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71FB89" w14:textId="699712A1" w:rsidR="00F555B6" w:rsidRDefault="00580B21" w:rsidP="00580B21">
      <w:pPr>
        <w:jc w:val="center"/>
        <w:rPr>
          <w:b/>
          <w:bCs/>
          <w:i/>
          <w:iCs/>
          <w:sz w:val="48"/>
          <w:szCs w:val="48"/>
        </w:rPr>
      </w:pPr>
      <w:r w:rsidRPr="00580B21">
        <w:rPr>
          <w:b/>
          <w:bCs/>
          <w:i/>
          <w:iCs/>
          <w:sz w:val="48"/>
          <w:szCs w:val="48"/>
        </w:rPr>
        <w:t>Coaching and Mentoring within an organizational context.</w:t>
      </w:r>
    </w:p>
    <w:p w14:paraId="57064896" w14:textId="468065D1" w:rsidR="00580B21" w:rsidRPr="00580B21" w:rsidRDefault="00580B21" w:rsidP="00580B21">
      <w:pPr>
        <w:jc w:val="center"/>
        <w:rPr>
          <w:b/>
          <w:bCs/>
          <w:i/>
          <w:iCs/>
          <w:sz w:val="32"/>
          <w:szCs w:val="32"/>
        </w:rPr>
      </w:pPr>
      <w:r>
        <w:rPr>
          <w:b/>
          <w:bCs/>
          <w:i/>
          <w:iCs/>
          <w:sz w:val="32"/>
          <w:szCs w:val="32"/>
        </w:rPr>
        <w:t>Module: Coaching and Mentoring</w:t>
      </w:r>
    </w:p>
    <w:p w14:paraId="65387225" w14:textId="77777777" w:rsidR="00580B21" w:rsidRDefault="00580B21">
      <w:pPr>
        <w:rPr>
          <w:sz w:val="48"/>
          <w:szCs w:val="48"/>
        </w:rPr>
      </w:pPr>
    </w:p>
    <w:p w14:paraId="5F486E70" w14:textId="77777777" w:rsidR="00580B21" w:rsidRDefault="00580B21">
      <w:pPr>
        <w:rPr>
          <w:sz w:val="48"/>
          <w:szCs w:val="48"/>
        </w:rPr>
      </w:pPr>
    </w:p>
    <w:p w14:paraId="39D9789E" w14:textId="77777777" w:rsidR="00580B21" w:rsidRDefault="00580B21">
      <w:pPr>
        <w:rPr>
          <w:sz w:val="48"/>
          <w:szCs w:val="48"/>
        </w:rPr>
      </w:pPr>
    </w:p>
    <w:p w14:paraId="610D6340" w14:textId="77777777" w:rsidR="00580B21" w:rsidRPr="00580B21" w:rsidRDefault="00580B21">
      <w:pPr>
        <w:rPr>
          <w:sz w:val="32"/>
          <w:szCs w:val="32"/>
        </w:rPr>
      </w:pPr>
    </w:p>
    <w:p w14:paraId="576662CE" w14:textId="77777777" w:rsidR="00580B21" w:rsidRDefault="00580B21">
      <w:pPr>
        <w:rPr>
          <w:sz w:val="32"/>
          <w:szCs w:val="32"/>
        </w:rPr>
      </w:pPr>
    </w:p>
    <w:p w14:paraId="4F6556DC" w14:textId="77777777" w:rsidR="00580B21" w:rsidRDefault="00580B21">
      <w:pPr>
        <w:rPr>
          <w:sz w:val="32"/>
          <w:szCs w:val="32"/>
        </w:rPr>
      </w:pPr>
    </w:p>
    <w:p w14:paraId="17624ED8" w14:textId="77777777" w:rsidR="00580B21" w:rsidRDefault="00580B21">
      <w:pPr>
        <w:rPr>
          <w:sz w:val="32"/>
          <w:szCs w:val="32"/>
        </w:rPr>
      </w:pPr>
    </w:p>
    <w:p w14:paraId="4F0EE73D" w14:textId="77777777" w:rsidR="00580B21" w:rsidRDefault="00580B21">
      <w:pPr>
        <w:rPr>
          <w:sz w:val="32"/>
          <w:szCs w:val="32"/>
        </w:rPr>
      </w:pPr>
    </w:p>
    <w:p w14:paraId="219ABB12" w14:textId="77777777" w:rsidR="00580B21" w:rsidRDefault="00580B21">
      <w:pPr>
        <w:rPr>
          <w:sz w:val="32"/>
          <w:szCs w:val="32"/>
        </w:rPr>
      </w:pPr>
    </w:p>
    <w:p w14:paraId="600421B4" w14:textId="77777777" w:rsidR="00580B21" w:rsidRDefault="00580B21">
      <w:pPr>
        <w:rPr>
          <w:sz w:val="32"/>
          <w:szCs w:val="32"/>
        </w:rPr>
      </w:pPr>
    </w:p>
    <w:p w14:paraId="74CFC72F" w14:textId="77777777" w:rsidR="00580B21" w:rsidRDefault="00580B21">
      <w:pPr>
        <w:rPr>
          <w:sz w:val="32"/>
          <w:szCs w:val="32"/>
        </w:rPr>
      </w:pPr>
    </w:p>
    <w:p w14:paraId="3ADEBD49" w14:textId="198DED28" w:rsidR="00580B21" w:rsidRPr="00580B21" w:rsidRDefault="00580B21">
      <w:pPr>
        <w:rPr>
          <w:sz w:val="32"/>
          <w:szCs w:val="32"/>
        </w:rPr>
      </w:pPr>
      <w:r w:rsidRPr="00580B21">
        <w:rPr>
          <w:sz w:val="32"/>
          <w:szCs w:val="32"/>
        </w:rPr>
        <w:t>Lecture: Julie Thomas</w:t>
      </w:r>
    </w:p>
    <w:p w14:paraId="26AAF32B" w14:textId="533807EA" w:rsidR="00580B21" w:rsidRPr="00580B21" w:rsidRDefault="00580B21">
      <w:pPr>
        <w:rPr>
          <w:sz w:val="32"/>
          <w:szCs w:val="32"/>
        </w:rPr>
      </w:pPr>
      <w:r w:rsidRPr="00580B21">
        <w:rPr>
          <w:sz w:val="32"/>
          <w:szCs w:val="32"/>
        </w:rPr>
        <w:t>Student: Nicoleta Bichir</w:t>
      </w:r>
    </w:p>
    <w:p w14:paraId="0509BC8D" w14:textId="6C1D5701" w:rsidR="00580B21" w:rsidRDefault="00580B21">
      <w:pPr>
        <w:rPr>
          <w:sz w:val="32"/>
          <w:szCs w:val="32"/>
        </w:rPr>
      </w:pPr>
      <w:r w:rsidRPr="00580B21">
        <w:rPr>
          <w:sz w:val="32"/>
          <w:szCs w:val="32"/>
        </w:rPr>
        <w:t>Student number: 2126694</w:t>
      </w:r>
    </w:p>
    <w:p w14:paraId="345A0CAC" w14:textId="77777777" w:rsidR="00580B21" w:rsidRDefault="00580B21">
      <w:pPr>
        <w:rPr>
          <w:sz w:val="32"/>
          <w:szCs w:val="32"/>
        </w:rPr>
      </w:pPr>
    </w:p>
    <w:p w14:paraId="14254283" w14:textId="77777777" w:rsidR="00580B21" w:rsidRPr="00580B21" w:rsidRDefault="00580B21">
      <w:pPr>
        <w:rPr>
          <w:sz w:val="32"/>
          <w:szCs w:val="32"/>
        </w:rPr>
      </w:pPr>
    </w:p>
    <w:p w14:paraId="586162F5" w14:textId="6F524D05" w:rsidR="00580B21" w:rsidRDefault="00580B21" w:rsidP="00580B21">
      <w:pPr>
        <w:jc w:val="center"/>
        <w:rPr>
          <w:sz w:val="32"/>
          <w:szCs w:val="32"/>
        </w:rPr>
      </w:pPr>
      <w:r>
        <w:rPr>
          <w:noProof/>
          <w:sz w:val="32"/>
          <w:szCs w:val="32"/>
        </w:rPr>
        <w:drawing>
          <wp:inline distT="0" distB="0" distL="0" distR="0" wp14:anchorId="3E54E5E4" wp14:editId="3D2FC9EB">
            <wp:extent cx="2619375" cy="847725"/>
            <wp:effectExtent l="0" t="0" r="9525" b="9525"/>
            <wp:docPr id="28718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847725"/>
                    </a:xfrm>
                    <a:prstGeom prst="rect">
                      <a:avLst/>
                    </a:prstGeom>
                    <a:noFill/>
                  </pic:spPr>
                </pic:pic>
              </a:graphicData>
            </a:graphic>
          </wp:inline>
        </w:drawing>
      </w:r>
    </w:p>
    <w:p w14:paraId="099BF582" w14:textId="77777777" w:rsidR="00580B21" w:rsidRDefault="00580B21" w:rsidP="00580B21">
      <w:pPr>
        <w:jc w:val="center"/>
        <w:rPr>
          <w:sz w:val="32"/>
          <w:szCs w:val="32"/>
        </w:rPr>
      </w:pPr>
    </w:p>
    <w:sdt>
      <w:sdtPr>
        <w:rPr>
          <w:rFonts w:asciiTheme="minorHAnsi" w:eastAsiaTheme="minorHAnsi" w:hAnsiTheme="minorHAnsi" w:cstheme="minorBidi"/>
          <w:color w:val="auto"/>
          <w:kern w:val="2"/>
          <w:sz w:val="22"/>
          <w:szCs w:val="22"/>
          <w:lang w:val="en-GB"/>
          <w14:ligatures w14:val="standardContextual"/>
        </w:rPr>
        <w:id w:val="-136733504"/>
        <w:docPartObj>
          <w:docPartGallery w:val="Table of Contents"/>
          <w:docPartUnique/>
        </w:docPartObj>
      </w:sdtPr>
      <w:sdtEndPr>
        <w:rPr>
          <w:b/>
          <w:bCs/>
          <w:noProof/>
        </w:rPr>
      </w:sdtEndPr>
      <w:sdtContent>
        <w:p w14:paraId="1E6EBE8B" w14:textId="4D45702B" w:rsidR="00932DCD" w:rsidRPr="00932DCD" w:rsidRDefault="00932DCD">
          <w:pPr>
            <w:pStyle w:val="TOCHeading"/>
            <w:rPr>
              <w:rStyle w:val="Heading1Char"/>
            </w:rPr>
          </w:pPr>
          <w:r w:rsidRPr="00932DCD">
            <w:rPr>
              <w:rStyle w:val="Heading1Char"/>
            </w:rPr>
            <w:t>Contents</w:t>
          </w:r>
        </w:p>
        <w:p w14:paraId="63FBC90F" w14:textId="3518DAF4" w:rsidR="003F5C86" w:rsidRDefault="00932DC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209222" w:history="1">
            <w:r w:rsidR="003F5C86" w:rsidRPr="004A051F">
              <w:rPr>
                <w:rStyle w:val="Hyperlink"/>
                <w:noProof/>
              </w:rPr>
              <w:t>1.1 Introduction:</w:t>
            </w:r>
            <w:r w:rsidR="003F5C86">
              <w:rPr>
                <w:noProof/>
                <w:webHidden/>
              </w:rPr>
              <w:tab/>
            </w:r>
            <w:r w:rsidR="003F5C86">
              <w:rPr>
                <w:noProof/>
                <w:webHidden/>
              </w:rPr>
              <w:fldChar w:fldCharType="begin"/>
            </w:r>
            <w:r w:rsidR="003F5C86">
              <w:rPr>
                <w:noProof/>
                <w:webHidden/>
              </w:rPr>
              <w:instrText xml:space="preserve"> PAGEREF _Toc184209222 \h </w:instrText>
            </w:r>
            <w:r w:rsidR="003F5C86">
              <w:rPr>
                <w:noProof/>
                <w:webHidden/>
              </w:rPr>
            </w:r>
            <w:r w:rsidR="003F5C86">
              <w:rPr>
                <w:noProof/>
                <w:webHidden/>
              </w:rPr>
              <w:fldChar w:fldCharType="separate"/>
            </w:r>
            <w:r w:rsidR="003F5C86">
              <w:rPr>
                <w:noProof/>
                <w:webHidden/>
              </w:rPr>
              <w:t>3</w:t>
            </w:r>
            <w:r w:rsidR="003F5C86">
              <w:rPr>
                <w:noProof/>
                <w:webHidden/>
              </w:rPr>
              <w:fldChar w:fldCharType="end"/>
            </w:r>
          </w:hyperlink>
        </w:p>
        <w:p w14:paraId="4D5D34B1" w14:textId="789B5DB1" w:rsidR="003F5C86" w:rsidRDefault="003F5C86">
          <w:pPr>
            <w:pStyle w:val="TOC1"/>
            <w:tabs>
              <w:tab w:val="right" w:leader="dot" w:pos="9016"/>
            </w:tabs>
            <w:rPr>
              <w:rFonts w:eastAsiaTheme="minorEastAsia"/>
              <w:noProof/>
              <w:sz w:val="24"/>
              <w:szCs w:val="24"/>
              <w:lang w:eastAsia="en-GB"/>
            </w:rPr>
          </w:pPr>
          <w:hyperlink w:anchor="_Toc184209223" w:history="1">
            <w:r w:rsidRPr="004A051F">
              <w:rPr>
                <w:rStyle w:val="Hyperlink"/>
                <w:rFonts w:eastAsia="Times New Roman"/>
                <w:noProof/>
                <w:lang w:eastAsia="en-GB"/>
              </w:rPr>
              <w:t>1.2 Understand the terms coaching and mentoring.</w:t>
            </w:r>
            <w:r>
              <w:rPr>
                <w:noProof/>
                <w:webHidden/>
              </w:rPr>
              <w:tab/>
            </w:r>
            <w:r>
              <w:rPr>
                <w:noProof/>
                <w:webHidden/>
              </w:rPr>
              <w:fldChar w:fldCharType="begin"/>
            </w:r>
            <w:r>
              <w:rPr>
                <w:noProof/>
                <w:webHidden/>
              </w:rPr>
              <w:instrText xml:space="preserve"> PAGEREF _Toc184209223 \h </w:instrText>
            </w:r>
            <w:r>
              <w:rPr>
                <w:noProof/>
                <w:webHidden/>
              </w:rPr>
            </w:r>
            <w:r>
              <w:rPr>
                <w:noProof/>
                <w:webHidden/>
              </w:rPr>
              <w:fldChar w:fldCharType="separate"/>
            </w:r>
            <w:r>
              <w:rPr>
                <w:noProof/>
                <w:webHidden/>
              </w:rPr>
              <w:t>3</w:t>
            </w:r>
            <w:r>
              <w:rPr>
                <w:noProof/>
                <w:webHidden/>
              </w:rPr>
              <w:fldChar w:fldCharType="end"/>
            </w:r>
          </w:hyperlink>
        </w:p>
        <w:p w14:paraId="0BBB47E4" w14:textId="00034788" w:rsidR="003F5C86" w:rsidRDefault="003F5C86">
          <w:pPr>
            <w:pStyle w:val="TOC1"/>
            <w:tabs>
              <w:tab w:val="right" w:leader="dot" w:pos="9016"/>
            </w:tabs>
            <w:rPr>
              <w:rFonts w:eastAsiaTheme="minorEastAsia"/>
              <w:noProof/>
              <w:sz w:val="24"/>
              <w:szCs w:val="24"/>
              <w:lang w:eastAsia="en-GB"/>
            </w:rPr>
          </w:pPr>
          <w:hyperlink w:anchor="_Toc184209224" w:history="1">
            <w:r w:rsidRPr="004A051F">
              <w:rPr>
                <w:rStyle w:val="Hyperlink"/>
                <w:noProof/>
              </w:rPr>
              <w:t>1.3 Coaching compared to other forms of learning interventions.</w:t>
            </w:r>
            <w:r>
              <w:rPr>
                <w:noProof/>
                <w:webHidden/>
              </w:rPr>
              <w:tab/>
            </w:r>
            <w:r>
              <w:rPr>
                <w:noProof/>
                <w:webHidden/>
              </w:rPr>
              <w:fldChar w:fldCharType="begin"/>
            </w:r>
            <w:r>
              <w:rPr>
                <w:noProof/>
                <w:webHidden/>
              </w:rPr>
              <w:instrText xml:space="preserve"> PAGEREF _Toc184209224 \h </w:instrText>
            </w:r>
            <w:r>
              <w:rPr>
                <w:noProof/>
                <w:webHidden/>
              </w:rPr>
            </w:r>
            <w:r>
              <w:rPr>
                <w:noProof/>
                <w:webHidden/>
              </w:rPr>
              <w:fldChar w:fldCharType="separate"/>
            </w:r>
            <w:r>
              <w:rPr>
                <w:noProof/>
                <w:webHidden/>
              </w:rPr>
              <w:t>3</w:t>
            </w:r>
            <w:r>
              <w:rPr>
                <w:noProof/>
                <w:webHidden/>
              </w:rPr>
              <w:fldChar w:fldCharType="end"/>
            </w:r>
          </w:hyperlink>
        </w:p>
        <w:p w14:paraId="2AC1A449" w14:textId="1EEECC57" w:rsidR="003F5C86" w:rsidRDefault="003F5C86">
          <w:pPr>
            <w:pStyle w:val="TOC1"/>
            <w:tabs>
              <w:tab w:val="right" w:leader="dot" w:pos="9016"/>
            </w:tabs>
            <w:rPr>
              <w:rFonts w:eastAsiaTheme="minorEastAsia"/>
              <w:noProof/>
              <w:sz w:val="24"/>
              <w:szCs w:val="24"/>
              <w:lang w:eastAsia="en-GB"/>
            </w:rPr>
          </w:pPr>
          <w:hyperlink w:anchor="_Toc184209225" w:history="1">
            <w:r w:rsidRPr="004A051F">
              <w:rPr>
                <w:rStyle w:val="Hyperlink"/>
                <w:noProof/>
              </w:rPr>
              <w:t>1.4 The Impact of Coaching post- Covid workplace.</w:t>
            </w:r>
            <w:r>
              <w:rPr>
                <w:noProof/>
                <w:webHidden/>
              </w:rPr>
              <w:tab/>
            </w:r>
            <w:r>
              <w:rPr>
                <w:noProof/>
                <w:webHidden/>
              </w:rPr>
              <w:fldChar w:fldCharType="begin"/>
            </w:r>
            <w:r>
              <w:rPr>
                <w:noProof/>
                <w:webHidden/>
              </w:rPr>
              <w:instrText xml:space="preserve"> PAGEREF _Toc184209225 \h </w:instrText>
            </w:r>
            <w:r>
              <w:rPr>
                <w:noProof/>
                <w:webHidden/>
              </w:rPr>
            </w:r>
            <w:r>
              <w:rPr>
                <w:noProof/>
                <w:webHidden/>
              </w:rPr>
              <w:fldChar w:fldCharType="separate"/>
            </w:r>
            <w:r>
              <w:rPr>
                <w:noProof/>
                <w:webHidden/>
              </w:rPr>
              <w:t>3</w:t>
            </w:r>
            <w:r>
              <w:rPr>
                <w:noProof/>
                <w:webHidden/>
              </w:rPr>
              <w:fldChar w:fldCharType="end"/>
            </w:r>
          </w:hyperlink>
        </w:p>
        <w:p w14:paraId="61C84FAC" w14:textId="3BEB6B91" w:rsidR="003F5C86" w:rsidRDefault="003F5C86">
          <w:pPr>
            <w:pStyle w:val="TOC1"/>
            <w:tabs>
              <w:tab w:val="right" w:leader="dot" w:pos="9016"/>
            </w:tabs>
            <w:rPr>
              <w:rFonts w:eastAsiaTheme="minorEastAsia"/>
              <w:noProof/>
              <w:sz w:val="24"/>
              <w:szCs w:val="24"/>
              <w:lang w:eastAsia="en-GB"/>
            </w:rPr>
          </w:pPr>
          <w:hyperlink w:anchor="_Toc184209226" w:history="1">
            <w:r w:rsidRPr="004A051F">
              <w:rPr>
                <w:rStyle w:val="Hyperlink"/>
                <w:noProof/>
              </w:rPr>
              <w:t>1.5 What are the tangible implications for coaching?</w:t>
            </w:r>
            <w:r>
              <w:rPr>
                <w:noProof/>
                <w:webHidden/>
              </w:rPr>
              <w:tab/>
            </w:r>
            <w:r>
              <w:rPr>
                <w:noProof/>
                <w:webHidden/>
              </w:rPr>
              <w:fldChar w:fldCharType="begin"/>
            </w:r>
            <w:r>
              <w:rPr>
                <w:noProof/>
                <w:webHidden/>
              </w:rPr>
              <w:instrText xml:space="preserve"> PAGEREF _Toc184209226 \h </w:instrText>
            </w:r>
            <w:r>
              <w:rPr>
                <w:noProof/>
                <w:webHidden/>
              </w:rPr>
            </w:r>
            <w:r>
              <w:rPr>
                <w:noProof/>
                <w:webHidden/>
              </w:rPr>
              <w:fldChar w:fldCharType="separate"/>
            </w:r>
            <w:r>
              <w:rPr>
                <w:noProof/>
                <w:webHidden/>
              </w:rPr>
              <w:t>4</w:t>
            </w:r>
            <w:r>
              <w:rPr>
                <w:noProof/>
                <w:webHidden/>
              </w:rPr>
              <w:fldChar w:fldCharType="end"/>
            </w:r>
          </w:hyperlink>
        </w:p>
        <w:p w14:paraId="5CA55A71" w14:textId="388F337D" w:rsidR="003F5C86" w:rsidRDefault="003F5C86">
          <w:pPr>
            <w:pStyle w:val="TOC1"/>
            <w:tabs>
              <w:tab w:val="right" w:leader="dot" w:pos="9016"/>
            </w:tabs>
            <w:rPr>
              <w:rFonts w:eastAsiaTheme="minorEastAsia"/>
              <w:noProof/>
              <w:sz w:val="24"/>
              <w:szCs w:val="24"/>
              <w:lang w:eastAsia="en-GB"/>
            </w:rPr>
          </w:pPr>
          <w:hyperlink w:anchor="_Toc184209227" w:history="1">
            <w:r w:rsidRPr="004A051F">
              <w:rPr>
                <w:rStyle w:val="Hyperlink"/>
                <w:noProof/>
              </w:rPr>
              <w:t>2.0 How is coaching used in my organization?</w:t>
            </w:r>
            <w:r>
              <w:rPr>
                <w:noProof/>
                <w:webHidden/>
              </w:rPr>
              <w:tab/>
            </w:r>
            <w:r>
              <w:rPr>
                <w:noProof/>
                <w:webHidden/>
              </w:rPr>
              <w:fldChar w:fldCharType="begin"/>
            </w:r>
            <w:r>
              <w:rPr>
                <w:noProof/>
                <w:webHidden/>
              </w:rPr>
              <w:instrText xml:space="preserve"> PAGEREF _Toc184209227 \h </w:instrText>
            </w:r>
            <w:r>
              <w:rPr>
                <w:noProof/>
                <w:webHidden/>
              </w:rPr>
            </w:r>
            <w:r>
              <w:rPr>
                <w:noProof/>
                <w:webHidden/>
              </w:rPr>
              <w:fldChar w:fldCharType="separate"/>
            </w:r>
            <w:r>
              <w:rPr>
                <w:noProof/>
                <w:webHidden/>
              </w:rPr>
              <w:t>4</w:t>
            </w:r>
            <w:r>
              <w:rPr>
                <w:noProof/>
                <w:webHidden/>
              </w:rPr>
              <w:fldChar w:fldCharType="end"/>
            </w:r>
          </w:hyperlink>
        </w:p>
        <w:p w14:paraId="4E8B7C8A" w14:textId="2B0695EB" w:rsidR="003F5C86" w:rsidRDefault="003F5C86">
          <w:pPr>
            <w:pStyle w:val="TOC1"/>
            <w:tabs>
              <w:tab w:val="right" w:leader="dot" w:pos="9016"/>
            </w:tabs>
            <w:rPr>
              <w:rFonts w:eastAsiaTheme="minorEastAsia"/>
              <w:noProof/>
              <w:sz w:val="24"/>
              <w:szCs w:val="24"/>
              <w:lang w:eastAsia="en-GB"/>
            </w:rPr>
          </w:pPr>
          <w:hyperlink w:anchor="_Toc184209228" w:history="1">
            <w:r w:rsidRPr="004A051F">
              <w:rPr>
                <w:rStyle w:val="Hyperlink"/>
                <w:noProof/>
              </w:rPr>
              <w:t>2.1 Reflection and critically evaluate my performance in peer coaching using the Instant Pay-off model.</w:t>
            </w:r>
            <w:r>
              <w:rPr>
                <w:noProof/>
                <w:webHidden/>
              </w:rPr>
              <w:tab/>
            </w:r>
            <w:r>
              <w:rPr>
                <w:noProof/>
                <w:webHidden/>
              </w:rPr>
              <w:fldChar w:fldCharType="begin"/>
            </w:r>
            <w:r>
              <w:rPr>
                <w:noProof/>
                <w:webHidden/>
              </w:rPr>
              <w:instrText xml:space="preserve"> PAGEREF _Toc184209228 \h </w:instrText>
            </w:r>
            <w:r>
              <w:rPr>
                <w:noProof/>
                <w:webHidden/>
              </w:rPr>
            </w:r>
            <w:r>
              <w:rPr>
                <w:noProof/>
                <w:webHidden/>
              </w:rPr>
              <w:fldChar w:fldCharType="separate"/>
            </w:r>
            <w:r>
              <w:rPr>
                <w:noProof/>
                <w:webHidden/>
              </w:rPr>
              <w:t>5</w:t>
            </w:r>
            <w:r>
              <w:rPr>
                <w:noProof/>
                <w:webHidden/>
              </w:rPr>
              <w:fldChar w:fldCharType="end"/>
            </w:r>
          </w:hyperlink>
        </w:p>
        <w:p w14:paraId="58358BA7" w14:textId="24638834" w:rsidR="003F5C86" w:rsidRDefault="003F5C86">
          <w:pPr>
            <w:pStyle w:val="TOC1"/>
            <w:tabs>
              <w:tab w:val="right" w:leader="dot" w:pos="9016"/>
            </w:tabs>
            <w:rPr>
              <w:rFonts w:eastAsiaTheme="minorEastAsia"/>
              <w:noProof/>
              <w:sz w:val="24"/>
              <w:szCs w:val="24"/>
              <w:lang w:eastAsia="en-GB"/>
            </w:rPr>
          </w:pPr>
          <w:hyperlink w:anchor="_Toc184209229" w:history="1">
            <w:r w:rsidRPr="004A051F">
              <w:rPr>
                <w:rStyle w:val="Hyperlink"/>
                <w:noProof/>
              </w:rPr>
              <w:t>2.2 Reflection on why I have been using the Instant Pay-off model?</w:t>
            </w:r>
            <w:r>
              <w:rPr>
                <w:noProof/>
                <w:webHidden/>
              </w:rPr>
              <w:tab/>
            </w:r>
            <w:r>
              <w:rPr>
                <w:noProof/>
                <w:webHidden/>
              </w:rPr>
              <w:fldChar w:fldCharType="begin"/>
            </w:r>
            <w:r>
              <w:rPr>
                <w:noProof/>
                <w:webHidden/>
              </w:rPr>
              <w:instrText xml:space="preserve"> PAGEREF _Toc184209229 \h </w:instrText>
            </w:r>
            <w:r>
              <w:rPr>
                <w:noProof/>
                <w:webHidden/>
              </w:rPr>
            </w:r>
            <w:r>
              <w:rPr>
                <w:noProof/>
                <w:webHidden/>
              </w:rPr>
              <w:fldChar w:fldCharType="separate"/>
            </w:r>
            <w:r>
              <w:rPr>
                <w:noProof/>
                <w:webHidden/>
              </w:rPr>
              <w:t>5</w:t>
            </w:r>
            <w:r>
              <w:rPr>
                <w:noProof/>
                <w:webHidden/>
              </w:rPr>
              <w:fldChar w:fldCharType="end"/>
            </w:r>
          </w:hyperlink>
        </w:p>
        <w:p w14:paraId="193B777D" w14:textId="38D48254" w:rsidR="003F5C86" w:rsidRDefault="003F5C86">
          <w:pPr>
            <w:pStyle w:val="TOC1"/>
            <w:tabs>
              <w:tab w:val="right" w:leader="dot" w:pos="9016"/>
            </w:tabs>
            <w:rPr>
              <w:rFonts w:eastAsiaTheme="minorEastAsia"/>
              <w:noProof/>
              <w:sz w:val="24"/>
              <w:szCs w:val="24"/>
              <w:lang w:eastAsia="en-GB"/>
            </w:rPr>
          </w:pPr>
          <w:hyperlink w:anchor="_Toc184209230" w:history="1">
            <w:r w:rsidRPr="004A051F">
              <w:rPr>
                <w:rStyle w:val="Hyperlink"/>
                <w:noProof/>
              </w:rPr>
              <w:t>2.3 Feeling during the session. What are my thoughts?</w:t>
            </w:r>
            <w:r>
              <w:rPr>
                <w:noProof/>
                <w:webHidden/>
              </w:rPr>
              <w:tab/>
            </w:r>
            <w:r>
              <w:rPr>
                <w:noProof/>
                <w:webHidden/>
              </w:rPr>
              <w:fldChar w:fldCharType="begin"/>
            </w:r>
            <w:r>
              <w:rPr>
                <w:noProof/>
                <w:webHidden/>
              </w:rPr>
              <w:instrText xml:space="preserve"> PAGEREF _Toc184209230 \h </w:instrText>
            </w:r>
            <w:r>
              <w:rPr>
                <w:noProof/>
                <w:webHidden/>
              </w:rPr>
            </w:r>
            <w:r>
              <w:rPr>
                <w:noProof/>
                <w:webHidden/>
              </w:rPr>
              <w:fldChar w:fldCharType="separate"/>
            </w:r>
            <w:r>
              <w:rPr>
                <w:noProof/>
                <w:webHidden/>
              </w:rPr>
              <w:t>6</w:t>
            </w:r>
            <w:r>
              <w:rPr>
                <w:noProof/>
                <w:webHidden/>
              </w:rPr>
              <w:fldChar w:fldCharType="end"/>
            </w:r>
          </w:hyperlink>
        </w:p>
        <w:p w14:paraId="1963A684" w14:textId="7A833E7A" w:rsidR="003F5C86" w:rsidRDefault="003F5C86">
          <w:pPr>
            <w:pStyle w:val="TOC1"/>
            <w:tabs>
              <w:tab w:val="right" w:leader="dot" w:pos="9016"/>
            </w:tabs>
            <w:rPr>
              <w:rFonts w:eastAsiaTheme="minorEastAsia"/>
              <w:noProof/>
              <w:sz w:val="24"/>
              <w:szCs w:val="24"/>
              <w:lang w:eastAsia="en-GB"/>
            </w:rPr>
          </w:pPr>
          <w:hyperlink w:anchor="_Toc184209231" w:history="1">
            <w:r w:rsidRPr="004A051F">
              <w:rPr>
                <w:rStyle w:val="Hyperlink"/>
                <w:noProof/>
              </w:rPr>
              <w:t>2.4 What went well, and what areas of improvement?</w:t>
            </w:r>
            <w:r>
              <w:rPr>
                <w:noProof/>
                <w:webHidden/>
              </w:rPr>
              <w:tab/>
            </w:r>
            <w:r>
              <w:rPr>
                <w:noProof/>
                <w:webHidden/>
              </w:rPr>
              <w:fldChar w:fldCharType="begin"/>
            </w:r>
            <w:r>
              <w:rPr>
                <w:noProof/>
                <w:webHidden/>
              </w:rPr>
              <w:instrText xml:space="preserve"> PAGEREF _Toc184209231 \h </w:instrText>
            </w:r>
            <w:r>
              <w:rPr>
                <w:noProof/>
                <w:webHidden/>
              </w:rPr>
            </w:r>
            <w:r>
              <w:rPr>
                <w:noProof/>
                <w:webHidden/>
              </w:rPr>
              <w:fldChar w:fldCharType="separate"/>
            </w:r>
            <w:r>
              <w:rPr>
                <w:noProof/>
                <w:webHidden/>
              </w:rPr>
              <w:t>7</w:t>
            </w:r>
            <w:r>
              <w:rPr>
                <w:noProof/>
                <w:webHidden/>
              </w:rPr>
              <w:fldChar w:fldCharType="end"/>
            </w:r>
          </w:hyperlink>
        </w:p>
        <w:p w14:paraId="1EF7E0F5" w14:textId="360F0A8F" w:rsidR="003F5C86" w:rsidRDefault="003F5C86">
          <w:pPr>
            <w:pStyle w:val="TOC1"/>
            <w:tabs>
              <w:tab w:val="right" w:leader="dot" w:pos="9016"/>
            </w:tabs>
            <w:rPr>
              <w:rFonts w:eastAsiaTheme="minorEastAsia"/>
              <w:noProof/>
              <w:sz w:val="24"/>
              <w:szCs w:val="24"/>
              <w:lang w:eastAsia="en-GB"/>
            </w:rPr>
          </w:pPr>
          <w:hyperlink w:anchor="_Toc184209232" w:history="1">
            <w:r w:rsidRPr="004A051F">
              <w:rPr>
                <w:rStyle w:val="Hyperlink"/>
                <w:noProof/>
              </w:rPr>
              <w:t>2.5 Analysis of my performance.</w:t>
            </w:r>
            <w:r>
              <w:rPr>
                <w:noProof/>
                <w:webHidden/>
              </w:rPr>
              <w:tab/>
            </w:r>
            <w:r>
              <w:rPr>
                <w:noProof/>
                <w:webHidden/>
              </w:rPr>
              <w:fldChar w:fldCharType="begin"/>
            </w:r>
            <w:r>
              <w:rPr>
                <w:noProof/>
                <w:webHidden/>
              </w:rPr>
              <w:instrText xml:space="preserve"> PAGEREF _Toc184209232 \h </w:instrText>
            </w:r>
            <w:r>
              <w:rPr>
                <w:noProof/>
                <w:webHidden/>
              </w:rPr>
            </w:r>
            <w:r>
              <w:rPr>
                <w:noProof/>
                <w:webHidden/>
              </w:rPr>
              <w:fldChar w:fldCharType="separate"/>
            </w:r>
            <w:r>
              <w:rPr>
                <w:noProof/>
                <w:webHidden/>
              </w:rPr>
              <w:t>7</w:t>
            </w:r>
            <w:r>
              <w:rPr>
                <w:noProof/>
                <w:webHidden/>
              </w:rPr>
              <w:fldChar w:fldCharType="end"/>
            </w:r>
          </w:hyperlink>
        </w:p>
        <w:p w14:paraId="267DEA07" w14:textId="6AAB8911" w:rsidR="003F5C86" w:rsidRDefault="003F5C86">
          <w:pPr>
            <w:pStyle w:val="TOC1"/>
            <w:tabs>
              <w:tab w:val="right" w:leader="dot" w:pos="9016"/>
            </w:tabs>
            <w:rPr>
              <w:rFonts w:eastAsiaTheme="minorEastAsia"/>
              <w:noProof/>
              <w:sz w:val="24"/>
              <w:szCs w:val="24"/>
              <w:lang w:eastAsia="en-GB"/>
            </w:rPr>
          </w:pPr>
          <w:hyperlink w:anchor="_Toc184209233" w:history="1">
            <w:r w:rsidRPr="004A051F">
              <w:rPr>
                <w:rStyle w:val="Hyperlink"/>
                <w:noProof/>
              </w:rPr>
              <w:t>3.1 Conclusion:</w:t>
            </w:r>
            <w:r>
              <w:rPr>
                <w:noProof/>
                <w:webHidden/>
              </w:rPr>
              <w:tab/>
            </w:r>
            <w:r>
              <w:rPr>
                <w:noProof/>
                <w:webHidden/>
              </w:rPr>
              <w:fldChar w:fldCharType="begin"/>
            </w:r>
            <w:r>
              <w:rPr>
                <w:noProof/>
                <w:webHidden/>
              </w:rPr>
              <w:instrText xml:space="preserve"> PAGEREF _Toc184209233 \h </w:instrText>
            </w:r>
            <w:r>
              <w:rPr>
                <w:noProof/>
                <w:webHidden/>
              </w:rPr>
            </w:r>
            <w:r>
              <w:rPr>
                <w:noProof/>
                <w:webHidden/>
              </w:rPr>
              <w:fldChar w:fldCharType="separate"/>
            </w:r>
            <w:r>
              <w:rPr>
                <w:noProof/>
                <w:webHidden/>
              </w:rPr>
              <w:t>7</w:t>
            </w:r>
            <w:r>
              <w:rPr>
                <w:noProof/>
                <w:webHidden/>
              </w:rPr>
              <w:fldChar w:fldCharType="end"/>
            </w:r>
          </w:hyperlink>
        </w:p>
        <w:p w14:paraId="4787CBE9" w14:textId="07D5C5D2" w:rsidR="003F5C86" w:rsidRDefault="003F5C86">
          <w:pPr>
            <w:pStyle w:val="TOC1"/>
            <w:tabs>
              <w:tab w:val="right" w:leader="dot" w:pos="9016"/>
            </w:tabs>
            <w:rPr>
              <w:rFonts w:eastAsiaTheme="minorEastAsia"/>
              <w:noProof/>
              <w:sz w:val="24"/>
              <w:szCs w:val="24"/>
              <w:lang w:eastAsia="en-GB"/>
            </w:rPr>
          </w:pPr>
          <w:hyperlink w:anchor="_Toc184209234" w:history="1">
            <w:r w:rsidRPr="004A051F">
              <w:rPr>
                <w:rStyle w:val="Hyperlink"/>
                <w:noProof/>
              </w:rPr>
              <w:t>3.2 My Personal Development Plan</w:t>
            </w:r>
            <w:r>
              <w:rPr>
                <w:noProof/>
                <w:webHidden/>
              </w:rPr>
              <w:tab/>
            </w:r>
            <w:r>
              <w:rPr>
                <w:noProof/>
                <w:webHidden/>
              </w:rPr>
              <w:fldChar w:fldCharType="begin"/>
            </w:r>
            <w:r>
              <w:rPr>
                <w:noProof/>
                <w:webHidden/>
              </w:rPr>
              <w:instrText xml:space="preserve"> PAGEREF _Toc184209234 \h </w:instrText>
            </w:r>
            <w:r>
              <w:rPr>
                <w:noProof/>
                <w:webHidden/>
              </w:rPr>
            </w:r>
            <w:r>
              <w:rPr>
                <w:noProof/>
                <w:webHidden/>
              </w:rPr>
              <w:fldChar w:fldCharType="separate"/>
            </w:r>
            <w:r>
              <w:rPr>
                <w:noProof/>
                <w:webHidden/>
              </w:rPr>
              <w:t>8</w:t>
            </w:r>
            <w:r>
              <w:rPr>
                <w:noProof/>
                <w:webHidden/>
              </w:rPr>
              <w:fldChar w:fldCharType="end"/>
            </w:r>
          </w:hyperlink>
        </w:p>
        <w:p w14:paraId="3FA67A6B" w14:textId="5AD70BB4" w:rsidR="003F5C86" w:rsidRDefault="003F5C86">
          <w:pPr>
            <w:pStyle w:val="TOC1"/>
            <w:tabs>
              <w:tab w:val="right" w:leader="dot" w:pos="9016"/>
            </w:tabs>
            <w:rPr>
              <w:rFonts w:eastAsiaTheme="minorEastAsia"/>
              <w:noProof/>
              <w:sz w:val="24"/>
              <w:szCs w:val="24"/>
              <w:lang w:eastAsia="en-GB"/>
            </w:rPr>
          </w:pPr>
          <w:hyperlink w:anchor="_Toc184209235" w:history="1">
            <w:r w:rsidRPr="004A051F">
              <w:rPr>
                <w:rStyle w:val="Hyperlink"/>
                <w:noProof/>
              </w:rPr>
              <w:t>4. References:</w:t>
            </w:r>
            <w:r>
              <w:rPr>
                <w:noProof/>
                <w:webHidden/>
              </w:rPr>
              <w:tab/>
            </w:r>
            <w:r>
              <w:rPr>
                <w:noProof/>
                <w:webHidden/>
              </w:rPr>
              <w:fldChar w:fldCharType="begin"/>
            </w:r>
            <w:r>
              <w:rPr>
                <w:noProof/>
                <w:webHidden/>
              </w:rPr>
              <w:instrText xml:space="preserve"> PAGEREF _Toc184209235 \h </w:instrText>
            </w:r>
            <w:r>
              <w:rPr>
                <w:noProof/>
                <w:webHidden/>
              </w:rPr>
            </w:r>
            <w:r>
              <w:rPr>
                <w:noProof/>
                <w:webHidden/>
              </w:rPr>
              <w:fldChar w:fldCharType="separate"/>
            </w:r>
            <w:r>
              <w:rPr>
                <w:noProof/>
                <w:webHidden/>
              </w:rPr>
              <w:t>10</w:t>
            </w:r>
            <w:r>
              <w:rPr>
                <w:noProof/>
                <w:webHidden/>
              </w:rPr>
              <w:fldChar w:fldCharType="end"/>
            </w:r>
          </w:hyperlink>
        </w:p>
        <w:p w14:paraId="1990ADBE" w14:textId="70B32D5D" w:rsidR="00932DCD" w:rsidRDefault="00932DCD">
          <w:r>
            <w:rPr>
              <w:b/>
              <w:bCs/>
              <w:noProof/>
            </w:rPr>
            <w:fldChar w:fldCharType="end"/>
          </w:r>
        </w:p>
      </w:sdtContent>
    </w:sdt>
    <w:p w14:paraId="7624919B" w14:textId="77777777" w:rsidR="00580B21" w:rsidRDefault="00580B21" w:rsidP="00580B21">
      <w:pPr>
        <w:jc w:val="center"/>
        <w:rPr>
          <w:sz w:val="40"/>
          <w:szCs w:val="40"/>
        </w:rPr>
      </w:pPr>
    </w:p>
    <w:p w14:paraId="46161C07" w14:textId="77777777" w:rsidR="00580B21" w:rsidRDefault="00580B21" w:rsidP="00580B21">
      <w:pPr>
        <w:jc w:val="center"/>
        <w:rPr>
          <w:sz w:val="40"/>
          <w:szCs w:val="40"/>
        </w:rPr>
      </w:pPr>
    </w:p>
    <w:p w14:paraId="3D0F0E61" w14:textId="77777777" w:rsidR="00580B21" w:rsidRDefault="00580B21" w:rsidP="00580B21">
      <w:pPr>
        <w:jc w:val="center"/>
        <w:rPr>
          <w:sz w:val="40"/>
          <w:szCs w:val="40"/>
        </w:rPr>
      </w:pPr>
    </w:p>
    <w:p w14:paraId="025EA2A7" w14:textId="77777777" w:rsidR="00580B21" w:rsidRDefault="00580B21" w:rsidP="00580B21">
      <w:pPr>
        <w:jc w:val="center"/>
        <w:rPr>
          <w:sz w:val="40"/>
          <w:szCs w:val="40"/>
        </w:rPr>
      </w:pPr>
    </w:p>
    <w:p w14:paraId="2858ABFB" w14:textId="77777777" w:rsidR="00580B21" w:rsidRDefault="00580B21" w:rsidP="00580B21">
      <w:pPr>
        <w:jc w:val="center"/>
        <w:rPr>
          <w:sz w:val="40"/>
          <w:szCs w:val="40"/>
        </w:rPr>
      </w:pPr>
    </w:p>
    <w:p w14:paraId="30ADD39D" w14:textId="77777777" w:rsidR="00580B21" w:rsidRDefault="00580B21" w:rsidP="00580B21">
      <w:pPr>
        <w:jc w:val="center"/>
        <w:rPr>
          <w:sz w:val="40"/>
          <w:szCs w:val="40"/>
        </w:rPr>
      </w:pPr>
    </w:p>
    <w:p w14:paraId="57573483" w14:textId="77777777" w:rsidR="00580B21" w:rsidRDefault="00580B21" w:rsidP="00580B21">
      <w:pPr>
        <w:jc w:val="center"/>
        <w:rPr>
          <w:sz w:val="40"/>
          <w:szCs w:val="40"/>
        </w:rPr>
      </w:pPr>
    </w:p>
    <w:p w14:paraId="0B18B8D7" w14:textId="77777777" w:rsidR="00580B21" w:rsidRDefault="00580B21" w:rsidP="00580B21">
      <w:pPr>
        <w:jc w:val="center"/>
        <w:rPr>
          <w:sz w:val="40"/>
          <w:szCs w:val="40"/>
        </w:rPr>
      </w:pPr>
    </w:p>
    <w:p w14:paraId="64DEAE0E" w14:textId="77777777" w:rsidR="00580B21" w:rsidRDefault="00580B21" w:rsidP="00580B21">
      <w:pPr>
        <w:jc w:val="center"/>
        <w:rPr>
          <w:sz w:val="40"/>
          <w:szCs w:val="40"/>
        </w:rPr>
      </w:pPr>
    </w:p>
    <w:p w14:paraId="35F3C1C4" w14:textId="77777777" w:rsidR="000129B5" w:rsidRDefault="000129B5" w:rsidP="00932DCD">
      <w:pPr>
        <w:rPr>
          <w:sz w:val="40"/>
          <w:szCs w:val="40"/>
        </w:rPr>
      </w:pPr>
    </w:p>
    <w:p w14:paraId="28C64D58" w14:textId="1D1E2ED0" w:rsidR="00665DF8" w:rsidRDefault="001E6CB0" w:rsidP="001E6CB0">
      <w:pPr>
        <w:pStyle w:val="Heading1"/>
      </w:pPr>
      <w:bookmarkStart w:id="0" w:name="_Toc184209222"/>
      <w:r>
        <w:lastRenderedPageBreak/>
        <w:t xml:space="preserve">1.1 </w:t>
      </w:r>
      <w:r w:rsidR="0027134E" w:rsidRPr="000C42E3">
        <w:t>Introduction:</w:t>
      </w:r>
      <w:bookmarkEnd w:id="0"/>
      <w:r w:rsidR="0027134E" w:rsidRPr="000C42E3">
        <w:t xml:space="preserve"> </w:t>
      </w:r>
    </w:p>
    <w:p w14:paraId="1E98F91C" w14:textId="68A5B5A6" w:rsidR="00EA64FE" w:rsidRPr="00EA64FE" w:rsidRDefault="00EA64FE" w:rsidP="00EA64FE">
      <w:pPr>
        <w:rPr>
          <w:sz w:val="24"/>
          <w:szCs w:val="24"/>
        </w:rPr>
      </w:pPr>
      <w:r w:rsidRPr="00EA64FE">
        <w:rPr>
          <w:sz w:val="24"/>
          <w:szCs w:val="24"/>
        </w:rPr>
        <w:t>During the peer coaching session, I was required to demonstrate my coaching skills. Moreover, I had an opportunity to assess my skills as a coach and reflect on my ability to support others in their personal and professional development. I was required to identify the areas for improvement and gain a deeper understanding of the coaching impact of COVID-19. I constructed my reflections based on Gibbs's model. This enables me to highlight each section with a clear and fundamental explanation. I have utilized the Instant Payoff model for practical applications that yield immediate results</w:t>
      </w:r>
      <w:r w:rsidR="00786B5F">
        <w:rPr>
          <w:sz w:val="24"/>
          <w:szCs w:val="24"/>
        </w:rPr>
        <w:t xml:space="preserve"> for </w:t>
      </w:r>
      <w:r w:rsidR="00281D81">
        <w:rPr>
          <w:sz w:val="24"/>
          <w:szCs w:val="24"/>
        </w:rPr>
        <w:t>Vlad’s</w:t>
      </w:r>
      <w:r w:rsidR="00786B5F">
        <w:rPr>
          <w:sz w:val="24"/>
          <w:szCs w:val="24"/>
        </w:rPr>
        <w:t xml:space="preserve"> challenges</w:t>
      </w:r>
      <w:r w:rsidRPr="00EA64FE">
        <w:rPr>
          <w:sz w:val="24"/>
          <w:szCs w:val="24"/>
        </w:rPr>
        <w:t>. Upon reflection, I identified the areas in which I need to improve, and in response, I developed a personal development plan that outlines my learning objectives and goals, along with the specific sources and deadlines.</w:t>
      </w:r>
    </w:p>
    <w:p w14:paraId="784D4826" w14:textId="11472DD7" w:rsidR="00665DF8" w:rsidRPr="002355AF" w:rsidRDefault="001E6CB0" w:rsidP="001E6CB0">
      <w:pPr>
        <w:pStyle w:val="Heading1"/>
        <w:rPr>
          <w:rFonts w:eastAsia="Times New Roman"/>
          <w:lang w:eastAsia="en-GB"/>
        </w:rPr>
      </w:pPr>
      <w:bookmarkStart w:id="1" w:name="_Toc184209223"/>
      <w:r>
        <w:rPr>
          <w:rFonts w:eastAsia="Times New Roman"/>
          <w:lang w:eastAsia="en-GB"/>
        </w:rPr>
        <w:t xml:space="preserve">1.2 </w:t>
      </w:r>
      <w:r w:rsidR="002355AF">
        <w:rPr>
          <w:rFonts w:eastAsia="Times New Roman"/>
          <w:lang w:eastAsia="en-GB"/>
        </w:rPr>
        <w:t>Understand</w:t>
      </w:r>
      <w:r w:rsidR="002355AF" w:rsidRPr="002355AF">
        <w:rPr>
          <w:rFonts w:eastAsia="Times New Roman"/>
          <w:lang w:eastAsia="en-GB"/>
        </w:rPr>
        <w:t xml:space="preserve"> the terms coaching and mentoring.</w:t>
      </w:r>
      <w:bookmarkEnd w:id="1"/>
    </w:p>
    <w:p w14:paraId="470C629D" w14:textId="60C644EB" w:rsidR="009B396F" w:rsidRPr="0068225F" w:rsidRDefault="000A203E" w:rsidP="009B396F">
      <w:pPr>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W</w:t>
      </w:r>
      <w:r w:rsidR="007336A5">
        <w:rPr>
          <w:rFonts w:eastAsia="Times New Roman" w:cs="Times New Roman"/>
          <w:kern w:val="0"/>
          <w:sz w:val="24"/>
          <w:szCs w:val="24"/>
          <w:lang w:eastAsia="en-GB"/>
          <w14:ligatures w14:val="none"/>
        </w:rPr>
        <w:t>ith a focus on defining coaching and mentoring as</w:t>
      </w:r>
      <w:r w:rsidR="00665DF8" w:rsidRPr="0068225F">
        <w:rPr>
          <w:rFonts w:eastAsia="Times New Roman" w:cs="Times New Roman"/>
          <w:kern w:val="0"/>
          <w:sz w:val="24"/>
          <w:szCs w:val="24"/>
          <w:lang w:eastAsia="en-GB"/>
          <w14:ligatures w14:val="none"/>
        </w:rPr>
        <w:t xml:space="preserve"> part of educational and professional training to develop employees in the professions. </w:t>
      </w:r>
      <w:r w:rsidR="009B396F" w:rsidRPr="0068225F">
        <w:rPr>
          <w:rFonts w:eastAsia="Times New Roman" w:cs="Times New Roman"/>
          <w:kern w:val="0"/>
          <w:sz w:val="24"/>
          <w:szCs w:val="24"/>
          <w:lang w:eastAsia="en-GB"/>
          <w14:ligatures w14:val="none"/>
        </w:rPr>
        <w:t xml:space="preserve">Coaching </w:t>
      </w:r>
      <w:r w:rsidR="00BD6AE5" w:rsidRPr="0068225F">
        <w:rPr>
          <w:rFonts w:eastAsia="Times New Roman" w:cs="Times New Roman"/>
          <w:kern w:val="0"/>
          <w:sz w:val="24"/>
          <w:szCs w:val="24"/>
          <w:lang w:eastAsia="en-GB"/>
          <w14:ligatures w14:val="none"/>
        </w:rPr>
        <w:t>guides</w:t>
      </w:r>
      <w:r w:rsidR="009B396F" w:rsidRPr="0068225F">
        <w:rPr>
          <w:rFonts w:eastAsia="Times New Roman" w:cs="Times New Roman"/>
          <w:kern w:val="0"/>
          <w:sz w:val="24"/>
          <w:szCs w:val="24"/>
          <w:lang w:eastAsia="en-GB"/>
          <w14:ligatures w14:val="none"/>
        </w:rPr>
        <w:t xml:space="preserve"> specific skills and competencies to enhance performance. </w:t>
      </w:r>
      <w:r w:rsidR="002F12CB" w:rsidRPr="002F12CB">
        <w:rPr>
          <w:rFonts w:eastAsia="Times New Roman" w:cs="Times New Roman"/>
          <w:kern w:val="0"/>
          <w:sz w:val="24"/>
          <w:szCs w:val="24"/>
          <w:lang w:eastAsia="en-GB"/>
          <w14:ligatures w14:val="none"/>
        </w:rPr>
        <w:t>Career</w:t>
      </w:r>
      <w:r w:rsidR="00B846B1">
        <w:rPr>
          <w:rFonts w:eastAsia="Times New Roman" w:cs="Times New Roman"/>
          <w:kern w:val="0"/>
          <w:sz w:val="24"/>
          <w:szCs w:val="24"/>
          <w:lang w:eastAsia="en-GB"/>
          <w14:ligatures w14:val="none"/>
        </w:rPr>
        <w:t xml:space="preserve"> improvements </w:t>
      </w:r>
      <w:r w:rsidR="002F12CB" w:rsidRPr="002F12CB">
        <w:rPr>
          <w:rFonts w:eastAsia="Times New Roman" w:cs="Times New Roman"/>
          <w:kern w:val="0"/>
          <w:sz w:val="24"/>
          <w:szCs w:val="24"/>
          <w:lang w:eastAsia="en-GB"/>
          <w14:ligatures w14:val="none"/>
        </w:rPr>
        <w:t xml:space="preserve">and mentoring, which </w:t>
      </w:r>
      <w:r w:rsidR="002F12CB">
        <w:rPr>
          <w:rFonts w:eastAsia="Times New Roman" w:cs="Times New Roman"/>
          <w:kern w:val="0"/>
          <w:sz w:val="24"/>
          <w:szCs w:val="24"/>
          <w:lang w:eastAsia="en-GB"/>
          <w14:ligatures w14:val="none"/>
        </w:rPr>
        <w:t>provide</w:t>
      </w:r>
      <w:r w:rsidR="002F12CB" w:rsidRPr="002F12CB">
        <w:rPr>
          <w:rFonts w:eastAsia="Times New Roman" w:cs="Times New Roman"/>
          <w:kern w:val="0"/>
          <w:sz w:val="24"/>
          <w:szCs w:val="24"/>
          <w:lang w:eastAsia="en-GB"/>
          <w14:ligatures w14:val="none"/>
        </w:rPr>
        <w:t xml:space="preserve"> advice and guidance on </w:t>
      </w:r>
      <w:r w:rsidR="002F12CB">
        <w:rPr>
          <w:rFonts w:eastAsia="Times New Roman" w:cs="Times New Roman"/>
          <w:kern w:val="0"/>
          <w:sz w:val="24"/>
          <w:szCs w:val="24"/>
          <w:lang w:eastAsia="en-GB"/>
          <w14:ligatures w14:val="none"/>
        </w:rPr>
        <w:t>various</w:t>
      </w:r>
      <w:r w:rsidR="002F12CB" w:rsidRPr="002F12CB">
        <w:rPr>
          <w:rFonts w:eastAsia="Times New Roman" w:cs="Times New Roman"/>
          <w:kern w:val="0"/>
          <w:sz w:val="24"/>
          <w:szCs w:val="24"/>
          <w:lang w:eastAsia="en-GB"/>
          <w14:ligatures w14:val="none"/>
        </w:rPr>
        <w:t xml:space="preserve"> professional matters, are frequently related</w:t>
      </w:r>
      <w:r w:rsidR="002F12CB">
        <w:rPr>
          <w:rFonts w:eastAsia="Times New Roman" w:cs="Times New Roman"/>
          <w:kern w:val="0"/>
          <w:sz w:val="24"/>
          <w:szCs w:val="24"/>
          <w:lang w:eastAsia="en-GB"/>
          <w14:ligatures w14:val="none"/>
        </w:rPr>
        <w:t xml:space="preserve"> </w:t>
      </w:r>
      <w:r w:rsidR="0023736A" w:rsidRPr="0068225F">
        <w:rPr>
          <w:rFonts w:eastAsia="Times New Roman" w:cs="Times New Roman"/>
          <w:kern w:val="0"/>
          <w:sz w:val="24"/>
          <w:szCs w:val="24"/>
          <w:lang w:eastAsia="en-GB"/>
          <w14:ligatures w14:val="none"/>
        </w:rPr>
        <w:t>(</w:t>
      </w:r>
      <w:r w:rsidR="004C435B" w:rsidRPr="0068225F">
        <w:rPr>
          <w:rFonts w:eastAsia="Times New Roman" w:cs="Times New Roman"/>
          <w:kern w:val="0"/>
          <w:sz w:val="24"/>
          <w:szCs w:val="24"/>
          <w:lang w:eastAsia="en-GB"/>
          <w14:ligatures w14:val="none"/>
        </w:rPr>
        <w:t>Davies </w:t>
      </w:r>
      <w:r w:rsidR="00031B1B" w:rsidRPr="0068225F">
        <w:rPr>
          <w:rFonts w:eastAsia="Times New Roman" w:cs="Times New Roman"/>
          <w:i/>
          <w:iCs/>
          <w:kern w:val="0"/>
          <w:sz w:val="24"/>
          <w:szCs w:val="24"/>
          <w:lang w:eastAsia="en-GB"/>
          <w14:ligatures w14:val="none"/>
        </w:rPr>
        <w:t>et al.</w:t>
      </w:r>
      <w:r w:rsidR="0023736A" w:rsidRPr="0068225F">
        <w:rPr>
          <w:rFonts w:eastAsia="Times New Roman" w:cs="Times New Roman"/>
          <w:i/>
          <w:iCs/>
          <w:kern w:val="0"/>
          <w:sz w:val="24"/>
          <w:szCs w:val="24"/>
          <w:lang w:eastAsia="en-GB"/>
          <w14:ligatures w14:val="none"/>
        </w:rPr>
        <w:t xml:space="preserve">, </w:t>
      </w:r>
      <w:r w:rsidR="004C435B" w:rsidRPr="0068225F">
        <w:rPr>
          <w:rFonts w:eastAsia="Times New Roman" w:cs="Times New Roman"/>
          <w:kern w:val="0"/>
          <w:sz w:val="24"/>
          <w:szCs w:val="24"/>
          <w:lang w:eastAsia="en-GB"/>
          <w14:ligatures w14:val="none"/>
        </w:rPr>
        <w:t>2020)</w:t>
      </w:r>
      <w:r w:rsidR="0023736A" w:rsidRPr="0068225F">
        <w:rPr>
          <w:rFonts w:eastAsia="Times New Roman" w:cs="Times New Roman"/>
          <w:kern w:val="0"/>
          <w:sz w:val="24"/>
          <w:szCs w:val="24"/>
          <w:lang w:eastAsia="en-GB"/>
          <w14:ligatures w14:val="none"/>
        </w:rPr>
        <w:t>.</w:t>
      </w:r>
    </w:p>
    <w:p w14:paraId="4A39CA93" w14:textId="61E0A89B" w:rsidR="00665DF8" w:rsidRPr="000E1A5B" w:rsidRDefault="006D30EF" w:rsidP="00665DF8">
      <w:pPr>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 xml:space="preserve">Most </w:t>
      </w:r>
      <w:r w:rsidR="00202B73">
        <w:rPr>
          <w:rFonts w:eastAsia="Times New Roman" w:cs="Times New Roman"/>
          <w:kern w:val="0"/>
          <w:sz w:val="24"/>
          <w:szCs w:val="24"/>
          <w:lang w:eastAsia="en-GB"/>
          <w14:ligatures w14:val="none"/>
        </w:rPr>
        <w:t>organizations</w:t>
      </w:r>
      <w:r w:rsidR="009112EF">
        <w:rPr>
          <w:rFonts w:eastAsia="Times New Roman" w:cs="Times New Roman"/>
          <w:kern w:val="0"/>
          <w:sz w:val="24"/>
          <w:szCs w:val="24"/>
          <w:lang w:eastAsia="en-GB"/>
          <w14:ligatures w14:val="none"/>
        </w:rPr>
        <w:t xml:space="preserve"> </w:t>
      </w:r>
      <w:r w:rsidR="000E1A5B" w:rsidRPr="000E1A5B">
        <w:rPr>
          <w:rFonts w:eastAsia="Times New Roman" w:cs="Times New Roman"/>
          <w:kern w:val="0"/>
          <w:sz w:val="24"/>
          <w:szCs w:val="24"/>
          <w:lang w:eastAsia="en-GB"/>
          <w14:ligatures w14:val="none"/>
        </w:rPr>
        <w:t xml:space="preserve">use both </w:t>
      </w:r>
      <w:r w:rsidR="00020F2E">
        <w:rPr>
          <w:rFonts w:eastAsia="Times New Roman" w:cs="Times New Roman"/>
          <w:kern w:val="0"/>
          <w:sz w:val="24"/>
          <w:szCs w:val="24"/>
          <w:lang w:eastAsia="en-GB"/>
          <w14:ligatures w14:val="none"/>
        </w:rPr>
        <w:t>methods</w:t>
      </w:r>
      <w:r w:rsidR="000E1A5B" w:rsidRPr="000E1A5B">
        <w:rPr>
          <w:rFonts w:eastAsia="Times New Roman" w:cs="Times New Roman"/>
          <w:kern w:val="0"/>
          <w:sz w:val="24"/>
          <w:szCs w:val="24"/>
          <w:lang w:eastAsia="en-GB"/>
          <w14:ligatures w14:val="none"/>
        </w:rPr>
        <w:t xml:space="preserve"> to enhance </w:t>
      </w:r>
      <w:r w:rsidR="000E1A5B">
        <w:rPr>
          <w:rFonts w:eastAsia="Times New Roman" w:cs="Times New Roman"/>
          <w:kern w:val="0"/>
          <w:sz w:val="24"/>
          <w:szCs w:val="24"/>
          <w:lang w:eastAsia="en-GB"/>
          <w14:ligatures w14:val="none"/>
        </w:rPr>
        <w:t xml:space="preserve">their staff's performance, abilities, and knowledge </w:t>
      </w:r>
      <w:r w:rsidR="000E1A5B" w:rsidRPr="000E1A5B">
        <w:rPr>
          <w:rFonts w:eastAsia="Times New Roman" w:cs="Times New Roman"/>
          <w:kern w:val="0"/>
          <w:sz w:val="24"/>
          <w:szCs w:val="24"/>
          <w:lang w:eastAsia="en-GB"/>
          <w14:ligatures w14:val="none"/>
        </w:rPr>
        <w:t>while concentrating on</w:t>
      </w:r>
      <w:r w:rsidR="0093095B">
        <w:rPr>
          <w:rFonts w:eastAsia="Times New Roman" w:cs="Times New Roman"/>
          <w:kern w:val="0"/>
          <w:sz w:val="24"/>
          <w:szCs w:val="24"/>
          <w:lang w:eastAsia="en-GB"/>
          <w14:ligatures w14:val="none"/>
        </w:rPr>
        <w:t xml:space="preserve"> </w:t>
      </w:r>
      <w:r w:rsidR="003861A8">
        <w:rPr>
          <w:rFonts w:eastAsia="Times New Roman" w:cs="Times New Roman"/>
          <w:kern w:val="0"/>
          <w:sz w:val="24"/>
          <w:szCs w:val="24"/>
          <w:lang w:eastAsia="en-GB"/>
          <w14:ligatures w14:val="none"/>
        </w:rPr>
        <w:t>specific</w:t>
      </w:r>
      <w:r w:rsidR="000E1A5B" w:rsidRPr="000E1A5B">
        <w:rPr>
          <w:rFonts w:eastAsia="Times New Roman" w:cs="Times New Roman"/>
          <w:kern w:val="0"/>
          <w:sz w:val="24"/>
          <w:szCs w:val="24"/>
          <w:lang w:eastAsia="en-GB"/>
          <w14:ligatures w14:val="none"/>
        </w:rPr>
        <w:t xml:space="preserve"> </w:t>
      </w:r>
      <w:r w:rsidR="0093095B">
        <w:rPr>
          <w:rFonts w:eastAsia="Times New Roman" w:cs="Times New Roman"/>
          <w:kern w:val="0"/>
          <w:sz w:val="24"/>
          <w:szCs w:val="24"/>
          <w:lang w:eastAsia="en-GB"/>
          <w14:ligatures w14:val="none"/>
        </w:rPr>
        <w:t>objectives</w:t>
      </w:r>
      <w:r w:rsidR="000E1A5B" w:rsidRPr="000E1A5B">
        <w:rPr>
          <w:rFonts w:eastAsia="Times New Roman" w:cs="Times New Roman"/>
          <w:kern w:val="0"/>
          <w:sz w:val="24"/>
          <w:szCs w:val="24"/>
          <w:lang w:eastAsia="en-GB"/>
          <w14:ligatures w14:val="none"/>
        </w:rPr>
        <w:t xml:space="preserve"> and </w:t>
      </w:r>
      <w:r w:rsidR="003E5BD8">
        <w:rPr>
          <w:rFonts w:eastAsia="Times New Roman" w:cs="Times New Roman"/>
          <w:kern w:val="0"/>
          <w:sz w:val="24"/>
          <w:szCs w:val="24"/>
          <w:lang w:eastAsia="en-GB"/>
          <w14:ligatures w14:val="none"/>
        </w:rPr>
        <w:t>competencies</w:t>
      </w:r>
      <w:r w:rsidR="000E1A5B">
        <w:rPr>
          <w:rFonts w:eastAsia="Times New Roman" w:cs="Times New Roman"/>
          <w:kern w:val="0"/>
          <w:sz w:val="24"/>
          <w:szCs w:val="24"/>
          <w:lang w:eastAsia="en-GB"/>
          <w14:ligatures w14:val="none"/>
        </w:rPr>
        <w:t xml:space="preserve"> </w:t>
      </w:r>
      <w:r w:rsidR="0040658C" w:rsidRPr="0068225F">
        <w:rPr>
          <w:rFonts w:eastAsia="Times New Roman" w:cs="Times New Roman"/>
          <w:kern w:val="0"/>
          <w:sz w:val="24"/>
          <w:szCs w:val="24"/>
          <w:lang w:eastAsia="en-GB"/>
          <w14:ligatures w14:val="none"/>
        </w:rPr>
        <w:t>(</w:t>
      </w:r>
      <w:r w:rsidR="0040658C" w:rsidRPr="0068225F">
        <w:rPr>
          <w:sz w:val="24"/>
          <w:szCs w:val="24"/>
        </w:rPr>
        <w:t>G</w:t>
      </w:r>
      <w:r w:rsidR="003E5BD8">
        <w:rPr>
          <w:sz w:val="24"/>
          <w:szCs w:val="24"/>
        </w:rPr>
        <w:t>ermain</w:t>
      </w:r>
      <w:r w:rsidR="0040658C" w:rsidRPr="0068225F">
        <w:rPr>
          <w:sz w:val="24"/>
          <w:szCs w:val="24"/>
        </w:rPr>
        <w:t xml:space="preserve">,2023). </w:t>
      </w:r>
    </w:p>
    <w:p w14:paraId="259F0152" w14:textId="0FE9DBBB" w:rsidR="002355AF" w:rsidRPr="002355AF" w:rsidRDefault="001E6CB0" w:rsidP="001E6CB0">
      <w:pPr>
        <w:pStyle w:val="Heading1"/>
      </w:pPr>
      <w:bookmarkStart w:id="2" w:name="_Toc184209224"/>
      <w:r>
        <w:t xml:space="preserve">1.3 </w:t>
      </w:r>
      <w:r w:rsidR="002355AF" w:rsidRPr="002355AF">
        <w:t>Coaching compared to other forms of learning interventions</w:t>
      </w:r>
      <w:r w:rsidR="002355AF">
        <w:t>.</w:t>
      </w:r>
      <w:bookmarkEnd w:id="2"/>
    </w:p>
    <w:p w14:paraId="00A84036" w14:textId="6493CFBC" w:rsidR="0069232E" w:rsidRPr="0068225F" w:rsidRDefault="003861A8" w:rsidP="00665DF8">
      <w:pPr>
        <w:rPr>
          <w:sz w:val="24"/>
          <w:szCs w:val="24"/>
        </w:rPr>
      </w:pPr>
      <w:r w:rsidRPr="003861A8">
        <w:rPr>
          <w:sz w:val="24"/>
          <w:szCs w:val="24"/>
        </w:rPr>
        <w:t xml:space="preserve">It has been demonstrated that coaching is more successful than the other methods, highly customized, and </w:t>
      </w:r>
      <w:r w:rsidR="00202B73">
        <w:rPr>
          <w:sz w:val="24"/>
          <w:szCs w:val="24"/>
        </w:rPr>
        <w:t>concentrates</w:t>
      </w:r>
      <w:r w:rsidRPr="003861A8">
        <w:rPr>
          <w:sz w:val="24"/>
          <w:szCs w:val="24"/>
        </w:rPr>
        <w:t xml:space="preserve"> on each person's unique requirements, obstacles, and opportunities for progress</w:t>
      </w:r>
      <w:r>
        <w:rPr>
          <w:sz w:val="24"/>
          <w:szCs w:val="24"/>
        </w:rPr>
        <w:t>.</w:t>
      </w:r>
      <w:r w:rsidR="004B2632">
        <w:rPr>
          <w:sz w:val="24"/>
          <w:szCs w:val="24"/>
        </w:rPr>
        <w:t xml:space="preserve"> On the other hand,</w:t>
      </w:r>
      <w:r>
        <w:rPr>
          <w:sz w:val="24"/>
          <w:szCs w:val="24"/>
        </w:rPr>
        <w:t xml:space="preserve"> </w:t>
      </w:r>
      <w:r w:rsidR="004B2632">
        <w:rPr>
          <w:sz w:val="24"/>
          <w:szCs w:val="24"/>
        </w:rPr>
        <w:t>compared</w:t>
      </w:r>
      <w:r w:rsidR="008B618B" w:rsidRPr="008B618B">
        <w:rPr>
          <w:sz w:val="24"/>
          <w:szCs w:val="24"/>
        </w:rPr>
        <w:t xml:space="preserve"> to training, e-learning frequently adheres to a set curriculum for groups</w:t>
      </w:r>
      <w:r w:rsidR="004B2632">
        <w:rPr>
          <w:sz w:val="24"/>
          <w:szCs w:val="24"/>
        </w:rPr>
        <w:t>. In contrast, coaching</w:t>
      </w:r>
      <w:r w:rsidR="008B618B" w:rsidRPr="008B618B">
        <w:rPr>
          <w:sz w:val="24"/>
          <w:szCs w:val="24"/>
        </w:rPr>
        <w:t xml:space="preserve"> offers one-on-one communication customized to each person's situation and objectives</w:t>
      </w:r>
      <w:r w:rsidR="0069232E" w:rsidRPr="0068225F">
        <w:rPr>
          <w:sz w:val="24"/>
          <w:szCs w:val="24"/>
        </w:rPr>
        <w:t>.</w:t>
      </w:r>
      <w:r w:rsidR="00DA2977">
        <w:rPr>
          <w:sz w:val="24"/>
          <w:szCs w:val="24"/>
        </w:rPr>
        <w:t xml:space="preserve"> Additionally, </w:t>
      </w:r>
      <w:r w:rsidR="00DA2977" w:rsidRPr="0068225F">
        <w:rPr>
          <w:sz w:val="24"/>
          <w:szCs w:val="24"/>
        </w:rPr>
        <w:t>while</w:t>
      </w:r>
      <w:r w:rsidR="0069232E" w:rsidRPr="0068225F">
        <w:rPr>
          <w:sz w:val="24"/>
          <w:szCs w:val="24"/>
        </w:rPr>
        <w:t xml:space="preserve"> training typically </w:t>
      </w:r>
      <w:r w:rsidR="00137AFC">
        <w:rPr>
          <w:sz w:val="24"/>
          <w:szCs w:val="24"/>
        </w:rPr>
        <w:t xml:space="preserve">delivers specific skills </w:t>
      </w:r>
      <w:r w:rsidR="0069232E" w:rsidRPr="0068225F">
        <w:rPr>
          <w:sz w:val="24"/>
          <w:szCs w:val="24"/>
        </w:rPr>
        <w:t xml:space="preserve">and theoretical knowledge in a structured manner, coaching aims to enhance self-awareness, improve skills, and drive </w:t>
      </w:r>
      <w:r w:rsidR="00717D2B">
        <w:rPr>
          <w:sz w:val="24"/>
          <w:szCs w:val="24"/>
        </w:rPr>
        <w:t>cognitive</w:t>
      </w:r>
      <w:r w:rsidR="0069232E" w:rsidRPr="0068225F">
        <w:rPr>
          <w:sz w:val="24"/>
          <w:szCs w:val="24"/>
        </w:rPr>
        <w:t xml:space="preserve"> change through more adaptive learning interventions</w:t>
      </w:r>
      <w:r>
        <w:rPr>
          <w:sz w:val="24"/>
          <w:szCs w:val="24"/>
        </w:rPr>
        <w:t xml:space="preserve"> </w:t>
      </w:r>
      <w:r w:rsidRPr="003861A8">
        <w:rPr>
          <w:sz w:val="24"/>
          <w:szCs w:val="24"/>
        </w:rPr>
        <w:t>(Rodríguez</w:t>
      </w:r>
      <w:r w:rsidR="00711450">
        <w:rPr>
          <w:sz w:val="24"/>
          <w:szCs w:val="24"/>
        </w:rPr>
        <w:t xml:space="preserve"> et al.</w:t>
      </w:r>
      <w:r w:rsidRPr="003861A8">
        <w:rPr>
          <w:sz w:val="24"/>
          <w:szCs w:val="24"/>
        </w:rPr>
        <w:t>, 2017).</w:t>
      </w:r>
    </w:p>
    <w:p w14:paraId="22E20B1D" w14:textId="31429D54" w:rsidR="002355AF" w:rsidRPr="002355AF" w:rsidRDefault="001E6CB0" w:rsidP="001E6CB0">
      <w:pPr>
        <w:pStyle w:val="Heading1"/>
      </w:pPr>
      <w:bookmarkStart w:id="3" w:name="_Toc184209225"/>
      <w:r>
        <w:t xml:space="preserve">1.4 </w:t>
      </w:r>
      <w:r w:rsidR="002355AF" w:rsidRPr="002355AF">
        <w:t>The Impact of Coaching post- Covid workplace.</w:t>
      </w:r>
      <w:bookmarkEnd w:id="3"/>
    </w:p>
    <w:p w14:paraId="08C3646B" w14:textId="77777777" w:rsidR="009A6355" w:rsidRPr="0068225F" w:rsidRDefault="00C54583" w:rsidP="000B09AB">
      <w:pPr>
        <w:rPr>
          <w:sz w:val="24"/>
          <w:szCs w:val="24"/>
        </w:rPr>
      </w:pPr>
      <w:r w:rsidRPr="0068225F">
        <w:rPr>
          <w:sz w:val="24"/>
          <w:szCs w:val="24"/>
        </w:rPr>
        <w:t xml:space="preserve">When speaking about the impact of COVID-19 on coaching, I can address this from </w:t>
      </w:r>
      <w:r w:rsidR="00C96AD1" w:rsidRPr="0068225F">
        <w:rPr>
          <w:sz w:val="24"/>
          <w:szCs w:val="24"/>
        </w:rPr>
        <w:t>different</w:t>
      </w:r>
      <w:r w:rsidRPr="0068225F">
        <w:rPr>
          <w:sz w:val="24"/>
          <w:szCs w:val="24"/>
        </w:rPr>
        <w:t xml:space="preserve"> perspectives. Some coaches had experience working online before the outbreak of COVID-19, which provided them with the initial ability to adapt quickly to an uncertain working environment. Additionally, coaches with experience in online </w:t>
      </w:r>
      <w:r w:rsidRPr="0068225F">
        <w:rPr>
          <w:sz w:val="24"/>
          <w:szCs w:val="24"/>
        </w:rPr>
        <w:lastRenderedPageBreak/>
        <w:t xml:space="preserve">coaching faced lower negative impacts from the epidemic. They were more likely to beneﬁt from the outbreak's impact on revenue and number of clients than coaches without prior online coaching experience (Passmore, 2022). </w:t>
      </w:r>
    </w:p>
    <w:p w14:paraId="540F4D8C" w14:textId="53EB6660" w:rsidR="009A6355" w:rsidRPr="0068225F" w:rsidRDefault="001E1284" w:rsidP="000B09AB">
      <w:pPr>
        <w:rPr>
          <w:sz w:val="24"/>
          <w:szCs w:val="24"/>
        </w:rPr>
      </w:pPr>
      <w:r w:rsidRPr="0068225F">
        <w:rPr>
          <w:sz w:val="24"/>
          <w:szCs w:val="24"/>
        </w:rPr>
        <w:t>According to a recent McKinsey survey,</w:t>
      </w:r>
      <w:r w:rsidR="005B3199" w:rsidRPr="0068225F">
        <w:rPr>
          <w:sz w:val="24"/>
          <w:szCs w:val="24"/>
        </w:rPr>
        <w:t xml:space="preserve"> </w:t>
      </w:r>
      <w:r w:rsidR="009A6355" w:rsidRPr="0068225F">
        <w:rPr>
          <w:sz w:val="24"/>
          <w:szCs w:val="24"/>
        </w:rPr>
        <w:t>who is saying:</w:t>
      </w:r>
    </w:p>
    <w:p w14:paraId="25FDD7C6" w14:textId="164B9502" w:rsidR="009A6355" w:rsidRPr="0068225F" w:rsidRDefault="009A6355" w:rsidP="000B09AB">
      <w:pPr>
        <w:rPr>
          <w:sz w:val="24"/>
          <w:szCs w:val="24"/>
        </w:rPr>
      </w:pPr>
      <w:r w:rsidRPr="0068225F">
        <w:rPr>
          <w:sz w:val="24"/>
          <w:szCs w:val="24"/>
          <w:highlight w:val="yellow"/>
        </w:rPr>
        <w:t>, Coaching boosts productivity and innovation and improves the odds of success in a transformation’’.</w:t>
      </w:r>
      <w:r w:rsidR="001E1284" w:rsidRPr="0068225F">
        <w:rPr>
          <w:sz w:val="24"/>
          <w:szCs w:val="24"/>
        </w:rPr>
        <w:t xml:space="preserve"> </w:t>
      </w:r>
    </w:p>
    <w:p w14:paraId="60A1ACA5" w14:textId="0E71F7BF" w:rsidR="001E1284" w:rsidRPr="00D27EF1" w:rsidRDefault="00D27EF1" w:rsidP="001E1284">
      <w:pPr>
        <w:rPr>
          <w:sz w:val="24"/>
          <w:szCs w:val="24"/>
        </w:rPr>
      </w:pPr>
      <w:r w:rsidRPr="00D27EF1">
        <w:rPr>
          <w:sz w:val="24"/>
          <w:szCs w:val="24"/>
        </w:rPr>
        <w:t xml:space="preserve">Businesses that made coaching investments during the pandemic's </w:t>
      </w:r>
      <w:r w:rsidR="00501722">
        <w:rPr>
          <w:sz w:val="24"/>
          <w:szCs w:val="24"/>
        </w:rPr>
        <w:t>unfavorable</w:t>
      </w:r>
      <w:r w:rsidRPr="00D27EF1">
        <w:rPr>
          <w:sz w:val="24"/>
          <w:szCs w:val="24"/>
        </w:rPr>
        <w:t xml:space="preserve"> conditions had increased financial and productivity resilience (Niebelschütz,2023). Firstly, I will bring the retail industry as an example, where organizations have enhanced their resilience by investing in the coaching capabilities of their store managers. They were dedicating more time to actively coaching on the sales floor, helping to solve immediate problems, and providing support when needed. It also helps individual employees push their performance to deliver on the organization's strategic goals, enabling managerial and effective leadership. Another benefit in entirely different fields, such as the healthcare industry, is that actively implementing coaching helps boost productivity. Many workers experience long hours shifts, emotional stress, and increased patient loads, which leads to physical and mental issues and high levels of employee burnout. If encouraging a supportive and positive environment, the program included training for supervisor nurses in </w:t>
      </w:r>
      <w:r w:rsidR="008925A2" w:rsidRPr="00D27EF1">
        <w:rPr>
          <w:sz w:val="24"/>
          <w:szCs w:val="24"/>
        </w:rPr>
        <w:t>enrolment</w:t>
      </w:r>
      <w:r w:rsidRPr="00D27EF1">
        <w:rPr>
          <w:sz w:val="24"/>
          <w:szCs w:val="24"/>
        </w:rPr>
        <w:t>, coaching skills, and developing their transformational leadership competencies that facilitate nurturing, motivating, empowering, and educating colleagues and teams (Rosen et al., 2022)</w:t>
      </w:r>
    </w:p>
    <w:p w14:paraId="208372B3" w14:textId="0B8795F1" w:rsidR="00642DBA" w:rsidRDefault="001E6CB0" w:rsidP="001E6CB0">
      <w:pPr>
        <w:pStyle w:val="Heading1"/>
      </w:pPr>
      <w:bookmarkStart w:id="4" w:name="_Toc184209226"/>
      <w:r>
        <w:t xml:space="preserve">1.5 </w:t>
      </w:r>
      <w:r w:rsidR="00642DBA" w:rsidRPr="0075243E">
        <w:t>What are the tangible implications for coaching?</w:t>
      </w:r>
      <w:bookmarkEnd w:id="4"/>
    </w:p>
    <w:p w14:paraId="7FFE74A7" w14:textId="1C259AE3" w:rsidR="008925A2" w:rsidRPr="008925A2" w:rsidRDefault="008925A2" w:rsidP="008925A2">
      <w:r w:rsidRPr="008925A2">
        <w:t xml:space="preserve">According to the study by Passmore, Liu, &amp; </w:t>
      </w:r>
      <w:proofErr w:type="spellStart"/>
      <w:r w:rsidRPr="008925A2">
        <w:t>Tewald</w:t>
      </w:r>
      <w:proofErr w:type="spellEnd"/>
      <w:r w:rsidRPr="008925A2">
        <w:t xml:space="preserve"> (2023), the impact of COVID-19 on coaching practice provides that the implications for coaching are a need for coaches to diversify their practice, moving entirely or in part online if they want to minimize the impact of future pandemics from COVID-19 variants or similar, and capitalizing on a shift to online opportunities. This demands the development of online/digital coaching skills and for coach training providers of accredited courses to review their learning program to </w:t>
      </w:r>
      <w:r>
        <w:t>consider</w:t>
      </w:r>
      <w:r w:rsidRPr="008925A2">
        <w:t xml:space="preserve"> the switch from face-to-face to digital coaching as the primary mode for coaching implementation.</w:t>
      </w:r>
    </w:p>
    <w:p w14:paraId="69514541" w14:textId="4A57C7A8" w:rsidR="00C337C9" w:rsidRPr="00C337C9" w:rsidRDefault="001E6CB0" w:rsidP="001E6CB0">
      <w:pPr>
        <w:pStyle w:val="Heading1"/>
      </w:pPr>
      <w:bookmarkStart w:id="5" w:name="_Toc184209227"/>
      <w:r>
        <w:t xml:space="preserve">2.0 </w:t>
      </w:r>
      <w:r w:rsidR="00C337C9" w:rsidRPr="00C337C9">
        <w:t>How is coaching used in my organization?</w:t>
      </w:r>
      <w:bookmarkEnd w:id="5"/>
    </w:p>
    <w:p w14:paraId="06342990" w14:textId="4B6ECE89" w:rsidR="008910E0" w:rsidRPr="0068225F" w:rsidRDefault="002D0B0A" w:rsidP="008910E0">
      <w:pPr>
        <w:rPr>
          <w:sz w:val="24"/>
          <w:szCs w:val="24"/>
        </w:rPr>
      </w:pPr>
      <w:r w:rsidRPr="002D0B0A">
        <w:rPr>
          <w:sz w:val="24"/>
          <w:szCs w:val="24"/>
        </w:rPr>
        <w:t>Having been in the position of locum dispenser for Locate a Locum agency, I have noticed that the company does not provide coaching sessions for locum professionals. According to Shamsi, Varkey, and Wanat (2024), emotional intelligence is essential for environments like pharmacy, as it enhances my ability to manage interpersonal relationships and adapt to diverse working environments</w:t>
      </w:r>
      <w:r w:rsidR="008910E0" w:rsidRPr="0068225F">
        <w:rPr>
          <w:sz w:val="24"/>
          <w:szCs w:val="24"/>
        </w:rPr>
        <w:t xml:space="preserve">. </w:t>
      </w:r>
      <w:r w:rsidR="006A4557">
        <w:rPr>
          <w:sz w:val="24"/>
          <w:szCs w:val="24"/>
        </w:rPr>
        <w:t xml:space="preserve">Moreover, locum </w:t>
      </w:r>
      <w:r w:rsidR="00C337C9" w:rsidRPr="0068225F">
        <w:rPr>
          <w:sz w:val="24"/>
          <w:szCs w:val="24"/>
        </w:rPr>
        <w:t>work often requires adapting quickly to new environments, systems, and teams. Effective coaching helps</w:t>
      </w:r>
      <w:r w:rsidR="00A76BF5" w:rsidRPr="0068225F">
        <w:rPr>
          <w:sz w:val="24"/>
          <w:szCs w:val="24"/>
        </w:rPr>
        <w:t xml:space="preserve"> me as a</w:t>
      </w:r>
      <w:r w:rsidR="00C337C9" w:rsidRPr="0068225F">
        <w:rPr>
          <w:sz w:val="24"/>
          <w:szCs w:val="24"/>
        </w:rPr>
        <w:t xml:space="preserve"> locum </w:t>
      </w:r>
      <w:r w:rsidR="00D058FD" w:rsidRPr="0068225F">
        <w:rPr>
          <w:sz w:val="24"/>
          <w:szCs w:val="24"/>
        </w:rPr>
        <w:t xml:space="preserve">dispenser to </w:t>
      </w:r>
      <w:r w:rsidR="00C337C9" w:rsidRPr="0068225F">
        <w:rPr>
          <w:sz w:val="24"/>
          <w:szCs w:val="24"/>
        </w:rPr>
        <w:t xml:space="preserve">build confidence, improve </w:t>
      </w:r>
      <w:r w:rsidR="00D058FD" w:rsidRPr="0068225F">
        <w:rPr>
          <w:sz w:val="24"/>
          <w:szCs w:val="24"/>
        </w:rPr>
        <w:t>my problem-solving skills, and enhance my</w:t>
      </w:r>
      <w:r w:rsidR="00C337C9" w:rsidRPr="0068225F">
        <w:rPr>
          <w:sz w:val="24"/>
          <w:szCs w:val="24"/>
        </w:rPr>
        <w:t xml:space="preserve"> ability to deliver consistent, high-quality patient care (</w:t>
      </w:r>
      <w:proofErr w:type="spellStart"/>
      <w:r w:rsidR="00C337C9" w:rsidRPr="0068225F">
        <w:rPr>
          <w:sz w:val="24"/>
          <w:szCs w:val="24"/>
        </w:rPr>
        <w:t>Koopowitz</w:t>
      </w:r>
      <w:proofErr w:type="spellEnd"/>
      <w:r w:rsidR="00C337C9" w:rsidRPr="0068225F">
        <w:rPr>
          <w:sz w:val="24"/>
          <w:szCs w:val="24"/>
        </w:rPr>
        <w:t xml:space="preserve">, 2007). </w:t>
      </w:r>
    </w:p>
    <w:p w14:paraId="1DCCF006" w14:textId="28B2D911" w:rsidR="0027134E" w:rsidRPr="0068225F" w:rsidRDefault="00F2134C" w:rsidP="003F75D9">
      <w:pPr>
        <w:rPr>
          <w:sz w:val="24"/>
          <w:szCs w:val="24"/>
        </w:rPr>
      </w:pPr>
      <w:r w:rsidRPr="00F2134C">
        <w:rPr>
          <w:sz w:val="24"/>
          <w:szCs w:val="24"/>
        </w:rPr>
        <w:lastRenderedPageBreak/>
        <w:t>Moreover, for those who wish to improve their skills because, as humans, there are always some gaps to fill out to get the better of us by taking small steps.</w:t>
      </w:r>
      <w:r>
        <w:rPr>
          <w:sz w:val="24"/>
          <w:szCs w:val="24"/>
        </w:rPr>
        <w:t xml:space="preserve"> </w:t>
      </w:r>
      <w:r w:rsidR="002B4B4E" w:rsidRPr="0068225F">
        <w:rPr>
          <w:sz w:val="24"/>
          <w:szCs w:val="24"/>
        </w:rPr>
        <w:t xml:space="preserve">I will mention that </w:t>
      </w:r>
      <w:r w:rsidR="00083E76" w:rsidRPr="0068225F">
        <w:rPr>
          <w:sz w:val="24"/>
          <w:szCs w:val="24"/>
        </w:rPr>
        <w:t xml:space="preserve">an indirect platform </w:t>
      </w:r>
      <w:r w:rsidR="0092314D" w:rsidRPr="0068225F">
        <w:rPr>
          <w:sz w:val="24"/>
          <w:szCs w:val="24"/>
        </w:rPr>
        <w:t xml:space="preserve">to benefit </w:t>
      </w:r>
      <w:r w:rsidR="00C37441" w:rsidRPr="0068225F">
        <w:rPr>
          <w:sz w:val="24"/>
          <w:szCs w:val="24"/>
        </w:rPr>
        <w:t>those from the pharmacy industry, the NHS,</w:t>
      </w:r>
      <w:r w:rsidR="00083E76" w:rsidRPr="0068225F">
        <w:rPr>
          <w:sz w:val="24"/>
          <w:szCs w:val="24"/>
        </w:rPr>
        <w:t xml:space="preserve"> </w:t>
      </w:r>
      <w:r w:rsidR="003F75D9" w:rsidRPr="0068225F">
        <w:rPr>
          <w:sz w:val="24"/>
          <w:szCs w:val="24"/>
        </w:rPr>
        <w:t>offers exceptional coaching and development opportunities for healthcare professionals, which I found to be a valuable resource for enhancing skills and staying updated in the field (NHS, 2024).</w:t>
      </w:r>
    </w:p>
    <w:p w14:paraId="30EE1F83" w14:textId="211A6CCF" w:rsidR="002355AF" w:rsidRDefault="002355AF" w:rsidP="001E6CB0">
      <w:pPr>
        <w:pStyle w:val="Heading1"/>
      </w:pPr>
      <w:bookmarkStart w:id="6" w:name="_Toc184209228"/>
      <w:r w:rsidRPr="00ED73B4">
        <w:t>2.</w:t>
      </w:r>
      <w:r w:rsidR="001E6CB0">
        <w:t>1</w:t>
      </w:r>
      <w:r w:rsidRPr="00ED73B4">
        <w:t xml:space="preserve"> </w:t>
      </w:r>
      <w:r w:rsidR="00ED73B4" w:rsidRPr="00ED73B4">
        <w:t>Reflection and c</w:t>
      </w:r>
      <w:r w:rsidRPr="00ED73B4">
        <w:t>ritically evaluate my performance in peer coaching using the Instant Pay-off m</w:t>
      </w:r>
      <w:r w:rsidR="00ED73B4" w:rsidRPr="00ED73B4">
        <w:t>odel</w:t>
      </w:r>
      <w:r w:rsidRPr="00ED73B4">
        <w:t>.</w:t>
      </w:r>
      <w:bookmarkEnd w:id="6"/>
    </w:p>
    <w:p w14:paraId="002E64FE" w14:textId="7D6674E3" w:rsidR="00B73832" w:rsidRPr="0068225F" w:rsidRDefault="00E4704E" w:rsidP="00E4704E">
      <w:pPr>
        <w:rPr>
          <w:sz w:val="24"/>
          <w:szCs w:val="24"/>
        </w:rPr>
      </w:pPr>
      <w:r w:rsidRPr="0068225F">
        <w:rPr>
          <w:sz w:val="24"/>
          <w:szCs w:val="24"/>
        </w:rPr>
        <w:t xml:space="preserve">Reflection is an </w:t>
      </w:r>
      <w:r w:rsidR="008F2649" w:rsidRPr="0068225F">
        <w:rPr>
          <w:sz w:val="24"/>
          <w:szCs w:val="24"/>
        </w:rPr>
        <w:t>essential</w:t>
      </w:r>
      <w:r w:rsidRPr="0068225F">
        <w:rPr>
          <w:sz w:val="24"/>
          <w:szCs w:val="24"/>
        </w:rPr>
        <w:t xml:space="preserve"> part of the learning process</w:t>
      </w:r>
      <w:r w:rsidR="001E6CB0" w:rsidRPr="0068225F">
        <w:rPr>
          <w:sz w:val="24"/>
          <w:szCs w:val="24"/>
        </w:rPr>
        <w:t xml:space="preserve">. </w:t>
      </w:r>
      <w:r w:rsidR="00896EF9" w:rsidRPr="0068225F">
        <w:rPr>
          <w:sz w:val="24"/>
          <w:szCs w:val="24"/>
        </w:rPr>
        <w:t>Positive</w:t>
      </w:r>
      <w:r w:rsidR="001E6CB0" w:rsidRPr="0068225F">
        <w:rPr>
          <w:sz w:val="24"/>
          <w:szCs w:val="24"/>
        </w:rPr>
        <w:t xml:space="preserve"> and negative workplace experiences</w:t>
      </w:r>
      <w:r w:rsidRPr="0068225F">
        <w:rPr>
          <w:sz w:val="24"/>
          <w:szCs w:val="24"/>
        </w:rPr>
        <w:t xml:space="preserve"> can inform current and future practice and result in a professional on a journey of constant self-improvement for the benefit of all</w:t>
      </w:r>
      <w:r w:rsidR="0085560C" w:rsidRPr="0068225F">
        <w:rPr>
          <w:sz w:val="24"/>
          <w:szCs w:val="24"/>
        </w:rPr>
        <w:t>.</w:t>
      </w:r>
      <w:r w:rsidR="001261BB" w:rsidRPr="0068225F">
        <w:rPr>
          <w:sz w:val="24"/>
          <w:szCs w:val="24"/>
        </w:rPr>
        <w:t xml:space="preserve"> </w:t>
      </w:r>
      <w:r w:rsidR="0085560C" w:rsidRPr="0068225F">
        <w:rPr>
          <w:sz w:val="24"/>
          <w:szCs w:val="24"/>
        </w:rPr>
        <w:t>I saw this as the primary advantage and strength that aligns with lifelong learning—the opportunity to reflect on my work, which is crucial in dynamic healthcare fields</w:t>
      </w:r>
      <w:r w:rsidR="00B73832" w:rsidRPr="0068225F">
        <w:rPr>
          <w:sz w:val="24"/>
          <w:szCs w:val="24"/>
        </w:rPr>
        <w:t xml:space="preserve"> </w:t>
      </w:r>
      <w:r w:rsidR="00933876" w:rsidRPr="0068225F">
        <w:rPr>
          <w:sz w:val="24"/>
          <w:szCs w:val="24"/>
        </w:rPr>
        <w:t>(</w:t>
      </w:r>
      <w:r w:rsidR="00933876" w:rsidRPr="007C0DB3">
        <w:rPr>
          <w:sz w:val="24"/>
          <w:szCs w:val="24"/>
        </w:rPr>
        <w:t>Isik-Ercan</w:t>
      </w:r>
      <w:r w:rsidR="00933876" w:rsidRPr="0068225F">
        <w:rPr>
          <w:sz w:val="24"/>
          <w:szCs w:val="24"/>
        </w:rPr>
        <w:t xml:space="preserve"> et al., </w:t>
      </w:r>
      <w:r w:rsidR="00933876" w:rsidRPr="007C0DB3">
        <w:rPr>
          <w:sz w:val="24"/>
          <w:szCs w:val="24"/>
        </w:rPr>
        <w:t>2017)</w:t>
      </w:r>
      <w:r w:rsidR="00933876" w:rsidRPr="0068225F">
        <w:rPr>
          <w:sz w:val="24"/>
          <w:szCs w:val="24"/>
        </w:rPr>
        <w:t>.</w:t>
      </w:r>
      <w:r w:rsidR="00933876" w:rsidRPr="007C0DB3">
        <w:rPr>
          <w:sz w:val="24"/>
          <w:szCs w:val="24"/>
        </w:rPr>
        <w:t xml:space="preserve"> </w:t>
      </w:r>
    </w:p>
    <w:p w14:paraId="46A17746" w14:textId="72C52A6E" w:rsidR="00E4704E" w:rsidRPr="0068225F" w:rsidRDefault="00E4704E" w:rsidP="00E4704E">
      <w:pPr>
        <w:rPr>
          <w:sz w:val="24"/>
          <w:szCs w:val="24"/>
        </w:rPr>
      </w:pPr>
      <w:r w:rsidRPr="0068225F">
        <w:rPr>
          <w:sz w:val="24"/>
          <w:szCs w:val="24"/>
        </w:rPr>
        <w:t>Additionally, I overlook the challenges that professionals may face when reflecting, such as time management, emotional discomfort, stress management, lack of communication, and public speaking, which can hinder meaningful reflection</w:t>
      </w:r>
      <w:r w:rsidR="002725AB" w:rsidRPr="0068225F">
        <w:rPr>
          <w:sz w:val="24"/>
          <w:szCs w:val="24"/>
        </w:rPr>
        <w:t xml:space="preserve"> </w:t>
      </w:r>
      <w:r w:rsidR="00055288" w:rsidRPr="0068225F">
        <w:rPr>
          <w:sz w:val="24"/>
          <w:szCs w:val="24"/>
        </w:rPr>
        <w:t>(</w:t>
      </w:r>
      <w:r w:rsidR="00CD58F5" w:rsidRPr="0068225F">
        <w:rPr>
          <w:sz w:val="24"/>
          <w:szCs w:val="24"/>
        </w:rPr>
        <w:t>HCPC, 2021)</w:t>
      </w:r>
    </w:p>
    <w:p w14:paraId="0B4B9A6A" w14:textId="27A22B1D" w:rsidR="0028666D" w:rsidRPr="0068225F" w:rsidRDefault="00E77A65" w:rsidP="003F75D9">
      <w:pPr>
        <w:rPr>
          <w:sz w:val="24"/>
          <w:szCs w:val="24"/>
        </w:rPr>
      </w:pPr>
      <w:r w:rsidRPr="0068225F">
        <w:rPr>
          <w:sz w:val="24"/>
          <w:szCs w:val="24"/>
        </w:rPr>
        <w:t xml:space="preserve">To </w:t>
      </w:r>
      <w:r w:rsidR="00F95810" w:rsidRPr="0068225F">
        <w:rPr>
          <w:sz w:val="24"/>
          <w:szCs w:val="24"/>
        </w:rPr>
        <w:t>achieve</w:t>
      </w:r>
      <w:r w:rsidRPr="0068225F">
        <w:rPr>
          <w:sz w:val="24"/>
          <w:szCs w:val="24"/>
        </w:rPr>
        <w:t xml:space="preserve"> </w:t>
      </w:r>
      <w:r w:rsidR="008F2649" w:rsidRPr="0068225F">
        <w:rPr>
          <w:sz w:val="24"/>
          <w:szCs w:val="24"/>
        </w:rPr>
        <w:t xml:space="preserve">high outcomes at the end of the reflection, I have </w:t>
      </w:r>
      <w:r w:rsidR="00F852E7" w:rsidRPr="0068225F">
        <w:rPr>
          <w:sz w:val="24"/>
          <w:szCs w:val="24"/>
        </w:rPr>
        <w:t>used</w:t>
      </w:r>
      <w:r w:rsidR="008F2649" w:rsidRPr="0068225F">
        <w:rPr>
          <w:sz w:val="24"/>
          <w:szCs w:val="24"/>
        </w:rPr>
        <w:t xml:space="preserve"> </w:t>
      </w:r>
      <w:r w:rsidR="00D97BDD" w:rsidRPr="0068225F">
        <w:rPr>
          <w:sz w:val="24"/>
          <w:szCs w:val="24"/>
        </w:rPr>
        <w:t>a reflective framework, which tends to be</w:t>
      </w:r>
      <w:r w:rsidR="008F2649" w:rsidRPr="0068225F">
        <w:rPr>
          <w:sz w:val="24"/>
          <w:szCs w:val="24"/>
        </w:rPr>
        <w:t xml:space="preserve"> based on a continuous cycle of planning, doing, reviewing,</w:t>
      </w:r>
      <w:r w:rsidR="004B25B4" w:rsidRPr="0068225F">
        <w:rPr>
          <w:sz w:val="24"/>
          <w:szCs w:val="24"/>
        </w:rPr>
        <w:t xml:space="preserve"> and applying that </w:t>
      </w:r>
      <w:r w:rsidR="006C1A57" w:rsidRPr="0068225F">
        <w:rPr>
          <w:sz w:val="24"/>
          <w:szCs w:val="24"/>
        </w:rPr>
        <w:t xml:space="preserve">learning to </w:t>
      </w:r>
      <w:r w:rsidR="007630D6" w:rsidRPr="0068225F">
        <w:rPr>
          <w:sz w:val="24"/>
          <w:szCs w:val="24"/>
        </w:rPr>
        <w:t xml:space="preserve">future </w:t>
      </w:r>
      <w:r w:rsidR="00F95810" w:rsidRPr="0068225F">
        <w:rPr>
          <w:sz w:val="24"/>
          <w:szCs w:val="24"/>
        </w:rPr>
        <w:t>situations</w:t>
      </w:r>
      <w:r w:rsidR="0034320E" w:rsidRPr="0068225F">
        <w:rPr>
          <w:sz w:val="24"/>
          <w:szCs w:val="24"/>
        </w:rPr>
        <w:t xml:space="preserve"> (Gibbs,1988; Norton &amp; Campbell, 2007). </w:t>
      </w:r>
      <w:r w:rsidR="00AF2F9F" w:rsidRPr="0068225F">
        <w:rPr>
          <w:sz w:val="24"/>
          <w:szCs w:val="24"/>
        </w:rPr>
        <w:t xml:space="preserve">As I had a practical </w:t>
      </w:r>
      <w:r w:rsidR="00E75A08" w:rsidRPr="0068225F">
        <w:rPr>
          <w:sz w:val="24"/>
          <w:szCs w:val="24"/>
        </w:rPr>
        <w:t xml:space="preserve">exercise to train Vlad for 15 minutes following </w:t>
      </w:r>
      <w:r w:rsidR="008E4983" w:rsidRPr="0068225F">
        <w:rPr>
          <w:sz w:val="24"/>
          <w:szCs w:val="24"/>
        </w:rPr>
        <w:t xml:space="preserve">an Instant payoff model, I can confidently confirm that </w:t>
      </w:r>
      <w:r w:rsidR="00F808DB" w:rsidRPr="0068225F">
        <w:rPr>
          <w:sz w:val="24"/>
          <w:szCs w:val="24"/>
        </w:rPr>
        <w:t>Vlad's coaching sessions went well overall</w:t>
      </w:r>
      <w:r w:rsidR="00D43E6F" w:rsidRPr="0068225F">
        <w:rPr>
          <w:sz w:val="24"/>
          <w:szCs w:val="24"/>
        </w:rPr>
        <w:t xml:space="preserve">; the </w:t>
      </w:r>
      <w:r w:rsidR="00F15363" w:rsidRPr="0068225F">
        <w:rPr>
          <w:sz w:val="24"/>
          <w:szCs w:val="24"/>
        </w:rPr>
        <w:t>main goal was to guide him on improving</w:t>
      </w:r>
      <w:r w:rsidR="00F808DB" w:rsidRPr="0068225F">
        <w:rPr>
          <w:sz w:val="24"/>
          <w:szCs w:val="24"/>
        </w:rPr>
        <w:t xml:space="preserve"> his public speaking</w:t>
      </w:r>
      <w:r w:rsidR="00121947" w:rsidRPr="0068225F">
        <w:rPr>
          <w:sz w:val="24"/>
          <w:szCs w:val="24"/>
        </w:rPr>
        <w:t>.</w:t>
      </w:r>
      <w:r w:rsidR="0078253D" w:rsidRPr="0068225F">
        <w:rPr>
          <w:sz w:val="24"/>
          <w:szCs w:val="24"/>
        </w:rPr>
        <w:t xml:space="preserve"> I demonstrated </w:t>
      </w:r>
      <w:r w:rsidR="00AB5BB6" w:rsidRPr="0068225F">
        <w:rPr>
          <w:sz w:val="24"/>
          <w:szCs w:val="24"/>
        </w:rPr>
        <w:t>a solid understanding of the model</w:t>
      </w:r>
      <w:r w:rsidR="007B47D4" w:rsidRPr="0068225F">
        <w:rPr>
          <w:sz w:val="24"/>
          <w:szCs w:val="24"/>
        </w:rPr>
        <w:t xml:space="preserve">. </w:t>
      </w:r>
      <w:r w:rsidR="00792AAF" w:rsidRPr="0068225F">
        <w:rPr>
          <w:sz w:val="24"/>
          <w:szCs w:val="24"/>
        </w:rPr>
        <w:t>Additionally</w:t>
      </w:r>
      <w:r w:rsidR="00E61483" w:rsidRPr="0068225F">
        <w:rPr>
          <w:sz w:val="24"/>
          <w:szCs w:val="24"/>
        </w:rPr>
        <w:t>,</w:t>
      </w:r>
      <w:r w:rsidR="00792AAF" w:rsidRPr="0068225F">
        <w:rPr>
          <w:sz w:val="24"/>
          <w:szCs w:val="24"/>
        </w:rPr>
        <w:t xml:space="preserve"> </w:t>
      </w:r>
      <w:r w:rsidR="00E61483" w:rsidRPr="0068225F">
        <w:rPr>
          <w:sz w:val="24"/>
          <w:szCs w:val="24"/>
        </w:rPr>
        <w:t>I</w:t>
      </w:r>
      <w:r w:rsidR="007B47D4" w:rsidRPr="0068225F">
        <w:rPr>
          <w:sz w:val="24"/>
          <w:szCs w:val="24"/>
        </w:rPr>
        <w:t xml:space="preserve"> </w:t>
      </w:r>
      <w:r w:rsidR="00F852E7" w:rsidRPr="0068225F">
        <w:rPr>
          <w:sz w:val="24"/>
          <w:szCs w:val="24"/>
        </w:rPr>
        <w:t>practiced and prepared for this session</w:t>
      </w:r>
      <w:r w:rsidR="00E61483" w:rsidRPr="0068225F">
        <w:rPr>
          <w:sz w:val="24"/>
          <w:szCs w:val="24"/>
        </w:rPr>
        <w:t xml:space="preserve"> to </w:t>
      </w:r>
      <w:r w:rsidR="005844B2" w:rsidRPr="0068225F">
        <w:rPr>
          <w:sz w:val="24"/>
          <w:szCs w:val="24"/>
        </w:rPr>
        <w:t>get a better outcome</w:t>
      </w:r>
      <w:r w:rsidR="00F852E7" w:rsidRPr="0068225F">
        <w:rPr>
          <w:sz w:val="24"/>
          <w:szCs w:val="24"/>
        </w:rPr>
        <w:t>; after all, I used appropriate questions</w:t>
      </w:r>
      <w:r w:rsidR="00E85409" w:rsidRPr="0068225F">
        <w:rPr>
          <w:sz w:val="24"/>
          <w:szCs w:val="24"/>
        </w:rPr>
        <w:t xml:space="preserve"> to guide the conversation </w:t>
      </w:r>
      <w:r w:rsidR="001A4FFC" w:rsidRPr="0068225F">
        <w:rPr>
          <w:sz w:val="24"/>
          <w:szCs w:val="24"/>
        </w:rPr>
        <w:t xml:space="preserve">and provided support when Vlad </w:t>
      </w:r>
      <w:r w:rsidR="0028666D" w:rsidRPr="0068225F">
        <w:rPr>
          <w:sz w:val="24"/>
          <w:szCs w:val="24"/>
        </w:rPr>
        <w:t>struggled</w:t>
      </w:r>
      <w:r w:rsidR="001A4FFC" w:rsidRPr="0068225F">
        <w:rPr>
          <w:sz w:val="24"/>
          <w:szCs w:val="24"/>
        </w:rPr>
        <w:t xml:space="preserve"> to answer, ensuring he felt </w:t>
      </w:r>
      <w:r w:rsidR="00F852E7" w:rsidRPr="0068225F">
        <w:rPr>
          <w:sz w:val="24"/>
          <w:szCs w:val="24"/>
        </w:rPr>
        <w:t>encouraged and understood</w:t>
      </w:r>
      <w:r w:rsidR="00424480" w:rsidRPr="0068225F">
        <w:rPr>
          <w:sz w:val="24"/>
          <w:szCs w:val="24"/>
        </w:rPr>
        <w:t xml:space="preserve"> </w:t>
      </w:r>
      <w:r w:rsidR="0002033B" w:rsidRPr="0068225F">
        <w:rPr>
          <w:sz w:val="24"/>
          <w:szCs w:val="24"/>
        </w:rPr>
        <w:t xml:space="preserve">using </w:t>
      </w:r>
      <w:r w:rsidR="00B36CD1" w:rsidRPr="0068225F">
        <w:rPr>
          <w:sz w:val="24"/>
          <w:szCs w:val="24"/>
        </w:rPr>
        <w:t xml:space="preserve">appropriate phrases such, as, </w:t>
      </w:r>
      <w:r w:rsidR="0057298C" w:rsidRPr="0068225F">
        <w:rPr>
          <w:sz w:val="24"/>
          <w:szCs w:val="24"/>
        </w:rPr>
        <w:t>do</w:t>
      </w:r>
      <w:r w:rsidR="00B36CD1" w:rsidRPr="0068225F">
        <w:rPr>
          <w:sz w:val="24"/>
          <w:szCs w:val="24"/>
        </w:rPr>
        <w:t xml:space="preserve"> you want me to repeat’’, Take your time Vlad’’ </w:t>
      </w:r>
      <w:r w:rsidR="005D18A3" w:rsidRPr="0068225F">
        <w:rPr>
          <w:sz w:val="24"/>
          <w:szCs w:val="24"/>
        </w:rPr>
        <w:t>(</w:t>
      </w:r>
      <w:proofErr w:type="spellStart"/>
      <w:r w:rsidR="005D18A3" w:rsidRPr="005D18A3">
        <w:rPr>
          <w:sz w:val="24"/>
          <w:szCs w:val="24"/>
        </w:rPr>
        <w:t>Sunggingwati</w:t>
      </w:r>
      <w:proofErr w:type="spellEnd"/>
      <w:r w:rsidR="005D18A3" w:rsidRPr="0068225F">
        <w:rPr>
          <w:sz w:val="24"/>
          <w:szCs w:val="24"/>
        </w:rPr>
        <w:t xml:space="preserve"> et al.</w:t>
      </w:r>
      <w:r w:rsidR="005D18A3" w:rsidRPr="005D18A3">
        <w:rPr>
          <w:sz w:val="24"/>
          <w:szCs w:val="24"/>
        </w:rPr>
        <w:t>, 2023)</w:t>
      </w:r>
      <w:r w:rsidR="005D18A3" w:rsidRPr="0068225F">
        <w:rPr>
          <w:sz w:val="24"/>
          <w:szCs w:val="24"/>
        </w:rPr>
        <w:t>.</w:t>
      </w:r>
      <w:r w:rsidR="005D18A3" w:rsidRPr="005D18A3">
        <w:rPr>
          <w:sz w:val="24"/>
          <w:szCs w:val="24"/>
        </w:rPr>
        <w:t xml:space="preserve"> </w:t>
      </w:r>
    </w:p>
    <w:p w14:paraId="3403F010" w14:textId="0B9E62A5" w:rsidR="00ED73B4" w:rsidRDefault="001E6CB0" w:rsidP="00D474C5">
      <w:pPr>
        <w:pStyle w:val="Heading1"/>
      </w:pPr>
      <w:bookmarkStart w:id="7" w:name="_Toc184209229"/>
      <w:r>
        <w:t xml:space="preserve">2.2 </w:t>
      </w:r>
      <w:r w:rsidR="00ED73B4" w:rsidRPr="00ED73B4">
        <w:t>Reflection on why I have been using the Instant Pay-off model?</w:t>
      </w:r>
      <w:bookmarkEnd w:id="7"/>
    </w:p>
    <w:p w14:paraId="71C5C3DE" w14:textId="1659961C" w:rsidR="0059073E" w:rsidRPr="0068225F" w:rsidRDefault="00E35AAC" w:rsidP="0059073E">
      <w:pPr>
        <w:rPr>
          <w:sz w:val="24"/>
          <w:szCs w:val="24"/>
        </w:rPr>
      </w:pPr>
      <w:r w:rsidRPr="00E35AAC">
        <w:rPr>
          <w:sz w:val="24"/>
          <w:szCs w:val="24"/>
        </w:rPr>
        <w:t>Coaching provides different methods for the session, but addressing the Instant Pay-off model is a technique for helping someone resolve a problem in a limited time. It is generally given 10-15 minutes.</w:t>
      </w:r>
      <w:r>
        <w:rPr>
          <w:sz w:val="24"/>
          <w:szCs w:val="24"/>
        </w:rPr>
        <w:t xml:space="preserve"> </w:t>
      </w:r>
      <w:r w:rsidR="00557DF9" w:rsidRPr="0068225F">
        <w:rPr>
          <w:sz w:val="24"/>
          <w:szCs w:val="24"/>
        </w:rPr>
        <w:t xml:space="preserve">The technique </w:t>
      </w:r>
      <w:r w:rsidR="00D02011" w:rsidRPr="0068225F">
        <w:rPr>
          <w:sz w:val="24"/>
          <w:szCs w:val="24"/>
        </w:rPr>
        <w:t>focuses on first envisioning what</w:t>
      </w:r>
      <w:r w:rsidR="00557DF9" w:rsidRPr="0068225F">
        <w:rPr>
          <w:sz w:val="24"/>
          <w:szCs w:val="24"/>
        </w:rPr>
        <w:t xml:space="preserve"> the successful outcome would look or feel like</w:t>
      </w:r>
      <w:r w:rsidR="007774EC" w:rsidRPr="0068225F">
        <w:rPr>
          <w:sz w:val="24"/>
          <w:szCs w:val="24"/>
        </w:rPr>
        <w:t xml:space="preserve">. Subsequent discussion focuses on </w:t>
      </w:r>
      <w:r w:rsidR="00D02011" w:rsidRPr="0068225F">
        <w:rPr>
          <w:sz w:val="24"/>
          <w:szCs w:val="24"/>
        </w:rPr>
        <w:t>identifying</w:t>
      </w:r>
      <w:r w:rsidR="007774EC" w:rsidRPr="0068225F">
        <w:rPr>
          <w:sz w:val="24"/>
          <w:szCs w:val="24"/>
        </w:rPr>
        <w:t xml:space="preserve"> the sources of constraints or blocks to </w:t>
      </w:r>
      <w:r w:rsidR="00D02011" w:rsidRPr="0068225F">
        <w:rPr>
          <w:sz w:val="24"/>
          <w:szCs w:val="24"/>
        </w:rPr>
        <w:t>practical</w:t>
      </w:r>
      <w:r w:rsidR="007774EC" w:rsidRPr="0068225F">
        <w:rPr>
          <w:sz w:val="24"/>
          <w:szCs w:val="24"/>
        </w:rPr>
        <w:t xml:space="preserve"> action and how to deal with the</w:t>
      </w:r>
      <w:r w:rsidR="00D02011" w:rsidRPr="0068225F">
        <w:rPr>
          <w:sz w:val="24"/>
          <w:szCs w:val="24"/>
        </w:rPr>
        <w:t>m</w:t>
      </w:r>
      <w:r w:rsidR="007B6406" w:rsidRPr="0068225F">
        <w:rPr>
          <w:sz w:val="24"/>
          <w:szCs w:val="24"/>
        </w:rPr>
        <w:t xml:space="preserve"> </w:t>
      </w:r>
      <w:r w:rsidR="00BE6DE2" w:rsidRPr="0068225F">
        <w:rPr>
          <w:sz w:val="24"/>
          <w:szCs w:val="24"/>
        </w:rPr>
        <w:t xml:space="preserve">(Landsberg, 2015). </w:t>
      </w:r>
    </w:p>
    <w:p w14:paraId="301A9189" w14:textId="28C874F1" w:rsidR="007B6406" w:rsidRPr="0068225F" w:rsidRDefault="00D11DEC" w:rsidP="007B6406">
      <w:pPr>
        <w:rPr>
          <w:sz w:val="24"/>
          <w:szCs w:val="24"/>
        </w:rPr>
      </w:pPr>
      <w:r w:rsidRPr="0068225F">
        <w:rPr>
          <w:sz w:val="24"/>
          <w:szCs w:val="24"/>
        </w:rPr>
        <w:lastRenderedPageBreak/>
        <w:t xml:space="preserve">Critically </w:t>
      </w:r>
      <w:proofErr w:type="spellStart"/>
      <w:r w:rsidR="00254E70" w:rsidRPr="0068225F">
        <w:rPr>
          <w:sz w:val="24"/>
          <w:szCs w:val="24"/>
        </w:rPr>
        <w:t>analyzing</w:t>
      </w:r>
      <w:proofErr w:type="spellEnd"/>
      <w:r w:rsidRPr="0068225F">
        <w:rPr>
          <w:sz w:val="24"/>
          <w:szCs w:val="24"/>
        </w:rPr>
        <w:t xml:space="preserve"> </w:t>
      </w:r>
      <w:r w:rsidR="00762E8C" w:rsidRPr="0068225F">
        <w:rPr>
          <w:sz w:val="24"/>
          <w:szCs w:val="24"/>
        </w:rPr>
        <w:t xml:space="preserve">other </w:t>
      </w:r>
      <w:r w:rsidR="00254E70" w:rsidRPr="0068225F">
        <w:rPr>
          <w:sz w:val="24"/>
          <w:szCs w:val="24"/>
        </w:rPr>
        <w:t>models,</w:t>
      </w:r>
      <w:r w:rsidR="007B6406" w:rsidRPr="0068225F">
        <w:rPr>
          <w:sz w:val="24"/>
          <w:szCs w:val="24"/>
        </w:rPr>
        <w:t xml:space="preserve"> the instant payoff coaching method provides immediate time efficiency, which is highly beneficial in scenarios where quick resolutions are essential. However, traditional coaching models, like </w:t>
      </w:r>
      <w:r w:rsidR="0008737A" w:rsidRPr="0068225F">
        <w:rPr>
          <w:rFonts w:cs="Segoe UI"/>
          <w:sz w:val="24"/>
          <w:szCs w:val="24"/>
        </w:rPr>
        <w:t>OSCAR</w:t>
      </w:r>
      <w:r w:rsidR="00E862DF" w:rsidRPr="0068225F">
        <w:rPr>
          <w:rFonts w:cs="Segoe UI"/>
          <w:sz w:val="24"/>
          <w:szCs w:val="24"/>
        </w:rPr>
        <w:t>,</w:t>
      </w:r>
      <w:r w:rsidR="0008737A" w:rsidRPr="0068225F">
        <w:rPr>
          <w:rFonts w:cs="Segoe UI"/>
          <w:sz w:val="24"/>
          <w:szCs w:val="24"/>
        </w:rPr>
        <w:t xml:space="preserve"> </w:t>
      </w:r>
      <w:r w:rsidR="00E704B8" w:rsidRPr="0068225F">
        <w:rPr>
          <w:rFonts w:cs="Segoe UI"/>
          <w:sz w:val="24"/>
          <w:szCs w:val="24"/>
        </w:rPr>
        <w:t xml:space="preserve">which </w:t>
      </w:r>
      <w:r w:rsidR="0008737A" w:rsidRPr="0068225F">
        <w:rPr>
          <w:rFonts w:cs="Segoe UI"/>
          <w:sz w:val="24"/>
          <w:szCs w:val="24"/>
        </w:rPr>
        <w:t>provides a detailed framework, while GROW offers flexibility and goal orientation</w:t>
      </w:r>
      <w:r w:rsidR="007B6406" w:rsidRPr="0068225F">
        <w:rPr>
          <w:sz w:val="24"/>
          <w:szCs w:val="24"/>
        </w:rPr>
        <w:t>, lack a dedicated focus on discussing specific 'blocks,' which can be critical for identifying barriers to succes</w:t>
      </w:r>
      <w:r w:rsidR="004068A6" w:rsidRPr="0068225F">
        <w:rPr>
          <w:sz w:val="24"/>
          <w:szCs w:val="24"/>
        </w:rPr>
        <w:t xml:space="preserve">s (Starr, 2016). </w:t>
      </w:r>
      <w:r w:rsidR="001B09E9" w:rsidRPr="001B09E9">
        <w:rPr>
          <w:sz w:val="24"/>
          <w:szCs w:val="24"/>
        </w:rPr>
        <w:t xml:space="preserve">In this decade, most </w:t>
      </w:r>
      <w:r w:rsidR="00E4354E">
        <w:rPr>
          <w:sz w:val="24"/>
          <w:szCs w:val="24"/>
        </w:rPr>
        <w:t>people, including Vlad from my last session, often perceive the problem as internal and take</w:t>
      </w:r>
      <w:r w:rsidR="001B09E9" w:rsidRPr="001B09E9">
        <w:rPr>
          <w:sz w:val="24"/>
          <w:szCs w:val="24"/>
        </w:rPr>
        <w:t xml:space="preserve"> it personally. However, using the instant payoff method, I discovered some external factors affecting Vlad's ability to achieve his goals.</w:t>
      </w:r>
      <w:r w:rsidR="001B09E9">
        <w:rPr>
          <w:sz w:val="24"/>
          <w:szCs w:val="24"/>
        </w:rPr>
        <w:t xml:space="preserve"> </w:t>
      </w:r>
      <w:r w:rsidR="007B6406" w:rsidRPr="0068225F">
        <w:rPr>
          <w:sz w:val="24"/>
          <w:szCs w:val="24"/>
        </w:rPr>
        <w:t xml:space="preserve">This insight emphasizes the importance of tailoring coaching techniques to identify and address internal and external influences. During the session, I discussed the three types of blocks specifically. I determined that Vlad's internal block stemmed from his fear of judgment, self-doubt, and vulnerability. </w:t>
      </w:r>
      <w:r w:rsidR="0045425C">
        <w:rPr>
          <w:sz w:val="24"/>
          <w:szCs w:val="24"/>
        </w:rPr>
        <w:t>However,</w:t>
      </w:r>
      <w:r w:rsidR="007B6406" w:rsidRPr="0068225F">
        <w:rPr>
          <w:sz w:val="24"/>
          <w:szCs w:val="24"/>
        </w:rPr>
        <w:t xml:space="preserve"> Vlad was aware of some external obstacles, </w:t>
      </w:r>
      <w:r w:rsidR="00F83020">
        <w:rPr>
          <w:sz w:val="24"/>
          <w:szCs w:val="24"/>
        </w:rPr>
        <w:t xml:space="preserve">which </w:t>
      </w:r>
      <w:r w:rsidR="00CC183E">
        <w:rPr>
          <w:sz w:val="24"/>
          <w:szCs w:val="24"/>
        </w:rPr>
        <w:t xml:space="preserve">gave me an instant idea to </w:t>
      </w:r>
      <w:r w:rsidR="0045425C">
        <w:rPr>
          <w:sz w:val="24"/>
          <w:szCs w:val="24"/>
        </w:rPr>
        <w:t>customize</w:t>
      </w:r>
      <w:r w:rsidR="00CC183E">
        <w:rPr>
          <w:sz w:val="24"/>
          <w:szCs w:val="24"/>
        </w:rPr>
        <w:t xml:space="preserve"> his</w:t>
      </w:r>
      <w:r w:rsidR="0045425C">
        <w:rPr>
          <w:sz w:val="24"/>
          <w:szCs w:val="24"/>
        </w:rPr>
        <w:t xml:space="preserve"> practical</w:t>
      </w:r>
      <w:r w:rsidR="00CC183E">
        <w:rPr>
          <w:sz w:val="24"/>
          <w:szCs w:val="24"/>
        </w:rPr>
        <w:t xml:space="preserve"> </w:t>
      </w:r>
      <w:r w:rsidR="0045425C">
        <w:rPr>
          <w:sz w:val="24"/>
          <w:szCs w:val="24"/>
        </w:rPr>
        <w:t xml:space="preserve">steps </w:t>
      </w:r>
      <w:r w:rsidR="0045425C" w:rsidRPr="0068225F">
        <w:rPr>
          <w:sz w:val="24"/>
          <w:szCs w:val="24"/>
        </w:rPr>
        <w:t>(</w:t>
      </w:r>
      <w:r w:rsidR="00BF7EC1" w:rsidRPr="0068225F">
        <w:rPr>
          <w:sz w:val="24"/>
          <w:szCs w:val="24"/>
        </w:rPr>
        <w:t>Deiorio et al., 2022).</w:t>
      </w:r>
    </w:p>
    <w:p w14:paraId="0EB23DD9" w14:textId="3EFF667D" w:rsidR="002A269C" w:rsidRPr="002A269C" w:rsidRDefault="001E6CB0" w:rsidP="001E6CB0">
      <w:pPr>
        <w:pStyle w:val="Heading1"/>
      </w:pPr>
      <w:bookmarkStart w:id="8" w:name="_Toc184209230"/>
      <w:r>
        <w:t xml:space="preserve">2.3 </w:t>
      </w:r>
      <w:r w:rsidR="002A269C" w:rsidRPr="002A269C">
        <w:t>Feeling during the session</w:t>
      </w:r>
      <w:r w:rsidR="00A33BD7">
        <w:t>. What are my thoughts?</w:t>
      </w:r>
      <w:bookmarkEnd w:id="8"/>
    </w:p>
    <w:p w14:paraId="566A25D8" w14:textId="77777777" w:rsidR="008320A1" w:rsidRPr="0068225F" w:rsidRDefault="008320A1" w:rsidP="0062650C">
      <w:pPr>
        <w:rPr>
          <w:sz w:val="24"/>
          <w:szCs w:val="24"/>
        </w:rPr>
      </w:pPr>
      <w:r w:rsidRPr="0068225F">
        <w:rPr>
          <w:sz w:val="24"/>
          <w:szCs w:val="24"/>
        </w:rPr>
        <w:t>When it comes to feelings d</w:t>
      </w:r>
      <w:r w:rsidR="0062650C" w:rsidRPr="0068225F">
        <w:rPr>
          <w:sz w:val="24"/>
          <w:szCs w:val="24"/>
        </w:rPr>
        <w:t>uring my coaching session with Vlad, I resonated with Landsberg's quote</w:t>
      </w:r>
      <w:r w:rsidRPr="0068225F">
        <w:rPr>
          <w:sz w:val="24"/>
          <w:szCs w:val="24"/>
        </w:rPr>
        <w:t>:</w:t>
      </w:r>
    </w:p>
    <w:p w14:paraId="61B94A48" w14:textId="0A8F4F7C" w:rsidR="001D1496" w:rsidRPr="0068225F" w:rsidRDefault="0062650C" w:rsidP="001D1496">
      <w:pPr>
        <w:rPr>
          <w:sz w:val="24"/>
          <w:szCs w:val="24"/>
        </w:rPr>
      </w:pPr>
      <w:r w:rsidRPr="0068225F">
        <w:rPr>
          <w:sz w:val="24"/>
          <w:szCs w:val="24"/>
        </w:rPr>
        <w:t xml:space="preserve"> </w:t>
      </w:r>
      <w:r w:rsidRPr="0068225F">
        <w:rPr>
          <w:sz w:val="24"/>
          <w:szCs w:val="24"/>
          <w:highlight w:val="yellow"/>
        </w:rPr>
        <w:t xml:space="preserve">"Coaching is not simply a matter of helping others and improving performance; it is also a powerful force for self-development and personal </w:t>
      </w:r>
      <w:r w:rsidR="00A25931" w:rsidRPr="0068225F">
        <w:rPr>
          <w:sz w:val="24"/>
          <w:szCs w:val="24"/>
          <w:highlight w:val="yellow"/>
        </w:rPr>
        <w:t>fulfilment</w:t>
      </w:r>
      <w:r w:rsidRPr="0068225F">
        <w:rPr>
          <w:sz w:val="24"/>
          <w:szCs w:val="24"/>
          <w:highlight w:val="yellow"/>
        </w:rPr>
        <w:t>."</w:t>
      </w:r>
      <w:r w:rsidRPr="0068225F">
        <w:rPr>
          <w:sz w:val="24"/>
          <w:szCs w:val="24"/>
        </w:rPr>
        <w:t xml:space="preserve"> </w:t>
      </w:r>
      <w:r w:rsidR="00551BCE" w:rsidRPr="0068225F">
        <w:rPr>
          <w:sz w:val="24"/>
          <w:szCs w:val="24"/>
        </w:rPr>
        <w:t>-</w:t>
      </w:r>
      <w:r w:rsidR="001D1496" w:rsidRPr="0068225F">
        <w:rPr>
          <w:sz w:val="24"/>
          <w:szCs w:val="24"/>
        </w:rPr>
        <w:t>Max Landsberg</w:t>
      </w:r>
      <w:r w:rsidR="00A25931">
        <w:rPr>
          <w:sz w:val="24"/>
          <w:szCs w:val="24"/>
        </w:rPr>
        <w:t>.</w:t>
      </w:r>
      <w:r w:rsidR="00551BCE" w:rsidRPr="0068225F">
        <w:rPr>
          <w:sz w:val="24"/>
          <w:szCs w:val="24"/>
        </w:rPr>
        <w:t>”</w:t>
      </w:r>
    </w:p>
    <w:p w14:paraId="1E1BE9DB" w14:textId="6678E788" w:rsidR="0062650C" w:rsidRPr="0068225F" w:rsidRDefault="00057F48" w:rsidP="0062650C">
      <w:pPr>
        <w:rPr>
          <w:sz w:val="24"/>
          <w:szCs w:val="24"/>
        </w:rPr>
      </w:pPr>
      <w:r w:rsidRPr="00057F48">
        <w:rPr>
          <w:sz w:val="24"/>
          <w:szCs w:val="24"/>
        </w:rPr>
        <w:t>For the past practical coaching session, where I was in the coach position, I experienced mixed emotions and reflections. I had a deep feeling of responsibility to guide him effectively. By the end of the sessions, I could be proud of my achievements, which motivated me to stay focused and empathetic throughout the process</w:t>
      </w:r>
      <w:r w:rsidR="0062650C" w:rsidRPr="0068225F">
        <w:rPr>
          <w:sz w:val="24"/>
          <w:szCs w:val="24"/>
        </w:rPr>
        <w:t xml:space="preserve">. </w:t>
      </w:r>
      <w:r w:rsidR="00023C76" w:rsidRPr="00023C76">
        <w:rPr>
          <w:sz w:val="24"/>
          <w:szCs w:val="24"/>
        </w:rPr>
        <w:t xml:space="preserve">When I </w:t>
      </w:r>
      <w:r w:rsidR="00DD44C6">
        <w:rPr>
          <w:sz w:val="24"/>
          <w:szCs w:val="24"/>
        </w:rPr>
        <w:t xml:space="preserve">realized that the practical session went forward so quickly, I felt </w:t>
      </w:r>
      <w:r w:rsidR="00023C76" w:rsidRPr="00023C76">
        <w:rPr>
          <w:sz w:val="24"/>
          <w:szCs w:val="24"/>
        </w:rPr>
        <w:t>more curiosity and determination to discover the fundamental factors that influenced his challenges. When Vlad started to open, and we identified some critical internal and external barriers, I experienced a profound accomplishment and validation, knowing that our dialogue was impactful.</w:t>
      </w:r>
      <w:r w:rsidR="00DD44C6">
        <w:rPr>
          <w:sz w:val="24"/>
          <w:szCs w:val="24"/>
        </w:rPr>
        <w:t xml:space="preserve"> </w:t>
      </w:r>
      <w:r w:rsidR="0062650C" w:rsidRPr="0068225F">
        <w:rPr>
          <w:sz w:val="24"/>
          <w:szCs w:val="24"/>
        </w:rPr>
        <w:t xml:space="preserve">When Vlad began to </w:t>
      </w:r>
      <w:r w:rsidR="00A66C2D" w:rsidRPr="0068225F">
        <w:rPr>
          <w:sz w:val="24"/>
          <w:szCs w:val="24"/>
        </w:rPr>
        <w:t>open</w:t>
      </w:r>
      <w:r w:rsidR="0062650C" w:rsidRPr="0068225F">
        <w:rPr>
          <w:sz w:val="24"/>
          <w:szCs w:val="24"/>
        </w:rPr>
        <w:t xml:space="preserve">, and we identified some </w:t>
      </w:r>
      <w:r w:rsidR="00E47CD6" w:rsidRPr="0068225F">
        <w:rPr>
          <w:sz w:val="24"/>
          <w:szCs w:val="24"/>
        </w:rPr>
        <w:t>critical</w:t>
      </w:r>
      <w:r w:rsidR="0062650C" w:rsidRPr="0068225F">
        <w:rPr>
          <w:sz w:val="24"/>
          <w:szCs w:val="24"/>
        </w:rPr>
        <w:t xml:space="preserve"> internal and external barriers, I felt a sense of accomplishment and validation, knowing that our dialogue was impactful</w:t>
      </w:r>
      <w:r w:rsidR="00134F39">
        <w:rPr>
          <w:sz w:val="24"/>
          <w:szCs w:val="24"/>
        </w:rPr>
        <w:t xml:space="preserve">. </w:t>
      </w:r>
      <w:r w:rsidR="00134F39" w:rsidRPr="00134F39">
        <w:rPr>
          <w:sz w:val="24"/>
          <w:szCs w:val="24"/>
        </w:rPr>
        <w:t xml:space="preserve">I was going through some moments of concern when he expressed </w:t>
      </w:r>
      <w:r w:rsidR="00EA2155" w:rsidRPr="00134F39">
        <w:rPr>
          <w:sz w:val="24"/>
          <w:szCs w:val="24"/>
        </w:rPr>
        <w:t>self-doubt</w:t>
      </w:r>
      <w:r w:rsidR="00EA2155">
        <w:rPr>
          <w:sz w:val="24"/>
          <w:szCs w:val="24"/>
        </w:rPr>
        <w:t xml:space="preserve"> but</w:t>
      </w:r>
      <w:r w:rsidR="00134F39" w:rsidRPr="00134F39">
        <w:rPr>
          <w:sz w:val="24"/>
          <w:szCs w:val="24"/>
        </w:rPr>
        <w:t xml:space="preserve"> using encouraging and reassuring language such as "I understand completely," Thank you for sharing that," and "I am not here to judge you," those feelings transformed into optimism as I was so grateful seen how his confidence grow through our collaborative efforts.</w:t>
      </w:r>
      <w:r w:rsidR="005D154F">
        <w:rPr>
          <w:sz w:val="24"/>
          <w:szCs w:val="24"/>
        </w:rPr>
        <w:t xml:space="preserve"> Expressing emotion is very hard, </w:t>
      </w:r>
      <w:r w:rsidR="00A25931">
        <w:rPr>
          <w:sz w:val="24"/>
          <w:szCs w:val="24"/>
        </w:rPr>
        <w:t>but I</w:t>
      </w:r>
      <w:r w:rsidR="0062650C" w:rsidRPr="0068225F">
        <w:rPr>
          <w:sz w:val="24"/>
          <w:szCs w:val="24"/>
        </w:rPr>
        <w:t xml:space="preserve"> felt a profound growth in my ability to listen, empathize, and facilitate meaningful change. Overall, the session left me feeling fulfilled and inspired</w:t>
      </w:r>
      <w:r w:rsidR="00C05C36" w:rsidRPr="0068225F">
        <w:rPr>
          <w:sz w:val="24"/>
          <w:szCs w:val="24"/>
        </w:rPr>
        <w:t>, reaffirming my ability to coach purposefully and empathetically</w:t>
      </w:r>
      <w:r w:rsidR="002C617A" w:rsidRPr="0068225F">
        <w:rPr>
          <w:sz w:val="24"/>
          <w:szCs w:val="24"/>
        </w:rPr>
        <w:t xml:space="preserve"> (Bungay Stanier, 2016). </w:t>
      </w:r>
    </w:p>
    <w:p w14:paraId="1FB6E8CD" w14:textId="442FB172" w:rsidR="002A269C" w:rsidRDefault="001E6CB0" w:rsidP="001E6CB0">
      <w:pPr>
        <w:pStyle w:val="Heading1"/>
      </w:pPr>
      <w:bookmarkStart w:id="9" w:name="_Toc184209231"/>
      <w:r>
        <w:lastRenderedPageBreak/>
        <w:t xml:space="preserve">2.4 </w:t>
      </w:r>
      <w:r w:rsidR="004F17FE">
        <w:t>What went well</w:t>
      </w:r>
      <w:r w:rsidR="008C3DC9">
        <w:t>, and what areas of improvement?</w:t>
      </w:r>
      <w:bookmarkEnd w:id="9"/>
    </w:p>
    <w:p w14:paraId="175A7CD7" w14:textId="798640DA" w:rsidR="001261BB" w:rsidRPr="0068225F" w:rsidRDefault="00F253A1" w:rsidP="0062650C">
      <w:pPr>
        <w:rPr>
          <w:sz w:val="24"/>
          <w:szCs w:val="24"/>
        </w:rPr>
      </w:pPr>
      <w:r w:rsidRPr="0068225F">
        <w:rPr>
          <w:sz w:val="24"/>
          <w:szCs w:val="24"/>
        </w:rPr>
        <w:t xml:space="preserve">This </w:t>
      </w:r>
      <w:r w:rsidR="00FB475D">
        <w:rPr>
          <w:sz w:val="24"/>
          <w:szCs w:val="24"/>
        </w:rPr>
        <w:t xml:space="preserve">examination </w:t>
      </w:r>
      <w:r w:rsidRPr="0068225F">
        <w:rPr>
          <w:sz w:val="24"/>
          <w:szCs w:val="24"/>
        </w:rPr>
        <w:t>aims</w:t>
      </w:r>
      <w:r w:rsidR="00951561" w:rsidRPr="0068225F">
        <w:rPr>
          <w:sz w:val="24"/>
          <w:szCs w:val="24"/>
        </w:rPr>
        <w:t xml:space="preserve"> to </w:t>
      </w:r>
      <w:r w:rsidR="00823B12">
        <w:rPr>
          <w:sz w:val="24"/>
          <w:szCs w:val="24"/>
        </w:rPr>
        <w:t>identify</w:t>
      </w:r>
      <w:r w:rsidR="00951561" w:rsidRPr="0068225F">
        <w:rPr>
          <w:sz w:val="24"/>
          <w:szCs w:val="24"/>
        </w:rPr>
        <w:t xml:space="preserve"> the effectiveness </w:t>
      </w:r>
      <w:r w:rsidRPr="0068225F">
        <w:rPr>
          <w:sz w:val="24"/>
          <w:szCs w:val="24"/>
        </w:rPr>
        <w:t xml:space="preserve">of </w:t>
      </w:r>
      <w:r w:rsidR="00CF6477" w:rsidRPr="0068225F">
        <w:rPr>
          <w:sz w:val="24"/>
          <w:szCs w:val="24"/>
        </w:rPr>
        <w:t>understanding the elements of models</w:t>
      </w:r>
      <w:r w:rsidR="0089647B" w:rsidRPr="0068225F">
        <w:rPr>
          <w:sz w:val="24"/>
          <w:szCs w:val="24"/>
        </w:rPr>
        <w:t xml:space="preserve">, although </w:t>
      </w:r>
      <w:r w:rsidR="003E4517" w:rsidRPr="0068225F">
        <w:rPr>
          <w:sz w:val="24"/>
          <w:szCs w:val="24"/>
        </w:rPr>
        <w:t xml:space="preserve">the </w:t>
      </w:r>
      <w:r w:rsidR="0089647B" w:rsidRPr="0068225F">
        <w:rPr>
          <w:sz w:val="24"/>
          <w:szCs w:val="24"/>
        </w:rPr>
        <w:t>correct interpretation of each part.</w:t>
      </w:r>
      <w:r w:rsidR="003E4517" w:rsidRPr="0068225F">
        <w:rPr>
          <w:sz w:val="24"/>
          <w:szCs w:val="24"/>
        </w:rPr>
        <w:t xml:space="preserve"> I effectively demonstrated my ability to coach and support Vlad in developing a solution. This required excellent time management, as I balanced my responsibilities while providing guidance. </w:t>
      </w:r>
      <w:r w:rsidR="0072176D" w:rsidRPr="0072176D">
        <w:rPr>
          <w:sz w:val="24"/>
          <w:szCs w:val="24"/>
        </w:rPr>
        <w:t xml:space="preserve">Because I studied different coaching models through the lecture, I decided to demonstrate the knowledge I gained and how useful it is to incorporate elements of Electric coaching models, such as building rapport. </w:t>
      </w:r>
      <w:r w:rsidR="001261BB" w:rsidRPr="0068225F">
        <w:rPr>
          <w:sz w:val="24"/>
          <w:szCs w:val="24"/>
        </w:rPr>
        <w:t>This experience highlights my capacity to lead, mentor, and achieve outcomes collaboratively</w:t>
      </w:r>
      <w:r w:rsidR="00445C93" w:rsidRPr="0068225F">
        <w:rPr>
          <w:sz w:val="24"/>
          <w:szCs w:val="24"/>
        </w:rPr>
        <w:t xml:space="preserve"> (Gilbert &amp; </w:t>
      </w:r>
      <w:proofErr w:type="spellStart"/>
      <w:r w:rsidR="00445C93" w:rsidRPr="0068225F">
        <w:rPr>
          <w:sz w:val="24"/>
          <w:szCs w:val="24"/>
        </w:rPr>
        <w:t>Whittleworth</w:t>
      </w:r>
      <w:proofErr w:type="spellEnd"/>
      <w:r w:rsidR="00445C93" w:rsidRPr="0068225F">
        <w:rPr>
          <w:sz w:val="24"/>
          <w:szCs w:val="24"/>
        </w:rPr>
        <w:t>, 2009).</w:t>
      </w:r>
    </w:p>
    <w:p w14:paraId="01D136F4" w14:textId="2EF8B9C0" w:rsidR="00811CC1" w:rsidRPr="0068225F" w:rsidRDefault="00811CC1" w:rsidP="00811CC1">
      <w:pPr>
        <w:rPr>
          <w:sz w:val="24"/>
          <w:szCs w:val="24"/>
        </w:rPr>
      </w:pPr>
      <w:r w:rsidRPr="0068225F">
        <w:rPr>
          <w:sz w:val="24"/>
          <w:szCs w:val="24"/>
        </w:rPr>
        <w:t xml:space="preserve">One element of the coaching session that I acknowledged as an area for improvement was the absence of a formal coaching contract. Establishing a contract at the outset is essential for clarifying roles, objectives, and expectations and reinforcing my credibility as a coach. </w:t>
      </w:r>
      <w:r w:rsidR="00680D92" w:rsidRPr="0068225F">
        <w:rPr>
          <w:sz w:val="24"/>
          <w:szCs w:val="24"/>
        </w:rPr>
        <w:t xml:space="preserve">I may have missed an opportunity to establish a stronger foundation of trust and professionalism with Vlad </w:t>
      </w:r>
      <w:r w:rsidR="00484D95" w:rsidRPr="0068225F">
        <w:rPr>
          <w:sz w:val="24"/>
          <w:szCs w:val="24"/>
        </w:rPr>
        <w:t>(Hawkins &amp; Smith, 2013).</w:t>
      </w:r>
    </w:p>
    <w:p w14:paraId="07B4CC64" w14:textId="430B2DB7" w:rsidR="00811CC1" w:rsidRDefault="001E6CB0" w:rsidP="001E6CB0">
      <w:pPr>
        <w:pStyle w:val="Heading1"/>
      </w:pPr>
      <w:bookmarkStart w:id="10" w:name="_Toc184209232"/>
      <w:r>
        <w:t xml:space="preserve">2.5 </w:t>
      </w:r>
      <w:r w:rsidR="007E7BBD">
        <w:t>Analysis of my performance</w:t>
      </w:r>
      <w:r w:rsidR="002D7D18">
        <w:t>.</w:t>
      </w:r>
      <w:bookmarkEnd w:id="10"/>
    </w:p>
    <w:p w14:paraId="310169FE" w14:textId="7DAB6D1F" w:rsidR="00E30263" w:rsidRPr="0068225F" w:rsidRDefault="002B3539" w:rsidP="00E30263">
      <w:pPr>
        <w:rPr>
          <w:sz w:val="24"/>
          <w:szCs w:val="24"/>
        </w:rPr>
      </w:pPr>
      <w:r>
        <w:rPr>
          <w:sz w:val="24"/>
          <w:szCs w:val="24"/>
        </w:rPr>
        <w:t xml:space="preserve">After </w:t>
      </w:r>
      <w:r w:rsidR="005B7598">
        <w:rPr>
          <w:sz w:val="24"/>
          <w:szCs w:val="24"/>
        </w:rPr>
        <w:t>the session</w:t>
      </w:r>
      <w:r w:rsidR="00E30263" w:rsidRPr="0068225F">
        <w:rPr>
          <w:sz w:val="24"/>
          <w:szCs w:val="24"/>
        </w:rPr>
        <w:t xml:space="preserve">, I </w:t>
      </w:r>
      <w:r w:rsidR="005B7598">
        <w:rPr>
          <w:sz w:val="24"/>
          <w:szCs w:val="24"/>
        </w:rPr>
        <w:t>recognized</w:t>
      </w:r>
      <w:r w:rsidR="00E30263" w:rsidRPr="0068225F">
        <w:rPr>
          <w:sz w:val="24"/>
          <w:szCs w:val="24"/>
        </w:rPr>
        <w:t xml:space="preserve"> that I missed an opportunity to incorporate a discussion on SMART goals during the coaching session. Introducing this framework would have given Vlad greater clarity and focus because SMART is an acronym for Specific, Measurable, Achievable, Realistic, and Timely. Even though I have not explicitly defined it, the specific tasks </w:t>
      </w:r>
      <w:r w:rsidR="00F70CE0" w:rsidRPr="0068225F">
        <w:rPr>
          <w:sz w:val="24"/>
          <w:szCs w:val="24"/>
        </w:rPr>
        <w:t>I have</w:t>
      </w:r>
      <w:r w:rsidR="00E30263" w:rsidRPr="0068225F">
        <w:rPr>
          <w:sz w:val="24"/>
          <w:szCs w:val="24"/>
        </w:rPr>
        <w:t xml:space="preserve"> been assigning Vlad, like preparing a short presentation in two weeks and practicing a short speech for 5 minutes daily, can be classified as SMART goals</w:t>
      </w:r>
      <w:r w:rsidR="00A64958" w:rsidRPr="0068225F">
        <w:rPr>
          <w:sz w:val="24"/>
          <w:szCs w:val="24"/>
        </w:rPr>
        <w:t xml:space="preserve"> (Scott, 2014). </w:t>
      </w:r>
    </w:p>
    <w:p w14:paraId="36623068" w14:textId="01B020A1" w:rsidR="00B76643" w:rsidRPr="0068225F" w:rsidRDefault="00B76643" w:rsidP="00B76643">
      <w:pPr>
        <w:rPr>
          <w:sz w:val="24"/>
          <w:szCs w:val="24"/>
        </w:rPr>
      </w:pPr>
      <w:r w:rsidRPr="0068225F">
        <w:rPr>
          <w:sz w:val="24"/>
          <w:szCs w:val="24"/>
        </w:rPr>
        <w:t>Communication is a fundamental coaching skill that aids in developing effective communication. My coaching session demonstrates that it establishes the foundation for an effective coaching collaboration. Considering Vlad's internal obstacles, my nonverbal communication skills, such as my body language and open hand gestures, can indicate encouragement and create a safe space for Vlad to explore solutions without fear of judgment. Consistent eye contact shows that I am present and attentive, making Vlad feel respected and valued</w:t>
      </w:r>
      <w:r w:rsidR="005A357A" w:rsidRPr="0068225F">
        <w:rPr>
          <w:sz w:val="24"/>
          <w:szCs w:val="24"/>
        </w:rPr>
        <w:t xml:space="preserve"> and </w:t>
      </w:r>
      <w:r w:rsidR="00C92CC2" w:rsidRPr="0068225F">
        <w:rPr>
          <w:sz w:val="24"/>
          <w:szCs w:val="24"/>
        </w:rPr>
        <w:t>making the environment more friendly</w:t>
      </w:r>
      <w:r w:rsidR="006729E1" w:rsidRPr="0068225F">
        <w:rPr>
          <w:sz w:val="24"/>
          <w:szCs w:val="24"/>
        </w:rPr>
        <w:t xml:space="preserve"> (Sternberg &amp; Kostić,2020). </w:t>
      </w:r>
    </w:p>
    <w:p w14:paraId="41BB321B" w14:textId="0ED53120" w:rsidR="00067DEC" w:rsidRDefault="002D7D18" w:rsidP="002D7D18">
      <w:pPr>
        <w:pStyle w:val="Heading1"/>
      </w:pPr>
      <w:bookmarkStart w:id="11" w:name="_Toc184209233"/>
      <w:r>
        <w:t xml:space="preserve">3.1 </w:t>
      </w:r>
      <w:r w:rsidR="00067DEC">
        <w:t>Conclusion</w:t>
      </w:r>
      <w:r w:rsidR="00DD32B7">
        <w:t>:</w:t>
      </w:r>
      <w:bookmarkEnd w:id="11"/>
    </w:p>
    <w:p w14:paraId="6EB9AE3A" w14:textId="558F2F0D" w:rsidR="0042576C" w:rsidRPr="0042576C" w:rsidRDefault="0042576C" w:rsidP="0042576C">
      <w:pPr>
        <w:rPr>
          <w:sz w:val="24"/>
          <w:szCs w:val="24"/>
        </w:rPr>
      </w:pPr>
      <w:r w:rsidRPr="0042576C">
        <w:rPr>
          <w:sz w:val="24"/>
          <w:szCs w:val="24"/>
        </w:rPr>
        <w:t xml:space="preserve">In conclusion, this peer coaching exercise was a precious experience that allowed me to reflect on my coaching style and identify areas where I can grow. As I have not </w:t>
      </w:r>
      <w:r w:rsidR="001468D6">
        <w:rPr>
          <w:sz w:val="24"/>
          <w:szCs w:val="24"/>
        </w:rPr>
        <w:t>experienced such an experience before</w:t>
      </w:r>
      <w:r w:rsidRPr="0042576C">
        <w:rPr>
          <w:sz w:val="24"/>
          <w:szCs w:val="24"/>
        </w:rPr>
        <w:t xml:space="preserve">, </w:t>
      </w:r>
      <w:r w:rsidR="0068225F">
        <w:rPr>
          <w:sz w:val="24"/>
          <w:szCs w:val="24"/>
        </w:rPr>
        <w:t>I have</w:t>
      </w:r>
      <w:r w:rsidRPr="0042576C">
        <w:rPr>
          <w:sz w:val="24"/>
          <w:szCs w:val="24"/>
        </w:rPr>
        <w:t xml:space="preserve"> come to appreciate how much of an impact both verbal and nonverbal communication can have in a coaching session. I was glad that my nonverbal communication—body language and facial expressions—helped create a sense of connection and understanding with Vlad.</w:t>
      </w:r>
    </w:p>
    <w:p w14:paraId="645DD237" w14:textId="7F89B027" w:rsidR="0042576C" w:rsidRPr="0042576C" w:rsidRDefault="0042576C" w:rsidP="0042576C">
      <w:pPr>
        <w:rPr>
          <w:sz w:val="24"/>
          <w:szCs w:val="24"/>
        </w:rPr>
      </w:pPr>
      <w:r w:rsidRPr="0042576C">
        <w:rPr>
          <w:sz w:val="24"/>
          <w:szCs w:val="24"/>
        </w:rPr>
        <w:lastRenderedPageBreak/>
        <w:t xml:space="preserve">One of my biggest takeaways was learning about the “instant payoff” model. I saw how identifying and addressing internal and external blocks can </w:t>
      </w:r>
      <w:r w:rsidR="00A16863">
        <w:rPr>
          <w:sz w:val="24"/>
          <w:szCs w:val="24"/>
        </w:rPr>
        <w:t>quickly make a real difference for someone</w:t>
      </w:r>
      <w:r w:rsidR="00EE1066">
        <w:rPr>
          <w:sz w:val="24"/>
          <w:szCs w:val="24"/>
        </w:rPr>
        <w:t>, helping</w:t>
      </w:r>
      <w:r w:rsidRPr="0042576C">
        <w:rPr>
          <w:sz w:val="24"/>
          <w:szCs w:val="24"/>
        </w:rPr>
        <w:t xml:space="preserve"> us build practical steps for him to move forward with more confidence.</w:t>
      </w:r>
    </w:p>
    <w:p w14:paraId="7E567E97" w14:textId="27122746" w:rsidR="0042576C" w:rsidRPr="0042576C" w:rsidRDefault="0068225F" w:rsidP="0042576C">
      <w:pPr>
        <w:rPr>
          <w:sz w:val="24"/>
          <w:szCs w:val="24"/>
        </w:rPr>
      </w:pPr>
      <w:r>
        <w:rPr>
          <w:sz w:val="24"/>
          <w:szCs w:val="24"/>
        </w:rPr>
        <w:t>This experience taught me</w:t>
      </w:r>
      <w:r w:rsidR="0042576C" w:rsidRPr="0042576C">
        <w:rPr>
          <w:sz w:val="24"/>
          <w:szCs w:val="24"/>
        </w:rPr>
        <w:t xml:space="preserve"> that </w:t>
      </w:r>
      <w:r>
        <w:rPr>
          <w:sz w:val="24"/>
          <w:szCs w:val="24"/>
        </w:rPr>
        <w:t>coaching is</w:t>
      </w:r>
      <w:r w:rsidR="0042576C" w:rsidRPr="0042576C">
        <w:rPr>
          <w:sz w:val="24"/>
          <w:szCs w:val="24"/>
        </w:rPr>
        <w:t xml:space="preserve"> not just about offering solutions</w:t>
      </w:r>
      <w:r>
        <w:rPr>
          <w:sz w:val="24"/>
          <w:szCs w:val="24"/>
        </w:rPr>
        <w:t>. It is</w:t>
      </w:r>
      <w:r w:rsidR="0042576C" w:rsidRPr="0042576C">
        <w:rPr>
          <w:sz w:val="24"/>
          <w:szCs w:val="24"/>
        </w:rPr>
        <w:t xml:space="preserve"> about understanding their perspective and helping them find their path. This session has inspired me to keep improving, stay adaptable, and use my personal development plan to make an even </w:t>
      </w:r>
      <w:r>
        <w:rPr>
          <w:sz w:val="24"/>
          <w:szCs w:val="24"/>
        </w:rPr>
        <w:t>more significant</w:t>
      </w:r>
      <w:r w:rsidR="0042576C" w:rsidRPr="0042576C">
        <w:rPr>
          <w:sz w:val="24"/>
          <w:szCs w:val="24"/>
        </w:rPr>
        <w:t xml:space="preserve"> impact in personal and future coaching sessions.</w:t>
      </w:r>
    </w:p>
    <w:p w14:paraId="1D4EC72E" w14:textId="68CFEB7F" w:rsidR="00144386" w:rsidRDefault="00144386" w:rsidP="00CE5F67">
      <w:pPr>
        <w:pStyle w:val="Heading1"/>
      </w:pPr>
      <w:bookmarkStart w:id="12" w:name="_Toc184209234"/>
      <w:r>
        <w:t>3.2 My Personal Development Plan</w:t>
      </w:r>
      <w:bookmarkEnd w:id="12"/>
    </w:p>
    <w:tbl>
      <w:tblPr>
        <w:tblStyle w:val="TableGrid"/>
        <w:tblW w:w="12089" w:type="dxa"/>
        <w:tblInd w:w="-1281" w:type="dxa"/>
        <w:tblLayout w:type="fixed"/>
        <w:tblLook w:val="04A0" w:firstRow="1" w:lastRow="0" w:firstColumn="1" w:lastColumn="0" w:noHBand="0" w:noVBand="1"/>
      </w:tblPr>
      <w:tblGrid>
        <w:gridCol w:w="1702"/>
        <w:gridCol w:w="2693"/>
        <w:gridCol w:w="1843"/>
        <w:gridCol w:w="2693"/>
        <w:gridCol w:w="3158"/>
      </w:tblGrid>
      <w:tr w:rsidR="008B1B23" w:rsidRPr="00F71CCB" w14:paraId="33A51EC7" w14:textId="77777777" w:rsidTr="00F71CCB">
        <w:trPr>
          <w:trHeight w:val="1361"/>
        </w:trPr>
        <w:tc>
          <w:tcPr>
            <w:tcW w:w="1702" w:type="dxa"/>
          </w:tcPr>
          <w:p w14:paraId="53BE3B88" w14:textId="73E7FE80" w:rsidR="00CE5F67" w:rsidRPr="00F71CCB" w:rsidRDefault="00CE5F67" w:rsidP="007B6406">
            <w:pPr>
              <w:rPr>
                <w:sz w:val="24"/>
                <w:szCs w:val="24"/>
              </w:rPr>
            </w:pPr>
            <w:r w:rsidRPr="00F71CCB">
              <w:rPr>
                <w:sz w:val="24"/>
                <w:szCs w:val="24"/>
              </w:rPr>
              <w:t>What Do I want/need to learn</w:t>
            </w:r>
            <w:r w:rsidR="00A24C90" w:rsidRPr="00F71CCB">
              <w:rPr>
                <w:sz w:val="24"/>
                <w:szCs w:val="24"/>
              </w:rPr>
              <w:t>?</w:t>
            </w:r>
          </w:p>
        </w:tc>
        <w:tc>
          <w:tcPr>
            <w:tcW w:w="2693" w:type="dxa"/>
          </w:tcPr>
          <w:p w14:paraId="43FEA54D" w14:textId="4DCE06CE" w:rsidR="00CE5F67" w:rsidRPr="00F71CCB" w:rsidRDefault="00A24C90" w:rsidP="007B6406">
            <w:pPr>
              <w:rPr>
                <w:sz w:val="24"/>
                <w:szCs w:val="24"/>
              </w:rPr>
            </w:pPr>
            <w:r w:rsidRPr="00F71CCB">
              <w:rPr>
                <w:sz w:val="24"/>
                <w:szCs w:val="24"/>
              </w:rPr>
              <w:t>What will I do to achieve this?</w:t>
            </w:r>
          </w:p>
        </w:tc>
        <w:tc>
          <w:tcPr>
            <w:tcW w:w="1843" w:type="dxa"/>
          </w:tcPr>
          <w:p w14:paraId="1B184D19" w14:textId="186D96FE" w:rsidR="00CE5F67" w:rsidRPr="00F71CCB" w:rsidRDefault="00A24C90" w:rsidP="007B6406">
            <w:pPr>
              <w:rPr>
                <w:sz w:val="24"/>
                <w:szCs w:val="24"/>
              </w:rPr>
            </w:pPr>
            <w:r w:rsidRPr="00F71CCB">
              <w:rPr>
                <w:sz w:val="24"/>
                <w:szCs w:val="24"/>
              </w:rPr>
              <w:t xml:space="preserve">What resources </w:t>
            </w:r>
            <w:r w:rsidR="00F17117" w:rsidRPr="00F71CCB">
              <w:rPr>
                <w:sz w:val="24"/>
                <w:szCs w:val="24"/>
              </w:rPr>
              <w:t>or support will I need?</w:t>
            </w:r>
          </w:p>
        </w:tc>
        <w:tc>
          <w:tcPr>
            <w:tcW w:w="2693" w:type="dxa"/>
          </w:tcPr>
          <w:p w14:paraId="0E526E8F" w14:textId="0F76154C" w:rsidR="00CE5F67" w:rsidRPr="00F71CCB" w:rsidRDefault="00F17117" w:rsidP="007B6406">
            <w:pPr>
              <w:rPr>
                <w:sz w:val="24"/>
                <w:szCs w:val="24"/>
              </w:rPr>
            </w:pPr>
            <w:r w:rsidRPr="00F71CCB">
              <w:rPr>
                <w:sz w:val="24"/>
                <w:szCs w:val="24"/>
              </w:rPr>
              <w:t>What will my success criteria be?</w:t>
            </w:r>
          </w:p>
        </w:tc>
        <w:tc>
          <w:tcPr>
            <w:tcW w:w="3158" w:type="dxa"/>
          </w:tcPr>
          <w:p w14:paraId="6C71C732" w14:textId="77777777" w:rsidR="00F71CCB" w:rsidRDefault="00323227" w:rsidP="007B6406">
            <w:pPr>
              <w:rPr>
                <w:sz w:val="24"/>
                <w:szCs w:val="24"/>
              </w:rPr>
            </w:pPr>
            <w:r w:rsidRPr="00F71CCB">
              <w:rPr>
                <w:sz w:val="24"/>
                <w:szCs w:val="24"/>
              </w:rPr>
              <w:t>Target dates for</w:t>
            </w:r>
          </w:p>
          <w:p w14:paraId="0B681974" w14:textId="13F21EF7" w:rsidR="00CE5F67" w:rsidRPr="00F71CCB" w:rsidRDefault="00323227" w:rsidP="007B6406">
            <w:pPr>
              <w:rPr>
                <w:sz w:val="24"/>
                <w:szCs w:val="24"/>
              </w:rPr>
            </w:pPr>
            <w:r w:rsidRPr="00F71CCB">
              <w:rPr>
                <w:sz w:val="24"/>
                <w:szCs w:val="24"/>
              </w:rPr>
              <w:t>review and completion</w:t>
            </w:r>
          </w:p>
        </w:tc>
      </w:tr>
      <w:tr w:rsidR="008B1B23" w:rsidRPr="00F71CCB" w14:paraId="7EDBF944" w14:textId="77777777" w:rsidTr="00F71CCB">
        <w:tc>
          <w:tcPr>
            <w:tcW w:w="1702" w:type="dxa"/>
          </w:tcPr>
          <w:p w14:paraId="609A9581" w14:textId="28932784" w:rsidR="00CE5F67" w:rsidRPr="00F71CCB" w:rsidRDefault="00323227" w:rsidP="007B6406">
            <w:pPr>
              <w:rPr>
                <w:sz w:val="24"/>
                <w:szCs w:val="24"/>
              </w:rPr>
            </w:pPr>
            <w:r w:rsidRPr="00F71CCB">
              <w:rPr>
                <w:sz w:val="24"/>
                <w:szCs w:val="24"/>
              </w:rPr>
              <w:t>1.</w:t>
            </w:r>
            <w:r w:rsidR="00EF7DBD" w:rsidRPr="00F71CCB">
              <w:rPr>
                <w:sz w:val="24"/>
                <w:szCs w:val="24"/>
              </w:rPr>
              <w:t xml:space="preserve"> </w:t>
            </w:r>
            <w:r w:rsidR="00096F8C" w:rsidRPr="00F71CCB">
              <w:rPr>
                <w:sz w:val="24"/>
                <w:szCs w:val="24"/>
              </w:rPr>
              <w:t xml:space="preserve">Build </w:t>
            </w:r>
            <w:r w:rsidR="00053545" w:rsidRPr="00F71CCB">
              <w:rPr>
                <w:sz w:val="24"/>
                <w:szCs w:val="24"/>
              </w:rPr>
              <w:t xml:space="preserve">a </w:t>
            </w:r>
            <w:r w:rsidR="00096F8C" w:rsidRPr="00F71CCB">
              <w:rPr>
                <w:sz w:val="24"/>
                <w:szCs w:val="24"/>
              </w:rPr>
              <w:t>stronger emotional connection</w:t>
            </w:r>
            <w:r w:rsidR="00651659" w:rsidRPr="00F71CCB">
              <w:rPr>
                <w:sz w:val="24"/>
                <w:szCs w:val="24"/>
              </w:rPr>
              <w:t xml:space="preserve">. </w:t>
            </w:r>
            <w:r w:rsidR="00146C04" w:rsidRPr="00F71CCB">
              <w:rPr>
                <w:sz w:val="24"/>
                <w:szCs w:val="24"/>
              </w:rPr>
              <w:t>Considering Vlad’s session</w:t>
            </w:r>
            <w:r w:rsidR="00E36074" w:rsidRPr="00F71CCB">
              <w:rPr>
                <w:sz w:val="24"/>
                <w:szCs w:val="24"/>
              </w:rPr>
              <w:t>, I handled it well with my emotional intelligence</w:t>
            </w:r>
            <w:r w:rsidR="00631F2A">
              <w:rPr>
                <w:sz w:val="24"/>
                <w:szCs w:val="24"/>
              </w:rPr>
              <w:t xml:space="preserve">. Still, </w:t>
            </w:r>
            <w:r w:rsidR="00E36074" w:rsidRPr="00F71CCB">
              <w:rPr>
                <w:sz w:val="24"/>
                <w:szCs w:val="24"/>
              </w:rPr>
              <w:t xml:space="preserve"> we are all unique, </w:t>
            </w:r>
            <w:r w:rsidR="00C73729" w:rsidRPr="00F71CCB">
              <w:rPr>
                <w:sz w:val="24"/>
                <w:szCs w:val="24"/>
              </w:rPr>
              <w:t>and understanding</w:t>
            </w:r>
            <w:r w:rsidR="0035645E" w:rsidRPr="00F71CCB">
              <w:rPr>
                <w:sz w:val="24"/>
                <w:szCs w:val="24"/>
              </w:rPr>
              <w:t xml:space="preserve"> </w:t>
            </w:r>
            <w:r w:rsidR="00E4549B" w:rsidRPr="00F71CCB">
              <w:rPr>
                <w:sz w:val="24"/>
                <w:szCs w:val="24"/>
              </w:rPr>
              <w:t xml:space="preserve">someone else's </w:t>
            </w:r>
            <w:r w:rsidR="0035645E" w:rsidRPr="00F71CCB">
              <w:rPr>
                <w:sz w:val="24"/>
                <w:szCs w:val="24"/>
              </w:rPr>
              <w:t>background and motivation may take time</w:t>
            </w:r>
            <w:r w:rsidR="00410CFB">
              <w:rPr>
                <w:sz w:val="24"/>
                <w:szCs w:val="24"/>
              </w:rPr>
              <w:t xml:space="preserve"> (</w:t>
            </w:r>
            <w:r w:rsidR="00410CFB" w:rsidRPr="00410CFB">
              <w:rPr>
                <w:sz w:val="24"/>
                <w:szCs w:val="24"/>
              </w:rPr>
              <w:t>Stoewen,2024)</w:t>
            </w:r>
          </w:p>
        </w:tc>
        <w:tc>
          <w:tcPr>
            <w:tcW w:w="2693" w:type="dxa"/>
          </w:tcPr>
          <w:p w14:paraId="5C487938" w14:textId="2844398E" w:rsidR="006B630F" w:rsidRPr="00F71CCB" w:rsidRDefault="000A5686" w:rsidP="006B630F">
            <w:pPr>
              <w:rPr>
                <w:sz w:val="24"/>
                <w:szCs w:val="24"/>
              </w:rPr>
            </w:pPr>
            <w:r w:rsidRPr="00F71CCB">
              <w:rPr>
                <w:sz w:val="24"/>
                <w:szCs w:val="24"/>
              </w:rPr>
              <w:t xml:space="preserve">I will </w:t>
            </w:r>
            <w:r w:rsidR="006B630F" w:rsidRPr="00F71CCB">
              <w:rPr>
                <w:sz w:val="24"/>
                <w:szCs w:val="24"/>
              </w:rPr>
              <w:t>go for a course, Embark Yourself and Grow with Emotional Intelligence.</w:t>
            </w:r>
          </w:p>
          <w:p w14:paraId="7A338BB8" w14:textId="6055F244" w:rsidR="00E449AA" w:rsidRPr="00F71CCB" w:rsidRDefault="00E449AA" w:rsidP="006B630F">
            <w:pPr>
              <w:rPr>
                <w:sz w:val="24"/>
                <w:szCs w:val="24"/>
              </w:rPr>
            </w:pPr>
            <w:hyperlink r:id="rId7" w:history="1">
              <w:r w:rsidRPr="00F71CCB">
                <w:rPr>
                  <w:rStyle w:val="Hyperlink"/>
                  <w:sz w:val="24"/>
                  <w:szCs w:val="24"/>
                </w:rPr>
                <w:t>https://www.theknowledgeacademy.com/</w:t>
              </w:r>
            </w:hyperlink>
          </w:p>
          <w:p w14:paraId="12C64F20" w14:textId="77777777" w:rsidR="00E449AA" w:rsidRPr="00F71CCB" w:rsidRDefault="00E449AA" w:rsidP="006B630F">
            <w:pPr>
              <w:rPr>
                <w:sz w:val="24"/>
                <w:szCs w:val="24"/>
              </w:rPr>
            </w:pPr>
          </w:p>
          <w:p w14:paraId="25664E35" w14:textId="40A3466F" w:rsidR="00CE5F67" w:rsidRPr="00F71CCB" w:rsidRDefault="00D01E97" w:rsidP="007B6406">
            <w:pPr>
              <w:rPr>
                <w:sz w:val="24"/>
                <w:szCs w:val="24"/>
              </w:rPr>
            </w:pPr>
            <w:r w:rsidRPr="00F71CCB">
              <w:rPr>
                <w:sz w:val="24"/>
                <w:szCs w:val="24"/>
              </w:rPr>
              <w:t xml:space="preserve">I will read the book </w:t>
            </w:r>
            <w:r w:rsidR="00E66898" w:rsidRPr="00F71CCB">
              <w:rPr>
                <w:sz w:val="24"/>
                <w:szCs w:val="24"/>
              </w:rPr>
              <w:t>Everyday Emotional Intelligence by Goleman, McKee, and Achor (2018). It contains</w:t>
            </w:r>
            <w:r w:rsidR="00CD745D" w:rsidRPr="00F71CCB">
              <w:rPr>
                <w:i/>
                <w:iCs/>
                <w:sz w:val="24"/>
                <w:szCs w:val="24"/>
              </w:rPr>
              <w:t xml:space="preserve"> big ideas and practical advice on how to be human at work</w:t>
            </w:r>
            <w:r w:rsidR="00CD745D" w:rsidRPr="00F71CCB">
              <w:rPr>
                <w:sz w:val="24"/>
                <w:szCs w:val="24"/>
              </w:rPr>
              <w:t xml:space="preserve">. </w:t>
            </w:r>
          </w:p>
        </w:tc>
        <w:tc>
          <w:tcPr>
            <w:tcW w:w="1843" w:type="dxa"/>
          </w:tcPr>
          <w:p w14:paraId="7A2F65DF" w14:textId="77777777" w:rsidR="00CE5F67" w:rsidRPr="00F71CCB" w:rsidRDefault="00AB595F" w:rsidP="007B6406">
            <w:pPr>
              <w:rPr>
                <w:sz w:val="24"/>
                <w:szCs w:val="24"/>
              </w:rPr>
            </w:pPr>
            <w:r w:rsidRPr="00F71CCB">
              <w:rPr>
                <w:sz w:val="24"/>
                <w:szCs w:val="24"/>
              </w:rPr>
              <w:t>Access to my computer</w:t>
            </w:r>
            <w:r w:rsidR="003438CD" w:rsidRPr="00F71CCB">
              <w:rPr>
                <w:sz w:val="24"/>
                <w:szCs w:val="24"/>
              </w:rPr>
              <w:t>.</w:t>
            </w:r>
          </w:p>
          <w:p w14:paraId="46566AA8" w14:textId="77777777" w:rsidR="00C02215" w:rsidRPr="00F71CCB" w:rsidRDefault="00C02215" w:rsidP="007B6406">
            <w:pPr>
              <w:rPr>
                <w:sz w:val="24"/>
                <w:szCs w:val="24"/>
              </w:rPr>
            </w:pPr>
          </w:p>
          <w:p w14:paraId="7AA8A55D" w14:textId="77777777" w:rsidR="003438CD" w:rsidRPr="00F71CCB" w:rsidRDefault="003438CD" w:rsidP="007B6406">
            <w:pPr>
              <w:rPr>
                <w:sz w:val="24"/>
                <w:szCs w:val="24"/>
              </w:rPr>
            </w:pPr>
            <w:r w:rsidRPr="00F71CCB">
              <w:rPr>
                <w:sz w:val="24"/>
                <w:szCs w:val="24"/>
              </w:rPr>
              <w:t xml:space="preserve">Access to </w:t>
            </w:r>
            <w:r w:rsidR="00C02215" w:rsidRPr="00F71CCB">
              <w:rPr>
                <w:sz w:val="24"/>
                <w:szCs w:val="24"/>
              </w:rPr>
              <w:t xml:space="preserve">the university library to read online </w:t>
            </w:r>
            <w:r w:rsidR="000B707F" w:rsidRPr="00F71CCB">
              <w:rPr>
                <w:sz w:val="24"/>
                <w:szCs w:val="24"/>
              </w:rPr>
              <w:t>books</w:t>
            </w:r>
            <w:r w:rsidRPr="00F71CCB">
              <w:rPr>
                <w:sz w:val="24"/>
                <w:szCs w:val="24"/>
              </w:rPr>
              <w:t>.</w:t>
            </w:r>
          </w:p>
          <w:p w14:paraId="60D300A6" w14:textId="38C2D257" w:rsidR="004B1CD7" w:rsidRPr="00F71CCB" w:rsidRDefault="004B1CD7" w:rsidP="007B6406">
            <w:pPr>
              <w:rPr>
                <w:sz w:val="24"/>
                <w:szCs w:val="24"/>
              </w:rPr>
            </w:pPr>
            <w:r w:rsidRPr="00F71CCB">
              <w:rPr>
                <w:sz w:val="24"/>
                <w:szCs w:val="24"/>
              </w:rPr>
              <w:t xml:space="preserve">Support from the </w:t>
            </w:r>
            <w:r w:rsidR="004A3D72" w:rsidRPr="00F71CCB">
              <w:rPr>
                <w:sz w:val="24"/>
                <w:szCs w:val="24"/>
              </w:rPr>
              <w:t>Knowledge Academy</w:t>
            </w:r>
            <w:r w:rsidRPr="00F71CCB">
              <w:rPr>
                <w:sz w:val="24"/>
                <w:szCs w:val="24"/>
              </w:rPr>
              <w:t xml:space="preserve"> members</w:t>
            </w:r>
            <w:r w:rsidR="00CC4A90" w:rsidRPr="00F71CCB">
              <w:rPr>
                <w:sz w:val="24"/>
                <w:szCs w:val="24"/>
              </w:rPr>
              <w:t>.</w:t>
            </w:r>
          </w:p>
        </w:tc>
        <w:tc>
          <w:tcPr>
            <w:tcW w:w="2693" w:type="dxa"/>
          </w:tcPr>
          <w:p w14:paraId="62BAFA21" w14:textId="3A7A6D88" w:rsidR="00CE5F67" w:rsidRPr="00F71CCB" w:rsidRDefault="0084764E" w:rsidP="007B6406">
            <w:pPr>
              <w:rPr>
                <w:sz w:val="24"/>
                <w:szCs w:val="24"/>
              </w:rPr>
            </w:pPr>
            <w:r w:rsidRPr="00F71CCB">
              <w:rPr>
                <w:sz w:val="24"/>
                <w:szCs w:val="24"/>
              </w:rPr>
              <w:t xml:space="preserve">Understanding and </w:t>
            </w:r>
            <w:r w:rsidR="00F92D92" w:rsidRPr="00F71CCB">
              <w:rPr>
                <w:sz w:val="24"/>
                <w:szCs w:val="24"/>
              </w:rPr>
              <w:t>recognizing</w:t>
            </w:r>
            <w:r w:rsidRPr="00F71CCB">
              <w:rPr>
                <w:sz w:val="24"/>
                <w:szCs w:val="24"/>
              </w:rPr>
              <w:t xml:space="preserve"> my </w:t>
            </w:r>
            <w:r w:rsidR="001706E9" w:rsidRPr="00F71CCB">
              <w:rPr>
                <w:sz w:val="24"/>
                <w:szCs w:val="24"/>
              </w:rPr>
              <w:t>client’s</w:t>
            </w:r>
            <w:r w:rsidRPr="00F71CCB">
              <w:rPr>
                <w:sz w:val="24"/>
                <w:szCs w:val="24"/>
              </w:rPr>
              <w:t xml:space="preserve"> </w:t>
            </w:r>
            <w:r w:rsidR="001706E9" w:rsidRPr="00F71CCB">
              <w:rPr>
                <w:sz w:val="24"/>
                <w:szCs w:val="24"/>
              </w:rPr>
              <w:t>better emotions.</w:t>
            </w:r>
          </w:p>
          <w:p w14:paraId="2B9A567A" w14:textId="6D05B5B1" w:rsidR="001057E8" w:rsidRPr="00F71CCB" w:rsidRDefault="001057E8" w:rsidP="007B6406">
            <w:pPr>
              <w:rPr>
                <w:sz w:val="24"/>
                <w:szCs w:val="24"/>
              </w:rPr>
            </w:pPr>
            <w:r w:rsidRPr="00F71CCB">
              <w:rPr>
                <w:sz w:val="24"/>
                <w:szCs w:val="24"/>
              </w:rPr>
              <w:t xml:space="preserve">Not only </w:t>
            </w:r>
            <w:r w:rsidR="005D0FC3" w:rsidRPr="00F71CCB">
              <w:rPr>
                <w:sz w:val="24"/>
                <w:szCs w:val="24"/>
              </w:rPr>
              <w:t>will I</w:t>
            </w:r>
            <w:r w:rsidRPr="00F71CCB">
              <w:rPr>
                <w:sz w:val="24"/>
                <w:szCs w:val="24"/>
              </w:rPr>
              <w:t xml:space="preserve"> grow </w:t>
            </w:r>
            <w:r w:rsidR="00C17A69" w:rsidRPr="00F71CCB">
              <w:rPr>
                <w:sz w:val="24"/>
                <w:szCs w:val="24"/>
              </w:rPr>
              <w:t>personally and professionally, but I will also</w:t>
            </w:r>
            <w:r w:rsidR="00F92D92" w:rsidRPr="00F71CCB">
              <w:rPr>
                <w:sz w:val="24"/>
                <w:szCs w:val="24"/>
              </w:rPr>
              <w:t xml:space="preserve"> become more effective.</w:t>
            </w:r>
          </w:p>
          <w:p w14:paraId="4F4183E4" w14:textId="77777777" w:rsidR="001706E9" w:rsidRPr="00F71CCB" w:rsidRDefault="001706E9" w:rsidP="007B6406">
            <w:pPr>
              <w:rPr>
                <w:sz w:val="24"/>
                <w:szCs w:val="24"/>
              </w:rPr>
            </w:pPr>
          </w:p>
          <w:p w14:paraId="19CCBF64" w14:textId="6CD78C9B" w:rsidR="001706E9" w:rsidRPr="00F71CCB" w:rsidRDefault="001706E9" w:rsidP="007B6406">
            <w:pPr>
              <w:rPr>
                <w:sz w:val="24"/>
                <w:szCs w:val="24"/>
              </w:rPr>
            </w:pPr>
          </w:p>
        </w:tc>
        <w:tc>
          <w:tcPr>
            <w:tcW w:w="3158" w:type="dxa"/>
          </w:tcPr>
          <w:p w14:paraId="168D1A6C" w14:textId="77777777" w:rsidR="00F71CCB" w:rsidRDefault="00C17A69" w:rsidP="007B6406">
            <w:pPr>
              <w:rPr>
                <w:sz w:val="24"/>
                <w:szCs w:val="24"/>
              </w:rPr>
            </w:pPr>
            <w:r w:rsidRPr="00F71CCB">
              <w:rPr>
                <w:sz w:val="24"/>
                <w:szCs w:val="24"/>
              </w:rPr>
              <w:t xml:space="preserve">The book </w:t>
            </w:r>
            <w:r w:rsidR="00154373" w:rsidRPr="00F71CCB">
              <w:rPr>
                <w:sz w:val="24"/>
                <w:szCs w:val="24"/>
              </w:rPr>
              <w:t>is planned to be finished</w:t>
            </w:r>
            <w:r w:rsidRPr="00F71CCB">
              <w:rPr>
                <w:sz w:val="24"/>
                <w:szCs w:val="24"/>
              </w:rPr>
              <w:t xml:space="preserve"> by </w:t>
            </w:r>
          </w:p>
          <w:p w14:paraId="55DA7002" w14:textId="63F3AEFD" w:rsidR="00CE5F67" w:rsidRPr="00F71CCB" w:rsidRDefault="00C17A69" w:rsidP="007B6406">
            <w:pPr>
              <w:rPr>
                <w:sz w:val="24"/>
                <w:szCs w:val="24"/>
              </w:rPr>
            </w:pPr>
            <w:r w:rsidRPr="00F71CCB">
              <w:rPr>
                <w:sz w:val="24"/>
                <w:szCs w:val="24"/>
              </w:rPr>
              <w:t>the end of 2024</w:t>
            </w:r>
            <w:r w:rsidR="00C70097" w:rsidRPr="00F71CCB">
              <w:rPr>
                <w:sz w:val="24"/>
                <w:szCs w:val="24"/>
              </w:rPr>
              <w:t>.</w:t>
            </w:r>
          </w:p>
          <w:p w14:paraId="0513BCF5" w14:textId="77777777" w:rsidR="00F71CCB" w:rsidRDefault="00C70097" w:rsidP="007B6406">
            <w:pPr>
              <w:rPr>
                <w:sz w:val="24"/>
                <w:szCs w:val="24"/>
              </w:rPr>
            </w:pPr>
            <w:r w:rsidRPr="00F71CCB">
              <w:rPr>
                <w:sz w:val="24"/>
                <w:szCs w:val="24"/>
              </w:rPr>
              <w:t>The course will take</w:t>
            </w:r>
          </w:p>
          <w:p w14:paraId="5ED7260F" w14:textId="3E3B5409" w:rsidR="00C70097" w:rsidRPr="00F71CCB" w:rsidRDefault="00C70097" w:rsidP="007B6406">
            <w:pPr>
              <w:rPr>
                <w:sz w:val="24"/>
                <w:szCs w:val="24"/>
              </w:rPr>
            </w:pPr>
            <w:r w:rsidRPr="00F71CCB">
              <w:rPr>
                <w:sz w:val="24"/>
                <w:szCs w:val="24"/>
              </w:rPr>
              <w:t xml:space="preserve"> </w:t>
            </w:r>
            <w:r w:rsidR="00154373" w:rsidRPr="00F71CCB">
              <w:rPr>
                <w:sz w:val="24"/>
                <w:szCs w:val="24"/>
              </w:rPr>
              <w:t>about a few days, which means I will finish by 10/12/2024</w:t>
            </w:r>
            <w:r w:rsidRPr="00F71CCB">
              <w:rPr>
                <w:sz w:val="24"/>
                <w:szCs w:val="24"/>
              </w:rPr>
              <w:t xml:space="preserve"> </w:t>
            </w:r>
          </w:p>
        </w:tc>
      </w:tr>
      <w:tr w:rsidR="008B1B23" w:rsidRPr="00F71CCB" w14:paraId="4D609248" w14:textId="77777777" w:rsidTr="00F71CCB">
        <w:tc>
          <w:tcPr>
            <w:tcW w:w="1702" w:type="dxa"/>
          </w:tcPr>
          <w:p w14:paraId="57F6B484" w14:textId="54467C15" w:rsidR="00CE5F67" w:rsidRPr="00F71CCB" w:rsidRDefault="00323227" w:rsidP="007B6406">
            <w:pPr>
              <w:rPr>
                <w:sz w:val="24"/>
                <w:szCs w:val="24"/>
              </w:rPr>
            </w:pPr>
            <w:r w:rsidRPr="00F71CCB">
              <w:rPr>
                <w:sz w:val="24"/>
                <w:szCs w:val="24"/>
              </w:rPr>
              <w:t>2.</w:t>
            </w:r>
            <w:r w:rsidR="00FB1617" w:rsidRPr="00F71CCB">
              <w:rPr>
                <w:sz w:val="24"/>
                <w:szCs w:val="24"/>
              </w:rPr>
              <w:t xml:space="preserve"> </w:t>
            </w:r>
            <w:r w:rsidR="00D3408E" w:rsidRPr="00F71CCB">
              <w:rPr>
                <w:sz w:val="24"/>
                <w:szCs w:val="24"/>
              </w:rPr>
              <w:t xml:space="preserve">Public </w:t>
            </w:r>
            <w:r w:rsidR="00A7029E" w:rsidRPr="00F71CCB">
              <w:rPr>
                <w:sz w:val="24"/>
                <w:szCs w:val="24"/>
              </w:rPr>
              <w:t>speaking. My job always</w:t>
            </w:r>
            <w:r w:rsidR="00A75135" w:rsidRPr="00F71CCB">
              <w:rPr>
                <w:sz w:val="24"/>
                <w:szCs w:val="24"/>
              </w:rPr>
              <w:t xml:space="preserve"> </w:t>
            </w:r>
            <w:r w:rsidR="00146C04" w:rsidRPr="00F71CCB">
              <w:rPr>
                <w:sz w:val="24"/>
                <w:szCs w:val="24"/>
              </w:rPr>
              <w:t>requires</w:t>
            </w:r>
            <w:r w:rsidR="00A7029E" w:rsidRPr="00F71CCB">
              <w:rPr>
                <w:sz w:val="24"/>
                <w:szCs w:val="24"/>
              </w:rPr>
              <w:t xml:space="preserve"> </w:t>
            </w:r>
            <w:r w:rsidR="00C73729" w:rsidRPr="00F71CCB">
              <w:rPr>
                <w:sz w:val="24"/>
                <w:szCs w:val="24"/>
              </w:rPr>
              <w:t xml:space="preserve">excellent public speaking </w:t>
            </w:r>
            <w:r w:rsidR="00C73729" w:rsidRPr="00F71CCB">
              <w:rPr>
                <w:sz w:val="24"/>
                <w:szCs w:val="24"/>
              </w:rPr>
              <w:lastRenderedPageBreak/>
              <w:t>skills</w:t>
            </w:r>
            <w:r w:rsidR="00E4549B" w:rsidRPr="00F71CCB">
              <w:rPr>
                <w:sz w:val="24"/>
                <w:szCs w:val="24"/>
              </w:rPr>
              <w:t>.</w:t>
            </w:r>
            <w:r w:rsidR="00B01449">
              <w:rPr>
                <w:sz w:val="24"/>
                <w:szCs w:val="24"/>
              </w:rPr>
              <w:t xml:space="preserve"> </w:t>
            </w:r>
            <w:r w:rsidR="00582531">
              <w:rPr>
                <w:sz w:val="24"/>
                <w:szCs w:val="24"/>
              </w:rPr>
              <w:t>Moreover,</w:t>
            </w:r>
            <w:r w:rsidR="00B01449">
              <w:rPr>
                <w:sz w:val="24"/>
                <w:szCs w:val="24"/>
              </w:rPr>
              <w:t xml:space="preserve"> </w:t>
            </w:r>
            <w:r w:rsidR="0005790B">
              <w:rPr>
                <w:sz w:val="24"/>
                <w:szCs w:val="24"/>
              </w:rPr>
              <w:t>many gaps need</w:t>
            </w:r>
            <w:r w:rsidR="00582531">
              <w:rPr>
                <w:sz w:val="24"/>
                <w:szCs w:val="24"/>
              </w:rPr>
              <w:t xml:space="preserve"> to be improved.</w:t>
            </w:r>
          </w:p>
        </w:tc>
        <w:tc>
          <w:tcPr>
            <w:tcW w:w="2693" w:type="dxa"/>
          </w:tcPr>
          <w:p w14:paraId="22C230D4" w14:textId="77777777" w:rsidR="00CE5F67" w:rsidRPr="00F71CCB" w:rsidRDefault="003A5422" w:rsidP="007B6406">
            <w:pPr>
              <w:rPr>
                <w:sz w:val="24"/>
                <w:szCs w:val="24"/>
              </w:rPr>
            </w:pPr>
            <w:r w:rsidRPr="00F71CCB">
              <w:rPr>
                <w:sz w:val="24"/>
                <w:szCs w:val="24"/>
              </w:rPr>
              <w:lastRenderedPageBreak/>
              <w:t xml:space="preserve">Watching the video from </w:t>
            </w:r>
            <w:r w:rsidR="00DF4C7D" w:rsidRPr="00F71CCB">
              <w:rPr>
                <w:sz w:val="24"/>
                <w:szCs w:val="24"/>
              </w:rPr>
              <w:t>Ted, the public speaking lesson you never had.</w:t>
            </w:r>
          </w:p>
          <w:p w14:paraId="1AD16B88" w14:textId="77777777" w:rsidR="00644807" w:rsidRPr="00F71CCB" w:rsidRDefault="00644807" w:rsidP="007B6406">
            <w:pPr>
              <w:rPr>
                <w:sz w:val="24"/>
                <w:szCs w:val="24"/>
              </w:rPr>
            </w:pPr>
          </w:p>
          <w:p w14:paraId="4256155B" w14:textId="155FC1D0" w:rsidR="0044122C" w:rsidRPr="00F71CCB" w:rsidRDefault="003771DC" w:rsidP="0044122C">
            <w:pPr>
              <w:rPr>
                <w:sz w:val="24"/>
                <w:szCs w:val="24"/>
              </w:rPr>
            </w:pPr>
            <w:r w:rsidRPr="00F71CCB">
              <w:rPr>
                <w:sz w:val="24"/>
                <w:szCs w:val="24"/>
              </w:rPr>
              <w:t xml:space="preserve">Start reading the book </w:t>
            </w:r>
            <w:r w:rsidR="0044122C" w:rsidRPr="00F71CCB">
              <w:rPr>
                <w:sz w:val="24"/>
                <w:szCs w:val="24"/>
              </w:rPr>
              <w:t xml:space="preserve">Discovering the </w:t>
            </w:r>
            <w:r w:rsidR="0044122C" w:rsidRPr="00F71CCB">
              <w:rPr>
                <w:sz w:val="24"/>
                <w:szCs w:val="24"/>
              </w:rPr>
              <w:lastRenderedPageBreak/>
              <w:t xml:space="preserve">Treasure of Public Speaking Member </w:t>
            </w:r>
          </w:p>
          <w:p w14:paraId="2E780DE3" w14:textId="21C53A8D" w:rsidR="003771DC" w:rsidRPr="00F71CCB" w:rsidRDefault="0044122C" w:rsidP="007B6406">
            <w:pPr>
              <w:rPr>
                <w:sz w:val="24"/>
                <w:szCs w:val="24"/>
              </w:rPr>
            </w:pPr>
            <w:r w:rsidRPr="00F71CCB">
              <w:rPr>
                <w:sz w:val="24"/>
                <w:szCs w:val="24"/>
              </w:rPr>
              <w:t>Each chapter is integral, but Chapter 4, Finding the Treasure—Delivering Your Speech,</w:t>
            </w:r>
            <w:r w:rsidR="004632AA" w:rsidRPr="00F71CCB">
              <w:rPr>
                <w:sz w:val="24"/>
                <w:szCs w:val="24"/>
              </w:rPr>
              <w:t xml:space="preserve"> is particularly powerful</w:t>
            </w:r>
            <w:r w:rsidR="00644807" w:rsidRPr="00F71CCB">
              <w:rPr>
                <w:sz w:val="24"/>
                <w:szCs w:val="24"/>
              </w:rPr>
              <w:t xml:space="preserve"> in helping to engage an audience and effectively convey</w:t>
            </w:r>
            <w:r w:rsidR="004632AA" w:rsidRPr="00F71CCB">
              <w:rPr>
                <w:sz w:val="24"/>
                <w:szCs w:val="24"/>
              </w:rPr>
              <w:t xml:space="preserve"> a message</w:t>
            </w:r>
            <w:r w:rsidR="002B2709">
              <w:rPr>
                <w:sz w:val="24"/>
                <w:szCs w:val="24"/>
              </w:rPr>
              <w:t xml:space="preserve"> (</w:t>
            </w:r>
            <w:r w:rsidR="002B2709" w:rsidRPr="002B2709">
              <w:rPr>
                <w:sz w:val="24"/>
                <w:szCs w:val="24"/>
              </w:rPr>
              <w:t>Eubanks,2019).</w:t>
            </w:r>
            <w:r w:rsidR="002B2709">
              <w:rPr>
                <w:sz w:val="32"/>
                <w:szCs w:val="32"/>
              </w:rPr>
              <w:t xml:space="preserve"> </w:t>
            </w:r>
          </w:p>
        </w:tc>
        <w:tc>
          <w:tcPr>
            <w:tcW w:w="1843" w:type="dxa"/>
          </w:tcPr>
          <w:p w14:paraId="1C2AD5B1" w14:textId="77777777" w:rsidR="00CE5F67" w:rsidRPr="00F71CCB" w:rsidRDefault="00AF6A7F" w:rsidP="007B6406">
            <w:pPr>
              <w:rPr>
                <w:sz w:val="24"/>
                <w:szCs w:val="24"/>
              </w:rPr>
            </w:pPr>
            <w:r w:rsidRPr="00F71CCB">
              <w:rPr>
                <w:sz w:val="24"/>
                <w:szCs w:val="24"/>
              </w:rPr>
              <w:lastRenderedPageBreak/>
              <w:t>Personal laptop.</w:t>
            </w:r>
          </w:p>
          <w:p w14:paraId="2583D508" w14:textId="77777777" w:rsidR="00AF6A7F" w:rsidRDefault="00AF6A7F" w:rsidP="007B6406">
            <w:pPr>
              <w:rPr>
                <w:sz w:val="24"/>
                <w:szCs w:val="24"/>
              </w:rPr>
            </w:pPr>
            <w:r w:rsidRPr="00F71CCB">
              <w:rPr>
                <w:sz w:val="24"/>
                <w:szCs w:val="24"/>
              </w:rPr>
              <w:t>According to the university library</w:t>
            </w:r>
            <w:r w:rsidR="00841B30">
              <w:rPr>
                <w:sz w:val="24"/>
                <w:szCs w:val="24"/>
              </w:rPr>
              <w:t>.</w:t>
            </w:r>
          </w:p>
          <w:p w14:paraId="4EB98073" w14:textId="0C37C4A2" w:rsidR="00841B30" w:rsidRPr="00F71CCB" w:rsidRDefault="00841B30" w:rsidP="007B6406">
            <w:pPr>
              <w:rPr>
                <w:sz w:val="24"/>
                <w:szCs w:val="24"/>
              </w:rPr>
            </w:pPr>
          </w:p>
        </w:tc>
        <w:tc>
          <w:tcPr>
            <w:tcW w:w="2693" w:type="dxa"/>
          </w:tcPr>
          <w:p w14:paraId="1F0E23CF" w14:textId="4BAA5C72" w:rsidR="00CE5F67" w:rsidRDefault="00B034D2" w:rsidP="007B6406">
            <w:pPr>
              <w:rPr>
                <w:sz w:val="24"/>
                <w:szCs w:val="24"/>
              </w:rPr>
            </w:pPr>
            <w:r w:rsidRPr="00F71CCB">
              <w:rPr>
                <w:sz w:val="24"/>
                <w:szCs w:val="24"/>
              </w:rPr>
              <w:t xml:space="preserve">While I </w:t>
            </w:r>
            <w:r w:rsidR="00E8309F">
              <w:rPr>
                <w:sz w:val="24"/>
                <w:szCs w:val="24"/>
              </w:rPr>
              <w:t>watch the video, I practice</w:t>
            </w:r>
            <w:r w:rsidRPr="00F71CCB">
              <w:rPr>
                <w:sz w:val="24"/>
                <w:szCs w:val="24"/>
              </w:rPr>
              <w:t xml:space="preserve"> in the mirror</w:t>
            </w:r>
            <w:r w:rsidR="004E2E1A" w:rsidRPr="00F71CCB">
              <w:rPr>
                <w:sz w:val="24"/>
                <w:szCs w:val="24"/>
              </w:rPr>
              <w:t>. This</w:t>
            </w:r>
            <w:r w:rsidR="00DD46CB">
              <w:rPr>
                <w:sz w:val="24"/>
                <w:szCs w:val="24"/>
              </w:rPr>
              <w:t xml:space="preserve"> will help me become more aware of how I appear and deliver a message to customers. Practicing </w:t>
            </w:r>
            <w:r w:rsidR="00DD46CB">
              <w:rPr>
                <w:sz w:val="24"/>
                <w:szCs w:val="24"/>
              </w:rPr>
              <w:lastRenderedPageBreak/>
              <w:t>in the mirror also helped me become</w:t>
            </w:r>
            <w:r w:rsidR="008B1B23" w:rsidRPr="00F71CCB">
              <w:rPr>
                <w:sz w:val="24"/>
                <w:szCs w:val="24"/>
              </w:rPr>
              <w:t xml:space="preserve"> comfortable with seeing </w:t>
            </w:r>
            <w:r w:rsidR="00E078F3">
              <w:rPr>
                <w:sz w:val="24"/>
                <w:szCs w:val="24"/>
              </w:rPr>
              <w:t>myself</w:t>
            </w:r>
            <w:r w:rsidR="008B1B23" w:rsidRPr="00F71CCB">
              <w:rPr>
                <w:sz w:val="24"/>
                <w:szCs w:val="24"/>
              </w:rPr>
              <w:t xml:space="preserve"> speak</w:t>
            </w:r>
            <w:r w:rsidR="00E078F3">
              <w:rPr>
                <w:sz w:val="24"/>
                <w:szCs w:val="24"/>
              </w:rPr>
              <w:t>.</w:t>
            </w:r>
          </w:p>
          <w:p w14:paraId="2C2648F8" w14:textId="642419B4" w:rsidR="00787652" w:rsidRDefault="00787652" w:rsidP="007B6406">
            <w:pPr>
              <w:rPr>
                <w:sz w:val="24"/>
                <w:szCs w:val="24"/>
              </w:rPr>
            </w:pPr>
            <w:r>
              <w:rPr>
                <w:sz w:val="24"/>
                <w:szCs w:val="24"/>
              </w:rPr>
              <w:t xml:space="preserve">The book I </w:t>
            </w:r>
            <w:r w:rsidR="0005790B">
              <w:rPr>
                <w:sz w:val="24"/>
                <w:szCs w:val="24"/>
              </w:rPr>
              <w:t>chose</w:t>
            </w:r>
            <w:r>
              <w:rPr>
                <w:sz w:val="24"/>
                <w:szCs w:val="24"/>
              </w:rPr>
              <w:t xml:space="preserve"> to read </w:t>
            </w:r>
            <w:r w:rsidR="0005790B">
              <w:rPr>
                <w:sz w:val="24"/>
                <w:szCs w:val="24"/>
              </w:rPr>
              <w:t>provides</w:t>
            </w:r>
            <w:r w:rsidRPr="00787652">
              <w:rPr>
                <w:sz w:val="24"/>
                <w:szCs w:val="24"/>
              </w:rPr>
              <w:t xml:space="preserve"> a step-by-step approach to mastering public speaking</w:t>
            </w:r>
            <w:r w:rsidR="0005790B">
              <w:rPr>
                <w:sz w:val="24"/>
                <w:szCs w:val="24"/>
              </w:rPr>
              <w:t>.</w:t>
            </w:r>
          </w:p>
          <w:p w14:paraId="5237104C" w14:textId="0A8C7E43" w:rsidR="00C0763E" w:rsidRPr="00F71CCB" w:rsidRDefault="00DF6F73" w:rsidP="007B6406">
            <w:pPr>
              <w:rPr>
                <w:sz w:val="24"/>
                <w:szCs w:val="24"/>
              </w:rPr>
            </w:pPr>
            <w:r>
              <w:rPr>
                <w:sz w:val="24"/>
                <w:szCs w:val="24"/>
              </w:rPr>
              <w:t xml:space="preserve">This will </w:t>
            </w:r>
            <w:r w:rsidR="00C0763E">
              <w:rPr>
                <w:sz w:val="24"/>
                <w:szCs w:val="24"/>
              </w:rPr>
              <w:t xml:space="preserve">help me </w:t>
            </w:r>
            <w:r>
              <w:rPr>
                <w:sz w:val="24"/>
                <w:szCs w:val="24"/>
              </w:rPr>
              <w:t>better understand</w:t>
            </w:r>
            <w:r w:rsidR="00C0763E">
              <w:rPr>
                <w:sz w:val="24"/>
                <w:szCs w:val="24"/>
              </w:rPr>
              <w:t xml:space="preserve"> how to </w:t>
            </w:r>
            <w:r>
              <w:rPr>
                <w:sz w:val="24"/>
                <w:szCs w:val="24"/>
              </w:rPr>
              <w:t>customize</w:t>
            </w:r>
            <w:r w:rsidR="00C0763E">
              <w:rPr>
                <w:sz w:val="24"/>
                <w:szCs w:val="24"/>
              </w:rPr>
              <w:t xml:space="preserve"> </w:t>
            </w:r>
            <w:r>
              <w:rPr>
                <w:sz w:val="24"/>
                <w:szCs w:val="24"/>
              </w:rPr>
              <w:t>my message in different situations.</w:t>
            </w:r>
          </w:p>
          <w:p w14:paraId="3D81A474" w14:textId="13BF16A9" w:rsidR="00B93CDE" w:rsidRPr="00F71CCB" w:rsidRDefault="00B93CDE" w:rsidP="007B6406">
            <w:pPr>
              <w:rPr>
                <w:sz w:val="24"/>
                <w:szCs w:val="24"/>
              </w:rPr>
            </w:pPr>
          </w:p>
        </w:tc>
        <w:tc>
          <w:tcPr>
            <w:tcW w:w="3158" w:type="dxa"/>
          </w:tcPr>
          <w:p w14:paraId="23D74155" w14:textId="77777777" w:rsidR="00F71CCB" w:rsidRDefault="00B93CDE" w:rsidP="00B93CDE">
            <w:pPr>
              <w:rPr>
                <w:sz w:val="24"/>
                <w:szCs w:val="24"/>
              </w:rPr>
            </w:pPr>
            <w:r w:rsidRPr="00F71CCB">
              <w:rPr>
                <w:sz w:val="24"/>
                <w:szCs w:val="24"/>
              </w:rPr>
              <w:lastRenderedPageBreak/>
              <w:t>Every day, one video</w:t>
            </w:r>
          </w:p>
          <w:p w14:paraId="6A624250" w14:textId="39313BC5" w:rsidR="00B93CDE" w:rsidRDefault="00B93CDE" w:rsidP="00B93CDE">
            <w:pPr>
              <w:rPr>
                <w:sz w:val="24"/>
                <w:szCs w:val="24"/>
              </w:rPr>
            </w:pPr>
            <w:r w:rsidRPr="00F71CCB">
              <w:rPr>
                <w:sz w:val="24"/>
                <w:szCs w:val="24"/>
              </w:rPr>
              <w:t>for the next month.</w:t>
            </w:r>
          </w:p>
          <w:p w14:paraId="38FCF0DE" w14:textId="77777777" w:rsidR="00DD46CB" w:rsidRDefault="00DD46CB" w:rsidP="00B93CDE">
            <w:pPr>
              <w:rPr>
                <w:sz w:val="24"/>
                <w:szCs w:val="24"/>
              </w:rPr>
            </w:pPr>
          </w:p>
          <w:p w14:paraId="5DA17427" w14:textId="5D93B543" w:rsidR="00DD46CB" w:rsidRPr="00F71CCB" w:rsidRDefault="00DD46CB" w:rsidP="00B93CDE">
            <w:pPr>
              <w:rPr>
                <w:sz w:val="24"/>
                <w:szCs w:val="24"/>
              </w:rPr>
            </w:pPr>
            <w:r>
              <w:rPr>
                <w:sz w:val="24"/>
                <w:szCs w:val="24"/>
              </w:rPr>
              <w:t>Revie</w:t>
            </w:r>
            <w:r w:rsidR="00B55E6D">
              <w:rPr>
                <w:sz w:val="24"/>
                <w:szCs w:val="24"/>
              </w:rPr>
              <w:t>w with my manager.</w:t>
            </w:r>
          </w:p>
          <w:p w14:paraId="7ED6028A" w14:textId="77777777" w:rsidR="00B01449" w:rsidRDefault="00B01449" w:rsidP="007B6406">
            <w:pPr>
              <w:rPr>
                <w:sz w:val="24"/>
                <w:szCs w:val="24"/>
              </w:rPr>
            </w:pPr>
            <w:r>
              <w:rPr>
                <w:sz w:val="24"/>
                <w:szCs w:val="24"/>
              </w:rPr>
              <w:t xml:space="preserve">I am planning to finish the book by the end of </w:t>
            </w:r>
          </w:p>
          <w:p w14:paraId="318EC677" w14:textId="732C7419" w:rsidR="00CE5F67" w:rsidRPr="00F71CCB" w:rsidRDefault="00B01449" w:rsidP="007B6406">
            <w:pPr>
              <w:rPr>
                <w:sz w:val="24"/>
                <w:szCs w:val="24"/>
              </w:rPr>
            </w:pPr>
            <w:r>
              <w:rPr>
                <w:sz w:val="24"/>
                <w:szCs w:val="24"/>
              </w:rPr>
              <w:t>January 2025.</w:t>
            </w:r>
          </w:p>
        </w:tc>
      </w:tr>
      <w:tr w:rsidR="008B1B23" w:rsidRPr="00F71CCB" w14:paraId="708EE8C2" w14:textId="77777777" w:rsidTr="00F71CCB">
        <w:tc>
          <w:tcPr>
            <w:tcW w:w="1702" w:type="dxa"/>
          </w:tcPr>
          <w:p w14:paraId="0CD89FD6" w14:textId="3246FFA4" w:rsidR="00CE5F67" w:rsidRPr="00F71CCB" w:rsidRDefault="00323227" w:rsidP="007B6406">
            <w:pPr>
              <w:rPr>
                <w:sz w:val="24"/>
                <w:szCs w:val="24"/>
              </w:rPr>
            </w:pPr>
            <w:r w:rsidRPr="00F71CCB">
              <w:rPr>
                <w:sz w:val="24"/>
                <w:szCs w:val="24"/>
              </w:rPr>
              <w:t>3.</w:t>
            </w:r>
            <w:r w:rsidR="00687090">
              <w:rPr>
                <w:sz w:val="24"/>
                <w:szCs w:val="24"/>
              </w:rPr>
              <w:t xml:space="preserve"> Stress </w:t>
            </w:r>
            <w:r w:rsidR="009F1737">
              <w:rPr>
                <w:sz w:val="24"/>
                <w:szCs w:val="24"/>
              </w:rPr>
              <w:t>management is one problem I am currently facing, even though it was not an</w:t>
            </w:r>
            <w:r w:rsidR="009F1737" w:rsidRPr="009F1737">
              <w:rPr>
                <w:sz w:val="24"/>
                <w:szCs w:val="24"/>
              </w:rPr>
              <w:t xml:space="preserve"> issue with my practical experience. </w:t>
            </w:r>
            <w:r w:rsidR="00D865C4">
              <w:rPr>
                <w:sz w:val="24"/>
                <w:szCs w:val="24"/>
              </w:rPr>
              <w:t>I need to do something about it</w:t>
            </w:r>
            <w:r w:rsidR="00C15278">
              <w:rPr>
                <w:sz w:val="24"/>
                <w:szCs w:val="24"/>
              </w:rPr>
              <w:t xml:space="preserve"> (</w:t>
            </w:r>
            <w:r w:rsidR="00C15278" w:rsidRPr="00B92326">
              <w:rPr>
                <w:sz w:val="24"/>
                <w:szCs w:val="24"/>
              </w:rPr>
              <w:t>Asghar</w:t>
            </w:r>
            <w:r w:rsidR="008A60EA">
              <w:rPr>
                <w:sz w:val="24"/>
                <w:szCs w:val="24"/>
              </w:rPr>
              <w:t>,</w:t>
            </w:r>
            <w:r w:rsidR="00C15278" w:rsidRPr="00B92326">
              <w:rPr>
                <w:sz w:val="24"/>
                <w:szCs w:val="24"/>
              </w:rPr>
              <w:t xml:space="preserve"> 2004)</w:t>
            </w:r>
            <w:r w:rsidR="00C15278" w:rsidRPr="00C15278">
              <w:rPr>
                <w:sz w:val="24"/>
                <w:szCs w:val="24"/>
              </w:rPr>
              <w:t>.</w:t>
            </w:r>
            <w:r w:rsidR="00C15278" w:rsidRPr="00B92326">
              <w:rPr>
                <w:sz w:val="32"/>
                <w:szCs w:val="32"/>
              </w:rPr>
              <w:t xml:space="preserve"> </w:t>
            </w:r>
          </w:p>
        </w:tc>
        <w:tc>
          <w:tcPr>
            <w:tcW w:w="2693" w:type="dxa"/>
          </w:tcPr>
          <w:p w14:paraId="395C3EBD" w14:textId="77777777" w:rsidR="00CE5F67" w:rsidRDefault="00875704" w:rsidP="007B6406">
            <w:pPr>
              <w:rPr>
                <w:sz w:val="24"/>
                <w:szCs w:val="24"/>
              </w:rPr>
            </w:pPr>
            <w:r>
              <w:rPr>
                <w:sz w:val="24"/>
                <w:szCs w:val="24"/>
              </w:rPr>
              <w:t xml:space="preserve">I requested an appointment </w:t>
            </w:r>
            <w:r w:rsidR="00A22725">
              <w:rPr>
                <w:sz w:val="24"/>
                <w:szCs w:val="24"/>
              </w:rPr>
              <w:t xml:space="preserve">with </w:t>
            </w:r>
            <w:r w:rsidR="007202B1">
              <w:rPr>
                <w:sz w:val="24"/>
                <w:szCs w:val="24"/>
              </w:rPr>
              <w:t>the Mayo Clinic, which</w:t>
            </w:r>
            <w:r w:rsidR="00A22725">
              <w:rPr>
                <w:sz w:val="24"/>
                <w:szCs w:val="24"/>
              </w:rPr>
              <w:t xml:space="preserve"> provides stress relievers</w:t>
            </w:r>
            <w:r w:rsidR="007202B1">
              <w:rPr>
                <w:sz w:val="24"/>
                <w:szCs w:val="24"/>
              </w:rPr>
              <w:t>: tips to tame stress.</w:t>
            </w:r>
          </w:p>
          <w:p w14:paraId="3030F900" w14:textId="6ACA0C3D" w:rsidR="00D865C4" w:rsidRDefault="00032DBD" w:rsidP="007B6406">
            <w:pPr>
              <w:rPr>
                <w:sz w:val="24"/>
                <w:szCs w:val="24"/>
              </w:rPr>
            </w:pPr>
            <w:r>
              <w:rPr>
                <w:sz w:val="24"/>
                <w:szCs w:val="24"/>
              </w:rPr>
              <w:t xml:space="preserve">Applying stress management </w:t>
            </w:r>
            <w:r w:rsidR="008B28B2">
              <w:rPr>
                <w:sz w:val="24"/>
                <w:szCs w:val="24"/>
              </w:rPr>
              <w:t>techniques and strategies to deal with stress.</w:t>
            </w:r>
          </w:p>
          <w:p w14:paraId="4B9BFDC6" w14:textId="56E9607D" w:rsidR="00667E43" w:rsidRDefault="009441C0" w:rsidP="007B6406">
            <w:pPr>
              <w:rPr>
                <w:sz w:val="24"/>
                <w:szCs w:val="24"/>
              </w:rPr>
            </w:pPr>
            <w:r>
              <w:rPr>
                <w:sz w:val="24"/>
                <w:szCs w:val="24"/>
              </w:rPr>
              <w:t xml:space="preserve">Exploring from </w:t>
            </w:r>
            <w:hyperlink r:id="rId8" w:history="1">
              <w:r w:rsidR="00667E43" w:rsidRPr="001E409A">
                <w:rPr>
                  <w:rStyle w:val="Hyperlink"/>
                  <w:sz w:val="24"/>
                  <w:szCs w:val="24"/>
                </w:rPr>
                <w:t>www.HelpGuide.org</w:t>
              </w:r>
            </w:hyperlink>
          </w:p>
          <w:p w14:paraId="6D7899C0" w14:textId="5F3D3EB8" w:rsidR="00D865C4" w:rsidRPr="00F71CCB" w:rsidRDefault="009441C0" w:rsidP="007B6406">
            <w:pPr>
              <w:rPr>
                <w:sz w:val="24"/>
                <w:szCs w:val="24"/>
              </w:rPr>
            </w:pPr>
            <w:r>
              <w:rPr>
                <w:sz w:val="24"/>
                <w:szCs w:val="24"/>
              </w:rPr>
              <w:t xml:space="preserve"> </w:t>
            </w:r>
            <w:r w:rsidR="002D44FB">
              <w:rPr>
                <w:sz w:val="24"/>
                <w:szCs w:val="24"/>
              </w:rPr>
              <w:t xml:space="preserve">the </w:t>
            </w:r>
            <w:r w:rsidR="001F497F">
              <w:rPr>
                <w:sz w:val="24"/>
                <w:szCs w:val="24"/>
              </w:rPr>
              <w:t xml:space="preserve">sleep </w:t>
            </w:r>
            <w:r w:rsidR="002D44FB">
              <w:rPr>
                <w:sz w:val="24"/>
                <w:szCs w:val="24"/>
              </w:rPr>
              <w:t>meditation</w:t>
            </w:r>
            <w:r w:rsidR="001F497F">
              <w:rPr>
                <w:sz w:val="24"/>
                <w:szCs w:val="24"/>
              </w:rPr>
              <w:t>.</w:t>
            </w:r>
          </w:p>
        </w:tc>
        <w:tc>
          <w:tcPr>
            <w:tcW w:w="1843" w:type="dxa"/>
          </w:tcPr>
          <w:p w14:paraId="3AABA69E" w14:textId="423FD22F" w:rsidR="00CE5F67" w:rsidRDefault="00D865C4" w:rsidP="007B6406">
            <w:pPr>
              <w:rPr>
                <w:sz w:val="24"/>
                <w:szCs w:val="24"/>
              </w:rPr>
            </w:pPr>
            <w:r>
              <w:rPr>
                <w:sz w:val="24"/>
                <w:szCs w:val="24"/>
              </w:rPr>
              <w:t xml:space="preserve">Access to the </w:t>
            </w:r>
            <w:hyperlink r:id="rId9" w:history="1">
              <w:r w:rsidRPr="001E409A">
                <w:rPr>
                  <w:rStyle w:val="Hyperlink"/>
                  <w:sz w:val="24"/>
                  <w:szCs w:val="24"/>
                </w:rPr>
                <w:t>www.mayoclinic.org</w:t>
              </w:r>
            </w:hyperlink>
          </w:p>
          <w:p w14:paraId="1B482BF0" w14:textId="28B067E2" w:rsidR="00D865C4" w:rsidRDefault="00D865C4" w:rsidP="007B6406">
            <w:pPr>
              <w:rPr>
                <w:sz w:val="24"/>
                <w:szCs w:val="24"/>
              </w:rPr>
            </w:pPr>
            <w:r>
              <w:rPr>
                <w:sz w:val="24"/>
                <w:szCs w:val="24"/>
              </w:rPr>
              <w:t>Support from the clinic members</w:t>
            </w:r>
          </w:p>
          <w:p w14:paraId="4BF5C3BD" w14:textId="77777777" w:rsidR="00D865C4" w:rsidRDefault="001F497F" w:rsidP="007B6406">
            <w:pPr>
              <w:rPr>
                <w:sz w:val="24"/>
                <w:szCs w:val="24"/>
              </w:rPr>
            </w:pPr>
            <w:r>
              <w:rPr>
                <w:sz w:val="24"/>
                <w:szCs w:val="24"/>
              </w:rPr>
              <w:t>Access to the laptop.</w:t>
            </w:r>
          </w:p>
          <w:p w14:paraId="46AF3FC1" w14:textId="02FF957B" w:rsidR="001F497F" w:rsidRPr="00F71CCB" w:rsidRDefault="001F497F" w:rsidP="007B6406">
            <w:pPr>
              <w:rPr>
                <w:sz w:val="24"/>
                <w:szCs w:val="24"/>
              </w:rPr>
            </w:pPr>
          </w:p>
        </w:tc>
        <w:tc>
          <w:tcPr>
            <w:tcW w:w="2693" w:type="dxa"/>
          </w:tcPr>
          <w:p w14:paraId="5EF56DA3" w14:textId="77777777" w:rsidR="00CE5F67" w:rsidRDefault="00396328" w:rsidP="007B6406">
            <w:r>
              <w:t>It will help me Handle stressful situations with calm rather than impulsive reactions</w:t>
            </w:r>
            <w:r w:rsidR="00312D4B">
              <w:t>, fall</w:t>
            </w:r>
            <w:r>
              <w:t xml:space="preserve"> asleep faster</w:t>
            </w:r>
            <w:r w:rsidR="00312D4B">
              <w:t>,</w:t>
            </w:r>
            <w:r>
              <w:t xml:space="preserve"> and experience</w:t>
            </w:r>
            <w:r w:rsidR="00CE53B1">
              <w:t xml:space="preserve"> more profound</w:t>
            </w:r>
            <w:r w:rsidR="00C42022">
              <w:t xml:space="preserve"> and </w:t>
            </w:r>
            <w:r w:rsidR="00CE53B1">
              <w:t>restorative sleep</w:t>
            </w:r>
            <w:r w:rsidR="00C42022">
              <w:t>.</w:t>
            </w:r>
          </w:p>
          <w:p w14:paraId="4C2DA342" w14:textId="20FBD2EE" w:rsidR="00312D4B" w:rsidRPr="00F71CCB" w:rsidRDefault="0055281E" w:rsidP="007B6406">
            <w:pPr>
              <w:rPr>
                <w:sz w:val="24"/>
                <w:szCs w:val="24"/>
              </w:rPr>
            </w:pPr>
            <w:r>
              <w:rPr>
                <w:sz w:val="24"/>
                <w:szCs w:val="24"/>
              </w:rPr>
              <w:t xml:space="preserve">It will help me to improve </w:t>
            </w:r>
            <w:r w:rsidR="00A05BAC">
              <w:rPr>
                <w:sz w:val="24"/>
                <w:szCs w:val="24"/>
              </w:rPr>
              <w:t xml:space="preserve">my </w:t>
            </w:r>
            <w:r>
              <w:rPr>
                <w:sz w:val="24"/>
                <w:szCs w:val="24"/>
              </w:rPr>
              <w:t xml:space="preserve">energy and </w:t>
            </w:r>
            <w:r w:rsidR="00A05BAC" w:rsidRPr="0055281E">
              <w:rPr>
                <w:sz w:val="24"/>
                <w:szCs w:val="24"/>
              </w:rPr>
              <w:t>increase</w:t>
            </w:r>
            <w:r>
              <w:rPr>
                <w:sz w:val="24"/>
                <w:szCs w:val="24"/>
              </w:rPr>
              <w:t xml:space="preserve"> </w:t>
            </w:r>
            <w:r w:rsidR="00037ED3">
              <w:rPr>
                <w:sz w:val="24"/>
                <w:szCs w:val="24"/>
              </w:rPr>
              <w:t>my</w:t>
            </w:r>
            <w:r>
              <w:rPr>
                <w:sz w:val="24"/>
                <w:szCs w:val="24"/>
              </w:rPr>
              <w:t xml:space="preserve"> </w:t>
            </w:r>
            <w:r w:rsidRPr="0055281E">
              <w:rPr>
                <w:sz w:val="24"/>
                <w:szCs w:val="24"/>
              </w:rPr>
              <w:t>ability to focus and sustain energy throughout the day</w:t>
            </w:r>
          </w:p>
        </w:tc>
        <w:tc>
          <w:tcPr>
            <w:tcW w:w="3158" w:type="dxa"/>
          </w:tcPr>
          <w:p w14:paraId="738B6888" w14:textId="77777777" w:rsidR="00A05BAC" w:rsidRDefault="002525DA" w:rsidP="007B6406">
            <w:pPr>
              <w:rPr>
                <w:sz w:val="24"/>
                <w:szCs w:val="24"/>
              </w:rPr>
            </w:pPr>
            <w:r>
              <w:rPr>
                <w:sz w:val="24"/>
                <w:szCs w:val="24"/>
              </w:rPr>
              <w:t xml:space="preserve">Applying all the </w:t>
            </w:r>
            <w:r w:rsidR="00A05BAC">
              <w:rPr>
                <w:sz w:val="24"/>
                <w:szCs w:val="24"/>
              </w:rPr>
              <w:t>techniques</w:t>
            </w:r>
            <w:r>
              <w:rPr>
                <w:sz w:val="24"/>
                <w:szCs w:val="24"/>
              </w:rPr>
              <w:t xml:space="preserve"> for the next 3 </w:t>
            </w:r>
            <w:r w:rsidR="00A05BAC">
              <w:rPr>
                <w:sz w:val="24"/>
                <w:szCs w:val="24"/>
              </w:rPr>
              <w:t xml:space="preserve">months, only this way can I see which </w:t>
            </w:r>
          </w:p>
          <w:p w14:paraId="23AE1C76" w14:textId="77777777" w:rsidR="00A05BAC" w:rsidRDefault="00A05BAC" w:rsidP="007B6406">
            <w:pPr>
              <w:rPr>
                <w:sz w:val="24"/>
                <w:szCs w:val="24"/>
              </w:rPr>
            </w:pPr>
            <w:r>
              <w:rPr>
                <w:sz w:val="24"/>
                <w:szCs w:val="24"/>
              </w:rPr>
              <w:t>one is more</w:t>
            </w:r>
          </w:p>
          <w:p w14:paraId="248A64AA" w14:textId="77777777" w:rsidR="00CE5F67" w:rsidRDefault="00A05BAC" w:rsidP="007B6406">
            <w:pPr>
              <w:rPr>
                <w:sz w:val="24"/>
                <w:szCs w:val="24"/>
              </w:rPr>
            </w:pPr>
            <w:r>
              <w:rPr>
                <w:sz w:val="24"/>
                <w:szCs w:val="24"/>
              </w:rPr>
              <w:t>suitable for me.</w:t>
            </w:r>
          </w:p>
          <w:p w14:paraId="3C8859FF" w14:textId="2E74E1DE" w:rsidR="00037ED3" w:rsidRDefault="00037ED3" w:rsidP="007B6406">
            <w:pPr>
              <w:rPr>
                <w:sz w:val="24"/>
                <w:szCs w:val="24"/>
              </w:rPr>
            </w:pPr>
            <w:r>
              <w:rPr>
                <w:sz w:val="24"/>
                <w:szCs w:val="24"/>
              </w:rPr>
              <w:t xml:space="preserve">The following </w:t>
            </w:r>
            <w:r w:rsidR="00A05BAC">
              <w:rPr>
                <w:sz w:val="24"/>
                <w:szCs w:val="24"/>
              </w:rPr>
              <w:t xml:space="preserve">Review with members </w:t>
            </w:r>
          </w:p>
          <w:p w14:paraId="05B0264A" w14:textId="77777777" w:rsidR="00037ED3" w:rsidRDefault="00A05BAC" w:rsidP="007B6406">
            <w:pPr>
              <w:rPr>
                <w:sz w:val="24"/>
                <w:szCs w:val="24"/>
              </w:rPr>
            </w:pPr>
            <w:r>
              <w:rPr>
                <w:sz w:val="24"/>
                <w:szCs w:val="24"/>
              </w:rPr>
              <w:t xml:space="preserve">from </w:t>
            </w:r>
            <w:r w:rsidR="00037ED3">
              <w:rPr>
                <w:sz w:val="24"/>
                <w:szCs w:val="24"/>
              </w:rPr>
              <w:t xml:space="preserve">Mayoclinic.org on </w:t>
            </w:r>
          </w:p>
          <w:p w14:paraId="0DDCF425" w14:textId="562E2914" w:rsidR="00A05BAC" w:rsidRPr="00F71CCB" w:rsidRDefault="00037ED3" w:rsidP="007B6406">
            <w:pPr>
              <w:rPr>
                <w:sz w:val="24"/>
                <w:szCs w:val="24"/>
              </w:rPr>
            </w:pPr>
            <w:r>
              <w:rPr>
                <w:sz w:val="24"/>
                <w:szCs w:val="24"/>
              </w:rPr>
              <w:t>03 March 2025</w:t>
            </w:r>
          </w:p>
        </w:tc>
      </w:tr>
    </w:tbl>
    <w:p w14:paraId="672D69C4" w14:textId="77777777" w:rsidR="002E2E57" w:rsidRPr="007B6406" w:rsidRDefault="002E2E57" w:rsidP="007B6406">
      <w:pPr>
        <w:rPr>
          <w:sz w:val="32"/>
          <w:szCs w:val="32"/>
        </w:rPr>
      </w:pPr>
    </w:p>
    <w:p w14:paraId="064DF609" w14:textId="77777777" w:rsidR="007B6406" w:rsidRPr="007B6406" w:rsidRDefault="007B6406" w:rsidP="007B6406">
      <w:pPr>
        <w:rPr>
          <w:sz w:val="32"/>
          <w:szCs w:val="32"/>
        </w:rPr>
      </w:pPr>
      <w:r w:rsidRPr="007B6406">
        <w:rPr>
          <w:sz w:val="32"/>
          <w:szCs w:val="32"/>
        </w:rPr>
        <w:t> </w:t>
      </w:r>
    </w:p>
    <w:p w14:paraId="0696923F" w14:textId="77E472C2" w:rsidR="00D11DEC" w:rsidRPr="00D11DEC" w:rsidRDefault="00D11DEC" w:rsidP="0059073E">
      <w:pPr>
        <w:rPr>
          <w:sz w:val="32"/>
          <w:szCs w:val="32"/>
        </w:rPr>
      </w:pPr>
    </w:p>
    <w:p w14:paraId="0309C6EB" w14:textId="4AF8146F" w:rsidR="0035538D" w:rsidRPr="0035538D" w:rsidRDefault="0035538D" w:rsidP="003F75D9">
      <w:pPr>
        <w:rPr>
          <w:sz w:val="32"/>
          <w:szCs w:val="32"/>
        </w:rPr>
      </w:pPr>
    </w:p>
    <w:p w14:paraId="11B895BB" w14:textId="77777777" w:rsidR="00C337C9" w:rsidRDefault="00C337C9" w:rsidP="003F75D9">
      <w:pPr>
        <w:rPr>
          <w:sz w:val="32"/>
          <w:szCs w:val="32"/>
        </w:rPr>
      </w:pPr>
    </w:p>
    <w:p w14:paraId="593ED1E2" w14:textId="77777777" w:rsidR="003F75D9" w:rsidRPr="003F75D9" w:rsidRDefault="003F75D9" w:rsidP="003F75D9">
      <w:pPr>
        <w:rPr>
          <w:sz w:val="32"/>
          <w:szCs w:val="32"/>
        </w:rPr>
      </w:pPr>
    </w:p>
    <w:p w14:paraId="2E9A027B" w14:textId="77777777" w:rsidR="000C42E3" w:rsidRDefault="000C42E3" w:rsidP="0027134E">
      <w:pPr>
        <w:pStyle w:val="ListParagraph"/>
        <w:rPr>
          <w:sz w:val="40"/>
          <w:szCs w:val="40"/>
        </w:rPr>
      </w:pPr>
    </w:p>
    <w:p w14:paraId="614BEF18" w14:textId="77777777" w:rsidR="000C42E3" w:rsidRDefault="000C42E3" w:rsidP="0027134E">
      <w:pPr>
        <w:pStyle w:val="ListParagraph"/>
        <w:rPr>
          <w:sz w:val="40"/>
          <w:szCs w:val="40"/>
        </w:rPr>
      </w:pPr>
    </w:p>
    <w:p w14:paraId="2772411B" w14:textId="77777777" w:rsidR="000C42E3" w:rsidRDefault="000C42E3" w:rsidP="0027134E">
      <w:pPr>
        <w:pStyle w:val="ListParagraph"/>
        <w:rPr>
          <w:sz w:val="40"/>
          <w:szCs w:val="40"/>
        </w:rPr>
      </w:pPr>
    </w:p>
    <w:p w14:paraId="3EC8E7BA" w14:textId="77777777" w:rsidR="000C42E3" w:rsidRDefault="000C42E3" w:rsidP="0027134E">
      <w:pPr>
        <w:pStyle w:val="ListParagraph"/>
        <w:rPr>
          <w:sz w:val="40"/>
          <w:szCs w:val="40"/>
        </w:rPr>
      </w:pPr>
    </w:p>
    <w:p w14:paraId="0FAC8F86" w14:textId="77777777" w:rsidR="0075243E" w:rsidRDefault="0075243E" w:rsidP="0027134E">
      <w:pPr>
        <w:pStyle w:val="ListParagraph"/>
        <w:rPr>
          <w:sz w:val="40"/>
          <w:szCs w:val="40"/>
        </w:rPr>
      </w:pPr>
    </w:p>
    <w:p w14:paraId="3878A22E" w14:textId="77777777" w:rsidR="0075243E" w:rsidRDefault="0075243E" w:rsidP="0027134E">
      <w:pPr>
        <w:pStyle w:val="ListParagraph"/>
        <w:rPr>
          <w:sz w:val="40"/>
          <w:szCs w:val="40"/>
        </w:rPr>
      </w:pPr>
    </w:p>
    <w:p w14:paraId="78E07670" w14:textId="77777777" w:rsidR="000C42E3" w:rsidRPr="0042576C" w:rsidRDefault="000C42E3" w:rsidP="0042576C">
      <w:pPr>
        <w:rPr>
          <w:sz w:val="40"/>
          <w:szCs w:val="40"/>
        </w:rPr>
      </w:pPr>
    </w:p>
    <w:p w14:paraId="3C28A5F8" w14:textId="68A3B63C" w:rsidR="000C42E3" w:rsidRPr="00752A59" w:rsidRDefault="00323227" w:rsidP="00323227">
      <w:pPr>
        <w:pStyle w:val="Heading1"/>
      </w:pPr>
      <w:bookmarkStart w:id="13" w:name="_Toc184209235"/>
      <w:r>
        <w:t xml:space="preserve">4. </w:t>
      </w:r>
      <w:r w:rsidR="000C42E3" w:rsidRPr="00752A59">
        <w:t>References:</w:t>
      </w:r>
      <w:bookmarkEnd w:id="13"/>
      <w:r w:rsidR="000C42E3" w:rsidRPr="00752A59">
        <w:t xml:space="preserve"> </w:t>
      </w:r>
    </w:p>
    <w:p w14:paraId="0C798CB7" w14:textId="2A5CE9C2" w:rsidR="000C42E3" w:rsidRPr="0068225F" w:rsidRDefault="00620464" w:rsidP="00752A59">
      <w:pPr>
        <w:rPr>
          <w:sz w:val="24"/>
          <w:szCs w:val="24"/>
        </w:rPr>
      </w:pPr>
      <w:r w:rsidRPr="0068225F">
        <w:rPr>
          <w:sz w:val="24"/>
          <w:szCs w:val="24"/>
        </w:rPr>
        <w:t xml:space="preserve">GERMAIN, J., (2023). Exploring The Evolving State of Coaching and Mentoring </w:t>
      </w:r>
      <w:r w:rsidR="0040658C" w:rsidRPr="0068225F">
        <w:rPr>
          <w:sz w:val="24"/>
          <w:szCs w:val="24"/>
        </w:rPr>
        <w:t>in</w:t>
      </w:r>
      <w:r w:rsidRPr="0068225F">
        <w:rPr>
          <w:sz w:val="24"/>
          <w:szCs w:val="24"/>
        </w:rPr>
        <w:t xml:space="preserve"> Organizations. </w:t>
      </w:r>
      <w:r w:rsidRPr="0068225F">
        <w:rPr>
          <w:i/>
          <w:iCs/>
          <w:sz w:val="24"/>
          <w:szCs w:val="24"/>
        </w:rPr>
        <w:t>Leadership Excellence, </w:t>
      </w:r>
      <w:r w:rsidRPr="0068225F">
        <w:rPr>
          <w:b/>
          <w:bCs/>
          <w:sz w:val="24"/>
          <w:szCs w:val="24"/>
        </w:rPr>
        <w:t>40</w:t>
      </w:r>
      <w:r w:rsidRPr="0068225F">
        <w:rPr>
          <w:sz w:val="24"/>
          <w:szCs w:val="24"/>
        </w:rPr>
        <w:t>(5), 6–8.</w:t>
      </w:r>
      <w:r w:rsidR="000C42E3" w:rsidRPr="0068225F">
        <w:rPr>
          <w:sz w:val="24"/>
          <w:szCs w:val="24"/>
        </w:rPr>
        <w:t> (Accessed: 25 November 2024).</w:t>
      </w:r>
    </w:p>
    <w:p w14:paraId="3F953AD0" w14:textId="53B4F30C" w:rsidR="0069232E" w:rsidRPr="0068225F" w:rsidRDefault="0069232E" w:rsidP="00752A59">
      <w:pPr>
        <w:rPr>
          <w:sz w:val="24"/>
          <w:szCs w:val="24"/>
        </w:rPr>
      </w:pPr>
      <w:proofErr w:type="spellStart"/>
      <w:r w:rsidRPr="0068225F">
        <w:rPr>
          <w:sz w:val="24"/>
          <w:szCs w:val="24"/>
        </w:rPr>
        <w:t>Rekalde</w:t>
      </w:r>
      <w:proofErr w:type="spellEnd"/>
      <w:r w:rsidRPr="0068225F">
        <w:rPr>
          <w:sz w:val="24"/>
          <w:szCs w:val="24"/>
        </w:rPr>
        <w:t>, I., Rodríguez, J.L., Albizu, E. and Fernández-</w:t>
      </w:r>
      <w:proofErr w:type="spellStart"/>
      <w:r w:rsidRPr="0068225F">
        <w:rPr>
          <w:sz w:val="24"/>
          <w:szCs w:val="24"/>
        </w:rPr>
        <w:t>Ferrín</w:t>
      </w:r>
      <w:proofErr w:type="spellEnd"/>
      <w:r w:rsidRPr="0068225F">
        <w:rPr>
          <w:sz w:val="24"/>
          <w:szCs w:val="24"/>
        </w:rPr>
        <w:t>, P. (2017)</w:t>
      </w:r>
      <w:r w:rsidR="0040658C" w:rsidRPr="0068225F">
        <w:rPr>
          <w:sz w:val="24"/>
          <w:szCs w:val="24"/>
        </w:rPr>
        <w:t>.</w:t>
      </w:r>
      <w:r w:rsidRPr="0068225F">
        <w:rPr>
          <w:sz w:val="24"/>
          <w:szCs w:val="24"/>
        </w:rPr>
        <w:t xml:space="preserve"> 'Is executive coaching more effective than other management training and development methods?', </w:t>
      </w:r>
      <w:r w:rsidRPr="0068225F">
        <w:rPr>
          <w:i/>
          <w:iCs/>
          <w:sz w:val="24"/>
          <w:szCs w:val="24"/>
        </w:rPr>
        <w:t>Management Decision</w:t>
      </w:r>
      <w:r w:rsidRPr="0068225F">
        <w:rPr>
          <w:sz w:val="24"/>
          <w:szCs w:val="24"/>
        </w:rPr>
        <w:t xml:space="preserve">, 55(10), </w:t>
      </w:r>
      <w:proofErr w:type="spellStart"/>
      <w:r w:rsidRPr="0068225F">
        <w:rPr>
          <w:sz w:val="24"/>
          <w:szCs w:val="24"/>
        </w:rPr>
        <w:t>doi</w:t>
      </w:r>
      <w:proofErr w:type="spellEnd"/>
      <w:r w:rsidRPr="0068225F">
        <w:rPr>
          <w:sz w:val="24"/>
          <w:szCs w:val="24"/>
        </w:rPr>
        <w:t>: 10.1108/MD-10-2016-0688.</w:t>
      </w:r>
    </w:p>
    <w:p w14:paraId="49E25676" w14:textId="5433FBF3" w:rsidR="002900FA" w:rsidRPr="0068225F" w:rsidRDefault="002900FA" w:rsidP="00752A59">
      <w:pPr>
        <w:rPr>
          <w:sz w:val="24"/>
          <w:szCs w:val="24"/>
        </w:rPr>
      </w:pPr>
      <w:r w:rsidRPr="0068225F">
        <w:rPr>
          <w:sz w:val="24"/>
          <w:szCs w:val="24"/>
        </w:rPr>
        <w:t>Rosen, B., Preisman, M., Read, H. </w:t>
      </w:r>
      <w:r w:rsidRPr="0068225F">
        <w:rPr>
          <w:i/>
          <w:iCs/>
          <w:sz w:val="24"/>
          <w:szCs w:val="24"/>
        </w:rPr>
        <w:t>et al.</w:t>
      </w:r>
      <w:r w:rsidRPr="0068225F">
        <w:rPr>
          <w:sz w:val="24"/>
          <w:szCs w:val="24"/>
        </w:rPr>
        <w:t> Providers’ perspectives on implementing resilience coaching for healthcare workers during the COVID-19 pandemic. </w:t>
      </w:r>
      <w:r w:rsidRPr="0068225F">
        <w:rPr>
          <w:i/>
          <w:iCs/>
          <w:sz w:val="24"/>
          <w:szCs w:val="24"/>
        </w:rPr>
        <w:t xml:space="preserve">BMC Health </w:t>
      </w:r>
      <w:proofErr w:type="spellStart"/>
      <w:r w:rsidRPr="0068225F">
        <w:rPr>
          <w:i/>
          <w:iCs/>
          <w:sz w:val="24"/>
          <w:szCs w:val="24"/>
        </w:rPr>
        <w:t>Serv</w:t>
      </w:r>
      <w:proofErr w:type="spellEnd"/>
      <w:r w:rsidRPr="0068225F">
        <w:rPr>
          <w:i/>
          <w:iCs/>
          <w:sz w:val="24"/>
          <w:szCs w:val="24"/>
        </w:rPr>
        <w:t xml:space="preserve"> Res</w:t>
      </w:r>
      <w:r w:rsidRPr="0068225F">
        <w:rPr>
          <w:sz w:val="24"/>
          <w:szCs w:val="24"/>
        </w:rPr>
        <w:t> </w:t>
      </w:r>
      <w:r w:rsidRPr="0068225F">
        <w:rPr>
          <w:b/>
          <w:bCs/>
          <w:sz w:val="24"/>
          <w:szCs w:val="24"/>
        </w:rPr>
        <w:t>22</w:t>
      </w:r>
      <w:r w:rsidRPr="0068225F">
        <w:rPr>
          <w:sz w:val="24"/>
          <w:szCs w:val="24"/>
        </w:rPr>
        <w:t>, 780 (2022). https://doi.org/10.1186/s12913-022-08131-x</w:t>
      </w:r>
    </w:p>
    <w:p w14:paraId="611EC52C" w14:textId="5FDCFDC2" w:rsidR="00642DBA" w:rsidRPr="0068225F" w:rsidRDefault="00642DBA" w:rsidP="00752A59">
      <w:pPr>
        <w:rPr>
          <w:sz w:val="24"/>
          <w:szCs w:val="24"/>
        </w:rPr>
      </w:pPr>
      <w:r w:rsidRPr="0068225F">
        <w:rPr>
          <w:sz w:val="24"/>
          <w:szCs w:val="24"/>
        </w:rPr>
        <w:t>Passmore, J. </w:t>
      </w:r>
      <w:r w:rsidRPr="0068225F">
        <w:rPr>
          <w:i/>
          <w:iCs/>
          <w:sz w:val="24"/>
          <w:szCs w:val="24"/>
        </w:rPr>
        <w:t>et al.</w:t>
      </w:r>
      <w:r w:rsidRPr="0068225F">
        <w:rPr>
          <w:sz w:val="24"/>
          <w:szCs w:val="24"/>
        </w:rPr>
        <w:t> (2023)</w:t>
      </w:r>
      <w:r w:rsidR="0040658C" w:rsidRPr="0068225F">
        <w:rPr>
          <w:sz w:val="24"/>
          <w:szCs w:val="24"/>
        </w:rPr>
        <w:t>.</w:t>
      </w:r>
      <w:r w:rsidRPr="0068225F">
        <w:rPr>
          <w:sz w:val="24"/>
          <w:szCs w:val="24"/>
        </w:rPr>
        <w:t xml:space="preserve"> ‘The impact of COVID-19 on coaching practice: results from a global coach survey’, </w:t>
      </w:r>
      <w:r w:rsidRPr="0068225F">
        <w:rPr>
          <w:i/>
          <w:iCs/>
          <w:sz w:val="24"/>
          <w:szCs w:val="24"/>
        </w:rPr>
        <w:t>Coaching: An International Journal of Theory, Research</w:t>
      </w:r>
      <w:r w:rsidR="0075243E" w:rsidRPr="0068225F">
        <w:rPr>
          <w:i/>
          <w:iCs/>
          <w:sz w:val="24"/>
          <w:szCs w:val="24"/>
        </w:rPr>
        <w:t>,</w:t>
      </w:r>
      <w:r w:rsidRPr="0068225F">
        <w:rPr>
          <w:i/>
          <w:iCs/>
          <w:sz w:val="24"/>
          <w:szCs w:val="24"/>
        </w:rPr>
        <w:t xml:space="preserve"> and Practice</w:t>
      </w:r>
      <w:r w:rsidRPr="0068225F">
        <w:rPr>
          <w:sz w:val="24"/>
          <w:szCs w:val="24"/>
        </w:rPr>
        <w:t xml:space="preserve">, 16(2), pp. 173–189. </w:t>
      </w:r>
      <w:proofErr w:type="spellStart"/>
      <w:r w:rsidRPr="0068225F">
        <w:rPr>
          <w:sz w:val="24"/>
          <w:szCs w:val="24"/>
        </w:rPr>
        <w:t>doi</w:t>
      </w:r>
      <w:proofErr w:type="spellEnd"/>
      <w:r w:rsidRPr="0068225F">
        <w:rPr>
          <w:sz w:val="24"/>
          <w:szCs w:val="24"/>
        </w:rPr>
        <w:t>: 10.1080/17521882.2022.2161923.</w:t>
      </w:r>
    </w:p>
    <w:p w14:paraId="106797B0" w14:textId="005F2199" w:rsidR="00052FB3" w:rsidRPr="0068225F" w:rsidRDefault="00052FB3" w:rsidP="00752A59">
      <w:pPr>
        <w:rPr>
          <w:sz w:val="24"/>
          <w:szCs w:val="24"/>
        </w:rPr>
      </w:pPr>
      <w:r w:rsidRPr="0068225F">
        <w:rPr>
          <w:sz w:val="24"/>
          <w:szCs w:val="24"/>
        </w:rPr>
        <w:t xml:space="preserve">Gilbert, A. </w:t>
      </w:r>
      <w:r w:rsidR="0050685F" w:rsidRPr="0068225F">
        <w:rPr>
          <w:sz w:val="24"/>
          <w:szCs w:val="24"/>
        </w:rPr>
        <w:t>&amp;</w:t>
      </w:r>
      <w:r w:rsidRPr="0068225F">
        <w:rPr>
          <w:sz w:val="24"/>
          <w:szCs w:val="24"/>
        </w:rPr>
        <w:t xml:space="preserve"> </w:t>
      </w:r>
      <w:proofErr w:type="spellStart"/>
      <w:r w:rsidRPr="0068225F">
        <w:rPr>
          <w:sz w:val="24"/>
          <w:szCs w:val="24"/>
        </w:rPr>
        <w:t>Whittleworth</w:t>
      </w:r>
      <w:proofErr w:type="spellEnd"/>
      <w:r w:rsidRPr="0068225F">
        <w:rPr>
          <w:sz w:val="24"/>
          <w:szCs w:val="24"/>
        </w:rPr>
        <w:t>, K. (2009). </w:t>
      </w:r>
      <w:r w:rsidRPr="0068225F">
        <w:rPr>
          <w:i/>
          <w:iCs/>
          <w:sz w:val="24"/>
          <w:szCs w:val="24"/>
        </w:rPr>
        <w:t>The OSCAR Coaching Model</w:t>
      </w:r>
      <w:r w:rsidRPr="0068225F">
        <w:rPr>
          <w:sz w:val="24"/>
          <w:szCs w:val="24"/>
        </w:rPr>
        <w:t>. </w:t>
      </w:r>
    </w:p>
    <w:p w14:paraId="0EA1C60B" w14:textId="7F856BE9" w:rsidR="0050685F" w:rsidRPr="0068225F" w:rsidRDefault="0050685F" w:rsidP="00752A59">
      <w:pPr>
        <w:rPr>
          <w:sz w:val="24"/>
          <w:szCs w:val="24"/>
        </w:rPr>
      </w:pPr>
      <w:r w:rsidRPr="0068225F">
        <w:rPr>
          <w:sz w:val="24"/>
          <w:szCs w:val="24"/>
        </w:rPr>
        <w:t>Hawkins, P. &amp; Smith, N. (2013). </w:t>
      </w:r>
      <w:r w:rsidRPr="0068225F">
        <w:rPr>
          <w:i/>
          <w:iCs/>
          <w:sz w:val="24"/>
          <w:szCs w:val="24"/>
        </w:rPr>
        <w:t>Coaching, Mentoring and Organizational Consultancy: Supervision and Development</w:t>
      </w:r>
      <w:r w:rsidRPr="0068225F">
        <w:rPr>
          <w:sz w:val="24"/>
          <w:szCs w:val="24"/>
        </w:rPr>
        <w:t>. 2nd ed. Maidenhead: Open University Press.</w:t>
      </w:r>
    </w:p>
    <w:p w14:paraId="234257E4" w14:textId="43EE1837" w:rsidR="005D18A3" w:rsidRPr="0068225F" w:rsidRDefault="005D18A3" w:rsidP="005D18A3">
      <w:pPr>
        <w:rPr>
          <w:sz w:val="24"/>
          <w:szCs w:val="24"/>
        </w:rPr>
      </w:pPr>
      <w:proofErr w:type="spellStart"/>
      <w:r w:rsidRPr="005D18A3">
        <w:rPr>
          <w:sz w:val="24"/>
          <w:szCs w:val="24"/>
        </w:rPr>
        <w:t>Sunggingwati</w:t>
      </w:r>
      <w:proofErr w:type="spellEnd"/>
      <w:r w:rsidRPr="005D18A3">
        <w:rPr>
          <w:sz w:val="24"/>
          <w:szCs w:val="24"/>
        </w:rPr>
        <w:t xml:space="preserve">, D. </w:t>
      </w:r>
      <w:r w:rsidRPr="0068225F">
        <w:rPr>
          <w:sz w:val="24"/>
          <w:szCs w:val="24"/>
        </w:rPr>
        <w:t>&amp;</w:t>
      </w:r>
      <w:r w:rsidRPr="005D18A3">
        <w:rPr>
          <w:sz w:val="24"/>
          <w:szCs w:val="24"/>
        </w:rPr>
        <w:t xml:space="preserve"> Mai Nguyen, H.T. (2023)</w:t>
      </w:r>
      <w:r w:rsidRPr="0068225F">
        <w:rPr>
          <w:sz w:val="24"/>
          <w:szCs w:val="24"/>
        </w:rPr>
        <w:t>.</w:t>
      </w:r>
      <w:r w:rsidRPr="005D18A3">
        <w:rPr>
          <w:sz w:val="24"/>
          <w:szCs w:val="24"/>
        </w:rPr>
        <w:t xml:space="preserve"> ‘Developing Teachers’ Self-Questioning Skills in a </w:t>
      </w:r>
      <w:r w:rsidRPr="0068225F">
        <w:rPr>
          <w:sz w:val="24"/>
          <w:szCs w:val="24"/>
        </w:rPr>
        <w:t>Workshop</w:t>
      </w:r>
      <w:r w:rsidRPr="0068225F">
        <w:rPr>
          <w:rFonts w:cs="Arial"/>
          <w:sz w:val="24"/>
          <w:szCs w:val="24"/>
        </w:rPr>
        <w:t>:</w:t>
      </w:r>
      <w:r w:rsidRPr="005D18A3">
        <w:rPr>
          <w:sz w:val="24"/>
          <w:szCs w:val="24"/>
        </w:rPr>
        <w:t xml:space="preserve"> Insight from a Professional Development Program</w:t>
      </w:r>
      <w:r w:rsidRPr="0068225F">
        <w:rPr>
          <w:rFonts w:cs="Aptos"/>
          <w:sz w:val="24"/>
          <w:szCs w:val="24"/>
        </w:rPr>
        <w:t>,’</w:t>
      </w:r>
      <w:r w:rsidRPr="005D18A3">
        <w:rPr>
          <w:sz w:val="24"/>
          <w:szCs w:val="24"/>
        </w:rPr>
        <w:t xml:space="preserve"> </w:t>
      </w:r>
      <w:r w:rsidRPr="005D18A3">
        <w:rPr>
          <w:i/>
          <w:iCs/>
          <w:sz w:val="24"/>
          <w:szCs w:val="24"/>
        </w:rPr>
        <w:t>Journal of Asia TEFL</w:t>
      </w:r>
      <w:r w:rsidRPr="005D18A3">
        <w:rPr>
          <w:sz w:val="24"/>
          <w:szCs w:val="24"/>
        </w:rPr>
        <w:t xml:space="preserve">, 20(4), pp. 879–894. Available at: </w:t>
      </w:r>
      <w:hyperlink r:id="rId10" w:history="1">
        <w:r w:rsidR="00D63AE2" w:rsidRPr="005D18A3">
          <w:rPr>
            <w:rStyle w:val="Hyperlink"/>
            <w:sz w:val="24"/>
            <w:szCs w:val="24"/>
          </w:rPr>
          <w:t>https://doi.org/10.18823/asiatefl.2023.20.4.8.879</w:t>
        </w:r>
      </w:hyperlink>
      <w:r w:rsidRPr="005D18A3">
        <w:rPr>
          <w:sz w:val="24"/>
          <w:szCs w:val="24"/>
        </w:rPr>
        <w:t>.</w:t>
      </w:r>
    </w:p>
    <w:p w14:paraId="58E44440" w14:textId="179E689C" w:rsidR="00055288" w:rsidRPr="005D18A3" w:rsidRDefault="00055288" w:rsidP="005D18A3">
      <w:pPr>
        <w:rPr>
          <w:sz w:val="24"/>
          <w:szCs w:val="24"/>
        </w:rPr>
      </w:pPr>
      <w:r w:rsidRPr="0068225F">
        <w:rPr>
          <w:sz w:val="24"/>
          <w:szCs w:val="24"/>
        </w:rPr>
        <w:t>Health and Care Professions Council (2021). 'What is reflection?', HCPC. Available at: </w:t>
      </w:r>
      <w:hyperlink r:id="rId11" w:tgtFrame="_blank" w:history="1">
        <w:r w:rsidRPr="0068225F">
          <w:rPr>
            <w:rStyle w:val="Hyperlink"/>
            <w:sz w:val="24"/>
            <w:szCs w:val="24"/>
          </w:rPr>
          <w:t>https://www.hcpc-uk.org/standards/meeting-our-standards/reflective-practice/what-is-reflection/</w:t>
        </w:r>
      </w:hyperlink>
      <w:r w:rsidRPr="0068225F">
        <w:rPr>
          <w:sz w:val="24"/>
          <w:szCs w:val="24"/>
        </w:rPr>
        <w:t> (Accessed: 3 December 2024).</w:t>
      </w:r>
    </w:p>
    <w:p w14:paraId="6E200E96" w14:textId="1360BB3C" w:rsidR="00037C7C" w:rsidRPr="0068225F" w:rsidRDefault="00037C7C" w:rsidP="00752A59">
      <w:pPr>
        <w:rPr>
          <w:sz w:val="24"/>
          <w:szCs w:val="24"/>
        </w:rPr>
      </w:pPr>
      <w:proofErr w:type="spellStart"/>
      <w:r w:rsidRPr="0068225F">
        <w:rPr>
          <w:sz w:val="24"/>
          <w:szCs w:val="24"/>
        </w:rPr>
        <w:t>Niebelschütz</w:t>
      </w:r>
      <w:proofErr w:type="spellEnd"/>
      <w:r w:rsidRPr="0068225F">
        <w:rPr>
          <w:sz w:val="24"/>
          <w:szCs w:val="24"/>
        </w:rPr>
        <w:t xml:space="preserve">, M. (2023). 'Small steps, big vision: Scaling a purpose-driven business at </w:t>
      </w:r>
      <w:proofErr w:type="spellStart"/>
      <w:r w:rsidRPr="0068225F">
        <w:rPr>
          <w:sz w:val="24"/>
          <w:szCs w:val="24"/>
        </w:rPr>
        <w:t>CoachHub</w:t>
      </w:r>
      <w:proofErr w:type="spellEnd"/>
      <w:r w:rsidRPr="0068225F">
        <w:rPr>
          <w:sz w:val="24"/>
          <w:szCs w:val="24"/>
        </w:rPr>
        <w:t>', McKinsey &amp; Company. Available at: </w:t>
      </w:r>
      <w:hyperlink r:id="rId12" w:tgtFrame="_blank" w:history="1">
        <w:r w:rsidRPr="0068225F">
          <w:rPr>
            <w:rStyle w:val="Hyperlink"/>
            <w:sz w:val="24"/>
            <w:szCs w:val="24"/>
          </w:rPr>
          <w:t>https://www.mckinsey.com/capabilities/mckinsey-digital/our-insights/small-steps-big-vision-scaling-a-purpose-driven-business-at-coachhub</w:t>
        </w:r>
      </w:hyperlink>
      <w:r w:rsidRPr="0068225F">
        <w:rPr>
          <w:sz w:val="24"/>
          <w:szCs w:val="24"/>
        </w:rPr>
        <w:t>  (Accessed: 3 December 2024).</w:t>
      </w:r>
    </w:p>
    <w:p w14:paraId="56CD0BA5" w14:textId="792918BA" w:rsidR="00116AB0" w:rsidRPr="0068225F" w:rsidRDefault="00116AB0" w:rsidP="00752A59">
      <w:pPr>
        <w:rPr>
          <w:sz w:val="24"/>
          <w:szCs w:val="24"/>
        </w:rPr>
      </w:pPr>
      <w:r w:rsidRPr="0068225F">
        <w:rPr>
          <w:sz w:val="24"/>
          <w:szCs w:val="24"/>
        </w:rPr>
        <w:t>Deiorio, N.M., Moore, M., Santen, S.A., Gazelle, G., Dalrymple, J.L. and Hammoud, M. (2022)</w:t>
      </w:r>
      <w:r w:rsidR="00D666F3" w:rsidRPr="0068225F">
        <w:rPr>
          <w:sz w:val="24"/>
          <w:szCs w:val="24"/>
        </w:rPr>
        <w:t>.</w:t>
      </w:r>
      <w:r w:rsidRPr="0068225F">
        <w:rPr>
          <w:sz w:val="24"/>
          <w:szCs w:val="24"/>
        </w:rPr>
        <w:t xml:space="preserve"> 'Coaching models, theories, and structures: An overview for teaching faculty in </w:t>
      </w:r>
      <w:r w:rsidRPr="0068225F">
        <w:rPr>
          <w:sz w:val="24"/>
          <w:szCs w:val="24"/>
        </w:rPr>
        <w:lastRenderedPageBreak/>
        <w:t>the emergency department and educators in the offices</w:t>
      </w:r>
      <w:r w:rsidR="00D666F3" w:rsidRPr="0068225F">
        <w:rPr>
          <w:sz w:val="24"/>
          <w:szCs w:val="24"/>
        </w:rPr>
        <w:t>,'</w:t>
      </w:r>
      <w:r w:rsidRPr="0068225F">
        <w:rPr>
          <w:sz w:val="24"/>
          <w:szCs w:val="24"/>
        </w:rPr>
        <w:t> </w:t>
      </w:r>
      <w:r w:rsidRPr="0068225F">
        <w:rPr>
          <w:i/>
          <w:iCs/>
          <w:sz w:val="24"/>
          <w:szCs w:val="24"/>
        </w:rPr>
        <w:t>AEM Education and Training</w:t>
      </w:r>
      <w:r w:rsidRPr="0068225F">
        <w:rPr>
          <w:sz w:val="24"/>
          <w:szCs w:val="24"/>
        </w:rPr>
        <w:t xml:space="preserve">, 6(5), p. e10801. </w:t>
      </w:r>
      <w:proofErr w:type="spellStart"/>
      <w:r w:rsidRPr="0068225F">
        <w:rPr>
          <w:sz w:val="24"/>
          <w:szCs w:val="24"/>
        </w:rPr>
        <w:t>doi</w:t>
      </w:r>
      <w:proofErr w:type="spellEnd"/>
      <w:r w:rsidRPr="0068225F">
        <w:rPr>
          <w:sz w:val="24"/>
          <w:szCs w:val="24"/>
        </w:rPr>
        <w:t>: 10.1002/aet2.10801.</w:t>
      </w:r>
    </w:p>
    <w:p w14:paraId="6C59C68A" w14:textId="48454BBE" w:rsidR="005A67C4" w:rsidRPr="0068225F" w:rsidRDefault="005A67C4" w:rsidP="005A67C4">
      <w:pPr>
        <w:rPr>
          <w:sz w:val="24"/>
          <w:szCs w:val="24"/>
        </w:rPr>
      </w:pPr>
      <w:r w:rsidRPr="0068225F">
        <w:rPr>
          <w:sz w:val="24"/>
          <w:szCs w:val="24"/>
        </w:rPr>
        <w:t xml:space="preserve">Landsberg, M. (2015). </w:t>
      </w:r>
      <w:r w:rsidRPr="0068225F">
        <w:rPr>
          <w:i/>
          <w:iCs/>
          <w:sz w:val="24"/>
          <w:szCs w:val="24"/>
        </w:rPr>
        <w:t xml:space="preserve">The Tao of </w:t>
      </w:r>
      <w:r w:rsidR="00447781" w:rsidRPr="0068225F">
        <w:rPr>
          <w:i/>
          <w:iCs/>
          <w:sz w:val="24"/>
          <w:szCs w:val="24"/>
        </w:rPr>
        <w:t>Coaching</w:t>
      </w:r>
      <w:r w:rsidR="00447781" w:rsidRPr="0068225F">
        <w:rPr>
          <w:rFonts w:cs="Arial"/>
          <w:i/>
          <w:iCs/>
          <w:sz w:val="24"/>
          <w:szCs w:val="24"/>
        </w:rPr>
        <w:t>:</w:t>
      </w:r>
      <w:r w:rsidR="00BE6DE2" w:rsidRPr="0068225F">
        <w:rPr>
          <w:i/>
          <w:iCs/>
          <w:sz w:val="24"/>
          <w:szCs w:val="24"/>
        </w:rPr>
        <w:t xml:space="preserve"> Boost</w:t>
      </w:r>
      <w:r w:rsidRPr="0068225F">
        <w:rPr>
          <w:i/>
          <w:iCs/>
          <w:sz w:val="24"/>
          <w:szCs w:val="24"/>
        </w:rPr>
        <w:t xml:space="preserve"> your effectiveness at work by inspiring and developing those around you</w:t>
      </w:r>
      <w:r w:rsidRPr="0068225F">
        <w:rPr>
          <w:sz w:val="24"/>
          <w:szCs w:val="24"/>
        </w:rPr>
        <w:t>. London: Profile Books.</w:t>
      </w:r>
    </w:p>
    <w:p w14:paraId="277465D6" w14:textId="47EE285E" w:rsidR="007C0DB3" w:rsidRPr="007C0DB3" w:rsidRDefault="007C0DB3" w:rsidP="007C0DB3">
      <w:pPr>
        <w:rPr>
          <w:sz w:val="24"/>
          <w:szCs w:val="24"/>
        </w:rPr>
      </w:pPr>
      <w:r w:rsidRPr="007C0DB3">
        <w:rPr>
          <w:sz w:val="24"/>
          <w:szCs w:val="24"/>
        </w:rPr>
        <w:t>Isik-Ercan, Z. and Perkins, K. (2017)</w:t>
      </w:r>
      <w:r w:rsidR="00933876" w:rsidRPr="0068225F">
        <w:rPr>
          <w:sz w:val="24"/>
          <w:szCs w:val="24"/>
        </w:rPr>
        <w:t>.</w:t>
      </w:r>
      <w:r w:rsidRPr="007C0DB3">
        <w:rPr>
          <w:sz w:val="24"/>
          <w:szCs w:val="24"/>
        </w:rPr>
        <w:t xml:space="preserve"> ‘Reflection for meaning and action as an engine for professional development across multiple early childhood teacher education contexts’, </w:t>
      </w:r>
      <w:r w:rsidRPr="007C0DB3">
        <w:rPr>
          <w:i/>
          <w:iCs/>
          <w:sz w:val="24"/>
          <w:szCs w:val="24"/>
        </w:rPr>
        <w:t>Journal of early childhood teacher education</w:t>
      </w:r>
      <w:r w:rsidRPr="007C0DB3">
        <w:rPr>
          <w:sz w:val="24"/>
          <w:szCs w:val="24"/>
        </w:rPr>
        <w:t>, 38(4), pp. 342–354. Available at: https://doi.org/10.1080/10901027.2017.1394935.</w:t>
      </w:r>
    </w:p>
    <w:p w14:paraId="1052D753" w14:textId="77777777" w:rsidR="007C0DB3" w:rsidRPr="0068225F" w:rsidRDefault="007C0DB3" w:rsidP="005A67C4">
      <w:pPr>
        <w:rPr>
          <w:sz w:val="24"/>
          <w:szCs w:val="24"/>
        </w:rPr>
      </w:pPr>
    </w:p>
    <w:p w14:paraId="60412A20" w14:textId="3E2AF9EF" w:rsidR="0075243E" w:rsidRPr="0068225F" w:rsidRDefault="0075243E" w:rsidP="00752A59">
      <w:pPr>
        <w:rPr>
          <w:sz w:val="24"/>
          <w:szCs w:val="24"/>
        </w:rPr>
      </w:pPr>
      <w:r w:rsidRPr="0068225F">
        <w:rPr>
          <w:sz w:val="24"/>
          <w:szCs w:val="24"/>
        </w:rPr>
        <w:t>CIPD. (2020). Impact of COVID-19 on working lives: New ﬁndings and analysis on the ongoing impact of the coronavirus pandemic on working lives. Accessed on [25 November 2024], Available at</w:t>
      </w:r>
      <w:r w:rsidR="008C75CC" w:rsidRPr="0068225F">
        <w:rPr>
          <w:sz w:val="24"/>
          <w:szCs w:val="24"/>
        </w:rPr>
        <w:t xml:space="preserve"> </w:t>
      </w:r>
      <w:r w:rsidRPr="0068225F">
        <w:rPr>
          <w:sz w:val="24"/>
          <w:szCs w:val="24"/>
        </w:rPr>
        <w:t>https: //www.cipd.org/uk/knowledge/cipd-knowledge-archive/</w:t>
      </w:r>
    </w:p>
    <w:p w14:paraId="7701CAB0" w14:textId="67E76C52" w:rsidR="003F75D9" w:rsidRPr="0068225F" w:rsidRDefault="003F75D9" w:rsidP="00752A59">
      <w:pPr>
        <w:rPr>
          <w:sz w:val="24"/>
          <w:szCs w:val="24"/>
        </w:rPr>
      </w:pPr>
      <w:r w:rsidRPr="0068225F">
        <w:rPr>
          <w:sz w:val="24"/>
          <w:szCs w:val="24"/>
        </w:rPr>
        <w:t>NHS Professionals (2024). 'Coaching', NHS Professionals Academy.  Available at: </w:t>
      </w:r>
      <w:hyperlink r:id="rId13" w:tgtFrame="_blank" w:history="1">
        <w:r w:rsidRPr="0068225F">
          <w:rPr>
            <w:rStyle w:val="Hyperlink"/>
            <w:sz w:val="24"/>
            <w:szCs w:val="24"/>
          </w:rPr>
          <w:t>https://www.nhsprofessionals.nhs.uk/partners/academy-courses/coaching</w:t>
        </w:r>
      </w:hyperlink>
      <w:r w:rsidRPr="0068225F">
        <w:rPr>
          <w:sz w:val="24"/>
          <w:szCs w:val="24"/>
        </w:rPr>
        <w:t xml:space="preserve"> (Accessed: 25 November 2024).</w:t>
      </w:r>
    </w:p>
    <w:p w14:paraId="589A1F56" w14:textId="4B0F1483" w:rsidR="00307E48" w:rsidRPr="0068225F" w:rsidRDefault="00307E48" w:rsidP="00307E48">
      <w:pPr>
        <w:rPr>
          <w:sz w:val="24"/>
          <w:szCs w:val="24"/>
        </w:rPr>
      </w:pPr>
      <w:r w:rsidRPr="0068225F">
        <w:rPr>
          <w:sz w:val="24"/>
          <w:szCs w:val="24"/>
        </w:rPr>
        <w:t xml:space="preserve">Starr, J. (2016). </w:t>
      </w:r>
      <w:r w:rsidRPr="0068225F">
        <w:rPr>
          <w:i/>
          <w:iCs/>
          <w:sz w:val="24"/>
          <w:szCs w:val="24"/>
        </w:rPr>
        <w:t>The coaching manual</w:t>
      </w:r>
      <w:r w:rsidRPr="0068225F">
        <w:rPr>
          <w:rFonts w:cs="Arial"/>
          <w:i/>
          <w:iCs/>
          <w:sz w:val="24"/>
          <w:szCs w:val="24"/>
        </w:rPr>
        <w:t>:</w:t>
      </w:r>
      <w:r w:rsidRPr="0068225F">
        <w:rPr>
          <w:i/>
          <w:iCs/>
          <w:sz w:val="24"/>
          <w:szCs w:val="24"/>
        </w:rPr>
        <w:t xml:space="preserve"> the definitive guide to the process, principles and skills of personal coaching</w:t>
      </w:r>
      <w:r w:rsidRPr="0068225F">
        <w:rPr>
          <w:sz w:val="24"/>
          <w:szCs w:val="24"/>
        </w:rPr>
        <w:t>. Fourth edition. Harlow, England: Pearson Education Limited.</w:t>
      </w:r>
    </w:p>
    <w:p w14:paraId="337C9ECD" w14:textId="50BEF97F" w:rsidR="002C617A" w:rsidRPr="0068225F" w:rsidRDefault="00761CDE" w:rsidP="002C617A">
      <w:pPr>
        <w:rPr>
          <w:sz w:val="24"/>
          <w:szCs w:val="24"/>
        </w:rPr>
      </w:pPr>
      <w:r w:rsidRPr="0068225F">
        <w:rPr>
          <w:sz w:val="24"/>
          <w:szCs w:val="24"/>
        </w:rPr>
        <w:t>Bungay Stanier, M. (2016)</w:t>
      </w:r>
      <w:r w:rsidR="002C617A" w:rsidRPr="0068225F">
        <w:rPr>
          <w:sz w:val="24"/>
          <w:szCs w:val="24"/>
        </w:rPr>
        <w:t>.</w:t>
      </w:r>
      <w:r w:rsidRPr="0068225F">
        <w:rPr>
          <w:sz w:val="24"/>
          <w:szCs w:val="24"/>
        </w:rPr>
        <w:t> </w:t>
      </w:r>
      <w:r w:rsidR="002C617A" w:rsidRPr="0068225F">
        <w:rPr>
          <w:sz w:val="24"/>
          <w:szCs w:val="24"/>
        </w:rPr>
        <w:t xml:space="preserve">‘The Coaching Habit: Say Less, Ask More, and Change the Way You Lead Forever’ </w:t>
      </w:r>
      <w:r w:rsidR="002C617A" w:rsidRPr="0068225F">
        <w:rPr>
          <w:i/>
          <w:iCs/>
          <w:sz w:val="24"/>
          <w:szCs w:val="24"/>
        </w:rPr>
        <w:t>Publishers Weekly</w:t>
      </w:r>
      <w:r w:rsidR="002C617A" w:rsidRPr="0068225F">
        <w:rPr>
          <w:sz w:val="24"/>
          <w:szCs w:val="24"/>
        </w:rPr>
        <w:t xml:space="preserve">. </w:t>
      </w:r>
      <w:proofErr w:type="spellStart"/>
      <w:r w:rsidR="002C617A" w:rsidRPr="0068225F">
        <w:rPr>
          <w:sz w:val="24"/>
          <w:szCs w:val="24"/>
        </w:rPr>
        <w:t>PWxyz</w:t>
      </w:r>
      <w:proofErr w:type="spellEnd"/>
      <w:r w:rsidR="002C617A" w:rsidRPr="0068225F">
        <w:rPr>
          <w:sz w:val="24"/>
          <w:szCs w:val="24"/>
        </w:rPr>
        <w:t>, LLC, pp. 71-.</w:t>
      </w:r>
    </w:p>
    <w:p w14:paraId="3DA806FC" w14:textId="61168F81" w:rsidR="00C337C9" w:rsidRPr="0068225F" w:rsidRDefault="00C337C9" w:rsidP="00752A59">
      <w:pPr>
        <w:rPr>
          <w:sz w:val="24"/>
          <w:szCs w:val="24"/>
        </w:rPr>
      </w:pPr>
      <w:r w:rsidRPr="0068225F">
        <w:rPr>
          <w:sz w:val="24"/>
          <w:szCs w:val="24"/>
        </w:rPr>
        <w:t xml:space="preserve">Shamsi, A., Varkey, D. A., &amp; Wanat, M. A. (2024). The importance of coaching pharmacy students beyond their emotional intelligence assessment scores. </w:t>
      </w:r>
      <w:r w:rsidRPr="0068225F">
        <w:rPr>
          <w:i/>
          <w:iCs/>
          <w:sz w:val="24"/>
          <w:szCs w:val="24"/>
        </w:rPr>
        <w:t>American Journal of Pharmaceutical Education</w:t>
      </w:r>
      <w:r w:rsidRPr="0068225F">
        <w:rPr>
          <w:sz w:val="24"/>
          <w:szCs w:val="24"/>
        </w:rPr>
        <w:t xml:space="preserve">, </w:t>
      </w:r>
      <w:r w:rsidRPr="0068225F">
        <w:rPr>
          <w:i/>
          <w:iCs/>
          <w:sz w:val="24"/>
          <w:szCs w:val="24"/>
        </w:rPr>
        <w:t>88</w:t>
      </w:r>
      <w:r w:rsidRPr="0068225F">
        <w:rPr>
          <w:sz w:val="24"/>
          <w:szCs w:val="24"/>
        </w:rPr>
        <w:t xml:space="preserve">(9), 101264-. </w:t>
      </w:r>
      <w:hyperlink r:id="rId14" w:history="1">
        <w:r w:rsidRPr="0068225F">
          <w:rPr>
            <w:rStyle w:val="Hyperlink"/>
            <w:sz w:val="24"/>
            <w:szCs w:val="24"/>
          </w:rPr>
          <w:t>https://doi.org/10.1016/j.ajpe.2024.101264</w:t>
        </w:r>
      </w:hyperlink>
    </w:p>
    <w:p w14:paraId="46AF0FDF" w14:textId="7AEE81B5" w:rsidR="00C337C9" w:rsidRPr="0068225F" w:rsidRDefault="00C337C9" w:rsidP="00752A59">
      <w:pPr>
        <w:rPr>
          <w:sz w:val="24"/>
          <w:szCs w:val="24"/>
        </w:rPr>
      </w:pPr>
      <w:proofErr w:type="spellStart"/>
      <w:r w:rsidRPr="0068225F">
        <w:rPr>
          <w:sz w:val="24"/>
          <w:szCs w:val="24"/>
        </w:rPr>
        <w:t>Koopowitz</w:t>
      </w:r>
      <w:proofErr w:type="spellEnd"/>
      <w:r w:rsidRPr="0068225F">
        <w:rPr>
          <w:sz w:val="24"/>
          <w:szCs w:val="24"/>
        </w:rPr>
        <w:t xml:space="preserve">, P. (2007). Recognize the skills of experienced dispensers. </w:t>
      </w:r>
      <w:r w:rsidRPr="0068225F">
        <w:rPr>
          <w:i/>
          <w:iCs/>
          <w:sz w:val="24"/>
          <w:szCs w:val="24"/>
        </w:rPr>
        <w:t>GP</w:t>
      </w:r>
      <w:r w:rsidRPr="0068225F">
        <w:rPr>
          <w:sz w:val="24"/>
          <w:szCs w:val="24"/>
        </w:rPr>
        <w:t>, 51.</w:t>
      </w:r>
    </w:p>
    <w:p w14:paraId="617F1AB6" w14:textId="6AAF7C72" w:rsidR="00752A59" w:rsidRPr="0068225F" w:rsidRDefault="00752A59" w:rsidP="00752A59">
      <w:pPr>
        <w:rPr>
          <w:sz w:val="24"/>
          <w:szCs w:val="24"/>
        </w:rPr>
      </w:pPr>
      <w:r w:rsidRPr="0068225F">
        <w:rPr>
          <w:sz w:val="24"/>
          <w:szCs w:val="24"/>
        </w:rPr>
        <w:t>Gibbs, G. (1988). </w:t>
      </w:r>
      <w:r w:rsidRPr="0068225F">
        <w:rPr>
          <w:i/>
          <w:iCs/>
          <w:sz w:val="24"/>
          <w:szCs w:val="24"/>
        </w:rPr>
        <w:t>Learning by Doing: A Guide to Teaching and Learning Methods</w:t>
      </w:r>
      <w:r w:rsidRPr="0068225F">
        <w:rPr>
          <w:sz w:val="24"/>
          <w:szCs w:val="24"/>
        </w:rPr>
        <w:t>. Cheltenham: Further Education Unit.</w:t>
      </w:r>
    </w:p>
    <w:p w14:paraId="64309301" w14:textId="69117736" w:rsidR="00752A59" w:rsidRPr="0068225F" w:rsidRDefault="00752A59" w:rsidP="00752A59">
      <w:pPr>
        <w:rPr>
          <w:sz w:val="24"/>
          <w:szCs w:val="24"/>
        </w:rPr>
      </w:pPr>
      <w:r w:rsidRPr="0068225F">
        <w:rPr>
          <w:sz w:val="24"/>
          <w:szCs w:val="24"/>
        </w:rPr>
        <w:t>Norton, L. &amp; Campbell, C. (2007). 'Reflection in higher education: A review of the literature', </w:t>
      </w:r>
      <w:r w:rsidRPr="0068225F">
        <w:rPr>
          <w:i/>
          <w:iCs/>
          <w:sz w:val="24"/>
          <w:szCs w:val="24"/>
        </w:rPr>
        <w:t>Journal of Educational Psychology</w:t>
      </w:r>
      <w:r w:rsidRPr="0068225F">
        <w:rPr>
          <w:sz w:val="24"/>
          <w:szCs w:val="24"/>
        </w:rPr>
        <w:t xml:space="preserve">, 99(2), pp. 233–245. </w:t>
      </w:r>
      <w:proofErr w:type="spellStart"/>
      <w:r w:rsidRPr="0068225F">
        <w:rPr>
          <w:sz w:val="24"/>
          <w:szCs w:val="24"/>
        </w:rPr>
        <w:t>doi</w:t>
      </w:r>
      <w:proofErr w:type="spellEnd"/>
      <w:r w:rsidRPr="0068225F">
        <w:rPr>
          <w:sz w:val="24"/>
          <w:szCs w:val="24"/>
        </w:rPr>
        <w:t>: 10.1037/0022-0663.99.2.233.</w:t>
      </w:r>
    </w:p>
    <w:p w14:paraId="3D031433" w14:textId="5CA72C04" w:rsidR="00A64958" w:rsidRPr="0068225F" w:rsidRDefault="00A64958" w:rsidP="00752A59">
      <w:pPr>
        <w:rPr>
          <w:sz w:val="24"/>
          <w:szCs w:val="24"/>
        </w:rPr>
      </w:pPr>
      <w:r w:rsidRPr="0068225F">
        <w:rPr>
          <w:sz w:val="24"/>
          <w:szCs w:val="24"/>
        </w:rPr>
        <w:t>Scott, S.J. (2014). </w:t>
      </w:r>
      <w:r w:rsidRPr="0068225F">
        <w:rPr>
          <w:i/>
          <w:iCs/>
          <w:sz w:val="24"/>
          <w:szCs w:val="24"/>
        </w:rPr>
        <w:t>S.M.A.R.T. Goals Made Simple: 10 Steps to Master Your Personal and Career Goals</w:t>
      </w:r>
      <w:r w:rsidRPr="0068225F">
        <w:rPr>
          <w:sz w:val="24"/>
          <w:szCs w:val="24"/>
        </w:rPr>
        <w:t>. CreateSpace Independent Publishing Platform.</w:t>
      </w:r>
    </w:p>
    <w:p w14:paraId="45D68F18" w14:textId="161CB16B" w:rsidR="009711F9" w:rsidRPr="0068225F" w:rsidRDefault="009711F9" w:rsidP="009711F9">
      <w:pPr>
        <w:rPr>
          <w:sz w:val="24"/>
          <w:szCs w:val="24"/>
        </w:rPr>
      </w:pPr>
      <w:r w:rsidRPr="0068225F">
        <w:rPr>
          <w:sz w:val="24"/>
          <w:szCs w:val="24"/>
        </w:rPr>
        <w:t xml:space="preserve">Davies, C. </w:t>
      </w:r>
      <w:r w:rsidRPr="0068225F">
        <w:rPr>
          <w:i/>
          <w:iCs/>
          <w:sz w:val="24"/>
          <w:szCs w:val="24"/>
        </w:rPr>
        <w:t>et al.</w:t>
      </w:r>
      <w:r w:rsidRPr="0068225F">
        <w:rPr>
          <w:sz w:val="24"/>
          <w:szCs w:val="24"/>
        </w:rPr>
        <w:t xml:space="preserve"> (2020). </w:t>
      </w:r>
      <w:r w:rsidRPr="0068225F">
        <w:rPr>
          <w:i/>
          <w:iCs/>
          <w:sz w:val="24"/>
          <w:szCs w:val="24"/>
        </w:rPr>
        <w:t>Coaching for Teachers</w:t>
      </w:r>
      <w:r w:rsidRPr="0068225F">
        <w:rPr>
          <w:sz w:val="24"/>
          <w:szCs w:val="24"/>
        </w:rPr>
        <w:t>. University of Wales Trinity Saint David.</w:t>
      </w:r>
    </w:p>
    <w:p w14:paraId="284E28F7" w14:textId="7792CB7A" w:rsidR="006729E1" w:rsidRPr="0068225F" w:rsidRDefault="006729E1" w:rsidP="006729E1">
      <w:pPr>
        <w:rPr>
          <w:sz w:val="24"/>
          <w:szCs w:val="24"/>
        </w:rPr>
      </w:pPr>
      <w:r w:rsidRPr="0068225F">
        <w:rPr>
          <w:sz w:val="24"/>
          <w:szCs w:val="24"/>
        </w:rPr>
        <w:t xml:space="preserve">Sternberg, R.J. and Kostić, Aleksandra. (eds) (2020). </w:t>
      </w:r>
      <w:r w:rsidRPr="0068225F">
        <w:rPr>
          <w:i/>
          <w:iCs/>
          <w:sz w:val="24"/>
          <w:szCs w:val="24"/>
        </w:rPr>
        <w:t>Social Intelligence and Nonverbal Communication</w:t>
      </w:r>
      <w:r w:rsidRPr="0068225F">
        <w:rPr>
          <w:sz w:val="24"/>
          <w:szCs w:val="24"/>
        </w:rPr>
        <w:t xml:space="preserve">. 1st ed. 2020. Cham: Springer International Publishing. Available at: </w:t>
      </w:r>
      <w:hyperlink r:id="rId15" w:history="1">
        <w:r w:rsidR="00B76051" w:rsidRPr="0068225F">
          <w:rPr>
            <w:rStyle w:val="Hyperlink"/>
            <w:sz w:val="24"/>
            <w:szCs w:val="24"/>
          </w:rPr>
          <w:t>https://doi.org/10.1007/978-3-030-34964-6</w:t>
        </w:r>
      </w:hyperlink>
      <w:r w:rsidRPr="0068225F">
        <w:rPr>
          <w:sz w:val="24"/>
          <w:szCs w:val="24"/>
        </w:rPr>
        <w:t>.</w:t>
      </w:r>
    </w:p>
    <w:p w14:paraId="42D6B8FA" w14:textId="1ACBE0AA" w:rsidR="00B76051" w:rsidRPr="0068225F" w:rsidRDefault="00B76051" w:rsidP="00B76051">
      <w:pPr>
        <w:rPr>
          <w:sz w:val="24"/>
          <w:szCs w:val="24"/>
        </w:rPr>
      </w:pPr>
      <w:r w:rsidRPr="0068225F">
        <w:rPr>
          <w:sz w:val="24"/>
          <w:szCs w:val="24"/>
        </w:rPr>
        <w:lastRenderedPageBreak/>
        <w:t>Stewed</w:t>
      </w:r>
      <w:r w:rsidRPr="00B76051">
        <w:rPr>
          <w:sz w:val="24"/>
          <w:szCs w:val="24"/>
        </w:rPr>
        <w:t>, D.L. (2024)</w:t>
      </w:r>
      <w:r w:rsidRPr="0068225F">
        <w:rPr>
          <w:sz w:val="24"/>
          <w:szCs w:val="24"/>
        </w:rPr>
        <w:t xml:space="preserve">. </w:t>
      </w:r>
      <w:r w:rsidRPr="00B76051">
        <w:rPr>
          <w:sz w:val="24"/>
          <w:szCs w:val="24"/>
        </w:rPr>
        <w:t xml:space="preserve">‘The vital connection between emotional intelligence and well-being - Part 1: Understanding emotional intelligence and why it matters’, </w:t>
      </w:r>
      <w:r w:rsidRPr="00B76051">
        <w:rPr>
          <w:i/>
          <w:iCs/>
          <w:sz w:val="24"/>
          <w:szCs w:val="24"/>
        </w:rPr>
        <w:t xml:space="preserve">Canadian </w:t>
      </w:r>
      <w:r w:rsidR="00C15278" w:rsidRPr="0068225F">
        <w:rPr>
          <w:i/>
          <w:iCs/>
          <w:sz w:val="24"/>
          <w:szCs w:val="24"/>
        </w:rPr>
        <w:t>Veterinary Journal</w:t>
      </w:r>
      <w:r w:rsidRPr="00B76051">
        <w:rPr>
          <w:sz w:val="24"/>
          <w:szCs w:val="24"/>
        </w:rPr>
        <w:t>, 65(2), pp. 182–184.</w:t>
      </w:r>
    </w:p>
    <w:p w14:paraId="01522928" w14:textId="148D18B5" w:rsidR="00B92326" w:rsidRPr="00B92326" w:rsidRDefault="00B92326" w:rsidP="00B92326">
      <w:pPr>
        <w:rPr>
          <w:sz w:val="24"/>
          <w:szCs w:val="24"/>
        </w:rPr>
      </w:pPr>
      <w:r w:rsidRPr="00B92326">
        <w:rPr>
          <w:sz w:val="24"/>
          <w:szCs w:val="24"/>
        </w:rPr>
        <w:t>Asghar Dadkhah (2004)</w:t>
      </w:r>
      <w:r w:rsidR="00C15278" w:rsidRPr="0068225F">
        <w:rPr>
          <w:sz w:val="24"/>
          <w:szCs w:val="24"/>
        </w:rPr>
        <w:t>.</w:t>
      </w:r>
      <w:r w:rsidRPr="00B92326">
        <w:rPr>
          <w:sz w:val="24"/>
          <w:szCs w:val="24"/>
        </w:rPr>
        <w:t xml:space="preserve"> ‘Stress </w:t>
      </w:r>
      <w:r w:rsidR="00C15278" w:rsidRPr="0068225F">
        <w:rPr>
          <w:sz w:val="24"/>
          <w:szCs w:val="24"/>
        </w:rPr>
        <w:t>Management and Health Promotion’, Rehabilitation Journal</w:t>
      </w:r>
      <w:r w:rsidRPr="00B92326">
        <w:rPr>
          <w:sz w:val="24"/>
          <w:szCs w:val="24"/>
        </w:rPr>
        <w:t>, 2(1), pp. 26–33.</w:t>
      </w:r>
    </w:p>
    <w:p w14:paraId="0B19E89F" w14:textId="6AD87083" w:rsidR="002B2709" w:rsidRPr="002B2709" w:rsidRDefault="002B2709" w:rsidP="002B2709">
      <w:pPr>
        <w:rPr>
          <w:sz w:val="24"/>
          <w:szCs w:val="24"/>
        </w:rPr>
      </w:pPr>
      <w:r w:rsidRPr="002B2709">
        <w:rPr>
          <w:sz w:val="24"/>
          <w:szCs w:val="24"/>
        </w:rPr>
        <w:t>Eubanks, E. and Jordan, J.C. (2019)</w:t>
      </w:r>
      <w:r w:rsidRPr="0068225F">
        <w:rPr>
          <w:sz w:val="24"/>
          <w:szCs w:val="24"/>
        </w:rPr>
        <w:t xml:space="preserve">. </w:t>
      </w:r>
      <w:r w:rsidRPr="002B2709">
        <w:rPr>
          <w:sz w:val="24"/>
          <w:szCs w:val="24"/>
        </w:rPr>
        <w:t xml:space="preserve">‘Discovering the Treasure of Public Speaking Member Project Guide’, </w:t>
      </w:r>
      <w:r w:rsidRPr="002B2709">
        <w:rPr>
          <w:i/>
          <w:iCs/>
          <w:sz w:val="24"/>
          <w:szCs w:val="24"/>
        </w:rPr>
        <w:t>EDIS</w:t>
      </w:r>
      <w:r w:rsidRPr="002B2709">
        <w:rPr>
          <w:sz w:val="24"/>
          <w:szCs w:val="24"/>
        </w:rPr>
        <w:t>, 2005(7). Available at: https://doi.org/10.32473/edis-4h197-2005.</w:t>
      </w:r>
    </w:p>
    <w:p w14:paraId="1712DB50" w14:textId="77777777" w:rsidR="002B2709" w:rsidRPr="00B76051" w:rsidRDefault="002B2709" w:rsidP="00B76051">
      <w:pPr>
        <w:rPr>
          <w:sz w:val="24"/>
          <w:szCs w:val="24"/>
        </w:rPr>
      </w:pPr>
    </w:p>
    <w:p w14:paraId="57AF95A8" w14:textId="77777777" w:rsidR="00B76051" w:rsidRPr="0068225F" w:rsidRDefault="00B76051" w:rsidP="006729E1">
      <w:pPr>
        <w:rPr>
          <w:sz w:val="24"/>
          <w:szCs w:val="24"/>
        </w:rPr>
      </w:pPr>
    </w:p>
    <w:p w14:paraId="317DDC47" w14:textId="77777777" w:rsidR="006729E1" w:rsidRPr="0068225F" w:rsidRDefault="006729E1" w:rsidP="009711F9">
      <w:pPr>
        <w:rPr>
          <w:sz w:val="24"/>
          <w:szCs w:val="24"/>
        </w:rPr>
      </w:pPr>
    </w:p>
    <w:p w14:paraId="2297CD92" w14:textId="77777777" w:rsidR="009711F9" w:rsidRPr="0068225F" w:rsidRDefault="009711F9" w:rsidP="00752A59">
      <w:pPr>
        <w:rPr>
          <w:sz w:val="24"/>
          <w:szCs w:val="24"/>
        </w:rPr>
      </w:pPr>
    </w:p>
    <w:p w14:paraId="1AEB2072" w14:textId="77777777" w:rsidR="00752A59" w:rsidRPr="0068225F" w:rsidRDefault="00752A59" w:rsidP="00752A59">
      <w:pPr>
        <w:ind w:left="360"/>
        <w:rPr>
          <w:sz w:val="24"/>
          <w:szCs w:val="24"/>
        </w:rPr>
      </w:pPr>
    </w:p>
    <w:p w14:paraId="0C72F2E9" w14:textId="77777777" w:rsidR="00C337C9" w:rsidRPr="0068225F" w:rsidRDefault="00C337C9" w:rsidP="00752A59">
      <w:pPr>
        <w:ind w:left="360"/>
        <w:rPr>
          <w:sz w:val="24"/>
          <w:szCs w:val="24"/>
        </w:rPr>
      </w:pPr>
    </w:p>
    <w:p w14:paraId="5C8DA1E5" w14:textId="77777777" w:rsidR="00C337C9" w:rsidRDefault="00C337C9" w:rsidP="00752A59">
      <w:pPr>
        <w:ind w:left="360"/>
        <w:rPr>
          <w:sz w:val="40"/>
          <w:szCs w:val="40"/>
        </w:rPr>
      </w:pPr>
    </w:p>
    <w:p w14:paraId="69A7959B" w14:textId="77777777" w:rsidR="0075243E" w:rsidRDefault="0075243E" w:rsidP="00752A59">
      <w:pPr>
        <w:ind w:left="360"/>
        <w:rPr>
          <w:sz w:val="40"/>
          <w:szCs w:val="40"/>
        </w:rPr>
      </w:pPr>
    </w:p>
    <w:p w14:paraId="19DFC4DD" w14:textId="77777777" w:rsidR="0075243E" w:rsidRPr="000C42E3" w:rsidRDefault="0075243E" w:rsidP="00752A59">
      <w:pPr>
        <w:ind w:left="360"/>
        <w:rPr>
          <w:sz w:val="40"/>
          <w:szCs w:val="40"/>
        </w:rPr>
      </w:pPr>
    </w:p>
    <w:p w14:paraId="07E08F01" w14:textId="2E18082C" w:rsidR="000C42E3" w:rsidRPr="0027134E" w:rsidRDefault="000C42E3" w:rsidP="00752A59">
      <w:pPr>
        <w:pStyle w:val="ListParagraph"/>
        <w:rPr>
          <w:sz w:val="40"/>
          <w:szCs w:val="40"/>
        </w:rPr>
      </w:pPr>
    </w:p>
    <w:sectPr w:rsidR="000C42E3" w:rsidRPr="00271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717AD8"/>
    <w:multiLevelType w:val="multilevel"/>
    <w:tmpl w:val="E90E7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1778B4"/>
    <w:multiLevelType w:val="multilevel"/>
    <w:tmpl w:val="A48284BE"/>
    <w:lvl w:ilvl="0">
      <w:start w:val="1"/>
      <w:numFmt w:val="decimal"/>
      <w:lvlText w:val="%1"/>
      <w:lvlJc w:val="left"/>
      <w:pPr>
        <w:ind w:left="630" w:hanging="63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566E03C8"/>
    <w:multiLevelType w:val="multilevel"/>
    <w:tmpl w:val="83586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033865">
    <w:abstractNumId w:val="1"/>
  </w:num>
  <w:num w:numId="2" w16cid:durableId="17388592">
    <w:abstractNumId w:val="0"/>
  </w:num>
  <w:num w:numId="3" w16cid:durableId="849611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21"/>
    <w:rsid w:val="00006CD9"/>
    <w:rsid w:val="000129B5"/>
    <w:rsid w:val="0001584A"/>
    <w:rsid w:val="0002033B"/>
    <w:rsid w:val="00020F2E"/>
    <w:rsid w:val="00023C76"/>
    <w:rsid w:val="000312AC"/>
    <w:rsid w:val="00031B1B"/>
    <w:rsid w:val="00032DBD"/>
    <w:rsid w:val="00037C7C"/>
    <w:rsid w:val="00037ED3"/>
    <w:rsid w:val="00052FB3"/>
    <w:rsid w:val="00053545"/>
    <w:rsid w:val="00055288"/>
    <w:rsid w:val="0005790B"/>
    <w:rsid w:val="00057F48"/>
    <w:rsid w:val="000614E6"/>
    <w:rsid w:val="00067DEC"/>
    <w:rsid w:val="00083E76"/>
    <w:rsid w:val="0008737A"/>
    <w:rsid w:val="00095BC6"/>
    <w:rsid w:val="00096F8C"/>
    <w:rsid w:val="000A203E"/>
    <w:rsid w:val="000A3819"/>
    <w:rsid w:val="000A5686"/>
    <w:rsid w:val="000B09AB"/>
    <w:rsid w:val="000B707F"/>
    <w:rsid w:val="000B7479"/>
    <w:rsid w:val="000C3E22"/>
    <w:rsid w:val="000C42E3"/>
    <w:rsid w:val="000E1A5B"/>
    <w:rsid w:val="00103D17"/>
    <w:rsid w:val="001057E8"/>
    <w:rsid w:val="0011141C"/>
    <w:rsid w:val="00116AB0"/>
    <w:rsid w:val="0012096D"/>
    <w:rsid w:val="00121810"/>
    <w:rsid w:val="00121947"/>
    <w:rsid w:val="00124ED7"/>
    <w:rsid w:val="001261BB"/>
    <w:rsid w:val="00134F39"/>
    <w:rsid w:val="00137AFC"/>
    <w:rsid w:val="00144386"/>
    <w:rsid w:val="001468D6"/>
    <w:rsid w:val="00146C04"/>
    <w:rsid w:val="00154373"/>
    <w:rsid w:val="001706E9"/>
    <w:rsid w:val="00171F98"/>
    <w:rsid w:val="00191478"/>
    <w:rsid w:val="0019504F"/>
    <w:rsid w:val="001A4FFC"/>
    <w:rsid w:val="001B09E9"/>
    <w:rsid w:val="001B19A7"/>
    <w:rsid w:val="001B37C4"/>
    <w:rsid w:val="001D1496"/>
    <w:rsid w:val="001E1284"/>
    <w:rsid w:val="001E6CB0"/>
    <w:rsid w:val="001F497F"/>
    <w:rsid w:val="00202B73"/>
    <w:rsid w:val="00204602"/>
    <w:rsid w:val="0020711F"/>
    <w:rsid w:val="002323E1"/>
    <w:rsid w:val="002355AF"/>
    <w:rsid w:val="0023736A"/>
    <w:rsid w:val="002401BC"/>
    <w:rsid w:val="002525DA"/>
    <w:rsid w:val="00254E70"/>
    <w:rsid w:val="00262871"/>
    <w:rsid w:val="0027134E"/>
    <w:rsid w:val="002725AB"/>
    <w:rsid w:val="00280D2C"/>
    <w:rsid w:val="00281D81"/>
    <w:rsid w:val="0028666D"/>
    <w:rsid w:val="002900FA"/>
    <w:rsid w:val="00291EE1"/>
    <w:rsid w:val="002A269C"/>
    <w:rsid w:val="002B2709"/>
    <w:rsid w:val="002B3539"/>
    <w:rsid w:val="002B4B4E"/>
    <w:rsid w:val="002B4D7B"/>
    <w:rsid w:val="002C3294"/>
    <w:rsid w:val="002C617A"/>
    <w:rsid w:val="002D0B0A"/>
    <w:rsid w:val="002D44FB"/>
    <w:rsid w:val="002D7D18"/>
    <w:rsid w:val="002E2E57"/>
    <w:rsid w:val="002F12CB"/>
    <w:rsid w:val="00307E48"/>
    <w:rsid w:val="003122BF"/>
    <w:rsid w:val="00312D4B"/>
    <w:rsid w:val="00312DDF"/>
    <w:rsid w:val="00322C78"/>
    <w:rsid w:val="00323227"/>
    <w:rsid w:val="0034320E"/>
    <w:rsid w:val="003438CD"/>
    <w:rsid w:val="003501D8"/>
    <w:rsid w:val="0035538D"/>
    <w:rsid w:val="0035645E"/>
    <w:rsid w:val="003771DC"/>
    <w:rsid w:val="00381B90"/>
    <w:rsid w:val="003861A8"/>
    <w:rsid w:val="00396328"/>
    <w:rsid w:val="003A1D7B"/>
    <w:rsid w:val="003A220C"/>
    <w:rsid w:val="003A5422"/>
    <w:rsid w:val="003B68F0"/>
    <w:rsid w:val="003D1310"/>
    <w:rsid w:val="003E4517"/>
    <w:rsid w:val="003E5BD8"/>
    <w:rsid w:val="003F5C86"/>
    <w:rsid w:val="003F75D9"/>
    <w:rsid w:val="0040658C"/>
    <w:rsid w:val="004068A6"/>
    <w:rsid w:val="00406BC9"/>
    <w:rsid w:val="00410CFB"/>
    <w:rsid w:val="00410D49"/>
    <w:rsid w:val="00417DF7"/>
    <w:rsid w:val="00424480"/>
    <w:rsid w:val="0042576C"/>
    <w:rsid w:val="00426D5C"/>
    <w:rsid w:val="0044122C"/>
    <w:rsid w:val="00445C93"/>
    <w:rsid w:val="00447781"/>
    <w:rsid w:val="00447D11"/>
    <w:rsid w:val="0045425C"/>
    <w:rsid w:val="0045631D"/>
    <w:rsid w:val="0046016C"/>
    <w:rsid w:val="004632AA"/>
    <w:rsid w:val="0047115B"/>
    <w:rsid w:val="00482B8D"/>
    <w:rsid w:val="00484D95"/>
    <w:rsid w:val="004A3D72"/>
    <w:rsid w:val="004B1518"/>
    <w:rsid w:val="004B1CD7"/>
    <w:rsid w:val="004B25B4"/>
    <w:rsid w:val="004B2632"/>
    <w:rsid w:val="004C1D86"/>
    <w:rsid w:val="004C2ED2"/>
    <w:rsid w:val="004C435B"/>
    <w:rsid w:val="004C4524"/>
    <w:rsid w:val="004D23AC"/>
    <w:rsid w:val="004E2E1A"/>
    <w:rsid w:val="004E46EA"/>
    <w:rsid w:val="004F17FE"/>
    <w:rsid w:val="00501722"/>
    <w:rsid w:val="0050685F"/>
    <w:rsid w:val="00510AE0"/>
    <w:rsid w:val="00517348"/>
    <w:rsid w:val="00530F0E"/>
    <w:rsid w:val="00543E11"/>
    <w:rsid w:val="00551BCE"/>
    <w:rsid w:val="00551E56"/>
    <w:rsid w:val="0055281E"/>
    <w:rsid w:val="00553243"/>
    <w:rsid w:val="00555B69"/>
    <w:rsid w:val="00557DF9"/>
    <w:rsid w:val="0057298C"/>
    <w:rsid w:val="00580B21"/>
    <w:rsid w:val="00582531"/>
    <w:rsid w:val="005844B2"/>
    <w:rsid w:val="00585781"/>
    <w:rsid w:val="0059073E"/>
    <w:rsid w:val="005A357A"/>
    <w:rsid w:val="005A67C4"/>
    <w:rsid w:val="005B3199"/>
    <w:rsid w:val="005B7598"/>
    <w:rsid w:val="005C3256"/>
    <w:rsid w:val="005D0FC3"/>
    <w:rsid w:val="005D154F"/>
    <w:rsid w:val="005D18A3"/>
    <w:rsid w:val="005F5730"/>
    <w:rsid w:val="00605FD9"/>
    <w:rsid w:val="00607E29"/>
    <w:rsid w:val="00620464"/>
    <w:rsid w:val="00622ACB"/>
    <w:rsid w:val="0062650C"/>
    <w:rsid w:val="00631F2A"/>
    <w:rsid w:val="00642DBA"/>
    <w:rsid w:val="00644807"/>
    <w:rsid w:val="00647485"/>
    <w:rsid w:val="00651659"/>
    <w:rsid w:val="00657A23"/>
    <w:rsid w:val="00665DF8"/>
    <w:rsid w:val="00667E43"/>
    <w:rsid w:val="006729E1"/>
    <w:rsid w:val="00680D92"/>
    <w:rsid w:val="0068225F"/>
    <w:rsid w:val="00687090"/>
    <w:rsid w:val="0069232E"/>
    <w:rsid w:val="00692A06"/>
    <w:rsid w:val="006A4557"/>
    <w:rsid w:val="006B630F"/>
    <w:rsid w:val="006C1A57"/>
    <w:rsid w:val="006C1B91"/>
    <w:rsid w:val="006D30EF"/>
    <w:rsid w:val="006F61E1"/>
    <w:rsid w:val="00711450"/>
    <w:rsid w:val="00717D2B"/>
    <w:rsid w:val="00717F92"/>
    <w:rsid w:val="007202B1"/>
    <w:rsid w:val="0072176D"/>
    <w:rsid w:val="0072781D"/>
    <w:rsid w:val="007319FF"/>
    <w:rsid w:val="007336A5"/>
    <w:rsid w:val="0074022C"/>
    <w:rsid w:val="0075243E"/>
    <w:rsid w:val="00752A59"/>
    <w:rsid w:val="007548C9"/>
    <w:rsid w:val="0076161F"/>
    <w:rsid w:val="00761CDE"/>
    <w:rsid w:val="00762E8C"/>
    <w:rsid w:val="007630D6"/>
    <w:rsid w:val="007774EC"/>
    <w:rsid w:val="0078253D"/>
    <w:rsid w:val="00786B5F"/>
    <w:rsid w:val="00787652"/>
    <w:rsid w:val="007911FF"/>
    <w:rsid w:val="00792AAF"/>
    <w:rsid w:val="007A6FDF"/>
    <w:rsid w:val="007B47D4"/>
    <w:rsid w:val="007B5B54"/>
    <w:rsid w:val="007B6406"/>
    <w:rsid w:val="007C0DB3"/>
    <w:rsid w:val="007D2D95"/>
    <w:rsid w:val="007E28DF"/>
    <w:rsid w:val="007E6CF5"/>
    <w:rsid w:val="007E7BBD"/>
    <w:rsid w:val="00811CC1"/>
    <w:rsid w:val="00814928"/>
    <w:rsid w:val="00823B12"/>
    <w:rsid w:val="008320A1"/>
    <w:rsid w:val="00841B30"/>
    <w:rsid w:val="0084764E"/>
    <w:rsid w:val="00852536"/>
    <w:rsid w:val="00853325"/>
    <w:rsid w:val="0085560C"/>
    <w:rsid w:val="00875704"/>
    <w:rsid w:val="008824F9"/>
    <w:rsid w:val="008910E0"/>
    <w:rsid w:val="008925A2"/>
    <w:rsid w:val="00893FB5"/>
    <w:rsid w:val="0089647B"/>
    <w:rsid w:val="00896EF9"/>
    <w:rsid w:val="008A1E38"/>
    <w:rsid w:val="008A60EA"/>
    <w:rsid w:val="008B1B23"/>
    <w:rsid w:val="008B28B2"/>
    <w:rsid w:val="008B2C18"/>
    <w:rsid w:val="008B618B"/>
    <w:rsid w:val="008C3DC9"/>
    <w:rsid w:val="008C75CC"/>
    <w:rsid w:val="008E4983"/>
    <w:rsid w:val="008F2649"/>
    <w:rsid w:val="00907631"/>
    <w:rsid w:val="009112EF"/>
    <w:rsid w:val="0092314D"/>
    <w:rsid w:val="0093095B"/>
    <w:rsid w:val="00932DCD"/>
    <w:rsid w:val="00933876"/>
    <w:rsid w:val="00940FE6"/>
    <w:rsid w:val="009441C0"/>
    <w:rsid w:val="00951561"/>
    <w:rsid w:val="00963D30"/>
    <w:rsid w:val="009711F9"/>
    <w:rsid w:val="0097261A"/>
    <w:rsid w:val="00975D0D"/>
    <w:rsid w:val="009A33DF"/>
    <w:rsid w:val="009A6355"/>
    <w:rsid w:val="009B396F"/>
    <w:rsid w:val="009B6A2C"/>
    <w:rsid w:val="009C0C21"/>
    <w:rsid w:val="009C7662"/>
    <w:rsid w:val="009D5C8A"/>
    <w:rsid w:val="009F1737"/>
    <w:rsid w:val="00A05BAC"/>
    <w:rsid w:val="00A06F06"/>
    <w:rsid w:val="00A16863"/>
    <w:rsid w:val="00A22725"/>
    <w:rsid w:val="00A24C90"/>
    <w:rsid w:val="00A25931"/>
    <w:rsid w:val="00A25BEB"/>
    <w:rsid w:val="00A33BD7"/>
    <w:rsid w:val="00A35F32"/>
    <w:rsid w:val="00A64958"/>
    <w:rsid w:val="00A66C2D"/>
    <w:rsid w:val="00A7029E"/>
    <w:rsid w:val="00A75135"/>
    <w:rsid w:val="00A76BF5"/>
    <w:rsid w:val="00AA087D"/>
    <w:rsid w:val="00AA5543"/>
    <w:rsid w:val="00AB595F"/>
    <w:rsid w:val="00AB5BB6"/>
    <w:rsid w:val="00AD41E0"/>
    <w:rsid w:val="00AE15B2"/>
    <w:rsid w:val="00AE62B0"/>
    <w:rsid w:val="00AF18ED"/>
    <w:rsid w:val="00AF2F9F"/>
    <w:rsid w:val="00AF6A7F"/>
    <w:rsid w:val="00B01449"/>
    <w:rsid w:val="00B034D2"/>
    <w:rsid w:val="00B17D67"/>
    <w:rsid w:val="00B2570F"/>
    <w:rsid w:val="00B25B89"/>
    <w:rsid w:val="00B33CEE"/>
    <w:rsid w:val="00B36CD1"/>
    <w:rsid w:val="00B40593"/>
    <w:rsid w:val="00B44C8F"/>
    <w:rsid w:val="00B55E6D"/>
    <w:rsid w:val="00B73832"/>
    <w:rsid w:val="00B76051"/>
    <w:rsid w:val="00B76643"/>
    <w:rsid w:val="00B846B1"/>
    <w:rsid w:val="00B92326"/>
    <w:rsid w:val="00B93CDE"/>
    <w:rsid w:val="00BA107F"/>
    <w:rsid w:val="00BA3C77"/>
    <w:rsid w:val="00BD070B"/>
    <w:rsid w:val="00BD5DA6"/>
    <w:rsid w:val="00BD6AE5"/>
    <w:rsid w:val="00BE6DE2"/>
    <w:rsid w:val="00BE7174"/>
    <w:rsid w:val="00BF7EC1"/>
    <w:rsid w:val="00C02215"/>
    <w:rsid w:val="00C05C36"/>
    <w:rsid w:val="00C06727"/>
    <w:rsid w:val="00C0763E"/>
    <w:rsid w:val="00C1292D"/>
    <w:rsid w:val="00C15278"/>
    <w:rsid w:val="00C17A69"/>
    <w:rsid w:val="00C24975"/>
    <w:rsid w:val="00C24F60"/>
    <w:rsid w:val="00C337C9"/>
    <w:rsid w:val="00C3404B"/>
    <w:rsid w:val="00C37441"/>
    <w:rsid w:val="00C42022"/>
    <w:rsid w:val="00C54583"/>
    <w:rsid w:val="00C63ECD"/>
    <w:rsid w:val="00C70097"/>
    <w:rsid w:val="00C73729"/>
    <w:rsid w:val="00C92CC2"/>
    <w:rsid w:val="00C96AD1"/>
    <w:rsid w:val="00C97290"/>
    <w:rsid w:val="00C97EDA"/>
    <w:rsid w:val="00CB2620"/>
    <w:rsid w:val="00CC183E"/>
    <w:rsid w:val="00CC4A90"/>
    <w:rsid w:val="00CD58F5"/>
    <w:rsid w:val="00CD745D"/>
    <w:rsid w:val="00CE53B1"/>
    <w:rsid w:val="00CE5F67"/>
    <w:rsid w:val="00CF4E81"/>
    <w:rsid w:val="00CF6477"/>
    <w:rsid w:val="00D01E97"/>
    <w:rsid w:val="00D02011"/>
    <w:rsid w:val="00D058FD"/>
    <w:rsid w:val="00D11DEC"/>
    <w:rsid w:val="00D233D0"/>
    <w:rsid w:val="00D25E10"/>
    <w:rsid w:val="00D27EF1"/>
    <w:rsid w:val="00D3408E"/>
    <w:rsid w:val="00D43E6F"/>
    <w:rsid w:val="00D474C5"/>
    <w:rsid w:val="00D5569C"/>
    <w:rsid w:val="00D63AE2"/>
    <w:rsid w:val="00D666F3"/>
    <w:rsid w:val="00D806DF"/>
    <w:rsid w:val="00D865C4"/>
    <w:rsid w:val="00D97BDD"/>
    <w:rsid w:val="00DA2977"/>
    <w:rsid w:val="00DD32B7"/>
    <w:rsid w:val="00DD44C6"/>
    <w:rsid w:val="00DD46CB"/>
    <w:rsid w:val="00DD5464"/>
    <w:rsid w:val="00DD5D69"/>
    <w:rsid w:val="00DF4C7D"/>
    <w:rsid w:val="00DF6F73"/>
    <w:rsid w:val="00E078F3"/>
    <w:rsid w:val="00E10077"/>
    <w:rsid w:val="00E30263"/>
    <w:rsid w:val="00E35AAC"/>
    <w:rsid w:val="00E36074"/>
    <w:rsid w:val="00E4020C"/>
    <w:rsid w:val="00E40258"/>
    <w:rsid w:val="00E4354E"/>
    <w:rsid w:val="00E438F9"/>
    <w:rsid w:val="00E440CF"/>
    <w:rsid w:val="00E449AA"/>
    <w:rsid w:val="00E4549B"/>
    <w:rsid w:val="00E46456"/>
    <w:rsid w:val="00E4704E"/>
    <w:rsid w:val="00E47CD6"/>
    <w:rsid w:val="00E51AFE"/>
    <w:rsid w:val="00E61483"/>
    <w:rsid w:val="00E66898"/>
    <w:rsid w:val="00E704B8"/>
    <w:rsid w:val="00E73CE2"/>
    <w:rsid w:val="00E75A08"/>
    <w:rsid w:val="00E77A65"/>
    <w:rsid w:val="00E8309F"/>
    <w:rsid w:val="00E85409"/>
    <w:rsid w:val="00E862DF"/>
    <w:rsid w:val="00E921B0"/>
    <w:rsid w:val="00EA2155"/>
    <w:rsid w:val="00EA64FE"/>
    <w:rsid w:val="00EC2E9E"/>
    <w:rsid w:val="00ED1381"/>
    <w:rsid w:val="00ED73B4"/>
    <w:rsid w:val="00EE1066"/>
    <w:rsid w:val="00EF7DBD"/>
    <w:rsid w:val="00F047ED"/>
    <w:rsid w:val="00F15363"/>
    <w:rsid w:val="00F17117"/>
    <w:rsid w:val="00F2134C"/>
    <w:rsid w:val="00F253A1"/>
    <w:rsid w:val="00F47CC4"/>
    <w:rsid w:val="00F555B6"/>
    <w:rsid w:val="00F63E77"/>
    <w:rsid w:val="00F70CE0"/>
    <w:rsid w:val="00F71239"/>
    <w:rsid w:val="00F71CCB"/>
    <w:rsid w:val="00F74A3E"/>
    <w:rsid w:val="00F77F22"/>
    <w:rsid w:val="00F808DB"/>
    <w:rsid w:val="00F83020"/>
    <w:rsid w:val="00F852E7"/>
    <w:rsid w:val="00F9023F"/>
    <w:rsid w:val="00F90DE8"/>
    <w:rsid w:val="00F92D92"/>
    <w:rsid w:val="00F95810"/>
    <w:rsid w:val="00FA3BDF"/>
    <w:rsid w:val="00FB1617"/>
    <w:rsid w:val="00FB475D"/>
    <w:rsid w:val="00FD310F"/>
    <w:rsid w:val="00FE19D1"/>
    <w:rsid w:val="00FE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4BA0AE"/>
  <w15:chartTrackingRefBased/>
  <w15:docId w15:val="{F05EB555-DD18-4DD5-BD86-B5A5CEF07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B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21"/>
    <w:rPr>
      <w:rFonts w:eastAsiaTheme="majorEastAsia" w:cstheme="majorBidi"/>
      <w:color w:val="272727" w:themeColor="text1" w:themeTint="D8"/>
    </w:rPr>
  </w:style>
  <w:style w:type="paragraph" w:styleId="Title">
    <w:name w:val="Title"/>
    <w:basedOn w:val="Normal"/>
    <w:next w:val="Normal"/>
    <w:link w:val="TitleChar"/>
    <w:uiPriority w:val="10"/>
    <w:qFormat/>
    <w:rsid w:val="00580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21"/>
    <w:pPr>
      <w:spacing w:before="160"/>
      <w:jc w:val="center"/>
    </w:pPr>
    <w:rPr>
      <w:i/>
      <w:iCs/>
      <w:color w:val="404040" w:themeColor="text1" w:themeTint="BF"/>
    </w:rPr>
  </w:style>
  <w:style w:type="character" w:customStyle="1" w:styleId="QuoteChar">
    <w:name w:val="Quote Char"/>
    <w:basedOn w:val="DefaultParagraphFont"/>
    <w:link w:val="Quote"/>
    <w:uiPriority w:val="29"/>
    <w:rsid w:val="00580B21"/>
    <w:rPr>
      <w:i/>
      <w:iCs/>
      <w:color w:val="404040" w:themeColor="text1" w:themeTint="BF"/>
    </w:rPr>
  </w:style>
  <w:style w:type="paragraph" w:styleId="ListParagraph">
    <w:name w:val="List Paragraph"/>
    <w:basedOn w:val="Normal"/>
    <w:uiPriority w:val="34"/>
    <w:qFormat/>
    <w:rsid w:val="00580B21"/>
    <w:pPr>
      <w:ind w:left="720"/>
      <w:contextualSpacing/>
    </w:pPr>
  </w:style>
  <w:style w:type="character" w:styleId="IntenseEmphasis">
    <w:name w:val="Intense Emphasis"/>
    <w:basedOn w:val="DefaultParagraphFont"/>
    <w:uiPriority w:val="21"/>
    <w:qFormat/>
    <w:rsid w:val="00580B21"/>
    <w:rPr>
      <w:i/>
      <w:iCs/>
      <w:color w:val="0F4761" w:themeColor="accent1" w:themeShade="BF"/>
    </w:rPr>
  </w:style>
  <w:style w:type="paragraph" w:styleId="IntenseQuote">
    <w:name w:val="Intense Quote"/>
    <w:basedOn w:val="Normal"/>
    <w:next w:val="Normal"/>
    <w:link w:val="IntenseQuoteChar"/>
    <w:uiPriority w:val="30"/>
    <w:qFormat/>
    <w:rsid w:val="00580B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21"/>
    <w:rPr>
      <w:i/>
      <w:iCs/>
      <w:color w:val="0F4761" w:themeColor="accent1" w:themeShade="BF"/>
    </w:rPr>
  </w:style>
  <w:style w:type="character" w:styleId="IntenseReference">
    <w:name w:val="Intense Reference"/>
    <w:basedOn w:val="DefaultParagraphFont"/>
    <w:uiPriority w:val="32"/>
    <w:qFormat/>
    <w:rsid w:val="00580B21"/>
    <w:rPr>
      <w:b/>
      <w:bCs/>
      <w:smallCaps/>
      <w:color w:val="0F4761" w:themeColor="accent1" w:themeShade="BF"/>
      <w:spacing w:val="5"/>
    </w:rPr>
  </w:style>
  <w:style w:type="character" w:styleId="Hyperlink">
    <w:name w:val="Hyperlink"/>
    <w:basedOn w:val="DefaultParagraphFont"/>
    <w:uiPriority w:val="99"/>
    <w:unhideWhenUsed/>
    <w:rsid w:val="000C42E3"/>
    <w:rPr>
      <w:color w:val="467886" w:themeColor="hyperlink"/>
      <w:u w:val="single"/>
    </w:rPr>
  </w:style>
  <w:style w:type="character" w:styleId="UnresolvedMention">
    <w:name w:val="Unresolved Mention"/>
    <w:basedOn w:val="DefaultParagraphFont"/>
    <w:uiPriority w:val="99"/>
    <w:semiHidden/>
    <w:unhideWhenUsed/>
    <w:rsid w:val="000C42E3"/>
    <w:rPr>
      <w:color w:val="605E5C"/>
      <w:shd w:val="clear" w:color="auto" w:fill="E1DFDD"/>
    </w:rPr>
  </w:style>
  <w:style w:type="paragraph" w:styleId="NormalWeb">
    <w:name w:val="Normal (Web)"/>
    <w:basedOn w:val="Normal"/>
    <w:uiPriority w:val="99"/>
    <w:semiHidden/>
    <w:unhideWhenUsed/>
    <w:rsid w:val="008910E0"/>
    <w:rPr>
      <w:rFonts w:ascii="Times New Roman" w:hAnsi="Times New Roman" w:cs="Times New Roman"/>
      <w:sz w:val="24"/>
      <w:szCs w:val="24"/>
    </w:rPr>
  </w:style>
  <w:style w:type="table" w:styleId="TableGrid">
    <w:name w:val="Table Grid"/>
    <w:basedOn w:val="TableNormal"/>
    <w:uiPriority w:val="39"/>
    <w:rsid w:val="00CE5F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32D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2DCD"/>
    <w:pPr>
      <w:spacing w:after="100"/>
    </w:pPr>
  </w:style>
  <w:style w:type="character" w:styleId="FollowedHyperlink">
    <w:name w:val="FollowedHyperlink"/>
    <w:basedOn w:val="DefaultParagraphFont"/>
    <w:uiPriority w:val="99"/>
    <w:semiHidden/>
    <w:unhideWhenUsed/>
    <w:rsid w:val="00DD5D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525143">
      <w:bodyDiv w:val="1"/>
      <w:marLeft w:val="0"/>
      <w:marRight w:val="0"/>
      <w:marTop w:val="0"/>
      <w:marBottom w:val="0"/>
      <w:divBdr>
        <w:top w:val="none" w:sz="0" w:space="0" w:color="auto"/>
        <w:left w:val="none" w:sz="0" w:space="0" w:color="auto"/>
        <w:bottom w:val="none" w:sz="0" w:space="0" w:color="auto"/>
        <w:right w:val="none" w:sz="0" w:space="0" w:color="auto"/>
      </w:divBdr>
    </w:div>
    <w:div w:id="164714936">
      <w:bodyDiv w:val="1"/>
      <w:marLeft w:val="0"/>
      <w:marRight w:val="0"/>
      <w:marTop w:val="0"/>
      <w:marBottom w:val="0"/>
      <w:divBdr>
        <w:top w:val="none" w:sz="0" w:space="0" w:color="auto"/>
        <w:left w:val="none" w:sz="0" w:space="0" w:color="auto"/>
        <w:bottom w:val="none" w:sz="0" w:space="0" w:color="auto"/>
        <w:right w:val="none" w:sz="0" w:space="0" w:color="auto"/>
      </w:divBdr>
      <w:divsChild>
        <w:div w:id="26371136">
          <w:marLeft w:val="0"/>
          <w:marRight w:val="0"/>
          <w:marTop w:val="0"/>
          <w:marBottom w:val="0"/>
          <w:divBdr>
            <w:top w:val="none" w:sz="0" w:space="0" w:color="auto"/>
            <w:left w:val="none" w:sz="0" w:space="0" w:color="auto"/>
            <w:bottom w:val="none" w:sz="0" w:space="0" w:color="auto"/>
            <w:right w:val="none" w:sz="0" w:space="0" w:color="auto"/>
          </w:divBdr>
          <w:divsChild>
            <w:div w:id="133086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1088">
      <w:bodyDiv w:val="1"/>
      <w:marLeft w:val="0"/>
      <w:marRight w:val="0"/>
      <w:marTop w:val="0"/>
      <w:marBottom w:val="0"/>
      <w:divBdr>
        <w:top w:val="none" w:sz="0" w:space="0" w:color="auto"/>
        <w:left w:val="none" w:sz="0" w:space="0" w:color="auto"/>
        <w:bottom w:val="none" w:sz="0" w:space="0" w:color="auto"/>
        <w:right w:val="none" w:sz="0" w:space="0" w:color="auto"/>
      </w:divBdr>
    </w:div>
    <w:div w:id="178587581">
      <w:bodyDiv w:val="1"/>
      <w:marLeft w:val="0"/>
      <w:marRight w:val="0"/>
      <w:marTop w:val="0"/>
      <w:marBottom w:val="0"/>
      <w:divBdr>
        <w:top w:val="none" w:sz="0" w:space="0" w:color="auto"/>
        <w:left w:val="none" w:sz="0" w:space="0" w:color="auto"/>
        <w:bottom w:val="none" w:sz="0" w:space="0" w:color="auto"/>
        <w:right w:val="none" w:sz="0" w:space="0" w:color="auto"/>
      </w:divBdr>
    </w:div>
    <w:div w:id="238682254">
      <w:bodyDiv w:val="1"/>
      <w:marLeft w:val="0"/>
      <w:marRight w:val="0"/>
      <w:marTop w:val="0"/>
      <w:marBottom w:val="0"/>
      <w:divBdr>
        <w:top w:val="none" w:sz="0" w:space="0" w:color="auto"/>
        <w:left w:val="none" w:sz="0" w:space="0" w:color="auto"/>
        <w:bottom w:val="none" w:sz="0" w:space="0" w:color="auto"/>
        <w:right w:val="none" w:sz="0" w:space="0" w:color="auto"/>
      </w:divBdr>
      <w:divsChild>
        <w:div w:id="1583877832">
          <w:marLeft w:val="0"/>
          <w:marRight w:val="0"/>
          <w:marTop w:val="0"/>
          <w:marBottom w:val="0"/>
          <w:divBdr>
            <w:top w:val="none" w:sz="0" w:space="0" w:color="auto"/>
            <w:left w:val="none" w:sz="0" w:space="0" w:color="auto"/>
            <w:bottom w:val="none" w:sz="0" w:space="0" w:color="auto"/>
            <w:right w:val="none" w:sz="0" w:space="0" w:color="auto"/>
          </w:divBdr>
          <w:divsChild>
            <w:div w:id="157319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958846">
      <w:bodyDiv w:val="1"/>
      <w:marLeft w:val="0"/>
      <w:marRight w:val="0"/>
      <w:marTop w:val="0"/>
      <w:marBottom w:val="0"/>
      <w:divBdr>
        <w:top w:val="none" w:sz="0" w:space="0" w:color="auto"/>
        <w:left w:val="none" w:sz="0" w:space="0" w:color="auto"/>
        <w:bottom w:val="none" w:sz="0" w:space="0" w:color="auto"/>
        <w:right w:val="none" w:sz="0" w:space="0" w:color="auto"/>
      </w:divBdr>
      <w:divsChild>
        <w:div w:id="2119056342">
          <w:marLeft w:val="0"/>
          <w:marRight w:val="0"/>
          <w:marTop w:val="0"/>
          <w:marBottom w:val="0"/>
          <w:divBdr>
            <w:top w:val="none" w:sz="0" w:space="0" w:color="auto"/>
            <w:left w:val="none" w:sz="0" w:space="0" w:color="auto"/>
            <w:bottom w:val="none" w:sz="0" w:space="0" w:color="auto"/>
            <w:right w:val="none" w:sz="0" w:space="0" w:color="auto"/>
          </w:divBdr>
          <w:divsChild>
            <w:div w:id="180014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659">
      <w:bodyDiv w:val="1"/>
      <w:marLeft w:val="0"/>
      <w:marRight w:val="0"/>
      <w:marTop w:val="0"/>
      <w:marBottom w:val="0"/>
      <w:divBdr>
        <w:top w:val="none" w:sz="0" w:space="0" w:color="auto"/>
        <w:left w:val="none" w:sz="0" w:space="0" w:color="auto"/>
        <w:bottom w:val="none" w:sz="0" w:space="0" w:color="auto"/>
        <w:right w:val="none" w:sz="0" w:space="0" w:color="auto"/>
      </w:divBdr>
    </w:div>
    <w:div w:id="279647722">
      <w:bodyDiv w:val="1"/>
      <w:marLeft w:val="0"/>
      <w:marRight w:val="0"/>
      <w:marTop w:val="0"/>
      <w:marBottom w:val="0"/>
      <w:divBdr>
        <w:top w:val="none" w:sz="0" w:space="0" w:color="auto"/>
        <w:left w:val="none" w:sz="0" w:space="0" w:color="auto"/>
        <w:bottom w:val="none" w:sz="0" w:space="0" w:color="auto"/>
        <w:right w:val="none" w:sz="0" w:space="0" w:color="auto"/>
      </w:divBdr>
    </w:div>
    <w:div w:id="289870370">
      <w:bodyDiv w:val="1"/>
      <w:marLeft w:val="0"/>
      <w:marRight w:val="0"/>
      <w:marTop w:val="0"/>
      <w:marBottom w:val="0"/>
      <w:divBdr>
        <w:top w:val="none" w:sz="0" w:space="0" w:color="auto"/>
        <w:left w:val="none" w:sz="0" w:space="0" w:color="auto"/>
        <w:bottom w:val="none" w:sz="0" w:space="0" w:color="auto"/>
        <w:right w:val="none" w:sz="0" w:space="0" w:color="auto"/>
      </w:divBdr>
    </w:div>
    <w:div w:id="312835147">
      <w:bodyDiv w:val="1"/>
      <w:marLeft w:val="0"/>
      <w:marRight w:val="0"/>
      <w:marTop w:val="0"/>
      <w:marBottom w:val="0"/>
      <w:divBdr>
        <w:top w:val="none" w:sz="0" w:space="0" w:color="auto"/>
        <w:left w:val="none" w:sz="0" w:space="0" w:color="auto"/>
        <w:bottom w:val="none" w:sz="0" w:space="0" w:color="auto"/>
        <w:right w:val="none" w:sz="0" w:space="0" w:color="auto"/>
      </w:divBdr>
    </w:div>
    <w:div w:id="430904662">
      <w:bodyDiv w:val="1"/>
      <w:marLeft w:val="0"/>
      <w:marRight w:val="0"/>
      <w:marTop w:val="0"/>
      <w:marBottom w:val="0"/>
      <w:divBdr>
        <w:top w:val="none" w:sz="0" w:space="0" w:color="auto"/>
        <w:left w:val="none" w:sz="0" w:space="0" w:color="auto"/>
        <w:bottom w:val="none" w:sz="0" w:space="0" w:color="auto"/>
        <w:right w:val="none" w:sz="0" w:space="0" w:color="auto"/>
      </w:divBdr>
    </w:div>
    <w:div w:id="467018022">
      <w:bodyDiv w:val="1"/>
      <w:marLeft w:val="0"/>
      <w:marRight w:val="0"/>
      <w:marTop w:val="0"/>
      <w:marBottom w:val="0"/>
      <w:divBdr>
        <w:top w:val="none" w:sz="0" w:space="0" w:color="auto"/>
        <w:left w:val="none" w:sz="0" w:space="0" w:color="auto"/>
        <w:bottom w:val="none" w:sz="0" w:space="0" w:color="auto"/>
        <w:right w:val="none" w:sz="0" w:space="0" w:color="auto"/>
      </w:divBdr>
      <w:divsChild>
        <w:div w:id="1111782839">
          <w:marLeft w:val="0"/>
          <w:marRight w:val="0"/>
          <w:marTop w:val="0"/>
          <w:marBottom w:val="0"/>
          <w:divBdr>
            <w:top w:val="none" w:sz="0" w:space="0" w:color="auto"/>
            <w:left w:val="none" w:sz="0" w:space="0" w:color="auto"/>
            <w:bottom w:val="none" w:sz="0" w:space="0" w:color="auto"/>
            <w:right w:val="none" w:sz="0" w:space="0" w:color="auto"/>
          </w:divBdr>
          <w:divsChild>
            <w:div w:id="112488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093202">
      <w:bodyDiv w:val="1"/>
      <w:marLeft w:val="0"/>
      <w:marRight w:val="0"/>
      <w:marTop w:val="0"/>
      <w:marBottom w:val="0"/>
      <w:divBdr>
        <w:top w:val="none" w:sz="0" w:space="0" w:color="auto"/>
        <w:left w:val="none" w:sz="0" w:space="0" w:color="auto"/>
        <w:bottom w:val="none" w:sz="0" w:space="0" w:color="auto"/>
        <w:right w:val="none" w:sz="0" w:space="0" w:color="auto"/>
      </w:divBdr>
    </w:div>
    <w:div w:id="524711082">
      <w:bodyDiv w:val="1"/>
      <w:marLeft w:val="0"/>
      <w:marRight w:val="0"/>
      <w:marTop w:val="0"/>
      <w:marBottom w:val="0"/>
      <w:divBdr>
        <w:top w:val="none" w:sz="0" w:space="0" w:color="auto"/>
        <w:left w:val="none" w:sz="0" w:space="0" w:color="auto"/>
        <w:bottom w:val="none" w:sz="0" w:space="0" w:color="auto"/>
        <w:right w:val="none" w:sz="0" w:space="0" w:color="auto"/>
      </w:divBdr>
    </w:div>
    <w:div w:id="538930307">
      <w:bodyDiv w:val="1"/>
      <w:marLeft w:val="0"/>
      <w:marRight w:val="0"/>
      <w:marTop w:val="0"/>
      <w:marBottom w:val="0"/>
      <w:divBdr>
        <w:top w:val="none" w:sz="0" w:space="0" w:color="auto"/>
        <w:left w:val="none" w:sz="0" w:space="0" w:color="auto"/>
        <w:bottom w:val="none" w:sz="0" w:space="0" w:color="auto"/>
        <w:right w:val="none" w:sz="0" w:space="0" w:color="auto"/>
      </w:divBdr>
    </w:div>
    <w:div w:id="550655195">
      <w:bodyDiv w:val="1"/>
      <w:marLeft w:val="0"/>
      <w:marRight w:val="0"/>
      <w:marTop w:val="0"/>
      <w:marBottom w:val="0"/>
      <w:divBdr>
        <w:top w:val="none" w:sz="0" w:space="0" w:color="auto"/>
        <w:left w:val="none" w:sz="0" w:space="0" w:color="auto"/>
        <w:bottom w:val="none" w:sz="0" w:space="0" w:color="auto"/>
        <w:right w:val="none" w:sz="0" w:space="0" w:color="auto"/>
      </w:divBdr>
      <w:divsChild>
        <w:div w:id="1886016599">
          <w:marLeft w:val="0"/>
          <w:marRight w:val="0"/>
          <w:marTop w:val="0"/>
          <w:marBottom w:val="0"/>
          <w:divBdr>
            <w:top w:val="none" w:sz="0" w:space="0" w:color="auto"/>
            <w:left w:val="none" w:sz="0" w:space="0" w:color="auto"/>
            <w:bottom w:val="none" w:sz="0" w:space="0" w:color="auto"/>
            <w:right w:val="none" w:sz="0" w:space="0" w:color="auto"/>
          </w:divBdr>
          <w:divsChild>
            <w:div w:id="113849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439262">
      <w:bodyDiv w:val="1"/>
      <w:marLeft w:val="0"/>
      <w:marRight w:val="0"/>
      <w:marTop w:val="0"/>
      <w:marBottom w:val="0"/>
      <w:divBdr>
        <w:top w:val="none" w:sz="0" w:space="0" w:color="auto"/>
        <w:left w:val="none" w:sz="0" w:space="0" w:color="auto"/>
        <w:bottom w:val="none" w:sz="0" w:space="0" w:color="auto"/>
        <w:right w:val="none" w:sz="0" w:space="0" w:color="auto"/>
      </w:divBdr>
      <w:divsChild>
        <w:div w:id="1062602753">
          <w:marLeft w:val="0"/>
          <w:marRight w:val="0"/>
          <w:marTop w:val="0"/>
          <w:marBottom w:val="0"/>
          <w:divBdr>
            <w:top w:val="none" w:sz="0" w:space="0" w:color="auto"/>
            <w:left w:val="none" w:sz="0" w:space="0" w:color="auto"/>
            <w:bottom w:val="none" w:sz="0" w:space="0" w:color="auto"/>
            <w:right w:val="none" w:sz="0" w:space="0" w:color="auto"/>
          </w:divBdr>
          <w:divsChild>
            <w:div w:id="183548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175854">
      <w:bodyDiv w:val="1"/>
      <w:marLeft w:val="0"/>
      <w:marRight w:val="0"/>
      <w:marTop w:val="0"/>
      <w:marBottom w:val="0"/>
      <w:divBdr>
        <w:top w:val="none" w:sz="0" w:space="0" w:color="auto"/>
        <w:left w:val="none" w:sz="0" w:space="0" w:color="auto"/>
        <w:bottom w:val="none" w:sz="0" w:space="0" w:color="auto"/>
        <w:right w:val="none" w:sz="0" w:space="0" w:color="auto"/>
      </w:divBdr>
    </w:div>
    <w:div w:id="635765316">
      <w:bodyDiv w:val="1"/>
      <w:marLeft w:val="0"/>
      <w:marRight w:val="0"/>
      <w:marTop w:val="0"/>
      <w:marBottom w:val="0"/>
      <w:divBdr>
        <w:top w:val="none" w:sz="0" w:space="0" w:color="auto"/>
        <w:left w:val="none" w:sz="0" w:space="0" w:color="auto"/>
        <w:bottom w:val="none" w:sz="0" w:space="0" w:color="auto"/>
        <w:right w:val="none" w:sz="0" w:space="0" w:color="auto"/>
      </w:divBdr>
    </w:div>
    <w:div w:id="636683607">
      <w:bodyDiv w:val="1"/>
      <w:marLeft w:val="0"/>
      <w:marRight w:val="0"/>
      <w:marTop w:val="0"/>
      <w:marBottom w:val="0"/>
      <w:divBdr>
        <w:top w:val="none" w:sz="0" w:space="0" w:color="auto"/>
        <w:left w:val="none" w:sz="0" w:space="0" w:color="auto"/>
        <w:bottom w:val="none" w:sz="0" w:space="0" w:color="auto"/>
        <w:right w:val="none" w:sz="0" w:space="0" w:color="auto"/>
      </w:divBdr>
    </w:div>
    <w:div w:id="656883880">
      <w:bodyDiv w:val="1"/>
      <w:marLeft w:val="0"/>
      <w:marRight w:val="0"/>
      <w:marTop w:val="0"/>
      <w:marBottom w:val="0"/>
      <w:divBdr>
        <w:top w:val="none" w:sz="0" w:space="0" w:color="auto"/>
        <w:left w:val="none" w:sz="0" w:space="0" w:color="auto"/>
        <w:bottom w:val="none" w:sz="0" w:space="0" w:color="auto"/>
        <w:right w:val="none" w:sz="0" w:space="0" w:color="auto"/>
      </w:divBdr>
      <w:divsChild>
        <w:div w:id="583880233">
          <w:marLeft w:val="0"/>
          <w:marRight w:val="0"/>
          <w:marTop w:val="0"/>
          <w:marBottom w:val="0"/>
          <w:divBdr>
            <w:top w:val="none" w:sz="0" w:space="0" w:color="auto"/>
            <w:left w:val="none" w:sz="0" w:space="0" w:color="auto"/>
            <w:bottom w:val="none" w:sz="0" w:space="0" w:color="auto"/>
            <w:right w:val="none" w:sz="0" w:space="0" w:color="auto"/>
          </w:divBdr>
          <w:divsChild>
            <w:div w:id="80500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44913">
      <w:bodyDiv w:val="1"/>
      <w:marLeft w:val="0"/>
      <w:marRight w:val="0"/>
      <w:marTop w:val="0"/>
      <w:marBottom w:val="0"/>
      <w:divBdr>
        <w:top w:val="none" w:sz="0" w:space="0" w:color="auto"/>
        <w:left w:val="none" w:sz="0" w:space="0" w:color="auto"/>
        <w:bottom w:val="none" w:sz="0" w:space="0" w:color="auto"/>
        <w:right w:val="none" w:sz="0" w:space="0" w:color="auto"/>
      </w:divBdr>
    </w:div>
    <w:div w:id="753089920">
      <w:bodyDiv w:val="1"/>
      <w:marLeft w:val="0"/>
      <w:marRight w:val="0"/>
      <w:marTop w:val="0"/>
      <w:marBottom w:val="0"/>
      <w:divBdr>
        <w:top w:val="none" w:sz="0" w:space="0" w:color="auto"/>
        <w:left w:val="none" w:sz="0" w:space="0" w:color="auto"/>
        <w:bottom w:val="none" w:sz="0" w:space="0" w:color="auto"/>
        <w:right w:val="none" w:sz="0" w:space="0" w:color="auto"/>
      </w:divBdr>
    </w:div>
    <w:div w:id="757797743">
      <w:bodyDiv w:val="1"/>
      <w:marLeft w:val="0"/>
      <w:marRight w:val="0"/>
      <w:marTop w:val="0"/>
      <w:marBottom w:val="0"/>
      <w:divBdr>
        <w:top w:val="none" w:sz="0" w:space="0" w:color="auto"/>
        <w:left w:val="none" w:sz="0" w:space="0" w:color="auto"/>
        <w:bottom w:val="none" w:sz="0" w:space="0" w:color="auto"/>
        <w:right w:val="none" w:sz="0" w:space="0" w:color="auto"/>
      </w:divBdr>
    </w:div>
    <w:div w:id="768741040">
      <w:bodyDiv w:val="1"/>
      <w:marLeft w:val="0"/>
      <w:marRight w:val="0"/>
      <w:marTop w:val="0"/>
      <w:marBottom w:val="0"/>
      <w:divBdr>
        <w:top w:val="none" w:sz="0" w:space="0" w:color="auto"/>
        <w:left w:val="none" w:sz="0" w:space="0" w:color="auto"/>
        <w:bottom w:val="none" w:sz="0" w:space="0" w:color="auto"/>
        <w:right w:val="none" w:sz="0" w:space="0" w:color="auto"/>
      </w:divBdr>
      <w:divsChild>
        <w:div w:id="1473017548">
          <w:marLeft w:val="0"/>
          <w:marRight w:val="0"/>
          <w:marTop w:val="0"/>
          <w:marBottom w:val="0"/>
          <w:divBdr>
            <w:top w:val="none" w:sz="0" w:space="0" w:color="auto"/>
            <w:left w:val="none" w:sz="0" w:space="0" w:color="auto"/>
            <w:bottom w:val="none" w:sz="0" w:space="0" w:color="auto"/>
            <w:right w:val="none" w:sz="0" w:space="0" w:color="auto"/>
          </w:divBdr>
          <w:divsChild>
            <w:div w:id="21026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982149">
      <w:bodyDiv w:val="1"/>
      <w:marLeft w:val="0"/>
      <w:marRight w:val="0"/>
      <w:marTop w:val="0"/>
      <w:marBottom w:val="0"/>
      <w:divBdr>
        <w:top w:val="none" w:sz="0" w:space="0" w:color="auto"/>
        <w:left w:val="none" w:sz="0" w:space="0" w:color="auto"/>
        <w:bottom w:val="none" w:sz="0" w:space="0" w:color="auto"/>
        <w:right w:val="none" w:sz="0" w:space="0" w:color="auto"/>
      </w:divBdr>
      <w:divsChild>
        <w:div w:id="1843547469">
          <w:marLeft w:val="0"/>
          <w:marRight w:val="0"/>
          <w:marTop w:val="0"/>
          <w:marBottom w:val="0"/>
          <w:divBdr>
            <w:top w:val="none" w:sz="0" w:space="0" w:color="auto"/>
            <w:left w:val="none" w:sz="0" w:space="0" w:color="auto"/>
            <w:bottom w:val="none" w:sz="0" w:space="0" w:color="auto"/>
            <w:right w:val="none" w:sz="0" w:space="0" w:color="auto"/>
          </w:divBdr>
          <w:divsChild>
            <w:div w:id="1075281261">
              <w:marLeft w:val="0"/>
              <w:marRight w:val="0"/>
              <w:marTop w:val="0"/>
              <w:marBottom w:val="0"/>
              <w:divBdr>
                <w:top w:val="none" w:sz="0" w:space="0" w:color="auto"/>
                <w:left w:val="none" w:sz="0" w:space="0" w:color="auto"/>
                <w:bottom w:val="none" w:sz="0" w:space="0" w:color="auto"/>
                <w:right w:val="none" w:sz="0" w:space="0" w:color="auto"/>
              </w:divBdr>
              <w:divsChild>
                <w:div w:id="1248341911">
                  <w:marLeft w:val="0"/>
                  <w:marRight w:val="0"/>
                  <w:marTop w:val="0"/>
                  <w:marBottom w:val="0"/>
                  <w:divBdr>
                    <w:top w:val="none" w:sz="0" w:space="0" w:color="auto"/>
                    <w:left w:val="none" w:sz="0" w:space="0" w:color="auto"/>
                    <w:bottom w:val="none" w:sz="0" w:space="0" w:color="auto"/>
                    <w:right w:val="none" w:sz="0" w:space="0" w:color="auto"/>
                  </w:divBdr>
                  <w:divsChild>
                    <w:div w:id="1298799823">
                      <w:marLeft w:val="0"/>
                      <w:marRight w:val="0"/>
                      <w:marTop w:val="0"/>
                      <w:marBottom w:val="0"/>
                      <w:divBdr>
                        <w:top w:val="none" w:sz="0" w:space="0" w:color="auto"/>
                        <w:left w:val="none" w:sz="0" w:space="0" w:color="auto"/>
                        <w:bottom w:val="none" w:sz="0" w:space="0" w:color="auto"/>
                        <w:right w:val="none" w:sz="0" w:space="0" w:color="auto"/>
                      </w:divBdr>
                      <w:divsChild>
                        <w:div w:id="294914244">
                          <w:marLeft w:val="0"/>
                          <w:marRight w:val="0"/>
                          <w:marTop w:val="0"/>
                          <w:marBottom w:val="0"/>
                          <w:divBdr>
                            <w:top w:val="none" w:sz="0" w:space="0" w:color="auto"/>
                            <w:left w:val="none" w:sz="0" w:space="0" w:color="auto"/>
                            <w:bottom w:val="none" w:sz="0" w:space="0" w:color="auto"/>
                            <w:right w:val="none" w:sz="0" w:space="0" w:color="auto"/>
                          </w:divBdr>
                          <w:divsChild>
                            <w:div w:id="62878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232228">
      <w:bodyDiv w:val="1"/>
      <w:marLeft w:val="0"/>
      <w:marRight w:val="0"/>
      <w:marTop w:val="0"/>
      <w:marBottom w:val="0"/>
      <w:divBdr>
        <w:top w:val="none" w:sz="0" w:space="0" w:color="auto"/>
        <w:left w:val="none" w:sz="0" w:space="0" w:color="auto"/>
        <w:bottom w:val="none" w:sz="0" w:space="0" w:color="auto"/>
        <w:right w:val="none" w:sz="0" w:space="0" w:color="auto"/>
      </w:divBdr>
      <w:divsChild>
        <w:div w:id="617227621">
          <w:marLeft w:val="0"/>
          <w:marRight w:val="0"/>
          <w:marTop w:val="0"/>
          <w:marBottom w:val="0"/>
          <w:divBdr>
            <w:top w:val="none" w:sz="0" w:space="0" w:color="auto"/>
            <w:left w:val="none" w:sz="0" w:space="0" w:color="auto"/>
            <w:bottom w:val="none" w:sz="0" w:space="0" w:color="auto"/>
            <w:right w:val="none" w:sz="0" w:space="0" w:color="auto"/>
          </w:divBdr>
          <w:divsChild>
            <w:div w:id="176121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88550">
      <w:bodyDiv w:val="1"/>
      <w:marLeft w:val="0"/>
      <w:marRight w:val="0"/>
      <w:marTop w:val="0"/>
      <w:marBottom w:val="0"/>
      <w:divBdr>
        <w:top w:val="none" w:sz="0" w:space="0" w:color="auto"/>
        <w:left w:val="none" w:sz="0" w:space="0" w:color="auto"/>
        <w:bottom w:val="none" w:sz="0" w:space="0" w:color="auto"/>
        <w:right w:val="none" w:sz="0" w:space="0" w:color="auto"/>
      </w:divBdr>
      <w:divsChild>
        <w:div w:id="1105269105">
          <w:marLeft w:val="0"/>
          <w:marRight w:val="0"/>
          <w:marTop w:val="0"/>
          <w:marBottom w:val="0"/>
          <w:divBdr>
            <w:top w:val="none" w:sz="0" w:space="0" w:color="auto"/>
            <w:left w:val="none" w:sz="0" w:space="0" w:color="auto"/>
            <w:bottom w:val="none" w:sz="0" w:space="0" w:color="auto"/>
            <w:right w:val="none" w:sz="0" w:space="0" w:color="auto"/>
          </w:divBdr>
          <w:divsChild>
            <w:div w:id="105389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97285">
      <w:bodyDiv w:val="1"/>
      <w:marLeft w:val="0"/>
      <w:marRight w:val="0"/>
      <w:marTop w:val="0"/>
      <w:marBottom w:val="0"/>
      <w:divBdr>
        <w:top w:val="none" w:sz="0" w:space="0" w:color="auto"/>
        <w:left w:val="none" w:sz="0" w:space="0" w:color="auto"/>
        <w:bottom w:val="none" w:sz="0" w:space="0" w:color="auto"/>
        <w:right w:val="none" w:sz="0" w:space="0" w:color="auto"/>
      </w:divBdr>
    </w:div>
    <w:div w:id="842206491">
      <w:bodyDiv w:val="1"/>
      <w:marLeft w:val="0"/>
      <w:marRight w:val="0"/>
      <w:marTop w:val="0"/>
      <w:marBottom w:val="0"/>
      <w:divBdr>
        <w:top w:val="none" w:sz="0" w:space="0" w:color="auto"/>
        <w:left w:val="none" w:sz="0" w:space="0" w:color="auto"/>
        <w:bottom w:val="none" w:sz="0" w:space="0" w:color="auto"/>
        <w:right w:val="none" w:sz="0" w:space="0" w:color="auto"/>
      </w:divBdr>
    </w:div>
    <w:div w:id="853425803">
      <w:bodyDiv w:val="1"/>
      <w:marLeft w:val="0"/>
      <w:marRight w:val="0"/>
      <w:marTop w:val="0"/>
      <w:marBottom w:val="0"/>
      <w:divBdr>
        <w:top w:val="none" w:sz="0" w:space="0" w:color="auto"/>
        <w:left w:val="none" w:sz="0" w:space="0" w:color="auto"/>
        <w:bottom w:val="none" w:sz="0" w:space="0" w:color="auto"/>
        <w:right w:val="none" w:sz="0" w:space="0" w:color="auto"/>
      </w:divBdr>
      <w:divsChild>
        <w:div w:id="180243139">
          <w:marLeft w:val="0"/>
          <w:marRight w:val="0"/>
          <w:marTop w:val="0"/>
          <w:marBottom w:val="0"/>
          <w:divBdr>
            <w:top w:val="none" w:sz="0" w:space="0" w:color="auto"/>
            <w:left w:val="none" w:sz="0" w:space="0" w:color="auto"/>
            <w:bottom w:val="none" w:sz="0" w:space="0" w:color="auto"/>
            <w:right w:val="none" w:sz="0" w:space="0" w:color="auto"/>
          </w:divBdr>
          <w:divsChild>
            <w:div w:id="25266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017500">
      <w:bodyDiv w:val="1"/>
      <w:marLeft w:val="0"/>
      <w:marRight w:val="0"/>
      <w:marTop w:val="0"/>
      <w:marBottom w:val="0"/>
      <w:divBdr>
        <w:top w:val="none" w:sz="0" w:space="0" w:color="auto"/>
        <w:left w:val="none" w:sz="0" w:space="0" w:color="auto"/>
        <w:bottom w:val="none" w:sz="0" w:space="0" w:color="auto"/>
        <w:right w:val="none" w:sz="0" w:space="0" w:color="auto"/>
      </w:divBdr>
    </w:div>
    <w:div w:id="881329193">
      <w:bodyDiv w:val="1"/>
      <w:marLeft w:val="0"/>
      <w:marRight w:val="0"/>
      <w:marTop w:val="0"/>
      <w:marBottom w:val="0"/>
      <w:divBdr>
        <w:top w:val="none" w:sz="0" w:space="0" w:color="auto"/>
        <w:left w:val="none" w:sz="0" w:space="0" w:color="auto"/>
        <w:bottom w:val="none" w:sz="0" w:space="0" w:color="auto"/>
        <w:right w:val="none" w:sz="0" w:space="0" w:color="auto"/>
      </w:divBdr>
    </w:div>
    <w:div w:id="889803999">
      <w:bodyDiv w:val="1"/>
      <w:marLeft w:val="0"/>
      <w:marRight w:val="0"/>
      <w:marTop w:val="0"/>
      <w:marBottom w:val="0"/>
      <w:divBdr>
        <w:top w:val="none" w:sz="0" w:space="0" w:color="auto"/>
        <w:left w:val="none" w:sz="0" w:space="0" w:color="auto"/>
        <w:bottom w:val="none" w:sz="0" w:space="0" w:color="auto"/>
        <w:right w:val="none" w:sz="0" w:space="0" w:color="auto"/>
      </w:divBdr>
    </w:div>
    <w:div w:id="923956471">
      <w:bodyDiv w:val="1"/>
      <w:marLeft w:val="0"/>
      <w:marRight w:val="0"/>
      <w:marTop w:val="0"/>
      <w:marBottom w:val="0"/>
      <w:divBdr>
        <w:top w:val="none" w:sz="0" w:space="0" w:color="auto"/>
        <w:left w:val="none" w:sz="0" w:space="0" w:color="auto"/>
        <w:bottom w:val="none" w:sz="0" w:space="0" w:color="auto"/>
        <w:right w:val="none" w:sz="0" w:space="0" w:color="auto"/>
      </w:divBdr>
      <w:divsChild>
        <w:div w:id="35856504">
          <w:marLeft w:val="0"/>
          <w:marRight w:val="0"/>
          <w:marTop w:val="0"/>
          <w:marBottom w:val="0"/>
          <w:divBdr>
            <w:top w:val="none" w:sz="0" w:space="0" w:color="auto"/>
            <w:left w:val="none" w:sz="0" w:space="0" w:color="auto"/>
            <w:bottom w:val="none" w:sz="0" w:space="0" w:color="auto"/>
            <w:right w:val="none" w:sz="0" w:space="0" w:color="auto"/>
          </w:divBdr>
          <w:divsChild>
            <w:div w:id="6941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106072">
      <w:bodyDiv w:val="1"/>
      <w:marLeft w:val="0"/>
      <w:marRight w:val="0"/>
      <w:marTop w:val="0"/>
      <w:marBottom w:val="0"/>
      <w:divBdr>
        <w:top w:val="none" w:sz="0" w:space="0" w:color="auto"/>
        <w:left w:val="none" w:sz="0" w:space="0" w:color="auto"/>
        <w:bottom w:val="none" w:sz="0" w:space="0" w:color="auto"/>
        <w:right w:val="none" w:sz="0" w:space="0" w:color="auto"/>
      </w:divBdr>
      <w:divsChild>
        <w:div w:id="1318650248">
          <w:marLeft w:val="0"/>
          <w:marRight w:val="0"/>
          <w:marTop w:val="0"/>
          <w:marBottom w:val="0"/>
          <w:divBdr>
            <w:top w:val="none" w:sz="0" w:space="0" w:color="auto"/>
            <w:left w:val="none" w:sz="0" w:space="0" w:color="auto"/>
            <w:bottom w:val="none" w:sz="0" w:space="0" w:color="auto"/>
            <w:right w:val="none" w:sz="0" w:space="0" w:color="auto"/>
          </w:divBdr>
          <w:divsChild>
            <w:div w:id="189963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235289">
      <w:bodyDiv w:val="1"/>
      <w:marLeft w:val="0"/>
      <w:marRight w:val="0"/>
      <w:marTop w:val="0"/>
      <w:marBottom w:val="0"/>
      <w:divBdr>
        <w:top w:val="none" w:sz="0" w:space="0" w:color="auto"/>
        <w:left w:val="none" w:sz="0" w:space="0" w:color="auto"/>
        <w:bottom w:val="none" w:sz="0" w:space="0" w:color="auto"/>
        <w:right w:val="none" w:sz="0" w:space="0" w:color="auto"/>
      </w:divBdr>
    </w:div>
    <w:div w:id="1041588000">
      <w:bodyDiv w:val="1"/>
      <w:marLeft w:val="0"/>
      <w:marRight w:val="0"/>
      <w:marTop w:val="0"/>
      <w:marBottom w:val="0"/>
      <w:divBdr>
        <w:top w:val="none" w:sz="0" w:space="0" w:color="auto"/>
        <w:left w:val="none" w:sz="0" w:space="0" w:color="auto"/>
        <w:bottom w:val="none" w:sz="0" w:space="0" w:color="auto"/>
        <w:right w:val="none" w:sz="0" w:space="0" w:color="auto"/>
      </w:divBdr>
    </w:div>
    <w:div w:id="1043797427">
      <w:bodyDiv w:val="1"/>
      <w:marLeft w:val="0"/>
      <w:marRight w:val="0"/>
      <w:marTop w:val="0"/>
      <w:marBottom w:val="0"/>
      <w:divBdr>
        <w:top w:val="none" w:sz="0" w:space="0" w:color="auto"/>
        <w:left w:val="none" w:sz="0" w:space="0" w:color="auto"/>
        <w:bottom w:val="none" w:sz="0" w:space="0" w:color="auto"/>
        <w:right w:val="none" w:sz="0" w:space="0" w:color="auto"/>
      </w:divBdr>
      <w:divsChild>
        <w:div w:id="363210573">
          <w:marLeft w:val="0"/>
          <w:marRight w:val="0"/>
          <w:marTop w:val="0"/>
          <w:marBottom w:val="0"/>
          <w:divBdr>
            <w:top w:val="none" w:sz="0" w:space="0" w:color="auto"/>
            <w:left w:val="none" w:sz="0" w:space="0" w:color="auto"/>
            <w:bottom w:val="none" w:sz="0" w:space="0" w:color="auto"/>
            <w:right w:val="none" w:sz="0" w:space="0" w:color="auto"/>
          </w:divBdr>
          <w:divsChild>
            <w:div w:id="5300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7238">
      <w:bodyDiv w:val="1"/>
      <w:marLeft w:val="0"/>
      <w:marRight w:val="0"/>
      <w:marTop w:val="0"/>
      <w:marBottom w:val="0"/>
      <w:divBdr>
        <w:top w:val="none" w:sz="0" w:space="0" w:color="auto"/>
        <w:left w:val="none" w:sz="0" w:space="0" w:color="auto"/>
        <w:bottom w:val="none" w:sz="0" w:space="0" w:color="auto"/>
        <w:right w:val="none" w:sz="0" w:space="0" w:color="auto"/>
      </w:divBdr>
    </w:div>
    <w:div w:id="1076324262">
      <w:bodyDiv w:val="1"/>
      <w:marLeft w:val="0"/>
      <w:marRight w:val="0"/>
      <w:marTop w:val="0"/>
      <w:marBottom w:val="0"/>
      <w:divBdr>
        <w:top w:val="none" w:sz="0" w:space="0" w:color="auto"/>
        <w:left w:val="none" w:sz="0" w:space="0" w:color="auto"/>
        <w:bottom w:val="none" w:sz="0" w:space="0" w:color="auto"/>
        <w:right w:val="none" w:sz="0" w:space="0" w:color="auto"/>
      </w:divBdr>
      <w:divsChild>
        <w:div w:id="731393539">
          <w:marLeft w:val="0"/>
          <w:marRight w:val="0"/>
          <w:marTop w:val="0"/>
          <w:marBottom w:val="0"/>
          <w:divBdr>
            <w:top w:val="none" w:sz="0" w:space="0" w:color="auto"/>
            <w:left w:val="none" w:sz="0" w:space="0" w:color="auto"/>
            <w:bottom w:val="none" w:sz="0" w:space="0" w:color="auto"/>
            <w:right w:val="none" w:sz="0" w:space="0" w:color="auto"/>
          </w:divBdr>
          <w:divsChild>
            <w:div w:id="53588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997454">
      <w:bodyDiv w:val="1"/>
      <w:marLeft w:val="0"/>
      <w:marRight w:val="0"/>
      <w:marTop w:val="0"/>
      <w:marBottom w:val="0"/>
      <w:divBdr>
        <w:top w:val="none" w:sz="0" w:space="0" w:color="auto"/>
        <w:left w:val="none" w:sz="0" w:space="0" w:color="auto"/>
        <w:bottom w:val="none" w:sz="0" w:space="0" w:color="auto"/>
        <w:right w:val="none" w:sz="0" w:space="0" w:color="auto"/>
      </w:divBdr>
    </w:div>
    <w:div w:id="1136795083">
      <w:bodyDiv w:val="1"/>
      <w:marLeft w:val="0"/>
      <w:marRight w:val="0"/>
      <w:marTop w:val="0"/>
      <w:marBottom w:val="0"/>
      <w:divBdr>
        <w:top w:val="none" w:sz="0" w:space="0" w:color="auto"/>
        <w:left w:val="none" w:sz="0" w:space="0" w:color="auto"/>
        <w:bottom w:val="none" w:sz="0" w:space="0" w:color="auto"/>
        <w:right w:val="none" w:sz="0" w:space="0" w:color="auto"/>
      </w:divBdr>
    </w:div>
    <w:div w:id="1144587064">
      <w:bodyDiv w:val="1"/>
      <w:marLeft w:val="0"/>
      <w:marRight w:val="0"/>
      <w:marTop w:val="0"/>
      <w:marBottom w:val="0"/>
      <w:divBdr>
        <w:top w:val="none" w:sz="0" w:space="0" w:color="auto"/>
        <w:left w:val="none" w:sz="0" w:space="0" w:color="auto"/>
        <w:bottom w:val="none" w:sz="0" w:space="0" w:color="auto"/>
        <w:right w:val="none" w:sz="0" w:space="0" w:color="auto"/>
      </w:divBdr>
    </w:div>
    <w:div w:id="1178354197">
      <w:bodyDiv w:val="1"/>
      <w:marLeft w:val="0"/>
      <w:marRight w:val="0"/>
      <w:marTop w:val="0"/>
      <w:marBottom w:val="0"/>
      <w:divBdr>
        <w:top w:val="none" w:sz="0" w:space="0" w:color="auto"/>
        <w:left w:val="none" w:sz="0" w:space="0" w:color="auto"/>
        <w:bottom w:val="none" w:sz="0" w:space="0" w:color="auto"/>
        <w:right w:val="none" w:sz="0" w:space="0" w:color="auto"/>
      </w:divBdr>
    </w:div>
    <w:div w:id="1211263471">
      <w:bodyDiv w:val="1"/>
      <w:marLeft w:val="0"/>
      <w:marRight w:val="0"/>
      <w:marTop w:val="0"/>
      <w:marBottom w:val="0"/>
      <w:divBdr>
        <w:top w:val="none" w:sz="0" w:space="0" w:color="auto"/>
        <w:left w:val="none" w:sz="0" w:space="0" w:color="auto"/>
        <w:bottom w:val="none" w:sz="0" w:space="0" w:color="auto"/>
        <w:right w:val="none" w:sz="0" w:space="0" w:color="auto"/>
      </w:divBdr>
    </w:div>
    <w:div w:id="1233547170">
      <w:bodyDiv w:val="1"/>
      <w:marLeft w:val="0"/>
      <w:marRight w:val="0"/>
      <w:marTop w:val="0"/>
      <w:marBottom w:val="0"/>
      <w:divBdr>
        <w:top w:val="none" w:sz="0" w:space="0" w:color="auto"/>
        <w:left w:val="none" w:sz="0" w:space="0" w:color="auto"/>
        <w:bottom w:val="none" w:sz="0" w:space="0" w:color="auto"/>
        <w:right w:val="none" w:sz="0" w:space="0" w:color="auto"/>
      </w:divBdr>
    </w:div>
    <w:div w:id="1253005790">
      <w:bodyDiv w:val="1"/>
      <w:marLeft w:val="0"/>
      <w:marRight w:val="0"/>
      <w:marTop w:val="0"/>
      <w:marBottom w:val="0"/>
      <w:divBdr>
        <w:top w:val="none" w:sz="0" w:space="0" w:color="auto"/>
        <w:left w:val="none" w:sz="0" w:space="0" w:color="auto"/>
        <w:bottom w:val="none" w:sz="0" w:space="0" w:color="auto"/>
        <w:right w:val="none" w:sz="0" w:space="0" w:color="auto"/>
      </w:divBdr>
      <w:divsChild>
        <w:div w:id="61293224">
          <w:marLeft w:val="0"/>
          <w:marRight w:val="0"/>
          <w:marTop w:val="0"/>
          <w:marBottom w:val="0"/>
          <w:divBdr>
            <w:top w:val="none" w:sz="0" w:space="0" w:color="auto"/>
            <w:left w:val="none" w:sz="0" w:space="0" w:color="auto"/>
            <w:bottom w:val="none" w:sz="0" w:space="0" w:color="auto"/>
            <w:right w:val="none" w:sz="0" w:space="0" w:color="auto"/>
          </w:divBdr>
          <w:divsChild>
            <w:div w:id="1825704887">
              <w:marLeft w:val="0"/>
              <w:marRight w:val="0"/>
              <w:marTop w:val="0"/>
              <w:marBottom w:val="0"/>
              <w:divBdr>
                <w:top w:val="none" w:sz="0" w:space="0" w:color="auto"/>
                <w:left w:val="none" w:sz="0" w:space="0" w:color="auto"/>
                <w:bottom w:val="none" w:sz="0" w:space="0" w:color="auto"/>
                <w:right w:val="none" w:sz="0" w:space="0" w:color="auto"/>
              </w:divBdr>
              <w:divsChild>
                <w:div w:id="1285188608">
                  <w:marLeft w:val="0"/>
                  <w:marRight w:val="0"/>
                  <w:marTop w:val="0"/>
                  <w:marBottom w:val="0"/>
                  <w:divBdr>
                    <w:top w:val="none" w:sz="0" w:space="0" w:color="auto"/>
                    <w:left w:val="none" w:sz="0" w:space="0" w:color="auto"/>
                    <w:bottom w:val="none" w:sz="0" w:space="0" w:color="auto"/>
                    <w:right w:val="none" w:sz="0" w:space="0" w:color="auto"/>
                  </w:divBdr>
                  <w:divsChild>
                    <w:div w:id="1341809746">
                      <w:marLeft w:val="0"/>
                      <w:marRight w:val="0"/>
                      <w:marTop w:val="0"/>
                      <w:marBottom w:val="0"/>
                      <w:divBdr>
                        <w:top w:val="none" w:sz="0" w:space="0" w:color="auto"/>
                        <w:left w:val="none" w:sz="0" w:space="0" w:color="auto"/>
                        <w:bottom w:val="none" w:sz="0" w:space="0" w:color="auto"/>
                        <w:right w:val="none" w:sz="0" w:space="0" w:color="auto"/>
                      </w:divBdr>
                      <w:divsChild>
                        <w:div w:id="1420758823">
                          <w:marLeft w:val="0"/>
                          <w:marRight w:val="0"/>
                          <w:marTop w:val="0"/>
                          <w:marBottom w:val="0"/>
                          <w:divBdr>
                            <w:top w:val="none" w:sz="0" w:space="0" w:color="auto"/>
                            <w:left w:val="none" w:sz="0" w:space="0" w:color="auto"/>
                            <w:bottom w:val="none" w:sz="0" w:space="0" w:color="auto"/>
                            <w:right w:val="none" w:sz="0" w:space="0" w:color="auto"/>
                          </w:divBdr>
                          <w:divsChild>
                            <w:div w:id="10774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817498">
      <w:bodyDiv w:val="1"/>
      <w:marLeft w:val="0"/>
      <w:marRight w:val="0"/>
      <w:marTop w:val="0"/>
      <w:marBottom w:val="0"/>
      <w:divBdr>
        <w:top w:val="none" w:sz="0" w:space="0" w:color="auto"/>
        <w:left w:val="none" w:sz="0" w:space="0" w:color="auto"/>
        <w:bottom w:val="none" w:sz="0" w:space="0" w:color="auto"/>
        <w:right w:val="none" w:sz="0" w:space="0" w:color="auto"/>
      </w:divBdr>
    </w:div>
    <w:div w:id="1308625201">
      <w:bodyDiv w:val="1"/>
      <w:marLeft w:val="0"/>
      <w:marRight w:val="0"/>
      <w:marTop w:val="0"/>
      <w:marBottom w:val="0"/>
      <w:divBdr>
        <w:top w:val="none" w:sz="0" w:space="0" w:color="auto"/>
        <w:left w:val="none" w:sz="0" w:space="0" w:color="auto"/>
        <w:bottom w:val="none" w:sz="0" w:space="0" w:color="auto"/>
        <w:right w:val="none" w:sz="0" w:space="0" w:color="auto"/>
      </w:divBdr>
      <w:divsChild>
        <w:div w:id="234360318">
          <w:marLeft w:val="0"/>
          <w:marRight w:val="0"/>
          <w:marTop w:val="0"/>
          <w:marBottom w:val="0"/>
          <w:divBdr>
            <w:top w:val="none" w:sz="0" w:space="0" w:color="auto"/>
            <w:left w:val="none" w:sz="0" w:space="0" w:color="auto"/>
            <w:bottom w:val="none" w:sz="0" w:space="0" w:color="auto"/>
            <w:right w:val="none" w:sz="0" w:space="0" w:color="auto"/>
          </w:divBdr>
          <w:divsChild>
            <w:div w:id="3168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203457">
      <w:bodyDiv w:val="1"/>
      <w:marLeft w:val="0"/>
      <w:marRight w:val="0"/>
      <w:marTop w:val="0"/>
      <w:marBottom w:val="0"/>
      <w:divBdr>
        <w:top w:val="none" w:sz="0" w:space="0" w:color="auto"/>
        <w:left w:val="none" w:sz="0" w:space="0" w:color="auto"/>
        <w:bottom w:val="none" w:sz="0" w:space="0" w:color="auto"/>
        <w:right w:val="none" w:sz="0" w:space="0" w:color="auto"/>
      </w:divBdr>
    </w:div>
    <w:div w:id="1394354355">
      <w:bodyDiv w:val="1"/>
      <w:marLeft w:val="0"/>
      <w:marRight w:val="0"/>
      <w:marTop w:val="0"/>
      <w:marBottom w:val="0"/>
      <w:divBdr>
        <w:top w:val="none" w:sz="0" w:space="0" w:color="auto"/>
        <w:left w:val="none" w:sz="0" w:space="0" w:color="auto"/>
        <w:bottom w:val="none" w:sz="0" w:space="0" w:color="auto"/>
        <w:right w:val="none" w:sz="0" w:space="0" w:color="auto"/>
      </w:divBdr>
      <w:divsChild>
        <w:div w:id="477306571">
          <w:marLeft w:val="0"/>
          <w:marRight w:val="0"/>
          <w:marTop w:val="0"/>
          <w:marBottom w:val="0"/>
          <w:divBdr>
            <w:top w:val="none" w:sz="0" w:space="0" w:color="auto"/>
            <w:left w:val="none" w:sz="0" w:space="0" w:color="auto"/>
            <w:bottom w:val="none" w:sz="0" w:space="0" w:color="auto"/>
            <w:right w:val="none" w:sz="0" w:space="0" w:color="auto"/>
          </w:divBdr>
          <w:divsChild>
            <w:div w:id="104957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85772">
      <w:bodyDiv w:val="1"/>
      <w:marLeft w:val="0"/>
      <w:marRight w:val="0"/>
      <w:marTop w:val="0"/>
      <w:marBottom w:val="0"/>
      <w:divBdr>
        <w:top w:val="none" w:sz="0" w:space="0" w:color="auto"/>
        <w:left w:val="none" w:sz="0" w:space="0" w:color="auto"/>
        <w:bottom w:val="none" w:sz="0" w:space="0" w:color="auto"/>
        <w:right w:val="none" w:sz="0" w:space="0" w:color="auto"/>
      </w:divBdr>
      <w:divsChild>
        <w:div w:id="923033766">
          <w:marLeft w:val="0"/>
          <w:marRight w:val="0"/>
          <w:marTop w:val="0"/>
          <w:marBottom w:val="0"/>
          <w:divBdr>
            <w:top w:val="none" w:sz="0" w:space="0" w:color="auto"/>
            <w:left w:val="none" w:sz="0" w:space="0" w:color="auto"/>
            <w:bottom w:val="none" w:sz="0" w:space="0" w:color="auto"/>
            <w:right w:val="none" w:sz="0" w:space="0" w:color="auto"/>
          </w:divBdr>
          <w:divsChild>
            <w:div w:id="80401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62904">
      <w:bodyDiv w:val="1"/>
      <w:marLeft w:val="0"/>
      <w:marRight w:val="0"/>
      <w:marTop w:val="0"/>
      <w:marBottom w:val="0"/>
      <w:divBdr>
        <w:top w:val="none" w:sz="0" w:space="0" w:color="auto"/>
        <w:left w:val="none" w:sz="0" w:space="0" w:color="auto"/>
        <w:bottom w:val="none" w:sz="0" w:space="0" w:color="auto"/>
        <w:right w:val="none" w:sz="0" w:space="0" w:color="auto"/>
      </w:divBdr>
    </w:div>
    <w:div w:id="1482623960">
      <w:bodyDiv w:val="1"/>
      <w:marLeft w:val="0"/>
      <w:marRight w:val="0"/>
      <w:marTop w:val="0"/>
      <w:marBottom w:val="0"/>
      <w:divBdr>
        <w:top w:val="none" w:sz="0" w:space="0" w:color="auto"/>
        <w:left w:val="none" w:sz="0" w:space="0" w:color="auto"/>
        <w:bottom w:val="none" w:sz="0" w:space="0" w:color="auto"/>
        <w:right w:val="none" w:sz="0" w:space="0" w:color="auto"/>
      </w:divBdr>
    </w:div>
    <w:div w:id="1486554165">
      <w:bodyDiv w:val="1"/>
      <w:marLeft w:val="0"/>
      <w:marRight w:val="0"/>
      <w:marTop w:val="0"/>
      <w:marBottom w:val="0"/>
      <w:divBdr>
        <w:top w:val="none" w:sz="0" w:space="0" w:color="auto"/>
        <w:left w:val="none" w:sz="0" w:space="0" w:color="auto"/>
        <w:bottom w:val="none" w:sz="0" w:space="0" w:color="auto"/>
        <w:right w:val="none" w:sz="0" w:space="0" w:color="auto"/>
      </w:divBdr>
      <w:divsChild>
        <w:div w:id="1163351915">
          <w:marLeft w:val="0"/>
          <w:marRight w:val="0"/>
          <w:marTop w:val="0"/>
          <w:marBottom w:val="0"/>
          <w:divBdr>
            <w:top w:val="none" w:sz="0" w:space="0" w:color="auto"/>
            <w:left w:val="none" w:sz="0" w:space="0" w:color="auto"/>
            <w:bottom w:val="none" w:sz="0" w:space="0" w:color="auto"/>
            <w:right w:val="none" w:sz="0" w:space="0" w:color="auto"/>
          </w:divBdr>
          <w:divsChild>
            <w:div w:id="41393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212128">
      <w:bodyDiv w:val="1"/>
      <w:marLeft w:val="0"/>
      <w:marRight w:val="0"/>
      <w:marTop w:val="0"/>
      <w:marBottom w:val="0"/>
      <w:divBdr>
        <w:top w:val="none" w:sz="0" w:space="0" w:color="auto"/>
        <w:left w:val="none" w:sz="0" w:space="0" w:color="auto"/>
        <w:bottom w:val="none" w:sz="0" w:space="0" w:color="auto"/>
        <w:right w:val="none" w:sz="0" w:space="0" w:color="auto"/>
      </w:divBdr>
    </w:div>
    <w:div w:id="1560287424">
      <w:bodyDiv w:val="1"/>
      <w:marLeft w:val="0"/>
      <w:marRight w:val="0"/>
      <w:marTop w:val="0"/>
      <w:marBottom w:val="0"/>
      <w:divBdr>
        <w:top w:val="none" w:sz="0" w:space="0" w:color="auto"/>
        <w:left w:val="none" w:sz="0" w:space="0" w:color="auto"/>
        <w:bottom w:val="none" w:sz="0" w:space="0" w:color="auto"/>
        <w:right w:val="none" w:sz="0" w:space="0" w:color="auto"/>
      </w:divBdr>
    </w:div>
    <w:div w:id="1573739211">
      <w:bodyDiv w:val="1"/>
      <w:marLeft w:val="0"/>
      <w:marRight w:val="0"/>
      <w:marTop w:val="0"/>
      <w:marBottom w:val="0"/>
      <w:divBdr>
        <w:top w:val="none" w:sz="0" w:space="0" w:color="auto"/>
        <w:left w:val="none" w:sz="0" w:space="0" w:color="auto"/>
        <w:bottom w:val="none" w:sz="0" w:space="0" w:color="auto"/>
        <w:right w:val="none" w:sz="0" w:space="0" w:color="auto"/>
      </w:divBdr>
    </w:div>
    <w:div w:id="1647394148">
      <w:bodyDiv w:val="1"/>
      <w:marLeft w:val="0"/>
      <w:marRight w:val="0"/>
      <w:marTop w:val="0"/>
      <w:marBottom w:val="0"/>
      <w:divBdr>
        <w:top w:val="none" w:sz="0" w:space="0" w:color="auto"/>
        <w:left w:val="none" w:sz="0" w:space="0" w:color="auto"/>
        <w:bottom w:val="none" w:sz="0" w:space="0" w:color="auto"/>
        <w:right w:val="none" w:sz="0" w:space="0" w:color="auto"/>
      </w:divBdr>
    </w:div>
    <w:div w:id="1669019101">
      <w:bodyDiv w:val="1"/>
      <w:marLeft w:val="0"/>
      <w:marRight w:val="0"/>
      <w:marTop w:val="0"/>
      <w:marBottom w:val="0"/>
      <w:divBdr>
        <w:top w:val="none" w:sz="0" w:space="0" w:color="auto"/>
        <w:left w:val="none" w:sz="0" w:space="0" w:color="auto"/>
        <w:bottom w:val="none" w:sz="0" w:space="0" w:color="auto"/>
        <w:right w:val="none" w:sz="0" w:space="0" w:color="auto"/>
      </w:divBdr>
    </w:div>
    <w:div w:id="1737313397">
      <w:bodyDiv w:val="1"/>
      <w:marLeft w:val="0"/>
      <w:marRight w:val="0"/>
      <w:marTop w:val="0"/>
      <w:marBottom w:val="0"/>
      <w:divBdr>
        <w:top w:val="none" w:sz="0" w:space="0" w:color="auto"/>
        <w:left w:val="none" w:sz="0" w:space="0" w:color="auto"/>
        <w:bottom w:val="none" w:sz="0" w:space="0" w:color="auto"/>
        <w:right w:val="none" w:sz="0" w:space="0" w:color="auto"/>
      </w:divBdr>
      <w:divsChild>
        <w:div w:id="1419986928">
          <w:marLeft w:val="0"/>
          <w:marRight w:val="0"/>
          <w:marTop w:val="0"/>
          <w:marBottom w:val="0"/>
          <w:divBdr>
            <w:top w:val="none" w:sz="0" w:space="0" w:color="auto"/>
            <w:left w:val="none" w:sz="0" w:space="0" w:color="auto"/>
            <w:bottom w:val="none" w:sz="0" w:space="0" w:color="auto"/>
            <w:right w:val="none" w:sz="0" w:space="0" w:color="auto"/>
          </w:divBdr>
          <w:divsChild>
            <w:div w:id="205542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49191">
      <w:bodyDiv w:val="1"/>
      <w:marLeft w:val="0"/>
      <w:marRight w:val="0"/>
      <w:marTop w:val="0"/>
      <w:marBottom w:val="0"/>
      <w:divBdr>
        <w:top w:val="none" w:sz="0" w:space="0" w:color="auto"/>
        <w:left w:val="none" w:sz="0" w:space="0" w:color="auto"/>
        <w:bottom w:val="none" w:sz="0" w:space="0" w:color="auto"/>
        <w:right w:val="none" w:sz="0" w:space="0" w:color="auto"/>
      </w:divBdr>
    </w:div>
    <w:div w:id="1829442322">
      <w:bodyDiv w:val="1"/>
      <w:marLeft w:val="0"/>
      <w:marRight w:val="0"/>
      <w:marTop w:val="0"/>
      <w:marBottom w:val="0"/>
      <w:divBdr>
        <w:top w:val="none" w:sz="0" w:space="0" w:color="auto"/>
        <w:left w:val="none" w:sz="0" w:space="0" w:color="auto"/>
        <w:bottom w:val="none" w:sz="0" w:space="0" w:color="auto"/>
        <w:right w:val="none" w:sz="0" w:space="0" w:color="auto"/>
      </w:divBdr>
    </w:div>
    <w:div w:id="1848326548">
      <w:bodyDiv w:val="1"/>
      <w:marLeft w:val="0"/>
      <w:marRight w:val="0"/>
      <w:marTop w:val="0"/>
      <w:marBottom w:val="0"/>
      <w:divBdr>
        <w:top w:val="none" w:sz="0" w:space="0" w:color="auto"/>
        <w:left w:val="none" w:sz="0" w:space="0" w:color="auto"/>
        <w:bottom w:val="none" w:sz="0" w:space="0" w:color="auto"/>
        <w:right w:val="none" w:sz="0" w:space="0" w:color="auto"/>
      </w:divBdr>
    </w:div>
    <w:div w:id="1870604886">
      <w:bodyDiv w:val="1"/>
      <w:marLeft w:val="0"/>
      <w:marRight w:val="0"/>
      <w:marTop w:val="0"/>
      <w:marBottom w:val="0"/>
      <w:divBdr>
        <w:top w:val="none" w:sz="0" w:space="0" w:color="auto"/>
        <w:left w:val="none" w:sz="0" w:space="0" w:color="auto"/>
        <w:bottom w:val="none" w:sz="0" w:space="0" w:color="auto"/>
        <w:right w:val="none" w:sz="0" w:space="0" w:color="auto"/>
      </w:divBdr>
      <w:divsChild>
        <w:div w:id="42337650">
          <w:marLeft w:val="0"/>
          <w:marRight w:val="0"/>
          <w:marTop w:val="0"/>
          <w:marBottom w:val="0"/>
          <w:divBdr>
            <w:top w:val="none" w:sz="0" w:space="0" w:color="auto"/>
            <w:left w:val="none" w:sz="0" w:space="0" w:color="auto"/>
            <w:bottom w:val="none" w:sz="0" w:space="0" w:color="auto"/>
            <w:right w:val="none" w:sz="0" w:space="0" w:color="auto"/>
          </w:divBdr>
          <w:divsChild>
            <w:div w:id="100690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250993">
      <w:bodyDiv w:val="1"/>
      <w:marLeft w:val="0"/>
      <w:marRight w:val="0"/>
      <w:marTop w:val="0"/>
      <w:marBottom w:val="0"/>
      <w:divBdr>
        <w:top w:val="none" w:sz="0" w:space="0" w:color="auto"/>
        <w:left w:val="none" w:sz="0" w:space="0" w:color="auto"/>
        <w:bottom w:val="none" w:sz="0" w:space="0" w:color="auto"/>
        <w:right w:val="none" w:sz="0" w:space="0" w:color="auto"/>
      </w:divBdr>
    </w:div>
    <w:div w:id="1951814151">
      <w:bodyDiv w:val="1"/>
      <w:marLeft w:val="0"/>
      <w:marRight w:val="0"/>
      <w:marTop w:val="0"/>
      <w:marBottom w:val="0"/>
      <w:divBdr>
        <w:top w:val="none" w:sz="0" w:space="0" w:color="auto"/>
        <w:left w:val="none" w:sz="0" w:space="0" w:color="auto"/>
        <w:bottom w:val="none" w:sz="0" w:space="0" w:color="auto"/>
        <w:right w:val="none" w:sz="0" w:space="0" w:color="auto"/>
      </w:divBdr>
    </w:div>
    <w:div w:id="1967617356">
      <w:bodyDiv w:val="1"/>
      <w:marLeft w:val="0"/>
      <w:marRight w:val="0"/>
      <w:marTop w:val="0"/>
      <w:marBottom w:val="0"/>
      <w:divBdr>
        <w:top w:val="none" w:sz="0" w:space="0" w:color="auto"/>
        <w:left w:val="none" w:sz="0" w:space="0" w:color="auto"/>
        <w:bottom w:val="none" w:sz="0" w:space="0" w:color="auto"/>
        <w:right w:val="none" w:sz="0" w:space="0" w:color="auto"/>
      </w:divBdr>
      <w:divsChild>
        <w:div w:id="235437558">
          <w:marLeft w:val="0"/>
          <w:marRight w:val="0"/>
          <w:marTop w:val="0"/>
          <w:marBottom w:val="0"/>
          <w:divBdr>
            <w:top w:val="none" w:sz="0" w:space="0" w:color="auto"/>
            <w:left w:val="none" w:sz="0" w:space="0" w:color="auto"/>
            <w:bottom w:val="none" w:sz="0" w:space="0" w:color="auto"/>
            <w:right w:val="none" w:sz="0" w:space="0" w:color="auto"/>
          </w:divBdr>
          <w:divsChild>
            <w:div w:id="45313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196799">
      <w:bodyDiv w:val="1"/>
      <w:marLeft w:val="0"/>
      <w:marRight w:val="0"/>
      <w:marTop w:val="0"/>
      <w:marBottom w:val="0"/>
      <w:divBdr>
        <w:top w:val="none" w:sz="0" w:space="0" w:color="auto"/>
        <w:left w:val="none" w:sz="0" w:space="0" w:color="auto"/>
        <w:bottom w:val="none" w:sz="0" w:space="0" w:color="auto"/>
        <w:right w:val="none" w:sz="0" w:space="0" w:color="auto"/>
      </w:divBdr>
    </w:div>
    <w:div w:id="2009166354">
      <w:bodyDiv w:val="1"/>
      <w:marLeft w:val="0"/>
      <w:marRight w:val="0"/>
      <w:marTop w:val="0"/>
      <w:marBottom w:val="0"/>
      <w:divBdr>
        <w:top w:val="none" w:sz="0" w:space="0" w:color="auto"/>
        <w:left w:val="none" w:sz="0" w:space="0" w:color="auto"/>
        <w:bottom w:val="none" w:sz="0" w:space="0" w:color="auto"/>
        <w:right w:val="none" w:sz="0" w:space="0" w:color="auto"/>
      </w:divBdr>
      <w:divsChild>
        <w:div w:id="37820607">
          <w:marLeft w:val="0"/>
          <w:marRight w:val="0"/>
          <w:marTop w:val="0"/>
          <w:marBottom w:val="0"/>
          <w:divBdr>
            <w:top w:val="none" w:sz="0" w:space="0" w:color="auto"/>
            <w:left w:val="none" w:sz="0" w:space="0" w:color="auto"/>
            <w:bottom w:val="none" w:sz="0" w:space="0" w:color="auto"/>
            <w:right w:val="none" w:sz="0" w:space="0" w:color="auto"/>
          </w:divBdr>
          <w:divsChild>
            <w:div w:id="78971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398718">
      <w:bodyDiv w:val="1"/>
      <w:marLeft w:val="0"/>
      <w:marRight w:val="0"/>
      <w:marTop w:val="0"/>
      <w:marBottom w:val="0"/>
      <w:divBdr>
        <w:top w:val="none" w:sz="0" w:space="0" w:color="auto"/>
        <w:left w:val="none" w:sz="0" w:space="0" w:color="auto"/>
        <w:bottom w:val="none" w:sz="0" w:space="0" w:color="auto"/>
        <w:right w:val="none" w:sz="0" w:space="0" w:color="auto"/>
      </w:divBdr>
      <w:divsChild>
        <w:div w:id="392705031">
          <w:marLeft w:val="0"/>
          <w:marRight w:val="0"/>
          <w:marTop w:val="0"/>
          <w:marBottom w:val="0"/>
          <w:divBdr>
            <w:top w:val="none" w:sz="0" w:space="0" w:color="auto"/>
            <w:left w:val="none" w:sz="0" w:space="0" w:color="auto"/>
            <w:bottom w:val="none" w:sz="0" w:space="0" w:color="auto"/>
            <w:right w:val="none" w:sz="0" w:space="0" w:color="auto"/>
          </w:divBdr>
          <w:divsChild>
            <w:div w:id="16929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348841">
      <w:bodyDiv w:val="1"/>
      <w:marLeft w:val="0"/>
      <w:marRight w:val="0"/>
      <w:marTop w:val="0"/>
      <w:marBottom w:val="0"/>
      <w:divBdr>
        <w:top w:val="none" w:sz="0" w:space="0" w:color="auto"/>
        <w:left w:val="none" w:sz="0" w:space="0" w:color="auto"/>
        <w:bottom w:val="none" w:sz="0" w:space="0" w:color="auto"/>
        <w:right w:val="none" w:sz="0" w:space="0" w:color="auto"/>
      </w:divBdr>
    </w:div>
    <w:div w:id="2098136246">
      <w:bodyDiv w:val="1"/>
      <w:marLeft w:val="0"/>
      <w:marRight w:val="0"/>
      <w:marTop w:val="0"/>
      <w:marBottom w:val="0"/>
      <w:divBdr>
        <w:top w:val="none" w:sz="0" w:space="0" w:color="auto"/>
        <w:left w:val="none" w:sz="0" w:space="0" w:color="auto"/>
        <w:bottom w:val="none" w:sz="0" w:space="0" w:color="auto"/>
        <w:right w:val="none" w:sz="0" w:space="0" w:color="auto"/>
      </w:divBdr>
      <w:divsChild>
        <w:div w:id="2052486826">
          <w:marLeft w:val="0"/>
          <w:marRight w:val="0"/>
          <w:marTop w:val="0"/>
          <w:marBottom w:val="0"/>
          <w:divBdr>
            <w:top w:val="none" w:sz="0" w:space="0" w:color="auto"/>
            <w:left w:val="none" w:sz="0" w:space="0" w:color="auto"/>
            <w:bottom w:val="none" w:sz="0" w:space="0" w:color="auto"/>
            <w:right w:val="none" w:sz="0" w:space="0" w:color="auto"/>
          </w:divBdr>
          <w:divsChild>
            <w:div w:id="16756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87802">
      <w:bodyDiv w:val="1"/>
      <w:marLeft w:val="0"/>
      <w:marRight w:val="0"/>
      <w:marTop w:val="0"/>
      <w:marBottom w:val="0"/>
      <w:divBdr>
        <w:top w:val="none" w:sz="0" w:space="0" w:color="auto"/>
        <w:left w:val="none" w:sz="0" w:space="0" w:color="auto"/>
        <w:bottom w:val="none" w:sz="0" w:space="0" w:color="auto"/>
        <w:right w:val="none" w:sz="0" w:space="0" w:color="auto"/>
      </w:divBdr>
      <w:divsChild>
        <w:div w:id="282882099">
          <w:marLeft w:val="0"/>
          <w:marRight w:val="0"/>
          <w:marTop w:val="0"/>
          <w:marBottom w:val="0"/>
          <w:divBdr>
            <w:top w:val="none" w:sz="0" w:space="0" w:color="auto"/>
            <w:left w:val="none" w:sz="0" w:space="0" w:color="auto"/>
            <w:bottom w:val="none" w:sz="0" w:space="0" w:color="auto"/>
            <w:right w:val="none" w:sz="0" w:space="0" w:color="auto"/>
          </w:divBdr>
          <w:divsChild>
            <w:div w:id="141003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961053">
      <w:bodyDiv w:val="1"/>
      <w:marLeft w:val="0"/>
      <w:marRight w:val="0"/>
      <w:marTop w:val="0"/>
      <w:marBottom w:val="0"/>
      <w:divBdr>
        <w:top w:val="none" w:sz="0" w:space="0" w:color="auto"/>
        <w:left w:val="none" w:sz="0" w:space="0" w:color="auto"/>
        <w:bottom w:val="none" w:sz="0" w:space="0" w:color="auto"/>
        <w:right w:val="none" w:sz="0" w:space="0" w:color="auto"/>
      </w:divBdr>
    </w:div>
    <w:div w:id="2110931964">
      <w:bodyDiv w:val="1"/>
      <w:marLeft w:val="0"/>
      <w:marRight w:val="0"/>
      <w:marTop w:val="0"/>
      <w:marBottom w:val="0"/>
      <w:divBdr>
        <w:top w:val="none" w:sz="0" w:space="0" w:color="auto"/>
        <w:left w:val="none" w:sz="0" w:space="0" w:color="auto"/>
        <w:bottom w:val="none" w:sz="0" w:space="0" w:color="auto"/>
        <w:right w:val="none" w:sz="0" w:space="0" w:color="auto"/>
      </w:divBdr>
      <w:divsChild>
        <w:div w:id="525827918">
          <w:marLeft w:val="0"/>
          <w:marRight w:val="0"/>
          <w:marTop w:val="0"/>
          <w:marBottom w:val="0"/>
          <w:divBdr>
            <w:top w:val="none" w:sz="0" w:space="0" w:color="auto"/>
            <w:left w:val="none" w:sz="0" w:space="0" w:color="auto"/>
            <w:bottom w:val="none" w:sz="0" w:space="0" w:color="auto"/>
            <w:right w:val="none" w:sz="0" w:space="0" w:color="auto"/>
          </w:divBdr>
          <w:divsChild>
            <w:div w:id="139670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73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pGuide.org" TargetMode="External"/><Relationship Id="rId13" Type="http://schemas.openxmlformats.org/officeDocument/2006/relationships/hyperlink" Target="https://www.nhsprofessionals.nhs.uk/partners/academy-courses/coaching" TargetMode="External"/><Relationship Id="rId3" Type="http://schemas.openxmlformats.org/officeDocument/2006/relationships/styles" Target="styles.xml"/><Relationship Id="rId7" Type="http://schemas.openxmlformats.org/officeDocument/2006/relationships/hyperlink" Target="https://www.theknowledgeacademy.com/" TargetMode="External"/><Relationship Id="rId12" Type="http://schemas.openxmlformats.org/officeDocument/2006/relationships/hyperlink" Target="https://www.mckinsey.com/capabilities/mckinsey-digital/our-insights/small-steps-big-vision-scaling-a-purpose-driven-business-at-coachhu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cpc-uk.org/standards/meeting-our-standards/reflective-practice/what-is-reflection/" TargetMode="External"/><Relationship Id="rId5" Type="http://schemas.openxmlformats.org/officeDocument/2006/relationships/webSettings" Target="webSettings.xml"/><Relationship Id="rId15" Type="http://schemas.openxmlformats.org/officeDocument/2006/relationships/hyperlink" Target="https://doi.org/10.1007/978-3-030-34964-6" TargetMode="External"/><Relationship Id="rId10" Type="http://schemas.openxmlformats.org/officeDocument/2006/relationships/hyperlink" Target="https://doi.org/10.18823/asiatefl.2023.20.4.8.879" TargetMode="External"/><Relationship Id="rId4" Type="http://schemas.openxmlformats.org/officeDocument/2006/relationships/settings" Target="settings.xml"/><Relationship Id="rId9" Type="http://schemas.openxmlformats.org/officeDocument/2006/relationships/hyperlink" Target="http://www.mayoclinic.org" TargetMode="External"/><Relationship Id="rId14" Type="http://schemas.openxmlformats.org/officeDocument/2006/relationships/hyperlink" Target="https://doi.org/10.1016/j.ajpe.2024.1012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25BE0-FBA7-45D8-B068-EFEDC7007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12</Pages>
  <Words>3675</Words>
  <Characters>21501</Characters>
  <Application>Microsoft Office Word</Application>
  <DocSecurity>0</DocSecurity>
  <Lines>581</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410</cp:revision>
  <dcterms:created xsi:type="dcterms:W3CDTF">2024-11-25T09:46:00Z</dcterms:created>
  <dcterms:modified xsi:type="dcterms:W3CDTF">2024-12-06T10:49:00Z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c6749c0d-b06e-48e2-8f3f-6b58f28d0dc6</vt:lpwstr>
  </property>
</Properties>
</file>