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08AA53" w14:textId="77777777" w:rsidR="000D4B21" w:rsidRDefault="000D4B21" w:rsidP="000D4B21">
      <w:pPr>
        <w:jc w:val="center"/>
        <w:rPr>
          <w:rFonts w:ascii="Arial" w:hAnsi="Arial" w:cs="Arial"/>
          <w:sz w:val="48"/>
          <w:szCs w:val="48"/>
          <w:lang w:val="en-US"/>
        </w:rPr>
      </w:pPr>
    </w:p>
    <w:p w14:paraId="7E8B3FD6" w14:textId="77777777" w:rsidR="000D4B21" w:rsidRDefault="000D4B21" w:rsidP="000D4B21">
      <w:pPr>
        <w:jc w:val="center"/>
        <w:rPr>
          <w:rFonts w:ascii="Arial" w:hAnsi="Arial" w:cs="Arial"/>
          <w:sz w:val="48"/>
          <w:szCs w:val="48"/>
          <w:lang w:val="en-US"/>
        </w:rPr>
      </w:pPr>
    </w:p>
    <w:p w14:paraId="537AEA6B" w14:textId="77777777" w:rsidR="000D4B21" w:rsidRDefault="000D4B21" w:rsidP="000D4B21">
      <w:pPr>
        <w:jc w:val="center"/>
        <w:rPr>
          <w:rFonts w:ascii="Arial" w:hAnsi="Arial" w:cs="Arial"/>
          <w:sz w:val="48"/>
          <w:szCs w:val="48"/>
          <w:lang w:val="en-US"/>
        </w:rPr>
      </w:pPr>
    </w:p>
    <w:p w14:paraId="1FA97DF4" w14:textId="77777777" w:rsidR="000D4B21" w:rsidRDefault="000D4B21" w:rsidP="000D4B21">
      <w:pPr>
        <w:jc w:val="center"/>
        <w:rPr>
          <w:rFonts w:ascii="Arial" w:hAnsi="Arial" w:cs="Arial"/>
          <w:sz w:val="48"/>
          <w:szCs w:val="48"/>
          <w:lang w:val="en-US"/>
        </w:rPr>
      </w:pPr>
    </w:p>
    <w:p w14:paraId="0F4268DB" w14:textId="77777777" w:rsidR="000D4B21" w:rsidRDefault="000D4B21" w:rsidP="000D4B21">
      <w:pPr>
        <w:jc w:val="center"/>
        <w:rPr>
          <w:rFonts w:ascii="Arial" w:hAnsi="Arial" w:cs="Arial"/>
          <w:sz w:val="48"/>
          <w:szCs w:val="48"/>
          <w:lang w:val="en-US"/>
        </w:rPr>
      </w:pPr>
    </w:p>
    <w:p w14:paraId="472C3C1B" w14:textId="4451C013" w:rsidR="000D4B21" w:rsidRDefault="000D4B21" w:rsidP="000D4B21">
      <w:pPr>
        <w:jc w:val="center"/>
        <w:rPr>
          <w:rFonts w:ascii="Arial" w:hAnsi="Arial" w:cs="Arial"/>
          <w:sz w:val="48"/>
          <w:szCs w:val="48"/>
          <w:lang w:val="en-US"/>
        </w:rPr>
      </w:pPr>
      <w:r>
        <w:rPr>
          <w:rFonts w:ascii="Arial" w:hAnsi="Arial" w:cs="Arial"/>
          <w:sz w:val="48"/>
          <w:szCs w:val="48"/>
          <w:lang w:val="en-US"/>
        </w:rPr>
        <w:t>Chwarae Plant</w:t>
      </w:r>
    </w:p>
    <w:p w14:paraId="0DEF55B1" w14:textId="31B70CDC" w:rsidR="000D4B21" w:rsidRDefault="000D4B21" w:rsidP="000D4B21">
      <w:pPr>
        <w:jc w:val="center"/>
        <w:rPr>
          <w:rFonts w:ascii="Arial" w:hAnsi="Arial" w:cs="Arial"/>
          <w:sz w:val="48"/>
          <w:szCs w:val="48"/>
          <w:lang w:val="en-US"/>
        </w:rPr>
      </w:pPr>
    </w:p>
    <w:p w14:paraId="567525FC" w14:textId="1E58E8C6" w:rsidR="000D4B21" w:rsidRDefault="000D4B21" w:rsidP="000D4B21">
      <w:pPr>
        <w:jc w:val="center"/>
        <w:rPr>
          <w:rFonts w:ascii="Arial" w:hAnsi="Arial" w:cs="Arial"/>
          <w:sz w:val="48"/>
          <w:szCs w:val="48"/>
          <w:lang w:val="en-US"/>
        </w:rPr>
      </w:pPr>
      <w:r>
        <w:rPr>
          <w:rFonts w:ascii="Arial" w:hAnsi="Arial" w:cs="Arial"/>
          <w:sz w:val="48"/>
          <w:szCs w:val="48"/>
          <w:lang w:val="en-US"/>
        </w:rPr>
        <w:t>EAEE4004/C</w:t>
      </w:r>
    </w:p>
    <w:p w14:paraId="5388A8C1" w14:textId="77777777" w:rsidR="000D4B21" w:rsidRDefault="000D4B21" w:rsidP="000D4B21">
      <w:pPr>
        <w:jc w:val="center"/>
        <w:rPr>
          <w:rFonts w:ascii="Arial" w:hAnsi="Arial" w:cs="Arial"/>
          <w:sz w:val="48"/>
          <w:szCs w:val="48"/>
          <w:lang w:val="en-US"/>
        </w:rPr>
      </w:pPr>
    </w:p>
    <w:p w14:paraId="28BB1077" w14:textId="53E6AD06" w:rsidR="000D4B21" w:rsidRDefault="000D4B21" w:rsidP="000D4B21">
      <w:pPr>
        <w:jc w:val="center"/>
        <w:rPr>
          <w:rFonts w:ascii="Arial" w:hAnsi="Arial" w:cs="Arial"/>
          <w:sz w:val="48"/>
          <w:szCs w:val="48"/>
          <w:lang w:val="en-US"/>
        </w:rPr>
      </w:pPr>
      <w:r w:rsidRPr="000D4B21">
        <w:rPr>
          <w:rFonts w:ascii="Arial" w:hAnsi="Arial" w:cs="Arial"/>
          <w:sz w:val="48"/>
          <w:szCs w:val="48"/>
          <w:lang w:val="en-US"/>
        </w:rPr>
        <w:t>Liwsi Ebsworth</w:t>
      </w:r>
    </w:p>
    <w:p w14:paraId="1351FEC5" w14:textId="4BA778D3" w:rsidR="000D4B21" w:rsidRDefault="000D4B21" w:rsidP="000D4B21">
      <w:pPr>
        <w:jc w:val="center"/>
        <w:rPr>
          <w:rFonts w:ascii="Arial" w:hAnsi="Arial" w:cs="Arial"/>
          <w:sz w:val="48"/>
          <w:szCs w:val="48"/>
          <w:lang w:val="en-US"/>
        </w:rPr>
      </w:pPr>
    </w:p>
    <w:p w14:paraId="72D30566" w14:textId="01BD45C5" w:rsidR="000D4B21" w:rsidRDefault="000D4B21" w:rsidP="000D4B21">
      <w:pPr>
        <w:jc w:val="center"/>
        <w:rPr>
          <w:rFonts w:ascii="Arial" w:hAnsi="Arial" w:cs="Arial"/>
          <w:sz w:val="48"/>
          <w:szCs w:val="48"/>
          <w:lang w:val="en-US"/>
        </w:rPr>
      </w:pPr>
      <w:r>
        <w:rPr>
          <w:rFonts w:ascii="Arial" w:hAnsi="Arial" w:cs="Arial"/>
          <w:sz w:val="48"/>
          <w:szCs w:val="48"/>
          <w:lang w:val="en-US"/>
        </w:rPr>
        <w:t>1905084</w:t>
      </w:r>
    </w:p>
    <w:p w14:paraId="552A507C" w14:textId="535E8E8C" w:rsidR="000D4B21" w:rsidRDefault="000D4B21" w:rsidP="000D4B21">
      <w:pPr>
        <w:jc w:val="center"/>
        <w:rPr>
          <w:rFonts w:ascii="Arial" w:hAnsi="Arial" w:cs="Arial"/>
          <w:sz w:val="48"/>
          <w:szCs w:val="48"/>
          <w:lang w:val="en-US"/>
        </w:rPr>
      </w:pPr>
    </w:p>
    <w:p w14:paraId="6D8F781C" w14:textId="33FFAF8D" w:rsidR="000D4B21" w:rsidRDefault="000D4B21" w:rsidP="000D4B21">
      <w:pPr>
        <w:jc w:val="center"/>
        <w:rPr>
          <w:rFonts w:ascii="Arial" w:hAnsi="Arial" w:cs="Arial"/>
          <w:sz w:val="48"/>
          <w:szCs w:val="48"/>
          <w:lang w:val="en-US"/>
        </w:rPr>
      </w:pPr>
    </w:p>
    <w:p w14:paraId="72FE84EB" w14:textId="293E1D44" w:rsidR="000D4B21" w:rsidRDefault="000D4B21" w:rsidP="000D4B21">
      <w:pPr>
        <w:jc w:val="center"/>
        <w:rPr>
          <w:rFonts w:ascii="Arial" w:hAnsi="Arial" w:cs="Arial"/>
          <w:sz w:val="48"/>
          <w:szCs w:val="48"/>
          <w:lang w:val="en-US"/>
        </w:rPr>
      </w:pPr>
    </w:p>
    <w:p w14:paraId="4EF570C6" w14:textId="38F4492D" w:rsidR="000D4B21" w:rsidRDefault="000D4B21" w:rsidP="000D4B21">
      <w:pPr>
        <w:jc w:val="center"/>
        <w:rPr>
          <w:rFonts w:ascii="Arial" w:hAnsi="Arial" w:cs="Arial"/>
          <w:sz w:val="48"/>
          <w:szCs w:val="48"/>
          <w:lang w:val="en-US"/>
        </w:rPr>
      </w:pPr>
    </w:p>
    <w:p w14:paraId="0EA816BF" w14:textId="617D573B" w:rsidR="000D4B21" w:rsidRDefault="000D4B21" w:rsidP="000D4B21">
      <w:pPr>
        <w:jc w:val="center"/>
        <w:rPr>
          <w:rFonts w:ascii="Arial" w:hAnsi="Arial" w:cs="Arial"/>
          <w:sz w:val="48"/>
          <w:szCs w:val="48"/>
          <w:lang w:val="en-US"/>
        </w:rPr>
      </w:pPr>
    </w:p>
    <w:p w14:paraId="208854F7" w14:textId="29305C1A" w:rsidR="000D4B21" w:rsidRDefault="000D4B21" w:rsidP="000D4B21">
      <w:pPr>
        <w:jc w:val="center"/>
        <w:rPr>
          <w:rFonts w:ascii="Arial" w:hAnsi="Arial" w:cs="Arial"/>
          <w:sz w:val="48"/>
          <w:szCs w:val="48"/>
          <w:lang w:val="en-US"/>
        </w:rPr>
      </w:pPr>
    </w:p>
    <w:p w14:paraId="3F4A1927" w14:textId="18B3C07E" w:rsidR="000D4B21" w:rsidRDefault="000D4B21" w:rsidP="000D4B21">
      <w:pPr>
        <w:jc w:val="center"/>
        <w:rPr>
          <w:rFonts w:ascii="Arial" w:hAnsi="Arial" w:cs="Arial"/>
          <w:sz w:val="48"/>
          <w:szCs w:val="48"/>
          <w:lang w:val="en-US"/>
        </w:rPr>
      </w:pPr>
    </w:p>
    <w:p w14:paraId="42EC54A6" w14:textId="7F784AF4" w:rsidR="000D4B21" w:rsidRDefault="000D4B21" w:rsidP="000D4B21">
      <w:pPr>
        <w:jc w:val="center"/>
        <w:rPr>
          <w:rFonts w:ascii="Arial" w:hAnsi="Arial" w:cs="Arial"/>
          <w:sz w:val="48"/>
          <w:szCs w:val="48"/>
          <w:lang w:val="en-US"/>
        </w:rPr>
      </w:pPr>
    </w:p>
    <w:p w14:paraId="44E06D00" w14:textId="70C2644D" w:rsidR="000D4B21" w:rsidRDefault="000D4B21" w:rsidP="000D4B21">
      <w:pPr>
        <w:jc w:val="center"/>
        <w:rPr>
          <w:rFonts w:ascii="Arial" w:hAnsi="Arial" w:cs="Arial"/>
          <w:sz w:val="48"/>
          <w:szCs w:val="48"/>
          <w:lang w:val="en-US"/>
        </w:rPr>
      </w:pPr>
    </w:p>
    <w:p w14:paraId="6C8ECCDD" w14:textId="3D5633E5" w:rsidR="000D4B21" w:rsidRDefault="000D4B21" w:rsidP="000D4B21">
      <w:pPr>
        <w:jc w:val="center"/>
        <w:rPr>
          <w:rFonts w:ascii="Arial" w:hAnsi="Arial" w:cs="Arial"/>
          <w:sz w:val="48"/>
          <w:szCs w:val="48"/>
          <w:lang w:val="en-US"/>
        </w:rPr>
      </w:pPr>
    </w:p>
    <w:p w14:paraId="2F11AA8A" w14:textId="53C83B83" w:rsidR="000D4B21" w:rsidRDefault="000D4B21" w:rsidP="000D4B21">
      <w:pPr>
        <w:jc w:val="center"/>
        <w:rPr>
          <w:rFonts w:ascii="Arial" w:hAnsi="Arial" w:cs="Arial"/>
          <w:sz w:val="48"/>
          <w:szCs w:val="48"/>
          <w:lang w:val="en-US"/>
        </w:rPr>
      </w:pPr>
    </w:p>
    <w:p w14:paraId="439FE017" w14:textId="6764A17A" w:rsidR="000D4B21" w:rsidRDefault="000D4B21" w:rsidP="000D4B21">
      <w:pPr>
        <w:jc w:val="center"/>
        <w:rPr>
          <w:rFonts w:ascii="Arial" w:hAnsi="Arial" w:cs="Arial"/>
          <w:sz w:val="48"/>
          <w:szCs w:val="48"/>
          <w:lang w:val="en-US"/>
        </w:rPr>
      </w:pPr>
    </w:p>
    <w:p w14:paraId="1A93BE55" w14:textId="30F983C5" w:rsidR="000D4B21" w:rsidRDefault="000D4B21" w:rsidP="000D4B21">
      <w:pPr>
        <w:jc w:val="center"/>
        <w:rPr>
          <w:rFonts w:ascii="Arial" w:hAnsi="Arial" w:cs="Arial"/>
          <w:sz w:val="48"/>
          <w:szCs w:val="48"/>
          <w:lang w:val="en-US"/>
        </w:rPr>
      </w:pPr>
    </w:p>
    <w:p w14:paraId="6F40DB94" w14:textId="3EFB9956" w:rsidR="000D4B21" w:rsidRDefault="000D4B21" w:rsidP="000D4B21">
      <w:pPr>
        <w:jc w:val="both"/>
        <w:rPr>
          <w:rFonts w:ascii="Arial" w:hAnsi="Arial" w:cs="Arial"/>
          <w:sz w:val="36"/>
          <w:szCs w:val="36"/>
          <w:u w:val="single"/>
          <w:lang w:val="en-US"/>
        </w:rPr>
      </w:pPr>
      <w:r w:rsidRPr="000D4B21">
        <w:rPr>
          <w:rFonts w:ascii="Arial" w:hAnsi="Arial" w:cs="Arial"/>
          <w:sz w:val="36"/>
          <w:szCs w:val="36"/>
          <w:u w:val="single"/>
          <w:lang w:val="en-US"/>
        </w:rPr>
        <w:lastRenderedPageBreak/>
        <w:t>Adran 1</w:t>
      </w:r>
    </w:p>
    <w:p w14:paraId="553644AB" w14:textId="1DF53874" w:rsidR="000D4B21" w:rsidRDefault="000D4B21" w:rsidP="000D4B21">
      <w:pPr>
        <w:jc w:val="both"/>
        <w:rPr>
          <w:rFonts w:ascii="Arial" w:hAnsi="Arial" w:cs="Arial"/>
          <w:sz w:val="36"/>
          <w:szCs w:val="36"/>
          <w:u w:val="single"/>
          <w:lang w:val="en-US"/>
        </w:rPr>
      </w:pPr>
    </w:p>
    <w:p w14:paraId="2A416E7E" w14:textId="77777777" w:rsidR="00007204" w:rsidRDefault="000D4B21" w:rsidP="00D2568C">
      <w:pPr>
        <w:jc w:val="both"/>
        <w:rPr>
          <w:rFonts w:ascii="Arial" w:eastAsia="Times New Roman" w:hAnsi="Arial" w:cs="Arial"/>
          <w:color w:val="000000" w:themeColor="text1"/>
          <w:sz w:val="32"/>
          <w:szCs w:val="32"/>
          <w:shd w:val="clear" w:color="auto" w:fill="F8F9FA"/>
          <w:lang w:eastAsia="en-GB"/>
        </w:rPr>
      </w:pPr>
      <w:r w:rsidRPr="00D2568C">
        <w:rPr>
          <w:rFonts w:ascii="Arial" w:hAnsi="Arial" w:cs="Arial"/>
          <w:color w:val="000000" w:themeColor="text1"/>
          <w:sz w:val="32"/>
          <w:szCs w:val="32"/>
          <w:lang w:val="en-US"/>
        </w:rPr>
        <w:t>Mae yna lawer o wahanol fathau o chwarae, mae chwarae yn bwysig i’r plant ddatblygu trwy chwarae</w:t>
      </w:r>
      <w:r w:rsidR="004D0129" w:rsidRPr="00D2568C">
        <w:rPr>
          <w:rFonts w:ascii="Arial" w:hAnsi="Arial" w:cs="Arial"/>
          <w:color w:val="000000" w:themeColor="text1"/>
          <w:sz w:val="32"/>
          <w:szCs w:val="32"/>
          <w:lang w:val="en-US"/>
        </w:rPr>
        <w:t xml:space="preserve">. Mae </w:t>
      </w:r>
      <w:r w:rsidR="0053373C">
        <w:rPr>
          <w:rFonts w:ascii="Arial" w:hAnsi="Arial" w:cs="Arial"/>
          <w:color w:val="000000" w:themeColor="text1"/>
          <w:sz w:val="32"/>
          <w:szCs w:val="32"/>
          <w:lang w:val="en-US"/>
        </w:rPr>
        <w:t>(</w:t>
      </w:r>
      <w:r w:rsidR="004D0129" w:rsidRPr="00D2568C">
        <w:rPr>
          <w:rFonts w:ascii="Arial" w:hAnsi="Arial" w:cs="Arial"/>
          <w:color w:val="000000" w:themeColor="text1"/>
          <w:sz w:val="32"/>
          <w:szCs w:val="32"/>
          <w:lang w:val="en-US"/>
        </w:rPr>
        <w:t>erthygl 31</w:t>
      </w:r>
      <w:r w:rsidR="0053373C">
        <w:rPr>
          <w:rFonts w:ascii="Arial" w:hAnsi="Arial" w:cs="Arial"/>
          <w:color w:val="000000" w:themeColor="text1"/>
          <w:sz w:val="32"/>
          <w:szCs w:val="32"/>
          <w:lang w:val="en-US"/>
        </w:rPr>
        <w:t>)</w:t>
      </w:r>
      <w:r w:rsidR="004D0129" w:rsidRPr="00D2568C">
        <w:rPr>
          <w:rFonts w:ascii="Arial" w:hAnsi="Arial" w:cs="Arial"/>
          <w:color w:val="000000" w:themeColor="text1"/>
          <w:sz w:val="32"/>
          <w:szCs w:val="32"/>
          <w:lang w:val="en-US"/>
        </w:rPr>
        <w:t xml:space="preserve"> o ‘</w:t>
      </w:r>
      <w:r w:rsidR="004D0129" w:rsidRPr="00D2568C">
        <w:rPr>
          <w:rFonts w:ascii="Arial" w:eastAsia="Times New Roman" w:hAnsi="Arial" w:cs="Arial"/>
          <w:color w:val="000000" w:themeColor="text1"/>
          <w:sz w:val="32"/>
          <w:szCs w:val="32"/>
          <w:shd w:val="clear" w:color="auto" w:fill="FFFFFF"/>
          <w:lang w:eastAsia="en-GB"/>
        </w:rPr>
        <w:t xml:space="preserve">The United Nations Convention on the Rights of the Child’ mae’n dweud bod </w:t>
      </w:r>
      <w:r w:rsidR="004D0129" w:rsidRPr="00D2568C">
        <w:rPr>
          <w:rFonts w:ascii="Arial" w:eastAsia="Times New Roman" w:hAnsi="Arial" w:cs="Arial"/>
          <w:color w:val="000000" w:themeColor="text1"/>
          <w:sz w:val="32"/>
          <w:szCs w:val="32"/>
          <w:shd w:val="clear" w:color="auto" w:fill="F8F9FA"/>
          <w:lang w:eastAsia="en-GB"/>
        </w:rPr>
        <w:t>Cydnabyddir pwysigrwydd chwarae plant ledled y byd</w:t>
      </w:r>
      <w:r w:rsidR="00910BBC" w:rsidRPr="00D2568C">
        <w:rPr>
          <w:rFonts w:ascii="Arial" w:eastAsia="Times New Roman" w:hAnsi="Arial" w:cs="Arial"/>
          <w:color w:val="000000" w:themeColor="text1"/>
          <w:sz w:val="32"/>
          <w:szCs w:val="32"/>
          <w:shd w:val="clear" w:color="auto" w:fill="F8F9FA"/>
          <w:lang w:eastAsia="en-GB"/>
        </w:rPr>
        <w:t>.</w:t>
      </w:r>
      <w:r w:rsidR="003713AD" w:rsidRPr="00D2568C">
        <w:rPr>
          <w:rFonts w:ascii="Arial" w:eastAsia="Times New Roman" w:hAnsi="Arial" w:cs="Arial"/>
          <w:color w:val="000000" w:themeColor="text1"/>
          <w:sz w:val="32"/>
          <w:szCs w:val="32"/>
          <w:shd w:val="clear" w:color="auto" w:fill="F8F9FA"/>
          <w:lang w:eastAsia="en-GB"/>
        </w:rPr>
        <w:t xml:space="preserve"> Mae yna lawer o whanaol o chwarae mae Meithrynfe</w:t>
      </w:r>
      <w:r w:rsidR="003C653B">
        <w:rPr>
          <w:rFonts w:ascii="Arial" w:eastAsia="Times New Roman" w:hAnsi="Arial" w:cs="Arial"/>
          <w:color w:val="000000" w:themeColor="text1"/>
          <w:sz w:val="32"/>
          <w:szCs w:val="32"/>
          <w:shd w:val="clear" w:color="auto" w:fill="F8F9FA"/>
          <w:lang w:eastAsia="en-GB"/>
        </w:rPr>
        <w:t>y</w:t>
      </w:r>
      <w:r w:rsidR="003713AD" w:rsidRPr="00D2568C">
        <w:rPr>
          <w:rFonts w:ascii="Arial" w:eastAsia="Times New Roman" w:hAnsi="Arial" w:cs="Arial"/>
          <w:color w:val="000000" w:themeColor="text1"/>
          <w:sz w:val="32"/>
          <w:szCs w:val="32"/>
          <w:shd w:val="clear" w:color="auto" w:fill="F8F9FA"/>
          <w:lang w:eastAsia="en-GB"/>
        </w:rPr>
        <w:t>dd yn defnyddio. Dyma 3 w</w:t>
      </w:r>
      <w:r w:rsidR="003C653B">
        <w:rPr>
          <w:rFonts w:ascii="Arial" w:eastAsia="Times New Roman" w:hAnsi="Arial" w:cs="Arial"/>
          <w:color w:val="000000" w:themeColor="text1"/>
          <w:sz w:val="32"/>
          <w:szCs w:val="32"/>
          <w:shd w:val="clear" w:color="auto" w:fill="F8F9FA"/>
          <w:lang w:eastAsia="en-GB"/>
        </w:rPr>
        <w:t>a</w:t>
      </w:r>
      <w:r w:rsidR="003713AD" w:rsidRPr="00D2568C">
        <w:rPr>
          <w:rFonts w:ascii="Arial" w:eastAsia="Times New Roman" w:hAnsi="Arial" w:cs="Arial"/>
          <w:color w:val="000000" w:themeColor="text1"/>
          <w:sz w:val="32"/>
          <w:szCs w:val="32"/>
          <w:shd w:val="clear" w:color="auto" w:fill="F8F9FA"/>
          <w:lang w:eastAsia="en-GB"/>
        </w:rPr>
        <w:t xml:space="preserve">hanol fath o chwarae mae yna </w:t>
      </w:r>
      <w:r w:rsidR="00D2568C" w:rsidRPr="00D2568C">
        <w:rPr>
          <w:rFonts w:ascii="Arial" w:eastAsia="Times New Roman" w:hAnsi="Arial" w:cs="Arial"/>
          <w:color w:val="000000" w:themeColor="text1"/>
          <w:sz w:val="32"/>
          <w:szCs w:val="32"/>
          <w:shd w:val="clear" w:color="auto" w:fill="F8F9FA"/>
          <w:lang w:eastAsia="en-GB"/>
        </w:rPr>
        <w:t>chwarae annibynnol, chwarae dychmy</w:t>
      </w:r>
      <w:r w:rsidR="0053373C">
        <w:rPr>
          <w:rFonts w:ascii="Arial" w:eastAsia="Times New Roman" w:hAnsi="Arial" w:cs="Arial"/>
          <w:color w:val="000000" w:themeColor="text1"/>
          <w:sz w:val="32"/>
          <w:szCs w:val="32"/>
          <w:shd w:val="clear" w:color="auto" w:fill="F8F9FA"/>
          <w:lang w:eastAsia="en-GB"/>
        </w:rPr>
        <w:t>gol</w:t>
      </w:r>
      <w:r w:rsidR="00D2568C" w:rsidRPr="00D2568C">
        <w:rPr>
          <w:rFonts w:ascii="Arial" w:eastAsia="Times New Roman" w:hAnsi="Arial" w:cs="Arial"/>
          <w:color w:val="000000" w:themeColor="text1"/>
          <w:sz w:val="32"/>
          <w:szCs w:val="32"/>
          <w:shd w:val="clear" w:color="auto" w:fill="F8F9FA"/>
          <w:lang w:eastAsia="en-GB"/>
        </w:rPr>
        <w:t xml:space="preserve"> a hefyd chwarae </w:t>
      </w:r>
      <w:r w:rsidR="003C653B" w:rsidRPr="003C653B">
        <w:rPr>
          <w:rFonts w:ascii="Arial" w:eastAsia="Times New Roman" w:hAnsi="Arial" w:cs="Arial"/>
          <w:color w:val="000000" w:themeColor="text1"/>
          <w:sz w:val="32"/>
          <w:szCs w:val="32"/>
          <w:shd w:val="clear" w:color="auto" w:fill="F8F9FA"/>
          <w:lang w:eastAsia="en-GB"/>
        </w:rPr>
        <w:t>rôl</w:t>
      </w:r>
      <w:r w:rsidR="00D2568C" w:rsidRPr="00D2568C">
        <w:rPr>
          <w:rFonts w:ascii="Arial" w:eastAsia="Times New Roman" w:hAnsi="Arial" w:cs="Arial"/>
          <w:color w:val="000000" w:themeColor="text1"/>
          <w:sz w:val="32"/>
          <w:szCs w:val="32"/>
          <w:shd w:val="clear" w:color="auto" w:fill="F8F9FA"/>
          <w:lang w:eastAsia="en-GB"/>
        </w:rPr>
        <w:t>. Mae’r tair yma yn wahanol ac mae pob un o’r mathau o chwarae yn helpu</w:t>
      </w:r>
      <w:r w:rsidR="003C653B">
        <w:rPr>
          <w:rFonts w:ascii="Arial" w:eastAsia="Times New Roman" w:hAnsi="Arial" w:cs="Arial"/>
          <w:color w:val="000000" w:themeColor="text1"/>
          <w:sz w:val="32"/>
          <w:szCs w:val="32"/>
          <w:shd w:val="clear" w:color="auto" w:fill="F8F9FA"/>
          <w:lang w:eastAsia="en-GB"/>
        </w:rPr>
        <w:t xml:space="preserve">’r </w:t>
      </w:r>
      <w:r w:rsidR="00D2568C" w:rsidRPr="00D2568C">
        <w:rPr>
          <w:rFonts w:ascii="Arial" w:eastAsia="Times New Roman" w:hAnsi="Arial" w:cs="Arial"/>
          <w:color w:val="000000" w:themeColor="text1"/>
          <w:sz w:val="32"/>
          <w:szCs w:val="32"/>
          <w:shd w:val="clear" w:color="auto" w:fill="F8F9FA"/>
          <w:lang w:eastAsia="en-GB"/>
        </w:rPr>
        <w:t xml:space="preserve">plant i chwarae mewn </w:t>
      </w:r>
      <w:r w:rsidR="003C653B" w:rsidRPr="003C653B">
        <w:rPr>
          <w:rFonts w:ascii="Arial" w:eastAsia="Times New Roman" w:hAnsi="Arial" w:cs="Arial"/>
          <w:color w:val="000000" w:themeColor="text1"/>
          <w:sz w:val="32"/>
          <w:szCs w:val="32"/>
          <w:shd w:val="clear" w:color="auto" w:fill="F8F9FA"/>
          <w:lang w:eastAsia="en-GB"/>
        </w:rPr>
        <w:t>grŵp</w:t>
      </w:r>
      <w:r w:rsidR="00D2568C" w:rsidRPr="00D2568C">
        <w:rPr>
          <w:rFonts w:ascii="Arial" w:eastAsia="Times New Roman" w:hAnsi="Arial" w:cs="Arial"/>
          <w:color w:val="000000" w:themeColor="text1"/>
          <w:sz w:val="32"/>
          <w:szCs w:val="32"/>
          <w:shd w:val="clear" w:color="auto" w:fill="F8F9FA"/>
          <w:lang w:eastAsia="en-GB"/>
        </w:rPr>
        <w:t xml:space="preserve"> ac yn helpu iddyn cyfathrebu. </w:t>
      </w:r>
    </w:p>
    <w:p w14:paraId="36A420FF" w14:textId="77777777" w:rsidR="00007204" w:rsidRDefault="00007204" w:rsidP="00D2568C">
      <w:pPr>
        <w:jc w:val="both"/>
        <w:rPr>
          <w:rFonts w:ascii="Arial" w:eastAsia="Times New Roman" w:hAnsi="Arial" w:cs="Arial"/>
          <w:color w:val="000000" w:themeColor="text1"/>
          <w:sz w:val="32"/>
          <w:szCs w:val="32"/>
          <w:shd w:val="clear" w:color="auto" w:fill="F8F9FA"/>
          <w:lang w:eastAsia="en-GB"/>
        </w:rPr>
      </w:pPr>
    </w:p>
    <w:p w14:paraId="04EDEFB0" w14:textId="2B38A1CE" w:rsidR="00781427" w:rsidRDefault="00D2568C" w:rsidP="00D2568C">
      <w:pPr>
        <w:jc w:val="both"/>
        <w:rPr>
          <w:rFonts w:ascii="Arial" w:eastAsia="Times New Roman" w:hAnsi="Arial" w:cs="Arial"/>
          <w:color w:val="000000" w:themeColor="text1"/>
          <w:sz w:val="32"/>
          <w:szCs w:val="32"/>
          <w:shd w:val="clear" w:color="auto" w:fill="F5F6FA"/>
          <w:lang w:eastAsia="en-GB"/>
        </w:rPr>
      </w:pPr>
      <w:r w:rsidRPr="00D2568C">
        <w:rPr>
          <w:rFonts w:ascii="Arial" w:eastAsia="Times New Roman" w:hAnsi="Arial" w:cs="Arial"/>
          <w:color w:val="000000" w:themeColor="text1"/>
          <w:sz w:val="32"/>
          <w:szCs w:val="32"/>
          <w:shd w:val="clear" w:color="auto" w:fill="F8F9FA"/>
          <w:lang w:eastAsia="en-GB"/>
        </w:rPr>
        <w:t>Mae The Little Gym yn ddweud bod chwarae annibynnol yn bwysig i’r plant oherwydd mae ddweud</w:t>
      </w:r>
      <w:r w:rsidR="00D21360">
        <w:rPr>
          <w:rFonts w:ascii="Arial" w:eastAsia="Times New Roman" w:hAnsi="Arial" w:cs="Arial"/>
          <w:color w:val="000000" w:themeColor="text1"/>
          <w:sz w:val="32"/>
          <w:szCs w:val="32"/>
          <w:shd w:val="clear" w:color="auto" w:fill="F8F9FA"/>
          <w:lang w:eastAsia="en-GB"/>
        </w:rPr>
        <w:t xml:space="preserve"> “</w:t>
      </w:r>
      <w:r w:rsidRPr="00D2568C">
        <w:rPr>
          <w:rFonts w:ascii="Arial" w:eastAsia="Times New Roman" w:hAnsi="Arial" w:cs="Arial"/>
          <w:color w:val="000000" w:themeColor="text1"/>
          <w:sz w:val="32"/>
          <w:szCs w:val="32"/>
          <w:shd w:val="clear" w:color="auto" w:fill="F5F6FA"/>
          <w:lang w:eastAsia="en-GB"/>
        </w:rPr>
        <w:t>independent play teaches children how to be self-reliant, creative, imaginative, and even improves focus and thinking capabilities</w:t>
      </w:r>
      <w:r w:rsidR="00D21360">
        <w:rPr>
          <w:rFonts w:ascii="Arial" w:eastAsia="Times New Roman" w:hAnsi="Arial" w:cs="Arial"/>
          <w:color w:val="000000" w:themeColor="text1"/>
          <w:sz w:val="32"/>
          <w:szCs w:val="32"/>
          <w:shd w:val="clear" w:color="auto" w:fill="F5F6FA"/>
          <w:lang w:eastAsia="en-GB"/>
        </w:rPr>
        <w:t xml:space="preserve">.” Mae’n bwysig bod y plant yn gwybod fel i </w:t>
      </w:r>
      <w:r w:rsidR="003C653B">
        <w:rPr>
          <w:rFonts w:ascii="Arial" w:eastAsia="Times New Roman" w:hAnsi="Arial" w:cs="Arial"/>
          <w:color w:val="000000" w:themeColor="text1"/>
          <w:sz w:val="32"/>
          <w:szCs w:val="32"/>
          <w:shd w:val="clear" w:color="auto" w:fill="F5F6FA"/>
          <w:lang w:eastAsia="en-GB"/>
        </w:rPr>
        <w:t>f</w:t>
      </w:r>
      <w:r w:rsidR="00D21360">
        <w:rPr>
          <w:rFonts w:ascii="Arial" w:eastAsia="Times New Roman" w:hAnsi="Arial" w:cs="Arial"/>
          <w:color w:val="000000" w:themeColor="text1"/>
          <w:sz w:val="32"/>
          <w:szCs w:val="32"/>
          <w:shd w:val="clear" w:color="auto" w:fill="F5F6FA"/>
          <w:lang w:eastAsia="en-GB"/>
        </w:rPr>
        <w:t>eddwl ar ben ei hun, mae meddwl ar ben eich h</w:t>
      </w:r>
      <w:r w:rsidR="003C653B">
        <w:rPr>
          <w:rFonts w:ascii="Arial" w:eastAsia="Times New Roman" w:hAnsi="Arial" w:cs="Arial"/>
          <w:color w:val="000000" w:themeColor="text1"/>
          <w:sz w:val="32"/>
          <w:szCs w:val="32"/>
          <w:shd w:val="clear" w:color="auto" w:fill="F5F6FA"/>
          <w:lang w:eastAsia="en-GB"/>
        </w:rPr>
        <w:t>u</w:t>
      </w:r>
      <w:r w:rsidR="00D21360">
        <w:rPr>
          <w:rFonts w:ascii="Arial" w:eastAsia="Times New Roman" w:hAnsi="Arial" w:cs="Arial"/>
          <w:color w:val="000000" w:themeColor="text1"/>
          <w:sz w:val="32"/>
          <w:szCs w:val="32"/>
          <w:shd w:val="clear" w:color="auto" w:fill="F5F6FA"/>
          <w:lang w:eastAsia="en-GB"/>
        </w:rPr>
        <w:t>n yn bwysig oherwydd fe allwch d</w:t>
      </w:r>
      <w:r w:rsidR="003C653B">
        <w:rPr>
          <w:rFonts w:ascii="Arial" w:eastAsia="Times New Roman" w:hAnsi="Arial" w:cs="Arial"/>
          <w:color w:val="000000" w:themeColor="text1"/>
          <w:sz w:val="32"/>
          <w:szCs w:val="32"/>
          <w:shd w:val="clear" w:color="auto" w:fill="F5F6FA"/>
          <w:lang w:eastAsia="en-GB"/>
        </w:rPr>
        <w:t>d</w:t>
      </w:r>
      <w:r w:rsidR="00D21360">
        <w:rPr>
          <w:rFonts w:ascii="Arial" w:eastAsia="Times New Roman" w:hAnsi="Arial" w:cs="Arial"/>
          <w:color w:val="000000" w:themeColor="text1"/>
          <w:sz w:val="32"/>
          <w:szCs w:val="32"/>
          <w:shd w:val="clear" w:color="auto" w:fill="F5F6FA"/>
          <w:lang w:eastAsia="en-GB"/>
        </w:rPr>
        <w:t>atblygu sgiliau ei hun. Mae chwarae annibynnol yn helpu</w:t>
      </w:r>
      <w:r w:rsidR="003C653B">
        <w:rPr>
          <w:rFonts w:ascii="Arial" w:eastAsia="Times New Roman" w:hAnsi="Arial" w:cs="Arial"/>
          <w:color w:val="000000" w:themeColor="text1"/>
          <w:sz w:val="32"/>
          <w:szCs w:val="32"/>
          <w:shd w:val="clear" w:color="auto" w:fill="F5F6FA"/>
          <w:lang w:eastAsia="en-GB"/>
        </w:rPr>
        <w:t xml:space="preserve">’r </w:t>
      </w:r>
      <w:r w:rsidR="00D21360">
        <w:rPr>
          <w:rFonts w:ascii="Arial" w:eastAsia="Times New Roman" w:hAnsi="Arial" w:cs="Arial"/>
          <w:color w:val="000000" w:themeColor="text1"/>
          <w:sz w:val="32"/>
          <w:szCs w:val="32"/>
          <w:shd w:val="clear" w:color="auto" w:fill="F5F6FA"/>
          <w:lang w:eastAsia="en-GB"/>
        </w:rPr>
        <w:t>plant efo ei chwarae hunangyferiedig a cyfan</w:t>
      </w:r>
      <w:r w:rsidR="003C653B">
        <w:rPr>
          <w:rFonts w:ascii="Arial" w:eastAsia="Times New Roman" w:hAnsi="Arial" w:cs="Arial"/>
          <w:color w:val="000000" w:themeColor="text1"/>
          <w:sz w:val="32"/>
          <w:szCs w:val="32"/>
          <w:shd w:val="clear" w:color="auto" w:fill="F5F6FA"/>
          <w:lang w:eastAsia="en-GB"/>
        </w:rPr>
        <w:t>n</w:t>
      </w:r>
      <w:r w:rsidR="00D21360">
        <w:rPr>
          <w:rFonts w:ascii="Arial" w:eastAsia="Times New Roman" w:hAnsi="Arial" w:cs="Arial"/>
          <w:color w:val="000000" w:themeColor="text1"/>
          <w:sz w:val="32"/>
          <w:szCs w:val="32"/>
          <w:shd w:val="clear" w:color="auto" w:fill="F5F6FA"/>
          <w:lang w:eastAsia="en-GB"/>
        </w:rPr>
        <w:t>ol oherwydd mae yn rhoid siawns i’r plant wneud meddwl ei hun am beth mae nhw m</w:t>
      </w:r>
      <w:r w:rsidR="003C653B">
        <w:rPr>
          <w:rFonts w:ascii="Arial" w:eastAsia="Times New Roman" w:hAnsi="Arial" w:cs="Arial"/>
          <w:color w:val="000000" w:themeColor="text1"/>
          <w:sz w:val="32"/>
          <w:szCs w:val="32"/>
          <w:shd w:val="clear" w:color="auto" w:fill="F5F6FA"/>
          <w:lang w:eastAsia="en-GB"/>
        </w:rPr>
        <w:t>h</w:t>
      </w:r>
      <w:r w:rsidR="00D21360">
        <w:rPr>
          <w:rFonts w:ascii="Arial" w:eastAsia="Times New Roman" w:hAnsi="Arial" w:cs="Arial"/>
          <w:color w:val="000000" w:themeColor="text1"/>
          <w:sz w:val="32"/>
          <w:szCs w:val="32"/>
          <w:shd w:val="clear" w:color="auto" w:fill="F5F6FA"/>
          <w:lang w:eastAsia="en-GB"/>
        </w:rPr>
        <w:t>oen chwarae efo, fe all yr math yma o chw</w:t>
      </w:r>
      <w:r w:rsidR="003C653B">
        <w:rPr>
          <w:rFonts w:ascii="Arial" w:eastAsia="Times New Roman" w:hAnsi="Arial" w:cs="Arial"/>
          <w:color w:val="000000" w:themeColor="text1"/>
          <w:sz w:val="32"/>
          <w:szCs w:val="32"/>
          <w:shd w:val="clear" w:color="auto" w:fill="F5F6FA"/>
          <w:lang w:eastAsia="en-GB"/>
        </w:rPr>
        <w:t>a</w:t>
      </w:r>
      <w:r w:rsidR="00D21360">
        <w:rPr>
          <w:rFonts w:ascii="Arial" w:eastAsia="Times New Roman" w:hAnsi="Arial" w:cs="Arial"/>
          <w:color w:val="000000" w:themeColor="text1"/>
          <w:sz w:val="32"/>
          <w:szCs w:val="32"/>
          <w:shd w:val="clear" w:color="auto" w:fill="F5F6FA"/>
          <w:lang w:eastAsia="en-GB"/>
        </w:rPr>
        <w:t xml:space="preserve">re cael ei wneud tu fewn neu tu allan gan nad os rhyw lle penodol mae angen iddyn nhw fod i wneud ei meddwl ei hun i fynnu. </w:t>
      </w:r>
    </w:p>
    <w:p w14:paraId="2DB959D1" w14:textId="77777777" w:rsidR="00007204" w:rsidRDefault="00007204" w:rsidP="00D2568C">
      <w:pPr>
        <w:jc w:val="both"/>
        <w:rPr>
          <w:rFonts w:ascii="Arial" w:eastAsia="Times New Roman" w:hAnsi="Arial" w:cs="Arial"/>
          <w:color w:val="000000" w:themeColor="text1"/>
          <w:sz w:val="32"/>
          <w:szCs w:val="32"/>
          <w:shd w:val="clear" w:color="auto" w:fill="F5F6FA"/>
          <w:lang w:eastAsia="en-GB"/>
        </w:rPr>
      </w:pPr>
    </w:p>
    <w:p w14:paraId="4B7E1A92" w14:textId="56A25C3C" w:rsidR="00D2568C" w:rsidRDefault="0053373C" w:rsidP="00D2568C">
      <w:pPr>
        <w:jc w:val="both"/>
        <w:rPr>
          <w:rFonts w:ascii="Arial" w:eastAsia="Times New Roman" w:hAnsi="Arial" w:cs="Arial"/>
          <w:color w:val="000000" w:themeColor="text1"/>
          <w:sz w:val="32"/>
          <w:szCs w:val="32"/>
          <w:shd w:val="clear" w:color="auto" w:fill="F5F6FA"/>
          <w:lang w:eastAsia="en-GB"/>
        </w:rPr>
      </w:pPr>
      <w:r>
        <w:rPr>
          <w:rFonts w:ascii="Arial" w:eastAsia="Times New Roman" w:hAnsi="Arial" w:cs="Arial"/>
          <w:color w:val="000000" w:themeColor="text1"/>
          <w:sz w:val="32"/>
          <w:szCs w:val="32"/>
          <w:shd w:val="clear" w:color="auto" w:fill="F5F6FA"/>
          <w:lang w:eastAsia="en-GB"/>
        </w:rPr>
        <w:t xml:space="preserve">Am yr ail </w:t>
      </w:r>
      <w:r w:rsidR="009239CD">
        <w:rPr>
          <w:rFonts w:ascii="Arial" w:eastAsia="Times New Roman" w:hAnsi="Arial" w:cs="Arial"/>
          <w:color w:val="000000" w:themeColor="text1"/>
          <w:sz w:val="32"/>
          <w:szCs w:val="32"/>
          <w:shd w:val="clear" w:color="auto" w:fill="F5F6FA"/>
          <w:lang w:eastAsia="en-GB"/>
        </w:rPr>
        <w:t>f</w:t>
      </w:r>
      <w:r>
        <w:rPr>
          <w:rFonts w:ascii="Arial" w:eastAsia="Times New Roman" w:hAnsi="Arial" w:cs="Arial"/>
          <w:color w:val="000000" w:themeColor="text1"/>
          <w:sz w:val="32"/>
          <w:szCs w:val="32"/>
          <w:shd w:val="clear" w:color="auto" w:fill="F5F6FA"/>
          <w:lang w:eastAsia="en-GB"/>
        </w:rPr>
        <w:t xml:space="preserve">ath o chwarae sef chwarae dychmygol mae Homan.E yn dweud </w:t>
      </w:r>
      <w:r w:rsidR="00025B65">
        <w:rPr>
          <w:rFonts w:ascii="Arial" w:eastAsia="Times New Roman" w:hAnsi="Arial" w:cs="Arial"/>
          <w:color w:val="000000" w:themeColor="text1"/>
          <w:sz w:val="32"/>
          <w:szCs w:val="32"/>
          <w:shd w:val="clear" w:color="auto" w:fill="F5F6FA"/>
          <w:lang w:eastAsia="en-GB"/>
        </w:rPr>
        <w:t>“</w:t>
      </w:r>
      <w:r>
        <w:rPr>
          <w:rFonts w:ascii="Arial" w:eastAsia="Times New Roman" w:hAnsi="Arial" w:cs="Arial"/>
          <w:color w:val="000000" w:themeColor="text1"/>
          <w:sz w:val="32"/>
          <w:szCs w:val="32"/>
          <w:shd w:val="clear" w:color="auto" w:fill="F5F6FA"/>
          <w:lang w:eastAsia="en-GB"/>
        </w:rPr>
        <w:t>fel petai hynnu i gyd ddim yn ddigonol, mae chwarae esgus yn hwyl hefyd. Pan fyddwch yn gadael</w:t>
      </w:r>
      <w:r w:rsidR="00025B65">
        <w:rPr>
          <w:rFonts w:ascii="Arial" w:eastAsia="Times New Roman" w:hAnsi="Arial" w:cs="Arial"/>
          <w:color w:val="000000" w:themeColor="text1"/>
          <w:sz w:val="32"/>
          <w:szCs w:val="32"/>
          <w:shd w:val="clear" w:color="auto" w:fill="F5F6FA"/>
          <w:lang w:eastAsia="en-GB"/>
        </w:rPr>
        <w:t xml:space="preserve"> ei’n dychymyg gymryd drosodd a phan fyddwn yn chwarae gyda’n gilydd mewn gwirionedd, fel y mae pl</w:t>
      </w:r>
      <w:r w:rsidR="009239CD">
        <w:rPr>
          <w:rFonts w:ascii="Arial" w:eastAsia="Times New Roman" w:hAnsi="Arial" w:cs="Arial"/>
          <w:color w:val="000000" w:themeColor="text1"/>
          <w:sz w:val="32"/>
          <w:szCs w:val="32"/>
          <w:shd w:val="clear" w:color="auto" w:fill="F5F6FA"/>
          <w:lang w:eastAsia="en-GB"/>
        </w:rPr>
        <w:t>a</w:t>
      </w:r>
      <w:r w:rsidR="00025B65">
        <w:rPr>
          <w:rFonts w:ascii="Arial" w:eastAsia="Times New Roman" w:hAnsi="Arial" w:cs="Arial"/>
          <w:color w:val="000000" w:themeColor="text1"/>
          <w:sz w:val="32"/>
          <w:szCs w:val="32"/>
          <w:shd w:val="clear" w:color="auto" w:fill="F5F6FA"/>
          <w:lang w:eastAsia="en-GB"/>
        </w:rPr>
        <w:t xml:space="preserve">nt eisiau ei wneud, nid oes unrhyw derfynau o ran lle y gall eu meddyliau fynd a nhw ac nid oes siawns o rhedeg allan o bethau i’w mwynhau a siarad a nhw” mae hynnu yn helpu datblygu plant fel allwn nhw gyd trafod ei meddylai ac cymrud mewn tro i chwarae </w:t>
      </w:r>
      <w:r w:rsidR="00781427">
        <w:rPr>
          <w:rFonts w:ascii="Arial" w:eastAsia="Times New Roman" w:hAnsi="Arial" w:cs="Arial"/>
          <w:color w:val="000000" w:themeColor="text1"/>
          <w:sz w:val="32"/>
          <w:szCs w:val="32"/>
          <w:shd w:val="clear" w:color="auto" w:fill="F5F6FA"/>
          <w:lang w:eastAsia="en-GB"/>
        </w:rPr>
        <w:t>yn fwy rhydd</w:t>
      </w:r>
      <w:r w:rsidR="00025B65">
        <w:rPr>
          <w:rFonts w:ascii="Arial" w:eastAsia="Times New Roman" w:hAnsi="Arial" w:cs="Arial"/>
          <w:color w:val="000000" w:themeColor="text1"/>
          <w:sz w:val="32"/>
          <w:szCs w:val="32"/>
          <w:shd w:val="clear" w:color="auto" w:fill="F5F6FA"/>
          <w:lang w:eastAsia="en-GB"/>
        </w:rPr>
        <w:t xml:space="preserve">. Mae hyn yn helpu yr plant chwarae hunangyferiedig wrth helpu ei gilydd meddwl am </w:t>
      </w:r>
      <w:r w:rsidR="00F43AB4">
        <w:rPr>
          <w:rFonts w:ascii="Arial" w:eastAsia="Times New Roman" w:hAnsi="Arial" w:cs="Arial"/>
          <w:color w:val="000000" w:themeColor="text1"/>
          <w:sz w:val="32"/>
          <w:szCs w:val="32"/>
          <w:shd w:val="clear" w:color="auto" w:fill="F5F6FA"/>
          <w:lang w:eastAsia="en-GB"/>
        </w:rPr>
        <w:t xml:space="preserve">pethau fe allwn wneud. Fe all y fath yma o chwarae </w:t>
      </w:r>
      <w:r w:rsidR="00F43AB4">
        <w:rPr>
          <w:rFonts w:ascii="Arial" w:eastAsia="Times New Roman" w:hAnsi="Arial" w:cs="Arial"/>
          <w:color w:val="000000" w:themeColor="text1"/>
          <w:sz w:val="32"/>
          <w:szCs w:val="32"/>
          <w:shd w:val="clear" w:color="auto" w:fill="F5F6FA"/>
          <w:lang w:eastAsia="en-GB"/>
        </w:rPr>
        <w:lastRenderedPageBreak/>
        <w:t xml:space="preserve">fod tu allan neu tu fewn ond </w:t>
      </w:r>
      <w:r w:rsidR="00781427">
        <w:rPr>
          <w:rFonts w:ascii="Arial" w:eastAsia="Times New Roman" w:hAnsi="Arial" w:cs="Arial"/>
          <w:color w:val="000000" w:themeColor="text1"/>
          <w:sz w:val="32"/>
          <w:szCs w:val="32"/>
          <w:shd w:val="clear" w:color="auto" w:fill="F5F6FA"/>
          <w:lang w:eastAsia="en-GB"/>
        </w:rPr>
        <w:t xml:space="preserve">pan </w:t>
      </w:r>
      <w:r w:rsidR="00F43AB4">
        <w:rPr>
          <w:rFonts w:ascii="Arial" w:eastAsia="Times New Roman" w:hAnsi="Arial" w:cs="Arial"/>
          <w:color w:val="000000" w:themeColor="text1"/>
          <w:sz w:val="32"/>
          <w:szCs w:val="32"/>
          <w:shd w:val="clear" w:color="auto" w:fill="F5F6FA"/>
          <w:lang w:eastAsia="en-GB"/>
        </w:rPr>
        <w:t xml:space="preserve">tu allan fe all yr plant fod mwy o rhyddhad i wneud </w:t>
      </w:r>
      <w:r w:rsidR="00781427">
        <w:rPr>
          <w:rFonts w:ascii="Arial" w:eastAsia="Times New Roman" w:hAnsi="Arial" w:cs="Arial"/>
          <w:color w:val="000000" w:themeColor="text1"/>
          <w:sz w:val="32"/>
          <w:szCs w:val="32"/>
          <w:shd w:val="clear" w:color="auto" w:fill="F5F6FA"/>
          <w:lang w:eastAsia="en-GB"/>
        </w:rPr>
        <w:t>pethau mae yn dychmygu i fod</w:t>
      </w:r>
      <w:r w:rsidR="00F43AB4">
        <w:rPr>
          <w:rFonts w:ascii="Arial" w:eastAsia="Times New Roman" w:hAnsi="Arial" w:cs="Arial"/>
          <w:color w:val="000000" w:themeColor="text1"/>
          <w:sz w:val="32"/>
          <w:szCs w:val="32"/>
          <w:shd w:val="clear" w:color="auto" w:fill="F5F6FA"/>
          <w:lang w:eastAsia="en-GB"/>
        </w:rPr>
        <w:t xml:space="preserve">. </w:t>
      </w:r>
    </w:p>
    <w:p w14:paraId="1F1F19C7" w14:textId="072C9AFF" w:rsidR="00781427" w:rsidRDefault="00781427" w:rsidP="00D2568C">
      <w:pPr>
        <w:jc w:val="both"/>
        <w:rPr>
          <w:rFonts w:ascii="Arial" w:eastAsia="Times New Roman" w:hAnsi="Arial" w:cs="Arial"/>
          <w:color w:val="000000" w:themeColor="text1"/>
          <w:sz w:val="32"/>
          <w:szCs w:val="32"/>
          <w:shd w:val="clear" w:color="auto" w:fill="F5F6FA"/>
          <w:lang w:eastAsia="en-GB"/>
        </w:rPr>
      </w:pPr>
    </w:p>
    <w:p w14:paraId="243134E2" w14:textId="77777777" w:rsidR="00007204" w:rsidRDefault="00781427" w:rsidP="00907BE2">
      <w:pPr>
        <w:rPr>
          <w:rFonts w:ascii="Arial" w:eastAsia="Times New Roman" w:hAnsi="Arial" w:cs="Arial"/>
          <w:color w:val="000000" w:themeColor="text1"/>
          <w:sz w:val="32"/>
          <w:szCs w:val="32"/>
          <w:shd w:val="clear" w:color="auto" w:fill="F5F6FA"/>
          <w:lang w:eastAsia="en-GB"/>
        </w:rPr>
      </w:pPr>
      <w:r>
        <w:rPr>
          <w:rFonts w:ascii="Arial" w:eastAsia="Times New Roman" w:hAnsi="Arial" w:cs="Arial"/>
          <w:color w:val="000000" w:themeColor="text1"/>
          <w:sz w:val="32"/>
          <w:szCs w:val="32"/>
          <w:shd w:val="clear" w:color="auto" w:fill="F5F6FA"/>
          <w:lang w:eastAsia="en-GB"/>
        </w:rPr>
        <w:t xml:space="preserve">Am yr trydydd chwarae yw chwarae </w:t>
      </w:r>
      <w:r w:rsidR="009239CD" w:rsidRPr="009239CD">
        <w:rPr>
          <w:rFonts w:ascii="Arial" w:eastAsia="Times New Roman" w:hAnsi="Arial" w:cs="Arial"/>
          <w:color w:val="000000" w:themeColor="text1"/>
          <w:sz w:val="32"/>
          <w:szCs w:val="32"/>
          <w:shd w:val="clear" w:color="auto" w:fill="F5F6FA"/>
          <w:lang w:eastAsia="en-GB"/>
        </w:rPr>
        <w:t>rôl</w:t>
      </w:r>
      <w:r>
        <w:rPr>
          <w:rFonts w:ascii="Arial" w:eastAsia="Times New Roman" w:hAnsi="Arial" w:cs="Arial"/>
          <w:color w:val="000000" w:themeColor="text1"/>
          <w:sz w:val="32"/>
          <w:szCs w:val="32"/>
          <w:shd w:val="clear" w:color="auto" w:fill="F5F6FA"/>
          <w:lang w:eastAsia="en-GB"/>
        </w:rPr>
        <w:t xml:space="preserve"> mae hyn yn ymestun ei dechymgu ac hefyd yn dod ag dillad neu efyllai offer i’w helpu i wneud fwy efo ei dychymug. </w:t>
      </w:r>
    </w:p>
    <w:p w14:paraId="6F9C34CC" w14:textId="77777777" w:rsidR="00007204" w:rsidRDefault="00007204" w:rsidP="00907BE2">
      <w:pPr>
        <w:rPr>
          <w:rFonts w:ascii="Arial" w:eastAsia="Times New Roman" w:hAnsi="Arial" w:cs="Arial"/>
          <w:color w:val="000000" w:themeColor="text1"/>
          <w:sz w:val="32"/>
          <w:szCs w:val="32"/>
          <w:shd w:val="clear" w:color="auto" w:fill="F5F6FA"/>
          <w:lang w:eastAsia="en-GB"/>
        </w:rPr>
      </w:pPr>
    </w:p>
    <w:p w14:paraId="784E5773" w14:textId="0EC67C53" w:rsidR="00007204" w:rsidRDefault="00781427" w:rsidP="00907BE2">
      <w:pPr>
        <w:rPr>
          <w:rFonts w:ascii="Arial" w:eastAsia="Times New Roman" w:hAnsi="Arial" w:cs="Arial"/>
          <w:color w:val="000000" w:themeColor="text1"/>
          <w:sz w:val="32"/>
          <w:szCs w:val="32"/>
          <w:lang w:eastAsia="en-GB"/>
        </w:rPr>
      </w:pPr>
      <w:r>
        <w:rPr>
          <w:rFonts w:ascii="Arial" w:eastAsia="Times New Roman" w:hAnsi="Arial" w:cs="Arial"/>
          <w:color w:val="000000" w:themeColor="text1"/>
          <w:sz w:val="32"/>
          <w:szCs w:val="32"/>
          <w:shd w:val="clear" w:color="auto" w:fill="F5F6FA"/>
          <w:lang w:eastAsia="en-GB"/>
        </w:rPr>
        <w:t xml:space="preserve">Mae chwarae </w:t>
      </w:r>
      <w:r w:rsidR="009239CD" w:rsidRPr="009239CD">
        <w:rPr>
          <w:rFonts w:ascii="Arial" w:eastAsia="Times New Roman" w:hAnsi="Arial" w:cs="Arial"/>
          <w:color w:val="000000" w:themeColor="text1"/>
          <w:sz w:val="32"/>
          <w:szCs w:val="32"/>
          <w:shd w:val="clear" w:color="auto" w:fill="F5F6FA"/>
          <w:lang w:eastAsia="en-GB"/>
        </w:rPr>
        <w:t>rôl</w:t>
      </w:r>
      <w:r w:rsidR="009239CD">
        <w:rPr>
          <w:rFonts w:ascii="Arial" w:eastAsia="Times New Roman" w:hAnsi="Arial" w:cs="Arial"/>
          <w:color w:val="000000" w:themeColor="text1"/>
          <w:sz w:val="32"/>
          <w:szCs w:val="32"/>
          <w:shd w:val="clear" w:color="auto" w:fill="F5F6FA"/>
          <w:lang w:eastAsia="en-GB"/>
        </w:rPr>
        <w:t xml:space="preserve"> </w:t>
      </w:r>
      <w:r>
        <w:rPr>
          <w:rFonts w:ascii="Arial" w:eastAsia="Times New Roman" w:hAnsi="Arial" w:cs="Arial"/>
          <w:color w:val="000000" w:themeColor="text1"/>
          <w:sz w:val="32"/>
          <w:szCs w:val="32"/>
          <w:shd w:val="clear" w:color="auto" w:fill="F5F6FA"/>
          <w:lang w:eastAsia="en-GB"/>
        </w:rPr>
        <w:t xml:space="preserve">yn digwydd mewn bron pob Meithrynfa mae hyn yn rhywbeth sydd yn hwylus i’r plant gan fod nhw yn ychwanegu pethau at ei chwarae fe allwn nhw fod yn cogydd neu yn doctor. Mae Meighan,J. yn dewud wrthym pan fod chwarae </w:t>
      </w:r>
      <w:r w:rsidR="009239CD" w:rsidRPr="009239CD">
        <w:rPr>
          <w:rFonts w:ascii="Arial" w:eastAsia="Times New Roman" w:hAnsi="Arial" w:cs="Arial"/>
          <w:color w:val="000000" w:themeColor="text1"/>
          <w:sz w:val="32"/>
          <w:szCs w:val="32"/>
          <w:shd w:val="clear" w:color="auto" w:fill="F5F6FA"/>
          <w:lang w:eastAsia="en-GB"/>
        </w:rPr>
        <w:t>rôl</w:t>
      </w:r>
      <w:r>
        <w:rPr>
          <w:rFonts w:ascii="Arial" w:eastAsia="Times New Roman" w:hAnsi="Arial" w:cs="Arial"/>
          <w:color w:val="000000" w:themeColor="text1"/>
          <w:sz w:val="32"/>
          <w:szCs w:val="32"/>
          <w:shd w:val="clear" w:color="auto" w:fill="F5F6FA"/>
          <w:lang w:eastAsia="en-GB"/>
        </w:rPr>
        <w:t xml:space="preserve"> yn bwysig, mae ddweud “</w:t>
      </w:r>
      <w:r w:rsidRPr="00781427">
        <w:rPr>
          <w:rFonts w:ascii="Arial" w:eastAsia="Times New Roman" w:hAnsi="Arial" w:cs="Arial"/>
          <w:color w:val="000000" w:themeColor="text1"/>
          <w:sz w:val="32"/>
          <w:szCs w:val="32"/>
          <w:lang w:eastAsia="en-GB"/>
        </w:rPr>
        <w:t>preschools provide children with the opportunity to develop their imagination. In order to accomplish this they have to equip the children with spaces, scenarios, props and the support they need to explore their real life or imaginary worlds</w:t>
      </w:r>
      <w:r>
        <w:rPr>
          <w:rFonts w:ascii="Arial" w:eastAsia="Times New Roman" w:hAnsi="Arial" w:cs="Arial"/>
          <w:color w:val="000000" w:themeColor="text1"/>
          <w:sz w:val="32"/>
          <w:szCs w:val="32"/>
          <w:lang w:eastAsia="en-GB"/>
        </w:rPr>
        <w:t>”.</w:t>
      </w:r>
      <w:r w:rsidR="00907BE2">
        <w:rPr>
          <w:rFonts w:ascii="Arial" w:eastAsia="Times New Roman" w:hAnsi="Arial" w:cs="Arial"/>
          <w:color w:val="000000" w:themeColor="text1"/>
          <w:sz w:val="32"/>
          <w:szCs w:val="32"/>
          <w:lang w:eastAsia="en-GB"/>
        </w:rPr>
        <w:t xml:space="preserve"> Mae bwysig bod staff yn gadael yr plant i feddwl ar ben ei hun ac yn wneud penderfyniadau ei hun wrth meddwl am beth mae moen wnued. Wrth ymchwilio yn fwy mae Meighan,J. yn dweud hefyd </w:t>
      </w:r>
      <w:r w:rsidR="00907BE2" w:rsidRPr="00907BE2">
        <w:rPr>
          <w:rFonts w:ascii="Arial" w:eastAsia="Times New Roman" w:hAnsi="Arial" w:cs="Arial"/>
          <w:color w:val="000000" w:themeColor="text1"/>
          <w:sz w:val="32"/>
          <w:szCs w:val="32"/>
          <w:lang w:eastAsia="en-GB"/>
        </w:rPr>
        <w:t>bod “Imaginative play not only aids intellectual development but also improves children’s social skills and their creativity. In addition it gives children a chance to play out events that they have observed or experienced in real life.”</w:t>
      </w:r>
      <w:r w:rsidR="00907BE2">
        <w:rPr>
          <w:rFonts w:ascii="Arial" w:eastAsia="Times New Roman" w:hAnsi="Arial" w:cs="Arial"/>
          <w:color w:val="000000" w:themeColor="text1"/>
          <w:sz w:val="32"/>
          <w:szCs w:val="32"/>
          <w:lang w:eastAsia="en-GB"/>
        </w:rPr>
        <w:t xml:space="preserve"> Mae’r fath yma o chwarae yn bwysig i’r plant oherwydd mae yn gadael iddyn nhw meddwl ac hefydd mae yn rhoid llawer o sgiliau iddyn nhw fel cyfarthrebu. </w:t>
      </w:r>
    </w:p>
    <w:p w14:paraId="230CB6A1" w14:textId="77777777" w:rsidR="00007204" w:rsidRDefault="00007204" w:rsidP="00907BE2">
      <w:pPr>
        <w:rPr>
          <w:rFonts w:ascii="Arial" w:eastAsia="Times New Roman" w:hAnsi="Arial" w:cs="Arial"/>
          <w:color w:val="000000" w:themeColor="text1"/>
          <w:sz w:val="32"/>
          <w:szCs w:val="32"/>
          <w:lang w:eastAsia="en-GB"/>
        </w:rPr>
      </w:pPr>
    </w:p>
    <w:p w14:paraId="30ED5591" w14:textId="707DBEC6" w:rsidR="00907BE2" w:rsidRDefault="00907BE2" w:rsidP="00907BE2">
      <w:pPr>
        <w:rPr>
          <w:rFonts w:ascii="Arial" w:eastAsia="Times New Roman" w:hAnsi="Arial" w:cs="Arial"/>
          <w:color w:val="000000" w:themeColor="text1"/>
          <w:sz w:val="32"/>
          <w:szCs w:val="32"/>
          <w:lang w:eastAsia="en-GB"/>
        </w:rPr>
      </w:pPr>
      <w:r>
        <w:rPr>
          <w:rFonts w:ascii="Arial" w:eastAsia="Times New Roman" w:hAnsi="Arial" w:cs="Arial"/>
          <w:color w:val="000000" w:themeColor="text1"/>
          <w:sz w:val="32"/>
          <w:szCs w:val="32"/>
          <w:lang w:eastAsia="en-GB"/>
        </w:rPr>
        <w:t xml:space="preserve">Mae Trinkets,T. yn dweud wrthym pan fod chwarae </w:t>
      </w:r>
      <w:r w:rsidR="009239CD" w:rsidRPr="009239CD">
        <w:rPr>
          <w:rFonts w:ascii="Arial" w:eastAsia="Times New Roman" w:hAnsi="Arial" w:cs="Arial"/>
          <w:color w:val="000000" w:themeColor="text1"/>
          <w:sz w:val="32"/>
          <w:szCs w:val="32"/>
          <w:lang w:eastAsia="en-GB"/>
        </w:rPr>
        <w:t>rôl</w:t>
      </w:r>
      <w:r>
        <w:rPr>
          <w:rFonts w:ascii="Arial" w:eastAsia="Times New Roman" w:hAnsi="Arial" w:cs="Arial"/>
          <w:color w:val="000000" w:themeColor="text1"/>
          <w:sz w:val="32"/>
          <w:szCs w:val="32"/>
          <w:lang w:eastAsia="en-GB"/>
        </w:rPr>
        <w:t xml:space="preserve"> yn bwysig i’r plant ac </w:t>
      </w:r>
      <w:r w:rsidR="00B21C72">
        <w:rPr>
          <w:rFonts w:ascii="Arial" w:eastAsia="Times New Roman" w:hAnsi="Arial" w:cs="Arial"/>
          <w:color w:val="000000" w:themeColor="text1"/>
          <w:sz w:val="32"/>
          <w:szCs w:val="32"/>
          <w:lang w:eastAsia="en-GB"/>
        </w:rPr>
        <w:t xml:space="preserve">sut </w:t>
      </w:r>
      <w:r>
        <w:rPr>
          <w:rFonts w:ascii="Arial" w:eastAsia="Times New Roman" w:hAnsi="Arial" w:cs="Arial"/>
          <w:color w:val="000000" w:themeColor="text1"/>
          <w:sz w:val="32"/>
          <w:szCs w:val="32"/>
          <w:lang w:eastAsia="en-GB"/>
        </w:rPr>
        <w:t>mae</w:t>
      </w:r>
      <w:r w:rsidR="00B21C72">
        <w:rPr>
          <w:rFonts w:ascii="Arial" w:eastAsia="Times New Roman" w:hAnsi="Arial" w:cs="Arial"/>
          <w:color w:val="000000" w:themeColor="text1"/>
          <w:sz w:val="32"/>
          <w:szCs w:val="32"/>
          <w:lang w:eastAsia="en-GB"/>
        </w:rPr>
        <w:t>’n</w:t>
      </w:r>
      <w:r>
        <w:rPr>
          <w:rFonts w:ascii="Arial" w:eastAsia="Times New Roman" w:hAnsi="Arial" w:cs="Arial"/>
          <w:color w:val="000000" w:themeColor="text1"/>
          <w:sz w:val="32"/>
          <w:szCs w:val="32"/>
          <w:lang w:eastAsia="en-GB"/>
        </w:rPr>
        <w:t xml:space="preserve"> helpu iddyn nhw datblygu </w:t>
      </w:r>
      <w:r w:rsidR="00B21C72">
        <w:rPr>
          <w:rFonts w:ascii="Arial" w:eastAsia="Times New Roman" w:hAnsi="Arial" w:cs="Arial"/>
          <w:color w:val="000000" w:themeColor="text1"/>
          <w:sz w:val="32"/>
          <w:szCs w:val="32"/>
          <w:lang w:eastAsia="en-GB"/>
        </w:rPr>
        <w:t xml:space="preserve">“mae chwarae </w:t>
      </w:r>
      <w:r w:rsidR="006654E7" w:rsidRPr="006654E7">
        <w:rPr>
          <w:rFonts w:ascii="Arial" w:eastAsia="Times New Roman" w:hAnsi="Arial" w:cs="Arial"/>
          <w:color w:val="000000" w:themeColor="text1"/>
          <w:sz w:val="32"/>
          <w:szCs w:val="32"/>
          <w:lang w:eastAsia="en-GB"/>
        </w:rPr>
        <w:t>rôl</w:t>
      </w:r>
      <w:r w:rsidR="00B21C72">
        <w:rPr>
          <w:rFonts w:ascii="Arial" w:eastAsia="Times New Roman" w:hAnsi="Arial" w:cs="Arial"/>
          <w:color w:val="000000" w:themeColor="text1"/>
          <w:sz w:val="32"/>
          <w:szCs w:val="32"/>
          <w:lang w:eastAsia="en-GB"/>
        </w:rPr>
        <w:t xml:space="preserve"> yn helpu yr plant datblygu mewn wahanol ffyrdd mae yn rhoid help iddyn nhw annog creadigrwydd a dychymug, sgiliau iaith ac cyfarthrebu, sgiliau cymdeithasol ac emosiynol ac hefyd datblygiad corfforol.” Mae pob un o’r sgiliau yma yn bwysig i’r plant iddyn nhw wybod wrth fynd trwy ei bywyd. Mae’r math yma o chwarae yn gallu helpu yr plant efo ei chwarae hunangyferiedig mae yn rhoid siawns iddyn defnyddio ei meddylau ac hefyd fe all fwy o plant chwarae ac hynnu yn </w:t>
      </w:r>
      <w:r w:rsidR="00B21C72">
        <w:rPr>
          <w:rFonts w:ascii="Arial" w:eastAsia="Times New Roman" w:hAnsi="Arial" w:cs="Arial"/>
          <w:color w:val="000000" w:themeColor="text1"/>
          <w:sz w:val="32"/>
          <w:szCs w:val="32"/>
          <w:lang w:eastAsia="en-GB"/>
        </w:rPr>
        <w:lastRenderedPageBreak/>
        <w:t>golygu fwy o syniadau. Mae’r chwrae yna yn defnyddiol i cael ei wnued tu fewn ac hefyd cael ei wneud tu allan os mae yna digon o ddewis i’r plant yna allwn meddwl am llawer i wneud.</w:t>
      </w:r>
      <w:r w:rsidR="009239CD">
        <w:rPr>
          <w:rFonts w:ascii="Arial" w:eastAsia="Times New Roman" w:hAnsi="Arial" w:cs="Arial"/>
          <w:color w:val="000000" w:themeColor="text1"/>
          <w:sz w:val="32"/>
          <w:szCs w:val="32"/>
          <w:lang w:eastAsia="en-GB"/>
        </w:rPr>
        <w:t xml:space="preserve"> Mae yn bwysig bod yna llawer i’r plant i wnued ac yna nad oes angen i’r staff torri ar draws yr chwarae.   </w:t>
      </w:r>
    </w:p>
    <w:p w14:paraId="50C1DE93" w14:textId="38849DA5" w:rsidR="001C1CE9" w:rsidRDefault="001C1CE9" w:rsidP="00907BE2">
      <w:pPr>
        <w:rPr>
          <w:rFonts w:ascii="Arial" w:eastAsia="Times New Roman" w:hAnsi="Arial" w:cs="Arial"/>
          <w:color w:val="000000" w:themeColor="text1"/>
          <w:sz w:val="32"/>
          <w:szCs w:val="32"/>
          <w:lang w:eastAsia="en-GB"/>
        </w:rPr>
      </w:pPr>
    </w:p>
    <w:p w14:paraId="52A0A087" w14:textId="53C1CBBF" w:rsidR="001C1CE9" w:rsidRDefault="001C1CE9" w:rsidP="00907BE2">
      <w:pPr>
        <w:rPr>
          <w:rFonts w:ascii="Arial" w:eastAsia="Times New Roman" w:hAnsi="Arial" w:cs="Arial"/>
          <w:color w:val="000000" w:themeColor="text1"/>
          <w:sz w:val="32"/>
          <w:szCs w:val="32"/>
          <w:lang w:eastAsia="en-GB"/>
        </w:rPr>
      </w:pPr>
    </w:p>
    <w:p w14:paraId="2184B768" w14:textId="77777777" w:rsidR="009239CD" w:rsidRDefault="009239CD" w:rsidP="00907BE2">
      <w:pPr>
        <w:rPr>
          <w:rFonts w:ascii="Arial" w:eastAsia="Times New Roman" w:hAnsi="Arial" w:cs="Arial"/>
          <w:color w:val="000000" w:themeColor="text1"/>
          <w:sz w:val="32"/>
          <w:szCs w:val="32"/>
          <w:lang w:eastAsia="en-GB"/>
        </w:rPr>
      </w:pPr>
    </w:p>
    <w:p w14:paraId="018C40E3" w14:textId="77777777" w:rsidR="00007204" w:rsidRDefault="00007204" w:rsidP="00907BE2">
      <w:pPr>
        <w:rPr>
          <w:rFonts w:ascii="Arial" w:eastAsia="Times New Roman" w:hAnsi="Arial" w:cs="Arial"/>
          <w:color w:val="000000" w:themeColor="text1"/>
          <w:sz w:val="32"/>
          <w:szCs w:val="32"/>
          <w:u w:val="single"/>
          <w:lang w:eastAsia="en-GB"/>
        </w:rPr>
      </w:pPr>
    </w:p>
    <w:p w14:paraId="6CB48A18" w14:textId="77777777" w:rsidR="00007204" w:rsidRDefault="00007204" w:rsidP="00907BE2">
      <w:pPr>
        <w:rPr>
          <w:rFonts w:ascii="Arial" w:eastAsia="Times New Roman" w:hAnsi="Arial" w:cs="Arial"/>
          <w:color w:val="000000" w:themeColor="text1"/>
          <w:sz w:val="32"/>
          <w:szCs w:val="32"/>
          <w:u w:val="single"/>
          <w:lang w:eastAsia="en-GB"/>
        </w:rPr>
      </w:pPr>
    </w:p>
    <w:p w14:paraId="7BB83789" w14:textId="77777777" w:rsidR="00007204" w:rsidRDefault="00007204" w:rsidP="00907BE2">
      <w:pPr>
        <w:rPr>
          <w:rFonts w:ascii="Arial" w:eastAsia="Times New Roman" w:hAnsi="Arial" w:cs="Arial"/>
          <w:color w:val="000000" w:themeColor="text1"/>
          <w:sz w:val="32"/>
          <w:szCs w:val="32"/>
          <w:u w:val="single"/>
          <w:lang w:eastAsia="en-GB"/>
        </w:rPr>
      </w:pPr>
    </w:p>
    <w:p w14:paraId="1E12B759" w14:textId="77777777" w:rsidR="00007204" w:rsidRDefault="00007204" w:rsidP="00907BE2">
      <w:pPr>
        <w:rPr>
          <w:rFonts w:ascii="Arial" w:eastAsia="Times New Roman" w:hAnsi="Arial" w:cs="Arial"/>
          <w:color w:val="000000" w:themeColor="text1"/>
          <w:sz w:val="32"/>
          <w:szCs w:val="32"/>
          <w:u w:val="single"/>
          <w:lang w:eastAsia="en-GB"/>
        </w:rPr>
      </w:pPr>
    </w:p>
    <w:p w14:paraId="47D7E9F7" w14:textId="77777777" w:rsidR="00007204" w:rsidRDefault="00007204" w:rsidP="00907BE2">
      <w:pPr>
        <w:rPr>
          <w:rFonts w:ascii="Arial" w:eastAsia="Times New Roman" w:hAnsi="Arial" w:cs="Arial"/>
          <w:color w:val="000000" w:themeColor="text1"/>
          <w:sz w:val="32"/>
          <w:szCs w:val="32"/>
          <w:u w:val="single"/>
          <w:lang w:eastAsia="en-GB"/>
        </w:rPr>
      </w:pPr>
    </w:p>
    <w:p w14:paraId="0AF4BD11" w14:textId="77777777" w:rsidR="00007204" w:rsidRDefault="00007204" w:rsidP="00907BE2">
      <w:pPr>
        <w:rPr>
          <w:rFonts w:ascii="Arial" w:eastAsia="Times New Roman" w:hAnsi="Arial" w:cs="Arial"/>
          <w:color w:val="000000" w:themeColor="text1"/>
          <w:sz w:val="32"/>
          <w:szCs w:val="32"/>
          <w:u w:val="single"/>
          <w:lang w:eastAsia="en-GB"/>
        </w:rPr>
      </w:pPr>
    </w:p>
    <w:p w14:paraId="7FACC0FC" w14:textId="77777777" w:rsidR="00007204" w:rsidRDefault="00007204" w:rsidP="00907BE2">
      <w:pPr>
        <w:rPr>
          <w:rFonts w:ascii="Arial" w:eastAsia="Times New Roman" w:hAnsi="Arial" w:cs="Arial"/>
          <w:color w:val="000000" w:themeColor="text1"/>
          <w:sz w:val="32"/>
          <w:szCs w:val="32"/>
          <w:u w:val="single"/>
          <w:lang w:eastAsia="en-GB"/>
        </w:rPr>
      </w:pPr>
    </w:p>
    <w:p w14:paraId="0B34ADDA" w14:textId="77777777" w:rsidR="00007204" w:rsidRDefault="00007204" w:rsidP="00907BE2">
      <w:pPr>
        <w:rPr>
          <w:rFonts w:ascii="Arial" w:eastAsia="Times New Roman" w:hAnsi="Arial" w:cs="Arial"/>
          <w:color w:val="000000" w:themeColor="text1"/>
          <w:sz w:val="32"/>
          <w:szCs w:val="32"/>
          <w:u w:val="single"/>
          <w:lang w:eastAsia="en-GB"/>
        </w:rPr>
      </w:pPr>
    </w:p>
    <w:p w14:paraId="7A31AD13" w14:textId="77777777" w:rsidR="00007204" w:rsidRDefault="00007204" w:rsidP="00907BE2">
      <w:pPr>
        <w:rPr>
          <w:rFonts w:ascii="Arial" w:eastAsia="Times New Roman" w:hAnsi="Arial" w:cs="Arial"/>
          <w:color w:val="000000" w:themeColor="text1"/>
          <w:sz w:val="32"/>
          <w:szCs w:val="32"/>
          <w:u w:val="single"/>
          <w:lang w:eastAsia="en-GB"/>
        </w:rPr>
      </w:pPr>
    </w:p>
    <w:p w14:paraId="7A6C4B6F" w14:textId="77777777" w:rsidR="00007204" w:rsidRDefault="00007204" w:rsidP="00907BE2">
      <w:pPr>
        <w:rPr>
          <w:rFonts w:ascii="Arial" w:eastAsia="Times New Roman" w:hAnsi="Arial" w:cs="Arial"/>
          <w:color w:val="000000" w:themeColor="text1"/>
          <w:sz w:val="32"/>
          <w:szCs w:val="32"/>
          <w:u w:val="single"/>
          <w:lang w:eastAsia="en-GB"/>
        </w:rPr>
      </w:pPr>
    </w:p>
    <w:p w14:paraId="5ED8D1EF" w14:textId="77777777" w:rsidR="00007204" w:rsidRDefault="00007204" w:rsidP="00907BE2">
      <w:pPr>
        <w:rPr>
          <w:rFonts w:ascii="Arial" w:eastAsia="Times New Roman" w:hAnsi="Arial" w:cs="Arial"/>
          <w:color w:val="000000" w:themeColor="text1"/>
          <w:sz w:val="32"/>
          <w:szCs w:val="32"/>
          <w:u w:val="single"/>
          <w:lang w:eastAsia="en-GB"/>
        </w:rPr>
      </w:pPr>
    </w:p>
    <w:p w14:paraId="30E0AC2E" w14:textId="77777777" w:rsidR="00007204" w:rsidRDefault="00007204" w:rsidP="00907BE2">
      <w:pPr>
        <w:rPr>
          <w:rFonts w:ascii="Arial" w:eastAsia="Times New Roman" w:hAnsi="Arial" w:cs="Arial"/>
          <w:color w:val="000000" w:themeColor="text1"/>
          <w:sz w:val="32"/>
          <w:szCs w:val="32"/>
          <w:u w:val="single"/>
          <w:lang w:eastAsia="en-GB"/>
        </w:rPr>
      </w:pPr>
    </w:p>
    <w:p w14:paraId="6E309B14" w14:textId="77777777" w:rsidR="00007204" w:rsidRDefault="00007204" w:rsidP="00907BE2">
      <w:pPr>
        <w:rPr>
          <w:rFonts w:ascii="Arial" w:eastAsia="Times New Roman" w:hAnsi="Arial" w:cs="Arial"/>
          <w:color w:val="000000" w:themeColor="text1"/>
          <w:sz w:val="32"/>
          <w:szCs w:val="32"/>
          <w:u w:val="single"/>
          <w:lang w:eastAsia="en-GB"/>
        </w:rPr>
      </w:pPr>
    </w:p>
    <w:p w14:paraId="5B5E438B" w14:textId="77777777" w:rsidR="00007204" w:rsidRDefault="00007204" w:rsidP="00907BE2">
      <w:pPr>
        <w:rPr>
          <w:rFonts w:ascii="Arial" w:eastAsia="Times New Roman" w:hAnsi="Arial" w:cs="Arial"/>
          <w:color w:val="000000" w:themeColor="text1"/>
          <w:sz w:val="32"/>
          <w:szCs w:val="32"/>
          <w:u w:val="single"/>
          <w:lang w:eastAsia="en-GB"/>
        </w:rPr>
      </w:pPr>
    </w:p>
    <w:p w14:paraId="4A470786" w14:textId="77777777" w:rsidR="00007204" w:rsidRDefault="00007204" w:rsidP="00907BE2">
      <w:pPr>
        <w:rPr>
          <w:rFonts w:ascii="Arial" w:eastAsia="Times New Roman" w:hAnsi="Arial" w:cs="Arial"/>
          <w:color w:val="000000" w:themeColor="text1"/>
          <w:sz w:val="32"/>
          <w:szCs w:val="32"/>
          <w:u w:val="single"/>
          <w:lang w:eastAsia="en-GB"/>
        </w:rPr>
      </w:pPr>
    </w:p>
    <w:p w14:paraId="52E225EE" w14:textId="77777777" w:rsidR="00007204" w:rsidRDefault="00007204" w:rsidP="00907BE2">
      <w:pPr>
        <w:rPr>
          <w:rFonts w:ascii="Arial" w:eastAsia="Times New Roman" w:hAnsi="Arial" w:cs="Arial"/>
          <w:color w:val="000000" w:themeColor="text1"/>
          <w:sz w:val="32"/>
          <w:szCs w:val="32"/>
          <w:u w:val="single"/>
          <w:lang w:eastAsia="en-GB"/>
        </w:rPr>
      </w:pPr>
    </w:p>
    <w:p w14:paraId="538978A2" w14:textId="77777777" w:rsidR="00007204" w:rsidRDefault="00007204" w:rsidP="00907BE2">
      <w:pPr>
        <w:rPr>
          <w:rFonts w:ascii="Arial" w:eastAsia="Times New Roman" w:hAnsi="Arial" w:cs="Arial"/>
          <w:color w:val="000000" w:themeColor="text1"/>
          <w:sz w:val="32"/>
          <w:szCs w:val="32"/>
          <w:u w:val="single"/>
          <w:lang w:eastAsia="en-GB"/>
        </w:rPr>
      </w:pPr>
    </w:p>
    <w:p w14:paraId="1AB3E464" w14:textId="77777777" w:rsidR="00007204" w:rsidRDefault="00007204" w:rsidP="00907BE2">
      <w:pPr>
        <w:rPr>
          <w:rFonts w:ascii="Arial" w:eastAsia="Times New Roman" w:hAnsi="Arial" w:cs="Arial"/>
          <w:color w:val="000000" w:themeColor="text1"/>
          <w:sz w:val="32"/>
          <w:szCs w:val="32"/>
          <w:u w:val="single"/>
          <w:lang w:eastAsia="en-GB"/>
        </w:rPr>
      </w:pPr>
    </w:p>
    <w:p w14:paraId="774CB363" w14:textId="77777777" w:rsidR="00007204" w:rsidRDefault="00007204" w:rsidP="00907BE2">
      <w:pPr>
        <w:rPr>
          <w:rFonts w:ascii="Arial" w:eastAsia="Times New Roman" w:hAnsi="Arial" w:cs="Arial"/>
          <w:color w:val="000000" w:themeColor="text1"/>
          <w:sz w:val="32"/>
          <w:szCs w:val="32"/>
          <w:u w:val="single"/>
          <w:lang w:eastAsia="en-GB"/>
        </w:rPr>
      </w:pPr>
    </w:p>
    <w:p w14:paraId="6C96176A" w14:textId="77777777" w:rsidR="00007204" w:rsidRDefault="00007204" w:rsidP="00907BE2">
      <w:pPr>
        <w:rPr>
          <w:rFonts w:ascii="Arial" w:eastAsia="Times New Roman" w:hAnsi="Arial" w:cs="Arial"/>
          <w:color w:val="000000" w:themeColor="text1"/>
          <w:sz w:val="32"/>
          <w:szCs w:val="32"/>
          <w:u w:val="single"/>
          <w:lang w:eastAsia="en-GB"/>
        </w:rPr>
      </w:pPr>
    </w:p>
    <w:p w14:paraId="7C42BD0D" w14:textId="77777777" w:rsidR="00007204" w:rsidRDefault="00007204" w:rsidP="00907BE2">
      <w:pPr>
        <w:rPr>
          <w:rFonts w:ascii="Arial" w:eastAsia="Times New Roman" w:hAnsi="Arial" w:cs="Arial"/>
          <w:color w:val="000000" w:themeColor="text1"/>
          <w:sz w:val="32"/>
          <w:szCs w:val="32"/>
          <w:u w:val="single"/>
          <w:lang w:eastAsia="en-GB"/>
        </w:rPr>
      </w:pPr>
    </w:p>
    <w:p w14:paraId="7D6BC805" w14:textId="77777777" w:rsidR="00007204" w:rsidRDefault="00007204" w:rsidP="00907BE2">
      <w:pPr>
        <w:rPr>
          <w:rFonts w:ascii="Arial" w:eastAsia="Times New Roman" w:hAnsi="Arial" w:cs="Arial"/>
          <w:color w:val="000000" w:themeColor="text1"/>
          <w:sz w:val="32"/>
          <w:szCs w:val="32"/>
          <w:u w:val="single"/>
          <w:lang w:eastAsia="en-GB"/>
        </w:rPr>
      </w:pPr>
    </w:p>
    <w:p w14:paraId="3A50A21E" w14:textId="77777777" w:rsidR="00007204" w:rsidRDefault="00007204" w:rsidP="00907BE2">
      <w:pPr>
        <w:rPr>
          <w:rFonts w:ascii="Arial" w:eastAsia="Times New Roman" w:hAnsi="Arial" w:cs="Arial"/>
          <w:color w:val="000000" w:themeColor="text1"/>
          <w:sz w:val="32"/>
          <w:szCs w:val="32"/>
          <w:u w:val="single"/>
          <w:lang w:eastAsia="en-GB"/>
        </w:rPr>
      </w:pPr>
    </w:p>
    <w:p w14:paraId="3249F004" w14:textId="77777777" w:rsidR="00007204" w:rsidRDefault="00007204" w:rsidP="00907BE2">
      <w:pPr>
        <w:rPr>
          <w:rFonts w:ascii="Arial" w:eastAsia="Times New Roman" w:hAnsi="Arial" w:cs="Arial"/>
          <w:color w:val="000000" w:themeColor="text1"/>
          <w:sz w:val="32"/>
          <w:szCs w:val="32"/>
          <w:u w:val="single"/>
          <w:lang w:eastAsia="en-GB"/>
        </w:rPr>
      </w:pPr>
    </w:p>
    <w:p w14:paraId="0CC0CEA9" w14:textId="77777777" w:rsidR="00007204" w:rsidRDefault="00007204" w:rsidP="00907BE2">
      <w:pPr>
        <w:rPr>
          <w:rFonts w:ascii="Arial" w:eastAsia="Times New Roman" w:hAnsi="Arial" w:cs="Arial"/>
          <w:color w:val="000000" w:themeColor="text1"/>
          <w:sz w:val="32"/>
          <w:szCs w:val="32"/>
          <w:u w:val="single"/>
          <w:lang w:eastAsia="en-GB"/>
        </w:rPr>
      </w:pPr>
    </w:p>
    <w:p w14:paraId="295A5432" w14:textId="77777777" w:rsidR="00007204" w:rsidRDefault="00007204" w:rsidP="00907BE2">
      <w:pPr>
        <w:rPr>
          <w:rFonts w:ascii="Arial" w:eastAsia="Times New Roman" w:hAnsi="Arial" w:cs="Arial"/>
          <w:color w:val="000000" w:themeColor="text1"/>
          <w:sz w:val="32"/>
          <w:szCs w:val="32"/>
          <w:u w:val="single"/>
          <w:lang w:eastAsia="en-GB"/>
        </w:rPr>
      </w:pPr>
    </w:p>
    <w:p w14:paraId="47D8E1E9" w14:textId="77777777" w:rsidR="00007204" w:rsidRDefault="00007204" w:rsidP="00907BE2">
      <w:pPr>
        <w:rPr>
          <w:rFonts w:ascii="Arial" w:eastAsia="Times New Roman" w:hAnsi="Arial" w:cs="Arial"/>
          <w:color w:val="000000" w:themeColor="text1"/>
          <w:sz w:val="32"/>
          <w:szCs w:val="32"/>
          <w:u w:val="single"/>
          <w:lang w:eastAsia="en-GB"/>
        </w:rPr>
      </w:pPr>
    </w:p>
    <w:p w14:paraId="77D4F0C7" w14:textId="77777777" w:rsidR="00007204" w:rsidRDefault="00007204" w:rsidP="00907BE2">
      <w:pPr>
        <w:rPr>
          <w:rFonts w:ascii="Arial" w:eastAsia="Times New Roman" w:hAnsi="Arial" w:cs="Arial"/>
          <w:color w:val="000000" w:themeColor="text1"/>
          <w:sz w:val="32"/>
          <w:szCs w:val="32"/>
          <w:u w:val="single"/>
          <w:lang w:eastAsia="en-GB"/>
        </w:rPr>
      </w:pPr>
    </w:p>
    <w:p w14:paraId="2F4BFE8B" w14:textId="77777777" w:rsidR="00007204" w:rsidRDefault="00007204" w:rsidP="00907BE2">
      <w:pPr>
        <w:rPr>
          <w:rFonts w:ascii="Arial" w:eastAsia="Times New Roman" w:hAnsi="Arial" w:cs="Arial"/>
          <w:color w:val="000000" w:themeColor="text1"/>
          <w:sz w:val="32"/>
          <w:szCs w:val="32"/>
          <w:u w:val="single"/>
          <w:lang w:eastAsia="en-GB"/>
        </w:rPr>
      </w:pPr>
    </w:p>
    <w:p w14:paraId="4CB23D78" w14:textId="3F25FC47" w:rsidR="003C653B" w:rsidRPr="003C653B" w:rsidRDefault="003C653B" w:rsidP="00907BE2">
      <w:pPr>
        <w:rPr>
          <w:rFonts w:ascii="Times New Roman" w:eastAsia="Times New Roman" w:hAnsi="Times New Roman" w:cs="Times New Roman"/>
          <w:u w:val="single"/>
          <w:lang w:eastAsia="en-GB"/>
        </w:rPr>
      </w:pPr>
      <w:r w:rsidRPr="003C653B">
        <w:rPr>
          <w:rFonts w:ascii="Arial" w:eastAsia="Times New Roman" w:hAnsi="Arial" w:cs="Arial"/>
          <w:color w:val="000000" w:themeColor="text1"/>
          <w:sz w:val="32"/>
          <w:szCs w:val="32"/>
          <w:u w:val="single"/>
          <w:lang w:eastAsia="en-GB"/>
        </w:rPr>
        <w:lastRenderedPageBreak/>
        <w:t>Adran 2</w:t>
      </w:r>
    </w:p>
    <w:p w14:paraId="4F3AC30E" w14:textId="7B7CDD6E" w:rsidR="00781427" w:rsidRDefault="00781427" w:rsidP="00781427">
      <w:pPr>
        <w:rPr>
          <w:rFonts w:ascii="Times New Roman" w:eastAsia="Times New Roman" w:hAnsi="Times New Roman" w:cs="Times New Roman"/>
          <w:lang w:eastAsia="en-GB"/>
        </w:rPr>
      </w:pPr>
    </w:p>
    <w:p w14:paraId="0C73BF1F" w14:textId="77777777" w:rsidR="00FB6466" w:rsidRDefault="00FB6466" w:rsidP="00781427">
      <w:pPr>
        <w:rPr>
          <w:rFonts w:ascii="Arial" w:eastAsia="Times New Roman" w:hAnsi="Arial" w:cs="Arial"/>
          <w:sz w:val="32"/>
          <w:szCs w:val="32"/>
          <w:lang w:eastAsia="en-GB"/>
        </w:rPr>
      </w:pPr>
      <w:r>
        <w:rPr>
          <w:rFonts w:ascii="Arial" w:eastAsia="Times New Roman" w:hAnsi="Arial" w:cs="Arial"/>
          <w:sz w:val="32"/>
          <w:szCs w:val="32"/>
          <w:lang w:eastAsia="en-GB"/>
        </w:rPr>
        <w:t>Mae angen i plant cymrud risg pan mae nhw yn chwarae ac hefyd mae’n bwysig i staff helpu yr plant dangos beth sydd yn dda ac beth sydd yn wael, mae’r staff yn rhywun mae’r plant yn edrych lan i mae’n bwysig dysgu yr plant am dan risg oherwydd mae yna risg mewn pob peth rydym yn wneud.</w:t>
      </w:r>
    </w:p>
    <w:p w14:paraId="30045A5C" w14:textId="77777777" w:rsidR="00007204" w:rsidRDefault="00007204" w:rsidP="007C5AB4">
      <w:pPr>
        <w:rPr>
          <w:rFonts w:ascii="Arial" w:eastAsia="Times New Roman" w:hAnsi="Arial" w:cs="Arial"/>
          <w:sz w:val="32"/>
          <w:szCs w:val="32"/>
          <w:lang w:eastAsia="en-GB"/>
        </w:rPr>
      </w:pPr>
    </w:p>
    <w:p w14:paraId="76CFC7A4" w14:textId="2F9CDE2E" w:rsidR="007C5AB4" w:rsidRDefault="007C5AB4" w:rsidP="007C5AB4">
      <w:pPr>
        <w:rPr>
          <w:rFonts w:ascii="Arial" w:eastAsia="Times New Roman" w:hAnsi="Arial" w:cs="Arial"/>
          <w:color w:val="111111"/>
          <w:sz w:val="32"/>
          <w:szCs w:val="32"/>
          <w:lang w:eastAsia="en-GB"/>
        </w:rPr>
      </w:pPr>
      <w:r>
        <w:rPr>
          <w:rFonts w:ascii="Arial" w:eastAsia="Times New Roman" w:hAnsi="Arial" w:cs="Arial"/>
          <w:sz w:val="32"/>
          <w:szCs w:val="32"/>
          <w:lang w:eastAsia="en-GB"/>
        </w:rPr>
        <w:t>Mae Pilcher,M. yn dweud sut mae cymrud risg mewn bywyd pob dydd yn helpu yr plant ddatblygu. Mae’r wefan mae Pilcher,M. yn dweud “</w:t>
      </w:r>
      <w:r w:rsidRPr="007C5AB4">
        <w:rPr>
          <w:rFonts w:ascii="Arial" w:eastAsia="Times New Roman" w:hAnsi="Arial" w:cs="Arial"/>
          <w:color w:val="111111"/>
          <w:sz w:val="32"/>
          <w:szCs w:val="32"/>
          <w:lang w:eastAsia="en-GB"/>
        </w:rPr>
        <w:t>The risk of falling off larger pieces of play equipment is quite high; however, the risk of harm is minimised by ensuring that there is adequate supervision, correct positioning of the equipment (away from windows, or walls), crash mats and some ‘rules’ set by adults that are appropriate for the individual child’s level of understanding.</w:t>
      </w:r>
      <w:r>
        <w:rPr>
          <w:rFonts w:ascii="Arial" w:eastAsia="Times New Roman" w:hAnsi="Arial" w:cs="Arial"/>
          <w:color w:val="111111"/>
          <w:sz w:val="32"/>
          <w:szCs w:val="32"/>
          <w:lang w:eastAsia="en-GB"/>
        </w:rPr>
        <w:t>” Mae hyn yn dweud nad ddylen gostwng yr risg ond i’w wneud yn siwr pan fydd yr plant yn cwympo nad fydd yna llawer o niwed wrth iddyn cwympo bant o rhywbeth. Hefyd mae dweud wrthym taw wrth go</w:t>
      </w:r>
      <w:r w:rsidR="00B37D69">
        <w:rPr>
          <w:rFonts w:ascii="Arial" w:eastAsia="Times New Roman" w:hAnsi="Arial" w:cs="Arial"/>
          <w:color w:val="111111"/>
          <w:sz w:val="32"/>
          <w:szCs w:val="32"/>
          <w:lang w:eastAsia="en-GB"/>
        </w:rPr>
        <w:t>sod ambell rheolau ac matiau ddiogel yna mae hyn ddim yn newid yr risg ond wneud yr risg yn llawer fwy isel nad beth oedd yn yr dechrau.</w:t>
      </w:r>
    </w:p>
    <w:p w14:paraId="519DD90E" w14:textId="77777777" w:rsidR="00007204" w:rsidRDefault="00007204" w:rsidP="00B37D69">
      <w:pPr>
        <w:rPr>
          <w:rFonts w:ascii="Arial" w:eastAsia="Times New Roman" w:hAnsi="Arial" w:cs="Arial"/>
          <w:color w:val="111111"/>
          <w:sz w:val="32"/>
          <w:szCs w:val="32"/>
          <w:lang w:eastAsia="en-GB"/>
        </w:rPr>
      </w:pPr>
    </w:p>
    <w:p w14:paraId="5CA1E2BD" w14:textId="4DF1D5A4" w:rsidR="00B37D69" w:rsidRDefault="00B37D69" w:rsidP="00B37D69">
      <w:pPr>
        <w:rPr>
          <w:rFonts w:ascii="Arial" w:eastAsia="Times New Roman" w:hAnsi="Arial" w:cs="Arial"/>
          <w:color w:val="111111"/>
          <w:sz w:val="32"/>
          <w:szCs w:val="32"/>
          <w:lang w:eastAsia="en-GB"/>
        </w:rPr>
      </w:pPr>
      <w:r>
        <w:rPr>
          <w:rFonts w:ascii="Arial" w:eastAsia="Times New Roman" w:hAnsi="Arial" w:cs="Arial"/>
          <w:color w:val="111111"/>
          <w:sz w:val="32"/>
          <w:szCs w:val="32"/>
          <w:lang w:eastAsia="en-GB"/>
        </w:rPr>
        <w:t>Mae Pilcher,M. yn dweud mwy am dan pan fydd yr plentyn yn cwympo yna mae’n peth da,“</w:t>
      </w:r>
      <w:r w:rsidRPr="00B37D69">
        <w:rPr>
          <w:rFonts w:ascii="Arial" w:eastAsia="Times New Roman" w:hAnsi="Arial" w:cs="Arial"/>
          <w:color w:val="111111"/>
          <w:sz w:val="32"/>
          <w:szCs w:val="32"/>
          <w:lang w:eastAsia="en-GB"/>
        </w:rPr>
        <w:t>the benefits of the activity happening, with the risk that some children will fall, includes children being able to expand their skills, as they risk climbing higher, reaching further or balancing for longer. Children will also learn how to fall, how to pick themselves up and start over again. Equally importantly, they will begin to understand the consequence of taking risks beyond their current ability.</w:t>
      </w:r>
      <w:r>
        <w:rPr>
          <w:rFonts w:ascii="Arial" w:eastAsia="Times New Roman" w:hAnsi="Arial" w:cs="Arial"/>
          <w:color w:val="111111"/>
          <w:sz w:val="32"/>
          <w:szCs w:val="32"/>
          <w:lang w:eastAsia="en-GB"/>
        </w:rPr>
        <w:t>”</w:t>
      </w:r>
    </w:p>
    <w:p w14:paraId="359DAECF" w14:textId="59DFC948" w:rsidR="00B37D69" w:rsidRDefault="00B37D69" w:rsidP="00B37D69">
      <w:pPr>
        <w:rPr>
          <w:rFonts w:ascii="Arial" w:eastAsia="Times New Roman" w:hAnsi="Arial" w:cs="Arial"/>
          <w:color w:val="111111"/>
          <w:sz w:val="32"/>
          <w:szCs w:val="32"/>
          <w:lang w:eastAsia="en-GB"/>
        </w:rPr>
      </w:pPr>
      <w:r>
        <w:rPr>
          <w:rFonts w:ascii="Arial" w:eastAsia="Times New Roman" w:hAnsi="Arial" w:cs="Arial"/>
          <w:color w:val="111111"/>
          <w:sz w:val="32"/>
          <w:szCs w:val="32"/>
          <w:lang w:eastAsia="en-GB"/>
        </w:rPr>
        <w:t>Mae angen i’r staff cofio dyma sut bydd yr plant yn dysgu yw trwy wneud</w:t>
      </w:r>
      <w:r w:rsidR="00583567">
        <w:rPr>
          <w:rFonts w:ascii="Arial" w:eastAsia="Times New Roman" w:hAnsi="Arial" w:cs="Arial"/>
          <w:color w:val="111111"/>
          <w:sz w:val="32"/>
          <w:szCs w:val="32"/>
          <w:lang w:eastAsia="en-GB"/>
        </w:rPr>
        <w:t xml:space="preserve"> ac yna byddan yn fwy ymwybodol am yr perygl wrth wneud yr un peth tro nesaf.</w:t>
      </w:r>
    </w:p>
    <w:p w14:paraId="22D12E81" w14:textId="77777777" w:rsidR="00007204" w:rsidRDefault="00007204" w:rsidP="00A566CC">
      <w:pPr>
        <w:rPr>
          <w:rFonts w:ascii="Arial" w:eastAsia="Times New Roman" w:hAnsi="Arial" w:cs="Arial"/>
          <w:color w:val="111111"/>
          <w:sz w:val="32"/>
          <w:szCs w:val="32"/>
          <w:lang w:eastAsia="en-GB"/>
        </w:rPr>
      </w:pPr>
    </w:p>
    <w:p w14:paraId="7EEEF8F4" w14:textId="505332D0" w:rsidR="00007204" w:rsidRDefault="00A566CC" w:rsidP="00A566CC">
      <w:pPr>
        <w:rPr>
          <w:rFonts w:ascii="Arial" w:eastAsia="Times New Roman" w:hAnsi="Arial" w:cs="Arial"/>
          <w:color w:val="222222"/>
          <w:sz w:val="32"/>
          <w:szCs w:val="32"/>
          <w:shd w:val="clear" w:color="auto" w:fill="F8F9FA"/>
          <w:lang w:eastAsia="en-GB"/>
        </w:rPr>
      </w:pPr>
      <w:r>
        <w:rPr>
          <w:rFonts w:ascii="Arial" w:eastAsia="Times New Roman" w:hAnsi="Arial" w:cs="Arial"/>
          <w:color w:val="111111"/>
          <w:sz w:val="32"/>
          <w:szCs w:val="32"/>
          <w:lang w:eastAsia="en-GB"/>
        </w:rPr>
        <w:t xml:space="preserve">Mae’r wybodaeth yma wedi cael ei tynnu allan o’r llaw lyfyr Risk Research and Articles mae yna llawer o wybodaeth o sut mae’r plant yn gallu dysgu ac gwybod yr risg am yr tro nesaf mae nhw </w:t>
      </w:r>
      <w:r>
        <w:rPr>
          <w:rFonts w:ascii="Arial" w:eastAsia="Times New Roman" w:hAnsi="Arial" w:cs="Arial"/>
          <w:color w:val="111111"/>
          <w:sz w:val="32"/>
          <w:szCs w:val="32"/>
          <w:lang w:eastAsia="en-GB"/>
        </w:rPr>
        <w:lastRenderedPageBreak/>
        <w:t xml:space="preserve">yn chwarae neu yn wneud rhywbeth creuadigol ac sut all yr plant wybod beth i wneud yn wahanol tro nesaf. Yn yr llaw lyfyr mae’n son am A Playworkers Guide to Risk mae’r erthygl yma yn son am </w:t>
      </w:r>
      <w:r w:rsidRPr="00A566CC">
        <w:rPr>
          <w:rFonts w:ascii="Arial" w:eastAsia="Times New Roman" w:hAnsi="Arial" w:cs="Arial"/>
          <w:color w:val="222222"/>
          <w:sz w:val="32"/>
          <w:szCs w:val="32"/>
          <w:shd w:val="clear" w:color="auto" w:fill="F8F9FA"/>
          <w:lang w:eastAsia="en-GB"/>
        </w:rPr>
        <w:t>darparu dull cytbwys i r</w:t>
      </w:r>
      <w:r>
        <w:rPr>
          <w:rFonts w:ascii="Arial" w:eastAsia="Times New Roman" w:hAnsi="Arial" w:cs="Arial"/>
          <w:color w:val="222222"/>
          <w:sz w:val="32"/>
          <w:szCs w:val="32"/>
          <w:shd w:val="clear" w:color="auto" w:fill="F8F9FA"/>
          <w:lang w:eastAsia="en-GB"/>
        </w:rPr>
        <w:t>h</w:t>
      </w:r>
      <w:r w:rsidRPr="00A566CC">
        <w:rPr>
          <w:rFonts w:ascii="Arial" w:eastAsia="Times New Roman" w:hAnsi="Arial" w:cs="Arial"/>
          <w:color w:val="222222"/>
          <w:sz w:val="32"/>
          <w:szCs w:val="32"/>
          <w:shd w:val="clear" w:color="auto" w:fill="F8F9FA"/>
          <w:lang w:eastAsia="en-GB"/>
        </w:rPr>
        <w:t>eoli risg mewn lleoliadau</w:t>
      </w:r>
    </w:p>
    <w:p w14:paraId="5D72243D" w14:textId="59EDD695" w:rsidR="00A566CC" w:rsidRDefault="00A566CC" w:rsidP="00A566CC">
      <w:pPr>
        <w:rPr>
          <w:rFonts w:ascii="Arial" w:eastAsia="Times New Roman" w:hAnsi="Arial" w:cs="Arial"/>
          <w:color w:val="222222"/>
          <w:sz w:val="42"/>
          <w:szCs w:val="42"/>
          <w:shd w:val="clear" w:color="auto" w:fill="F8F9FA"/>
          <w:lang w:eastAsia="en-GB"/>
        </w:rPr>
      </w:pPr>
      <w:r w:rsidRPr="00A566CC">
        <w:rPr>
          <w:rFonts w:ascii="Arial" w:eastAsia="Times New Roman" w:hAnsi="Arial" w:cs="Arial"/>
          <w:color w:val="222222"/>
          <w:sz w:val="32"/>
          <w:szCs w:val="32"/>
          <w:shd w:val="clear" w:color="auto" w:fill="F8F9FA"/>
          <w:lang w:eastAsia="en-GB"/>
        </w:rPr>
        <w:t>chwarae trwy ddefnyddio'r</w:t>
      </w:r>
      <w:r>
        <w:rPr>
          <w:rFonts w:ascii="Arial" w:eastAsia="Times New Roman" w:hAnsi="Arial" w:cs="Arial"/>
          <w:color w:val="222222"/>
          <w:sz w:val="32"/>
          <w:szCs w:val="32"/>
          <w:shd w:val="clear" w:color="auto" w:fill="F8F9FA"/>
          <w:lang w:eastAsia="en-GB"/>
        </w:rPr>
        <w:t xml:space="preserve"> </w:t>
      </w:r>
      <w:r w:rsidRPr="00A566CC">
        <w:rPr>
          <w:rFonts w:ascii="Arial" w:eastAsia="Times New Roman" w:hAnsi="Arial" w:cs="Arial"/>
          <w:color w:val="222222"/>
          <w:sz w:val="32"/>
          <w:szCs w:val="32"/>
          <w:shd w:val="clear" w:color="auto" w:fill="F8F9FA"/>
          <w:lang w:eastAsia="en-GB"/>
        </w:rPr>
        <w:t>risg a gefnogir yn eang dull asesu</w:t>
      </w:r>
      <w:r w:rsidRPr="00A566CC">
        <w:rPr>
          <w:rFonts w:ascii="Arial" w:eastAsia="Times New Roman" w:hAnsi="Arial" w:cs="Arial"/>
          <w:color w:val="222222"/>
          <w:sz w:val="42"/>
          <w:szCs w:val="42"/>
          <w:shd w:val="clear" w:color="auto" w:fill="F8F9FA"/>
          <w:lang w:eastAsia="en-GB"/>
        </w:rPr>
        <w:t>.</w:t>
      </w:r>
    </w:p>
    <w:p w14:paraId="34C37254" w14:textId="71158E66" w:rsidR="00D67176" w:rsidRDefault="008E48BE" w:rsidP="008E48BE">
      <w:pPr>
        <w:rPr>
          <w:rFonts w:ascii="Arial" w:eastAsia="Times New Roman" w:hAnsi="Arial" w:cs="Arial"/>
          <w:sz w:val="32"/>
          <w:szCs w:val="32"/>
          <w:lang w:eastAsia="en-GB"/>
        </w:rPr>
      </w:pPr>
      <w:r>
        <w:rPr>
          <w:rFonts w:ascii="Arial" w:eastAsia="Times New Roman" w:hAnsi="Arial" w:cs="Arial"/>
          <w:color w:val="222222"/>
          <w:sz w:val="32"/>
          <w:szCs w:val="32"/>
          <w:shd w:val="clear" w:color="auto" w:fill="F8F9FA"/>
          <w:lang w:eastAsia="en-GB"/>
        </w:rPr>
        <w:t xml:space="preserve">Hefyd mae’r llaw lyfyr yn dweud wrthym sut mae staff yn helpu yr plant wrth asesu yr risg </w:t>
      </w:r>
      <w:r w:rsidR="00641490">
        <w:rPr>
          <w:rFonts w:ascii="Arial" w:eastAsia="Times New Roman" w:hAnsi="Arial" w:cs="Arial"/>
          <w:color w:val="222222"/>
          <w:sz w:val="32"/>
          <w:szCs w:val="32"/>
          <w:shd w:val="clear" w:color="auto" w:fill="F8F9FA"/>
          <w:lang w:eastAsia="en-GB"/>
        </w:rPr>
        <w:t>“</w:t>
      </w:r>
      <w:r w:rsidRPr="00641490">
        <w:rPr>
          <w:rFonts w:ascii="Arial" w:eastAsia="Times New Roman" w:hAnsi="Arial" w:cs="Arial"/>
          <w:sz w:val="32"/>
          <w:szCs w:val="32"/>
          <w:lang w:eastAsia="en-GB"/>
        </w:rPr>
        <w:t>Playworkers assess risk dynamically wherever they are practicing and balance the potential risks with the benefits to the playing child in line with the Playwork Principles. There are significant benefits to offering children stimulating, challenging environments for exploring and developing their abilities</w:t>
      </w:r>
      <w:r w:rsidR="00641490">
        <w:rPr>
          <w:rFonts w:ascii="Arial" w:eastAsia="Times New Roman" w:hAnsi="Arial" w:cs="Arial"/>
          <w:sz w:val="32"/>
          <w:szCs w:val="32"/>
          <w:lang w:eastAsia="en-GB"/>
        </w:rPr>
        <w:t>.” Mae hyn yn dweud wrthym bod sy</w:t>
      </w:r>
      <w:r w:rsidR="00D67176">
        <w:rPr>
          <w:rFonts w:ascii="Arial" w:eastAsia="Times New Roman" w:hAnsi="Arial" w:cs="Arial"/>
          <w:sz w:val="32"/>
          <w:szCs w:val="32"/>
          <w:lang w:eastAsia="en-GB"/>
        </w:rPr>
        <w:t xml:space="preserve">fyllaoedd </w:t>
      </w:r>
      <w:r w:rsidR="00641490">
        <w:rPr>
          <w:rFonts w:ascii="Arial" w:eastAsia="Times New Roman" w:hAnsi="Arial" w:cs="Arial"/>
          <w:sz w:val="32"/>
          <w:szCs w:val="32"/>
          <w:lang w:eastAsia="en-GB"/>
        </w:rPr>
        <w:t xml:space="preserve">heriol </w:t>
      </w:r>
      <w:r w:rsidR="00D67176">
        <w:rPr>
          <w:rFonts w:ascii="Arial" w:eastAsia="Times New Roman" w:hAnsi="Arial" w:cs="Arial"/>
          <w:sz w:val="32"/>
          <w:szCs w:val="32"/>
          <w:lang w:eastAsia="en-GB"/>
        </w:rPr>
        <w:t xml:space="preserve">yn bwysig i’r plant fod mewn ond mae yna hefyd lefel o risg i’w gael ac mae angn i’r staff gwybod pan mae’r lefel yn mynd yn rhy ichel ac yn gallu codi niwed ar yr plant. </w:t>
      </w:r>
    </w:p>
    <w:p w14:paraId="6304C46E" w14:textId="77777777" w:rsidR="00697D59" w:rsidRDefault="00697D59" w:rsidP="008E48BE">
      <w:pPr>
        <w:rPr>
          <w:rFonts w:ascii="Arial" w:eastAsia="Times New Roman" w:hAnsi="Arial" w:cs="Arial"/>
          <w:sz w:val="32"/>
          <w:szCs w:val="32"/>
          <w:lang w:eastAsia="en-GB"/>
        </w:rPr>
      </w:pPr>
    </w:p>
    <w:p w14:paraId="7D638928" w14:textId="5F77F680" w:rsidR="00D67176" w:rsidRDefault="00D67176" w:rsidP="00D67176">
      <w:pPr>
        <w:rPr>
          <w:rFonts w:ascii="Arial" w:eastAsia="Times New Roman" w:hAnsi="Arial" w:cs="Arial"/>
          <w:sz w:val="32"/>
          <w:szCs w:val="32"/>
          <w:lang w:eastAsia="en-GB"/>
        </w:rPr>
      </w:pPr>
      <w:r>
        <w:rPr>
          <w:rFonts w:ascii="Arial" w:eastAsia="Times New Roman" w:hAnsi="Arial" w:cs="Arial"/>
          <w:sz w:val="32"/>
          <w:szCs w:val="32"/>
          <w:lang w:eastAsia="en-GB"/>
        </w:rPr>
        <w:t>Mae’r Playwork Principles hefyd yn dewud wrthym pam bod angen llefydd sydd efo lefel o risg ac hefyd yn heriol i’r plant. Mae’r erthygl yn dweud “</w:t>
      </w:r>
      <w:r w:rsidRPr="00D67176">
        <w:rPr>
          <w:rFonts w:ascii="Arial" w:eastAsia="Times New Roman" w:hAnsi="Arial" w:cs="Arial"/>
          <w:sz w:val="32"/>
          <w:szCs w:val="32"/>
          <w:lang w:eastAsia="en-GB"/>
        </w:rPr>
        <w:t>These useful character traits enable us all, children and adults, to deal positively with unexpected challenges that will inevitably happen during our lives. Children need to seek out risk. It’s a natural part of growing up and it’s a way for them to learn how to</w:t>
      </w:r>
      <w:r>
        <w:rPr>
          <w:rFonts w:ascii="Arial" w:eastAsia="Times New Roman" w:hAnsi="Arial" w:cs="Arial"/>
          <w:sz w:val="32"/>
          <w:szCs w:val="32"/>
          <w:lang w:eastAsia="en-GB"/>
        </w:rPr>
        <w:t xml:space="preserve"> </w:t>
      </w:r>
      <w:r w:rsidRPr="00D67176">
        <w:rPr>
          <w:rFonts w:ascii="Arial" w:eastAsia="Times New Roman" w:hAnsi="Arial" w:cs="Arial"/>
          <w:sz w:val="32"/>
          <w:szCs w:val="32"/>
          <w:lang w:eastAsia="en-GB"/>
        </w:rPr>
        <w:t>survive and find their way in the world.</w:t>
      </w:r>
      <w:r>
        <w:rPr>
          <w:rFonts w:ascii="Arial" w:eastAsia="Times New Roman" w:hAnsi="Arial" w:cs="Arial"/>
          <w:sz w:val="32"/>
          <w:szCs w:val="32"/>
          <w:lang w:eastAsia="en-GB"/>
        </w:rPr>
        <w:t>” Mae hyn yn bwysig oherwydd fe all yr plant byth gwybod yr risg fe fyddant yn cymrud ac hefyd fe fyddant nhw byth yn gwybod am yr perygl, ond pan mae’r plant yn ifanc ac wedi wneud rhywbeth ac yna yn codi ofn arnyn nhw dyna pryd mae nhw yn gwybod nad ddylent wneud yr un peth ag tro dewthaf ond efyllai trial wneud yr un peth ond fylle yn wahanol er mwyn gostwng yr risg o niwed.</w:t>
      </w:r>
    </w:p>
    <w:p w14:paraId="18387387" w14:textId="48B4D284" w:rsidR="00DB704F" w:rsidRDefault="00DB704F" w:rsidP="00D67176">
      <w:pPr>
        <w:rPr>
          <w:rFonts w:ascii="Arial" w:eastAsia="Times New Roman" w:hAnsi="Arial" w:cs="Arial"/>
          <w:sz w:val="32"/>
          <w:szCs w:val="32"/>
          <w:lang w:eastAsia="en-GB"/>
        </w:rPr>
      </w:pPr>
    </w:p>
    <w:p w14:paraId="31C40E3A" w14:textId="66C9C9A5" w:rsidR="00DB704F" w:rsidRDefault="00DB704F" w:rsidP="00D67176">
      <w:pPr>
        <w:rPr>
          <w:rFonts w:ascii="Arial" w:eastAsia="Times New Roman" w:hAnsi="Arial" w:cs="Arial"/>
          <w:sz w:val="32"/>
          <w:szCs w:val="32"/>
          <w:lang w:eastAsia="en-GB"/>
        </w:rPr>
      </w:pPr>
      <w:r>
        <w:rPr>
          <w:rFonts w:ascii="Arial" w:eastAsia="Times New Roman" w:hAnsi="Arial" w:cs="Arial"/>
          <w:sz w:val="32"/>
          <w:szCs w:val="32"/>
          <w:lang w:eastAsia="en-GB"/>
        </w:rPr>
        <w:t xml:space="preserve">Mae’r erthygl Playwork Principles yn llawn o wybodaeth sydd yn son am risg mewn ardaloedd chwarae hefyd mae yn dangos yr ABC model mae hyn yn rhoid wybodaeth o sut i wybod beth sydd yn mynd i achosi niwed i’r plant. </w:t>
      </w:r>
    </w:p>
    <w:p w14:paraId="4A8F7591" w14:textId="77777777" w:rsidR="00DB704F" w:rsidRDefault="00DB704F" w:rsidP="00DB704F">
      <w:pPr>
        <w:rPr>
          <w:rFonts w:ascii="Arial" w:eastAsia="Times New Roman" w:hAnsi="Arial" w:cs="Arial"/>
          <w:sz w:val="32"/>
          <w:szCs w:val="32"/>
          <w:lang w:eastAsia="en-GB"/>
        </w:rPr>
      </w:pPr>
      <w:r w:rsidRPr="00DB704F">
        <w:rPr>
          <w:rFonts w:ascii="Arial" w:eastAsia="Times New Roman" w:hAnsi="Arial" w:cs="Arial"/>
          <w:sz w:val="32"/>
          <w:szCs w:val="32"/>
          <w:lang w:eastAsia="en-GB"/>
        </w:rPr>
        <w:lastRenderedPageBreak/>
        <w:t>The ABC Model of Dynamic Risk-Benefit Assessment More recently the Dynamic risk management of common but potentially hazardous play</w:t>
      </w:r>
      <w:r>
        <w:rPr>
          <w:rFonts w:ascii="Arial" w:eastAsia="Times New Roman" w:hAnsi="Arial" w:cs="Arial"/>
          <w:sz w:val="32"/>
          <w:szCs w:val="32"/>
          <w:lang w:eastAsia="en-GB"/>
        </w:rPr>
        <w:t xml:space="preserve"> this</w:t>
      </w:r>
      <w:r w:rsidRPr="00DB704F">
        <w:rPr>
          <w:rFonts w:ascii="Arial" w:eastAsia="Times New Roman" w:hAnsi="Arial" w:cs="Arial"/>
          <w:sz w:val="32"/>
          <w:szCs w:val="32"/>
          <w:lang w:eastAsia="en-GB"/>
        </w:rPr>
        <w:t xml:space="preserve"> was developed by Play Wales to support more in depth thinking of how accidents can occur when children play. This model aims to support practitioners’ dynamic assessment of risk by identifying potential: </w:t>
      </w:r>
    </w:p>
    <w:p w14:paraId="4645578C" w14:textId="77777777" w:rsidR="00DB704F" w:rsidRDefault="00DB704F" w:rsidP="00DB704F">
      <w:pPr>
        <w:rPr>
          <w:rFonts w:ascii="Arial" w:eastAsia="Times New Roman" w:hAnsi="Arial" w:cs="Arial"/>
          <w:sz w:val="32"/>
          <w:szCs w:val="32"/>
          <w:lang w:eastAsia="en-GB"/>
        </w:rPr>
      </w:pPr>
      <w:r>
        <w:rPr>
          <w:rFonts w:ascii="Arial" w:eastAsia="Times New Roman" w:hAnsi="Arial" w:cs="Arial"/>
          <w:sz w:val="32"/>
          <w:szCs w:val="32"/>
          <w:lang w:eastAsia="en-GB"/>
        </w:rPr>
        <w:t>A</w:t>
      </w:r>
      <w:r w:rsidRPr="00DB704F">
        <w:rPr>
          <w:rFonts w:ascii="Arial" w:eastAsia="Times New Roman" w:hAnsi="Arial" w:cs="Arial"/>
          <w:sz w:val="32"/>
          <w:szCs w:val="32"/>
          <w:lang w:eastAsia="en-GB"/>
        </w:rPr>
        <w:t xml:space="preserve">• Actions that are likely to result in harm </w:t>
      </w:r>
    </w:p>
    <w:p w14:paraId="0E6B849A" w14:textId="77777777" w:rsidR="00DB704F" w:rsidRDefault="00DB704F" w:rsidP="00DB704F">
      <w:pPr>
        <w:rPr>
          <w:rFonts w:ascii="Arial" w:eastAsia="Times New Roman" w:hAnsi="Arial" w:cs="Arial"/>
          <w:sz w:val="32"/>
          <w:szCs w:val="32"/>
          <w:lang w:eastAsia="en-GB"/>
        </w:rPr>
      </w:pPr>
      <w:r>
        <w:rPr>
          <w:rFonts w:ascii="Arial" w:eastAsia="Times New Roman" w:hAnsi="Arial" w:cs="Arial"/>
          <w:sz w:val="32"/>
          <w:szCs w:val="32"/>
          <w:lang w:eastAsia="en-GB"/>
        </w:rPr>
        <w:t>B</w:t>
      </w:r>
      <w:r w:rsidRPr="00DB704F">
        <w:rPr>
          <w:rFonts w:ascii="Arial" w:eastAsia="Times New Roman" w:hAnsi="Arial" w:cs="Arial"/>
          <w:sz w:val="32"/>
          <w:szCs w:val="32"/>
          <w:lang w:eastAsia="en-GB"/>
        </w:rPr>
        <w:t xml:space="preserve">• Behavioural Modes of children that may lead to them having a diminished awareness and ability to manage risk for themselves and/or others around them </w:t>
      </w:r>
    </w:p>
    <w:p w14:paraId="60562501" w14:textId="77777777" w:rsidR="00DB704F" w:rsidRDefault="00DB704F" w:rsidP="00DB704F">
      <w:pPr>
        <w:rPr>
          <w:rFonts w:ascii="Arial" w:eastAsia="Times New Roman" w:hAnsi="Arial" w:cs="Arial"/>
          <w:sz w:val="32"/>
          <w:szCs w:val="32"/>
          <w:lang w:eastAsia="en-GB"/>
        </w:rPr>
      </w:pPr>
      <w:r>
        <w:rPr>
          <w:rFonts w:ascii="Arial" w:eastAsia="Times New Roman" w:hAnsi="Arial" w:cs="Arial"/>
          <w:sz w:val="32"/>
          <w:szCs w:val="32"/>
          <w:lang w:eastAsia="en-GB"/>
        </w:rPr>
        <w:t>C</w:t>
      </w:r>
      <w:r w:rsidRPr="00DB704F">
        <w:rPr>
          <w:rFonts w:ascii="Arial" w:eastAsia="Times New Roman" w:hAnsi="Arial" w:cs="Arial"/>
          <w:sz w:val="32"/>
          <w:szCs w:val="32"/>
          <w:lang w:eastAsia="en-GB"/>
        </w:rPr>
        <w:t xml:space="preserve">• Context specific factors that may increase the likelihood and potential severity of harm. </w:t>
      </w:r>
    </w:p>
    <w:p w14:paraId="6649B1A8" w14:textId="77777777" w:rsidR="00DB704F" w:rsidRPr="00D67176" w:rsidRDefault="00DB704F" w:rsidP="00D67176">
      <w:pPr>
        <w:rPr>
          <w:rFonts w:ascii="Arial" w:eastAsia="Times New Roman" w:hAnsi="Arial" w:cs="Arial"/>
          <w:sz w:val="32"/>
          <w:szCs w:val="32"/>
          <w:lang w:eastAsia="en-GB"/>
        </w:rPr>
      </w:pPr>
    </w:p>
    <w:p w14:paraId="78D067A5" w14:textId="1AB1503C" w:rsidR="00D67176" w:rsidRDefault="00D67176" w:rsidP="00D67176">
      <w:pPr>
        <w:rPr>
          <w:rFonts w:ascii="Arial" w:eastAsia="Times New Roman" w:hAnsi="Arial" w:cs="Arial"/>
          <w:sz w:val="32"/>
          <w:szCs w:val="32"/>
          <w:lang w:eastAsia="en-GB"/>
        </w:rPr>
      </w:pPr>
    </w:p>
    <w:p w14:paraId="1F5FC565" w14:textId="382484FD" w:rsidR="0057235B" w:rsidRDefault="0057235B" w:rsidP="00D67176">
      <w:pPr>
        <w:rPr>
          <w:rFonts w:ascii="Arial" w:eastAsia="Times New Roman" w:hAnsi="Arial" w:cs="Arial"/>
          <w:sz w:val="32"/>
          <w:szCs w:val="32"/>
          <w:lang w:eastAsia="en-GB"/>
        </w:rPr>
      </w:pPr>
    </w:p>
    <w:p w14:paraId="6C0EBAD2" w14:textId="0C21ED1F" w:rsidR="0057235B" w:rsidRDefault="0057235B" w:rsidP="00D67176">
      <w:pPr>
        <w:rPr>
          <w:rFonts w:ascii="Arial" w:eastAsia="Times New Roman" w:hAnsi="Arial" w:cs="Arial"/>
          <w:sz w:val="32"/>
          <w:szCs w:val="32"/>
          <w:lang w:eastAsia="en-GB"/>
        </w:rPr>
      </w:pPr>
    </w:p>
    <w:p w14:paraId="0C928838" w14:textId="6C808A88" w:rsidR="0057235B" w:rsidRDefault="0057235B" w:rsidP="00D67176">
      <w:pPr>
        <w:rPr>
          <w:rFonts w:ascii="Arial" w:eastAsia="Times New Roman" w:hAnsi="Arial" w:cs="Arial"/>
          <w:sz w:val="32"/>
          <w:szCs w:val="32"/>
          <w:lang w:eastAsia="en-GB"/>
        </w:rPr>
      </w:pPr>
    </w:p>
    <w:p w14:paraId="1A4F7A78" w14:textId="761A1932" w:rsidR="0057235B" w:rsidRDefault="0057235B" w:rsidP="00D67176">
      <w:pPr>
        <w:rPr>
          <w:rFonts w:ascii="Arial" w:eastAsia="Times New Roman" w:hAnsi="Arial" w:cs="Arial"/>
          <w:sz w:val="32"/>
          <w:szCs w:val="32"/>
          <w:lang w:eastAsia="en-GB"/>
        </w:rPr>
      </w:pPr>
    </w:p>
    <w:p w14:paraId="62457791" w14:textId="1E08DECD" w:rsidR="0057235B" w:rsidRDefault="0057235B" w:rsidP="00D67176">
      <w:pPr>
        <w:rPr>
          <w:rFonts w:ascii="Arial" w:eastAsia="Times New Roman" w:hAnsi="Arial" w:cs="Arial"/>
          <w:sz w:val="32"/>
          <w:szCs w:val="32"/>
          <w:lang w:eastAsia="en-GB"/>
        </w:rPr>
      </w:pPr>
    </w:p>
    <w:p w14:paraId="5558323E" w14:textId="338C5136" w:rsidR="0057235B" w:rsidRDefault="0057235B" w:rsidP="00D67176">
      <w:pPr>
        <w:rPr>
          <w:rFonts w:ascii="Arial" w:eastAsia="Times New Roman" w:hAnsi="Arial" w:cs="Arial"/>
          <w:sz w:val="32"/>
          <w:szCs w:val="32"/>
          <w:lang w:eastAsia="en-GB"/>
        </w:rPr>
      </w:pPr>
    </w:p>
    <w:p w14:paraId="2914528B" w14:textId="0BAF74BE" w:rsidR="0057235B" w:rsidRDefault="0057235B" w:rsidP="00D67176">
      <w:pPr>
        <w:rPr>
          <w:rFonts w:ascii="Arial" w:eastAsia="Times New Roman" w:hAnsi="Arial" w:cs="Arial"/>
          <w:sz w:val="32"/>
          <w:szCs w:val="32"/>
          <w:lang w:eastAsia="en-GB"/>
        </w:rPr>
      </w:pPr>
    </w:p>
    <w:p w14:paraId="651E531F" w14:textId="5767ABA5" w:rsidR="0057235B" w:rsidRDefault="0057235B" w:rsidP="00D67176">
      <w:pPr>
        <w:rPr>
          <w:rFonts w:ascii="Arial" w:eastAsia="Times New Roman" w:hAnsi="Arial" w:cs="Arial"/>
          <w:sz w:val="32"/>
          <w:szCs w:val="32"/>
          <w:lang w:eastAsia="en-GB"/>
        </w:rPr>
      </w:pPr>
    </w:p>
    <w:p w14:paraId="3F30BB8C" w14:textId="4B97C532" w:rsidR="0057235B" w:rsidRDefault="0057235B" w:rsidP="00D67176">
      <w:pPr>
        <w:rPr>
          <w:rFonts w:ascii="Arial" w:eastAsia="Times New Roman" w:hAnsi="Arial" w:cs="Arial"/>
          <w:sz w:val="32"/>
          <w:szCs w:val="32"/>
          <w:lang w:eastAsia="en-GB"/>
        </w:rPr>
      </w:pPr>
    </w:p>
    <w:p w14:paraId="1874F91E" w14:textId="5A85A13B" w:rsidR="0057235B" w:rsidRDefault="0057235B" w:rsidP="00D67176">
      <w:pPr>
        <w:rPr>
          <w:rFonts w:ascii="Arial" w:eastAsia="Times New Roman" w:hAnsi="Arial" w:cs="Arial"/>
          <w:sz w:val="32"/>
          <w:szCs w:val="32"/>
          <w:lang w:eastAsia="en-GB"/>
        </w:rPr>
      </w:pPr>
    </w:p>
    <w:p w14:paraId="53872A27" w14:textId="0368EC38" w:rsidR="0057235B" w:rsidRDefault="0057235B" w:rsidP="00D67176">
      <w:pPr>
        <w:rPr>
          <w:rFonts w:ascii="Arial" w:eastAsia="Times New Roman" w:hAnsi="Arial" w:cs="Arial"/>
          <w:sz w:val="32"/>
          <w:szCs w:val="32"/>
          <w:lang w:eastAsia="en-GB"/>
        </w:rPr>
      </w:pPr>
    </w:p>
    <w:p w14:paraId="6B3ACFD9" w14:textId="4A4497D1" w:rsidR="0057235B" w:rsidRDefault="0057235B" w:rsidP="00D67176">
      <w:pPr>
        <w:rPr>
          <w:rFonts w:ascii="Arial" w:eastAsia="Times New Roman" w:hAnsi="Arial" w:cs="Arial"/>
          <w:sz w:val="32"/>
          <w:szCs w:val="32"/>
          <w:lang w:eastAsia="en-GB"/>
        </w:rPr>
      </w:pPr>
    </w:p>
    <w:p w14:paraId="4480FAA0" w14:textId="231BB3D4" w:rsidR="0057235B" w:rsidRDefault="0057235B" w:rsidP="00D67176">
      <w:pPr>
        <w:rPr>
          <w:rFonts w:ascii="Arial" w:eastAsia="Times New Roman" w:hAnsi="Arial" w:cs="Arial"/>
          <w:sz w:val="32"/>
          <w:szCs w:val="32"/>
          <w:lang w:eastAsia="en-GB"/>
        </w:rPr>
      </w:pPr>
    </w:p>
    <w:p w14:paraId="78CE8E79" w14:textId="273CBC95" w:rsidR="0057235B" w:rsidRDefault="0057235B" w:rsidP="00D67176">
      <w:pPr>
        <w:rPr>
          <w:rFonts w:ascii="Arial" w:eastAsia="Times New Roman" w:hAnsi="Arial" w:cs="Arial"/>
          <w:sz w:val="32"/>
          <w:szCs w:val="32"/>
          <w:lang w:eastAsia="en-GB"/>
        </w:rPr>
      </w:pPr>
    </w:p>
    <w:p w14:paraId="601B6716" w14:textId="164E915C" w:rsidR="0057235B" w:rsidRDefault="0057235B" w:rsidP="00D67176">
      <w:pPr>
        <w:rPr>
          <w:rFonts w:ascii="Arial" w:eastAsia="Times New Roman" w:hAnsi="Arial" w:cs="Arial"/>
          <w:sz w:val="32"/>
          <w:szCs w:val="32"/>
          <w:lang w:eastAsia="en-GB"/>
        </w:rPr>
      </w:pPr>
    </w:p>
    <w:p w14:paraId="5F2B2C25" w14:textId="16496A5A" w:rsidR="0057235B" w:rsidRDefault="0057235B" w:rsidP="00D67176">
      <w:pPr>
        <w:rPr>
          <w:rFonts w:ascii="Arial" w:eastAsia="Times New Roman" w:hAnsi="Arial" w:cs="Arial"/>
          <w:sz w:val="32"/>
          <w:szCs w:val="32"/>
          <w:lang w:eastAsia="en-GB"/>
        </w:rPr>
      </w:pPr>
    </w:p>
    <w:p w14:paraId="1981A92F" w14:textId="1E44232D" w:rsidR="0057235B" w:rsidRDefault="0057235B" w:rsidP="00D67176">
      <w:pPr>
        <w:rPr>
          <w:rFonts w:ascii="Arial" w:eastAsia="Times New Roman" w:hAnsi="Arial" w:cs="Arial"/>
          <w:sz w:val="32"/>
          <w:szCs w:val="32"/>
          <w:lang w:eastAsia="en-GB"/>
        </w:rPr>
      </w:pPr>
    </w:p>
    <w:p w14:paraId="37064A8B" w14:textId="07667E22" w:rsidR="0057235B" w:rsidRDefault="0057235B" w:rsidP="00D67176">
      <w:pPr>
        <w:rPr>
          <w:rFonts w:ascii="Arial" w:eastAsia="Times New Roman" w:hAnsi="Arial" w:cs="Arial"/>
          <w:sz w:val="32"/>
          <w:szCs w:val="32"/>
          <w:lang w:eastAsia="en-GB"/>
        </w:rPr>
      </w:pPr>
    </w:p>
    <w:p w14:paraId="02018458" w14:textId="0F3EDAF8" w:rsidR="0057235B" w:rsidRDefault="0057235B" w:rsidP="00D67176">
      <w:pPr>
        <w:rPr>
          <w:rFonts w:ascii="Arial" w:eastAsia="Times New Roman" w:hAnsi="Arial" w:cs="Arial"/>
          <w:sz w:val="32"/>
          <w:szCs w:val="32"/>
          <w:lang w:eastAsia="en-GB"/>
        </w:rPr>
      </w:pPr>
    </w:p>
    <w:p w14:paraId="79631C02" w14:textId="6A36673E" w:rsidR="0057235B" w:rsidRDefault="0057235B" w:rsidP="00D67176">
      <w:pPr>
        <w:rPr>
          <w:rFonts w:ascii="Arial" w:eastAsia="Times New Roman" w:hAnsi="Arial" w:cs="Arial"/>
          <w:sz w:val="32"/>
          <w:szCs w:val="32"/>
          <w:lang w:eastAsia="en-GB"/>
        </w:rPr>
      </w:pPr>
    </w:p>
    <w:p w14:paraId="4423B2BB" w14:textId="288C776B" w:rsidR="0057235B" w:rsidRDefault="0057235B" w:rsidP="00D67176">
      <w:pPr>
        <w:rPr>
          <w:rFonts w:ascii="Arial" w:eastAsia="Times New Roman" w:hAnsi="Arial" w:cs="Arial"/>
          <w:sz w:val="32"/>
          <w:szCs w:val="32"/>
          <w:lang w:eastAsia="en-GB"/>
        </w:rPr>
      </w:pPr>
    </w:p>
    <w:p w14:paraId="2FCE024A" w14:textId="0D3A9020" w:rsidR="0057235B" w:rsidRDefault="0057235B" w:rsidP="00D67176">
      <w:pPr>
        <w:rPr>
          <w:rFonts w:ascii="Arial" w:eastAsia="Times New Roman" w:hAnsi="Arial" w:cs="Arial"/>
          <w:sz w:val="32"/>
          <w:szCs w:val="32"/>
          <w:lang w:eastAsia="en-GB"/>
        </w:rPr>
      </w:pPr>
    </w:p>
    <w:p w14:paraId="1AB7DACB" w14:textId="1A5155F2" w:rsidR="0057235B" w:rsidRDefault="0057235B" w:rsidP="00D67176">
      <w:pPr>
        <w:rPr>
          <w:rFonts w:ascii="Arial" w:eastAsia="Times New Roman" w:hAnsi="Arial" w:cs="Arial"/>
          <w:sz w:val="32"/>
          <w:szCs w:val="32"/>
          <w:lang w:eastAsia="en-GB"/>
        </w:rPr>
      </w:pPr>
    </w:p>
    <w:p w14:paraId="3D5AE13B" w14:textId="627F76BD" w:rsidR="0057235B" w:rsidRDefault="0057235B" w:rsidP="00D67176">
      <w:pPr>
        <w:rPr>
          <w:rFonts w:ascii="Arial" w:eastAsia="Times New Roman" w:hAnsi="Arial" w:cs="Arial"/>
          <w:sz w:val="32"/>
          <w:szCs w:val="32"/>
          <w:lang w:eastAsia="en-GB"/>
        </w:rPr>
      </w:pPr>
    </w:p>
    <w:p w14:paraId="4EFB167D" w14:textId="119A8D7C" w:rsidR="0057235B" w:rsidRDefault="0057235B" w:rsidP="00D67176">
      <w:pPr>
        <w:rPr>
          <w:rFonts w:ascii="Arial" w:eastAsia="Times New Roman" w:hAnsi="Arial" w:cs="Arial"/>
          <w:sz w:val="32"/>
          <w:szCs w:val="32"/>
          <w:lang w:eastAsia="en-GB"/>
        </w:rPr>
      </w:pPr>
    </w:p>
    <w:p w14:paraId="713279E1" w14:textId="387A908B" w:rsidR="0057235B" w:rsidRDefault="0057235B" w:rsidP="00D67176">
      <w:pPr>
        <w:rPr>
          <w:rFonts w:ascii="Arial" w:eastAsia="Times New Roman" w:hAnsi="Arial" w:cs="Arial"/>
          <w:sz w:val="32"/>
          <w:szCs w:val="32"/>
          <w:lang w:eastAsia="en-GB"/>
        </w:rPr>
      </w:pPr>
    </w:p>
    <w:p w14:paraId="4B57FE94" w14:textId="5C4A5879" w:rsidR="0057235B" w:rsidRDefault="0057235B" w:rsidP="00D67176">
      <w:pPr>
        <w:rPr>
          <w:rFonts w:ascii="Arial" w:eastAsia="Times New Roman" w:hAnsi="Arial" w:cs="Arial"/>
          <w:sz w:val="32"/>
          <w:szCs w:val="32"/>
          <w:u w:val="single"/>
          <w:lang w:eastAsia="en-GB"/>
        </w:rPr>
      </w:pPr>
      <w:r w:rsidRPr="0057235B">
        <w:rPr>
          <w:rFonts w:ascii="Arial" w:eastAsia="Times New Roman" w:hAnsi="Arial" w:cs="Arial"/>
          <w:sz w:val="32"/>
          <w:szCs w:val="32"/>
          <w:u w:val="single"/>
          <w:lang w:eastAsia="en-GB"/>
        </w:rPr>
        <w:t>Adran 3</w:t>
      </w:r>
    </w:p>
    <w:p w14:paraId="2B30F7D8" w14:textId="10A0E3CD" w:rsidR="0057235B" w:rsidRDefault="0057235B" w:rsidP="00D67176">
      <w:pPr>
        <w:rPr>
          <w:rFonts w:ascii="Arial" w:eastAsia="Times New Roman" w:hAnsi="Arial" w:cs="Arial"/>
          <w:sz w:val="32"/>
          <w:szCs w:val="32"/>
          <w:u w:val="single"/>
          <w:lang w:eastAsia="en-GB"/>
        </w:rPr>
      </w:pPr>
    </w:p>
    <w:p w14:paraId="2ECA487D" w14:textId="7D555CCD" w:rsidR="002D2411" w:rsidRDefault="0057235B" w:rsidP="00A54405">
      <w:pPr>
        <w:rPr>
          <w:rFonts w:ascii="Arial" w:eastAsia="Times New Roman" w:hAnsi="Arial" w:cs="Arial"/>
          <w:sz w:val="32"/>
          <w:szCs w:val="32"/>
          <w:lang w:eastAsia="en-GB"/>
        </w:rPr>
      </w:pPr>
      <w:r>
        <w:rPr>
          <w:rFonts w:ascii="Arial" w:eastAsia="Times New Roman" w:hAnsi="Arial" w:cs="Arial"/>
          <w:sz w:val="32"/>
          <w:szCs w:val="32"/>
          <w:lang w:eastAsia="en-GB"/>
        </w:rPr>
        <w:t>Wrth gwitho efo plant mae yna llawer o whanaol ffyrdd sydd yn bwysig i’r staff i wneud mae’n bwysig iawn i ars</w:t>
      </w:r>
      <w:r w:rsidR="00A54405">
        <w:rPr>
          <w:rFonts w:ascii="Arial" w:eastAsia="Times New Roman" w:hAnsi="Arial" w:cs="Arial"/>
          <w:sz w:val="32"/>
          <w:szCs w:val="32"/>
          <w:lang w:eastAsia="en-GB"/>
        </w:rPr>
        <w:t xml:space="preserve">ylwi ar plant i weld os mae’r plentyn yna yn datblygu yn fwy gloi mewn un man datblygu neu yn araf. Mae’r proses yma o arsylwi yn helpu yr staff i wybod beth sydd angen i wneud er mwyn helpu yr plentyn yna ac a oes angen help arno. </w:t>
      </w:r>
      <w:r w:rsidR="00567158">
        <w:rPr>
          <w:rFonts w:ascii="Arial" w:eastAsia="Times New Roman" w:hAnsi="Arial" w:cs="Arial"/>
          <w:sz w:val="32"/>
          <w:szCs w:val="32"/>
          <w:lang w:eastAsia="en-GB"/>
        </w:rPr>
        <w:t>Mae offer tu allan fel gwisg yn hefyd yn bwysig mewn arsylawd oherwydd yr tywydd, mae angen i’r staff ystyried bod yr tu allan yn bwysig i’r plant oherwydd mae nhw yn cael rhyddhad pan mae nhw yn mynd tu allan.</w:t>
      </w:r>
    </w:p>
    <w:p w14:paraId="721B0CBF" w14:textId="77777777" w:rsidR="002D2411" w:rsidRDefault="002D2411" w:rsidP="00A54405">
      <w:pPr>
        <w:rPr>
          <w:rFonts w:ascii="Arial" w:eastAsia="Times New Roman" w:hAnsi="Arial" w:cs="Arial"/>
          <w:sz w:val="32"/>
          <w:szCs w:val="32"/>
          <w:lang w:eastAsia="en-GB"/>
        </w:rPr>
      </w:pPr>
    </w:p>
    <w:p w14:paraId="57D35A96" w14:textId="6DCE77CC" w:rsidR="00A54405" w:rsidRDefault="00A54405" w:rsidP="00A54405">
      <w:pPr>
        <w:rPr>
          <w:rFonts w:ascii="Arial" w:eastAsia="Times New Roman" w:hAnsi="Arial" w:cs="Arial"/>
          <w:color w:val="222222"/>
          <w:sz w:val="32"/>
          <w:szCs w:val="32"/>
          <w:shd w:val="clear" w:color="auto" w:fill="F8F9FA"/>
          <w:lang w:eastAsia="en-GB"/>
        </w:rPr>
      </w:pPr>
      <w:r>
        <w:rPr>
          <w:rFonts w:ascii="Arial" w:eastAsia="Times New Roman" w:hAnsi="Arial" w:cs="Arial"/>
          <w:sz w:val="32"/>
          <w:szCs w:val="32"/>
          <w:lang w:eastAsia="en-GB"/>
        </w:rPr>
        <w:t xml:space="preserve">Dyma ffordd sydd ddim yn rhoid pwysedd ar y plentyn wrth i’r staff cerdded o gwmpas efo papur ac cadw lligaid barcud ar y plentyn. Yr ffordd arsylwi yw </w:t>
      </w:r>
      <w:r w:rsidRPr="00A54405">
        <w:rPr>
          <w:rFonts w:ascii="Arial" w:eastAsia="Times New Roman" w:hAnsi="Arial" w:cs="Arial"/>
          <w:color w:val="222222"/>
          <w:sz w:val="32"/>
          <w:szCs w:val="32"/>
          <w:shd w:val="clear" w:color="auto" w:fill="F8F9FA"/>
          <w:lang w:eastAsia="en-GB"/>
        </w:rPr>
        <w:t>Arsylwi Naturiolaidd</w:t>
      </w:r>
      <w:r>
        <w:rPr>
          <w:rFonts w:ascii="Arial" w:eastAsia="Times New Roman" w:hAnsi="Arial" w:cs="Arial"/>
          <w:color w:val="222222"/>
          <w:sz w:val="32"/>
          <w:szCs w:val="32"/>
          <w:shd w:val="clear" w:color="auto" w:fill="F8F9FA"/>
          <w:lang w:eastAsia="en-GB"/>
        </w:rPr>
        <w:t xml:space="preserve"> mae hyn </w:t>
      </w:r>
      <w:r w:rsidR="005B01D2">
        <w:rPr>
          <w:rFonts w:ascii="Arial" w:eastAsia="Times New Roman" w:hAnsi="Arial" w:cs="Arial"/>
          <w:color w:val="222222"/>
          <w:sz w:val="32"/>
          <w:szCs w:val="32"/>
          <w:shd w:val="clear" w:color="auto" w:fill="F8F9FA"/>
          <w:lang w:eastAsia="en-GB"/>
        </w:rPr>
        <w:t>yn ffordd ble mae’r plentyn yn gallu wneud beth bynnag mae moen ac yna mae angen cadw yr holl sylw ar yr un plentyn yna am yr dydd cyfan oes mae angen ond yr holl pwrpas o wneud arsylwad yw weld ble mae’r plentyn yna yn dda ynddo neu oes mae angen cymorth arno i’w cyraedd ei potensial llawn.</w:t>
      </w:r>
      <w:r w:rsidR="00054171">
        <w:rPr>
          <w:rFonts w:ascii="Arial" w:eastAsia="Times New Roman" w:hAnsi="Arial" w:cs="Arial"/>
          <w:color w:val="222222"/>
          <w:sz w:val="32"/>
          <w:szCs w:val="32"/>
          <w:shd w:val="clear" w:color="auto" w:fill="F8F9FA"/>
          <w:lang w:eastAsia="en-GB"/>
        </w:rPr>
        <w:t xml:space="preserve"> Mae angen cofio nad ydych yn gallu conolbwyntio ar plant eraill os rydych yn wneud arsylwad ar plentyn arall, os rydych yn talu sylw ar plentyn arall yna efyllai byddwch </w:t>
      </w:r>
      <w:r w:rsidR="00DF76D4">
        <w:rPr>
          <w:rFonts w:ascii="Arial" w:eastAsia="Times New Roman" w:hAnsi="Arial" w:cs="Arial"/>
          <w:color w:val="222222"/>
          <w:sz w:val="32"/>
          <w:szCs w:val="32"/>
          <w:shd w:val="clear" w:color="auto" w:fill="F8F9FA"/>
          <w:lang w:eastAsia="en-GB"/>
        </w:rPr>
        <w:t>yn colli rhywbeth mae’r plentyn rydych yn arsylwi, mae angen cadw sylw ar yr plentyn rydych yn arsylwi arno er mwyn cael yr gwybodaeth cywir.</w:t>
      </w:r>
    </w:p>
    <w:p w14:paraId="01EEFDE6" w14:textId="488F0545" w:rsidR="005B01D2" w:rsidRDefault="005B01D2" w:rsidP="00A54405">
      <w:pPr>
        <w:rPr>
          <w:rFonts w:ascii="Arial" w:eastAsia="Times New Roman" w:hAnsi="Arial" w:cs="Arial"/>
          <w:color w:val="222222"/>
          <w:sz w:val="32"/>
          <w:szCs w:val="32"/>
          <w:shd w:val="clear" w:color="auto" w:fill="F8F9FA"/>
          <w:lang w:eastAsia="en-GB"/>
        </w:rPr>
      </w:pPr>
    </w:p>
    <w:p w14:paraId="3464B4AC" w14:textId="77777777" w:rsidR="002D2411" w:rsidRDefault="005B01D2" w:rsidP="002D2411">
      <w:pPr>
        <w:rPr>
          <w:rFonts w:ascii="Arial" w:hAnsi="Arial" w:cs="Arial"/>
          <w:color w:val="000000" w:themeColor="text1"/>
          <w:sz w:val="32"/>
          <w:szCs w:val="32"/>
          <w:shd w:val="clear" w:color="auto" w:fill="F8F9FA"/>
        </w:rPr>
      </w:pPr>
      <w:r w:rsidRPr="00E55717">
        <w:rPr>
          <w:rFonts w:ascii="Arial" w:eastAsia="Times New Roman" w:hAnsi="Arial" w:cs="Arial"/>
          <w:color w:val="000000" w:themeColor="text1"/>
          <w:sz w:val="32"/>
          <w:szCs w:val="32"/>
          <w:shd w:val="clear" w:color="auto" w:fill="F8F9FA"/>
          <w:lang w:eastAsia="en-GB"/>
        </w:rPr>
        <w:t xml:space="preserve">Mae’r wybodaeth yma wedi cael ei ysgrifennu gan Marcella,J. a Howes,C. mae’r ddau yma yn son am </w:t>
      </w:r>
      <w:r w:rsidRPr="00E55717">
        <w:rPr>
          <w:rFonts w:ascii="Arial" w:hAnsi="Arial" w:cs="Arial"/>
          <w:color w:val="000000" w:themeColor="text1"/>
          <w:sz w:val="32"/>
          <w:szCs w:val="32"/>
          <w:shd w:val="clear" w:color="auto" w:fill="F8F9FA"/>
        </w:rPr>
        <w:t>using Nat</w:t>
      </w:r>
      <w:r w:rsidR="00E55717" w:rsidRPr="00E55717">
        <w:rPr>
          <w:rFonts w:ascii="Arial" w:hAnsi="Arial" w:cs="Arial"/>
          <w:color w:val="000000" w:themeColor="text1"/>
          <w:sz w:val="32"/>
          <w:szCs w:val="32"/>
          <w:shd w:val="clear" w:color="auto" w:fill="F8F9FA"/>
        </w:rPr>
        <w:t xml:space="preserve">uralistic Observation to study Children’s Engagement within Early Childhood Classrooms. </w:t>
      </w:r>
    </w:p>
    <w:p w14:paraId="797DF0DA" w14:textId="77777777" w:rsidR="002D2411" w:rsidRDefault="002D2411" w:rsidP="002D2411">
      <w:pPr>
        <w:rPr>
          <w:rFonts w:ascii="Arial" w:hAnsi="Arial" w:cs="Arial"/>
          <w:color w:val="000000" w:themeColor="text1"/>
          <w:sz w:val="32"/>
          <w:szCs w:val="32"/>
          <w:shd w:val="clear" w:color="auto" w:fill="F8F9FA"/>
        </w:rPr>
      </w:pPr>
    </w:p>
    <w:p w14:paraId="2CEDAED8" w14:textId="77777777" w:rsidR="002D2411" w:rsidRDefault="00E55717" w:rsidP="002D2411">
      <w:pPr>
        <w:rPr>
          <w:rFonts w:ascii="Arial" w:hAnsi="Arial" w:cs="Arial"/>
          <w:color w:val="000000" w:themeColor="text1"/>
          <w:sz w:val="32"/>
          <w:szCs w:val="32"/>
          <w:shd w:val="clear" w:color="auto" w:fill="F8F9FA"/>
        </w:rPr>
      </w:pPr>
      <w:r w:rsidRPr="00E55717">
        <w:rPr>
          <w:rFonts w:ascii="Arial" w:hAnsi="Arial" w:cs="Arial"/>
          <w:color w:val="000000" w:themeColor="text1"/>
          <w:sz w:val="32"/>
          <w:szCs w:val="32"/>
          <w:shd w:val="clear" w:color="auto" w:fill="F8F9FA"/>
        </w:rPr>
        <w:t xml:space="preserve">Mae’r dull yma o arsylwi yn effeithiol oherwydd mae’r plentyn yn dewis beth mae nhw moen wneud ac yna mae hynnu yn </w:t>
      </w:r>
      <w:r w:rsidRPr="00E55717">
        <w:rPr>
          <w:rFonts w:ascii="Arial" w:hAnsi="Arial" w:cs="Arial"/>
          <w:color w:val="000000" w:themeColor="text1"/>
          <w:sz w:val="32"/>
          <w:szCs w:val="32"/>
          <w:shd w:val="clear" w:color="auto" w:fill="F8F9FA"/>
        </w:rPr>
        <w:lastRenderedPageBreak/>
        <w:t>cael ei gawl yn ‘Child-led’ mae hynnu yn golygu mae’r plenty yn chwarae ag beth bynnag mae nhw moen yr unig peth mae’r staff gorfod wneud yw hol yr adnoddau mae’r plentyn yna moen chwarae neu moen wneud rhywbeth allan ohoni. Mae arsylwi yn y ffordd hyn yn gadael yr pelntyn siarad efo plant eraill ac nad ydych yn cymrud yr plentyn yna allan ar ben ei hun mae’n gallu cael hwyl efo ei ffrindiau ac yn gallu ymuno mewn gemau plant eraill.</w:t>
      </w:r>
    </w:p>
    <w:p w14:paraId="41E12A45" w14:textId="77777777" w:rsidR="002D2411" w:rsidRDefault="002D2411" w:rsidP="002D2411">
      <w:pPr>
        <w:rPr>
          <w:rFonts w:ascii="Arial" w:hAnsi="Arial" w:cs="Arial"/>
          <w:color w:val="000000" w:themeColor="text1"/>
          <w:sz w:val="32"/>
          <w:szCs w:val="32"/>
          <w:shd w:val="clear" w:color="auto" w:fill="F8F9FA"/>
        </w:rPr>
      </w:pPr>
    </w:p>
    <w:p w14:paraId="2E580D37" w14:textId="3559676A" w:rsidR="002D2411" w:rsidRDefault="00E55717" w:rsidP="002D2411">
      <w:pPr>
        <w:rPr>
          <w:rFonts w:ascii="Arial" w:eastAsia="Times New Roman" w:hAnsi="Arial" w:cs="Arial"/>
          <w:color w:val="000000" w:themeColor="text1"/>
          <w:sz w:val="32"/>
          <w:szCs w:val="32"/>
          <w:shd w:val="clear" w:color="auto" w:fill="FFFFFF"/>
          <w:lang w:eastAsia="en-GB"/>
        </w:rPr>
      </w:pPr>
      <w:r w:rsidRPr="00E55717">
        <w:rPr>
          <w:rFonts w:ascii="Arial" w:hAnsi="Arial" w:cs="Arial"/>
          <w:color w:val="000000" w:themeColor="text1"/>
          <w:sz w:val="32"/>
          <w:szCs w:val="32"/>
          <w:shd w:val="clear" w:color="auto" w:fill="F8F9FA"/>
        </w:rPr>
        <w:t>Mae Maecella,J. a Howes,C. yn ddweud “</w:t>
      </w:r>
      <w:r w:rsidRPr="00E55717">
        <w:rPr>
          <w:rFonts w:ascii="Arial" w:eastAsia="Times New Roman" w:hAnsi="Arial" w:cs="Arial"/>
          <w:color w:val="000000" w:themeColor="text1"/>
          <w:sz w:val="32"/>
          <w:szCs w:val="32"/>
          <w:shd w:val="clear" w:color="auto" w:fill="FFFFFF"/>
          <w:lang w:eastAsia="en-GB"/>
        </w:rPr>
        <w:t>Underlying the interpretation of data obtained through this procedure is the assumption that the investigator did not interfere with the natural order of the situation.”</w:t>
      </w:r>
      <w:r w:rsidR="002D2411">
        <w:rPr>
          <w:rFonts w:ascii="Arial" w:eastAsia="Times New Roman" w:hAnsi="Arial" w:cs="Arial"/>
          <w:color w:val="000000" w:themeColor="text1"/>
          <w:sz w:val="32"/>
          <w:szCs w:val="32"/>
          <w:shd w:val="clear" w:color="auto" w:fill="FFFFFF"/>
          <w:lang w:eastAsia="en-GB"/>
        </w:rPr>
        <w:t xml:space="preserve"> Mae nhw hefyd yn dweud pa mor defnyddiol mae’r arsylwad ac sut mae yn rhoid yr siawns i’r plant wneud beth mae nhw yn wneud mae’r erthygl yma yn daweud </w:t>
      </w:r>
      <w:r w:rsidR="002D2411" w:rsidRPr="002D2411">
        <w:rPr>
          <w:rFonts w:ascii="Arial" w:eastAsia="Times New Roman" w:hAnsi="Arial" w:cs="Arial"/>
          <w:color w:val="000000" w:themeColor="text1"/>
          <w:sz w:val="32"/>
          <w:szCs w:val="32"/>
          <w:shd w:val="clear" w:color="auto" w:fill="FFFFFF"/>
          <w:lang w:eastAsia="en-GB"/>
        </w:rPr>
        <w:t xml:space="preserve">“This particular research technique has the advantage of making it easier for research participants to be involved in </w:t>
      </w:r>
    </w:p>
    <w:p w14:paraId="701753FA" w14:textId="6D61178B" w:rsidR="002D2411" w:rsidRPr="002D2411" w:rsidRDefault="002D2411" w:rsidP="002D2411">
      <w:pPr>
        <w:rPr>
          <w:rFonts w:ascii="Arial" w:eastAsia="Times New Roman" w:hAnsi="Arial" w:cs="Arial"/>
          <w:color w:val="000000" w:themeColor="text1"/>
          <w:sz w:val="32"/>
          <w:szCs w:val="32"/>
          <w:shd w:val="clear" w:color="auto" w:fill="FFFFFF"/>
          <w:lang w:eastAsia="en-GB"/>
        </w:rPr>
      </w:pPr>
      <w:r w:rsidRPr="002D2411">
        <w:rPr>
          <w:rFonts w:ascii="Arial" w:eastAsia="Times New Roman" w:hAnsi="Arial" w:cs="Arial"/>
          <w:color w:val="000000" w:themeColor="text1"/>
          <w:sz w:val="32"/>
          <w:szCs w:val="32"/>
          <w:shd w:val="clear" w:color="auto" w:fill="FFFFFF"/>
          <w:lang w:eastAsia="en-GB"/>
        </w:rPr>
        <w:t>the stu</w:t>
      </w:r>
      <w:r>
        <w:rPr>
          <w:rFonts w:ascii="Arial" w:eastAsia="Times New Roman" w:hAnsi="Arial" w:cs="Arial"/>
          <w:color w:val="000000" w:themeColor="text1"/>
          <w:sz w:val="32"/>
          <w:szCs w:val="32"/>
          <w:shd w:val="clear" w:color="auto" w:fill="FFFFFF"/>
          <w:lang w:eastAsia="en-GB"/>
        </w:rPr>
        <w:t>dy.”</w:t>
      </w:r>
    </w:p>
    <w:p w14:paraId="31CA020F" w14:textId="3FD5D727" w:rsidR="005B01D2" w:rsidRDefault="005B01D2" w:rsidP="00A54405">
      <w:pPr>
        <w:rPr>
          <w:rFonts w:ascii="Times New Roman" w:eastAsia="Times New Roman" w:hAnsi="Times New Roman" w:cs="Times New Roman"/>
          <w:lang w:eastAsia="en-GB"/>
        </w:rPr>
      </w:pPr>
    </w:p>
    <w:p w14:paraId="09ABD614" w14:textId="1B0B8413" w:rsidR="002D2411" w:rsidRPr="002D2411" w:rsidRDefault="002D2411" w:rsidP="00A54405">
      <w:pPr>
        <w:rPr>
          <w:rFonts w:ascii="Arial" w:eastAsia="Times New Roman" w:hAnsi="Arial" w:cs="Arial"/>
          <w:sz w:val="32"/>
          <w:szCs w:val="32"/>
          <w:lang w:eastAsia="en-GB"/>
        </w:rPr>
      </w:pPr>
      <w:r>
        <w:rPr>
          <w:rFonts w:ascii="Arial" w:eastAsia="Times New Roman" w:hAnsi="Arial" w:cs="Arial"/>
          <w:sz w:val="32"/>
          <w:szCs w:val="32"/>
          <w:lang w:eastAsia="en-GB"/>
        </w:rPr>
        <w:t xml:space="preserve">Mae’r math yma o arsylwi </w:t>
      </w:r>
      <w:r w:rsidR="001F7B14">
        <w:rPr>
          <w:rFonts w:ascii="Arial" w:eastAsia="Times New Roman" w:hAnsi="Arial" w:cs="Arial"/>
          <w:sz w:val="32"/>
          <w:szCs w:val="32"/>
          <w:lang w:eastAsia="en-GB"/>
        </w:rPr>
        <w:t xml:space="preserve">yn effeithiol oherwydd mae’r plant yn gallu wneud beth mae nhw moen ac yn gallu wneud fwy nag un </w:t>
      </w:r>
      <w:bookmarkStart w:id="0" w:name="_GoBack"/>
      <w:bookmarkEnd w:id="0"/>
      <w:r w:rsidR="001F7B14">
        <w:rPr>
          <w:rFonts w:ascii="Arial" w:eastAsia="Times New Roman" w:hAnsi="Arial" w:cs="Arial"/>
          <w:sz w:val="32"/>
          <w:szCs w:val="32"/>
          <w:lang w:eastAsia="en-GB"/>
        </w:rPr>
        <w:t xml:space="preserve">peth os mae’r plant yn wneud rhywbeth mae’r staff yn rhoid iddyn nhw efyllai byddant yn colli diddordeb ac yna ddim yn canol bwyntio. Ac hefyd os mae’r plentyn yn eistedd ar bwys yr desc trwyr dydd nad yw’r plant yn gallu wneud llawer ac efyllai bydden nhw ddim yn gallu datblygu sgiliau, mae’n bwysig bod yr plant yn gallu wneud beth mae nhw moen ac hefyd symud rownd ac hefyd dysgu. Os mae rhywbeth ar y walydd mae nhw yn gallu ysgrifennu </w:t>
      </w:r>
      <w:r w:rsidR="009B2D4B">
        <w:rPr>
          <w:rFonts w:ascii="Arial" w:eastAsia="Times New Roman" w:hAnsi="Arial" w:cs="Arial"/>
          <w:sz w:val="32"/>
          <w:szCs w:val="32"/>
          <w:lang w:eastAsia="en-GB"/>
        </w:rPr>
        <w:t>yna mae hynnu yn gallu</w:t>
      </w:r>
      <w:r w:rsidR="00EF4CF5">
        <w:rPr>
          <w:rFonts w:ascii="Arial" w:eastAsia="Times New Roman" w:hAnsi="Arial" w:cs="Arial"/>
          <w:sz w:val="32"/>
          <w:szCs w:val="32"/>
          <w:lang w:eastAsia="en-GB"/>
        </w:rPr>
        <w:t xml:space="preserve"> gadael yr plant i ymarfer ysgrifennu pan mae nhw moen neu efyllai tunny lliniau mae hyn yn helpu yr plant datblygu wrth iddyn ysgrifenny pan mae nhw moen mae’r plant yn teimlo yn fwy rhydd pan mae nhw yn gallu wneud rhywbeth heb gofyn.</w:t>
      </w:r>
    </w:p>
    <w:p w14:paraId="5A032053" w14:textId="23D695A9" w:rsidR="00A54405" w:rsidRPr="00EF4CF5" w:rsidRDefault="00A54405" w:rsidP="00D67176">
      <w:pPr>
        <w:rPr>
          <w:rFonts w:ascii="Arial" w:eastAsia="Times New Roman" w:hAnsi="Arial" w:cs="Arial"/>
          <w:color w:val="000000" w:themeColor="text1"/>
          <w:sz w:val="36"/>
          <w:szCs w:val="36"/>
          <w:lang w:eastAsia="en-GB"/>
        </w:rPr>
      </w:pPr>
    </w:p>
    <w:p w14:paraId="7A38362E" w14:textId="3995BB60" w:rsidR="00EF4CF5" w:rsidRPr="0057235B" w:rsidRDefault="00512C15" w:rsidP="00D67176">
      <w:pPr>
        <w:rPr>
          <w:rFonts w:ascii="Arial" w:eastAsia="Times New Roman" w:hAnsi="Arial" w:cs="Arial"/>
          <w:sz w:val="32"/>
          <w:szCs w:val="32"/>
          <w:lang w:eastAsia="en-GB"/>
        </w:rPr>
      </w:pPr>
      <w:r w:rsidRPr="00512C15">
        <w:rPr>
          <w:rFonts w:ascii="Arial" w:eastAsia="Times New Roman" w:hAnsi="Arial" w:cs="Arial"/>
          <w:sz w:val="32"/>
          <w:szCs w:val="32"/>
          <w:lang w:eastAsia="en-GB"/>
        </w:rPr>
        <w:t xml:space="preserve">Ar adeg </w:t>
      </w:r>
      <w:r>
        <w:rPr>
          <w:rFonts w:ascii="Arial" w:eastAsia="Times New Roman" w:hAnsi="Arial" w:cs="Arial"/>
          <w:sz w:val="32"/>
          <w:szCs w:val="32"/>
          <w:lang w:eastAsia="en-GB"/>
        </w:rPr>
        <w:t>o</w:t>
      </w:r>
      <w:r w:rsidRPr="00512C15">
        <w:rPr>
          <w:rFonts w:ascii="Arial" w:eastAsia="Times New Roman" w:hAnsi="Arial" w:cs="Arial"/>
          <w:sz w:val="32"/>
          <w:szCs w:val="32"/>
          <w:lang w:eastAsia="en-GB"/>
        </w:rPr>
        <w:t xml:space="preserve"> </w:t>
      </w:r>
      <w:r>
        <w:rPr>
          <w:rFonts w:ascii="Arial" w:eastAsia="Times New Roman" w:hAnsi="Arial" w:cs="Arial"/>
          <w:sz w:val="32"/>
          <w:szCs w:val="32"/>
          <w:lang w:eastAsia="en-GB"/>
        </w:rPr>
        <w:t>A</w:t>
      </w:r>
      <w:r w:rsidRPr="00512C15">
        <w:rPr>
          <w:rFonts w:ascii="Arial" w:eastAsia="Times New Roman" w:hAnsi="Arial" w:cs="Arial"/>
          <w:sz w:val="32"/>
          <w:szCs w:val="32"/>
          <w:lang w:eastAsia="en-GB"/>
        </w:rPr>
        <w:t>rsylwi</w:t>
      </w:r>
      <w:r>
        <w:rPr>
          <w:rFonts w:ascii="Arial" w:eastAsia="Times New Roman" w:hAnsi="Arial" w:cs="Arial"/>
          <w:sz w:val="32"/>
          <w:szCs w:val="32"/>
          <w:lang w:eastAsia="en-GB"/>
        </w:rPr>
        <w:t xml:space="preserve"> Natrioledd</w:t>
      </w:r>
      <w:r w:rsidRPr="00512C15">
        <w:rPr>
          <w:rFonts w:ascii="Arial" w:eastAsia="Times New Roman" w:hAnsi="Arial" w:cs="Arial"/>
          <w:sz w:val="32"/>
          <w:szCs w:val="32"/>
          <w:lang w:eastAsia="en-GB"/>
        </w:rPr>
        <w:t xml:space="preserve"> </w:t>
      </w:r>
      <w:r>
        <w:rPr>
          <w:rFonts w:ascii="Arial" w:eastAsia="Times New Roman" w:hAnsi="Arial" w:cs="Arial"/>
          <w:sz w:val="32"/>
          <w:szCs w:val="32"/>
          <w:lang w:eastAsia="en-GB"/>
        </w:rPr>
        <w:t xml:space="preserve">mae angen i’r staff sydd </w:t>
      </w:r>
      <w:r w:rsidRPr="00512C15">
        <w:rPr>
          <w:rFonts w:ascii="Arial" w:eastAsia="Times New Roman" w:hAnsi="Arial" w:cs="Arial"/>
          <w:sz w:val="32"/>
          <w:szCs w:val="32"/>
          <w:lang w:eastAsia="en-GB"/>
        </w:rPr>
        <w:t xml:space="preserve">yn cymryd rhan mewn </w:t>
      </w:r>
      <w:r>
        <w:rPr>
          <w:rFonts w:ascii="Arial" w:eastAsia="Times New Roman" w:hAnsi="Arial" w:cs="Arial"/>
          <w:sz w:val="32"/>
          <w:szCs w:val="32"/>
          <w:lang w:eastAsia="en-GB"/>
        </w:rPr>
        <w:t xml:space="preserve">yr arsylwad mae’n bwysig i’r plant cael </w:t>
      </w:r>
      <w:r w:rsidRPr="00512C15">
        <w:rPr>
          <w:rFonts w:ascii="Arial" w:eastAsia="Times New Roman" w:hAnsi="Arial" w:cs="Arial"/>
          <w:sz w:val="32"/>
          <w:szCs w:val="32"/>
          <w:lang w:eastAsia="en-GB"/>
        </w:rPr>
        <w:t>amser chwarae rhydd lle caniateir iddynt chwarae gemau, gwneud crefftau, a rhyngweithio â'u cyd-ddisgyblion.</w:t>
      </w:r>
      <w:r>
        <w:rPr>
          <w:rFonts w:ascii="Arial" w:eastAsia="Times New Roman" w:hAnsi="Arial" w:cs="Arial"/>
          <w:sz w:val="32"/>
          <w:szCs w:val="32"/>
          <w:lang w:eastAsia="en-GB"/>
        </w:rPr>
        <w:t xml:space="preserve"> Mae’n </w:t>
      </w:r>
      <w:r>
        <w:rPr>
          <w:rFonts w:ascii="Arial" w:eastAsia="Times New Roman" w:hAnsi="Arial" w:cs="Arial"/>
          <w:sz w:val="32"/>
          <w:szCs w:val="32"/>
          <w:lang w:eastAsia="en-GB"/>
        </w:rPr>
        <w:lastRenderedPageBreak/>
        <w:t xml:space="preserve">bwysig </w:t>
      </w:r>
      <w:r w:rsidR="00054171">
        <w:rPr>
          <w:rFonts w:ascii="Arial" w:eastAsia="Times New Roman" w:hAnsi="Arial" w:cs="Arial"/>
          <w:sz w:val="32"/>
          <w:szCs w:val="32"/>
          <w:lang w:eastAsia="en-GB"/>
        </w:rPr>
        <w:t>i</w:t>
      </w:r>
      <w:r>
        <w:rPr>
          <w:rFonts w:ascii="Arial" w:eastAsia="Times New Roman" w:hAnsi="Arial" w:cs="Arial"/>
          <w:sz w:val="32"/>
          <w:szCs w:val="32"/>
          <w:lang w:eastAsia="en-GB"/>
        </w:rPr>
        <w:t xml:space="preserve">’r plant defnyddio ac hefyd mae’n bwysig </w:t>
      </w:r>
      <w:r w:rsidR="00054171">
        <w:rPr>
          <w:rFonts w:ascii="Arial" w:eastAsia="Times New Roman" w:hAnsi="Arial" w:cs="Arial"/>
          <w:sz w:val="32"/>
          <w:szCs w:val="32"/>
          <w:lang w:eastAsia="en-GB"/>
        </w:rPr>
        <w:t>i</w:t>
      </w:r>
      <w:r>
        <w:rPr>
          <w:rFonts w:ascii="Arial" w:eastAsia="Times New Roman" w:hAnsi="Arial" w:cs="Arial"/>
          <w:sz w:val="32"/>
          <w:szCs w:val="32"/>
          <w:lang w:eastAsia="en-GB"/>
        </w:rPr>
        <w:t xml:space="preserve">’r plant cael awyr iach fwy nag un waith yr dydd mae angen </w:t>
      </w:r>
      <w:r w:rsidR="00054171">
        <w:rPr>
          <w:rFonts w:ascii="Arial" w:eastAsia="Times New Roman" w:hAnsi="Arial" w:cs="Arial"/>
          <w:sz w:val="32"/>
          <w:szCs w:val="32"/>
          <w:lang w:eastAsia="en-GB"/>
        </w:rPr>
        <w:t>i</w:t>
      </w:r>
      <w:r>
        <w:rPr>
          <w:rFonts w:ascii="Arial" w:eastAsia="Times New Roman" w:hAnsi="Arial" w:cs="Arial"/>
          <w:sz w:val="32"/>
          <w:szCs w:val="32"/>
          <w:lang w:eastAsia="en-GB"/>
        </w:rPr>
        <w:t>’r staff cael yr dillad cywir os mae’n bwrw glaw ac hefyd mae’n bwysig i</w:t>
      </w:r>
      <w:r w:rsidR="00054171">
        <w:rPr>
          <w:rFonts w:ascii="Arial" w:eastAsia="Times New Roman" w:hAnsi="Arial" w:cs="Arial"/>
          <w:sz w:val="32"/>
          <w:szCs w:val="32"/>
          <w:lang w:eastAsia="en-GB"/>
        </w:rPr>
        <w:t>’</w:t>
      </w:r>
      <w:r>
        <w:rPr>
          <w:rFonts w:ascii="Arial" w:eastAsia="Times New Roman" w:hAnsi="Arial" w:cs="Arial"/>
          <w:sz w:val="32"/>
          <w:szCs w:val="32"/>
          <w:lang w:eastAsia="en-GB"/>
        </w:rPr>
        <w:t xml:space="preserve">r plant hefyd cael yr dillad cywir. Os mae’n heulog mae angen wneud yn siwr bod yr plant efo eli haul ac hefyd mae angen wneud yn siwr bod yna cysgod </w:t>
      </w:r>
      <w:r w:rsidR="00054171">
        <w:rPr>
          <w:rFonts w:ascii="Arial" w:eastAsia="Times New Roman" w:hAnsi="Arial" w:cs="Arial"/>
          <w:sz w:val="32"/>
          <w:szCs w:val="32"/>
          <w:lang w:eastAsia="en-GB"/>
        </w:rPr>
        <w:t>i</w:t>
      </w:r>
      <w:r>
        <w:rPr>
          <w:rFonts w:ascii="Arial" w:eastAsia="Times New Roman" w:hAnsi="Arial" w:cs="Arial"/>
          <w:sz w:val="32"/>
          <w:szCs w:val="32"/>
          <w:lang w:eastAsia="en-GB"/>
        </w:rPr>
        <w:t xml:space="preserve">’r plant mynd o dan. Mae </w:t>
      </w:r>
      <w:r w:rsidR="00567158">
        <w:rPr>
          <w:rFonts w:ascii="Arial" w:eastAsia="Times New Roman" w:hAnsi="Arial" w:cs="Arial"/>
          <w:sz w:val="32"/>
          <w:szCs w:val="32"/>
          <w:lang w:eastAsia="en-GB"/>
        </w:rPr>
        <w:t>angen wneud yn siwr bod yr plant gyda yr offer cywir ac hefyd yr staff, dyma fel mae’r plant yn gallu mynd tu allan yw pan mae’r staff efo dillad cywir. Mae angen arsylwad cymrud ran ble mae’r plant yn gallu chwarae ac rhedeg ac bod yn rhydd.</w:t>
      </w:r>
    </w:p>
    <w:p w14:paraId="3E97974F" w14:textId="07DB5DE6" w:rsidR="008E48BE" w:rsidRPr="00641490" w:rsidRDefault="00D67176" w:rsidP="008E48BE">
      <w:pPr>
        <w:rPr>
          <w:rFonts w:ascii="Arial" w:eastAsia="Times New Roman" w:hAnsi="Arial" w:cs="Arial"/>
          <w:sz w:val="32"/>
          <w:szCs w:val="32"/>
          <w:lang w:eastAsia="en-GB"/>
        </w:rPr>
      </w:pPr>
      <w:r>
        <w:rPr>
          <w:rFonts w:ascii="Arial" w:eastAsia="Times New Roman" w:hAnsi="Arial" w:cs="Arial"/>
          <w:sz w:val="32"/>
          <w:szCs w:val="32"/>
          <w:lang w:eastAsia="en-GB"/>
        </w:rPr>
        <w:t xml:space="preserve"> </w:t>
      </w:r>
    </w:p>
    <w:p w14:paraId="144DFC28" w14:textId="24D6B3EA" w:rsidR="008E48BE" w:rsidRDefault="008E48BE" w:rsidP="00A566CC">
      <w:pPr>
        <w:rPr>
          <w:rFonts w:ascii="Arial" w:eastAsia="Times New Roman" w:hAnsi="Arial" w:cs="Arial"/>
          <w:color w:val="222222"/>
          <w:sz w:val="32"/>
          <w:szCs w:val="32"/>
          <w:shd w:val="clear" w:color="auto" w:fill="F8F9FA"/>
          <w:lang w:eastAsia="en-GB"/>
        </w:rPr>
      </w:pPr>
    </w:p>
    <w:p w14:paraId="5BC0D393" w14:textId="0F8197C1" w:rsidR="00DF76D4" w:rsidRDefault="00DF76D4" w:rsidP="00A566CC">
      <w:pPr>
        <w:rPr>
          <w:rFonts w:ascii="Arial" w:eastAsia="Times New Roman" w:hAnsi="Arial" w:cs="Arial"/>
          <w:color w:val="222222"/>
          <w:sz w:val="32"/>
          <w:szCs w:val="32"/>
          <w:shd w:val="clear" w:color="auto" w:fill="F8F9FA"/>
          <w:lang w:eastAsia="en-GB"/>
        </w:rPr>
      </w:pPr>
    </w:p>
    <w:p w14:paraId="79A7896C" w14:textId="2B4FEAEC" w:rsidR="00DF76D4" w:rsidRDefault="00DF76D4" w:rsidP="00A566CC">
      <w:pPr>
        <w:rPr>
          <w:rFonts w:ascii="Arial" w:eastAsia="Times New Roman" w:hAnsi="Arial" w:cs="Arial"/>
          <w:color w:val="222222"/>
          <w:sz w:val="32"/>
          <w:szCs w:val="32"/>
          <w:shd w:val="clear" w:color="auto" w:fill="F8F9FA"/>
          <w:lang w:eastAsia="en-GB"/>
        </w:rPr>
      </w:pPr>
    </w:p>
    <w:p w14:paraId="33F42EC9" w14:textId="39B3A0B3" w:rsidR="00DF76D4" w:rsidRDefault="00DF76D4" w:rsidP="00A566CC">
      <w:pPr>
        <w:rPr>
          <w:rFonts w:ascii="Arial" w:eastAsia="Times New Roman" w:hAnsi="Arial" w:cs="Arial"/>
          <w:color w:val="222222"/>
          <w:sz w:val="32"/>
          <w:szCs w:val="32"/>
          <w:shd w:val="clear" w:color="auto" w:fill="F8F9FA"/>
          <w:lang w:eastAsia="en-GB"/>
        </w:rPr>
      </w:pPr>
    </w:p>
    <w:p w14:paraId="3B28B809" w14:textId="24291646" w:rsidR="00DF76D4" w:rsidRDefault="00DF76D4" w:rsidP="00A566CC">
      <w:pPr>
        <w:rPr>
          <w:rFonts w:ascii="Arial" w:eastAsia="Times New Roman" w:hAnsi="Arial" w:cs="Arial"/>
          <w:color w:val="222222"/>
          <w:sz w:val="32"/>
          <w:szCs w:val="32"/>
          <w:shd w:val="clear" w:color="auto" w:fill="F8F9FA"/>
          <w:lang w:eastAsia="en-GB"/>
        </w:rPr>
      </w:pPr>
    </w:p>
    <w:p w14:paraId="57484F93" w14:textId="0C219392" w:rsidR="00DF76D4" w:rsidRDefault="00DF76D4" w:rsidP="00A566CC">
      <w:pPr>
        <w:rPr>
          <w:rFonts w:ascii="Arial" w:eastAsia="Times New Roman" w:hAnsi="Arial" w:cs="Arial"/>
          <w:color w:val="222222"/>
          <w:sz w:val="32"/>
          <w:szCs w:val="32"/>
          <w:shd w:val="clear" w:color="auto" w:fill="F8F9FA"/>
          <w:lang w:eastAsia="en-GB"/>
        </w:rPr>
      </w:pPr>
    </w:p>
    <w:p w14:paraId="7F27015B" w14:textId="166BFE8A" w:rsidR="00DF76D4" w:rsidRDefault="00DF76D4" w:rsidP="00A566CC">
      <w:pPr>
        <w:rPr>
          <w:rFonts w:ascii="Arial" w:eastAsia="Times New Roman" w:hAnsi="Arial" w:cs="Arial"/>
          <w:color w:val="222222"/>
          <w:sz w:val="32"/>
          <w:szCs w:val="32"/>
          <w:shd w:val="clear" w:color="auto" w:fill="F8F9FA"/>
          <w:lang w:eastAsia="en-GB"/>
        </w:rPr>
      </w:pPr>
    </w:p>
    <w:p w14:paraId="4810BEFC" w14:textId="457BB4FE" w:rsidR="00DF76D4" w:rsidRDefault="00DF76D4" w:rsidP="00A566CC">
      <w:pPr>
        <w:rPr>
          <w:rFonts w:ascii="Arial" w:eastAsia="Times New Roman" w:hAnsi="Arial" w:cs="Arial"/>
          <w:color w:val="222222"/>
          <w:sz w:val="32"/>
          <w:szCs w:val="32"/>
          <w:shd w:val="clear" w:color="auto" w:fill="F8F9FA"/>
          <w:lang w:eastAsia="en-GB"/>
        </w:rPr>
      </w:pPr>
    </w:p>
    <w:p w14:paraId="35DB603F" w14:textId="3C0820E9" w:rsidR="00DF76D4" w:rsidRDefault="00DF76D4" w:rsidP="00A566CC">
      <w:pPr>
        <w:rPr>
          <w:rFonts w:ascii="Arial" w:eastAsia="Times New Roman" w:hAnsi="Arial" w:cs="Arial"/>
          <w:color w:val="222222"/>
          <w:sz w:val="32"/>
          <w:szCs w:val="32"/>
          <w:shd w:val="clear" w:color="auto" w:fill="F8F9FA"/>
          <w:lang w:eastAsia="en-GB"/>
        </w:rPr>
      </w:pPr>
    </w:p>
    <w:p w14:paraId="1EE36430" w14:textId="14873B3D" w:rsidR="00DF76D4" w:rsidRDefault="00DF76D4" w:rsidP="00A566CC">
      <w:pPr>
        <w:rPr>
          <w:rFonts w:ascii="Arial" w:eastAsia="Times New Roman" w:hAnsi="Arial" w:cs="Arial"/>
          <w:color w:val="222222"/>
          <w:sz w:val="32"/>
          <w:szCs w:val="32"/>
          <w:shd w:val="clear" w:color="auto" w:fill="F8F9FA"/>
          <w:lang w:eastAsia="en-GB"/>
        </w:rPr>
      </w:pPr>
    </w:p>
    <w:p w14:paraId="22F856AC" w14:textId="2C21D136" w:rsidR="00DF76D4" w:rsidRDefault="00DF76D4" w:rsidP="00A566CC">
      <w:pPr>
        <w:rPr>
          <w:rFonts w:ascii="Arial" w:eastAsia="Times New Roman" w:hAnsi="Arial" w:cs="Arial"/>
          <w:color w:val="222222"/>
          <w:sz w:val="32"/>
          <w:szCs w:val="32"/>
          <w:shd w:val="clear" w:color="auto" w:fill="F8F9FA"/>
          <w:lang w:eastAsia="en-GB"/>
        </w:rPr>
      </w:pPr>
    </w:p>
    <w:p w14:paraId="2863DE75" w14:textId="1A5A002E" w:rsidR="00DF76D4" w:rsidRDefault="00DF76D4" w:rsidP="00A566CC">
      <w:pPr>
        <w:rPr>
          <w:rFonts w:ascii="Arial" w:eastAsia="Times New Roman" w:hAnsi="Arial" w:cs="Arial"/>
          <w:color w:val="222222"/>
          <w:sz w:val="32"/>
          <w:szCs w:val="32"/>
          <w:shd w:val="clear" w:color="auto" w:fill="F8F9FA"/>
          <w:lang w:eastAsia="en-GB"/>
        </w:rPr>
      </w:pPr>
    </w:p>
    <w:p w14:paraId="09C597BE" w14:textId="7C5AFBE2" w:rsidR="00DF76D4" w:rsidRDefault="00DF76D4" w:rsidP="00A566CC">
      <w:pPr>
        <w:rPr>
          <w:rFonts w:ascii="Arial" w:eastAsia="Times New Roman" w:hAnsi="Arial" w:cs="Arial"/>
          <w:color w:val="222222"/>
          <w:sz w:val="32"/>
          <w:szCs w:val="32"/>
          <w:shd w:val="clear" w:color="auto" w:fill="F8F9FA"/>
          <w:lang w:eastAsia="en-GB"/>
        </w:rPr>
      </w:pPr>
    </w:p>
    <w:p w14:paraId="497DFF38" w14:textId="01B4D366" w:rsidR="00DF76D4" w:rsidRDefault="00DF76D4" w:rsidP="00A566CC">
      <w:pPr>
        <w:rPr>
          <w:rFonts w:ascii="Arial" w:eastAsia="Times New Roman" w:hAnsi="Arial" w:cs="Arial"/>
          <w:color w:val="222222"/>
          <w:sz w:val="32"/>
          <w:szCs w:val="32"/>
          <w:shd w:val="clear" w:color="auto" w:fill="F8F9FA"/>
          <w:lang w:eastAsia="en-GB"/>
        </w:rPr>
      </w:pPr>
    </w:p>
    <w:p w14:paraId="111EB18C" w14:textId="618DF1E5" w:rsidR="00DF76D4" w:rsidRDefault="00DF76D4" w:rsidP="00A566CC">
      <w:pPr>
        <w:rPr>
          <w:rFonts w:ascii="Arial" w:eastAsia="Times New Roman" w:hAnsi="Arial" w:cs="Arial"/>
          <w:color w:val="222222"/>
          <w:sz w:val="32"/>
          <w:szCs w:val="32"/>
          <w:shd w:val="clear" w:color="auto" w:fill="F8F9FA"/>
          <w:lang w:eastAsia="en-GB"/>
        </w:rPr>
      </w:pPr>
    </w:p>
    <w:p w14:paraId="1D85CB37" w14:textId="30D1BB79" w:rsidR="00DF76D4" w:rsidRDefault="00DF76D4" w:rsidP="00A566CC">
      <w:pPr>
        <w:rPr>
          <w:rFonts w:ascii="Arial" w:eastAsia="Times New Roman" w:hAnsi="Arial" w:cs="Arial"/>
          <w:color w:val="222222"/>
          <w:sz w:val="32"/>
          <w:szCs w:val="32"/>
          <w:shd w:val="clear" w:color="auto" w:fill="F8F9FA"/>
          <w:lang w:eastAsia="en-GB"/>
        </w:rPr>
      </w:pPr>
    </w:p>
    <w:p w14:paraId="7911D729" w14:textId="3C7847AA" w:rsidR="00DF76D4" w:rsidRDefault="00DF76D4" w:rsidP="00A566CC">
      <w:pPr>
        <w:rPr>
          <w:rFonts w:ascii="Arial" w:eastAsia="Times New Roman" w:hAnsi="Arial" w:cs="Arial"/>
          <w:color w:val="222222"/>
          <w:sz w:val="32"/>
          <w:szCs w:val="32"/>
          <w:shd w:val="clear" w:color="auto" w:fill="F8F9FA"/>
          <w:lang w:eastAsia="en-GB"/>
        </w:rPr>
      </w:pPr>
    </w:p>
    <w:p w14:paraId="6D6223B1" w14:textId="69001C75" w:rsidR="00DF76D4" w:rsidRDefault="00DF76D4" w:rsidP="00A566CC">
      <w:pPr>
        <w:rPr>
          <w:rFonts w:ascii="Arial" w:eastAsia="Times New Roman" w:hAnsi="Arial" w:cs="Arial"/>
          <w:color w:val="222222"/>
          <w:sz w:val="32"/>
          <w:szCs w:val="32"/>
          <w:shd w:val="clear" w:color="auto" w:fill="F8F9FA"/>
          <w:lang w:eastAsia="en-GB"/>
        </w:rPr>
      </w:pPr>
    </w:p>
    <w:p w14:paraId="4450A8B8" w14:textId="65656A1E" w:rsidR="00DF76D4" w:rsidRDefault="00DF76D4" w:rsidP="00A566CC">
      <w:pPr>
        <w:rPr>
          <w:rFonts w:ascii="Arial" w:eastAsia="Times New Roman" w:hAnsi="Arial" w:cs="Arial"/>
          <w:color w:val="222222"/>
          <w:sz w:val="32"/>
          <w:szCs w:val="32"/>
          <w:shd w:val="clear" w:color="auto" w:fill="F8F9FA"/>
          <w:lang w:eastAsia="en-GB"/>
        </w:rPr>
      </w:pPr>
    </w:p>
    <w:p w14:paraId="7EA4E17A" w14:textId="166B0AB2" w:rsidR="00DF76D4" w:rsidRDefault="00DF76D4" w:rsidP="00A566CC">
      <w:pPr>
        <w:rPr>
          <w:rFonts w:ascii="Arial" w:eastAsia="Times New Roman" w:hAnsi="Arial" w:cs="Arial"/>
          <w:color w:val="222222"/>
          <w:sz w:val="32"/>
          <w:szCs w:val="32"/>
          <w:shd w:val="clear" w:color="auto" w:fill="F8F9FA"/>
          <w:lang w:eastAsia="en-GB"/>
        </w:rPr>
      </w:pPr>
    </w:p>
    <w:p w14:paraId="23860E6E" w14:textId="68E45B8A" w:rsidR="00DF76D4" w:rsidRDefault="00DF76D4" w:rsidP="00A566CC">
      <w:pPr>
        <w:rPr>
          <w:rFonts w:ascii="Arial" w:eastAsia="Times New Roman" w:hAnsi="Arial" w:cs="Arial"/>
          <w:color w:val="222222"/>
          <w:sz w:val="32"/>
          <w:szCs w:val="32"/>
          <w:shd w:val="clear" w:color="auto" w:fill="F8F9FA"/>
          <w:lang w:eastAsia="en-GB"/>
        </w:rPr>
      </w:pPr>
    </w:p>
    <w:p w14:paraId="1B98A536" w14:textId="4A06C78F" w:rsidR="00DF76D4" w:rsidRDefault="00DF76D4" w:rsidP="00A566CC">
      <w:pPr>
        <w:rPr>
          <w:rFonts w:ascii="Arial" w:eastAsia="Times New Roman" w:hAnsi="Arial" w:cs="Arial"/>
          <w:color w:val="222222"/>
          <w:sz w:val="32"/>
          <w:szCs w:val="32"/>
          <w:shd w:val="clear" w:color="auto" w:fill="F8F9FA"/>
          <w:lang w:eastAsia="en-GB"/>
        </w:rPr>
      </w:pPr>
    </w:p>
    <w:p w14:paraId="0122829C" w14:textId="23F93CFE" w:rsidR="00DF76D4" w:rsidRDefault="00DF76D4" w:rsidP="00A566CC">
      <w:pPr>
        <w:rPr>
          <w:rFonts w:ascii="Arial" w:eastAsia="Times New Roman" w:hAnsi="Arial" w:cs="Arial"/>
          <w:color w:val="222222"/>
          <w:sz w:val="32"/>
          <w:szCs w:val="32"/>
          <w:shd w:val="clear" w:color="auto" w:fill="F8F9FA"/>
          <w:lang w:eastAsia="en-GB"/>
        </w:rPr>
      </w:pPr>
    </w:p>
    <w:p w14:paraId="2BA59718" w14:textId="0AA24941" w:rsidR="00DF76D4" w:rsidRDefault="00DF76D4" w:rsidP="00A566CC">
      <w:pPr>
        <w:rPr>
          <w:rFonts w:ascii="Arial" w:eastAsia="Times New Roman" w:hAnsi="Arial" w:cs="Arial"/>
          <w:color w:val="222222"/>
          <w:sz w:val="32"/>
          <w:szCs w:val="32"/>
          <w:shd w:val="clear" w:color="auto" w:fill="F8F9FA"/>
          <w:lang w:eastAsia="en-GB"/>
        </w:rPr>
      </w:pPr>
    </w:p>
    <w:p w14:paraId="0EE0F010" w14:textId="66663C70" w:rsidR="00DF76D4" w:rsidRDefault="00DF76D4" w:rsidP="00A566CC">
      <w:pPr>
        <w:rPr>
          <w:rFonts w:ascii="Arial" w:eastAsia="Times New Roman" w:hAnsi="Arial" w:cs="Arial"/>
          <w:color w:val="222222"/>
          <w:sz w:val="32"/>
          <w:szCs w:val="32"/>
          <w:shd w:val="clear" w:color="auto" w:fill="F8F9FA"/>
          <w:lang w:eastAsia="en-GB"/>
        </w:rPr>
      </w:pPr>
    </w:p>
    <w:p w14:paraId="7B2973BB" w14:textId="0049C9C5" w:rsidR="00DF76D4" w:rsidRDefault="00DF76D4" w:rsidP="00A566CC">
      <w:pPr>
        <w:rPr>
          <w:rFonts w:ascii="Arial" w:eastAsia="Times New Roman" w:hAnsi="Arial" w:cs="Arial"/>
          <w:color w:val="222222"/>
          <w:sz w:val="32"/>
          <w:szCs w:val="32"/>
          <w:shd w:val="clear" w:color="auto" w:fill="F8F9FA"/>
          <w:lang w:eastAsia="en-GB"/>
        </w:rPr>
      </w:pPr>
    </w:p>
    <w:p w14:paraId="29CE2F5C" w14:textId="65FB9704" w:rsidR="00DF76D4" w:rsidRDefault="00DF76D4" w:rsidP="00A566CC">
      <w:pPr>
        <w:rPr>
          <w:rFonts w:ascii="Arial" w:eastAsia="Times New Roman" w:hAnsi="Arial" w:cs="Arial"/>
          <w:color w:val="222222"/>
          <w:sz w:val="32"/>
          <w:szCs w:val="32"/>
          <w:shd w:val="clear" w:color="auto" w:fill="F8F9FA"/>
          <w:lang w:eastAsia="en-GB"/>
        </w:rPr>
      </w:pPr>
    </w:p>
    <w:p w14:paraId="7FDD5E53" w14:textId="6A78893D" w:rsidR="00DF76D4" w:rsidRDefault="00DF76D4" w:rsidP="00A566CC">
      <w:pPr>
        <w:rPr>
          <w:rFonts w:ascii="Arial" w:eastAsia="Times New Roman" w:hAnsi="Arial" w:cs="Arial"/>
          <w:color w:val="222222"/>
          <w:sz w:val="32"/>
          <w:szCs w:val="32"/>
          <w:shd w:val="clear" w:color="auto" w:fill="F8F9FA"/>
          <w:lang w:eastAsia="en-GB"/>
        </w:rPr>
      </w:pPr>
    </w:p>
    <w:p w14:paraId="2D35E95D" w14:textId="08466676" w:rsidR="00DF76D4" w:rsidRPr="009B1EEB" w:rsidRDefault="00DF76D4" w:rsidP="00A566CC">
      <w:pPr>
        <w:rPr>
          <w:rFonts w:ascii="Arial" w:eastAsia="Times New Roman" w:hAnsi="Arial" w:cs="Arial"/>
          <w:color w:val="222222"/>
          <w:sz w:val="32"/>
          <w:szCs w:val="32"/>
          <w:u w:val="single"/>
          <w:shd w:val="clear" w:color="auto" w:fill="F8F9FA"/>
          <w:lang w:eastAsia="en-GB"/>
        </w:rPr>
      </w:pPr>
    </w:p>
    <w:p w14:paraId="3E2DFFEA" w14:textId="6909F8ED" w:rsidR="00DF76D4" w:rsidRDefault="00DF76D4" w:rsidP="00A566CC">
      <w:pPr>
        <w:rPr>
          <w:rFonts w:ascii="Arial" w:eastAsia="Times New Roman" w:hAnsi="Arial" w:cs="Arial"/>
          <w:color w:val="222222"/>
          <w:sz w:val="32"/>
          <w:szCs w:val="32"/>
          <w:u w:val="single"/>
          <w:shd w:val="clear" w:color="auto" w:fill="F8F9FA"/>
          <w:lang w:eastAsia="en-GB"/>
        </w:rPr>
      </w:pPr>
      <w:r w:rsidRPr="009B1EEB">
        <w:rPr>
          <w:rFonts w:ascii="Arial" w:eastAsia="Times New Roman" w:hAnsi="Arial" w:cs="Arial"/>
          <w:color w:val="222222"/>
          <w:sz w:val="32"/>
          <w:szCs w:val="32"/>
          <w:u w:val="single"/>
          <w:shd w:val="clear" w:color="auto" w:fill="F8F9FA"/>
          <w:lang w:eastAsia="en-GB"/>
        </w:rPr>
        <w:t>A</w:t>
      </w:r>
      <w:r w:rsidR="009B1EEB" w:rsidRPr="009B1EEB">
        <w:rPr>
          <w:rFonts w:ascii="Arial" w:eastAsia="Times New Roman" w:hAnsi="Arial" w:cs="Arial"/>
          <w:color w:val="222222"/>
          <w:sz w:val="32"/>
          <w:szCs w:val="32"/>
          <w:u w:val="single"/>
          <w:shd w:val="clear" w:color="auto" w:fill="F8F9FA"/>
          <w:lang w:eastAsia="en-GB"/>
        </w:rPr>
        <w:t>dran 4</w:t>
      </w:r>
    </w:p>
    <w:p w14:paraId="45E443C8" w14:textId="7F1084E4" w:rsidR="00506E0D" w:rsidRDefault="00506E0D" w:rsidP="00A566CC">
      <w:pPr>
        <w:rPr>
          <w:rFonts w:ascii="Arial" w:eastAsia="Times New Roman" w:hAnsi="Arial" w:cs="Arial"/>
          <w:color w:val="222222"/>
          <w:sz w:val="32"/>
          <w:szCs w:val="32"/>
          <w:u w:val="single"/>
          <w:shd w:val="clear" w:color="auto" w:fill="F8F9FA"/>
          <w:lang w:eastAsia="en-GB"/>
        </w:rPr>
      </w:pPr>
    </w:p>
    <w:p w14:paraId="02068FF9" w14:textId="63AA30D1" w:rsidR="00D873FF" w:rsidRDefault="00506E0D" w:rsidP="00D873FF">
      <w:pPr>
        <w:rPr>
          <w:rFonts w:ascii="Arial" w:eastAsia="Times New Roman" w:hAnsi="Arial" w:cs="Arial"/>
          <w:color w:val="222222"/>
          <w:sz w:val="32"/>
          <w:szCs w:val="32"/>
          <w:shd w:val="clear" w:color="auto" w:fill="F8F9FA"/>
          <w:lang w:eastAsia="en-GB"/>
        </w:rPr>
      </w:pPr>
      <w:r w:rsidRPr="00506E0D">
        <w:rPr>
          <w:rFonts w:ascii="Arial" w:eastAsia="Times New Roman" w:hAnsi="Arial" w:cs="Arial"/>
          <w:color w:val="222222"/>
          <w:sz w:val="32"/>
          <w:szCs w:val="32"/>
          <w:shd w:val="clear" w:color="auto" w:fill="F8F9FA"/>
          <w:lang w:eastAsia="en-GB"/>
        </w:rPr>
        <w:t xml:space="preserve">Mae </w:t>
      </w:r>
      <w:r>
        <w:rPr>
          <w:rFonts w:ascii="Arial" w:eastAsia="Times New Roman" w:hAnsi="Arial" w:cs="Arial"/>
          <w:color w:val="222222"/>
          <w:sz w:val="32"/>
          <w:szCs w:val="32"/>
          <w:shd w:val="clear" w:color="auto" w:fill="F8F9FA"/>
          <w:lang w:eastAsia="en-GB"/>
        </w:rPr>
        <w:t xml:space="preserve">chwarae yn bwysig i’r plant </w:t>
      </w:r>
      <w:r w:rsidR="00D873FF">
        <w:rPr>
          <w:rFonts w:ascii="Arial" w:eastAsia="Times New Roman" w:hAnsi="Arial" w:cs="Arial"/>
          <w:color w:val="222222"/>
          <w:sz w:val="32"/>
          <w:szCs w:val="32"/>
          <w:shd w:val="clear" w:color="auto" w:fill="F8F9FA"/>
          <w:lang w:eastAsia="en-GB"/>
        </w:rPr>
        <w:t>ac m</w:t>
      </w:r>
      <w:r w:rsidR="00D873FF" w:rsidRPr="00D873FF">
        <w:rPr>
          <w:rFonts w:ascii="Arial" w:eastAsia="Times New Roman" w:hAnsi="Arial" w:cs="Arial"/>
          <w:color w:val="222222"/>
          <w:sz w:val="32"/>
          <w:szCs w:val="32"/>
          <w:shd w:val="clear" w:color="auto" w:fill="F8F9FA"/>
          <w:lang w:eastAsia="en-GB"/>
        </w:rPr>
        <w:t>ae'n helpu i adeiladu hunanwerth trwy roi ymdeimlad o'i alluoedd ei hun i blentyn a theimlo'n dda amdano'i hun. Oherwydd ei fod yn hwyl, mae plant yn aml yn cael eu hamsugno'n fawr yn yr hyn maen nhw'n ei wneud.</w:t>
      </w:r>
      <w:r w:rsidR="00D873FF">
        <w:rPr>
          <w:rFonts w:ascii="Arial" w:eastAsia="Times New Roman" w:hAnsi="Arial" w:cs="Arial"/>
          <w:color w:val="222222"/>
          <w:sz w:val="32"/>
          <w:szCs w:val="32"/>
          <w:shd w:val="clear" w:color="auto" w:fill="F8F9FA"/>
          <w:lang w:eastAsia="en-GB"/>
        </w:rPr>
        <w:t xml:space="preserve"> Mae plant hefyd yn creu ffrindiau twy chwrae ac ma hyn yn defnyddio sgiliau cyfarthrebu mae’r plant hefyd yn defnyddio sgiliau eraill trwy chwarae sef sgiliau iaith, sgiliau emosiynol ac hefyd sgiliau creadigrwydd. Mae hyn yn datblygu yr plant if fod yn hyderys pan mae nhw yn creu ffrindiau mewn ysgolion, mae cael amser chwarae yn helpu yr plant gwybod am dialldwriaeth y byd wrth iddyn mynd tu allan ac yn gweld </w:t>
      </w:r>
      <w:r w:rsidR="007A4C5D">
        <w:rPr>
          <w:rFonts w:ascii="Arial" w:eastAsia="Times New Roman" w:hAnsi="Arial" w:cs="Arial"/>
          <w:color w:val="222222"/>
          <w:sz w:val="32"/>
          <w:szCs w:val="32"/>
          <w:shd w:val="clear" w:color="auto" w:fill="F8F9FA"/>
          <w:lang w:eastAsia="en-GB"/>
        </w:rPr>
        <w:t xml:space="preserve">byth sydd yn digwydd o’i amgylch. </w:t>
      </w:r>
    </w:p>
    <w:p w14:paraId="131FBEAF" w14:textId="43E3039C" w:rsidR="007A4C5D" w:rsidRDefault="007A4C5D" w:rsidP="00D873FF">
      <w:pPr>
        <w:rPr>
          <w:rFonts w:ascii="Arial" w:eastAsia="Times New Roman" w:hAnsi="Arial" w:cs="Arial"/>
          <w:color w:val="222222"/>
          <w:sz w:val="32"/>
          <w:szCs w:val="32"/>
          <w:shd w:val="clear" w:color="auto" w:fill="F8F9FA"/>
          <w:lang w:eastAsia="en-GB"/>
        </w:rPr>
      </w:pPr>
    </w:p>
    <w:p w14:paraId="2CA8FCBA" w14:textId="5E39C305" w:rsidR="007A4C5D" w:rsidRDefault="007A4C5D" w:rsidP="007A4C5D">
      <w:pPr>
        <w:rPr>
          <w:rFonts w:ascii="Arial" w:eastAsia="Times New Roman" w:hAnsi="Arial" w:cs="Arial"/>
          <w:color w:val="000000"/>
          <w:sz w:val="32"/>
          <w:szCs w:val="32"/>
          <w:shd w:val="clear" w:color="auto" w:fill="FFFFFF"/>
          <w:lang w:eastAsia="en-GB"/>
        </w:rPr>
      </w:pPr>
      <w:r>
        <w:rPr>
          <w:rFonts w:ascii="Arial" w:eastAsia="Times New Roman" w:hAnsi="Arial" w:cs="Arial"/>
          <w:color w:val="222222"/>
          <w:sz w:val="32"/>
          <w:szCs w:val="32"/>
          <w:shd w:val="clear" w:color="auto" w:fill="F8F9FA"/>
          <w:lang w:eastAsia="en-GB"/>
        </w:rPr>
        <w:t>Mae Ginsburg.R yn dweud pam mae chwarae yn bwysig i’r plant ac hefyd ei rhienu mae Ginsburg.R yn dweud “</w:t>
      </w:r>
      <w:r w:rsidRPr="007A4C5D">
        <w:rPr>
          <w:rFonts w:ascii="Arial" w:eastAsia="Times New Roman" w:hAnsi="Arial" w:cs="Arial"/>
          <w:color w:val="000000"/>
          <w:sz w:val="32"/>
          <w:szCs w:val="32"/>
          <w:shd w:val="clear" w:color="auto" w:fill="FFFFFF"/>
          <w:lang w:eastAsia="en-GB"/>
        </w:rPr>
        <w:t>Play also offers an ideal opportunity for parents to engage fully with their children. Despite the benefits derived from play for both children and parents, time for free play has been markedly reduced for some children.</w:t>
      </w:r>
      <w:r>
        <w:rPr>
          <w:rFonts w:ascii="Arial" w:eastAsia="Times New Roman" w:hAnsi="Arial" w:cs="Arial"/>
          <w:color w:val="000000"/>
          <w:sz w:val="32"/>
          <w:szCs w:val="32"/>
          <w:shd w:val="clear" w:color="auto" w:fill="FFFFFF"/>
          <w:lang w:eastAsia="en-GB"/>
        </w:rPr>
        <w:t>” Mae’n bwysig bod yr plentyn yn gallu fynd ac yn gallu chwarae efo ei rhienu gan fod hyn yn wneud bond yn fwy gyda plentyn a’i rhiant, mae hyn hefyd yn datblygiad o sgiliau iaith gan fod yr rhiant yn gallu cael amser i ymuno ac yna cyfarthrebu efo ei plentyn.</w:t>
      </w:r>
    </w:p>
    <w:p w14:paraId="68FB8AF4" w14:textId="150EA150" w:rsidR="007A4C5D" w:rsidRDefault="007A4C5D" w:rsidP="007A4C5D">
      <w:pPr>
        <w:rPr>
          <w:rFonts w:ascii="Arial" w:eastAsia="Times New Roman" w:hAnsi="Arial" w:cs="Arial"/>
          <w:color w:val="000000"/>
          <w:sz w:val="32"/>
          <w:szCs w:val="32"/>
          <w:shd w:val="clear" w:color="auto" w:fill="FFFFFF"/>
          <w:lang w:eastAsia="en-GB"/>
        </w:rPr>
      </w:pPr>
    </w:p>
    <w:p w14:paraId="28F949F7" w14:textId="6D31D5A7" w:rsidR="006C35F2" w:rsidRDefault="007A4C5D" w:rsidP="006C35F2">
      <w:pPr>
        <w:rPr>
          <w:rFonts w:ascii="Arial" w:eastAsia="Times New Roman" w:hAnsi="Arial" w:cs="Arial"/>
          <w:color w:val="191922"/>
          <w:sz w:val="32"/>
          <w:szCs w:val="32"/>
          <w:shd w:val="clear" w:color="auto" w:fill="FFFFFF"/>
          <w:lang w:eastAsia="en-GB"/>
        </w:rPr>
      </w:pPr>
      <w:r>
        <w:rPr>
          <w:rFonts w:ascii="Arial" w:eastAsia="Times New Roman" w:hAnsi="Arial" w:cs="Arial"/>
          <w:color w:val="000000"/>
          <w:sz w:val="32"/>
          <w:szCs w:val="32"/>
          <w:shd w:val="clear" w:color="auto" w:fill="FFFFFF"/>
          <w:lang w:eastAsia="en-GB"/>
        </w:rPr>
        <w:t xml:space="preserve">Dyam </w:t>
      </w:r>
      <w:r w:rsidR="006C35F2">
        <w:rPr>
          <w:rFonts w:ascii="Arial" w:eastAsia="Times New Roman" w:hAnsi="Arial" w:cs="Arial"/>
          <w:color w:val="000000"/>
          <w:sz w:val="32"/>
          <w:szCs w:val="32"/>
          <w:shd w:val="clear" w:color="auto" w:fill="FFFFFF"/>
          <w:lang w:eastAsia="en-GB"/>
        </w:rPr>
        <w:t xml:space="preserve">erthygl mae Pathways.org yn dweud pan mae chwarae yn bwysig ac hefyd yn hanfodol i plant cael wneud. </w:t>
      </w:r>
      <w:r w:rsidR="006C35F2" w:rsidRPr="006C35F2">
        <w:rPr>
          <w:rFonts w:ascii="Arial" w:eastAsia="Times New Roman" w:hAnsi="Arial" w:cs="Arial"/>
          <w:color w:val="000000"/>
          <w:sz w:val="32"/>
          <w:szCs w:val="32"/>
          <w:shd w:val="clear" w:color="auto" w:fill="FFFFFF"/>
          <w:lang w:eastAsia="en-GB"/>
        </w:rPr>
        <w:t>“</w:t>
      </w:r>
      <w:r w:rsidR="006C35F2" w:rsidRPr="006C35F2">
        <w:rPr>
          <w:rFonts w:ascii="Arial" w:eastAsia="Times New Roman" w:hAnsi="Arial" w:cs="Arial"/>
          <w:color w:val="191922"/>
          <w:sz w:val="32"/>
          <w:szCs w:val="32"/>
          <w:shd w:val="clear" w:color="auto" w:fill="FFFFFF"/>
          <w:lang w:eastAsia="en-GB"/>
        </w:rPr>
        <w:t>When your child plays, they learn about them self and their surroundings. This includes how to coordinate their body movements, talk with friends, apply rules</w:t>
      </w:r>
      <w:r w:rsidR="006C35F2" w:rsidRPr="006C35F2">
        <w:rPr>
          <w:rFonts w:ascii="Arial" w:eastAsia="Times New Roman" w:hAnsi="Arial" w:cs="Arial"/>
          <w:color w:val="191922"/>
          <w:sz w:val="26"/>
          <w:szCs w:val="26"/>
          <w:shd w:val="clear" w:color="auto" w:fill="FFFFFF"/>
          <w:lang w:eastAsia="en-GB"/>
        </w:rPr>
        <w:t xml:space="preserve">, </w:t>
      </w:r>
      <w:r w:rsidR="006C35F2" w:rsidRPr="006C35F2">
        <w:rPr>
          <w:rFonts w:ascii="Arial" w:eastAsia="Times New Roman" w:hAnsi="Arial" w:cs="Arial"/>
          <w:color w:val="191922"/>
          <w:sz w:val="32"/>
          <w:szCs w:val="32"/>
          <w:shd w:val="clear" w:color="auto" w:fill="FFFFFF"/>
          <w:lang w:eastAsia="en-GB"/>
        </w:rPr>
        <w:t>and more. But the learning process is even broader than this.</w:t>
      </w:r>
      <w:r w:rsidR="006C35F2">
        <w:rPr>
          <w:rFonts w:ascii="Arial" w:eastAsia="Times New Roman" w:hAnsi="Arial" w:cs="Arial"/>
          <w:color w:val="191922"/>
          <w:sz w:val="32"/>
          <w:szCs w:val="32"/>
          <w:shd w:val="clear" w:color="auto" w:fill="FFFFFF"/>
          <w:lang w:eastAsia="en-GB"/>
        </w:rPr>
        <w:t xml:space="preserve">” Mae’r erthygl yma yn dweud wrthym pam bod chwarae yn bwysg, mae’n dweud dyma pryd mae plant yn dechrau gwybod am beth sydd o’i gwmpas mae nhw </w:t>
      </w:r>
      <w:r w:rsidR="006C35F2">
        <w:rPr>
          <w:rFonts w:ascii="Arial" w:eastAsia="Times New Roman" w:hAnsi="Arial" w:cs="Arial"/>
          <w:color w:val="191922"/>
          <w:sz w:val="32"/>
          <w:szCs w:val="32"/>
          <w:shd w:val="clear" w:color="auto" w:fill="FFFFFF"/>
          <w:lang w:eastAsia="en-GB"/>
        </w:rPr>
        <w:lastRenderedPageBreak/>
        <w:t xml:space="preserve">hefyd yn dechrau defnyddio </w:t>
      </w:r>
      <w:r w:rsidR="00E47F88">
        <w:rPr>
          <w:rFonts w:ascii="Arial" w:eastAsia="Times New Roman" w:hAnsi="Arial" w:cs="Arial"/>
          <w:color w:val="191922"/>
          <w:sz w:val="32"/>
          <w:szCs w:val="32"/>
          <w:shd w:val="clear" w:color="auto" w:fill="FFFFFF"/>
          <w:lang w:eastAsia="en-GB"/>
        </w:rPr>
        <w:t>ei dechymug pan mae nhw yn dechrau chwarae efo ei ffrindiau.</w:t>
      </w:r>
    </w:p>
    <w:p w14:paraId="35A76356" w14:textId="66696826" w:rsidR="000852D9" w:rsidRDefault="00F60ACE" w:rsidP="000852D9">
      <w:pPr>
        <w:rPr>
          <w:rFonts w:ascii="Arial" w:eastAsia="Times New Roman" w:hAnsi="Arial" w:cs="Arial"/>
          <w:color w:val="000000" w:themeColor="text1"/>
          <w:spacing w:val="6"/>
          <w:sz w:val="32"/>
          <w:szCs w:val="32"/>
          <w:shd w:val="clear" w:color="auto" w:fill="FFFFFF"/>
          <w:lang w:eastAsia="en-GB"/>
        </w:rPr>
      </w:pPr>
      <w:r w:rsidRPr="000852D9">
        <w:rPr>
          <w:rFonts w:ascii="Arial" w:eastAsia="Times New Roman" w:hAnsi="Arial" w:cs="Arial"/>
          <w:color w:val="191922"/>
          <w:sz w:val="32"/>
          <w:szCs w:val="32"/>
          <w:shd w:val="clear" w:color="auto" w:fill="FFFFFF"/>
          <w:lang w:eastAsia="en-GB"/>
        </w:rPr>
        <w:t xml:space="preserve">Mae yna llawer o wefannau yn dweud pam mae ‘child led play’ neu ‘free play’ yn dda i plant mae’n ddweud sut mae plant yn dysgu wrth defnyddio meddyliau ei hun ac yn gallu defnyddio sgiliau i wneud pethau yn wahanol i plant eraill yn ei </w:t>
      </w:r>
      <w:r w:rsidR="000852D9" w:rsidRPr="000852D9">
        <w:rPr>
          <w:rFonts w:ascii="Arial" w:eastAsia="Times New Roman" w:hAnsi="Arial" w:cs="Arial"/>
          <w:color w:val="191922"/>
          <w:sz w:val="32"/>
          <w:szCs w:val="32"/>
          <w:shd w:val="clear" w:color="auto" w:fill="FFFFFF"/>
          <w:lang w:eastAsia="en-GB"/>
        </w:rPr>
        <w:t>dosbarth, dyma beth mae Nat</w:t>
      </w:r>
      <w:r w:rsidR="009E5EF5">
        <w:rPr>
          <w:rFonts w:ascii="Arial" w:eastAsia="Times New Roman" w:hAnsi="Arial" w:cs="Arial"/>
          <w:color w:val="191922"/>
          <w:sz w:val="32"/>
          <w:szCs w:val="32"/>
          <w:shd w:val="clear" w:color="auto" w:fill="FFFFFF"/>
          <w:lang w:eastAsia="en-GB"/>
        </w:rPr>
        <w:t>ure</w:t>
      </w:r>
      <w:r w:rsidR="000852D9" w:rsidRPr="000852D9">
        <w:rPr>
          <w:rFonts w:ascii="Arial" w:eastAsia="Times New Roman" w:hAnsi="Arial" w:cs="Arial"/>
          <w:color w:val="191922"/>
          <w:sz w:val="32"/>
          <w:szCs w:val="32"/>
          <w:shd w:val="clear" w:color="auto" w:fill="FFFFFF"/>
          <w:lang w:eastAsia="en-GB"/>
        </w:rPr>
        <w:t xml:space="preserve"> Play yn dweud am </w:t>
      </w:r>
      <w:r w:rsidR="000852D9" w:rsidRPr="000852D9">
        <w:rPr>
          <w:rFonts w:ascii="Arial" w:eastAsia="Times New Roman" w:hAnsi="Arial" w:cs="Arial"/>
          <w:color w:val="000000" w:themeColor="text1"/>
          <w:sz w:val="32"/>
          <w:szCs w:val="32"/>
          <w:shd w:val="clear" w:color="auto" w:fill="FFFFFF"/>
          <w:lang w:eastAsia="en-GB"/>
        </w:rPr>
        <w:t>‘child led play’ “</w:t>
      </w:r>
      <w:r w:rsidR="000852D9" w:rsidRPr="000852D9">
        <w:rPr>
          <w:rFonts w:ascii="Arial" w:eastAsia="Times New Roman" w:hAnsi="Arial" w:cs="Arial"/>
          <w:color w:val="000000" w:themeColor="text1"/>
          <w:spacing w:val="6"/>
          <w:sz w:val="32"/>
          <w:szCs w:val="32"/>
          <w:shd w:val="clear" w:color="auto" w:fill="FFFFFF"/>
          <w:lang w:eastAsia="en-GB"/>
        </w:rPr>
        <w:t xml:space="preserve">Your child is following their own deep play patterns coded into their body and developing brain, whether they are deeply engrossed in their own world or when interacting and playing with other children. This type of play is extremely beneficial. It is a requirement for developing human beings to unfold as designed.” Mae’n bwysig </w:t>
      </w:r>
      <w:r w:rsidR="000852D9">
        <w:rPr>
          <w:rFonts w:ascii="Arial" w:eastAsia="Times New Roman" w:hAnsi="Arial" w:cs="Arial"/>
          <w:color w:val="000000" w:themeColor="text1"/>
          <w:spacing w:val="6"/>
          <w:sz w:val="32"/>
          <w:szCs w:val="32"/>
          <w:shd w:val="clear" w:color="auto" w:fill="FFFFFF"/>
          <w:lang w:eastAsia="en-GB"/>
        </w:rPr>
        <w:t xml:space="preserve">bod yr plant y gallu mynegi ei barn mewn gemau ac yn rhannu ei dychymyg pan yn chwarae efo plant eraill. </w:t>
      </w:r>
    </w:p>
    <w:p w14:paraId="29C97E35" w14:textId="5DD94121" w:rsidR="000852D9" w:rsidRDefault="000852D9" w:rsidP="000852D9">
      <w:pPr>
        <w:rPr>
          <w:rFonts w:ascii="Arial" w:eastAsia="Times New Roman" w:hAnsi="Arial" w:cs="Arial"/>
          <w:color w:val="000000" w:themeColor="text1"/>
          <w:spacing w:val="6"/>
          <w:sz w:val="32"/>
          <w:szCs w:val="32"/>
          <w:shd w:val="clear" w:color="auto" w:fill="FFFFFF"/>
          <w:lang w:eastAsia="en-GB"/>
        </w:rPr>
      </w:pPr>
    </w:p>
    <w:p w14:paraId="37F2D740" w14:textId="139A89C9" w:rsidR="009E5EF5" w:rsidRDefault="009E5EF5" w:rsidP="009E5EF5">
      <w:pPr>
        <w:rPr>
          <w:rFonts w:ascii="Arial" w:eastAsia="Times New Roman" w:hAnsi="Arial" w:cs="Arial"/>
          <w:color w:val="222222"/>
          <w:sz w:val="32"/>
          <w:szCs w:val="32"/>
          <w:shd w:val="clear" w:color="auto" w:fill="F8F9FA"/>
          <w:lang w:eastAsia="en-GB"/>
        </w:rPr>
      </w:pPr>
      <w:r>
        <w:rPr>
          <w:rFonts w:ascii="Arial" w:eastAsia="Times New Roman" w:hAnsi="Arial" w:cs="Arial"/>
          <w:color w:val="000000" w:themeColor="text1"/>
          <w:spacing w:val="6"/>
          <w:sz w:val="32"/>
          <w:szCs w:val="32"/>
          <w:shd w:val="clear" w:color="auto" w:fill="FFFFFF"/>
          <w:lang w:eastAsia="en-GB"/>
        </w:rPr>
        <w:t xml:space="preserve">Ei’n swydd fel rhywun sydd yn edrych ar </w:t>
      </w:r>
      <w:r>
        <w:rPr>
          <w:rFonts w:ascii="Tahoma" w:eastAsia="Times New Roman" w:hAnsi="Tahoma" w:cs="Tahoma"/>
          <w:color w:val="000000" w:themeColor="text1"/>
          <w:spacing w:val="6"/>
          <w:sz w:val="32"/>
          <w:szCs w:val="32"/>
          <w:shd w:val="clear" w:color="auto" w:fill="FFFFFF"/>
          <w:lang w:eastAsia="en-GB"/>
        </w:rPr>
        <w:t>ô</w:t>
      </w:r>
      <w:r>
        <w:rPr>
          <w:rFonts w:ascii="Arial" w:eastAsia="Times New Roman" w:hAnsi="Arial" w:cs="Arial"/>
          <w:color w:val="000000" w:themeColor="text1"/>
          <w:spacing w:val="6"/>
          <w:sz w:val="32"/>
          <w:szCs w:val="32"/>
          <w:shd w:val="clear" w:color="auto" w:fill="FFFFFF"/>
          <w:lang w:eastAsia="en-GB"/>
        </w:rPr>
        <w:t>l plant mae angen iddyn ni edrych ac wneud yn siwr byddwn yna i hol rhywbeth sydd angen arnyn iddyn chwarae yn rhydd. Mae angen gadael yr plant defnyddio ei meddylai llawer fwy pan mae nhw yn chwarae yn yr ardal tu allan,</w:t>
      </w:r>
      <w:r w:rsidRPr="009E5EF5">
        <w:t xml:space="preserve"> </w:t>
      </w:r>
      <w:r w:rsidR="00787534">
        <w:rPr>
          <w:rFonts w:ascii="Arial" w:eastAsia="Times New Roman" w:hAnsi="Arial" w:cs="Arial"/>
          <w:color w:val="222222"/>
          <w:sz w:val="32"/>
          <w:szCs w:val="32"/>
          <w:shd w:val="clear" w:color="auto" w:fill="F8F9FA"/>
          <w:lang w:eastAsia="en-GB"/>
        </w:rPr>
        <w:t>f</w:t>
      </w:r>
      <w:r w:rsidRPr="009E5EF5">
        <w:rPr>
          <w:rFonts w:ascii="Arial" w:eastAsia="Times New Roman" w:hAnsi="Arial" w:cs="Arial"/>
          <w:color w:val="222222"/>
          <w:sz w:val="32"/>
          <w:szCs w:val="32"/>
          <w:shd w:val="clear" w:color="auto" w:fill="F8F9FA"/>
          <w:lang w:eastAsia="en-GB"/>
        </w:rPr>
        <w:t>el rheol gyffredinol, mae plant yn llawn cymhelliant i chwarae. Mae angen i staff adael iddyn nhw fynd i archwilio cyn cymryd rhan. Mae plant eisiau gwybod am y byd o'u cwmpas, ac mae angen iddynt fod mewn amgylchedd gofalgar sy'n caniat</w:t>
      </w:r>
      <w:r>
        <w:rPr>
          <w:rFonts w:ascii="Arial" w:eastAsia="Times New Roman" w:hAnsi="Arial" w:cs="Arial"/>
          <w:color w:val="222222"/>
          <w:sz w:val="32"/>
          <w:szCs w:val="32"/>
          <w:shd w:val="clear" w:color="auto" w:fill="F8F9FA"/>
          <w:lang w:eastAsia="en-GB"/>
        </w:rPr>
        <w:t>a</w:t>
      </w:r>
      <w:r w:rsidRPr="009E5EF5">
        <w:rPr>
          <w:rFonts w:ascii="Arial" w:eastAsia="Times New Roman" w:hAnsi="Arial" w:cs="Arial"/>
          <w:color w:val="222222"/>
          <w:sz w:val="32"/>
          <w:szCs w:val="32"/>
          <w:shd w:val="clear" w:color="auto" w:fill="F8F9FA"/>
          <w:lang w:eastAsia="en-GB"/>
        </w:rPr>
        <w:t>u iddynt archwilio pob math o gysyniadau yn rhydd, boed yn academaidd neu'n gymdeithasol.</w:t>
      </w:r>
    </w:p>
    <w:p w14:paraId="41E1C7B8" w14:textId="0DB7B31E" w:rsidR="009E5EF5" w:rsidRDefault="009E5EF5" w:rsidP="009E5EF5">
      <w:pPr>
        <w:rPr>
          <w:rFonts w:ascii="Arial" w:eastAsia="Times New Roman" w:hAnsi="Arial" w:cs="Arial"/>
          <w:color w:val="222222"/>
          <w:sz w:val="32"/>
          <w:szCs w:val="32"/>
          <w:shd w:val="clear" w:color="auto" w:fill="F8F9FA"/>
          <w:lang w:eastAsia="en-GB"/>
        </w:rPr>
      </w:pPr>
    </w:p>
    <w:p w14:paraId="5BDD55AF" w14:textId="51095059" w:rsidR="00787534" w:rsidRPr="00787534" w:rsidRDefault="009E5EF5" w:rsidP="00787534">
      <w:pPr>
        <w:rPr>
          <w:rFonts w:ascii="Arial" w:eastAsia="Times New Roman" w:hAnsi="Arial" w:cs="Arial"/>
          <w:color w:val="000000" w:themeColor="text1"/>
          <w:sz w:val="28"/>
          <w:szCs w:val="28"/>
          <w:lang w:eastAsia="en-GB"/>
        </w:rPr>
      </w:pPr>
      <w:r>
        <w:rPr>
          <w:rFonts w:ascii="Arial" w:eastAsia="Times New Roman" w:hAnsi="Arial" w:cs="Arial"/>
          <w:color w:val="222222"/>
          <w:sz w:val="32"/>
          <w:szCs w:val="32"/>
          <w:shd w:val="clear" w:color="auto" w:fill="F8F9FA"/>
          <w:lang w:eastAsia="en-GB"/>
        </w:rPr>
        <w:t xml:space="preserve">Mae Homan,E yn dweud </w:t>
      </w:r>
      <w:r w:rsidR="00787534">
        <w:rPr>
          <w:rFonts w:ascii="Arial" w:eastAsia="Times New Roman" w:hAnsi="Arial" w:cs="Arial"/>
          <w:color w:val="222222"/>
          <w:sz w:val="32"/>
          <w:szCs w:val="32"/>
          <w:shd w:val="clear" w:color="auto" w:fill="F8F9FA"/>
          <w:lang w:eastAsia="en-GB"/>
        </w:rPr>
        <w:t>pan mae plant yn chwarae yn gallu cael fwy o gwybodaeth pan mae nhw yn chwarae tu allan, dyma beth mae Homan,E yn dweud “</w:t>
      </w:r>
      <w:r w:rsidR="00787534" w:rsidRPr="00787534">
        <w:rPr>
          <w:rFonts w:ascii="Arial" w:eastAsia="Times New Roman" w:hAnsi="Arial" w:cs="Arial"/>
          <w:color w:val="000000" w:themeColor="text1"/>
          <w:sz w:val="32"/>
          <w:szCs w:val="32"/>
          <w:shd w:val="clear" w:color="auto" w:fill="FFFFFF"/>
          <w:lang w:eastAsia="en-GB"/>
        </w:rPr>
        <w:t>Free Play is a great tool for children to explore and learn about the society they live in and the world around them. Through Free Play, they can create experiences that will help them to understand how society works and how to interact with other people.</w:t>
      </w:r>
      <w:r w:rsidR="00787534">
        <w:rPr>
          <w:rFonts w:ascii="Arial" w:eastAsia="Times New Roman" w:hAnsi="Arial" w:cs="Arial"/>
          <w:color w:val="000000" w:themeColor="text1"/>
          <w:sz w:val="32"/>
          <w:szCs w:val="32"/>
          <w:shd w:val="clear" w:color="auto" w:fill="FFFFFF"/>
          <w:lang w:eastAsia="en-GB"/>
        </w:rPr>
        <w:t xml:space="preserve">” Wrth darllen hyn mae’n dewud wrthyn pa mor bwysig yw chwarae yn bwysig ac hefyd sut mae ‘free play’ neu ‘child led play’ yn helpu yr plant </w:t>
      </w:r>
      <w:r w:rsidR="00787534">
        <w:rPr>
          <w:rFonts w:ascii="Arial" w:eastAsia="Times New Roman" w:hAnsi="Arial" w:cs="Arial"/>
          <w:color w:val="000000" w:themeColor="text1"/>
          <w:sz w:val="32"/>
          <w:szCs w:val="32"/>
          <w:shd w:val="clear" w:color="auto" w:fill="FFFFFF"/>
          <w:lang w:eastAsia="en-GB"/>
        </w:rPr>
        <w:lastRenderedPageBreak/>
        <w:t>ac sut mae nhw yn datblygu sgiliau newydd pan mae nhw yn chwarae yn yr awyr agored.</w:t>
      </w:r>
    </w:p>
    <w:p w14:paraId="5B5F2E22" w14:textId="53DAAAD7" w:rsidR="009E5EF5" w:rsidRPr="009E5EF5" w:rsidRDefault="009E5EF5" w:rsidP="009E5EF5">
      <w:pPr>
        <w:rPr>
          <w:rFonts w:ascii="Times New Roman" w:eastAsia="Times New Roman" w:hAnsi="Times New Roman" w:cs="Times New Roman"/>
          <w:sz w:val="20"/>
          <w:szCs w:val="20"/>
          <w:lang w:eastAsia="en-GB"/>
        </w:rPr>
      </w:pPr>
    </w:p>
    <w:p w14:paraId="72A47A5C" w14:textId="2471371F" w:rsidR="009E5EF5" w:rsidRDefault="009E5EF5" w:rsidP="000852D9">
      <w:pPr>
        <w:rPr>
          <w:rFonts w:ascii="Arial" w:eastAsia="Times New Roman" w:hAnsi="Arial" w:cs="Arial"/>
          <w:color w:val="000000" w:themeColor="text1"/>
          <w:spacing w:val="6"/>
          <w:sz w:val="32"/>
          <w:szCs w:val="32"/>
          <w:shd w:val="clear" w:color="auto" w:fill="FFFFFF"/>
          <w:lang w:eastAsia="en-GB"/>
        </w:rPr>
      </w:pPr>
    </w:p>
    <w:p w14:paraId="43B2B28B" w14:textId="0AA97538" w:rsidR="0025797E" w:rsidRDefault="0025797E" w:rsidP="00020FD5">
      <w:pPr>
        <w:pStyle w:val="NormalWeb"/>
        <w:spacing w:after="0"/>
      </w:pPr>
      <w:r>
        <w:rPr>
          <w:rFonts w:ascii="Arial" w:hAnsi="Arial" w:cs="Arial"/>
          <w:color w:val="000000"/>
          <w:sz w:val="32"/>
          <w:szCs w:val="32"/>
        </w:rPr>
        <w:t xml:space="preserve">Bakeman, R., a J. M. Gottman.(2019) </w:t>
      </w:r>
      <w:r>
        <w:rPr>
          <w:rFonts w:ascii="Arial" w:hAnsi="Arial" w:cs="Arial"/>
          <w:i/>
          <w:iCs/>
          <w:color w:val="000000"/>
          <w:sz w:val="32"/>
          <w:szCs w:val="32"/>
        </w:rPr>
        <w:t>Naturalistic Observation.</w:t>
      </w:r>
      <w:r>
        <w:rPr>
          <w:rFonts w:ascii="Arial" w:hAnsi="Arial" w:cs="Arial"/>
          <w:color w:val="000000"/>
          <w:sz w:val="32"/>
          <w:szCs w:val="32"/>
        </w:rPr>
        <w:t xml:space="preserve"> Available at: </w:t>
      </w:r>
      <w:hyperlink r:id="rId6" w:history="1">
        <w:r>
          <w:rPr>
            <w:rStyle w:val="Hyperlink"/>
            <w:rFonts w:ascii="Arial" w:hAnsi="Arial" w:cs="Arial"/>
            <w:sz w:val="32"/>
            <w:szCs w:val="32"/>
          </w:rPr>
          <w:t>https://www.encyclopedia.com/children/applied-and-social-sciences-magazines/naturalistic-observation</w:t>
        </w:r>
      </w:hyperlink>
      <w:r>
        <w:rPr>
          <w:rFonts w:ascii="Arial" w:hAnsi="Arial" w:cs="Arial"/>
          <w:color w:val="000000"/>
          <w:sz w:val="32"/>
          <w:szCs w:val="32"/>
        </w:rPr>
        <w:t xml:space="preserve"> (Accessed: 13</w:t>
      </w:r>
      <w:r>
        <w:rPr>
          <w:rFonts w:ascii="Arial" w:hAnsi="Arial" w:cs="Arial"/>
          <w:color w:val="000000"/>
          <w:sz w:val="32"/>
          <w:szCs w:val="32"/>
          <w:vertAlign w:val="superscript"/>
        </w:rPr>
        <w:t>th</w:t>
      </w:r>
      <w:r>
        <w:rPr>
          <w:rFonts w:ascii="Arial" w:hAnsi="Arial" w:cs="Arial"/>
          <w:color w:val="000000"/>
          <w:sz w:val="32"/>
          <w:szCs w:val="32"/>
        </w:rPr>
        <w:t xml:space="preserve"> of January)</w:t>
      </w:r>
    </w:p>
    <w:p w14:paraId="39784468" w14:textId="77777777" w:rsidR="0025797E" w:rsidRDefault="0025797E" w:rsidP="00020FD5">
      <w:pPr>
        <w:pStyle w:val="NormalWeb"/>
        <w:spacing w:after="0"/>
      </w:pPr>
      <w:r>
        <w:rPr>
          <w:rFonts w:ascii="Arial" w:hAnsi="Arial" w:cs="Arial"/>
          <w:color w:val="000000"/>
          <w:sz w:val="32"/>
          <w:szCs w:val="32"/>
        </w:rPr>
        <w:t xml:space="preserve">Bazley,S. (2018) </w:t>
      </w:r>
      <w:r>
        <w:rPr>
          <w:rFonts w:ascii="Arial" w:hAnsi="Arial" w:cs="Arial"/>
          <w:i/>
          <w:iCs/>
          <w:color w:val="000000"/>
          <w:sz w:val="32"/>
          <w:szCs w:val="32"/>
        </w:rPr>
        <w:t>Llaw Lyfyr A Playworkers Guied to Risk.</w:t>
      </w:r>
      <w:r>
        <w:rPr>
          <w:rFonts w:ascii="Arial" w:hAnsi="Arial" w:cs="Arial"/>
          <w:color w:val="000000"/>
          <w:sz w:val="32"/>
          <w:szCs w:val="32"/>
        </w:rPr>
        <w:t xml:space="preserve"> Available at: </w:t>
      </w:r>
      <w:hyperlink r:id="rId7" w:history="1">
        <w:r>
          <w:rPr>
            <w:rStyle w:val="Hyperlink"/>
            <w:rFonts w:ascii="Arial" w:hAnsi="Arial" w:cs="Arial"/>
            <w:sz w:val="32"/>
            <w:szCs w:val="32"/>
          </w:rPr>
          <w:t>www.playwales.org.uk</w:t>
        </w:r>
      </w:hyperlink>
      <w:r>
        <w:rPr>
          <w:rFonts w:ascii="Arial" w:hAnsi="Arial" w:cs="Arial"/>
          <w:color w:val="000000"/>
          <w:sz w:val="32"/>
          <w:szCs w:val="32"/>
        </w:rPr>
        <w:t xml:space="preserve"> (Accessed: 12</w:t>
      </w:r>
      <w:r>
        <w:rPr>
          <w:rFonts w:ascii="Arial" w:hAnsi="Arial" w:cs="Arial"/>
          <w:color w:val="000000"/>
          <w:sz w:val="32"/>
          <w:szCs w:val="32"/>
          <w:vertAlign w:val="superscript"/>
        </w:rPr>
        <w:t>th</w:t>
      </w:r>
      <w:r>
        <w:rPr>
          <w:rFonts w:ascii="Arial" w:hAnsi="Arial" w:cs="Arial"/>
          <w:color w:val="000000"/>
          <w:sz w:val="32"/>
          <w:szCs w:val="32"/>
        </w:rPr>
        <w:t xml:space="preserve"> of January)</w:t>
      </w:r>
    </w:p>
    <w:p w14:paraId="55E50F50" w14:textId="77777777" w:rsidR="0025797E" w:rsidRDefault="0025797E" w:rsidP="00020FD5">
      <w:pPr>
        <w:pStyle w:val="NormalWeb"/>
        <w:spacing w:after="0"/>
      </w:pPr>
      <w:r>
        <w:rPr>
          <w:rFonts w:ascii="Arial" w:hAnsi="Arial" w:cs="Arial"/>
          <w:color w:val="000000"/>
          <w:sz w:val="32"/>
          <w:szCs w:val="32"/>
        </w:rPr>
        <w:t xml:space="preserve">Ginsburg,R. (2007) </w:t>
      </w:r>
      <w:r>
        <w:rPr>
          <w:rFonts w:ascii="Arial" w:hAnsi="Arial" w:cs="Arial"/>
          <w:i/>
          <w:iCs/>
          <w:color w:val="000000"/>
          <w:sz w:val="32"/>
          <w:szCs w:val="32"/>
        </w:rPr>
        <w:t xml:space="preserve">The importance of play. </w:t>
      </w:r>
      <w:r>
        <w:rPr>
          <w:rFonts w:ascii="Arial" w:hAnsi="Arial" w:cs="Arial"/>
          <w:color w:val="000000"/>
          <w:sz w:val="32"/>
          <w:szCs w:val="32"/>
        </w:rPr>
        <w:t xml:space="preserve">Available at: </w:t>
      </w:r>
      <w:hyperlink r:id="rId8" w:history="1">
        <w:r>
          <w:rPr>
            <w:rStyle w:val="Hyperlink"/>
            <w:rFonts w:ascii="Arial" w:hAnsi="Arial" w:cs="Arial"/>
            <w:sz w:val="32"/>
            <w:szCs w:val="32"/>
          </w:rPr>
          <w:t>https://pediatrics.aappublications.org/content/119/1/182</w:t>
        </w:r>
      </w:hyperlink>
      <w:r>
        <w:rPr>
          <w:rFonts w:ascii="Arial" w:hAnsi="Arial" w:cs="Arial"/>
          <w:color w:val="000000"/>
          <w:sz w:val="32"/>
          <w:szCs w:val="32"/>
        </w:rPr>
        <w:t xml:space="preserve"> (Accessed:13</w:t>
      </w:r>
      <w:r>
        <w:rPr>
          <w:rFonts w:ascii="Arial" w:hAnsi="Arial" w:cs="Arial"/>
          <w:color w:val="000000"/>
          <w:sz w:val="32"/>
          <w:szCs w:val="32"/>
          <w:vertAlign w:val="superscript"/>
        </w:rPr>
        <w:t>th</w:t>
      </w:r>
      <w:r>
        <w:rPr>
          <w:rFonts w:ascii="Arial" w:hAnsi="Arial" w:cs="Arial"/>
          <w:color w:val="000000"/>
          <w:sz w:val="32"/>
          <w:szCs w:val="32"/>
        </w:rPr>
        <w:t xml:space="preserve"> of January)</w:t>
      </w:r>
    </w:p>
    <w:p w14:paraId="4F895F7B" w14:textId="77777777" w:rsidR="0025797E" w:rsidRDefault="0025797E" w:rsidP="00020FD5">
      <w:pPr>
        <w:pStyle w:val="NormalWeb"/>
        <w:spacing w:after="0"/>
      </w:pPr>
      <w:r>
        <w:rPr>
          <w:rFonts w:ascii="Arial" w:hAnsi="Arial" w:cs="Arial"/>
          <w:color w:val="000000"/>
          <w:sz w:val="32"/>
          <w:szCs w:val="32"/>
        </w:rPr>
        <w:t xml:space="preserve">Homan,E (2016) </w:t>
      </w:r>
      <w:r>
        <w:rPr>
          <w:rFonts w:ascii="Arial" w:hAnsi="Arial" w:cs="Arial"/>
          <w:i/>
          <w:iCs/>
          <w:color w:val="000000"/>
          <w:sz w:val="32"/>
          <w:szCs w:val="32"/>
        </w:rPr>
        <w:t>Why Free Play Is Crucial For Early Years Childre.</w:t>
      </w:r>
      <w:r>
        <w:rPr>
          <w:rFonts w:ascii="Arial" w:hAnsi="Arial" w:cs="Arial"/>
          <w:color w:val="000000"/>
          <w:sz w:val="32"/>
          <w:szCs w:val="32"/>
        </w:rPr>
        <w:t xml:space="preserve"> Available at </w:t>
      </w:r>
      <w:hyperlink r:id="rId9" w:history="1">
        <w:r>
          <w:rPr>
            <w:rStyle w:val="Hyperlink"/>
            <w:rFonts w:ascii="Arial" w:hAnsi="Arial" w:cs="Arial"/>
            <w:sz w:val="32"/>
            <w:szCs w:val="32"/>
          </w:rPr>
          <w:t>https://www.pentagonplay.co.uk/news-and-info/why-free-play-is-crucial-for-early-years-children</w:t>
        </w:r>
      </w:hyperlink>
      <w:r>
        <w:rPr>
          <w:rFonts w:ascii="Arial" w:hAnsi="Arial" w:cs="Arial"/>
          <w:color w:val="000000"/>
          <w:sz w:val="32"/>
          <w:szCs w:val="32"/>
        </w:rPr>
        <w:t xml:space="preserve"> (Accessed: 14</w:t>
      </w:r>
      <w:r>
        <w:rPr>
          <w:rFonts w:ascii="Arial" w:hAnsi="Arial" w:cs="Arial"/>
          <w:color w:val="000000"/>
          <w:sz w:val="32"/>
          <w:szCs w:val="32"/>
          <w:vertAlign w:val="superscript"/>
        </w:rPr>
        <w:t>th</w:t>
      </w:r>
      <w:r>
        <w:rPr>
          <w:rFonts w:ascii="Arial" w:hAnsi="Arial" w:cs="Arial"/>
          <w:color w:val="000000"/>
          <w:sz w:val="32"/>
          <w:szCs w:val="32"/>
        </w:rPr>
        <w:t xml:space="preserve"> of January)</w:t>
      </w:r>
    </w:p>
    <w:p w14:paraId="6420CF58" w14:textId="77777777" w:rsidR="0025797E" w:rsidRDefault="0025797E" w:rsidP="00020FD5">
      <w:pPr>
        <w:pStyle w:val="NormalWeb"/>
        <w:spacing w:after="0"/>
      </w:pPr>
      <w:r>
        <w:rPr>
          <w:rFonts w:ascii="Arial" w:hAnsi="Arial" w:cs="Arial"/>
          <w:sz w:val="32"/>
          <w:szCs w:val="32"/>
        </w:rPr>
        <w:t xml:space="preserve">Homan,E. (2016) </w:t>
      </w:r>
      <w:r>
        <w:rPr>
          <w:rFonts w:ascii="Arial" w:hAnsi="Arial" w:cs="Arial"/>
          <w:i/>
          <w:iCs/>
          <w:sz w:val="32"/>
          <w:szCs w:val="32"/>
        </w:rPr>
        <w:t xml:space="preserve">Why is pretend play so important to Child Development. </w:t>
      </w:r>
      <w:r>
        <w:rPr>
          <w:rFonts w:ascii="Arial" w:hAnsi="Arial" w:cs="Arial"/>
          <w:sz w:val="32"/>
          <w:szCs w:val="32"/>
        </w:rPr>
        <w:t xml:space="preserve">Available at: </w:t>
      </w:r>
      <w:hyperlink r:id="rId10" w:history="1">
        <w:r>
          <w:rPr>
            <w:rStyle w:val="Hyperlink"/>
            <w:rFonts w:ascii="Arial" w:hAnsi="Arial" w:cs="Arial"/>
            <w:sz w:val="32"/>
            <w:szCs w:val="32"/>
          </w:rPr>
          <w:t>https://www.pentagonplay.co.uk/news-and-info/why-pretend-play-is-important-to-child-development</w:t>
        </w:r>
      </w:hyperlink>
      <w:r>
        <w:rPr>
          <w:rFonts w:ascii="Arial" w:hAnsi="Arial" w:cs="Arial"/>
          <w:sz w:val="32"/>
          <w:szCs w:val="32"/>
        </w:rPr>
        <w:t xml:space="preserve"> (Accessed: 8</w:t>
      </w:r>
      <w:r>
        <w:rPr>
          <w:rFonts w:ascii="Arial" w:hAnsi="Arial" w:cs="Arial"/>
          <w:sz w:val="32"/>
          <w:szCs w:val="32"/>
          <w:vertAlign w:val="superscript"/>
        </w:rPr>
        <w:t>th</w:t>
      </w:r>
      <w:r>
        <w:rPr>
          <w:rFonts w:ascii="Arial" w:hAnsi="Arial" w:cs="Arial"/>
          <w:sz w:val="32"/>
          <w:szCs w:val="32"/>
        </w:rPr>
        <w:t xml:space="preserve"> of January 2020)</w:t>
      </w:r>
    </w:p>
    <w:p w14:paraId="59BF3EC1" w14:textId="77777777" w:rsidR="0025797E" w:rsidRDefault="0025797E" w:rsidP="00020FD5">
      <w:pPr>
        <w:pStyle w:val="NormalWeb"/>
        <w:spacing w:after="0"/>
      </w:pPr>
      <w:r>
        <w:rPr>
          <w:rFonts w:ascii="Arial" w:hAnsi="Arial" w:cs="Arial"/>
          <w:sz w:val="32"/>
          <w:szCs w:val="32"/>
        </w:rPr>
        <w:t xml:space="preserve">Meighan,J. a Stewart,D.(2011) </w:t>
      </w:r>
      <w:r>
        <w:rPr>
          <w:rFonts w:ascii="Arial" w:hAnsi="Arial" w:cs="Arial"/>
          <w:i/>
          <w:iCs/>
          <w:sz w:val="32"/>
          <w:szCs w:val="32"/>
        </w:rPr>
        <w:t xml:space="preserve">Teach Preschool role play in Early Years Settings. </w:t>
      </w:r>
      <w:r>
        <w:rPr>
          <w:rFonts w:ascii="Arial" w:hAnsi="Arial" w:cs="Arial"/>
          <w:sz w:val="32"/>
          <w:szCs w:val="32"/>
        </w:rPr>
        <w:t xml:space="preserve">Available at: </w:t>
      </w:r>
      <w:hyperlink r:id="rId11" w:history="1">
        <w:r>
          <w:rPr>
            <w:rStyle w:val="Hyperlink"/>
            <w:rFonts w:ascii="Arial" w:hAnsi="Arial" w:cs="Arial"/>
            <w:sz w:val="32"/>
            <w:szCs w:val="32"/>
          </w:rPr>
          <w:t>https://teachpreschool.org/2011/06/12/role-play-in-early-years/</w:t>
        </w:r>
      </w:hyperlink>
      <w:r>
        <w:rPr>
          <w:rFonts w:ascii="Arial" w:hAnsi="Arial" w:cs="Arial"/>
          <w:sz w:val="32"/>
          <w:szCs w:val="32"/>
        </w:rPr>
        <w:t xml:space="preserve"> (Accessed: 8</w:t>
      </w:r>
      <w:r>
        <w:rPr>
          <w:rFonts w:ascii="Arial" w:hAnsi="Arial" w:cs="Arial"/>
          <w:sz w:val="32"/>
          <w:szCs w:val="32"/>
          <w:vertAlign w:val="superscript"/>
        </w:rPr>
        <w:t>th</w:t>
      </w:r>
      <w:r>
        <w:rPr>
          <w:rFonts w:ascii="Arial" w:hAnsi="Arial" w:cs="Arial"/>
          <w:sz w:val="32"/>
          <w:szCs w:val="32"/>
        </w:rPr>
        <w:t xml:space="preserve"> of January)</w:t>
      </w:r>
    </w:p>
    <w:p w14:paraId="18D75F83" w14:textId="77777777" w:rsidR="0025797E" w:rsidRDefault="0025797E" w:rsidP="00020FD5">
      <w:pPr>
        <w:pStyle w:val="NormalWeb"/>
        <w:spacing w:after="0"/>
      </w:pPr>
      <w:r>
        <w:rPr>
          <w:rFonts w:ascii="Arial" w:hAnsi="Arial" w:cs="Arial"/>
          <w:color w:val="000000"/>
          <w:sz w:val="32"/>
          <w:szCs w:val="32"/>
        </w:rPr>
        <w:t xml:space="preserve">Nature Play (2020) </w:t>
      </w:r>
      <w:r>
        <w:rPr>
          <w:rFonts w:ascii="Arial" w:hAnsi="Arial" w:cs="Arial"/>
          <w:i/>
          <w:iCs/>
          <w:color w:val="000000"/>
          <w:sz w:val="32"/>
          <w:szCs w:val="32"/>
        </w:rPr>
        <w:t>what is child led play?.</w:t>
      </w:r>
      <w:r>
        <w:rPr>
          <w:rFonts w:ascii="Arial" w:hAnsi="Arial" w:cs="Arial"/>
          <w:color w:val="000000"/>
          <w:sz w:val="32"/>
          <w:szCs w:val="32"/>
        </w:rPr>
        <w:t xml:space="preserve"> Available at: </w:t>
      </w:r>
      <w:hyperlink r:id="rId12" w:history="1">
        <w:r>
          <w:rPr>
            <w:rStyle w:val="Hyperlink"/>
            <w:rFonts w:ascii="Arial" w:hAnsi="Arial" w:cs="Arial"/>
            <w:sz w:val="32"/>
            <w:szCs w:val="32"/>
          </w:rPr>
          <w:t>http://www.nature-play.co.uk/child-led-play.html</w:t>
        </w:r>
      </w:hyperlink>
      <w:r>
        <w:rPr>
          <w:rFonts w:ascii="Arial" w:hAnsi="Arial" w:cs="Arial"/>
          <w:color w:val="000000"/>
          <w:sz w:val="32"/>
          <w:szCs w:val="32"/>
        </w:rPr>
        <w:t xml:space="preserve"> ( Accessed: 14</w:t>
      </w:r>
      <w:r>
        <w:rPr>
          <w:rFonts w:ascii="Arial" w:hAnsi="Arial" w:cs="Arial"/>
          <w:color w:val="000000"/>
          <w:sz w:val="32"/>
          <w:szCs w:val="32"/>
          <w:vertAlign w:val="superscript"/>
        </w:rPr>
        <w:t>th</w:t>
      </w:r>
      <w:r>
        <w:rPr>
          <w:rFonts w:ascii="Arial" w:hAnsi="Arial" w:cs="Arial"/>
          <w:color w:val="000000"/>
          <w:sz w:val="32"/>
          <w:szCs w:val="32"/>
        </w:rPr>
        <w:t xml:space="preserve"> of January)</w:t>
      </w:r>
    </w:p>
    <w:p w14:paraId="1977DF90" w14:textId="77777777" w:rsidR="0025797E" w:rsidRDefault="0025797E" w:rsidP="00020FD5">
      <w:pPr>
        <w:pStyle w:val="NormalWeb"/>
        <w:spacing w:after="0"/>
      </w:pPr>
      <w:r>
        <w:rPr>
          <w:rFonts w:ascii="Arial" w:hAnsi="Arial" w:cs="Arial"/>
          <w:color w:val="000000"/>
          <w:sz w:val="32"/>
          <w:szCs w:val="32"/>
        </w:rPr>
        <w:t xml:space="preserve">Pathway (2019) </w:t>
      </w:r>
      <w:r>
        <w:rPr>
          <w:rFonts w:ascii="Arial" w:hAnsi="Arial" w:cs="Arial"/>
          <w:i/>
          <w:iCs/>
          <w:color w:val="000000"/>
          <w:sz w:val="32"/>
          <w:szCs w:val="32"/>
        </w:rPr>
        <w:t>why is play important</w:t>
      </w:r>
      <w:r>
        <w:rPr>
          <w:rFonts w:ascii="Arial" w:hAnsi="Arial" w:cs="Arial"/>
          <w:color w:val="000000"/>
          <w:sz w:val="32"/>
          <w:szCs w:val="32"/>
        </w:rPr>
        <w:t xml:space="preserve">. Available at: </w:t>
      </w:r>
      <w:hyperlink r:id="rId13" w:history="1">
        <w:r>
          <w:rPr>
            <w:rStyle w:val="Hyperlink"/>
            <w:rFonts w:ascii="Arial" w:hAnsi="Arial" w:cs="Arial"/>
            <w:sz w:val="32"/>
            <w:szCs w:val="32"/>
          </w:rPr>
          <w:t>https://pathways.org/why-is-play-important/</w:t>
        </w:r>
      </w:hyperlink>
      <w:r>
        <w:rPr>
          <w:rFonts w:ascii="Arial" w:hAnsi="Arial" w:cs="Arial"/>
          <w:color w:val="000000"/>
          <w:sz w:val="32"/>
          <w:szCs w:val="32"/>
        </w:rPr>
        <w:t xml:space="preserve"> (Accessed:14</w:t>
      </w:r>
      <w:r>
        <w:rPr>
          <w:rFonts w:ascii="Arial" w:hAnsi="Arial" w:cs="Arial"/>
          <w:color w:val="000000"/>
          <w:sz w:val="32"/>
          <w:szCs w:val="32"/>
          <w:vertAlign w:val="superscript"/>
        </w:rPr>
        <w:t>th</w:t>
      </w:r>
      <w:r>
        <w:rPr>
          <w:rFonts w:ascii="Arial" w:hAnsi="Arial" w:cs="Arial"/>
          <w:color w:val="000000"/>
          <w:sz w:val="32"/>
          <w:szCs w:val="32"/>
        </w:rPr>
        <w:t xml:space="preserve"> of January)</w:t>
      </w:r>
    </w:p>
    <w:p w14:paraId="56A8193D" w14:textId="77777777" w:rsidR="0025797E" w:rsidRDefault="0025797E" w:rsidP="00020FD5">
      <w:pPr>
        <w:pStyle w:val="NormalWeb"/>
        <w:spacing w:after="0"/>
        <w:rPr>
          <w:rFonts w:ascii="Arial" w:hAnsi="Arial" w:cs="Arial"/>
          <w:color w:val="000000"/>
          <w:sz w:val="32"/>
          <w:szCs w:val="32"/>
        </w:rPr>
      </w:pPr>
    </w:p>
    <w:p w14:paraId="030BE335" w14:textId="77777777" w:rsidR="0025797E" w:rsidRDefault="0025797E" w:rsidP="00020FD5">
      <w:pPr>
        <w:pStyle w:val="NormalWeb"/>
        <w:spacing w:after="0"/>
        <w:rPr>
          <w:rFonts w:ascii="Arial" w:hAnsi="Arial" w:cs="Arial"/>
          <w:color w:val="000000"/>
          <w:sz w:val="32"/>
          <w:szCs w:val="32"/>
        </w:rPr>
      </w:pPr>
    </w:p>
    <w:p w14:paraId="26C848EB" w14:textId="7A1821B8" w:rsidR="0025797E" w:rsidRDefault="0025797E" w:rsidP="00020FD5">
      <w:pPr>
        <w:pStyle w:val="NormalWeb"/>
        <w:spacing w:after="0"/>
        <w:rPr>
          <w:rFonts w:ascii="Arial" w:hAnsi="Arial" w:cs="Arial"/>
          <w:color w:val="000000"/>
          <w:sz w:val="32"/>
          <w:szCs w:val="32"/>
        </w:rPr>
      </w:pPr>
      <w:r>
        <w:rPr>
          <w:rFonts w:ascii="Arial" w:hAnsi="Arial" w:cs="Arial"/>
          <w:color w:val="000000"/>
          <w:sz w:val="32"/>
          <w:szCs w:val="32"/>
        </w:rPr>
        <w:t xml:space="preserve">Pilcher,M. (2020) </w:t>
      </w:r>
      <w:r>
        <w:rPr>
          <w:rFonts w:ascii="Arial" w:hAnsi="Arial" w:cs="Arial"/>
          <w:i/>
          <w:iCs/>
          <w:color w:val="000000"/>
          <w:sz w:val="32"/>
          <w:szCs w:val="32"/>
        </w:rPr>
        <w:t xml:space="preserve">The Benafits of Risky Play. </w:t>
      </w:r>
      <w:r>
        <w:rPr>
          <w:rFonts w:ascii="Arial" w:hAnsi="Arial" w:cs="Arial"/>
          <w:color w:val="000000"/>
          <w:sz w:val="32"/>
          <w:szCs w:val="32"/>
        </w:rPr>
        <w:t xml:space="preserve">Available at: </w:t>
      </w:r>
      <w:hyperlink r:id="rId14" w:history="1">
        <w:r>
          <w:rPr>
            <w:rStyle w:val="Hyperlink"/>
            <w:rFonts w:ascii="Arial" w:hAnsi="Arial" w:cs="Arial"/>
            <w:sz w:val="32"/>
            <w:szCs w:val="32"/>
          </w:rPr>
          <w:t>https://www.teachearlyyears.com/nursery-management/view/the-benefits-of-risky-play</w:t>
        </w:r>
      </w:hyperlink>
      <w:r>
        <w:rPr>
          <w:rFonts w:ascii="Arial" w:hAnsi="Arial" w:cs="Arial"/>
          <w:color w:val="000000"/>
          <w:sz w:val="32"/>
          <w:szCs w:val="32"/>
        </w:rPr>
        <w:t xml:space="preserve"> (Accessed: 10</w:t>
      </w:r>
      <w:r>
        <w:rPr>
          <w:rFonts w:ascii="Arial" w:hAnsi="Arial" w:cs="Arial"/>
          <w:color w:val="000000"/>
          <w:sz w:val="32"/>
          <w:szCs w:val="32"/>
          <w:vertAlign w:val="superscript"/>
        </w:rPr>
        <w:t>th</w:t>
      </w:r>
      <w:r>
        <w:rPr>
          <w:rFonts w:ascii="Arial" w:hAnsi="Arial" w:cs="Arial"/>
          <w:color w:val="000000"/>
          <w:sz w:val="32"/>
          <w:szCs w:val="32"/>
        </w:rPr>
        <w:t xml:space="preserve"> of January) </w:t>
      </w:r>
    </w:p>
    <w:p w14:paraId="1D05E336" w14:textId="77777777" w:rsidR="0025797E" w:rsidRDefault="0025797E" w:rsidP="0025797E">
      <w:pPr>
        <w:pStyle w:val="NormalWeb"/>
        <w:spacing w:after="0"/>
      </w:pPr>
      <w:r>
        <w:rPr>
          <w:rFonts w:ascii="Arial" w:hAnsi="Arial" w:cs="Arial"/>
          <w:sz w:val="32"/>
          <w:szCs w:val="32"/>
        </w:rPr>
        <w:t xml:space="preserve">Play Wales Chwarae Cymru(Dim Dyddiad) </w:t>
      </w:r>
      <w:r>
        <w:rPr>
          <w:rFonts w:ascii="Arial" w:hAnsi="Arial" w:cs="Arial"/>
          <w:i/>
          <w:iCs/>
          <w:sz w:val="32"/>
          <w:szCs w:val="32"/>
        </w:rPr>
        <w:t xml:space="preserve">Playful Childhoods, why is play important. </w:t>
      </w:r>
      <w:r>
        <w:rPr>
          <w:rFonts w:ascii="Arial" w:hAnsi="Arial" w:cs="Arial"/>
          <w:sz w:val="32"/>
          <w:szCs w:val="32"/>
        </w:rPr>
        <w:t xml:space="preserve">Available at: </w:t>
      </w:r>
      <w:hyperlink r:id="rId15" w:history="1">
        <w:r>
          <w:rPr>
            <w:rStyle w:val="Hyperlink"/>
            <w:rFonts w:ascii="Arial" w:hAnsi="Arial" w:cs="Arial"/>
            <w:sz w:val="32"/>
            <w:szCs w:val="32"/>
          </w:rPr>
          <w:t>https://www.playfulchildhoods.wales/</w:t>
        </w:r>
      </w:hyperlink>
      <w:r>
        <w:rPr>
          <w:rFonts w:ascii="Arial" w:hAnsi="Arial" w:cs="Arial"/>
          <w:sz w:val="32"/>
          <w:szCs w:val="32"/>
        </w:rPr>
        <w:t xml:space="preserve"> (Accessed: 5</w:t>
      </w:r>
      <w:r>
        <w:rPr>
          <w:rFonts w:ascii="Arial" w:hAnsi="Arial" w:cs="Arial"/>
          <w:sz w:val="32"/>
          <w:szCs w:val="32"/>
          <w:vertAlign w:val="superscript"/>
        </w:rPr>
        <w:t>th</w:t>
      </w:r>
      <w:r>
        <w:rPr>
          <w:rFonts w:ascii="Arial" w:hAnsi="Arial" w:cs="Arial"/>
          <w:sz w:val="32"/>
          <w:szCs w:val="32"/>
        </w:rPr>
        <w:t xml:space="preserve"> of January 2020)</w:t>
      </w:r>
    </w:p>
    <w:p w14:paraId="6CA21C49" w14:textId="77777777" w:rsidR="0025797E" w:rsidRDefault="0025797E" w:rsidP="00020FD5">
      <w:pPr>
        <w:pStyle w:val="NormalWeb"/>
        <w:spacing w:after="0"/>
      </w:pPr>
      <w:r>
        <w:rPr>
          <w:rFonts w:ascii="Arial" w:hAnsi="Arial" w:cs="Arial"/>
          <w:color w:val="000000"/>
          <w:sz w:val="32"/>
          <w:szCs w:val="32"/>
        </w:rPr>
        <w:t xml:space="preserve">The Little Gym International, Inc.(2020) </w:t>
      </w:r>
      <w:r>
        <w:rPr>
          <w:rFonts w:ascii="Arial" w:hAnsi="Arial" w:cs="Arial"/>
          <w:i/>
          <w:iCs/>
          <w:color w:val="000000"/>
          <w:sz w:val="32"/>
          <w:szCs w:val="32"/>
        </w:rPr>
        <w:t>Importance of Independent Play for Children.</w:t>
      </w:r>
      <w:r>
        <w:rPr>
          <w:rFonts w:ascii="Arial" w:hAnsi="Arial" w:cs="Arial"/>
          <w:color w:val="000000"/>
          <w:sz w:val="32"/>
          <w:szCs w:val="32"/>
        </w:rPr>
        <w:t xml:space="preserve"> Available at: </w:t>
      </w:r>
      <w:hyperlink r:id="rId16" w:history="1">
        <w:r>
          <w:rPr>
            <w:rStyle w:val="Hyperlink"/>
            <w:rFonts w:ascii="Arial" w:hAnsi="Arial" w:cs="Arial"/>
            <w:sz w:val="32"/>
            <w:szCs w:val="32"/>
          </w:rPr>
          <w:t>https://www.thelittlegym.com/blog/2017/11/importance-of-independent-play-for-children/</w:t>
        </w:r>
      </w:hyperlink>
      <w:r>
        <w:rPr>
          <w:rFonts w:ascii="Arial" w:hAnsi="Arial" w:cs="Arial"/>
          <w:sz w:val="32"/>
          <w:szCs w:val="32"/>
        </w:rPr>
        <w:t xml:space="preserve"> (Accessed: 5</w:t>
      </w:r>
      <w:r>
        <w:rPr>
          <w:rFonts w:ascii="Arial" w:hAnsi="Arial" w:cs="Arial"/>
          <w:sz w:val="32"/>
          <w:szCs w:val="32"/>
          <w:vertAlign w:val="superscript"/>
        </w:rPr>
        <w:t>th</w:t>
      </w:r>
      <w:r>
        <w:rPr>
          <w:rFonts w:ascii="Arial" w:hAnsi="Arial" w:cs="Arial"/>
          <w:sz w:val="32"/>
          <w:szCs w:val="32"/>
        </w:rPr>
        <w:t xml:space="preserve"> of January 2020)</w:t>
      </w:r>
    </w:p>
    <w:p w14:paraId="22241036" w14:textId="77777777" w:rsidR="0025797E" w:rsidRDefault="0025797E" w:rsidP="00020FD5">
      <w:pPr>
        <w:pStyle w:val="NormalWeb"/>
        <w:spacing w:after="0"/>
      </w:pPr>
      <w:r>
        <w:rPr>
          <w:rFonts w:ascii="Arial" w:hAnsi="Arial" w:cs="Arial"/>
          <w:color w:val="000000"/>
          <w:sz w:val="32"/>
          <w:szCs w:val="32"/>
        </w:rPr>
        <w:t xml:space="preserve">Trinkets,T. (2020) </w:t>
      </w:r>
      <w:r>
        <w:rPr>
          <w:rFonts w:ascii="Arial" w:hAnsi="Arial" w:cs="Arial"/>
          <w:i/>
          <w:iCs/>
          <w:color w:val="000000"/>
          <w:sz w:val="32"/>
          <w:szCs w:val="32"/>
        </w:rPr>
        <w:t xml:space="preserve">Reasons why role playing is important for your child. </w:t>
      </w:r>
      <w:r>
        <w:rPr>
          <w:rFonts w:ascii="Arial" w:hAnsi="Arial" w:cs="Arial"/>
          <w:color w:val="000000"/>
          <w:sz w:val="32"/>
          <w:szCs w:val="32"/>
        </w:rPr>
        <w:t xml:space="preserve">Available at: </w:t>
      </w:r>
      <w:hyperlink r:id="rId17" w:history="1">
        <w:r>
          <w:rPr>
            <w:rStyle w:val="Hyperlink"/>
            <w:rFonts w:ascii="Arial" w:hAnsi="Arial" w:cs="Arial"/>
            <w:sz w:val="32"/>
            <w:szCs w:val="32"/>
          </w:rPr>
          <w:t>https://www.pbcexpo.com.au/toddler/toddler-development/reasons-why-role-playing-is-important-for-your-child/</w:t>
        </w:r>
      </w:hyperlink>
      <w:r>
        <w:rPr>
          <w:rFonts w:ascii="Arial" w:hAnsi="Arial" w:cs="Arial"/>
          <w:color w:val="000000"/>
          <w:sz w:val="32"/>
          <w:szCs w:val="32"/>
        </w:rPr>
        <w:t xml:space="preserve"> (Accessed: 9</w:t>
      </w:r>
      <w:r>
        <w:rPr>
          <w:rFonts w:ascii="Arial" w:hAnsi="Arial" w:cs="Arial"/>
          <w:color w:val="000000"/>
          <w:sz w:val="32"/>
          <w:szCs w:val="32"/>
          <w:vertAlign w:val="superscript"/>
        </w:rPr>
        <w:t>th</w:t>
      </w:r>
      <w:r>
        <w:rPr>
          <w:rFonts w:ascii="Arial" w:hAnsi="Arial" w:cs="Arial"/>
          <w:color w:val="000000"/>
          <w:sz w:val="32"/>
          <w:szCs w:val="32"/>
        </w:rPr>
        <w:t xml:space="preserve"> of January) </w:t>
      </w:r>
    </w:p>
    <w:p w14:paraId="595F034B" w14:textId="77777777" w:rsidR="00020FD5" w:rsidRDefault="00020FD5" w:rsidP="00020FD5">
      <w:pPr>
        <w:pStyle w:val="NormalWeb"/>
        <w:spacing w:after="0"/>
      </w:pPr>
    </w:p>
    <w:p w14:paraId="5AB83FF7" w14:textId="77777777" w:rsidR="000852D9" w:rsidRDefault="000852D9" w:rsidP="000852D9">
      <w:pPr>
        <w:rPr>
          <w:rFonts w:ascii="Arial" w:eastAsia="Times New Roman" w:hAnsi="Arial" w:cs="Arial"/>
          <w:color w:val="000000" w:themeColor="text1"/>
          <w:spacing w:val="6"/>
          <w:sz w:val="32"/>
          <w:szCs w:val="32"/>
          <w:shd w:val="clear" w:color="auto" w:fill="FFFFFF"/>
          <w:lang w:eastAsia="en-GB"/>
        </w:rPr>
      </w:pPr>
    </w:p>
    <w:p w14:paraId="7E6B6E66" w14:textId="7A773B48" w:rsidR="000852D9" w:rsidRDefault="000852D9" w:rsidP="000852D9">
      <w:pPr>
        <w:rPr>
          <w:rFonts w:ascii="Arial" w:eastAsia="Times New Roman" w:hAnsi="Arial" w:cs="Arial"/>
          <w:color w:val="000000" w:themeColor="text1"/>
          <w:spacing w:val="6"/>
          <w:sz w:val="32"/>
          <w:szCs w:val="32"/>
          <w:shd w:val="clear" w:color="auto" w:fill="FFFFFF"/>
          <w:lang w:eastAsia="en-GB"/>
        </w:rPr>
      </w:pPr>
    </w:p>
    <w:p w14:paraId="4B2A3FA7" w14:textId="77777777" w:rsidR="000852D9" w:rsidRPr="000852D9" w:rsidRDefault="000852D9" w:rsidP="000852D9">
      <w:pPr>
        <w:rPr>
          <w:rFonts w:ascii="Arial" w:eastAsia="Times New Roman" w:hAnsi="Arial" w:cs="Arial"/>
          <w:color w:val="000000" w:themeColor="text1"/>
          <w:sz w:val="32"/>
          <w:szCs w:val="32"/>
          <w:lang w:eastAsia="en-GB"/>
        </w:rPr>
      </w:pPr>
    </w:p>
    <w:p w14:paraId="70BF70FC" w14:textId="1A8DF3C8" w:rsidR="00E47F88" w:rsidRPr="006C35F2" w:rsidRDefault="00E47F88" w:rsidP="006C35F2">
      <w:pPr>
        <w:rPr>
          <w:rFonts w:ascii="Times New Roman" w:eastAsia="Times New Roman" w:hAnsi="Times New Roman" w:cs="Times New Roman"/>
          <w:sz w:val="32"/>
          <w:szCs w:val="32"/>
          <w:lang w:eastAsia="en-GB"/>
        </w:rPr>
      </w:pPr>
    </w:p>
    <w:p w14:paraId="6D4F3867" w14:textId="5009C58C" w:rsidR="007A4C5D" w:rsidRPr="007A4C5D" w:rsidRDefault="007A4C5D" w:rsidP="007A4C5D">
      <w:pPr>
        <w:rPr>
          <w:rFonts w:ascii="Arial" w:eastAsia="Times New Roman" w:hAnsi="Arial" w:cs="Arial"/>
          <w:color w:val="000000"/>
          <w:sz w:val="32"/>
          <w:szCs w:val="32"/>
          <w:shd w:val="clear" w:color="auto" w:fill="FFFFFF"/>
          <w:lang w:eastAsia="en-GB"/>
        </w:rPr>
      </w:pPr>
    </w:p>
    <w:p w14:paraId="770E4ECF" w14:textId="5979EE52" w:rsidR="007A4C5D" w:rsidRPr="00D873FF" w:rsidRDefault="007A4C5D" w:rsidP="00D873FF">
      <w:pPr>
        <w:rPr>
          <w:rFonts w:ascii="Arial" w:eastAsia="Times New Roman" w:hAnsi="Arial" w:cs="Arial"/>
          <w:color w:val="222222"/>
          <w:sz w:val="32"/>
          <w:szCs w:val="32"/>
          <w:shd w:val="clear" w:color="auto" w:fill="F8F9FA"/>
          <w:lang w:eastAsia="en-GB"/>
        </w:rPr>
      </w:pPr>
    </w:p>
    <w:p w14:paraId="37C71A63" w14:textId="739D16D6" w:rsidR="00506E0D" w:rsidRPr="00506E0D" w:rsidRDefault="00506E0D" w:rsidP="00A566CC">
      <w:pPr>
        <w:rPr>
          <w:rFonts w:ascii="Arial" w:eastAsia="Times New Roman" w:hAnsi="Arial" w:cs="Arial"/>
          <w:color w:val="222222"/>
          <w:sz w:val="32"/>
          <w:szCs w:val="32"/>
          <w:shd w:val="clear" w:color="auto" w:fill="F8F9FA"/>
          <w:lang w:eastAsia="en-GB"/>
        </w:rPr>
      </w:pPr>
    </w:p>
    <w:p w14:paraId="5D448980" w14:textId="77777777" w:rsidR="009B1EEB" w:rsidRPr="008E48BE" w:rsidRDefault="009B1EEB" w:rsidP="00A566CC">
      <w:pPr>
        <w:rPr>
          <w:rFonts w:ascii="Arial" w:eastAsia="Times New Roman" w:hAnsi="Arial" w:cs="Arial"/>
          <w:color w:val="222222"/>
          <w:sz w:val="32"/>
          <w:szCs w:val="32"/>
          <w:shd w:val="clear" w:color="auto" w:fill="F8F9FA"/>
          <w:lang w:eastAsia="en-GB"/>
        </w:rPr>
      </w:pPr>
    </w:p>
    <w:p w14:paraId="77DF65D9" w14:textId="77777777" w:rsidR="00007204" w:rsidRPr="00A566CC" w:rsidRDefault="00007204" w:rsidP="00A566CC">
      <w:pPr>
        <w:rPr>
          <w:rFonts w:ascii="Times New Roman" w:eastAsia="Times New Roman" w:hAnsi="Times New Roman" w:cs="Times New Roman"/>
          <w:lang w:eastAsia="en-GB"/>
        </w:rPr>
      </w:pPr>
    </w:p>
    <w:p w14:paraId="5617E16B" w14:textId="7FD55403" w:rsidR="00A566CC" w:rsidRDefault="00A566CC" w:rsidP="00B37D69">
      <w:pPr>
        <w:rPr>
          <w:rFonts w:ascii="Arial" w:eastAsia="Times New Roman" w:hAnsi="Arial" w:cs="Arial"/>
          <w:color w:val="111111"/>
          <w:sz w:val="32"/>
          <w:szCs w:val="32"/>
          <w:lang w:eastAsia="en-GB"/>
        </w:rPr>
      </w:pPr>
    </w:p>
    <w:p w14:paraId="70969AEB" w14:textId="3A56F910" w:rsidR="00B37D69" w:rsidRPr="00B37D69" w:rsidRDefault="00B37D69" w:rsidP="00B37D69">
      <w:pPr>
        <w:rPr>
          <w:rFonts w:ascii="Times New Roman" w:eastAsia="Times New Roman" w:hAnsi="Times New Roman" w:cs="Times New Roman"/>
          <w:sz w:val="28"/>
          <w:szCs w:val="28"/>
          <w:lang w:eastAsia="en-GB"/>
        </w:rPr>
      </w:pPr>
      <w:r>
        <w:rPr>
          <w:rFonts w:ascii="Arial" w:eastAsia="Times New Roman" w:hAnsi="Arial" w:cs="Arial"/>
          <w:color w:val="111111"/>
          <w:sz w:val="32"/>
          <w:szCs w:val="32"/>
          <w:lang w:eastAsia="en-GB"/>
        </w:rPr>
        <w:t xml:space="preserve"> </w:t>
      </w:r>
    </w:p>
    <w:p w14:paraId="155902CE" w14:textId="4DEFED2B" w:rsidR="00B37D69" w:rsidRPr="007C5AB4" w:rsidRDefault="00B37D69" w:rsidP="007C5AB4">
      <w:pPr>
        <w:rPr>
          <w:rFonts w:ascii="Times New Roman" w:eastAsia="Times New Roman" w:hAnsi="Times New Roman" w:cs="Times New Roman"/>
          <w:sz w:val="28"/>
          <w:szCs w:val="28"/>
          <w:lang w:eastAsia="en-GB"/>
        </w:rPr>
      </w:pPr>
    </w:p>
    <w:p w14:paraId="700D905A" w14:textId="2D6D96D5" w:rsidR="001C1CE9" w:rsidRPr="00781427" w:rsidRDefault="001C1CE9" w:rsidP="00781427">
      <w:pPr>
        <w:rPr>
          <w:rFonts w:ascii="Times New Roman" w:eastAsia="Times New Roman" w:hAnsi="Times New Roman" w:cs="Times New Roman"/>
          <w:lang w:eastAsia="en-GB"/>
        </w:rPr>
      </w:pPr>
    </w:p>
    <w:p w14:paraId="5542E8D9" w14:textId="32E5BAE2" w:rsidR="00781427" w:rsidRDefault="00781427" w:rsidP="00D2568C">
      <w:pPr>
        <w:jc w:val="both"/>
        <w:rPr>
          <w:rFonts w:ascii="Arial" w:eastAsia="Times New Roman" w:hAnsi="Arial" w:cs="Arial"/>
          <w:color w:val="000000" w:themeColor="text1"/>
          <w:sz w:val="32"/>
          <w:szCs w:val="32"/>
          <w:shd w:val="clear" w:color="auto" w:fill="F5F6FA"/>
          <w:lang w:eastAsia="en-GB"/>
        </w:rPr>
      </w:pPr>
      <w:r>
        <w:rPr>
          <w:rFonts w:ascii="Arial" w:eastAsia="Times New Roman" w:hAnsi="Arial" w:cs="Arial"/>
          <w:color w:val="000000" w:themeColor="text1"/>
          <w:sz w:val="32"/>
          <w:szCs w:val="32"/>
          <w:shd w:val="clear" w:color="auto" w:fill="F5F6FA"/>
          <w:lang w:eastAsia="en-GB"/>
        </w:rPr>
        <w:t xml:space="preserve"> </w:t>
      </w:r>
    </w:p>
    <w:p w14:paraId="11AA1974" w14:textId="77777777" w:rsidR="00781427" w:rsidRPr="00D2568C" w:rsidRDefault="00781427" w:rsidP="00D2568C">
      <w:pPr>
        <w:jc w:val="both"/>
        <w:rPr>
          <w:rFonts w:ascii="Arial" w:eastAsia="Times New Roman" w:hAnsi="Arial" w:cs="Arial"/>
          <w:color w:val="000000" w:themeColor="text1"/>
          <w:sz w:val="32"/>
          <w:szCs w:val="32"/>
          <w:lang w:eastAsia="en-GB"/>
        </w:rPr>
      </w:pPr>
    </w:p>
    <w:p w14:paraId="3524DCF0" w14:textId="0243ABA6" w:rsidR="004D0129" w:rsidRPr="00D2568C" w:rsidRDefault="004D0129" w:rsidP="004D0129">
      <w:pPr>
        <w:rPr>
          <w:rFonts w:ascii="Arial" w:eastAsia="Times New Roman" w:hAnsi="Arial" w:cs="Arial"/>
          <w:color w:val="000000" w:themeColor="text1"/>
          <w:sz w:val="40"/>
          <w:szCs w:val="40"/>
          <w:lang w:eastAsia="en-GB"/>
        </w:rPr>
      </w:pPr>
    </w:p>
    <w:p w14:paraId="28FE0E62" w14:textId="1FFABBC0" w:rsidR="004D0129" w:rsidRPr="004D0129" w:rsidRDefault="004D0129" w:rsidP="004D0129">
      <w:pPr>
        <w:rPr>
          <w:rFonts w:ascii="Times New Roman" w:eastAsia="Times New Roman" w:hAnsi="Times New Roman" w:cs="Times New Roman"/>
          <w:color w:val="000000" w:themeColor="text1"/>
          <w:sz w:val="32"/>
          <w:szCs w:val="32"/>
          <w:lang w:eastAsia="en-GB"/>
        </w:rPr>
      </w:pPr>
    </w:p>
    <w:p w14:paraId="4EE0B7AC" w14:textId="1DF3230B" w:rsidR="000D4B21" w:rsidRDefault="000D4B21" w:rsidP="000D4B21">
      <w:pPr>
        <w:jc w:val="center"/>
        <w:rPr>
          <w:rFonts w:ascii="Arial" w:hAnsi="Arial" w:cs="Arial"/>
          <w:sz w:val="48"/>
          <w:szCs w:val="48"/>
          <w:lang w:val="en-US"/>
        </w:rPr>
      </w:pPr>
    </w:p>
    <w:p w14:paraId="13942382" w14:textId="3522E2C8" w:rsidR="000D4B21" w:rsidRDefault="000D4B21" w:rsidP="000D4B21">
      <w:pPr>
        <w:jc w:val="center"/>
        <w:rPr>
          <w:rFonts w:ascii="Arial" w:hAnsi="Arial" w:cs="Arial"/>
          <w:sz w:val="48"/>
          <w:szCs w:val="48"/>
          <w:lang w:val="en-US"/>
        </w:rPr>
      </w:pPr>
    </w:p>
    <w:p w14:paraId="1662E11C" w14:textId="12C4EFC1" w:rsidR="000D4B21" w:rsidRDefault="000D4B21" w:rsidP="000D4B21">
      <w:pPr>
        <w:jc w:val="center"/>
        <w:rPr>
          <w:rFonts w:ascii="Arial" w:hAnsi="Arial" w:cs="Arial"/>
          <w:sz w:val="48"/>
          <w:szCs w:val="48"/>
          <w:lang w:val="en-US"/>
        </w:rPr>
      </w:pPr>
    </w:p>
    <w:p w14:paraId="282E760A" w14:textId="19731695" w:rsidR="002D2411" w:rsidRDefault="002D2411" w:rsidP="000D4B21">
      <w:pPr>
        <w:jc w:val="center"/>
        <w:rPr>
          <w:rFonts w:ascii="Arial" w:hAnsi="Arial" w:cs="Arial"/>
          <w:sz w:val="48"/>
          <w:szCs w:val="48"/>
          <w:lang w:val="en-US"/>
        </w:rPr>
      </w:pPr>
    </w:p>
    <w:p w14:paraId="6F360766" w14:textId="06C6D9E1" w:rsidR="002D2411" w:rsidRDefault="002D2411" w:rsidP="000D4B21">
      <w:pPr>
        <w:jc w:val="center"/>
        <w:rPr>
          <w:rFonts w:ascii="Arial" w:hAnsi="Arial" w:cs="Arial"/>
          <w:sz w:val="48"/>
          <w:szCs w:val="48"/>
          <w:lang w:val="en-US"/>
        </w:rPr>
      </w:pPr>
    </w:p>
    <w:p w14:paraId="15A1501A" w14:textId="688AB43C" w:rsidR="002D2411" w:rsidRDefault="002D2411" w:rsidP="000D4B21">
      <w:pPr>
        <w:jc w:val="center"/>
        <w:rPr>
          <w:rFonts w:ascii="Arial" w:hAnsi="Arial" w:cs="Arial"/>
          <w:sz w:val="48"/>
          <w:szCs w:val="48"/>
          <w:lang w:val="en-US"/>
        </w:rPr>
      </w:pPr>
    </w:p>
    <w:p w14:paraId="2C3143E1" w14:textId="7905DFA8" w:rsidR="002D2411" w:rsidRDefault="002D2411" w:rsidP="000D4B21">
      <w:pPr>
        <w:jc w:val="center"/>
        <w:rPr>
          <w:rFonts w:ascii="Arial" w:hAnsi="Arial" w:cs="Arial"/>
          <w:sz w:val="48"/>
          <w:szCs w:val="48"/>
          <w:lang w:val="en-US"/>
        </w:rPr>
      </w:pPr>
    </w:p>
    <w:p w14:paraId="716236D3" w14:textId="5FDE3429" w:rsidR="002D2411" w:rsidRDefault="002D2411" w:rsidP="000D4B21">
      <w:pPr>
        <w:jc w:val="center"/>
        <w:rPr>
          <w:rFonts w:ascii="Arial" w:hAnsi="Arial" w:cs="Arial"/>
          <w:sz w:val="48"/>
          <w:szCs w:val="48"/>
          <w:lang w:val="en-US"/>
        </w:rPr>
      </w:pPr>
    </w:p>
    <w:p w14:paraId="6A83FE4E" w14:textId="64BFE860" w:rsidR="002D2411" w:rsidRDefault="002D2411" w:rsidP="000D4B21">
      <w:pPr>
        <w:jc w:val="center"/>
        <w:rPr>
          <w:rFonts w:ascii="Arial" w:hAnsi="Arial" w:cs="Arial"/>
          <w:sz w:val="48"/>
          <w:szCs w:val="48"/>
          <w:lang w:val="en-US"/>
        </w:rPr>
      </w:pPr>
    </w:p>
    <w:p w14:paraId="31429640" w14:textId="628AD3E3" w:rsidR="002D2411" w:rsidRDefault="002D2411" w:rsidP="000D4B21">
      <w:pPr>
        <w:jc w:val="center"/>
        <w:rPr>
          <w:rFonts w:ascii="Arial" w:hAnsi="Arial" w:cs="Arial"/>
          <w:sz w:val="48"/>
          <w:szCs w:val="48"/>
          <w:lang w:val="en-US"/>
        </w:rPr>
      </w:pPr>
    </w:p>
    <w:p w14:paraId="02EFA5FA" w14:textId="3EBF1A9F" w:rsidR="002D2411" w:rsidRDefault="002D2411" w:rsidP="000D4B21">
      <w:pPr>
        <w:jc w:val="center"/>
        <w:rPr>
          <w:rFonts w:ascii="Arial" w:hAnsi="Arial" w:cs="Arial"/>
          <w:sz w:val="48"/>
          <w:szCs w:val="48"/>
          <w:lang w:val="en-US"/>
        </w:rPr>
      </w:pPr>
    </w:p>
    <w:p w14:paraId="446D2573" w14:textId="2A427589" w:rsidR="002D2411" w:rsidRDefault="002D2411" w:rsidP="000D4B21">
      <w:pPr>
        <w:jc w:val="center"/>
        <w:rPr>
          <w:rFonts w:ascii="Arial" w:hAnsi="Arial" w:cs="Arial"/>
          <w:sz w:val="48"/>
          <w:szCs w:val="48"/>
          <w:lang w:val="en-US"/>
        </w:rPr>
      </w:pPr>
    </w:p>
    <w:p w14:paraId="7A1F069B" w14:textId="6206F445" w:rsidR="002D2411" w:rsidRPr="002D2411" w:rsidRDefault="002D2411" w:rsidP="002D2411">
      <w:pPr>
        <w:jc w:val="both"/>
        <w:rPr>
          <w:rFonts w:ascii="Arial" w:hAnsi="Arial" w:cs="Arial"/>
          <w:sz w:val="32"/>
          <w:szCs w:val="32"/>
          <w:lang w:val="en-US"/>
        </w:rPr>
      </w:pPr>
      <w:r>
        <w:rPr>
          <w:rFonts w:ascii="Arial" w:hAnsi="Arial" w:cs="Arial"/>
          <w:sz w:val="32"/>
          <w:szCs w:val="32"/>
          <w:lang w:val="en-US"/>
        </w:rPr>
        <w:t>Adran 4</w:t>
      </w:r>
    </w:p>
    <w:sectPr w:rsidR="002D2411" w:rsidRPr="002D2411" w:rsidSect="00251F77">
      <w:headerReference w:type="default" r:id="rId18"/>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28FBFF" w14:textId="77777777" w:rsidR="004D0B5D" w:rsidRDefault="004D0B5D" w:rsidP="000D4B21">
      <w:r>
        <w:separator/>
      </w:r>
    </w:p>
  </w:endnote>
  <w:endnote w:type="continuationSeparator" w:id="0">
    <w:p w14:paraId="502847C9" w14:textId="77777777" w:rsidR="004D0B5D" w:rsidRDefault="004D0B5D" w:rsidP="000D4B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699778"/>
      <w:docPartObj>
        <w:docPartGallery w:val="Page Numbers (Bottom of Page)"/>
        <w:docPartUnique/>
      </w:docPartObj>
    </w:sdtPr>
    <w:sdtEndPr>
      <w:rPr>
        <w:rStyle w:val="PageNumber"/>
      </w:rPr>
    </w:sdtEndPr>
    <w:sdtContent>
      <w:p w14:paraId="313A6C84" w14:textId="289AFC89" w:rsidR="001F7B14" w:rsidRDefault="001F7B14" w:rsidP="001F7B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4F191E" w14:textId="77777777" w:rsidR="001F7B14" w:rsidRDefault="001F7B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5884195"/>
      <w:docPartObj>
        <w:docPartGallery w:val="Page Numbers (Bottom of Page)"/>
        <w:docPartUnique/>
      </w:docPartObj>
    </w:sdtPr>
    <w:sdtEndPr>
      <w:rPr>
        <w:rStyle w:val="PageNumber"/>
      </w:rPr>
    </w:sdtEndPr>
    <w:sdtContent>
      <w:p w14:paraId="6EED0EEB" w14:textId="5B020384" w:rsidR="001F7B14" w:rsidRDefault="001F7B14" w:rsidP="001F7B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5DF11F" w14:textId="005EC5E6" w:rsidR="001F7B14" w:rsidRDefault="001F7B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1C95B8" w14:textId="77777777" w:rsidR="004D0B5D" w:rsidRDefault="004D0B5D" w:rsidP="000D4B21">
      <w:r>
        <w:separator/>
      </w:r>
    </w:p>
  </w:footnote>
  <w:footnote w:type="continuationSeparator" w:id="0">
    <w:p w14:paraId="12FD6A88" w14:textId="77777777" w:rsidR="004D0B5D" w:rsidRDefault="004D0B5D" w:rsidP="000D4B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8BD758" w14:textId="108C7E4C" w:rsidR="001F7B14" w:rsidRPr="00007204" w:rsidRDefault="001F7B14">
    <w:pPr>
      <w:pStyle w:val="Header"/>
      <w:rPr>
        <w:lang w:val="en-US"/>
      </w:rPr>
    </w:pPr>
    <w:r>
      <w:rPr>
        <w:lang w:val="en-US"/>
      </w:rPr>
      <w:t xml:space="preserve">Rhif myfyrwr:1905084                                 Chwarae Plant                                  Word count: </w:t>
    </w:r>
    <w:r w:rsidR="00787534">
      <w:rPr>
        <w:lang w:val="en-US"/>
      </w:rPr>
      <w:t>3049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B21"/>
    <w:rsid w:val="00007204"/>
    <w:rsid w:val="00020FD5"/>
    <w:rsid w:val="00025B65"/>
    <w:rsid w:val="00054171"/>
    <w:rsid w:val="000852D9"/>
    <w:rsid w:val="000D4B21"/>
    <w:rsid w:val="001C1CE9"/>
    <w:rsid w:val="001F7B14"/>
    <w:rsid w:val="00251F77"/>
    <w:rsid w:val="0025797E"/>
    <w:rsid w:val="002D2411"/>
    <w:rsid w:val="002F06B1"/>
    <w:rsid w:val="003713AD"/>
    <w:rsid w:val="003C653B"/>
    <w:rsid w:val="004D0129"/>
    <w:rsid w:val="004D0B5D"/>
    <w:rsid w:val="00506E0D"/>
    <w:rsid w:val="00512C15"/>
    <w:rsid w:val="0053373C"/>
    <w:rsid w:val="00567158"/>
    <w:rsid w:val="0057235B"/>
    <w:rsid w:val="00583567"/>
    <w:rsid w:val="005B01D2"/>
    <w:rsid w:val="00641490"/>
    <w:rsid w:val="006654E7"/>
    <w:rsid w:val="00697D59"/>
    <w:rsid w:val="006C35F2"/>
    <w:rsid w:val="00781427"/>
    <w:rsid w:val="00787534"/>
    <w:rsid w:val="007A4C5D"/>
    <w:rsid w:val="007C5AB4"/>
    <w:rsid w:val="008E48BE"/>
    <w:rsid w:val="00907BE2"/>
    <w:rsid w:val="00910BBC"/>
    <w:rsid w:val="009239CD"/>
    <w:rsid w:val="00977E22"/>
    <w:rsid w:val="009B1EEB"/>
    <w:rsid w:val="009B2D4B"/>
    <w:rsid w:val="009E5EF5"/>
    <w:rsid w:val="00A54405"/>
    <w:rsid w:val="00A566CC"/>
    <w:rsid w:val="00B21C72"/>
    <w:rsid w:val="00B37D69"/>
    <w:rsid w:val="00D21360"/>
    <w:rsid w:val="00D2568C"/>
    <w:rsid w:val="00D67176"/>
    <w:rsid w:val="00D873FF"/>
    <w:rsid w:val="00DB704F"/>
    <w:rsid w:val="00DF3CF3"/>
    <w:rsid w:val="00DF76D4"/>
    <w:rsid w:val="00E47F88"/>
    <w:rsid w:val="00E55717"/>
    <w:rsid w:val="00EF4CF5"/>
    <w:rsid w:val="00F43AB4"/>
    <w:rsid w:val="00F60ACE"/>
    <w:rsid w:val="00FB6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28B4A8"/>
  <w15:chartTrackingRefBased/>
  <w15:docId w15:val="{3CE440EF-9DDD-624A-AE35-40DE2DBC8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5B01D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4B21"/>
    <w:pPr>
      <w:tabs>
        <w:tab w:val="center" w:pos="4513"/>
        <w:tab w:val="right" w:pos="9026"/>
      </w:tabs>
    </w:pPr>
  </w:style>
  <w:style w:type="character" w:customStyle="1" w:styleId="HeaderChar">
    <w:name w:val="Header Char"/>
    <w:basedOn w:val="DefaultParagraphFont"/>
    <w:link w:val="Header"/>
    <w:uiPriority w:val="99"/>
    <w:rsid w:val="000D4B21"/>
  </w:style>
  <w:style w:type="paragraph" w:styleId="Footer">
    <w:name w:val="footer"/>
    <w:basedOn w:val="Normal"/>
    <w:link w:val="FooterChar"/>
    <w:uiPriority w:val="99"/>
    <w:unhideWhenUsed/>
    <w:rsid w:val="000D4B21"/>
    <w:pPr>
      <w:tabs>
        <w:tab w:val="center" w:pos="4513"/>
        <w:tab w:val="right" w:pos="9026"/>
      </w:tabs>
    </w:pPr>
  </w:style>
  <w:style w:type="character" w:customStyle="1" w:styleId="FooterChar">
    <w:name w:val="Footer Char"/>
    <w:basedOn w:val="DefaultParagraphFont"/>
    <w:link w:val="Footer"/>
    <w:uiPriority w:val="99"/>
    <w:rsid w:val="000D4B21"/>
  </w:style>
  <w:style w:type="character" w:styleId="PageNumber">
    <w:name w:val="page number"/>
    <w:basedOn w:val="DefaultParagraphFont"/>
    <w:uiPriority w:val="99"/>
    <w:semiHidden/>
    <w:unhideWhenUsed/>
    <w:rsid w:val="000D4B21"/>
  </w:style>
  <w:style w:type="paragraph" w:styleId="HTMLPreformatted">
    <w:name w:val="HTML Preformatted"/>
    <w:basedOn w:val="Normal"/>
    <w:link w:val="HTMLPreformattedChar"/>
    <w:uiPriority w:val="99"/>
    <w:semiHidden/>
    <w:unhideWhenUsed/>
    <w:rsid w:val="005337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3373C"/>
    <w:rPr>
      <w:rFonts w:ascii="Courier New" w:eastAsia="Times New Roman" w:hAnsi="Courier New" w:cs="Courier New"/>
      <w:sz w:val="20"/>
      <w:szCs w:val="20"/>
      <w:lang w:eastAsia="en-GB"/>
    </w:rPr>
  </w:style>
  <w:style w:type="character" w:customStyle="1" w:styleId="Heading1Char">
    <w:name w:val="Heading 1 Char"/>
    <w:basedOn w:val="DefaultParagraphFont"/>
    <w:link w:val="Heading1"/>
    <w:uiPriority w:val="9"/>
    <w:rsid w:val="005B01D2"/>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020FD5"/>
    <w:pPr>
      <w:spacing w:before="100" w:beforeAutospacing="1" w:after="119"/>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020FD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831522">
      <w:bodyDiv w:val="1"/>
      <w:marLeft w:val="0"/>
      <w:marRight w:val="0"/>
      <w:marTop w:val="0"/>
      <w:marBottom w:val="0"/>
      <w:divBdr>
        <w:top w:val="none" w:sz="0" w:space="0" w:color="auto"/>
        <w:left w:val="none" w:sz="0" w:space="0" w:color="auto"/>
        <w:bottom w:val="none" w:sz="0" w:space="0" w:color="auto"/>
        <w:right w:val="none" w:sz="0" w:space="0" w:color="auto"/>
      </w:divBdr>
    </w:div>
    <w:div w:id="84695744">
      <w:bodyDiv w:val="1"/>
      <w:marLeft w:val="0"/>
      <w:marRight w:val="0"/>
      <w:marTop w:val="0"/>
      <w:marBottom w:val="0"/>
      <w:divBdr>
        <w:top w:val="none" w:sz="0" w:space="0" w:color="auto"/>
        <w:left w:val="none" w:sz="0" w:space="0" w:color="auto"/>
        <w:bottom w:val="none" w:sz="0" w:space="0" w:color="auto"/>
        <w:right w:val="none" w:sz="0" w:space="0" w:color="auto"/>
      </w:divBdr>
    </w:div>
    <w:div w:id="142087841">
      <w:bodyDiv w:val="1"/>
      <w:marLeft w:val="0"/>
      <w:marRight w:val="0"/>
      <w:marTop w:val="0"/>
      <w:marBottom w:val="0"/>
      <w:divBdr>
        <w:top w:val="none" w:sz="0" w:space="0" w:color="auto"/>
        <w:left w:val="none" w:sz="0" w:space="0" w:color="auto"/>
        <w:bottom w:val="none" w:sz="0" w:space="0" w:color="auto"/>
        <w:right w:val="none" w:sz="0" w:space="0" w:color="auto"/>
      </w:divBdr>
    </w:div>
    <w:div w:id="160775584">
      <w:bodyDiv w:val="1"/>
      <w:marLeft w:val="0"/>
      <w:marRight w:val="0"/>
      <w:marTop w:val="0"/>
      <w:marBottom w:val="0"/>
      <w:divBdr>
        <w:top w:val="none" w:sz="0" w:space="0" w:color="auto"/>
        <w:left w:val="none" w:sz="0" w:space="0" w:color="auto"/>
        <w:bottom w:val="none" w:sz="0" w:space="0" w:color="auto"/>
        <w:right w:val="none" w:sz="0" w:space="0" w:color="auto"/>
      </w:divBdr>
    </w:div>
    <w:div w:id="182935916">
      <w:bodyDiv w:val="1"/>
      <w:marLeft w:val="0"/>
      <w:marRight w:val="0"/>
      <w:marTop w:val="0"/>
      <w:marBottom w:val="0"/>
      <w:divBdr>
        <w:top w:val="none" w:sz="0" w:space="0" w:color="auto"/>
        <w:left w:val="none" w:sz="0" w:space="0" w:color="auto"/>
        <w:bottom w:val="none" w:sz="0" w:space="0" w:color="auto"/>
        <w:right w:val="none" w:sz="0" w:space="0" w:color="auto"/>
      </w:divBdr>
    </w:div>
    <w:div w:id="233470848">
      <w:bodyDiv w:val="1"/>
      <w:marLeft w:val="0"/>
      <w:marRight w:val="0"/>
      <w:marTop w:val="0"/>
      <w:marBottom w:val="0"/>
      <w:divBdr>
        <w:top w:val="none" w:sz="0" w:space="0" w:color="auto"/>
        <w:left w:val="none" w:sz="0" w:space="0" w:color="auto"/>
        <w:bottom w:val="none" w:sz="0" w:space="0" w:color="auto"/>
        <w:right w:val="none" w:sz="0" w:space="0" w:color="auto"/>
      </w:divBdr>
    </w:div>
    <w:div w:id="278101066">
      <w:bodyDiv w:val="1"/>
      <w:marLeft w:val="0"/>
      <w:marRight w:val="0"/>
      <w:marTop w:val="0"/>
      <w:marBottom w:val="0"/>
      <w:divBdr>
        <w:top w:val="none" w:sz="0" w:space="0" w:color="auto"/>
        <w:left w:val="none" w:sz="0" w:space="0" w:color="auto"/>
        <w:bottom w:val="none" w:sz="0" w:space="0" w:color="auto"/>
        <w:right w:val="none" w:sz="0" w:space="0" w:color="auto"/>
      </w:divBdr>
    </w:div>
    <w:div w:id="338823199">
      <w:bodyDiv w:val="1"/>
      <w:marLeft w:val="0"/>
      <w:marRight w:val="0"/>
      <w:marTop w:val="0"/>
      <w:marBottom w:val="0"/>
      <w:divBdr>
        <w:top w:val="none" w:sz="0" w:space="0" w:color="auto"/>
        <w:left w:val="none" w:sz="0" w:space="0" w:color="auto"/>
        <w:bottom w:val="none" w:sz="0" w:space="0" w:color="auto"/>
        <w:right w:val="none" w:sz="0" w:space="0" w:color="auto"/>
      </w:divBdr>
    </w:div>
    <w:div w:id="366949963">
      <w:bodyDiv w:val="1"/>
      <w:marLeft w:val="0"/>
      <w:marRight w:val="0"/>
      <w:marTop w:val="0"/>
      <w:marBottom w:val="0"/>
      <w:divBdr>
        <w:top w:val="none" w:sz="0" w:space="0" w:color="auto"/>
        <w:left w:val="none" w:sz="0" w:space="0" w:color="auto"/>
        <w:bottom w:val="none" w:sz="0" w:space="0" w:color="auto"/>
        <w:right w:val="none" w:sz="0" w:space="0" w:color="auto"/>
      </w:divBdr>
      <w:divsChild>
        <w:div w:id="311982122">
          <w:marLeft w:val="0"/>
          <w:marRight w:val="0"/>
          <w:marTop w:val="0"/>
          <w:marBottom w:val="0"/>
          <w:divBdr>
            <w:top w:val="none" w:sz="0" w:space="0" w:color="auto"/>
            <w:left w:val="none" w:sz="0" w:space="0" w:color="auto"/>
            <w:bottom w:val="none" w:sz="0" w:space="0" w:color="auto"/>
            <w:right w:val="none" w:sz="0" w:space="0" w:color="auto"/>
          </w:divBdr>
          <w:divsChild>
            <w:div w:id="1505631651">
              <w:marLeft w:val="0"/>
              <w:marRight w:val="0"/>
              <w:marTop w:val="0"/>
              <w:marBottom w:val="0"/>
              <w:divBdr>
                <w:top w:val="none" w:sz="0" w:space="0" w:color="auto"/>
                <w:left w:val="none" w:sz="0" w:space="0" w:color="auto"/>
                <w:bottom w:val="none" w:sz="0" w:space="0" w:color="auto"/>
                <w:right w:val="none" w:sz="0" w:space="0" w:color="auto"/>
              </w:divBdr>
              <w:divsChild>
                <w:div w:id="364137306">
                  <w:marLeft w:val="-240"/>
                  <w:marRight w:val="-240"/>
                  <w:marTop w:val="0"/>
                  <w:marBottom w:val="0"/>
                  <w:divBdr>
                    <w:top w:val="none" w:sz="0" w:space="0" w:color="auto"/>
                    <w:left w:val="none" w:sz="0" w:space="0" w:color="auto"/>
                    <w:bottom w:val="none" w:sz="0" w:space="0" w:color="auto"/>
                    <w:right w:val="none" w:sz="0" w:space="0" w:color="auto"/>
                  </w:divBdr>
                  <w:divsChild>
                    <w:div w:id="509414341">
                      <w:marLeft w:val="0"/>
                      <w:marRight w:val="0"/>
                      <w:marTop w:val="0"/>
                      <w:marBottom w:val="0"/>
                      <w:divBdr>
                        <w:top w:val="none" w:sz="0" w:space="0" w:color="auto"/>
                        <w:left w:val="none" w:sz="0" w:space="0" w:color="auto"/>
                        <w:bottom w:val="none" w:sz="0" w:space="0" w:color="auto"/>
                        <w:right w:val="none" w:sz="0" w:space="0" w:color="auto"/>
                      </w:divBdr>
                      <w:divsChild>
                        <w:div w:id="1188985964">
                          <w:marLeft w:val="0"/>
                          <w:marRight w:val="0"/>
                          <w:marTop w:val="0"/>
                          <w:marBottom w:val="0"/>
                          <w:divBdr>
                            <w:top w:val="none" w:sz="0" w:space="0" w:color="auto"/>
                            <w:left w:val="none" w:sz="0" w:space="0" w:color="auto"/>
                            <w:bottom w:val="none" w:sz="0" w:space="0" w:color="auto"/>
                            <w:right w:val="none" w:sz="0" w:space="0" w:color="auto"/>
                          </w:divBdr>
                        </w:div>
                        <w:div w:id="668294982">
                          <w:marLeft w:val="0"/>
                          <w:marRight w:val="0"/>
                          <w:marTop w:val="0"/>
                          <w:marBottom w:val="0"/>
                          <w:divBdr>
                            <w:top w:val="none" w:sz="0" w:space="0" w:color="auto"/>
                            <w:left w:val="none" w:sz="0" w:space="0" w:color="auto"/>
                            <w:bottom w:val="none" w:sz="0" w:space="0" w:color="auto"/>
                            <w:right w:val="none" w:sz="0" w:space="0" w:color="auto"/>
                          </w:divBdr>
                          <w:divsChild>
                            <w:div w:id="1319382057">
                              <w:marLeft w:val="165"/>
                              <w:marRight w:val="0"/>
                              <w:marTop w:val="0"/>
                              <w:marBottom w:val="0"/>
                              <w:divBdr>
                                <w:top w:val="none" w:sz="0" w:space="0" w:color="auto"/>
                                <w:left w:val="none" w:sz="0" w:space="0" w:color="auto"/>
                                <w:bottom w:val="none" w:sz="0" w:space="0" w:color="auto"/>
                                <w:right w:val="none" w:sz="0" w:space="0" w:color="auto"/>
                              </w:divBdr>
                              <w:divsChild>
                                <w:div w:id="172255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1423633">
      <w:bodyDiv w:val="1"/>
      <w:marLeft w:val="0"/>
      <w:marRight w:val="0"/>
      <w:marTop w:val="0"/>
      <w:marBottom w:val="0"/>
      <w:divBdr>
        <w:top w:val="none" w:sz="0" w:space="0" w:color="auto"/>
        <w:left w:val="none" w:sz="0" w:space="0" w:color="auto"/>
        <w:bottom w:val="none" w:sz="0" w:space="0" w:color="auto"/>
        <w:right w:val="none" w:sz="0" w:space="0" w:color="auto"/>
      </w:divBdr>
    </w:div>
    <w:div w:id="396519458">
      <w:bodyDiv w:val="1"/>
      <w:marLeft w:val="0"/>
      <w:marRight w:val="0"/>
      <w:marTop w:val="0"/>
      <w:marBottom w:val="0"/>
      <w:divBdr>
        <w:top w:val="none" w:sz="0" w:space="0" w:color="auto"/>
        <w:left w:val="none" w:sz="0" w:space="0" w:color="auto"/>
        <w:bottom w:val="none" w:sz="0" w:space="0" w:color="auto"/>
        <w:right w:val="none" w:sz="0" w:space="0" w:color="auto"/>
      </w:divBdr>
    </w:div>
    <w:div w:id="633684461">
      <w:bodyDiv w:val="1"/>
      <w:marLeft w:val="0"/>
      <w:marRight w:val="0"/>
      <w:marTop w:val="0"/>
      <w:marBottom w:val="0"/>
      <w:divBdr>
        <w:top w:val="none" w:sz="0" w:space="0" w:color="auto"/>
        <w:left w:val="none" w:sz="0" w:space="0" w:color="auto"/>
        <w:bottom w:val="none" w:sz="0" w:space="0" w:color="auto"/>
        <w:right w:val="none" w:sz="0" w:space="0" w:color="auto"/>
      </w:divBdr>
    </w:div>
    <w:div w:id="663096465">
      <w:bodyDiv w:val="1"/>
      <w:marLeft w:val="0"/>
      <w:marRight w:val="0"/>
      <w:marTop w:val="0"/>
      <w:marBottom w:val="0"/>
      <w:divBdr>
        <w:top w:val="none" w:sz="0" w:space="0" w:color="auto"/>
        <w:left w:val="none" w:sz="0" w:space="0" w:color="auto"/>
        <w:bottom w:val="none" w:sz="0" w:space="0" w:color="auto"/>
        <w:right w:val="none" w:sz="0" w:space="0" w:color="auto"/>
      </w:divBdr>
    </w:div>
    <w:div w:id="673412998">
      <w:bodyDiv w:val="1"/>
      <w:marLeft w:val="0"/>
      <w:marRight w:val="0"/>
      <w:marTop w:val="0"/>
      <w:marBottom w:val="0"/>
      <w:divBdr>
        <w:top w:val="none" w:sz="0" w:space="0" w:color="auto"/>
        <w:left w:val="none" w:sz="0" w:space="0" w:color="auto"/>
        <w:bottom w:val="none" w:sz="0" w:space="0" w:color="auto"/>
        <w:right w:val="none" w:sz="0" w:space="0" w:color="auto"/>
      </w:divBdr>
    </w:div>
    <w:div w:id="1049837033">
      <w:bodyDiv w:val="1"/>
      <w:marLeft w:val="0"/>
      <w:marRight w:val="0"/>
      <w:marTop w:val="0"/>
      <w:marBottom w:val="0"/>
      <w:divBdr>
        <w:top w:val="none" w:sz="0" w:space="0" w:color="auto"/>
        <w:left w:val="none" w:sz="0" w:space="0" w:color="auto"/>
        <w:bottom w:val="none" w:sz="0" w:space="0" w:color="auto"/>
        <w:right w:val="none" w:sz="0" w:space="0" w:color="auto"/>
      </w:divBdr>
    </w:div>
    <w:div w:id="1210647812">
      <w:bodyDiv w:val="1"/>
      <w:marLeft w:val="0"/>
      <w:marRight w:val="0"/>
      <w:marTop w:val="0"/>
      <w:marBottom w:val="0"/>
      <w:divBdr>
        <w:top w:val="none" w:sz="0" w:space="0" w:color="auto"/>
        <w:left w:val="none" w:sz="0" w:space="0" w:color="auto"/>
        <w:bottom w:val="none" w:sz="0" w:space="0" w:color="auto"/>
        <w:right w:val="none" w:sz="0" w:space="0" w:color="auto"/>
      </w:divBdr>
    </w:div>
    <w:div w:id="1255936708">
      <w:bodyDiv w:val="1"/>
      <w:marLeft w:val="0"/>
      <w:marRight w:val="0"/>
      <w:marTop w:val="0"/>
      <w:marBottom w:val="0"/>
      <w:divBdr>
        <w:top w:val="none" w:sz="0" w:space="0" w:color="auto"/>
        <w:left w:val="none" w:sz="0" w:space="0" w:color="auto"/>
        <w:bottom w:val="none" w:sz="0" w:space="0" w:color="auto"/>
        <w:right w:val="none" w:sz="0" w:space="0" w:color="auto"/>
      </w:divBdr>
    </w:div>
    <w:div w:id="1596666847">
      <w:bodyDiv w:val="1"/>
      <w:marLeft w:val="0"/>
      <w:marRight w:val="0"/>
      <w:marTop w:val="0"/>
      <w:marBottom w:val="0"/>
      <w:divBdr>
        <w:top w:val="none" w:sz="0" w:space="0" w:color="auto"/>
        <w:left w:val="none" w:sz="0" w:space="0" w:color="auto"/>
        <w:bottom w:val="none" w:sz="0" w:space="0" w:color="auto"/>
        <w:right w:val="none" w:sz="0" w:space="0" w:color="auto"/>
      </w:divBdr>
    </w:div>
    <w:div w:id="1657762571">
      <w:bodyDiv w:val="1"/>
      <w:marLeft w:val="0"/>
      <w:marRight w:val="0"/>
      <w:marTop w:val="0"/>
      <w:marBottom w:val="0"/>
      <w:divBdr>
        <w:top w:val="none" w:sz="0" w:space="0" w:color="auto"/>
        <w:left w:val="none" w:sz="0" w:space="0" w:color="auto"/>
        <w:bottom w:val="none" w:sz="0" w:space="0" w:color="auto"/>
        <w:right w:val="none" w:sz="0" w:space="0" w:color="auto"/>
      </w:divBdr>
    </w:div>
    <w:div w:id="1671832253">
      <w:bodyDiv w:val="1"/>
      <w:marLeft w:val="0"/>
      <w:marRight w:val="0"/>
      <w:marTop w:val="0"/>
      <w:marBottom w:val="0"/>
      <w:divBdr>
        <w:top w:val="none" w:sz="0" w:space="0" w:color="auto"/>
        <w:left w:val="none" w:sz="0" w:space="0" w:color="auto"/>
        <w:bottom w:val="none" w:sz="0" w:space="0" w:color="auto"/>
        <w:right w:val="none" w:sz="0" w:space="0" w:color="auto"/>
      </w:divBdr>
    </w:div>
    <w:div w:id="1741903649">
      <w:bodyDiv w:val="1"/>
      <w:marLeft w:val="0"/>
      <w:marRight w:val="0"/>
      <w:marTop w:val="0"/>
      <w:marBottom w:val="0"/>
      <w:divBdr>
        <w:top w:val="none" w:sz="0" w:space="0" w:color="auto"/>
        <w:left w:val="none" w:sz="0" w:space="0" w:color="auto"/>
        <w:bottom w:val="none" w:sz="0" w:space="0" w:color="auto"/>
        <w:right w:val="none" w:sz="0" w:space="0" w:color="auto"/>
      </w:divBdr>
    </w:div>
    <w:div w:id="1757942906">
      <w:bodyDiv w:val="1"/>
      <w:marLeft w:val="0"/>
      <w:marRight w:val="0"/>
      <w:marTop w:val="0"/>
      <w:marBottom w:val="0"/>
      <w:divBdr>
        <w:top w:val="none" w:sz="0" w:space="0" w:color="auto"/>
        <w:left w:val="none" w:sz="0" w:space="0" w:color="auto"/>
        <w:bottom w:val="none" w:sz="0" w:space="0" w:color="auto"/>
        <w:right w:val="none" w:sz="0" w:space="0" w:color="auto"/>
      </w:divBdr>
    </w:div>
    <w:div w:id="1787962245">
      <w:bodyDiv w:val="1"/>
      <w:marLeft w:val="0"/>
      <w:marRight w:val="0"/>
      <w:marTop w:val="0"/>
      <w:marBottom w:val="0"/>
      <w:divBdr>
        <w:top w:val="none" w:sz="0" w:space="0" w:color="auto"/>
        <w:left w:val="none" w:sz="0" w:space="0" w:color="auto"/>
        <w:bottom w:val="none" w:sz="0" w:space="0" w:color="auto"/>
        <w:right w:val="none" w:sz="0" w:space="0" w:color="auto"/>
      </w:divBdr>
    </w:div>
    <w:div w:id="1793982693">
      <w:bodyDiv w:val="1"/>
      <w:marLeft w:val="0"/>
      <w:marRight w:val="0"/>
      <w:marTop w:val="0"/>
      <w:marBottom w:val="0"/>
      <w:divBdr>
        <w:top w:val="none" w:sz="0" w:space="0" w:color="auto"/>
        <w:left w:val="none" w:sz="0" w:space="0" w:color="auto"/>
        <w:bottom w:val="none" w:sz="0" w:space="0" w:color="auto"/>
        <w:right w:val="none" w:sz="0" w:space="0" w:color="auto"/>
      </w:divBdr>
    </w:div>
    <w:div w:id="1812672309">
      <w:bodyDiv w:val="1"/>
      <w:marLeft w:val="0"/>
      <w:marRight w:val="0"/>
      <w:marTop w:val="0"/>
      <w:marBottom w:val="0"/>
      <w:divBdr>
        <w:top w:val="none" w:sz="0" w:space="0" w:color="auto"/>
        <w:left w:val="none" w:sz="0" w:space="0" w:color="auto"/>
        <w:bottom w:val="none" w:sz="0" w:space="0" w:color="auto"/>
        <w:right w:val="none" w:sz="0" w:space="0" w:color="auto"/>
      </w:divBdr>
    </w:div>
    <w:div w:id="1820226761">
      <w:bodyDiv w:val="1"/>
      <w:marLeft w:val="0"/>
      <w:marRight w:val="0"/>
      <w:marTop w:val="0"/>
      <w:marBottom w:val="0"/>
      <w:divBdr>
        <w:top w:val="none" w:sz="0" w:space="0" w:color="auto"/>
        <w:left w:val="none" w:sz="0" w:space="0" w:color="auto"/>
        <w:bottom w:val="none" w:sz="0" w:space="0" w:color="auto"/>
        <w:right w:val="none" w:sz="0" w:space="0" w:color="auto"/>
      </w:divBdr>
    </w:div>
    <w:div w:id="2002659823">
      <w:bodyDiv w:val="1"/>
      <w:marLeft w:val="0"/>
      <w:marRight w:val="0"/>
      <w:marTop w:val="0"/>
      <w:marBottom w:val="0"/>
      <w:divBdr>
        <w:top w:val="none" w:sz="0" w:space="0" w:color="auto"/>
        <w:left w:val="none" w:sz="0" w:space="0" w:color="auto"/>
        <w:bottom w:val="none" w:sz="0" w:space="0" w:color="auto"/>
        <w:right w:val="none" w:sz="0" w:space="0" w:color="auto"/>
      </w:divBdr>
    </w:div>
    <w:div w:id="2046052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diatrics.aappublications.org/content/119/1/182" TargetMode="External"/><Relationship Id="rId13" Type="http://schemas.openxmlformats.org/officeDocument/2006/relationships/hyperlink" Target="https://pathways.org/why-is-play-important/"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www.playwales.org.uk/" TargetMode="External"/><Relationship Id="rId12" Type="http://schemas.openxmlformats.org/officeDocument/2006/relationships/hyperlink" Target="http://www.nature-play.co.uk/child-led-play.html" TargetMode="External"/><Relationship Id="rId17" Type="http://schemas.openxmlformats.org/officeDocument/2006/relationships/hyperlink" Target="https://www.pbcexpo.com.au/toddler/toddler-development/reasons-why-role-playing-is-important-for-your-child/" TargetMode="External"/><Relationship Id="rId2" Type="http://schemas.openxmlformats.org/officeDocument/2006/relationships/settings" Target="settings.xml"/><Relationship Id="rId16" Type="http://schemas.openxmlformats.org/officeDocument/2006/relationships/hyperlink" Target="https://www.thelittlegym.com/blog/2017/11/importance-of-independent-play-for-children/"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encyclopedia.com/children/applied-and-social-sciences-magazines/naturalistic-observation" TargetMode="External"/><Relationship Id="rId11" Type="http://schemas.openxmlformats.org/officeDocument/2006/relationships/hyperlink" Target="https://teachpreschool.org/2011/06/12/role-play-in-early-years/" TargetMode="External"/><Relationship Id="rId5" Type="http://schemas.openxmlformats.org/officeDocument/2006/relationships/endnotes" Target="endnotes.xml"/><Relationship Id="rId15" Type="http://schemas.openxmlformats.org/officeDocument/2006/relationships/hyperlink" Target="https://www.playfulchildhoods.wales/" TargetMode="External"/><Relationship Id="rId10" Type="http://schemas.openxmlformats.org/officeDocument/2006/relationships/hyperlink" Target="https://www.pentagonplay.co.uk/news-and-info/why-pretend-play-is-important-to-child-development"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pentagonplay.co.uk/news-and-info/why-free-play-is-crucial-for-early-years-children" TargetMode="External"/><Relationship Id="rId14" Type="http://schemas.openxmlformats.org/officeDocument/2006/relationships/hyperlink" Target="https://www.teachearlyyears.com/nursery-management/view/the-benefits-of-risky-pla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437</TotalTime>
  <Pages>15</Pages>
  <Words>2997</Words>
  <Characters>17087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Liwsi Ebsworth (1905084)</dc:creator>
  <cp:keywords/>
  <dc:description/>
  <cp:lastModifiedBy>Liwsi Ebsworth (1905084)</cp:lastModifiedBy>
  <cp:revision>12</cp:revision>
  <dcterms:created xsi:type="dcterms:W3CDTF">2020-01-14T12:09:00Z</dcterms:created>
  <dcterms:modified xsi:type="dcterms:W3CDTF">2020-01-19T19:20:00Z</dcterms:modified>
</cp:coreProperties>
</file>