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9F475" w14:textId="77777777" w:rsidR="007453A3" w:rsidRDefault="00000000" w:rsidP="007453A3">
      <w:pPr>
        <w:jc w:val="center"/>
        <w:rPr>
          <w:rFonts w:ascii="Arial" w:hAnsi="Arial" w:cs="Arial"/>
          <w:b/>
          <w:bCs/>
          <w:sz w:val="32"/>
          <w:szCs w:val="32"/>
          <w:lang w:val="en-US"/>
        </w:rPr>
      </w:pPr>
      <w:r>
        <w:rPr>
          <w:noProof/>
        </w:rPr>
        <w:drawing>
          <wp:inline distT="0" distB="0" distL="0" distR="0" wp14:anchorId="2F1B1510" wp14:editId="3D03D9FC">
            <wp:extent cx="3171330" cy="872242"/>
            <wp:effectExtent l="0" t="0" r="0" b="4445"/>
            <wp:docPr id="2" name="Picture 2"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he library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223709" cy="886648"/>
                    </a:xfrm>
                    <a:prstGeom prst="rect">
                      <a:avLst/>
                    </a:prstGeom>
                    <a:noFill/>
                    <a:ln>
                      <a:noFill/>
                    </a:ln>
                  </pic:spPr>
                </pic:pic>
              </a:graphicData>
            </a:graphic>
          </wp:inline>
        </w:drawing>
      </w:r>
    </w:p>
    <w:p w14:paraId="4DB40837" w14:textId="77777777" w:rsidR="00C77D1C" w:rsidRDefault="00C77D1C" w:rsidP="00D24E81">
      <w:pPr>
        <w:rPr>
          <w:rFonts w:ascii="Arial" w:hAnsi="Arial" w:cs="Arial"/>
          <w:b/>
          <w:bCs/>
          <w:sz w:val="32"/>
          <w:szCs w:val="32"/>
          <w:lang w:val="en-US"/>
        </w:rPr>
      </w:pPr>
    </w:p>
    <w:p w14:paraId="0EAC0C69" w14:textId="77777777" w:rsidR="00D24E81" w:rsidRDefault="00D24E81" w:rsidP="00D24E81">
      <w:pPr>
        <w:rPr>
          <w:rFonts w:ascii="Arial" w:hAnsi="Arial" w:cs="Arial"/>
          <w:b/>
          <w:bCs/>
          <w:sz w:val="32"/>
          <w:szCs w:val="32"/>
          <w:lang w:val="en-US"/>
        </w:rPr>
      </w:pPr>
    </w:p>
    <w:p w14:paraId="7964D73B" w14:textId="77777777" w:rsidR="00D24E81" w:rsidRDefault="00D24E81" w:rsidP="00D24E81">
      <w:pPr>
        <w:rPr>
          <w:rFonts w:ascii="Arial" w:hAnsi="Arial" w:cs="Arial"/>
          <w:b/>
          <w:bCs/>
          <w:sz w:val="32"/>
          <w:szCs w:val="32"/>
          <w:lang w:val="en-US"/>
        </w:rPr>
      </w:pPr>
    </w:p>
    <w:p w14:paraId="2CA1F064" w14:textId="77777777" w:rsidR="00D24E81" w:rsidRDefault="00D24E81" w:rsidP="00D24E81">
      <w:pPr>
        <w:rPr>
          <w:rFonts w:ascii="Arial" w:hAnsi="Arial" w:cs="Arial"/>
          <w:b/>
          <w:bCs/>
          <w:sz w:val="32"/>
          <w:szCs w:val="32"/>
          <w:lang w:val="en-US"/>
        </w:rPr>
      </w:pPr>
    </w:p>
    <w:p w14:paraId="5B8FECD7" w14:textId="77777777" w:rsidR="007453A3" w:rsidRPr="00861234" w:rsidRDefault="00000000" w:rsidP="00D24E81">
      <w:pPr>
        <w:jc w:val="center"/>
        <w:rPr>
          <w:rFonts w:ascii="Arial" w:hAnsi="Arial" w:cs="Arial"/>
          <w:b/>
          <w:bCs/>
          <w:sz w:val="32"/>
          <w:szCs w:val="32"/>
          <w:lang w:val="en-US"/>
        </w:rPr>
      </w:pPr>
      <w:r w:rsidRPr="00861234">
        <w:rPr>
          <w:rFonts w:ascii="Arial" w:hAnsi="Arial" w:cs="Arial"/>
          <w:b/>
          <w:bCs/>
          <w:sz w:val="32"/>
          <w:szCs w:val="32"/>
          <w:lang w:val="en-US"/>
        </w:rPr>
        <w:t xml:space="preserve">Ice Cream Data Analysis </w:t>
      </w:r>
    </w:p>
    <w:p w14:paraId="3B7DDD01" w14:textId="77777777" w:rsidR="00861234" w:rsidRPr="00861234" w:rsidRDefault="00000000" w:rsidP="00D24E81">
      <w:pPr>
        <w:jc w:val="center"/>
        <w:rPr>
          <w:rFonts w:ascii="Arial" w:hAnsi="Arial" w:cs="Arial"/>
          <w:b/>
          <w:bCs/>
          <w:sz w:val="24"/>
          <w:szCs w:val="24"/>
          <w:lang w:val="en-US"/>
        </w:rPr>
      </w:pPr>
      <w:r w:rsidRPr="00861234">
        <w:rPr>
          <w:rFonts w:ascii="Arial" w:hAnsi="Arial" w:cs="Arial"/>
          <w:b/>
          <w:bCs/>
          <w:sz w:val="24"/>
          <w:szCs w:val="24"/>
          <w:lang w:val="en-US"/>
        </w:rPr>
        <w:t xml:space="preserve">and </w:t>
      </w:r>
    </w:p>
    <w:p w14:paraId="66945497" w14:textId="77777777" w:rsidR="00861234" w:rsidRPr="00861234" w:rsidRDefault="00000000" w:rsidP="00D24E81">
      <w:pPr>
        <w:jc w:val="center"/>
        <w:rPr>
          <w:rFonts w:ascii="Arial" w:hAnsi="Arial" w:cs="Arial"/>
          <w:b/>
          <w:bCs/>
          <w:sz w:val="32"/>
          <w:szCs w:val="32"/>
          <w:lang w:val="en-US"/>
        </w:rPr>
      </w:pPr>
      <w:r w:rsidRPr="00861234">
        <w:rPr>
          <w:rFonts w:ascii="Arial" w:hAnsi="Arial" w:cs="Arial"/>
          <w:b/>
          <w:bCs/>
          <w:sz w:val="32"/>
          <w:szCs w:val="32"/>
          <w:lang w:val="en-US"/>
        </w:rPr>
        <w:t>COVID-19 Cases Data Analysis</w:t>
      </w:r>
    </w:p>
    <w:p w14:paraId="637E0DE7" w14:textId="77777777" w:rsidR="007453A3" w:rsidRDefault="007453A3" w:rsidP="007453A3">
      <w:pPr>
        <w:jc w:val="center"/>
        <w:rPr>
          <w:rFonts w:ascii="Arial" w:hAnsi="Arial" w:cs="Arial"/>
          <w:sz w:val="24"/>
          <w:szCs w:val="24"/>
          <w:lang w:val="en-US"/>
        </w:rPr>
      </w:pPr>
    </w:p>
    <w:p w14:paraId="75E84A14" w14:textId="77777777" w:rsidR="007453A3" w:rsidRDefault="007453A3" w:rsidP="007453A3">
      <w:pPr>
        <w:jc w:val="center"/>
        <w:rPr>
          <w:rFonts w:ascii="Arial" w:hAnsi="Arial" w:cs="Arial"/>
          <w:sz w:val="24"/>
          <w:szCs w:val="24"/>
          <w:lang w:val="en-US"/>
        </w:rPr>
      </w:pPr>
    </w:p>
    <w:p w14:paraId="6B6EE86F" w14:textId="77777777" w:rsidR="007453A3" w:rsidRDefault="007453A3" w:rsidP="007453A3">
      <w:pPr>
        <w:jc w:val="center"/>
        <w:rPr>
          <w:rFonts w:ascii="Arial" w:hAnsi="Arial" w:cs="Arial"/>
          <w:sz w:val="24"/>
          <w:szCs w:val="24"/>
          <w:lang w:val="en-US"/>
        </w:rPr>
      </w:pPr>
    </w:p>
    <w:p w14:paraId="18D7DE3E" w14:textId="77777777" w:rsidR="007453A3" w:rsidRDefault="007453A3" w:rsidP="007453A3">
      <w:pPr>
        <w:jc w:val="center"/>
        <w:rPr>
          <w:rFonts w:ascii="Arial" w:hAnsi="Arial" w:cs="Arial"/>
          <w:sz w:val="24"/>
          <w:szCs w:val="24"/>
          <w:lang w:val="en-US"/>
        </w:rPr>
      </w:pPr>
    </w:p>
    <w:p w14:paraId="2C75A400" w14:textId="77777777" w:rsidR="007453A3" w:rsidRDefault="007453A3" w:rsidP="007453A3">
      <w:pPr>
        <w:jc w:val="center"/>
        <w:rPr>
          <w:rFonts w:ascii="Arial" w:hAnsi="Arial" w:cs="Arial"/>
          <w:sz w:val="24"/>
          <w:szCs w:val="24"/>
          <w:lang w:val="en-US"/>
        </w:rPr>
      </w:pPr>
    </w:p>
    <w:p w14:paraId="382165AC" w14:textId="77777777" w:rsidR="007453A3" w:rsidRPr="007453A3" w:rsidRDefault="00000000" w:rsidP="007D4B66">
      <w:pPr>
        <w:rPr>
          <w:rFonts w:ascii="Arial" w:hAnsi="Arial" w:cs="Arial"/>
          <w:b/>
          <w:bCs/>
          <w:sz w:val="28"/>
          <w:szCs w:val="28"/>
          <w:lang w:val="en-US"/>
        </w:rPr>
      </w:pPr>
      <w:r>
        <w:rPr>
          <w:rFonts w:ascii="Arial" w:hAnsi="Arial" w:cs="Arial"/>
          <w:b/>
          <w:bCs/>
          <w:sz w:val="28"/>
          <w:szCs w:val="28"/>
          <w:lang w:val="en-US"/>
        </w:rPr>
        <w:t xml:space="preserve">Name:                        </w:t>
      </w:r>
      <w:r w:rsidR="00F85EB1">
        <w:rPr>
          <w:rFonts w:ascii="Arial" w:hAnsi="Arial" w:cs="Arial"/>
          <w:b/>
          <w:bCs/>
          <w:sz w:val="28"/>
          <w:szCs w:val="28"/>
          <w:lang w:val="en-US"/>
        </w:rPr>
        <w:t xml:space="preserve">   </w:t>
      </w:r>
      <w:r w:rsidRPr="007453A3">
        <w:rPr>
          <w:rFonts w:ascii="Arial" w:hAnsi="Arial" w:cs="Arial"/>
          <w:b/>
          <w:bCs/>
          <w:sz w:val="28"/>
          <w:szCs w:val="28"/>
          <w:lang w:val="en-US"/>
        </w:rPr>
        <w:t>Elena Rumenova Sotirova</w:t>
      </w:r>
    </w:p>
    <w:p w14:paraId="744650DF" w14:textId="77777777" w:rsidR="007453A3" w:rsidRPr="007453A3" w:rsidRDefault="00000000" w:rsidP="007D4B66">
      <w:pPr>
        <w:rPr>
          <w:rFonts w:ascii="Arial" w:hAnsi="Arial" w:cs="Arial"/>
          <w:b/>
          <w:bCs/>
          <w:sz w:val="28"/>
          <w:szCs w:val="28"/>
          <w:lang w:val="en-US"/>
        </w:rPr>
      </w:pPr>
      <w:r>
        <w:rPr>
          <w:rFonts w:ascii="Arial" w:hAnsi="Arial" w:cs="Arial"/>
          <w:b/>
          <w:bCs/>
          <w:sz w:val="28"/>
          <w:szCs w:val="28"/>
          <w:lang w:val="en-US"/>
        </w:rPr>
        <w:t xml:space="preserve">Student ID number:  </w:t>
      </w:r>
      <w:r w:rsidR="00F85EB1">
        <w:rPr>
          <w:rFonts w:ascii="Arial" w:hAnsi="Arial" w:cs="Arial"/>
          <w:b/>
          <w:bCs/>
          <w:sz w:val="28"/>
          <w:szCs w:val="28"/>
          <w:lang w:val="en-US"/>
        </w:rPr>
        <w:t xml:space="preserve">   </w:t>
      </w:r>
      <w:r w:rsidRPr="007453A3">
        <w:rPr>
          <w:rFonts w:ascii="Arial" w:hAnsi="Arial" w:cs="Arial"/>
          <w:b/>
          <w:bCs/>
          <w:sz w:val="28"/>
          <w:szCs w:val="28"/>
          <w:lang w:val="en-US"/>
        </w:rPr>
        <w:t>2028225</w:t>
      </w:r>
    </w:p>
    <w:p w14:paraId="48996F9A" w14:textId="77777777" w:rsidR="00D24E81" w:rsidRDefault="00000000" w:rsidP="007D4B66">
      <w:pPr>
        <w:rPr>
          <w:rFonts w:ascii="Arial" w:hAnsi="Arial" w:cs="Arial"/>
          <w:b/>
          <w:bCs/>
          <w:sz w:val="28"/>
          <w:szCs w:val="28"/>
          <w:lang w:val="en-US"/>
        </w:rPr>
      </w:pPr>
      <w:r>
        <w:rPr>
          <w:rFonts w:ascii="Arial" w:hAnsi="Arial" w:cs="Arial"/>
          <w:b/>
          <w:bCs/>
          <w:sz w:val="28"/>
          <w:szCs w:val="28"/>
          <w:lang w:val="en-US"/>
        </w:rPr>
        <w:t xml:space="preserve">Module name:           </w:t>
      </w:r>
      <w:r w:rsidR="00F85EB1">
        <w:rPr>
          <w:rFonts w:ascii="Arial" w:hAnsi="Arial" w:cs="Arial"/>
          <w:b/>
          <w:bCs/>
          <w:sz w:val="28"/>
          <w:szCs w:val="28"/>
          <w:lang w:val="en-US"/>
        </w:rPr>
        <w:t xml:space="preserve">   </w:t>
      </w:r>
      <w:r>
        <w:rPr>
          <w:rFonts w:ascii="Arial" w:hAnsi="Arial" w:cs="Arial"/>
          <w:b/>
          <w:bCs/>
          <w:sz w:val="28"/>
          <w:szCs w:val="28"/>
          <w:lang w:val="en-US"/>
        </w:rPr>
        <w:t xml:space="preserve">Data Handling and Business </w:t>
      </w:r>
      <w:r w:rsidR="00B272EE">
        <w:rPr>
          <w:rFonts w:ascii="Arial" w:hAnsi="Arial" w:cs="Arial"/>
          <w:b/>
          <w:bCs/>
          <w:sz w:val="28"/>
          <w:szCs w:val="28"/>
          <w:lang w:val="en-US"/>
        </w:rPr>
        <w:t>Intelligence</w:t>
      </w:r>
    </w:p>
    <w:p w14:paraId="415B32B3" w14:textId="77777777" w:rsidR="007453A3" w:rsidRPr="007453A3" w:rsidRDefault="00000000" w:rsidP="007D4B66">
      <w:pPr>
        <w:rPr>
          <w:rFonts w:ascii="Arial" w:hAnsi="Arial" w:cs="Arial"/>
          <w:b/>
          <w:bCs/>
          <w:sz w:val="28"/>
          <w:szCs w:val="28"/>
          <w:lang w:val="en-US"/>
        </w:rPr>
      </w:pPr>
      <w:r>
        <w:rPr>
          <w:rFonts w:ascii="Arial" w:hAnsi="Arial" w:cs="Arial"/>
          <w:b/>
          <w:bCs/>
          <w:sz w:val="28"/>
          <w:szCs w:val="28"/>
          <w:lang w:val="en-US"/>
        </w:rPr>
        <w:t>Module code:</w:t>
      </w:r>
      <w:r w:rsidRPr="007453A3">
        <w:rPr>
          <w:rFonts w:ascii="Arial" w:hAnsi="Arial" w:cs="Arial"/>
          <w:b/>
          <w:bCs/>
          <w:sz w:val="28"/>
          <w:szCs w:val="28"/>
          <w:lang w:val="en-US"/>
        </w:rPr>
        <w:t xml:space="preserve"> </w:t>
      </w:r>
      <w:r>
        <w:rPr>
          <w:rFonts w:ascii="Arial" w:hAnsi="Arial" w:cs="Arial"/>
          <w:b/>
          <w:bCs/>
          <w:sz w:val="28"/>
          <w:szCs w:val="28"/>
          <w:lang w:val="en-US"/>
        </w:rPr>
        <w:t xml:space="preserve">           </w:t>
      </w:r>
      <w:r w:rsidR="00F85EB1">
        <w:rPr>
          <w:rFonts w:ascii="Arial" w:hAnsi="Arial" w:cs="Arial"/>
          <w:b/>
          <w:bCs/>
          <w:sz w:val="28"/>
          <w:szCs w:val="28"/>
          <w:lang w:val="en-US"/>
        </w:rPr>
        <w:t xml:space="preserve">   </w:t>
      </w:r>
      <w:r w:rsidRPr="007453A3">
        <w:rPr>
          <w:rFonts w:ascii="Arial" w:hAnsi="Arial" w:cs="Arial"/>
          <w:b/>
          <w:bCs/>
          <w:sz w:val="28"/>
          <w:szCs w:val="28"/>
          <w:lang w:val="en-US"/>
        </w:rPr>
        <w:t>LCBB</w:t>
      </w:r>
      <w:r w:rsidR="00D24E81">
        <w:rPr>
          <w:rFonts w:ascii="Arial" w:hAnsi="Arial" w:cs="Arial"/>
          <w:b/>
          <w:bCs/>
          <w:sz w:val="28"/>
          <w:szCs w:val="28"/>
          <w:lang w:val="en-US"/>
        </w:rPr>
        <w:t>5000</w:t>
      </w:r>
    </w:p>
    <w:p w14:paraId="62B4C901" w14:textId="77777777" w:rsidR="007453A3" w:rsidRPr="007453A3" w:rsidRDefault="00000000" w:rsidP="007D4B66">
      <w:pPr>
        <w:rPr>
          <w:rFonts w:ascii="Arial" w:hAnsi="Arial" w:cs="Arial"/>
          <w:b/>
          <w:bCs/>
          <w:sz w:val="28"/>
          <w:szCs w:val="28"/>
          <w:lang w:val="en-US"/>
        </w:rPr>
      </w:pPr>
      <w:r>
        <w:rPr>
          <w:rFonts w:ascii="Arial" w:hAnsi="Arial" w:cs="Arial"/>
          <w:b/>
          <w:bCs/>
          <w:sz w:val="28"/>
          <w:szCs w:val="28"/>
          <w:lang w:val="en-US"/>
        </w:rPr>
        <w:t xml:space="preserve">Lecturer:                   </w:t>
      </w:r>
      <w:r w:rsidR="00F85EB1">
        <w:rPr>
          <w:rFonts w:ascii="Arial" w:hAnsi="Arial" w:cs="Arial"/>
          <w:b/>
          <w:bCs/>
          <w:sz w:val="28"/>
          <w:szCs w:val="28"/>
          <w:lang w:val="en-US"/>
        </w:rPr>
        <w:t xml:space="preserve">    </w:t>
      </w:r>
      <w:r w:rsidR="00D24E81">
        <w:rPr>
          <w:rFonts w:ascii="Arial" w:hAnsi="Arial" w:cs="Arial"/>
          <w:b/>
          <w:bCs/>
          <w:sz w:val="28"/>
          <w:szCs w:val="28"/>
          <w:lang w:val="en-US"/>
        </w:rPr>
        <w:t>Khaza Ahmed</w:t>
      </w:r>
    </w:p>
    <w:p w14:paraId="4C900C3F" w14:textId="77777777" w:rsidR="007453A3" w:rsidRDefault="00000000" w:rsidP="00F85EB1">
      <w:pPr>
        <w:rPr>
          <w:rFonts w:ascii="Arial" w:hAnsi="Arial" w:cs="Arial"/>
          <w:b/>
          <w:bCs/>
          <w:sz w:val="28"/>
          <w:szCs w:val="28"/>
          <w:lang w:val="en-US"/>
        </w:rPr>
      </w:pPr>
      <w:r>
        <w:rPr>
          <w:rFonts w:ascii="Arial" w:hAnsi="Arial" w:cs="Arial"/>
          <w:b/>
          <w:bCs/>
          <w:sz w:val="28"/>
          <w:szCs w:val="28"/>
          <w:lang w:val="en-US"/>
        </w:rPr>
        <w:t xml:space="preserve">Submission deadline: </w:t>
      </w:r>
      <w:r w:rsidR="00861234">
        <w:rPr>
          <w:rFonts w:ascii="Arial" w:hAnsi="Arial" w:cs="Arial"/>
          <w:b/>
          <w:bCs/>
          <w:sz w:val="28"/>
          <w:szCs w:val="28"/>
          <w:lang w:val="en-US"/>
        </w:rPr>
        <w:t>5</w:t>
      </w:r>
      <w:proofErr w:type="gramStart"/>
      <w:r w:rsidR="00DB5D1D" w:rsidRPr="00DB5D1D">
        <w:rPr>
          <w:rFonts w:ascii="Arial" w:hAnsi="Arial" w:cs="Arial"/>
          <w:b/>
          <w:bCs/>
          <w:sz w:val="28"/>
          <w:szCs w:val="28"/>
          <w:vertAlign w:val="superscript"/>
          <w:lang w:val="en-US"/>
        </w:rPr>
        <w:t>Th</w:t>
      </w:r>
      <w:r w:rsidR="00DB5D1D">
        <w:rPr>
          <w:rFonts w:ascii="Arial" w:hAnsi="Arial" w:cs="Arial"/>
          <w:b/>
          <w:bCs/>
          <w:sz w:val="28"/>
          <w:szCs w:val="28"/>
          <w:lang w:val="en-US"/>
        </w:rPr>
        <w:t xml:space="preserve"> </w:t>
      </w:r>
      <w:r w:rsidR="00861234">
        <w:rPr>
          <w:rFonts w:ascii="Arial" w:hAnsi="Arial" w:cs="Arial"/>
          <w:b/>
          <w:bCs/>
          <w:sz w:val="28"/>
          <w:szCs w:val="28"/>
          <w:vertAlign w:val="superscript"/>
          <w:lang w:val="en-US"/>
        </w:rPr>
        <w:t xml:space="preserve"> </w:t>
      </w:r>
      <w:r w:rsidR="00861234">
        <w:rPr>
          <w:rFonts w:ascii="Arial" w:hAnsi="Arial" w:cs="Arial"/>
          <w:b/>
          <w:bCs/>
          <w:sz w:val="28"/>
          <w:szCs w:val="28"/>
          <w:lang w:val="en-US"/>
        </w:rPr>
        <w:t>August</w:t>
      </w:r>
      <w:proofErr w:type="gramEnd"/>
      <w:r w:rsidRPr="007453A3">
        <w:rPr>
          <w:rFonts w:ascii="Arial" w:hAnsi="Arial" w:cs="Arial"/>
          <w:b/>
          <w:bCs/>
          <w:sz w:val="28"/>
          <w:szCs w:val="28"/>
          <w:lang w:val="en-US"/>
        </w:rPr>
        <w:t xml:space="preserve"> 202</w:t>
      </w:r>
      <w:r w:rsidR="00D24E81">
        <w:rPr>
          <w:rFonts w:ascii="Arial" w:hAnsi="Arial" w:cs="Arial"/>
          <w:b/>
          <w:bCs/>
          <w:sz w:val="28"/>
          <w:szCs w:val="28"/>
          <w:lang w:val="en-US"/>
        </w:rPr>
        <w:t>2</w:t>
      </w:r>
    </w:p>
    <w:p w14:paraId="4D32A168" w14:textId="77777777" w:rsidR="007453A3" w:rsidRDefault="007453A3" w:rsidP="007453A3">
      <w:pPr>
        <w:jc w:val="center"/>
        <w:rPr>
          <w:rFonts w:ascii="Arial" w:hAnsi="Arial" w:cs="Arial"/>
          <w:b/>
          <w:bCs/>
          <w:sz w:val="28"/>
          <w:szCs w:val="28"/>
          <w:lang w:val="en-US"/>
        </w:rPr>
      </w:pPr>
    </w:p>
    <w:p w14:paraId="2A66E86D" w14:textId="77777777" w:rsidR="007453A3" w:rsidRDefault="007453A3" w:rsidP="007453A3">
      <w:pPr>
        <w:jc w:val="center"/>
        <w:rPr>
          <w:rFonts w:ascii="Arial" w:hAnsi="Arial" w:cs="Arial"/>
          <w:b/>
          <w:bCs/>
          <w:sz w:val="28"/>
          <w:szCs w:val="28"/>
          <w:lang w:val="en-US"/>
        </w:rPr>
      </w:pPr>
    </w:p>
    <w:p w14:paraId="48EF68AD" w14:textId="77777777" w:rsidR="007453A3" w:rsidRDefault="007453A3" w:rsidP="007453A3">
      <w:pPr>
        <w:jc w:val="center"/>
        <w:rPr>
          <w:rFonts w:ascii="Arial" w:hAnsi="Arial" w:cs="Arial"/>
          <w:b/>
          <w:bCs/>
          <w:sz w:val="28"/>
          <w:szCs w:val="28"/>
          <w:lang w:val="en-US"/>
        </w:rPr>
      </w:pPr>
    </w:p>
    <w:p w14:paraId="238F8ED7" w14:textId="77777777" w:rsidR="007453A3" w:rsidRDefault="007453A3" w:rsidP="007453A3">
      <w:pPr>
        <w:jc w:val="center"/>
        <w:rPr>
          <w:rFonts w:ascii="Arial" w:hAnsi="Arial" w:cs="Arial"/>
          <w:b/>
          <w:bCs/>
          <w:sz w:val="28"/>
          <w:szCs w:val="28"/>
          <w:lang w:val="en-US"/>
        </w:rPr>
      </w:pPr>
    </w:p>
    <w:p w14:paraId="5567875A" w14:textId="77777777" w:rsidR="007453A3" w:rsidRDefault="007453A3" w:rsidP="007453A3">
      <w:pPr>
        <w:jc w:val="center"/>
        <w:rPr>
          <w:rFonts w:ascii="Arial" w:hAnsi="Arial" w:cs="Arial"/>
          <w:b/>
          <w:bCs/>
          <w:sz w:val="28"/>
          <w:szCs w:val="28"/>
          <w:lang w:val="en-US"/>
        </w:rPr>
      </w:pPr>
    </w:p>
    <w:p w14:paraId="7FC058D7" w14:textId="77777777" w:rsidR="007453A3" w:rsidRDefault="007453A3" w:rsidP="007453A3">
      <w:pPr>
        <w:jc w:val="center"/>
        <w:rPr>
          <w:rFonts w:ascii="Arial" w:hAnsi="Arial" w:cs="Arial"/>
          <w:b/>
          <w:bCs/>
          <w:sz w:val="28"/>
          <w:szCs w:val="28"/>
          <w:lang w:val="en-US"/>
        </w:rPr>
      </w:pPr>
    </w:p>
    <w:p w14:paraId="111D2572" w14:textId="77777777" w:rsidR="00D56812" w:rsidRDefault="00D56812" w:rsidP="00D56812">
      <w:pPr>
        <w:spacing w:line="360" w:lineRule="auto"/>
        <w:rPr>
          <w:rFonts w:ascii="Arial" w:hAnsi="Arial" w:cs="Arial"/>
          <w:b/>
          <w:bCs/>
          <w:lang w:val="en-US"/>
        </w:rPr>
      </w:pPr>
    </w:p>
    <w:p w14:paraId="26324B46" w14:textId="77777777" w:rsidR="00D56812" w:rsidRDefault="00D56812" w:rsidP="00D56812">
      <w:pPr>
        <w:spacing w:line="360" w:lineRule="auto"/>
        <w:rPr>
          <w:rFonts w:ascii="Arial" w:hAnsi="Arial" w:cs="Arial"/>
          <w:b/>
          <w:bCs/>
          <w:lang w:val="en-US"/>
        </w:rPr>
      </w:pPr>
    </w:p>
    <w:p w14:paraId="727E937E" w14:textId="77777777" w:rsidR="00B272EE" w:rsidRDefault="00B272EE" w:rsidP="009A79D8">
      <w:pPr>
        <w:spacing w:line="360" w:lineRule="auto"/>
        <w:jc w:val="both"/>
        <w:rPr>
          <w:rFonts w:ascii="Arial" w:hAnsi="Arial" w:cs="Arial"/>
          <w:b/>
          <w:bCs/>
          <w:lang w:val="en-US"/>
        </w:rPr>
      </w:pPr>
    </w:p>
    <w:p w14:paraId="7CED4B85" w14:textId="77777777" w:rsidR="00B272EE" w:rsidRDefault="00B272EE" w:rsidP="009A79D8">
      <w:pPr>
        <w:spacing w:line="360" w:lineRule="auto"/>
        <w:jc w:val="both"/>
        <w:rPr>
          <w:rFonts w:ascii="Arial" w:hAnsi="Arial" w:cs="Arial"/>
          <w:b/>
          <w:bCs/>
          <w:lang w:val="en-US"/>
        </w:rPr>
      </w:pPr>
    </w:p>
    <w:p w14:paraId="36772C2C" w14:textId="205C8A27" w:rsidR="00B272EE" w:rsidRDefault="00000000" w:rsidP="009A79D8">
      <w:pPr>
        <w:spacing w:line="360" w:lineRule="auto"/>
        <w:jc w:val="both"/>
        <w:rPr>
          <w:rFonts w:ascii="Arial" w:hAnsi="Arial" w:cs="Arial"/>
          <w:sz w:val="28"/>
          <w:szCs w:val="28"/>
          <w:lang w:val="en-US"/>
        </w:rPr>
      </w:pPr>
      <w:r>
        <w:rPr>
          <w:rFonts w:ascii="Arial" w:hAnsi="Arial" w:cs="Arial"/>
          <w:b/>
          <w:bCs/>
          <w:sz w:val="32"/>
          <w:szCs w:val="32"/>
          <w:lang w:val="en-US"/>
        </w:rPr>
        <w:t>Content</w:t>
      </w:r>
      <w:r w:rsidR="00984774">
        <w:rPr>
          <w:rFonts w:ascii="Arial" w:hAnsi="Arial" w:cs="Arial"/>
          <w:b/>
          <w:bCs/>
          <w:sz w:val="28"/>
          <w:szCs w:val="28"/>
          <w:lang w:val="en-US"/>
        </w:rPr>
        <w:t xml:space="preserve">                                                                                              </w:t>
      </w:r>
      <w:r w:rsidR="009A2675" w:rsidRPr="009A2675">
        <w:rPr>
          <w:rFonts w:ascii="Arial" w:hAnsi="Arial" w:cs="Arial"/>
          <w:sz w:val="28"/>
          <w:szCs w:val="28"/>
          <w:lang w:val="en-US"/>
        </w:rPr>
        <w:t>Page</w:t>
      </w:r>
    </w:p>
    <w:p w14:paraId="14E65B65" w14:textId="77777777" w:rsidR="00DC33BF" w:rsidRPr="00DC33BF" w:rsidRDefault="00000000" w:rsidP="009A79D8">
      <w:pPr>
        <w:spacing w:line="360" w:lineRule="auto"/>
        <w:jc w:val="both"/>
        <w:rPr>
          <w:rFonts w:ascii="Arial" w:hAnsi="Arial" w:cs="Arial"/>
          <w:b/>
          <w:bCs/>
          <w:sz w:val="28"/>
          <w:szCs w:val="28"/>
          <w:lang w:val="en-US"/>
        </w:rPr>
      </w:pPr>
      <w:r w:rsidRPr="00DC33BF">
        <w:rPr>
          <w:rFonts w:ascii="Arial" w:hAnsi="Arial" w:cs="Arial"/>
          <w:b/>
          <w:bCs/>
          <w:sz w:val="28"/>
          <w:szCs w:val="28"/>
          <w:lang w:val="en-US"/>
        </w:rPr>
        <w:t>Part 1: Ice Cream Data Analysis</w:t>
      </w:r>
    </w:p>
    <w:p w14:paraId="644CE923" w14:textId="77777777" w:rsidR="004278A2" w:rsidRPr="009A2675" w:rsidRDefault="00000000" w:rsidP="009A79D8">
      <w:pPr>
        <w:spacing w:line="360" w:lineRule="auto"/>
        <w:jc w:val="both"/>
        <w:rPr>
          <w:rFonts w:ascii="Arial" w:hAnsi="Arial" w:cs="Arial"/>
          <w:lang w:val="en-US"/>
        </w:rPr>
      </w:pPr>
      <w:r w:rsidRPr="009A2675">
        <w:rPr>
          <w:rFonts w:ascii="Arial" w:hAnsi="Arial" w:cs="Arial"/>
          <w:lang w:val="en-US"/>
        </w:rPr>
        <w:t>Introduction………………………………………………………………………...………………3</w:t>
      </w:r>
    </w:p>
    <w:p w14:paraId="7598CD70" w14:textId="192CABB3" w:rsidR="004278A2" w:rsidRDefault="00000000" w:rsidP="009A79D8">
      <w:pPr>
        <w:spacing w:line="360" w:lineRule="auto"/>
        <w:jc w:val="both"/>
        <w:rPr>
          <w:rFonts w:ascii="Arial" w:hAnsi="Arial" w:cs="Arial"/>
          <w:lang w:val="en-US"/>
        </w:rPr>
      </w:pPr>
      <w:r>
        <w:rPr>
          <w:rFonts w:ascii="Arial" w:hAnsi="Arial" w:cs="Arial"/>
          <w:lang w:val="en-US"/>
        </w:rPr>
        <w:t>The Ice cream data</w:t>
      </w:r>
      <w:r w:rsidR="00E17C36" w:rsidRPr="009A2675">
        <w:rPr>
          <w:rFonts w:ascii="Arial" w:hAnsi="Arial" w:cs="Arial"/>
          <w:lang w:val="en-US"/>
        </w:rPr>
        <w:t>……………………………………………………………………………</w:t>
      </w:r>
      <w:proofErr w:type="gramStart"/>
      <w:r w:rsidR="009A2675">
        <w:rPr>
          <w:rFonts w:ascii="Arial" w:hAnsi="Arial" w:cs="Arial"/>
          <w:lang w:val="en-US"/>
        </w:rPr>
        <w:t>…</w:t>
      </w:r>
      <w:r w:rsidR="00984774">
        <w:rPr>
          <w:rFonts w:ascii="Arial" w:hAnsi="Arial" w:cs="Arial"/>
          <w:lang w:val="en-US"/>
        </w:rPr>
        <w:t>.</w:t>
      </w:r>
      <w:r w:rsidR="00E17C36" w:rsidRPr="009A2675">
        <w:rPr>
          <w:rFonts w:ascii="Arial" w:hAnsi="Arial" w:cs="Arial"/>
          <w:lang w:val="en-US"/>
        </w:rPr>
        <w:t>.</w:t>
      </w:r>
      <w:proofErr w:type="gramEnd"/>
      <w:r w:rsidR="00E17C36" w:rsidRPr="009A2675">
        <w:rPr>
          <w:rFonts w:ascii="Arial" w:hAnsi="Arial" w:cs="Arial"/>
          <w:lang w:val="en-US"/>
        </w:rPr>
        <w:t>3</w:t>
      </w:r>
    </w:p>
    <w:p w14:paraId="020E26D8" w14:textId="3631BCDA" w:rsidR="00E75C8D" w:rsidRPr="009A2675" w:rsidRDefault="00000000" w:rsidP="009A79D8">
      <w:pPr>
        <w:spacing w:line="360" w:lineRule="auto"/>
        <w:jc w:val="both"/>
        <w:rPr>
          <w:rFonts w:ascii="Arial" w:hAnsi="Arial" w:cs="Arial"/>
          <w:lang w:val="en-US"/>
        </w:rPr>
      </w:pPr>
      <w:r>
        <w:rPr>
          <w:rFonts w:ascii="Arial" w:hAnsi="Arial" w:cs="Arial"/>
          <w:lang w:val="en-US"/>
        </w:rPr>
        <w:t>Relationship Analysis………………………………………………………</w:t>
      </w:r>
      <w:r w:rsidR="00984774">
        <w:rPr>
          <w:rFonts w:ascii="Arial" w:hAnsi="Arial" w:cs="Arial"/>
          <w:lang w:val="en-US"/>
        </w:rPr>
        <w:t>………………….</w:t>
      </w:r>
      <w:r>
        <w:rPr>
          <w:rFonts w:ascii="Arial" w:hAnsi="Arial" w:cs="Arial"/>
          <w:lang w:val="en-US"/>
        </w:rPr>
        <w:t>….</w:t>
      </w:r>
      <w:r w:rsidR="00984774">
        <w:rPr>
          <w:rFonts w:ascii="Arial" w:hAnsi="Arial" w:cs="Arial"/>
          <w:lang w:val="en-US"/>
        </w:rPr>
        <w:t>4</w:t>
      </w:r>
    </w:p>
    <w:p w14:paraId="73F4E855" w14:textId="43342EB4" w:rsidR="00E17C36" w:rsidRPr="009A2675" w:rsidRDefault="00000000" w:rsidP="009A79D8">
      <w:pPr>
        <w:spacing w:line="360" w:lineRule="auto"/>
        <w:jc w:val="both"/>
        <w:rPr>
          <w:rFonts w:ascii="Arial" w:hAnsi="Arial" w:cs="Arial"/>
          <w:lang w:val="en-US"/>
        </w:rPr>
      </w:pPr>
      <w:r w:rsidRPr="009A2675">
        <w:rPr>
          <w:rFonts w:ascii="Arial" w:hAnsi="Arial" w:cs="Arial"/>
          <w:lang w:val="en-US"/>
        </w:rPr>
        <w:t>Conclusion…………………………………………………</w:t>
      </w:r>
      <w:r w:rsidR="005738EA" w:rsidRPr="009A2675">
        <w:rPr>
          <w:rFonts w:ascii="Arial" w:hAnsi="Arial" w:cs="Arial"/>
          <w:lang w:val="en-US"/>
        </w:rPr>
        <w:t>…………………………</w:t>
      </w:r>
      <w:proofErr w:type="gramStart"/>
      <w:r w:rsidR="005738EA" w:rsidRPr="009A2675">
        <w:rPr>
          <w:rFonts w:ascii="Arial" w:hAnsi="Arial" w:cs="Arial"/>
          <w:lang w:val="en-US"/>
        </w:rPr>
        <w:t>…..</w:t>
      </w:r>
      <w:proofErr w:type="gramEnd"/>
      <w:r w:rsidR="005738EA" w:rsidRPr="009A2675">
        <w:rPr>
          <w:rFonts w:ascii="Arial" w:hAnsi="Arial" w:cs="Arial"/>
          <w:lang w:val="en-US"/>
        </w:rPr>
        <w:t>………</w:t>
      </w:r>
      <w:r w:rsidR="009A2675">
        <w:rPr>
          <w:rFonts w:ascii="Arial" w:hAnsi="Arial" w:cs="Arial"/>
          <w:lang w:val="en-US"/>
        </w:rPr>
        <w:t>..</w:t>
      </w:r>
      <w:r w:rsidR="00984774">
        <w:rPr>
          <w:rFonts w:ascii="Arial" w:hAnsi="Arial" w:cs="Arial"/>
          <w:lang w:val="en-US"/>
        </w:rPr>
        <w:t>6</w:t>
      </w:r>
    </w:p>
    <w:p w14:paraId="15820A1B" w14:textId="429E16E1" w:rsidR="00E17C36" w:rsidRDefault="00000000" w:rsidP="009A79D8">
      <w:pPr>
        <w:spacing w:line="360" w:lineRule="auto"/>
        <w:jc w:val="both"/>
        <w:rPr>
          <w:rFonts w:ascii="Arial" w:hAnsi="Arial" w:cs="Arial"/>
          <w:lang w:val="en-US"/>
        </w:rPr>
      </w:pPr>
      <w:r>
        <w:rPr>
          <w:rFonts w:ascii="Arial" w:hAnsi="Arial" w:cs="Arial"/>
          <w:lang w:val="en-US"/>
        </w:rPr>
        <w:t>Microsoft Excel evaluation and conclusion</w:t>
      </w:r>
      <w:r w:rsidRPr="009A2675">
        <w:rPr>
          <w:rFonts w:ascii="Arial" w:hAnsi="Arial" w:cs="Arial"/>
          <w:lang w:val="en-US"/>
        </w:rPr>
        <w:t>…………</w:t>
      </w:r>
      <w:r w:rsidR="005738EA" w:rsidRPr="009A2675">
        <w:rPr>
          <w:rFonts w:ascii="Arial" w:hAnsi="Arial" w:cs="Arial"/>
          <w:lang w:val="en-US"/>
        </w:rPr>
        <w:t>………………………………………</w:t>
      </w:r>
      <w:proofErr w:type="gramStart"/>
      <w:r w:rsidR="009A2675">
        <w:rPr>
          <w:rFonts w:ascii="Arial" w:hAnsi="Arial" w:cs="Arial"/>
          <w:lang w:val="en-US"/>
        </w:rPr>
        <w:t>…</w:t>
      </w:r>
      <w:r w:rsidR="00984774">
        <w:rPr>
          <w:rFonts w:ascii="Arial" w:hAnsi="Arial" w:cs="Arial"/>
          <w:lang w:val="en-US"/>
        </w:rPr>
        <w:t>..</w:t>
      </w:r>
      <w:proofErr w:type="gramEnd"/>
      <w:r w:rsidR="00984774">
        <w:rPr>
          <w:rFonts w:ascii="Arial" w:hAnsi="Arial" w:cs="Arial"/>
          <w:lang w:val="en-US"/>
        </w:rPr>
        <w:t>7</w:t>
      </w:r>
    </w:p>
    <w:p w14:paraId="38CA76B7" w14:textId="77777777" w:rsidR="00E75C8D" w:rsidRPr="00E75C8D" w:rsidRDefault="00000000" w:rsidP="009A79D8">
      <w:pPr>
        <w:spacing w:line="360" w:lineRule="auto"/>
        <w:jc w:val="both"/>
        <w:rPr>
          <w:rFonts w:ascii="Arial" w:hAnsi="Arial" w:cs="Arial"/>
          <w:b/>
          <w:bCs/>
          <w:sz w:val="32"/>
          <w:szCs w:val="32"/>
          <w:lang w:val="en-US"/>
        </w:rPr>
      </w:pPr>
      <w:r w:rsidRPr="00E75C8D">
        <w:rPr>
          <w:rFonts w:ascii="Arial" w:hAnsi="Arial" w:cs="Arial"/>
          <w:b/>
          <w:bCs/>
          <w:sz w:val="32"/>
          <w:szCs w:val="32"/>
          <w:lang w:val="en-US"/>
        </w:rPr>
        <w:t>Part 2: COVID-19 Cases Data Analysis</w:t>
      </w:r>
    </w:p>
    <w:p w14:paraId="4A391A34" w14:textId="0D68EA29" w:rsidR="00E75C8D" w:rsidRDefault="00000000" w:rsidP="009A79D8">
      <w:pPr>
        <w:spacing w:line="360" w:lineRule="auto"/>
        <w:jc w:val="both"/>
        <w:rPr>
          <w:rFonts w:ascii="Arial" w:hAnsi="Arial" w:cs="Arial"/>
          <w:lang w:val="en-US"/>
        </w:rPr>
      </w:pPr>
      <w:r>
        <w:rPr>
          <w:rFonts w:ascii="Arial" w:hAnsi="Arial" w:cs="Arial"/>
          <w:lang w:val="en-US"/>
        </w:rPr>
        <w:t>Introduction………………………………………………………………………………………</w:t>
      </w:r>
      <w:r w:rsidR="00984774">
        <w:rPr>
          <w:rFonts w:ascii="Arial" w:hAnsi="Arial" w:cs="Arial"/>
          <w:lang w:val="en-US"/>
        </w:rPr>
        <w:t>…8</w:t>
      </w:r>
    </w:p>
    <w:p w14:paraId="0BAF20EC" w14:textId="0CEBDC52" w:rsidR="00E75C8D" w:rsidRDefault="00000000" w:rsidP="009A79D8">
      <w:pPr>
        <w:spacing w:line="360" w:lineRule="auto"/>
        <w:jc w:val="both"/>
        <w:rPr>
          <w:rFonts w:ascii="Arial" w:hAnsi="Arial" w:cs="Arial"/>
          <w:lang w:val="en-US"/>
        </w:rPr>
      </w:pPr>
      <w:r>
        <w:rPr>
          <w:rFonts w:ascii="Arial" w:hAnsi="Arial" w:cs="Arial"/>
          <w:lang w:val="en-US"/>
        </w:rPr>
        <w:t>Description of COVID-19 Data……………………………………………………………</w:t>
      </w:r>
      <w:proofErr w:type="gramStart"/>
      <w:r>
        <w:rPr>
          <w:rFonts w:ascii="Arial" w:hAnsi="Arial" w:cs="Arial"/>
          <w:lang w:val="en-US"/>
        </w:rPr>
        <w:t>…</w:t>
      </w:r>
      <w:r w:rsidR="00984774">
        <w:rPr>
          <w:rFonts w:ascii="Arial" w:hAnsi="Arial" w:cs="Arial"/>
          <w:lang w:val="en-US"/>
        </w:rPr>
        <w:t>.</w:t>
      </w:r>
      <w:r>
        <w:rPr>
          <w:rFonts w:ascii="Arial" w:hAnsi="Arial" w:cs="Arial"/>
          <w:lang w:val="en-US"/>
        </w:rPr>
        <w:t>…</w:t>
      </w:r>
      <w:r w:rsidR="00984774">
        <w:rPr>
          <w:rFonts w:ascii="Arial" w:hAnsi="Arial" w:cs="Arial"/>
          <w:lang w:val="en-US"/>
        </w:rPr>
        <w:t>..</w:t>
      </w:r>
      <w:proofErr w:type="gramEnd"/>
      <w:r w:rsidR="00984774">
        <w:rPr>
          <w:rFonts w:ascii="Arial" w:hAnsi="Arial" w:cs="Arial"/>
          <w:lang w:val="en-US"/>
        </w:rPr>
        <w:t>8</w:t>
      </w:r>
    </w:p>
    <w:p w14:paraId="588EC404" w14:textId="1642E5A0" w:rsidR="00E75C8D" w:rsidRDefault="00000000" w:rsidP="009A79D8">
      <w:pPr>
        <w:spacing w:line="360" w:lineRule="auto"/>
        <w:jc w:val="both"/>
        <w:rPr>
          <w:rFonts w:ascii="Arial" w:hAnsi="Arial" w:cs="Arial"/>
          <w:lang w:val="en-US"/>
        </w:rPr>
      </w:pPr>
      <w:r>
        <w:rPr>
          <w:rFonts w:ascii="Arial" w:hAnsi="Arial" w:cs="Arial"/>
          <w:lang w:val="en-US"/>
        </w:rPr>
        <w:t>Data Analysis……………………………………………………………………………………….</w:t>
      </w:r>
      <w:r w:rsidR="00984774">
        <w:rPr>
          <w:rFonts w:ascii="Arial" w:hAnsi="Arial" w:cs="Arial"/>
          <w:lang w:val="en-US"/>
        </w:rPr>
        <w:t>8</w:t>
      </w:r>
    </w:p>
    <w:p w14:paraId="7802B5D3" w14:textId="2173AEDA" w:rsidR="00E75C8D" w:rsidRDefault="00000000" w:rsidP="009A79D8">
      <w:pPr>
        <w:spacing w:line="360" w:lineRule="auto"/>
        <w:jc w:val="both"/>
        <w:rPr>
          <w:rFonts w:ascii="Arial" w:hAnsi="Arial" w:cs="Arial"/>
          <w:lang w:val="en-US"/>
        </w:rPr>
      </w:pPr>
      <w:r>
        <w:rPr>
          <w:rFonts w:ascii="Arial" w:hAnsi="Arial" w:cs="Arial"/>
          <w:lang w:val="en-US"/>
        </w:rPr>
        <w:t>Text Mining Methods………………………………………………………………………………</w:t>
      </w:r>
      <w:r w:rsidR="00984774">
        <w:rPr>
          <w:rFonts w:ascii="Arial" w:hAnsi="Arial" w:cs="Arial"/>
          <w:lang w:val="en-US"/>
        </w:rPr>
        <w:t>9</w:t>
      </w:r>
    </w:p>
    <w:p w14:paraId="1B0660D5" w14:textId="37C3F846" w:rsidR="00E75C8D" w:rsidRDefault="00000000" w:rsidP="009A79D8">
      <w:pPr>
        <w:spacing w:line="360" w:lineRule="auto"/>
        <w:jc w:val="both"/>
        <w:rPr>
          <w:rFonts w:ascii="Arial" w:hAnsi="Arial" w:cs="Arial"/>
          <w:lang w:val="en-US"/>
        </w:rPr>
      </w:pPr>
      <w:r>
        <w:rPr>
          <w:rFonts w:ascii="Arial" w:hAnsi="Arial" w:cs="Arial"/>
          <w:lang w:val="en-US"/>
        </w:rPr>
        <w:t>SPSS and Microsoft Excel Evaluation………………………………………………………….</w:t>
      </w:r>
      <w:r w:rsidR="00984774">
        <w:rPr>
          <w:rFonts w:ascii="Arial" w:hAnsi="Arial" w:cs="Arial"/>
          <w:lang w:val="en-US"/>
        </w:rPr>
        <w:t>11</w:t>
      </w:r>
    </w:p>
    <w:p w14:paraId="5EBD848C" w14:textId="1EC915A0" w:rsidR="00E75C8D" w:rsidRPr="009A2675" w:rsidRDefault="003D35BF" w:rsidP="009A79D8">
      <w:pPr>
        <w:spacing w:line="360" w:lineRule="auto"/>
        <w:jc w:val="both"/>
        <w:rPr>
          <w:rFonts w:ascii="Arial" w:hAnsi="Arial" w:cs="Arial"/>
          <w:lang w:val="en-US"/>
        </w:rPr>
      </w:pPr>
      <w:r>
        <w:rPr>
          <w:rFonts w:ascii="Arial" w:hAnsi="Arial" w:cs="Arial"/>
          <w:lang w:val="en-US"/>
        </w:rPr>
        <w:t>Conclusion…</w:t>
      </w:r>
      <w:r w:rsidR="00000000">
        <w:rPr>
          <w:rFonts w:ascii="Arial" w:hAnsi="Arial" w:cs="Arial"/>
          <w:lang w:val="en-US"/>
        </w:rPr>
        <w:t>…………………………………………………………………………………</w:t>
      </w:r>
      <w:r w:rsidR="00984774">
        <w:rPr>
          <w:rFonts w:ascii="Arial" w:hAnsi="Arial" w:cs="Arial"/>
          <w:lang w:val="en-US"/>
        </w:rPr>
        <w:t>…...1</w:t>
      </w:r>
      <w:r>
        <w:rPr>
          <w:rFonts w:ascii="Arial" w:hAnsi="Arial" w:cs="Arial"/>
          <w:lang w:val="en-US"/>
        </w:rPr>
        <w:t>2</w:t>
      </w:r>
    </w:p>
    <w:p w14:paraId="2792DF67" w14:textId="649025FC" w:rsidR="00B272EE" w:rsidRPr="003D35BF" w:rsidRDefault="003D35BF" w:rsidP="009A79D8">
      <w:pPr>
        <w:spacing w:line="360" w:lineRule="auto"/>
        <w:jc w:val="both"/>
        <w:rPr>
          <w:rFonts w:ascii="Arial" w:hAnsi="Arial" w:cs="Arial"/>
          <w:lang w:val="en-US"/>
        </w:rPr>
      </w:pPr>
      <w:r w:rsidRPr="003D35BF">
        <w:rPr>
          <w:rFonts w:ascii="Arial" w:hAnsi="Arial" w:cs="Arial"/>
          <w:lang w:val="en-US"/>
        </w:rPr>
        <w:t>Reference list…………</w:t>
      </w:r>
      <w:r>
        <w:rPr>
          <w:rFonts w:ascii="Arial" w:hAnsi="Arial" w:cs="Arial"/>
          <w:lang w:val="en-US"/>
        </w:rPr>
        <w:t>…………………………………</w:t>
      </w:r>
      <w:proofErr w:type="gramStart"/>
      <w:r>
        <w:rPr>
          <w:rFonts w:ascii="Arial" w:hAnsi="Arial" w:cs="Arial"/>
          <w:lang w:val="en-US"/>
        </w:rPr>
        <w:t>…..</w:t>
      </w:r>
      <w:proofErr w:type="gramEnd"/>
      <w:r w:rsidRPr="003D35BF">
        <w:rPr>
          <w:rFonts w:ascii="Arial" w:hAnsi="Arial" w:cs="Arial"/>
          <w:lang w:val="en-US"/>
        </w:rPr>
        <w:t>……………………………………13</w:t>
      </w:r>
    </w:p>
    <w:p w14:paraId="48914583" w14:textId="77777777" w:rsidR="00B272EE" w:rsidRDefault="00B272EE" w:rsidP="009A79D8">
      <w:pPr>
        <w:spacing w:line="360" w:lineRule="auto"/>
        <w:jc w:val="both"/>
        <w:rPr>
          <w:rFonts w:ascii="Arial" w:hAnsi="Arial" w:cs="Arial"/>
          <w:b/>
          <w:bCs/>
          <w:lang w:val="en-US"/>
        </w:rPr>
      </w:pPr>
    </w:p>
    <w:p w14:paraId="08249D4B" w14:textId="77777777" w:rsidR="00B272EE" w:rsidRDefault="00B272EE" w:rsidP="009A79D8">
      <w:pPr>
        <w:spacing w:line="360" w:lineRule="auto"/>
        <w:jc w:val="both"/>
        <w:rPr>
          <w:rFonts w:ascii="Arial" w:hAnsi="Arial" w:cs="Arial"/>
          <w:b/>
          <w:bCs/>
          <w:lang w:val="en-US"/>
        </w:rPr>
      </w:pPr>
    </w:p>
    <w:p w14:paraId="7FB2EC88" w14:textId="77777777" w:rsidR="00B272EE" w:rsidRDefault="00B272EE" w:rsidP="009A79D8">
      <w:pPr>
        <w:spacing w:line="360" w:lineRule="auto"/>
        <w:jc w:val="both"/>
        <w:rPr>
          <w:rFonts w:ascii="Arial" w:hAnsi="Arial" w:cs="Arial"/>
          <w:b/>
          <w:bCs/>
          <w:lang w:val="en-US"/>
        </w:rPr>
      </w:pPr>
    </w:p>
    <w:p w14:paraId="0E2916A5" w14:textId="77777777" w:rsidR="00B272EE" w:rsidRDefault="00B272EE" w:rsidP="009A79D8">
      <w:pPr>
        <w:spacing w:line="360" w:lineRule="auto"/>
        <w:jc w:val="both"/>
        <w:rPr>
          <w:rFonts w:ascii="Arial" w:hAnsi="Arial" w:cs="Arial"/>
          <w:b/>
          <w:bCs/>
          <w:lang w:val="en-US"/>
        </w:rPr>
      </w:pPr>
    </w:p>
    <w:p w14:paraId="59566785" w14:textId="77777777" w:rsidR="00E17C36" w:rsidRDefault="00E17C36" w:rsidP="009A79D8">
      <w:pPr>
        <w:spacing w:line="360" w:lineRule="auto"/>
        <w:jc w:val="both"/>
        <w:rPr>
          <w:rFonts w:ascii="Arial" w:hAnsi="Arial" w:cs="Arial"/>
          <w:b/>
          <w:bCs/>
          <w:lang w:val="en-US"/>
        </w:rPr>
      </w:pPr>
    </w:p>
    <w:p w14:paraId="62CE4044" w14:textId="77777777" w:rsidR="00E17C36" w:rsidRDefault="00E17C36" w:rsidP="009A79D8">
      <w:pPr>
        <w:spacing w:line="360" w:lineRule="auto"/>
        <w:jc w:val="both"/>
        <w:rPr>
          <w:rFonts w:ascii="Arial" w:hAnsi="Arial" w:cs="Arial"/>
          <w:b/>
          <w:bCs/>
          <w:lang w:val="en-US"/>
        </w:rPr>
      </w:pPr>
    </w:p>
    <w:p w14:paraId="07CA472B" w14:textId="77777777" w:rsidR="004E5CFE" w:rsidRDefault="004E5CFE" w:rsidP="00E17C36">
      <w:pPr>
        <w:spacing w:line="360" w:lineRule="auto"/>
        <w:jc w:val="both"/>
        <w:rPr>
          <w:rFonts w:ascii="Arial" w:hAnsi="Arial" w:cs="Arial"/>
          <w:b/>
          <w:bCs/>
          <w:lang w:val="en-US"/>
        </w:rPr>
      </w:pPr>
    </w:p>
    <w:p w14:paraId="7A79A225" w14:textId="0F3538A2" w:rsidR="00DC33BF" w:rsidRDefault="00000000" w:rsidP="00E17C36">
      <w:pPr>
        <w:spacing w:line="360" w:lineRule="auto"/>
        <w:jc w:val="both"/>
        <w:rPr>
          <w:rFonts w:ascii="Arial" w:hAnsi="Arial" w:cs="Arial"/>
          <w:b/>
          <w:bCs/>
          <w:lang w:val="en-US"/>
        </w:rPr>
      </w:pPr>
      <w:r>
        <w:rPr>
          <w:rFonts w:ascii="Arial" w:hAnsi="Arial" w:cs="Arial"/>
          <w:b/>
          <w:bCs/>
          <w:lang w:val="en-US"/>
        </w:rPr>
        <w:lastRenderedPageBreak/>
        <w:t>Part 1: Ice Cream Data Analysis</w:t>
      </w:r>
    </w:p>
    <w:p w14:paraId="274E4EDE" w14:textId="77777777" w:rsidR="00D56812" w:rsidRDefault="00000000" w:rsidP="00E17C36">
      <w:pPr>
        <w:spacing w:line="360" w:lineRule="auto"/>
        <w:jc w:val="both"/>
        <w:rPr>
          <w:rFonts w:ascii="Arial" w:hAnsi="Arial" w:cs="Arial"/>
          <w:b/>
          <w:bCs/>
          <w:lang w:val="en-US"/>
        </w:rPr>
      </w:pPr>
      <w:r w:rsidRPr="009A79D8">
        <w:rPr>
          <w:rFonts w:ascii="Arial" w:hAnsi="Arial" w:cs="Arial"/>
          <w:b/>
          <w:bCs/>
          <w:lang w:val="en-US"/>
        </w:rPr>
        <w:t>Introduction</w:t>
      </w:r>
    </w:p>
    <w:p w14:paraId="02346402" w14:textId="77777777" w:rsidR="00A96C7B" w:rsidRDefault="00000000" w:rsidP="00E17C36">
      <w:pPr>
        <w:spacing w:line="360" w:lineRule="auto"/>
        <w:jc w:val="both"/>
        <w:rPr>
          <w:rFonts w:ascii="Arial" w:hAnsi="Arial" w:cs="Arial"/>
          <w:lang w:val="en-US"/>
        </w:rPr>
      </w:pPr>
      <w:r w:rsidRPr="00A96C7B">
        <w:rPr>
          <w:rFonts w:ascii="Arial" w:hAnsi="Arial" w:cs="Arial"/>
          <w:lang w:val="en-US"/>
        </w:rPr>
        <w:t>Excel is a handy</w:t>
      </w:r>
      <w:r>
        <w:rPr>
          <w:rFonts w:ascii="Arial" w:hAnsi="Arial" w:cs="Arial"/>
          <w:lang w:val="en-US"/>
        </w:rPr>
        <w:t xml:space="preserve"> tool for processing and analysing. The software is highly used in </w:t>
      </w:r>
      <w:r w:rsidR="00C215B4">
        <w:rPr>
          <w:rFonts w:ascii="Arial" w:hAnsi="Arial" w:cs="Arial"/>
          <w:lang w:val="en-US"/>
        </w:rPr>
        <w:t>many businesses, especially small and medium-scale businesses, in the entry, storage, processing, analysis, and visualisation of large amounts of data, helping people determine the relationships between data and compare the data (Anderson et al., 2020).</w:t>
      </w:r>
      <w:r w:rsidR="00DB5D1D">
        <w:rPr>
          <w:rFonts w:ascii="Arial" w:hAnsi="Arial" w:cs="Arial"/>
          <w:lang w:val="en-US"/>
        </w:rPr>
        <w:t xml:space="preserve"> This part entails a look into the application of excel in the pre-processing of data, data analysis, and data visualisation using ice cream data. Excel is used to pre-process data by arranging the raw data into tables according to the variables provided, which are the gender of the participants, the flavours, and the scores in the different games.</w:t>
      </w:r>
    </w:p>
    <w:p w14:paraId="2EED4D89" w14:textId="77777777" w:rsidR="00140196" w:rsidRPr="00140196" w:rsidRDefault="00000000" w:rsidP="00E17C36">
      <w:pPr>
        <w:spacing w:line="360" w:lineRule="auto"/>
        <w:jc w:val="both"/>
        <w:rPr>
          <w:rFonts w:ascii="Arial" w:hAnsi="Arial" w:cs="Arial"/>
          <w:b/>
          <w:bCs/>
          <w:lang w:val="en-US"/>
        </w:rPr>
      </w:pPr>
      <w:r w:rsidRPr="00140196">
        <w:rPr>
          <w:rFonts w:ascii="Arial" w:hAnsi="Arial" w:cs="Arial"/>
          <w:b/>
          <w:bCs/>
          <w:lang w:val="en-US"/>
        </w:rPr>
        <w:t>The Ice cream Data</w:t>
      </w:r>
    </w:p>
    <w:p w14:paraId="60C44C13" w14:textId="77777777" w:rsidR="00140196" w:rsidRPr="00A96C7B" w:rsidRDefault="00000000" w:rsidP="00E17C36">
      <w:pPr>
        <w:spacing w:line="360" w:lineRule="auto"/>
        <w:jc w:val="both"/>
        <w:rPr>
          <w:rFonts w:ascii="Arial" w:hAnsi="Arial" w:cs="Arial"/>
          <w:lang w:val="en-US"/>
        </w:rPr>
      </w:pPr>
      <w:r>
        <w:rPr>
          <w:rFonts w:ascii="Arial" w:hAnsi="Arial" w:cs="Arial"/>
          <w:lang w:val="en-US"/>
        </w:rPr>
        <w:t>The ice cream data is raw Data on students' gender, ice cream flavours, and performance in two games: a video game and a puzzle game.</w:t>
      </w:r>
    </w:p>
    <w:p w14:paraId="65A7546F" w14:textId="77777777" w:rsidR="00E17C36" w:rsidRDefault="00000000" w:rsidP="009A79D8">
      <w:pPr>
        <w:spacing w:line="360" w:lineRule="auto"/>
        <w:jc w:val="both"/>
        <w:rPr>
          <w:rFonts w:ascii="Arial" w:hAnsi="Arial" w:cs="Arial"/>
          <w:lang w:val="en-US"/>
        </w:rPr>
      </w:pPr>
      <w:r>
        <w:rPr>
          <w:noProof/>
        </w:rPr>
        <w:drawing>
          <wp:inline distT="0" distB="0" distL="0" distR="0" wp14:anchorId="57CE63D9" wp14:editId="23D96ABA">
            <wp:extent cx="5760720" cy="3240405"/>
            <wp:effectExtent l="0" t="0" r="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60720" cy="3240405"/>
                    </a:xfrm>
                    <a:prstGeom prst="rect">
                      <a:avLst/>
                    </a:prstGeom>
                    <a:noFill/>
                    <a:ln>
                      <a:noFill/>
                    </a:ln>
                  </pic:spPr>
                </pic:pic>
              </a:graphicData>
            </a:graphic>
          </wp:inline>
        </w:drawing>
      </w:r>
    </w:p>
    <w:p w14:paraId="5F5F16DD" w14:textId="77777777" w:rsidR="00761646" w:rsidRDefault="00000000" w:rsidP="000A2110">
      <w:pPr>
        <w:spacing w:line="360" w:lineRule="auto"/>
        <w:jc w:val="center"/>
        <w:rPr>
          <w:rFonts w:ascii="Arial" w:hAnsi="Arial" w:cs="Arial"/>
          <w:i/>
          <w:iCs/>
          <w:lang w:val="en-US"/>
        </w:rPr>
      </w:pPr>
      <w:r w:rsidRPr="000A2110">
        <w:rPr>
          <w:rFonts w:ascii="Arial" w:hAnsi="Arial" w:cs="Arial"/>
          <w:i/>
          <w:iCs/>
          <w:lang w:val="en-US"/>
        </w:rPr>
        <w:t>Figure 1: Pivot Charts for analysing raw ice cream data</w:t>
      </w:r>
    </w:p>
    <w:p w14:paraId="513804B8" w14:textId="2B664E37" w:rsidR="000A2110" w:rsidRDefault="00000000" w:rsidP="009A79D8">
      <w:pPr>
        <w:spacing w:line="360" w:lineRule="auto"/>
        <w:jc w:val="both"/>
        <w:rPr>
          <w:rFonts w:ascii="Arial" w:hAnsi="Arial" w:cs="Arial"/>
          <w:lang w:val="en-US"/>
        </w:rPr>
      </w:pPr>
      <w:r>
        <w:rPr>
          <w:rFonts w:ascii="Arial" w:hAnsi="Arial" w:cs="Arial"/>
          <w:lang w:val="en-US"/>
        </w:rPr>
        <w:t>After pre-processing the data and arranging it according to different variables, it was found that 91 participants were male while 109 were female. Moreover, looking at the flavour selections for the male students, 47 selected vanilla, 15 chocolate, and 29 strawberries.</w:t>
      </w:r>
      <w:r w:rsidR="00032286">
        <w:rPr>
          <w:rFonts w:ascii="Arial" w:hAnsi="Arial" w:cs="Arial"/>
          <w:lang w:val="en-US"/>
        </w:rPr>
        <w:t xml:space="preserve"> On the other hand, looking into the selections of flavours amongst the female students, 48 selected vanilla, 32 selected chocolate, and 29 selected strawberries. Looking </w:t>
      </w:r>
      <w:r w:rsidR="008F4A56">
        <w:rPr>
          <w:rFonts w:ascii="Arial" w:hAnsi="Arial" w:cs="Arial"/>
          <w:lang w:val="en-US"/>
        </w:rPr>
        <w:t>into the student's performance in the games, the overall scores of the boys in the game were 4844 and 47</w:t>
      </w:r>
      <w:r>
        <w:rPr>
          <w:rFonts w:ascii="Arial" w:hAnsi="Arial" w:cs="Arial"/>
          <w:lang w:val="en-US"/>
        </w:rPr>
        <w:t>1</w:t>
      </w:r>
      <w:r w:rsidR="008F4A56">
        <w:rPr>
          <w:rFonts w:ascii="Arial" w:hAnsi="Arial" w:cs="Arial"/>
          <w:lang w:val="en-US"/>
        </w:rPr>
        <w:t xml:space="preserve">3 in the video </w:t>
      </w:r>
      <w:r w:rsidR="008F4A56">
        <w:rPr>
          <w:rFonts w:ascii="Arial" w:hAnsi="Arial" w:cs="Arial"/>
          <w:lang w:val="en-US"/>
        </w:rPr>
        <w:lastRenderedPageBreak/>
        <w:t xml:space="preserve">games and puzzle game, </w:t>
      </w:r>
      <w:r>
        <w:rPr>
          <w:rFonts w:ascii="Arial" w:hAnsi="Arial" w:cs="Arial"/>
          <w:lang w:val="en-US"/>
        </w:rPr>
        <w:t>respectively</w:t>
      </w:r>
      <w:r w:rsidR="00032A5E">
        <w:rPr>
          <w:rFonts w:ascii="Arial" w:hAnsi="Arial" w:cs="Arial"/>
          <w:lang w:val="en-US"/>
        </w:rPr>
        <w:t xml:space="preserve"> which translated to an average score of 53.23 and 51.79 in the video games and puzzle game respectively.</w:t>
      </w:r>
      <w:r>
        <w:rPr>
          <w:rFonts w:ascii="Arial" w:hAnsi="Arial" w:cs="Arial"/>
          <w:lang w:val="en-US"/>
        </w:rPr>
        <w:t xml:space="preserve"> On the other hand, </w:t>
      </w:r>
      <w:r w:rsidR="00614ACD">
        <w:rPr>
          <w:rFonts w:ascii="Arial" w:hAnsi="Arial" w:cs="Arial"/>
          <w:lang w:val="en-US"/>
        </w:rPr>
        <w:t>t</w:t>
      </w:r>
      <w:r>
        <w:rPr>
          <w:rFonts w:ascii="Arial" w:hAnsi="Arial" w:cs="Arial"/>
          <w:lang w:val="en-US"/>
        </w:rPr>
        <w:t>he female student</w:t>
      </w:r>
      <w:r w:rsidR="00614ACD">
        <w:rPr>
          <w:rFonts w:ascii="Arial" w:hAnsi="Arial" w:cs="Arial"/>
          <w:lang w:val="en-US"/>
        </w:rPr>
        <w:t>'s scores were</w:t>
      </w:r>
      <w:r>
        <w:rPr>
          <w:rFonts w:ascii="Arial" w:hAnsi="Arial" w:cs="Arial"/>
          <w:lang w:val="en-US"/>
        </w:rPr>
        <w:t xml:space="preserve"> 5526 and 5768 in the video game and puzzle game, respectively</w:t>
      </w:r>
      <w:r w:rsidR="00614ACD">
        <w:rPr>
          <w:rFonts w:ascii="Arial" w:hAnsi="Arial" w:cs="Arial"/>
          <w:lang w:val="en-US"/>
        </w:rPr>
        <w:t xml:space="preserve">. The average score in the games were </w:t>
      </w:r>
      <w:r w:rsidR="00245BA6">
        <w:rPr>
          <w:rFonts w:ascii="Arial" w:hAnsi="Arial" w:cs="Arial"/>
          <w:lang w:val="en-US"/>
        </w:rPr>
        <w:t>5</w:t>
      </w:r>
      <w:r w:rsidR="00032A5E">
        <w:rPr>
          <w:rFonts w:ascii="Arial" w:hAnsi="Arial" w:cs="Arial"/>
          <w:lang w:val="en-US"/>
        </w:rPr>
        <w:t xml:space="preserve">0.70 </w:t>
      </w:r>
      <w:r w:rsidR="00245BA6">
        <w:rPr>
          <w:rFonts w:ascii="Arial" w:hAnsi="Arial" w:cs="Arial"/>
          <w:lang w:val="en-US"/>
        </w:rPr>
        <w:t>and 5</w:t>
      </w:r>
      <w:r w:rsidR="00032A5E">
        <w:rPr>
          <w:rFonts w:ascii="Arial" w:hAnsi="Arial" w:cs="Arial"/>
          <w:lang w:val="en-US"/>
        </w:rPr>
        <w:t>2</w:t>
      </w:r>
      <w:r w:rsidR="00245BA6">
        <w:rPr>
          <w:rFonts w:ascii="Arial" w:hAnsi="Arial" w:cs="Arial"/>
          <w:lang w:val="en-US"/>
        </w:rPr>
        <w:t>.9</w:t>
      </w:r>
      <w:r w:rsidR="00032A5E">
        <w:rPr>
          <w:rFonts w:ascii="Arial" w:hAnsi="Arial" w:cs="Arial"/>
          <w:lang w:val="en-US"/>
        </w:rPr>
        <w:t>2</w:t>
      </w:r>
      <w:r w:rsidR="00245BA6">
        <w:rPr>
          <w:rFonts w:ascii="Arial" w:hAnsi="Arial" w:cs="Arial"/>
          <w:lang w:val="en-US"/>
        </w:rPr>
        <w:t xml:space="preserve"> in the video and puzzle game</w:t>
      </w:r>
      <w:r w:rsidR="00032A5E">
        <w:rPr>
          <w:rFonts w:ascii="Arial" w:hAnsi="Arial" w:cs="Arial"/>
          <w:lang w:val="en-US"/>
        </w:rPr>
        <w:t>s respectively</w:t>
      </w:r>
      <w:r w:rsidR="00110DF8">
        <w:rPr>
          <w:rFonts w:ascii="Arial" w:hAnsi="Arial" w:cs="Arial"/>
          <w:lang w:val="en-US"/>
        </w:rPr>
        <w:t>.</w:t>
      </w:r>
      <w:r w:rsidR="00245BA6">
        <w:rPr>
          <w:rFonts w:ascii="Arial" w:hAnsi="Arial" w:cs="Arial"/>
          <w:lang w:val="en-US"/>
        </w:rPr>
        <w:t xml:space="preserve"> This shows that male students performed better in the video game than female students, while female students performed better than male students in the puzzle game.</w:t>
      </w:r>
    </w:p>
    <w:p w14:paraId="13CA6372" w14:textId="7C94727F" w:rsidR="00110DF8" w:rsidRDefault="00110DF8" w:rsidP="009A79D8">
      <w:pPr>
        <w:spacing w:line="360" w:lineRule="auto"/>
        <w:jc w:val="both"/>
        <w:rPr>
          <w:rFonts w:ascii="Arial" w:hAnsi="Arial" w:cs="Arial"/>
          <w:b/>
          <w:bCs/>
          <w:lang w:val="en-US"/>
        </w:rPr>
      </w:pPr>
      <w:r w:rsidRPr="00110DF8">
        <w:rPr>
          <w:rFonts w:ascii="Arial" w:hAnsi="Arial" w:cs="Arial"/>
          <w:b/>
          <w:bCs/>
          <w:lang w:val="en-US"/>
        </w:rPr>
        <w:t>Relationship Analysis</w:t>
      </w:r>
    </w:p>
    <w:p w14:paraId="6FD8B176" w14:textId="08B86EC4" w:rsidR="00247904" w:rsidRDefault="00772455" w:rsidP="009A79D8">
      <w:pPr>
        <w:spacing w:line="360" w:lineRule="auto"/>
        <w:jc w:val="both"/>
        <w:rPr>
          <w:rFonts w:ascii="Arial" w:hAnsi="Arial" w:cs="Arial"/>
          <w:lang w:val="en-US"/>
        </w:rPr>
      </w:pPr>
      <w:r>
        <w:rPr>
          <w:rFonts w:ascii="Arial" w:hAnsi="Arial" w:cs="Arial"/>
          <w:lang w:val="en-US"/>
        </w:rPr>
        <w:t>T</w:t>
      </w:r>
      <w:r w:rsidR="00247904">
        <w:rPr>
          <w:rFonts w:ascii="Arial" w:hAnsi="Arial" w:cs="Arial"/>
          <w:lang w:val="en-US"/>
        </w:rPr>
        <w:t>he female student’s scored were 5527 and 5568 on the video games and puzzle games respectively. The average score in the games were 53.23 and 51.79 in the video game and puzzle game for the male participants and 50.70</w:t>
      </w:r>
      <w:r w:rsidR="00543C6F">
        <w:rPr>
          <w:rFonts w:ascii="Arial" w:hAnsi="Arial" w:cs="Arial"/>
          <w:lang w:val="en-US"/>
        </w:rPr>
        <w:t xml:space="preserve"> and 52.91 in the video game and puzzle game respectively for the female participants. This shows that male students performed better in the video game than female students while female students performed better than male students in the puzzle game.</w:t>
      </w:r>
    </w:p>
    <w:p w14:paraId="6B3CD3B0" w14:textId="778694E3" w:rsidR="00247904" w:rsidRDefault="00247904" w:rsidP="009A79D8">
      <w:pPr>
        <w:spacing w:line="360" w:lineRule="auto"/>
        <w:jc w:val="both"/>
        <w:rPr>
          <w:rFonts w:ascii="Arial" w:hAnsi="Arial" w:cs="Arial"/>
          <w:lang w:val="en-US"/>
        </w:rPr>
      </w:pPr>
      <w:r>
        <w:rPr>
          <w:noProof/>
        </w:rPr>
        <w:drawing>
          <wp:inline distT="0" distB="0" distL="0" distR="0" wp14:anchorId="235AFAEC" wp14:editId="3E2BE831">
            <wp:extent cx="5760720" cy="3241675"/>
            <wp:effectExtent l="0" t="0" r="0" b="0"/>
            <wp:docPr id="6" name="Picture 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760720" cy="3241675"/>
                    </a:xfrm>
                    <a:prstGeom prst="rect">
                      <a:avLst/>
                    </a:prstGeom>
                    <a:noFill/>
                    <a:ln>
                      <a:noFill/>
                    </a:ln>
                  </pic:spPr>
                </pic:pic>
              </a:graphicData>
            </a:graphic>
          </wp:inline>
        </w:drawing>
      </w:r>
    </w:p>
    <w:p w14:paraId="743D1C68" w14:textId="7920094B" w:rsidR="00247904" w:rsidRPr="003F0BB9" w:rsidRDefault="00247904" w:rsidP="00247904">
      <w:pPr>
        <w:spacing w:line="360" w:lineRule="auto"/>
        <w:jc w:val="center"/>
        <w:rPr>
          <w:rFonts w:ascii="Arial" w:hAnsi="Arial" w:cs="Arial"/>
          <w:i/>
          <w:iCs/>
          <w:lang w:val="en-US"/>
        </w:rPr>
      </w:pPr>
      <w:r w:rsidRPr="003F0BB9">
        <w:rPr>
          <w:rFonts w:ascii="Arial" w:hAnsi="Arial" w:cs="Arial"/>
          <w:i/>
          <w:iCs/>
          <w:lang w:val="en-US"/>
        </w:rPr>
        <w:t xml:space="preserve">Figure </w:t>
      </w:r>
      <w:r>
        <w:rPr>
          <w:rFonts w:ascii="Arial" w:hAnsi="Arial" w:cs="Arial"/>
          <w:i/>
          <w:iCs/>
          <w:lang w:val="en-US"/>
        </w:rPr>
        <w:t>2</w:t>
      </w:r>
      <w:r w:rsidRPr="003F0BB9">
        <w:rPr>
          <w:rFonts w:ascii="Arial" w:hAnsi="Arial" w:cs="Arial"/>
          <w:i/>
          <w:iCs/>
          <w:lang w:val="en-US"/>
        </w:rPr>
        <w:t xml:space="preserve">: Pivot chart of average and total average sum for game and puzzle by gender and </w:t>
      </w:r>
      <w:proofErr w:type="spellStart"/>
      <w:r w:rsidRPr="003F0BB9">
        <w:rPr>
          <w:rFonts w:ascii="Arial" w:hAnsi="Arial" w:cs="Arial"/>
          <w:i/>
          <w:iCs/>
          <w:lang w:val="en-US"/>
        </w:rPr>
        <w:t>flavour</w:t>
      </w:r>
      <w:proofErr w:type="spellEnd"/>
    </w:p>
    <w:p w14:paraId="18933FCC" w14:textId="4E78A8AD" w:rsidR="00A019AE" w:rsidRPr="000A2110" w:rsidRDefault="00000000" w:rsidP="009A79D8">
      <w:pPr>
        <w:spacing w:line="360" w:lineRule="auto"/>
        <w:jc w:val="both"/>
        <w:rPr>
          <w:rFonts w:ascii="Arial" w:hAnsi="Arial" w:cs="Arial"/>
          <w:lang w:val="en-US"/>
        </w:rPr>
      </w:pPr>
      <w:r>
        <w:rPr>
          <w:rFonts w:ascii="Arial" w:hAnsi="Arial" w:cs="Arial"/>
          <w:lang w:val="en-US"/>
        </w:rPr>
        <w:t xml:space="preserve">The percentage of male students whose flavour was vanilla was more than that of the female whose flavour was vanilla, </w:t>
      </w:r>
      <w:r w:rsidR="00FF67F4">
        <w:rPr>
          <w:rFonts w:ascii="Arial" w:hAnsi="Arial" w:cs="Arial"/>
          <w:lang w:val="en-US"/>
        </w:rPr>
        <w:t>52% for males compared to 44% for females. However, a larger percentage of females chose the chocolate flavour compared to the males, which was 29% of the females compared to 16% of the males. A more significant percentage of males, 32%, selected strawberry than females who selected the flavour, which is 27%. Overall</w:t>
      </w:r>
      <w:r w:rsidR="00F93B0A">
        <w:rPr>
          <w:rFonts w:ascii="Arial" w:hAnsi="Arial" w:cs="Arial"/>
          <w:lang w:val="en-US"/>
        </w:rPr>
        <w:t>, vanilla had the greatest percentage of 48%, followed by strawberry with 29%, and chocolate with 23%.</w:t>
      </w:r>
    </w:p>
    <w:p w14:paraId="640324B0" w14:textId="77777777" w:rsidR="006C575A" w:rsidRDefault="00000000" w:rsidP="009A79D8">
      <w:pPr>
        <w:spacing w:line="360" w:lineRule="auto"/>
        <w:jc w:val="both"/>
        <w:rPr>
          <w:rFonts w:ascii="Arial" w:hAnsi="Arial" w:cs="Arial"/>
          <w:lang w:val="en-US"/>
        </w:rPr>
      </w:pPr>
      <w:r>
        <w:rPr>
          <w:noProof/>
        </w:rPr>
        <w:lastRenderedPageBreak/>
        <w:drawing>
          <wp:inline distT="0" distB="0" distL="0" distR="0" wp14:anchorId="66E034D0" wp14:editId="42570832">
            <wp:extent cx="5760720" cy="3241040"/>
            <wp:effectExtent l="0" t="0" r="0" b="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60720" cy="3241040"/>
                    </a:xfrm>
                    <a:prstGeom prst="rect">
                      <a:avLst/>
                    </a:prstGeom>
                    <a:noFill/>
                    <a:ln>
                      <a:noFill/>
                    </a:ln>
                  </pic:spPr>
                </pic:pic>
              </a:graphicData>
            </a:graphic>
          </wp:inline>
        </w:drawing>
      </w:r>
    </w:p>
    <w:p w14:paraId="67A35AE3" w14:textId="015683AB" w:rsidR="00F53804" w:rsidRPr="00F53804" w:rsidRDefault="00000000" w:rsidP="00F53804">
      <w:pPr>
        <w:spacing w:line="360" w:lineRule="auto"/>
        <w:jc w:val="center"/>
        <w:rPr>
          <w:rFonts w:ascii="Arial" w:hAnsi="Arial" w:cs="Arial"/>
          <w:i/>
          <w:iCs/>
          <w:lang w:val="en-US"/>
        </w:rPr>
      </w:pPr>
      <w:r w:rsidRPr="00F53804">
        <w:rPr>
          <w:rFonts w:ascii="Arial" w:hAnsi="Arial" w:cs="Arial"/>
          <w:i/>
          <w:iCs/>
          <w:lang w:val="en-US"/>
        </w:rPr>
        <w:t xml:space="preserve">Figure </w:t>
      </w:r>
      <w:r w:rsidR="00247904">
        <w:rPr>
          <w:rFonts w:ascii="Arial" w:hAnsi="Arial" w:cs="Arial"/>
          <w:i/>
          <w:iCs/>
          <w:lang w:val="en-US"/>
        </w:rPr>
        <w:t>3</w:t>
      </w:r>
      <w:r w:rsidRPr="00F53804">
        <w:rPr>
          <w:rFonts w:ascii="Arial" w:hAnsi="Arial" w:cs="Arial"/>
          <w:i/>
          <w:iCs/>
          <w:lang w:val="en-US"/>
        </w:rPr>
        <w:t>: Ice cream data by the male in percentage</w:t>
      </w:r>
    </w:p>
    <w:p w14:paraId="00E2A656" w14:textId="77777777" w:rsidR="00F53804" w:rsidRDefault="00000000" w:rsidP="009A79D8">
      <w:pPr>
        <w:spacing w:line="360" w:lineRule="auto"/>
        <w:jc w:val="both"/>
        <w:rPr>
          <w:rFonts w:ascii="Arial" w:hAnsi="Arial" w:cs="Arial"/>
          <w:lang w:val="en-US"/>
        </w:rPr>
      </w:pPr>
      <w:r>
        <w:rPr>
          <w:noProof/>
        </w:rPr>
        <w:drawing>
          <wp:inline distT="0" distB="0" distL="0" distR="0" wp14:anchorId="1FE250F0" wp14:editId="4847DACF">
            <wp:extent cx="5760720" cy="3241040"/>
            <wp:effectExtent l="0" t="0" r="0" b="0"/>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60720" cy="3241040"/>
                    </a:xfrm>
                    <a:prstGeom prst="rect">
                      <a:avLst/>
                    </a:prstGeom>
                    <a:noFill/>
                    <a:ln>
                      <a:noFill/>
                    </a:ln>
                  </pic:spPr>
                </pic:pic>
              </a:graphicData>
            </a:graphic>
          </wp:inline>
        </w:drawing>
      </w:r>
    </w:p>
    <w:p w14:paraId="1213EBFD" w14:textId="4F1477A1" w:rsidR="00F53804" w:rsidRDefault="00000000" w:rsidP="00F53804">
      <w:pPr>
        <w:spacing w:line="360" w:lineRule="auto"/>
        <w:jc w:val="center"/>
        <w:rPr>
          <w:rFonts w:ascii="Arial" w:hAnsi="Arial" w:cs="Arial"/>
          <w:i/>
          <w:iCs/>
          <w:lang w:val="en-US"/>
        </w:rPr>
      </w:pPr>
      <w:r w:rsidRPr="00F53804">
        <w:rPr>
          <w:rFonts w:ascii="Arial" w:hAnsi="Arial" w:cs="Arial"/>
          <w:i/>
          <w:iCs/>
          <w:lang w:val="en-US"/>
        </w:rPr>
        <w:t xml:space="preserve">Figure </w:t>
      </w:r>
      <w:r w:rsidR="00247904">
        <w:rPr>
          <w:rFonts w:ascii="Arial" w:hAnsi="Arial" w:cs="Arial"/>
          <w:i/>
          <w:iCs/>
          <w:lang w:val="en-US"/>
        </w:rPr>
        <w:t>4</w:t>
      </w:r>
      <w:r w:rsidRPr="00F53804">
        <w:rPr>
          <w:rFonts w:ascii="Arial" w:hAnsi="Arial" w:cs="Arial"/>
          <w:i/>
          <w:iCs/>
          <w:lang w:val="en-US"/>
        </w:rPr>
        <w:t>: Ice cream data by the female in percentage</w:t>
      </w:r>
    </w:p>
    <w:p w14:paraId="43E431BA" w14:textId="711FDEBF" w:rsidR="004E5CFE" w:rsidRDefault="00000000" w:rsidP="002861EF">
      <w:pPr>
        <w:spacing w:line="360" w:lineRule="auto"/>
        <w:jc w:val="both"/>
        <w:rPr>
          <w:rFonts w:ascii="Arial" w:hAnsi="Arial" w:cs="Arial"/>
          <w:lang w:val="en-US"/>
        </w:rPr>
      </w:pPr>
      <w:r>
        <w:rPr>
          <w:rFonts w:ascii="Arial" w:hAnsi="Arial" w:cs="Arial"/>
          <w:lang w:val="en-US"/>
        </w:rPr>
        <w:t xml:space="preserve">Looking into the student's performance based on their flavours, there was a better performance for students whose flavour was strawberry on the video games, where students with the flavour had an average score of 54.72. The students with vanilla flavour were </w:t>
      </w:r>
      <w:r w:rsidR="00325B29">
        <w:rPr>
          <w:rFonts w:ascii="Arial" w:hAnsi="Arial" w:cs="Arial"/>
          <w:lang w:val="en-US"/>
        </w:rPr>
        <w:t>the second with an average performance of 53.40, and lastly were the students with chocolate flavour with an average score of 49.80.</w:t>
      </w:r>
      <w:r w:rsidR="00F35732">
        <w:rPr>
          <w:rFonts w:ascii="Arial" w:hAnsi="Arial" w:cs="Arial"/>
          <w:lang w:val="en-US"/>
        </w:rPr>
        <w:t xml:space="preserve"> </w:t>
      </w:r>
    </w:p>
    <w:p w14:paraId="537373FB" w14:textId="5E926DE1" w:rsidR="004E5CFE" w:rsidRDefault="004E5CFE" w:rsidP="002861EF">
      <w:pPr>
        <w:spacing w:line="360" w:lineRule="auto"/>
        <w:jc w:val="both"/>
        <w:rPr>
          <w:rFonts w:ascii="Arial" w:hAnsi="Arial" w:cs="Arial"/>
          <w:lang w:val="en-US"/>
        </w:rPr>
      </w:pPr>
      <w:r>
        <w:rPr>
          <w:rFonts w:ascii="Arial" w:hAnsi="Arial" w:cs="Arial"/>
          <w:lang w:val="en-US"/>
        </w:rPr>
        <w:lastRenderedPageBreak/>
        <w:t xml:space="preserve">Students who had vanilla scored better in the puzzle game compared to the video game where they had total average score of 52.03 in the puzzle game and 51.71 in the video game. On the other hand, students with chocolate </w:t>
      </w:r>
      <w:proofErr w:type="spellStart"/>
      <w:r>
        <w:rPr>
          <w:rFonts w:ascii="Arial" w:hAnsi="Arial" w:cs="Arial"/>
          <w:lang w:val="en-US"/>
        </w:rPr>
        <w:t>flavour</w:t>
      </w:r>
      <w:proofErr w:type="spellEnd"/>
      <w:r>
        <w:rPr>
          <w:rFonts w:ascii="Arial" w:hAnsi="Arial" w:cs="Arial"/>
          <w:lang w:val="en-US"/>
        </w:rPr>
        <w:t xml:space="preserve"> had a slightly better performance in the video game with total average score of 47.70 than in the puzzle game where they had an average score of 47.32. The students who had strawberry </w:t>
      </w:r>
      <w:proofErr w:type="spellStart"/>
      <w:r>
        <w:rPr>
          <w:rFonts w:ascii="Arial" w:hAnsi="Arial" w:cs="Arial"/>
          <w:lang w:val="en-US"/>
        </w:rPr>
        <w:t>flavour</w:t>
      </w:r>
      <w:proofErr w:type="spellEnd"/>
      <w:r>
        <w:rPr>
          <w:rFonts w:ascii="Arial" w:hAnsi="Arial" w:cs="Arial"/>
          <w:lang w:val="en-US"/>
        </w:rPr>
        <w:t xml:space="preserve"> had a better performance in the puzzle game where they had an average score of 57.14 compared to the video game where they had an average score of 55.45.</w:t>
      </w:r>
    </w:p>
    <w:p w14:paraId="328E2988" w14:textId="70399540" w:rsidR="001A56FD" w:rsidRDefault="001A56FD" w:rsidP="002861EF">
      <w:pPr>
        <w:spacing w:line="360" w:lineRule="auto"/>
        <w:jc w:val="both"/>
        <w:rPr>
          <w:rFonts w:ascii="Arial" w:hAnsi="Arial" w:cs="Arial"/>
          <w:lang w:val="en-US"/>
        </w:rPr>
      </w:pPr>
      <w:r>
        <w:rPr>
          <w:rFonts w:ascii="Arial" w:hAnsi="Arial" w:cs="Arial"/>
          <w:lang w:val="en-US"/>
        </w:rPr>
        <w:t xml:space="preserve">Looking into the performance of the participants in the video and puzzle games based on their gender and their </w:t>
      </w:r>
      <w:proofErr w:type="spellStart"/>
      <w:r>
        <w:rPr>
          <w:rFonts w:ascii="Arial" w:hAnsi="Arial" w:cs="Arial"/>
          <w:lang w:val="en-US"/>
        </w:rPr>
        <w:t>flavours</w:t>
      </w:r>
      <w:proofErr w:type="spellEnd"/>
      <w:r>
        <w:rPr>
          <w:rFonts w:ascii="Arial" w:hAnsi="Arial" w:cs="Arial"/>
          <w:lang w:val="en-US"/>
        </w:rPr>
        <w:t xml:space="preserve">, the males with a vanilla </w:t>
      </w:r>
      <w:proofErr w:type="spellStart"/>
      <w:r>
        <w:rPr>
          <w:rFonts w:ascii="Arial" w:hAnsi="Arial" w:cs="Arial"/>
          <w:lang w:val="en-US"/>
        </w:rPr>
        <w:t>flavour</w:t>
      </w:r>
      <w:proofErr w:type="spellEnd"/>
      <w:r>
        <w:rPr>
          <w:rFonts w:ascii="Arial" w:hAnsi="Arial" w:cs="Arial"/>
          <w:lang w:val="en-US"/>
        </w:rPr>
        <w:t xml:space="preserve"> had a better performance in the video games with average score of 53.40 than their female counterparts with the same </w:t>
      </w:r>
      <w:proofErr w:type="spellStart"/>
      <w:r>
        <w:rPr>
          <w:rFonts w:ascii="Arial" w:hAnsi="Arial" w:cs="Arial"/>
          <w:lang w:val="en-US"/>
        </w:rPr>
        <w:t>flavour</w:t>
      </w:r>
      <w:proofErr w:type="spellEnd"/>
      <w:r>
        <w:rPr>
          <w:rFonts w:ascii="Arial" w:hAnsi="Arial" w:cs="Arial"/>
          <w:lang w:val="en-US"/>
        </w:rPr>
        <w:t xml:space="preserve"> in the same game who had an average score of 50.40. On the other hand, females with the vanilla </w:t>
      </w:r>
      <w:proofErr w:type="spellStart"/>
      <w:r>
        <w:rPr>
          <w:rFonts w:ascii="Arial" w:hAnsi="Arial" w:cs="Arial"/>
          <w:lang w:val="en-US"/>
        </w:rPr>
        <w:t>flavour</w:t>
      </w:r>
      <w:proofErr w:type="spellEnd"/>
      <w:r>
        <w:rPr>
          <w:rFonts w:ascii="Arial" w:hAnsi="Arial" w:cs="Arial"/>
          <w:lang w:val="en-US"/>
        </w:rPr>
        <w:t xml:space="preserve"> performed better in the puzzle game compared to their male counterparts with the same </w:t>
      </w:r>
      <w:proofErr w:type="spellStart"/>
      <w:r>
        <w:rPr>
          <w:rFonts w:ascii="Arial" w:hAnsi="Arial" w:cs="Arial"/>
          <w:lang w:val="en-US"/>
        </w:rPr>
        <w:t>flavour</w:t>
      </w:r>
      <w:proofErr w:type="spellEnd"/>
      <w:r>
        <w:rPr>
          <w:rFonts w:ascii="Arial" w:hAnsi="Arial" w:cs="Arial"/>
          <w:lang w:val="en-US"/>
        </w:rPr>
        <w:t xml:space="preserve"> where the </w:t>
      </w:r>
      <w:proofErr w:type="spellStart"/>
      <w:r>
        <w:rPr>
          <w:rFonts w:ascii="Arial" w:hAnsi="Arial" w:cs="Arial"/>
          <w:lang w:val="en-US"/>
        </w:rPr>
        <w:t>femelas</w:t>
      </w:r>
      <w:proofErr w:type="spellEnd"/>
      <w:r>
        <w:rPr>
          <w:rFonts w:ascii="Arial" w:hAnsi="Arial" w:cs="Arial"/>
          <w:lang w:val="en-US"/>
        </w:rPr>
        <w:t xml:space="preserve"> had an average score of 53.25 while the male </w:t>
      </w:r>
      <w:r w:rsidR="003738F1">
        <w:rPr>
          <w:rFonts w:ascii="Arial" w:hAnsi="Arial" w:cs="Arial"/>
          <w:lang w:val="en-US"/>
        </w:rPr>
        <w:t xml:space="preserve">had an average score of 50.79. </w:t>
      </w:r>
    </w:p>
    <w:p w14:paraId="6C1FAC16" w14:textId="4E13F661" w:rsidR="003738F1" w:rsidRDefault="003738F1" w:rsidP="002861EF">
      <w:pPr>
        <w:spacing w:line="360" w:lineRule="auto"/>
        <w:jc w:val="both"/>
        <w:rPr>
          <w:rFonts w:ascii="Arial" w:hAnsi="Arial" w:cs="Arial"/>
          <w:lang w:val="en-US"/>
        </w:rPr>
      </w:pPr>
      <w:r>
        <w:rPr>
          <w:rFonts w:ascii="Arial" w:hAnsi="Arial" w:cs="Arial"/>
          <w:lang w:val="en-US"/>
        </w:rPr>
        <w:t xml:space="preserve">Looking into the performance of those with a chocolate </w:t>
      </w:r>
      <w:proofErr w:type="spellStart"/>
      <w:r>
        <w:rPr>
          <w:rFonts w:ascii="Arial" w:hAnsi="Arial" w:cs="Arial"/>
          <w:lang w:val="en-US"/>
        </w:rPr>
        <w:t>flavour</w:t>
      </w:r>
      <w:proofErr w:type="spellEnd"/>
      <w:r>
        <w:rPr>
          <w:rFonts w:ascii="Arial" w:hAnsi="Arial" w:cs="Arial"/>
          <w:lang w:val="en-US"/>
        </w:rPr>
        <w:t xml:space="preserve"> in the games, the male students with the </w:t>
      </w:r>
      <w:proofErr w:type="spellStart"/>
      <w:r>
        <w:rPr>
          <w:rFonts w:ascii="Arial" w:hAnsi="Arial" w:cs="Arial"/>
          <w:lang w:val="en-US"/>
        </w:rPr>
        <w:t>flavour</w:t>
      </w:r>
      <w:proofErr w:type="spellEnd"/>
      <w:r>
        <w:rPr>
          <w:rFonts w:ascii="Arial" w:hAnsi="Arial" w:cs="Arial"/>
          <w:lang w:val="en-US"/>
        </w:rPr>
        <w:t xml:space="preserve"> </w:t>
      </w:r>
      <w:r w:rsidR="00772455">
        <w:rPr>
          <w:rFonts w:ascii="Arial" w:hAnsi="Arial" w:cs="Arial"/>
          <w:lang w:val="en-US"/>
        </w:rPr>
        <w:t>performed</w:t>
      </w:r>
      <w:r>
        <w:rPr>
          <w:rFonts w:ascii="Arial" w:hAnsi="Arial" w:cs="Arial"/>
          <w:lang w:val="en-US"/>
        </w:rPr>
        <w:t xml:space="preserve"> better in the video game with an average score of 49.80 compared with 46.72 for the </w:t>
      </w:r>
      <w:proofErr w:type="spellStart"/>
      <w:r>
        <w:rPr>
          <w:rFonts w:ascii="Arial" w:hAnsi="Arial" w:cs="Arial"/>
          <w:lang w:val="en-US"/>
        </w:rPr>
        <w:t>femals</w:t>
      </w:r>
      <w:proofErr w:type="spellEnd"/>
      <w:r>
        <w:rPr>
          <w:rFonts w:ascii="Arial" w:hAnsi="Arial" w:cs="Arial"/>
          <w:lang w:val="en-US"/>
        </w:rPr>
        <w:t xml:space="preserve">. However, the females with chocolate </w:t>
      </w:r>
      <w:proofErr w:type="spellStart"/>
      <w:r>
        <w:rPr>
          <w:rFonts w:ascii="Arial" w:hAnsi="Arial" w:cs="Arial"/>
          <w:lang w:val="en-US"/>
        </w:rPr>
        <w:t>flavour</w:t>
      </w:r>
      <w:proofErr w:type="spellEnd"/>
      <w:r>
        <w:rPr>
          <w:rFonts w:ascii="Arial" w:hAnsi="Arial" w:cs="Arial"/>
          <w:lang w:val="en-US"/>
        </w:rPr>
        <w:t xml:space="preserve"> performed better than the male in the puzzle games where the females had an average score of 49.18 while the males had an average score of 43.33.</w:t>
      </w:r>
    </w:p>
    <w:p w14:paraId="1629A14F" w14:textId="6F0AF4BD" w:rsidR="003738F1" w:rsidRDefault="007F6E54" w:rsidP="002861EF">
      <w:pPr>
        <w:spacing w:line="360" w:lineRule="auto"/>
        <w:jc w:val="both"/>
        <w:rPr>
          <w:rFonts w:ascii="Arial" w:hAnsi="Arial" w:cs="Arial"/>
          <w:lang w:val="en-US"/>
        </w:rPr>
      </w:pPr>
      <w:r>
        <w:rPr>
          <w:rFonts w:ascii="Arial" w:hAnsi="Arial" w:cs="Arial"/>
          <w:lang w:val="en-US"/>
        </w:rPr>
        <w:t xml:space="preserve">Looking into the performance of the participants with strawberry </w:t>
      </w:r>
      <w:proofErr w:type="spellStart"/>
      <w:r>
        <w:rPr>
          <w:rFonts w:ascii="Arial" w:hAnsi="Arial" w:cs="Arial"/>
          <w:lang w:val="en-US"/>
        </w:rPr>
        <w:t>fla</w:t>
      </w:r>
      <w:r w:rsidR="00510598">
        <w:rPr>
          <w:rFonts w:ascii="Arial" w:hAnsi="Arial" w:cs="Arial"/>
          <w:lang w:val="en-US"/>
        </w:rPr>
        <w:t>vour</w:t>
      </w:r>
      <w:proofErr w:type="spellEnd"/>
      <w:r w:rsidR="00510598">
        <w:rPr>
          <w:rFonts w:ascii="Arial" w:hAnsi="Arial" w:cs="Arial"/>
          <w:lang w:val="en-US"/>
        </w:rPr>
        <w:t xml:space="preserve">, the female participants performed better in the video game compared to the men where the females had an average score of 56.17 while the males had an average score of 54.72, while the male scored better than the females in the puzzle where the males had an average score of 57.79 while the females had an average score of 56.48. The data shows that overall, the males had a better performance in the video game while the females were good in the puzzle game. Moreover, the males with vanilla and chocolate </w:t>
      </w:r>
      <w:proofErr w:type="spellStart"/>
      <w:r w:rsidR="00510598">
        <w:rPr>
          <w:rFonts w:ascii="Arial" w:hAnsi="Arial" w:cs="Arial"/>
          <w:lang w:val="en-US"/>
        </w:rPr>
        <w:t>flavours</w:t>
      </w:r>
      <w:proofErr w:type="spellEnd"/>
      <w:r w:rsidR="00510598">
        <w:rPr>
          <w:rFonts w:ascii="Arial" w:hAnsi="Arial" w:cs="Arial"/>
          <w:lang w:val="en-US"/>
        </w:rPr>
        <w:t xml:space="preserve"> were very good in video games compared to the females with the same </w:t>
      </w:r>
      <w:proofErr w:type="spellStart"/>
      <w:r w:rsidR="00510598">
        <w:rPr>
          <w:rFonts w:ascii="Arial" w:hAnsi="Arial" w:cs="Arial"/>
          <w:lang w:val="en-US"/>
        </w:rPr>
        <w:t>flavour</w:t>
      </w:r>
      <w:proofErr w:type="spellEnd"/>
      <w:r w:rsidR="00510598">
        <w:rPr>
          <w:rFonts w:ascii="Arial" w:hAnsi="Arial" w:cs="Arial"/>
          <w:lang w:val="en-US"/>
        </w:rPr>
        <w:t xml:space="preserve">. Students with the strawberry </w:t>
      </w:r>
      <w:proofErr w:type="spellStart"/>
      <w:r w:rsidR="00510598">
        <w:rPr>
          <w:rFonts w:ascii="Arial" w:hAnsi="Arial" w:cs="Arial"/>
          <w:lang w:val="en-US"/>
        </w:rPr>
        <w:t>flavour</w:t>
      </w:r>
      <w:proofErr w:type="spellEnd"/>
      <w:r w:rsidR="00510598">
        <w:rPr>
          <w:rFonts w:ascii="Arial" w:hAnsi="Arial" w:cs="Arial"/>
          <w:lang w:val="en-US"/>
        </w:rPr>
        <w:t xml:space="preserve"> had the best </w:t>
      </w:r>
      <w:r w:rsidR="00DF6E11">
        <w:rPr>
          <w:rFonts w:ascii="Arial" w:hAnsi="Arial" w:cs="Arial"/>
          <w:lang w:val="en-US"/>
        </w:rPr>
        <w:t xml:space="preserve">performance in both games where they performed </w:t>
      </w:r>
      <w:r w:rsidR="008A3EF6">
        <w:rPr>
          <w:rFonts w:ascii="Arial" w:hAnsi="Arial" w:cs="Arial"/>
          <w:lang w:val="en-US"/>
        </w:rPr>
        <w:t>better in</w:t>
      </w:r>
      <w:r w:rsidR="00DF6E11">
        <w:rPr>
          <w:rFonts w:ascii="Arial" w:hAnsi="Arial" w:cs="Arial"/>
          <w:lang w:val="en-US"/>
        </w:rPr>
        <w:t xml:space="preserve"> all the games compared to the participants with other </w:t>
      </w:r>
      <w:proofErr w:type="spellStart"/>
      <w:r w:rsidR="00DF6E11">
        <w:rPr>
          <w:rFonts w:ascii="Arial" w:hAnsi="Arial" w:cs="Arial"/>
          <w:lang w:val="en-US"/>
        </w:rPr>
        <w:t>flavours</w:t>
      </w:r>
      <w:proofErr w:type="spellEnd"/>
      <w:r w:rsidR="00DF6E11">
        <w:rPr>
          <w:rFonts w:ascii="Arial" w:hAnsi="Arial" w:cs="Arial"/>
          <w:lang w:val="en-US"/>
        </w:rPr>
        <w:t xml:space="preserve">. </w:t>
      </w:r>
      <w:r w:rsidR="008A3EF6">
        <w:rPr>
          <w:rFonts w:ascii="Arial" w:hAnsi="Arial" w:cs="Arial"/>
          <w:lang w:val="en-US"/>
        </w:rPr>
        <w:t xml:space="preserve">As seen, the males with strawberry </w:t>
      </w:r>
      <w:proofErr w:type="spellStart"/>
      <w:r w:rsidR="008A3EF6">
        <w:rPr>
          <w:rFonts w:ascii="Arial" w:hAnsi="Arial" w:cs="Arial"/>
          <w:lang w:val="en-US"/>
        </w:rPr>
        <w:t>flavour</w:t>
      </w:r>
      <w:proofErr w:type="spellEnd"/>
      <w:r w:rsidR="008A3EF6">
        <w:rPr>
          <w:rFonts w:ascii="Arial" w:hAnsi="Arial" w:cs="Arial"/>
          <w:lang w:val="en-US"/>
        </w:rPr>
        <w:t xml:space="preserve"> performed better both in the video and the puzzle game compared to the male and female performance with other </w:t>
      </w:r>
      <w:proofErr w:type="spellStart"/>
      <w:r w:rsidR="008A3EF6">
        <w:rPr>
          <w:rFonts w:ascii="Arial" w:hAnsi="Arial" w:cs="Arial"/>
          <w:lang w:val="en-US"/>
        </w:rPr>
        <w:t>flavours</w:t>
      </w:r>
      <w:proofErr w:type="spellEnd"/>
      <w:r w:rsidR="008A3EF6">
        <w:rPr>
          <w:rFonts w:ascii="Arial" w:hAnsi="Arial" w:cs="Arial"/>
          <w:lang w:val="en-US"/>
        </w:rPr>
        <w:t xml:space="preserve"> in the games and the same can be concluded for the females.</w:t>
      </w:r>
    </w:p>
    <w:p w14:paraId="125BEFF9" w14:textId="158CA810" w:rsidR="00F57C0E" w:rsidRPr="00702172" w:rsidRDefault="00F57C0E" w:rsidP="002861EF">
      <w:pPr>
        <w:spacing w:line="360" w:lineRule="auto"/>
        <w:jc w:val="both"/>
        <w:rPr>
          <w:rFonts w:ascii="Arial" w:hAnsi="Arial" w:cs="Arial"/>
          <w:b/>
          <w:bCs/>
          <w:lang w:val="en-US"/>
        </w:rPr>
      </w:pPr>
      <w:r w:rsidRPr="00702172">
        <w:rPr>
          <w:rFonts w:ascii="Arial" w:hAnsi="Arial" w:cs="Arial"/>
          <w:b/>
          <w:bCs/>
          <w:lang w:val="en-US"/>
        </w:rPr>
        <w:t>Conclusion</w:t>
      </w:r>
    </w:p>
    <w:p w14:paraId="50181C91" w14:textId="5834FF8D" w:rsidR="00F57C0E" w:rsidRDefault="00F57C0E" w:rsidP="002861EF">
      <w:pPr>
        <w:spacing w:line="360" w:lineRule="auto"/>
        <w:jc w:val="both"/>
        <w:rPr>
          <w:rFonts w:ascii="Arial" w:hAnsi="Arial" w:cs="Arial"/>
          <w:lang w:val="en-US"/>
        </w:rPr>
      </w:pPr>
      <w:r>
        <w:rPr>
          <w:rFonts w:ascii="Arial" w:hAnsi="Arial" w:cs="Arial"/>
          <w:lang w:val="en-US"/>
        </w:rPr>
        <w:t xml:space="preserve">Excel was very helpful in the analysis of the data where it helped in the arrangement of the data based on the different variables that were provided, that is, the </w:t>
      </w:r>
      <w:proofErr w:type="spellStart"/>
      <w:r>
        <w:rPr>
          <w:rFonts w:ascii="Arial" w:hAnsi="Arial" w:cs="Arial"/>
          <w:lang w:val="en-US"/>
        </w:rPr>
        <w:t>flavours</w:t>
      </w:r>
      <w:proofErr w:type="spellEnd"/>
      <w:r>
        <w:rPr>
          <w:rFonts w:ascii="Arial" w:hAnsi="Arial" w:cs="Arial"/>
          <w:lang w:val="en-US"/>
        </w:rPr>
        <w:t xml:space="preserve"> of the participants, and their score in the games. When </w:t>
      </w:r>
      <w:proofErr w:type="spellStart"/>
      <w:r>
        <w:rPr>
          <w:rFonts w:ascii="Arial" w:hAnsi="Arial" w:cs="Arial"/>
          <w:lang w:val="en-US"/>
        </w:rPr>
        <w:t>analysing</w:t>
      </w:r>
      <w:proofErr w:type="spellEnd"/>
      <w:r>
        <w:rPr>
          <w:rFonts w:ascii="Arial" w:hAnsi="Arial" w:cs="Arial"/>
          <w:lang w:val="en-US"/>
        </w:rPr>
        <w:t xml:space="preserve"> the performance of the participants based on </w:t>
      </w:r>
      <w:r>
        <w:rPr>
          <w:rFonts w:ascii="Arial" w:hAnsi="Arial" w:cs="Arial"/>
          <w:lang w:val="en-US"/>
        </w:rPr>
        <w:lastRenderedPageBreak/>
        <w:t xml:space="preserve">their gender, excel </w:t>
      </w:r>
      <w:r w:rsidR="00772455">
        <w:rPr>
          <w:rFonts w:ascii="Arial" w:hAnsi="Arial" w:cs="Arial"/>
          <w:lang w:val="en-US"/>
        </w:rPr>
        <w:t>IF</w:t>
      </w:r>
      <w:r>
        <w:rPr>
          <w:rFonts w:ascii="Arial" w:hAnsi="Arial" w:cs="Arial"/>
          <w:lang w:val="en-US"/>
        </w:rPr>
        <w:t xml:space="preserve"> the function was used to select those who was males, and also those who were females and get their score in the games, totally the total score using the sum of the male and female score in the games and then the average</w:t>
      </w:r>
      <w:r w:rsidR="00702172">
        <w:rPr>
          <w:rFonts w:ascii="Arial" w:hAnsi="Arial" w:cs="Arial"/>
          <w:lang w:val="en-US"/>
        </w:rPr>
        <w:t xml:space="preserve"> by dividing the score of every gender in each game by the number of participants per gender. The IF function was also used to determine the number of male and female participants and was also very useful in the arrangement of the data on performance based on the vanilla </w:t>
      </w:r>
      <w:proofErr w:type="spellStart"/>
      <w:r w:rsidR="00702172">
        <w:rPr>
          <w:rFonts w:ascii="Arial" w:hAnsi="Arial" w:cs="Arial"/>
          <w:lang w:val="en-US"/>
        </w:rPr>
        <w:t>flavours</w:t>
      </w:r>
      <w:proofErr w:type="spellEnd"/>
      <w:r w:rsidR="00702172">
        <w:rPr>
          <w:rFonts w:ascii="Arial" w:hAnsi="Arial" w:cs="Arial"/>
          <w:lang w:val="en-US"/>
        </w:rPr>
        <w:t>. Excel was also helpful in the generation of pivot tables and charts which are very helpful in the analysis of large amounts of data like in this scenario.</w:t>
      </w:r>
    </w:p>
    <w:p w14:paraId="1C0D9BFC" w14:textId="55B4E537" w:rsidR="00126D86" w:rsidRDefault="00126D86" w:rsidP="002861EF">
      <w:pPr>
        <w:spacing w:line="360" w:lineRule="auto"/>
        <w:jc w:val="both"/>
        <w:rPr>
          <w:rFonts w:ascii="Arial" w:hAnsi="Arial" w:cs="Arial"/>
          <w:lang w:val="en-US"/>
        </w:rPr>
      </w:pPr>
      <w:r>
        <w:rPr>
          <w:noProof/>
        </w:rPr>
        <w:drawing>
          <wp:inline distT="0" distB="0" distL="0" distR="0" wp14:anchorId="24AA4707" wp14:editId="68CE8443">
            <wp:extent cx="5760720" cy="3240405"/>
            <wp:effectExtent l="0" t="0" r="0" b="0"/>
            <wp:docPr id="5" name="Picture 5"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17CA57E2" w14:textId="326D885F" w:rsidR="00126D86" w:rsidRPr="00126D86" w:rsidRDefault="00126D86" w:rsidP="002861EF">
      <w:pPr>
        <w:spacing w:line="360" w:lineRule="auto"/>
        <w:jc w:val="center"/>
        <w:rPr>
          <w:rFonts w:ascii="Arial" w:hAnsi="Arial" w:cs="Arial"/>
          <w:i/>
          <w:iCs/>
          <w:lang w:val="en-US"/>
        </w:rPr>
      </w:pPr>
      <w:r w:rsidRPr="00126D86">
        <w:rPr>
          <w:rFonts w:ascii="Arial" w:hAnsi="Arial" w:cs="Arial"/>
          <w:i/>
          <w:iCs/>
          <w:lang w:val="en-US"/>
        </w:rPr>
        <w:t>Figure 5: Function IF</w:t>
      </w:r>
    </w:p>
    <w:p w14:paraId="284313CB" w14:textId="043CAFE6" w:rsidR="00AA73FC" w:rsidRPr="002861EF" w:rsidRDefault="00AA73FC" w:rsidP="002861EF">
      <w:pPr>
        <w:spacing w:line="360" w:lineRule="auto"/>
        <w:jc w:val="both"/>
        <w:rPr>
          <w:rFonts w:ascii="Arial" w:hAnsi="Arial" w:cs="Arial"/>
          <w:b/>
          <w:bCs/>
          <w:lang w:val="en-US"/>
        </w:rPr>
      </w:pPr>
      <w:r w:rsidRPr="002861EF">
        <w:rPr>
          <w:rFonts w:ascii="Arial" w:hAnsi="Arial" w:cs="Arial"/>
          <w:b/>
          <w:bCs/>
          <w:lang w:val="en-US"/>
        </w:rPr>
        <w:t>Microsoft Excel evaluation and conclusion</w:t>
      </w:r>
    </w:p>
    <w:p w14:paraId="2734CA2C" w14:textId="391A8957" w:rsidR="00772455" w:rsidRDefault="00E05F70" w:rsidP="002861EF">
      <w:pPr>
        <w:spacing w:line="360" w:lineRule="auto"/>
        <w:jc w:val="both"/>
        <w:rPr>
          <w:rFonts w:ascii="Arial" w:hAnsi="Arial" w:cs="Arial"/>
          <w:lang w:val="en-US"/>
        </w:rPr>
      </w:pPr>
      <w:r>
        <w:rPr>
          <w:rFonts w:ascii="Arial" w:hAnsi="Arial" w:cs="Arial"/>
          <w:lang w:val="en-US"/>
        </w:rPr>
        <w:t xml:space="preserve">Microsoft Excel is very useful in the field of business </w:t>
      </w:r>
      <w:proofErr w:type="gramStart"/>
      <w:r>
        <w:rPr>
          <w:rFonts w:ascii="Arial" w:hAnsi="Arial" w:cs="Arial"/>
          <w:lang w:val="en-US"/>
        </w:rPr>
        <w:t>and also</w:t>
      </w:r>
      <w:proofErr w:type="gramEnd"/>
      <w:r>
        <w:rPr>
          <w:rFonts w:ascii="Arial" w:hAnsi="Arial" w:cs="Arial"/>
          <w:lang w:val="en-US"/>
        </w:rPr>
        <w:t xml:space="preserve"> data processing. The software helps users in identifying trends and organizing and sorting their data into meaningful categories (Bree and Gallagher, 2016, p.2813-2815). This helps in the determination of who various variables affect each other and hence assists in the future planning. Excel can also be used to keep track of data where the software can be used to record and </w:t>
      </w:r>
      <w:proofErr w:type="spellStart"/>
      <w:r>
        <w:rPr>
          <w:rFonts w:ascii="Arial" w:hAnsi="Arial" w:cs="Arial"/>
          <w:lang w:val="en-US"/>
        </w:rPr>
        <w:t>analyse</w:t>
      </w:r>
      <w:proofErr w:type="spellEnd"/>
      <w:r>
        <w:rPr>
          <w:rFonts w:ascii="Arial" w:hAnsi="Arial" w:cs="Arial"/>
          <w:lang w:val="en-US"/>
        </w:rPr>
        <w:t xml:space="preserve"> data on the performance </w:t>
      </w:r>
      <w:r w:rsidR="00F66511">
        <w:rPr>
          <w:rFonts w:ascii="Arial" w:hAnsi="Arial" w:cs="Arial"/>
          <w:lang w:val="en-US"/>
        </w:rPr>
        <w:t>of workers, keeping track of records like transactions and suppliers and time management (Bree and Gallagher, 2016, p.2813-2815). Excel is also used in inventory tracing which helps businesses, and individuals on top of their inventory.</w:t>
      </w:r>
    </w:p>
    <w:p w14:paraId="4A13A1A0" w14:textId="29DC928E" w:rsidR="00CB4C0C" w:rsidRDefault="00CB4C0C" w:rsidP="002861EF">
      <w:pPr>
        <w:spacing w:line="360" w:lineRule="auto"/>
        <w:jc w:val="both"/>
        <w:rPr>
          <w:rFonts w:ascii="Arial" w:hAnsi="Arial" w:cs="Arial"/>
          <w:lang w:val="en-US"/>
        </w:rPr>
      </w:pPr>
      <w:r>
        <w:rPr>
          <w:rFonts w:ascii="Arial" w:hAnsi="Arial" w:cs="Arial"/>
          <w:lang w:val="en-US"/>
        </w:rPr>
        <w:t xml:space="preserve">Looking into the uses of excel in data analysis, the first use of excel is the </w:t>
      </w:r>
      <w:proofErr w:type="spellStart"/>
      <w:r>
        <w:rPr>
          <w:rFonts w:ascii="Arial" w:hAnsi="Arial" w:cs="Arial"/>
          <w:lang w:val="en-US"/>
        </w:rPr>
        <w:t>organisation</w:t>
      </w:r>
      <w:proofErr w:type="spellEnd"/>
      <w:r>
        <w:rPr>
          <w:rFonts w:ascii="Arial" w:hAnsi="Arial" w:cs="Arial"/>
          <w:lang w:val="en-US"/>
        </w:rPr>
        <w:t xml:space="preserve"> of raw data into a reliable format which enhances the extraction of insights from the data (Xia and Gong, 2016). Excel has various options that allow users to alter data the way they want starting </w:t>
      </w:r>
      <w:r>
        <w:rPr>
          <w:rFonts w:ascii="Arial" w:hAnsi="Arial" w:cs="Arial"/>
          <w:lang w:val="en-US"/>
        </w:rPr>
        <w:lastRenderedPageBreak/>
        <w:t>with the ability to perform calculations and tools for data visualization like charts and graphs where they can be inserted verry simply with a single click (</w:t>
      </w:r>
      <w:r w:rsidR="00F47FF7">
        <w:rPr>
          <w:rFonts w:ascii="Arial" w:hAnsi="Arial" w:cs="Arial"/>
          <w:lang w:val="en-US"/>
        </w:rPr>
        <w:t>Turner et al.,2015). In excel, charts and graphs are used to generate graphical representations of data.</w:t>
      </w:r>
      <w:r w:rsidR="007A7891">
        <w:rPr>
          <w:rFonts w:ascii="Arial" w:hAnsi="Arial" w:cs="Arial"/>
          <w:lang w:val="en-US"/>
        </w:rPr>
        <w:t xml:space="preserve"> Data can be represented using symbols like bar and line charts (Turner et al., 2015, p.77-19). This can be useful in the visual comparison of data based on different variables. An example is in our case where pivot charts were used to generate a visual representation of data based on different variables like gender.</w:t>
      </w:r>
    </w:p>
    <w:p w14:paraId="0DEF28F5" w14:textId="0392092C" w:rsidR="00F91D8C" w:rsidRDefault="00F91D8C" w:rsidP="002861EF">
      <w:pPr>
        <w:spacing w:line="360" w:lineRule="auto"/>
        <w:jc w:val="both"/>
        <w:rPr>
          <w:rFonts w:ascii="Arial" w:hAnsi="Arial" w:cs="Arial"/>
          <w:lang w:val="en-US"/>
        </w:rPr>
      </w:pPr>
      <w:r>
        <w:rPr>
          <w:rFonts w:ascii="Arial" w:hAnsi="Arial" w:cs="Arial"/>
          <w:lang w:val="en-US"/>
        </w:rPr>
        <w:t>When it comes to preprocessing, excel has basic functions which are handy in achieving the required results. The first function is the IF function which was very useful in the student’s performance in the game where the function was used to arrange data by checking on conditions and returning a value based on whether a condition is true or false (Moriarty et al.,2022). Other functions which can be used in preprocessing include, the IFERROR, LEFT, RIGHT, MID</w:t>
      </w:r>
      <w:r w:rsidR="00912A74">
        <w:rPr>
          <w:rFonts w:ascii="Arial" w:hAnsi="Arial" w:cs="Arial"/>
          <w:lang w:val="en-US"/>
        </w:rPr>
        <w:t>, FIND, INSUMER, CORRELATION, SUBSTITUTE, and COUNTIF among others. Other data processing includes the conversion of numbers into decimals.</w:t>
      </w:r>
    </w:p>
    <w:p w14:paraId="14769B1A" w14:textId="59EFACAB" w:rsidR="002861EF" w:rsidRDefault="002861EF" w:rsidP="002861EF">
      <w:pPr>
        <w:spacing w:line="360" w:lineRule="auto"/>
        <w:jc w:val="both"/>
        <w:rPr>
          <w:rFonts w:ascii="Arial" w:hAnsi="Arial" w:cs="Arial"/>
          <w:lang w:val="en-US"/>
        </w:rPr>
      </w:pPr>
    </w:p>
    <w:p w14:paraId="5ABFF0F0" w14:textId="77777777" w:rsidR="00984774" w:rsidRDefault="00984774" w:rsidP="002861EF">
      <w:pPr>
        <w:spacing w:line="360" w:lineRule="auto"/>
        <w:jc w:val="both"/>
        <w:rPr>
          <w:rFonts w:ascii="Arial" w:hAnsi="Arial" w:cs="Arial"/>
          <w:lang w:val="en-US"/>
        </w:rPr>
      </w:pPr>
    </w:p>
    <w:p w14:paraId="30ABD3FF" w14:textId="16C6F698" w:rsidR="002861EF" w:rsidRPr="00A220A6" w:rsidRDefault="002861EF" w:rsidP="002861EF">
      <w:pPr>
        <w:spacing w:line="360" w:lineRule="auto"/>
        <w:jc w:val="both"/>
        <w:rPr>
          <w:rFonts w:ascii="Arial" w:hAnsi="Arial" w:cs="Arial"/>
          <w:b/>
          <w:bCs/>
          <w:lang w:val="en-US"/>
        </w:rPr>
      </w:pPr>
      <w:r w:rsidRPr="00A220A6">
        <w:rPr>
          <w:rFonts w:ascii="Arial" w:hAnsi="Arial" w:cs="Arial"/>
          <w:b/>
          <w:bCs/>
          <w:lang w:val="en-US"/>
        </w:rPr>
        <w:t>Part 2: COVID-19 Cases Data Analysis</w:t>
      </w:r>
    </w:p>
    <w:p w14:paraId="69EEF04B" w14:textId="73F7D5CC" w:rsidR="002861EF" w:rsidRPr="002D555B" w:rsidRDefault="00A220A6" w:rsidP="002861EF">
      <w:pPr>
        <w:spacing w:line="360" w:lineRule="auto"/>
        <w:jc w:val="both"/>
        <w:rPr>
          <w:rFonts w:ascii="Arial" w:hAnsi="Arial" w:cs="Arial"/>
          <w:b/>
          <w:bCs/>
          <w:lang w:val="en-US"/>
        </w:rPr>
      </w:pPr>
      <w:r w:rsidRPr="002D555B">
        <w:rPr>
          <w:rFonts w:ascii="Arial" w:hAnsi="Arial" w:cs="Arial"/>
          <w:b/>
          <w:bCs/>
          <w:lang w:val="en-US"/>
        </w:rPr>
        <w:t>Introduction</w:t>
      </w:r>
    </w:p>
    <w:p w14:paraId="05D1DEA3" w14:textId="07F455DB" w:rsidR="006C5D8C" w:rsidRDefault="00681D58" w:rsidP="002861EF">
      <w:pPr>
        <w:spacing w:line="360" w:lineRule="auto"/>
        <w:jc w:val="both"/>
        <w:rPr>
          <w:rFonts w:ascii="Arial" w:hAnsi="Arial" w:cs="Arial"/>
          <w:lang w:val="en-US"/>
        </w:rPr>
      </w:pPr>
      <w:r>
        <w:rPr>
          <w:rFonts w:ascii="Arial" w:hAnsi="Arial" w:cs="Arial"/>
          <w:lang w:val="en-US"/>
        </w:rPr>
        <w:t>The COVID-19 dataset contains data on the cases and deaths resulting from COVID-19</w:t>
      </w:r>
      <w:r w:rsidR="00231B43">
        <w:rPr>
          <w:rFonts w:ascii="Arial" w:hAnsi="Arial" w:cs="Arial"/>
          <w:lang w:val="en-US"/>
        </w:rPr>
        <w:t xml:space="preserve"> in different countries across the continents of Asia, Europe, and America. In the analysis of the data, the data was first sorted and filtered according to the continents and then the sum of the cases and deaths from each of the continents was delivered. This part into the data analysis of the COVID-19_Europe_Asia</w:t>
      </w:r>
      <w:r w:rsidR="00231B43">
        <w:rPr>
          <w:rFonts w:ascii="Arial" w:hAnsi="Arial" w:cs="Arial"/>
          <w:lang w:val="en-US"/>
        </w:rPr>
        <w:softHyphen/>
      </w:r>
      <w:r w:rsidR="00231B43">
        <w:rPr>
          <w:rFonts w:ascii="Arial" w:hAnsi="Arial" w:cs="Arial"/>
          <w:lang w:val="en-US"/>
        </w:rPr>
        <w:softHyphen/>
        <w:t>_America dataset and the results obtained from the data.</w:t>
      </w:r>
    </w:p>
    <w:p w14:paraId="438E7638" w14:textId="77FB1C60" w:rsidR="00F62B79" w:rsidRPr="002D555B" w:rsidRDefault="00F62B79" w:rsidP="002861EF">
      <w:pPr>
        <w:spacing w:line="360" w:lineRule="auto"/>
        <w:jc w:val="both"/>
        <w:rPr>
          <w:rFonts w:ascii="Arial" w:hAnsi="Arial" w:cs="Arial"/>
          <w:b/>
          <w:bCs/>
          <w:lang w:val="en-US"/>
        </w:rPr>
      </w:pPr>
      <w:r w:rsidRPr="002D555B">
        <w:rPr>
          <w:rFonts w:ascii="Arial" w:hAnsi="Arial" w:cs="Arial"/>
          <w:b/>
          <w:bCs/>
          <w:lang w:val="en-US"/>
        </w:rPr>
        <w:t>Description of COVID-19</w:t>
      </w:r>
      <w:r w:rsidR="00312CF3" w:rsidRPr="002D555B">
        <w:rPr>
          <w:rFonts w:ascii="Arial" w:hAnsi="Arial" w:cs="Arial"/>
          <w:b/>
          <w:bCs/>
          <w:lang w:val="en-US"/>
        </w:rPr>
        <w:t xml:space="preserve"> Data</w:t>
      </w:r>
    </w:p>
    <w:p w14:paraId="777C85EF" w14:textId="66A5467E" w:rsidR="00312CF3" w:rsidRDefault="00312CF3" w:rsidP="002861EF">
      <w:pPr>
        <w:spacing w:line="360" w:lineRule="auto"/>
        <w:jc w:val="both"/>
        <w:rPr>
          <w:rFonts w:ascii="Arial" w:hAnsi="Arial" w:cs="Arial"/>
          <w:lang w:val="en-US"/>
        </w:rPr>
      </w:pPr>
      <w:r>
        <w:rPr>
          <w:rFonts w:ascii="Arial" w:hAnsi="Arial" w:cs="Arial"/>
          <w:lang w:val="en-US"/>
        </w:rPr>
        <w:t xml:space="preserve">As stated, the dataset contains data on the COVID-19 cases and deaths from different countries across Asia, America, and Europe. The data contains 58728 </w:t>
      </w:r>
      <w:proofErr w:type="spellStart"/>
      <w:r>
        <w:rPr>
          <w:rFonts w:ascii="Arial" w:hAnsi="Arial" w:cs="Arial"/>
          <w:lang w:val="en-US"/>
        </w:rPr>
        <w:t>colums</w:t>
      </w:r>
      <w:proofErr w:type="spellEnd"/>
      <w:r>
        <w:rPr>
          <w:rFonts w:ascii="Arial" w:hAnsi="Arial" w:cs="Arial"/>
          <w:lang w:val="en-US"/>
        </w:rPr>
        <w:t xml:space="preserve"> that depict the different records on the data of different COVID-19 across different countries in the named continents. The data variables include the date, months, year, cases, deaths, country, country code, the continent, and the cumulative number of 14 days of COVID-19 per 100,000.</w:t>
      </w:r>
    </w:p>
    <w:p w14:paraId="6D8E3F0A" w14:textId="6A76EE93" w:rsidR="00312CF3" w:rsidRPr="002D555B" w:rsidRDefault="00312CF3" w:rsidP="002861EF">
      <w:pPr>
        <w:spacing w:line="360" w:lineRule="auto"/>
        <w:jc w:val="both"/>
        <w:rPr>
          <w:rFonts w:ascii="Arial" w:hAnsi="Arial" w:cs="Arial"/>
          <w:b/>
          <w:bCs/>
          <w:lang w:val="en-US"/>
        </w:rPr>
      </w:pPr>
      <w:r w:rsidRPr="002D555B">
        <w:rPr>
          <w:rFonts w:ascii="Arial" w:hAnsi="Arial" w:cs="Arial"/>
          <w:b/>
          <w:bCs/>
          <w:lang w:val="en-US"/>
        </w:rPr>
        <w:t>Data Analysis</w:t>
      </w:r>
    </w:p>
    <w:p w14:paraId="6FAB7A9B" w14:textId="06490AC7" w:rsidR="00312CF3" w:rsidRDefault="003D2688" w:rsidP="002861EF">
      <w:pPr>
        <w:spacing w:line="360" w:lineRule="auto"/>
        <w:jc w:val="both"/>
        <w:rPr>
          <w:rFonts w:ascii="Arial" w:hAnsi="Arial" w:cs="Arial"/>
          <w:lang w:val="en-US"/>
        </w:rPr>
      </w:pPr>
      <w:r>
        <w:rPr>
          <w:rFonts w:ascii="Arial" w:hAnsi="Arial" w:cs="Arial"/>
          <w:lang w:val="en-US"/>
        </w:rPr>
        <w:t xml:space="preserve">The data was sorted and </w:t>
      </w:r>
      <w:proofErr w:type="spellStart"/>
      <w:r>
        <w:rPr>
          <w:rFonts w:ascii="Arial" w:hAnsi="Arial" w:cs="Arial"/>
          <w:lang w:val="en-US"/>
        </w:rPr>
        <w:t>analysed</w:t>
      </w:r>
      <w:proofErr w:type="spellEnd"/>
      <w:r>
        <w:rPr>
          <w:rFonts w:ascii="Arial" w:hAnsi="Arial" w:cs="Arial"/>
          <w:lang w:val="en-US"/>
        </w:rPr>
        <w:t xml:space="preserve"> to get a picture of the total COVID-19 cases in each continent. First, the data was filtered to get the cases and deaths per continent, and the sum of the cases was calculated by using SPSS and the function descriptive statistics.</w:t>
      </w:r>
    </w:p>
    <w:p w14:paraId="3B2F19D6" w14:textId="76937E4B" w:rsidR="006C024A" w:rsidRDefault="006C024A" w:rsidP="002861EF">
      <w:pPr>
        <w:spacing w:line="360" w:lineRule="auto"/>
        <w:jc w:val="both"/>
        <w:rPr>
          <w:rFonts w:ascii="Arial" w:hAnsi="Arial" w:cs="Arial"/>
          <w:lang w:val="en-US"/>
        </w:rPr>
      </w:pPr>
      <w:r>
        <w:rPr>
          <w:noProof/>
        </w:rPr>
        <w:lastRenderedPageBreak/>
        <w:drawing>
          <wp:inline distT="0" distB="0" distL="0" distR="0" wp14:anchorId="67D7CB69" wp14:editId="579B297D">
            <wp:extent cx="5760720" cy="3240405"/>
            <wp:effectExtent l="0" t="0" r="0" b="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1360F3F1" w14:textId="108B18B5" w:rsidR="006C024A" w:rsidRDefault="006C024A" w:rsidP="006C024A">
      <w:pPr>
        <w:spacing w:line="360" w:lineRule="auto"/>
        <w:jc w:val="center"/>
        <w:rPr>
          <w:rFonts w:ascii="Arial" w:hAnsi="Arial" w:cs="Arial"/>
          <w:i/>
          <w:iCs/>
          <w:lang w:val="en-US"/>
        </w:rPr>
      </w:pPr>
      <w:r w:rsidRPr="006C024A">
        <w:rPr>
          <w:rFonts w:ascii="Arial" w:hAnsi="Arial" w:cs="Arial"/>
          <w:i/>
          <w:iCs/>
          <w:lang w:val="en-US"/>
        </w:rPr>
        <w:t>Figure 6: COVID-19 sum of cases and deaths in America and Asia</w:t>
      </w:r>
    </w:p>
    <w:p w14:paraId="433F9259" w14:textId="77777777" w:rsidR="00984774" w:rsidRPr="006C024A" w:rsidRDefault="00984774" w:rsidP="006C024A">
      <w:pPr>
        <w:spacing w:line="360" w:lineRule="auto"/>
        <w:jc w:val="center"/>
        <w:rPr>
          <w:rFonts w:ascii="Arial" w:hAnsi="Arial" w:cs="Arial"/>
          <w:i/>
          <w:iCs/>
          <w:lang w:val="en-US"/>
        </w:rPr>
      </w:pPr>
    </w:p>
    <w:p w14:paraId="167805AD" w14:textId="77D5DC76" w:rsidR="006C024A" w:rsidRDefault="006C024A" w:rsidP="002861EF">
      <w:pPr>
        <w:spacing w:line="360" w:lineRule="auto"/>
        <w:jc w:val="both"/>
        <w:rPr>
          <w:rFonts w:ascii="Arial" w:hAnsi="Arial" w:cs="Arial"/>
          <w:lang w:val="en-US"/>
        </w:rPr>
      </w:pPr>
      <w:r>
        <w:rPr>
          <w:noProof/>
        </w:rPr>
        <w:drawing>
          <wp:inline distT="0" distB="0" distL="0" distR="0" wp14:anchorId="0990DCE6" wp14:editId="5243385B">
            <wp:extent cx="5760720" cy="3240405"/>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6277A02A" w14:textId="5BF7CB97" w:rsidR="006C024A" w:rsidRDefault="006C024A" w:rsidP="006C024A">
      <w:pPr>
        <w:spacing w:line="360" w:lineRule="auto"/>
        <w:jc w:val="center"/>
        <w:rPr>
          <w:rFonts w:ascii="Arial" w:hAnsi="Arial" w:cs="Arial"/>
          <w:i/>
          <w:iCs/>
          <w:lang w:val="en-US"/>
        </w:rPr>
      </w:pPr>
      <w:r w:rsidRPr="006C024A">
        <w:rPr>
          <w:rFonts w:ascii="Arial" w:hAnsi="Arial" w:cs="Arial"/>
          <w:i/>
          <w:iCs/>
          <w:lang w:val="en-US"/>
        </w:rPr>
        <w:t>Figure 7: COVID-19 sum of cases and deaths in Asia and Europe</w:t>
      </w:r>
    </w:p>
    <w:p w14:paraId="4C4A5019" w14:textId="77777777" w:rsidR="00984774" w:rsidRPr="006C024A" w:rsidRDefault="00984774" w:rsidP="006C024A">
      <w:pPr>
        <w:spacing w:line="360" w:lineRule="auto"/>
        <w:jc w:val="center"/>
        <w:rPr>
          <w:rFonts w:ascii="Arial" w:hAnsi="Arial" w:cs="Arial"/>
          <w:i/>
          <w:iCs/>
          <w:lang w:val="en-US"/>
        </w:rPr>
      </w:pPr>
    </w:p>
    <w:p w14:paraId="56E31BC3" w14:textId="4E0AD7C1" w:rsidR="00A220A6" w:rsidRDefault="00337715" w:rsidP="002861EF">
      <w:pPr>
        <w:spacing w:line="360" w:lineRule="auto"/>
        <w:jc w:val="both"/>
        <w:rPr>
          <w:rFonts w:ascii="Arial" w:hAnsi="Arial" w:cs="Arial"/>
          <w:lang w:val="en-US"/>
        </w:rPr>
      </w:pPr>
      <w:r>
        <w:rPr>
          <w:rFonts w:ascii="Arial" w:hAnsi="Arial" w:cs="Arial"/>
          <w:lang w:val="en-US"/>
        </w:rPr>
        <w:t xml:space="preserve">The results derived from the data show that America had the largest number of cases, where the total cases over the period was 30,887,593, followed by Europe where 21,400,012 cases were recorded, and then Asia where there were 16,782,026 cases. On the other hand, the </w:t>
      </w:r>
      <w:r>
        <w:rPr>
          <w:rFonts w:ascii="Arial" w:hAnsi="Arial" w:cs="Arial"/>
          <w:lang w:val="en-US"/>
        </w:rPr>
        <w:lastRenderedPageBreak/>
        <w:t>continent that had the most COVID-19 deaths was A</w:t>
      </w:r>
      <w:r w:rsidR="00DB49E2">
        <w:rPr>
          <w:rFonts w:ascii="Arial" w:hAnsi="Arial" w:cs="Arial"/>
          <w:lang w:val="en-US"/>
        </w:rPr>
        <w:t>merica</w:t>
      </w:r>
      <w:r>
        <w:rPr>
          <w:rFonts w:ascii="Arial" w:hAnsi="Arial" w:cs="Arial"/>
          <w:lang w:val="en-US"/>
        </w:rPr>
        <w:t xml:space="preserve"> where there were </w:t>
      </w:r>
      <w:r w:rsidR="00DB49E2">
        <w:rPr>
          <w:rFonts w:ascii="Arial" w:hAnsi="Arial" w:cs="Arial"/>
          <w:lang w:val="en-US"/>
        </w:rPr>
        <w:t>785,420 deaths followed by Asia where there were 290,129 deaths followed by Europe where there were 479,789 deaths</w:t>
      </w:r>
      <w:r w:rsidR="002D6E3C">
        <w:rPr>
          <w:rFonts w:ascii="Arial" w:hAnsi="Arial" w:cs="Arial"/>
          <w:lang w:val="en-US"/>
        </w:rPr>
        <w:t>.</w:t>
      </w:r>
    </w:p>
    <w:p w14:paraId="654423E2" w14:textId="19892F65" w:rsidR="00126D86" w:rsidRDefault="00115D87" w:rsidP="004E5CFE">
      <w:pPr>
        <w:spacing w:line="360" w:lineRule="auto"/>
        <w:rPr>
          <w:rFonts w:ascii="Arial" w:hAnsi="Arial" w:cs="Arial"/>
          <w:lang w:val="en-US"/>
        </w:rPr>
      </w:pPr>
      <w:r>
        <w:rPr>
          <w:rFonts w:ascii="Arial" w:hAnsi="Arial" w:cs="Arial"/>
          <w:lang w:val="en-US"/>
        </w:rPr>
        <w:t>There was a positive correlation between deaths in America and COVID-19 cases. The correlation data is shown below.</w:t>
      </w:r>
    </w:p>
    <w:p w14:paraId="3EEC02A5" w14:textId="033A72B7" w:rsidR="00115D87" w:rsidRDefault="00115D87" w:rsidP="004E5CFE">
      <w:pPr>
        <w:spacing w:line="360" w:lineRule="auto"/>
        <w:rPr>
          <w:rFonts w:ascii="Arial" w:hAnsi="Arial" w:cs="Arial"/>
          <w:lang w:val="en-US"/>
        </w:rPr>
      </w:pPr>
      <w:r>
        <w:rPr>
          <w:noProof/>
        </w:rPr>
        <w:drawing>
          <wp:inline distT="0" distB="0" distL="0" distR="0" wp14:anchorId="7A3EE121" wp14:editId="05F505EC">
            <wp:extent cx="5760720" cy="3240405"/>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104465F4" w14:textId="7F463D74" w:rsidR="008A3EF6" w:rsidRDefault="001E69C6" w:rsidP="001E69C6">
      <w:pPr>
        <w:spacing w:line="360" w:lineRule="auto"/>
        <w:jc w:val="center"/>
        <w:rPr>
          <w:rFonts w:ascii="Arial" w:hAnsi="Arial" w:cs="Arial"/>
          <w:i/>
          <w:iCs/>
          <w:lang w:val="en-US"/>
        </w:rPr>
      </w:pPr>
      <w:r w:rsidRPr="001E69C6">
        <w:rPr>
          <w:rFonts w:ascii="Arial" w:hAnsi="Arial" w:cs="Arial"/>
          <w:i/>
          <w:iCs/>
          <w:lang w:val="en-US"/>
        </w:rPr>
        <w:t>Figure 8</w:t>
      </w:r>
      <w:r w:rsidR="00115D87" w:rsidRPr="001E69C6">
        <w:rPr>
          <w:rFonts w:ascii="Arial" w:hAnsi="Arial" w:cs="Arial"/>
          <w:i/>
          <w:iCs/>
          <w:lang w:val="en-US"/>
        </w:rPr>
        <w:t xml:space="preserve">: Correlation </w:t>
      </w:r>
      <w:r w:rsidRPr="001E69C6">
        <w:rPr>
          <w:rFonts w:ascii="Arial" w:hAnsi="Arial" w:cs="Arial"/>
          <w:i/>
          <w:iCs/>
          <w:lang w:val="en-US"/>
        </w:rPr>
        <w:t>in America</w:t>
      </w:r>
    </w:p>
    <w:p w14:paraId="44B0904A" w14:textId="77777777" w:rsidR="00984774" w:rsidRDefault="00984774" w:rsidP="001E69C6">
      <w:pPr>
        <w:spacing w:line="360" w:lineRule="auto"/>
        <w:jc w:val="center"/>
        <w:rPr>
          <w:rFonts w:ascii="Arial" w:hAnsi="Arial" w:cs="Arial"/>
          <w:i/>
          <w:iCs/>
          <w:lang w:val="en-US"/>
        </w:rPr>
      </w:pPr>
    </w:p>
    <w:p w14:paraId="781978D4" w14:textId="2C18D8E3" w:rsidR="001E69C6" w:rsidRPr="00B57501" w:rsidRDefault="002D555B" w:rsidP="00CF1E6E">
      <w:pPr>
        <w:spacing w:line="360" w:lineRule="auto"/>
        <w:jc w:val="both"/>
        <w:rPr>
          <w:rFonts w:ascii="Arial" w:hAnsi="Arial" w:cs="Arial"/>
          <w:b/>
          <w:bCs/>
          <w:lang w:val="en-US"/>
        </w:rPr>
      </w:pPr>
      <w:r w:rsidRPr="00B57501">
        <w:rPr>
          <w:rFonts w:ascii="Arial" w:hAnsi="Arial" w:cs="Arial"/>
          <w:b/>
          <w:bCs/>
          <w:lang w:val="en-US"/>
        </w:rPr>
        <w:t>Text Mining Methods</w:t>
      </w:r>
    </w:p>
    <w:p w14:paraId="504548AB" w14:textId="61FCC9D9" w:rsidR="002D555B" w:rsidRDefault="002D555B" w:rsidP="00CF1E6E">
      <w:pPr>
        <w:spacing w:line="360" w:lineRule="auto"/>
        <w:jc w:val="both"/>
        <w:rPr>
          <w:rFonts w:ascii="Arial" w:hAnsi="Arial" w:cs="Arial"/>
          <w:lang w:val="en-US"/>
        </w:rPr>
      </w:pPr>
      <w:r>
        <w:rPr>
          <w:rFonts w:ascii="Arial" w:hAnsi="Arial" w:cs="Arial"/>
          <w:lang w:val="en-US"/>
        </w:rPr>
        <w:t xml:space="preserve">Different text mining techniques can be used to derive information from unstructured data (Aggarwal and </w:t>
      </w:r>
      <w:proofErr w:type="spellStart"/>
      <w:r>
        <w:rPr>
          <w:rFonts w:ascii="Arial" w:hAnsi="Arial" w:cs="Arial"/>
          <w:lang w:val="en-US"/>
        </w:rPr>
        <w:t>Zhai</w:t>
      </w:r>
      <w:proofErr w:type="spellEnd"/>
      <w:r>
        <w:rPr>
          <w:rFonts w:ascii="Arial" w:hAnsi="Arial" w:cs="Arial"/>
          <w:lang w:val="en-US"/>
        </w:rPr>
        <w:t>, 2012, p.2</w:t>
      </w:r>
      <w:proofErr w:type="gramStart"/>
      <w:r>
        <w:rPr>
          <w:rFonts w:ascii="Arial" w:hAnsi="Arial" w:cs="Arial"/>
          <w:lang w:val="en-US"/>
        </w:rPr>
        <w:t>).The</w:t>
      </w:r>
      <w:proofErr w:type="gramEnd"/>
      <w:r>
        <w:rPr>
          <w:rFonts w:ascii="Arial" w:hAnsi="Arial" w:cs="Arial"/>
          <w:lang w:val="en-US"/>
        </w:rPr>
        <w:t xml:space="preserve"> different methods deploy different tools and </w:t>
      </w:r>
      <w:r w:rsidR="004134B8">
        <w:rPr>
          <w:rFonts w:ascii="Arial" w:hAnsi="Arial" w:cs="Arial"/>
          <w:lang w:val="en-US"/>
        </w:rPr>
        <w:t xml:space="preserve">applications i9n their execution. The first text mining method is information extraction. This is a technique that is used to extract valuable information from a large amount of data (Gaikwad et al. 2014; Talib et.al. 2016). This includes the discovery of key phrases and the relationship between texts. The method uses tokenization, segmentation of sentences, identification of entities, and part-of-speech assignments. The second </w:t>
      </w:r>
      <w:r w:rsidR="00AD13F6">
        <w:rPr>
          <w:rFonts w:ascii="Arial" w:hAnsi="Arial" w:cs="Arial"/>
          <w:lang w:val="en-US"/>
        </w:rPr>
        <w:t xml:space="preserve">method of text mining is information retrieval. This technique entails </w:t>
      </w:r>
      <w:r w:rsidR="00EF5EC7">
        <w:rPr>
          <w:rFonts w:ascii="Arial" w:hAnsi="Arial" w:cs="Arial"/>
          <w:lang w:val="en-US"/>
        </w:rPr>
        <w:t xml:space="preserve">the extraction of pertinent data and connections from a specific set of phrases (Pande and Khandelwal, 2014, p.127). Different algorithms are used in tracking users’ </w:t>
      </w:r>
      <w:proofErr w:type="spellStart"/>
      <w:r w:rsidR="00EF5EC7">
        <w:rPr>
          <w:rFonts w:ascii="Arial" w:hAnsi="Arial" w:cs="Arial"/>
          <w:lang w:val="en-US"/>
        </w:rPr>
        <w:t>behaviours</w:t>
      </w:r>
      <w:proofErr w:type="spellEnd"/>
      <w:r w:rsidR="00EF5EC7">
        <w:rPr>
          <w:rFonts w:ascii="Arial" w:hAnsi="Arial" w:cs="Arial"/>
          <w:lang w:val="en-US"/>
        </w:rPr>
        <w:t xml:space="preserve"> and extracting useful information.</w:t>
      </w:r>
    </w:p>
    <w:p w14:paraId="39D87042" w14:textId="7245BC57" w:rsidR="00AD16BB" w:rsidRDefault="00AD16BB" w:rsidP="00CF1E6E">
      <w:pPr>
        <w:spacing w:line="360" w:lineRule="auto"/>
        <w:jc w:val="both"/>
        <w:rPr>
          <w:rFonts w:ascii="Arial" w:hAnsi="Arial" w:cs="Arial"/>
          <w:lang w:val="en-US"/>
        </w:rPr>
      </w:pPr>
      <w:r>
        <w:rPr>
          <w:rFonts w:ascii="Arial" w:hAnsi="Arial" w:cs="Arial"/>
          <w:lang w:val="en-US"/>
        </w:rPr>
        <w:t xml:space="preserve">The third method of text mining is </w:t>
      </w:r>
      <w:r w:rsidR="004A4AFA">
        <w:rPr>
          <w:rFonts w:ascii="Arial" w:hAnsi="Arial" w:cs="Arial"/>
          <w:lang w:val="en-US"/>
        </w:rPr>
        <w:t xml:space="preserve">natural language processing. The method entails automatic processing and analysis of unstructured text data (Talib et al. 2016; </w:t>
      </w:r>
      <w:proofErr w:type="spellStart"/>
      <w:r w:rsidR="004A4AFA">
        <w:rPr>
          <w:rFonts w:ascii="Arial" w:hAnsi="Arial" w:cs="Arial"/>
          <w:lang w:val="en-US"/>
        </w:rPr>
        <w:t>Vijayarani</w:t>
      </w:r>
      <w:proofErr w:type="spellEnd"/>
      <w:r w:rsidR="004A4AFA">
        <w:rPr>
          <w:rFonts w:ascii="Arial" w:hAnsi="Arial" w:cs="Arial"/>
          <w:lang w:val="en-US"/>
        </w:rPr>
        <w:t xml:space="preserve"> et at. 2015). It </w:t>
      </w:r>
      <w:r w:rsidR="004A4AFA">
        <w:rPr>
          <w:rFonts w:ascii="Arial" w:hAnsi="Arial" w:cs="Arial"/>
          <w:lang w:val="en-US"/>
        </w:rPr>
        <w:lastRenderedPageBreak/>
        <w:t xml:space="preserve">enables computers to read through sentence structure and grammar analysis and performs different types of analysis like sentiment analysis. The fourth method of text mining </w:t>
      </w:r>
      <w:r w:rsidR="00F34A61">
        <w:rPr>
          <w:rFonts w:ascii="Arial" w:hAnsi="Arial" w:cs="Arial"/>
          <w:lang w:val="en-US"/>
        </w:rPr>
        <w:t>is clustering (Gaikwad et at. 2014, p.44). The method involves an unsupervised process in which text documents are classified via the application of different clus</w:t>
      </w:r>
      <w:r w:rsidR="009A64BE">
        <w:rPr>
          <w:rFonts w:ascii="Arial" w:hAnsi="Arial" w:cs="Arial"/>
          <w:lang w:val="en-US"/>
        </w:rPr>
        <w:t>tering algorithms (</w:t>
      </w:r>
      <w:proofErr w:type="spellStart"/>
      <w:r w:rsidR="009A64BE">
        <w:rPr>
          <w:rFonts w:ascii="Arial" w:hAnsi="Arial" w:cs="Arial"/>
          <w:lang w:val="en-US"/>
        </w:rPr>
        <w:t>Bijuraj</w:t>
      </w:r>
      <w:proofErr w:type="spellEnd"/>
      <w:r w:rsidR="009A64BE">
        <w:rPr>
          <w:rFonts w:ascii="Arial" w:hAnsi="Arial" w:cs="Arial"/>
          <w:lang w:val="en-US"/>
        </w:rPr>
        <w:t xml:space="preserve">, 2013, p.172). Similar </w:t>
      </w:r>
      <w:r w:rsidR="00825475">
        <w:rPr>
          <w:rFonts w:ascii="Arial" w:hAnsi="Arial" w:cs="Arial"/>
          <w:lang w:val="en-US"/>
        </w:rPr>
        <w:t>patterns</w:t>
      </w:r>
      <w:r w:rsidR="009A64BE">
        <w:rPr>
          <w:rFonts w:ascii="Arial" w:hAnsi="Arial" w:cs="Arial"/>
          <w:lang w:val="en-US"/>
        </w:rPr>
        <w:t xml:space="preserve"> are arranged and extracted from different documents in which clustering is done in either a bottom-up or top-down manner. Different partitions are then generated where each cluster contains several documents and the content of every document in a cluster is much </w:t>
      </w:r>
      <w:r w:rsidR="00825475">
        <w:rPr>
          <w:rFonts w:ascii="Arial" w:hAnsi="Arial" w:cs="Arial"/>
          <w:lang w:val="en-US"/>
        </w:rPr>
        <w:t>similar,</w:t>
      </w:r>
      <w:r w:rsidR="009A64BE">
        <w:rPr>
          <w:rFonts w:ascii="Arial" w:hAnsi="Arial" w:cs="Arial"/>
          <w:lang w:val="en-US"/>
        </w:rPr>
        <w:t xml:space="preserve"> while the content of documents in different clusters is very dissimilar which leads to the quality of clustering being accounted for in a better way. The different clustering techniques include density centroid</w:t>
      </w:r>
      <w:r w:rsidR="00825475">
        <w:rPr>
          <w:rFonts w:ascii="Arial" w:hAnsi="Arial" w:cs="Arial"/>
          <w:lang w:val="en-US"/>
        </w:rPr>
        <w:t>, k-medoid hierarchical, and k-means structuring (Garg and Gupta, 2016, p.242-243). The techniques are used in the analysis of unstructured text documents.</w:t>
      </w:r>
    </w:p>
    <w:p w14:paraId="78574D90" w14:textId="449C382E" w:rsidR="00F15830" w:rsidRDefault="00F15830" w:rsidP="00CF1E6E">
      <w:pPr>
        <w:spacing w:line="360" w:lineRule="auto"/>
        <w:jc w:val="both"/>
        <w:rPr>
          <w:rFonts w:ascii="Arial" w:hAnsi="Arial" w:cs="Arial"/>
          <w:lang w:val="en-US"/>
        </w:rPr>
      </w:pPr>
      <w:r>
        <w:rPr>
          <w:rFonts w:ascii="Arial" w:hAnsi="Arial" w:cs="Arial"/>
          <w:lang w:val="en-US"/>
        </w:rPr>
        <w:t xml:space="preserve">The fifth method of text mining is categorization where one of different categories of independent documents are assigned (Gaikwad et al. 2014, p.44). The method assigns predefined classes to every document based on the text content. The method involves different </w:t>
      </w:r>
      <w:r w:rsidR="000F4AB1">
        <w:rPr>
          <w:rFonts w:ascii="Arial" w:hAnsi="Arial" w:cs="Arial"/>
          <w:lang w:val="en-US"/>
        </w:rPr>
        <w:t xml:space="preserve">techniques which include but are not limited to pre-processing, classification with the aim of training classifiers on a recognized examples basis followed by unrecognized examples being </w:t>
      </w:r>
      <w:proofErr w:type="spellStart"/>
      <w:r w:rsidR="000F4AB1">
        <w:rPr>
          <w:rFonts w:ascii="Arial" w:hAnsi="Arial" w:cs="Arial"/>
          <w:lang w:val="en-US"/>
        </w:rPr>
        <w:t>categorised</w:t>
      </w:r>
      <w:proofErr w:type="spellEnd"/>
      <w:r w:rsidR="000F4AB1">
        <w:rPr>
          <w:rFonts w:ascii="Arial" w:hAnsi="Arial" w:cs="Arial"/>
          <w:lang w:val="en-US"/>
        </w:rPr>
        <w:t xml:space="preserve"> automatically indexing, and pre-processing. The sixth method of text mining is text summarization where the main objective of the technique is to reduce the length, complexity, and details of a document while retaining important points and the actual meaning of the text.</w:t>
      </w:r>
      <w:r w:rsidR="003A50C9">
        <w:rPr>
          <w:rFonts w:ascii="Arial" w:hAnsi="Arial" w:cs="Arial"/>
          <w:lang w:val="en-US"/>
        </w:rPr>
        <w:t xml:space="preserve"> The method helps deal with large documents. The last technique is visualization, which is a technique that is used to enhance and clarify useful information (Gaikwad et al. 2014, p.44). The outline of documents and document clusters is done using text flags that show the document’s categories and </w:t>
      </w:r>
      <w:proofErr w:type="spellStart"/>
      <w:r w:rsidR="003A50C9">
        <w:rPr>
          <w:rFonts w:ascii="Arial" w:hAnsi="Arial" w:cs="Arial"/>
          <w:lang w:val="en-US"/>
        </w:rPr>
        <w:t>colours</w:t>
      </w:r>
      <w:proofErr w:type="spellEnd"/>
      <w:r w:rsidR="003A50C9">
        <w:rPr>
          <w:rFonts w:ascii="Arial" w:hAnsi="Arial" w:cs="Arial"/>
          <w:lang w:val="en-US"/>
        </w:rPr>
        <w:t xml:space="preserve"> to depict the density of documents.</w:t>
      </w:r>
    </w:p>
    <w:p w14:paraId="3824199F" w14:textId="77777777" w:rsidR="00984774" w:rsidRDefault="00984774" w:rsidP="00CF1E6E">
      <w:pPr>
        <w:spacing w:line="360" w:lineRule="auto"/>
        <w:jc w:val="both"/>
        <w:rPr>
          <w:rFonts w:ascii="Arial" w:hAnsi="Arial" w:cs="Arial"/>
          <w:lang w:val="en-US"/>
        </w:rPr>
      </w:pPr>
    </w:p>
    <w:p w14:paraId="539225E7" w14:textId="6C0CA9BF" w:rsidR="003A50C9" w:rsidRPr="00163F7D" w:rsidRDefault="003A50C9" w:rsidP="00CF1E6E">
      <w:pPr>
        <w:spacing w:line="360" w:lineRule="auto"/>
        <w:jc w:val="both"/>
        <w:rPr>
          <w:rFonts w:ascii="Arial" w:hAnsi="Arial" w:cs="Arial"/>
          <w:b/>
          <w:bCs/>
          <w:lang w:val="en-US"/>
        </w:rPr>
      </w:pPr>
      <w:r w:rsidRPr="00163F7D">
        <w:rPr>
          <w:rFonts w:ascii="Arial" w:hAnsi="Arial" w:cs="Arial"/>
          <w:b/>
          <w:bCs/>
          <w:lang w:val="en-US"/>
        </w:rPr>
        <w:t>SPSS and Microsoft Excel Evaluation</w:t>
      </w:r>
    </w:p>
    <w:p w14:paraId="3CD8F1EF" w14:textId="4B2CF2F2" w:rsidR="003A50C9" w:rsidRPr="001E69C6" w:rsidRDefault="00163F7D" w:rsidP="00CF1E6E">
      <w:pPr>
        <w:spacing w:line="360" w:lineRule="auto"/>
        <w:jc w:val="both"/>
        <w:rPr>
          <w:rFonts w:ascii="Arial" w:hAnsi="Arial" w:cs="Arial"/>
          <w:lang w:val="en-US"/>
        </w:rPr>
      </w:pPr>
      <w:r>
        <w:rPr>
          <w:rFonts w:ascii="Arial" w:hAnsi="Arial" w:cs="Arial"/>
          <w:lang w:val="en-US"/>
        </w:rPr>
        <w:t xml:space="preserve">The SPSS software is a very beneficial tool in the analysis of unstructured data. The software was very useful and simple to use in </w:t>
      </w:r>
      <w:proofErr w:type="spellStart"/>
      <w:r>
        <w:rPr>
          <w:rFonts w:ascii="Arial" w:hAnsi="Arial" w:cs="Arial"/>
          <w:lang w:val="en-US"/>
        </w:rPr>
        <w:t>categorising</w:t>
      </w:r>
      <w:proofErr w:type="spellEnd"/>
      <w:r>
        <w:rPr>
          <w:rFonts w:ascii="Arial" w:hAnsi="Arial" w:cs="Arial"/>
          <w:lang w:val="en-US"/>
        </w:rPr>
        <w:t xml:space="preserve"> the data according to continents and finding the sums of data. The software was more effective compared to MS Excel, especially when dealing with a </w:t>
      </w:r>
      <w:r w:rsidR="00837403">
        <w:rPr>
          <w:rFonts w:ascii="Arial" w:hAnsi="Arial" w:cs="Arial"/>
          <w:lang w:val="en-US"/>
        </w:rPr>
        <w:t>large amount of data</w:t>
      </w:r>
      <w:r>
        <w:rPr>
          <w:rFonts w:ascii="Arial" w:hAnsi="Arial" w:cs="Arial"/>
          <w:lang w:val="en-US"/>
        </w:rPr>
        <w:t xml:space="preserve"> like those of the COVID-19 in Europe, </w:t>
      </w:r>
      <w:proofErr w:type="gramStart"/>
      <w:r>
        <w:rPr>
          <w:rFonts w:ascii="Arial" w:hAnsi="Arial" w:cs="Arial"/>
          <w:lang w:val="en-US"/>
        </w:rPr>
        <w:t>Asia</w:t>
      </w:r>
      <w:proofErr w:type="gramEnd"/>
      <w:r>
        <w:rPr>
          <w:rFonts w:ascii="Arial" w:hAnsi="Arial" w:cs="Arial"/>
          <w:lang w:val="en-US"/>
        </w:rPr>
        <w:t xml:space="preserve"> and America.</w:t>
      </w:r>
    </w:p>
    <w:p w14:paraId="3427931F" w14:textId="72CE6259" w:rsidR="004E5CFE" w:rsidRDefault="00837403" w:rsidP="00CF1E6E">
      <w:pPr>
        <w:spacing w:line="360" w:lineRule="auto"/>
        <w:jc w:val="both"/>
        <w:rPr>
          <w:rFonts w:ascii="Arial" w:hAnsi="Arial" w:cs="Arial"/>
          <w:lang w:val="en-US"/>
        </w:rPr>
      </w:pPr>
      <w:r>
        <w:rPr>
          <w:noProof/>
        </w:rPr>
        <w:lastRenderedPageBreak/>
        <w:drawing>
          <wp:inline distT="0" distB="0" distL="0" distR="0" wp14:anchorId="107EBF9F" wp14:editId="4FB393C8">
            <wp:extent cx="5760720" cy="3240405"/>
            <wp:effectExtent l="0" t="0" r="0" b="0"/>
            <wp:docPr id="11" name="Picture 1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60A30548" w14:textId="5050510D" w:rsidR="006C575A" w:rsidRPr="00837403" w:rsidRDefault="00837403" w:rsidP="00984774">
      <w:pPr>
        <w:spacing w:line="360" w:lineRule="auto"/>
        <w:jc w:val="center"/>
        <w:rPr>
          <w:rFonts w:ascii="Arial" w:hAnsi="Arial" w:cs="Arial"/>
          <w:i/>
          <w:iCs/>
          <w:lang w:val="en-US"/>
        </w:rPr>
      </w:pPr>
      <w:r w:rsidRPr="00837403">
        <w:rPr>
          <w:rFonts w:ascii="Arial" w:hAnsi="Arial" w:cs="Arial"/>
          <w:i/>
          <w:iCs/>
          <w:lang w:val="en-US"/>
        </w:rPr>
        <w:t>Figure 9: Cases and Deaths by Countries according the COVID-19 data</w:t>
      </w:r>
    </w:p>
    <w:p w14:paraId="2F4A8140" w14:textId="7621CDA8" w:rsidR="003D35BF" w:rsidRDefault="00837403" w:rsidP="009A79D8">
      <w:pPr>
        <w:spacing w:line="360" w:lineRule="auto"/>
        <w:jc w:val="both"/>
        <w:rPr>
          <w:rFonts w:ascii="Arial" w:hAnsi="Arial" w:cs="Arial"/>
          <w:lang w:val="en-US"/>
        </w:rPr>
      </w:pPr>
      <w:r>
        <w:rPr>
          <w:rFonts w:ascii="Arial" w:hAnsi="Arial" w:cs="Arial"/>
          <w:lang w:val="en-US"/>
        </w:rPr>
        <w:t>Generating the bar charts and graphs of the data was simplified using the SPSS. Scrolling around Excel worksheet which contained very many rows was more difficult especially when calculation of the sums required one to determine the number of rows in a table</w:t>
      </w:r>
      <w:r w:rsidR="00E5171C">
        <w:rPr>
          <w:rFonts w:ascii="Arial" w:hAnsi="Arial" w:cs="Arial"/>
          <w:lang w:val="en-US"/>
        </w:rPr>
        <w:t xml:space="preserve">. Scrolling down through thousands of rows would be more difficult. Having a tool that structures unstructured data like SPSS is very helpful in </w:t>
      </w:r>
      <w:proofErr w:type="spellStart"/>
      <w:r w:rsidR="00E5171C">
        <w:rPr>
          <w:rFonts w:ascii="Arial" w:hAnsi="Arial" w:cs="Arial"/>
          <w:lang w:val="en-US"/>
        </w:rPr>
        <w:t>analysing</w:t>
      </w:r>
      <w:proofErr w:type="spellEnd"/>
      <w:r w:rsidR="00E5171C">
        <w:rPr>
          <w:rFonts w:ascii="Arial" w:hAnsi="Arial" w:cs="Arial"/>
          <w:lang w:val="en-US"/>
        </w:rPr>
        <w:t xml:space="preserve"> large amounts of data compared to using SPSS. SPSS is more powerful due to the built-in ability to manipulate data, through tools like transforming variables and recording which if excel was to be would require a lot of effort to be put in. SPSS also has a wider range of charts and graphs to choose from compared to MS excel. </w:t>
      </w:r>
      <w:r w:rsidR="005372F5">
        <w:rPr>
          <w:rFonts w:ascii="Arial" w:hAnsi="Arial" w:cs="Arial"/>
          <w:lang w:val="en-US"/>
        </w:rPr>
        <w:t>Basic functions like descriptive statistics are faster to reach and work within Excel.</w:t>
      </w:r>
    </w:p>
    <w:p w14:paraId="09DB911B" w14:textId="6E88CE49" w:rsidR="003D35BF" w:rsidRPr="003D35BF" w:rsidRDefault="003D35BF" w:rsidP="009A79D8">
      <w:pPr>
        <w:spacing w:line="360" w:lineRule="auto"/>
        <w:jc w:val="both"/>
        <w:rPr>
          <w:rFonts w:ascii="Arial" w:hAnsi="Arial" w:cs="Arial"/>
          <w:b/>
          <w:bCs/>
          <w:lang w:val="en-US"/>
        </w:rPr>
      </w:pPr>
      <w:r w:rsidRPr="003D35BF">
        <w:rPr>
          <w:rFonts w:ascii="Arial" w:hAnsi="Arial" w:cs="Arial"/>
          <w:b/>
          <w:bCs/>
          <w:lang w:val="en-US"/>
        </w:rPr>
        <w:t>Conclusion</w:t>
      </w:r>
    </w:p>
    <w:p w14:paraId="6CF591EC" w14:textId="46E7378A" w:rsidR="006C575A" w:rsidRDefault="008E78D2" w:rsidP="009A79D8">
      <w:pPr>
        <w:spacing w:line="360" w:lineRule="auto"/>
        <w:jc w:val="both"/>
        <w:rPr>
          <w:rFonts w:ascii="Arial" w:hAnsi="Arial" w:cs="Arial"/>
          <w:lang w:val="en-US"/>
        </w:rPr>
      </w:pPr>
      <w:r>
        <w:rPr>
          <w:rFonts w:ascii="Arial" w:hAnsi="Arial" w:cs="Arial"/>
          <w:lang w:val="en-US"/>
        </w:rPr>
        <w:t xml:space="preserve">The usage of </w:t>
      </w:r>
      <w:proofErr w:type="gramStart"/>
      <w:r>
        <w:rPr>
          <w:rFonts w:ascii="Arial" w:hAnsi="Arial" w:cs="Arial"/>
          <w:lang w:val="en-US"/>
        </w:rPr>
        <w:t>the both</w:t>
      </w:r>
      <w:proofErr w:type="gramEnd"/>
      <w:r>
        <w:rPr>
          <w:rFonts w:ascii="Arial" w:hAnsi="Arial" w:cs="Arial"/>
          <w:lang w:val="en-US"/>
        </w:rPr>
        <w:t xml:space="preserve"> software helps to understand better their advantages and disadvantages. MS Excel contains numerous mathematical principals, including algebra, math, and statistic. Comparatively, SPSS is a program used for computations including many topics such as storage of data types.</w:t>
      </w:r>
      <w:r w:rsidR="00B924AB">
        <w:rPr>
          <w:rFonts w:ascii="Arial" w:hAnsi="Arial" w:cs="Arial"/>
          <w:lang w:val="en-US"/>
        </w:rPr>
        <w:t xml:space="preserve"> Excel provides capabilities for </w:t>
      </w:r>
      <w:proofErr w:type="spellStart"/>
      <w:r w:rsidR="00B924AB">
        <w:rPr>
          <w:rFonts w:ascii="Arial" w:hAnsi="Arial" w:cs="Arial"/>
          <w:lang w:val="en-US"/>
        </w:rPr>
        <w:t>analysing</w:t>
      </w:r>
      <w:proofErr w:type="spellEnd"/>
      <w:r w:rsidR="00B924AB">
        <w:rPr>
          <w:rFonts w:ascii="Arial" w:hAnsi="Arial" w:cs="Arial"/>
          <w:lang w:val="en-US"/>
        </w:rPr>
        <w:t xml:space="preserve"> data storage, progression, and manipulation of data to eliminate repetitions. SPSS teaches us how the operation is constructed in batches and how memory is managed in programming regions.</w:t>
      </w:r>
      <w:r w:rsidR="00B6743F">
        <w:rPr>
          <w:rFonts w:ascii="Arial" w:hAnsi="Arial" w:cs="Arial"/>
          <w:lang w:val="en-US"/>
        </w:rPr>
        <w:t xml:space="preserve"> Excel is a typical data manipulation (CodeAvail.com 2022). SPSS is a popular statistical processing program. Based on the task and the size of data leads to the decision which one to be used.</w:t>
      </w:r>
    </w:p>
    <w:p w14:paraId="7C8472BE" w14:textId="77777777" w:rsidR="003D35BF" w:rsidRDefault="003D35BF" w:rsidP="009A79D8">
      <w:pPr>
        <w:spacing w:line="360" w:lineRule="auto"/>
        <w:jc w:val="both"/>
        <w:rPr>
          <w:rFonts w:ascii="Arial" w:hAnsi="Arial" w:cs="Arial"/>
          <w:lang w:val="en-US"/>
        </w:rPr>
      </w:pPr>
    </w:p>
    <w:p w14:paraId="266D172C" w14:textId="115ECA52" w:rsidR="00517480" w:rsidRDefault="00000000" w:rsidP="009A79D8">
      <w:pPr>
        <w:spacing w:line="360" w:lineRule="auto"/>
        <w:jc w:val="both"/>
        <w:rPr>
          <w:rFonts w:ascii="Arial" w:hAnsi="Arial" w:cs="Arial"/>
          <w:b/>
          <w:bCs/>
          <w:sz w:val="24"/>
          <w:szCs w:val="24"/>
          <w:lang w:val="en-US"/>
        </w:rPr>
      </w:pPr>
      <w:r w:rsidRPr="00E17C36">
        <w:rPr>
          <w:rFonts w:ascii="Arial" w:hAnsi="Arial" w:cs="Arial"/>
          <w:b/>
          <w:bCs/>
          <w:sz w:val="24"/>
          <w:szCs w:val="24"/>
          <w:lang w:val="en-US"/>
        </w:rPr>
        <w:lastRenderedPageBreak/>
        <w:t>Reference</w:t>
      </w:r>
    </w:p>
    <w:p w14:paraId="0947CB77" w14:textId="15E37E85" w:rsidR="007F1D49" w:rsidRDefault="007F1D49" w:rsidP="009A79D8">
      <w:pPr>
        <w:spacing w:line="360" w:lineRule="auto"/>
        <w:jc w:val="both"/>
        <w:rPr>
          <w:rFonts w:ascii="Arial" w:hAnsi="Arial" w:cs="Arial"/>
          <w:sz w:val="24"/>
          <w:szCs w:val="24"/>
          <w:lang w:val="en-US"/>
        </w:rPr>
      </w:pPr>
      <w:r>
        <w:rPr>
          <w:rFonts w:ascii="Arial" w:hAnsi="Arial" w:cs="Arial"/>
          <w:sz w:val="24"/>
          <w:szCs w:val="24"/>
          <w:lang w:val="en-US"/>
        </w:rPr>
        <w:t xml:space="preserve">Aggarwal, C. C. and </w:t>
      </w:r>
      <w:proofErr w:type="spellStart"/>
      <w:r>
        <w:rPr>
          <w:rFonts w:ascii="Arial" w:hAnsi="Arial" w:cs="Arial"/>
          <w:sz w:val="24"/>
          <w:szCs w:val="24"/>
          <w:lang w:val="en-US"/>
        </w:rPr>
        <w:t>Zhai</w:t>
      </w:r>
      <w:proofErr w:type="spellEnd"/>
      <w:r>
        <w:rPr>
          <w:rFonts w:ascii="Arial" w:hAnsi="Arial" w:cs="Arial"/>
          <w:sz w:val="24"/>
          <w:szCs w:val="24"/>
          <w:lang w:val="en-US"/>
        </w:rPr>
        <w:t xml:space="preserve">, C. (2012) </w:t>
      </w:r>
      <w:r w:rsidRPr="007F1D49">
        <w:rPr>
          <w:rFonts w:ascii="Arial" w:hAnsi="Arial" w:cs="Arial"/>
          <w:i/>
          <w:iCs/>
          <w:sz w:val="24"/>
          <w:szCs w:val="24"/>
          <w:lang w:val="en-US"/>
        </w:rPr>
        <w:t>Mining text data</w:t>
      </w:r>
      <w:r>
        <w:rPr>
          <w:rFonts w:ascii="Arial" w:hAnsi="Arial" w:cs="Arial"/>
          <w:sz w:val="24"/>
          <w:szCs w:val="24"/>
          <w:lang w:val="en-US"/>
        </w:rPr>
        <w:t>. Springer</w:t>
      </w:r>
      <w:r w:rsidR="00BF6411">
        <w:rPr>
          <w:rFonts w:ascii="Arial" w:hAnsi="Arial" w:cs="Arial"/>
          <w:sz w:val="24"/>
          <w:szCs w:val="24"/>
          <w:lang w:val="en-US"/>
        </w:rPr>
        <w:t>, Boston MA</w:t>
      </w:r>
    </w:p>
    <w:p w14:paraId="51A6983B" w14:textId="43B170F9" w:rsidR="00A176C2" w:rsidRPr="00A176C2" w:rsidRDefault="00A176C2" w:rsidP="009A79D8">
      <w:pPr>
        <w:spacing w:line="360" w:lineRule="auto"/>
        <w:jc w:val="both"/>
        <w:rPr>
          <w:rFonts w:ascii="Arial" w:hAnsi="Arial" w:cs="Arial"/>
          <w:sz w:val="24"/>
          <w:szCs w:val="24"/>
          <w:lang w:val="en-US"/>
        </w:rPr>
      </w:pPr>
      <w:r>
        <w:rPr>
          <w:rFonts w:ascii="Arial" w:hAnsi="Arial" w:cs="Arial"/>
          <w:sz w:val="24"/>
          <w:szCs w:val="24"/>
          <w:lang w:val="en-US"/>
        </w:rPr>
        <w:t xml:space="preserve">Anderson, D.R. </w:t>
      </w:r>
      <w:r w:rsidR="00EC0DB2">
        <w:rPr>
          <w:rFonts w:ascii="Arial" w:hAnsi="Arial" w:cs="Arial"/>
          <w:sz w:val="24"/>
          <w:szCs w:val="24"/>
          <w:lang w:val="en-US"/>
        </w:rPr>
        <w:t xml:space="preserve">et al. (2020) </w:t>
      </w:r>
      <w:r w:rsidR="00EC0DB2" w:rsidRPr="00EC0DB2">
        <w:rPr>
          <w:rFonts w:ascii="Arial" w:hAnsi="Arial" w:cs="Arial"/>
          <w:i/>
          <w:iCs/>
          <w:sz w:val="24"/>
          <w:szCs w:val="24"/>
          <w:lang w:val="en-US"/>
        </w:rPr>
        <w:t>Modern business statistics with Microsoft Excel</w:t>
      </w:r>
      <w:r w:rsidR="00EC0DB2">
        <w:rPr>
          <w:rFonts w:ascii="Arial" w:hAnsi="Arial" w:cs="Arial"/>
          <w:sz w:val="24"/>
          <w:szCs w:val="24"/>
          <w:lang w:val="en-US"/>
        </w:rPr>
        <w:t>. Cengage Learning</w:t>
      </w:r>
    </w:p>
    <w:p w14:paraId="421EB539" w14:textId="26D2BE1E" w:rsidR="00EE1D83" w:rsidRPr="002E4600" w:rsidRDefault="002E4600" w:rsidP="00E17C36">
      <w:pPr>
        <w:spacing w:line="360" w:lineRule="auto"/>
        <w:jc w:val="both"/>
        <w:rPr>
          <w:rFonts w:ascii="Arial" w:hAnsi="Arial" w:cs="Arial"/>
        </w:rPr>
      </w:pPr>
      <w:proofErr w:type="spellStart"/>
      <w:r w:rsidRPr="002E4600">
        <w:rPr>
          <w:rFonts w:ascii="Arial" w:hAnsi="Arial" w:cs="Arial"/>
          <w:lang w:val="en-US"/>
        </w:rPr>
        <w:t>Bijuraj</w:t>
      </w:r>
      <w:proofErr w:type="spellEnd"/>
      <w:r w:rsidRPr="002E4600">
        <w:rPr>
          <w:rFonts w:ascii="Arial" w:hAnsi="Arial" w:cs="Arial"/>
          <w:lang w:val="en-US"/>
        </w:rPr>
        <w:t xml:space="preserve">, L.V. (2013) ‘Clustering and its Applications’, </w:t>
      </w:r>
      <w:r w:rsidRPr="002E4600">
        <w:rPr>
          <w:rFonts w:ascii="Arial" w:hAnsi="Arial" w:cs="Arial"/>
          <w:i/>
          <w:iCs/>
          <w:lang w:val="en-US"/>
        </w:rPr>
        <w:t>Proceedings of national Conference on New Horizons in IT-NCNHIT</w:t>
      </w:r>
      <w:r w:rsidRPr="002E4600">
        <w:rPr>
          <w:rFonts w:ascii="Arial" w:hAnsi="Arial" w:cs="Arial"/>
          <w:lang w:val="en-US"/>
        </w:rPr>
        <w:t xml:space="preserve"> (vol.169, p.172). Available at: </w:t>
      </w:r>
      <w:hyperlink r:id="rId17" w:history="1">
        <w:r w:rsidRPr="002E4600">
          <w:rPr>
            <w:rFonts w:ascii="Arial" w:hAnsi="Arial" w:cs="Arial"/>
            <w:u w:val="single"/>
          </w:rPr>
          <w:t>Clustering and its Applications (bonfring.org)</w:t>
        </w:r>
      </w:hyperlink>
    </w:p>
    <w:p w14:paraId="7DD44808" w14:textId="424910C2" w:rsidR="002E4600" w:rsidRDefault="002E4600" w:rsidP="00E17C36">
      <w:pPr>
        <w:spacing w:line="360" w:lineRule="auto"/>
        <w:jc w:val="both"/>
        <w:rPr>
          <w:rFonts w:ascii="Arial" w:hAnsi="Arial" w:cs="Arial"/>
          <w:lang w:val="en-GB"/>
        </w:rPr>
      </w:pPr>
      <w:r w:rsidRPr="002E4600">
        <w:rPr>
          <w:rFonts w:ascii="Arial" w:hAnsi="Arial" w:cs="Arial"/>
          <w:lang w:val="en-GB"/>
        </w:rPr>
        <w:t>(Accessed at: 31 July 2022)</w:t>
      </w:r>
    </w:p>
    <w:p w14:paraId="0814AE9C" w14:textId="369DA986" w:rsidR="00B75374" w:rsidRPr="0082505C" w:rsidRDefault="00936873" w:rsidP="00E17C36">
      <w:pPr>
        <w:spacing w:line="360" w:lineRule="auto"/>
        <w:jc w:val="both"/>
        <w:rPr>
          <w:rFonts w:ascii="Arial" w:hAnsi="Arial" w:cs="Arial"/>
        </w:rPr>
      </w:pPr>
      <w:r>
        <w:rPr>
          <w:rFonts w:ascii="Arial" w:hAnsi="Arial" w:cs="Arial"/>
          <w:lang w:val="en-GB"/>
        </w:rPr>
        <w:t>Bree, R.T. and Gallagher, G. (2016)</w:t>
      </w:r>
      <w:r w:rsidR="003D19A4">
        <w:rPr>
          <w:rFonts w:ascii="Arial" w:hAnsi="Arial" w:cs="Arial"/>
          <w:lang w:val="en-GB"/>
        </w:rPr>
        <w:t xml:space="preserve"> ‘Using Microsoft Excel to code and thematically </w:t>
      </w:r>
      <w:proofErr w:type="spellStart"/>
      <w:r w:rsidR="003D19A4">
        <w:rPr>
          <w:rFonts w:ascii="Arial" w:hAnsi="Arial" w:cs="Arial"/>
          <w:lang w:val="en-GB"/>
        </w:rPr>
        <w:t>analyze</w:t>
      </w:r>
      <w:proofErr w:type="spellEnd"/>
      <w:r w:rsidR="003D19A4">
        <w:rPr>
          <w:rFonts w:ascii="Arial" w:hAnsi="Arial" w:cs="Arial"/>
          <w:lang w:val="en-GB"/>
        </w:rPr>
        <w:t xml:space="preserve"> </w:t>
      </w:r>
      <w:r w:rsidR="003D19A4" w:rsidRPr="003D19A4">
        <w:rPr>
          <w:rFonts w:ascii="Arial" w:hAnsi="Arial" w:cs="Arial"/>
          <w:lang w:val="en-GB"/>
        </w:rPr>
        <w:t xml:space="preserve">qualitative data: a simple, cost-effective approach’, </w:t>
      </w:r>
      <w:r w:rsidR="003D19A4" w:rsidRPr="003D19A4">
        <w:rPr>
          <w:rFonts w:ascii="Arial" w:hAnsi="Arial" w:cs="Arial"/>
          <w:i/>
          <w:iCs/>
          <w:lang w:val="en-GB"/>
        </w:rPr>
        <w:t>All Ireland Journal of Higher Education,</w:t>
      </w:r>
      <w:r w:rsidR="003D19A4" w:rsidRPr="003D19A4">
        <w:rPr>
          <w:rFonts w:ascii="Arial" w:hAnsi="Arial" w:cs="Arial"/>
          <w:lang w:val="en-GB"/>
        </w:rPr>
        <w:t xml:space="preserve"> 8(2), pp.2811-1819. Available at: </w:t>
      </w:r>
      <w:hyperlink r:id="rId18" w:history="1">
        <w:r w:rsidR="003D19A4" w:rsidRPr="0082505C">
          <w:rPr>
            <w:rFonts w:ascii="Arial" w:hAnsi="Arial" w:cs="Arial"/>
            <w:u w:val="single"/>
          </w:rPr>
          <w:t>View of Using Microsoft Excel to code and thematically analyse qualitative data: a simple, cost-effective approach. (aishe.org)</w:t>
        </w:r>
      </w:hyperlink>
    </w:p>
    <w:p w14:paraId="597D5372" w14:textId="309CABBA" w:rsidR="003D19A4" w:rsidRDefault="003D19A4" w:rsidP="00E17C36">
      <w:pPr>
        <w:spacing w:line="360" w:lineRule="auto"/>
        <w:jc w:val="both"/>
        <w:rPr>
          <w:rFonts w:ascii="Arial" w:hAnsi="Arial" w:cs="Arial"/>
          <w:lang w:val="en-GB"/>
        </w:rPr>
      </w:pPr>
      <w:r w:rsidRPr="003D19A4">
        <w:rPr>
          <w:rFonts w:ascii="Arial" w:hAnsi="Arial" w:cs="Arial"/>
          <w:lang w:val="en-GB"/>
        </w:rPr>
        <w:t>(Accessed: 20 July 2022)</w:t>
      </w:r>
    </w:p>
    <w:p w14:paraId="0574DB09" w14:textId="316AB547" w:rsidR="00B6743F" w:rsidRPr="00B57501" w:rsidRDefault="00B6743F" w:rsidP="00E17C36">
      <w:pPr>
        <w:spacing w:line="360" w:lineRule="auto"/>
        <w:jc w:val="both"/>
        <w:rPr>
          <w:rFonts w:ascii="Arial" w:hAnsi="Arial" w:cs="Arial"/>
        </w:rPr>
      </w:pPr>
      <w:proofErr w:type="spellStart"/>
      <w:r w:rsidRPr="00B57501">
        <w:rPr>
          <w:rFonts w:ascii="Arial" w:hAnsi="Arial" w:cs="Arial"/>
          <w:lang w:val="en-GB"/>
        </w:rPr>
        <w:t>CodeAvail</w:t>
      </w:r>
      <w:proofErr w:type="spellEnd"/>
      <w:r w:rsidRPr="00B57501">
        <w:rPr>
          <w:rFonts w:ascii="Arial" w:hAnsi="Arial" w:cs="Arial"/>
          <w:lang w:val="en-GB"/>
        </w:rPr>
        <w:t xml:space="preserve"> (2022) </w:t>
      </w:r>
      <w:r w:rsidR="00B57501" w:rsidRPr="00B57501">
        <w:rPr>
          <w:rFonts w:ascii="Arial" w:hAnsi="Arial" w:cs="Arial"/>
          <w:lang w:val="en-GB"/>
        </w:rPr>
        <w:t xml:space="preserve">Excel vs SPSS: </w:t>
      </w:r>
      <w:r w:rsidR="00B57501" w:rsidRPr="00B57501">
        <w:rPr>
          <w:rFonts w:ascii="Arial" w:hAnsi="Arial" w:cs="Arial"/>
          <w:i/>
          <w:iCs/>
          <w:lang w:val="en-GB"/>
        </w:rPr>
        <w:t xml:space="preserve">Top 8 Main Differences Between </w:t>
      </w:r>
      <w:proofErr w:type="gramStart"/>
      <w:r w:rsidR="00B57501" w:rsidRPr="00B57501">
        <w:rPr>
          <w:rFonts w:ascii="Arial" w:hAnsi="Arial" w:cs="Arial"/>
          <w:i/>
          <w:iCs/>
          <w:lang w:val="en-GB"/>
        </w:rPr>
        <w:t>To</w:t>
      </w:r>
      <w:proofErr w:type="gramEnd"/>
      <w:r w:rsidR="00B57501" w:rsidRPr="00B57501">
        <w:rPr>
          <w:rFonts w:ascii="Arial" w:hAnsi="Arial" w:cs="Arial"/>
          <w:i/>
          <w:iCs/>
          <w:lang w:val="en-GB"/>
        </w:rPr>
        <w:t xml:space="preserve"> Know</w:t>
      </w:r>
      <w:r w:rsidR="00B57501" w:rsidRPr="00B57501">
        <w:rPr>
          <w:rFonts w:ascii="Arial" w:hAnsi="Arial" w:cs="Arial"/>
          <w:lang w:val="en-GB"/>
        </w:rPr>
        <w:t xml:space="preserve">. Available at: </w:t>
      </w:r>
      <w:hyperlink r:id="rId19" w:history="1">
        <w:r w:rsidR="00B57501" w:rsidRPr="00B57501">
          <w:rPr>
            <w:rFonts w:ascii="Arial" w:hAnsi="Arial" w:cs="Arial"/>
            <w:u w:val="single"/>
          </w:rPr>
          <w:t xml:space="preserve">Excel vs SPSS: Check 8 Major Difference </w:t>
        </w:r>
        <w:proofErr w:type="gramStart"/>
        <w:r w:rsidR="00B57501" w:rsidRPr="00B57501">
          <w:rPr>
            <w:rFonts w:ascii="Arial" w:hAnsi="Arial" w:cs="Arial"/>
            <w:u w:val="single"/>
          </w:rPr>
          <w:t>In</w:t>
        </w:r>
        <w:proofErr w:type="gramEnd"/>
        <w:r w:rsidR="00B57501" w:rsidRPr="00B57501">
          <w:rPr>
            <w:rFonts w:ascii="Arial" w:hAnsi="Arial" w:cs="Arial"/>
            <w:u w:val="single"/>
          </w:rPr>
          <w:t xml:space="preserve"> Details Here (codeavail.com)</w:t>
        </w:r>
      </w:hyperlink>
    </w:p>
    <w:p w14:paraId="65B9277A" w14:textId="4E3874A9" w:rsidR="00B57501" w:rsidRPr="00B57501" w:rsidRDefault="00B57501" w:rsidP="00E17C36">
      <w:pPr>
        <w:spacing w:line="360" w:lineRule="auto"/>
        <w:jc w:val="both"/>
        <w:rPr>
          <w:rFonts w:ascii="Arial" w:hAnsi="Arial" w:cs="Arial"/>
          <w:lang w:val="en-GB"/>
        </w:rPr>
      </w:pPr>
      <w:r w:rsidRPr="00B57501">
        <w:rPr>
          <w:rFonts w:ascii="Arial" w:hAnsi="Arial" w:cs="Arial"/>
          <w:lang w:val="en-GB"/>
        </w:rPr>
        <w:t>(Accessed: 02 August 2022)</w:t>
      </w:r>
    </w:p>
    <w:p w14:paraId="3E3D837B" w14:textId="346927DD" w:rsidR="00B75374" w:rsidRDefault="00B75374" w:rsidP="00E17C36">
      <w:pPr>
        <w:spacing w:line="360" w:lineRule="auto"/>
        <w:jc w:val="both"/>
        <w:rPr>
          <w:rFonts w:ascii="Arial" w:hAnsi="Arial" w:cs="Arial"/>
          <w:color w:val="333333"/>
          <w:shd w:val="clear" w:color="auto" w:fill="FFFFFF"/>
        </w:rPr>
      </w:pPr>
      <w:r>
        <w:rPr>
          <w:rFonts w:ascii="Arial" w:hAnsi="Arial" w:cs="Arial"/>
          <w:lang w:val="en-GB"/>
        </w:rPr>
        <w:t xml:space="preserve">Divisi, D., Di Leonardo, G., </w:t>
      </w:r>
      <w:proofErr w:type="spellStart"/>
      <w:r>
        <w:rPr>
          <w:rFonts w:ascii="Arial" w:hAnsi="Arial" w:cs="Arial"/>
          <w:lang w:val="en-GB"/>
        </w:rPr>
        <w:t>Zaccagna</w:t>
      </w:r>
      <w:proofErr w:type="spellEnd"/>
      <w:r>
        <w:rPr>
          <w:rFonts w:ascii="Arial" w:hAnsi="Arial" w:cs="Arial"/>
          <w:lang w:val="en-GB"/>
        </w:rPr>
        <w:t xml:space="preserve">, G. and </w:t>
      </w:r>
      <w:proofErr w:type="spellStart"/>
      <w:r>
        <w:rPr>
          <w:rFonts w:ascii="Arial" w:hAnsi="Arial" w:cs="Arial"/>
          <w:lang w:val="en-GB"/>
        </w:rPr>
        <w:t>Crisci</w:t>
      </w:r>
      <w:proofErr w:type="spellEnd"/>
      <w:r>
        <w:rPr>
          <w:rFonts w:ascii="Arial" w:hAnsi="Arial" w:cs="Arial"/>
          <w:lang w:val="en-GB"/>
        </w:rPr>
        <w:t>,</w:t>
      </w:r>
      <w:r w:rsidR="00A176C2">
        <w:rPr>
          <w:rFonts w:ascii="Arial" w:hAnsi="Arial" w:cs="Arial"/>
          <w:lang w:val="en-GB"/>
        </w:rPr>
        <w:t xml:space="preserve"> R. (2017) ‘Basic statistics with Microsoft Excel: a review’, </w:t>
      </w:r>
      <w:r w:rsidR="00A176C2" w:rsidRPr="00A176C2">
        <w:rPr>
          <w:rFonts w:ascii="Arial" w:hAnsi="Arial" w:cs="Arial"/>
          <w:i/>
          <w:iCs/>
          <w:lang w:val="en-GB"/>
        </w:rPr>
        <w:t>Journal of thoracic disease</w:t>
      </w:r>
      <w:r w:rsidR="00A176C2">
        <w:rPr>
          <w:rFonts w:ascii="Arial" w:hAnsi="Arial" w:cs="Arial"/>
          <w:lang w:val="en-GB"/>
        </w:rPr>
        <w:t xml:space="preserve">, 9(6), </w:t>
      </w:r>
      <w:r w:rsidR="00081B97">
        <w:rPr>
          <w:rFonts w:ascii="Arial" w:hAnsi="Arial" w:cs="Arial"/>
          <w:lang w:val="en-GB"/>
        </w:rPr>
        <w:t>p</w:t>
      </w:r>
      <w:r w:rsidR="00A176C2">
        <w:rPr>
          <w:rFonts w:ascii="Arial" w:hAnsi="Arial" w:cs="Arial"/>
          <w:lang w:val="en-GB"/>
        </w:rPr>
        <w:t xml:space="preserve">p.1734 </w:t>
      </w:r>
      <w:r w:rsidR="00A176C2" w:rsidRPr="00A176C2">
        <w:rPr>
          <w:rFonts w:ascii="Arial" w:hAnsi="Arial" w:cs="Arial"/>
          <w:lang w:val="en-GB"/>
        </w:rPr>
        <w:t>DOI:</w:t>
      </w:r>
      <w:r w:rsidR="00A176C2" w:rsidRPr="00A176C2">
        <w:rPr>
          <w:rFonts w:ascii="Arial" w:hAnsi="Arial" w:cs="Arial"/>
          <w:color w:val="333333"/>
          <w:shd w:val="clear" w:color="auto" w:fill="FFFFFF"/>
        </w:rPr>
        <w:t xml:space="preserve"> 10.21037/jtd.2017.05.81</w:t>
      </w:r>
    </w:p>
    <w:p w14:paraId="64135776" w14:textId="47354D1A" w:rsidR="00E502AB" w:rsidRDefault="00E502AB" w:rsidP="00E17C36">
      <w:pPr>
        <w:spacing w:line="360" w:lineRule="auto"/>
        <w:jc w:val="both"/>
      </w:pPr>
      <w:r w:rsidRPr="00E502AB">
        <w:rPr>
          <w:rFonts w:ascii="Arial" w:hAnsi="Arial" w:cs="Arial"/>
          <w:shd w:val="clear" w:color="auto" w:fill="FFFFFF"/>
          <w:lang w:val="en-GB"/>
        </w:rPr>
        <w:t xml:space="preserve">Gaikwad, S.V., </w:t>
      </w:r>
      <w:proofErr w:type="spellStart"/>
      <w:r w:rsidRPr="00E502AB">
        <w:rPr>
          <w:rFonts w:ascii="Arial" w:hAnsi="Arial" w:cs="Arial"/>
          <w:shd w:val="clear" w:color="auto" w:fill="FFFFFF"/>
          <w:lang w:val="en-GB"/>
        </w:rPr>
        <w:t>Chaugule</w:t>
      </w:r>
      <w:proofErr w:type="spellEnd"/>
      <w:r w:rsidRPr="00E502AB">
        <w:rPr>
          <w:rFonts w:ascii="Arial" w:hAnsi="Arial" w:cs="Arial"/>
          <w:shd w:val="clear" w:color="auto" w:fill="FFFFFF"/>
          <w:lang w:val="en-GB"/>
        </w:rPr>
        <w:t xml:space="preserve">, </w:t>
      </w:r>
      <w:proofErr w:type="gramStart"/>
      <w:r w:rsidRPr="00E502AB">
        <w:rPr>
          <w:rFonts w:ascii="Arial" w:hAnsi="Arial" w:cs="Arial"/>
          <w:shd w:val="clear" w:color="auto" w:fill="FFFFFF"/>
          <w:lang w:val="en-GB"/>
        </w:rPr>
        <w:t>A.</w:t>
      </w:r>
      <w:proofErr w:type="gramEnd"/>
      <w:r w:rsidRPr="00E502AB">
        <w:rPr>
          <w:rFonts w:ascii="Arial" w:hAnsi="Arial" w:cs="Arial"/>
          <w:shd w:val="clear" w:color="auto" w:fill="FFFFFF"/>
          <w:lang w:val="en-GB"/>
        </w:rPr>
        <w:t xml:space="preserve"> and Patil. P. (2013) ‘Text mining methods and techniques’, </w:t>
      </w:r>
      <w:r w:rsidRPr="00E502AB">
        <w:rPr>
          <w:rFonts w:ascii="Arial" w:hAnsi="Arial" w:cs="Arial"/>
          <w:i/>
          <w:iCs/>
          <w:shd w:val="clear" w:color="auto" w:fill="FFFFFF"/>
          <w:lang w:val="en-GB"/>
        </w:rPr>
        <w:t>International Journal of Computer Applications</w:t>
      </w:r>
      <w:r w:rsidRPr="00E502AB">
        <w:rPr>
          <w:rFonts w:ascii="Arial" w:hAnsi="Arial" w:cs="Arial"/>
          <w:shd w:val="clear" w:color="auto" w:fill="FFFFFF"/>
          <w:lang w:val="en-GB"/>
        </w:rPr>
        <w:t>, 85(17), DOI:</w:t>
      </w:r>
      <w:r w:rsidRPr="00E502AB">
        <w:t xml:space="preserve"> </w:t>
      </w:r>
      <w:hyperlink r:id="rId20" w:tgtFrame="_blank" w:history="1">
        <w:r w:rsidRPr="00E502AB">
          <w:rPr>
            <w:rFonts w:ascii="Roboto" w:hAnsi="Roboto"/>
            <w:sz w:val="21"/>
            <w:szCs w:val="21"/>
            <w:u w:val="single"/>
            <w:bdr w:val="none" w:sz="0" w:space="0" w:color="auto" w:frame="1"/>
            <w:shd w:val="clear" w:color="auto" w:fill="FFFFFF"/>
          </w:rPr>
          <w:t>10.5120/14937-3507</w:t>
        </w:r>
      </w:hyperlink>
    </w:p>
    <w:p w14:paraId="62DBBD4D" w14:textId="5A017FC7" w:rsidR="002861EF" w:rsidRPr="00A30D4A" w:rsidRDefault="00C670D9" w:rsidP="00E17C36">
      <w:pPr>
        <w:spacing w:line="360" w:lineRule="auto"/>
        <w:jc w:val="both"/>
        <w:rPr>
          <w:rFonts w:ascii="Arial" w:hAnsi="Arial" w:cs="Arial"/>
          <w:lang w:val="en-GB"/>
        </w:rPr>
      </w:pPr>
      <w:r w:rsidRPr="00A30D4A">
        <w:rPr>
          <w:rFonts w:ascii="Arial" w:hAnsi="Arial" w:cs="Arial"/>
          <w:lang w:val="en-GB"/>
        </w:rPr>
        <w:t xml:space="preserve">Garg, N. and Gupta, R. K. (2016) ‘Clustering techniques on text mining: </w:t>
      </w:r>
      <w:r w:rsidR="00A30D4A" w:rsidRPr="00A30D4A">
        <w:rPr>
          <w:rFonts w:ascii="Arial" w:hAnsi="Arial" w:cs="Arial"/>
          <w:lang w:val="en-GB"/>
        </w:rPr>
        <w:t>a review</w:t>
      </w:r>
      <w:r w:rsidR="0082505C">
        <w:rPr>
          <w:rFonts w:ascii="Arial" w:hAnsi="Arial" w:cs="Arial"/>
          <w:lang w:val="en-GB"/>
        </w:rPr>
        <w:t>’</w:t>
      </w:r>
      <w:r w:rsidRPr="00A30D4A">
        <w:rPr>
          <w:rFonts w:ascii="Arial" w:hAnsi="Arial" w:cs="Arial"/>
          <w:i/>
          <w:iCs/>
          <w:lang w:val="en-GB"/>
        </w:rPr>
        <w:t>.</w:t>
      </w:r>
      <w:r w:rsidR="00A30D4A" w:rsidRPr="00A30D4A">
        <w:rPr>
          <w:rFonts w:ascii="Arial" w:hAnsi="Arial" w:cs="Arial"/>
          <w:i/>
          <w:iCs/>
          <w:lang w:val="en-GB"/>
        </w:rPr>
        <w:t xml:space="preserve"> International Journal of Engineering Research,</w:t>
      </w:r>
      <w:r w:rsidR="00A30D4A" w:rsidRPr="00A30D4A">
        <w:rPr>
          <w:rFonts w:ascii="Arial" w:hAnsi="Arial" w:cs="Arial"/>
          <w:lang w:val="en-GB"/>
        </w:rPr>
        <w:t xml:space="preserve"> 5(4), p</w:t>
      </w:r>
      <w:r w:rsidR="0082505C">
        <w:rPr>
          <w:rFonts w:ascii="Arial" w:hAnsi="Arial" w:cs="Arial"/>
          <w:lang w:val="en-GB"/>
        </w:rPr>
        <w:t>p</w:t>
      </w:r>
      <w:r w:rsidR="00A30D4A" w:rsidRPr="00A30D4A">
        <w:rPr>
          <w:rFonts w:ascii="Arial" w:hAnsi="Arial" w:cs="Arial"/>
          <w:lang w:val="en-GB"/>
        </w:rPr>
        <w:t>.241-243, DOI:</w:t>
      </w:r>
      <w:r w:rsidRPr="00A30D4A">
        <w:rPr>
          <w:rFonts w:ascii="Arial" w:hAnsi="Arial" w:cs="Arial"/>
          <w:lang w:val="en-GB"/>
        </w:rPr>
        <w:t xml:space="preserve"> </w:t>
      </w:r>
      <w:r w:rsidR="00A30D4A" w:rsidRPr="00A30D4A">
        <w:rPr>
          <w:rFonts w:ascii="Arial" w:hAnsi="Arial" w:cs="Arial"/>
        </w:rPr>
        <w:t>10.17950/ijer/v5s4/405</w:t>
      </w:r>
    </w:p>
    <w:p w14:paraId="734AD9DD" w14:textId="6DACD3E5" w:rsidR="002861EF" w:rsidRDefault="002861EF" w:rsidP="00E17C36">
      <w:pPr>
        <w:spacing w:line="360" w:lineRule="auto"/>
        <w:jc w:val="both"/>
        <w:rPr>
          <w:rFonts w:ascii="Arial" w:hAnsi="Arial" w:cs="Arial"/>
          <w:lang w:val="en-GB"/>
        </w:rPr>
      </w:pPr>
      <w:r w:rsidRPr="002861EF">
        <w:rPr>
          <w:rFonts w:ascii="Arial" w:hAnsi="Arial" w:cs="Arial"/>
          <w:lang w:val="en-GB"/>
        </w:rPr>
        <w:t>Moriart</w:t>
      </w:r>
      <w:r>
        <w:rPr>
          <w:rFonts w:ascii="Arial" w:hAnsi="Arial" w:cs="Arial"/>
          <w:lang w:val="en-GB"/>
        </w:rPr>
        <w:t>y</w:t>
      </w:r>
      <w:r w:rsidRPr="002861EF">
        <w:rPr>
          <w:rFonts w:ascii="Arial" w:hAnsi="Arial" w:cs="Arial"/>
          <w:lang w:val="en-GB"/>
        </w:rPr>
        <w:t xml:space="preserve">, B., Held, B. and Richardson, T. (2022) </w:t>
      </w:r>
      <w:r w:rsidRPr="002861EF">
        <w:rPr>
          <w:rFonts w:ascii="Arial" w:hAnsi="Arial" w:cs="Arial"/>
          <w:i/>
          <w:iCs/>
          <w:lang w:val="en-GB"/>
        </w:rPr>
        <w:t>Microsoft Excel Functions and Formulas: With Excel 2021/Microsoft 365</w:t>
      </w:r>
      <w:r w:rsidRPr="002861EF">
        <w:rPr>
          <w:rFonts w:ascii="Arial" w:hAnsi="Arial" w:cs="Arial"/>
          <w:lang w:val="en-GB"/>
        </w:rPr>
        <w:t>. Stylus Publishing LLC</w:t>
      </w:r>
    </w:p>
    <w:p w14:paraId="1A49FB2B" w14:textId="412B24D9" w:rsidR="00A30D4A" w:rsidRDefault="0082505C" w:rsidP="00E17C36">
      <w:pPr>
        <w:spacing w:line="360" w:lineRule="auto"/>
        <w:jc w:val="both"/>
        <w:rPr>
          <w:rFonts w:ascii="Arial" w:hAnsi="Arial" w:cs="Arial"/>
          <w:lang w:val="en-GB"/>
        </w:rPr>
      </w:pPr>
      <w:r>
        <w:rPr>
          <w:rFonts w:ascii="Arial" w:hAnsi="Arial" w:cs="Arial"/>
          <w:lang w:val="en-GB"/>
        </w:rPr>
        <w:t xml:space="preserve">Pande, V. C. and Khandelwal, A. S. (2014) ‘A survey of different text mining </w:t>
      </w:r>
      <w:proofErr w:type="gramStart"/>
      <w:r>
        <w:rPr>
          <w:rFonts w:ascii="Arial" w:hAnsi="Arial" w:cs="Arial"/>
          <w:lang w:val="en-GB"/>
        </w:rPr>
        <w:t>techniques’</w:t>
      </w:r>
      <w:proofErr w:type="gramEnd"/>
      <w:r>
        <w:rPr>
          <w:rFonts w:ascii="Arial" w:hAnsi="Arial" w:cs="Arial"/>
          <w:lang w:val="en-GB"/>
        </w:rPr>
        <w:t xml:space="preserve">. </w:t>
      </w:r>
      <w:r w:rsidRPr="0082505C">
        <w:rPr>
          <w:rFonts w:ascii="Arial" w:hAnsi="Arial" w:cs="Arial"/>
          <w:i/>
          <w:iCs/>
          <w:lang w:val="en-GB"/>
        </w:rPr>
        <w:t>IBMRD’s Journal of Management and Research</w:t>
      </w:r>
      <w:r>
        <w:rPr>
          <w:rFonts w:ascii="Arial" w:hAnsi="Arial" w:cs="Arial"/>
          <w:lang w:val="en-GB"/>
        </w:rPr>
        <w:t xml:space="preserve">, 3(1), pp.125-133, DOI: </w:t>
      </w:r>
      <w:r w:rsidRPr="0082505C">
        <w:rPr>
          <w:rFonts w:ascii="Arial" w:hAnsi="Arial" w:cs="Arial"/>
          <w:lang w:val="en-GB"/>
        </w:rPr>
        <w:t>DOI:</w:t>
      </w:r>
      <w:hyperlink r:id="rId21" w:history="1">
        <w:r w:rsidRPr="0082505C">
          <w:rPr>
            <w:rStyle w:val="Hyperlink"/>
            <w:rFonts w:ascii="Arial" w:hAnsi="Arial" w:cs="Arial"/>
            <w:color w:val="auto"/>
            <w:lang w:val="en-GB"/>
          </w:rPr>
          <w:t>10.17697/IBMRD/2014/V3I1/46903</w:t>
        </w:r>
      </w:hyperlink>
    </w:p>
    <w:p w14:paraId="2F317153" w14:textId="211ED55C" w:rsidR="00081B97" w:rsidRDefault="00620C17" w:rsidP="00E17C36">
      <w:pPr>
        <w:spacing w:line="360" w:lineRule="auto"/>
        <w:jc w:val="both"/>
        <w:rPr>
          <w:rFonts w:ascii="Arial" w:hAnsi="Arial" w:cs="Arial"/>
          <w:lang w:val="en-GB"/>
        </w:rPr>
      </w:pPr>
      <w:proofErr w:type="spellStart"/>
      <w:r>
        <w:rPr>
          <w:rFonts w:ascii="Arial" w:hAnsi="Arial" w:cs="Arial"/>
          <w:lang w:val="en-GB"/>
        </w:rPr>
        <w:t>Tabil</w:t>
      </w:r>
      <w:proofErr w:type="spellEnd"/>
      <w:r>
        <w:rPr>
          <w:rFonts w:ascii="Arial" w:hAnsi="Arial" w:cs="Arial"/>
          <w:lang w:val="en-GB"/>
        </w:rPr>
        <w:t xml:space="preserve">, R. et al. (2016) ‘Text mining: techniques, applications, and </w:t>
      </w:r>
      <w:proofErr w:type="gramStart"/>
      <w:r w:rsidR="00BA7FB2">
        <w:rPr>
          <w:rFonts w:ascii="Arial" w:hAnsi="Arial" w:cs="Arial"/>
          <w:lang w:val="en-GB"/>
        </w:rPr>
        <w:t>issues’</w:t>
      </w:r>
      <w:proofErr w:type="gramEnd"/>
      <w:r>
        <w:rPr>
          <w:rFonts w:ascii="Arial" w:hAnsi="Arial" w:cs="Arial"/>
          <w:lang w:val="en-GB"/>
        </w:rPr>
        <w:t xml:space="preserve">. </w:t>
      </w:r>
      <w:r w:rsidRPr="00BA7FB2">
        <w:rPr>
          <w:rFonts w:ascii="Arial" w:hAnsi="Arial" w:cs="Arial"/>
          <w:i/>
          <w:iCs/>
          <w:lang w:val="en-GB"/>
        </w:rPr>
        <w:t>International Journal of Advanced \computer Science and Applications</w:t>
      </w:r>
      <w:r>
        <w:rPr>
          <w:rFonts w:ascii="Arial" w:hAnsi="Arial" w:cs="Arial"/>
          <w:lang w:val="en-GB"/>
        </w:rPr>
        <w:t>, 7(11), pp.414-418</w:t>
      </w:r>
      <w:r w:rsidR="00BA7FB2">
        <w:rPr>
          <w:rFonts w:ascii="Arial" w:hAnsi="Arial" w:cs="Arial"/>
          <w:lang w:val="en-GB"/>
        </w:rPr>
        <w:t xml:space="preserve">. Available at: </w:t>
      </w:r>
      <w:hyperlink r:id="rId22" w:history="1">
        <w:r w:rsidR="00BA7FB2" w:rsidRPr="00BA7FB2">
          <w:rPr>
            <w:rStyle w:val="Hyperlink"/>
            <w:rFonts w:ascii="Arial" w:hAnsi="Arial" w:cs="Arial"/>
            <w:color w:val="auto"/>
            <w:lang w:val="en-GB"/>
          </w:rPr>
          <w:t>www.ijacsa.thesai.org</w:t>
        </w:r>
      </w:hyperlink>
      <w:r w:rsidR="00BA7FB2" w:rsidRPr="00BA7FB2">
        <w:rPr>
          <w:rFonts w:ascii="Arial" w:hAnsi="Arial" w:cs="Arial"/>
          <w:lang w:val="en-GB"/>
        </w:rPr>
        <w:t xml:space="preserve"> </w:t>
      </w:r>
    </w:p>
    <w:p w14:paraId="36EC00D1" w14:textId="1CAC8EB8" w:rsidR="00BA7FB2" w:rsidRPr="002861EF" w:rsidRDefault="00BA7FB2" w:rsidP="00E17C36">
      <w:pPr>
        <w:spacing w:line="360" w:lineRule="auto"/>
        <w:jc w:val="both"/>
        <w:rPr>
          <w:rFonts w:ascii="Arial" w:hAnsi="Arial" w:cs="Arial"/>
          <w:lang w:val="en-GB"/>
        </w:rPr>
      </w:pPr>
      <w:r>
        <w:rPr>
          <w:rFonts w:ascii="Arial" w:hAnsi="Arial" w:cs="Arial"/>
          <w:lang w:val="en-GB"/>
        </w:rPr>
        <w:lastRenderedPageBreak/>
        <w:t>(Accessed: 29 July 2022)</w:t>
      </w:r>
    </w:p>
    <w:p w14:paraId="7BCB2828" w14:textId="22EBEF34" w:rsidR="00E86503" w:rsidRDefault="00E86503" w:rsidP="00E17C36">
      <w:pPr>
        <w:spacing w:line="360" w:lineRule="auto"/>
        <w:jc w:val="both"/>
        <w:rPr>
          <w:rFonts w:ascii="Arial" w:hAnsi="Arial" w:cs="Arial"/>
          <w:color w:val="3B3030"/>
          <w:shd w:val="clear" w:color="auto" w:fill="FFFFFF"/>
        </w:rPr>
      </w:pPr>
      <w:r w:rsidRPr="002861EF">
        <w:rPr>
          <w:rFonts w:ascii="Arial" w:hAnsi="Arial" w:cs="Arial"/>
          <w:lang w:val="en-GB"/>
        </w:rPr>
        <w:t xml:space="preserve">Turner, A. et al (2015) ‘Data Analysis for Strength and Conditioning Coaches; Using Excel to </w:t>
      </w:r>
      <w:proofErr w:type="spellStart"/>
      <w:r w:rsidRPr="002861EF">
        <w:rPr>
          <w:rFonts w:ascii="Arial" w:hAnsi="Arial" w:cs="Arial"/>
          <w:lang w:val="en-GB"/>
        </w:rPr>
        <w:t>Analyze</w:t>
      </w:r>
      <w:proofErr w:type="spellEnd"/>
      <w:r w:rsidRPr="002861EF">
        <w:rPr>
          <w:rFonts w:ascii="Arial" w:hAnsi="Arial" w:cs="Arial"/>
          <w:lang w:val="en-GB"/>
        </w:rPr>
        <w:t xml:space="preserve"> Reliability, Differences, and Relationship’, </w:t>
      </w:r>
      <w:r w:rsidRPr="002861EF">
        <w:rPr>
          <w:rFonts w:ascii="Arial" w:hAnsi="Arial" w:cs="Arial"/>
          <w:i/>
          <w:iCs/>
          <w:lang w:val="en-GB"/>
        </w:rPr>
        <w:t>Strength and Conditioning Journal</w:t>
      </w:r>
      <w:r w:rsidRPr="002861EF">
        <w:rPr>
          <w:rFonts w:ascii="Arial" w:hAnsi="Arial" w:cs="Arial"/>
          <w:lang w:val="en-GB"/>
        </w:rPr>
        <w:t>, 37(1</w:t>
      </w:r>
      <w:r w:rsidR="0082505C" w:rsidRPr="002861EF">
        <w:rPr>
          <w:rFonts w:ascii="Arial" w:hAnsi="Arial" w:cs="Arial"/>
          <w:lang w:val="en-GB"/>
        </w:rPr>
        <w:t>), p</w:t>
      </w:r>
      <w:r w:rsidR="0082505C">
        <w:rPr>
          <w:rFonts w:ascii="Arial" w:hAnsi="Arial" w:cs="Arial"/>
          <w:lang w:val="en-GB"/>
        </w:rPr>
        <w:t>p</w:t>
      </w:r>
      <w:r w:rsidR="0082505C" w:rsidRPr="002861EF">
        <w:rPr>
          <w:rFonts w:ascii="Arial" w:hAnsi="Arial" w:cs="Arial"/>
          <w:lang w:val="en-GB"/>
        </w:rPr>
        <w:t>.</w:t>
      </w:r>
      <w:r w:rsidRPr="002861EF">
        <w:rPr>
          <w:rFonts w:ascii="Arial" w:hAnsi="Arial" w:cs="Arial"/>
          <w:lang w:val="en-GB"/>
        </w:rPr>
        <w:t>76-83, DOI:</w:t>
      </w:r>
      <w:r w:rsidRPr="002861EF">
        <w:rPr>
          <w:rFonts w:ascii="Arial" w:hAnsi="Arial" w:cs="Arial"/>
          <w:color w:val="3B3030"/>
          <w:shd w:val="clear" w:color="auto" w:fill="FFFFFF"/>
        </w:rPr>
        <w:t xml:space="preserve"> 10.1519/SSC.0000000000000113</w:t>
      </w:r>
    </w:p>
    <w:p w14:paraId="504466DF" w14:textId="5D0596B5" w:rsidR="00BA7FB2" w:rsidRPr="00AD16BB" w:rsidRDefault="00AD16BB" w:rsidP="00E17C36">
      <w:pPr>
        <w:spacing w:line="360" w:lineRule="auto"/>
        <w:jc w:val="both"/>
        <w:rPr>
          <w:rFonts w:ascii="Arial" w:hAnsi="Arial" w:cs="Arial"/>
        </w:rPr>
      </w:pPr>
      <w:proofErr w:type="spellStart"/>
      <w:r w:rsidRPr="00AD16BB">
        <w:rPr>
          <w:rFonts w:ascii="Arial" w:hAnsi="Arial" w:cs="Arial"/>
          <w:color w:val="3B3030"/>
          <w:shd w:val="clear" w:color="auto" w:fill="FFFFFF"/>
          <w:lang w:val="en-GB"/>
        </w:rPr>
        <w:t>Vijayarani</w:t>
      </w:r>
      <w:proofErr w:type="spellEnd"/>
      <w:r w:rsidRPr="00AD16BB">
        <w:rPr>
          <w:rFonts w:ascii="Arial" w:hAnsi="Arial" w:cs="Arial"/>
          <w:color w:val="3B3030"/>
          <w:shd w:val="clear" w:color="auto" w:fill="FFFFFF"/>
          <w:lang w:val="en-GB"/>
        </w:rPr>
        <w:t xml:space="preserve">, S., </w:t>
      </w:r>
      <w:proofErr w:type="spellStart"/>
      <w:r w:rsidRPr="00AD16BB">
        <w:rPr>
          <w:rFonts w:ascii="Arial" w:hAnsi="Arial" w:cs="Arial"/>
          <w:color w:val="3B3030"/>
          <w:shd w:val="clear" w:color="auto" w:fill="FFFFFF"/>
          <w:lang w:val="en-GB"/>
        </w:rPr>
        <w:t>Ilamathi</w:t>
      </w:r>
      <w:proofErr w:type="spellEnd"/>
      <w:r w:rsidRPr="00AD16BB">
        <w:rPr>
          <w:rFonts w:ascii="Arial" w:hAnsi="Arial" w:cs="Arial"/>
          <w:color w:val="3B3030"/>
          <w:shd w:val="clear" w:color="auto" w:fill="FFFFFF"/>
          <w:lang w:val="en-GB"/>
        </w:rPr>
        <w:t>, M. J. and Nithya, M. (2015) ‘</w:t>
      </w:r>
      <w:proofErr w:type="spellStart"/>
      <w:r w:rsidRPr="00AD16BB">
        <w:rPr>
          <w:rFonts w:ascii="Arial" w:hAnsi="Arial" w:cs="Arial"/>
          <w:color w:val="3B3030"/>
          <w:shd w:val="clear" w:color="auto" w:fill="FFFFFF"/>
          <w:lang w:val="en-GB"/>
        </w:rPr>
        <w:t>Preprocessing</w:t>
      </w:r>
      <w:proofErr w:type="spellEnd"/>
      <w:r w:rsidRPr="00AD16BB">
        <w:rPr>
          <w:rFonts w:ascii="Arial" w:hAnsi="Arial" w:cs="Arial"/>
          <w:color w:val="3B3030"/>
          <w:shd w:val="clear" w:color="auto" w:fill="FFFFFF"/>
          <w:lang w:val="en-GB"/>
        </w:rPr>
        <w:t xml:space="preserve"> techniques for text mining – an overview’</w:t>
      </w:r>
      <w:r w:rsidRPr="00AD16BB">
        <w:rPr>
          <w:rFonts w:ascii="Arial" w:hAnsi="Arial" w:cs="Arial"/>
          <w:i/>
          <w:iCs/>
          <w:color w:val="3B3030"/>
          <w:shd w:val="clear" w:color="auto" w:fill="FFFFFF"/>
          <w:lang w:val="en-GB"/>
        </w:rPr>
        <w:t>. International Journal of Computer Science and Communication Networks</w:t>
      </w:r>
      <w:r w:rsidRPr="00AD16BB">
        <w:rPr>
          <w:rFonts w:ascii="Arial" w:hAnsi="Arial" w:cs="Arial"/>
          <w:color w:val="3B3030"/>
          <w:shd w:val="clear" w:color="auto" w:fill="FFFFFF"/>
          <w:lang w:val="en-GB"/>
        </w:rPr>
        <w:t xml:space="preserve">, 5(1), pp.7-16. Available at: </w:t>
      </w:r>
      <w:hyperlink r:id="rId23" w:history="1">
        <w:r w:rsidRPr="00AD16BB">
          <w:rPr>
            <w:rFonts w:ascii="Arial" w:hAnsi="Arial" w:cs="Arial"/>
            <w:u w:val="single"/>
          </w:rPr>
          <w:t>(PDF) Preprocessing Techniques for Text Mining - An Overview (researchgate.net)</w:t>
        </w:r>
      </w:hyperlink>
    </w:p>
    <w:p w14:paraId="3A738275" w14:textId="025C0DF7" w:rsidR="00AD16BB" w:rsidRPr="00AD16BB" w:rsidRDefault="00AD16BB" w:rsidP="00E17C36">
      <w:pPr>
        <w:spacing w:line="360" w:lineRule="auto"/>
        <w:jc w:val="both"/>
        <w:rPr>
          <w:rFonts w:ascii="Arial" w:hAnsi="Arial" w:cs="Arial"/>
          <w:color w:val="3B3030"/>
          <w:shd w:val="clear" w:color="auto" w:fill="FFFFFF"/>
          <w:lang w:val="en-GB"/>
        </w:rPr>
      </w:pPr>
      <w:r w:rsidRPr="00AD16BB">
        <w:rPr>
          <w:rFonts w:ascii="Arial" w:hAnsi="Arial" w:cs="Arial"/>
          <w:lang w:val="en-GB"/>
        </w:rPr>
        <w:t>(Accessed: 30 July 2022)</w:t>
      </w:r>
    </w:p>
    <w:p w14:paraId="055D8947" w14:textId="66CFF4C3" w:rsidR="00E1519D" w:rsidRDefault="00E1519D" w:rsidP="00E17C36">
      <w:pPr>
        <w:spacing w:line="360" w:lineRule="auto"/>
        <w:jc w:val="both"/>
        <w:rPr>
          <w:rFonts w:ascii="Arial" w:hAnsi="Arial" w:cs="Arial"/>
        </w:rPr>
      </w:pPr>
      <w:r w:rsidRPr="00E1519D">
        <w:rPr>
          <w:rFonts w:ascii="Arial" w:hAnsi="Arial" w:cs="Arial"/>
          <w:color w:val="3B3030"/>
          <w:shd w:val="clear" w:color="auto" w:fill="FFFFFF"/>
          <w:lang w:val="en-GB"/>
        </w:rPr>
        <w:t xml:space="preserve">Xia, B. S. and Gong, P. (2014) ‘Review of business intelligence through data analysis’, Benchmarking: An International Journal, 21(2), pp.300-311. Available at: </w:t>
      </w:r>
      <w:r w:rsidRPr="00E1519D">
        <w:rPr>
          <w:rFonts w:ascii="Arial" w:hAnsi="Arial" w:cs="Arial"/>
          <w:shd w:val="clear" w:color="auto" w:fill="FFFFFF"/>
        </w:rPr>
        <w:t> </w:t>
      </w:r>
      <w:hyperlink r:id="rId24" w:tooltip="DOI: https://doi.org/10.1108/BIJ-08-2012-0050" w:history="1">
        <w:r w:rsidRPr="00E1519D">
          <w:rPr>
            <w:rFonts w:ascii="Arial" w:hAnsi="Arial" w:cs="Arial"/>
            <w:color w:val="00292B"/>
            <w:u w:val="single"/>
          </w:rPr>
          <w:t>https://doi.org/10.1108/BIJ-08-2012-0050</w:t>
        </w:r>
      </w:hyperlink>
    </w:p>
    <w:p w14:paraId="52EDCDC2" w14:textId="7C24503E" w:rsidR="00E1519D" w:rsidRDefault="00E1519D" w:rsidP="00E17C36">
      <w:pPr>
        <w:spacing w:line="360" w:lineRule="auto"/>
        <w:jc w:val="both"/>
        <w:rPr>
          <w:rFonts w:ascii="Arial" w:hAnsi="Arial" w:cs="Arial"/>
          <w:lang w:val="en-GB"/>
        </w:rPr>
      </w:pPr>
      <w:r>
        <w:rPr>
          <w:rFonts w:ascii="Arial" w:hAnsi="Arial" w:cs="Arial"/>
          <w:lang w:val="en-GB"/>
        </w:rPr>
        <w:t>(Accessed: 29 July 2022)</w:t>
      </w:r>
    </w:p>
    <w:p w14:paraId="18274EAA" w14:textId="77777777" w:rsidR="00E1519D" w:rsidRPr="00E1519D" w:rsidRDefault="00E1519D" w:rsidP="00E17C36">
      <w:pPr>
        <w:spacing w:line="360" w:lineRule="auto"/>
        <w:jc w:val="both"/>
        <w:rPr>
          <w:rFonts w:ascii="Arial" w:hAnsi="Arial" w:cs="Arial"/>
          <w:lang w:val="en-GB"/>
        </w:rPr>
      </w:pPr>
    </w:p>
    <w:p w14:paraId="18B72C8E" w14:textId="77777777" w:rsidR="00E502AB" w:rsidRPr="00E502AB" w:rsidRDefault="00E502AB" w:rsidP="00E17C36">
      <w:pPr>
        <w:spacing w:line="360" w:lineRule="auto"/>
        <w:jc w:val="both"/>
        <w:rPr>
          <w:rFonts w:ascii="Arial" w:hAnsi="Arial" w:cs="Arial"/>
          <w:lang w:val="en-GB"/>
        </w:rPr>
      </w:pPr>
    </w:p>
    <w:sectPr w:rsidR="00E502AB" w:rsidRPr="00E502AB">
      <w:footerReference w:type="default" r:id="rId2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0A76B" w14:textId="77777777" w:rsidR="00F16D27" w:rsidRDefault="00F16D27">
      <w:pPr>
        <w:spacing w:after="0" w:line="240" w:lineRule="auto"/>
      </w:pPr>
      <w:r>
        <w:separator/>
      </w:r>
    </w:p>
  </w:endnote>
  <w:endnote w:type="continuationSeparator" w:id="0">
    <w:p w14:paraId="0ADCA800" w14:textId="77777777" w:rsidR="00F16D27" w:rsidRDefault="00F16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261228"/>
      <w:docPartObj>
        <w:docPartGallery w:val="Page Numbers (Bottom of Page)"/>
        <w:docPartUnique/>
      </w:docPartObj>
    </w:sdtPr>
    <w:sdtContent>
      <w:p w14:paraId="3998FDF4" w14:textId="77777777" w:rsidR="007453A3" w:rsidRDefault="00000000">
        <w:pPr>
          <w:pStyle w:val="Footer"/>
          <w:jc w:val="center"/>
        </w:pPr>
        <w:r>
          <w:fldChar w:fldCharType="begin"/>
        </w:r>
        <w:r>
          <w:instrText>PAGE   \* MERGEFORMAT</w:instrText>
        </w:r>
        <w:r>
          <w:fldChar w:fldCharType="separate"/>
        </w:r>
        <w:r>
          <w:t>2</w:t>
        </w:r>
        <w:r>
          <w:fldChar w:fldCharType="end"/>
        </w:r>
      </w:p>
    </w:sdtContent>
  </w:sdt>
  <w:p w14:paraId="3D534AA3" w14:textId="77777777" w:rsidR="007453A3" w:rsidRDefault="007453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3EED9" w14:textId="77777777" w:rsidR="00F16D27" w:rsidRDefault="00F16D27">
      <w:pPr>
        <w:spacing w:after="0" w:line="240" w:lineRule="auto"/>
      </w:pPr>
      <w:r>
        <w:separator/>
      </w:r>
    </w:p>
  </w:footnote>
  <w:footnote w:type="continuationSeparator" w:id="0">
    <w:p w14:paraId="5820D94F" w14:textId="77777777" w:rsidR="00F16D27" w:rsidRDefault="00F16D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146155"/>
    <w:multiLevelType w:val="multilevel"/>
    <w:tmpl w:val="6B7AC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1879C0"/>
    <w:multiLevelType w:val="hybridMultilevel"/>
    <w:tmpl w:val="645488CA"/>
    <w:lvl w:ilvl="0" w:tplc="21ECE5EA">
      <w:numFmt w:val="bullet"/>
      <w:lvlText w:val="-"/>
      <w:lvlJc w:val="left"/>
      <w:pPr>
        <w:ind w:left="720" w:hanging="360"/>
      </w:pPr>
      <w:rPr>
        <w:rFonts w:ascii="Arial" w:eastAsiaTheme="minorHAnsi" w:hAnsi="Arial" w:cs="Arial" w:hint="default"/>
      </w:rPr>
    </w:lvl>
    <w:lvl w:ilvl="1" w:tplc="DF266DC6" w:tentative="1">
      <w:start w:val="1"/>
      <w:numFmt w:val="bullet"/>
      <w:lvlText w:val="o"/>
      <w:lvlJc w:val="left"/>
      <w:pPr>
        <w:ind w:left="1440" w:hanging="360"/>
      </w:pPr>
      <w:rPr>
        <w:rFonts w:ascii="Courier New" w:hAnsi="Courier New" w:cs="Courier New" w:hint="default"/>
      </w:rPr>
    </w:lvl>
    <w:lvl w:ilvl="2" w:tplc="AC4C7DD6" w:tentative="1">
      <w:start w:val="1"/>
      <w:numFmt w:val="bullet"/>
      <w:lvlText w:val=""/>
      <w:lvlJc w:val="left"/>
      <w:pPr>
        <w:ind w:left="2160" w:hanging="360"/>
      </w:pPr>
      <w:rPr>
        <w:rFonts w:ascii="Wingdings" w:hAnsi="Wingdings" w:hint="default"/>
      </w:rPr>
    </w:lvl>
    <w:lvl w:ilvl="3" w:tplc="E23E1260" w:tentative="1">
      <w:start w:val="1"/>
      <w:numFmt w:val="bullet"/>
      <w:lvlText w:val=""/>
      <w:lvlJc w:val="left"/>
      <w:pPr>
        <w:ind w:left="2880" w:hanging="360"/>
      </w:pPr>
      <w:rPr>
        <w:rFonts w:ascii="Symbol" w:hAnsi="Symbol" w:hint="default"/>
      </w:rPr>
    </w:lvl>
    <w:lvl w:ilvl="4" w:tplc="58B81EBE" w:tentative="1">
      <w:start w:val="1"/>
      <w:numFmt w:val="bullet"/>
      <w:lvlText w:val="o"/>
      <w:lvlJc w:val="left"/>
      <w:pPr>
        <w:ind w:left="3600" w:hanging="360"/>
      </w:pPr>
      <w:rPr>
        <w:rFonts w:ascii="Courier New" w:hAnsi="Courier New" w:cs="Courier New" w:hint="default"/>
      </w:rPr>
    </w:lvl>
    <w:lvl w:ilvl="5" w:tplc="B25ABF08" w:tentative="1">
      <w:start w:val="1"/>
      <w:numFmt w:val="bullet"/>
      <w:lvlText w:val=""/>
      <w:lvlJc w:val="left"/>
      <w:pPr>
        <w:ind w:left="4320" w:hanging="360"/>
      </w:pPr>
      <w:rPr>
        <w:rFonts w:ascii="Wingdings" w:hAnsi="Wingdings" w:hint="default"/>
      </w:rPr>
    </w:lvl>
    <w:lvl w:ilvl="6" w:tplc="286AB352" w:tentative="1">
      <w:start w:val="1"/>
      <w:numFmt w:val="bullet"/>
      <w:lvlText w:val=""/>
      <w:lvlJc w:val="left"/>
      <w:pPr>
        <w:ind w:left="5040" w:hanging="360"/>
      </w:pPr>
      <w:rPr>
        <w:rFonts w:ascii="Symbol" w:hAnsi="Symbol" w:hint="default"/>
      </w:rPr>
    </w:lvl>
    <w:lvl w:ilvl="7" w:tplc="031EDA26" w:tentative="1">
      <w:start w:val="1"/>
      <w:numFmt w:val="bullet"/>
      <w:lvlText w:val="o"/>
      <w:lvlJc w:val="left"/>
      <w:pPr>
        <w:ind w:left="5760" w:hanging="360"/>
      </w:pPr>
      <w:rPr>
        <w:rFonts w:ascii="Courier New" w:hAnsi="Courier New" w:cs="Courier New" w:hint="default"/>
      </w:rPr>
    </w:lvl>
    <w:lvl w:ilvl="8" w:tplc="8C7031C6" w:tentative="1">
      <w:start w:val="1"/>
      <w:numFmt w:val="bullet"/>
      <w:lvlText w:val=""/>
      <w:lvlJc w:val="left"/>
      <w:pPr>
        <w:ind w:left="6480" w:hanging="360"/>
      </w:pPr>
      <w:rPr>
        <w:rFonts w:ascii="Wingdings" w:hAnsi="Wingdings" w:hint="default"/>
      </w:rPr>
    </w:lvl>
  </w:abstractNum>
  <w:abstractNum w:abstractNumId="2" w15:restartNumberingAfterBreak="0">
    <w:nsid w:val="59C05464"/>
    <w:multiLevelType w:val="hybridMultilevel"/>
    <w:tmpl w:val="1CFAE48C"/>
    <w:lvl w:ilvl="0" w:tplc="EC76212A">
      <w:start w:val="1"/>
      <w:numFmt w:val="decimal"/>
      <w:lvlText w:val="%1)"/>
      <w:lvlJc w:val="left"/>
      <w:pPr>
        <w:ind w:left="720" w:hanging="360"/>
      </w:pPr>
      <w:rPr>
        <w:rFonts w:hint="default"/>
      </w:rPr>
    </w:lvl>
    <w:lvl w:ilvl="1" w:tplc="CA34A058" w:tentative="1">
      <w:start w:val="1"/>
      <w:numFmt w:val="lowerLetter"/>
      <w:lvlText w:val="%2."/>
      <w:lvlJc w:val="left"/>
      <w:pPr>
        <w:ind w:left="1440" w:hanging="360"/>
      </w:pPr>
    </w:lvl>
    <w:lvl w:ilvl="2" w:tplc="FAAE97DA" w:tentative="1">
      <w:start w:val="1"/>
      <w:numFmt w:val="lowerRoman"/>
      <w:lvlText w:val="%3."/>
      <w:lvlJc w:val="right"/>
      <w:pPr>
        <w:ind w:left="2160" w:hanging="180"/>
      </w:pPr>
    </w:lvl>
    <w:lvl w:ilvl="3" w:tplc="EAB81F8C" w:tentative="1">
      <w:start w:val="1"/>
      <w:numFmt w:val="decimal"/>
      <w:lvlText w:val="%4."/>
      <w:lvlJc w:val="left"/>
      <w:pPr>
        <w:ind w:left="2880" w:hanging="360"/>
      </w:pPr>
    </w:lvl>
    <w:lvl w:ilvl="4" w:tplc="8E76E1AE" w:tentative="1">
      <w:start w:val="1"/>
      <w:numFmt w:val="lowerLetter"/>
      <w:lvlText w:val="%5."/>
      <w:lvlJc w:val="left"/>
      <w:pPr>
        <w:ind w:left="3600" w:hanging="360"/>
      </w:pPr>
    </w:lvl>
    <w:lvl w:ilvl="5" w:tplc="8ABCB250" w:tentative="1">
      <w:start w:val="1"/>
      <w:numFmt w:val="lowerRoman"/>
      <w:lvlText w:val="%6."/>
      <w:lvlJc w:val="right"/>
      <w:pPr>
        <w:ind w:left="4320" w:hanging="180"/>
      </w:pPr>
    </w:lvl>
    <w:lvl w:ilvl="6" w:tplc="139A7AFA" w:tentative="1">
      <w:start w:val="1"/>
      <w:numFmt w:val="decimal"/>
      <w:lvlText w:val="%7."/>
      <w:lvlJc w:val="left"/>
      <w:pPr>
        <w:ind w:left="5040" w:hanging="360"/>
      </w:pPr>
    </w:lvl>
    <w:lvl w:ilvl="7" w:tplc="527E12EA" w:tentative="1">
      <w:start w:val="1"/>
      <w:numFmt w:val="lowerLetter"/>
      <w:lvlText w:val="%8."/>
      <w:lvlJc w:val="left"/>
      <w:pPr>
        <w:ind w:left="5760" w:hanging="360"/>
      </w:pPr>
    </w:lvl>
    <w:lvl w:ilvl="8" w:tplc="DD9893C0" w:tentative="1">
      <w:start w:val="1"/>
      <w:numFmt w:val="lowerRoman"/>
      <w:lvlText w:val="%9."/>
      <w:lvlJc w:val="right"/>
      <w:pPr>
        <w:ind w:left="6480" w:hanging="180"/>
      </w:pPr>
    </w:lvl>
  </w:abstractNum>
  <w:abstractNum w:abstractNumId="3" w15:restartNumberingAfterBreak="0">
    <w:nsid w:val="7D143B18"/>
    <w:multiLevelType w:val="hybridMultilevel"/>
    <w:tmpl w:val="A3B2962A"/>
    <w:lvl w:ilvl="0" w:tplc="0E504FE8">
      <w:numFmt w:val="bullet"/>
      <w:lvlText w:val="-"/>
      <w:lvlJc w:val="left"/>
      <w:pPr>
        <w:ind w:left="720" w:hanging="360"/>
      </w:pPr>
      <w:rPr>
        <w:rFonts w:ascii="Arial" w:eastAsiaTheme="minorHAnsi" w:hAnsi="Arial" w:cs="Arial" w:hint="default"/>
      </w:rPr>
    </w:lvl>
    <w:lvl w:ilvl="1" w:tplc="C97AFC00" w:tentative="1">
      <w:start w:val="1"/>
      <w:numFmt w:val="bullet"/>
      <w:lvlText w:val="o"/>
      <w:lvlJc w:val="left"/>
      <w:pPr>
        <w:ind w:left="1440" w:hanging="360"/>
      </w:pPr>
      <w:rPr>
        <w:rFonts w:ascii="Courier New" w:hAnsi="Courier New" w:cs="Courier New" w:hint="default"/>
      </w:rPr>
    </w:lvl>
    <w:lvl w:ilvl="2" w:tplc="32F6855E" w:tentative="1">
      <w:start w:val="1"/>
      <w:numFmt w:val="bullet"/>
      <w:lvlText w:val=""/>
      <w:lvlJc w:val="left"/>
      <w:pPr>
        <w:ind w:left="2160" w:hanging="360"/>
      </w:pPr>
      <w:rPr>
        <w:rFonts w:ascii="Wingdings" w:hAnsi="Wingdings" w:hint="default"/>
      </w:rPr>
    </w:lvl>
    <w:lvl w:ilvl="3" w:tplc="FE78F1BC" w:tentative="1">
      <w:start w:val="1"/>
      <w:numFmt w:val="bullet"/>
      <w:lvlText w:val=""/>
      <w:lvlJc w:val="left"/>
      <w:pPr>
        <w:ind w:left="2880" w:hanging="360"/>
      </w:pPr>
      <w:rPr>
        <w:rFonts w:ascii="Symbol" w:hAnsi="Symbol" w:hint="default"/>
      </w:rPr>
    </w:lvl>
    <w:lvl w:ilvl="4" w:tplc="72548E72" w:tentative="1">
      <w:start w:val="1"/>
      <w:numFmt w:val="bullet"/>
      <w:lvlText w:val="o"/>
      <w:lvlJc w:val="left"/>
      <w:pPr>
        <w:ind w:left="3600" w:hanging="360"/>
      </w:pPr>
      <w:rPr>
        <w:rFonts w:ascii="Courier New" w:hAnsi="Courier New" w:cs="Courier New" w:hint="default"/>
      </w:rPr>
    </w:lvl>
    <w:lvl w:ilvl="5" w:tplc="4F5CEC3E" w:tentative="1">
      <w:start w:val="1"/>
      <w:numFmt w:val="bullet"/>
      <w:lvlText w:val=""/>
      <w:lvlJc w:val="left"/>
      <w:pPr>
        <w:ind w:left="4320" w:hanging="360"/>
      </w:pPr>
      <w:rPr>
        <w:rFonts w:ascii="Wingdings" w:hAnsi="Wingdings" w:hint="default"/>
      </w:rPr>
    </w:lvl>
    <w:lvl w:ilvl="6" w:tplc="BEAC51E8" w:tentative="1">
      <w:start w:val="1"/>
      <w:numFmt w:val="bullet"/>
      <w:lvlText w:val=""/>
      <w:lvlJc w:val="left"/>
      <w:pPr>
        <w:ind w:left="5040" w:hanging="360"/>
      </w:pPr>
      <w:rPr>
        <w:rFonts w:ascii="Symbol" w:hAnsi="Symbol" w:hint="default"/>
      </w:rPr>
    </w:lvl>
    <w:lvl w:ilvl="7" w:tplc="90800D64" w:tentative="1">
      <w:start w:val="1"/>
      <w:numFmt w:val="bullet"/>
      <w:lvlText w:val="o"/>
      <w:lvlJc w:val="left"/>
      <w:pPr>
        <w:ind w:left="5760" w:hanging="360"/>
      </w:pPr>
      <w:rPr>
        <w:rFonts w:ascii="Courier New" w:hAnsi="Courier New" w:cs="Courier New" w:hint="default"/>
      </w:rPr>
    </w:lvl>
    <w:lvl w:ilvl="8" w:tplc="2AE27C74" w:tentative="1">
      <w:start w:val="1"/>
      <w:numFmt w:val="bullet"/>
      <w:lvlText w:val=""/>
      <w:lvlJc w:val="left"/>
      <w:pPr>
        <w:ind w:left="6480" w:hanging="360"/>
      </w:pPr>
      <w:rPr>
        <w:rFonts w:ascii="Wingdings" w:hAnsi="Wingdings" w:hint="default"/>
      </w:rPr>
    </w:lvl>
  </w:abstractNum>
  <w:num w:numId="1" w16cid:durableId="625744146">
    <w:abstractNumId w:val="2"/>
  </w:num>
  <w:num w:numId="2" w16cid:durableId="86343017">
    <w:abstractNumId w:val="3"/>
  </w:num>
  <w:num w:numId="3" w16cid:durableId="792331916">
    <w:abstractNumId w:val="1"/>
  </w:num>
  <w:num w:numId="4" w16cid:durableId="1016613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3A3"/>
    <w:rsid w:val="000077CF"/>
    <w:rsid w:val="00012FE3"/>
    <w:rsid w:val="00017FEE"/>
    <w:rsid w:val="00032286"/>
    <w:rsid w:val="00032A5E"/>
    <w:rsid w:val="00034BB7"/>
    <w:rsid w:val="000357D7"/>
    <w:rsid w:val="000655F6"/>
    <w:rsid w:val="00065DFD"/>
    <w:rsid w:val="000700E1"/>
    <w:rsid w:val="00071061"/>
    <w:rsid w:val="00081B97"/>
    <w:rsid w:val="00086148"/>
    <w:rsid w:val="00092AF5"/>
    <w:rsid w:val="000A2110"/>
    <w:rsid w:val="000B1679"/>
    <w:rsid w:val="000B22E8"/>
    <w:rsid w:val="000D0D01"/>
    <w:rsid w:val="000E23E1"/>
    <w:rsid w:val="000E45FE"/>
    <w:rsid w:val="000E6A88"/>
    <w:rsid w:val="000F48AF"/>
    <w:rsid w:val="000F4AB1"/>
    <w:rsid w:val="00106FFF"/>
    <w:rsid w:val="00110DF8"/>
    <w:rsid w:val="00115D87"/>
    <w:rsid w:val="00116859"/>
    <w:rsid w:val="00125426"/>
    <w:rsid w:val="00126D86"/>
    <w:rsid w:val="00130A9A"/>
    <w:rsid w:val="001315C2"/>
    <w:rsid w:val="00132A70"/>
    <w:rsid w:val="00140196"/>
    <w:rsid w:val="001543C0"/>
    <w:rsid w:val="00154E67"/>
    <w:rsid w:val="00163F7D"/>
    <w:rsid w:val="001723AA"/>
    <w:rsid w:val="00173B2A"/>
    <w:rsid w:val="001833B7"/>
    <w:rsid w:val="001836F7"/>
    <w:rsid w:val="00186107"/>
    <w:rsid w:val="001872EB"/>
    <w:rsid w:val="00196A8A"/>
    <w:rsid w:val="001A56FD"/>
    <w:rsid w:val="001B575D"/>
    <w:rsid w:val="001C611F"/>
    <w:rsid w:val="001D68B2"/>
    <w:rsid w:val="001E69C6"/>
    <w:rsid w:val="0020136D"/>
    <w:rsid w:val="00202E5C"/>
    <w:rsid w:val="00205154"/>
    <w:rsid w:val="00212AF9"/>
    <w:rsid w:val="002142FB"/>
    <w:rsid w:val="0021431B"/>
    <w:rsid w:val="002238F9"/>
    <w:rsid w:val="00231B43"/>
    <w:rsid w:val="002350B6"/>
    <w:rsid w:val="00243727"/>
    <w:rsid w:val="00245BA6"/>
    <w:rsid w:val="00247904"/>
    <w:rsid w:val="002616B1"/>
    <w:rsid w:val="00281D4D"/>
    <w:rsid w:val="002861EF"/>
    <w:rsid w:val="002954DC"/>
    <w:rsid w:val="00297124"/>
    <w:rsid w:val="002A6AA7"/>
    <w:rsid w:val="002C56E7"/>
    <w:rsid w:val="002D555B"/>
    <w:rsid w:val="002D6E3C"/>
    <w:rsid w:val="002E4600"/>
    <w:rsid w:val="002E4B65"/>
    <w:rsid w:val="0030059F"/>
    <w:rsid w:val="00304547"/>
    <w:rsid w:val="00312CF3"/>
    <w:rsid w:val="00325B29"/>
    <w:rsid w:val="00337715"/>
    <w:rsid w:val="00340118"/>
    <w:rsid w:val="00342CCA"/>
    <w:rsid w:val="00346A27"/>
    <w:rsid w:val="00351465"/>
    <w:rsid w:val="003738F1"/>
    <w:rsid w:val="003A50C9"/>
    <w:rsid w:val="003B74E9"/>
    <w:rsid w:val="003B78DA"/>
    <w:rsid w:val="003C6BB6"/>
    <w:rsid w:val="003D19A4"/>
    <w:rsid w:val="003D2688"/>
    <w:rsid w:val="003D35BF"/>
    <w:rsid w:val="003D621D"/>
    <w:rsid w:val="003E01D9"/>
    <w:rsid w:val="003E2A70"/>
    <w:rsid w:val="003E454B"/>
    <w:rsid w:val="003F0BB9"/>
    <w:rsid w:val="003F14C1"/>
    <w:rsid w:val="003F2C00"/>
    <w:rsid w:val="003F7B44"/>
    <w:rsid w:val="00412A22"/>
    <w:rsid w:val="004134B8"/>
    <w:rsid w:val="00413CC4"/>
    <w:rsid w:val="0042486C"/>
    <w:rsid w:val="004278A2"/>
    <w:rsid w:val="00443D90"/>
    <w:rsid w:val="00465663"/>
    <w:rsid w:val="00466F7B"/>
    <w:rsid w:val="004676F7"/>
    <w:rsid w:val="00470B66"/>
    <w:rsid w:val="00471912"/>
    <w:rsid w:val="004A4AFA"/>
    <w:rsid w:val="004A702D"/>
    <w:rsid w:val="004B263C"/>
    <w:rsid w:val="004D5A0E"/>
    <w:rsid w:val="004E1EDD"/>
    <w:rsid w:val="004E4F5B"/>
    <w:rsid w:val="004E5CFE"/>
    <w:rsid w:val="005013B1"/>
    <w:rsid w:val="00501FAE"/>
    <w:rsid w:val="00502C67"/>
    <w:rsid w:val="00502F84"/>
    <w:rsid w:val="00510598"/>
    <w:rsid w:val="00513857"/>
    <w:rsid w:val="00517480"/>
    <w:rsid w:val="00523CFF"/>
    <w:rsid w:val="005372F5"/>
    <w:rsid w:val="00543C6F"/>
    <w:rsid w:val="0055589F"/>
    <w:rsid w:val="005650E9"/>
    <w:rsid w:val="0056573B"/>
    <w:rsid w:val="005738EA"/>
    <w:rsid w:val="00574A48"/>
    <w:rsid w:val="0057725F"/>
    <w:rsid w:val="005950FA"/>
    <w:rsid w:val="005A49E3"/>
    <w:rsid w:val="005E2B9B"/>
    <w:rsid w:val="005E47D2"/>
    <w:rsid w:val="005E5836"/>
    <w:rsid w:val="005E6E47"/>
    <w:rsid w:val="005F43A7"/>
    <w:rsid w:val="00606392"/>
    <w:rsid w:val="00614ACD"/>
    <w:rsid w:val="00620C17"/>
    <w:rsid w:val="0065184D"/>
    <w:rsid w:val="00652360"/>
    <w:rsid w:val="0066204E"/>
    <w:rsid w:val="00675E50"/>
    <w:rsid w:val="00681D58"/>
    <w:rsid w:val="006900BA"/>
    <w:rsid w:val="00696B99"/>
    <w:rsid w:val="006A6C0E"/>
    <w:rsid w:val="006C024A"/>
    <w:rsid w:val="006C043A"/>
    <w:rsid w:val="006C575A"/>
    <w:rsid w:val="006C5D8C"/>
    <w:rsid w:val="006D21FB"/>
    <w:rsid w:val="006E7F57"/>
    <w:rsid w:val="006F20CD"/>
    <w:rsid w:val="00702172"/>
    <w:rsid w:val="007160EA"/>
    <w:rsid w:val="007263CA"/>
    <w:rsid w:val="0073127F"/>
    <w:rsid w:val="00735F90"/>
    <w:rsid w:val="00737166"/>
    <w:rsid w:val="007453A3"/>
    <w:rsid w:val="00747FE9"/>
    <w:rsid w:val="00761646"/>
    <w:rsid w:val="00763080"/>
    <w:rsid w:val="00771402"/>
    <w:rsid w:val="00772455"/>
    <w:rsid w:val="00776D67"/>
    <w:rsid w:val="00786558"/>
    <w:rsid w:val="007A396D"/>
    <w:rsid w:val="007A7891"/>
    <w:rsid w:val="007B19BC"/>
    <w:rsid w:val="007B50A5"/>
    <w:rsid w:val="007D4B66"/>
    <w:rsid w:val="007D54FC"/>
    <w:rsid w:val="007D6026"/>
    <w:rsid w:val="007F1D49"/>
    <w:rsid w:val="007F6E54"/>
    <w:rsid w:val="008047C4"/>
    <w:rsid w:val="00814147"/>
    <w:rsid w:val="008168A0"/>
    <w:rsid w:val="00817817"/>
    <w:rsid w:val="0082505C"/>
    <w:rsid w:val="00825475"/>
    <w:rsid w:val="00837403"/>
    <w:rsid w:val="00845552"/>
    <w:rsid w:val="0085108D"/>
    <w:rsid w:val="00857C8B"/>
    <w:rsid w:val="00861234"/>
    <w:rsid w:val="00867740"/>
    <w:rsid w:val="00875EE9"/>
    <w:rsid w:val="00893003"/>
    <w:rsid w:val="00896D74"/>
    <w:rsid w:val="008A3EF6"/>
    <w:rsid w:val="008A6572"/>
    <w:rsid w:val="008D1CE3"/>
    <w:rsid w:val="008D44AF"/>
    <w:rsid w:val="008D583F"/>
    <w:rsid w:val="008D59F9"/>
    <w:rsid w:val="008E3F60"/>
    <w:rsid w:val="008E78D2"/>
    <w:rsid w:val="008F4A56"/>
    <w:rsid w:val="00902F1E"/>
    <w:rsid w:val="00912A74"/>
    <w:rsid w:val="009238B8"/>
    <w:rsid w:val="009249E8"/>
    <w:rsid w:val="00932A8A"/>
    <w:rsid w:val="00933C68"/>
    <w:rsid w:val="00936873"/>
    <w:rsid w:val="0094623D"/>
    <w:rsid w:val="00947989"/>
    <w:rsid w:val="00954BFC"/>
    <w:rsid w:val="009675E2"/>
    <w:rsid w:val="00975D8F"/>
    <w:rsid w:val="0097744A"/>
    <w:rsid w:val="00984774"/>
    <w:rsid w:val="00985CB3"/>
    <w:rsid w:val="0099459A"/>
    <w:rsid w:val="009A2675"/>
    <w:rsid w:val="009A64BE"/>
    <w:rsid w:val="009A79D8"/>
    <w:rsid w:val="009B1E6F"/>
    <w:rsid w:val="009B42A4"/>
    <w:rsid w:val="009C5CA6"/>
    <w:rsid w:val="009F2D4E"/>
    <w:rsid w:val="009F7B24"/>
    <w:rsid w:val="009F7F19"/>
    <w:rsid w:val="00A019AE"/>
    <w:rsid w:val="00A03AB8"/>
    <w:rsid w:val="00A06D52"/>
    <w:rsid w:val="00A12F95"/>
    <w:rsid w:val="00A176C2"/>
    <w:rsid w:val="00A220A6"/>
    <w:rsid w:val="00A30D4A"/>
    <w:rsid w:val="00A4107D"/>
    <w:rsid w:val="00A436E3"/>
    <w:rsid w:val="00A477CA"/>
    <w:rsid w:val="00A52CA3"/>
    <w:rsid w:val="00A60B36"/>
    <w:rsid w:val="00A6251E"/>
    <w:rsid w:val="00A7051C"/>
    <w:rsid w:val="00A93BDE"/>
    <w:rsid w:val="00A95FDA"/>
    <w:rsid w:val="00A96C7B"/>
    <w:rsid w:val="00AA73FC"/>
    <w:rsid w:val="00AC5F13"/>
    <w:rsid w:val="00AD13F6"/>
    <w:rsid w:val="00AD16BB"/>
    <w:rsid w:val="00AE1780"/>
    <w:rsid w:val="00AE1E59"/>
    <w:rsid w:val="00AE5763"/>
    <w:rsid w:val="00AF019B"/>
    <w:rsid w:val="00AF03F7"/>
    <w:rsid w:val="00AF4E6B"/>
    <w:rsid w:val="00AF594A"/>
    <w:rsid w:val="00B20899"/>
    <w:rsid w:val="00B24AB5"/>
    <w:rsid w:val="00B272EE"/>
    <w:rsid w:val="00B4201D"/>
    <w:rsid w:val="00B46166"/>
    <w:rsid w:val="00B57501"/>
    <w:rsid w:val="00B6433B"/>
    <w:rsid w:val="00B672FC"/>
    <w:rsid w:val="00B6743F"/>
    <w:rsid w:val="00B75374"/>
    <w:rsid w:val="00B924AB"/>
    <w:rsid w:val="00B95183"/>
    <w:rsid w:val="00BA4228"/>
    <w:rsid w:val="00BA5D70"/>
    <w:rsid w:val="00BA7FB2"/>
    <w:rsid w:val="00BB0954"/>
    <w:rsid w:val="00BC082E"/>
    <w:rsid w:val="00BC357D"/>
    <w:rsid w:val="00BC36EF"/>
    <w:rsid w:val="00BC4437"/>
    <w:rsid w:val="00BD2014"/>
    <w:rsid w:val="00BD6533"/>
    <w:rsid w:val="00BD75BC"/>
    <w:rsid w:val="00BE43CC"/>
    <w:rsid w:val="00BF6411"/>
    <w:rsid w:val="00C01CC5"/>
    <w:rsid w:val="00C0361C"/>
    <w:rsid w:val="00C215B4"/>
    <w:rsid w:val="00C22E98"/>
    <w:rsid w:val="00C26FFC"/>
    <w:rsid w:val="00C30A9E"/>
    <w:rsid w:val="00C357C4"/>
    <w:rsid w:val="00C4086B"/>
    <w:rsid w:val="00C477D9"/>
    <w:rsid w:val="00C65067"/>
    <w:rsid w:val="00C65115"/>
    <w:rsid w:val="00C670D9"/>
    <w:rsid w:val="00C71931"/>
    <w:rsid w:val="00C7698B"/>
    <w:rsid w:val="00C77D1C"/>
    <w:rsid w:val="00C8533E"/>
    <w:rsid w:val="00C869A8"/>
    <w:rsid w:val="00CA76B8"/>
    <w:rsid w:val="00CB4C0C"/>
    <w:rsid w:val="00CD104A"/>
    <w:rsid w:val="00CD4C8C"/>
    <w:rsid w:val="00CE3612"/>
    <w:rsid w:val="00CF0054"/>
    <w:rsid w:val="00CF1E6E"/>
    <w:rsid w:val="00CF24C4"/>
    <w:rsid w:val="00CF2879"/>
    <w:rsid w:val="00CF3029"/>
    <w:rsid w:val="00CF305C"/>
    <w:rsid w:val="00CF7DB2"/>
    <w:rsid w:val="00CF7FA9"/>
    <w:rsid w:val="00D11739"/>
    <w:rsid w:val="00D15528"/>
    <w:rsid w:val="00D23754"/>
    <w:rsid w:val="00D2423B"/>
    <w:rsid w:val="00D24E81"/>
    <w:rsid w:val="00D469E4"/>
    <w:rsid w:val="00D56812"/>
    <w:rsid w:val="00D64F95"/>
    <w:rsid w:val="00D73DEA"/>
    <w:rsid w:val="00D82106"/>
    <w:rsid w:val="00DA5D5A"/>
    <w:rsid w:val="00DB2405"/>
    <w:rsid w:val="00DB49E2"/>
    <w:rsid w:val="00DB5D1D"/>
    <w:rsid w:val="00DC33BF"/>
    <w:rsid w:val="00DC350A"/>
    <w:rsid w:val="00DC4F79"/>
    <w:rsid w:val="00DD570E"/>
    <w:rsid w:val="00DE2CC3"/>
    <w:rsid w:val="00DE2F47"/>
    <w:rsid w:val="00DE46DB"/>
    <w:rsid w:val="00DF135A"/>
    <w:rsid w:val="00DF4ABE"/>
    <w:rsid w:val="00DF6E11"/>
    <w:rsid w:val="00E0423E"/>
    <w:rsid w:val="00E05F70"/>
    <w:rsid w:val="00E1519D"/>
    <w:rsid w:val="00E16A00"/>
    <w:rsid w:val="00E17C36"/>
    <w:rsid w:val="00E21838"/>
    <w:rsid w:val="00E311C4"/>
    <w:rsid w:val="00E3615C"/>
    <w:rsid w:val="00E43825"/>
    <w:rsid w:val="00E502AB"/>
    <w:rsid w:val="00E5171C"/>
    <w:rsid w:val="00E52953"/>
    <w:rsid w:val="00E61F67"/>
    <w:rsid w:val="00E73DC9"/>
    <w:rsid w:val="00E748FB"/>
    <w:rsid w:val="00E75C8D"/>
    <w:rsid w:val="00E8549C"/>
    <w:rsid w:val="00E86503"/>
    <w:rsid w:val="00EA19B1"/>
    <w:rsid w:val="00EA5DD6"/>
    <w:rsid w:val="00EA6EDB"/>
    <w:rsid w:val="00EC06C2"/>
    <w:rsid w:val="00EC0DB2"/>
    <w:rsid w:val="00EC1EC1"/>
    <w:rsid w:val="00ED70D4"/>
    <w:rsid w:val="00EE1D83"/>
    <w:rsid w:val="00EE73BE"/>
    <w:rsid w:val="00EF4EC8"/>
    <w:rsid w:val="00EF5EC7"/>
    <w:rsid w:val="00F01293"/>
    <w:rsid w:val="00F0782D"/>
    <w:rsid w:val="00F10DEF"/>
    <w:rsid w:val="00F15830"/>
    <w:rsid w:val="00F16D27"/>
    <w:rsid w:val="00F23DB3"/>
    <w:rsid w:val="00F26219"/>
    <w:rsid w:val="00F26CFE"/>
    <w:rsid w:val="00F34A61"/>
    <w:rsid w:val="00F35732"/>
    <w:rsid w:val="00F47FF7"/>
    <w:rsid w:val="00F5044C"/>
    <w:rsid w:val="00F53804"/>
    <w:rsid w:val="00F57C0E"/>
    <w:rsid w:val="00F62B79"/>
    <w:rsid w:val="00F63087"/>
    <w:rsid w:val="00F6462D"/>
    <w:rsid w:val="00F66511"/>
    <w:rsid w:val="00F760F0"/>
    <w:rsid w:val="00F851A7"/>
    <w:rsid w:val="00F85EB1"/>
    <w:rsid w:val="00F91D8C"/>
    <w:rsid w:val="00F93B0A"/>
    <w:rsid w:val="00F95717"/>
    <w:rsid w:val="00FB701B"/>
    <w:rsid w:val="00FB75AA"/>
    <w:rsid w:val="00FC159D"/>
    <w:rsid w:val="00FC3F1A"/>
    <w:rsid w:val="00FE7B7F"/>
    <w:rsid w:val="00FF1CB3"/>
    <w:rsid w:val="00FF67F4"/>
    <w:rsid w:val="00FF755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EAD93"/>
  <w15:chartTrackingRefBased/>
  <w15:docId w15:val="{179941DD-2C71-4441-B0B5-61477D0FC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53A3"/>
    <w:pPr>
      <w:tabs>
        <w:tab w:val="center" w:pos="4536"/>
        <w:tab w:val="right" w:pos="9072"/>
      </w:tabs>
      <w:spacing w:after="0" w:line="240" w:lineRule="auto"/>
    </w:pPr>
  </w:style>
  <w:style w:type="character" w:customStyle="1" w:styleId="HeaderChar">
    <w:name w:val="Header Char"/>
    <w:basedOn w:val="DefaultParagraphFont"/>
    <w:link w:val="Header"/>
    <w:uiPriority w:val="99"/>
    <w:rsid w:val="007453A3"/>
  </w:style>
  <w:style w:type="paragraph" w:styleId="Footer">
    <w:name w:val="footer"/>
    <w:basedOn w:val="Normal"/>
    <w:link w:val="FooterChar"/>
    <w:uiPriority w:val="99"/>
    <w:unhideWhenUsed/>
    <w:rsid w:val="007453A3"/>
    <w:pPr>
      <w:tabs>
        <w:tab w:val="center" w:pos="4536"/>
        <w:tab w:val="right" w:pos="9072"/>
      </w:tabs>
      <w:spacing w:after="0" w:line="240" w:lineRule="auto"/>
    </w:pPr>
  </w:style>
  <w:style w:type="character" w:customStyle="1" w:styleId="FooterChar">
    <w:name w:val="Footer Char"/>
    <w:basedOn w:val="DefaultParagraphFont"/>
    <w:link w:val="Footer"/>
    <w:uiPriority w:val="99"/>
    <w:rsid w:val="007453A3"/>
  </w:style>
  <w:style w:type="character" w:styleId="Hyperlink">
    <w:name w:val="Hyperlink"/>
    <w:basedOn w:val="DefaultParagraphFont"/>
    <w:uiPriority w:val="99"/>
    <w:unhideWhenUsed/>
    <w:rsid w:val="00BD2014"/>
    <w:rPr>
      <w:color w:val="0563C1" w:themeColor="hyperlink"/>
      <w:u w:val="single"/>
    </w:rPr>
  </w:style>
  <w:style w:type="character" w:customStyle="1" w:styleId="UnresolvedMention1">
    <w:name w:val="Unresolved Mention1"/>
    <w:basedOn w:val="DefaultParagraphFont"/>
    <w:uiPriority w:val="99"/>
    <w:semiHidden/>
    <w:unhideWhenUsed/>
    <w:rsid w:val="00BD2014"/>
    <w:rPr>
      <w:color w:val="605E5C"/>
      <w:shd w:val="clear" w:color="auto" w:fill="E1DFDD"/>
    </w:rPr>
  </w:style>
  <w:style w:type="paragraph" w:styleId="ListParagraph">
    <w:name w:val="List Paragraph"/>
    <w:basedOn w:val="Normal"/>
    <w:uiPriority w:val="34"/>
    <w:qFormat/>
    <w:rsid w:val="00FE7B7F"/>
    <w:pPr>
      <w:ind w:left="720"/>
      <w:contextualSpacing/>
    </w:pPr>
  </w:style>
  <w:style w:type="character" w:customStyle="1" w:styleId="titleauthoretc">
    <w:name w:val="titleauthoretc"/>
    <w:basedOn w:val="DefaultParagraphFont"/>
    <w:rsid w:val="006C575A"/>
  </w:style>
  <w:style w:type="character" w:customStyle="1" w:styleId="jss1492">
    <w:name w:val="jss1492"/>
    <w:basedOn w:val="DefaultParagraphFont"/>
    <w:rsid w:val="006F20CD"/>
  </w:style>
  <w:style w:type="character" w:styleId="UnresolvedMention">
    <w:name w:val="Unresolved Mention"/>
    <w:basedOn w:val="DefaultParagraphFont"/>
    <w:uiPriority w:val="99"/>
    <w:rsid w:val="008250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282133">
      <w:bodyDiv w:val="1"/>
      <w:marLeft w:val="0"/>
      <w:marRight w:val="0"/>
      <w:marTop w:val="0"/>
      <w:marBottom w:val="0"/>
      <w:divBdr>
        <w:top w:val="none" w:sz="0" w:space="0" w:color="auto"/>
        <w:left w:val="none" w:sz="0" w:space="0" w:color="auto"/>
        <w:bottom w:val="none" w:sz="0" w:space="0" w:color="auto"/>
        <w:right w:val="none" w:sz="0" w:space="0" w:color="auto"/>
      </w:divBdr>
    </w:div>
    <w:div w:id="1726876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ojs.aishe.org/index.php/aishe-j/article/view/281/467"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7697/IBMRD%2F2014%2FV3I1%2F46903"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www.conference.bonfring.org/papers/met_ncnhit2013/ncnhit40.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dx.doi.org/10.5120/14937-350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108/BIJ-08-2012-0050"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researchgate.net/publication/339529230_Preprocessing_Techniques_for_Text_Mining_-_An_Overview" TargetMode="External"/><Relationship Id="rId10" Type="http://schemas.openxmlformats.org/officeDocument/2006/relationships/image" Target="media/image4.png"/><Relationship Id="rId19" Type="http://schemas.openxmlformats.org/officeDocument/2006/relationships/hyperlink" Target="https://www.codeavail.com/blog/excel-vs-sps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ijacsa.thesai.org" TargetMode="External"/><Relationship Id="rId27"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2823</TotalTime>
  <Pages>14</Pages>
  <Words>3188</Words>
  <Characters>18173</Characters>
  <Application>Microsoft Office Word</Application>
  <DocSecurity>0</DocSecurity>
  <Lines>151</Lines>
  <Paragraphs>42</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RUMENOVA SOTIROVA</dc:creator>
  <cp:lastModifiedBy>Elena Sotirova (2028225)</cp:lastModifiedBy>
  <cp:revision>197</cp:revision>
  <dcterms:created xsi:type="dcterms:W3CDTF">2021-10-12T12:53:00Z</dcterms:created>
  <dcterms:modified xsi:type="dcterms:W3CDTF">2022-08-02T13:50:00Z</dcterms:modified>
</cp:coreProperties>
</file>