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1F9D64A" wp14:paraId="1F4E2933" wp14:textId="56279534">
      <w:pPr>
        <w:spacing w:before="240" w:beforeAutospacing="off" w:after="240" w:afterAutospacing="off"/>
        <w:ind w:left="2880"/>
        <w:rPr>
          <w:rFonts w:ascii="Aptos" w:hAnsi="Aptos" w:eastAsia="Aptos" w:cs="Aptos"/>
          <w:b w:val="0"/>
          <w:bCs w:val="0"/>
          <w:noProof w:val="0"/>
          <w:sz w:val="48"/>
          <w:szCs w:val="48"/>
          <w:lang w:val="en-US"/>
        </w:rPr>
      </w:pPr>
      <w:r w:rsidRPr="11F9D64A" w:rsidR="5437C318">
        <w:rPr>
          <w:rFonts w:ascii="Aptos" w:hAnsi="Aptos" w:eastAsia="Aptos" w:cs="Aptos"/>
          <w:b w:val="0"/>
          <w:bCs w:val="0"/>
          <w:noProof w:val="0"/>
          <w:sz w:val="44"/>
          <w:szCs w:val="44"/>
          <w:lang w:val="en-US"/>
        </w:rPr>
        <w:t>Contents page</w:t>
      </w:r>
    </w:p>
    <w:p xmlns:wp14="http://schemas.microsoft.com/office/word/2010/wordml" w:rsidP="11F9D64A" wp14:paraId="71E72B06" wp14:textId="690C3866">
      <w:pPr>
        <w:spacing w:before="240" w:beforeAutospacing="off" w:after="240" w:afterAutospacing="off"/>
        <w:ind w:left="0"/>
        <w:rPr>
          <w:rFonts w:ascii="Aptos" w:hAnsi="Aptos" w:eastAsia="Aptos" w:cs="Aptos"/>
          <w:b w:val="0"/>
          <w:bCs w:val="0"/>
          <w:noProof w:val="0"/>
          <w:sz w:val="44"/>
          <w:szCs w:val="44"/>
          <w:lang w:val="en-US"/>
        </w:rPr>
      </w:pPr>
      <w:r w:rsidRPr="11F9D64A" w:rsidR="5437C318">
        <w:rPr>
          <w:rFonts w:ascii="Aptos" w:hAnsi="Aptos" w:eastAsia="Aptos" w:cs="Aptos"/>
          <w:b w:val="0"/>
          <w:bCs w:val="0"/>
          <w:noProof w:val="0"/>
          <w:sz w:val="44"/>
          <w:szCs w:val="44"/>
          <w:lang w:val="en-US"/>
        </w:rPr>
        <w:t>PG-1.... Contents page</w:t>
      </w:r>
    </w:p>
    <w:p xmlns:wp14="http://schemas.microsoft.com/office/word/2010/wordml" w:rsidP="11F9D64A" wp14:paraId="6BB63870" wp14:textId="60501077">
      <w:pPr>
        <w:spacing w:before="240" w:beforeAutospacing="off" w:after="240" w:afterAutospacing="off"/>
        <w:ind w:left="0"/>
        <w:rPr>
          <w:rFonts w:ascii="Aptos" w:hAnsi="Aptos" w:eastAsia="Aptos" w:cs="Aptos"/>
          <w:b w:val="0"/>
          <w:bCs w:val="0"/>
          <w:noProof w:val="0"/>
          <w:sz w:val="44"/>
          <w:szCs w:val="44"/>
          <w:lang w:val="en-US"/>
        </w:rPr>
      </w:pPr>
      <w:r w:rsidRPr="11F9D64A" w:rsidR="5437C318">
        <w:rPr>
          <w:rFonts w:ascii="Aptos" w:hAnsi="Aptos" w:eastAsia="Aptos" w:cs="Aptos"/>
          <w:b w:val="0"/>
          <w:bCs w:val="0"/>
          <w:noProof w:val="0"/>
          <w:sz w:val="44"/>
          <w:szCs w:val="44"/>
          <w:lang w:val="en-US"/>
        </w:rPr>
        <w:t>PG-2</w:t>
      </w:r>
      <w:r w:rsidRPr="11F9D64A" w:rsidR="40ED2B7D">
        <w:rPr>
          <w:rFonts w:ascii="Aptos" w:hAnsi="Aptos" w:eastAsia="Aptos" w:cs="Aptos"/>
          <w:b w:val="0"/>
          <w:bCs w:val="0"/>
          <w:noProof w:val="0"/>
          <w:sz w:val="44"/>
          <w:szCs w:val="44"/>
          <w:lang w:val="en-US"/>
        </w:rPr>
        <w:t>/3/4</w:t>
      </w:r>
      <w:r w:rsidRPr="11F9D64A" w:rsidR="5437C318">
        <w:rPr>
          <w:rFonts w:ascii="Aptos" w:hAnsi="Aptos" w:eastAsia="Aptos" w:cs="Aptos"/>
          <w:b w:val="0"/>
          <w:bCs w:val="0"/>
          <w:noProof w:val="0"/>
          <w:sz w:val="44"/>
          <w:szCs w:val="44"/>
          <w:lang w:val="en-US"/>
        </w:rPr>
        <w:t>.... Smart Shin Pads</w:t>
      </w:r>
    </w:p>
    <w:p xmlns:wp14="http://schemas.microsoft.com/office/word/2010/wordml" w:rsidP="11F9D64A" wp14:paraId="15B92A24" wp14:textId="6DFFF587">
      <w:pPr>
        <w:spacing w:before="240" w:beforeAutospacing="off" w:after="240" w:afterAutospacing="off"/>
        <w:ind w:left="0"/>
        <w:rPr>
          <w:rFonts w:ascii="Aptos" w:hAnsi="Aptos" w:eastAsia="Aptos" w:cs="Aptos"/>
          <w:b w:val="0"/>
          <w:bCs w:val="0"/>
          <w:noProof w:val="0"/>
          <w:sz w:val="44"/>
          <w:szCs w:val="44"/>
          <w:lang w:val="en-US"/>
        </w:rPr>
      </w:pPr>
      <w:r w:rsidRPr="11F9D64A" w:rsidR="5437C318">
        <w:rPr>
          <w:rFonts w:ascii="Aptos" w:hAnsi="Aptos" w:eastAsia="Aptos" w:cs="Aptos"/>
          <w:b w:val="0"/>
          <w:bCs w:val="0"/>
          <w:noProof w:val="0"/>
          <w:sz w:val="44"/>
          <w:szCs w:val="44"/>
          <w:lang w:val="en-US"/>
        </w:rPr>
        <w:t>PG-</w:t>
      </w:r>
      <w:r w:rsidRPr="11F9D64A" w:rsidR="21463138">
        <w:rPr>
          <w:rFonts w:ascii="Aptos" w:hAnsi="Aptos" w:eastAsia="Aptos" w:cs="Aptos"/>
          <w:b w:val="0"/>
          <w:bCs w:val="0"/>
          <w:noProof w:val="0"/>
          <w:sz w:val="44"/>
          <w:szCs w:val="44"/>
          <w:lang w:val="en-US"/>
        </w:rPr>
        <w:t>5</w:t>
      </w:r>
      <w:r w:rsidRPr="11F9D64A" w:rsidR="5437C318">
        <w:rPr>
          <w:rFonts w:ascii="Aptos" w:hAnsi="Aptos" w:eastAsia="Aptos" w:cs="Aptos"/>
          <w:b w:val="0"/>
          <w:bCs w:val="0"/>
          <w:noProof w:val="0"/>
          <w:sz w:val="44"/>
          <w:szCs w:val="44"/>
          <w:lang w:val="en-US"/>
        </w:rPr>
        <w:t>.... Mind Map</w:t>
      </w:r>
    </w:p>
    <w:p xmlns:wp14="http://schemas.microsoft.com/office/word/2010/wordml" w:rsidP="11F9D64A" wp14:paraId="383C0399" wp14:textId="7FE9F177">
      <w:pPr>
        <w:spacing w:before="240" w:beforeAutospacing="off" w:after="240" w:afterAutospacing="off"/>
        <w:ind w:left="0"/>
        <w:rPr>
          <w:rFonts w:ascii="Aptos" w:hAnsi="Aptos" w:eastAsia="Aptos" w:cs="Aptos"/>
          <w:b w:val="0"/>
          <w:bCs w:val="0"/>
          <w:noProof w:val="0"/>
          <w:sz w:val="44"/>
          <w:szCs w:val="44"/>
          <w:lang w:val="en-US"/>
        </w:rPr>
      </w:pPr>
      <w:r w:rsidRPr="11F9D64A" w:rsidR="5437C318">
        <w:rPr>
          <w:rFonts w:ascii="Aptos" w:hAnsi="Aptos" w:eastAsia="Aptos" w:cs="Aptos"/>
          <w:b w:val="0"/>
          <w:bCs w:val="0"/>
          <w:noProof w:val="0"/>
          <w:sz w:val="44"/>
          <w:szCs w:val="44"/>
          <w:lang w:val="en-US"/>
        </w:rPr>
        <w:t>PG-</w:t>
      </w:r>
      <w:r w:rsidRPr="11F9D64A" w:rsidR="38186BB0">
        <w:rPr>
          <w:rFonts w:ascii="Aptos" w:hAnsi="Aptos" w:eastAsia="Aptos" w:cs="Aptos"/>
          <w:b w:val="0"/>
          <w:bCs w:val="0"/>
          <w:noProof w:val="0"/>
          <w:sz w:val="44"/>
          <w:szCs w:val="44"/>
          <w:lang w:val="en-US"/>
        </w:rPr>
        <w:t>6</w:t>
      </w:r>
      <w:r w:rsidRPr="11F9D64A" w:rsidR="5437C318">
        <w:rPr>
          <w:rFonts w:ascii="Aptos" w:hAnsi="Aptos" w:eastAsia="Aptos" w:cs="Aptos"/>
          <w:b w:val="0"/>
          <w:bCs w:val="0"/>
          <w:noProof w:val="0"/>
          <w:sz w:val="44"/>
          <w:szCs w:val="44"/>
          <w:lang w:val="en-US"/>
        </w:rPr>
        <w:t>.... Booklet link</w:t>
      </w:r>
    </w:p>
    <w:p xmlns:wp14="http://schemas.microsoft.com/office/word/2010/wordml" w:rsidP="11F9D64A" wp14:paraId="4D909C64" wp14:textId="048ECF1F">
      <w:pPr>
        <w:spacing w:before="240" w:beforeAutospacing="off" w:after="240" w:afterAutospacing="off"/>
        <w:ind w:left="0"/>
        <w:rPr>
          <w:rFonts w:ascii="Aptos" w:hAnsi="Aptos" w:eastAsia="Aptos" w:cs="Aptos"/>
          <w:b w:val="0"/>
          <w:bCs w:val="0"/>
          <w:noProof w:val="0"/>
          <w:sz w:val="44"/>
          <w:szCs w:val="44"/>
          <w:lang w:val="en-US"/>
        </w:rPr>
      </w:pPr>
      <w:r w:rsidRPr="11F9D64A" w:rsidR="5437C318">
        <w:rPr>
          <w:rFonts w:ascii="Aptos" w:hAnsi="Aptos" w:eastAsia="Aptos" w:cs="Aptos"/>
          <w:b w:val="0"/>
          <w:bCs w:val="0"/>
          <w:noProof w:val="0"/>
          <w:sz w:val="44"/>
          <w:szCs w:val="44"/>
          <w:lang w:val="en-US"/>
        </w:rPr>
        <w:t>PG-</w:t>
      </w:r>
      <w:r w:rsidRPr="11F9D64A" w:rsidR="30A858DE">
        <w:rPr>
          <w:rFonts w:ascii="Aptos" w:hAnsi="Aptos" w:eastAsia="Aptos" w:cs="Aptos"/>
          <w:b w:val="0"/>
          <w:bCs w:val="0"/>
          <w:noProof w:val="0"/>
          <w:sz w:val="44"/>
          <w:szCs w:val="44"/>
          <w:lang w:val="en-US"/>
        </w:rPr>
        <w:t>7</w:t>
      </w:r>
      <w:r w:rsidRPr="11F9D64A" w:rsidR="5437C318">
        <w:rPr>
          <w:rFonts w:ascii="Aptos" w:hAnsi="Aptos" w:eastAsia="Aptos" w:cs="Aptos"/>
          <w:b w:val="0"/>
          <w:bCs w:val="0"/>
          <w:noProof w:val="0"/>
          <w:sz w:val="44"/>
          <w:szCs w:val="44"/>
          <w:lang w:val="en-US"/>
        </w:rPr>
        <w:t xml:space="preserve">.... references </w:t>
      </w:r>
    </w:p>
    <w:p xmlns:wp14="http://schemas.microsoft.com/office/word/2010/wordml" w:rsidP="11F9D64A" wp14:paraId="76DDCCC8" wp14:textId="66F4852A">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4D3CC3B3" wp14:textId="6953A972">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235EAB7C" wp14:textId="7A107A51">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1858A54B" wp14:textId="6FFE4C22">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7CD23057" wp14:textId="301EF8E1">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7E6CC47D" wp14:textId="282ECBDB">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4AB8EDBE" wp14:textId="5B7DFD7C">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5E2E556D" wp14:textId="6E7C1585">
      <w:pPr>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708FCE3B" wp14:textId="3BAE89B8">
      <w:pPr>
        <w:pStyle w:val="Normal"/>
        <w:spacing w:before="240" w:beforeAutospacing="off" w:after="240" w:afterAutospacing="off"/>
        <w:ind w:left="3600"/>
        <w:rPr>
          <w:rFonts w:ascii="Aptos" w:hAnsi="Aptos" w:eastAsia="Aptos" w:cs="Aptos"/>
          <w:b w:val="0"/>
          <w:bCs w:val="0"/>
          <w:noProof w:val="0"/>
          <w:sz w:val="20"/>
          <w:szCs w:val="20"/>
          <w:lang w:val="en-US"/>
        </w:rPr>
      </w:pPr>
    </w:p>
    <w:p xmlns:wp14="http://schemas.microsoft.com/office/word/2010/wordml" w:rsidP="11F9D64A" wp14:paraId="2383768A" wp14:textId="5932EC89">
      <w:pPr>
        <w:pStyle w:val="Normal"/>
        <w:spacing w:before="240" w:beforeAutospacing="off" w:after="240" w:afterAutospacing="off"/>
        <w:ind w:left="3600"/>
        <w:rPr>
          <w:rFonts w:ascii="Aptos" w:hAnsi="Aptos" w:eastAsia="Aptos" w:cs="Aptos"/>
          <w:b w:val="0"/>
          <w:bCs w:val="0"/>
          <w:noProof w:val="0"/>
          <w:sz w:val="20"/>
          <w:szCs w:val="20"/>
          <w:lang w:val="en-US"/>
        </w:rPr>
      </w:pPr>
      <w:r w:rsidRPr="11F9D64A" w:rsidR="69FD1BB4">
        <w:rPr>
          <w:rFonts w:ascii="Aptos" w:hAnsi="Aptos" w:eastAsia="Aptos" w:cs="Aptos"/>
          <w:b w:val="0"/>
          <w:bCs w:val="0"/>
          <w:noProof w:val="0"/>
          <w:sz w:val="20"/>
          <w:szCs w:val="20"/>
          <w:lang w:val="en-US"/>
        </w:rPr>
        <w:t xml:space="preserve">Smart Shin Pads </w:t>
      </w:r>
    </w:p>
    <w:p xmlns:wp14="http://schemas.microsoft.com/office/word/2010/wordml" w:rsidP="11F9D64A" wp14:paraId="1B0B2E8D" wp14:textId="611F85AB">
      <w:pPr>
        <w:spacing w:before="240" w:beforeAutospacing="off" w:after="240" w:afterAutospacing="off"/>
        <w:rPr>
          <w:rFonts w:ascii="Aptos" w:hAnsi="Aptos" w:eastAsia="Aptos" w:cs="Aptos"/>
          <w:noProof w:val="0"/>
          <w:sz w:val="20"/>
          <w:szCs w:val="20"/>
          <w:lang w:val="en-US"/>
        </w:rPr>
      </w:pPr>
      <w:r w:rsidRPr="11F9D64A" w:rsidR="62893B11">
        <w:rPr>
          <w:rFonts w:ascii="Aptos" w:hAnsi="Aptos" w:eastAsia="Aptos" w:cs="Aptos"/>
          <w:noProof w:val="0"/>
          <w:sz w:val="20"/>
          <w:szCs w:val="20"/>
          <w:lang w:val="en-US"/>
        </w:rPr>
        <w:t xml:space="preserve">To improve player performance and safety, the Smart Football Shin Pads are </w:t>
      </w:r>
      <w:r w:rsidRPr="11F9D64A" w:rsidR="62893B11">
        <w:rPr>
          <w:rFonts w:ascii="Aptos" w:hAnsi="Aptos" w:eastAsia="Aptos" w:cs="Aptos"/>
          <w:noProof w:val="0"/>
          <w:sz w:val="20"/>
          <w:szCs w:val="20"/>
          <w:lang w:val="en-US"/>
        </w:rPr>
        <w:t>good</w:t>
      </w:r>
      <w:r w:rsidRPr="11F9D64A" w:rsidR="62893B11">
        <w:rPr>
          <w:rFonts w:ascii="Aptos" w:hAnsi="Aptos" w:eastAsia="Aptos" w:cs="Aptos"/>
          <w:noProof w:val="0"/>
          <w:sz w:val="20"/>
          <w:szCs w:val="20"/>
          <w:lang w:val="en-US"/>
        </w:rPr>
        <w:t xml:space="preserve"> innovation. To quantify the force, speed, and frequency of strikes sustained during a game or training session, these shin pads will be fitted with impact sensors. Players and coaches can use the data gathered to </w:t>
      </w:r>
      <w:r w:rsidRPr="11F9D64A" w:rsidR="62893B11">
        <w:rPr>
          <w:rFonts w:ascii="Aptos" w:hAnsi="Aptos" w:eastAsia="Aptos" w:cs="Aptos"/>
          <w:noProof w:val="0"/>
          <w:sz w:val="20"/>
          <w:szCs w:val="20"/>
          <w:lang w:val="en-US"/>
        </w:rPr>
        <w:t>optimise</w:t>
      </w:r>
      <w:r w:rsidRPr="11F9D64A" w:rsidR="62893B11">
        <w:rPr>
          <w:rFonts w:ascii="Aptos" w:hAnsi="Aptos" w:eastAsia="Aptos" w:cs="Aptos"/>
          <w:noProof w:val="0"/>
          <w:sz w:val="20"/>
          <w:szCs w:val="20"/>
          <w:lang w:val="en-US"/>
        </w:rPr>
        <w:t xml:space="preserve"> training loads, </w:t>
      </w:r>
      <w:r w:rsidRPr="11F9D64A" w:rsidR="62893B11">
        <w:rPr>
          <w:rFonts w:ascii="Aptos" w:hAnsi="Aptos" w:eastAsia="Aptos" w:cs="Aptos"/>
          <w:noProof w:val="0"/>
          <w:sz w:val="20"/>
          <w:szCs w:val="20"/>
          <w:lang w:val="en-US"/>
        </w:rPr>
        <w:t>monitor</w:t>
      </w:r>
      <w:r w:rsidRPr="11F9D64A" w:rsidR="62893B11">
        <w:rPr>
          <w:rFonts w:ascii="Aptos" w:hAnsi="Aptos" w:eastAsia="Aptos" w:cs="Aptos"/>
          <w:noProof w:val="0"/>
          <w:sz w:val="20"/>
          <w:szCs w:val="20"/>
          <w:lang w:val="en-US"/>
        </w:rPr>
        <w:t xml:space="preserve"> player health over time, and evaluate injury risks. Also, the device can notify coaches or medical personnel when a player is significantly </w:t>
      </w:r>
      <w:r w:rsidRPr="11F9D64A" w:rsidR="62893B11">
        <w:rPr>
          <w:rFonts w:ascii="Aptos" w:hAnsi="Aptos" w:eastAsia="Aptos" w:cs="Aptos"/>
          <w:noProof w:val="0"/>
          <w:sz w:val="20"/>
          <w:szCs w:val="20"/>
          <w:lang w:val="en-US"/>
        </w:rPr>
        <w:t>impacted</w:t>
      </w:r>
      <w:r w:rsidRPr="11F9D64A" w:rsidR="62893B11">
        <w:rPr>
          <w:rFonts w:ascii="Aptos" w:hAnsi="Aptos" w:eastAsia="Aptos" w:cs="Aptos"/>
          <w:noProof w:val="0"/>
          <w:sz w:val="20"/>
          <w:szCs w:val="20"/>
          <w:lang w:val="en-US"/>
        </w:rPr>
        <w:t xml:space="preserve">, which may lessen the chance of severe injuries like fractures or concussions. </w:t>
      </w:r>
    </w:p>
    <w:p xmlns:wp14="http://schemas.microsoft.com/office/word/2010/wordml" w:rsidP="00E4C0F0" wp14:paraId="2D6532E1" wp14:textId="2FB88697">
      <w:pPr>
        <w:spacing w:before="240" w:beforeAutospacing="off" w:after="240" w:afterAutospacing="off"/>
        <w:rPr>
          <w:rFonts w:ascii="Aptos" w:hAnsi="Aptos" w:eastAsia="Aptos" w:cs="Aptos"/>
          <w:b w:val="0"/>
          <w:bCs w:val="0"/>
          <w:noProof w:val="0"/>
          <w:sz w:val="20"/>
          <w:szCs w:val="20"/>
          <w:lang w:val="en-US"/>
        </w:rPr>
      </w:pPr>
      <w:r w:rsidRPr="11F9D64A" w:rsidR="2799FE98">
        <w:rPr>
          <w:rFonts w:ascii="Aptos" w:hAnsi="Aptos" w:eastAsia="Aptos" w:cs="Aptos"/>
          <w:b w:val="0"/>
          <w:bCs w:val="0"/>
          <w:noProof w:val="0"/>
          <w:sz w:val="20"/>
          <w:szCs w:val="20"/>
          <w:lang w:val="en-US"/>
        </w:rPr>
        <w:t xml:space="preserve">This concept </w:t>
      </w:r>
      <w:r w:rsidRPr="11F9D64A" w:rsidR="2799FE98">
        <w:rPr>
          <w:rFonts w:ascii="Aptos" w:hAnsi="Aptos" w:eastAsia="Aptos" w:cs="Aptos"/>
          <w:b w:val="0"/>
          <w:bCs w:val="0"/>
          <w:noProof w:val="0"/>
          <w:sz w:val="20"/>
          <w:szCs w:val="20"/>
          <w:lang w:val="en-US"/>
        </w:rPr>
        <w:t>seeks</w:t>
      </w:r>
      <w:r w:rsidRPr="11F9D64A" w:rsidR="2799FE98">
        <w:rPr>
          <w:rFonts w:ascii="Aptos" w:hAnsi="Aptos" w:eastAsia="Aptos" w:cs="Aptos"/>
          <w:b w:val="0"/>
          <w:bCs w:val="0"/>
          <w:noProof w:val="0"/>
          <w:sz w:val="20"/>
          <w:szCs w:val="20"/>
          <w:lang w:val="en-US"/>
        </w:rPr>
        <w:t xml:space="preserve"> to improve the safety of players, </w:t>
      </w:r>
      <w:r w:rsidRPr="11F9D64A" w:rsidR="2799FE98">
        <w:rPr>
          <w:rFonts w:ascii="Aptos" w:hAnsi="Aptos" w:eastAsia="Aptos" w:cs="Aptos"/>
          <w:b w:val="0"/>
          <w:bCs w:val="0"/>
          <w:noProof w:val="0"/>
          <w:sz w:val="20"/>
          <w:szCs w:val="20"/>
          <w:lang w:val="en-US"/>
        </w:rPr>
        <w:t>optimize</w:t>
      </w:r>
      <w:r w:rsidRPr="11F9D64A" w:rsidR="2799FE98">
        <w:rPr>
          <w:rFonts w:ascii="Aptos" w:hAnsi="Aptos" w:eastAsia="Aptos" w:cs="Aptos"/>
          <w:b w:val="0"/>
          <w:bCs w:val="0"/>
          <w:noProof w:val="0"/>
          <w:sz w:val="20"/>
          <w:szCs w:val="20"/>
          <w:lang w:val="en-US"/>
        </w:rPr>
        <w:t xml:space="preserve"> recovery, and provide real-time feedback that can be used for injury prevention. Furthermore, it offers a way to engage fans by </w:t>
      </w:r>
      <w:r w:rsidRPr="11F9D64A" w:rsidR="2799FE98">
        <w:rPr>
          <w:rFonts w:ascii="Aptos" w:hAnsi="Aptos" w:eastAsia="Aptos" w:cs="Aptos"/>
          <w:b w:val="0"/>
          <w:bCs w:val="0"/>
          <w:noProof w:val="0"/>
          <w:sz w:val="20"/>
          <w:szCs w:val="20"/>
          <w:lang w:val="en-US"/>
        </w:rPr>
        <w:t>providing</w:t>
      </w:r>
      <w:r w:rsidRPr="11F9D64A" w:rsidR="2799FE98">
        <w:rPr>
          <w:rFonts w:ascii="Aptos" w:hAnsi="Aptos" w:eastAsia="Aptos" w:cs="Aptos"/>
          <w:b w:val="0"/>
          <w:bCs w:val="0"/>
          <w:noProof w:val="0"/>
          <w:sz w:val="20"/>
          <w:szCs w:val="20"/>
          <w:lang w:val="en-US"/>
        </w:rPr>
        <w:t xml:space="preserve"> data insights during matches, allowing them to understand the physical intensity of the game at a deeper level.</w:t>
      </w:r>
    </w:p>
    <w:p xmlns:wp14="http://schemas.microsoft.com/office/word/2010/wordml" w:rsidP="11F9D64A" wp14:paraId="4E8AD1E9" wp14:textId="6C19707A">
      <w:pPr>
        <w:pStyle w:val="Normal"/>
        <w:spacing w:before="240" w:beforeAutospacing="off" w:after="240" w:afterAutospacing="off"/>
        <w:rPr>
          <w:rFonts w:ascii="Aptos" w:hAnsi="Aptos" w:eastAsia="Aptos" w:cs="Aptos"/>
          <w:noProof w:val="0"/>
          <w:sz w:val="20"/>
          <w:szCs w:val="20"/>
          <w:lang w:val="en-US"/>
        </w:rPr>
      </w:pPr>
      <w:r w:rsidRPr="11F9D64A" w:rsidR="1D002056">
        <w:rPr>
          <w:rFonts w:ascii="Aptos" w:hAnsi="Aptos" w:eastAsia="Aptos" w:cs="Aptos"/>
          <w:noProof w:val="0"/>
          <w:sz w:val="20"/>
          <w:szCs w:val="20"/>
          <w:lang w:val="en-US"/>
        </w:rPr>
        <w:t xml:space="preserve"> Injury Prevention Impact Measurement</w:t>
      </w:r>
    </w:p>
    <w:p xmlns:wp14="http://schemas.microsoft.com/office/word/2010/wordml" w:rsidP="11F9D64A" wp14:paraId="3626446A" wp14:textId="788164C5">
      <w:pPr>
        <w:rPr>
          <w:rFonts w:ascii="Aptos" w:hAnsi="Aptos" w:eastAsia="Aptos" w:cs="Aptos" w:asciiTheme="minorAscii" w:hAnsiTheme="minorAscii" w:eastAsiaTheme="minorAscii" w:cstheme="minorAscii"/>
          <w:noProof w:val="0"/>
          <w:sz w:val="20"/>
          <w:szCs w:val="20"/>
          <w:lang w:val="en-US"/>
        </w:rPr>
      </w:pPr>
      <w:r w:rsidRPr="11F9D64A" w:rsidR="108F6C0F">
        <w:rPr>
          <w:rFonts w:ascii="Aptos" w:hAnsi="Aptos" w:eastAsia="Aptos" w:cs="Aptos" w:asciiTheme="minorAscii" w:hAnsiTheme="minorAscii" w:eastAsiaTheme="minorAscii" w:cstheme="minorAscii"/>
          <w:noProof w:val="0"/>
          <w:sz w:val="20"/>
          <w:szCs w:val="20"/>
          <w:lang w:val="en-US"/>
        </w:rPr>
        <w:t xml:space="preserve">Players in football are </w:t>
      </w:r>
      <w:r w:rsidRPr="11F9D64A" w:rsidR="108F6C0F">
        <w:rPr>
          <w:rFonts w:ascii="Aptos" w:hAnsi="Aptos" w:eastAsia="Aptos" w:cs="Aptos" w:asciiTheme="minorAscii" w:hAnsiTheme="minorAscii" w:eastAsiaTheme="minorAscii" w:cstheme="minorAscii"/>
          <w:noProof w:val="0"/>
          <w:sz w:val="20"/>
          <w:szCs w:val="20"/>
          <w:lang w:val="en-US"/>
        </w:rPr>
        <w:t>frequently</w:t>
      </w:r>
      <w:r w:rsidRPr="11F9D64A" w:rsidR="108F6C0F">
        <w:rPr>
          <w:rFonts w:ascii="Aptos" w:hAnsi="Aptos" w:eastAsia="Aptos" w:cs="Aptos" w:asciiTheme="minorAscii" w:hAnsiTheme="minorAscii" w:eastAsiaTheme="minorAscii" w:cstheme="minorAscii"/>
          <w:noProof w:val="0"/>
          <w:sz w:val="20"/>
          <w:szCs w:val="20"/>
          <w:lang w:val="en-US"/>
        </w:rPr>
        <w:t xml:space="preserve"> subjected to tackles and kicks, which increases their risk of injury. Standard shin pads give little protection but no real-time information on impact severity. Players, coaches, and medical staff can evaluate </w:t>
      </w:r>
      <w:r w:rsidRPr="11F9D64A" w:rsidR="108F6C0F">
        <w:rPr>
          <w:rFonts w:ascii="Aptos" w:hAnsi="Aptos" w:eastAsia="Aptos" w:cs="Aptos" w:asciiTheme="minorAscii" w:hAnsiTheme="minorAscii" w:eastAsiaTheme="minorAscii" w:cstheme="minorAscii"/>
          <w:noProof w:val="0"/>
          <w:sz w:val="20"/>
          <w:szCs w:val="20"/>
          <w:lang w:val="en-US"/>
        </w:rPr>
        <w:t>possible injury</w:t>
      </w:r>
      <w:r w:rsidRPr="11F9D64A" w:rsidR="108F6C0F">
        <w:rPr>
          <w:rFonts w:ascii="Aptos" w:hAnsi="Aptos" w:eastAsia="Aptos" w:cs="Aptos" w:asciiTheme="minorAscii" w:hAnsiTheme="minorAscii" w:eastAsiaTheme="minorAscii" w:cstheme="minorAscii"/>
          <w:noProof w:val="0"/>
          <w:sz w:val="20"/>
          <w:szCs w:val="20"/>
          <w:lang w:val="en-US"/>
        </w:rPr>
        <w:t xml:space="preserve"> risks by tracking the force and frequency of collisions using impact sensors inside the shin pads. </w:t>
      </w:r>
    </w:p>
    <w:p xmlns:wp14="http://schemas.microsoft.com/office/word/2010/wordml" w:rsidP="11F9D64A" wp14:paraId="18DD25F6" wp14:textId="69CAF813">
      <w:pPr>
        <w:rPr>
          <w:rFonts w:ascii="Aptos" w:hAnsi="Aptos" w:eastAsia="Aptos" w:cs="Aptos" w:asciiTheme="minorAscii" w:hAnsiTheme="minorAscii" w:eastAsiaTheme="minorAscii" w:cstheme="minorAscii"/>
          <w:sz w:val="20"/>
          <w:szCs w:val="20"/>
        </w:rPr>
      </w:pPr>
    </w:p>
    <w:p xmlns:wp14="http://schemas.microsoft.com/office/word/2010/wordml" w:rsidP="11F9D64A" wp14:paraId="30C7EDA9" wp14:textId="0BAB48FE">
      <w:pPr>
        <w:rPr>
          <w:rFonts w:ascii="Aptos" w:hAnsi="Aptos" w:eastAsia="Aptos" w:cs="Aptos" w:asciiTheme="minorAscii" w:hAnsiTheme="minorAscii" w:eastAsiaTheme="minorAscii" w:cstheme="minorAscii"/>
          <w:noProof w:val="0"/>
          <w:sz w:val="20"/>
          <w:szCs w:val="20"/>
          <w:lang w:val="en-US"/>
        </w:rPr>
      </w:pPr>
      <w:r w:rsidRPr="11F9D64A" w:rsidR="108F6C0F">
        <w:rPr>
          <w:rFonts w:ascii="Aptos" w:hAnsi="Aptos" w:eastAsia="Aptos" w:cs="Aptos" w:asciiTheme="minorAscii" w:hAnsiTheme="minorAscii" w:eastAsiaTheme="minorAscii" w:cstheme="minorAscii"/>
          <w:noProof w:val="0"/>
          <w:sz w:val="20"/>
          <w:szCs w:val="20"/>
          <w:lang w:val="en-US"/>
        </w:rPr>
        <w:t xml:space="preserve">In order figure out whether the impact is within safe limits or whether further monitoring is </w:t>
      </w:r>
      <w:r w:rsidRPr="11F9D64A" w:rsidR="108F6C0F">
        <w:rPr>
          <w:rFonts w:ascii="Aptos" w:hAnsi="Aptos" w:eastAsia="Aptos" w:cs="Aptos" w:asciiTheme="minorAscii" w:hAnsiTheme="minorAscii" w:eastAsiaTheme="minorAscii" w:cstheme="minorAscii"/>
          <w:noProof w:val="0"/>
          <w:sz w:val="20"/>
          <w:szCs w:val="20"/>
          <w:lang w:val="en-US"/>
        </w:rPr>
        <w:t>required</w:t>
      </w:r>
      <w:r w:rsidRPr="11F9D64A" w:rsidR="108F6C0F">
        <w:rPr>
          <w:rFonts w:ascii="Aptos" w:hAnsi="Aptos" w:eastAsia="Aptos" w:cs="Aptos" w:asciiTheme="minorAscii" w:hAnsiTheme="minorAscii" w:eastAsiaTheme="minorAscii" w:cstheme="minorAscii"/>
          <w:noProof w:val="0"/>
          <w:sz w:val="20"/>
          <w:szCs w:val="20"/>
          <w:lang w:val="en-US"/>
        </w:rPr>
        <w:t xml:space="preserve">, the sensor will, for instance, record the force of a heavy hit during a tackle and compare it to the player's injury history. By </w:t>
      </w:r>
      <w:r w:rsidRPr="11F9D64A" w:rsidR="108F6C0F">
        <w:rPr>
          <w:rFonts w:ascii="Aptos" w:hAnsi="Aptos" w:eastAsia="Aptos" w:cs="Aptos" w:asciiTheme="minorAscii" w:hAnsiTheme="minorAscii" w:eastAsiaTheme="minorAscii" w:cstheme="minorAscii"/>
          <w:noProof w:val="0"/>
          <w:sz w:val="20"/>
          <w:szCs w:val="20"/>
          <w:lang w:val="en-US"/>
        </w:rPr>
        <w:t>identifying</w:t>
      </w:r>
      <w:r w:rsidRPr="11F9D64A" w:rsidR="108F6C0F">
        <w:rPr>
          <w:rFonts w:ascii="Aptos" w:hAnsi="Aptos" w:eastAsia="Aptos" w:cs="Aptos" w:asciiTheme="minorAscii" w:hAnsiTheme="minorAscii" w:eastAsiaTheme="minorAscii" w:cstheme="minorAscii"/>
          <w:noProof w:val="0"/>
          <w:sz w:val="20"/>
          <w:szCs w:val="20"/>
          <w:lang w:val="en-US"/>
        </w:rPr>
        <w:t xml:space="preserve"> early indicators of stress or exhaustion, this data can inform decisions about player replacement or recuperation.</w:t>
      </w:r>
    </w:p>
    <w:p xmlns:wp14="http://schemas.microsoft.com/office/word/2010/wordml" w:rsidP="11F9D64A" wp14:paraId="78424D04" wp14:textId="24F9CA71">
      <w:pPr>
        <w:pStyle w:val="Normal"/>
        <w:rPr>
          <w:noProof w:val="0"/>
          <w:sz w:val="20"/>
          <w:szCs w:val="20"/>
          <w:lang w:val="en-US"/>
        </w:rPr>
      </w:pPr>
      <w:r w:rsidRPr="11F9D64A" w:rsidR="17F21D37">
        <w:rPr>
          <w:noProof w:val="0"/>
          <w:sz w:val="20"/>
          <w:szCs w:val="20"/>
          <w:lang w:val="en-US"/>
        </w:rPr>
        <w:t>Coaches and Medical Staff Real-Time Feedback and Alerts</w:t>
      </w:r>
    </w:p>
    <w:p w:rsidR="716F9431" w:rsidP="11F9D64A" w:rsidRDefault="716F9431" w14:paraId="49E2E3FE" w14:textId="0A16513A">
      <w:pPr>
        <w:rPr>
          <w:rFonts w:ascii="Aptos" w:hAnsi="Aptos" w:eastAsia="Aptos" w:cs="Aptos"/>
          <w:noProof w:val="0"/>
          <w:sz w:val="20"/>
          <w:szCs w:val="20"/>
          <w:lang w:val="en-US"/>
        </w:rPr>
      </w:pPr>
      <w:r w:rsidRPr="11F9D64A" w:rsidR="716F9431">
        <w:rPr>
          <w:rFonts w:ascii="Aptos" w:hAnsi="Aptos" w:eastAsia="Aptos" w:cs="Aptos"/>
          <w:noProof w:val="0"/>
          <w:sz w:val="20"/>
          <w:szCs w:val="20"/>
          <w:lang w:val="en-US"/>
        </w:rPr>
        <w:t xml:space="preserve">Real-time input during a training session or game is one of the best things about smart shin pads. Data from an impact can be </w:t>
      </w:r>
      <w:r w:rsidRPr="11F9D64A" w:rsidR="716F9431">
        <w:rPr>
          <w:rFonts w:ascii="Aptos" w:hAnsi="Aptos" w:eastAsia="Aptos" w:cs="Aptos"/>
          <w:noProof w:val="0"/>
          <w:sz w:val="20"/>
          <w:szCs w:val="20"/>
          <w:lang w:val="en-US"/>
        </w:rPr>
        <w:t>immediately</w:t>
      </w:r>
      <w:r w:rsidRPr="11F9D64A" w:rsidR="716F9431">
        <w:rPr>
          <w:rFonts w:ascii="Aptos" w:hAnsi="Aptos" w:eastAsia="Aptos" w:cs="Aptos"/>
          <w:noProof w:val="0"/>
          <w:sz w:val="20"/>
          <w:szCs w:val="20"/>
          <w:lang w:val="en-US"/>
        </w:rPr>
        <w:t xml:space="preserve"> sent through the smart shin pad to the athlete, coaching staff, or medical team by a connected app. The athlete may be evaluated by medical personally for </w:t>
      </w:r>
      <w:r w:rsidRPr="11F9D64A" w:rsidR="716F9431">
        <w:rPr>
          <w:rFonts w:ascii="Aptos" w:hAnsi="Aptos" w:eastAsia="Aptos" w:cs="Aptos"/>
          <w:noProof w:val="0"/>
          <w:sz w:val="20"/>
          <w:szCs w:val="20"/>
          <w:lang w:val="en-US"/>
        </w:rPr>
        <w:t>possible injuries</w:t>
      </w:r>
      <w:r w:rsidRPr="11F9D64A" w:rsidR="716F9431">
        <w:rPr>
          <w:rFonts w:ascii="Aptos" w:hAnsi="Aptos" w:eastAsia="Aptos" w:cs="Aptos"/>
          <w:noProof w:val="0"/>
          <w:sz w:val="20"/>
          <w:szCs w:val="20"/>
          <w:lang w:val="en-US"/>
        </w:rPr>
        <w:t xml:space="preserve">, including shin fractures, or even concussions if the contact is to the head or upper body, if the sensor detects an extremely high impact force. </w:t>
      </w:r>
    </w:p>
    <w:p w:rsidR="11F9D64A" w:rsidP="11F9D64A" w:rsidRDefault="11F9D64A" w14:paraId="454E3F85" w14:textId="1D8ACFA6">
      <w:pPr>
        <w:rPr>
          <w:sz w:val="20"/>
          <w:szCs w:val="20"/>
        </w:rPr>
      </w:pPr>
    </w:p>
    <w:p w:rsidR="716F9431" w:rsidP="11F9D64A" w:rsidRDefault="716F9431" w14:paraId="3AC496F1" w14:textId="7948C774">
      <w:pPr>
        <w:rPr>
          <w:rFonts w:ascii="Aptos" w:hAnsi="Aptos" w:eastAsia="Aptos" w:cs="Aptos"/>
          <w:noProof w:val="0"/>
          <w:sz w:val="20"/>
          <w:szCs w:val="20"/>
          <w:lang w:val="en-US"/>
        </w:rPr>
      </w:pPr>
      <w:r w:rsidRPr="11F9D64A" w:rsidR="716F9431">
        <w:rPr>
          <w:rFonts w:ascii="Aptos" w:hAnsi="Aptos" w:eastAsia="Aptos" w:cs="Aptos"/>
          <w:noProof w:val="0"/>
          <w:sz w:val="20"/>
          <w:szCs w:val="20"/>
          <w:lang w:val="en-US"/>
        </w:rPr>
        <w:t>This ability can speed up injury assessment response times and allow swift action when needed, guaranteeing that athletes receive care right away and lowering the possibility of exacerbating injuries while</w:t>
      </w:r>
    </w:p>
    <w:p xmlns:wp14="http://schemas.microsoft.com/office/word/2010/wordml" w:rsidP="00E4C0F0" wp14:paraId="3A85DA4B" wp14:textId="6E7CD6FC">
      <w:pPr>
        <w:pStyle w:val="Normal"/>
        <w:rPr>
          <w:rFonts w:ascii="Aptos" w:hAnsi="Aptos" w:eastAsia="Aptos" w:cs="Aptos"/>
          <w:b w:val="0"/>
          <w:bCs w:val="0"/>
          <w:noProof w:val="0"/>
          <w:sz w:val="20"/>
          <w:szCs w:val="20"/>
          <w:lang w:val="en-US"/>
        </w:rPr>
      </w:pPr>
      <w:r w:rsidRPr="11F9D64A" w:rsidR="3AE76F22">
        <w:rPr>
          <w:noProof w:val="0"/>
          <w:sz w:val="20"/>
          <w:szCs w:val="20"/>
          <w:lang w:val="en-US"/>
        </w:rPr>
        <w:t>Optimizing</w:t>
      </w:r>
      <w:r w:rsidRPr="11F9D64A" w:rsidR="3AE76F22">
        <w:rPr>
          <w:noProof w:val="0"/>
          <w:sz w:val="20"/>
          <w:szCs w:val="20"/>
          <w:lang w:val="en-US"/>
        </w:rPr>
        <w:t xml:space="preserve"> Training Loads Using Data</w:t>
      </w:r>
    </w:p>
    <w:p w:rsidR="5BD0C829" w:rsidP="11F9D64A" w:rsidRDefault="5BD0C829" w14:paraId="78A46543" w14:textId="39BCEFCF">
      <w:pPr>
        <w:rPr>
          <w:rFonts w:ascii="Aptos" w:hAnsi="Aptos" w:eastAsia="Aptos" w:cs="Aptos"/>
          <w:noProof w:val="0"/>
          <w:sz w:val="20"/>
          <w:szCs w:val="20"/>
          <w:lang w:val="en-US"/>
        </w:rPr>
      </w:pPr>
      <w:r w:rsidRPr="11F9D64A" w:rsidR="5BD0C829">
        <w:rPr>
          <w:rFonts w:ascii="Aptos" w:hAnsi="Aptos" w:eastAsia="Aptos" w:cs="Aptos"/>
          <w:noProof w:val="0"/>
          <w:sz w:val="20"/>
          <w:szCs w:val="20"/>
          <w:lang w:val="en-US"/>
        </w:rPr>
        <w:t xml:space="preserve">Coaches can track a player's training load and make necessary adjustments by tracking the force of collisions over time. </w:t>
      </w:r>
      <w:r w:rsidRPr="11F9D64A" w:rsidR="5BD0C829">
        <w:rPr>
          <w:rFonts w:ascii="Aptos" w:hAnsi="Aptos" w:eastAsia="Aptos" w:cs="Aptos"/>
          <w:noProof w:val="0"/>
          <w:sz w:val="20"/>
          <w:szCs w:val="20"/>
          <w:lang w:val="en-US"/>
        </w:rPr>
        <w:t>Coaches can modify the intensity of sessions that follow if a player often endures high levels of impact during practice or competition in order to prevent overloading the player and to promote quicker recovery times.</w:t>
      </w:r>
      <w:r w:rsidRPr="11F9D64A" w:rsidR="5BD0C829">
        <w:rPr>
          <w:rFonts w:ascii="Aptos" w:hAnsi="Aptos" w:eastAsia="Aptos" w:cs="Aptos"/>
          <w:noProof w:val="0"/>
          <w:sz w:val="20"/>
          <w:szCs w:val="20"/>
          <w:lang w:val="en-US"/>
        </w:rPr>
        <w:t xml:space="preserve"> To manage </w:t>
      </w:r>
      <w:r w:rsidRPr="11F9D64A" w:rsidR="5BD0C829">
        <w:rPr>
          <w:rFonts w:ascii="Aptos" w:hAnsi="Aptos" w:eastAsia="Aptos" w:cs="Aptos"/>
          <w:noProof w:val="0"/>
          <w:sz w:val="20"/>
          <w:szCs w:val="20"/>
          <w:lang w:val="en-US"/>
        </w:rPr>
        <w:t>player</w:t>
      </w:r>
      <w:r w:rsidRPr="11F9D64A" w:rsidR="5BD0C829">
        <w:rPr>
          <w:rFonts w:ascii="Aptos" w:hAnsi="Aptos" w:eastAsia="Aptos" w:cs="Aptos"/>
          <w:noProof w:val="0"/>
          <w:sz w:val="20"/>
          <w:szCs w:val="20"/>
          <w:lang w:val="en-US"/>
        </w:rPr>
        <w:t xml:space="preserve"> health and performance in an improved manner, this data might also be compared to other performance indicators like heart rate or distance travelled. </w:t>
      </w:r>
    </w:p>
    <w:p w:rsidR="11F9D64A" w:rsidP="11F9D64A" w:rsidRDefault="11F9D64A" w14:paraId="33F8101D" w14:textId="2B68E5BD">
      <w:pPr>
        <w:rPr>
          <w:sz w:val="20"/>
          <w:szCs w:val="20"/>
        </w:rPr>
      </w:pPr>
    </w:p>
    <w:p w:rsidR="5BD0C829" w:rsidP="11F9D64A" w:rsidRDefault="5BD0C829" w14:paraId="46C4EAD1" w14:textId="39924323">
      <w:pPr>
        <w:rPr>
          <w:rFonts w:ascii="Aptos" w:hAnsi="Aptos" w:eastAsia="Aptos" w:cs="Aptos"/>
          <w:noProof w:val="0"/>
          <w:sz w:val="20"/>
          <w:szCs w:val="20"/>
          <w:lang w:val="en-US"/>
        </w:rPr>
      </w:pPr>
      <w:r w:rsidRPr="11F9D64A" w:rsidR="5BD0C829">
        <w:rPr>
          <w:rFonts w:ascii="Aptos" w:hAnsi="Aptos" w:eastAsia="Aptos" w:cs="Aptos"/>
          <w:noProof w:val="0"/>
          <w:sz w:val="20"/>
          <w:szCs w:val="20"/>
          <w:lang w:val="en-US"/>
        </w:rPr>
        <w:t xml:space="preserve">To prevent long-term conditions like shin splints or stress fractures, for instance, a </w:t>
      </w:r>
      <w:r w:rsidRPr="11F9D64A" w:rsidR="5BD0C829">
        <w:rPr>
          <w:rFonts w:ascii="Aptos" w:hAnsi="Aptos" w:eastAsia="Aptos" w:cs="Aptos"/>
          <w:noProof w:val="0"/>
          <w:sz w:val="20"/>
          <w:szCs w:val="20"/>
          <w:lang w:val="en-US"/>
        </w:rPr>
        <w:t>playe</w:t>
      </w:r>
      <w:r w:rsidRPr="11F9D64A" w:rsidR="5BD0C829">
        <w:rPr>
          <w:rFonts w:ascii="Aptos" w:hAnsi="Aptos" w:eastAsia="Aptos" w:cs="Aptos"/>
          <w:noProof w:val="0"/>
          <w:sz w:val="20"/>
          <w:szCs w:val="20"/>
          <w:lang w:val="en-US"/>
        </w:rPr>
        <w:t>r may need to lower their training intensity if they are dealing with a lot of hard knocks.</w:t>
      </w:r>
    </w:p>
    <w:p xmlns:wp14="http://schemas.microsoft.com/office/word/2010/wordml" w:rsidP="00E4C0F0" wp14:paraId="18202168" wp14:textId="62656970">
      <w:pPr>
        <w:pStyle w:val="Normal"/>
        <w:rPr>
          <w:rFonts w:ascii="Aptos" w:hAnsi="Aptos" w:eastAsia="Aptos" w:cs="Aptos"/>
          <w:b w:val="0"/>
          <w:bCs w:val="0"/>
          <w:noProof w:val="0"/>
          <w:sz w:val="20"/>
          <w:szCs w:val="20"/>
          <w:lang w:val="en-US"/>
        </w:rPr>
      </w:pPr>
      <w:r w:rsidRPr="11F9D64A" w:rsidR="2799FE98">
        <w:rPr>
          <w:noProof w:val="0"/>
          <w:sz w:val="20"/>
          <w:szCs w:val="20"/>
          <w:lang w:val="en-US"/>
        </w:rPr>
        <w:t xml:space="preserve"> Tracking and Preventing Chronic Injuries</w:t>
      </w:r>
    </w:p>
    <w:p xmlns:wp14="http://schemas.microsoft.com/office/word/2010/wordml" w:rsidP="11F9D64A" wp14:paraId="1A802DDE" wp14:textId="258AADBA">
      <w:pPr>
        <w:spacing w:before="0" w:beforeAutospacing="off" w:after="0" w:afterAutospacing="off"/>
        <w:rPr>
          <w:rFonts w:ascii="Aptos" w:hAnsi="Aptos" w:eastAsia="Aptos" w:cs="Aptos"/>
          <w:noProof w:val="0"/>
          <w:sz w:val="20"/>
          <w:szCs w:val="20"/>
          <w:lang w:val="en-US"/>
        </w:rPr>
      </w:pPr>
      <w:r w:rsidRPr="11F9D64A" w:rsidR="431821CA">
        <w:rPr>
          <w:rFonts w:ascii="Aptos" w:hAnsi="Aptos" w:eastAsia="Aptos" w:cs="Aptos"/>
          <w:noProof w:val="0"/>
          <w:sz w:val="20"/>
          <w:szCs w:val="20"/>
          <w:lang w:val="en-US"/>
        </w:rPr>
        <w:t xml:space="preserve">Over time, recurrent high-impact incidents can cause chronic injuries, particularly in the shin and lower leg regions. Smart shin pads can </w:t>
      </w:r>
      <w:r w:rsidRPr="11F9D64A" w:rsidR="431821CA">
        <w:rPr>
          <w:rFonts w:ascii="Aptos" w:hAnsi="Aptos" w:eastAsia="Aptos" w:cs="Aptos"/>
          <w:noProof w:val="0"/>
          <w:sz w:val="20"/>
          <w:szCs w:val="20"/>
          <w:lang w:val="en-US"/>
        </w:rPr>
        <w:t>assist</w:t>
      </w:r>
      <w:r w:rsidRPr="11F9D64A" w:rsidR="431821CA">
        <w:rPr>
          <w:rFonts w:ascii="Aptos" w:hAnsi="Aptos" w:eastAsia="Aptos" w:cs="Aptos"/>
          <w:noProof w:val="0"/>
          <w:sz w:val="20"/>
          <w:szCs w:val="20"/>
          <w:lang w:val="en-US"/>
        </w:rPr>
        <w:t xml:space="preserve"> in spotting patterns in player health by continuously monitoring impact data. </w:t>
      </w:r>
      <w:r w:rsidRPr="11F9D64A" w:rsidR="431821CA">
        <w:rPr>
          <w:rFonts w:ascii="Aptos" w:hAnsi="Aptos" w:eastAsia="Aptos" w:cs="Aptos"/>
          <w:noProof w:val="0"/>
          <w:sz w:val="20"/>
          <w:szCs w:val="20"/>
          <w:lang w:val="en-US"/>
        </w:rPr>
        <w:t>For instance, the platform might suggest a modification in training methods, improved safety measures, or a medical evaluation if a player is frequently hit with high impact impacts in order to avoid long-term harm.</w:t>
      </w:r>
      <w:r w:rsidRPr="11F9D64A" w:rsidR="431821CA">
        <w:rPr>
          <w:rFonts w:ascii="Aptos" w:hAnsi="Aptos" w:eastAsia="Aptos" w:cs="Aptos"/>
          <w:noProof w:val="0"/>
          <w:sz w:val="20"/>
          <w:szCs w:val="20"/>
          <w:lang w:val="en-US"/>
        </w:rPr>
        <w:t xml:space="preserve"> </w:t>
      </w:r>
    </w:p>
    <w:p xmlns:wp14="http://schemas.microsoft.com/office/word/2010/wordml" w:rsidP="11F9D64A" wp14:paraId="583E638F" wp14:textId="69DE7529">
      <w:pPr>
        <w:spacing w:before="0" w:beforeAutospacing="off" w:after="0" w:afterAutospacing="off"/>
        <w:rPr>
          <w:sz w:val="20"/>
          <w:szCs w:val="20"/>
        </w:rPr>
      </w:pPr>
    </w:p>
    <w:p xmlns:wp14="http://schemas.microsoft.com/office/word/2010/wordml" w:rsidP="11F9D64A" wp14:paraId="747A1ED4" wp14:textId="4FA44E3A">
      <w:pPr>
        <w:spacing w:before="0" w:beforeAutospacing="off" w:after="0" w:afterAutospacing="off"/>
        <w:rPr>
          <w:rFonts w:ascii="Aptos" w:hAnsi="Aptos" w:eastAsia="Aptos" w:cs="Aptos"/>
          <w:noProof w:val="0"/>
          <w:sz w:val="20"/>
          <w:szCs w:val="20"/>
          <w:lang w:val="en-US"/>
        </w:rPr>
      </w:pPr>
      <w:r w:rsidRPr="11F9D64A" w:rsidR="431821CA">
        <w:rPr>
          <w:rFonts w:ascii="Aptos" w:hAnsi="Aptos" w:eastAsia="Aptos" w:cs="Aptos"/>
          <w:noProof w:val="0"/>
          <w:sz w:val="20"/>
          <w:szCs w:val="20"/>
          <w:lang w:val="en-US"/>
        </w:rPr>
        <w:t xml:space="preserve">Additionally, </w:t>
      </w:r>
      <w:r w:rsidRPr="11F9D64A" w:rsidR="431821CA">
        <w:rPr>
          <w:rFonts w:ascii="Aptos" w:hAnsi="Aptos" w:eastAsia="Aptos" w:cs="Aptos"/>
          <w:noProof w:val="0"/>
          <w:sz w:val="20"/>
          <w:szCs w:val="20"/>
          <w:lang w:val="en-US"/>
        </w:rPr>
        <w:t>monitoring</w:t>
      </w:r>
      <w:r w:rsidRPr="11F9D64A" w:rsidR="431821CA">
        <w:rPr>
          <w:rFonts w:ascii="Aptos" w:hAnsi="Aptos" w:eastAsia="Aptos" w:cs="Aptos"/>
          <w:noProof w:val="0"/>
          <w:sz w:val="20"/>
          <w:szCs w:val="20"/>
          <w:lang w:val="en-US"/>
        </w:rPr>
        <w:t xml:space="preserve"> long-term data would enable medical teams and athletes to examine patterns in injury occurrences and improve preventative strategies. Physiotherapists could </w:t>
      </w:r>
      <w:r w:rsidRPr="11F9D64A" w:rsidR="431821CA">
        <w:rPr>
          <w:rFonts w:ascii="Aptos" w:hAnsi="Aptos" w:eastAsia="Aptos" w:cs="Aptos"/>
          <w:noProof w:val="0"/>
          <w:sz w:val="20"/>
          <w:szCs w:val="20"/>
          <w:lang w:val="en-US"/>
        </w:rPr>
        <w:t>utilise</w:t>
      </w:r>
      <w:r w:rsidRPr="11F9D64A" w:rsidR="431821CA">
        <w:rPr>
          <w:rFonts w:ascii="Aptos" w:hAnsi="Aptos" w:eastAsia="Aptos" w:cs="Aptos"/>
          <w:noProof w:val="0"/>
          <w:sz w:val="20"/>
          <w:szCs w:val="20"/>
          <w:lang w:val="en-US"/>
        </w:rPr>
        <w:t xml:space="preserve"> this information to create recovery plans that are tailored to each player's unique impact history.</w:t>
      </w:r>
    </w:p>
    <w:p xmlns:wp14="http://schemas.microsoft.com/office/word/2010/wordml" w:rsidP="11F9D64A" wp14:paraId="445234CC" wp14:textId="49F529C1">
      <w:pPr>
        <w:pStyle w:val="Normal"/>
        <w:spacing w:before="0" w:beforeAutospacing="off" w:after="0" w:afterAutospacing="off"/>
        <w:rPr>
          <w:rFonts w:ascii="Aptos" w:hAnsi="Aptos" w:eastAsia="Aptos" w:cs="Aptos"/>
          <w:b w:val="0"/>
          <w:bCs w:val="0"/>
          <w:noProof w:val="0"/>
          <w:sz w:val="20"/>
          <w:szCs w:val="20"/>
          <w:lang w:val="en-US"/>
        </w:rPr>
      </w:pPr>
    </w:p>
    <w:p xmlns:wp14="http://schemas.microsoft.com/office/word/2010/wordml" w:rsidP="11F9D64A" wp14:paraId="424FD767" wp14:textId="3927E134">
      <w:pPr>
        <w:pStyle w:val="Normal"/>
        <w:spacing w:before="0" w:beforeAutospacing="off" w:after="0" w:afterAutospacing="off"/>
        <w:rPr>
          <w:rFonts w:ascii="Aptos" w:hAnsi="Aptos" w:eastAsia="Aptos" w:cs="Aptos"/>
          <w:b w:val="0"/>
          <w:bCs w:val="0"/>
          <w:noProof w:val="0"/>
          <w:sz w:val="20"/>
          <w:szCs w:val="20"/>
          <w:lang w:val="en-US"/>
        </w:rPr>
      </w:pPr>
    </w:p>
    <w:p xmlns:wp14="http://schemas.microsoft.com/office/word/2010/wordml" w:rsidP="11F9D64A" wp14:paraId="1D5A2C4A" wp14:textId="31243391">
      <w:pPr>
        <w:pStyle w:val="Normal"/>
        <w:spacing w:before="0" w:beforeAutospacing="off" w:after="0" w:afterAutospacing="off"/>
        <w:rPr>
          <w:rFonts w:ascii="Aptos" w:hAnsi="Aptos" w:eastAsia="Aptos" w:cs="Aptos"/>
          <w:noProof w:val="0"/>
          <w:sz w:val="20"/>
          <w:szCs w:val="20"/>
          <w:lang w:val="en-US"/>
        </w:rPr>
      </w:pPr>
      <w:r w:rsidRPr="11F9D64A" w:rsidR="6C5606AF">
        <w:rPr>
          <w:rFonts w:ascii="Aptos" w:hAnsi="Aptos" w:eastAsia="Aptos" w:cs="Aptos"/>
          <w:noProof w:val="0"/>
          <w:sz w:val="20"/>
          <w:szCs w:val="20"/>
          <w:lang w:val="en-US"/>
        </w:rPr>
        <w:t>Engagement with Fans and Real-Time Communication</w:t>
      </w:r>
    </w:p>
    <w:p w:rsidR="68BC1BD4" w:rsidP="11F9D64A" w:rsidRDefault="68BC1BD4" w14:paraId="4E931A1A" w14:textId="42085E6C">
      <w:pPr>
        <w:rPr>
          <w:rFonts w:ascii="Aptos" w:hAnsi="Aptos" w:eastAsia="Aptos" w:cs="Aptos"/>
          <w:noProof w:val="0"/>
          <w:sz w:val="20"/>
          <w:szCs w:val="20"/>
          <w:lang w:val="en-US"/>
        </w:rPr>
      </w:pPr>
      <w:r w:rsidRPr="11F9D64A" w:rsidR="68BC1BD4">
        <w:rPr>
          <w:rFonts w:ascii="Aptos" w:hAnsi="Aptos" w:eastAsia="Aptos" w:cs="Aptos"/>
          <w:noProof w:val="0"/>
          <w:sz w:val="20"/>
          <w:szCs w:val="20"/>
          <w:lang w:val="en-US"/>
        </w:rPr>
        <w:t xml:space="preserve">By giving </w:t>
      </w:r>
      <w:r w:rsidRPr="11F9D64A" w:rsidR="68BC1BD4">
        <w:rPr>
          <w:rFonts w:ascii="Aptos" w:hAnsi="Aptos" w:eastAsia="Aptos" w:cs="Aptos"/>
          <w:noProof w:val="0"/>
          <w:sz w:val="20"/>
          <w:szCs w:val="20"/>
          <w:lang w:val="en-US"/>
        </w:rPr>
        <w:t>fans</w:t>
      </w:r>
      <w:r w:rsidRPr="11F9D64A" w:rsidR="68BC1BD4">
        <w:rPr>
          <w:rFonts w:ascii="Aptos" w:hAnsi="Aptos" w:eastAsia="Aptos" w:cs="Aptos"/>
          <w:noProof w:val="0"/>
          <w:sz w:val="20"/>
          <w:szCs w:val="20"/>
          <w:lang w:val="en-US"/>
        </w:rPr>
        <w:t xml:space="preserve"> a more immersive experience throughout the game, smart shin pads may help increase fan involvement. Fans might get real-time information about the physicality of the game and the force of tackles by connecting with stadium screens or smartphone apps. For instance, the app might show the force of the hit following a hard tackle, giving viewers an engaging and instructive experience. </w:t>
      </w:r>
      <w:r w:rsidRPr="11F9D64A" w:rsidR="68BC1BD4">
        <w:rPr>
          <w:rFonts w:ascii="Aptos" w:hAnsi="Aptos" w:eastAsia="Aptos" w:cs="Aptos"/>
          <w:noProof w:val="0"/>
          <w:sz w:val="20"/>
          <w:szCs w:val="20"/>
          <w:lang w:val="en-US"/>
        </w:rPr>
        <w:t>Fans may develop a stronger bond with players and the game itself as a result of this transparency, which may also help them understand the physical demands of the sport.</w:t>
      </w:r>
      <w:r w:rsidRPr="11F9D64A" w:rsidR="68BC1BD4">
        <w:rPr>
          <w:rFonts w:ascii="Aptos" w:hAnsi="Aptos" w:eastAsia="Aptos" w:cs="Aptos"/>
          <w:noProof w:val="0"/>
          <w:sz w:val="20"/>
          <w:szCs w:val="20"/>
          <w:lang w:val="en-US"/>
        </w:rPr>
        <w:t xml:space="preserve"> </w:t>
      </w:r>
    </w:p>
    <w:p w:rsidR="11F9D64A" w:rsidP="11F9D64A" w:rsidRDefault="11F9D64A" w14:paraId="1E34F5D4" w14:textId="58E6CF0A">
      <w:pPr>
        <w:rPr>
          <w:sz w:val="20"/>
          <w:szCs w:val="20"/>
        </w:rPr>
      </w:pPr>
    </w:p>
    <w:p w:rsidR="68BC1BD4" w:rsidP="11F9D64A" w:rsidRDefault="68BC1BD4" w14:paraId="0DDB7197" w14:textId="5401AC2D">
      <w:pPr>
        <w:rPr>
          <w:rFonts w:ascii="Aptos" w:hAnsi="Aptos" w:eastAsia="Aptos" w:cs="Aptos"/>
          <w:noProof w:val="0"/>
          <w:sz w:val="20"/>
          <w:szCs w:val="20"/>
          <w:lang w:val="en-US"/>
        </w:rPr>
      </w:pPr>
      <w:r w:rsidRPr="11F9D64A" w:rsidR="68BC1BD4">
        <w:rPr>
          <w:rFonts w:ascii="Aptos" w:hAnsi="Aptos" w:eastAsia="Aptos" w:cs="Aptos"/>
          <w:noProof w:val="0"/>
          <w:sz w:val="20"/>
          <w:szCs w:val="20"/>
          <w:lang w:val="en-US"/>
        </w:rPr>
        <w:t>Additionally, viewers were able to observe how difficult important tackles were during live broadcasts, which increased their level of interest.</w:t>
      </w:r>
      <w:r w:rsidRPr="11F9D64A" w:rsidR="68BC1BD4">
        <w:rPr>
          <w:rFonts w:ascii="Aptos" w:hAnsi="Aptos" w:eastAsia="Aptos" w:cs="Aptos"/>
          <w:noProof w:val="0"/>
          <w:sz w:val="20"/>
          <w:szCs w:val="20"/>
          <w:lang w:val="en-US"/>
        </w:rPr>
        <w:t xml:space="preserve"> Alongside match statistics, this data might be shown, improving the fan experience at the stadium and at home</w:t>
      </w:r>
    </w:p>
    <w:p xmlns:wp14="http://schemas.microsoft.com/office/word/2010/wordml" w:rsidP="11F9D64A" wp14:paraId="4EBA4606" wp14:textId="0D1898E6">
      <w:pPr>
        <w:pStyle w:val="Normal"/>
        <w:rPr>
          <w:rFonts w:ascii="Aptos" w:hAnsi="Aptos" w:eastAsia="Aptos" w:cs="Aptos"/>
          <w:b w:val="0"/>
          <w:bCs w:val="0"/>
          <w:noProof w:val="0"/>
          <w:sz w:val="20"/>
          <w:szCs w:val="20"/>
          <w:lang w:val="en-US"/>
        </w:rPr>
      </w:pPr>
      <w:r w:rsidRPr="11F9D64A" w:rsidR="7E27FDE4">
        <w:rPr>
          <w:noProof w:val="0"/>
          <w:sz w:val="20"/>
          <w:szCs w:val="20"/>
          <w:lang w:val="en-US"/>
        </w:rPr>
        <w:t>Personalized Recovery and Injury Monitoring</w:t>
      </w:r>
    </w:p>
    <w:p w:rsidR="4214FC51" w:rsidP="11F9D64A" w:rsidRDefault="4214FC51" w14:paraId="3EC07BE8" w14:textId="069791AF">
      <w:pPr>
        <w:rPr>
          <w:rFonts w:ascii="Aptos" w:hAnsi="Aptos" w:eastAsia="Aptos" w:cs="Aptos"/>
          <w:noProof w:val="0"/>
          <w:sz w:val="20"/>
          <w:szCs w:val="20"/>
          <w:lang w:val="en-US"/>
        </w:rPr>
      </w:pPr>
      <w:r w:rsidRPr="11F9D64A" w:rsidR="4214FC51">
        <w:rPr>
          <w:rFonts w:ascii="Aptos" w:hAnsi="Aptos" w:eastAsia="Aptos" w:cs="Aptos"/>
          <w:noProof w:val="0"/>
          <w:sz w:val="20"/>
          <w:szCs w:val="20"/>
          <w:lang w:val="en-US"/>
        </w:rPr>
        <w:t xml:space="preserve">The information produced by smart shin pads could be used to </w:t>
      </w:r>
      <w:r w:rsidRPr="11F9D64A" w:rsidR="4214FC51">
        <w:rPr>
          <w:rFonts w:ascii="Aptos" w:hAnsi="Aptos" w:eastAsia="Aptos" w:cs="Aptos"/>
          <w:noProof w:val="0"/>
          <w:sz w:val="20"/>
          <w:szCs w:val="20"/>
          <w:lang w:val="en-US"/>
        </w:rPr>
        <w:t>optimise</w:t>
      </w:r>
      <w:r w:rsidRPr="11F9D64A" w:rsidR="4214FC51">
        <w:rPr>
          <w:rFonts w:ascii="Aptos" w:hAnsi="Aptos" w:eastAsia="Aptos" w:cs="Aptos"/>
          <w:noProof w:val="0"/>
          <w:sz w:val="20"/>
          <w:szCs w:val="20"/>
          <w:lang w:val="en-US"/>
        </w:rPr>
        <w:t xml:space="preserve"> players' recovery methods. If a player’s impact history shows that they routinely experience heavy blows, their rehabilitation procedure might be </w:t>
      </w:r>
      <w:r w:rsidRPr="11F9D64A" w:rsidR="4214FC51">
        <w:rPr>
          <w:rFonts w:ascii="Aptos" w:hAnsi="Aptos" w:eastAsia="Aptos" w:cs="Aptos"/>
          <w:noProof w:val="0"/>
          <w:sz w:val="20"/>
          <w:szCs w:val="20"/>
          <w:lang w:val="en-US"/>
        </w:rPr>
        <w:t>modified</w:t>
      </w:r>
      <w:r w:rsidRPr="11F9D64A" w:rsidR="4214FC51">
        <w:rPr>
          <w:rFonts w:ascii="Aptos" w:hAnsi="Aptos" w:eastAsia="Aptos" w:cs="Aptos"/>
          <w:noProof w:val="0"/>
          <w:sz w:val="20"/>
          <w:szCs w:val="20"/>
          <w:lang w:val="en-US"/>
        </w:rPr>
        <w:t xml:space="preserve"> to target these regions more efficiently. The information could be used by medical professionals and physiotherapists to </w:t>
      </w:r>
      <w:r w:rsidRPr="11F9D64A" w:rsidR="4214FC51">
        <w:rPr>
          <w:rFonts w:ascii="Aptos" w:hAnsi="Aptos" w:eastAsia="Aptos" w:cs="Aptos"/>
          <w:noProof w:val="0"/>
          <w:sz w:val="20"/>
          <w:szCs w:val="20"/>
          <w:lang w:val="en-US"/>
        </w:rPr>
        <w:t>modify</w:t>
      </w:r>
      <w:r w:rsidRPr="11F9D64A" w:rsidR="4214FC51">
        <w:rPr>
          <w:rFonts w:ascii="Aptos" w:hAnsi="Aptos" w:eastAsia="Aptos" w:cs="Aptos"/>
          <w:noProof w:val="0"/>
          <w:sz w:val="20"/>
          <w:szCs w:val="20"/>
          <w:lang w:val="en-US"/>
        </w:rPr>
        <w:t xml:space="preserve"> rehabilitation plans and </w:t>
      </w:r>
      <w:r w:rsidRPr="11F9D64A" w:rsidR="4214FC51">
        <w:rPr>
          <w:rFonts w:ascii="Aptos" w:hAnsi="Aptos" w:eastAsia="Aptos" w:cs="Aptos"/>
          <w:noProof w:val="0"/>
          <w:sz w:val="20"/>
          <w:szCs w:val="20"/>
          <w:lang w:val="en-US"/>
        </w:rPr>
        <w:t>determine</w:t>
      </w:r>
      <w:r w:rsidRPr="11F9D64A" w:rsidR="4214FC51">
        <w:rPr>
          <w:rFonts w:ascii="Aptos" w:hAnsi="Aptos" w:eastAsia="Aptos" w:cs="Aptos"/>
          <w:noProof w:val="0"/>
          <w:sz w:val="20"/>
          <w:szCs w:val="20"/>
          <w:lang w:val="en-US"/>
        </w:rPr>
        <w:t xml:space="preserve"> the best way to wear protective equipment while recovering. </w:t>
      </w:r>
    </w:p>
    <w:p w:rsidR="11F9D64A" w:rsidP="11F9D64A" w:rsidRDefault="11F9D64A" w14:paraId="78D61367" w14:textId="73FD9A1B">
      <w:pPr>
        <w:rPr>
          <w:sz w:val="20"/>
          <w:szCs w:val="20"/>
        </w:rPr>
      </w:pPr>
    </w:p>
    <w:p w:rsidR="4214FC51" w:rsidP="11F9D64A" w:rsidRDefault="4214FC51" w14:paraId="29BA3262" w14:textId="5781E460">
      <w:pPr>
        <w:spacing w:before="240" w:beforeAutospacing="off" w:after="240" w:afterAutospacing="off"/>
        <w:rPr>
          <w:rFonts w:ascii="Aptos" w:hAnsi="Aptos" w:eastAsia="Aptos" w:cs="Aptos"/>
          <w:noProof w:val="0"/>
          <w:sz w:val="20"/>
          <w:szCs w:val="20"/>
          <w:lang w:val="en-US"/>
        </w:rPr>
      </w:pPr>
      <w:r w:rsidRPr="11F9D64A" w:rsidR="4214FC51">
        <w:rPr>
          <w:rFonts w:ascii="Aptos" w:hAnsi="Aptos" w:eastAsia="Aptos" w:cs="Aptos"/>
          <w:noProof w:val="0"/>
          <w:sz w:val="20"/>
          <w:szCs w:val="20"/>
          <w:lang w:val="en-US"/>
        </w:rPr>
        <w:t>In order to</w:t>
      </w:r>
      <w:r w:rsidRPr="11F9D64A" w:rsidR="4214FC51">
        <w:rPr>
          <w:rFonts w:ascii="Aptos" w:hAnsi="Aptos" w:eastAsia="Aptos" w:cs="Aptos"/>
          <w:noProof w:val="0"/>
          <w:sz w:val="20"/>
          <w:szCs w:val="20"/>
          <w:lang w:val="en-US"/>
        </w:rPr>
        <w:t xml:space="preserve"> reduce the chance of damage from high-impact tackles, the shin pad data might also be </w:t>
      </w:r>
      <w:r w:rsidRPr="11F9D64A" w:rsidR="4214FC51">
        <w:rPr>
          <w:rFonts w:ascii="Aptos" w:hAnsi="Aptos" w:eastAsia="Aptos" w:cs="Aptos"/>
          <w:noProof w:val="0"/>
          <w:sz w:val="20"/>
          <w:szCs w:val="20"/>
          <w:lang w:val="en-US"/>
        </w:rPr>
        <w:t>utilised</w:t>
      </w:r>
      <w:r w:rsidRPr="11F9D64A" w:rsidR="4214FC51">
        <w:rPr>
          <w:rFonts w:ascii="Aptos" w:hAnsi="Aptos" w:eastAsia="Aptos" w:cs="Aptos"/>
          <w:noProof w:val="0"/>
          <w:sz w:val="20"/>
          <w:szCs w:val="20"/>
          <w:lang w:val="en-US"/>
        </w:rPr>
        <w:t xml:space="preserve"> to create </w:t>
      </w:r>
      <w:r w:rsidRPr="11F9D64A" w:rsidR="4214FC51">
        <w:rPr>
          <w:rFonts w:ascii="Aptos" w:hAnsi="Aptos" w:eastAsia="Aptos" w:cs="Aptos"/>
          <w:noProof w:val="0"/>
          <w:sz w:val="20"/>
          <w:szCs w:val="20"/>
          <w:lang w:val="en-US"/>
        </w:rPr>
        <w:t>customised</w:t>
      </w:r>
      <w:r w:rsidRPr="11F9D64A" w:rsidR="4214FC51">
        <w:rPr>
          <w:rFonts w:ascii="Aptos" w:hAnsi="Aptos" w:eastAsia="Aptos" w:cs="Aptos"/>
          <w:noProof w:val="0"/>
          <w:sz w:val="20"/>
          <w:szCs w:val="20"/>
          <w:lang w:val="en-US"/>
        </w:rPr>
        <w:t xml:space="preserve"> preventative programs that include strength training.</w:t>
      </w:r>
    </w:p>
    <w:p xmlns:wp14="http://schemas.microsoft.com/office/word/2010/wordml" w:rsidP="11F9D64A" wp14:paraId="0C1721E4" wp14:textId="236CE720">
      <w:pPr>
        <w:spacing w:before="240" w:beforeAutospacing="off" w:after="240" w:afterAutospacing="off"/>
        <w:rPr>
          <w:rFonts w:ascii="Aptos" w:hAnsi="Aptos" w:eastAsia="Aptos" w:cs="Aptos"/>
          <w:noProof w:val="0"/>
          <w:sz w:val="20"/>
          <w:szCs w:val="20"/>
          <w:lang w:val="en-US"/>
        </w:rPr>
      </w:pPr>
      <w:r w:rsidRPr="11F9D64A" w:rsidR="74DC398E">
        <w:rPr>
          <w:rFonts w:ascii="Aptos" w:hAnsi="Aptos" w:eastAsia="Aptos" w:cs="Aptos"/>
          <w:noProof w:val="0"/>
          <w:sz w:val="20"/>
          <w:szCs w:val="20"/>
          <w:lang w:val="en-US"/>
        </w:rPr>
        <w:t>Opportunities for Creative Fan Merchandising</w:t>
      </w:r>
    </w:p>
    <w:p xmlns:wp14="http://schemas.microsoft.com/office/word/2010/wordml" w:rsidP="11F9D64A" wp14:paraId="0AEF5C90" wp14:textId="74FAE60B">
      <w:pPr>
        <w:rPr>
          <w:rFonts w:ascii="Aptos" w:hAnsi="Aptos" w:eastAsia="Aptos" w:cs="Aptos"/>
          <w:noProof w:val="0"/>
          <w:sz w:val="20"/>
          <w:szCs w:val="20"/>
          <w:lang w:val="en-US"/>
        </w:rPr>
      </w:pPr>
      <w:r w:rsidRPr="11F9D64A" w:rsidR="7266DF84">
        <w:rPr>
          <w:rFonts w:ascii="Aptos" w:hAnsi="Aptos" w:eastAsia="Aptos" w:cs="Aptos"/>
          <w:noProof w:val="0"/>
          <w:sz w:val="20"/>
          <w:szCs w:val="20"/>
          <w:lang w:val="en-US"/>
        </w:rPr>
        <w:t xml:space="preserve">As technology advances, fans may be able to take advantage of creative merchandising opportunities with smart shin pads. As part of fan interaction programs, limited-edition, </w:t>
      </w:r>
      <w:r w:rsidRPr="11F9D64A" w:rsidR="7266DF84">
        <w:rPr>
          <w:rFonts w:ascii="Aptos" w:hAnsi="Aptos" w:eastAsia="Aptos" w:cs="Aptos"/>
          <w:noProof w:val="0"/>
          <w:sz w:val="20"/>
          <w:szCs w:val="20"/>
          <w:lang w:val="en-US"/>
        </w:rPr>
        <w:t>personalised</w:t>
      </w:r>
      <w:r w:rsidRPr="11F9D64A" w:rsidR="7266DF84">
        <w:rPr>
          <w:rFonts w:ascii="Aptos" w:hAnsi="Aptos" w:eastAsia="Aptos" w:cs="Aptos"/>
          <w:noProof w:val="0"/>
          <w:sz w:val="20"/>
          <w:szCs w:val="20"/>
          <w:lang w:val="en-US"/>
        </w:rPr>
        <w:t xml:space="preserve"> shin pads with the technology attached could be offered for sale. Fans may </w:t>
      </w:r>
      <w:r w:rsidRPr="11F9D64A" w:rsidR="7266DF84">
        <w:rPr>
          <w:rFonts w:ascii="Aptos" w:hAnsi="Aptos" w:eastAsia="Aptos" w:cs="Aptos"/>
          <w:noProof w:val="0"/>
          <w:sz w:val="20"/>
          <w:szCs w:val="20"/>
          <w:lang w:val="en-US"/>
        </w:rPr>
        <w:t>purchase</w:t>
      </w:r>
      <w:r w:rsidRPr="11F9D64A" w:rsidR="7266DF84">
        <w:rPr>
          <w:rFonts w:ascii="Aptos" w:hAnsi="Aptos" w:eastAsia="Aptos" w:cs="Aptos"/>
          <w:noProof w:val="0"/>
          <w:sz w:val="20"/>
          <w:szCs w:val="20"/>
          <w:lang w:val="en-US"/>
        </w:rPr>
        <w:t xml:space="preserve"> shin pads that track their own training sessions or wear ones that match the technology of their </w:t>
      </w:r>
      <w:r w:rsidRPr="11F9D64A" w:rsidR="7266DF84">
        <w:rPr>
          <w:rFonts w:ascii="Aptos" w:hAnsi="Aptos" w:eastAsia="Aptos" w:cs="Aptos"/>
          <w:noProof w:val="0"/>
          <w:sz w:val="20"/>
          <w:szCs w:val="20"/>
          <w:lang w:val="en-US"/>
        </w:rPr>
        <w:t>favourite</w:t>
      </w:r>
      <w:r w:rsidRPr="11F9D64A" w:rsidR="7266DF84">
        <w:rPr>
          <w:rFonts w:ascii="Aptos" w:hAnsi="Aptos" w:eastAsia="Aptos" w:cs="Aptos"/>
          <w:noProof w:val="0"/>
          <w:sz w:val="20"/>
          <w:szCs w:val="20"/>
          <w:lang w:val="en-US"/>
        </w:rPr>
        <w:t xml:space="preserve"> players, giving them a more intimate connection to the sport and the athletes they support. </w:t>
      </w:r>
    </w:p>
    <w:p xmlns:wp14="http://schemas.microsoft.com/office/word/2010/wordml" w:rsidP="11F9D64A" wp14:paraId="54C37B6B" wp14:textId="72B7E5A5">
      <w:pPr>
        <w:rPr>
          <w:sz w:val="20"/>
          <w:szCs w:val="20"/>
        </w:rPr>
      </w:pPr>
    </w:p>
    <w:p xmlns:wp14="http://schemas.microsoft.com/office/word/2010/wordml" w:rsidP="11F9D64A" wp14:paraId="7B6C8F1C" wp14:textId="45D74E6A">
      <w:pPr>
        <w:rPr>
          <w:rFonts w:ascii="Aptos" w:hAnsi="Aptos" w:eastAsia="Aptos" w:cs="Aptos"/>
          <w:noProof w:val="0"/>
          <w:sz w:val="20"/>
          <w:szCs w:val="20"/>
          <w:lang w:val="en-US"/>
        </w:rPr>
      </w:pPr>
      <w:r w:rsidRPr="11F9D64A" w:rsidR="7266DF84">
        <w:rPr>
          <w:rFonts w:ascii="Aptos" w:hAnsi="Aptos" w:eastAsia="Aptos" w:cs="Aptos"/>
          <w:noProof w:val="0"/>
          <w:sz w:val="20"/>
          <w:szCs w:val="20"/>
          <w:lang w:val="en-US"/>
        </w:rPr>
        <w:t xml:space="preserve">Fan competitions or virtual experiences that allow fans to view the data of their </w:t>
      </w:r>
      <w:r w:rsidRPr="11F9D64A" w:rsidR="7266DF84">
        <w:rPr>
          <w:rFonts w:ascii="Aptos" w:hAnsi="Aptos" w:eastAsia="Aptos" w:cs="Aptos"/>
          <w:noProof w:val="0"/>
          <w:sz w:val="20"/>
          <w:szCs w:val="20"/>
          <w:lang w:val="en-US"/>
        </w:rPr>
        <w:t>favourite</w:t>
      </w:r>
      <w:r w:rsidRPr="11F9D64A" w:rsidR="7266DF84">
        <w:rPr>
          <w:rFonts w:ascii="Aptos" w:hAnsi="Aptos" w:eastAsia="Aptos" w:cs="Aptos"/>
          <w:noProof w:val="0"/>
          <w:sz w:val="20"/>
          <w:szCs w:val="20"/>
          <w:lang w:val="en-US"/>
        </w:rPr>
        <w:t xml:space="preserve"> players—</w:t>
      </w:r>
      <w:r w:rsidRPr="11F9D64A" w:rsidR="7266DF84">
        <w:rPr>
          <w:rFonts w:ascii="Aptos" w:hAnsi="Aptos" w:eastAsia="Aptos" w:cs="Aptos"/>
          <w:noProof w:val="0"/>
          <w:sz w:val="20"/>
          <w:szCs w:val="20"/>
          <w:lang w:val="en-US"/>
        </w:rPr>
        <w:t>possibly even</w:t>
      </w:r>
      <w:r w:rsidRPr="11F9D64A" w:rsidR="7266DF84">
        <w:rPr>
          <w:rFonts w:ascii="Aptos" w:hAnsi="Aptos" w:eastAsia="Aptos" w:cs="Aptos"/>
          <w:noProof w:val="0"/>
          <w:sz w:val="20"/>
          <w:szCs w:val="20"/>
          <w:lang w:val="en-US"/>
        </w:rPr>
        <w:t xml:space="preserve"> recording their own impact forces in interactive training environments—could further increase this.</w:t>
      </w:r>
    </w:p>
    <w:p xmlns:wp14="http://schemas.microsoft.com/office/word/2010/wordml" w:rsidP="11F9D64A" wp14:paraId="2EF56DD6" wp14:textId="1E3DBD34">
      <w:pPr>
        <w:pStyle w:val="Normal"/>
        <w:rPr>
          <w:noProof w:val="0"/>
          <w:sz w:val="20"/>
          <w:szCs w:val="20"/>
          <w:lang w:val="en-US"/>
        </w:rPr>
      </w:pPr>
      <w:r w:rsidRPr="11F9D64A" w:rsidR="6AFB3575">
        <w:rPr>
          <w:noProof w:val="0"/>
          <w:sz w:val="20"/>
          <w:szCs w:val="20"/>
          <w:lang w:val="en-US"/>
        </w:rPr>
        <w:t>Practical considerations</w:t>
      </w:r>
    </w:p>
    <w:p xmlns:wp14="http://schemas.microsoft.com/office/word/2010/wordml" w:rsidP="11F9D64A" wp14:paraId="0A3025E0" wp14:textId="0C483F2E">
      <w:pPr>
        <w:rPr>
          <w:rFonts w:ascii="Aptos" w:hAnsi="Aptos" w:eastAsia="Aptos" w:cs="Aptos"/>
          <w:noProof w:val="0"/>
          <w:sz w:val="20"/>
          <w:szCs w:val="20"/>
          <w:lang w:val="en-US"/>
        </w:rPr>
      </w:pPr>
      <w:r w:rsidRPr="11F9D64A" w:rsidR="10C6C791">
        <w:rPr>
          <w:rFonts w:ascii="Aptos" w:hAnsi="Aptos" w:eastAsia="Aptos" w:cs="Aptos"/>
          <w:noProof w:val="0"/>
          <w:sz w:val="20"/>
          <w:szCs w:val="20"/>
          <w:lang w:val="en-US"/>
        </w:rPr>
        <w:t xml:space="preserve">Even though the technology is innovative, some players may find the cost of producing and deploying smart shin pads costly, particularly in grassroots or lower league football. But as with most wearable technology, costs should go down as mass production rises and the device becomes more widely used. </w:t>
      </w:r>
    </w:p>
    <w:p xmlns:wp14="http://schemas.microsoft.com/office/word/2010/wordml" w:rsidP="11F9D64A" wp14:paraId="24B5B07C" wp14:textId="570B0600">
      <w:pPr>
        <w:rPr>
          <w:sz w:val="20"/>
          <w:szCs w:val="20"/>
        </w:rPr>
      </w:pPr>
    </w:p>
    <w:p xmlns:wp14="http://schemas.microsoft.com/office/word/2010/wordml" w:rsidP="11F9D64A" wp14:paraId="1A30A5A2" wp14:textId="07D0C7B9">
      <w:pPr>
        <w:spacing w:before="240" w:beforeAutospacing="off" w:after="240" w:afterAutospacing="off"/>
        <w:rPr>
          <w:rFonts w:ascii="Aptos" w:hAnsi="Aptos" w:eastAsia="Aptos" w:cs="Aptos"/>
          <w:noProof w:val="0"/>
          <w:sz w:val="20"/>
          <w:szCs w:val="20"/>
          <w:lang w:val="en-US"/>
        </w:rPr>
      </w:pPr>
      <w:r w:rsidRPr="11F9D64A" w:rsidR="10C6C791">
        <w:rPr>
          <w:rFonts w:ascii="Aptos" w:hAnsi="Aptos" w:eastAsia="Aptos" w:cs="Aptos"/>
          <w:noProof w:val="0"/>
          <w:sz w:val="20"/>
          <w:szCs w:val="20"/>
          <w:lang w:val="en-US"/>
        </w:rPr>
        <w:t>Ensuring the privacy and security of players' data will be crucial, just like with any wearable technology that gathers personal information. The highest care should be taken while handling player data on impacts and injury history, adhering to legislation like the GDPR or other privacy laws in sports.</w:t>
      </w:r>
    </w:p>
    <w:p xmlns:wp14="http://schemas.microsoft.com/office/word/2010/wordml" w:rsidP="11F9D64A" wp14:paraId="2C078E63" wp14:textId="5C3D6893">
      <w:pPr>
        <w:rPr>
          <w:rFonts w:ascii="Aptos" w:hAnsi="Aptos" w:eastAsia="Aptos" w:cs="Aptos"/>
          <w:noProof w:val="0"/>
          <w:sz w:val="20"/>
          <w:szCs w:val="20"/>
          <w:lang w:val="en-US"/>
        </w:rPr>
      </w:pPr>
      <w:r w:rsidRPr="11F9D64A" w:rsidR="10C6C791">
        <w:rPr>
          <w:rFonts w:ascii="Aptos" w:hAnsi="Aptos" w:eastAsia="Aptos" w:cs="Aptos"/>
          <w:noProof w:val="0"/>
          <w:sz w:val="20"/>
          <w:szCs w:val="20"/>
          <w:lang w:val="en-US"/>
        </w:rPr>
        <w:t xml:space="preserve">In terms of football player safety and fan interaction, the Smart Football Shin Pads are a significant advancement. These smart shin pads provide real-time input by detecting the impact of tackles and other hits, giving fans, coaches, and medical personnel </w:t>
      </w:r>
      <w:r w:rsidRPr="11F9D64A" w:rsidR="10C6C791">
        <w:rPr>
          <w:rFonts w:ascii="Aptos" w:hAnsi="Aptos" w:eastAsia="Aptos" w:cs="Aptos"/>
          <w:noProof w:val="0"/>
          <w:sz w:val="20"/>
          <w:szCs w:val="20"/>
          <w:lang w:val="en-US"/>
        </w:rPr>
        <w:t>additional</w:t>
      </w:r>
      <w:r w:rsidRPr="11F9D64A" w:rsidR="10C6C791">
        <w:rPr>
          <w:rFonts w:ascii="Aptos" w:hAnsi="Aptos" w:eastAsia="Aptos" w:cs="Aptos"/>
          <w:noProof w:val="0"/>
          <w:sz w:val="20"/>
          <w:szCs w:val="20"/>
          <w:lang w:val="en-US"/>
        </w:rPr>
        <w:t xml:space="preserve"> ways to interact with the game. In addition to improving injury prevention and recuperation, these pads would give football a thrilling, data-driven dimension that both players and spectators would enjoy. In addition to making the sport safer and more interesting, this idea promises to completely change how athletes </w:t>
      </w:r>
      <w:r w:rsidRPr="11F9D64A" w:rsidR="10C6C791">
        <w:rPr>
          <w:rFonts w:ascii="Aptos" w:hAnsi="Aptos" w:eastAsia="Aptos" w:cs="Aptos"/>
          <w:noProof w:val="0"/>
          <w:sz w:val="20"/>
          <w:szCs w:val="20"/>
          <w:lang w:val="en-US"/>
        </w:rPr>
        <w:t>practise</w:t>
      </w:r>
      <w:r w:rsidRPr="11F9D64A" w:rsidR="10C6C791">
        <w:rPr>
          <w:rFonts w:ascii="Aptos" w:hAnsi="Aptos" w:eastAsia="Aptos" w:cs="Aptos"/>
          <w:noProof w:val="0"/>
          <w:sz w:val="20"/>
          <w:szCs w:val="20"/>
          <w:lang w:val="en-US"/>
        </w:rPr>
        <w:t>, recuperate, and engage with spectators.</w:t>
      </w:r>
    </w:p>
    <w:p w:rsidR="00E4C0F0" w:rsidRDefault="00E4C0F0" w14:paraId="4FA1F275" w14:textId="1067FB2C"/>
    <w:p w:rsidR="00E4C0F0" w:rsidP="11F9D64A" w:rsidRDefault="00E4C0F0" w14:paraId="003D1CC5" w14:textId="6BB1B348">
      <w:pPr>
        <w:pStyle w:val="Normal"/>
        <w:spacing w:before="0" w:beforeAutospacing="off" w:after="0" w:afterAutospacing="off"/>
        <w:ind w:left="0"/>
        <w:rPr>
          <w:rFonts w:ascii="Aptos" w:hAnsi="Aptos" w:eastAsia="Aptos" w:cs="Aptos"/>
          <w:b w:val="0"/>
          <w:bCs w:val="0"/>
          <w:noProof w:val="0"/>
          <w:sz w:val="20"/>
          <w:szCs w:val="20"/>
          <w:lang w:val="en-US"/>
        </w:rPr>
      </w:pPr>
    </w:p>
    <w:p w:rsidR="11F9D64A" w:rsidRDefault="11F9D64A" w14:paraId="403C4A50" w14:textId="677A5548"/>
    <w:p w:rsidR="11F9D64A" w:rsidRDefault="11F9D64A" w14:paraId="38C3CB2B" w14:textId="7DD733BC"/>
    <w:p w:rsidR="11F9D64A" w:rsidP="11F9D64A" w:rsidRDefault="11F9D64A" w14:paraId="5791F35B" w14:textId="6CCF767E">
      <w:pPr>
        <w:spacing w:before="240" w:beforeAutospacing="off" w:after="240" w:afterAutospacing="off"/>
        <w:rPr>
          <w:rFonts w:ascii="Aptos" w:hAnsi="Aptos" w:eastAsia="Aptos" w:cs="Aptos"/>
          <w:noProof w:val="0"/>
          <w:sz w:val="24"/>
          <w:szCs w:val="24"/>
          <w:lang w:val="en-US"/>
        </w:rPr>
      </w:pPr>
    </w:p>
    <w:p w:rsidR="11F9D64A" w:rsidP="11F9D64A" w:rsidRDefault="11F9D64A" w14:paraId="24E50CEC" w14:textId="43528752">
      <w:pPr>
        <w:spacing w:before="240" w:beforeAutospacing="off" w:after="240" w:afterAutospacing="off"/>
        <w:rPr>
          <w:rFonts w:ascii="Aptos" w:hAnsi="Aptos" w:eastAsia="Aptos" w:cs="Aptos"/>
          <w:noProof w:val="0"/>
          <w:sz w:val="24"/>
          <w:szCs w:val="24"/>
          <w:lang w:val="en-US"/>
        </w:rPr>
      </w:pPr>
    </w:p>
    <w:p w:rsidR="12F58B41" w:rsidP="11F9D64A" w:rsidRDefault="12F58B41" w14:paraId="67F2E6A2" w14:textId="4FB5B9FA">
      <w:pPr>
        <w:spacing w:before="240" w:beforeAutospacing="off" w:after="240" w:afterAutospacing="off"/>
        <w:rPr>
          <w:rFonts w:ascii="Aptos" w:hAnsi="Aptos" w:eastAsia="Aptos" w:cs="Aptos"/>
          <w:noProof w:val="0"/>
          <w:sz w:val="24"/>
          <w:szCs w:val="24"/>
          <w:lang w:val="en-US"/>
        </w:rPr>
      </w:pPr>
      <w:r w:rsidR="12F58B41">
        <w:drawing>
          <wp:inline wp14:editId="1D65438A" wp14:anchorId="0BCAE522">
            <wp:extent cx="5943600" cy="3305175"/>
            <wp:effectExtent l="0" t="0" r="0" b="0"/>
            <wp:docPr id="168431135" name="" title=""/>
            <wp:cNvGraphicFramePr>
              <a:graphicFrameLocks noChangeAspect="1"/>
            </wp:cNvGraphicFramePr>
            <a:graphic>
              <a:graphicData uri="http://schemas.openxmlformats.org/drawingml/2006/picture">
                <pic:pic>
                  <pic:nvPicPr>
                    <pic:cNvPr id="0" name=""/>
                    <pic:cNvPicPr/>
                  </pic:nvPicPr>
                  <pic:blipFill>
                    <a:blip r:embed="Rc860b5e50f084c09">
                      <a:extLst>
                        <a:ext xmlns:a="http://schemas.openxmlformats.org/drawingml/2006/main" uri="{28A0092B-C50C-407E-A947-70E740481C1C}">
                          <a14:useLocalDpi val="0"/>
                        </a:ext>
                      </a:extLst>
                    </a:blip>
                    <a:stretch>
                      <a:fillRect/>
                    </a:stretch>
                  </pic:blipFill>
                  <pic:spPr>
                    <a:xfrm>
                      <a:off x="0" y="0"/>
                      <a:ext cx="5943600" cy="3305175"/>
                    </a:xfrm>
                    <a:prstGeom prst="rect">
                      <a:avLst/>
                    </a:prstGeom>
                  </pic:spPr>
                </pic:pic>
              </a:graphicData>
            </a:graphic>
          </wp:inline>
        </w:drawing>
      </w:r>
    </w:p>
    <w:p w:rsidR="11F9D64A" w:rsidP="11F9D64A" w:rsidRDefault="11F9D64A" w14:paraId="5C72A1CE" w14:textId="3C072DE9">
      <w:pPr>
        <w:spacing w:before="240" w:beforeAutospacing="off" w:after="240" w:afterAutospacing="off"/>
        <w:rPr>
          <w:rFonts w:ascii="Aptos" w:hAnsi="Aptos" w:eastAsia="Aptos" w:cs="Aptos"/>
          <w:noProof w:val="0"/>
          <w:sz w:val="24"/>
          <w:szCs w:val="24"/>
          <w:lang w:val="en-US"/>
        </w:rPr>
      </w:pPr>
    </w:p>
    <w:p w:rsidR="12F58B41" w:rsidP="11F9D64A" w:rsidRDefault="12F58B41" w14:paraId="562D77CC" w14:textId="2F5D4062">
      <w:pPr>
        <w:spacing w:before="240" w:beforeAutospacing="off" w:after="240" w:afterAutospacing="off"/>
      </w:pPr>
      <w:hyperlink r:id="R0c4798c137914a53">
        <w:r w:rsidRPr="11F9D64A" w:rsidR="12F58B41">
          <w:rPr>
            <w:rStyle w:val="Hyperlink"/>
            <w:rFonts w:ascii="Aptos" w:hAnsi="Aptos" w:eastAsia="Aptos" w:cs="Aptos"/>
            <w:noProof w:val="0"/>
            <w:sz w:val="24"/>
            <w:szCs w:val="24"/>
            <w:lang w:val="en-US"/>
          </w:rPr>
          <w:t>https://www.canva.com/design/DAGi6bquh4w/NkL-vi0o3ruhsovZvglLeg/view?utm_content=DAGi6bquh4w&amp;utm_campaign=designshare&amp;utm_medium=link2&amp;utm_source=uniquelinks&amp;utlId=h72b372d772</w:t>
        </w:r>
      </w:hyperlink>
    </w:p>
    <w:p w:rsidR="11F9D64A" w:rsidP="11F9D64A" w:rsidRDefault="11F9D64A" w14:paraId="79DCD4C0" w14:textId="623CCA31">
      <w:pPr>
        <w:spacing w:before="240" w:beforeAutospacing="off" w:after="240" w:afterAutospacing="off"/>
      </w:pPr>
    </w:p>
    <w:p w:rsidR="11F9D64A" w:rsidP="11F9D64A" w:rsidRDefault="11F9D64A" w14:paraId="7038289C" w14:textId="2E5A8BED">
      <w:pPr>
        <w:pStyle w:val="Normal"/>
        <w:spacing w:before="240" w:beforeAutospacing="off" w:after="240" w:afterAutospacing="off"/>
        <w:rPr>
          <w:rFonts w:ascii="Aptos" w:hAnsi="Aptos" w:eastAsia="Aptos" w:cs="Aptos"/>
          <w:noProof w:val="0"/>
          <w:sz w:val="24"/>
          <w:szCs w:val="24"/>
          <w:lang w:val="en-US"/>
        </w:rPr>
      </w:pPr>
    </w:p>
    <w:p w:rsidR="11F9D64A" w:rsidP="11F9D64A" w:rsidRDefault="11F9D64A" w14:paraId="6A6C1965" w14:textId="166DC11B">
      <w:pPr>
        <w:pStyle w:val="Normal"/>
        <w:spacing w:before="240" w:beforeAutospacing="off" w:after="240" w:afterAutospacing="off"/>
        <w:rPr>
          <w:rFonts w:ascii="Aptos" w:hAnsi="Aptos" w:eastAsia="Aptos" w:cs="Aptos"/>
          <w:noProof w:val="0"/>
          <w:sz w:val="24"/>
          <w:szCs w:val="24"/>
          <w:lang w:val="en-US"/>
        </w:rPr>
      </w:pPr>
    </w:p>
    <w:p w:rsidR="11F9D64A" w:rsidP="11F9D64A" w:rsidRDefault="11F9D64A" w14:paraId="7C8C45E8" w14:textId="349F2D3B">
      <w:pPr>
        <w:pStyle w:val="Normal"/>
        <w:spacing w:before="240" w:beforeAutospacing="off" w:after="240" w:afterAutospacing="off"/>
        <w:rPr>
          <w:rFonts w:ascii="Aptos" w:hAnsi="Aptos" w:eastAsia="Aptos" w:cs="Aptos"/>
          <w:noProof w:val="0"/>
          <w:sz w:val="24"/>
          <w:szCs w:val="24"/>
          <w:lang w:val="en-US"/>
        </w:rPr>
      </w:pPr>
    </w:p>
    <w:p w:rsidR="11F9D64A" w:rsidP="11F9D64A" w:rsidRDefault="11F9D64A" w14:paraId="090DE396" w14:textId="654745D1">
      <w:pPr>
        <w:pStyle w:val="Normal"/>
        <w:spacing w:before="240" w:beforeAutospacing="off" w:after="240" w:afterAutospacing="off"/>
        <w:rPr>
          <w:rFonts w:ascii="Aptos" w:hAnsi="Aptos" w:eastAsia="Aptos" w:cs="Aptos"/>
          <w:noProof w:val="0"/>
          <w:sz w:val="24"/>
          <w:szCs w:val="24"/>
          <w:lang w:val="en-US"/>
        </w:rPr>
      </w:pPr>
    </w:p>
    <w:p w:rsidR="11F9D64A" w:rsidP="11F9D64A" w:rsidRDefault="11F9D64A" w14:paraId="065E826D" w14:textId="1CF08888">
      <w:pPr>
        <w:pStyle w:val="Normal"/>
        <w:spacing w:before="240" w:beforeAutospacing="off" w:after="240" w:afterAutospacing="off"/>
        <w:rPr>
          <w:rFonts w:ascii="Aptos" w:hAnsi="Aptos" w:eastAsia="Aptos" w:cs="Aptos"/>
          <w:noProof w:val="0"/>
          <w:sz w:val="24"/>
          <w:szCs w:val="24"/>
          <w:lang w:val="en-US"/>
        </w:rPr>
      </w:pPr>
    </w:p>
    <w:p w:rsidR="706FDAEF" w:rsidP="11F9D64A" w:rsidRDefault="706FDAEF" w14:paraId="18688568" w14:textId="1C5E2ED0">
      <w:pPr>
        <w:pStyle w:val="Normal"/>
        <w:spacing w:before="240" w:beforeAutospacing="off" w:after="240" w:afterAutospacing="off"/>
        <w:rPr>
          <w:rFonts w:ascii="Aptos" w:hAnsi="Aptos" w:eastAsia="Aptos" w:cs="Aptos"/>
          <w:noProof w:val="0"/>
          <w:sz w:val="24"/>
          <w:szCs w:val="24"/>
          <w:lang w:val="en-US"/>
        </w:rPr>
      </w:pPr>
      <w:hyperlink r:id="Rba26471f58214c9c">
        <w:r w:rsidRPr="11F9D64A" w:rsidR="706FDAEF">
          <w:rPr>
            <w:rStyle w:val="Hyperlink"/>
            <w:rFonts w:ascii="Aptos" w:hAnsi="Aptos" w:eastAsia="Aptos" w:cs="Aptos"/>
            <w:noProof w:val="0"/>
            <w:sz w:val="24"/>
            <w:szCs w:val="24"/>
            <w:lang w:val="en-US"/>
          </w:rPr>
          <w:t>https://www.canva.com/design/DAGi6s1iURk/-P1OlTqejMsuS6NbqMc7yg/view?utm_content=DAGi6s1iURk&amp;utm_campaign=designshare&amp;utm_medium=link2&amp;utm_source=uniquelinks&amp;utlId=hb73e1e6e7c</w:t>
        </w:r>
      </w:hyperlink>
    </w:p>
    <w:p w:rsidR="11F9D64A" w:rsidRDefault="11F9D64A" w14:paraId="01DF210E" w14:textId="2D486F3A"/>
    <w:p w:rsidR="11F9D64A" w:rsidRDefault="11F9D64A" w14:paraId="697BEEAA" w14:textId="2A193892"/>
    <w:p w:rsidR="11F9D64A" w:rsidRDefault="11F9D64A" w14:paraId="50D29C78" w14:textId="381A0F2E"/>
    <w:p w:rsidR="11F9D64A" w:rsidRDefault="11F9D64A" w14:paraId="6B11C3C2" w14:textId="0D59E807"/>
    <w:p w:rsidR="11F9D64A" w:rsidRDefault="11F9D64A" w14:paraId="7C828681" w14:textId="77F3848F"/>
    <w:p w:rsidR="11F9D64A" w:rsidRDefault="11F9D64A" w14:paraId="41E12406" w14:textId="4B587E19"/>
    <w:p w:rsidR="11F9D64A" w:rsidRDefault="11F9D64A" w14:paraId="48FFC435" w14:textId="4210F430"/>
    <w:p w:rsidR="11F9D64A" w:rsidRDefault="11F9D64A" w14:paraId="3F36E9F8" w14:textId="46B4441A"/>
    <w:p w:rsidR="11F9D64A" w:rsidRDefault="11F9D64A" w14:paraId="2B2A0255" w14:textId="5D258AF6"/>
    <w:p w:rsidR="11F9D64A" w:rsidRDefault="11F9D64A" w14:paraId="3596A1A7" w14:textId="5140D3E4"/>
    <w:p w:rsidR="11F9D64A" w:rsidRDefault="11F9D64A" w14:paraId="45EE389C" w14:textId="437EBDA9"/>
    <w:p w:rsidR="11F9D64A" w:rsidRDefault="11F9D64A" w14:paraId="68F34F32" w14:textId="3B432CD6"/>
    <w:p w:rsidR="11F9D64A" w:rsidRDefault="11F9D64A" w14:paraId="3FEA0294" w14:textId="4B6FDB30"/>
    <w:p w:rsidR="11F9D64A" w:rsidRDefault="11F9D64A" w14:paraId="5738E61C" w14:textId="7CB00C73"/>
    <w:p w:rsidR="11F9D64A" w:rsidRDefault="11F9D64A" w14:paraId="533BDBB6" w14:textId="4F1AAA2A"/>
    <w:p w:rsidR="11F9D64A" w:rsidRDefault="11F9D64A" w14:paraId="246D415E" w14:textId="6ABE29BA"/>
    <w:p w:rsidR="11F9D64A" w:rsidRDefault="11F9D64A" w14:paraId="22183EC1" w14:textId="5698D0F2"/>
    <w:p w:rsidR="11F9D64A" w:rsidRDefault="11F9D64A" w14:paraId="333B98DD" w14:textId="036EA5EB"/>
    <w:p w:rsidR="11F9D64A" w:rsidRDefault="11F9D64A" w14:paraId="000BD7E6" w14:textId="11C7609B"/>
    <w:p w:rsidR="11F9D64A" w:rsidRDefault="11F9D64A" w14:paraId="6AC8FEC5" w14:textId="49A5E1D0"/>
    <w:p w:rsidR="11F9D64A" w:rsidRDefault="11F9D64A" w14:paraId="64D6FA82" w14:textId="13CCE1D4"/>
    <w:p w:rsidR="11F9D64A" w:rsidRDefault="11F9D64A" w14:paraId="19696F3D" w14:textId="1D2CFD8C"/>
    <w:p w:rsidR="11F9D64A" w:rsidRDefault="11F9D64A" w14:paraId="1536E940" w14:textId="541469D1"/>
    <w:p w:rsidR="658DFBA2" w:rsidP="11F9D64A" w:rsidRDefault="658DFBA2" w14:paraId="58F3B3C1" w14:textId="6C2E9AAA">
      <w:pPr>
        <w:pStyle w:val="ListParagraph"/>
        <w:numPr>
          <w:ilvl w:val="1"/>
          <w:numId w:val="1"/>
        </w:numPr>
        <w:spacing w:before="0" w:beforeAutospacing="off" w:after="0" w:afterAutospacing="off"/>
        <w:rPr>
          <w:rFonts w:ascii="Aptos" w:hAnsi="Aptos" w:eastAsia="Aptos" w:cs="Aptos"/>
          <w:b w:val="0"/>
          <w:bCs w:val="0"/>
          <w:noProof w:val="0"/>
          <w:sz w:val="20"/>
          <w:szCs w:val="20"/>
          <w:lang w:val="en-US"/>
        </w:rPr>
      </w:pPr>
      <w:r w:rsidRPr="11F9D64A" w:rsidR="658DFBA2">
        <w:rPr>
          <w:rFonts w:ascii="Aptos" w:hAnsi="Aptos" w:eastAsia="Aptos" w:cs="Aptos"/>
          <w:b w:val="0"/>
          <w:bCs w:val="0"/>
          <w:noProof w:val="0"/>
          <w:sz w:val="20"/>
          <w:szCs w:val="20"/>
          <w:lang w:val="en-US"/>
        </w:rPr>
        <w:t xml:space="preserve">Henson, K. (2020). Preventing Injury with Wearables: The Role of Technology in Football Health. </w:t>
      </w:r>
      <w:r w:rsidRPr="11F9D64A" w:rsidR="658DFBA2">
        <w:rPr>
          <w:rFonts w:ascii="Aptos" w:hAnsi="Aptos" w:eastAsia="Aptos" w:cs="Aptos"/>
          <w:b w:val="0"/>
          <w:bCs w:val="0"/>
          <w:i w:val="1"/>
          <w:iCs w:val="1"/>
          <w:noProof w:val="0"/>
          <w:sz w:val="20"/>
          <w:szCs w:val="20"/>
          <w:lang w:val="en-US"/>
        </w:rPr>
        <w:t>Medical Science in Sports and Exercise</w:t>
      </w:r>
      <w:r w:rsidRPr="11F9D64A" w:rsidR="658DFBA2">
        <w:rPr>
          <w:rFonts w:ascii="Aptos" w:hAnsi="Aptos" w:eastAsia="Aptos" w:cs="Aptos"/>
          <w:b w:val="0"/>
          <w:bCs w:val="0"/>
          <w:noProof w:val="0"/>
          <w:sz w:val="20"/>
          <w:szCs w:val="20"/>
          <w:lang w:val="en-US"/>
        </w:rPr>
        <w:t>.</w:t>
      </w:r>
    </w:p>
    <w:p w:rsidR="658DFBA2" w:rsidP="11F9D64A" w:rsidRDefault="658DFBA2" w14:paraId="472E9FEB" w14:textId="081CCD50">
      <w:pPr>
        <w:pStyle w:val="ListParagraph"/>
        <w:numPr>
          <w:ilvl w:val="1"/>
          <w:numId w:val="1"/>
        </w:numPr>
        <w:spacing w:before="0" w:beforeAutospacing="off" w:after="0" w:afterAutospacing="off"/>
        <w:rPr>
          <w:rFonts w:ascii="Aptos" w:hAnsi="Aptos" w:eastAsia="Aptos" w:cs="Aptos"/>
          <w:b w:val="0"/>
          <w:bCs w:val="0"/>
          <w:noProof w:val="0"/>
          <w:sz w:val="24"/>
          <w:szCs w:val="24"/>
          <w:lang w:val="en-US"/>
        </w:rPr>
      </w:pPr>
      <w:r w:rsidRPr="11F9D64A" w:rsidR="658DFBA2">
        <w:rPr>
          <w:rFonts w:ascii="Aptos" w:hAnsi="Aptos" w:eastAsia="Aptos" w:cs="Aptos"/>
          <w:b w:val="0"/>
          <w:bCs w:val="0"/>
          <w:noProof w:val="0"/>
          <w:sz w:val="20"/>
          <w:szCs w:val="20"/>
          <w:lang w:val="en-US"/>
        </w:rPr>
        <w:t xml:space="preserve">Tewari, A. (2021). Wearable Tech and Real-Time Feedback in Football: Enhancing Player Health Monitoring. </w:t>
      </w:r>
      <w:r w:rsidRPr="11F9D64A" w:rsidR="658DFBA2">
        <w:rPr>
          <w:rFonts w:ascii="Aptos" w:hAnsi="Aptos" w:eastAsia="Aptos" w:cs="Aptos"/>
          <w:b w:val="0"/>
          <w:bCs w:val="0"/>
          <w:i w:val="1"/>
          <w:iCs w:val="1"/>
          <w:noProof w:val="0"/>
          <w:sz w:val="20"/>
          <w:szCs w:val="20"/>
          <w:lang w:val="en-US"/>
        </w:rPr>
        <w:t>Harvard Health Journal</w:t>
      </w:r>
      <w:r w:rsidRPr="11F9D64A" w:rsidR="658DFBA2">
        <w:rPr>
          <w:rFonts w:ascii="Aptos" w:hAnsi="Aptos" w:eastAsia="Aptos" w:cs="Aptos"/>
          <w:b w:val="0"/>
          <w:bCs w:val="0"/>
          <w:noProof w:val="0"/>
          <w:sz w:val="20"/>
          <w:szCs w:val="20"/>
          <w:lang w:val="en-US"/>
        </w:rPr>
        <w:t>.</w:t>
      </w:r>
    </w:p>
    <w:p w:rsidR="658DFBA2" w:rsidP="11F9D64A" w:rsidRDefault="658DFBA2" w14:paraId="192587A9" w14:textId="0C36150D">
      <w:pPr>
        <w:pStyle w:val="ListParagraph"/>
        <w:numPr>
          <w:ilvl w:val="1"/>
          <w:numId w:val="1"/>
        </w:numPr>
        <w:spacing w:before="0" w:beforeAutospacing="off" w:after="0" w:afterAutospacing="off"/>
        <w:rPr>
          <w:rFonts w:ascii="Aptos" w:hAnsi="Aptos" w:eastAsia="Aptos" w:cs="Aptos"/>
          <w:b w:val="0"/>
          <w:bCs w:val="0"/>
          <w:noProof w:val="0"/>
          <w:sz w:val="24"/>
          <w:szCs w:val="24"/>
          <w:lang w:val="en-US"/>
        </w:rPr>
      </w:pPr>
      <w:r w:rsidRPr="11F9D64A" w:rsidR="658DFBA2">
        <w:rPr>
          <w:rFonts w:ascii="Aptos" w:hAnsi="Aptos" w:eastAsia="Aptos" w:cs="Aptos"/>
          <w:b w:val="0"/>
          <w:bCs w:val="0"/>
          <w:noProof w:val="0"/>
          <w:sz w:val="20"/>
          <w:szCs w:val="20"/>
          <w:lang w:val="en-US"/>
        </w:rPr>
        <w:t xml:space="preserve">Finkelstein, P. (2020). How Wearable Technology is Transforming Football Training and Performance Monitoring. </w:t>
      </w:r>
      <w:r w:rsidRPr="11F9D64A" w:rsidR="658DFBA2">
        <w:rPr>
          <w:rFonts w:ascii="Aptos" w:hAnsi="Aptos" w:eastAsia="Aptos" w:cs="Aptos"/>
          <w:b w:val="0"/>
          <w:bCs w:val="0"/>
          <w:i w:val="1"/>
          <w:iCs w:val="1"/>
          <w:noProof w:val="0"/>
          <w:sz w:val="20"/>
          <w:szCs w:val="20"/>
          <w:lang w:val="en-US"/>
        </w:rPr>
        <w:t>International Journal of Sports Science &amp; Coaching</w:t>
      </w:r>
      <w:r w:rsidRPr="11F9D64A" w:rsidR="658DFBA2">
        <w:rPr>
          <w:rFonts w:ascii="Aptos" w:hAnsi="Aptos" w:eastAsia="Aptos" w:cs="Aptos"/>
          <w:b w:val="0"/>
          <w:bCs w:val="0"/>
          <w:noProof w:val="0"/>
          <w:sz w:val="20"/>
          <w:szCs w:val="20"/>
          <w:lang w:val="en-US"/>
        </w:rPr>
        <w:t>.</w:t>
      </w:r>
    </w:p>
    <w:p w:rsidR="658DFBA2" w:rsidP="11F9D64A" w:rsidRDefault="658DFBA2" w14:paraId="4A0A81B3" w14:textId="18930609">
      <w:pPr>
        <w:pStyle w:val="ListParagraph"/>
        <w:numPr>
          <w:ilvl w:val="1"/>
          <w:numId w:val="1"/>
        </w:numPr>
        <w:spacing w:before="0" w:beforeAutospacing="off" w:after="0" w:afterAutospacing="off"/>
        <w:rPr>
          <w:rFonts w:ascii="Aptos" w:hAnsi="Aptos" w:eastAsia="Aptos" w:cs="Aptos"/>
          <w:b w:val="0"/>
          <w:bCs w:val="0"/>
          <w:noProof w:val="0"/>
          <w:sz w:val="24"/>
          <w:szCs w:val="24"/>
          <w:lang w:val="en-US"/>
        </w:rPr>
      </w:pPr>
      <w:r w:rsidRPr="11F9D64A" w:rsidR="658DFBA2">
        <w:rPr>
          <w:rFonts w:ascii="Aptos" w:hAnsi="Aptos" w:eastAsia="Aptos" w:cs="Aptos"/>
          <w:b w:val="0"/>
          <w:bCs w:val="0"/>
          <w:noProof w:val="0"/>
          <w:sz w:val="20"/>
          <w:szCs w:val="20"/>
          <w:lang w:val="en-US"/>
        </w:rPr>
        <w:t xml:space="preserve">D'Angelo, G. (2021). Injury Prevention in Football: The Role of Wearables and Long-Term Health Monitoring. </w:t>
      </w:r>
      <w:r w:rsidRPr="11F9D64A" w:rsidR="658DFBA2">
        <w:rPr>
          <w:rFonts w:ascii="Aptos" w:hAnsi="Aptos" w:eastAsia="Aptos" w:cs="Aptos"/>
          <w:b w:val="0"/>
          <w:bCs w:val="0"/>
          <w:i w:val="1"/>
          <w:iCs w:val="1"/>
          <w:noProof w:val="0"/>
          <w:sz w:val="20"/>
          <w:szCs w:val="20"/>
          <w:lang w:val="en-US"/>
        </w:rPr>
        <w:t>Journal of Sports Medicine</w:t>
      </w:r>
      <w:r w:rsidRPr="11F9D64A" w:rsidR="658DFBA2">
        <w:rPr>
          <w:rFonts w:ascii="Aptos" w:hAnsi="Aptos" w:eastAsia="Aptos" w:cs="Aptos"/>
          <w:b w:val="0"/>
          <w:bCs w:val="0"/>
          <w:noProof w:val="0"/>
          <w:sz w:val="20"/>
          <w:szCs w:val="20"/>
          <w:lang w:val="en-US"/>
        </w:rPr>
        <w:t>.</w:t>
      </w:r>
    </w:p>
    <w:p w:rsidR="658DFBA2" w:rsidP="11F9D64A" w:rsidRDefault="658DFBA2" w14:paraId="6ADEDF4F" w14:textId="62FF7A93">
      <w:pPr>
        <w:pStyle w:val="ListParagraph"/>
        <w:numPr>
          <w:ilvl w:val="1"/>
          <w:numId w:val="1"/>
        </w:numPr>
        <w:spacing w:before="0" w:beforeAutospacing="off" w:after="0" w:afterAutospacing="off"/>
        <w:rPr>
          <w:rFonts w:ascii="Aptos" w:hAnsi="Aptos" w:eastAsia="Aptos" w:cs="Aptos"/>
          <w:b w:val="0"/>
          <w:bCs w:val="0"/>
          <w:noProof w:val="0"/>
          <w:sz w:val="24"/>
          <w:szCs w:val="24"/>
          <w:lang w:val="en-US"/>
        </w:rPr>
      </w:pPr>
      <w:r w:rsidRPr="11F9D64A" w:rsidR="658DFBA2">
        <w:rPr>
          <w:rFonts w:ascii="Aptos" w:hAnsi="Aptos" w:eastAsia="Aptos" w:cs="Aptos"/>
          <w:b w:val="0"/>
          <w:bCs w:val="0"/>
          <w:noProof w:val="0"/>
          <w:sz w:val="20"/>
          <w:szCs w:val="20"/>
          <w:lang w:val="en-US"/>
        </w:rPr>
        <w:t xml:space="preserve">Bryant, L. (2021). Enhancing Fan Experience Through Real-Time Data Integration in Sports. </w:t>
      </w:r>
      <w:r w:rsidRPr="11F9D64A" w:rsidR="658DFBA2">
        <w:rPr>
          <w:rFonts w:ascii="Aptos" w:hAnsi="Aptos" w:eastAsia="Aptos" w:cs="Aptos"/>
          <w:b w:val="0"/>
          <w:bCs w:val="0"/>
          <w:i w:val="1"/>
          <w:iCs w:val="1"/>
          <w:noProof w:val="0"/>
          <w:sz w:val="20"/>
          <w:szCs w:val="20"/>
          <w:lang w:val="en-US"/>
        </w:rPr>
        <w:t>Journal of Digital Sports Media</w:t>
      </w:r>
      <w:r w:rsidRPr="11F9D64A" w:rsidR="658DFBA2">
        <w:rPr>
          <w:rFonts w:ascii="Aptos" w:hAnsi="Aptos" w:eastAsia="Aptos" w:cs="Aptos"/>
          <w:b w:val="0"/>
          <w:bCs w:val="0"/>
          <w:noProof w:val="0"/>
          <w:sz w:val="20"/>
          <w:szCs w:val="20"/>
          <w:lang w:val="en-US"/>
        </w:rPr>
        <w:t>.</w:t>
      </w:r>
    </w:p>
    <w:p w:rsidR="658DFBA2" w:rsidP="11F9D64A" w:rsidRDefault="658DFBA2" w14:paraId="43EADAD8" w14:textId="771675E5">
      <w:pPr>
        <w:pStyle w:val="ListParagraph"/>
        <w:numPr>
          <w:ilvl w:val="1"/>
          <w:numId w:val="1"/>
        </w:numPr>
        <w:spacing w:before="0" w:beforeAutospacing="off" w:after="0" w:afterAutospacing="off"/>
        <w:rPr>
          <w:rFonts w:ascii="Aptos" w:hAnsi="Aptos" w:eastAsia="Aptos" w:cs="Aptos"/>
          <w:b w:val="0"/>
          <w:bCs w:val="0"/>
          <w:noProof w:val="0"/>
          <w:sz w:val="24"/>
          <w:szCs w:val="24"/>
          <w:lang w:val="en-US"/>
        </w:rPr>
      </w:pPr>
      <w:r w:rsidRPr="11F9D64A" w:rsidR="658DFBA2">
        <w:rPr>
          <w:rFonts w:ascii="Aptos" w:hAnsi="Aptos" w:eastAsia="Aptos" w:cs="Aptos"/>
          <w:b w:val="0"/>
          <w:bCs w:val="0"/>
          <w:noProof w:val="0"/>
          <w:sz w:val="20"/>
          <w:szCs w:val="20"/>
          <w:lang w:val="en-US"/>
        </w:rPr>
        <w:t xml:space="preserve">Rees, J. (2021). Using Wearable Technology for Tailored Recovery and Injury Prevention in Football. </w:t>
      </w:r>
      <w:r w:rsidRPr="11F9D64A" w:rsidR="658DFBA2">
        <w:rPr>
          <w:rFonts w:ascii="Aptos" w:hAnsi="Aptos" w:eastAsia="Aptos" w:cs="Aptos"/>
          <w:b w:val="0"/>
          <w:bCs w:val="0"/>
          <w:i w:val="1"/>
          <w:iCs w:val="1"/>
          <w:noProof w:val="0"/>
          <w:sz w:val="20"/>
          <w:szCs w:val="20"/>
          <w:lang w:val="en-US"/>
        </w:rPr>
        <w:t>Sports Medicine Journal</w:t>
      </w:r>
      <w:r w:rsidRPr="11F9D64A" w:rsidR="658DFBA2">
        <w:rPr>
          <w:rFonts w:ascii="Aptos" w:hAnsi="Aptos" w:eastAsia="Aptos" w:cs="Aptos"/>
          <w:b w:val="0"/>
          <w:bCs w:val="0"/>
          <w:noProof w:val="0"/>
          <w:sz w:val="20"/>
          <w:szCs w:val="20"/>
          <w:lang w:val="en-US"/>
        </w:rPr>
        <w:t>.</w:t>
      </w:r>
    </w:p>
    <w:p w:rsidR="11F9D64A" w:rsidRDefault="11F9D64A" w14:paraId="19F1CEE7" w14:textId="7D9496C3"/>
    <w:p w:rsidR="11F9D64A" w:rsidRDefault="11F9D64A" w14:paraId="0B91621C" w14:textId="1F10EDCC"/>
    <w:p w:rsidR="11F9D64A" w:rsidRDefault="11F9D64A" w14:paraId="2B2E1F28" w14:textId="0B5EA096"/>
    <w:p w:rsidR="11F9D64A" w:rsidRDefault="11F9D64A" w14:paraId="44E5BD03" w14:textId="34E77149"/>
    <w:p w:rsidR="11F9D64A" w:rsidP="11F9D64A" w:rsidRDefault="11F9D64A" w14:paraId="0A6CBD6A" w14:textId="43801549">
      <w:pPr>
        <w:pStyle w:val="Normal"/>
      </w:pPr>
    </w:p>
    <w:sectPr>
      <w:pgSz w:w="12240" w:h="15840" w:orient="portrait"/>
      <w:pgMar w:top="1440" w:right="1440" w:bottom="1440" w:left="1440" w:header="720" w:footer="720" w:gutter="0"/>
      <w:cols w:space="720"/>
      <w:docGrid w:linePitch="360"/>
      <w:headerReference w:type="default" r:id="Rb5b1c3a2fd9e4afa"/>
      <w:footerReference w:type="default" r:id="R4e7ff32e39e941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F9D64A" w:rsidTr="11F9D64A" w14:paraId="5A039AEF">
      <w:trPr>
        <w:trHeight w:val="300"/>
      </w:trPr>
      <w:tc>
        <w:tcPr>
          <w:tcW w:w="3120" w:type="dxa"/>
          <w:tcMar/>
        </w:tcPr>
        <w:p w:rsidR="11F9D64A" w:rsidP="11F9D64A" w:rsidRDefault="11F9D64A" w14:paraId="6CA7E79D" w14:textId="528D87C8">
          <w:pPr>
            <w:pStyle w:val="Header"/>
            <w:bidi w:val="0"/>
            <w:ind w:left="-115"/>
            <w:jc w:val="left"/>
          </w:pPr>
        </w:p>
      </w:tc>
      <w:tc>
        <w:tcPr>
          <w:tcW w:w="3120" w:type="dxa"/>
          <w:tcMar/>
        </w:tcPr>
        <w:p w:rsidR="11F9D64A" w:rsidP="11F9D64A" w:rsidRDefault="11F9D64A" w14:paraId="1F1D800B" w14:textId="154CC885">
          <w:pPr>
            <w:pStyle w:val="Header"/>
            <w:bidi w:val="0"/>
            <w:jc w:val="center"/>
          </w:pPr>
        </w:p>
      </w:tc>
      <w:tc>
        <w:tcPr>
          <w:tcW w:w="3120" w:type="dxa"/>
          <w:tcMar/>
        </w:tcPr>
        <w:p w:rsidR="11F9D64A" w:rsidP="11F9D64A" w:rsidRDefault="11F9D64A" w14:paraId="47FB510E" w14:textId="53FE1683">
          <w:pPr>
            <w:pStyle w:val="Header"/>
            <w:bidi w:val="0"/>
            <w:ind w:right="-115"/>
            <w:jc w:val="right"/>
          </w:pPr>
        </w:p>
      </w:tc>
    </w:tr>
  </w:tbl>
  <w:p w:rsidR="11F9D64A" w:rsidP="11F9D64A" w:rsidRDefault="11F9D64A" w14:paraId="3A115B27" w14:textId="734AFA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F9D64A" w:rsidTr="11F9D64A" w14:paraId="3232D46B">
      <w:trPr>
        <w:trHeight w:val="300"/>
      </w:trPr>
      <w:tc>
        <w:tcPr>
          <w:tcW w:w="3120" w:type="dxa"/>
          <w:tcMar/>
        </w:tcPr>
        <w:p w:rsidR="11F9D64A" w:rsidP="11F9D64A" w:rsidRDefault="11F9D64A" w14:paraId="5B200BB2" w14:textId="7AF1E927">
          <w:pPr>
            <w:pStyle w:val="Header"/>
            <w:bidi w:val="0"/>
            <w:ind w:left="-115"/>
            <w:jc w:val="left"/>
          </w:pPr>
        </w:p>
      </w:tc>
      <w:tc>
        <w:tcPr>
          <w:tcW w:w="3120" w:type="dxa"/>
          <w:tcMar/>
        </w:tcPr>
        <w:p w:rsidR="11F9D64A" w:rsidP="11F9D64A" w:rsidRDefault="11F9D64A" w14:paraId="55C53BEE" w14:textId="0E9A9607">
          <w:pPr>
            <w:pStyle w:val="Header"/>
            <w:bidi w:val="0"/>
            <w:jc w:val="center"/>
          </w:pPr>
        </w:p>
      </w:tc>
      <w:tc>
        <w:tcPr>
          <w:tcW w:w="3120" w:type="dxa"/>
          <w:tcMar/>
        </w:tcPr>
        <w:p w:rsidR="11F9D64A" w:rsidP="11F9D64A" w:rsidRDefault="11F9D64A" w14:paraId="74952852" w14:textId="7D568BB5">
          <w:pPr>
            <w:pStyle w:val="Header"/>
            <w:bidi w:val="0"/>
            <w:ind w:right="-115"/>
            <w:jc w:val="right"/>
          </w:pPr>
        </w:p>
      </w:tc>
    </w:tr>
  </w:tbl>
  <w:p w:rsidR="11F9D64A" w:rsidP="11F9D64A" w:rsidRDefault="11F9D64A" w14:paraId="56ADD8D2" w14:textId="5578F381">
    <w:pPr>
      <w:pStyle w:val="Header"/>
      <w:bidi w:val="0"/>
    </w:pPr>
  </w:p>
</w:hdr>
</file>

<file path=word/numbering.xml><?xml version="1.0" encoding="utf-8"?>
<w:numbering xmlns:w="http://schemas.openxmlformats.org/wordprocessingml/2006/main">
  <w:abstractNum xmlns:w="http://schemas.openxmlformats.org/wordprocessingml/2006/main" w:abstractNumId="8">
    <w:nsid w:val="58e33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fa8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279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0ee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de30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fb9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d19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24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DF3F1"/>
    <w:rsid w:val="008A03D8"/>
    <w:rsid w:val="00E4C0F0"/>
    <w:rsid w:val="014CDA71"/>
    <w:rsid w:val="0165C2F9"/>
    <w:rsid w:val="040F7FAA"/>
    <w:rsid w:val="090D1F22"/>
    <w:rsid w:val="0A9A014E"/>
    <w:rsid w:val="0BB7973E"/>
    <w:rsid w:val="0FCDF9B8"/>
    <w:rsid w:val="108F6C0F"/>
    <w:rsid w:val="10C6C791"/>
    <w:rsid w:val="119B905E"/>
    <w:rsid w:val="11ABDA8B"/>
    <w:rsid w:val="11F9D64A"/>
    <w:rsid w:val="12F58B41"/>
    <w:rsid w:val="172DBE40"/>
    <w:rsid w:val="17B755C0"/>
    <w:rsid w:val="17F21D37"/>
    <w:rsid w:val="1D002056"/>
    <w:rsid w:val="1E68B5A1"/>
    <w:rsid w:val="21463138"/>
    <w:rsid w:val="21B189C7"/>
    <w:rsid w:val="23ADC39D"/>
    <w:rsid w:val="2799FE98"/>
    <w:rsid w:val="2EF026A0"/>
    <w:rsid w:val="2F11901A"/>
    <w:rsid w:val="30A858DE"/>
    <w:rsid w:val="315E203A"/>
    <w:rsid w:val="32B8C499"/>
    <w:rsid w:val="346DF3F1"/>
    <w:rsid w:val="38186BB0"/>
    <w:rsid w:val="38ED09A9"/>
    <w:rsid w:val="3AE76F22"/>
    <w:rsid w:val="3D17D9B6"/>
    <w:rsid w:val="3ED1CA7D"/>
    <w:rsid w:val="3FB14A6D"/>
    <w:rsid w:val="40ED2B7D"/>
    <w:rsid w:val="416C0EC0"/>
    <w:rsid w:val="4214FC51"/>
    <w:rsid w:val="42D4C9D2"/>
    <w:rsid w:val="431821CA"/>
    <w:rsid w:val="449DABD8"/>
    <w:rsid w:val="477B5D1D"/>
    <w:rsid w:val="4853B477"/>
    <w:rsid w:val="485C7C07"/>
    <w:rsid w:val="4CD108AF"/>
    <w:rsid w:val="4D0AA17F"/>
    <w:rsid w:val="52AC85B0"/>
    <w:rsid w:val="5437C318"/>
    <w:rsid w:val="5971FEFF"/>
    <w:rsid w:val="5BD0C829"/>
    <w:rsid w:val="5C5D2DFD"/>
    <w:rsid w:val="5D2531D9"/>
    <w:rsid w:val="5F05C83E"/>
    <w:rsid w:val="626D8C80"/>
    <w:rsid w:val="62893B11"/>
    <w:rsid w:val="658DFBA2"/>
    <w:rsid w:val="65EE7BD5"/>
    <w:rsid w:val="66AB134D"/>
    <w:rsid w:val="687687AA"/>
    <w:rsid w:val="68BC1BD4"/>
    <w:rsid w:val="68C65213"/>
    <w:rsid w:val="696EFB0C"/>
    <w:rsid w:val="697BF8CA"/>
    <w:rsid w:val="69FD1BB4"/>
    <w:rsid w:val="6AFB3575"/>
    <w:rsid w:val="6C5606AF"/>
    <w:rsid w:val="6CCA58F3"/>
    <w:rsid w:val="706FDAEF"/>
    <w:rsid w:val="716F9431"/>
    <w:rsid w:val="7227234A"/>
    <w:rsid w:val="7266DF84"/>
    <w:rsid w:val="7285032D"/>
    <w:rsid w:val="74DC398E"/>
    <w:rsid w:val="763096E2"/>
    <w:rsid w:val="796F93BA"/>
    <w:rsid w:val="79997F8E"/>
    <w:rsid w:val="7E27FDE4"/>
    <w:rsid w:val="7F6FAF2B"/>
    <w:rsid w:val="7F74A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F3F1"/>
  <w15:chartTrackingRefBased/>
  <w15:docId w15:val="{CFDA0463-235D-45DE-9977-9561FF54E7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E4C0F0"/>
    <w:pPr>
      <w:spacing/>
      <w:ind w:left="720"/>
      <w:contextualSpacing/>
    </w:pPr>
  </w:style>
  <w:style w:type="character" w:styleId="Hyperlink">
    <w:uiPriority w:val="99"/>
    <w:name w:val="Hyperlink"/>
    <w:basedOn w:val="DefaultParagraphFont"/>
    <w:unhideWhenUsed/>
    <w:rsid w:val="11F9D64A"/>
    <w:rPr>
      <w:color w:val="467886"/>
      <w:u w:val="single"/>
    </w:rPr>
  </w:style>
  <w:style w:type="paragraph" w:styleId="Header">
    <w:uiPriority w:val="99"/>
    <w:name w:val="header"/>
    <w:basedOn w:val="Normal"/>
    <w:unhideWhenUsed/>
    <w:rsid w:val="11F9D64A"/>
    <w:pPr>
      <w:tabs>
        <w:tab w:val="center" w:leader="none" w:pos="4680"/>
        <w:tab w:val="right" w:leader="none" w:pos="9360"/>
      </w:tabs>
      <w:spacing w:after="0" w:line="240" w:lineRule="auto"/>
    </w:pPr>
  </w:style>
  <w:style w:type="paragraph" w:styleId="Footer">
    <w:uiPriority w:val="99"/>
    <w:name w:val="footer"/>
    <w:basedOn w:val="Normal"/>
    <w:unhideWhenUsed/>
    <w:rsid w:val="11F9D64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a079e218264493d" /><Relationship Type="http://schemas.openxmlformats.org/officeDocument/2006/relationships/image" Target="/media/image.png" Id="Rc860b5e50f084c09" /><Relationship Type="http://schemas.openxmlformats.org/officeDocument/2006/relationships/hyperlink" Target="https://www.canva.com/design/DAGi6bquh4w/NkL-vi0o3ruhsovZvglLeg/view?utm_content=DAGi6bquh4w&amp;utm_campaign=designshare&amp;utm_medium=link2&amp;utm_source=uniquelinks&amp;utlId=h72b372d772" TargetMode="External" Id="R0c4798c137914a53" /><Relationship Type="http://schemas.openxmlformats.org/officeDocument/2006/relationships/hyperlink" Target="https://www.canva.com/design/DAGi6s1iURk/-P1OlTqejMsuS6NbqMc7yg/view?utm_content=DAGi6s1iURk&amp;utm_campaign=designshare&amp;utm_medium=link2&amp;utm_source=uniquelinks&amp;utlId=hb73e1e6e7c" TargetMode="External" Id="Rba26471f58214c9c" /><Relationship Type="http://schemas.openxmlformats.org/officeDocument/2006/relationships/header" Target="header.xml" Id="Rb5b1c3a2fd9e4afa" /><Relationship Type="http://schemas.openxmlformats.org/officeDocument/2006/relationships/footer" Target="footer.xml" Id="R4e7ff32e39e941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2025-03-20T09:38:33.8980307Z</dcterms:created>
  <dcterms:modified xsi:type="dcterms:W3CDTF">2025-03-30T22:52:15.5153107Z</dcterms:modified>
  <dc:creator>Kai M Barker (2307670)</dc:creator>
  <lastModifiedBy>Kai M Barker (2307670)</lastModifiedBy>
</coreProperties>
</file>