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1886CD" w14:textId="7B68E519" w:rsidR="00C850DE" w:rsidRDefault="00C850DE" w:rsidP="00C850DE">
      <w:pPr>
        <w:ind w:left="360"/>
      </w:pPr>
      <w:r>
        <w:t>INTRODUCTION</w:t>
      </w:r>
    </w:p>
    <w:p w14:paraId="0229ED4B" w14:textId="77777777" w:rsidR="00C850DE" w:rsidRDefault="00C850DE" w:rsidP="00C850DE">
      <w:pPr>
        <w:ind w:left="360"/>
      </w:pPr>
    </w:p>
    <w:p w14:paraId="48F8542B" w14:textId="643C432A" w:rsidR="00C850DE" w:rsidRDefault="00C850DE" w:rsidP="00C850DE">
      <w:pPr>
        <w:pStyle w:val="ListParagraph"/>
      </w:pPr>
    </w:p>
    <w:p w14:paraId="79C1CC76" w14:textId="5F3EA03B" w:rsidR="00C850DE" w:rsidRDefault="00C850DE" w:rsidP="00C850DE">
      <w:pPr>
        <w:pStyle w:val="ListParagraph"/>
        <w:jc w:val="both"/>
      </w:pPr>
      <w:r>
        <w:t xml:space="preserve">Training and development of employees play an important role in the growth and sustenance of </w:t>
      </w:r>
      <w:r w:rsidR="00691092">
        <w:t>the</w:t>
      </w:r>
      <w:r>
        <w:t xml:space="preserve"> company</w:t>
      </w:r>
      <w:r w:rsidR="00691092">
        <w:t xml:space="preserve"> Pizza Express.</w:t>
      </w:r>
      <w:r>
        <w:t xml:space="preserve"> Employee training and development refers to the continuous efforts of </w:t>
      </w:r>
      <w:r w:rsidR="00691092">
        <w:t xml:space="preserve">the </w:t>
      </w:r>
      <w:r>
        <w:t xml:space="preserve">company for boosting employee performance. Training and development have emerged as an important strategy to obtain optimal performance of the employees and the company objectives. It has been realised by more and more company owners that training and development would not only help in creating highly skilled workforce but would also help in motivating the employees of the organization. The terms training and development are used in an interchangeable fashion but at the same time there are minute differences between the two and these could be well studied in the scope of application of the two concepts. There are measurable goals with a training session like learning to perform a particular operations or procedure. On the other hand, developmental programs are more aimed at the acquisition of broader skills to be applied in different situations. Development skills include decision making skills, communication skills, leadership skills etc. Thus, it could be said that although often used together training and development programs have different meanings in the organizational context. </w:t>
      </w:r>
    </w:p>
    <w:p w14:paraId="1ACDB8B7" w14:textId="77777777" w:rsidR="00C850DE" w:rsidRDefault="00C850DE" w:rsidP="00C850DE">
      <w:pPr>
        <w:pStyle w:val="ListParagraph"/>
      </w:pPr>
    </w:p>
    <w:p w14:paraId="6134030B" w14:textId="77777777" w:rsidR="00C850DE" w:rsidRDefault="00C850DE" w:rsidP="00C850DE">
      <w:pPr>
        <w:pStyle w:val="ListParagraph"/>
        <w:jc w:val="both"/>
      </w:pPr>
      <w:r>
        <w:t xml:space="preserve">Although training and development programs are costly but are beneficial for obtaining optimal performance of employees in an organization. Training and development help in addressing weakness of the workforce. A training program helps in instilling the needed skills in individuals and at the same time development programs help in the expansion of the knowledge base of the employees. Last but not the least training and development programs in an organization are always associated with improved performance of employees in an organization. When there is training program from time-to-time employees are more likely to be in a position to improve his/ her work productivity. </w:t>
      </w:r>
    </w:p>
    <w:p w14:paraId="0C344DA1" w14:textId="77777777" w:rsidR="00244481" w:rsidRDefault="00691092"/>
    <w:sectPr w:rsidR="00244481" w:rsidSect="003259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2257AC"/>
    <w:multiLevelType w:val="hybridMultilevel"/>
    <w:tmpl w:val="71BCB6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0DE"/>
    <w:rsid w:val="0032599C"/>
    <w:rsid w:val="00691092"/>
    <w:rsid w:val="00C850DE"/>
    <w:rsid w:val="00DE4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EDE701"/>
  <w15:chartTrackingRefBased/>
  <w15:docId w15:val="{0F0EF325-F721-9546-91BF-F7B91DAAE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0DE"/>
    <w:pPr>
      <w:spacing w:line="360" w:lineRule="auto"/>
      <w:ind w:left="720"/>
      <w:contextualSpacing/>
    </w:pPr>
    <w:rPr>
      <w:rFonts w:ascii="Times New Roman"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 Yordanova Velikova (1914792)</dc:creator>
  <cp:keywords/>
  <dc:description/>
  <cp:lastModifiedBy>Katya Yordanova Velikova (1914792)</cp:lastModifiedBy>
  <cp:revision>1</cp:revision>
  <dcterms:created xsi:type="dcterms:W3CDTF">2021-03-28T17:12:00Z</dcterms:created>
  <dcterms:modified xsi:type="dcterms:W3CDTF">2021-03-28T17:27:00Z</dcterms:modified>
</cp:coreProperties>
</file>