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318578190"/>
        <w:docPartObj>
          <w:docPartGallery w:val="Cover Pages"/>
          <w:docPartUnique/>
        </w:docPartObj>
      </w:sdtPr>
      <w:sdtContent>
        <w:p w14:paraId="5AB5E181" w14:textId="74E5F0CA" w:rsidR="00640557" w:rsidRDefault="00640557"/>
        <w:p w14:paraId="34FE2B44" w14:textId="2E87D466" w:rsidR="00640557" w:rsidRDefault="00640557">
          <w:r>
            <w:rPr>
              <w:noProof/>
            </w:rPr>
            <mc:AlternateContent>
              <mc:Choice Requires="wps">
                <w:drawing>
                  <wp:anchor distT="0" distB="0" distL="114300" distR="114300" simplePos="0" relativeHeight="251659264" behindDoc="0" locked="0" layoutInCell="1" allowOverlap="1" wp14:anchorId="6BB5A4C1" wp14:editId="2BEC0879">
                    <wp:simplePos x="0" y="0"/>
                    <wp:positionH relativeFrom="margin">
                      <wp:align>left</wp:align>
                    </wp:positionH>
                    <wp:positionV relativeFrom="paragraph">
                      <wp:posOffset>2955991</wp:posOffset>
                    </wp:positionV>
                    <wp:extent cx="1828800" cy="1828800"/>
                    <wp:effectExtent l="0" t="0" r="0" b="5080"/>
                    <wp:wrapNone/>
                    <wp:docPr id="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5B3CB26D" w14:textId="5FC57269" w:rsidR="00640557" w:rsidRPr="00640557" w:rsidRDefault="00640557" w:rsidP="00640557">
                                <w:pPr>
                                  <w:rPr>
                                    <w:b/>
                                    <w:color w:val="FFC000" w:themeColor="accent4"/>
                                    <w:sz w:val="96"/>
                                    <w:szCs w:val="96"/>
                                    <w14:textOutline w14:w="0" w14:cap="flat" w14:cmpd="sng" w14:algn="ctr">
                                      <w14:noFill/>
                                      <w14:prstDash w14:val="solid"/>
                                      <w14:round/>
                                    </w14:textOutline>
                                    <w14:props3d w14:extrusionH="57150" w14:contourW="0" w14:prstMaterial="softEdge">
                                      <w14:bevelT w14:w="25400" w14:h="38100" w14:prst="circle"/>
                                    </w14:props3d>
                                  </w:rPr>
                                </w:pPr>
                                <w:r w:rsidRPr="00640557">
                                  <w:rPr>
                                    <w:b/>
                                    <w:color w:val="FFC000" w:themeColor="accent4"/>
                                    <w:sz w:val="96"/>
                                    <w:szCs w:val="96"/>
                                    <w14:textOutline w14:w="0" w14:cap="flat" w14:cmpd="sng" w14:algn="ctr">
                                      <w14:noFill/>
                                      <w14:prstDash w14:val="solid"/>
                                      <w14:round/>
                                    </w14:textOutline>
                                    <w14:props3d w14:extrusionH="57150" w14:contourW="0" w14:prstMaterial="softEdge">
                                      <w14:bevelT w14:w="25400" w14:h="38100" w14:prst="circle"/>
                                    </w14:props3d>
                                  </w:rPr>
                                  <w:t>Major Project Report</w:t>
                                </w:r>
                              </w:p>
                              <w:p w14:paraId="34C30AA0" w14:textId="5A00F34C" w:rsidR="00640557" w:rsidRDefault="00640557" w:rsidP="00640557">
                                <w:pPr>
                                  <w:jc w:val="center"/>
                                  <w:rPr>
                                    <w:b/>
                                    <w:color w:val="FFC000" w:themeColor="accent4"/>
                                    <w:sz w:val="48"/>
                                    <w:szCs w:val="48"/>
                                    <w14:textOutline w14:w="0" w14:cap="flat" w14:cmpd="sng" w14:algn="ctr">
                                      <w14:noFill/>
                                      <w14:prstDash w14:val="solid"/>
                                      <w14:round/>
                                    </w14:textOutline>
                                    <w14:props3d w14:extrusionH="57150" w14:contourW="0" w14:prstMaterial="softEdge">
                                      <w14:bevelT w14:w="25400" w14:h="38100" w14:prst="circle"/>
                                    </w14:props3d>
                                  </w:rPr>
                                </w:pPr>
                                <w:r w:rsidRPr="00640557">
                                  <w:rPr>
                                    <w:b/>
                                    <w:color w:val="FFC000" w:themeColor="accent4"/>
                                    <w:sz w:val="48"/>
                                    <w:szCs w:val="48"/>
                                    <w14:textOutline w14:w="0" w14:cap="flat" w14:cmpd="sng" w14:algn="ctr">
                                      <w14:noFill/>
                                      <w14:prstDash w14:val="solid"/>
                                      <w14:round/>
                                    </w14:textOutline>
                                    <w14:props3d w14:extrusionH="57150" w14:contourW="0" w14:prstMaterial="softEdge">
                                      <w14:bevelT w14:w="25400" w14:h="38100" w14:prst="circle"/>
                                    </w14:props3d>
                                  </w:rPr>
                                  <w:t>Timothy Stanbury</w:t>
                                </w:r>
                              </w:p>
                              <w:p w14:paraId="7182912F" w14:textId="0BA9D178" w:rsidR="00640557" w:rsidRPr="00640557" w:rsidRDefault="00640557" w:rsidP="00640557">
                                <w:pPr>
                                  <w:jc w:val="center"/>
                                  <w:rPr>
                                    <w:b/>
                                    <w:color w:val="FFC000" w:themeColor="accent4"/>
                                    <w:sz w:val="48"/>
                                    <w:szCs w:val="48"/>
                                    <w14:textOutline w14:w="0" w14:cap="flat" w14:cmpd="sng" w14:algn="ctr">
                                      <w14:noFill/>
                                      <w14:prstDash w14:val="solid"/>
                                      <w14:round/>
                                    </w14:textOutline>
                                    <w14:props3d w14:extrusionH="57150" w14:contourW="0" w14:prstMaterial="softEdge">
                                      <w14:bevelT w14:w="25400" w14:h="38100" w14:prst="circle"/>
                                    </w14:props3d>
                                  </w:rPr>
                                </w:pPr>
                                <w:r>
                                  <w:rPr>
                                    <w:b/>
                                    <w:color w:val="FFC000" w:themeColor="accent4"/>
                                    <w:sz w:val="48"/>
                                    <w:szCs w:val="48"/>
                                    <w14:textOutline w14:w="0" w14:cap="flat" w14:cmpd="sng" w14:algn="ctr">
                                      <w14:noFill/>
                                      <w14:prstDash w14:val="solid"/>
                                      <w14:round/>
                                    </w14:textOutline>
                                    <w14:props3d w14:extrusionH="57150" w14:contourW="0" w14:prstMaterial="softEdge">
                                      <w14:bevelT w14:w="25400" w14:h="38100" w14:prst="circle"/>
                                    </w14:props3d>
                                  </w:rPr>
                                  <w:t>1800702</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a:scene3d>
                              <a:camera prst="orthographicFront"/>
                              <a:lightRig rig="soft" dir="t">
                                <a:rot lat="0" lon="0" rev="15600000"/>
                              </a:lightRig>
                            </a:scene3d>
                            <a:sp3d extrusionH="57150" prstMaterial="softEdge">
                              <a:bevelT w="25400" h="38100"/>
                            </a:sp3d>
                          </wps:bodyPr>
                        </wps:wsp>
                      </a:graphicData>
                    </a:graphic>
                  </wp:anchor>
                </w:drawing>
              </mc:Choice>
              <mc:Fallback xmlns="">
                <w:pict>
                  <v:shapetype w14:anchorId="6BB5A4C1" id="_x0000_t202" coordsize="21600,21600" o:spt="202" path="m,l,21600r21600,l21600,xe">
                    <v:stroke joinstyle="miter"/>
                    <v:path gradientshapeok="t" o:connecttype="rect"/>
                  </v:shapetype>
                  <v:shape id="Text Box 1" o:spid="_x0000_s1026" type="#_x0000_t202" style="position:absolute;margin-left:0;margin-top:232.75pt;width:2in;height:2in;z-index:251659264;visibility:visible;mso-wrap-style:non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S3C7hgIAAAsFAAAOAAAAZHJzL2Uyb0RvYy54bWysVMFu2zAMvQ/YPwi6r07SpM2MOkXWLtuA&#10;ri3WDj0rshwLkCWBUmK3Xz9SdtKs22lYDgop0o/kI6mLy64xbKcgaGcLPj4ZcaasdKW2m4L/fFx9&#10;mHMWorClMM6qgj+rwC8X799dtD5XE1c7UypgCGJD3vqC1zH6PMuCrFUjwonzyqKxctCIiCpsshJE&#10;i+iNySaj0VnWOig9OKlCwNvr3sgXCb+qlIx3VRVUZKbgmFtMJ6RzTWe2uBD5BoSvtRzSEP+QRSO0&#10;xaAHqGsRBduC/gOq0RJccFU8ka7JXFVpqVINWM149Kaah1p4lWpBcoI/0BT+H6y83T34e2Cx++Q6&#10;bCAR0vqQB7ykeroKGvrHTBnakcLnA22qi0zSR/PJfD5Ck0TbXkGc7PVzDyF+Ua5hJBQcsC+JLrG7&#10;CbF33btQNOtW2pjUG2N/u0BMuslecyQpdutuSHztymesB1zf6uDlSmPMGxHivQDsLeaJ8xrv8KiM&#10;awvuBomz2sHL3+7JHylHK2ctzkrBLQ4zZ+abxVZ8HE+nNFpJmc7OJ6jAsWV9bLHb5srhMI5xL7xM&#10;IvlHsxcrcM0TDvWSYqJJWImRCx734lXs5xeXQqrlMjnhMHkRb+yDlwRNlBGfj92TAD+QHrFft24/&#10;UyJ/w33vS18Gv9xG7AA1BjWprDotSZSiUSAGOAexdsPmrMDZ2O+S0Zs6/tAbBhpfAJp0zkqd8icI&#10;7Aszoq8MX4SUPKgdJj07G9GPUKjJA0xSjlII/rRkWAhs6cX5WvDZ+XiGLFG130VUoAWSS2E/lxva&#10;HZGv1U6ZR4adnsymNKZ1wU/n40Moghwmqh+eQcGNS9GHGmmlj/Xk9fqGLX4BAAD//wMAUEsDBBQA&#10;BgAIAAAAIQBpomWC3AAAAAgBAAAPAAAAZHJzL2Rvd25yZXYueG1sTI/BTsMwEETvSPyDtUjcqNNQ&#10;lxDiVKjAGSh8gBsvcUi8jmK3DXw9ywmOs7OaeVNtZj+II06xC6RhuchAIDXBdtRqeH97uipAxGTI&#10;miEQavjCCJv6/KwypQ0nesXjLrWCQyiWRoNLaSyljI1Db+IijEjsfYTJm8RyaqWdzInD/SDzLFtL&#10;bzriBmdG3Dps+t3Baygy/9z3t/lL9KvvpXLbh/A4fmp9eTHf34FIOKe/Z/jFZ3SomWkfDmSjGDTw&#10;kKRhtVYKBNt5UfBlr+FGXSuQdSX/D6h/AAAA//8DAFBLAQItABQABgAIAAAAIQC2gziS/gAAAOEB&#10;AAATAAAAAAAAAAAAAAAAAAAAAABbQ29udGVudF9UeXBlc10ueG1sUEsBAi0AFAAGAAgAAAAhADj9&#10;If/WAAAAlAEAAAsAAAAAAAAAAAAAAAAALwEAAF9yZWxzLy5yZWxzUEsBAi0AFAAGAAgAAAAhADBL&#10;cLuGAgAACwUAAA4AAAAAAAAAAAAAAAAALgIAAGRycy9lMm9Eb2MueG1sUEsBAi0AFAAGAAgAAAAh&#10;AGmiZYLcAAAACAEAAA8AAAAAAAAAAAAAAAAA4AQAAGRycy9kb3ducmV2LnhtbFBLBQYAAAAABAAE&#10;APMAAADpBQAAAAA=&#10;" filled="f" stroked="f">
                    <v:textbox style="mso-fit-shape-to-text:t">
                      <w:txbxContent>
                        <w:p w14:paraId="5B3CB26D" w14:textId="5FC57269" w:rsidR="00640557" w:rsidRPr="00640557" w:rsidRDefault="00640557" w:rsidP="00640557">
                          <w:pPr>
                            <w:rPr>
                              <w:b/>
                              <w:color w:val="FFC000" w:themeColor="accent4"/>
                              <w:sz w:val="96"/>
                              <w:szCs w:val="96"/>
                              <w14:textOutline w14:w="0" w14:cap="flat" w14:cmpd="sng" w14:algn="ctr">
                                <w14:noFill/>
                                <w14:prstDash w14:val="solid"/>
                                <w14:round/>
                              </w14:textOutline>
                              <w14:props3d w14:extrusionH="57150" w14:contourW="0" w14:prstMaterial="softEdge">
                                <w14:bevelT w14:w="25400" w14:h="38100" w14:prst="circle"/>
                              </w14:props3d>
                            </w:rPr>
                          </w:pPr>
                          <w:r w:rsidRPr="00640557">
                            <w:rPr>
                              <w:b/>
                              <w:color w:val="FFC000" w:themeColor="accent4"/>
                              <w:sz w:val="96"/>
                              <w:szCs w:val="96"/>
                              <w14:textOutline w14:w="0" w14:cap="flat" w14:cmpd="sng" w14:algn="ctr">
                                <w14:noFill/>
                                <w14:prstDash w14:val="solid"/>
                                <w14:round/>
                              </w14:textOutline>
                              <w14:props3d w14:extrusionH="57150" w14:contourW="0" w14:prstMaterial="softEdge">
                                <w14:bevelT w14:w="25400" w14:h="38100" w14:prst="circle"/>
                              </w14:props3d>
                            </w:rPr>
                            <w:t>Major Project Report</w:t>
                          </w:r>
                        </w:p>
                        <w:p w14:paraId="34C30AA0" w14:textId="5A00F34C" w:rsidR="00640557" w:rsidRDefault="00640557" w:rsidP="00640557">
                          <w:pPr>
                            <w:jc w:val="center"/>
                            <w:rPr>
                              <w:b/>
                              <w:color w:val="FFC000" w:themeColor="accent4"/>
                              <w:sz w:val="48"/>
                              <w:szCs w:val="48"/>
                              <w14:textOutline w14:w="0" w14:cap="flat" w14:cmpd="sng" w14:algn="ctr">
                                <w14:noFill/>
                                <w14:prstDash w14:val="solid"/>
                                <w14:round/>
                              </w14:textOutline>
                              <w14:props3d w14:extrusionH="57150" w14:contourW="0" w14:prstMaterial="softEdge">
                                <w14:bevelT w14:w="25400" w14:h="38100" w14:prst="circle"/>
                              </w14:props3d>
                            </w:rPr>
                          </w:pPr>
                          <w:r w:rsidRPr="00640557">
                            <w:rPr>
                              <w:b/>
                              <w:color w:val="FFC000" w:themeColor="accent4"/>
                              <w:sz w:val="48"/>
                              <w:szCs w:val="48"/>
                              <w14:textOutline w14:w="0" w14:cap="flat" w14:cmpd="sng" w14:algn="ctr">
                                <w14:noFill/>
                                <w14:prstDash w14:val="solid"/>
                                <w14:round/>
                              </w14:textOutline>
                              <w14:props3d w14:extrusionH="57150" w14:contourW="0" w14:prstMaterial="softEdge">
                                <w14:bevelT w14:w="25400" w14:h="38100" w14:prst="circle"/>
                              </w14:props3d>
                            </w:rPr>
                            <w:t>Timothy Stanbury</w:t>
                          </w:r>
                        </w:p>
                        <w:p w14:paraId="7182912F" w14:textId="0BA9D178" w:rsidR="00640557" w:rsidRPr="00640557" w:rsidRDefault="00640557" w:rsidP="00640557">
                          <w:pPr>
                            <w:jc w:val="center"/>
                            <w:rPr>
                              <w:b/>
                              <w:color w:val="FFC000" w:themeColor="accent4"/>
                              <w:sz w:val="48"/>
                              <w:szCs w:val="48"/>
                              <w14:textOutline w14:w="0" w14:cap="flat" w14:cmpd="sng" w14:algn="ctr">
                                <w14:noFill/>
                                <w14:prstDash w14:val="solid"/>
                                <w14:round/>
                              </w14:textOutline>
                              <w14:props3d w14:extrusionH="57150" w14:contourW="0" w14:prstMaterial="softEdge">
                                <w14:bevelT w14:w="25400" w14:h="38100" w14:prst="circle"/>
                              </w14:props3d>
                            </w:rPr>
                          </w:pPr>
                          <w:r>
                            <w:rPr>
                              <w:b/>
                              <w:color w:val="FFC000" w:themeColor="accent4"/>
                              <w:sz w:val="48"/>
                              <w:szCs w:val="48"/>
                              <w14:textOutline w14:w="0" w14:cap="flat" w14:cmpd="sng" w14:algn="ctr">
                                <w14:noFill/>
                                <w14:prstDash w14:val="solid"/>
                                <w14:round/>
                              </w14:textOutline>
                              <w14:props3d w14:extrusionH="57150" w14:contourW="0" w14:prstMaterial="softEdge">
                                <w14:bevelT w14:w="25400" w14:h="38100" w14:prst="circle"/>
                              </w14:props3d>
                            </w:rPr>
                            <w:t>1800702</w:t>
                          </w:r>
                        </w:p>
                      </w:txbxContent>
                    </v:textbox>
                    <w10:wrap anchorx="margin"/>
                  </v:shape>
                </w:pict>
              </mc:Fallback>
            </mc:AlternateContent>
          </w:r>
          <w:r>
            <w:br w:type="page"/>
          </w:r>
        </w:p>
      </w:sdtContent>
    </w:sdt>
    <w:p w14:paraId="385C85EE" w14:textId="13292A68" w:rsidR="00640557" w:rsidRDefault="00640557">
      <w:r>
        <w:rPr>
          <w:noProof/>
        </w:rPr>
        <w:lastRenderedPageBreak/>
        <mc:AlternateContent>
          <mc:Choice Requires="wpg">
            <w:drawing>
              <wp:anchor distT="0" distB="0" distL="114300" distR="114300" simplePos="0" relativeHeight="251664384" behindDoc="0" locked="0" layoutInCell="1" allowOverlap="1" wp14:anchorId="0E990089" wp14:editId="6192B817">
                <wp:simplePos x="0" y="0"/>
                <wp:positionH relativeFrom="margin">
                  <wp:posOffset>-605642</wp:posOffset>
                </wp:positionH>
                <wp:positionV relativeFrom="page">
                  <wp:posOffset>296883</wp:posOffset>
                </wp:positionV>
                <wp:extent cx="6970816" cy="1308538"/>
                <wp:effectExtent l="0" t="0" r="1905" b="6350"/>
                <wp:wrapNone/>
                <wp:docPr id="149" name="Group 149"/>
                <wp:cNvGraphicFramePr/>
                <a:graphic xmlns:a="http://schemas.openxmlformats.org/drawingml/2006/main">
                  <a:graphicData uri="http://schemas.microsoft.com/office/word/2010/wordprocessingGroup">
                    <wpg:wgp>
                      <wpg:cNvGrpSpPr/>
                      <wpg:grpSpPr>
                        <a:xfrm>
                          <a:off x="0" y="0"/>
                          <a:ext cx="6970816" cy="1308538"/>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xmlns="">
            <w:pict>
              <v:group w14:anchorId="5C24253B" id="Group 149" o:spid="_x0000_s1026" style="position:absolute;margin-left:-47.7pt;margin-top:23.4pt;width:548.9pt;height:103.05pt;z-index:251664384;mso-position-horizontal-relative:margin;mso-position-vertical-relative:page"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Vp0dRjAUAAH4bAAAOAAAAZHJzL2Uyb0RvYy54bWzsWdFO4zgUfV9p/8HK&#10;40rQJm1aWlFGCBY0EppBA6uZeTSp00ZK4qztUpiv32M7Tt0CbSjSSCv1pXXie33tc0+u45PTT09F&#10;Th6ZkBkvJ0F43A0IKxM+zcrZJPjn/uroJCBS0XJKc16ySfDMZPDp7M8/TpfVmEV8zvMpEwSDlHK8&#10;rCbBXKlq3OnIZM4KKo95xUp0plwUVOFSzDpTQZcYvcg7Ubc76Cy5mFaCJ0xK3L20ncGZGT9NWaK+&#10;pqlkiuSTAHNT5leY3wf92zk7peOZoNU8S+pp0D1mUdCsRNBmqEuqKFmI7MVQRZYILnmqjhNedHia&#10;Zgkza8Bqwu7Gaq4FX1RmLbPxclY1MAHaDZz2Hjb58ngtqrvqVgCJZTUDFuZKr+UpFYX+xyzJk4Hs&#10;uYGMPSmS4OZgNOyehIOAJOgLe92TuHdiQU3mQH7ldxS623/XrsNeGCOFtWsUDsK4p206LnJnbT7L&#10;CgyRKxDkx0C4m9OKGWzlGCDcCpJNsYIY8ylpAaZ+A3doOcsZic3UdXwYNlDJsQRqb+Lk1uuAWl8t&#10;kOoN11dLx8lCqmvGDeb08UYqS84pWoZa03pmCS9LmSn2A3NNixx8/atDumRJECMaDBypN81/rpvP&#10;SRgB8dFb5j9Cb/R65N0xfKcu2Rkj2ieG71SvYXeknhepBVa+eesY/ffFWDffidV6+g7Z3sZdP329&#10;wWAYRvFu7vpOYdQdDYbxbl6tJ3FnVnzz1ryK38erdfMDr14tnj8/XEV6g3AUd99ZS4a9Xh9c3JkU&#10;nyctQvjmB1rZN43Ziw3wt29OYTQaDFpk2688B1ptfSvxd8FRXJf1KApP4rey7nuYVxKblTfMN157&#10;zMhm69ga4wWztsfwa8+w1zKG7xSumLU90jqzolG3DWK+06pgbQ/kVyBbsLYC5puH3VEY28dkewx/&#10;Y2uXe9+jRe7XqbJzM183R03fPn2fJPu/UG+P4ZOkdQzfaU9mfWgr3L4knyrv3Qr3YVaLGFtohdPr&#10;zJ3Y6Nwd4pKnsj7FoUVwrNQHaf1eUnGpz8j+kQ4HaXeJI5s9EMNLW+9wBsF8Z3NsxXzaOYMEvnP0&#10;rsioGL6zO9m2i4wE+879d0VGKnxnswu4Ndv/GniB87xWgXKjAqmAQAUSAYEK9GC3gooqnS+TFTTJ&#10;chK4AzWZQxqoWar7C/7I7rmxVCuJwyVr1ZuXvlUzGibsbJ2F+6/MeL6li2uJ4Ozcv7Wv3xkMFLZg&#10;1xg6M/dvzVG3MIW67Law3JxsknPJ7Hw0aEayadDToHtCRm6IW/KrLM/dEuCg1RSrn5iWes6ZhjMv&#10;v7EUSgweicg8H0YIZBe5II8UyaNJwkoV2q45nTJ7G6/hEJLs8I2HmZYZUI+cIn4zdj2AFhlfjm2H&#10;qe21KzM6YuNsH9wmzPrErHPjYSLzUjXORVZy8drKcqyqjmztHUgWGo3SA58+Q6cS3KqYskquMiHV&#10;DZXqlgrIQMgrpFj1FT9pzsFf0NS0AjLn4tdr97U9hDT0BmQJGXQSyH8XVLCA5J9LSGyjsN/HsMpc&#10;9ONhhAvh9zz4PeWiuOBIEwoRZmea2l7lrpkKXnyHYnuuo6KLlglio+ApPIr24kLhGl3QfBN2fm7a&#10;0ErBr5vyrkr04BrVCiu/f/pORUV0cxIoKG1fuJP16NgpaODjylZ7lvx8oXiaaXnN8NDiWl9AYtRC&#10;6G/RGgHTptYY7iU2Gu6DqG8rq66cO01XQ6K1xho8XRwNrBuoOTnyIc8q/QRr/HS7lqKRqQ0h+hXB&#10;3orclzxZFHh2rWovWE4VPhnIeVZJMGTMigc2RUH+PK11YqkEUwlqi3t0Ub0R7mgYD90G0Zggxf4E&#10;DyUnPZSc/1vJMR878JHH7Fr1Byn9Fcm/NiVq9dns7D8AAAD//wMAUEsDBAoAAAAAAAAAIQCbGxQR&#10;aGQAAGhkAAAUAAAAZHJzL21lZGlhL2ltYWdlMS5wbmeJUE5HDQoaCgAAAA1JSERSAAAJYAAAAY8I&#10;BgAAANiw614AAAAJcEhZcwAALiMAAC4jAXilP3YAAAAZdEVYdFNvZnR3YXJlAEFkb2JlIEltYWdl&#10;UmVhZHlxyWU8AABj9UlEQVR42uzd7W4baXou6iqSoqgv2pHt7XHPeCPBQmaA9WMBC1j5GSQnsPMn&#10;QA5hHcA+q5xAjmNj/91BJhPPtNttSZYoWaItfmw+ZL3W22y627JVEj+uC3hRpaK76a5S22Lx5v2U&#10;4/H4/yoAAAAAlsP1ZPUm62yyBpN1NFlXZVleOjUAAAAAwDIqBbAAAACAFXE8WRHEuipmwazrsix7&#10;TgsAAAAA8JAEsAAAAIBVFyGsy+KmOSuCWcdOCwAAAABwHwSwAAAAgHWV2rJSc9alYBYAAAAAcNcE&#10;sAAAAIBNc13ctGVdVdteWZbXTg0AAAAAcFsCWAAAAAA3UltWBLOOYluW5aXTAgAAAAB8jgAWAAAA&#10;wK+LYFbenBXjDHtOCwAAAAAggAUAAADw9SKEFcGs1JwVwaxjpwUAAAAANocAFgAAAMDdS2MMU3NW&#10;tGb1yrK8dmoAAAAAYL0IYAEAAADcn3yM4WCyjibrqizLS6cGAAAAAFaTABYAAADAckhjDKM5K4JZ&#10;12VZ9pwWAAAAAFhuAlgAAAAAyy1CWJfFTXNWBLOOnRYAAAAAeBDNyWpVqzFZWwJYAAAAAKsptWWl&#10;5qxLwSwAAAAAuBPTYFUxC1vF2p6ssjr2MwJYAAAAAOvlurhpy7qqtr2yLK+dGgAAAAD4iTxYFSuC&#10;V+3b/ksEsAAAAAA2R2rLimDWUWzLsrx0WgAAAABYY6nJKm3z8YF3QgALAAAAgAhm5c1ZMc6w57QA&#10;AAAAsCLy9qr58YF1GU3WIJYAFgAAAACfEyGsCGal5qwIZh07LQAAAAA8gPn2qnx8YJ0+FrOw1XW1&#10;xpP1If8FAlgAAAAA3FYaY5ias6I1q1eW5bVTAwAAAMA3mG+vyput6hT3tYbZNu2PvuQfFsACAAAA&#10;4K7kYwyjfv1osq7Ksrx0agAAAADI5O1Vqdmq7pBVClZFe9Wn8YHVsW8igAUAAADAfUhjDKM5K4JZ&#10;12VZ9pwWAAAAgLWVt1fNjw+sy3x7VT4+sDYCWAAAAAA8pAhhXRY3zVkRzDp2WgAAAABWQt5eNT8+&#10;sC7z7VURrhoXs2arByGABQAAAMAySm1ZqTnrUjALAAAA4EGkYFVqr8rHB9Ypb6/KxwcuHQEsAAAA&#10;AFZJ3HBLbVlX1bZXluW1UwMAAADw1ebbq/LxgXXK26tSs1UaH7gyBLAAAAAAWBepLSuCWUexLcvy&#10;0mkBAAAA+CRvr0rjA1OzVV1Se1UEqwbFT8cHrgUBLAAAAADWXQSz8uasGGfYc1oAAACANZW3V82P&#10;D6zLfHtVPj5w7QlgAQAAALCpIoR1mW0jmHXstAAAAAArYL69aru4GR9YlxSySu1V+fjAjSaABQAA&#10;AAA/lcYYpuasaM3qlWV57dQAAAAA9yi1V6VgVT4+sE55e1U+PnDkkiwmgAUAAAAAXyYfY3iVtmVZ&#10;Xjo1AAAAwDfI26vy8YF1ytur5putuCUBLAAAAAD4dtGWlZqzjibruizLntMCAAAAVPL2qvnxgXWZ&#10;b6+KZishqxoIYAEAAABAfSKEdVncNGddCmYBAADA2srbq+bHB9Zlvr0qHx/IPRHAAgAAAID7l9qy&#10;UnNWBLOOnRYAAABYevPtVXmzVZ3yYFU+PpAl0HIKAAAAAODe7VbrSTowHsd90+kN1NSWdVVte2VZ&#10;+tQqAAAA3J/59qqtbFuneP0/zLb5+EAe2Hg8jmaz7erLnWKWu4rvix0NWAAAAACw/FIwKzVnHcW2&#10;LMtLpwYAAAC+Wt5elY8PrPs1fmqvmh8fyAMYj8cH1e58wCqNjjz4tX+HABYAAAAArLYYXZg3Z8U4&#10;w57TAgAAAFN5sGp+fGBd5tur8vGB3IPxeLxb/DxA1S5uAnb5499MAAsAAAAA1lNqzErbCGYdOy0A&#10;AACsoRSsinDN/PjAusy3V+XNVtRgPB7H9dytvkwjAMN+9n2w+xC/NwEsAAAAANgsaYxhas6K1qxe&#10;WZY+hQsAAMAym2+vyscH1ilvr0rNVkJWdygbATgfsPriEYAPTQALAAAAAAj5GMOrtC3L8tKpAQAA&#10;4J7Mt1fl4wPrfk2c2qvmxwfyFcbjcVyz7erLPGC1U+3f6QjAhyaABQAAAAD8mmjLSs1ZR5N1XZZl&#10;z2kBAADgK+XtVfn4wDrl7VXz4wP5AnMjAPOA1YOPAHxoAlgAAAAAwNeKENZlcdOcdSmYBQAAQCVv&#10;r0rNVml8YF1SsCq1V+XjA/mM8Xic2qjmA1YpFHfgLP0yASwAAAAA4K6ltqzUnBXBrGOnBQAAYO2k&#10;9qq08vGBdZlvr8rHB1KZGwG4U12ffARgPNZ2pu6GABYAAAAAcF/ipnhqy7qqtr2yLH0SGQAAYHnN&#10;t1fl4wPrlLdXpfGBqdlqY43H49RGNR+wmm+w4h4JYAEAAAAADy0Fs1Jz1lFsy7K8dGoAAADuTYR5&#10;UognHx9Y9+vB1F41Pz5wY2QjAEMesErnP3+cJSSABQAAAAAssxhdmDdnxTjDntMCAADwVfL2qnx8&#10;YKPG55xvr4pmqzQ+cG19ZgRg2M+uhRGAa0IACwAAAABYRakxK20jmHXstAAAAPykvSqND0zNVnVJ&#10;7VUpWJWPD1wr2QjAfNzfTvHzBis2iAAWAAAAALBO0hjD1JwVrVm9siyvnRoAAGCNzLdX5eMD65S3&#10;V+XjA1faZ0YAxtc71b4RgPwiASwAAAAAYBPkYwyv0rYsy0unBgAAWFLz7VX5+MA65e1V8+MDV8Z4&#10;PM4bqvJxgGkEYP44fBMBLAAAAABg00VbVmrOOpqs67Ise04LAABwT/JgVT4+sE55e9X8+MCl9pkR&#10;gO3snBkByL0TwAIAAAAAWCxCWJfFTXPWpWAWAADwlVKTVdrm4wPrMt9elTdbLZXxeJw3VO1U5yYf&#10;ARiPtX0bsawEsAAAAAAAbie1ZaXmrAhmHTstAACw8fL2qvnxgXWZb6+6zrYP6hdGAO5k58UIQNaC&#10;ABYAAAAAwN2INzhSW9ZVte2VZXnt1AAAwNqYb6/KxwfWKW+vyscH3rvxeLxb3ITK0ri/fARg/jhs&#10;BAEsAAAAAIB6pWBWas46im1ZlpdODQAALKX59qq82aru1w4pWDU/PrBWnxkBGParrRGA8AsEsAAA&#10;AAAAHk6MLsybs2KcYc9pAQCAe5G3V6Vmq7pDRilYFSGr+fGBd248HucNVfMjAMOBbwP4dgJYAAAA&#10;AADLJzVmpW0Es46dFgAAuLW8vWp+fGBd5tur8vGB3+wzIwDj651q3whAuGcCWAAAAAAAqyONMUzN&#10;WdGa1SvL8tqpAQBgg+XtVfPjA+sy316Vjw+8tfF4HL/X3erLRSMA88eBJSOABQAAAACw+vIxhldp&#10;W5blpVMDAMCaSMGq1F6Vjw+sU95elY8P/CLZCMA8QNUubkYdGgEIa0AACwAAAABgvUVbVmrOOpqs&#10;67Ise04LAABLaL69Kh8fWKe8vSo1W6XxgT8zHo/j97NdfbloBOD2PfyegSUigAUAAAAAsJkihHVZ&#10;3DRnXQpmAQBwT/L2qjQ+MDVb1SW1V0WwalD8dHzg/AjAPGC1U9wEwowABBYSwAIAAAAAIJfaslJz&#10;VgSzjp0WAABuKW+vmh8fWJf59qqP//qv/7r9L//yL9Fu9bkRgLvVYwBfTQALAAAAAIAvEW9ipbas&#10;q2rbK8vy2qkBANhY8+1V28VNW1Rt/uEf/qH4n//zfza73e7w7//+71uPHz9u/K//9b+iycoIQOBB&#10;CGABAAAAAPAtUjArNWcdxbYsy0unBgBgLaT2qhSsyscH3ql/+qd/2o/tb37zm60//OEP5fb29uhv&#10;//Zvtw4PD4tHjx6NXr58ud3pdMYuCbBsBLAAAAAAAKhLjC7Mm7NinGHPaQEAWEp5e1U+PvCb/OM/&#10;/uNOt9udNmL99//+3/diO/m6vbe313706NHgr/7qr7Z/85vfjNrt9ujJkyeDyWOjyfGhywGsEgEs&#10;AAAAAADuW2rMStsIZh07LQAAtUtNVmmbjw/8Yi9evGj+3d/93XTc39/8zd90dnZ2mtXxaYPV1tZW&#10;4+DgYPp4p9MZ7u7uRqhqMDk+nvyaj0JWwLoRwAIAAAAAYFmkMYapOStas3plWV47NQAAXyxvr5of&#10;H/iL0gjAg4ODxsuXL6cBqqdPn+5sbW1N/9nDw8O9Rf9cq9Uad7vdwc7OznBvb28UIat2uz1+/vz5&#10;wOUANoEAFgAAAAAAyy4fY3iVtmVZXjo1AMCGmm+vivGBZTELW/3E//gf/6P913/919NRgmkE4Pb2&#10;dvPw8HAasNrd3d3qdDpfNGpw8s9ct1qt0ePHj4eT/cHk3zN6+fKlsDyw8QSwAAAAAABYZdGWlZqz&#10;jgrBLABgfcy3V30aH5iPAPzNb36zdXh4OA1QLRoBeFuTf27aZBUhq/39/eHk6+GzZ88GnU5n7JIA&#10;LCaABQAAAADAOorGrMvipjnrsizLntMCACyhT+1V//zP/9zd399vDQaDnTQCsNvttvf29qYBq8+N&#10;ALytCFltbW2Nnz59et1ut0dPnjwZTJ5n9OjRo6HLAXB7AlgAAAAAAGyS1JaVmrMimHXstAAAdRmP&#10;x+1/+7d/2zs5OSn7/f6j6+vrdqytra3uZNu4zQjA25j8O4eTf3eEqqZhqxcvXnxst9vj58+fD1wV&#10;gLslgAUAAAAAADfBrLNs2yvL8tqpAQAWGY/HB9VuhKe2X7161bi4uNj/y1/+sjMajaLFqnt5edno&#10;9/vNun4PrVZr3O12pyMD9/b2RoeHh4Pt7e3Ry5cv/QwDcI8EsAAAAAAA4PPizcs0zjCCWUexLcvy&#10;0qkBgPUzHo93J5sUmMoDVtOGqtPT0/3z8/P28fFx6+PHj42jo6Ot6+vrcnKsVefv6/Dw8LrVao0e&#10;P3483N/fHx4cHAyFrACWhwAWAAAAAAB8nTTGMDVmxTjDntMCAMtlPB5HoGq3+nJnslJYar/abhdV&#10;wCr0+/3y7du3rfPz8+bFxUXz9PS0ORgMGicnJ1t1/j4PDg6mowKfPn16nUJWz549G3Q6nbGrCLDc&#10;BLAAAAAAAOBupcastI1g1rHTAgB3KxsBOB+wmm+wWujVq1dbHz58iGBV6/37942rq6tmr9eL0YFl&#10;Xb/nTqcz3N3dHUXIqt1uj548eTLodrujR48eDV1RgNUlgAUAAAAAAPcjtWWl5qxpSKssS+ODAKAy&#10;Ho+jiWq7+jIPWO1U+/mIwF/15s2bGBVYvn79uh2jAs/Ozlp1h6xarda42+0OHj16NG20evHixcd2&#10;uz1+/vz5wBUGWE8CWAAAAAAA8LAigBVtWTHGMI0zvCrL8tKpAWAdzI0AzANWaQRg/vitnZ2dRXNV&#10;4/j4OJqsmhGyury8bPT7/WZd/00pZLWzszPc29sbHR4eDra3t0cvX74UrAbYQAJYAAAAAACwvFJb&#10;VgSzjgrBLACWyGdGALarFQ7u6rn6/X759u3bVoSsPn782Dg6OtqKRqvz8/NWnf+Nh4eH161Wa/T4&#10;8ePh/v7+8ODgYPjs2bNBp9MZ+w4AIBHAAgAAAACA1RONWZfFTXPWZVmWPacFgG81NwIwxv5FwCkf&#10;ARiPtet6/levXm2dn583Ly4umqenp83BYNA4OTnZqvO/+eDgYDoq8OnTp9ftdnv05MmTgZAVALch&#10;gAUAAAAAAOsjtWWl5qwIZh07LQCb7RdGAEaoqll84wjA24qQ1YcPHyJYFSMDG1dXVzFCsDUYDMq6&#10;nrPT6Qx3d3dHjx49moatXrx48bHb7cbXQ98hAHwrASwAAAAAAFh/KZh1lm17ZVleOzUAq2s8Hkdo&#10;qll9mcb95SMA88fv1Zs3b2JUYPn69et2jAo8OztrXV5eNvr9fm2/n1arNe52u4OdnZ3h3t7eKEJW&#10;7XZ7/Pz584HvFgDqJIAFAAAAAACbKwJYaZxhBLOOYluW5aVTA/AwPjMCMOxX21pHAN7G2dlZNFc1&#10;jo+PI2zVODo62qo7ZBUODw+vU8hqsj/Y3t4evXz5UqgYgAcjgAUAAAAAACySxhimxqwYZ9hzWgC+&#10;zng8Tg1V+bi/NAIwHCzj77vf75dv375tnZ+fNy8uLpqnp6fNGBk4+bpV5/NGyKrVao0eP3483N/f&#10;Hx4cHAyfPXs26HQ6Y99NACwbASwAAAAAAOA2UmNW2kYw69hpATbRZ0YAxtc71f6DjQC8rVevXm19&#10;+PChcXJy0oqQ1WAwiP2tOp/z4OBgsLW1NX769Ol1u90ePXnyZNDtdkePHj0a+u4CYJUIYAEAAAAA&#10;AHchtWWl5qxpSKssSyOhgJUyHo/nG6rmRwDmj6+UN2/eTJusImT1/v37RjRZ9Xq91mAwKOt6zk6n&#10;M9zd3Y1Q1TRs9eLFi4/tdnv8/Pnzge82ANaFABYAAAAAAFCnCGBFW1aMMUzjDK/Ksrx0aoD79JkR&#10;gO1qhYN1+O+MkNXHjx/L169ft6+vr8uzs7PW5eVlo9/v19bE1Wq1xt1ud7CzszPc29sbHR4eDmJk&#10;oJAVAJtCAAsAAAAAAHgoqS0rgllHhWAWcEvj8TjCU9vVl4tGAMZj7XX77z47O4vmqsbx8XGErRpH&#10;R0dbEbY6Pz9v1fm8h4eH161Wa/T48eNhhKy2t7dHL1++1HQIwMYTwAIAAAAAAJZNNGZdFjfNWZdl&#10;WfacFtgMcyMA84BVhKqaxQqPALyNfr9fvn37djoy8OLionl6etocDAaNk5OTrTqf9+DgYDoq8OnT&#10;p9f7+/vDaLJ69uzZoNPpjH13AsBiAlgAAAAAAMCqSG1ZqTkrglnHTgushvF4HKGp+QBVPgIwPb5R&#10;Xr16tfXhw4cIVrXev3/fuLq6atYdsup0OsPd3d1RhKza7fboyZMng263O3r06NHQdyoA3J4AFgAA&#10;AAAAsOpSMOss2/bKsjQWC2o2NwIwGqrSCLz9aruWIwBv682bNzEqsHz9+nU7hax6vV5rMBiUdT1n&#10;Clk9evRo2mj14sWLj+12e/z8+fOB71wAuFsCWAAAAAAAwLqKAFYaZxjBrKPYlmV56dTALxuPxwfV&#10;7qIRgOHAWfqps7OzCFU1jo+Po8mqOfm6dXl52ej3+7W1erVarXG32x3s7OwM9/b2RoeHh4Pt7e3R&#10;y5cvBVAB4B4JYAEAAAAAAJsojTFMjVkxzrDntLDOshGAIQ9YbfQIwNvo9/vl27dvWxGy+vjxY+Po&#10;6Gjr+vq6PD8/b9X5vIeHh9etVmv0+PHj4f7+/vDg4GD47NmzQafTGbsqAPDwBLAAAAAAAABupMas&#10;tI1g1rHTwrIaj8cRmNqtvlw0AjB/nC+QQlbn5+fNi4uL5unpaXMwGDROTk626nzeg4OD6ajAp0+f&#10;Xrfb7dGTJ08GQlYAsBoEsAAAAAAAAH5dastKzVnTkFZZlsZ8UYtsBOB8wMoIwDvy6tWrrQ8fPkSw&#10;KkYGNq6urmKEYGswGJR1PWen0xnu7u6OHj16NNjb2xtGyKrb7cbXQ1cEAFaXABYAAAAAAMDXiwBW&#10;tGXFGMM0zvCqLMtLp4Z54/E4Rv1tV1/mAaudaj8eaztTd+fNmzcxKrB8/fp1O0YFnp2dteoOWbVa&#10;rXG32x1EyCoarV68ePGx3W6Pnz9/PnBFAGA9CWABAAAAAADUI7VlRTDrqBDMWktzIwDzgJURgPfk&#10;7Owsmqsax8fHEbZqHB0dbV1eXjb6/X6zzuc9PDy83tnZGe7t7Y0m+4Pt7e3Ry5cvteIBwAYSwAIA&#10;AAAAALhf0Zh1Wdw0Z12WZdlzWpbLeDyO0FSz+GmAql3cNFSlx7kH/X6/fPv2bev8/Lx5cXHRjJBV&#10;NFpNvm7V+bwRsmq1WqPHjx8P9/f3hwcHB8Nnz54NOp3O2FUBABIBLAAAAAAAgOWQ2rJSc1YEs46d&#10;lrszNwIwxv5FeMcIwCXy6tWrrRSyOj09bQ4Gg8bJyclWnc95cHAwHRX49OnT63a7PXry5Mmg2+2O&#10;Hj16NHRFAIAvIYAFAAAAAACw3FIw6yzb9sqyNOqsMh6PD6rd+YBVaqg6cJaWx5s3b6ZNVicnJ633&#10;7983rq6uYoRgazAYlHU9Z6fTGe7u7kaoahq2evHixUchKwDgrghgAQAAAAAArKYIYKUxhoPJOpqs&#10;q7IsL9fhPy4bARjygJURgCsgQlYfP34sX79+3Y5RgWdnZ63Ly8tGv9+v7Zq1Wq1xt9sd7OzsDPf2&#10;9kaHh4eDGBn4/PnzgSsCANRJAAsAAAAAAGD9pDGGqTErxhn2Hvo3NR6PI3yzW32ZRgCG/WqbP86S&#10;Ozs7i+aqxvHxcYStGkdHR1sRtjo/P2/V+byHh4fXrVZr9Pjx42GErLa3t0cvX77UCAcAPBgBLAAA&#10;AAAAgM0RIazL4qY567osy+Nv/ZdmIwDnA1ZGAK64fr9fvn37djoy8OLionl6etqMkYF1h6wODg6m&#10;TVYRstrf3x9Gk9WzZ88GnU5n7KoAAMtGAAsAAAAAAIDUlpWas2L1J6tRPZ4HrHaqfSMA18irV6+2&#10;Pnz40Dg5OWm9f/++ESGryf5Wnc8ZIautra3x06dPr9vt9ujJkyeDbrc7evTo0dAVAQBWScspAAAA&#10;AAAA2Bjbk/W02o9QVbfa/y57/MlknVcrQlj/NVk/FrNw1vvJupisgVO5et68eROjAsvXr1+3U8iq&#10;1+u1BoNBWddzdjqd4e7uboSqpmGrFy9efGy32+Pnz5/7HgIA1oYGLAAAAAAAgNUXoaoIT7Un61l1&#10;7KC4aa767Tf++6PpKkI6J8UslBUNWX+uvv6hmI0z7FeLB3R2dhahqkaErK6vr8vJ163Ly8tGv9+v&#10;ra2s1WqNu93udGTg3t7e6PDwcLC9vT16+fLltSsCAGwCASwAAAAAAIDllDdU5QGr1GDVLW4CVg+l&#10;Ua1oy4oRhr3JOpqsd5P1x2LWlvWh2nJHUsjq+Pg4Gq0aR0dHWxG2Oj8/r3X6zeHh4XWr1Ro9fvx4&#10;uL+/Pzw4OBgKWQEACGABAAAAAADct9RGNR+winBVPiJwlUVbVjQuRSNWBLNifGG0ZEVj1n8Ws8BW&#10;BLNOfTss1u/3y7dv37bOz8+bFxcXzdPT0+ZgMGicnJxs1fm8BwcH01GBT58+vU4hq2fPng06nc7Y&#10;VQEA+MwPvwJYAAAAAAAA3yw1VIU8YHWw4PFNFy1Ng2LWlhVBrGjH+n6yfixmQa331bHBJpyMV69e&#10;bX348CGCVa337983rq6uot2qNRgMyrqes9PpDHd3d0ePHj0a7O3tDZ88eTLodrvx9dC3JwDA7Qlg&#10;AQAAAAAALLZoBGD4rtouwwjAdRKNWRE6ipasaM6KgNYPxSyYFWMNz6rj/VX7D3vz5k2MCixfv37d&#10;jlGBZ2dnrbpDVq1Wa9ztdgcRsopGqxcvXnxst9vj58+fD3yrAQDcLQEsAAAAAABg06SGqhj596za&#10;TyMA88dZDo1qRVtWjDOMYNabYhbUelXM2rI+VNsHc3Z2Fs1VjePj42iyakbI6vLystHv95t1PWcK&#10;We3s7Az39vZGh4eHg+3t7dHLly+vfdsAANwfASwAAAAAAGAdLBoB2K6Ozz/Oeoj2qAg3RSNWBLNi&#10;fGG0ZEVj1p8n691kxUi907t6wn6/X759+7Z1fn7evLi4aB4dHW1Fo9Xk61ad/6GHh4fXrVZr9Pjx&#10;4+H+/v7w4OBg+OzZs0Gn0xn7NgAAWIIfTMfj8f9d7Y8mK6Xhh9UqqmPph7cTpwwAAAAAALgnEZhK&#10;Aap8HOB3Cx6HXASiYtRetGVFc1a0Y31frQhqpcasheP4Xr16tZVCVqenp83BYNA4OTnZqvM3fHBw&#10;MB0V+PTp0+t2uz168uTJoNvtjh49ejR0OQEAllsEsP73LX79TjH7JEGEskbVsY/Z43lwq/e5H1oB&#10;AAAAAICNtmgE4EG18sfhrsX7XNGcdXJ5eflxMBj0Li4u3k7W8bt3745PTk4+nJ2dXU2O1xJ66nQ6&#10;w93d3QhVTcNWL168+ChkBQCw+m4bwLqNFNYKl9V+BLIWBbeuqgUAAAAAAKymvKEqjfvLRwB2i5uA&#10;FdyLDx8+lKPRqLy6umpMtsXHjx/LGBk4GAzKuV/aKCeGw+H78Xjcn2zPJ7/27WSdnZ+ff//+/fve&#10;5N/1od/vf/i152y1WuNutzvY2dkZ7u3tjSJk1W63x8+fP1dcAACwpuoMYN1Gu1oh5nSnH3ojlDUf&#10;3BLWAgAAAACA+/G5EYBxrF0YAcgSSIGqFLbq9/ufC1l9jchlRXjrQwSzJv/Od5MV4ayjRqPx58mx&#10;k62trcudnZ2z7e3t0cuXL69dEQCAzbMsAazbiEDWTrUfwaxUyRqfOJgPbsUPuecuMwAAAAAA/ETe&#10;ULVoBGB6HJZCtFd9+PChEaGqCFelJqvY1vm80VwVowLTNtqtImjVaDTi4VYxe6+qV8zejzqdrB8n&#10;6/vJOi5m712dunoAAOtvFQNYt7VfbWPk4TjbT6Jxq1Htn/iWAAAAAABgRS0aARi+q7ZGALL00qjA&#10;CFtFuCr241idzxnhqmazOe50OuNGoxEBq2nQKgJXX/mvjJKACIbF+079antUzMJZP0zW+8m6KGbh&#10;LQAA1sAmBLBuY6e4ac5KIw/zsNZlMfs0Q+j5wRgAAAAAgHvw22q7aARg/jishBgVWI0MjEarIu1H&#10;2KouKVAVYator9rZ2RmlsNU9/qc3qhVtWTHNJYJZ0ZQVwazXk3VWzAJbfd8lAACrRQDr67WzF7cR&#10;zIrgVgSy0quDNAYxCGsBAAAAAJDLG6pSgKpdHZ9/HFZOjAeMYFVqtEojA+NYXc8ZwaoYDxhhq8n6&#10;tH/PIauvEeck3lOK4FW8v3Rc3ASzojHrXTEbZ3jhOwsAYEl/oBPAuhfxQ/NOtd+vfpAuipuQ1nxw&#10;68opAwAAAABYORGYWhSg+m7B47DyUqAqGq1Go1HZ7/fL4XBYRtiqzuet2qumowOj1SpCVnFsTU9z&#10;TGaJ95Hiw/7RnHU6Wd8Xs3DWm8kaVscAAHhAAljLab/avi9uRh7GJxvmg1vX1Q/bAAAAAADUJ2+o&#10;elbtH1QrfxzWTrRXVaMCpw1WEa6KY9FsVefzRriq2WyOO53Op5BVNFpF8IqpeJ8o3jeKMYb9antU&#10;zMJZ0ZqVGrNMaAEAuAcCWKtvp/ohO0JZ6VVHjERMwa1+dvzE6QIAAAAAmIrwVLfaXzQCsFvcBKxg&#10;7aVRgVXYqkjjA+t8zghVRbgqQlaNRmM6KjAdc0W+WqNa8QH+eO8o3htKYwxfFbMP/wtmAQDcMQGs&#10;zZLCWtfVSsGtZvV4Htzq+eEbAAAAAFgx+Yi/PGAVx9qFEYBsuDQqMIJVKWQVgasIXtUlBaqi0Sra&#10;q6rxgdOwlStyr6ItK94Pig/ux3tDx8VshGEKaB1Vj/WdKgCAr/hhSwCLz2hXK8QnIbaKWSBrUXBL&#10;WAsAAAAAqFOEpiI89bkRgOlx2HgxJrAKVk23MTIwHavrOSNYFeMBI2w1WUUaFRhhK1dkJcSH8+N9&#10;nni/J5qzIoz1Y7UipJXGGQIA8BkCWNyFCGLtVPsprJX228XPg1tXThkAAAAAbLz5hqoUsDICEH5F&#10;GhWYGq36/X45HA6nYas6n7dqryqizSparSJwlcJWrKV4Xye+p6IlK5qx3hazUFZsozUrglmnThMA&#10;gAAWD2O/2sac8TTy8Kz4aYgrbrREaOvc6QIAAACAlfLbartoBGD+OPALUsgqmquiwSrCVXEsxgfW&#10;+bwRrmo2m+NOpzNOowKFrJjTqFa8hxMfuo9QVrRmvZusV8Xs/Z94r8f0FABgYwhgsewilJWas9Kr&#10;u8ticXDrxOkCAAAAgFrkI/7ygJURgPCNIlCVha2Kanzg9FhdorkqGqwibFW1WI3TMVeEbxBtWfGe&#10;TrRlxfs6Mb7wuLgJaB1Vj/WdKgBg7X4QEsBijbSLm+asfORhs3o8PomRbgIJawEAAACw6eJeWRr3&#10;lweovlvwOPAN0qjAFLaKNqtotYqwVV3PGY1V0VwVwarJSuMDp2ErV4QHEB+sj0asXjF7vyZGGEYw&#10;K96viaBWjDO8cJoAgFUlgMWmilBWPvJwq/rBf1Fwq1eoyQUAAABgdaSGqviw4rNq3whAqFkKVKWw&#10;Vb/frz1kFSJYlUJWaVRgHHNFWBHxXkz8PxJBrGjGejtZ3xezcYZ/nqzhZJ06TQDAshPAgi+zX21j&#10;5GGnmAWy4oVAu/h5cOvK6QIAAADgjsWov261nwesUkNVt7gZBwjUJBsVOA1XRchqOByW0WhV5/NW&#10;7VVFjAyMMYHV2MDpMVhTjWpFW1a875LGGEZA61Vx05jlA/QAwFIQwIIaXgsXszBWNGel2vaz6nge&#10;3LquXjgAAAAAsJnyEX95wMoIQHhgMSowhawiXBXBqzhW53NGuKrZbI47nc44jQqMoFUErlwR+CTC&#10;jvEeTLzXEsGsGF94XMwCWjHWMNqyBLMAgPv/IUUACx5UCmvFi4RxtR+hrPnglrAWAAAAwOqI0FTc&#10;38lHAB4UNw1VRgDCEohRgdXIwAhbFWk/wlZ1SYGqCFulUYFCVnB3/4sVs+BVfEA+3lOJQFYEs2K8&#10;YYw17FcLAODOCWDB6mgXN81ZUa27VdyMO5wPbp04XQAAAAB3Km+oygNWRgDCEouQ1Wg0KqO9KoJV&#10;0WYVrVYRtqrrOSNYFeMBI1g1WZ/2o9HKFYEHEe+hxP/z8d5JBLBijGEEst5N1p+Lm3GGAABfTQAL&#10;1vfFRGrOSmGtfPxhHtzqFap4AQAAgM2V2qjmA1ZxD8UIQFgBKVCVwlb9fr8cDofT0YF1Pm+0V0XY&#10;KtqsImSVGq1cEVgZjWrFB9zjfZMIZcUIwwhovSpm76+cOk0AwJcQwALCfrWNkYedYhbIel/MQlzx&#10;omNY3AS3rpwuAAAAYMmlhqqQB6wOFjwOrIBor6pGBU4brFKTVd0hqwhXpZGBsa2arKZhK2BtxZ8r&#10;8QH2+FB7vCfyl2L2/kmMM4yxhhHKisYsH24HAG5+gBDAAm5pp7hpzko3Ks+q4/PBLWEtAAAA4K7k&#10;bVR5gOq7amsEIKyBNCqwClsVEbiKY3U+Z4SqIlzV6XTGjUZjOiowHXNFgPk/MorZeyHxHkmMMDwq&#10;Zs1ZvWrbrxYAsGEEsIA6tYub5qy4WRHBrajyTTdIY956tG9dV8cBAACAzZMaquIewrNqP40AzB8H&#10;1kQaFRjBqhSyisBVBK/qkgJV0WSVRgWmsJUrAtyBeP8jmrPifY8IYL0uZoGseO/jT8UstHXhNAHA&#10;+hLAApbpxUk+8nCruGnQWhTcAgAAAJbXohGA7WJxgxWwhmI8YGqvimBVGhkYx+p6zghWxXjACFtN&#10;VpFGBUbYyhUBHkijWvEeR7znEaGsaM2K9qw/FrP3Q06dJgBYfQJYwKpKzVmXk9UpboJbqXErpFGJ&#10;5rADAADAt8tHAMaov261/92Cx4ENkAJVqdGq3++Xw+GwjLBVnc9btVcV0WYVrVYRuBKyAlZM/DkZ&#10;72FEW1a8p/GXyTorZgGtN8UssCWYBQCr9Je7ABawAXaqFzLRnLVXzAJZ74ufNm6l4NaV0wUAAMCG&#10;WTQC8KBa+ePABor2qhgPGEGrCFxFuCqORbNVnc8b4apmsznudDqfQlap0QpgzbWK2fsY8QHzaMqK&#10;xqwIZv1QzEJZF4UPngPA0hHAAvipFNbqVS9ymtULnEXBLWEtAAAAllXeUJXG/eUjALvFTcAKoEij&#10;AquwVVE1W02P1SVCVRGuirBVFbAap2OuCMDP/9istvFh82jOel3Mglkn1bZfLQDgAQhgAXy9drUi&#10;rBUfvdsqZrXAKbgVL3rSqMRzpwsAAIBv9LkRgE+r16dGAAK/KI0KTGGraLOqO2QVjVXRXBUhq9iv&#10;xgdOw1auCMCdiPcjYqRhvA8RHxx/Vcw+WP7jZP05/vgvZq1ZAECNBLAA7u8FUD7yMIW14kVRu/h5&#10;cAsAAIDNkRqqQhr3l48AzB8H+EUxJrBqr5puI2SVjtX1nClkFe1Vk1WkUYERtnJFAB5Mo1rRihXv&#10;TfypmE35iLasCGlFMOvUaQKAuyGABbCcUnPW5WR1qhdHH4tZiCsPbkX7llnvAAAAy2fRCMDwXbU1&#10;AhD4atmowGm4qt/vl8PhcBq2qvN5q/aqItqsYkxgNTZwegyAlRF/V8SHweO9hXiP4aiYNWb9V7Uf&#10;oayLwnsPAHC7v2AFsABW3k5x05y1V70oel/cNG6l4JawFgAAwLfLG6rmRwDmjwN8sxgVmEJWEa6K&#10;4FUcq/M5I1zVbDbHnU5nnEYFRtAqAleuCMDaa1XbeL8hQlhvi1kwK95fiOasfrUAgDkCWACbpV3c&#10;NGelkYfxyZYU3Irj0b51VS0AAIBNsGgEYLs6Pv84wJ2KQFXWaFVU4wOnx+qSAlURtkqjAoWsAPgF&#10;8V5CNGfFhI547yBGGEY4K4JaMdow3l+4cJoA2GQCWAD80guq1JwVn6zcKmZhrU5x07iVRiWeO10A&#10;AMCSicDUogDVdwseB6jVhw8for2qTGGraLOKVqsIW9X1nBGsivGAEayarDQ+cNpo5YoAcFd/3VQr&#10;WrEimBVhrLPJ+nGy/jhZw2I20hAA1p4AFgB3JTVnxcjDCGlFKCtuIsanxiOslY9KBAAA+Fp5Q9Wz&#10;av+gWvnjAPcqBapS2Krf75fD4XA6OrDO503tVRGyisBVarRyRQB4QPF3X7wfkCZvHBWzD3jHOMM3&#10;xez9A8EsANbrLz8BLAAeQISxRtWLrBh/mIJbO8XPg1sAAMD6i/BUt9pfNAKwW9wErAAeTDYqcNpg&#10;lZqs6g5ZxajANDIwthG4SmErAFgxrWob9/9jbGGMMvyv6usfq2MDpwmAVSOABcCyy5uzolkravIX&#10;Bbd6XpQBAMBSyUf85QGrONYujAAEllgaFRhhqwhXxX4cq/M5I1zVbDbHnU5nnEYFRtAqAleuCAAb&#10;IN4HiEBz3P+Pe/+vilk4K94biNGG/WoBwFISwAJgnbSLm+as2G4Vs1rjFNyKkFYalXjldAEAwFeJ&#10;0NR28fkRgOlxgKUWowKrkYHRaFWk/Qhb1SUFqiJslUYFprCVKwIACzWqFeGruK//H8WsJSvasv4Y&#10;f6VXXwPAgxLAAmBTxadpUnNWvHhLYa2t6ute8dNRiQAAsM7mG6pSgOq7amsEILCSYjxgBKtSo1Ua&#10;GRjH6nrOCFbFeMAIW03Wp30hKwC4U/F3edznj8kYcT//h2J2Lz/GGb6p9k+dJgDu7S8mASwA+CKp&#10;OStGHnaqF28RzoqQVmrcSvXIAACwLH5bbReNAMwfB1hZKVAVjVaj0ajs9/vlcDgsI2xV5/NW7VXT&#10;0YHRahUhqzjmigDAg2tV27h3HyGs+PB1NGdFUCuas6Ixa+A0AXCXBLAA4O7lzVl7xU1wa6f4eXAL&#10;AABuK2+oygNWRgACayvaq6pRgdMGqwhXxbFotqrzeSNc1Ww2x51O51PIKhqtIngFAKycaMxKH6SO&#10;9bpaEcz6UzEbc9h3mgD4GgJYAPCw8uasaNYaFz8NbsXar14A+kQOAMD6isDU02p/0QjA/HGAtZVG&#10;BVZhqyKND6zzOSNUFeGqCFk1Go3pqMB0zBUBgI3QqFaEr+KefLRlRXNWfIj634vZvfkLpwmAXyKA&#10;BQCrIz6ds2jkYQpuRUgrjUq8croAAJZCaqiKn9+eVftGAAIbLY0KTGGraLOKwFXs1yUFqqLRKtqr&#10;qvGB07CVKwIAfEbcg4/78hHAivvvPxSzcYbfT9Zfitl9+FOnCYDpXxoCWACwtlJzVtxM7lQvDLeK&#10;2Sd54ng+KhEAgC8Xo/661X4esEoNVd3iZhwgwEaKMYHRXhVhq9hGyCodq+s5I1gV4wEjbDVZRRoV&#10;GGErVwQAuGOtahsfmI4QVtx//4/q63QMgA0igAUAhAhjfSxmn9iJ8YcRyhoVixu3AADWUT7iLw9Y&#10;GQEI8BlpVGBqtOr3++VwOJyGrWp9ATtrryqizSparSJwlcJWAAAPLBqz0r30WK+rFffZozUrRhkO&#10;nCaA9SOABQDcVh7W6lT7/WJxcAsA4KFFaCrCU/kIwIPipqEqPQ7AAilkFc1V0WAV4ao4FuMD63ze&#10;CFc1m81xp9MZp1GBQlYAwAprVCvuoUcAK9qyoiUr7qP/ezG7x953mgBWlwAWAFCnvDmrXb2wjBeR&#10;KbgVIa40KtGnfgCAL5U3VOUBKyMAAb5SBKqysFVRjQ+cHqtLNFdFg1WEraoWq3E65ooAABsi7p9H&#10;a1bcN7+crD8Xs/vp3xezxqzYv3CaAFbgD3QBLABgScSLzEUjD7cma1jMwlp5+xYAsH5+W23nA1bx&#10;s4ERgADfKI0KTGGraLOKVqsIW9X1nNFYFc1VEayarDQ+cBq2ckUAAH5Rq5h9cDk+wHxUzO6XR3PW&#10;SbVOnSKA5SGABQCsqtScFTfto1HrXTGrcN6qjscbtSm4BQA8nHzEXx6wMgIQoAYpUJXCVv1+v/aQ&#10;VYhgVQpZpVGBccwVAQC4c/Fh5vjZLkJY0Y71tpg1Z50Vs9asOGbiBMA9E8ACADZB3py1V8w+KTQq&#10;bhq34gVrqzoOAPy6vI0qD1B9V22NAASoUTYqcBquipDVcDgso9Gq1hdWs/aqIkYGxpjAamzg9BgA&#10;AA+uUa24zx0jDf+rmDVnxQeW/7061neaAOohgAUA8FN5c1Y0a10Ws08LpeDWdTFr3zpxqgBYQ7/N&#10;/j58Vu2nEYD54wDcgzQqMMJWEa6K/ThW6wuidnvcbDbHnU5nnEYFRtAqAleuCADASoqQfnwIOcJX&#10;cb872rJiosSPk/WnYnYv/MJpAvjGP2wFsAAAvlrenBVvTA+qF7EpuJXCWr1C5TMADyeaqLrVfh6w&#10;WtRgBcA9i1GB1cjAaLQq0n6EreqSAlURtkqjAoWsAAA2UtzfjnvXcQ872rJOi1ko68fq2KlTBPBl&#10;BLAAAO5Pas7Kg1tbxU3jVoxEfF8IawHw6/IRgHnA6rsFjwPwwCJkNRqNytRoFW1WMTowwlZ1PWcE&#10;q2I8YASrJuvTfjRauSIAAPyKuIcdP6vG/exox3pbzJqzjifrTSGYBfAzAlgAAMspD2PF+MOohI5R&#10;IxHYik8e5aMSAVgfi0YAHlQrfxyAJZMCVSls1e/3y+FwWEbYqtYXDjs7owhbRZtVhKxSo5UrAgBA&#10;DRrVig8XxzSI/ypmzVkR1PrPYhbW8gFjYCMJYAEArL48rJXGH6bg1nzjFgD3L2+oSuP+8hGA3eIm&#10;YAXAEov2qmpU4LTBKjVZ1R2yinBVGhkY26rJahq2AgCAJRA/D8d96Ahlxf3paMuKDxXHKMMYaZgC&#10;WwDr+wehABYAwEbJm7Pa1YveFNw6q35NGpUIwOd9bgTg0+rPVyMAAVZYGhVYha2KCFzFsTqfM0JV&#10;Ea7qdDrjRqMxHRWYjrkiAACssPhwcNyDjskOPxSzlqwIZUU4K404BFh5AlgAAHxO3pzVrl4kR2Ar&#10;xiB+mKzrYta+deZUAWskNVSFNO4vHwGYPw7ACkujAiNYlUJWEbiK4FVdUqAqmqzSqMAUtnJFAADY&#10;MHH/OZqzIoR1Vm2jOet4st5M1qlTBKwSASwAAO5Kas7Kg1upJWC+cQvgPi0aARi+q7ZGAAKsqRgP&#10;mNqrIliVRgbGsbqeM4JVMR4wwlaTVaRRgRG2ckUAAODXf6SuVtxfjnas74tZc1Y0aP1ndcw9ZmDp&#10;CGABAPAQ8uasvcl6V72o3qpeSDerx66cKuAXpIaqCHg+q/bTCMD8cQDWWBoVmBqt+v1+ORwOywhb&#10;1foD7ay9qog2q2i1isCVkBUAANQmfr6P+8bxId80zvBtMftQcIw0PK8eA3iYP6QEsAAAWHJ5c1an&#10;enEd9qoX12G7eoENrL5FIwDb1fH5xwHYEClkFc1V0WAV4ao4Fs1Wtf4g2m6Pm83muNPpjNOowNRo&#10;BQAALI2YyBD3j1MwK8YX/qWYtWfFsQunCKibABYAAOskb86aD26lxq00KhG4PxGYWhSg+m7B4wBs&#10;sDQqsApbFRG4iv04VpdorooGqwhbxX6ErNIxVwQAAFZa3C+O5qy4Hxz3h38sZgGtN9USzALujAAW&#10;AACbLDVnxQvxeIMtAlsxBvHDZF0XPx2VCPzcohGAB9XKHweAT9KowBS2ijarukNW0VgVzVURsor9&#10;anzgNGzligAAwMZpVCvuDUcIK5qyIpj1brJeFbMGLYBbEcACAIAvEzXWl9V+Cm6l2TPzjVuwyiI8&#10;1a32F40A7BY3ASsAWCjGBFbtVdNthKzSsbqeM4Wsor1qsoo0KjDCVq4IAADwBeL1SnxYN+7zpnGG&#10;b4tZc1aMNIyAlvu/wOI/QASwAADgzuXNWfPBrV7x01GJcB/yEX95wCqOtQsjAAH4CtmowGm4qt/v&#10;l8PhcBq2qvUHrVl7VRFtVjEmsBobOD0GAABQk7jPG+GrGGcYwaxozopQ1vfVsb5TBJtNAAsAAB5W&#10;3pzVrl64pxf076v91LgF855W3x+fGwGYHgeArxajAlPIKsJVEbyKY7X+gNRuj5vN5rjT6YzTqMAI&#10;WkXgyhUBAACWSHzYNj6EkoJZ59X2TbUunCLYDAJYAACwWi/mw/zIw63ip8GtS6dqpc03VKUA1XfV&#10;1ghAAO5cBKqyRquiGh84PVaXFKiKsFUaFShkBQAArIlGtSKQdVTMxhjGNsYYvpqsU6cI1osAFgAA&#10;rK/UnBXBrXgjs1+96I/Q1nXx08Yt6vfbartoBGD+OADU4sOHD9FeVaawVbRZRatVhK3qes4IVsV4&#10;wAhWTVYaHzhttHJFAACADRSvv+J+bdyrjTBWjDCMYFY0aP2lOjZwmmAF/+cWwAIAAIqfNmc1ipuw&#10;Vriqbgpce/H/M3lDVQpQtavj848DQO1SoCqFrfr9fjkcDqejA+t83ipYNR0dGIGr1GjligAAAHyx&#10;uEcb91/TOMNoyYpQ1o/Vsb5TBMtLAAsAALitvDlrPrh1Ve03s/1VE4GpRQGq7xY8DgD3LhsVOG2w&#10;Sk1WdYesIlyVRgbGNlqtUtgKAACA2sS91ni9l4JZ0ZIVrVkRzjouTDmApSCABQAA1H1zIDVnzQe3&#10;3me/5j7CWnlD1bNq3whAAJZWGhUYYasIV8V+HKvzOSNc1Ww2x51OZ5xGBUbQKgJXrggAAMBSaVTr&#10;vJgFsn6stm8n61UhmAX3SgALAABYJimMlQe3torFjVvhYLK61f6iEYDd6tcAwFKKUYHVyMBotCrS&#10;foSt6pICVRG2SqMCU9jKFQEAAFh50ZYV91djZGG0ZX1f3ASzfqi2wF3/jyeABQAALJndyfpdtf+k&#10;uAlT/b7a7kzWy2r/pNpGUOu82r8qbhq18n0AeBAxHjCCVanRKo0MjGN1PWcEq2I8YIStJuvTvpAV&#10;AADARosPuMa91DTO8LSYjTL8sVoDpwi+jgAWAABwXyI0FeGp3eImQPWkWuF31WN1iYDWdbX/rtpe&#10;FzfBrXwfAG4lBaqi0Wo0GpX9fr8cDodlhK3qfN6qvWo6OjBarSJkFcdcEQAAAG4hGrPi9WsaY/iu&#10;2kY4600xa9MCfoEAFgAA8C3yAFWEqiJAlTdU5Y+vkrw5K0JZ6ZNfJ9mvOXH5ATZLtFdVowKnDVYR&#10;ropj0WxV5/NGuKrZbI47nc6nkFU0WkXwCgAAAGrUqFbcI43GrLgnmsYZvpqsC6cIZgSwAACARdK4&#10;v3wEYN5Q9Xun6JMIZ/Wq/QhtpU+D9YrFwS0AllwaFViFrYo0PrDO54xQVYSrImTVaDSmowLTMVcE&#10;AACAJRNtWdGaFfdCI4z1fTEbZxj7P1Rb2Kz/KQSwAABgY6QRgOEP1fY+RwAyk8JYEc5KIw/zxq08&#10;uAVATdKowBS2ijarCFzFfl2isSqaq6LRKvar8YHTsJUrAgAAwJpoFbP7m2mcYaw31dc/Fu59sqYE&#10;sAAAYLVFYOp31X4aARjyBqsnTtPKioDWdbX/rtpeF4uDWwDMiTGB0V4VYavYRsgqHavrOVPIKtqr&#10;JqtIowIjbOWKAAAAsMGiMStej6dg1tviJpwVq+8UscoEsAAAYDmlAFUEql5W+0YA8kvyMFYEtObH&#10;H+bBLYC1kUYFpkarfr9fDofDadiqzuet2quKaLOKMYERuEphKwAAAOCLNaoV9y5jfGEEtGKc4etq&#10;XThFrAIBLAAAuD95G1UaARgjARcFrKBOEc7qVfsR2kqfLsvHH544TcCySCGraK6KBqsIV8WxGB9Y&#10;5/NGuKrZbI47nc44jQoUsgIAAIB7ER+sitasuHcZbVnfFzfBrAhqvXOKWKpvWAEsAAD4JvkIwAhX&#10;Pa32U0NVHrCCVZXCWBHOWjT+MA9uAXy1CFRlYauiGh84PVaXaK6KBqsIW1UtVuN0zBUBAACApdQq&#10;Zvcj0zjDWBHQOq62cO8EsAAAYLEITUV4Kh8BmDdYGQEIi+XNWelTaPn4wzy4BWygNCowha2izSpa&#10;rSJsVddzRmNVNFdFsGqy0vjAadjKFQEAAIC1EY1ZcX8hD2b9pZjdp4ytD5FSGwEsAAA2SR6gilBV&#10;hKvyhqr8caB+Ecq6zvbnxx/mwS1ghaRAVQpb9fv92kNWIYJVKWSVRgXGMVcEAAAANlqjWhHEilBW&#10;BLTSOMNXxWzMIXwTASwAAFbd50YA/q74ecAKWF15c1Zs002RfPzhidME9ycbFTgNV0XIajgcltFo&#10;VefzVu1VRYwMjDGB1djA6TEAAACAW4h7GNGaFfcaI4yVB7N+KG4a/uHXv5kEsAAAWFJpBGD4Q7XN&#10;G6pSwApgXgSyetn+ovGHeXAL+AUxKjCFrCJcFcGrOFbnc0a4qtlsjjudzjiNCoygVQSuXBEAAADg&#10;HrSK2f3D74tZa9bbah1Xx+AnBLAAALhPi0YAht8veBzgvuTNWelTbfn4wzy4BWspRgVWIwMjbFWk&#10;/Qhb1SUFqiJslUYFClkBAAAASy4as6I5K0JY0ZYVTVlvitl9xb8UPvS5sQSwAAC4CylAFYGqNO4v&#10;b6j6vVMErIkIZV1n+/PjD/PgFiyVCFmNRqMy2qsiWBVtVtFqFWGrup4zglUxHjCCVZP1aT8arVwR&#10;AAAAYI00qhVBrGjMSs1Z8fWrYjbmkDUmgAUAwOcsGgG4UywOWAHwc3lzVmzTTZZ8/OGJ08RdSoGq&#10;FLbq9/vlcDicjg6s83mjvSrCVtFmFSGr1GjligAAAAAbLu7JRGtW3Bt8Xdw0Z8V+CmixDhdaAAsA&#10;YKNEYOp31X6M+nta7aeGqjxgBcD9iUBWr9rPw1p5iCsPbrHBor2qGhU4bbBKTVZ1h6wiXJVGBsa2&#10;arKahq0AAAAAuLVWMbvfl9qy3hazYNbxZP3o9KwWASwAgPWwaATgk2rljwOwHlJzVtygSSMP8/GH&#10;eXCLFZVGBVZhqyICV3GszueMUFWEqzqdzrjRaExHBaZjrggAAADAvYjGrPigXWrL+qHajw9o/snp&#10;WU4CWAAAyysPUC0aAZg/DgCfE6Gs62o/rzRPIa48uMU9S6MCI1iVQlYRuIrgVV1SoCqarNKowBS2&#10;ckUAAAAAllajWnGPLxqzUnNWfP3HQnv+gxLAAgC4X58bAfi76jEjAAF4SHlzVoSy0k2bfPzhidN0&#10;OzEeMLVXRbAqjQyMY3U9ZwSrYjxghK0mq0ijAiNs5YoAAAAArJW4xxStWRfFbIxhas6KcYbRnuXD&#10;l/dxEQSwAADuRISmIjz1uRGAKWAFAOsiAlm9aj9CW/1sP4W48uDWWkujAlOjVb/fL4fDYRlhqzqf&#10;t2qvKqLNKlqtInAlZAUAAABApVXM7s/9VzELZUVAK4JZx5P1o9NzdwSwAAA+Lw9QRagqBah+v+Bx&#10;AOCXpeasuOGTPnWXh7Xy/aWUQlbRXBUNVhGuimPRbFXn80a4qtlsjjudzqeQVWq0AgAAAICvEI1Z&#10;8cHBFMxKIw3jA5V/cnpuTwALANhEeYBqfgRg/jgA8DAioHVd7b+rttfFTXAr379z7969OxwOh633&#10;7993P3782Lm8vNzpdrv/b4St6hKhqghXRdiqCliN0zHfDgAAAADck0a1oikrglkpoBX36P5YbEjb&#10;/dcQwAIA1kUaARj+UG13iptxgEYAAsB6ypuzIpSVbgKdZL/mZP4fOj8/PxgMBlu9Xm8atrq6ujro&#10;9/vd0WjUmv+14/G42N7e/n/29/dPv+U3Go1V0VwVIavYr8YHTsNWLiMAAAAASyzasqI166KYhbPy&#10;kYY/FDV+WHJVtHyPAABLLAJTv6v2F40AzANWAMBm2iluQtiH2fH/9uHDh+Ljx4/F5eVljA6M7aDf&#10;719P7NzmCcqyLCKk9SW/NoWsor1qsoo0KjDCVi4VAAAAACsqPkAYH3zsFLP35vL351rVYxHKilGG&#10;0Zb1arLOJuvHTTlBAlgAwENIAardYnFDlRGAAMAXGQ6HnwJWEbbq9Xqfji3QKr7yXkij0fjd1tbW&#10;/ng87sfqdDoRzLqaHLuMMYHV2MBp2AoAAAAANkhqpP8/q5VEY1Y0Z6W2rKNqP9qy/rxuJ8EIQgDg&#10;rjypVlg0AjB/HADgVs7Pz4u80WowGEyP1Wl3d7doNptFt9sttra2ikePHk2/jrXotzhZ19X+u2p7&#10;XdzUr+ejEgEAAABgUzWqFeMLI5iVmrPiPtr/t6r/UQJYAMAvyUcARnjqabVvBCAAcOciUBXBqqur&#10;q2nYqhobOG20qsv29nbRbrenYasYGXhwcDD9Oo7XKA9jxY2l9CnBk2qbB7cAAAAAYBNEW1Z88vGi&#10;mIWzUnNW7Edj1lJ/uFEACwA2U4SmIjyVjwDMG6rycYAAAHcmBapS2Cq+jlarCFvVJRqrImAVoapY&#10;EbJKx1ZAhLN61X7cZOpX+73i58EtAAAAAFhHrWJ2X+z7YtaWFQ30rybruFiSe2MCWACwPvIAVYSq&#10;4h1FIwABgHuXjwqMsFWv15tu4+s6RbAqhax2dnY+NVptmHTDKcJZi8Yf5sEtAAAAAFhl0ZgVzVn/&#10;UcyasyKcFc1ZEcz68T5/IwJYALD80ri/fARg3lD1e6cIALhvKVCVh63SyMA6pSar2KZRgbEfjVbc&#10;WgS0rqv9d9U2H3+YB7cAAAAAYFWkYNbrYjbGMDVnRTDrT3U8oQAWADyMNAIw/KHaGgEIACydNCrw&#10;6upqGq6K/ThWpxSo6na7n0YFprAVDyYPY8U3wPz4wzy4BQAAAADLqFGtCGXFBxJTc9bbyfpj8Q3N&#10;8QJYAHB3IjD1u2o/jQAMqaEqHwcIALA0UntVhKxim5qsouWqLhGmilBVhKvSqMAUtmLl5WGt2Par&#10;/Xz84YnTBAAAAMCSiLasaM2K+1jRlvVDcdOcFfu/+sFDASwA+HUpQBXvBqYAlRGAAMBKSaMCU6NV&#10;BKzi6zhelxSoirBVrJ2dnU8jA6ESgaxetr9o/GEe3AIAAACA+9SqttGWdVbcNGfF/o/pFwlgAbCp&#10;8nF/aQRg3lBlBCAAsHJSyCq1V/V6vek2vq5TtFdFi1U+KjCOQQ3y5qx31TYff5gHtwAAAACgLtGY&#10;Fc1ZryfrVAALgHWSjwCMcNXTat8IQABgbaRAVR62ikaraLaq9Qet3d1po1W32/0UskrHYEnF/xTX&#10;2f78+MM8uAUAAAAAX00AC4BVEKGpCE/lIwDzBisjAAGAtZNGBV5dXU3DVrHqDllFqCrCVRGySuMD&#10;U9gK1lzenBXbfrWfjz88cZoAAAAAWKTlFADwQPIAVYSqIlyVN1TljwMArKU0KjCCVSlklY7VJYWs&#10;IlwVYwNjVGAKW8EG26nWl4hAVq/az8NaeYgrD24BAAAAsOYEsAC4a6mNKh8BGGMB5wNWAAAbIR8V&#10;mAJW8XXs1yUFqiJsFWtnZ+dT2Ar4ZnE/7fAWvz41Z0UgK9XY5eMP8+AWAAAAACtIAAuAL5FGAIY/&#10;VNu8oSoFrAAANlI0VkWwKrVX9Xq9T8fqFIGqCFblowJjPwJYwNLIw1r/x6/82ghlXVf777LjKcSV&#10;B7cAAAAAWBLleDz+304DwEZaNAIw/H7B4wAAGy8FqvJGq8FgMB0fWKcUqOp2u5+arYSsgOKnzVnx&#10;B1EaeZiPPzz5/9m7m93I0SMNoyqgNvSCi7ZRq16376wv3YA3EkAvKCAb0PjNYWRFV6csKUuflD/n&#10;AAQ/UsJgkBuXpKcjfEwAAAAA45mABXB9KqBKUFXr/vqEqt98RAAAz0tQlbBqXdd9bFVrAxNgjZLJ&#10;VZlgVWsD+0QrgGdMd98nFb+0EjFB1rKdE209tnNFXD3cAgAAAOANBFgAl+HYCsDp7nhgBQDACyqo&#10;qtgqz5lqldhqlJpelagqV9YH1juAwfI7wF/e8P01OStBVo3567FWPwMAAADcPAEWwOfJX9p+3c5Z&#10;9feP7VwTqnpgBQDAG/VVgYmtlmUZHllFwqqKrKZpuvv69ev+HcAF6bHWtxe+N4HWbjs/bPfd3fdw&#10;q58BAAAArpIAC+D9HVsB+Pft6l8HAOAnJaxKYFWxVSKrejdSgqqEVX1VYM6ZaAVwY3ph+tKUrT45&#10;K1FWrTy8b99z7yMFAAAALs2Xp6en330MAC/qAVWiqsRVfUJV/zoAAO8sqwL7RKusDcy7kSqomuf5&#10;sCqwYisAhkuctWznRFuP23m5+x5u9TMAAADApzEBC7hlz60A/PXur4EVAACD1SSrdV3391y1PnCU&#10;xFSJqhJX1apAkRXAWcjvLX95w/fX5KwEWVXo9olb/QwAAADwrgRYwDVKNDVt539u9z6hqgIrAAA+&#10;WAVVmV6VKVZ5zlSrxFaj1PSqRFW5pmk6rAwE4Gr0WOvbC9+bQGu3nR+2++7ueLgFAAAA8CIBFnAp&#10;jq0AjN+OfB0AgE/UVwUmtlqWZX/P80iZXpUpVgmrElnVRCsA+PF/Mtr5pSlbPcZKoFUrD2viVg+3&#10;AAAAgBv15enp6XcfA/CJekD14wrA/nUAAM5IBVU9tqqVgSPVJKvca1VgzplyBQCfLHHWsp0TbT1u&#10;5+Xur+EWAAAAcEVMwAJGOLYCcNrehxWAAAAXolYFruu6D6xy5d1IiaoSV83zfFgfWLEVAJyx/K71&#10;lzd8f8VYibOOrT/s4RYAAABw5r8UAHiNBFO/budjKwB7YAUAwAWpVYEJqyqyqnejVGSVuKpWBVZs&#10;BQA3osda31743gRau+38sN37+sMebgEAAAAfTIAFVECVv3RVQPX37epfBwDggtWqwJpolcAqz3k/&#10;SgVVia1yTdN0iK0AgDfp/+P50pStHmMl0Ppx/WEPtwAAAIB38OXp6el3HwNcnR5QHVsB2L8OAMCV&#10;qMiqplcty7K/53mkBFUJq/qqQJEVAFyEHmvl/rid+/rDex8TAAAA/G8mYMHl6CsAE0/9Yzv/un3N&#10;CkAAgBtQQVWPrTLRKpOthv5j9G9/20+0muf5EFnVOwDgYk3b9RoJspZ2Prb+sIdbAAAAcDMEWPD5&#10;Ek3lF13PrQCswAoAgBtSqwLXdd3HVrlqstUoiaoSV9XawD7RCgC4efldcl9/+O2F7++Tsx62e19/&#10;2MMtAAAAuPgfmoH31wOqRFU/TqiyAhAAgENQVbFVnkdHVplYlbAqV9YGZlVgvQMAeEe/PHM+JlHW&#10;rp1/XH/Ywy0AAAA4O1+enp5+9zHAq/223Y+tAOxfBwCAvb4qsKZY5TnnUSqoyuSqXNM0HWIrAIAL&#10;1ydn5f64nfv6w3sfEwAAAB/JBCz4vgIw/rndrQAEAODVMrGqAqvEVcuyHN6NlKAqYVVfFZhzAiwA&#10;gCs13X3/Xd5LEmQt27nHWj3i6uEWAAAAnESAxbVKMPXrdq4VgFETqvo6QAAAeJWsCuwTrbI2MO+G&#10;/sN2C6rmeT5MtqrYCgCA/ym///7lDd9fk7MSZNU/8vr6wx5uAQAAwJ9+AIVLUgFVgqoKqKwABADg&#10;3SSoSli1rus+tqq1gZloNUpiqkRViatqVaDICgDgw/VY69tL/2y8+/84Kx7a+4q4ergFAADAlfvy&#10;9PT0u4+BT9bX/dUKwD6hqn8dAAB+WgVVFVvlOVOtEluNUtOrElXlSmRV7wAAuGp9clairFp52Ncf&#10;3vuYAAAALpcJWIzSVwAmnvrHdrYCEACAD9FXBSa2WpZleGQVCasqspqm6TDRCgCAmzVtV7y0EjFB&#10;1rKdE209tnNFXD3cAgAA4AwIsHirRFP5ZUFfAdgnVPV1gAAAMFTCqgRWPbaqlYEj1SSr3GtVYM6Z&#10;aAUAAD8hv7P/5Q3fX5OzEmTVysMea/UzAAAAA3+Ygx5QJapKQGUFIAAAZ6NWBa7ruo+rcs67kSqo&#10;muf5sCqwYisAADgTPdb69tI/q/977bbzw3bf3X0Pt/oZAACANxBgXbda99dXANaEKisAAQA4KzW9&#10;KpFV7jXJKlOuRklMlagqcVWtCqzYCgAArkzfi/3SlK0+OStRVq08vG/fc+8jBQAA+H9fnp6efvcx&#10;XJRaARj/3O5WAAIAcBFqVWBNtEpglee8H6WCqsRWuaZpOqwMBAAAflrirGU7J9p63M7L3fdwq58B&#10;AACujglY5yF/+fl1O9cKwOgTrKwABADgIlRkVdOrlmXZ3/M8UqZXZYpVXxWYdwAAwFD5O8Mvb/j+&#10;mpyVIKtWHvaJW/0MAABwMT8YMU4FVAmqat1fn1D1m48IAIBLVEFVj60y0SqTrUZKXJWJVvM8HyKr&#10;egcAAFyEHmt9e+F78wPGbjs/bPfd3fFwCwAA4NMIsN6uT6OqFYBZCXgssAIAgItWqwLXdd3HVrlG&#10;R1aJqhJXJbKq9YEVWwEAADelj7R9acpWj7HyQ0utPKyJWz3cAgAAeFdfnp6efvcx/GkFYOKqf2zn&#10;mlDVAysAALgqtSowYVVFVvVulIqsEldlbWBWBVZsBQAAMFjirGU7J9p63M7L3V/DLQAAgBdd+wSs&#10;YysA+wQrKwABALgJfVVgBVZ5znmUCqoSW+WapukQWwEAAHyi/G3klzd8f8VYibOOrT/s4RYAAHCj&#10;P2Rcmh5QJapKXNUnVPWvAwDAzcjEqoRVNb1qWZbDu5ESVCWs6qsCc06ABQAAcAV6rPXthe9NoLXb&#10;zg/bva8/7OEWAABwJc4lwHpuBeCvd38NrAAA4GZVUNUnWv3xxx/79YFD/8G+BVXzPB8mW4msAAAA&#10;/qKP/H1pylaPsfJD3Y/rD3u4BQAAnLEvT09Pvw/8v59oatrO/9zufUJVBVYAAECToCph1bqu+9iq&#10;1gYmwBolk6sywarWBvaJVgAAAHyqHmvl/rid+/rDex8TAAB8jlMmYB1bARi/Hfk6AADwjAqqKrbK&#10;c6ZaJbYapaZXJarKlfWB9Q4AAICzNd19/w/eX5Iga2nnY+sPe7gFAAD8pB5gVUCVv7zUur8+oeo3&#10;HxcAALxNXxWY2GpZluGRVSSsqshqmqa7r1+/7t8BAABw9fK3n77+8NsL398nZz1s977+sIdbAADA&#10;EVlB+ORjAACA0yWsSmBVsVUiq3o3UoKqhFV9VWDOmWgFAAAAAyTK2rXzj+sPe7gFAAA3Q4AFAACv&#10;lFWBfaJV1gbm3UgVVM3zfFgVWLEVAAAAnLE+OSv3x+3c1x/e+5gAALgGAiwAAGhqktW6rvt7rlof&#10;OEpiqkRViatqVaDICgAAgBuSIGvZzj3W6hFXD7cAAOCsCLAAALg5FVRlelWmWOU5U60SW41S06sS&#10;VeWapumwMhAAAAB4k5qclSCrRlP39Yc93AIAgOEEWAAAXKW+KjCx1bIs+3ueR8r0qkyxSliVyKom&#10;WgEAAACfIlHWbjs/tPcVcfVwCwAATiLAAgDgYlVQ1WOrWhk4Uk2yyr1WBeacKVcAAADAxeqTsxJl&#10;1crDvv7w3scEAMCPBFgAAJy9WhW4rus+sMqVdyNVUDXP82F9YMVWAAAAwM1LkLVs50Rbj+1cEVcP&#10;twAAuGICLAAAzkKtCkxYVZFVvRslMVWiqsRVtSqwYisAAACAd1STsxJk1X9V1mOtfgYA4MIIsAAA&#10;+DC1KrAmWiWwynPej1JBVWKrXNM0HWIrAAAAgDOUQGu3nR+2++7ue7jVzwAAnAEBFgAA76oiq5pe&#10;tSzL/p7nkRJUJazqqwJFVgAAAMCV65OzEmXVysP79j33PiYAgLEEWAAAvFkFVT22ykSrTLYaKXFV&#10;JlrN83yIrOodAAAAAP9T4qxlOyfaetzOy933cKufAQB4JQEWAADPqlWB67ruY6tcNdlqlERViatq&#10;bWCfaAUAAADAh6nJWQmy6r+66xO3+hkA4KYJsAAAblwFVRVb5Xl0ZJWJVQmrcmVtYFYF1jsAAAAA&#10;Lk4Crd12ftjuu7vj4RYAwNURYAEA3IC+KrCmWOU551EqqMrkqlzTNB1iKwAAAABuVo+xEmjVysOa&#10;uNXDLQCAiyDAAgC4EplYVYFV4qplWQ7vRkpQlbCqrwrMOQEWAAAAAPyExFnLdk609bidl7u/hlsA&#10;AJ9GgAUAcGGyKrBPtMrawLwbqYKqeZ7/tD5QZAUAAADAGakYK3HWsfWHPdwCAHg3AiwAgDOUoCph&#10;1bqu+9iq1gZmotUomVyVCVYJq2pVYE20AgAAAIArk0Brt50ftntff9jDLQCA/0mABQDwSSqoqtgq&#10;z5lqldhqlJpelagqVyKregcAAAAAHNVjrARaP64/7OEWAHCDBFgAAAP1VYGJrZZlGR5ZRcKqiqym&#10;aTpMtAIAAAAAhuqxVu6P27mvP7z3MQHAdRFgAQD8pIRVCax6bFUrA0eqSVa516rAnDPRCgAAAAA4&#10;ewmylnY+tv6wh1sAwJkSYAEAvFKtClzXdR9X5Zx3I1VQNc/zYVVgxVYAAAAAwE3pk7Metntff9jD&#10;LQDgAwmwAACaml6VyCr3mmSVKVejJKZKVJW4qlYFVmwFAAAAAHCCRFm7dv5x/WEPtwCAnyTAAgBu&#10;TgVVNdEqz1kdmNhqlAqqElvlmqbpsDIQAAAAAOAT9clZuT9u577+8N7HBADPE2ABAFcpMVWiqoqt&#10;lmXZ3/M8UqZXZYpVwqpEVjXRCgAAAADgCiTIWtr52PrDHm4BwE0QYAEAF6uCqh5bZaJVJluNlLgq&#10;E63med6vDqxJVnkHAAAAAMBBTc7qsVZff9jDLQC4WAIsAODs1arAdV33sVWu0ZFVoqrEVYmsan1g&#10;xVYAAAAAALy7/NJ3t50f2vuKuHq4BQBnRYAFAJyFWhWYsKoiq3o3SkVWiatqVWDFVgAAAAAAnK0+&#10;OStRVq087OsP731MAHwUARYA8GH6qsAKrPKc8ygVVCW2yjVN0yG2AgAAAADg6iXIWrZzoq3Hdq6I&#10;q4dbAPBmAiwA4F1lYlXCqppetSzL4d1ICaoSVvVVgSIrAAAAAADeqCZnJciqlYd9/WEPtwBgT4AF&#10;ALxZBVV9otUff/yxXx84UuKqTLSa5/kw2areAQAAAADAB8svxXfb+aG9r4irh1sAXDEBFgDw/E+O&#10;//nPPqxa13UfW9XawARYo2RyVSZY1drAPtEKAAAAAAAuVJ+clSirVh7et++59zEBXCYBFgDcuAqq&#10;Krbq6wNH6dOrsjYwqwLrHQAAAAAA3LjEWct2TrT1uJ2Xu+/hVj8D8MkEWABwA/qqwIRVy7Lsn/N+&#10;pIRVmVyVa5qmQ2wFAAAAAAC8m5qclSCrVh72iVv9DMAAAiwAuBIJqxJYVWyVyKrejZSgKmFVXxWY&#10;cyZaAQAAAAAAZyWB1m47P2z33d33cKufAXglARYAXNpPRv/5z58mWmVtYN6NVEHVPM+HVYEVWwEA&#10;AAAAAFepT87KHyJq5eF9+557HxOAAAsAzlKCqoRV67ruY6tctT5wlMRUiaoSV9WqQJEVAAAAAADw&#10;Comzlu2caOtxOy93x8MtgKsiwAKAT1JBVcVWec5Uq8RWo9T0qkRVuRJZ1TsAAAAAAIAPUjFW4qxa&#10;89EnbvVwC+DsCbAAYKC+KjCx1bIs+3ueR0pYlSlWCaumaTpMtAIAAAAAALgwCbR22/lhu+/ujodb&#10;AJ9CgAUAP6mCqh5b1crAkWqSVe61KjDnTLQCAAAAAAC4QT3GSqD14/rDHm4BvBsBFgC8Uq0KXNd1&#10;H1flnHcjVVA1z/NhVWDFVgAAAAAAAJwscdaynRNtPW7nvv7w3scEvIYACwCaWhWYsCpTrGqSVd6N&#10;kpgqUVXiqloVWLEVAAAAAAAAZ6FirMRZx9Yf9nALuDECLABuTq0KrIlWCazynPejVFCV2CrXNE2H&#10;2AoAAAAAAICr0idnPWz3vv6wh1vAFRBgAXCVKrKq6VXLsuzveR4pQVXCqr4qUGQFAAAAAADAMxJl&#10;7dr5x/WHPdwCzpQAC4CLVUFVj60y0SqTrUZKXJWJVvM8HyKregcAAAAAAACD9MlZuT9u577+8N7H&#10;BB9PgAXA2atVgeu67mOrXKMjq0RViasSWdX6wIqtAAAAAAAA4MwlyFra+dj6wx5uAT9BgAXAWahV&#10;gRVb5bnejVJhVa6sDcyqwHoHAAAAAAAAN6RPznrY7n39YQ+3gB8IsAD4MH1VYM655znnUSqoyuSq&#10;XNM0HWIrAAAAAAAA4M0SZe2280N7XxFXD7fgJgiwAHhXmVjVp1cty3J4N1KCqoRVfVVgzgmwAAAA&#10;AAAAgE/RJ2clyqqVh3394b2PiUsnwALgJFkV2CdaZW1g3o1UQdU8z39aHyiyAgAAAAAAgIuXIGvZ&#10;zom2Htu5Iq4ebsHZEGAB8KwEVQmr1nXdx1a1NjATrUbJ5KpMsEpYVasCa6IVAAAAAAAAwKYmZyXI&#10;qkkRff1hD7dgKAEWwI2roKpiqzxnqlViq1FqelWiqlyJrOodAAAAAAAAwDtLlLXbzg/tfUVcPdyC&#10;NxNgAdyAviowsdWyLMMjq0hYVZHVNE2HiVYAAAAAAAAAZ6pPzkqUVSsP79v33PuY6ARYAFciYVUC&#10;q4qtElnVu5ESVCWsyvSqWhWYcyZaAQAAAAAAAFyxxFnLdk609bidl7vv4VY/c6UEWAAXplYFruu6&#10;j6tyzruRKqia5/mwKrBiKwAAAAAAAABepSZnJciqP/L2iVv9zAURYAGcoZpklcgq91y1PnCUxFSJ&#10;qhJX1arAiq0AAAAAAAAA+FAJtHbb+WG77+6+h1v9zCcTYAF8kgqqaqJVnrM6MLHVKBVUJbbKNU3T&#10;YWUgAAAAAAAAABepT85KlFUrD+/b99z7mMYRYAEMlJgqUVXFVsuy7O95HinTqzLFKmFVIquaaAUA&#10;AAAAAADATUuctWznRFuP23m5Ox5u8QoCLICfVEFVj60y0SqTrUZKXJWJVvM871cH1iSrvAMAAAAA&#10;AACAd1AxVuKs+iN4n7jVw62bJcACeKVaFbiu6z62yjU6skpUlbgqkVWtD6zYCgAAAAAAAADOSP6A&#10;vtvOD9t9d3c83LoqAiyAplYFJqyqyKrejVKRVeKqWhVYsRUAAAAAAAAAXKEeYyXQ+nH9YQ+3zp4A&#10;C7g5tSqwJlolsMpz3o9SQVViq1zTNB1iKwAAAAAAAADgWYmzlu2caOtxO/f1h/ef+f+gAAu4SplY&#10;lbCqplcty3J4N1KCqoRVfVWgyAoAAAAAAAAAPkzFWImzjq0/7OHWuxBgARergqqaaJVzJlplstVI&#10;iasy0Wqe58Nkq3oHAAAAAAAAAFyMPjnrYbv39Yc93HqWAAs4e7UqcF3XfWyVqyZbjZLJVZlgVWsD&#10;+0QrAAAAAAAAAODmJMratfNh/aEACzgLFVRVbNXXB47Sp1dlbWBWBdY7AAAAAAAAAIDXEGABH6av&#10;CkxYtSzL/jnvR6mgKpOrck3TdIitAAAAAAAAAAB+lgALeFcJqxJYVWyVyKrejZSgKmFVXxWYcwIs&#10;AAAAAAAAAIBRBFjASbIqsE+0ytrAvBupgqp5ng+TrSq2AgAAAAAAAAD4DAIs4FkJqhJWreu6j61y&#10;1frAURJTJapKXFWrAkVWAAAAAAAAAMC5EmDBjaugqmKrPGeqVWKrUWp6VaKqXIms6h0AAAAAAAAA&#10;wCURYMEN6KsCE1sty7K/53mkhFWZYpWwapqmw0QrAAAAAAAAAIBrIcCCK1FBVY+tamXgSDXJKvda&#10;FZhzJloBAAAAAAAAAFw7ARZcmFoVuK7rPq7KOe9GqqBqnufDqsCKrQAAAAAAAAAAbpkAC85QrQpM&#10;WJUpVjXJKu9GSUyVqCpxVa0KrNgKAAAAAAAAAIDjBFjwSWpVYE20SmCV57wfpYKqxFa5pmk6rAwE&#10;AAAAAAAAAODtBFgwUEVWNb1qWZb9Pc8jZXpVplj1VYF5BwAAAAAAAADA+xJgwU+qoKrHVplolclW&#10;IyWuykSreZ4PkVW9AwAAAAAAAADgYwiw4JVqVeC6rvvYKtfoyCpRVeKqRFa1PrBiKwAAAAAAAAAA&#10;Pp8AC5paFVixVZ7r3SgVVuXK2sCsCqx3AAAAAAAAAACcNwEWN6evCsw59zznPEoFVZlclWuapkNs&#10;BQAAAAAAAADA5RJgcZUysapPr1qW5fBupARVCav6qsCcE2ABAAAAAAAAAHB9BFhcrAqq+kSrrA3M&#10;+sCRKqia5/lP6wNFVgAAAAAAAAAAt0eAxdlLUJWwal3XfWxVawMTYI2SyVWZYFVrA/tEKwAAAAAA&#10;AAAAKAIszkIFVRVb5TlTrRJbjVLTqxJV5cr6wHoHAAAAAAAAAACvIcDiw/RVgYmtlmUZHllFwqqK&#10;rKZpuvv69ev+HQAAAAAAAAAA/CwBFu8qYVUCq4qtElnVu5ESVCWs6qsCc85EKwAAAAAAAAAAGEWA&#10;xUlqVeC6rvu4Kue8G6mCqnmeD6sCK7YCAAAAAAAAAIDPIMDiWTXJKpFV7rlqfeAoiakSVSWuqlWB&#10;FVsBAAAAAAAAAMC5EWDduAqqaqJVnrM6MLHVKBVUJbbKNU3TYWUgAAAAAAAAAABcEgHWDUhMlaiq&#10;YqtlWfb3PI+U6VWZYpWwKpFVTbQCAAAAAAAAAIBrIcC6EhVU9diqVgaOVJOscs/qwDpnyhUAAAAA&#10;AAAAAFw7AdaFqVWB67ruA6tceTdSoqrEVfM8H9YHVmwFAAAAAAAAAAC3TIB1hmpVYMKqiqzq3SgV&#10;WSWuqlWBFVsBAAAAAAAAAADHCbA+Sa0KrIlWCazynPejVFCV2CrXNE2H2AoAAAAAAAAAAHg7AdZA&#10;mViVsKqmVy3Lcng3UoKqhFV9VaDICgAAAAAAAAAA3p8A6ydVUFUTrXLORKtMthopcVUmWs3zfJhs&#10;Ve8AAAAAAAAAAICPIcB6pVoVuK7rPrbKVZOtRsnkqkywqrWBfaIVAAAAAAAAAADw+QRYTQVVFVv1&#10;9YGj9OlVWRuYVYH1DgAAAAAAAAAAOG83F2D1VYE1xSrPOY9SQVUmV+WapukQWwEAAAAAAAAAAJfr&#10;KgOsTKyqwCpx1bIsh3cjJahKWNVXBeacAAsAAAAAAAAAALg+Fx1gZVVgn2iVtYF5N1IFVfM8HyZb&#10;VWwFAAAAAAAAAADclrMPsBJUJaxa13UfW9XawEy0GiUxVaKqxFW1KlBkBQAAAAAAAAAA/OgsAqwK&#10;qiq2ynOmWiW2GqWmVyWqypXIqt4BAAAAAAAAAAC8xocFWH1VYGKrZVn29zyPlLAqU6wSVk3TdJho&#10;BQAAAAAAAAAA8LPeNcCqoKrHVrUycKSaZJV7rQrMOROtAAAAAAAAAAAARjkpwKpVgeu67uOqnPNu&#10;pAqq5nk+rAqs2AoAAAAAAAAAAOAzPBtg1fSqRFa51ySrTLkaJTFVoqrEVbUqsGIrAAAAAAAAAACA&#10;c3MIsB4eHu7+/e9/71cHJrYapYKqxFa5pmk6rAwEAAAAAAAAAAC4JF/7w3uuEcz0qkyx6qsC8w4A&#10;AAAAAAAAAOBaHAKsxFJvlbgqE63meT5EVvUOAAAAAAAAAADg2h2qq+emUyWqSlyVyKrWB1ZsBQAA&#10;AAAAAAAAcMu+PP1XPfzrX//a3xNjVWwFAAAAAAAAAADAcX8KsAAAAAAAAAAAAHg9ARYAAAAAAAAA&#10;AMCJBFgAAAAAAAAAAAAnEmABAAAAAAAAAACcSIAFAAAAAAAAAABwIgEWAAAAAAAAAADAiQRYAAAA&#10;AAAAAAAAJxJgAQAAAAAAAAAAnEiABQAAAAAAAAAAcCIBFgAAAAAAAAAAwIkEWAAAAAAAAAAAACcS&#10;YAEAAAAAAAAAAJxIgAUAAAAAAAAAAHAiARYAAAAAAAAAAMCJBFgAAAAAAAAAAAAnEmABAAAAAAAA&#10;AACcSIAFAAAAAAAAAABwIgEWAAAAAAAAAADAiQRYAAAAAAAAAAAAJxJgAQAAAAAAAAAAnEiABQAA&#10;AAAAAAAAcCIBFgAAAAAAAAAAwIkEWAAAAAAAAAAAACcSYAEAAAAAAAAAAJxIgAUAAAAAAAAAAHAi&#10;ARYAAAAAAAAAAMCJBFgAAAAAAAAAAAAnEmABAAAAAAAAAACcSIAFAAAAAAAAAABwIgEWAAAAAAAA&#10;AADAif5PgAEATfn5EHXFwqEAAAAASUVORK5CYIJQSwMEFAAGAAgAAAAhAMbZJBzhAAAACwEAAA8A&#10;AABkcnMvZG93bnJldi54bWxMj8FKw0AQhu+C77CM4K3dTWyKjdmUUtRTEWwF8TZNpklodjZkt0n6&#10;9m5PepyZj3++P1tPphUD9a6xrCGaKxDEhS0brjR8Hd5mzyCcRy6xtUwaruRgnd/fZZiWduRPGva+&#10;EiGEXYoaau+7VEpX1GTQzW1HHG4n2xv0YewrWfY4hnDTylippTTYcPhQY0fbmorz/mI0vI84bp6i&#10;12F3Pm2vP4fk43sXkdaPD9PmBYSnyf/BcNMP6pAHp6O9cOlEq2G2ShYB1bBYhgo3QKk4bI4a4iRe&#10;gcwz+b9D/gsAAP//AwBQSwMEFAAGAAgAAAAhAKomDr68AAAAIQEAABkAAABkcnMvX3JlbHMvZTJv&#10;RG9jLnhtbC5yZWxzhI9BasMwEEX3hdxBzD6WnUUoxbI3oeBtSA4wSGNZxBoJSS317SPIJoFAl/M/&#10;/z2mH//8Kn4pZRdYQde0IIh1MI6tguvle/8JIhdkg2tgUrBRhnHYffRnWrHUUV5czKJSOCtYSolf&#10;Uma9kMfchEhcmzkkj6WeycqI+oaW5KFtjzI9M2B4YYrJKEiT6UBctljN/7PDPDtNp6B/PHF5o5DO&#10;V3cFYrJUFHgyDh9h10S2IIdevjw23AEAAP//AwBQSwECLQAUAAYACAAAACEAsYJntgoBAAATAgAA&#10;EwAAAAAAAAAAAAAAAAAAAAAAW0NvbnRlbnRfVHlwZXNdLnhtbFBLAQItABQABgAIAAAAIQA4/SH/&#10;1gAAAJQBAAALAAAAAAAAAAAAAAAAADsBAABfcmVscy8ucmVsc1BLAQItABQABgAIAAAAIQBVp0dR&#10;jAUAAH4bAAAOAAAAAAAAAAAAAAAAADoCAABkcnMvZTJvRG9jLnhtbFBLAQItAAoAAAAAAAAAIQCb&#10;GxQRaGQAAGhkAAAUAAAAAAAAAAAAAAAAAPIHAABkcnMvbWVkaWEvaW1hZ2UxLnBuZ1BLAQItABQA&#10;BgAIAAAAIQDG2SQc4QAAAAsBAAAPAAAAAAAAAAAAAAAAAIxsAABkcnMvZG93bnJldi54bWxQSwEC&#10;LQAUAAYACAAAACEAqiYOvrwAAAAhAQAAGQAAAAAAAAAAAAAAAACabQAAZHJzL19yZWxzL2Uyb0Rv&#10;Yy54bWwucmVsc1BLBQYAAAAABgAGAHwBAACNbg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margin" anchory="page"/>
              </v:group>
            </w:pict>
          </mc:Fallback>
        </mc:AlternateContent>
      </w:r>
    </w:p>
    <w:p w14:paraId="754C6204" w14:textId="70DAFD59" w:rsidR="00640557" w:rsidRDefault="00161D2E">
      <w:r>
        <w:rPr>
          <w:noProof/>
        </w:rPr>
        <w:drawing>
          <wp:anchor distT="0" distB="0" distL="114300" distR="114300" simplePos="0" relativeHeight="251667456" behindDoc="0" locked="0" layoutInCell="1" allowOverlap="1" wp14:anchorId="74F18226" wp14:editId="1C3642E9">
            <wp:simplePos x="0" y="0"/>
            <wp:positionH relativeFrom="margin">
              <wp:align>left</wp:align>
            </wp:positionH>
            <wp:positionV relativeFrom="paragraph">
              <wp:posOffset>5080</wp:posOffset>
            </wp:positionV>
            <wp:extent cx="2633980" cy="871855"/>
            <wp:effectExtent l="0" t="0" r="0" b="4445"/>
            <wp:wrapSquare wrapText="bothSides"/>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633980" cy="871855"/>
                    </a:xfrm>
                    <a:prstGeom prst="rect">
                      <a:avLst/>
                    </a:prstGeom>
                    <a:noFill/>
                  </pic:spPr>
                </pic:pic>
              </a:graphicData>
            </a:graphic>
          </wp:anchor>
        </w:drawing>
      </w:r>
    </w:p>
    <w:p w14:paraId="0B00952B" w14:textId="694E0321" w:rsidR="00640557" w:rsidRDefault="00640557"/>
    <w:p w14:paraId="07578378" w14:textId="5D3F2305" w:rsidR="00640557" w:rsidRDefault="00640557"/>
    <w:p w14:paraId="21763CE0" w14:textId="016A0952" w:rsidR="00640557" w:rsidRDefault="00640557"/>
    <w:p w14:paraId="2EB95B69" w14:textId="5BF4432A" w:rsidR="00640557" w:rsidRDefault="00161D2E">
      <w:r>
        <w:rPr>
          <w:noProof/>
        </w:rPr>
        <mc:AlternateContent>
          <mc:Choice Requires="wps">
            <w:drawing>
              <wp:anchor distT="45720" distB="45720" distL="114300" distR="114300" simplePos="0" relativeHeight="251666432" behindDoc="0" locked="0" layoutInCell="1" allowOverlap="1" wp14:anchorId="4927803B" wp14:editId="341AEA06">
                <wp:simplePos x="0" y="0"/>
                <wp:positionH relativeFrom="margin">
                  <wp:align>right</wp:align>
                </wp:positionH>
                <wp:positionV relativeFrom="paragraph">
                  <wp:posOffset>290830</wp:posOffset>
                </wp:positionV>
                <wp:extent cx="5723890" cy="7266305"/>
                <wp:effectExtent l="0" t="0" r="10160" b="1079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23890" cy="7266305"/>
                        </a:xfrm>
                        <a:prstGeom prst="rect">
                          <a:avLst/>
                        </a:prstGeom>
                        <a:solidFill>
                          <a:srgbClr val="FFFFFF"/>
                        </a:solidFill>
                        <a:ln w="9525">
                          <a:solidFill>
                            <a:schemeClr val="bg1"/>
                          </a:solidFill>
                          <a:miter lim="800000"/>
                          <a:headEnd/>
                          <a:tailEnd/>
                        </a:ln>
                      </wps:spPr>
                      <wps:txbx>
                        <w:txbxContent>
                          <w:p w14:paraId="6B12636C" w14:textId="0B166442" w:rsidR="00640557" w:rsidRDefault="00161D2E" w:rsidP="00161D2E">
                            <w:pPr>
                              <w:jc w:val="center"/>
                              <w:rPr>
                                <w:b/>
                                <w:bCs/>
                                <w:sz w:val="40"/>
                                <w:szCs w:val="40"/>
                              </w:rPr>
                            </w:pPr>
                            <w:r>
                              <w:rPr>
                                <w:b/>
                                <w:bCs/>
                                <w:sz w:val="40"/>
                                <w:szCs w:val="40"/>
                              </w:rPr>
                              <w:t>University of Wales Trinity Saint David</w:t>
                            </w:r>
                          </w:p>
                          <w:p w14:paraId="7BFFF7CB" w14:textId="30796829" w:rsidR="00161D2E" w:rsidRDefault="00161D2E" w:rsidP="00161D2E">
                            <w:pPr>
                              <w:jc w:val="center"/>
                              <w:rPr>
                                <w:sz w:val="28"/>
                                <w:szCs w:val="28"/>
                              </w:rPr>
                            </w:pPr>
                          </w:p>
                          <w:p w14:paraId="3C9DB966" w14:textId="2CE7A99C" w:rsidR="00161D2E" w:rsidRDefault="00161D2E" w:rsidP="00161D2E">
                            <w:pPr>
                              <w:jc w:val="center"/>
                              <w:rPr>
                                <w:sz w:val="28"/>
                                <w:szCs w:val="28"/>
                              </w:rPr>
                            </w:pPr>
                            <w:r>
                              <w:rPr>
                                <w:sz w:val="28"/>
                                <w:szCs w:val="28"/>
                              </w:rPr>
                              <w:t>School of Engineering</w:t>
                            </w:r>
                          </w:p>
                          <w:p w14:paraId="4E6289EE" w14:textId="35525B82" w:rsidR="00161D2E" w:rsidRDefault="00161D2E" w:rsidP="00161D2E">
                            <w:pPr>
                              <w:jc w:val="center"/>
                              <w:rPr>
                                <w:sz w:val="28"/>
                                <w:szCs w:val="28"/>
                              </w:rPr>
                            </w:pPr>
                          </w:p>
                          <w:p w14:paraId="338D6138" w14:textId="51D776C3" w:rsidR="00161D2E" w:rsidRDefault="00161D2E" w:rsidP="00161D2E">
                            <w:pPr>
                              <w:jc w:val="center"/>
                              <w:rPr>
                                <w:sz w:val="28"/>
                                <w:szCs w:val="28"/>
                              </w:rPr>
                            </w:pPr>
                          </w:p>
                          <w:p w14:paraId="51F3F360" w14:textId="16CC903B" w:rsidR="00161D2E" w:rsidRDefault="00161D2E" w:rsidP="00161D2E">
                            <w:pPr>
                              <w:jc w:val="center"/>
                              <w:rPr>
                                <w:sz w:val="28"/>
                                <w:szCs w:val="28"/>
                              </w:rPr>
                            </w:pPr>
                          </w:p>
                          <w:p w14:paraId="40C5DF8E" w14:textId="021E264D" w:rsidR="00161D2E" w:rsidRDefault="00161D2E" w:rsidP="00161D2E">
                            <w:pPr>
                              <w:jc w:val="center"/>
                              <w:rPr>
                                <w:sz w:val="28"/>
                                <w:szCs w:val="28"/>
                              </w:rPr>
                            </w:pPr>
                          </w:p>
                          <w:p w14:paraId="59B01809" w14:textId="7818A240" w:rsidR="00161D2E" w:rsidRDefault="00161D2E" w:rsidP="00161D2E">
                            <w:pPr>
                              <w:jc w:val="center"/>
                              <w:rPr>
                                <w:b/>
                                <w:bCs/>
                                <w:sz w:val="48"/>
                                <w:szCs w:val="48"/>
                              </w:rPr>
                            </w:pPr>
                            <w:r>
                              <w:rPr>
                                <w:b/>
                                <w:bCs/>
                                <w:sz w:val="48"/>
                                <w:szCs w:val="48"/>
                              </w:rPr>
                              <w:t>Major Project Thesis</w:t>
                            </w:r>
                          </w:p>
                          <w:p w14:paraId="64156DB4" w14:textId="41259B1B" w:rsidR="00161D2E" w:rsidRDefault="00161D2E" w:rsidP="00161D2E">
                            <w:pPr>
                              <w:jc w:val="center"/>
                              <w:rPr>
                                <w:sz w:val="40"/>
                                <w:szCs w:val="40"/>
                              </w:rPr>
                            </w:pPr>
                            <w:r>
                              <w:rPr>
                                <w:sz w:val="40"/>
                                <w:szCs w:val="40"/>
                              </w:rPr>
                              <w:t>Aerodynamic Analysis and Design of a Spaceframe Mini for Owens Fabrication</w:t>
                            </w:r>
                          </w:p>
                          <w:p w14:paraId="5ABC3C37" w14:textId="025EE8EB" w:rsidR="00161D2E" w:rsidRDefault="00161D2E" w:rsidP="00161D2E">
                            <w:pPr>
                              <w:jc w:val="center"/>
                              <w:rPr>
                                <w:sz w:val="40"/>
                                <w:szCs w:val="40"/>
                              </w:rPr>
                            </w:pPr>
                          </w:p>
                          <w:p w14:paraId="0E1A382C" w14:textId="16E17889" w:rsidR="00161D2E" w:rsidRDefault="00161D2E" w:rsidP="00161D2E">
                            <w:pPr>
                              <w:jc w:val="center"/>
                              <w:rPr>
                                <w:sz w:val="40"/>
                                <w:szCs w:val="40"/>
                              </w:rPr>
                            </w:pPr>
                          </w:p>
                          <w:p w14:paraId="62D9D87E" w14:textId="44B83F75" w:rsidR="00161D2E" w:rsidRPr="00161D2E" w:rsidRDefault="00161D2E" w:rsidP="00161D2E">
                            <w:pPr>
                              <w:jc w:val="center"/>
                              <w:rPr>
                                <w:b/>
                                <w:bCs/>
                                <w:sz w:val="40"/>
                                <w:szCs w:val="40"/>
                              </w:rPr>
                            </w:pPr>
                            <w:r w:rsidRPr="00161D2E">
                              <w:rPr>
                                <w:b/>
                                <w:bCs/>
                                <w:sz w:val="40"/>
                                <w:szCs w:val="40"/>
                              </w:rPr>
                              <w:t>Timothy Stanbury</w:t>
                            </w:r>
                          </w:p>
                          <w:p w14:paraId="6B67330F" w14:textId="440065F2" w:rsidR="00161D2E" w:rsidRDefault="00161D2E" w:rsidP="00161D2E">
                            <w:pPr>
                              <w:jc w:val="center"/>
                              <w:rPr>
                                <w:sz w:val="36"/>
                                <w:szCs w:val="36"/>
                              </w:rPr>
                            </w:pPr>
                            <w:r>
                              <w:rPr>
                                <w:sz w:val="36"/>
                                <w:szCs w:val="36"/>
                              </w:rPr>
                              <w:t>MSc Motorsport Engineering</w:t>
                            </w:r>
                          </w:p>
                          <w:p w14:paraId="5E53BB6C" w14:textId="4DE6ABD1" w:rsidR="00161D2E" w:rsidRDefault="00161D2E" w:rsidP="00161D2E">
                            <w:pPr>
                              <w:jc w:val="center"/>
                              <w:rPr>
                                <w:sz w:val="36"/>
                                <w:szCs w:val="36"/>
                              </w:rPr>
                            </w:pPr>
                            <w:r>
                              <w:rPr>
                                <w:sz w:val="36"/>
                                <w:szCs w:val="36"/>
                              </w:rPr>
                              <w:t>2022</w:t>
                            </w:r>
                          </w:p>
                          <w:p w14:paraId="255A613F" w14:textId="189E71B6" w:rsidR="00161D2E" w:rsidRPr="00161D2E" w:rsidRDefault="00161D2E" w:rsidP="00161D2E">
                            <w:pPr>
                              <w:jc w:val="center"/>
                              <w:rPr>
                                <w:sz w:val="32"/>
                                <w:szCs w:val="32"/>
                              </w:rPr>
                            </w:pPr>
                            <w:r>
                              <w:rPr>
                                <w:sz w:val="32"/>
                                <w:szCs w:val="32"/>
                              </w:rPr>
                              <w:t>Supervisor: Tim Tudor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
            <w:pict>
              <v:shape w14:anchorId="4927803B" id="Text Box 2" o:spid="_x0000_s1027" type="#_x0000_t202" style="position:absolute;margin-left:399.5pt;margin-top:22.9pt;width:450.7pt;height:572.15pt;z-index:251666432;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EmFUGQIAACYEAAAOAAAAZHJzL2Uyb0RvYy54bWysk81u2zAMx+8D9g6C7oudNEkTI07Rpcsw&#10;oPsAuj2ALMu2MFnUJCV29vSjZDdN21sxHwTRlP4kf6Q2N32ryFFYJ0HndDpJKRGaQyl1ndNfP/cf&#10;VpQ4z3TJFGiR05Nw9Gb7/t2mM5mYQQOqFJagiHZZZ3LaeG+yJHG8ES1zEzBCo7MC2zKPpq2T0rIO&#10;1VuVzNJ0mXRgS2OBC+fw793gpNuoX1WC++9V5YQnKqeYm4+rjWsR1mS7YVltmWkkH9Ngb8iiZVJj&#10;0LPUHfOMHKx8JdVKbsFB5Scc2gSqSnIRa8BqpumLah4aZkSsBeE4c8bk/p8s/3Z8MD8s8f1H6LGB&#10;sQhn7oH/dkTDrmG6FrfWQtcIVmLgaUCWdMZl49WA2mUuiBTdVyixyezgIQr1lW0DFayToDo24HSG&#10;LnpPOP5cXM+uVmt0cfRdz5bLq3QRY7Ds8bqxzn8W0JKwyanFrkZ5drx3PqTDsscjIZoDJcu9VCoa&#10;ti52ypIjwwnYx29Uf3ZMadLldL2YLQYCzyTCMIqzSFEPDF4EaqXHSVayzekqDd8wWwHbJ13GOfNM&#10;qmGPGSs9cgzoBoi+L3oiyxFywFpAeUKwFobBxYeGmwbsX0o6HNqcuj8HZgUl6ovG5qyn83mY8mjM&#10;kSwa9tJTXHqY5iiVU0/JsN35+DICNg232MRKRrxPmYwp4zBG6uPDCdN+acdTT897+w8AAP//AwBQ&#10;SwMEFAAGAAgAAAAhADR0QpHdAAAACAEAAA8AAABkcnMvZG93bnJldi54bWxMj8FOwzAQRO9I/Qdr&#10;kbhROyhUbRqnqkD0hhChKhydeJtExOsodtvA17Oc4LajGc2+yTeT68UZx9B50pDMFQik2tuOGg37&#10;t6fbJYgQDVnTe0INXxhgU8yucpNZf6FXPJexEVxCITMa2hiHTMpQt+hMmPsBib2jH52JLMdG2tFc&#10;uNz18k6phXSmI/7QmgEfWqw/y5PTEGq1OLyk5eG9kjv8Xln7+LF71vrmetquQUSc4l8YfvEZHQpm&#10;qvyJbBC9Bh4SNaT3zM/uSiUpiIpjCZ8gi1z+H1D8AAAA//8DAFBLAQItABQABgAIAAAAIQC2gziS&#10;/gAAAOEBAAATAAAAAAAAAAAAAAAAAAAAAABbQ29udGVudF9UeXBlc10ueG1sUEsBAi0AFAAGAAgA&#10;AAAhADj9If/WAAAAlAEAAAsAAAAAAAAAAAAAAAAALwEAAF9yZWxzLy5yZWxzUEsBAi0AFAAGAAgA&#10;AAAhAEgSYVQZAgAAJgQAAA4AAAAAAAAAAAAAAAAALgIAAGRycy9lMm9Eb2MueG1sUEsBAi0AFAAG&#10;AAgAAAAhADR0QpHdAAAACAEAAA8AAAAAAAAAAAAAAAAAcwQAAGRycy9kb3ducmV2LnhtbFBLBQYA&#10;AAAABAAEAPMAAAB9BQAAAAA=&#10;" strokecolor="white [3212]">
                <v:textbox>
                  <w:txbxContent>
                    <w:p w14:paraId="6B12636C" w14:textId="0B166442" w:rsidR="00640557" w:rsidRDefault="00161D2E" w:rsidP="00161D2E">
                      <w:pPr>
                        <w:jc w:val="center"/>
                        <w:rPr>
                          <w:b/>
                          <w:bCs/>
                          <w:sz w:val="40"/>
                          <w:szCs w:val="40"/>
                        </w:rPr>
                      </w:pPr>
                      <w:r>
                        <w:rPr>
                          <w:b/>
                          <w:bCs/>
                          <w:sz w:val="40"/>
                          <w:szCs w:val="40"/>
                        </w:rPr>
                        <w:t>University of Wales Trinity Saint David</w:t>
                      </w:r>
                    </w:p>
                    <w:p w14:paraId="7BFFF7CB" w14:textId="30796829" w:rsidR="00161D2E" w:rsidRDefault="00161D2E" w:rsidP="00161D2E">
                      <w:pPr>
                        <w:jc w:val="center"/>
                        <w:rPr>
                          <w:sz w:val="28"/>
                          <w:szCs w:val="28"/>
                        </w:rPr>
                      </w:pPr>
                    </w:p>
                    <w:p w14:paraId="3C9DB966" w14:textId="2CE7A99C" w:rsidR="00161D2E" w:rsidRDefault="00161D2E" w:rsidP="00161D2E">
                      <w:pPr>
                        <w:jc w:val="center"/>
                        <w:rPr>
                          <w:sz w:val="28"/>
                          <w:szCs w:val="28"/>
                        </w:rPr>
                      </w:pPr>
                      <w:r>
                        <w:rPr>
                          <w:sz w:val="28"/>
                          <w:szCs w:val="28"/>
                        </w:rPr>
                        <w:t>School of Engineering</w:t>
                      </w:r>
                    </w:p>
                    <w:p w14:paraId="4E6289EE" w14:textId="35525B82" w:rsidR="00161D2E" w:rsidRDefault="00161D2E" w:rsidP="00161D2E">
                      <w:pPr>
                        <w:jc w:val="center"/>
                        <w:rPr>
                          <w:sz w:val="28"/>
                          <w:szCs w:val="28"/>
                        </w:rPr>
                      </w:pPr>
                    </w:p>
                    <w:p w14:paraId="338D6138" w14:textId="51D776C3" w:rsidR="00161D2E" w:rsidRDefault="00161D2E" w:rsidP="00161D2E">
                      <w:pPr>
                        <w:jc w:val="center"/>
                        <w:rPr>
                          <w:sz w:val="28"/>
                          <w:szCs w:val="28"/>
                        </w:rPr>
                      </w:pPr>
                    </w:p>
                    <w:p w14:paraId="51F3F360" w14:textId="16CC903B" w:rsidR="00161D2E" w:rsidRDefault="00161D2E" w:rsidP="00161D2E">
                      <w:pPr>
                        <w:jc w:val="center"/>
                        <w:rPr>
                          <w:sz w:val="28"/>
                          <w:szCs w:val="28"/>
                        </w:rPr>
                      </w:pPr>
                    </w:p>
                    <w:p w14:paraId="40C5DF8E" w14:textId="021E264D" w:rsidR="00161D2E" w:rsidRDefault="00161D2E" w:rsidP="00161D2E">
                      <w:pPr>
                        <w:jc w:val="center"/>
                        <w:rPr>
                          <w:sz w:val="28"/>
                          <w:szCs w:val="28"/>
                        </w:rPr>
                      </w:pPr>
                    </w:p>
                    <w:p w14:paraId="59B01809" w14:textId="7818A240" w:rsidR="00161D2E" w:rsidRDefault="00161D2E" w:rsidP="00161D2E">
                      <w:pPr>
                        <w:jc w:val="center"/>
                        <w:rPr>
                          <w:b/>
                          <w:bCs/>
                          <w:sz w:val="48"/>
                          <w:szCs w:val="48"/>
                        </w:rPr>
                      </w:pPr>
                      <w:r>
                        <w:rPr>
                          <w:b/>
                          <w:bCs/>
                          <w:sz w:val="48"/>
                          <w:szCs w:val="48"/>
                        </w:rPr>
                        <w:t>Major Project Thesis</w:t>
                      </w:r>
                    </w:p>
                    <w:p w14:paraId="64156DB4" w14:textId="41259B1B" w:rsidR="00161D2E" w:rsidRDefault="00161D2E" w:rsidP="00161D2E">
                      <w:pPr>
                        <w:jc w:val="center"/>
                        <w:rPr>
                          <w:sz w:val="40"/>
                          <w:szCs w:val="40"/>
                        </w:rPr>
                      </w:pPr>
                      <w:r>
                        <w:rPr>
                          <w:sz w:val="40"/>
                          <w:szCs w:val="40"/>
                        </w:rPr>
                        <w:t>Aerodynamic Analysis and Design of a Spaceframe Mini for Owens Fabrication</w:t>
                      </w:r>
                    </w:p>
                    <w:p w14:paraId="5ABC3C37" w14:textId="025EE8EB" w:rsidR="00161D2E" w:rsidRDefault="00161D2E" w:rsidP="00161D2E">
                      <w:pPr>
                        <w:jc w:val="center"/>
                        <w:rPr>
                          <w:sz w:val="40"/>
                          <w:szCs w:val="40"/>
                        </w:rPr>
                      </w:pPr>
                    </w:p>
                    <w:p w14:paraId="0E1A382C" w14:textId="16E17889" w:rsidR="00161D2E" w:rsidRDefault="00161D2E" w:rsidP="00161D2E">
                      <w:pPr>
                        <w:jc w:val="center"/>
                        <w:rPr>
                          <w:sz w:val="40"/>
                          <w:szCs w:val="40"/>
                        </w:rPr>
                      </w:pPr>
                    </w:p>
                    <w:p w14:paraId="62D9D87E" w14:textId="44B83F75" w:rsidR="00161D2E" w:rsidRPr="00161D2E" w:rsidRDefault="00161D2E" w:rsidP="00161D2E">
                      <w:pPr>
                        <w:jc w:val="center"/>
                        <w:rPr>
                          <w:b/>
                          <w:bCs/>
                          <w:sz w:val="40"/>
                          <w:szCs w:val="40"/>
                        </w:rPr>
                      </w:pPr>
                      <w:r w:rsidRPr="00161D2E">
                        <w:rPr>
                          <w:b/>
                          <w:bCs/>
                          <w:sz w:val="40"/>
                          <w:szCs w:val="40"/>
                        </w:rPr>
                        <w:t>Timothy Stanbury</w:t>
                      </w:r>
                    </w:p>
                    <w:p w14:paraId="6B67330F" w14:textId="440065F2" w:rsidR="00161D2E" w:rsidRDefault="00161D2E" w:rsidP="00161D2E">
                      <w:pPr>
                        <w:jc w:val="center"/>
                        <w:rPr>
                          <w:sz w:val="36"/>
                          <w:szCs w:val="36"/>
                        </w:rPr>
                      </w:pPr>
                      <w:r>
                        <w:rPr>
                          <w:sz w:val="36"/>
                          <w:szCs w:val="36"/>
                        </w:rPr>
                        <w:t>MSc Motorsport Engineering</w:t>
                      </w:r>
                    </w:p>
                    <w:p w14:paraId="5E53BB6C" w14:textId="4DE6ABD1" w:rsidR="00161D2E" w:rsidRDefault="00161D2E" w:rsidP="00161D2E">
                      <w:pPr>
                        <w:jc w:val="center"/>
                        <w:rPr>
                          <w:sz w:val="36"/>
                          <w:szCs w:val="36"/>
                        </w:rPr>
                      </w:pPr>
                      <w:r>
                        <w:rPr>
                          <w:sz w:val="36"/>
                          <w:szCs w:val="36"/>
                        </w:rPr>
                        <w:t>2022</w:t>
                      </w:r>
                    </w:p>
                    <w:p w14:paraId="255A613F" w14:textId="189E71B6" w:rsidR="00161D2E" w:rsidRPr="00161D2E" w:rsidRDefault="00161D2E" w:rsidP="00161D2E">
                      <w:pPr>
                        <w:jc w:val="center"/>
                        <w:rPr>
                          <w:sz w:val="32"/>
                          <w:szCs w:val="32"/>
                        </w:rPr>
                      </w:pPr>
                      <w:r>
                        <w:rPr>
                          <w:sz w:val="32"/>
                          <w:szCs w:val="32"/>
                        </w:rPr>
                        <w:t>Supervisor: Tim Tudor</w:t>
                      </w:r>
                    </w:p>
                  </w:txbxContent>
                </v:textbox>
                <w10:wrap type="square" anchorx="margin"/>
              </v:shape>
            </w:pict>
          </mc:Fallback>
        </mc:AlternateContent>
      </w:r>
    </w:p>
    <w:p w14:paraId="1C762B3C" w14:textId="5B0006B8" w:rsidR="00640557" w:rsidRDefault="00450436" w:rsidP="004E63A4">
      <w:pPr>
        <w:pStyle w:val="Heading1"/>
        <w:rPr>
          <w:b/>
          <w:bCs/>
        </w:rPr>
      </w:pPr>
      <w:bookmarkStart w:id="0" w:name="_Toc122283805"/>
      <w:r>
        <w:rPr>
          <w:b/>
          <w:bCs/>
        </w:rPr>
        <w:lastRenderedPageBreak/>
        <w:t>Abstract</w:t>
      </w:r>
      <w:bookmarkEnd w:id="0"/>
    </w:p>
    <w:p w14:paraId="6DB23651" w14:textId="77777777" w:rsidR="00450436" w:rsidRDefault="00450436" w:rsidP="00450436"/>
    <w:p w14:paraId="29464634" w14:textId="429CAB6A" w:rsidR="00450436" w:rsidRDefault="00495E4A" w:rsidP="00766CD6">
      <w:pPr>
        <w:spacing w:line="360" w:lineRule="auto"/>
        <w:rPr>
          <w:sz w:val="22"/>
          <w:szCs w:val="22"/>
        </w:rPr>
      </w:pPr>
      <w:r>
        <w:rPr>
          <w:sz w:val="22"/>
          <w:szCs w:val="22"/>
        </w:rPr>
        <w:t>Investigations</w:t>
      </w:r>
      <w:r w:rsidR="00D34DF8">
        <w:rPr>
          <w:sz w:val="22"/>
          <w:szCs w:val="22"/>
        </w:rPr>
        <w:t xml:space="preserve"> </w:t>
      </w:r>
      <w:r w:rsidR="003F71D4">
        <w:rPr>
          <w:sz w:val="22"/>
          <w:szCs w:val="22"/>
        </w:rPr>
        <w:t xml:space="preserve">into the way air flows around a vehicle body are to be conducted </w:t>
      </w:r>
      <w:r w:rsidR="00780228">
        <w:rPr>
          <w:sz w:val="22"/>
          <w:szCs w:val="22"/>
        </w:rPr>
        <w:t>on</w:t>
      </w:r>
      <w:r w:rsidR="007D782C">
        <w:rPr>
          <w:sz w:val="22"/>
          <w:szCs w:val="22"/>
        </w:rPr>
        <w:t xml:space="preserve"> a model of a spaceframe mini for Owens Fabrication. These investigations were carried out using validated Computational Fluid Dynamics (CFD) techniques. </w:t>
      </w:r>
      <w:r w:rsidR="00FA722A">
        <w:rPr>
          <w:sz w:val="22"/>
          <w:szCs w:val="22"/>
        </w:rPr>
        <w:t xml:space="preserve">Initially the investigation will focus on </w:t>
      </w:r>
      <w:r w:rsidR="00E50AF9">
        <w:rPr>
          <w:sz w:val="22"/>
          <w:szCs w:val="22"/>
        </w:rPr>
        <w:t xml:space="preserve">the design and analysis of this vehicle through initial runs as well as a vehicle attitude study conducted. </w:t>
      </w:r>
    </w:p>
    <w:p w14:paraId="4CDF5418" w14:textId="631AB024" w:rsidR="00F064EF" w:rsidRDefault="00F064EF" w:rsidP="00766CD6">
      <w:pPr>
        <w:spacing w:line="360" w:lineRule="auto"/>
        <w:rPr>
          <w:sz w:val="22"/>
          <w:szCs w:val="22"/>
        </w:rPr>
      </w:pPr>
      <w:r>
        <w:rPr>
          <w:sz w:val="22"/>
          <w:szCs w:val="22"/>
        </w:rPr>
        <w:t xml:space="preserve">Further investigations were then conducted focusing heavily on the use of aerodynamic devices, namely </w:t>
      </w:r>
      <w:r w:rsidR="0077159C">
        <w:rPr>
          <w:sz w:val="22"/>
          <w:szCs w:val="22"/>
        </w:rPr>
        <w:t xml:space="preserve">rear wings, diffusers, side skirts and front splitters to help achieve reasonable balances between downforce and </w:t>
      </w:r>
      <w:r w:rsidR="00F67CAB">
        <w:rPr>
          <w:sz w:val="22"/>
          <w:szCs w:val="22"/>
        </w:rPr>
        <w:t xml:space="preserve">drag. </w:t>
      </w:r>
      <w:r w:rsidR="00C17E6D">
        <w:rPr>
          <w:sz w:val="22"/>
          <w:szCs w:val="22"/>
        </w:rPr>
        <w:t xml:space="preserve">This investigation will be based around </w:t>
      </w:r>
      <w:r w:rsidR="00AB5985">
        <w:rPr>
          <w:sz w:val="22"/>
          <w:szCs w:val="22"/>
        </w:rPr>
        <w:t xml:space="preserve">any regulations set </w:t>
      </w:r>
      <w:r w:rsidR="00894016">
        <w:rPr>
          <w:sz w:val="22"/>
          <w:szCs w:val="22"/>
        </w:rPr>
        <w:t xml:space="preserve">by </w:t>
      </w:r>
      <w:r w:rsidR="000B0B86">
        <w:rPr>
          <w:sz w:val="22"/>
          <w:szCs w:val="22"/>
        </w:rPr>
        <w:t>Owens Fabrication</w:t>
      </w:r>
      <w:r w:rsidR="00894016">
        <w:rPr>
          <w:sz w:val="22"/>
          <w:szCs w:val="22"/>
        </w:rPr>
        <w:t xml:space="preserve">, as well as any specific limitations set by </w:t>
      </w:r>
      <w:r w:rsidR="00ED3D24">
        <w:rPr>
          <w:sz w:val="22"/>
          <w:szCs w:val="22"/>
        </w:rPr>
        <w:t xml:space="preserve">Owens Fabrication. </w:t>
      </w:r>
      <w:r w:rsidR="00D43C8F">
        <w:rPr>
          <w:sz w:val="22"/>
          <w:szCs w:val="22"/>
        </w:rPr>
        <w:t>The impact of each aerodynamic device utilised was significant</w:t>
      </w:r>
      <w:r w:rsidR="005F2733">
        <w:rPr>
          <w:sz w:val="22"/>
          <w:szCs w:val="22"/>
        </w:rPr>
        <w:t xml:space="preserve"> in affecting the aerodynamic forces observed around the vehicle. </w:t>
      </w:r>
      <w:r w:rsidR="00F54557">
        <w:rPr>
          <w:sz w:val="22"/>
          <w:szCs w:val="22"/>
        </w:rPr>
        <w:t xml:space="preserve">For </w:t>
      </w:r>
      <w:r w:rsidR="00766CD6">
        <w:rPr>
          <w:sz w:val="22"/>
          <w:szCs w:val="22"/>
        </w:rPr>
        <w:t>example,</w:t>
      </w:r>
      <w:r w:rsidR="00F54557">
        <w:rPr>
          <w:sz w:val="22"/>
          <w:szCs w:val="22"/>
        </w:rPr>
        <w:t xml:space="preserve"> the adding of a </w:t>
      </w:r>
      <w:r w:rsidR="00832589">
        <w:rPr>
          <w:sz w:val="22"/>
          <w:szCs w:val="22"/>
        </w:rPr>
        <w:t xml:space="preserve">diffuser managed to decrease the coefficient lift </w:t>
      </w:r>
      <w:r w:rsidR="007D377F">
        <w:rPr>
          <w:sz w:val="22"/>
          <w:szCs w:val="22"/>
        </w:rPr>
        <w:t xml:space="preserve">value </w:t>
      </w:r>
      <w:r w:rsidR="00832589">
        <w:rPr>
          <w:sz w:val="22"/>
          <w:szCs w:val="22"/>
        </w:rPr>
        <w:t xml:space="preserve">of the vehicle </w:t>
      </w:r>
      <w:r w:rsidR="00766CD6">
        <w:rPr>
          <w:sz w:val="22"/>
          <w:szCs w:val="22"/>
        </w:rPr>
        <w:t>by around 35% which was a significant revelation.</w:t>
      </w:r>
    </w:p>
    <w:p w14:paraId="44935B3D" w14:textId="7B262427" w:rsidR="00450436" w:rsidRPr="007726E3" w:rsidRDefault="000D2FEB" w:rsidP="007726E3">
      <w:pPr>
        <w:spacing w:line="360" w:lineRule="auto"/>
        <w:rPr>
          <w:sz w:val="22"/>
          <w:szCs w:val="22"/>
        </w:rPr>
      </w:pPr>
      <w:bookmarkStart w:id="1" w:name="_Hlk122282786"/>
      <w:r>
        <w:rPr>
          <w:sz w:val="22"/>
          <w:szCs w:val="22"/>
        </w:rPr>
        <w:t xml:space="preserve">For the final ‘optimised run’ </w:t>
      </w:r>
      <w:r w:rsidR="00B1735D">
        <w:rPr>
          <w:sz w:val="22"/>
          <w:szCs w:val="22"/>
        </w:rPr>
        <w:t xml:space="preserve">a </w:t>
      </w:r>
      <w:r w:rsidR="00602DFE">
        <w:rPr>
          <w:sz w:val="22"/>
          <w:szCs w:val="22"/>
        </w:rPr>
        <w:t>coefficient of lift value of -0.3</w:t>
      </w:r>
      <w:r w:rsidR="00FE184F">
        <w:rPr>
          <w:sz w:val="22"/>
          <w:szCs w:val="22"/>
        </w:rPr>
        <w:t>4</w:t>
      </w:r>
      <w:r w:rsidR="00602DFE">
        <w:rPr>
          <w:sz w:val="22"/>
          <w:szCs w:val="22"/>
        </w:rPr>
        <w:t xml:space="preserve"> was achieved</w:t>
      </w:r>
      <w:r w:rsidR="006A5E88">
        <w:rPr>
          <w:sz w:val="22"/>
          <w:szCs w:val="22"/>
        </w:rPr>
        <w:t xml:space="preserve">, which was a </w:t>
      </w:r>
      <w:r w:rsidR="00D0669F">
        <w:rPr>
          <w:sz w:val="22"/>
          <w:szCs w:val="22"/>
        </w:rPr>
        <w:t>-4</w:t>
      </w:r>
      <w:r w:rsidR="00FE184F">
        <w:rPr>
          <w:sz w:val="22"/>
          <w:szCs w:val="22"/>
        </w:rPr>
        <w:t>5</w:t>
      </w:r>
      <w:r w:rsidR="00D0669F">
        <w:rPr>
          <w:sz w:val="22"/>
          <w:szCs w:val="22"/>
        </w:rPr>
        <w:t xml:space="preserve">% </w:t>
      </w:r>
      <w:r w:rsidR="00F878DD">
        <w:rPr>
          <w:sz w:val="22"/>
          <w:szCs w:val="22"/>
        </w:rPr>
        <w:t>decrease in lift</w:t>
      </w:r>
      <w:r w:rsidR="00430389">
        <w:rPr>
          <w:sz w:val="22"/>
          <w:szCs w:val="22"/>
        </w:rPr>
        <w:t xml:space="preserve"> when compared with the initial model used</w:t>
      </w:r>
      <w:r w:rsidR="00057A57">
        <w:rPr>
          <w:sz w:val="22"/>
          <w:szCs w:val="22"/>
        </w:rPr>
        <w:t>, which included an attached rear wing</w:t>
      </w:r>
      <w:r w:rsidR="00F878DD">
        <w:rPr>
          <w:sz w:val="22"/>
          <w:szCs w:val="22"/>
        </w:rPr>
        <w:t xml:space="preserve">. This was achieved with a coefficient of drag value of </w:t>
      </w:r>
      <w:r w:rsidR="00CD4345">
        <w:rPr>
          <w:sz w:val="22"/>
          <w:szCs w:val="22"/>
        </w:rPr>
        <w:t xml:space="preserve">0.4764, which was a </w:t>
      </w:r>
      <w:r w:rsidR="00DB2FDB">
        <w:rPr>
          <w:sz w:val="22"/>
          <w:szCs w:val="22"/>
        </w:rPr>
        <w:t>5% increase in drag</w:t>
      </w:r>
      <w:r w:rsidR="000507E1">
        <w:rPr>
          <w:sz w:val="22"/>
          <w:szCs w:val="22"/>
        </w:rPr>
        <w:t>. This also allowed for a centre of pressure position of 0.6m in front of the rear of the vehicle</w:t>
      </w:r>
      <w:r w:rsidR="007726E3">
        <w:rPr>
          <w:sz w:val="22"/>
          <w:szCs w:val="22"/>
        </w:rPr>
        <w:t>.</w:t>
      </w:r>
    </w:p>
    <w:p w14:paraId="3AF61DD0" w14:textId="2F65553E" w:rsidR="00450436" w:rsidRDefault="00450436" w:rsidP="00450436">
      <w:pPr>
        <w:pStyle w:val="Heading1"/>
        <w:rPr>
          <w:b/>
          <w:bCs/>
        </w:rPr>
      </w:pPr>
      <w:bookmarkStart w:id="2" w:name="_Toc122283806"/>
      <w:bookmarkEnd w:id="1"/>
      <w:r>
        <w:rPr>
          <w:b/>
          <w:bCs/>
        </w:rPr>
        <w:t>Declaration of Authenticity</w:t>
      </w:r>
      <w:bookmarkEnd w:id="2"/>
    </w:p>
    <w:p w14:paraId="29FD12EB" w14:textId="77777777" w:rsidR="00450436" w:rsidRDefault="00450436" w:rsidP="00450436"/>
    <w:p w14:paraId="5E4EC8B7" w14:textId="1A3F8572" w:rsidR="004F35FE" w:rsidRDefault="00B138B1" w:rsidP="00F77A8D">
      <w:pPr>
        <w:spacing w:line="360" w:lineRule="auto"/>
        <w:rPr>
          <w:sz w:val="22"/>
          <w:szCs w:val="22"/>
        </w:rPr>
      </w:pPr>
      <w:r>
        <w:rPr>
          <w:sz w:val="22"/>
          <w:szCs w:val="22"/>
        </w:rPr>
        <w:t>This thesis is the result of the authors original research</w:t>
      </w:r>
      <w:r w:rsidR="003117E8">
        <w:rPr>
          <w:sz w:val="22"/>
          <w:szCs w:val="22"/>
        </w:rPr>
        <w:t xml:space="preserve"> and work. It has been put together by the author and has not been submitted </w:t>
      </w:r>
      <w:r w:rsidR="00BF5044">
        <w:rPr>
          <w:sz w:val="22"/>
          <w:szCs w:val="22"/>
        </w:rPr>
        <w:t>prior for examination which has led to the award of a degree.</w:t>
      </w:r>
    </w:p>
    <w:p w14:paraId="60487578" w14:textId="6243BA77" w:rsidR="004F35FE" w:rsidRPr="00090042" w:rsidRDefault="004F35FE" w:rsidP="00F77A8D">
      <w:pPr>
        <w:spacing w:line="360" w:lineRule="auto"/>
        <w:rPr>
          <w:sz w:val="22"/>
          <w:szCs w:val="22"/>
        </w:rPr>
      </w:pPr>
      <w:r>
        <w:rPr>
          <w:sz w:val="22"/>
          <w:szCs w:val="22"/>
        </w:rPr>
        <w:t>Signed:</w:t>
      </w:r>
      <w:r>
        <w:rPr>
          <w:sz w:val="22"/>
          <w:szCs w:val="22"/>
        </w:rPr>
        <w:tab/>
      </w:r>
      <w:r>
        <w:rPr>
          <w:sz w:val="22"/>
          <w:szCs w:val="22"/>
        </w:rPr>
        <w:tab/>
        <w:t>Timothy Stanbury</w:t>
      </w:r>
      <w:r>
        <w:rPr>
          <w:sz w:val="22"/>
          <w:szCs w:val="22"/>
        </w:rPr>
        <w:tab/>
      </w:r>
      <w:r>
        <w:rPr>
          <w:sz w:val="22"/>
          <w:szCs w:val="22"/>
        </w:rPr>
        <w:tab/>
      </w:r>
      <w:r>
        <w:rPr>
          <w:sz w:val="22"/>
          <w:szCs w:val="22"/>
        </w:rPr>
        <w:tab/>
      </w:r>
      <w:r>
        <w:rPr>
          <w:sz w:val="22"/>
          <w:szCs w:val="22"/>
        </w:rPr>
        <w:tab/>
      </w:r>
      <w:r>
        <w:rPr>
          <w:sz w:val="22"/>
          <w:szCs w:val="22"/>
        </w:rPr>
        <w:tab/>
        <w:t>Date:</w:t>
      </w:r>
      <w:r>
        <w:rPr>
          <w:sz w:val="22"/>
          <w:szCs w:val="22"/>
        </w:rPr>
        <w:tab/>
      </w:r>
      <w:r w:rsidR="00F77A8D">
        <w:rPr>
          <w:sz w:val="22"/>
          <w:szCs w:val="22"/>
        </w:rPr>
        <w:t>18/12/2022</w:t>
      </w:r>
    </w:p>
    <w:p w14:paraId="28FACBE9" w14:textId="10956223" w:rsidR="00450436" w:rsidRDefault="00450436" w:rsidP="00450436">
      <w:pPr>
        <w:pStyle w:val="Heading1"/>
        <w:rPr>
          <w:b/>
          <w:bCs/>
        </w:rPr>
      </w:pPr>
      <w:bookmarkStart w:id="3" w:name="_Toc122283807"/>
      <w:r w:rsidRPr="000A371C">
        <w:rPr>
          <w:b/>
          <w:bCs/>
        </w:rPr>
        <w:t>Ack</w:t>
      </w:r>
      <w:r w:rsidR="000A371C" w:rsidRPr="000A371C">
        <w:rPr>
          <w:b/>
          <w:bCs/>
        </w:rPr>
        <w:t>nowledgments</w:t>
      </w:r>
      <w:bookmarkEnd w:id="3"/>
    </w:p>
    <w:p w14:paraId="0A733F95" w14:textId="77777777" w:rsidR="000A371C" w:rsidRDefault="000A371C" w:rsidP="000A371C"/>
    <w:p w14:paraId="7DCB5D81" w14:textId="45772B27" w:rsidR="006E7A01" w:rsidRDefault="00B64FD3" w:rsidP="00E477DB">
      <w:pPr>
        <w:spacing w:line="360" w:lineRule="auto"/>
        <w:rPr>
          <w:sz w:val="22"/>
          <w:szCs w:val="22"/>
        </w:rPr>
      </w:pPr>
      <w:r>
        <w:rPr>
          <w:sz w:val="22"/>
          <w:szCs w:val="22"/>
        </w:rPr>
        <w:t>The first person I wish to thank is Tim Tud</w:t>
      </w:r>
      <w:r w:rsidR="00265293">
        <w:rPr>
          <w:sz w:val="22"/>
          <w:szCs w:val="22"/>
        </w:rPr>
        <w:t>o</w:t>
      </w:r>
      <w:r>
        <w:rPr>
          <w:sz w:val="22"/>
          <w:szCs w:val="22"/>
        </w:rPr>
        <w:t xml:space="preserve">r for his continued help and support throughout the duration of </w:t>
      </w:r>
      <w:r w:rsidR="006E7A01">
        <w:rPr>
          <w:sz w:val="22"/>
          <w:szCs w:val="22"/>
        </w:rPr>
        <w:t>this project.</w:t>
      </w:r>
      <w:r w:rsidR="00075C0B">
        <w:rPr>
          <w:sz w:val="22"/>
          <w:szCs w:val="22"/>
        </w:rPr>
        <w:t xml:space="preserve"> </w:t>
      </w:r>
      <w:r w:rsidR="000829C8">
        <w:rPr>
          <w:sz w:val="22"/>
          <w:szCs w:val="22"/>
        </w:rPr>
        <w:t>I wou</w:t>
      </w:r>
      <w:r w:rsidR="00075C0B">
        <w:rPr>
          <w:sz w:val="22"/>
          <w:szCs w:val="22"/>
        </w:rPr>
        <w:t>ld</w:t>
      </w:r>
      <w:r w:rsidR="000829C8">
        <w:rPr>
          <w:sz w:val="22"/>
          <w:szCs w:val="22"/>
        </w:rPr>
        <w:t xml:space="preserve"> also like to thank Endaf Owens of Owens Fabrication for </w:t>
      </w:r>
      <w:r w:rsidR="006A70C2">
        <w:rPr>
          <w:sz w:val="22"/>
          <w:szCs w:val="22"/>
        </w:rPr>
        <w:t xml:space="preserve">allowing the opportunity to </w:t>
      </w:r>
      <w:r w:rsidR="00AE6B4B">
        <w:rPr>
          <w:sz w:val="22"/>
          <w:szCs w:val="22"/>
        </w:rPr>
        <w:t xml:space="preserve">take on </w:t>
      </w:r>
      <w:r w:rsidR="006A70C2">
        <w:rPr>
          <w:sz w:val="22"/>
          <w:szCs w:val="22"/>
        </w:rPr>
        <w:t>this project, and for his support when ne</w:t>
      </w:r>
      <w:r w:rsidR="00AE6B4B">
        <w:rPr>
          <w:sz w:val="22"/>
          <w:szCs w:val="22"/>
        </w:rPr>
        <w:t>eded</w:t>
      </w:r>
      <w:r w:rsidR="006A70C2">
        <w:rPr>
          <w:sz w:val="22"/>
          <w:szCs w:val="22"/>
        </w:rPr>
        <w:t>.</w:t>
      </w:r>
    </w:p>
    <w:p w14:paraId="76B2D13B" w14:textId="687F0185" w:rsidR="000A371C" w:rsidRDefault="00075C0B" w:rsidP="00A94273">
      <w:pPr>
        <w:spacing w:line="360" w:lineRule="auto"/>
        <w:rPr>
          <w:sz w:val="22"/>
          <w:szCs w:val="22"/>
        </w:rPr>
      </w:pPr>
      <w:r>
        <w:rPr>
          <w:sz w:val="22"/>
          <w:szCs w:val="22"/>
        </w:rPr>
        <w:t>A special mention needs to be given to</w:t>
      </w:r>
      <w:r w:rsidR="008C0909">
        <w:rPr>
          <w:sz w:val="22"/>
          <w:szCs w:val="22"/>
        </w:rPr>
        <w:t xml:space="preserve"> Ainsley Martin, John </w:t>
      </w:r>
      <w:r w:rsidR="00E87518">
        <w:rPr>
          <w:sz w:val="22"/>
          <w:szCs w:val="22"/>
        </w:rPr>
        <w:t>Hughes,</w:t>
      </w:r>
      <w:r w:rsidR="008C0909">
        <w:rPr>
          <w:sz w:val="22"/>
          <w:szCs w:val="22"/>
        </w:rPr>
        <w:t xml:space="preserve"> and Andrew Noble</w:t>
      </w:r>
      <w:r w:rsidR="00C914F2">
        <w:rPr>
          <w:sz w:val="22"/>
          <w:szCs w:val="22"/>
        </w:rPr>
        <w:t xml:space="preserve">. Ainsley and John for offering support with my </w:t>
      </w:r>
      <w:r w:rsidR="001F2419">
        <w:rPr>
          <w:sz w:val="22"/>
          <w:szCs w:val="22"/>
        </w:rPr>
        <w:t>undergraduate project in a similar area</w:t>
      </w:r>
      <w:r w:rsidR="00E477DB">
        <w:rPr>
          <w:sz w:val="22"/>
          <w:szCs w:val="22"/>
        </w:rPr>
        <w:t xml:space="preserve"> last year</w:t>
      </w:r>
      <w:r w:rsidR="001F2419">
        <w:rPr>
          <w:sz w:val="22"/>
          <w:szCs w:val="22"/>
        </w:rPr>
        <w:t xml:space="preserve">, and Andrew for answering any </w:t>
      </w:r>
      <w:r w:rsidR="00825BFF">
        <w:rPr>
          <w:sz w:val="22"/>
          <w:szCs w:val="22"/>
        </w:rPr>
        <w:t xml:space="preserve">questions or queries early </w:t>
      </w:r>
      <w:r w:rsidR="00E477DB">
        <w:rPr>
          <w:sz w:val="22"/>
          <w:szCs w:val="22"/>
        </w:rPr>
        <w:t>on with this project.</w:t>
      </w:r>
    </w:p>
    <w:sdt>
      <w:sdtPr>
        <w:rPr>
          <w:rFonts w:asciiTheme="minorHAnsi" w:eastAsiaTheme="minorEastAsia" w:hAnsiTheme="minorHAnsi" w:cstheme="minorBidi"/>
          <w:color w:val="auto"/>
          <w:sz w:val="21"/>
          <w:szCs w:val="21"/>
        </w:rPr>
        <w:id w:val="-689450126"/>
        <w:docPartObj>
          <w:docPartGallery w:val="Table of Contents"/>
          <w:docPartUnique/>
        </w:docPartObj>
      </w:sdtPr>
      <w:sdtEndPr>
        <w:rPr>
          <w:b/>
          <w:bCs/>
          <w:noProof/>
        </w:rPr>
      </w:sdtEndPr>
      <w:sdtContent>
        <w:p w14:paraId="693D0386" w14:textId="4FAE4405" w:rsidR="001B5728" w:rsidRPr="001B5728" w:rsidRDefault="001B5728">
          <w:pPr>
            <w:pStyle w:val="TOCHeading"/>
            <w:rPr>
              <w:b/>
              <w:bCs/>
            </w:rPr>
          </w:pPr>
          <w:r w:rsidRPr="001B5728">
            <w:rPr>
              <w:b/>
              <w:bCs/>
            </w:rPr>
            <w:t>Contents</w:t>
          </w:r>
        </w:p>
        <w:p w14:paraId="5AF9D205" w14:textId="77777777" w:rsidR="001B5728" w:rsidRDefault="001B5728">
          <w:pPr>
            <w:pStyle w:val="TOC1"/>
            <w:tabs>
              <w:tab w:val="right" w:leader="dot" w:pos="9016"/>
            </w:tabs>
          </w:pPr>
        </w:p>
        <w:p w14:paraId="37A72530" w14:textId="797EF60B" w:rsidR="00A36C47" w:rsidRDefault="001B5728">
          <w:pPr>
            <w:pStyle w:val="TOC1"/>
            <w:tabs>
              <w:tab w:val="right" w:leader="dot" w:pos="9016"/>
            </w:tabs>
            <w:rPr>
              <w:noProof/>
              <w:sz w:val="22"/>
              <w:szCs w:val="22"/>
              <w:lang w:eastAsia="en-GB"/>
            </w:rPr>
          </w:pPr>
          <w:r>
            <w:fldChar w:fldCharType="begin"/>
          </w:r>
          <w:r>
            <w:instrText xml:space="preserve"> TOC \o "1-3" \h \z \u </w:instrText>
          </w:r>
          <w:r>
            <w:fldChar w:fldCharType="separate"/>
          </w:r>
          <w:hyperlink w:anchor="_Toc122283805" w:history="1">
            <w:r w:rsidR="00A36C47" w:rsidRPr="00D65EC1">
              <w:rPr>
                <w:rStyle w:val="Hyperlink"/>
                <w:b/>
                <w:bCs/>
                <w:noProof/>
              </w:rPr>
              <w:t>Abstract</w:t>
            </w:r>
            <w:r w:rsidR="00A36C47">
              <w:rPr>
                <w:noProof/>
                <w:webHidden/>
              </w:rPr>
              <w:tab/>
            </w:r>
            <w:r w:rsidR="00A36C47">
              <w:rPr>
                <w:noProof/>
                <w:webHidden/>
              </w:rPr>
              <w:fldChar w:fldCharType="begin"/>
            </w:r>
            <w:r w:rsidR="00A36C47">
              <w:rPr>
                <w:noProof/>
                <w:webHidden/>
              </w:rPr>
              <w:instrText xml:space="preserve"> PAGEREF _Toc122283805 \h </w:instrText>
            </w:r>
            <w:r w:rsidR="00A36C47">
              <w:rPr>
                <w:noProof/>
                <w:webHidden/>
              </w:rPr>
            </w:r>
            <w:r w:rsidR="00A36C47">
              <w:rPr>
                <w:noProof/>
                <w:webHidden/>
              </w:rPr>
              <w:fldChar w:fldCharType="separate"/>
            </w:r>
            <w:r w:rsidR="00A36C47">
              <w:rPr>
                <w:noProof/>
                <w:webHidden/>
              </w:rPr>
              <w:t>2</w:t>
            </w:r>
            <w:r w:rsidR="00A36C47">
              <w:rPr>
                <w:noProof/>
                <w:webHidden/>
              </w:rPr>
              <w:fldChar w:fldCharType="end"/>
            </w:r>
          </w:hyperlink>
        </w:p>
        <w:p w14:paraId="224A832C" w14:textId="00558361" w:rsidR="00A36C47" w:rsidRDefault="00A36C47">
          <w:pPr>
            <w:pStyle w:val="TOC1"/>
            <w:tabs>
              <w:tab w:val="right" w:leader="dot" w:pos="9016"/>
            </w:tabs>
            <w:rPr>
              <w:noProof/>
              <w:sz w:val="22"/>
              <w:szCs w:val="22"/>
              <w:lang w:eastAsia="en-GB"/>
            </w:rPr>
          </w:pPr>
          <w:hyperlink w:anchor="_Toc122283806" w:history="1">
            <w:r w:rsidRPr="00D65EC1">
              <w:rPr>
                <w:rStyle w:val="Hyperlink"/>
                <w:b/>
                <w:bCs/>
                <w:noProof/>
              </w:rPr>
              <w:t>Declaration of Authenticity</w:t>
            </w:r>
            <w:r>
              <w:rPr>
                <w:noProof/>
                <w:webHidden/>
              </w:rPr>
              <w:tab/>
            </w:r>
            <w:r>
              <w:rPr>
                <w:noProof/>
                <w:webHidden/>
              </w:rPr>
              <w:fldChar w:fldCharType="begin"/>
            </w:r>
            <w:r>
              <w:rPr>
                <w:noProof/>
                <w:webHidden/>
              </w:rPr>
              <w:instrText xml:space="preserve"> PAGEREF _Toc122283806 \h </w:instrText>
            </w:r>
            <w:r>
              <w:rPr>
                <w:noProof/>
                <w:webHidden/>
              </w:rPr>
            </w:r>
            <w:r>
              <w:rPr>
                <w:noProof/>
                <w:webHidden/>
              </w:rPr>
              <w:fldChar w:fldCharType="separate"/>
            </w:r>
            <w:r>
              <w:rPr>
                <w:noProof/>
                <w:webHidden/>
              </w:rPr>
              <w:t>2</w:t>
            </w:r>
            <w:r>
              <w:rPr>
                <w:noProof/>
                <w:webHidden/>
              </w:rPr>
              <w:fldChar w:fldCharType="end"/>
            </w:r>
          </w:hyperlink>
        </w:p>
        <w:p w14:paraId="1F96F592" w14:textId="060A1D2B" w:rsidR="00A36C47" w:rsidRDefault="00A36C47">
          <w:pPr>
            <w:pStyle w:val="TOC1"/>
            <w:tabs>
              <w:tab w:val="right" w:leader="dot" w:pos="9016"/>
            </w:tabs>
            <w:rPr>
              <w:noProof/>
              <w:sz w:val="22"/>
              <w:szCs w:val="22"/>
              <w:lang w:eastAsia="en-GB"/>
            </w:rPr>
          </w:pPr>
          <w:hyperlink w:anchor="_Toc122283807" w:history="1">
            <w:r w:rsidRPr="00D65EC1">
              <w:rPr>
                <w:rStyle w:val="Hyperlink"/>
                <w:b/>
                <w:bCs/>
                <w:noProof/>
              </w:rPr>
              <w:t>Acknowledgments</w:t>
            </w:r>
            <w:r>
              <w:rPr>
                <w:noProof/>
                <w:webHidden/>
              </w:rPr>
              <w:tab/>
            </w:r>
            <w:r>
              <w:rPr>
                <w:noProof/>
                <w:webHidden/>
              </w:rPr>
              <w:fldChar w:fldCharType="begin"/>
            </w:r>
            <w:r>
              <w:rPr>
                <w:noProof/>
                <w:webHidden/>
              </w:rPr>
              <w:instrText xml:space="preserve"> PAGEREF _Toc122283807 \h </w:instrText>
            </w:r>
            <w:r>
              <w:rPr>
                <w:noProof/>
                <w:webHidden/>
              </w:rPr>
            </w:r>
            <w:r>
              <w:rPr>
                <w:noProof/>
                <w:webHidden/>
              </w:rPr>
              <w:fldChar w:fldCharType="separate"/>
            </w:r>
            <w:r>
              <w:rPr>
                <w:noProof/>
                <w:webHidden/>
              </w:rPr>
              <w:t>2</w:t>
            </w:r>
            <w:r>
              <w:rPr>
                <w:noProof/>
                <w:webHidden/>
              </w:rPr>
              <w:fldChar w:fldCharType="end"/>
            </w:r>
          </w:hyperlink>
        </w:p>
        <w:p w14:paraId="7D57998F" w14:textId="2BC4FA8B" w:rsidR="00A36C47" w:rsidRDefault="00A36C47">
          <w:pPr>
            <w:pStyle w:val="TOC1"/>
            <w:tabs>
              <w:tab w:val="right" w:leader="dot" w:pos="9016"/>
            </w:tabs>
            <w:rPr>
              <w:noProof/>
              <w:sz w:val="22"/>
              <w:szCs w:val="22"/>
              <w:lang w:eastAsia="en-GB"/>
            </w:rPr>
          </w:pPr>
          <w:hyperlink w:anchor="_Toc122283808" w:history="1">
            <w:r w:rsidRPr="00D65EC1">
              <w:rPr>
                <w:rStyle w:val="Hyperlink"/>
                <w:b/>
                <w:bCs/>
                <w:noProof/>
              </w:rPr>
              <w:t>Table of Figures</w:t>
            </w:r>
            <w:r>
              <w:rPr>
                <w:noProof/>
                <w:webHidden/>
              </w:rPr>
              <w:tab/>
            </w:r>
            <w:r>
              <w:rPr>
                <w:noProof/>
                <w:webHidden/>
              </w:rPr>
              <w:fldChar w:fldCharType="begin"/>
            </w:r>
            <w:r>
              <w:rPr>
                <w:noProof/>
                <w:webHidden/>
              </w:rPr>
              <w:instrText xml:space="preserve"> PAGEREF _Toc122283808 \h </w:instrText>
            </w:r>
            <w:r>
              <w:rPr>
                <w:noProof/>
                <w:webHidden/>
              </w:rPr>
            </w:r>
            <w:r>
              <w:rPr>
                <w:noProof/>
                <w:webHidden/>
              </w:rPr>
              <w:fldChar w:fldCharType="separate"/>
            </w:r>
            <w:r>
              <w:rPr>
                <w:noProof/>
                <w:webHidden/>
              </w:rPr>
              <w:t>5</w:t>
            </w:r>
            <w:r>
              <w:rPr>
                <w:noProof/>
                <w:webHidden/>
              </w:rPr>
              <w:fldChar w:fldCharType="end"/>
            </w:r>
          </w:hyperlink>
        </w:p>
        <w:p w14:paraId="24AAF3A5" w14:textId="2964A493" w:rsidR="00A36C47" w:rsidRDefault="00A36C47">
          <w:pPr>
            <w:pStyle w:val="TOC1"/>
            <w:tabs>
              <w:tab w:val="left" w:pos="420"/>
              <w:tab w:val="right" w:leader="dot" w:pos="9016"/>
            </w:tabs>
            <w:rPr>
              <w:noProof/>
              <w:sz w:val="22"/>
              <w:szCs w:val="22"/>
              <w:lang w:eastAsia="en-GB"/>
            </w:rPr>
          </w:pPr>
          <w:hyperlink w:anchor="_Toc122283809" w:history="1">
            <w:r w:rsidRPr="00D65EC1">
              <w:rPr>
                <w:rStyle w:val="Hyperlink"/>
                <w:b/>
                <w:bCs/>
                <w:noProof/>
              </w:rPr>
              <w:t>1.</w:t>
            </w:r>
            <w:r>
              <w:rPr>
                <w:noProof/>
                <w:sz w:val="22"/>
                <w:szCs w:val="22"/>
                <w:lang w:eastAsia="en-GB"/>
              </w:rPr>
              <w:tab/>
            </w:r>
            <w:r w:rsidRPr="00D65EC1">
              <w:rPr>
                <w:rStyle w:val="Hyperlink"/>
                <w:b/>
                <w:bCs/>
                <w:noProof/>
              </w:rPr>
              <w:t>Project Introduction &amp; Relevancy</w:t>
            </w:r>
            <w:r>
              <w:rPr>
                <w:noProof/>
                <w:webHidden/>
              </w:rPr>
              <w:tab/>
            </w:r>
            <w:r>
              <w:rPr>
                <w:noProof/>
                <w:webHidden/>
              </w:rPr>
              <w:fldChar w:fldCharType="begin"/>
            </w:r>
            <w:r>
              <w:rPr>
                <w:noProof/>
                <w:webHidden/>
              </w:rPr>
              <w:instrText xml:space="preserve"> PAGEREF _Toc122283809 \h </w:instrText>
            </w:r>
            <w:r>
              <w:rPr>
                <w:noProof/>
                <w:webHidden/>
              </w:rPr>
            </w:r>
            <w:r>
              <w:rPr>
                <w:noProof/>
                <w:webHidden/>
              </w:rPr>
              <w:fldChar w:fldCharType="separate"/>
            </w:r>
            <w:r>
              <w:rPr>
                <w:noProof/>
                <w:webHidden/>
              </w:rPr>
              <w:t>8</w:t>
            </w:r>
            <w:r>
              <w:rPr>
                <w:noProof/>
                <w:webHidden/>
              </w:rPr>
              <w:fldChar w:fldCharType="end"/>
            </w:r>
          </w:hyperlink>
        </w:p>
        <w:p w14:paraId="4D51BB9C" w14:textId="3121CA72" w:rsidR="00A36C47" w:rsidRDefault="00A36C47">
          <w:pPr>
            <w:pStyle w:val="TOC1"/>
            <w:tabs>
              <w:tab w:val="left" w:pos="420"/>
              <w:tab w:val="right" w:leader="dot" w:pos="9016"/>
            </w:tabs>
            <w:rPr>
              <w:noProof/>
              <w:sz w:val="22"/>
              <w:szCs w:val="22"/>
              <w:lang w:eastAsia="en-GB"/>
            </w:rPr>
          </w:pPr>
          <w:hyperlink w:anchor="_Toc122283810" w:history="1">
            <w:r w:rsidRPr="00D65EC1">
              <w:rPr>
                <w:rStyle w:val="Hyperlink"/>
                <w:b/>
                <w:bCs/>
                <w:noProof/>
              </w:rPr>
              <w:t>2.</w:t>
            </w:r>
            <w:r>
              <w:rPr>
                <w:noProof/>
                <w:sz w:val="22"/>
                <w:szCs w:val="22"/>
                <w:lang w:eastAsia="en-GB"/>
              </w:rPr>
              <w:tab/>
            </w:r>
            <w:r w:rsidRPr="00D65EC1">
              <w:rPr>
                <w:rStyle w:val="Hyperlink"/>
                <w:b/>
                <w:bCs/>
                <w:noProof/>
              </w:rPr>
              <w:t>Project Aims &amp; Time Chart</w:t>
            </w:r>
            <w:r>
              <w:rPr>
                <w:noProof/>
                <w:webHidden/>
              </w:rPr>
              <w:tab/>
            </w:r>
            <w:r>
              <w:rPr>
                <w:noProof/>
                <w:webHidden/>
              </w:rPr>
              <w:fldChar w:fldCharType="begin"/>
            </w:r>
            <w:r>
              <w:rPr>
                <w:noProof/>
                <w:webHidden/>
              </w:rPr>
              <w:instrText xml:space="preserve"> PAGEREF _Toc122283810 \h </w:instrText>
            </w:r>
            <w:r>
              <w:rPr>
                <w:noProof/>
                <w:webHidden/>
              </w:rPr>
            </w:r>
            <w:r>
              <w:rPr>
                <w:noProof/>
                <w:webHidden/>
              </w:rPr>
              <w:fldChar w:fldCharType="separate"/>
            </w:r>
            <w:r>
              <w:rPr>
                <w:noProof/>
                <w:webHidden/>
              </w:rPr>
              <w:t>9</w:t>
            </w:r>
            <w:r>
              <w:rPr>
                <w:noProof/>
                <w:webHidden/>
              </w:rPr>
              <w:fldChar w:fldCharType="end"/>
            </w:r>
          </w:hyperlink>
        </w:p>
        <w:p w14:paraId="53973220" w14:textId="3CAE4A4F" w:rsidR="00A36C47" w:rsidRDefault="00A36C47">
          <w:pPr>
            <w:pStyle w:val="TOC2"/>
            <w:tabs>
              <w:tab w:val="left" w:pos="880"/>
              <w:tab w:val="right" w:leader="dot" w:pos="9016"/>
            </w:tabs>
            <w:rPr>
              <w:noProof/>
              <w:sz w:val="22"/>
              <w:szCs w:val="22"/>
              <w:lang w:eastAsia="en-GB"/>
            </w:rPr>
          </w:pPr>
          <w:hyperlink w:anchor="_Toc122283811" w:history="1">
            <w:r w:rsidRPr="00D65EC1">
              <w:rPr>
                <w:rStyle w:val="Hyperlink"/>
                <w:noProof/>
              </w:rPr>
              <w:t>2.1</w:t>
            </w:r>
            <w:r>
              <w:rPr>
                <w:noProof/>
                <w:sz w:val="22"/>
                <w:szCs w:val="22"/>
                <w:lang w:eastAsia="en-GB"/>
              </w:rPr>
              <w:tab/>
            </w:r>
            <w:r w:rsidRPr="00D65EC1">
              <w:rPr>
                <w:rStyle w:val="Hyperlink"/>
                <w:noProof/>
              </w:rPr>
              <w:t>Specific Aims</w:t>
            </w:r>
            <w:r>
              <w:rPr>
                <w:noProof/>
                <w:webHidden/>
              </w:rPr>
              <w:tab/>
            </w:r>
            <w:r>
              <w:rPr>
                <w:noProof/>
                <w:webHidden/>
              </w:rPr>
              <w:fldChar w:fldCharType="begin"/>
            </w:r>
            <w:r>
              <w:rPr>
                <w:noProof/>
                <w:webHidden/>
              </w:rPr>
              <w:instrText xml:space="preserve"> PAGEREF _Toc122283811 \h </w:instrText>
            </w:r>
            <w:r>
              <w:rPr>
                <w:noProof/>
                <w:webHidden/>
              </w:rPr>
            </w:r>
            <w:r>
              <w:rPr>
                <w:noProof/>
                <w:webHidden/>
              </w:rPr>
              <w:fldChar w:fldCharType="separate"/>
            </w:r>
            <w:r>
              <w:rPr>
                <w:noProof/>
                <w:webHidden/>
              </w:rPr>
              <w:t>9</w:t>
            </w:r>
            <w:r>
              <w:rPr>
                <w:noProof/>
                <w:webHidden/>
              </w:rPr>
              <w:fldChar w:fldCharType="end"/>
            </w:r>
          </w:hyperlink>
        </w:p>
        <w:p w14:paraId="6A6AE963" w14:textId="5975B637" w:rsidR="00A36C47" w:rsidRDefault="00A36C47">
          <w:pPr>
            <w:pStyle w:val="TOC2"/>
            <w:tabs>
              <w:tab w:val="left" w:pos="880"/>
              <w:tab w:val="right" w:leader="dot" w:pos="9016"/>
            </w:tabs>
            <w:rPr>
              <w:noProof/>
              <w:sz w:val="22"/>
              <w:szCs w:val="22"/>
              <w:lang w:eastAsia="en-GB"/>
            </w:rPr>
          </w:pPr>
          <w:hyperlink w:anchor="_Toc122283812" w:history="1">
            <w:r w:rsidRPr="00D65EC1">
              <w:rPr>
                <w:rStyle w:val="Hyperlink"/>
                <w:noProof/>
              </w:rPr>
              <w:t>2.2</w:t>
            </w:r>
            <w:r>
              <w:rPr>
                <w:noProof/>
                <w:sz w:val="22"/>
                <w:szCs w:val="22"/>
                <w:lang w:eastAsia="en-GB"/>
              </w:rPr>
              <w:tab/>
            </w:r>
            <w:r w:rsidRPr="00D65EC1">
              <w:rPr>
                <w:rStyle w:val="Hyperlink"/>
                <w:noProof/>
              </w:rPr>
              <w:t>Projected Time Chart</w:t>
            </w:r>
            <w:r>
              <w:rPr>
                <w:noProof/>
                <w:webHidden/>
              </w:rPr>
              <w:tab/>
            </w:r>
            <w:r>
              <w:rPr>
                <w:noProof/>
                <w:webHidden/>
              </w:rPr>
              <w:fldChar w:fldCharType="begin"/>
            </w:r>
            <w:r>
              <w:rPr>
                <w:noProof/>
                <w:webHidden/>
              </w:rPr>
              <w:instrText xml:space="preserve"> PAGEREF _Toc122283812 \h </w:instrText>
            </w:r>
            <w:r>
              <w:rPr>
                <w:noProof/>
                <w:webHidden/>
              </w:rPr>
            </w:r>
            <w:r>
              <w:rPr>
                <w:noProof/>
                <w:webHidden/>
              </w:rPr>
              <w:fldChar w:fldCharType="separate"/>
            </w:r>
            <w:r>
              <w:rPr>
                <w:noProof/>
                <w:webHidden/>
              </w:rPr>
              <w:t>10</w:t>
            </w:r>
            <w:r>
              <w:rPr>
                <w:noProof/>
                <w:webHidden/>
              </w:rPr>
              <w:fldChar w:fldCharType="end"/>
            </w:r>
          </w:hyperlink>
        </w:p>
        <w:p w14:paraId="22886D28" w14:textId="3F5710A1" w:rsidR="00A36C47" w:rsidRDefault="00A36C47">
          <w:pPr>
            <w:pStyle w:val="TOC1"/>
            <w:tabs>
              <w:tab w:val="left" w:pos="420"/>
              <w:tab w:val="right" w:leader="dot" w:pos="9016"/>
            </w:tabs>
            <w:rPr>
              <w:noProof/>
              <w:sz w:val="22"/>
              <w:szCs w:val="22"/>
              <w:lang w:eastAsia="en-GB"/>
            </w:rPr>
          </w:pPr>
          <w:hyperlink w:anchor="_Toc122283813" w:history="1">
            <w:r w:rsidRPr="00D65EC1">
              <w:rPr>
                <w:rStyle w:val="Hyperlink"/>
                <w:b/>
                <w:bCs/>
                <w:noProof/>
              </w:rPr>
              <w:t>3.</w:t>
            </w:r>
            <w:r>
              <w:rPr>
                <w:noProof/>
                <w:sz w:val="22"/>
                <w:szCs w:val="22"/>
                <w:lang w:eastAsia="en-GB"/>
              </w:rPr>
              <w:tab/>
            </w:r>
            <w:r w:rsidRPr="00D65EC1">
              <w:rPr>
                <w:rStyle w:val="Hyperlink"/>
                <w:b/>
                <w:bCs/>
                <w:noProof/>
              </w:rPr>
              <w:t>Literature Review</w:t>
            </w:r>
            <w:r>
              <w:rPr>
                <w:noProof/>
                <w:webHidden/>
              </w:rPr>
              <w:tab/>
            </w:r>
            <w:r>
              <w:rPr>
                <w:noProof/>
                <w:webHidden/>
              </w:rPr>
              <w:fldChar w:fldCharType="begin"/>
            </w:r>
            <w:r>
              <w:rPr>
                <w:noProof/>
                <w:webHidden/>
              </w:rPr>
              <w:instrText xml:space="preserve"> PAGEREF _Toc122283813 \h </w:instrText>
            </w:r>
            <w:r>
              <w:rPr>
                <w:noProof/>
                <w:webHidden/>
              </w:rPr>
            </w:r>
            <w:r>
              <w:rPr>
                <w:noProof/>
                <w:webHidden/>
              </w:rPr>
              <w:fldChar w:fldCharType="separate"/>
            </w:r>
            <w:r>
              <w:rPr>
                <w:noProof/>
                <w:webHidden/>
              </w:rPr>
              <w:t>11</w:t>
            </w:r>
            <w:r>
              <w:rPr>
                <w:noProof/>
                <w:webHidden/>
              </w:rPr>
              <w:fldChar w:fldCharType="end"/>
            </w:r>
          </w:hyperlink>
        </w:p>
        <w:p w14:paraId="66D06A7A" w14:textId="0370FB5F" w:rsidR="00A36C47" w:rsidRDefault="00A36C47">
          <w:pPr>
            <w:pStyle w:val="TOC2"/>
            <w:tabs>
              <w:tab w:val="left" w:pos="880"/>
              <w:tab w:val="right" w:leader="dot" w:pos="9016"/>
            </w:tabs>
            <w:rPr>
              <w:noProof/>
              <w:sz w:val="22"/>
              <w:szCs w:val="22"/>
              <w:lang w:eastAsia="en-GB"/>
            </w:rPr>
          </w:pPr>
          <w:hyperlink w:anchor="_Toc122283814" w:history="1">
            <w:r w:rsidRPr="00D65EC1">
              <w:rPr>
                <w:rStyle w:val="Hyperlink"/>
                <w:noProof/>
              </w:rPr>
              <w:t>3.1</w:t>
            </w:r>
            <w:r>
              <w:rPr>
                <w:noProof/>
                <w:sz w:val="22"/>
                <w:szCs w:val="22"/>
                <w:lang w:eastAsia="en-GB"/>
              </w:rPr>
              <w:tab/>
            </w:r>
            <w:r w:rsidRPr="00D65EC1">
              <w:rPr>
                <w:rStyle w:val="Hyperlink"/>
                <w:noProof/>
              </w:rPr>
              <w:t>Fluid Mechanics Principles</w:t>
            </w:r>
            <w:r>
              <w:rPr>
                <w:noProof/>
                <w:webHidden/>
              </w:rPr>
              <w:tab/>
            </w:r>
            <w:r>
              <w:rPr>
                <w:noProof/>
                <w:webHidden/>
              </w:rPr>
              <w:fldChar w:fldCharType="begin"/>
            </w:r>
            <w:r>
              <w:rPr>
                <w:noProof/>
                <w:webHidden/>
              </w:rPr>
              <w:instrText xml:space="preserve"> PAGEREF _Toc122283814 \h </w:instrText>
            </w:r>
            <w:r>
              <w:rPr>
                <w:noProof/>
                <w:webHidden/>
              </w:rPr>
            </w:r>
            <w:r>
              <w:rPr>
                <w:noProof/>
                <w:webHidden/>
              </w:rPr>
              <w:fldChar w:fldCharType="separate"/>
            </w:r>
            <w:r>
              <w:rPr>
                <w:noProof/>
                <w:webHidden/>
              </w:rPr>
              <w:t>12</w:t>
            </w:r>
            <w:r>
              <w:rPr>
                <w:noProof/>
                <w:webHidden/>
              </w:rPr>
              <w:fldChar w:fldCharType="end"/>
            </w:r>
          </w:hyperlink>
        </w:p>
        <w:p w14:paraId="6491A714" w14:textId="78F3E381" w:rsidR="00A36C47" w:rsidRDefault="00A36C47">
          <w:pPr>
            <w:pStyle w:val="TOC3"/>
            <w:tabs>
              <w:tab w:val="left" w:pos="1100"/>
              <w:tab w:val="right" w:leader="dot" w:pos="9016"/>
            </w:tabs>
            <w:rPr>
              <w:noProof/>
              <w:sz w:val="22"/>
              <w:szCs w:val="22"/>
              <w:lang w:eastAsia="en-GB"/>
            </w:rPr>
          </w:pPr>
          <w:hyperlink w:anchor="_Toc122283815" w:history="1">
            <w:r w:rsidRPr="00D65EC1">
              <w:rPr>
                <w:rStyle w:val="Hyperlink"/>
                <w:noProof/>
              </w:rPr>
              <w:t>3.1.1</w:t>
            </w:r>
            <w:r>
              <w:rPr>
                <w:noProof/>
                <w:sz w:val="22"/>
                <w:szCs w:val="22"/>
                <w:lang w:eastAsia="en-GB"/>
              </w:rPr>
              <w:tab/>
            </w:r>
            <w:r w:rsidRPr="00D65EC1">
              <w:rPr>
                <w:rStyle w:val="Hyperlink"/>
                <w:noProof/>
              </w:rPr>
              <w:t>CFD Methodology (Bernoullis, Reynolds Number, Navier-Stokes Equations)</w:t>
            </w:r>
            <w:r>
              <w:rPr>
                <w:noProof/>
                <w:webHidden/>
              </w:rPr>
              <w:tab/>
            </w:r>
            <w:r>
              <w:rPr>
                <w:noProof/>
                <w:webHidden/>
              </w:rPr>
              <w:fldChar w:fldCharType="begin"/>
            </w:r>
            <w:r>
              <w:rPr>
                <w:noProof/>
                <w:webHidden/>
              </w:rPr>
              <w:instrText xml:space="preserve"> PAGEREF _Toc122283815 \h </w:instrText>
            </w:r>
            <w:r>
              <w:rPr>
                <w:noProof/>
                <w:webHidden/>
              </w:rPr>
            </w:r>
            <w:r>
              <w:rPr>
                <w:noProof/>
                <w:webHidden/>
              </w:rPr>
              <w:fldChar w:fldCharType="separate"/>
            </w:r>
            <w:r>
              <w:rPr>
                <w:noProof/>
                <w:webHidden/>
              </w:rPr>
              <w:t>12</w:t>
            </w:r>
            <w:r>
              <w:rPr>
                <w:noProof/>
                <w:webHidden/>
              </w:rPr>
              <w:fldChar w:fldCharType="end"/>
            </w:r>
          </w:hyperlink>
        </w:p>
        <w:p w14:paraId="42C3A586" w14:textId="49046AF7" w:rsidR="00A36C47" w:rsidRDefault="00A36C47">
          <w:pPr>
            <w:pStyle w:val="TOC3"/>
            <w:tabs>
              <w:tab w:val="left" w:pos="1100"/>
              <w:tab w:val="right" w:leader="dot" w:pos="9016"/>
            </w:tabs>
            <w:rPr>
              <w:noProof/>
              <w:sz w:val="22"/>
              <w:szCs w:val="22"/>
              <w:lang w:eastAsia="en-GB"/>
            </w:rPr>
          </w:pPr>
          <w:hyperlink w:anchor="_Toc122283816" w:history="1">
            <w:r w:rsidRPr="00D65EC1">
              <w:rPr>
                <w:rStyle w:val="Hyperlink"/>
                <w:noProof/>
              </w:rPr>
              <w:t>3.1.2</w:t>
            </w:r>
            <w:r>
              <w:rPr>
                <w:noProof/>
                <w:sz w:val="22"/>
                <w:szCs w:val="22"/>
                <w:lang w:eastAsia="en-GB"/>
              </w:rPr>
              <w:tab/>
            </w:r>
            <w:r w:rsidRPr="00D65EC1">
              <w:rPr>
                <w:rStyle w:val="Hyperlink"/>
                <w:noProof/>
              </w:rPr>
              <w:t>Boundary Layers, Separation and Turbulence</w:t>
            </w:r>
            <w:r>
              <w:rPr>
                <w:noProof/>
                <w:webHidden/>
              </w:rPr>
              <w:tab/>
            </w:r>
            <w:r>
              <w:rPr>
                <w:noProof/>
                <w:webHidden/>
              </w:rPr>
              <w:fldChar w:fldCharType="begin"/>
            </w:r>
            <w:r>
              <w:rPr>
                <w:noProof/>
                <w:webHidden/>
              </w:rPr>
              <w:instrText xml:space="preserve"> PAGEREF _Toc122283816 \h </w:instrText>
            </w:r>
            <w:r>
              <w:rPr>
                <w:noProof/>
                <w:webHidden/>
              </w:rPr>
            </w:r>
            <w:r>
              <w:rPr>
                <w:noProof/>
                <w:webHidden/>
              </w:rPr>
              <w:fldChar w:fldCharType="separate"/>
            </w:r>
            <w:r>
              <w:rPr>
                <w:noProof/>
                <w:webHidden/>
              </w:rPr>
              <w:t>14</w:t>
            </w:r>
            <w:r>
              <w:rPr>
                <w:noProof/>
                <w:webHidden/>
              </w:rPr>
              <w:fldChar w:fldCharType="end"/>
            </w:r>
          </w:hyperlink>
        </w:p>
        <w:p w14:paraId="66B1D7CD" w14:textId="6C7062D9" w:rsidR="00A36C47" w:rsidRDefault="00A36C47">
          <w:pPr>
            <w:pStyle w:val="TOC2"/>
            <w:tabs>
              <w:tab w:val="left" w:pos="880"/>
              <w:tab w:val="right" w:leader="dot" w:pos="9016"/>
            </w:tabs>
            <w:rPr>
              <w:noProof/>
              <w:sz w:val="22"/>
              <w:szCs w:val="22"/>
              <w:lang w:eastAsia="en-GB"/>
            </w:rPr>
          </w:pPr>
          <w:hyperlink w:anchor="_Toc122283817" w:history="1">
            <w:r w:rsidRPr="00D65EC1">
              <w:rPr>
                <w:rStyle w:val="Hyperlink"/>
                <w:noProof/>
              </w:rPr>
              <w:t>3.2</w:t>
            </w:r>
            <w:r>
              <w:rPr>
                <w:noProof/>
                <w:sz w:val="22"/>
                <w:szCs w:val="22"/>
                <w:lang w:eastAsia="en-GB"/>
              </w:rPr>
              <w:tab/>
            </w:r>
            <w:r w:rsidRPr="00D65EC1">
              <w:rPr>
                <w:rStyle w:val="Hyperlink"/>
                <w:noProof/>
              </w:rPr>
              <w:t>CFD Methodology Key Stages</w:t>
            </w:r>
            <w:r>
              <w:rPr>
                <w:noProof/>
                <w:webHidden/>
              </w:rPr>
              <w:tab/>
            </w:r>
            <w:r>
              <w:rPr>
                <w:noProof/>
                <w:webHidden/>
              </w:rPr>
              <w:fldChar w:fldCharType="begin"/>
            </w:r>
            <w:r>
              <w:rPr>
                <w:noProof/>
                <w:webHidden/>
              </w:rPr>
              <w:instrText xml:space="preserve"> PAGEREF _Toc122283817 \h </w:instrText>
            </w:r>
            <w:r>
              <w:rPr>
                <w:noProof/>
                <w:webHidden/>
              </w:rPr>
            </w:r>
            <w:r>
              <w:rPr>
                <w:noProof/>
                <w:webHidden/>
              </w:rPr>
              <w:fldChar w:fldCharType="separate"/>
            </w:r>
            <w:r>
              <w:rPr>
                <w:noProof/>
                <w:webHidden/>
              </w:rPr>
              <w:t>17</w:t>
            </w:r>
            <w:r>
              <w:rPr>
                <w:noProof/>
                <w:webHidden/>
              </w:rPr>
              <w:fldChar w:fldCharType="end"/>
            </w:r>
          </w:hyperlink>
        </w:p>
        <w:p w14:paraId="4FB0B04F" w14:textId="36E23E56" w:rsidR="00A36C47" w:rsidRDefault="00A36C47">
          <w:pPr>
            <w:pStyle w:val="TOC3"/>
            <w:tabs>
              <w:tab w:val="left" w:pos="1100"/>
              <w:tab w:val="right" w:leader="dot" w:pos="9016"/>
            </w:tabs>
            <w:rPr>
              <w:noProof/>
              <w:sz w:val="22"/>
              <w:szCs w:val="22"/>
              <w:lang w:eastAsia="en-GB"/>
            </w:rPr>
          </w:pPr>
          <w:hyperlink w:anchor="_Toc122283818" w:history="1">
            <w:r w:rsidRPr="00D65EC1">
              <w:rPr>
                <w:rStyle w:val="Hyperlink"/>
                <w:noProof/>
              </w:rPr>
              <w:t>3.2.1</w:t>
            </w:r>
            <w:r>
              <w:rPr>
                <w:noProof/>
                <w:sz w:val="22"/>
                <w:szCs w:val="22"/>
                <w:lang w:eastAsia="en-GB"/>
              </w:rPr>
              <w:tab/>
            </w:r>
            <w:r w:rsidRPr="00D65EC1">
              <w:rPr>
                <w:rStyle w:val="Hyperlink"/>
                <w:noProof/>
              </w:rPr>
              <w:t>Domain Creation</w:t>
            </w:r>
            <w:r>
              <w:rPr>
                <w:noProof/>
                <w:webHidden/>
              </w:rPr>
              <w:tab/>
            </w:r>
            <w:r>
              <w:rPr>
                <w:noProof/>
                <w:webHidden/>
              </w:rPr>
              <w:fldChar w:fldCharType="begin"/>
            </w:r>
            <w:r>
              <w:rPr>
                <w:noProof/>
                <w:webHidden/>
              </w:rPr>
              <w:instrText xml:space="preserve"> PAGEREF _Toc122283818 \h </w:instrText>
            </w:r>
            <w:r>
              <w:rPr>
                <w:noProof/>
                <w:webHidden/>
              </w:rPr>
            </w:r>
            <w:r>
              <w:rPr>
                <w:noProof/>
                <w:webHidden/>
              </w:rPr>
              <w:fldChar w:fldCharType="separate"/>
            </w:r>
            <w:r>
              <w:rPr>
                <w:noProof/>
                <w:webHidden/>
              </w:rPr>
              <w:t>17</w:t>
            </w:r>
            <w:r>
              <w:rPr>
                <w:noProof/>
                <w:webHidden/>
              </w:rPr>
              <w:fldChar w:fldCharType="end"/>
            </w:r>
          </w:hyperlink>
        </w:p>
        <w:p w14:paraId="4868A290" w14:textId="09F6817E" w:rsidR="00A36C47" w:rsidRDefault="00A36C47">
          <w:pPr>
            <w:pStyle w:val="TOC3"/>
            <w:tabs>
              <w:tab w:val="left" w:pos="1100"/>
              <w:tab w:val="right" w:leader="dot" w:pos="9016"/>
            </w:tabs>
            <w:rPr>
              <w:noProof/>
              <w:sz w:val="22"/>
              <w:szCs w:val="22"/>
              <w:lang w:eastAsia="en-GB"/>
            </w:rPr>
          </w:pPr>
          <w:hyperlink w:anchor="_Toc122283819" w:history="1">
            <w:r w:rsidRPr="00D65EC1">
              <w:rPr>
                <w:rStyle w:val="Hyperlink"/>
                <w:noProof/>
              </w:rPr>
              <w:t>3.2.2</w:t>
            </w:r>
            <w:r>
              <w:rPr>
                <w:noProof/>
                <w:sz w:val="22"/>
                <w:szCs w:val="22"/>
                <w:lang w:eastAsia="en-GB"/>
              </w:rPr>
              <w:tab/>
            </w:r>
            <w:r w:rsidRPr="00D65EC1">
              <w:rPr>
                <w:rStyle w:val="Hyperlink"/>
                <w:noProof/>
              </w:rPr>
              <w:t>Meshing Strategy</w:t>
            </w:r>
            <w:r>
              <w:rPr>
                <w:noProof/>
                <w:webHidden/>
              </w:rPr>
              <w:tab/>
            </w:r>
            <w:r>
              <w:rPr>
                <w:noProof/>
                <w:webHidden/>
              </w:rPr>
              <w:fldChar w:fldCharType="begin"/>
            </w:r>
            <w:r>
              <w:rPr>
                <w:noProof/>
                <w:webHidden/>
              </w:rPr>
              <w:instrText xml:space="preserve"> PAGEREF _Toc122283819 \h </w:instrText>
            </w:r>
            <w:r>
              <w:rPr>
                <w:noProof/>
                <w:webHidden/>
              </w:rPr>
            </w:r>
            <w:r>
              <w:rPr>
                <w:noProof/>
                <w:webHidden/>
              </w:rPr>
              <w:fldChar w:fldCharType="separate"/>
            </w:r>
            <w:r>
              <w:rPr>
                <w:noProof/>
                <w:webHidden/>
              </w:rPr>
              <w:t>17</w:t>
            </w:r>
            <w:r>
              <w:rPr>
                <w:noProof/>
                <w:webHidden/>
              </w:rPr>
              <w:fldChar w:fldCharType="end"/>
            </w:r>
          </w:hyperlink>
        </w:p>
        <w:p w14:paraId="71313C4F" w14:textId="758C4CB5" w:rsidR="00A36C47" w:rsidRDefault="00A36C47">
          <w:pPr>
            <w:pStyle w:val="TOC3"/>
            <w:tabs>
              <w:tab w:val="left" w:pos="1100"/>
              <w:tab w:val="right" w:leader="dot" w:pos="9016"/>
            </w:tabs>
            <w:rPr>
              <w:noProof/>
              <w:sz w:val="22"/>
              <w:szCs w:val="22"/>
              <w:lang w:eastAsia="en-GB"/>
            </w:rPr>
          </w:pPr>
          <w:hyperlink w:anchor="_Toc122283820" w:history="1">
            <w:r w:rsidRPr="00D65EC1">
              <w:rPr>
                <w:rStyle w:val="Hyperlink"/>
                <w:noProof/>
              </w:rPr>
              <w:t>3.2.3</w:t>
            </w:r>
            <w:r>
              <w:rPr>
                <w:noProof/>
                <w:sz w:val="22"/>
                <w:szCs w:val="22"/>
                <w:lang w:eastAsia="en-GB"/>
              </w:rPr>
              <w:tab/>
            </w:r>
            <w:r w:rsidRPr="00D65EC1">
              <w:rPr>
                <w:rStyle w:val="Hyperlink"/>
                <w:noProof/>
              </w:rPr>
              <w:t>Turbulence Models</w:t>
            </w:r>
            <w:r>
              <w:rPr>
                <w:noProof/>
                <w:webHidden/>
              </w:rPr>
              <w:tab/>
            </w:r>
            <w:r>
              <w:rPr>
                <w:noProof/>
                <w:webHidden/>
              </w:rPr>
              <w:fldChar w:fldCharType="begin"/>
            </w:r>
            <w:r>
              <w:rPr>
                <w:noProof/>
                <w:webHidden/>
              </w:rPr>
              <w:instrText xml:space="preserve"> PAGEREF _Toc122283820 \h </w:instrText>
            </w:r>
            <w:r>
              <w:rPr>
                <w:noProof/>
                <w:webHidden/>
              </w:rPr>
            </w:r>
            <w:r>
              <w:rPr>
                <w:noProof/>
                <w:webHidden/>
              </w:rPr>
              <w:fldChar w:fldCharType="separate"/>
            </w:r>
            <w:r>
              <w:rPr>
                <w:noProof/>
                <w:webHidden/>
              </w:rPr>
              <w:t>18</w:t>
            </w:r>
            <w:r>
              <w:rPr>
                <w:noProof/>
                <w:webHidden/>
              </w:rPr>
              <w:fldChar w:fldCharType="end"/>
            </w:r>
          </w:hyperlink>
        </w:p>
        <w:p w14:paraId="08E3A647" w14:textId="1D7D2DF3" w:rsidR="00A36C47" w:rsidRDefault="00A36C47">
          <w:pPr>
            <w:pStyle w:val="TOC2"/>
            <w:tabs>
              <w:tab w:val="left" w:pos="880"/>
              <w:tab w:val="right" w:leader="dot" w:pos="9016"/>
            </w:tabs>
            <w:rPr>
              <w:noProof/>
              <w:sz w:val="22"/>
              <w:szCs w:val="22"/>
              <w:lang w:eastAsia="en-GB"/>
            </w:rPr>
          </w:pPr>
          <w:hyperlink w:anchor="_Toc122283821" w:history="1">
            <w:r w:rsidRPr="00D65EC1">
              <w:rPr>
                <w:rStyle w:val="Hyperlink"/>
                <w:noProof/>
              </w:rPr>
              <w:t>3.3</w:t>
            </w:r>
            <w:r>
              <w:rPr>
                <w:noProof/>
                <w:sz w:val="22"/>
                <w:szCs w:val="22"/>
                <w:lang w:eastAsia="en-GB"/>
              </w:rPr>
              <w:tab/>
            </w:r>
            <w:r w:rsidRPr="00D65EC1">
              <w:rPr>
                <w:rStyle w:val="Hyperlink"/>
                <w:noProof/>
              </w:rPr>
              <w:t>Other Testing Methods</w:t>
            </w:r>
            <w:r>
              <w:rPr>
                <w:noProof/>
                <w:webHidden/>
              </w:rPr>
              <w:tab/>
            </w:r>
            <w:r>
              <w:rPr>
                <w:noProof/>
                <w:webHidden/>
              </w:rPr>
              <w:fldChar w:fldCharType="begin"/>
            </w:r>
            <w:r>
              <w:rPr>
                <w:noProof/>
                <w:webHidden/>
              </w:rPr>
              <w:instrText xml:space="preserve"> PAGEREF _Toc122283821 \h </w:instrText>
            </w:r>
            <w:r>
              <w:rPr>
                <w:noProof/>
                <w:webHidden/>
              </w:rPr>
            </w:r>
            <w:r>
              <w:rPr>
                <w:noProof/>
                <w:webHidden/>
              </w:rPr>
              <w:fldChar w:fldCharType="separate"/>
            </w:r>
            <w:r>
              <w:rPr>
                <w:noProof/>
                <w:webHidden/>
              </w:rPr>
              <w:t>19</w:t>
            </w:r>
            <w:r>
              <w:rPr>
                <w:noProof/>
                <w:webHidden/>
              </w:rPr>
              <w:fldChar w:fldCharType="end"/>
            </w:r>
          </w:hyperlink>
        </w:p>
        <w:p w14:paraId="206EA3C6" w14:textId="540F7A99" w:rsidR="00A36C47" w:rsidRDefault="00A36C47">
          <w:pPr>
            <w:pStyle w:val="TOC3"/>
            <w:tabs>
              <w:tab w:val="left" w:pos="1100"/>
              <w:tab w:val="right" w:leader="dot" w:pos="9016"/>
            </w:tabs>
            <w:rPr>
              <w:noProof/>
              <w:sz w:val="22"/>
              <w:szCs w:val="22"/>
              <w:lang w:eastAsia="en-GB"/>
            </w:rPr>
          </w:pPr>
          <w:hyperlink w:anchor="_Toc122283822" w:history="1">
            <w:r w:rsidRPr="00D65EC1">
              <w:rPr>
                <w:rStyle w:val="Hyperlink"/>
                <w:noProof/>
              </w:rPr>
              <w:t>3.3.1</w:t>
            </w:r>
            <w:r>
              <w:rPr>
                <w:noProof/>
                <w:sz w:val="22"/>
                <w:szCs w:val="22"/>
                <w:lang w:eastAsia="en-GB"/>
              </w:rPr>
              <w:tab/>
            </w:r>
            <w:r w:rsidRPr="00D65EC1">
              <w:rPr>
                <w:rStyle w:val="Hyperlink"/>
                <w:noProof/>
              </w:rPr>
              <w:t>Track Testing</w:t>
            </w:r>
            <w:r>
              <w:rPr>
                <w:noProof/>
                <w:webHidden/>
              </w:rPr>
              <w:tab/>
            </w:r>
            <w:r>
              <w:rPr>
                <w:noProof/>
                <w:webHidden/>
              </w:rPr>
              <w:fldChar w:fldCharType="begin"/>
            </w:r>
            <w:r>
              <w:rPr>
                <w:noProof/>
                <w:webHidden/>
              </w:rPr>
              <w:instrText xml:space="preserve"> PAGEREF _Toc122283822 \h </w:instrText>
            </w:r>
            <w:r>
              <w:rPr>
                <w:noProof/>
                <w:webHidden/>
              </w:rPr>
            </w:r>
            <w:r>
              <w:rPr>
                <w:noProof/>
                <w:webHidden/>
              </w:rPr>
              <w:fldChar w:fldCharType="separate"/>
            </w:r>
            <w:r>
              <w:rPr>
                <w:noProof/>
                <w:webHidden/>
              </w:rPr>
              <w:t>19</w:t>
            </w:r>
            <w:r>
              <w:rPr>
                <w:noProof/>
                <w:webHidden/>
              </w:rPr>
              <w:fldChar w:fldCharType="end"/>
            </w:r>
          </w:hyperlink>
        </w:p>
        <w:p w14:paraId="4F8D9C53" w14:textId="2C7F8B75" w:rsidR="00A36C47" w:rsidRDefault="00A36C47">
          <w:pPr>
            <w:pStyle w:val="TOC3"/>
            <w:tabs>
              <w:tab w:val="left" w:pos="1100"/>
              <w:tab w:val="right" w:leader="dot" w:pos="9016"/>
            </w:tabs>
            <w:rPr>
              <w:noProof/>
              <w:sz w:val="22"/>
              <w:szCs w:val="22"/>
              <w:lang w:eastAsia="en-GB"/>
            </w:rPr>
          </w:pPr>
          <w:hyperlink w:anchor="_Toc122283823" w:history="1">
            <w:r w:rsidRPr="00D65EC1">
              <w:rPr>
                <w:rStyle w:val="Hyperlink"/>
                <w:noProof/>
              </w:rPr>
              <w:t>3.3.2</w:t>
            </w:r>
            <w:r>
              <w:rPr>
                <w:noProof/>
                <w:sz w:val="22"/>
                <w:szCs w:val="22"/>
                <w:lang w:eastAsia="en-GB"/>
              </w:rPr>
              <w:tab/>
            </w:r>
            <w:r w:rsidRPr="00D65EC1">
              <w:rPr>
                <w:rStyle w:val="Hyperlink"/>
                <w:noProof/>
              </w:rPr>
              <w:t>Wind Tunnel Testing</w:t>
            </w:r>
            <w:r>
              <w:rPr>
                <w:noProof/>
                <w:webHidden/>
              </w:rPr>
              <w:tab/>
            </w:r>
            <w:r>
              <w:rPr>
                <w:noProof/>
                <w:webHidden/>
              </w:rPr>
              <w:fldChar w:fldCharType="begin"/>
            </w:r>
            <w:r>
              <w:rPr>
                <w:noProof/>
                <w:webHidden/>
              </w:rPr>
              <w:instrText xml:space="preserve"> PAGEREF _Toc122283823 \h </w:instrText>
            </w:r>
            <w:r>
              <w:rPr>
                <w:noProof/>
                <w:webHidden/>
              </w:rPr>
            </w:r>
            <w:r>
              <w:rPr>
                <w:noProof/>
                <w:webHidden/>
              </w:rPr>
              <w:fldChar w:fldCharType="separate"/>
            </w:r>
            <w:r>
              <w:rPr>
                <w:noProof/>
                <w:webHidden/>
              </w:rPr>
              <w:t>19</w:t>
            </w:r>
            <w:r>
              <w:rPr>
                <w:noProof/>
                <w:webHidden/>
              </w:rPr>
              <w:fldChar w:fldCharType="end"/>
            </w:r>
          </w:hyperlink>
        </w:p>
        <w:p w14:paraId="06B2FB3D" w14:textId="10570DD1" w:rsidR="00A36C47" w:rsidRDefault="00A36C47">
          <w:pPr>
            <w:pStyle w:val="TOC2"/>
            <w:tabs>
              <w:tab w:val="left" w:pos="880"/>
              <w:tab w:val="right" w:leader="dot" w:pos="9016"/>
            </w:tabs>
            <w:rPr>
              <w:noProof/>
              <w:sz w:val="22"/>
              <w:szCs w:val="22"/>
              <w:lang w:eastAsia="en-GB"/>
            </w:rPr>
          </w:pPr>
          <w:hyperlink w:anchor="_Toc122283824" w:history="1">
            <w:r w:rsidRPr="00D65EC1">
              <w:rPr>
                <w:rStyle w:val="Hyperlink"/>
                <w:noProof/>
              </w:rPr>
              <w:t>3.4</w:t>
            </w:r>
            <w:r>
              <w:rPr>
                <w:noProof/>
                <w:sz w:val="22"/>
                <w:szCs w:val="22"/>
                <w:lang w:eastAsia="en-GB"/>
              </w:rPr>
              <w:tab/>
            </w:r>
            <w:r w:rsidRPr="00D65EC1">
              <w:rPr>
                <w:rStyle w:val="Hyperlink"/>
                <w:noProof/>
              </w:rPr>
              <w:t>Vehicle Modelling</w:t>
            </w:r>
            <w:r>
              <w:rPr>
                <w:noProof/>
                <w:webHidden/>
              </w:rPr>
              <w:tab/>
            </w:r>
            <w:r>
              <w:rPr>
                <w:noProof/>
                <w:webHidden/>
              </w:rPr>
              <w:fldChar w:fldCharType="begin"/>
            </w:r>
            <w:r>
              <w:rPr>
                <w:noProof/>
                <w:webHidden/>
              </w:rPr>
              <w:instrText xml:space="preserve"> PAGEREF _Toc122283824 \h </w:instrText>
            </w:r>
            <w:r>
              <w:rPr>
                <w:noProof/>
                <w:webHidden/>
              </w:rPr>
            </w:r>
            <w:r>
              <w:rPr>
                <w:noProof/>
                <w:webHidden/>
              </w:rPr>
              <w:fldChar w:fldCharType="separate"/>
            </w:r>
            <w:r>
              <w:rPr>
                <w:noProof/>
                <w:webHidden/>
              </w:rPr>
              <w:t>20</w:t>
            </w:r>
            <w:r>
              <w:rPr>
                <w:noProof/>
                <w:webHidden/>
              </w:rPr>
              <w:fldChar w:fldCharType="end"/>
            </w:r>
          </w:hyperlink>
        </w:p>
        <w:p w14:paraId="1B5D19E5" w14:textId="5A4C2027" w:rsidR="00A36C47" w:rsidRDefault="00A36C47">
          <w:pPr>
            <w:pStyle w:val="TOC3"/>
            <w:tabs>
              <w:tab w:val="left" w:pos="1100"/>
              <w:tab w:val="right" w:leader="dot" w:pos="9016"/>
            </w:tabs>
            <w:rPr>
              <w:noProof/>
              <w:sz w:val="22"/>
              <w:szCs w:val="22"/>
              <w:lang w:eastAsia="en-GB"/>
            </w:rPr>
          </w:pPr>
          <w:hyperlink w:anchor="_Toc122283825" w:history="1">
            <w:r w:rsidRPr="00D65EC1">
              <w:rPr>
                <w:rStyle w:val="Hyperlink"/>
                <w:noProof/>
              </w:rPr>
              <w:t>3.4.1</w:t>
            </w:r>
            <w:r>
              <w:rPr>
                <w:noProof/>
                <w:sz w:val="22"/>
                <w:szCs w:val="22"/>
                <w:lang w:eastAsia="en-GB"/>
              </w:rPr>
              <w:tab/>
            </w:r>
            <w:r w:rsidRPr="00D65EC1">
              <w:rPr>
                <w:rStyle w:val="Hyperlink"/>
                <w:noProof/>
              </w:rPr>
              <w:t>Reference Geometries</w:t>
            </w:r>
            <w:r>
              <w:rPr>
                <w:noProof/>
                <w:webHidden/>
              </w:rPr>
              <w:tab/>
            </w:r>
            <w:r>
              <w:rPr>
                <w:noProof/>
                <w:webHidden/>
              </w:rPr>
              <w:fldChar w:fldCharType="begin"/>
            </w:r>
            <w:r>
              <w:rPr>
                <w:noProof/>
                <w:webHidden/>
              </w:rPr>
              <w:instrText xml:space="preserve"> PAGEREF _Toc122283825 \h </w:instrText>
            </w:r>
            <w:r>
              <w:rPr>
                <w:noProof/>
                <w:webHidden/>
              </w:rPr>
            </w:r>
            <w:r>
              <w:rPr>
                <w:noProof/>
                <w:webHidden/>
              </w:rPr>
              <w:fldChar w:fldCharType="separate"/>
            </w:r>
            <w:r>
              <w:rPr>
                <w:noProof/>
                <w:webHidden/>
              </w:rPr>
              <w:t>20</w:t>
            </w:r>
            <w:r>
              <w:rPr>
                <w:noProof/>
                <w:webHidden/>
              </w:rPr>
              <w:fldChar w:fldCharType="end"/>
            </w:r>
          </w:hyperlink>
        </w:p>
        <w:p w14:paraId="5DB72BA6" w14:textId="19D5DB4F" w:rsidR="00A36C47" w:rsidRDefault="00A36C47">
          <w:pPr>
            <w:pStyle w:val="TOC3"/>
            <w:tabs>
              <w:tab w:val="left" w:pos="1100"/>
              <w:tab w:val="right" w:leader="dot" w:pos="9016"/>
            </w:tabs>
            <w:rPr>
              <w:noProof/>
              <w:sz w:val="22"/>
              <w:szCs w:val="22"/>
              <w:lang w:eastAsia="en-GB"/>
            </w:rPr>
          </w:pPr>
          <w:hyperlink w:anchor="_Toc122283826" w:history="1">
            <w:r w:rsidRPr="00D65EC1">
              <w:rPr>
                <w:rStyle w:val="Hyperlink"/>
                <w:noProof/>
              </w:rPr>
              <w:t>3.4.2</w:t>
            </w:r>
            <w:r>
              <w:rPr>
                <w:noProof/>
                <w:sz w:val="22"/>
                <w:szCs w:val="22"/>
                <w:lang w:eastAsia="en-GB"/>
              </w:rPr>
              <w:tab/>
            </w:r>
            <w:r w:rsidRPr="00D65EC1">
              <w:rPr>
                <w:rStyle w:val="Hyperlink"/>
                <w:noProof/>
              </w:rPr>
              <w:t>Vehicle Scanning</w:t>
            </w:r>
            <w:r>
              <w:rPr>
                <w:noProof/>
                <w:webHidden/>
              </w:rPr>
              <w:tab/>
            </w:r>
            <w:r>
              <w:rPr>
                <w:noProof/>
                <w:webHidden/>
              </w:rPr>
              <w:fldChar w:fldCharType="begin"/>
            </w:r>
            <w:r>
              <w:rPr>
                <w:noProof/>
                <w:webHidden/>
              </w:rPr>
              <w:instrText xml:space="preserve"> PAGEREF _Toc122283826 \h </w:instrText>
            </w:r>
            <w:r>
              <w:rPr>
                <w:noProof/>
                <w:webHidden/>
              </w:rPr>
            </w:r>
            <w:r>
              <w:rPr>
                <w:noProof/>
                <w:webHidden/>
              </w:rPr>
              <w:fldChar w:fldCharType="separate"/>
            </w:r>
            <w:r>
              <w:rPr>
                <w:noProof/>
                <w:webHidden/>
              </w:rPr>
              <w:t>23</w:t>
            </w:r>
            <w:r>
              <w:rPr>
                <w:noProof/>
                <w:webHidden/>
              </w:rPr>
              <w:fldChar w:fldCharType="end"/>
            </w:r>
          </w:hyperlink>
        </w:p>
        <w:p w14:paraId="571267C1" w14:textId="3DF5A176" w:rsidR="00A36C47" w:rsidRDefault="00A36C47">
          <w:pPr>
            <w:pStyle w:val="TOC3"/>
            <w:tabs>
              <w:tab w:val="right" w:leader="dot" w:pos="9016"/>
            </w:tabs>
            <w:rPr>
              <w:noProof/>
              <w:sz w:val="22"/>
              <w:szCs w:val="22"/>
              <w:lang w:eastAsia="en-GB"/>
            </w:rPr>
          </w:pPr>
          <w:hyperlink w:anchor="_Toc122283827" w:history="1">
            <w:r w:rsidRPr="00D65EC1">
              <w:rPr>
                <w:rStyle w:val="Hyperlink"/>
                <w:noProof/>
              </w:rPr>
              <w:t>3.4.3 Surface Modelling</w:t>
            </w:r>
            <w:r>
              <w:rPr>
                <w:noProof/>
                <w:webHidden/>
              </w:rPr>
              <w:tab/>
            </w:r>
            <w:r>
              <w:rPr>
                <w:noProof/>
                <w:webHidden/>
              </w:rPr>
              <w:fldChar w:fldCharType="begin"/>
            </w:r>
            <w:r>
              <w:rPr>
                <w:noProof/>
                <w:webHidden/>
              </w:rPr>
              <w:instrText xml:space="preserve"> PAGEREF _Toc122283827 \h </w:instrText>
            </w:r>
            <w:r>
              <w:rPr>
                <w:noProof/>
                <w:webHidden/>
              </w:rPr>
            </w:r>
            <w:r>
              <w:rPr>
                <w:noProof/>
                <w:webHidden/>
              </w:rPr>
              <w:fldChar w:fldCharType="separate"/>
            </w:r>
            <w:r>
              <w:rPr>
                <w:noProof/>
                <w:webHidden/>
              </w:rPr>
              <w:t>23</w:t>
            </w:r>
            <w:r>
              <w:rPr>
                <w:noProof/>
                <w:webHidden/>
              </w:rPr>
              <w:fldChar w:fldCharType="end"/>
            </w:r>
          </w:hyperlink>
        </w:p>
        <w:p w14:paraId="782338E4" w14:textId="7EEA382D" w:rsidR="00A36C47" w:rsidRDefault="00A36C47">
          <w:pPr>
            <w:pStyle w:val="TOC2"/>
            <w:tabs>
              <w:tab w:val="left" w:pos="880"/>
              <w:tab w:val="right" w:leader="dot" w:pos="9016"/>
            </w:tabs>
            <w:rPr>
              <w:noProof/>
              <w:sz w:val="22"/>
              <w:szCs w:val="22"/>
              <w:lang w:eastAsia="en-GB"/>
            </w:rPr>
          </w:pPr>
          <w:hyperlink w:anchor="_Toc122283828" w:history="1">
            <w:r w:rsidRPr="00D65EC1">
              <w:rPr>
                <w:rStyle w:val="Hyperlink"/>
                <w:noProof/>
              </w:rPr>
              <w:t>3.5</w:t>
            </w:r>
            <w:r>
              <w:rPr>
                <w:noProof/>
                <w:sz w:val="22"/>
                <w:szCs w:val="22"/>
                <w:lang w:eastAsia="en-GB"/>
              </w:rPr>
              <w:tab/>
            </w:r>
            <w:r w:rsidRPr="00D65EC1">
              <w:rPr>
                <w:rStyle w:val="Hyperlink"/>
                <w:noProof/>
              </w:rPr>
              <w:t>Aerodynamic Devices</w:t>
            </w:r>
            <w:r>
              <w:rPr>
                <w:noProof/>
                <w:webHidden/>
              </w:rPr>
              <w:tab/>
            </w:r>
            <w:r>
              <w:rPr>
                <w:noProof/>
                <w:webHidden/>
              </w:rPr>
              <w:fldChar w:fldCharType="begin"/>
            </w:r>
            <w:r>
              <w:rPr>
                <w:noProof/>
                <w:webHidden/>
              </w:rPr>
              <w:instrText xml:space="preserve"> PAGEREF _Toc122283828 \h </w:instrText>
            </w:r>
            <w:r>
              <w:rPr>
                <w:noProof/>
                <w:webHidden/>
              </w:rPr>
            </w:r>
            <w:r>
              <w:rPr>
                <w:noProof/>
                <w:webHidden/>
              </w:rPr>
              <w:fldChar w:fldCharType="separate"/>
            </w:r>
            <w:r>
              <w:rPr>
                <w:noProof/>
                <w:webHidden/>
              </w:rPr>
              <w:t>26</w:t>
            </w:r>
            <w:r>
              <w:rPr>
                <w:noProof/>
                <w:webHidden/>
              </w:rPr>
              <w:fldChar w:fldCharType="end"/>
            </w:r>
          </w:hyperlink>
        </w:p>
        <w:p w14:paraId="7A4A849A" w14:textId="07334180" w:rsidR="00A36C47" w:rsidRDefault="00A36C47">
          <w:pPr>
            <w:pStyle w:val="TOC3"/>
            <w:tabs>
              <w:tab w:val="left" w:pos="1100"/>
              <w:tab w:val="right" w:leader="dot" w:pos="9016"/>
            </w:tabs>
            <w:rPr>
              <w:noProof/>
              <w:sz w:val="22"/>
              <w:szCs w:val="22"/>
              <w:lang w:eastAsia="en-GB"/>
            </w:rPr>
          </w:pPr>
          <w:hyperlink w:anchor="_Toc122283829" w:history="1">
            <w:r w:rsidRPr="00D65EC1">
              <w:rPr>
                <w:rStyle w:val="Hyperlink"/>
                <w:noProof/>
              </w:rPr>
              <w:t>3.5.1</w:t>
            </w:r>
            <w:r>
              <w:rPr>
                <w:noProof/>
                <w:sz w:val="22"/>
                <w:szCs w:val="22"/>
                <w:lang w:eastAsia="en-GB"/>
              </w:rPr>
              <w:tab/>
            </w:r>
            <w:r w:rsidRPr="00D65EC1">
              <w:rPr>
                <w:rStyle w:val="Hyperlink"/>
                <w:noProof/>
              </w:rPr>
              <w:t>Centre of Pressure and Centre of Gravity Relationship</w:t>
            </w:r>
            <w:r>
              <w:rPr>
                <w:noProof/>
                <w:webHidden/>
              </w:rPr>
              <w:tab/>
            </w:r>
            <w:r>
              <w:rPr>
                <w:noProof/>
                <w:webHidden/>
              </w:rPr>
              <w:fldChar w:fldCharType="begin"/>
            </w:r>
            <w:r>
              <w:rPr>
                <w:noProof/>
                <w:webHidden/>
              </w:rPr>
              <w:instrText xml:space="preserve"> PAGEREF _Toc122283829 \h </w:instrText>
            </w:r>
            <w:r>
              <w:rPr>
                <w:noProof/>
                <w:webHidden/>
              </w:rPr>
            </w:r>
            <w:r>
              <w:rPr>
                <w:noProof/>
                <w:webHidden/>
              </w:rPr>
              <w:fldChar w:fldCharType="separate"/>
            </w:r>
            <w:r>
              <w:rPr>
                <w:noProof/>
                <w:webHidden/>
              </w:rPr>
              <w:t>26</w:t>
            </w:r>
            <w:r>
              <w:rPr>
                <w:noProof/>
                <w:webHidden/>
              </w:rPr>
              <w:fldChar w:fldCharType="end"/>
            </w:r>
          </w:hyperlink>
        </w:p>
        <w:p w14:paraId="17CDF8DD" w14:textId="16158ED0" w:rsidR="00A36C47" w:rsidRDefault="00A36C47">
          <w:pPr>
            <w:pStyle w:val="TOC3"/>
            <w:tabs>
              <w:tab w:val="left" w:pos="1100"/>
              <w:tab w:val="right" w:leader="dot" w:pos="9016"/>
            </w:tabs>
            <w:rPr>
              <w:noProof/>
              <w:sz w:val="22"/>
              <w:szCs w:val="22"/>
              <w:lang w:eastAsia="en-GB"/>
            </w:rPr>
          </w:pPr>
          <w:hyperlink w:anchor="_Toc122283830" w:history="1">
            <w:r w:rsidRPr="00D65EC1">
              <w:rPr>
                <w:rStyle w:val="Hyperlink"/>
                <w:noProof/>
              </w:rPr>
              <w:t>3.5.2</w:t>
            </w:r>
            <w:r>
              <w:rPr>
                <w:noProof/>
                <w:sz w:val="22"/>
                <w:szCs w:val="22"/>
                <w:lang w:eastAsia="en-GB"/>
              </w:rPr>
              <w:tab/>
            </w:r>
            <w:r w:rsidRPr="00D65EC1">
              <w:rPr>
                <w:rStyle w:val="Hyperlink"/>
                <w:noProof/>
              </w:rPr>
              <w:t>Rear Wings</w:t>
            </w:r>
            <w:r>
              <w:rPr>
                <w:noProof/>
                <w:webHidden/>
              </w:rPr>
              <w:tab/>
            </w:r>
            <w:r>
              <w:rPr>
                <w:noProof/>
                <w:webHidden/>
              </w:rPr>
              <w:fldChar w:fldCharType="begin"/>
            </w:r>
            <w:r>
              <w:rPr>
                <w:noProof/>
                <w:webHidden/>
              </w:rPr>
              <w:instrText xml:space="preserve"> PAGEREF _Toc122283830 \h </w:instrText>
            </w:r>
            <w:r>
              <w:rPr>
                <w:noProof/>
                <w:webHidden/>
              </w:rPr>
            </w:r>
            <w:r>
              <w:rPr>
                <w:noProof/>
                <w:webHidden/>
              </w:rPr>
              <w:fldChar w:fldCharType="separate"/>
            </w:r>
            <w:r>
              <w:rPr>
                <w:noProof/>
                <w:webHidden/>
              </w:rPr>
              <w:t>28</w:t>
            </w:r>
            <w:r>
              <w:rPr>
                <w:noProof/>
                <w:webHidden/>
              </w:rPr>
              <w:fldChar w:fldCharType="end"/>
            </w:r>
          </w:hyperlink>
        </w:p>
        <w:p w14:paraId="53D105EF" w14:textId="08B4A2E2" w:rsidR="00A36C47" w:rsidRDefault="00A36C47">
          <w:pPr>
            <w:pStyle w:val="TOC3"/>
            <w:tabs>
              <w:tab w:val="left" w:pos="1100"/>
              <w:tab w:val="right" w:leader="dot" w:pos="9016"/>
            </w:tabs>
            <w:rPr>
              <w:noProof/>
              <w:sz w:val="22"/>
              <w:szCs w:val="22"/>
              <w:lang w:eastAsia="en-GB"/>
            </w:rPr>
          </w:pPr>
          <w:hyperlink w:anchor="_Toc122283831" w:history="1">
            <w:r w:rsidRPr="00D65EC1">
              <w:rPr>
                <w:rStyle w:val="Hyperlink"/>
                <w:noProof/>
              </w:rPr>
              <w:t>3.5.3</w:t>
            </w:r>
            <w:r>
              <w:rPr>
                <w:noProof/>
                <w:sz w:val="22"/>
                <w:szCs w:val="22"/>
                <w:lang w:eastAsia="en-GB"/>
              </w:rPr>
              <w:tab/>
            </w:r>
            <w:r w:rsidRPr="00D65EC1">
              <w:rPr>
                <w:rStyle w:val="Hyperlink"/>
                <w:noProof/>
              </w:rPr>
              <w:t>Front Air Dams and Splitters</w:t>
            </w:r>
            <w:r>
              <w:rPr>
                <w:noProof/>
                <w:webHidden/>
              </w:rPr>
              <w:tab/>
            </w:r>
            <w:r>
              <w:rPr>
                <w:noProof/>
                <w:webHidden/>
              </w:rPr>
              <w:fldChar w:fldCharType="begin"/>
            </w:r>
            <w:r>
              <w:rPr>
                <w:noProof/>
                <w:webHidden/>
              </w:rPr>
              <w:instrText xml:space="preserve"> PAGEREF _Toc122283831 \h </w:instrText>
            </w:r>
            <w:r>
              <w:rPr>
                <w:noProof/>
                <w:webHidden/>
              </w:rPr>
            </w:r>
            <w:r>
              <w:rPr>
                <w:noProof/>
                <w:webHidden/>
              </w:rPr>
              <w:fldChar w:fldCharType="separate"/>
            </w:r>
            <w:r>
              <w:rPr>
                <w:noProof/>
                <w:webHidden/>
              </w:rPr>
              <w:t>29</w:t>
            </w:r>
            <w:r>
              <w:rPr>
                <w:noProof/>
                <w:webHidden/>
              </w:rPr>
              <w:fldChar w:fldCharType="end"/>
            </w:r>
          </w:hyperlink>
        </w:p>
        <w:p w14:paraId="14DD7EE3" w14:textId="784CFECD" w:rsidR="00A36C47" w:rsidRDefault="00A36C47">
          <w:pPr>
            <w:pStyle w:val="TOC3"/>
            <w:tabs>
              <w:tab w:val="left" w:pos="1100"/>
              <w:tab w:val="right" w:leader="dot" w:pos="9016"/>
            </w:tabs>
            <w:rPr>
              <w:noProof/>
              <w:sz w:val="22"/>
              <w:szCs w:val="22"/>
              <w:lang w:eastAsia="en-GB"/>
            </w:rPr>
          </w:pPr>
          <w:hyperlink w:anchor="_Toc122283832" w:history="1">
            <w:r w:rsidRPr="00D65EC1">
              <w:rPr>
                <w:rStyle w:val="Hyperlink"/>
                <w:noProof/>
              </w:rPr>
              <w:t>3.5.4</w:t>
            </w:r>
            <w:r>
              <w:rPr>
                <w:noProof/>
                <w:sz w:val="22"/>
                <w:szCs w:val="22"/>
                <w:lang w:eastAsia="en-GB"/>
              </w:rPr>
              <w:tab/>
            </w:r>
            <w:r w:rsidRPr="00D65EC1">
              <w:rPr>
                <w:rStyle w:val="Hyperlink"/>
                <w:noProof/>
              </w:rPr>
              <w:t>Diffusers</w:t>
            </w:r>
            <w:r>
              <w:rPr>
                <w:noProof/>
                <w:webHidden/>
              </w:rPr>
              <w:tab/>
            </w:r>
            <w:r>
              <w:rPr>
                <w:noProof/>
                <w:webHidden/>
              </w:rPr>
              <w:fldChar w:fldCharType="begin"/>
            </w:r>
            <w:r>
              <w:rPr>
                <w:noProof/>
                <w:webHidden/>
              </w:rPr>
              <w:instrText xml:space="preserve"> PAGEREF _Toc122283832 \h </w:instrText>
            </w:r>
            <w:r>
              <w:rPr>
                <w:noProof/>
                <w:webHidden/>
              </w:rPr>
            </w:r>
            <w:r>
              <w:rPr>
                <w:noProof/>
                <w:webHidden/>
              </w:rPr>
              <w:fldChar w:fldCharType="separate"/>
            </w:r>
            <w:r>
              <w:rPr>
                <w:noProof/>
                <w:webHidden/>
              </w:rPr>
              <w:t>29</w:t>
            </w:r>
            <w:r>
              <w:rPr>
                <w:noProof/>
                <w:webHidden/>
              </w:rPr>
              <w:fldChar w:fldCharType="end"/>
            </w:r>
          </w:hyperlink>
        </w:p>
        <w:p w14:paraId="105994DF" w14:textId="43222035" w:rsidR="00A36C47" w:rsidRDefault="00A36C47">
          <w:pPr>
            <w:pStyle w:val="TOC3"/>
            <w:tabs>
              <w:tab w:val="left" w:pos="1100"/>
              <w:tab w:val="right" w:leader="dot" w:pos="9016"/>
            </w:tabs>
            <w:rPr>
              <w:noProof/>
              <w:sz w:val="22"/>
              <w:szCs w:val="22"/>
              <w:lang w:eastAsia="en-GB"/>
            </w:rPr>
          </w:pPr>
          <w:hyperlink w:anchor="_Toc122283833" w:history="1">
            <w:r w:rsidRPr="00D65EC1">
              <w:rPr>
                <w:rStyle w:val="Hyperlink"/>
                <w:noProof/>
              </w:rPr>
              <w:t>3.5.5</w:t>
            </w:r>
            <w:r>
              <w:rPr>
                <w:noProof/>
                <w:sz w:val="22"/>
                <w:szCs w:val="22"/>
                <w:lang w:eastAsia="en-GB"/>
              </w:rPr>
              <w:tab/>
            </w:r>
            <w:r w:rsidRPr="00D65EC1">
              <w:rPr>
                <w:rStyle w:val="Hyperlink"/>
                <w:noProof/>
              </w:rPr>
              <w:t>Side Skirts</w:t>
            </w:r>
            <w:r>
              <w:rPr>
                <w:noProof/>
                <w:webHidden/>
              </w:rPr>
              <w:tab/>
            </w:r>
            <w:r>
              <w:rPr>
                <w:noProof/>
                <w:webHidden/>
              </w:rPr>
              <w:fldChar w:fldCharType="begin"/>
            </w:r>
            <w:r>
              <w:rPr>
                <w:noProof/>
                <w:webHidden/>
              </w:rPr>
              <w:instrText xml:space="preserve"> PAGEREF _Toc122283833 \h </w:instrText>
            </w:r>
            <w:r>
              <w:rPr>
                <w:noProof/>
                <w:webHidden/>
              </w:rPr>
            </w:r>
            <w:r>
              <w:rPr>
                <w:noProof/>
                <w:webHidden/>
              </w:rPr>
              <w:fldChar w:fldCharType="separate"/>
            </w:r>
            <w:r>
              <w:rPr>
                <w:noProof/>
                <w:webHidden/>
              </w:rPr>
              <w:t>30</w:t>
            </w:r>
            <w:r>
              <w:rPr>
                <w:noProof/>
                <w:webHidden/>
              </w:rPr>
              <w:fldChar w:fldCharType="end"/>
            </w:r>
          </w:hyperlink>
        </w:p>
        <w:p w14:paraId="57B0F0A6" w14:textId="471BCCCE" w:rsidR="00A36C47" w:rsidRDefault="00A36C47">
          <w:pPr>
            <w:pStyle w:val="TOC1"/>
            <w:tabs>
              <w:tab w:val="left" w:pos="420"/>
              <w:tab w:val="right" w:leader="dot" w:pos="9016"/>
            </w:tabs>
            <w:rPr>
              <w:noProof/>
              <w:sz w:val="22"/>
              <w:szCs w:val="22"/>
              <w:lang w:eastAsia="en-GB"/>
            </w:rPr>
          </w:pPr>
          <w:hyperlink w:anchor="_Toc122283834" w:history="1">
            <w:r w:rsidRPr="00D65EC1">
              <w:rPr>
                <w:rStyle w:val="Hyperlink"/>
                <w:b/>
                <w:bCs/>
                <w:noProof/>
              </w:rPr>
              <w:t>4.</w:t>
            </w:r>
            <w:r>
              <w:rPr>
                <w:noProof/>
                <w:sz w:val="22"/>
                <w:szCs w:val="22"/>
                <w:lang w:eastAsia="en-GB"/>
              </w:rPr>
              <w:tab/>
            </w:r>
            <w:r w:rsidRPr="00D65EC1">
              <w:rPr>
                <w:rStyle w:val="Hyperlink"/>
                <w:b/>
                <w:bCs/>
                <w:noProof/>
              </w:rPr>
              <w:t>Vehicle Model &amp; Design</w:t>
            </w:r>
            <w:r>
              <w:rPr>
                <w:noProof/>
                <w:webHidden/>
              </w:rPr>
              <w:tab/>
            </w:r>
            <w:r>
              <w:rPr>
                <w:noProof/>
                <w:webHidden/>
              </w:rPr>
              <w:fldChar w:fldCharType="begin"/>
            </w:r>
            <w:r>
              <w:rPr>
                <w:noProof/>
                <w:webHidden/>
              </w:rPr>
              <w:instrText xml:space="preserve"> PAGEREF _Toc122283834 \h </w:instrText>
            </w:r>
            <w:r>
              <w:rPr>
                <w:noProof/>
                <w:webHidden/>
              </w:rPr>
            </w:r>
            <w:r>
              <w:rPr>
                <w:noProof/>
                <w:webHidden/>
              </w:rPr>
              <w:fldChar w:fldCharType="separate"/>
            </w:r>
            <w:r>
              <w:rPr>
                <w:noProof/>
                <w:webHidden/>
              </w:rPr>
              <w:t>31</w:t>
            </w:r>
            <w:r>
              <w:rPr>
                <w:noProof/>
                <w:webHidden/>
              </w:rPr>
              <w:fldChar w:fldCharType="end"/>
            </w:r>
          </w:hyperlink>
        </w:p>
        <w:p w14:paraId="3A0CEEA4" w14:textId="1EB5EF20" w:rsidR="00A36C47" w:rsidRDefault="00A36C47">
          <w:pPr>
            <w:pStyle w:val="TOC2"/>
            <w:tabs>
              <w:tab w:val="left" w:pos="880"/>
              <w:tab w:val="right" w:leader="dot" w:pos="9016"/>
            </w:tabs>
            <w:rPr>
              <w:noProof/>
              <w:sz w:val="22"/>
              <w:szCs w:val="22"/>
              <w:lang w:eastAsia="en-GB"/>
            </w:rPr>
          </w:pPr>
          <w:hyperlink w:anchor="_Toc122283835" w:history="1">
            <w:r w:rsidRPr="00D65EC1">
              <w:rPr>
                <w:rStyle w:val="Hyperlink"/>
                <w:noProof/>
              </w:rPr>
              <w:t>4.1</w:t>
            </w:r>
            <w:r>
              <w:rPr>
                <w:noProof/>
                <w:sz w:val="22"/>
                <w:szCs w:val="22"/>
                <w:lang w:eastAsia="en-GB"/>
              </w:rPr>
              <w:tab/>
            </w:r>
            <w:r w:rsidRPr="00D65EC1">
              <w:rPr>
                <w:rStyle w:val="Hyperlink"/>
                <w:noProof/>
              </w:rPr>
              <w:t>The Spaceframe Mini</w:t>
            </w:r>
            <w:r>
              <w:rPr>
                <w:noProof/>
                <w:webHidden/>
              </w:rPr>
              <w:tab/>
            </w:r>
            <w:r>
              <w:rPr>
                <w:noProof/>
                <w:webHidden/>
              </w:rPr>
              <w:fldChar w:fldCharType="begin"/>
            </w:r>
            <w:r>
              <w:rPr>
                <w:noProof/>
                <w:webHidden/>
              </w:rPr>
              <w:instrText xml:space="preserve"> PAGEREF _Toc122283835 \h </w:instrText>
            </w:r>
            <w:r>
              <w:rPr>
                <w:noProof/>
                <w:webHidden/>
              </w:rPr>
            </w:r>
            <w:r>
              <w:rPr>
                <w:noProof/>
                <w:webHidden/>
              </w:rPr>
              <w:fldChar w:fldCharType="separate"/>
            </w:r>
            <w:r>
              <w:rPr>
                <w:noProof/>
                <w:webHidden/>
              </w:rPr>
              <w:t>31</w:t>
            </w:r>
            <w:r>
              <w:rPr>
                <w:noProof/>
                <w:webHidden/>
              </w:rPr>
              <w:fldChar w:fldCharType="end"/>
            </w:r>
          </w:hyperlink>
        </w:p>
        <w:p w14:paraId="1D2BD75B" w14:textId="362F0B5C" w:rsidR="00A36C47" w:rsidRDefault="00A36C47">
          <w:pPr>
            <w:pStyle w:val="TOC2"/>
            <w:tabs>
              <w:tab w:val="left" w:pos="880"/>
              <w:tab w:val="right" w:leader="dot" w:pos="9016"/>
            </w:tabs>
            <w:rPr>
              <w:noProof/>
              <w:sz w:val="22"/>
              <w:szCs w:val="22"/>
              <w:lang w:eastAsia="en-GB"/>
            </w:rPr>
          </w:pPr>
          <w:hyperlink w:anchor="_Toc122283836" w:history="1">
            <w:r w:rsidRPr="00D65EC1">
              <w:rPr>
                <w:rStyle w:val="Hyperlink"/>
                <w:noProof/>
              </w:rPr>
              <w:t>4.2</w:t>
            </w:r>
            <w:r>
              <w:rPr>
                <w:noProof/>
                <w:sz w:val="22"/>
                <w:szCs w:val="22"/>
                <w:lang w:eastAsia="en-GB"/>
              </w:rPr>
              <w:tab/>
            </w:r>
            <w:r w:rsidRPr="00D65EC1">
              <w:rPr>
                <w:rStyle w:val="Hyperlink"/>
                <w:noProof/>
              </w:rPr>
              <w:t>Initial Model Created</w:t>
            </w:r>
            <w:r>
              <w:rPr>
                <w:noProof/>
                <w:webHidden/>
              </w:rPr>
              <w:tab/>
            </w:r>
            <w:r>
              <w:rPr>
                <w:noProof/>
                <w:webHidden/>
              </w:rPr>
              <w:fldChar w:fldCharType="begin"/>
            </w:r>
            <w:r>
              <w:rPr>
                <w:noProof/>
                <w:webHidden/>
              </w:rPr>
              <w:instrText xml:space="preserve"> PAGEREF _Toc122283836 \h </w:instrText>
            </w:r>
            <w:r>
              <w:rPr>
                <w:noProof/>
                <w:webHidden/>
              </w:rPr>
            </w:r>
            <w:r>
              <w:rPr>
                <w:noProof/>
                <w:webHidden/>
              </w:rPr>
              <w:fldChar w:fldCharType="separate"/>
            </w:r>
            <w:r>
              <w:rPr>
                <w:noProof/>
                <w:webHidden/>
              </w:rPr>
              <w:t>31</w:t>
            </w:r>
            <w:r>
              <w:rPr>
                <w:noProof/>
                <w:webHidden/>
              </w:rPr>
              <w:fldChar w:fldCharType="end"/>
            </w:r>
          </w:hyperlink>
        </w:p>
        <w:p w14:paraId="35F1865E" w14:textId="2208EBBC" w:rsidR="00A36C47" w:rsidRDefault="00A36C47">
          <w:pPr>
            <w:pStyle w:val="TOC1"/>
            <w:tabs>
              <w:tab w:val="left" w:pos="420"/>
              <w:tab w:val="right" w:leader="dot" w:pos="9016"/>
            </w:tabs>
            <w:rPr>
              <w:noProof/>
              <w:sz w:val="22"/>
              <w:szCs w:val="22"/>
              <w:lang w:eastAsia="en-GB"/>
            </w:rPr>
          </w:pPr>
          <w:hyperlink w:anchor="_Toc122283837" w:history="1">
            <w:r w:rsidRPr="00D65EC1">
              <w:rPr>
                <w:rStyle w:val="Hyperlink"/>
                <w:b/>
                <w:bCs/>
                <w:noProof/>
              </w:rPr>
              <w:t>5.</w:t>
            </w:r>
            <w:r>
              <w:rPr>
                <w:noProof/>
                <w:sz w:val="22"/>
                <w:szCs w:val="22"/>
                <w:lang w:eastAsia="en-GB"/>
              </w:rPr>
              <w:tab/>
            </w:r>
            <w:r w:rsidRPr="00D65EC1">
              <w:rPr>
                <w:rStyle w:val="Hyperlink"/>
                <w:b/>
                <w:bCs/>
                <w:noProof/>
              </w:rPr>
              <w:t>CFD Validation Study (DrivAer Vehicle)</w:t>
            </w:r>
            <w:r>
              <w:rPr>
                <w:noProof/>
                <w:webHidden/>
              </w:rPr>
              <w:tab/>
            </w:r>
            <w:r>
              <w:rPr>
                <w:noProof/>
                <w:webHidden/>
              </w:rPr>
              <w:fldChar w:fldCharType="begin"/>
            </w:r>
            <w:r>
              <w:rPr>
                <w:noProof/>
                <w:webHidden/>
              </w:rPr>
              <w:instrText xml:space="preserve"> PAGEREF _Toc122283837 \h </w:instrText>
            </w:r>
            <w:r>
              <w:rPr>
                <w:noProof/>
                <w:webHidden/>
              </w:rPr>
            </w:r>
            <w:r>
              <w:rPr>
                <w:noProof/>
                <w:webHidden/>
              </w:rPr>
              <w:fldChar w:fldCharType="separate"/>
            </w:r>
            <w:r>
              <w:rPr>
                <w:noProof/>
                <w:webHidden/>
              </w:rPr>
              <w:t>34</w:t>
            </w:r>
            <w:r>
              <w:rPr>
                <w:noProof/>
                <w:webHidden/>
              </w:rPr>
              <w:fldChar w:fldCharType="end"/>
            </w:r>
          </w:hyperlink>
        </w:p>
        <w:p w14:paraId="0DBC827E" w14:textId="32948D9F" w:rsidR="00A36C47" w:rsidRDefault="00A36C47">
          <w:pPr>
            <w:pStyle w:val="TOC2"/>
            <w:tabs>
              <w:tab w:val="left" w:pos="880"/>
              <w:tab w:val="right" w:leader="dot" w:pos="9016"/>
            </w:tabs>
            <w:rPr>
              <w:noProof/>
              <w:sz w:val="22"/>
              <w:szCs w:val="22"/>
              <w:lang w:eastAsia="en-GB"/>
            </w:rPr>
          </w:pPr>
          <w:hyperlink w:anchor="_Toc122283838" w:history="1">
            <w:r w:rsidRPr="00D65EC1">
              <w:rPr>
                <w:rStyle w:val="Hyperlink"/>
                <w:noProof/>
              </w:rPr>
              <w:t>5.1</w:t>
            </w:r>
            <w:r>
              <w:rPr>
                <w:noProof/>
                <w:sz w:val="22"/>
                <w:szCs w:val="22"/>
                <w:lang w:eastAsia="en-GB"/>
              </w:rPr>
              <w:tab/>
            </w:r>
            <w:r w:rsidRPr="00D65EC1">
              <w:rPr>
                <w:rStyle w:val="Hyperlink"/>
                <w:noProof/>
              </w:rPr>
              <w:t>Design of Experiment Approach (DrivAer)</w:t>
            </w:r>
            <w:r>
              <w:rPr>
                <w:noProof/>
                <w:webHidden/>
              </w:rPr>
              <w:tab/>
            </w:r>
            <w:r>
              <w:rPr>
                <w:noProof/>
                <w:webHidden/>
              </w:rPr>
              <w:fldChar w:fldCharType="begin"/>
            </w:r>
            <w:r>
              <w:rPr>
                <w:noProof/>
                <w:webHidden/>
              </w:rPr>
              <w:instrText xml:space="preserve"> PAGEREF _Toc122283838 \h </w:instrText>
            </w:r>
            <w:r>
              <w:rPr>
                <w:noProof/>
                <w:webHidden/>
              </w:rPr>
            </w:r>
            <w:r>
              <w:rPr>
                <w:noProof/>
                <w:webHidden/>
              </w:rPr>
              <w:fldChar w:fldCharType="separate"/>
            </w:r>
            <w:r>
              <w:rPr>
                <w:noProof/>
                <w:webHidden/>
              </w:rPr>
              <w:t>34</w:t>
            </w:r>
            <w:r>
              <w:rPr>
                <w:noProof/>
                <w:webHidden/>
              </w:rPr>
              <w:fldChar w:fldCharType="end"/>
            </w:r>
          </w:hyperlink>
        </w:p>
        <w:p w14:paraId="13E6D40C" w14:textId="45111724" w:rsidR="00A36C47" w:rsidRDefault="00A36C47">
          <w:pPr>
            <w:pStyle w:val="TOC3"/>
            <w:tabs>
              <w:tab w:val="left" w:pos="1100"/>
              <w:tab w:val="right" w:leader="dot" w:pos="9016"/>
            </w:tabs>
            <w:rPr>
              <w:noProof/>
              <w:sz w:val="22"/>
              <w:szCs w:val="22"/>
              <w:lang w:eastAsia="en-GB"/>
            </w:rPr>
          </w:pPr>
          <w:hyperlink w:anchor="_Toc122283839" w:history="1">
            <w:r w:rsidRPr="00D65EC1">
              <w:rPr>
                <w:rStyle w:val="Hyperlink"/>
                <w:noProof/>
              </w:rPr>
              <w:t>5.1.1</w:t>
            </w:r>
            <w:r>
              <w:rPr>
                <w:noProof/>
                <w:sz w:val="22"/>
                <w:szCs w:val="22"/>
                <w:lang w:eastAsia="en-GB"/>
              </w:rPr>
              <w:tab/>
            </w:r>
            <w:r w:rsidRPr="00D65EC1">
              <w:rPr>
                <w:rStyle w:val="Hyperlink"/>
                <w:noProof/>
              </w:rPr>
              <w:t>Methodology and Initial Results</w:t>
            </w:r>
            <w:r>
              <w:rPr>
                <w:noProof/>
                <w:webHidden/>
              </w:rPr>
              <w:tab/>
            </w:r>
            <w:r>
              <w:rPr>
                <w:noProof/>
                <w:webHidden/>
              </w:rPr>
              <w:fldChar w:fldCharType="begin"/>
            </w:r>
            <w:r>
              <w:rPr>
                <w:noProof/>
                <w:webHidden/>
              </w:rPr>
              <w:instrText xml:space="preserve"> PAGEREF _Toc122283839 \h </w:instrText>
            </w:r>
            <w:r>
              <w:rPr>
                <w:noProof/>
                <w:webHidden/>
              </w:rPr>
            </w:r>
            <w:r>
              <w:rPr>
                <w:noProof/>
                <w:webHidden/>
              </w:rPr>
              <w:fldChar w:fldCharType="separate"/>
            </w:r>
            <w:r>
              <w:rPr>
                <w:noProof/>
                <w:webHidden/>
              </w:rPr>
              <w:t>34</w:t>
            </w:r>
            <w:r>
              <w:rPr>
                <w:noProof/>
                <w:webHidden/>
              </w:rPr>
              <w:fldChar w:fldCharType="end"/>
            </w:r>
          </w:hyperlink>
        </w:p>
        <w:p w14:paraId="196193A6" w14:textId="5BD74722" w:rsidR="00A36C47" w:rsidRDefault="00A36C47">
          <w:pPr>
            <w:pStyle w:val="TOC3"/>
            <w:tabs>
              <w:tab w:val="left" w:pos="1100"/>
              <w:tab w:val="right" w:leader="dot" w:pos="9016"/>
            </w:tabs>
            <w:rPr>
              <w:noProof/>
              <w:sz w:val="22"/>
              <w:szCs w:val="22"/>
              <w:lang w:eastAsia="en-GB"/>
            </w:rPr>
          </w:pPr>
          <w:hyperlink w:anchor="_Toc122283840" w:history="1">
            <w:r w:rsidRPr="00D65EC1">
              <w:rPr>
                <w:rStyle w:val="Hyperlink"/>
                <w:noProof/>
              </w:rPr>
              <w:t>5.1.2</w:t>
            </w:r>
            <w:r>
              <w:rPr>
                <w:noProof/>
                <w:sz w:val="22"/>
                <w:szCs w:val="22"/>
                <w:lang w:eastAsia="en-GB"/>
              </w:rPr>
              <w:tab/>
            </w:r>
            <w:r w:rsidRPr="00D65EC1">
              <w:rPr>
                <w:rStyle w:val="Hyperlink"/>
                <w:noProof/>
              </w:rPr>
              <w:t>3 Model Comparison</w:t>
            </w:r>
            <w:r>
              <w:rPr>
                <w:noProof/>
                <w:webHidden/>
              </w:rPr>
              <w:tab/>
            </w:r>
            <w:r>
              <w:rPr>
                <w:noProof/>
                <w:webHidden/>
              </w:rPr>
              <w:fldChar w:fldCharType="begin"/>
            </w:r>
            <w:r>
              <w:rPr>
                <w:noProof/>
                <w:webHidden/>
              </w:rPr>
              <w:instrText xml:space="preserve"> PAGEREF _Toc122283840 \h </w:instrText>
            </w:r>
            <w:r>
              <w:rPr>
                <w:noProof/>
                <w:webHidden/>
              </w:rPr>
            </w:r>
            <w:r>
              <w:rPr>
                <w:noProof/>
                <w:webHidden/>
              </w:rPr>
              <w:fldChar w:fldCharType="separate"/>
            </w:r>
            <w:r>
              <w:rPr>
                <w:noProof/>
                <w:webHidden/>
              </w:rPr>
              <w:t>35</w:t>
            </w:r>
            <w:r>
              <w:rPr>
                <w:noProof/>
                <w:webHidden/>
              </w:rPr>
              <w:fldChar w:fldCharType="end"/>
            </w:r>
          </w:hyperlink>
        </w:p>
        <w:p w14:paraId="4F69FF20" w14:textId="5025D922" w:rsidR="00A36C47" w:rsidRDefault="00A36C47">
          <w:pPr>
            <w:pStyle w:val="TOC1"/>
            <w:tabs>
              <w:tab w:val="left" w:pos="420"/>
              <w:tab w:val="right" w:leader="dot" w:pos="9016"/>
            </w:tabs>
            <w:rPr>
              <w:noProof/>
              <w:sz w:val="22"/>
              <w:szCs w:val="22"/>
              <w:lang w:eastAsia="en-GB"/>
            </w:rPr>
          </w:pPr>
          <w:hyperlink w:anchor="_Toc122283841" w:history="1">
            <w:r w:rsidRPr="00D65EC1">
              <w:rPr>
                <w:rStyle w:val="Hyperlink"/>
                <w:b/>
                <w:bCs/>
                <w:noProof/>
              </w:rPr>
              <w:t>6.</w:t>
            </w:r>
            <w:r>
              <w:rPr>
                <w:noProof/>
                <w:sz w:val="22"/>
                <w:szCs w:val="22"/>
                <w:lang w:eastAsia="en-GB"/>
              </w:rPr>
              <w:tab/>
            </w:r>
            <w:r w:rsidRPr="00D65EC1">
              <w:rPr>
                <w:rStyle w:val="Hyperlink"/>
                <w:b/>
                <w:bCs/>
                <w:noProof/>
              </w:rPr>
              <w:t>Mini Vehicle Attitude Study</w:t>
            </w:r>
            <w:r>
              <w:rPr>
                <w:noProof/>
                <w:webHidden/>
              </w:rPr>
              <w:tab/>
            </w:r>
            <w:r>
              <w:rPr>
                <w:noProof/>
                <w:webHidden/>
              </w:rPr>
              <w:fldChar w:fldCharType="begin"/>
            </w:r>
            <w:r>
              <w:rPr>
                <w:noProof/>
                <w:webHidden/>
              </w:rPr>
              <w:instrText xml:space="preserve"> PAGEREF _Toc122283841 \h </w:instrText>
            </w:r>
            <w:r>
              <w:rPr>
                <w:noProof/>
                <w:webHidden/>
              </w:rPr>
            </w:r>
            <w:r>
              <w:rPr>
                <w:noProof/>
                <w:webHidden/>
              </w:rPr>
              <w:fldChar w:fldCharType="separate"/>
            </w:r>
            <w:r>
              <w:rPr>
                <w:noProof/>
                <w:webHidden/>
              </w:rPr>
              <w:t>38</w:t>
            </w:r>
            <w:r>
              <w:rPr>
                <w:noProof/>
                <w:webHidden/>
              </w:rPr>
              <w:fldChar w:fldCharType="end"/>
            </w:r>
          </w:hyperlink>
        </w:p>
        <w:p w14:paraId="306D54D4" w14:textId="47CBCCA8" w:rsidR="00A36C47" w:rsidRDefault="00A36C47">
          <w:pPr>
            <w:pStyle w:val="TOC2"/>
            <w:tabs>
              <w:tab w:val="left" w:pos="880"/>
              <w:tab w:val="right" w:leader="dot" w:pos="9016"/>
            </w:tabs>
            <w:rPr>
              <w:noProof/>
              <w:sz w:val="22"/>
              <w:szCs w:val="22"/>
              <w:lang w:eastAsia="en-GB"/>
            </w:rPr>
          </w:pPr>
          <w:hyperlink w:anchor="_Toc122283842" w:history="1">
            <w:r w:rsidRPr="00D65EC1">
              <w:rPr>
                <w:rStyle w:val="Hyperlink"/>
                <w:noProof/>
              </w:rPr>
              <w:t>6.1</w:t>
            </w:r>
            <w:r>
              <w:rPr>
                <w:noProof/>
                <w:sz w:val="22"/>
                <w:szCs w:val="22"/>
                <w:lang w:eastAsia="en-GB"/>
              </w:rPr>
              <w:tab/>
            </w:r>
            <w:r w:rsidRPr="00D65EC1">
              <w:rPr>
                <w:rStyle w:val="Hyperlink"/>
                <w:noProof/>
              </w:rPr>
              <w:t>Design of Experiment Approach (Mini)</w:t>
            </w:r>
            <w:r>
              <w:rPr>
                <w:noProof/>
                <w:webHidden/>
              </w:rPr>
              <w:tab/>
            </w:r>
            <w:r>
              <w:rPr>
                <w:noProof/>
                <w:webHidden/>
              </w:rPr>
              <w:fldChar w:fldCharType="begin"/>
            </w:r>
            <w:r>
              <w:rPr>
                <w:noProof/>
                <w:webHidden/>
              </w:rPr>
              <w:instrText xml:space="preserve"> PAGEREF _Toc122283842 \h </w:instrText>
            </w:r>
            <w:r>
              <w:rPr>
                <w:noProof/>
                <w:webHidden/>
              </w:rPr>
            </w:r>
            <w:r>
              <w:rPr>
                <w:noProof/>
                <w:webHidden/>
              </w:rPr>
              <w:fldChar w:fldCharType="separate"/>
            </w:r>
            <w:r>
              <w:rPr>
                <w:noProof/>
                <w:webHidden/>
              </w:rPr>
              <w:t>38</w:t>
            </w:r>
            <w:r>
              <w:rPr>
                <w:noProof/>
                <w:webHidden/>
              </w:rPr>
              <w:fldChar w:fldCharType="end"/>
            </w:r>
          </w:hyperlink>
        </w:p>
        <w:p w14:paraId="6D5C1990" w14:textId="09957E8C" w:rsidR="00A36C47" w:rsidRDefault="00A36C47">
          <w:pPr>
            <w:pStyle w:val="TOC2"/>
            <w:tabs>
              <w:tab w:val="left" w:pos="880"/>
              <w:tab w:val="right" w:leader="dot" w:pos="9016"/>
            </w:tabs>
            <w:rPr>
              <w:noProof/>
              <w:sz w:val="22"/>
              <w:szCs w:val="22"/>
              <w:lang w:eastAsia="en-GB"/>
            </w:rPr>
          </w:pPr>
          <w:hyperlink w:anchor="_Toc122283843" w:history="1">
            <w:r w:rsidRPr="00D65EC1">
              <w:rPr>
                <w:rStyle w:val="Hyperlink"/>
                <w:noProof/>
              </w:rPr>
              <w:t>6.2</w:t>
            </w:r>
            <w:r>
              <w:rPr>
                <w:noProof/>
                <w:sz w:val="22"/>
                <w:szCs w:val="22"/>
                <w:lang w:eastAsia="en-GB"/>
              </w:rPr>
              <w:tab/>
            </w:r>
            <w:r w:rsidRPr="00D65EC1">
              <w:rPr>
                <w:rStyle w:val="Hyperlink"/>
                <w:noProof/>
              </w:rPr>
              <w:t>Attitude Study</w:t>
            </w:r>
            <w:r>
              <w:rPr>
                <w:noProof/>
                <w:webHidden/>
              </w:rPr>
              <w:tab/>
            </w:r>
            <w:r>
              <w:rPr>
                <w:noProof/>
                <w:webHidden/>
              </w:rPr>
              <w:fldChar w:fldCharType="begin"/>
            </w:r>
            <w:r>
              <w:rPr>
                <w:noProof/>
                <w:webHidden/>
              </w:rPr>
              <w:instrText xml:space="preserve"> PAGEREF _Toc122283843 \h </w:instrText>
            </w:r>
            <w:r>
              <w:rPr>
                <w:noProof/>
                <w:webHidden/>
              </w:rPr>
            </w:r>
            <w:r>
              <w:rPr>
                <w:noProof/>
                <w:webHidden/>
              </w:rPr>
              <w:fldChar w:fldCharType="separate"/>
            </w:r>
            <w:r>
              <w:rPr>
                <w:noProof/>
                <w:webHidden/>
              </w:rPr>
              <w:t>39</w:t>
            </w:r>
            <w:r>
              <w:rPr>
                <w:noProof/>
                <w:webHidden/>
              </w:rPr>
              <w:fldChar w:fldCharType="end"/>
            </w:r>
          </w:hyperlink>
        </w:p>
        <w:p w14:paraId="014D8D45" w14:textId="64226832" w:rsidR="00A36C47" w:rsidRDefault="00A36C47">
          <w:pPr>
            <w:pStyle w:val="TOC3"/>
            <w:tabs>
              <w:tab w:val="left" w:pos="1100"/>
              <w:tab w:val="right" w:leader="dot" w:pos="9016"/>
            </w:tabs>
            <w:rPr>
              <w:noProof/>
              <w:sz w:val="22"/>
              <w:szCs w:val="22"/>
              <w:lang w:eastAsia="en-GB"/>
            </w:rPr>
          </w:pPr>
          <w:hyperlink w:anchor="_Toc122283844" w:history="1">
            <w:r w:rsidRPr="00D65EC1">
              <w:rPr>
                <w:rStyle w:val="Hyperlink"/>
                <w:noProof/>
              </w:rPr>
              <w:t>6.2.1</w:t>
            </w:r>
            <w:r>
              <w:rPr>
                <w:noProof/>
                <w:sz w:val="22"/>
                <w:szCs w:val="22"/>
                <w:lang w:eastAsia="en-GB"/>
              </w:rPr>
              <w:tab/>
            </w:r>
            <w:r w:rsidRPr="00D65EC1">
              <w:rPr>
                <w:rStyle w:val="Hyperlink"/>
                <w:noProof/>
              </w:rPr>
              <w:t>Ride Height Investigation</w:t>
            </w:r>
            <w:r>
              <w:rPr>
                <w:noProof/>
                <w:webHidden/>
              </w:rPr>
              <w:tab/>
            </w:r>
            <w:r>
              <w:rPr>
                <w:noProof/>
                <w:webHidden/>
              </w:rPr>
              <w:fldChar w:fldCharType="begin"/>
            </w:r>
            <w:r>
              <w:rPr>
                <w:noProof/>
                <w:webHidden/>
              </w:rPr>
              <w:instrText xml:space="preserve"> PAGEREF _Toc122283844 \h </w:instrText>
            </w:r>
            <w:r>
              <w:rPr>
                <w:noProof/>
                <w:webHidden/>
              </w:rPr>
            </w:r>
            <w:r>
              <w:rPr>
                <w:noProof/>
                <w:webHidden/>
              </w:rPr>
              <w:fldChar w:fldCharType="separate"/>
            </w:r>
            <w:r>
              <w:rPr>
                <w:noProof/>
                <w:webHidden/>
              </w:rPr>
              <w:t>39</w:t>
            </w:r>
            <w:r>
              <w:rPr>
                <w:noProof/>
                <w:webHidden/>
              </w:rPr>
              <w:fldChar w:fldCharType="end"/>
            </w:r>
          </w:hyperlink>
        </w:p>
        <w:p w14:paraId="17314F89" w14:textId="1DF46A9B" w:rsidR="00A36C47" w:rsidRDefault="00A36C47">
          <w:pPr>
            <w:pStyle w:val="TOC3"/>
            <w:tabs>
              <w:tab w:val="left" w:pos="1100"/>
              <w:tab w:val="right" w:leader="dot" w:pos="9016"/>
            </w:tabs>
            <w:rPr>
              <w:noProof/>
              <w:sz w:val="22"/>
              <w:szCs w:val="22"/>
              <w:lang w:eastAsia="en-GB"/>
            </w:rPr>
          </w:pPr>
          <w:hyperlink w:anchor="_Toc122283845" w:history="1">
            <w:r w:rsidRPr="00D65EC1">
              <w:rPr>
                <w:rStyle w:val="Hyperlink"/>
                <w:noProof/>
              </w:rPr>
              <w:t>6.2.2</w:t>
            </w:r>
            <w:r>
              <w:rPr>
                <w:noProof/>
                <w:sz w:val="22"/>
                <w:szCs w:val="22"/>
                <w:lang w:eastAsia="en-GB"/>
              </w:rPr>
              <w:tab/>
            </w:r>
            <w:r w:rsidRPr="00D65EC1">
              <w:rPr>
                <w:rStyle w:val="Hyperlink"/>
                <w:noProof/>
              </w:rPr>
              <w:t>Pitch Investigation</w:t>
            </w:r>
            <w:r>
              <w:rPr>
                <w:noProof/>
                <w:webHidden/>
              </w:rPr>
              <w:tab/>
            </w:r>
            <w:r>
              <w:rPr>
                <w:noProof/>
                <w:webHidden/>
              </w:rPr>
              <w:fldChar w:fldCharType="begin"/>
            </w:r>
            <w:r>
              <w:rPr>
                <w:noProof/>
                <w:webHidden/>
              </w:rPr>
              <w:instrText xml:space="preserve"> PAGEREF _Toc122283845 \h </w:instrText>
            </w:r>
            <w:r>
              <w:rPr>
                <w:noProof/>
                <w:webHidden/>
              </w:rPr>
            </w:r>
            <w:r>
              <w:rPr>
                <w:noProof/>
                <w:webHidden/>
              </w:rPr>
              <w:fldChar w:fldCharType="separate"/>
            </w:r>
            <w:r>
              <w:rPr>
                <w:noProof/>
                <w:webHidden/>
              </w:rPr>
              <w:t>45</w:t>
            </w:r>
            <w:r>
              <w:rPr>
                <w:noProof/>
                <w:webHidden/>
              </w:rPr>
              <w:fldChar w:fldCharType="end"/>
            </w:r>
          </w:hyperlink>
        </w:p>
        <w:p w14:paraId="59C4E87A" w14:textId="6D3DD158" w:rsidR="00A36C47" w:rsidRDefault="00A36C47">
          <w:pPr>
            <w:pStyle w:val="TOC3"/>
            <w:tabs>
              <w:tab w:val="left" w:pos="1100"/>
              <w:tab w:val="right" w:leader="dot" w:pos="9016"/>
            </w:tabs>
            <w:rPr>
              <w:noProof/>
              <w:sz w:val="22"/>
              <w:szCs w:val="22"/>
              <w:lang w:eastAsia="en-GB"/>
            </w:rPr>
          </w:pPr>
          <w:hyperlink w:anchor="_Toc122283846" w:history="1">
            <w:r w:rsidRPr="00D65EC1">
              <w:rPr>
                <w:rStyle w:val="Hyperlink"/>
                <w:noProof/>
              </w:rPr>
              <w:t>6.2.3</w:t>
            </w:r>
            <w:r>
              <w:rPr>
                <w:noProof/>
                <w:sz w:val="22"/>
                <w:szCs w:val="22"/>
                <w:lang w:eastAsia="en-GB"/>
              </w:rPr>
              <w:tab/>
            </w:r>
            <w:r w:rsidRPr="00D65EC1">
              <w:rPr>
                <w:rStyle w:val="Hyperlink"/>
                <w:noProof/>
              </w:rPr>
              <w:t>Yaw Investigation</w:t>
            </w:r>
            <w:r>
              <w:rPr>
                <w:noProof/>
                <w:webHidden/>
              </w:rPr>
              <w:tab/>
            </w:r>
            <w:r>
              <w:rPr>
                <w:noProof/>
                <w:webHidden/>
              </w:rPr>
              <w:fldChar w:fldCharType="begin"/>
            </w:r>
            <w:r>
              <w:rPr>
                <w:noProof/>
                <w:webHidden/>
              </w:rPr>
              <w:instrText xml:space="preserve"> PAGEREF _Toc122283846 \h </w:instrText>
            </w:r>
            <w:r>
              <w:rPr>
                <w:noProof/>
                <w:webHidden/>
              </w:rPr>
            </w:r>
            <w:r>
              <w:rPr>
                <w:noProof/>
                <w:webHidden/>
              </w:rPr>
              <w:fldChar w:fldCharType="separate"/>
            </w:r>
            <w:r>
              <w:rPr>
                <w:noProof/>
                <w:webHidden/>
              </w:rPr>
              <w:t>51</w:t>
            </w:r>
            <w:r>
              <w:rPr>
                <w:noProof/>
                <w:webHidden/>
              </w:rPr>
              <w:fldChar w:fldCharType="end"/>
            </w:r>
          </w:hyperlink>
        </w:p>
        <w:p w14:paraId="72176E04" w14:textId="11D51886" w:rsidR="00A36C47" w:rsidRDefault="00A36C47">
          <w:pPr>
            <w:pStyle w:val="TOC1"/>
            <w:tabs>
              <w:tab w:val="left" w:pos="420"/>
              <w:tab w:val="right" w:leader="dot" w:pos="9016"/>
            </w:tabs>
            <w:rPr>
              <w:noProof/>
              <w:sz w:val="22"/>
              <w:szCs w:val="22"/>
              <w:lang w:eastAsia="en-GB"/>
            </w:rPr>
          </w:pPr>
          <w:hyperlink w:anchor="_Toc122283847" w:history="1">
            <w:r w:rsidRPr="00D65EC1">
              <w:rPr>
                <w:rStyle w:val="Hyperlink"/>
                <w:b/>
                <w:bCs/>
                <w:noProof/>
              </w:rPr>
              <w:t>7.</w:t>
            </w:r>
            <w:r>
              <w:rPr>
                <w:noProof/>
                <w:sz w:val="22"/>
                <w:szCs w:val="22"/>
                <w:lang w:eastAsia="en-GB"/>
              </w:rPr>
              <w:tab/>
            </w:r>
            <w:r w:rsidRPr="00D65EC1">
              <w:rPr>
                <w:rStyle w:val="Hyperlink"/>
                <w:b/>
                <w:bCs/>
                <w:noProof/>
              </w:rPr>
              <w:t>Changing of the Rear Wing</w:t>
            </w:r>
            <w:r>
              <w:rPr>
                <w:noProof/>
                <w:webHidden/>
              </w:rPr>
              <w:tab/>
            </w:r>
            <w:r>
              <w:rPr>
                <w:noProof/>
                <w:webHidden/>
              </w:rPr>
              <w:fldChar w:fldCharType="begin"/>
            </w:r>
            <w:r>
              <w:rPr>
                <w:noProof/>
                <w:webHidden/>
              </w:rPr>
              <w:instrText xml:space="preserve"> PAGEREF _Toc122283847 \h </w:instrText>
            </w:r>
            <w:r>
              <w:rPr>
                <w:noProof/>
                <w:webHidden/>
              </w:rPr>
            </w:r>
            <w:r>
              <w:rPr>
                <w:noProof/>
                <w:webHidden/>
              </w:rPr>
              <w:fldChar w:fldCharType="separate"/>
            </w:r>
            <w:r>
              <w:rPr>
                <w:noProof/>
                <w:webHidden/>
              </w:rPr>
              <w:t>54</w:t>
            </w:r>
            <w:r>
              <w:rPr>
                <w:noProof/>
                <w:webHidden/>
              </w:rPr>
              <w:fldChar w:fldCharType="end"/>
            </w:r>
          </w:hyperlink>
        </w:p>
        <w:p w14:paraId="07E481F3" w14:textId="5E7B7FDD" w:rsidR="00A36C47" w:rsidRDefault="00A36C47">
          <w:pPr>
            <w:pStyle w:val="TOC2"/>
            <w:tabs>
              <w:tab w:val="left" w:pos="880"/>
              <w:tab w:val="right" w:leader="dot" w:pos="9016"/>
            </w:tabs>
            <w:rPr>
              <w:noProof/>
              <w:sz w:val="22"/>
              <w:szCs w:val="22"/>
              <w:lang w:eastAsia="en-GB"/>
            </w:rPr>
          </w:pPr>
          <w:hyperlink w:anchor="_Toc122283848" w:history="1">
            <w:r w:rsidRPr="00D65EC1">
              <w:rPr>
                <w:rStyle w:val="Hyperlink"/>
                <w:noProof/>
              </w:rPr>
              <w:t>7.1</w:t>
            </w:r>
            <w:r>
              <w:rPr>
                <w:noProof/>
                <w:sz w:val="22"/>
                <w:szCs w:val="22"/>
                <w:lang w:eastAsia="en-GB"/>
              </w:rPr>
              <w:tab/>
            </w:r>
            <w:r w:rsidRPr="00D65EC1">
              <w:rPr>
                <w:rStyle w:val="Hyperlink"/>
                <w:noProof/>
              </w:rPr>
              <w:t>New Wing Design</w:t>
            </w:r>
            <w:r>
              <w:rPr>
                <w:noProof/>
                <w:webHidden/>
              </w:rPr>
              <w:tab/>
            </w:r>
            <w:r>
              <w:rPr>
                <w:noProof/>
                <w:webHidden/>
              </w:rPr>
              <w:fldChar w:fldCharType="begin"/>
            </w:r>
            <w:r>
              <w:rPr>
                <w:noProof/>
                <w:webHidden/>
              </w:rPr>
              <w:instrText xml:space="preserve"> PAGEREF _Toc122283848 \h </w:instrText>
            </w:r>
            <w:r>
              <w:rPr>
                <w:noProof/>
                <w:webHidden/>
              </w:rPr>
            </w:r>
            <w:r>
              <w:rPr>
                <w:noProof/>
                <w:webHidden/>
              </w:rPr>
              <w:fldChar w:fldCharType="separate"/>
            </w:r>
            <w:r>
              <w:rPr>
                <w:noProof/>
                <w:webHidden/>
              </w:rPr>
              <w:t>54</w:t>
            </w:r>
            <w:r>
              <w:rPr>
                <w:noProof/>
                <w:webHidden/>
              </w:rPr>
              <w:fldChar w:fldCharType="end"/>
            </w:r>
          </w:hyperlink>
        </w:p>
        <w:p w14:paraId="6459E95E" w14:textId="14158DDC" w:rsidR="00A36C47" w:rsidRDefault="00A36C47">
          <w:pPr>
            <w:pStyle w:val="TOC2"/>
            <w:tabs>
              <w:tab w:val="left" w:pos="880"/>
              <w:tab w:val="right" w:leader="dot" w:pos="9016"/>
            </w:tabs>
            <w:rPr>
              <w:noProof/>
              <w:sz w:val="22"/>
              <w:szCs w:val="22"/>
              <w:lang w:eastAsia="en-GB"/>
            </w:rPr>
          </w:pPr>
          <w:hyperlink w:anchor="_Toc122283849" w:history="1">
            <w:r w:rsidRPr="00D65EC1">
              <w:rPr>
                <w:rStyle w:val="Hyperlink"/>
                <w:noProof/>
              </w:rPr>
              <w:t>7.2</w:t>
            </w:r>
            <w:r>
              <w:rPr>
                <w:noProof/>
                <w:sz w:val="22"/>
                <w:szCs w:val="22"/>
                <w:lang w:eastAsia="en-GB"/>
              </w:rPr>
              <w:tab/>
            </w:r>
            <w:r w:rsidRPr="00D65EC1">
              <w:rPr>
                <w:rStyle w:val="Hyperlink"/>
                <w:noProof/>
              </w:rPr>
              <w:t>Wing Validation Comparison Investigation</w:t>
            </w:r>
            <w:r>
              <w:rPr>
                <w:noProof/>
                <w:webHidden/>
              </w:rPr>
              <w:tab/>
            </w:r>
            <w:r>
              <w:rPr>
                <w:noProof/>
                <w:webHidden/>
              </w:rPr>
              <w:fldChar w:fldCharType="begin"/>
            </w:r>
            <w:r>
              <w:rPr>
                <w:noProof/>
                <w:webHidden/>
              </w:rPr>
              <w:instrText xml:space="preserve"> PAGEREF _Toc122283849 \h </w:instrText>
            </w:r>
            <w:r>
              <w:rPr>
                <w:noProof/>
                <w:webHidden/>
              </w:rPr>
            </w:r>
            <w:r>
              <w:rPr>
                <w:noProof/>
                <w:webHidden/>
              </w:rPr>
              <w:fldChar w:fldCharType="separate"/>
            </w:r>
            <w:r>
              <w:rPr>
                <w:noProof/>
                <w:webHidden/>
              </w:rPr>
              <w:t>56</w:t>
            </w:r>
            <w:r>
              <w:rPr>
                <w:noProof/>
                <w:webHidden/>
              </w:rPr>
              <w:fldChar w:fldCharType="end"/>
            </w:r>
          </w:hyperlink>
        </w:p>
        <w:p w14:paraId="685AADC9" w14:textId="48698C07" w:rsidR="00A36C47" w:rsidRDefault="00A36C47">
          <w:pPr>
            <w:pStyle w:val="TOC1"/>
            <w:tabs>
              <w:tab w:val="left" w:pos="420"/>
              <w:tab w:val="right" w:leader="dot" w:pos="9016"/>
            </w:tabs>
            <w:rPr>
              <w:noProof/>
              <w:sz w:val="22"/>
              <w:szCs w:val="22"/>
              <w:lang w:eastAsia="en-GB"/>
            </w:rPr>
          </w:pPr>
          <w:hyperlink w:anchor="_Toc122283850" w:history="1">
            <w:r w:rsidRPr="00D65EC1">
              <w:rPr>
                <w:rStyle w:val="Hyperlink"/>
                <w:b/>
                <w:bCs/>
                <w:noProof/>
              </w:rPr>
              <w:t>8.</w:t>
            </w:r>
            <w:r>
              <w:rPr>
                <w:noProof/>
                <w:sz w:val="22"/>
                <w:szCs w:val="22"/>
                <w:lang w:eastAsia="en-GB"/>
              </w:rPr>
              <w:tab/>
            </w:r>
            <w:r w:rsidRPr="00D65EC1">
              <w:rPr>
                <w:rStyle w:val="Hyperlink"/>
                <w:b/>
                <w:bCs/>
                <w:noProof/>
              </w:rPr>
              <w:t>Rear Wing Investigation</w:t>
            </w:r>
            <w:r>
              <w:rPr>
                <w:noProof/>
                <w:webHidden/>
              </w:rPr>
              <w:tab/>
            </w:r>
            <w:r>
              <w:rPr>
                <w:noProof/>
                <w:webHidden/>
              </w:rPr>
              <w:fldChar w:fldCharType="begin"/>
            </w:r>
            <w:r>
              <w:rPr>
                <w:noProof/>
                <w:webHidden/>
              </w:rPr>
              <w:instrText xml:space="preserve"> PAGEREF _Toc122283850 \h </w:instrText>
            </w:r>
            <w:r>
              <w:rPr>
                <w:noProof/>
                <w:webHidden/>
              </w:rPr>
            </w:r>
            <w:r>
              <w:rPr>
                <w:noProof/>
                <w:webHidden/>
              </w:rPr>
              <w:fldChar w:fldCharType="separate"/>
            </w:r>
            <w:r>
              <w:rPr>
                <w:noProof/>
                <w:webHidden/>
              </w:rPr>
              <w:t>58</w:t>
            </w:r>
            <w:r>
              <w:rPr>
                <w:noProof/>
                <w:webHidden/>
              </w:rPr>
              <w:fldChar w:fldCharType="end"/>
            </w:r>
          </w:hyperlink>
        </w:p>
        <w:p w14:paraId="79C9F4C6" w14:textId="77737213" w:rsidR="00A36C47" w:rsidRDefault="00A36C47">
          <w:pPr>
            <w:pStyle w:val="TOC2"/>
            <w:tabs>
              <w:tab w:val="left" w:pos="880"/>
              <w:tab w:val="right" w:leader="dot" w:pos="9016"/>
            </w:tabs>
            <w:rPr>
              <w:noProof/>
              <w:sz w:val="22"/>
              <w:szCs w:val="22"/>
              <w:lang w:eastAsia="en-GB"/>
            </w:rPr>
          </w:pPr>
          <w:hyperlink w:anchor="_Toc122283851" w:history="1">
            <w:r w:rsidRPr="00D65EC1">
              <w:rPr>
                <w:rStyle w:val="Hyperlink"/>
                <w:noProof/>
              </w:rPr>
              <w:t>8.1</w:t>
            </w:r>
            <w:r>
              <w:rPr>
                <w:noProof/>
                <w:sz w:val="22"/>
                <w:szCs w:val="22"/>
                <w:lang w:eastAsia="en-GB"/>
              </w:rPr>
              <w:tab/>
            </w:r>
            <w:r w:rsidRPr="00D65EC1">
              <w:rPr>
                <w:rStyle w:val="Hyperlink"/>
                <w:noProof/>
              </w:rPr>
              <w:t>Wing Height Investigation</w:t>
            </w:r>
            <w:r>
              <w:rPr>
                <w:noProof/>
                <w:webHidden/>
              </w:rPr>
              <w:tab/>
            </w:r>
            <w:r>
              <w:rPr>
                <w:noProof/>
                <w:webHidden/>
              </w:rPr>
              <w:fldChar w:fldCharType="begin"/>
            </w:r>
            <w:r>
              <w:rPr>
                <w:noProof/>
                <w:webHidden/>
              </w:rPr>
              <w:instrText xml:space="preserve"> PAGEREF _Toc122283851 \h </w:instrText>
            </w:r>
            <w:r>
              <w:rPr>
                <w:noProof/>
                <w:webHidden/>
              </w:rPr>
            </w:r>
            <w:r>
              <w:rPr>
                <w:noProof/>
                <w:webHidden/>
              </w:rPr>
              <w:fldChar w:fldCharType="separate"/>
            </w:r>
            <w:r>
              <w:rPr>
                <w:noProof/>
                <w:webHidden/>
              </w:rPr>
              <w:t>60</w:t>
            </w:r>
            <w:r>
              <w:rPr>
                <w:noProof/>
                <w:webHidden/>
              </w:rPr>
              <w:fldChar w:fldCharType="end"/>
            </w:r>
          </w:hyperlink>
        </w:p>
        <w:p w14:paraId="53C03A54" w14:textId="6C621C39" w:rsidR="00A36C47" w:rsidRDefault="00A36C47">
          <w:pPr>
            <w:pStyle w:val="TOC3"/>
            <w:tabs>
              <w:tab w:val="right" w:leader="dot" w:pos="9016"/>
            </w:tabs>
            <w:rPr>
              <w:noProof/>
              <w:sz w:val="22"/>
              <w:szCs w:val="22"/>
              <w:lang w:eastAsia="en-GB"/>
            </w:rPr>
          </w:pPr>
          <w:hyperlink w:anchor="_Toc122283852" w:history="1">
            <w:r w:rsidRPr="00D65EC1">
              <w:rPr>
                <w:rStyle w:val="Hyperlink"/>
                <w:noProof/>
              </w:rPr>
              <w:t>8.1.2 Plus 75mm and Plus 100mm Wing Height</w:t>
            </w:r>
            <w:r>
              <w:rPr>
                <w:noProof/>
                <w:webHidden/>
              </w:rPr>
              <w:tab/>
            </w:r>
            <w:r>
              <w:rPr>
                <w:noProof/>
                <w:webHidden/>
              </w:rPr>
              <w:fldChar w:fldCharType="begin"/>
            </w:r>
            <w:r>
              <w:rPr>
                <w:noProof/>
                <w:webHidden/>
              </w:rPr>
              <w:instrText xml:space="preserve"> PAGEREF _Toc122283852 \h </w:instrText>
            </w:r>
            <w:r>
              <w:rPr>
                <w:noProof/>
                <w:webHidden/>
              </w:rPr>
            </w:r>
            <w:r>
              <w:rPr>
                <w:noProof/>
                <w:webHidden/>
              </w:rPr>
              <w:fldChar w:fldCharType="separate"/>
            </w:r>
            <w:r>
              <w:rPr>
                <w:noProof/>
                <w:webHidden/>
              </w:rPr>
              <w:t>62</w:t>
            </w:r>
            <w:r>
              <w:rPr>
                <w:noProof/>
                <w:webHidden/>
              </w:rPr>
              <w:fldChar w:fldCharType="end"/>
            </w:r>
          </w:hyperlink>
        </w:p>
        <w:p w14:paraId="108A7FA9" w14:textId="4EF0830F" w:rsidR="00A36C47" w:rsidRDefault="00A36C47">
          <w:pPr>
            <w:pStyle w:val="TOC2"/>
            <w:tabs>
              <w:tab w:val="left" w:pos="880"/>
              <w:tab w:val="right" w:leader="dot" w:pos="9016"/>
            </w:tabs>
            <w:rPr>
              <w:noProof/>
              <w:sz w:val="22"/>
              <w:szCs w:val="22"/>
              <w:lang w:eastAsia="en-GB"/>
            </w:rPr>
          </w:pPr>
          <w:hyperlink w:anchor="_Toc122283853" w:history="1">
            <w:r w:rsidRPr="00D65EC1">
              <w:rPr>
                <w:rStyle w:val="Hyperlink"/>
                <w:noProof/>
              </w:rPr>
              <w:t>8.2</w:t>
            </w:r>
            <w:r>
              <w:rPr>
                <w:noProof/>
                <w:sz w:val="22"/>
                <w:szCs w:val="22"/>
                <w:lang w:eastAsia="en-GB"/>
              </w:rPr>
              <w:tab/>
            </w:r>
            <w:r w:rsidRPr="00D65EC1">
              <w:rPr>
                <w:rStyle w:val="Hyperlink"/>
                <w:noProof/>
              </w:rPr>
              <w:t>Wing Horizontal Position Investigation</w:t>
            </w:r>
            <w:r>
              <w:rPr>
                <w:noProof/>
                <w:webHidden/>
              </w:rPr>
              <w:tab/>
            </w:r>
            <w:r>
              <w:rPr>
                <w:noProof/>
                <w:webHidden/>
              </w:rPr>
              <w:fldChar w:fldCharType="begin"/>
            </w:r>
            <w:r>
              <w:rPr>
                <w:noProof/>
                <w:webHidden/>
              </w:rPr>
              <w:instrText xml:space="preserve"> PAGEREF _Toc122283853 \h </w:instrText>
            </w:r>
            <w:r>
              <w:rPr>
                <w:noProof/>
                <w:webHidden/>
              </w:rPr>
            </w:r>
            <w:r>
              <w:rPr>
                <w:noProof/>
                <w:webHidden/>
              </w:rPr>
              <w:fldChar w:fldCharType="separate"/>
            </w:r>
            <w:r>
              <w:rPr>
                <w:noProof/>
                <w:webHidden/>
              </w:rPr>
              <w:t>64</w:t>
            </w:r>
            <w:r>
              <w:rPr>
                <w:noProof/>
                <w:webHidden/>
              </w:rPr>
              <w:fldChar w:fldCharType="end"/>
            </w:r>
          </w:hyperlink>
        </w:p>
        <w:p w14:paraId="2C503363" w14:textId="64A9C9D2" w:rsidR="00A36C47" w:rsidRDefault="00A36C47">
          <w:pPr>
            <w:pStyle w:val="TOC2"/>
            <w:tabs>
              <w:tab w:val="left" w:pos="880"/>
              <w:tab w:val="right" w:leader="dot" w:pos="9016"/>
            </w:tabs>
            <w:rPr>
              <w:noProof/>
              <w:sz w:val="22"/>
              <w:szCs w:val="22"/>
              <w:lang w:eastAsia="en-GB"/>
            </w:rPr>
          </w:pPr>
          <w:hyperlink w:anchor="_Toc122283854" w:history="1">
            <w:r w:rsidRPr="00D65EC1">
              <w:rPr>
                <w:rStyle w:val="Hyperlink"/>
                <w:noProof/>
              </w:rPr>
              <w:t>8.3</w:t>
            </w:r>
            <w:r>
              <w:rPr>
                <w:noProof/>
                <w:sz w:val="22"/>
                <w:szCs w:val="22"/>
                <w:lang w:eastAsia="en-GB"/>
              </w:rPr>
              <w:tab/>
            </w:r>
            <w:r w:rsidRPr="00D65EC1">
              <w:rPr>
                <w:rStyle w:val="Hyperlink"/>
                <w:noProof/>
              </w:rPr>
              <w:t>Wing Angle Investigation</w:t>
            </w:r>
            <w:r>
              <w:rPr>
                <w:noProof/>
                <w:webHidden/>
              </w:rPr>
              <w:tab/>
            </w:r>
            <w:r>
              <w:rPr>
                <w:noProof/>
                <w:webHidden/>
              </w:rPr>
              <w:fldChar w:fldCharType="begin"/>
            </w:r>
            <w:r>
              <w:rPr>
                <w:noProof/>
                <w:webHidden/>
              </w:rPr>
              <w:instrText xml:space="preserve"> PAGEREF _Toc122283854 \h </w:instrText>
            </w:r>
            <w:r>
              <w:rPr>
                <w:noProof/>
                <w:webHidden/>
              </w:rPr>
            </w:r>
            <w:r>
              <w:rPr>
                <w:noProof/>
                <w:webHidden/>
              </w:rPr>
              <w:fldChar w:fldCharType="separate"/>
            </w:r>
            <w:r>
              <w:rPr>
                <w:noProof/>
                <w:webHidden/>
              </w:rPr>
              <w:t>66</w:t>
            </w:r>
            <w:r>
              <w:rPr>
                <w:noProof/>
                <w:webHidden/>
              </w:rPr>
              <w:fldChar w:fldCharType="end"/>
            </w:r>
          </w:hyperlink>
        </w:p>
        <w:p w14:paraId="1BD03143" w14:textId="712693DB" w:rsidR="00A36C47" w:rsidRDefault="00A36C47">
          <w:pPr>
            <w:pStyle w:val="TOC1"/>
            <w:tabs>
              <w:tab w:val="left" w:pos="420"/>
              <w:tab w:val="right" w:leader="dot" w:pos="9016"/>
            </w:tabs>
            <w:rPr>
              <w:noProof/>
              <w:sz w:val="22"/>
              <w:szCs w:val="22"/>
              <w:lang w:eastAsia="en-GB"/>
            </w:rPr>
          </w:pPr>
          <w:hyperlink w:anchor="_Toc122283855" w:history="1">
            <w:r w:rsidRPr="00D65EC1">
              <w:rPr>
                <w:rStyle w:val="Hyperlink"/>
                <w:b/>
                <w:bCs/>
                <w:noProof/>
              </w:rPr>
              <w:t>9.</w:t>
            </w:r>
            <w:r>
              <w:rPr>
                <w:noProof/>
                <w:sz w:val="22"/>
                <w:szCs w:val="22"/>
                <w:lang w:eastAsia="en-GB"/>
              </w:rPr>
              <w:tab/>
            </w:r>
            <w:r w:rsidRPr="00D65EC1">
              <w:rPr>
                <w:rStyle w:val="Hyperlink"/>
                <w:b/>
                <w:bCs/>
                <w:noProof/>
              </w:rPr>
              <w:t>Diffuser &amp; Side Skirt Investigation</w:t>
            </w:r>
            <w:r>
              <w:rPr>
                <w:noProof/>
                <w:webHidden/>
              </w:rPr>
              <w:tab/>
            </w:r>
            <w:r>
              <w:rPr>
                <w:noProof/>
                <w:webHidden/>
              </w:rPr>
              <w:fldChar w:fldCharType="begin"/>
            </w:r>
            <w:r>
              <w:rPr>
                <w:noProof/>
                <w:webHidden/>
              </w:rPr>
              <w:instrText xml:space="preserve"> PAGEREF _Toc122283855 \h </w:instrText>
            </w:r>
            <w:r>
              <w:rPr>
                <w:noProof/>
                <w:webHidden/>
              </w:rPr>
            </w:r>
            <w:r>
              <w:rPr>
                <w:noProof/>
                <w:webHidden/>
              </w:rPr>
              <w:fldChar w:fldCharType="separate"/>
            </w:r>
            <w:r>
              <w:rPr>
                <w:noProof/>
                <w:webHidden/>
              </w:rPr>
              <w:t>69</w:t>
            </w:r>
            <w:r>
              <w:rPr>
                <w:noProof/>
                <w:webHidden/>
              </w:rPr>
              <w:fldChar w:fldCharType="end"/>
            </w:r>
          </w:hyperlink>
        </w:p>
        <w:p w14:paraId="1CFE9815" w14:textId="16852F16" w:rsidR="00A36C47" w:rsidRDefault="00A36C47">
          <w:pPr>
            <w:pStyle w:val="TOC2"/>
            <w:tabs>
              <w:tab w:val="left" w:pos="880"/>
              <w:tab w:val="right" w:leader="dot" w:pos="9016"/>
            </w:tabs>
            <w:rPr>
              <w:noProof/>
              <w:sz w:val="22"/>
              <w:szCs w:val="22"/>
              <w:lang w:eastAsia="en-GB"/>
            </w:rPr>
          </w:pPr>
          <w:hyperlink w:anchor="_Toc122283856" w:history="1">
            <w:r w:rsidRPr="00D65EC1">
              <w:rPr>
                <w:rStyle w:val="Hyperlink"/>
                <w:noProof/>
              </w:rPr>
              <w:t>9.1</w:t>
            </w:r>
            <w:r>
              <w:rPr>
                <w:noProof/>
                <w:sz w:val="22"/>
                <w:szCs w:val="22"/>
                <w:lang w:eastAsia="en-GB"/>
              </w:rPr>
              <w:tab/>
            </w:r>
            <w:r w:rsidRPr="00D65EC1">
              <w:rPr>
                <w:rStyle w:val="Hyperlink"/>
                <w:noProof/>
              </w:rPr>
              <w:t>Diffuser Angle Investigation</w:t>
            </w:r>
            <w:r>
              <w:rPr>
                <w:noProof/>
                <w:webHidden/>
              </w:rPr>
              <w:tab/>
            </w:r>
            <w:r>
              <w:rPr>
                <w:noProof/>
                <w:webHidden/>
              </w:rPr>
              <w:fldChar w:fldCharType="begin"/>
            </w:r>
            <w:r>
              <w:rPr>
                <w:noProof/>
                <w:webHidden/>
              </w:rPr>
              <w:instrText xml:space="preserve"> PAGEREF _Toc122283856 \h </w:instrText>
            </w:r>
            <w:r>
              <w:rPr>
                <w:noProof/>
                <w:webHidden/>
              </w:rPr>
            </w:r>
            <w:r>
              <w:rPr>
                <w:noProof/>
                <w:webHidden/>
              </w:rPr>
              <w:fldChar w:fldCharType="separate"/>
            </w:r>
            <w:r>
              <w:rPr>
                <w:noProof/>
                <w:webHidden/>
              </w:rPr>
              <w:t>69</w:t>
            </w:r>
            <w:r>
              <w:rPr>
                <w:noProof/>
                <w:webHidden/>
              </w:rPr>
              <w:fldChar w:fldCharType="end"/>
            </w:r>
          </w:hyperlink>
        </w:p>
        <w:p w14:paraId="6E1D0EB4" w14:textId="037162B0" w:rsidR="00A36C47" w:rsidRDefault="00A36C47">
          <w:pPr>
            <w:pStyle w:val="TOC2"/>
            <w:tabs>
              <w:tab w:val="left" w:pos="880"/>
              <w:tab w:val="right" w:leader="dot" w:pos="9016"/>
            </w:tabs>
            <w:rPr>
              <w:noProof/>
              <w:sz w:val="22"/>
              <w:szCs w:val="22"/>
              <w:lang w:eastAsia="en-GB"/>
            </w:rPr>
          </w:pPr>
          <w:hyperlink w:anchor="_Toc122283857" w:history="1">
            <w:r w:rsidRPr="00D65EC1">
              <w:rPr>
                <w:rStyle w:val="Hyperlink"/>
                <w:noProof/>
              </w:rPr>
              <w:t>9.2</w:t>
            </w:r>
            <w:r>
              <w:rPr>
                <w:noProof/>
                <w:sz w:val="22"/>
                <w:szCs w:val="22"/>
                <w:lang w:eastAsia="en-GB"/>
              </w:rPr>
              <w:tab/>
            </w:r>
            <w:r w:rsidRPr="00D65EC1">
              <w:rPr>
                <w:rStyle w:val="Hyperlink"/>
                <w:noProof/>
              </w:rPr>
              <w:t>Curved Diffuser Investigation</w:t>
            </w:r>
            <w:r>
              <w:rPr>
                <w:noProof/>
                <w:webHidden/>
              </w:rPr>
              <w:tab/>
            </w:r>
            <w:r>
              <w:rPr>
                <w:noProof/>
                <w:webHidden/>
              </w:rPr>
              <w:fldChar w:fldCharType="begin"/>
            </w:r>
            <w:r>
              <w:rPr>
                <w:noProof/>
                <w:webHidden/>
              </w:rPr>
              <w:instrText xml:space="preserve"> PAGEREF _Toc122283857 \h </w:instrText>
            </w:r>
            <w:r>
              <w:rPr>
                <w:noProof/>
                <w:webHidden/>
              </w:rPr>
            </w:r>
            <w:r>
              <w:rPr>
                <w:noProof/>
                <w:webHidden/>
              </w:rPr>
              <w:fldChar w:fldCharType="separate"/>
            </w:r>
            <w:r>
              <w:rPr>
                <w:noProof/>
                <w:webHidden/>
              </w:rPr>
              <w:t>72</w:t>
            </w:r>
            <w:r>
              <w:rPr>
                <w:noProof/>
                <w:webHidden/>
              </w:rPr>
              <w:fldChar w:fldCharType="end"/>
            </w:r>
          </w:hyperlink>
        </w:p>
        <w:p w14:paraId="6BCA0E9E" w14:textId="478E35F1" w:rsidR="00A36C47" w:rsidRDefault="00A36C47">
          <w:pPr>
            <w:pStyle w:val="TOC2"/>
            <w:tabs>
              <w:tab w:val="left" w:pos="880"/>
              <w:tab w:val="right" w:leader="dot" w:pos="9016"/>
            </w:tabs>
            <w:rPr>
              <w:noProof/>
              <w:sz w:val="22"/>
              <w:szCs w:val="22"/>
              <w:lang w:eastAsia="en-GB"/>
            </w:rPr>
          </w:pPr>
          <w:hyperlink w:anchor="_Toc122283858" w:history="1">
            <w:r w:rsidRPr="00D65EC1">
              <w:rPr>
                <w:rStyle w:val="Hyperlink"/>
                <w:noProof/>
              </w:rPr>
              <w:t>9.3</w:t>
            </w:r>
            <w:r>
              <w:rPr>
                <w:noProof/>
                <w:sz w:val="22"/>
                <w:szCs w:val="22"/>
                <w:lang w:eastAsia="en-GB"/>
              </w:rPr>
              <w:tab/>
            </w:r>
            <w:r w:rsidRPr="00D65EC1">
              <w:rPr>
                <w:rStyle w:val="Hyperlink"/>
                <w:noProof/>
              </w:rPr>
              <w:t>With Added Side Skirts</w:t>
            </w:r>
            <w:r>
              <w:rPr>
                <w:noProof/>
                <w:webHidden/>
              </w:rPr>
              <w:tab/>
            </w:r>
            <w:r>
              <w:rPr>
                <w:noProof/>
                <w:webHidden/>
              </w:rPr>
              <w:fldChar w:fldCharType="begin"/>
            </w:r>
            <w:r>
              <w:rPr>
                <w:noProof/>
                <w:webHidden/>
              </w:rPr>
              <w:instrText xml:space="preserve"> PAGEREF _Toc122283858 \h </w:instrText>
            </w:r>
            <w:r>
              <w:rPr>
                <w:noProof/>
                <w:webHidden/>
              </w:rPr>
            </w:r>
            <w:r>
              <w:rPr>
                <w:noProof/>
                <w:webHidden/>
              </w:rPr>
              <w:fldChar w:fldCharType="separate"/>
            </w:r>
            <w:r>
              <w:rPr>
                <w:noProof/>
                <w:webHidden/>
              </w:rPr>
              <w:t>73</w:t>
            </w:r>
            <w:r>
              <w:rPr>
                <w:noProof/>
                <w:webHidden/>
              </w:rPr>
              <w:fldChar w:fldCharType="end"/>
            </w:r>
          </w:hyperlink>
        </w:p>
        <w:p w14:paraId="419FADB9" w14:textId="54268C92" w:rsidR="00A36C47" w:rsidRDefault="00A36C47">
          <w:pPr>
            <w:pStyle w:val="TOC1"/>
            <w:tabs>
              <w:tab w:val="left" w:pos="660"/>
              <w:tab w:val="right" w:leader="dot" w:pos="9016"/>
            </w:tabs>
            <w:rPr>
              <w:noProof/>
              <w:sz w:val="22"/>
              <w:szCs w:val="22"/>
              <w:lang w:eastAsia="en-GB"/>
            </w:rPr>
          </w:pPr>
          <w:hyperlink w:anchor="_Toc122283859" w:history="1">
            <w:r w:rsidRPr="00D65EC1">
              <w:rPr>
                <w:rStyle w:val="Hyperlink"/>
                <w:b/>
                <w:bCs/>
                <w:noProof/>
              </w:rPr>
              <w:t>10.</w:t>
            </w:r>
            <w:r>
              <w:rPr>
                <w:noProof/>
                <w:sz w:val="22"/>
                <w:szCs w:val="22"/>
                <w:lang w:eastAsia="en-GB"/>
              </w:rPr>
              <w:tab/>
            </w:r>
            <w:r w:rsidRPr="00D65EC1">
              <w:rPr>
                <w:rStyle w:val="Hyperlink"/>
                <w:b/>
                <w:bCs/>
                <w:noProof/>
              </w:rPr>
              <w:t>Air Dam/Front Splitter Investigation</w:t>
            </w:r>
            <w:r>
              <w:rPr>
                <w:noProof/>
                <w:webHidden/>
              </w:rPr>
              <w:tab/>
            </w:r>
            <w:r>
              <w:rPr>
                <w:noProof/>
                <w:webHidden/>
              </w:rPr>
              <w:fldChar w:fldCharType="begin"/>
            </w:r>
            <w:r>
              <w:rPr>
                <w:noProof/>
                <w:webHidden/>
              </w:rPr>
              <w:instrText xml:space="preserve"> PAGEREF _Toc122283859 \h </w:instrText>
            </w:r>
            <w:r>
              <w:rPr>
                <w:noProof/>
                <w:webHidden/>
              </w:rPr>
            </w:r>
            <w:r>
              <w:rPr>
                <w:noProof/>
                <w:webHidden/>
              </w:rPr>
              <w:fldChar w:fldCharType="separate"/>
            </w:r>
            <w:r>
              <w:rPr>
                <w:noProof/>
                <w:webHidden/>
              </w:rPr>
              <w:t>75</w:t>
            </w:r>
            <w:r>
              <w:rPr>
                <w:noProof/>
                <w:webHidden/>
              </w:rPr>
              <w:fldChar w:fldCharType="end"/>
            </w:r>
          </w:hyperlink>
        </w:p>
        <w:p w14:paraId="25D86275" w14:textId="4CF6ED58" w:rsidR="00A36C47" w:rsidRDefault="00A36C47">
          <w:pPr>
            <w:pStyle w:val="TOC2"/>
            <w:tabs>
              <w:tab w:val="left" w:pos="880"/>
              <w:tab w:val="right" w:leader="dot" w:pos="9016"/>
            </w:tabs>
            <w:rPr>
              <w:noProof/>
              <w:sz w:val="22"/>
              <w:szCs w:val="22"/>
              <w:lang w:eastAsia="en-GB"/>
            </w:rPr>
          </w:pPr>
          <w:hyperlink w:anchor="_Toc122283860" w:history="1">
            <w:r w:rsidRPr="00D65EC1">
              <w:rPr>
                <w:rStyle w:val="Hyperlink"/>
                <w:noProof/>
              </w:rPr>
              <w:t>10.1</w:t>
            </w:r>
            <w:r>
              <w:rPr>
                <w:noProof/>
                <w:sz w:val="22"/>
                <w:szCs w:val="22"/>
                <w:lang w:eastAsia="en-GB"/>
              </w:rPr>
              <w:tab/>
            </w:r>
            <w:r w:rsidRPr="00D65EC1">
              <w:rPr>
                <w:rStyle w:val="Hyperlink"/>
                <w:noProof/>
              </w:rPr>
              <w:t>Air Dam Height Investigation</w:t>
            </w:r>
            <w:r>
              <w:rPr>
                <w:noProof/>
                <w:webHidden/>
              </w:rPr>
              <w:tab/>
            </w:r>
            <w:r>
              <w:rPr>
                <w:noProof/>
                <w:webHidden/>
              </w:rPr>
              <w:fldChar w:fldCharType="begin"/>
            </w:r>
            <w:r>
              <w:rPr>
                <w:noProof/>
                <w:webHidden/>
              </w:rPr>
              <w:instrText xml:space="preserve"> PAGEREF _Toc122283860 \h </w:instrText>
            </w:r>
            <w:r>
              <w:rPr>
                <w:noProof/>
                <w:webHidden/>
              </w:rPr>
            </w:r>
            <w:r>
              <w:rPr>
                <w:noProof/>
                <w:webHidden/>
              </w:rPr>
              <w:fldChar w:fldCharType="separate"/>
            </w:r>
            <w:r>
              <w:rPr>
                <w:noProof/>
                <w:webHidden/>
              </w:rPr>
              <w:t>75</w:t>
            </w:r>
            <w:r>
              <w:rPr>
                <w:noProof/>
                <w:webHidden/>
              </w:rPr>
              <w:fldChar w:fldCharType="end"/>
            </w:r>
          </w:hyperlink>
        </w:p>
        <w:p w14:paraId="7945EA95" w14:textId="779E5F6B" w:rsidR="00A36C47" w:rsidRDefault="00A36C47">
          <w:pPr>
            <w:pStyle w:val="TOC2"/>
            <w:tabs>
              <w:tab w:val="left" w:pos="880"/>
              <w:tab w:val="right" w:leader="dot" w:pos="9016"/>
            </w:tabs>
            <w:rPr>
              <w:noProof/>
              <w:sz w:val="22"/>
              <w:szCs w:val="22"/>
              <w:lang w:eastAsia="en-GB"/>
            </w:rPr>
          </w:pPr>
          <w:hyperlink w:anchor="_Toc122283861" w:history="1">
            <w:r w:rsidRPr="00D65EC1">
              <w:rPr>
                <w:rStyle w:val="Hyperlink"/>
                <w:noProof/>
              </w:rPr>
              <w:t>10.2</w:t>
            </w:r>
            <w:r>
              <w:rPr>
                <w:noProof/>
                <w:sz w:val="22"/>
                <w:szCs w:val="22"/>
                <w:lang w:eastAsia="en-GB"/>
              </w:rPr>
              <w:tab/>
            </w:r>
            <w:r w:rsidRPr="00D65EC1">
              <w:rPr>
                <w:rStyle w:val="Hyperlink"/>
                <w:noProof/>
              </w:rPr>
              <w:t>Splitter Length Investigation</w:t>
            </w:r>
            <w:r>
              <w:rPr>
                <w:noProof/>
                <w:webHidden/>
              </w:rPr>
              <w:tab/>
            </w:r>
            <w:r>
              <w:rPr>
                <w:noProof/>
                <w:webHidden/>
              </w:rPr>
              <w:fldChar w:fldCharType="begin"/>
            </w:r>
            <w:r>
              <w:rPr>
                <w:noProof/>
                <w:webHidden/>
              </w:rPr>
              <w:instrText xml:space="preserve"> PAGEREF _Toc122283861 \h </w:instrText>
            </w:r>
            <w:r>
              <w:rPr>
                <w:noProof/>
                <w:webHidden/>
              </w:rPr>
            </w:r>
            <w:r>
              <w:rPr>
                <w:noProof/>
                <w:webHidden/>
              </w:rPr>
              <w:fldChar w:fldCharType="separate"/>
            </w:r>
            <w:r>
              <w:rPr>
                <w:noProof/>
                <w:webHidden/>
              </w:rPr>
              <w:t>77</w:t>
            </w:r>
            <w:r>
              <w:rPr>
                <w:noProof/>
                <w:webHidden/>
              </w:rPr>
              <w:fldChar w:fldCharType="end"/>
            </w:r>
          </w:hyperlink>
        </w:p>
        <w:p w14:paraId="0A454C4B" w14:textId="51C6E0B2" w:rsidR="00A36C47" w:rsidRDefault="00A36C47">
          <w:pPr>
            <w:pStyle w:val="TOC1"/>
            <w:tabs>
              <w:tab w:val="left" w:pos="660"/>
              <w:tab w:val="right" w:leader="dot" w:pos="9016"/>
            </w:tabs>
            <w:rPr>
              <w:noProof/>
              <w:sz w:val="22"/>
              <w:szCs w:val="22"/>
              <w:lang w:eastAsia="en-GB"/>
            </w:rPr>
          </w:pPr>
          <w:hyperlink w:anchor="_Toc122283862" w:history="1">
            <w:r w:rsidRPr="00D65EC1">
              <w:rPr>
                <w:rStyle w:val="Hyperlink"/>
                <w:b/>
                <w:bCs/>
                <w:noProof/>
              </w:rPr>
              <w:t>11.</w:t>
            </w:r>
            <w:r>
              <w:rPr>
                <w:noProof/>
                <w:sz w:val="22"/>
                <w:szCs w:val="22"/>
                <w:lang w:eastAsia="en-GB"/>
              </w:rPr>
              <w:tab/>
            </w:r>
            <w:r w:rsidRPr="00D65EC1">
              <w:rPr>
                <w:rStyle w:val="Hyperlink"/>
                <w:b/>
                <w:bCs/>
                <w:noProof/>
              </w:rPr>
              <w:t>Final Optimised Run</w:t>
            </w:r>
            <w:r>
              <w:rPr>
                <w:noProof/>
                <w:webHidden/>
              </w:rPr>
              <w:tab/>
            </w:r>
            <w:r>
              <w:rPr>
                <w:noProof/>
                <w:webHidden/>
              </w:rPr>
              <w:fldChar w:fldCharType="begin"/>
            </w:r>
            <w:r>
              <w:rPr>
                <w:noProof/>
                <w:webHidden/>
              </w:rPr>
              <w:instrText xml:space="preserve"> PAGEREF _Toc122283862 \h </w:instrText>
            </w:r>
            <w:r>
              <w:rPr>
                <w:noProof/>
                <w:webHidden/>
              </w:rPr>
            </w:r>
            <w:r>
              <w:rPr>
                <w:noProof/>
                <w:webHidden/>
              </w:rPr>
              <w:fldChar w:fldCharType="separate"/>
            </w:r>
            <w:r>
              <w:rPr>
                <w:noProof/>
                <w:webHidden/>
              </w:rPr>
              <w:t>79</w:t>
            </w:r>
            <w:r>
              <w:rPr>
                <w:noProof/>
                <w:webHidden/>
              </w:rPr>
              <w:fldChar w:fldCharType="end"/>
            </w:r>
          </w:hyperlink>
        </w:p>
        <w:p w14:paraId="1F8C9DF5" w14:textId="1C4A2248" w:rsidR="00A36C47" w:rsidRDefault="00A36C47">
          <w:pPr>
            <w:pStyle w:val="TOC2"/>
            <w:tabs>
              <w:tab w:val="left" w:pos="880"/>
              <w:tab w:val="right" w:leader="dot" w:pos="9016"/>
            </w:tabs>
            <w:rPr>
              <w:noProof/>
              <w:sz w:val="22"/>
              <w:szCs w:val="22"/>
              <w:lang w:eastAsia="en-GB"/>
            </w:rPr>
          </w:pPr>
          <w:hyperlink w:anchor="_Toc122283863" w:history="1">
            <w:r w:rsidRPr="00D65EC1">
              <w:rPr>
                <w:rStyle w:val="Hyperlink"/>
                <w:noProof/>
              </w:rPr>
              <w:t>11.1</w:t>
            </w:r>
            <w:r>
              <w:rPr>
                <w:noProof/>
                <w:sz w:val="22"/>
                <w:szCs w:val="22"/>
                <w:lang w:eastAsia="en-GB"/>
              </w:rPr>
              <w:tab/>
            </w:r>
            <w:r w:rsidRPr="00D65EC1">
              <w:rPr>
                <w:rStyle w:val="Hyperlink"/>
                <w:noProof/>
              </w:rPr>
              <w:t>The Setup</w:t>
            </w:r>
            <w:r>
              <w:rPr>
                <w:noProof/>
                <w:webHidden/>
              </w:rPr>
              <w:tab/>
            </w:r>
            <w:r>
              <w:rPr>
                <w:noProof/>
                <w:webHidden/>
              </w:rPr>
              <w:fldChar w:fldCharType="begin"/>
            </w:r>
            <w:r>
              <w:rPr>
                <w:noProof/>
                <w:webHidden/>
              </w:rPr>
              <w:instrText xml:space="preserve"> PAGEREF _Toc122283863 \h </w:instrText>
            </w:r>
            <w:r>
              <w:rPr>
                <w:noProof/>
                <w:webHidden/>
              </w:rPr>
            </w:r>
            <w:r>
              <w:rPr>
                <w:noProof/>
                <w:webHidden/>
              </w:rPr>
              <w:fldChar w:fldCharType="separate"/>
            </w:r>
            <w:r>
              <w:rPr>
                <w:noProof/>
                <w:webHidden/>
              </w:rPr>
              <w:t>79</w:t>
            </w:r>
            <w:r>
              <w:rPr>
                <w:noProof/>
                <w:webHidden/>
              </w:rPr>
              <w:fldChar w:fldCharType="end"/>
            </w:r>
          </w:hyperlink>
        </w:p>
        <w:p w14:paraId="70948922" w14:textId="252B238D" w:rsidR="00A36C47" w:rsidRDefault="00A36C47">
          <w:pPr>
            <w:pStyle w:val="TOC2"/>
            <w:tabs>
              <w:tab w:val="left" w:pos="880"/>
              <w:tab w:val="right" w:leader="dot" w:pos="9016"/>
            </w:tabs>
            <w:rPr>
              <w:noProof/>
              <w:sz w:val="22"/>
              <w:szCs w:val="22"/>
              <w:lang w:eastAsia="en-GB"/>
            </w:rPr>
          </w:pPr>
          <w:hyperlink w:anchor="_Toc122283864" w:history="1">
            <w:r w:rsidRPr="00D65EC1">
              <w:rPr>
                <w:rStyle w:val="Hyperlink"/>
                <w:noProof/>
              </w:rPr>
              <w:t>11.2</w:t>
            </w:r>
            <w:r>
              <w:rPr>
                <w:noProof/>
                <w:sz w:val="22"/>
                <w:szCs w:val="22"/>
                <w:lang w:eastAsia="en-GB"/>
              </w:rPr>
              <w:tab/>
            </w:r>
            <w:r w:rsidRPr="00D65EC1">
              <w:rPr>
                <w:rStyle w:val="Hyperlink"/>
                <w:noProof/>
              </w:rPr>
              <w:t>The Results</w:t>
            </w:r>
            <w:r>
              <w:rPr>
                <w:noProof/>
                <w:webHidden/>
              </w:rPr>
              <w:tab/>
            </w:r>
            <w:r>
              <w:rPr>
                <w:noProof/>
                <w:webHidden/>
              </w:rPr>
              <w:fldChar w:fldCharType="begin"/>
            </w:r>
            <w:r>
              <w:rPr>
                <w:noProof/>
                <w:webHidden/>
              </w:rPr>
              <w:instrText xml:space="preserve"> PAGEREF _Toc122283864 \h </w:instrText>
            </w:r>
            <w:r>
              <w:rPr>
                <w:noProof/>
                <w:webHidden/>
              </w:rPr>
            </w:r>
            <w:r>
              <w:rPr>
                <w:noProof/>
                <w:webHidden/>
              </w:rPr>
              <w:fldChar w:fldCharType="separate"/>
            </w:r>
            <w:r>
              <w:rPr>
                <w:noProof/>
                <w:webHidden/>
              </w:rPr>
              <w:t>79</w:t>
            </w:r>
            <w:r>
              <w:rPr>
                <w:noProof/>
                <w:webHidden/>
              </w:rPr>
              <w:fldChar w:fldCharType="end"/>
            </w:r>
          </w:hyperlink>
        </w:p>
        <w:p w14:paraId="0D5DC1FC" w14:textId="3D321EB9" w:rsidR="00A36C47" w:rsidRDefault="00A36C47">
          <w:pPr>
            <w:pStyle w:val="TOC1"/>
            <w:tabs>
              <w:tab w:val="left" w:pos="660"/>
              <w:tab w:val="right" w:leader="dot" w:pos="9016"/>
            </w:tabs>
            <w:rPr>
              <w:noProof/>
              <w:sz w:val="22"/>
              <w:szCs w:val="22"/>
              <w:lang w:eastAsia="en-GB"/>
            </w:rPr>
          </w:pPr>
          <w:hyperlink w:anchor="_Toc122283865" w:history="1">
            <w:r w:rsidRPr="00D65EC1">
              <w:rPr>
                <w:rStyle w:val="Hyperlink"/>
                <w:b/>
                <w:bCs/>
                <w:noProof/>
              </w:rPr>
              <w:t>12.</w:t>
            </w:r>
            <w:r>
              <w:rPr>
                <w:noProof/>
                <w:sz w:val="22"/>
                <w:szCs w:val="22"/>
                <w:lang w:eastAsia="en-GB"/>
              </w:rPr>
              <w:tab/>
            </w:r>
            <w:r w:rsidRPr="00D65EC1">
              <w:rPr>
                <w:rStyle w:val="Hyperlink"/>
                <w:b/>
                <w:bCs/>
                <w:noProof/>
              </w:rPr>
              <w:t>Evaluation</w:t>
            </w:r>
            <w:r>
              <w:rPr>
                <w:noProof/>
                <w:webHidden/>
              </w:rPr>
              <w:tab/>
            </w:r>
            <w:r>
              <w:rPr>
                <w:noProof/>
                <w:webHidden/>
              </w:rPr>
              <w:fldChar w:fldCharType="begin"/>
            </w:r>
            <w:r>
              <w:rPr>
                <w:noProof/>
                <w:webHidden/>
              </w:rPr>
              <w:instrText xml:space="preserve"> PAGEREF _Toc122283865 \h </w:instrText>
            </w:r>
            <w:r>
              <w:rPr>
                <w:noProof/>
                <w:webHidden/>
              </w:rPr>
            </w:r>
            <w:r>
              <w:rPr>
                <w:noProof/>
                <w:webHidden/>
              </w:rPr>
              <w:fldChar w:fldCharType="separate"/>
            </w:r>
            <w:r>
              <w:rPr>
                <w:noProof/>
                <w:webHidden/>
              </w:rPr>
              <w:t>82</w:t>
            </w:r>
            <w:r>
              <w:rPr>
                <w:noProof/>
                <w:webHidden/>
              </w:rPr>
              <w:fldChar w:fldCharType="end"/>
            </w:r>
          </w:hyperlink>
        </w:p>
        <w:p w14:paraId="60E791EC" w14:textId="4FF16B27" w:rsidR="00A36C47" w:rsidRDefault="00A36C47">
          <w:pPr>
            <w:pStyle w:val="TOC1"/>
            <w:tabs>
              <w:tab w:val="left" w:pos="660"/>
              <w:tab w:val="right" w:leader="dot" w:pos="9016"/>
            </w:tabs>
            <w:rPr>
              <w:noProof/>
              <w:sz w:val="22"/>
              <w:szCs w:val="22"/>
              <w:lang w:eastAsia="en-GB"/>
            </w:rPr>
          </w:pPr>
          <w:hyperlink w:anchor="_Toc122283866" w:history="1">
            <w:r w:rsidRPr="00D65EC1">
              <w:rPr>
                <w:rStyle w:val="Hyperlink"/>
                <w:b/>
                <w:bCs/>
                <w:noProof/>
              </w:rPr>
              <w:t>13.</w:t>
            </w:r>
            <w:r>
              <w:rPr>
                <w:noProof/>
                <w:sz w:val="22"/>
                <w:szCs w:val="22"/>
                <w:lang w:eastAsia="en-GB"/>
              </w:rPr>
              <w:tab/>
            </w:r>
            <w:r w:rsidRPr="00D65EC1">
              <w:rPr>
                <w:rStyle w:val="Hyperlink"/>
                <w:b/>
                <w:bCs/>
                <w:noProof/>
              </w:rPr>
              <w:t>Conclusion</w:t>
            </w:r>
            <w:r>
              <w:rPr>
                <w:noProof/>
                <w:webHidden/>
              </w:rPr>
              <w:tab/>
            </w:r>
            <w:r>
              <w:rPr>
                <w:noProof/>
                <w:webHidden/>
              </w:rPr>
              <w:fldChar w:fldCharType="begin"/>
            </w:r>
            <w:r>
              <w:rPr>
                <w:noProof/>
                <w:webHidden/>
              </w:rPr>
              <w:instrText xml:space="preserve"> PAGEREF _Toc122283866 \h </w:instrText>
            </w:r>
            <w:r>
              <w:rPr>
                <w:noProof/>
                <w:webHidden/>
              </w:rPr>
            </w:r>
            <w:r>
              <w:rPr>
                <w:noProof/>
                <w:webHidden/>
              </w:rPr>
              <w:fldChar w:fldCharType="separate"/>
            </w:r>
            <w:r>
              <w:rPr>
                <w:noProof/>
                <w:webHidden/>
              </w:rPr>
              <w:t>83</w:t>
            </w:r>
            <w:r>
              <w:rPr>
                <w:noProof/>
                <w:webHidden/>
              </w:rPr>
              <w:fldChar w:fldCharType="end"/>
            </w:r>
          </w:hyperlink>
        </w:p>
        <w:p w14:paraId="2ED5FF79" w14:textId="458B63DB" w:rsidR="00A36C47" w:rsidRDefault="00A36C47">
          <w:pPr>
            <w:pStyle w:val="TOC1"/>
            <w:tabs>
              <w:tab w:val="left" w:pos="660"/>
              <w:tab w:val="right" w:leader="dot" w:pos="9016"/>
            </w:tabs>
            <w:rPr>
              <w:noProof/>
              <w:sz w:val="22"/>
              <w:szCs w:val="22"/>
              <w:lang w:eastAsia="en-GB"/>
            </w:rPr>
          </w:pPr>
          <w:hyperlink w:anchor="_Toc122283867" w:history="1">
            <w:r w:rsidRPr="00D65EC1">
              <w:rPr>
                <w:rStyle w:val="Hyperlink"/>
                <w:b/>
                <w:bCs/>
                <w:noProof/>
              </w:rPr>
              <w:t>14.</w:t>
            </w:r>
            <w:r>
              <w:rPr>
                <w:noProof/>
                <w:sz w:val="22"/>
                <w:szCs w:val="22"/>
                <w:lang w:eastAsia="en-GB"/>
              </w:rPr>
              <w:tab/>
            </w:r>
            <w:r w:rsidRPr="00D65EC1">
              <w:rPr>
                <w:rStyle w:val="Hyperlink"/>
                <w:b/>
                <w:bCs/>
                <w:noProof/>
              </w:rPr>
              <w:t>References</w:t>
            </w:r>
            <w:r>
              <w:rPr>
                <w:noProof/>
                <w:webHidden/>
              </w:rPr>
              <w:tab/>
            </w:r>
            <w:r>
              <w:rPr>
                <w:noProof/>
                <w:webHidden/>
              </w:rPr>
              <w:fldChar w:fldCharType="begin"/>
            </w:r>
            <w:r>
              <w:rPr>
                <w:noProof/>
                <w:webHidden/>
              </w:rPr>
              <w:instrText xml:space="preserve"> PAGEREF _Toc122283867 \h </w:instrText>
            </w:r>
            <w:r>
              <w:rPr>
                <w:noProof/>
                <w:webHidden/>
              </w:rPr>
            </w:r>
            <w:r>
              <w:rPr>
                <w:noProof/>
                <w:webHidden/>
              </w:rPr>
              <w:fldChar w:fldCharType="separate"/>
            </w:r>
            <w:r>
              <w:rPr>
                <w:noProof/>
                <w:webHidden/>
              </w:rPr>
              <w:t>85</w:t>
            </w:r>
            <w:r>
              <w:rPr>
                <w:noProof/>
                <w:webHidden/>
              </w:rPr>
              <w:fldChar w:fldCharType="end"/>
            </w:r>
          </w:hyperlink>
        </w:p>
        <w:p w14:paraId="02A28260" w14:textId="62B69EA5" w:rsidR="00A36C47" w:rsidRDefault="001B5728">
          <w:pPr>
            <w:rPr>
              <w:b/>
              <w:bCs/>
              <w:noProof/>
            </w:rPr>
          </w:pPr>
          <w:r>
            <w:rPr>
              <w:b/>
              <w:bCs/>
              <w:noProof/>
            </w:rPr>
            <w:fldChar w:fldCharType="end"/>
          </w:r>
        </w:p>
        <w:p w14:paraId="01ECE834" w14:textId="77777777" w:rsidR="00A36C47" w:rsidRDefault="00A36C47">
          <w:pPr>
            <w:rPr>
              <w:b/>
              <w:bCs/>
              <w:noProof/>
            </w:rPr>
          </w:pPr>
        </w:p>
        <w:p w14:paraId="7D1DC63E" w14:textId="77777777" w:rsidR="00A36C47" w:rsidRDefault="00A36C47">
          <w:pPr>
            <w:rPr>
              <w:b/>
              <w:bCs/>
              <w:noProof/>
            </w:rPr>
          </w:pPr>
        </w:p>
        <w:p w14:paraId="341F3A0F" w14:textId="77777777" w:rsidR="00A36C47" w:rsidRDefault="00A36C47">
          <w:pPr>
            <w:rPr>
              <w:b/>
              <w:bCs/>
              <w:noProof/>
            </w:rPr>
          </w:pPr>
        </w:p>
        <w:p w14:paraId="64BD0C1C" w14:textId="7A4B4190" w:rsidR="001B5728" w:rsidRDefault="00000000"/>
      </w:sdtContent>
    </w:sdt>
    <w:p w14:paraId="3E75F189" w14:textId="72511B4B" w:rsidR="000A371C" w:rsidRDefault="00AB7558" w:rsidP="00AB7558">
      <w:pPr>
        <w:pStyle w:val="Heading1"/>
        <w:rPr>
          <w:b/>
          <w:bCs/>
        </w:rPr>
      </w:pPr>
      <w:bookmarkStart w:id="4" w:name="_Toc122283808"/>
      <w:r>
        <w:rPr>
          <w:b/>
          <w:bCs/>
        </w:rPr>
        <w:lastRenderedPageBreak/>
        <w:t>Table of Figures</w:t>
      </w:r>
      <w:bookmarkEnd w:id="4"/>
    </w:p>
    <w:p w14:paraId="10247E78" w14:textId="77777777" w:rsidR="00A36C47" w:rsidRPr="00A36C47" w:rsidRDefault="00A36C47" w:rsidP="00A36C47"/>
    <w:p w14:paraId="424EF2E3" w14:textId="77777777" w:rsidR="00AB7558" w:rsidRDefault="00AB7558" w:rsidP="000A371C"/>
    <w:p w14:paraId="4C42AD46" w14:textId="3692B40B" w:rsidR="00FF619F" w:rsidRDefault="00FF619F">
      <w:pPr>
        <w:pStyle w:val="TableofFigures"/>
        <w:tabs>
          <w:tab w:val="right" w:leader="dot" w:pos="9016"/>
        </w:tabs>
        <w:rPr>
          <w:noProof/>
          <w:sz w:val="22"/>
          <w:szCs w:val="22"/>
          <w:lang w:eastAsia="en-GB"/>
        </w:rPr>
      </w:pPr>
      <w:r>
        <w:fldChar w:fldCharType="begin"/>
      </w:r>
      <w:r>
        <w:instrText xml:space="preserve"> TOC \h \z \c "Figure" </w:instrText>
      </w:r>
      <w:r>
        <w:fldChar w:fldCharType="separate"/>
      </w:r>
      <w:hyperlink w:anchor="_Toc122251964" w:history="1">
        <w:r w:rsidRPr="00C50D44">
          <w:rPr>
            <w:rStyle w:val="Hyperlink"/>
            <w:noProof/>
          </w:rPr>
          <w:t>Figure 1 - Project Gannt Chart</w:t>
        </w:r>
        <w:r>
          <w:rPr>
            <w:noProof/>
            <w:webHidden/>
          </w:rPr>
          <w:tab/>
        </w:r>
        <w:r>
          <w:rPr>
            <w:noProof/>
            <w:webHidden/>
          </w:rPr>
          <w:fldChar w:fldCharType="begin"/>
        </w:r>
        <w:r>
          <w:rPr>
            <w:noProof/>
            <w:webHidden/>
          </w:rPr>
          <w:instrText xml:space="preserve"> PAGEREF _Toc122251964 \h </w:instrText>
        </w:r>
        <w:r>
          <w:rPr>
            <w:noProof/>
            <w:webHidden/>
          </w:rPr>
        </w:r>
        <w:r>
          <w:rPr>
            <w:noProof/>
            <w:webHidden/>
          </w:rPr>
          <w:fldChar w:fldCharType="separate"/>
        </w:r>
        <w:r>
          <w:rPr>
            <w:noProof/>
            <w:webHidden/>
          </w:rPr>
          <w:t>10</w:t>
        </w:r>
        <w:r>
          <w:rPr>
            <w:noProof/>
            <w:webHidden/>
          </w:rPr>
          <w:fldChar w:fldCharType="end"/>
        </w:r>
      </w:hyperlink>
    </w:p>
    <w:p w14:paraId="34FE2B2D" w14:textId="15EC303A" w:rsidR="00FF619F" w:rsidRDefault="00FF619F">
      <w:pPr>
        <w:pStyle w:val="TableofFigures"/>
        <w:tabs>
          <w:tab w:val="right" w:leader="dot" w:pos="9016"/>
        </w:tabs>
        <w:rPr>
          <w:noProof/>
          <w:sz w:val="22"/>
          <w:szCs w:val="22"/>
          <w:lang w:eastAsia="en-GB"/>
        </w:rPr>
      </w:pPr>
      <w:hyperlink w:anchor="_Toc122251965" w:history="1">
        <w:r w:rsidRPr="00C50D44">
          <w:rPr>
            <w:rStyle w:val="Hyperlink"/>
            <w:noProof/>
          </w:rPr>
          <w:t>Figure 2 - Bernoulli's Equation (hyperphysics, n.d.)</w:t>
        </w:r>
        <w:r>
          <w:rPr>
            <w:noProof/>
            <w:webHidden/>
          </w:rPr>
          <w:tab/>
        </w:r>
        <w:r>
          <w:rPr>
            <w:noProof/>
            <w:webHidden/>
          </w:rPr>
          <w:fldChar w:fldCharType="begin"/>
        </w:r>
        <w:r>
          <w:rPr>
            <w:noProof/>
            <w:webHidden/>
          </w:rPr>
          <w:instrText xml:space="preserve"> PAGEREF _Toc122251965 \h </w:instrText>
        </w:r>
        <w:r>
          <w:rPr>
            <w:noProof/>
            <w:webHidden/>
          </w:rPr>
        </w:r>
        <w:r>
          <w:rPr>
            <w:noProof/>
            <w:webHidden/>
          </w:rPr>
          <w:fldChar w:fldCharType="separate"/>
        </w:r>
        <w:r>
          <w:rPr>
            <w:noProof/>
            <w:webHidden/>
          </w:rPr>
          <w:t>11</w:t>
        </w:r>
        <w:r>
          <w:rPr>
            <w:noProof/>
            <w:webHidden/>
          </w:rPr>
          <w:fldChar w:fldCharType="end"/>
        </w:r>
      </w:hyperlink>
    </w:p>
    <w:p w14:paraId="15CB388A" w14:textId="7A7E4166" w:rsidR="00FF619F" w:rsidRDefault="00FF619F">
      <w:pPr>
        <w:pStyle w:val="TableofFigures"/>
        <w:tabs>
          <w:tab w:val="right" w:leader="dot" w:pos="9016"/>
        </w:tabs>
        <w:rPr>
          <w:noProof/>
          <w:sz w:val="22"/>
          <w:szCs w:val="22"/>
          <w:lang w:eastAsia="en-GB"/>
        </w:rPr>
      </w:pPr>
      <w:hyperlink w:anchor="_Toc122251966" w:history="1">
        <w:r w:rsidRPr="00C50D44">
          <w:rPr>
            <w:rStyle w:val="Hyperlink"/>
            <w:noProof/>
          </w:rPr>
          <w:t>Figure 3 - Reynolds Number (science.jrank, n.d.)</w:t>
        </w:r>
        <w:r>
          <w:rPr>
            <w:noProof/>
            <w:webHidden/>
          </w:rPr>
          <w:tab/>
        </w:r>
        <w:r>
          <w:rPr>
            <w:noProof/>
            <w:webHidden/>
          </w:rPr>
          <w:fldChar w:fldCharType="begin"/>
        </w:r>
        <w:r>
          <w:rPr>
            <w:noProof/>
            <w:webHidden/>
          </w:rPr>
          <w:instrText xml:space="preserve"> PAGEREF _Toc122251966 \h </w:instrText>
        </w:r>
        <w:r>
          <w:rPr>
            <w:noProof/>
            <w:webHidden/>
          </w:rPr>
        </w:r>
        <w:r>
          <w:rPr>
            <w:noProof/>
            <w:webHidden/>
          </w:rPr>
          <w:fldChar w:fldCharType="separate"/>
        </w:r>
        <w:r>
          <w:rPr>
            <w:noProof/>
            <w:webHidden/>
          </w:rPr>
          <w:t>12</w:t>
        </w:r>
        <w:r>
          <w:rPr>
            <w:noProof/>
            <w:webHidden/>
          </w:rPr>
          <w:fldChar w:fldCharType="end"/>
        </w:r>
      </w:hyperlink>
    </w:p>
    <w:p w14:paraId="3044BBC8" w14:textId="3CDCAC5C" w:rsidR="00FF619F" w:rsidRDefault="00FF619F">
      <w:pPr>
        <w:pStyle w:val="TableofFigures"/>
        <w:tabs>
          <w:tab w:val="right" w:leader="dot" w:pos="9016"/>
        </w:tabs>
        <w:rPr>
          <w:noProof/>
          <w:sz w:val="22"/>
          <w:szCs w:val="22"/>
          <w:lang w:eastAsia="en-GB"/>
        </w:rPr>
      </w:pPr>
      <w:hyperlink w:anchor="_Toc122251967" w:history="1">
        <w:r w:rsidRPr="00C50D44">
          <w:rPr>
            <w:rStyle w:val="Hyperlink"/>
            <w:noProof/>
          </w:rPr>
          <w:t>Figure 4 - Navier-Stokes Equations (simscale, 2016)</w:t>
        </w:r>
        <w:r>
          <w:rPr>
            <w:noProof/>
            <w:webHidden/>
          </w:rPr>
          <w:tab/>
        </w:r>
        <w:r>
          <w:rPr>
            <w:noProof/>
            <w:webHidden/>
          </w:rPr>
          <w:fldChar w:fldCharType="begin"/>
        </w:r>
        <w:r>
          <w:rPr>
            <w:noProof/>
            <w:webHidden/>
          </w:rPr>
          <w:instrText xml:space="preserve"> PAGEREF _Toc122251967 \h </w:instrText>
        </w:r>
        <w:r>
          <w:rPr>
            <w:noProof/>
            <w:webHidden/>
          </w:rPr>
        </w:r>
        <w:r>
          <w:rPr>
            <w:noProof/>
            <w:webHidden/>
          </w:rPr>
          <w:fldChar w:fldCharType="separate"/>
        </w:r>
        <w:r>
          <w:rPr>
            <w:noProof/>
            <w:webHidden/>
          </w:rPr>
          <w:t>12</w:t>
        </w:r>
        <w:r>
          <w:rPr>
            <w:noProof/>
            <w:webHidden/>
          </w:rPr>
          <w:fldChar w:fldCharType="end"/>
        </w:r>
      </w:hyperlink>
    </w:p>
    <w:p w14:paraId="57E4C398" w14:textId="06313E12" w:rsidR="00FF619F" w:rsidRDefault="00FF619F">
      <w:pPr>
        <w:pStyle w:val="TableofFigures"/>
        <w:tabs>
          <w:tab w:val="right" w:leader="dot" w:pos="9016"/>
        </w:tabs>
        <w:rPr>
          <w:noProof/>
          <w:sz w:val="22"/>
          <w:szCs w:val="22"/>
          <w:lang w:eastAsia="en-GB"/>
        </w:rPr>
      </w:pPr>
      <w:hyperlink w:anchor="_Toc122251968" w:history="1">
        <w:r w:rsidRPr="00C50D44">
          <w:rPr>
            <w:rStyle w:val="Hyperlink"/>
            <w:noProof/>
          </w:rPr>
          <w:t>Figure 5 - CFD Process (Pan, Li, &amp; Fan, 2017)</w:t>
        </w:r>
        <w:r>
          <w:rPr>
            <w:noProof/>
            <w:webHidden/>
          </w:rPr>
          <w:tab/>
        </w:r>
        <w:r>
          <w:rPr>
            <w:noProof/>
            <w:webHidden/>
          </w:rPr>
          <w:fldChar w:fldCharType="begin"/>
        </w:r>
        <w:r>
          <w:rPr>
            <w:noProof/>
            <w:webHidden/>
          </w:rPr>
          <w:instrText xml:space="preserve"> PAGEREF _Toc122251968 \h </w:instrText>
        </w:r>
        <w:r>
          <w:rPr>
            <w:noProof/>
            <w:webHidden/>
          </w:rPr>
        </w:r>
        <w:r>
          <w:rPr>
            <w:noProof/>
            <w:webHidden/>
          </w:rPr>
          <w:fldChar w:fldCharType="separate"/>
        </w:r>
        <w:r>
          <w:rPr>
            <w:noProof/>
            <w:webHidden/>
          </w:rPr>
          <w:t>13</w:t>
        </w:r>
        <w:r>
          <w:rPr>
            <w:noProof/>
            <w:webHidden/>
          </w:rPr>
          <w:fldChar w:fldCharType="end"/>
        </w:r>
      </w:hyperlink>
    </w:p>
    <w:p w14:paraId="7E30732F" w14:textId="731F15D3" w:rsidR="00FF619F" w:rsidRDefault="00FF619F">
      <w:pPr>
        <w:pStyle w:val="TableofFigures"/>
        <w:tabs>
          <w:tab w:val="right" w:leader="dot" w:pos="9016"/>
        </w:tabs>
        <w:rPr>
          <w:noProof/>
          <w:sz w:val="22"/>
          <w:szCs w:val="22"/>
          <w:lang w:eastAsia="en-GB"/>
        </w:rPr>
      </w:pPr>
      <w:hyperlink w:anchor="_Toc122251969" w:history="1">
        <w:r w:rsidRPr="00C50D44">
          <w:rPr>
            <w:rStyle w:val="Hyperlink"/>
            <w:noProof/>
          </w:rPr>
          <w:t>Figure 6 - Frontal Pressure (buildyourowncar, n.d.)</w:t>
        </w:r>
        <w:r>
          <w:rPr>
            <w:noProof/>
            <w:webHidden/>
          </w:rPr>
          <w:tab/>
        </w:r>
        <w:r>
          <w:rPr>
            <w:noProof/>
            <w:webHidden/>
          </w:rPr>
          <w:fldChar w:fldCharType="begin"/>
        </w:r>
        <w:r>
          <w:rPr>
            <w:noProof/>
            <w:webHidden/>
          </w:rPr>
          <w:instrText xml:space="preserve"> PAGEREF _Toc122251969 \h </w:instrText>
        </w:r>
        <w:r>
          <w:rPr>
            <w:noProof/>
            <w:webHidden/>
          </w:rPr>
        </w:r>
        <w:r>
          <w:rPr>
            <w:noProof/>
            <w:webHidden/>
          </w:rPr>
          <w:fldChar w:fldCharType="separate"/>
        </w:r>
        <w:r>
          <w:rPr>
            <w:noProof/>
            <w:webHidden/>
          </w:rPr>
          <w:t>14</w:t>
        </w:r>
        <w:r>
          <w:rPr>
            <w:noProof/>
            <w:webHidden/>
          </w:rPr>
          <w:fldChar w:fldCharType="end"/>
        </w:r>
      </w:hyperlink>
    </w:p>
    <w:p w14:paraId="23BFD188" w14:textId="0F6C9ED7" w:rsidR="00FF619F" w:rsidRDefault="00FF619F">
      <w:pPr>
        <w:pStyle w:val="TableofFigures"/>
        <w:tabs>
          <w:tab w:val="right" w:leader="dot" w:pos="9016"/>
        </w:tabs>
        <w:rPr>
          <w:noProof/>
          <w:sz w:val="22"/>
          <w:szCs w:val="22"/>
          <w:lang w:eastAsia="en-GB"/>
        </w:rPr>
      </w:pPr>
      <w:hyperlink w:anchor="_Toc122251970" w:history="1">
        <w:r w:rsidRPr="00C50D44">
          <w:rPr>
            <w:rStyle w:val="Hyperlink"/>
            <w:noProof/>
          </w:rPr>
          <w:t>Figure 7 - Rear Vacuum (buildyourowncar, n.d.)</w:t>
        </w:r>
        <w:r>
          <w:rPr>
            <w:noProof/>
            <w:webHidden/>
          </w:rPr>
          <w:tab/>
        </w:r>
        <w:r>
          <w:rPr>
            <w:noProof/>
            <w:webHidden/>
          </w:rPr>
          <w:fldChar w:fldCharType="begin"/>
        </w:r>
        <w:r>
          <w:rPr>
            <w:noProof/>
            <w:webHidden/>
          </w:rPr>
          <w:instrText xml:space="preserve"> PAGEREF _Toc122251970 \h </w:instrText>
        </w:r>
        <w:r>
          <w:rPr>
            <w:noProof/>
            <w:webHidden/>
          </w:rPr>
        </w:r>
        <w:r>
          <w:rPr>
            <w:noProof/>
            <w:webHidden/>
          </w:rPr>
          <w:fldChar w:fldCharType="separate"/>
        </w:r>
        <w:r>
          <w:rPr>
            <w:noProof/>
            <w:webHidden/>
          </w:rPr>
          <w:t>14</w:t>
        </w:r>
        <w:r>
          <w:rPr>
            <w:noProof/>
            <w:webHidden/>
          </w:rPr>
          <w:fldChar w:fldCharType="end"/>
        </w:r>
      </w:hyperlink>
    </w:p>
    <w:p w14:paraId="10D600D6" w14:textId="384E86E6" w:rsidR="00FF619F" w:rsidRDefault="00FF619F">
      <w:pPr>
        <w:pStyle w:val="TableofFigures"/>
        <w:tabs>
          <w:tab w:val="right" w:leader="dot" w:pos="9016"/>
        </w:tabs>
        <w:rPr>
          <w:noProof/>
          <w:sz w:val="22"/>
          <w:szCs w:val="22"/>
          <w:lang w:eastAsia="en-GB"/>
        </w:rPr>
      </w:pPr>
      <w:hyperlink w:anchor="_Toc122251971" w:history="1">
        <w:r w:rsidRPr="00C50D44">
          <w:rPr>
            <w:rStyle w:val="Hyperlink"/>
            <w:noProof/>
          </w:rPr>
          <w:t>Figure 8 - Drag, Lift, and Downforce from over body flow (buildyourowncar, n.d.)</w:t>
        </w:r>
        <w:r>
          <w:rPr>
            <w:noProof/>
            <w:webHidden/>
          </w:rPr>
          <w:tab/>
        </w:r>
        <w:r>
          <w:rPr>
            <w:noProof/>
            <w:webHidden/>
          </w:rPr>
          <w:fldChar w:fldCharType="begin"/>
        </w:r>
        <w:r>
          <w:rPr>
            <w:noProof/>
            <w:webHidden/>
          </w:rPr>
          <w:instrText xml:space="preserve"> PAGEREF _Toc122251971 \h </w:instrText>
        </w:r>
        <w:r>
          <w:rPr>
            <w:noProof/>
            <w:webHidden/>
          </w:rPr>
        </w:r>
        <w:r>
          <w:rPr>
            <w:noProof/>
            <w:webHidden/>
          </w:rPr>
          <w:fldChar w:fldCharType="separate"/>
        </w:r>
        <w:r>
          <w:rPr>
            <w:noProof/>
            <w:webHidden/>
          </w:rPr>
          <w:t>15</w:t>
        </w:r>
        <w:r>
          <w:rPr>
            <w:noProof/>
            <w:webHidden/>
          </w:rPr>
          <w:fldChar w:fldCharType="end"/>
        </w:r>
      </w:hyperlink>
    </w:p>
    <w:p w14:paraId="7CEACE95" w14:textId="7FF65645" w:rsidR="00FF619F" w:rsidRDefault="00FF619F">
      <w:pPr>
        <w:pStyle w:val="TableofFigures"/>
        <w:tabs>
          <w:tab w:val="right" w:leader="dot" w:pos="9016"/>
        </w:tabs>
        <w:rPr>
          <w:noProof/>
          <w:sz w:val="22"/>
          <w:szCs w:val="22"/>
          <w:lang w:eastAsia="en-GB"/>
        </w:rPr>
      </w:pPr>
      <w:hyperlink w:anchor="_Toc122251972" w:history="1">
        <w:r w:rsidRPr="00C50D44">
          <w:rPr>
            <w:rStyle w:val="Hyperlink"/>
            <w:noProof/>
          </w:rPr>
          <w:t>Figure 9 - Downforce Underneath Vehicle (buildyourowncar, n.d.)</w:t>
        </w:r>
        <w:r>
          <w:rPr>
            <w:noProof/>
            <w:webHidden/>
          </w:rPr>
          <w:tab/>
        </w:r>
        <w:r>
          <w:rPr>
            <w:noProof/>
            <w:webHidden/>
          </w:rPr>
          <w:fldChar w:fldCharType="begin"/>
        </w:r>
        <w:r>
          <w:rPr>
            <w:noProof/>
            <w:webHidden/>
          </w:rPr>
          <w:instrText xml:space="preserve"> PAGEREF _Toc122251972 \h </w:instrText>
        </w:r>
        <w:r>
          <w:rPr>
            <w:noProof/>
            <w:webHidden/>
          </w:rPr>
        </w:r>
        <w:r>
          <w:rPr>
            <w:noProof/>
            <w:webHidden/>
          </w:rPr>
          <w:fldChar w:fldCharType="separate"/>
        </w:r>
        <w:r>
          <w:rPr>
            <w:noProof/>
            <w:webHidden/>
          </w:rPr>
          <w:t>15</w:t>
        </w:r>
        <w:r>
          <w:rPr>
            <w:noProof/>
            <w:webHidden/>
          </w:rPr>
          <w:fldChar w:fldCharType="end"/>
        </w:r>
      </w:hyperlink>
    </w:p>
    <w:p w14:paraId="570416D9" w14:textId="7B7B466C" w:rsidR="00FF619F" w:rsidRDefault="00FF619F">
      <w:pPr>
        <w:pStyle w:val="TableofFigures"/>
        <w:tabs>
          <w:tab w:val="right" w:leader="dot" w:pos="9016"/>
        </w:tabs>
        <w:rPr>
          <w:noProof/>
          <w:sz w:val="22"/>
          <w:szCs w:val="22"/>
          <w:lang w:eastAsia="en-GB"/>
        </w:rPr>
      </w:pPr>
      <w:hyperlink w:anchor="_Toc122251973" w:history="1">
        <w:r w:rsidRPr="00C50D44">
          <w:rPr>
            <w:rStyle w:val="Hyperlink"/>
            <w:noProof/>
          </w:rPr>
          <w:t>Figure 10 - Turbulence Model Comparison (Gimbun, Luqman, &amp; et, 2005)</w:t>
        </w:r>
        <w:r>
          <w:rPr>
            <w:noProof/>
            <w:webHidden/>
          </w:rPr>
          <w:tab/>
        </w:r>
        <w:r>
          <w:rPr>
            <w:noProof/>
            <w:webHidden/>
          </w:rPr>
          <w:fldChar w:fldCharType="begin"/>
        </w:r>
        <w:r>
          <w:rPr>
            <w:noProof/>
            <w:webHidden/>
          </w:rPr>
          <w:instrText xml:space="preserve"> PAGEREF _Toc122251973 \h </w:instrText>
        </w:r>
        <w:r>
          <w:rPr>
            <w:noProof/>
            <w:webHidden/>
          </w:rPr>
        </w:r>
        <w:r>
          <w:rPr>
            <w:noProof/>
            <w:webHidden/>
          </w:rPr>
          <w:fldChar w:fldCharType="separate"/>
        </w:r>
        <w:r>
          <w:rPr>
            <w:noProof/>
            <w:webHidden/>
          </w:rPr>
          <w:t>17</w:t>
        </w:r>
        <w:r>
          <w:rPr>
            <w:noProof/>
            <w:webHidden/>
          </w:rPr>
          <w:fldChar w:fldCharType="end"/>
        </w:r>
      </w:hyperlink>
    </w:p>
    <w:p w14:paraId="52ED7240" w14:textId="5306A01D" w:rsidR="00FF619F" w:rsidRDefault="00FF619F">
      <w:pPr>
        <w:pStyle w:val="TableofFigures"/>
        <w:tabs>
          <w:tab w:val="right" w:leader="dot" w:pos="9016"/>
        </w:tabs>
        <w:rPr>
          <w:noProof/>
          <w:sz w:val="22"/>
          <w:szCs w:val="22"/>
          <w:lang w:eastAsia="en-GB"/>
        </w:rPr>
      </w:pPr>
      <w:hyperlink r:id="rId11" w:anchor="_Toc122251974" w:history="1">
        <w:r w:rsidRPr="00C50D44">
          <w:rPr>
            <w:rStyle w:val="Hyperlink"/>
            <w:noProof/>
          </w:rPr>
          <w:t>Figure 11 - Wind Tunnel Diagram (Chandler, n.d.)</w:t>
        </w:r>
        <w:r>
          <w:rPr>
            <w:noProof/>
            <w:webHidden/>
          </w:rPr>
          <w:tab/>
        </w:r>
        <w:r>
          <w:rPr>
            <w:noProof/>
            <w:webHidden/>
          </w:rPr>
          <w:fldChar w:fldCharType="begin"/>
        </w:r>
        <w:r>
          <w:rPr>
            <w:noProof/>
            <w:webHidden/>
          </w:rPr>
          <w:instrText xml:space="preserve"> PAGEREF _Toc122251974 \h </w:instrText>
        </w:r>
        <w:r>
          <w:rPr>
            <w:noProof/>
            <w:webHidden/>
          </w:rPr>
        </w:r>
        <w:r>
          <w:rPr>
            <w:noProof/>
            <w:webHidden/>
          </w:rPr>
          <w:fldChar w:fldCharType="separate"/>
        </w:r>
        <w:r>
          <w:rPr>
            <w:noProof/>
            <w:webHidden/>
          </w:rPr>
          <w:t>18</w:t>
        </w:r>
        <w:r>
          <w:rPr>
            <w:noProof/>
            <w:webHidden/>
          </w:rPr>
          <w:fldChar w:fldCharType="end"/>
        </w:r>
      </w:hyperlink>
    </w:p>
    <w:p w14:paraId="7A44DEE8" w14:textId="3665AA73" w:rsidR="00FF619F" w:rsidRDefault="00FF619F">
      <w:pPr>
        <w:pStyle w:val="TableofFigures"/>
        <w:tabs>
          <w:tab w:val="right" w:leader="dot" w:pos="9016"/>
        </w:tabs>
        <w:rPr>
          <w:noProof/>
          <w:sz w:val="22"/>
          <w:szCs w:val="22"/>
          <w:lang w:eastAsia="en-GB"/>
        </w:rPr>
      </w:pPr>
      <w:hyperlink w:anchor="_Toc122251975" w:history="1">
        <w:r w:rsidRPr="00C50D44">
          <w:rPr>
            <w:rStyle w:val="Hyperlink"/>
            <w:noProof/>
          </w:rPr>
          <w:t>Figure 12 - Ahmed Body</w:t>
        </w:r>
        <w:r>
          <w:rPr>
            <w:noProof/>
            <w:webHidden/>
          </w:rPr>
          <w:tab/>
        </w:r>
        <w:r>
          <w:rPr>
            <w:noProof/>
            <w:webHidden/>
          </w:rPr>
          <w:fldChar w:fldCharType="begin"/>
        </w:r>
        <w:r>
          <w:rPr>
            <w:noProof/>
            <w:webHidden/>
          </w:rPr>
          <w:instrText xml:space="preserve"> PAGEREF _Toc122251975 \h </w:instrText>
        </w:r>
        <w:r>
          <w:rPr>
            <w:noProof/>
            <w:webHidden/>
          </w:rPr>
        </w:r>
        <w:r>
          <w:rPr>
            <w:noProof/>
            <w:webHidden/>
          </w:rPr>
          <w:fldChar w:fldCharType="separate"/>
        </w:r>
        <w:r>
          <w:rPr>
            <w:noProof/>
            <w:webHidden/>
          </w:rPr>
          <w:t>19</w:t>
        </w:r>
        <w:r>
          <w:rPr>
            <w:noProof/>
            <w:webHidden/>
          </w:rPr>
          <w:fldChar w:fldCharType="end"/>
        </w:r>
      </w:hyperlink>
    </w:p>
    <w:p w14:paraId="3F286C6F" w14:textId="27D943B7" w:rsidR="00FF619F" w:rsidRDefault="00FF619F">
      <w:pPr>
        <w:pStyle w:val="TableofFigures"/>
        <w:tabs>
          <w:tab w:val="right" w:leader="dot" w:pos="9016"/>
        </w:tabs>
        <w:rPr>
          <w:noProof/>
          <w:sz w:val="22"/>
          <w:szCs w:val="22"/>
          <w:lang w:eastAsia="en-GB"/>
        </w:rPr>
      </w:pPr>
      <w:hyperlink w:anchor="_Toc122251976" w:history="1">
        <w:r w:rsidRPr="00C50D44">
          <w:rPr>
            <w:rStyle w:val="Hyperlink"/>
            <w:noProof/>
          </w:rPr>
          <w:t>Figure 13 - Ahmed Body Dimensions (Online, 2014)</w:t>
        </w:r>
        <w:r>
          <w:rPr>
            <w:noProof/>
            <w:webHidden/>
          </w:rPr>
          <w:tab/>
        </w:r>
        <w:r>
          <w:rPr>
            <w:noProof/>
            <w:webHidden/>
          </w:rPr>
          <w:fldChar w:fldCharType="begin"/>
        </w:r>
        <w:r>
          <w:rPr>
            <w:noProof/>
            <w:webHidden/>
          </w:rPr>
          <w:instrText xml:space="preserve"> PAGEREF _Toc122251976 \h </w:instrText>
        </w:r>
        <w:r>
          <w:rPr>
            <w:noProof/>
            <w:webHidden/>
          </w:rPr>
        </w:r>
        <w:r>
          <w:rPr>
            <w:noProof/>
            <w:webHidden/>
          </w:rPr>
          <w:fldChar w:fldCharType="separate"/>
        </w:r>
        <w:r>
          <w:rPr>
            <w:noProof/>
            <w:webHidden/>
          </w:rPr>
          <w:t>19</w:t>
        </w:r>
        <w:r>
          <w:rPr>
            <w:noProof/>
            <w:webHidden/>
          </w:rPr>
          <w:fldChar w:fldCharType="end"/>
        </w:r>
      </w:hyperlink>
    </w:p>
    <w:p w14:paraId="0CD4A56F" w14:textId="5F75941D" w:rsidR="00FF619F" w:rsidRDefault="00FF619F">
      <w:pPr>
        <w:pStyle w:val="TableofFigures"/>
        <w:tabs>
          <w:tab w:val="right" w:leader="dot" w:pos="9016"/>
        </w:tabs>
        <w:rPr>
          <w:noProof/>
          <w:sz w:val="22"/>
          <w:szCs w:val="22"/>
          <w:lang w:eastAsia="en-GB"/>
        </w:rPr>
      </w:pPr>
      <w:hyperlink w:anchor="_Toc122251977" w:history="1">
        <w:r w:rsidRPr="00C50D44">
          <w:rPr>
            <w:rStyle w:val="Hyperlink"/>
            <w:noProof/>
          </w:rPr>
          <w:t>Figure 14 - MIRA Reference Vehicle Geometry (Soares, 2015)</w:t>
        </w:r>
        <w:r>
          <w:rPr>
            <w:noProof/>
            <w:webHidden/>
          </w:rPr>
          <w:tab/>
        </w:r>
        <w:r>
          <w:rPr>
            <w:noProof/>
            <w:webHidden/>
          </w:rPr>
          <w:fldChar w:fldCharType="begin"/>
        </w:r>
        <w:r>
          <w:rPr>
            <w:noProof/>
            <w:webHidden/>
          </w:rPr>
          <w:instrText xml:space="preserve"> PAGEREF _Toc122251977 \h </w:instrText>
        </w:r>
        <w:r>
          <w:rPr>
            <w:noProof/>
            <w:webHidden/>
          </w:rPr>
        </w:r>
        <w:r>
          <w:rPr>
            <w:noProof/>
            <w:webHidden/>
          </w:rPr>
          <w:fldChar w:fldCharType="separate"/>
        </w:r>
        <w:r>
          <w:rPr>
            <w:noProof/>
            <w:webHidden/>
          </w:rPr>
          <w:t>20</w:t>
        </w:r>
        <w:r>
          <w:rPr>
            <w:noProof/>
            <w:webHidden/>
          </w:rPr>
          <w:fldChar w:fldCharType="end"/>
        </w:r>
      </w:hyperlink>
    </w:p>
    <w:p w14:paraId="54DB5543" w14:textId="1DE26083" w:rsidR="00FF619F" w:rsidRDefault="00FF619F">
      <w:pPr>
        <w:pStyle w:val="TableofFigures"/>
        <w:tabs>
          <w:tab w:val="right" w:leader="dot" w:pos="9016"/>
        </w:tabs>
        <w:rPr>
          <w:noProof/>
          <w:sz w:val="22"/>
          <w:szCs w:val="22"/>
          <w:lang w:eastAsia="en-GB"/>
        </w:rPr>
      </w:pPr>
      <w:hyperlink w:anchor="_Toc122251978" w:history="1">
        <w:r w:rsidRPr="00C50D44">
          <w:rPr>
            <w:rStyle w:val="Hyperlink"/>
            <w:noProof/>
          </w:rPr>
          <w:t>Figure 15 - MIRA Reference Vehicle Different Models (Soares, 2015)</w:t>
        </w:r>
        <w:r>
          <w:rPr>
            <w:noProof/>
            <w:webHidden/>
          </w:rPr>
          <w:tab/>
        </w:r>
        <w:r>
          <w:rPr>
            <w:noProof/>
            <w:webHidden/>
          </w:rPr>
          <w:fldChar w:fldCharType="begin"/>
        </w:r>
        <w:r>
          <w:rPr>
            <w:noProof/>
            <w:webHidden/>
          </w:rPr>
          <w:instrText xml:space="preserve"> PAGEREF _Toc122251978 \h </w:instrText>
        </w:r>
        <w:r>
          <w:rPr>
            <w:noProof/>
            <w:webHidden/>
          </w:rPr>
        </w:r>
        <w:r>
          <w:rPr>
            <w:noProof/>
            <w:webHidden/>
          </w:rPr>
          <w:fldChar w:fldCharType="separate"/>
        </w:r>
        <w:r>
          <w:rPr>
            <w:noProof/>
            <w:webHidden/>
          </w:rPr>
          <w:t>20</w:t>
        </w:r>
        <w:r>
          <w:rPr>
            <w:noProof/>
            <w:webHidden/>
          </w:rPr>
          <w:fldChar w:fldCharType="end"/>
        </w:r>
      </w:hyperlink>
    </w:p>
    <w:p w14:paraId="7D62BF2E" w14:textId="55E8A26E" w:rsidR="00FF619F" w:rsidRDefault="00FF619F">
      <w:pPr>
        <w:pStyle w:val="TableofFigures"/>
        <w:tabs>
          <w:tab w:val="right" w:leader="dot" w:pos="9016"/>
        </w:tabs>
        <w:rPr>
          <w:noProof/>
          <w:sz w:val="22"/>
          <w:szCs w:val="22"/>
          <w:lang w:eastAsia="en-GB"/>
        </w:rPr>
      </w:pPr>
      <w:hyperlink w:anchor="_Toc122251979" w:history="1">
        <w:r w:rsidRPr="00C50D44">
          <w:rPr>
            <w:rStyle w:val="Hyperlink"/>
            <w:noProof/>
          </w:rPr>
          <w:t>Figure 16 DrivAer Reference Vehicle Models (Lietz &amp; et al, 2017)</w:t>
        </w:r>
        <w:r>
          <w:rPr>
            <w:noProof/>
            <w:webHidden/>
          </w:rPr>
          <w:tab/>
        </w:r>
        <w:r>
          <w:rPr>
            <w:noProof/>
            <w:webHidden/>
          </w:rPr>
          <w:fldChar w:fldCharType="begin"/>
        </w:r>
        <w:r>
          <w:rPr>
            <w:noProof/>
            <w:webHidden/>
          </w:rPr>
          <w:instrText xml:space="preserve"> PAGEREF _Toc122251979 \h </w:instrText>
        </w:r>
        <w:r>
          <w:rPr>
            <w:noProof/>
            <w:webHidden/>
          </w:rPr>
        </w:r>
        <w:r>
          <w:rPr>
            <w:noProof/>
            <w:webHidden/>
          </w:rPr>
          <w:fldChar w:fldCharType="separate"/>
        </w:r>
        <w:r>
          <w:rPr>
            <w:noProof/>
            <w:webHidden/>
          </w:rPr>
          <w:t>21</w:t>
        </w:r>
        <w:r>
          <w:rPr>
            <w:noProof/>
            <w:webHidden/>
          </w:rPr>
          <w:fldChar w:fldCharType="end"/>
        </w:r>
      </w:hyperlink>
    </w:p>
    <w:p w14:paraId="504D51BA" w14:textId="2146B398" w:rsidR="00FF619F" w:rsidRDefault="00FF619F">
      <w:pPr>
        <w:pStyle w:val="TableofFigures"/>
        <w:tabs>
          <w:tab w:val="right" w:leader="dot" w:pos="9016"/>
        </w:tabs>
        <w:rPr>
          <w:noProof/>
          <w:sz w:val="22"/>
          <w:szCs w:val="22"/>
          <w:lang w:eastAsia="en-GB"/>
        </w:rPr>
      </w:pPr>
      <w:hyperlink w:anchor="_Toc122251980" w:history="1">
        <w:r w:rsidRPr="00C50D44">
          <w:rPr>
            <w:rStyle w:val="Hyperlink"/>
            <w:noProof/>
          </w:rPr>
          <w:t>Figure 17 - Mini Top, Side, Back, Front (Fabrication, n.d.).</w:t>
        </w:r>
        <w:r>
          <w:rPr>
            <w:noProof/>
            <w:webHidden/>
          </w:rPr>
          <w:tab/>
        </w:r>
        <w:r>
          <w:rPr>
            <w:noProof/>
            <w:webHidden/>
          </w:rPr>
          <w:fldChar w:fldCharType="begin"/>
        </w:r>
        <w:r>
          <w:rPr>
            <w:noProof/>
            <w:webHidden/>
          </w:rPr>
          <w:instrText xml:space="preserve"> PAGEREF _Toc122251980 \h </w:instrText>
        </w:r>
        <w:r>
          <w:rPr>
            <w:noProof/>
            <w:webHidden/>
          </w:rPr>
        </w:r>
        <w:r>
          <w:rPr>
            <w:noProof/>
            <w:webHidden/>
          </w:rPr>
          <w:fldChar w:fldCharType="separate"/>
        </w:r>
        <w:r>
          <w:rPr>
            <w:noProof/>
            <w:webHidden/>
          </w:rPr>
          <w:t>23</w:t>
        </w:r>
        <w:r>
          <w:rPr>
            <w:noProof/>
            <w:webHidden/>
          </w:rPr>
          <w:fldChar w:fldCharType="end"/>
        </w:r>
      </w:hyperlink>
    </w:p>
    <w:p w14:paraId="41453CE3" w14:textId="52137B56" w:rsidR="00FF619F" w:rsidRDefault="00FF619F">
      <w:pPr>
        <w:pStyle w:val="TableofFigures"/>
        <w:tabs>
          <w:tab w:val="right" w:leader="dot" w:pos="9016"/>
        </w:tabs>
        <w:rPr>
          <w:noProof/>
          <w:sz w:val="22"/>
          <w:szCs w:val="22"/>
          <w:lang w:eastAsia="en-GB"/>
        </w:rPr>
      </w:pPr>
      <w:hyperlink w:anchor="_Toc122251981" w:history="1">
        <w:r w:rsidRPr="00C50D44">
          <w:rPr>
            <w:rStyle w:val="Hyperlink"/>
            <w:noProof/>
          </w:rPr>
          <w:t>Figure 18 - Spaceframe Mini Front (reference picture) (racecarsdirect, n.d.)</w:t>
        </w:r>
        <w:r>
          <w:rPr>
            <w:noProof/>
            <w:webHidden/>
          </w:rPr>
          <w:tab/>
        </w:r>
        <w:r>
          <w:rPr>
            <w:noProof/>
            <w:webHidden/>
          </w:rPr>
          <w:fldChar w:fldCharType="begin"/>
        </w:r>
        <w:r>
          <w:rPr>
            <w:noProof/>
            <w:webHidden/>
          </w:rPr>
          <w:instrText xml:space="preserve"> PAGEREF _Toc122251981 \h </w:instrText>
        </w:r>
        <w:r>
          <w:rPr>
            <w:noProof/>
            <w:webHidden/>
          </w:rPr>
        </w:r>
        <w:r>
          <w:rPr>
            <w:noProof/>
            <w:webHidden/>
          </w:rPr>
          <w:fldChar w:fldCharType="separate"/>
        </w:r>
        <w:r>
          <w:rPr>
            <w:noProof/>
            <w:webHidden/>
          </w:rPr>
          <w:t>23</w:t>
        </w:r>
        <w:r>
          <w:rPr>
            <w:noProof/>
            <w:webHidden/>
          </w:rPr>
          <w:fldChar w:fldCharType="end"/>
        </w:r>
      </w:hyperlink>
    </w:p>
    <w:p w14:paraId="183DB505" w14:textId="43063BD4" w:rsidR="00FF619F" w:rsidRDefault="00FF619F">
      <w:pPr>
        <w:pStyle w:val="TableofFigures"/>
        <w:tabs>
          <w:tab w:val="right" w:leader="dot" w:pos="9016"/>
        </w:tabs>
        <w:rPr>
          <w:noProof/>
          <w:sz w:val="22"/>
          <w:szCs w:val="22"/>
          <w:lang w:eastAsia="en-GB"/>
        </w:rPr>
      </w:pPr>
      <w:hyperlink w:anchor="_Toc122251982" w:history="1">
        <w:r w:rsidRPr="00C50D44">
          <w:rPr>
            <w:rStyle w:val="Hyperlink"/>
            <w:noProof/>
          </w:rPr>
          <w:t>Figure 19 - Spaceframe Mini Back and Side (reference picture) (Murray, n.d.)</w:t>
        </w:r>
        <w:r>
          <w:rPr>
            <w:noProof/>
            <w:webHidden/>
          </w:rPr>
          <w:tab/>
        </w:r>
        <w:r>
          <w:rPr>
            <w:noProof/>
            <w:webHidden/>
          </w:rPr>
          <w:fldChar w:fldCharType="begin"/>
        </w:r>
        <w:r>
          <w:rPr>
            <w:noProof/>
            <w:webHidden/>
          </w:rPr>
          <w:instrText xml:space="preserve"> PAGEREF _Toc122251982 \h </w:instrText>
        </w:r>
        <w:r>
          <w:rPr>
            <w:noProof/>
            <w:webHidden/>
          </w:rPr>
        </w:r>
        <w:r>
          <w:rPr>
            <w:noProof/>
            <w:webHidden/>
          </w:rPr>
          <w:fldChar w:fldCharType="separate"/>
        </w:r>
        <w:r>
          <w:rPr>
            <w:noProof/>
            <w:webHidden/>
          </w:rPr>
          <w:t>23</w:t>
        </w:r>
        <w:r>
          <w:rPr>
            <w:noProof/>
            <w:webHidden/>
          </w:rPr>
          <w:fldChar w:fldCharType="end"/>
        </w:r>
      </w:hyperlink>
    </w:p>
    <w:p w14:paraId="12565184" w14:textId="4F2F5F20" w:rsidR="00FF619F" w:rsidRDefault="00FF619F">
      <w:pPr>
        <w:pStyle w:val="TableofFigures"/>
        <w:tabs>
          <w:tab w:val="right" w:leader="dot" w:pos="9016"/>
        </w:tabs>
        <w:rPr>
          <w:noProof/>
          <w:sz w:val="22"/>
          <w:szCs w:val="22"/>
          <w:lang w:eastAsia="en-GB"/>
        </w:rPr>
      </w:pPr>
      <w:hyperlink w:anchor="_Toc122251983" w:history="1">
        <w:r w:rsidRPr="00C50D44">
          <w:rPr>
            <w:rStyle w:val="Hyperlink"/>
            <w:noProof/>
          </w:rPr>
          <w:t>Figure 20 - Mini Front End Photo (1)</w:t>
        </w:r>
        <w:r>
          <w:rPr>
            <w:noProof/>
            <w:webHidden/>
          </w:rPr>
          <w:tab/>
        </w:r>
        <w:r>
          <w:rPr>
            <w:noProof/>
            <w:webHidden/>
          </w:rPr>
          <w:fldChar w:fldCharType="begin"/>
        </w:r>
        <w:r>
          <w:rPr>
            <w:noProof/>
            <w:webHidden/>
          </w:rPr>
          <w:instrText xml:space="preserve"> PAGEREF _Toc122251983 \h </w:instrText>
        </w:r>
        <w:r>
          <w:rPr>
            <w:noProof/>
            <w:webHidden/>
          </w:rPr>
        </w:r>
        <w:r>
          <w:rPr>
            <w:noProof/>
            <w:webHidden/>
          </w:rPr>
          <w:fldChar w:fldCharType="separate"/>
        </w:r>
        <w:r>
          <w:rPr>
            <w:noProof/>
            <w:webHidden/>
          </w:rPr>
          <w:t>24</w:t>
        </w:r>
        <w:r>
          <w:rPr>
            <w:noProof/>
            <w:webHidden/>
          </w:rPr>
          <w:fldChar w:fldCharType="end"/>
        </w:r>
      </w:hyperlink>
    </w:p>
    <w:p w14:paraId="1482007C" w14:textId="637793BD" w:rsidR="00FF619F" w:rsidRDefault="00FF619F">
      <w:pPr>
        <w:pStyle w:val="TableofFigures"/>
        <w:tabs>
          <w:tab w:val="right" w:leader="dot" w:pos="9016"/>
        </w:tabs>
        <w:rPr>
          <w:noProof/>
          <w:sz w:val="22"/>
          <w:szCs w:val="22"/>
          <w:lang w:eastAsia="en-GB"/>
        </w:rPr>
      </w:pPr>
      <w:hyperlink w:anchor="_Toc122251984" w:history="1">
        <w:r w:rsidRPr="00C50D44">
          <w:rPr>
            <w:rStyle w:val="Hyperlink"/>
            <w:noProof/>
          </w:rPr>
          <w:t>Figure 21 - Mini Front End Photo (2)</w:t>
        </w:r>
        <w:r>
          <w:rPr>
            <w:noProof/>
            <w:webHidden/>
          </w:rPr>
          <w:tab/>
        </w:r>
        <w:r>
          <w:rPr>
            <w:noProof/>
            <w:webHidden/>
          </w:rPr>
          <w:fldChar w:fldCharType="begin"/>
        </w:r>
        <w:r>
          <w:rPr>
            <w:noProof/>
            <w:webHidden/>
          </w:rPr>
          <w:instrText xml:space="preserve"> PAGEREF _Toc122251984 \h </w:instrText>
        </w:r>
        <w:r>
          <w:rPr>
            <w:noProof/>
            <w:webHidden/>
          </w:rPr>
        </w:r>
        <w:r>
          <w:rPr>
            <w:noProof/>
            <w:webHidden/>
          </w:rPr>
          <w:fldChar w:fldCharType="separate"/>
        </w:r>
        <w:r>
          <w:rPr>
            <w:noProof/>
            <w:webHidden/>
          </w:rPr>
          <w:t>24</w:t>
        </w:r>
        <w:r>
          <w:rPr>
            <w:noProof/>
            <w:webHidden/>
          </w:rPr>
          <w:fldChar w:fldCharType="end"/>
        </w:r>
      </w:hyperlink>
    </w:p>
    <w:p w14:paraId="5A594C1E" w14:textId="4F2D4F99" w:rsidR="00FF619F" w:rsidRDefault="00FF619F">
      <w:pPr>
        <w:pStyle w:val="TableofFigures"/>
        <w:tabs>
          <w:tab w:val="right" w:leader="dot" w:pos="9016"/>
        </w:tabs>
        <w:rPr>
          <w:noProof/>
          <w:sz w:val="22"/>
          <w:szCs w:val="22"/>
          <w:lang w:eastAsia="en-GB"/>
        </w:rPr>
      </w:pPr>
      <w:hyperlink w:anchor="_Toc122251985" w:history="1">
        <w:r w:rsidRPr="00C50D44">
          <w:rPr>
            <w:rStyle w:val="Hyperlink"/>
            <w:noProof/>
          </w:rPr>
          <w:t>Figure 22 - Aerodynamic Devices Effect (Flegl &amp; Singer, 1998)</w:t>
        </w:r>
        <w:r>
          <w:rPr>
            <w:noProof/>
            <w:webHidden/>
          </w:rPr>
          <w:tab/>
        </w:r>
        <w:r>
          <w:rPr>
            <w:noProof/>
            <w:webHidden/>
          </w:rPr>
          <w:fldChar w:fldCharType="begin"/>
        </w:r>
        <w:r>
          <w:rPr>
            <w:noProof/>
            <w:webHidden/>
          </w:rPr>
          <w:instrText xml:space="preserve"> PAGEREF _Toc122251985 \h </w:instrText>
        </w:r>
        <w:r>
          <w:rPr>
            <w:noProof/>
            <w:webHidden/>
          </w:rPr>
        </w:r>
        <w:r>
          <w:rPr>
            <w:noProof/>
            <w:webHidden/>
          </w:rPr>
          <w:fldChar w:fldCharType="separate"/>
        </w:r>
        <w:r>
          <w:rPr>
            <w:noProof/>
            <w:webHidden/>
          </w:rPr>
          <w:t>25</w:t>
        </w:r>
        <w:r>
          <w:rPr>
            <w:noProof/>
            <w:webHidden/>
          </w:rPr>
          <w:fldChar w:fldCharType="end"/>
        </w:r>
      </w:hyperlink>
    </w:p>
    <w:p w14:paraId="2ECA0825" w14:textId="5A0E7227" w:rsidR="00FF619F" w:rsidRDefault="00FF619F">
      <w:pPr>
        <w:pStyle w:val="TableofFigures"/>
        <w:tabs>
          <w:tab w:val="right" w:leader="dot" w:pos="9016"/>
        </w:tabs>
        <w:rPr>
          <w:noProof/>
          <w:sz w:val="22"/>
          <w:szCs w:val="22"/>
          <w:lang w:eastAsia="en-GB"/>
        </w:rPr>
      </w:pPr>
      <w:hyperlink w:anchor="_Toc122251986" w:history="1">
        <w:r w:rsidRPr="00C50D44">
          <w:rPr>
            <w:rStyle w:val="Hyperlink"/>
            <w:noProof/>
          </w:rPr>
          <w:t>Figure 23 – Understeer (Explained, 2015)</w:t>
        </w:r>
        <w:r>
          <w:rPr>
            <w:noProof/>
            <w:webHidden/>
          </w:rPr>
          <w:tab/>
        </w:r>
        <w:r>
          <w:rPr>
            <w:noProof/>
            <w:webHidden/>
          </w:rPr>
          <w:fldChar w:fldCharType="begin"/>
        </w:r>
        <w:r>
          <w:rPr>
            <w:noProof/>
            <w:webHidden/>
          </w:rPr>
          <w:instrText xml:space="preserve"> PAGEREF _Toc122251986 \h </w:instrText>
        </w:r>
        <w:r>
          <w:rPr>
            <w:noProof/>
            <w:webHidden/>
          </w:rPr>
        </w:r>
        <w:r>
          <w:rPr>
            <w:noProof/>
            <w:webHidden/>
          </w:rPr>
          <w:fldChar w:fldCharType="separate"/>
        </w:r>
        <w:r>
          <w:rPr>
            <w:noProof/>
            <w:webHidden/>
          </w:rPr>
          <w:t>26</w:t>
        </w:r>
        <w:r>
          <w:rPr>
            <w:noProof/>
            <w:webHidden/>
          </w:rPr>
          <w:fldChar w:fldCharType="end"/>
        </w:r>
      </w:hyperlink>
    </w:p>
    <w:p w14:paraId="17A746D7" w14:textId="3992E3FA" w:rsidR="00FF619F" w:rsidRDefault="00FF619F">
      <w:pPr>
        <w:pStyle w:val="TableofFigures"/>
        <w:tabs>
          <w:tab w:val="right" w:leader="dot" w:pos="9016"/>
        </w:tabs>
        <w:rPr>
          <w:noProof/>
          <w:sz w:val="22"/>
          <w:szCs w:val="22"/>
          <w:lang w:eastAsia="en-GB"/>
        </w:rPr>
      </w:pPr>
      <w:hyperlink w:anchor="_Toc122251987" w:history="1">
        <w:r w:rsidRPr="00C50D44">
          <w:rPr>
            <w:rStyle w:val="Hyperlink"/>
            <w:noProof/>
          </w:rPr>
          <w:t>Figure 24 – Oversteer (Explained, 2015)</w:t>
        </w:r>
        <w:r>
          <w:rPr>
            <w:noProof/>
            <w:webHidden/>
          </w:rPr>
          <w:tab/>
        </w:r>
        <w:r>
          <w:rPr>
            <w:noProof/>
            <w:webHidden/>
          </w:rPr>
          <w:fldChar w:fldCharType="begin"/>
        </w:r>
        <w:r>
          <w:rPr>
            <w:noProof/>
            <w:webHidden/>
          </w:rPr>
          <w:instrText xml:space="preserve"> PAGEREF _Toc122251987 \h </w:instrText>
        </w:r>
        <w:r>
          <w:rPr>
            <w:noProof/>
            <w:webHidden/>
          </w:rPr>
        </w:r>
        <w:r>
          <w:rPr>
            <w:noProof/>
            <w:webHidden/>
          </w:rPr>
          <w:fldChar w:fldCharType="separate"/>
        </w:r>
        <w:r>
          <w:rPr>
            <w:noProof/>
            <w:webHidden/>
          </w:rPr>
          <w:t>26</w:t>
        </w:r>
        <w:r>
          <w:rPr>
            <w:noProof/>
            <w:webHidden/>
          </w:rPr>
          <w:fldChar w:fldCharType="end"/>
        </w:r>
      </w:hyperlink>
    </w:p>
    <w:p w14:paraId="07555FF4" w14:textId="6D19B50A" w:rsidR="00FF619F" w:rsidRDefault="00FF619F">
      <w:pPr>
        <w:pStyle w:val="TableofFigures"/>
        <w:tabs>
          <w:tab w:val="right" w:leader="dot" w:pos="9016"/>
        </w:tabs>
        <w:rPr>
          <w:noProof/>
          <w:sz w:val="22"/>
          <w:szCs w:val="22"/>
          <w:lang w:eastAsia="en-GB"/>
        </w:rPr>
      </w:pPr>
      <w:hyperlink w:anchor="_Toc122251988" w:history="1">
        <w:r w:rsidRPr="00C50D44">
          <w:rPr>
            <w:rStyle w:val="Hyperlink"/>
            <w:noProof/>
          </w:rPr>
          <w:t>Figure 25 – Neutral (Explained, 2015)</w:t>
        </w:r>
        <w:r>
          <w:rPr>
            <w:noProof/>
            <w:webHidden/>
          </w:rPr>
          <w:tab/>
        </w:r>
        <w:r>
          <w:rPr>
            <w:noProof/>
            <w:webHidden/>
          </w:rPr>
          <w:fldChar w:fldCharType="begin"/>
        </w:r>
        <w:r>
          <w:rPr>
            <w:noProof/>
            <w:webHidden/>
          </w:rPr>
          <w:instrText xml:space="preserve"> PAGEREF _Toc122251988 \h </w:instrText>
        </w:r>
        <w:r>
          <w:rPr>
            <w:noProof/>
            <w:webHidden/>
          </w:rPr>
        </w:r>
        <w:r>
          <w:rPr>
            <w:noProof/>
            <w:webHidden/>
          </w:rPr>
          <w:fldChar w:fldCharType="separate"/>
        </w:r>
        <w:r>
          <w:rPr>
            <w:noProof/>
            <w:webHidden/>
          </w:rPr>
          <w:t>27</w:t>
        </w:r>
        <w:r>
          <w:rPr>
            <w:noProof/>
            <w:webHidden/>
          </w:rPr>
          <w:fldChar w:fldCharType="end"/>
        </w:r>
      </w:hyperlink>
    </w:p>
    <w:p w14:paraId="714ECFCE" w14:textId="3BC2E322" w:rsidR="00FF619F" w:rsidRDefault="00FF619F">
      <w:pPr>
        <w:pStyle w:val="TableofFigures"/>
        <w:tabs>
          <w:tab w:val="right" w:leader="dot" w:pos="9016"/>
        </w:tabs>
        <w:rPr>
          <w:noProof/>
          <w:sz w:val="22"/>
          <w:szCs w:val="22"/>
          <w:lang w:eastAsia="en-GB"/>
        </w:rPr>
      </w:pPr>
      <w:hyperlink w:anchor="_Toc122251989" w:history="1">
        <w:r w:rsidRPr="00C50D44">
          <w:rPr>
            <w:rStyle w:val="Hyperlink"/>
            <w:noProof/>
          </w:rPr>
          <w:t>Figure 26 - DTM Rear Wing (Thukral &amp; Haidinger, 2020)</w:t>
        </w:r>
        <w:r>
          <w:rPr>
            <w:noProof/>
            <w:webHidden/>
          </w:rPr>
          <w:tab/>
        </w:r>
        <w:r>
          <w:rPr>
            <w:noProof/>
            <w:webHidden/>
          </w:rPr>
          <w:fldChar w:fldCharType="begin"/>
        </w:r>
        <w:r>
          <w:rPr>
            <w:noProof/>
            <w:webHidden/>
          </w:rPr>
          <w:instrText xml:space="preserve"> PAGEREF _Toc122251989 \h </w:instrText>
        </w:r>
        <w:r>
          <w:rPr>
            <w:noProof/>
            <w:webHidden/>
          </w:rPr>
        </w:r>
        <w:r>
          <w:rPr>
            <w:noProof/>
            <w:webHidden/>
          </w:rPr>
          <w:fldChar w:fldCharType="separate"/>
        </w:r>
        <w:r>
          <w:rPr>
            <w:noProof/>
            <w:webHidden/>
          </w:rPr>
          <w:t>28</w:t>
        </w:r>
        <w:r>
          <w:rPr>
            <w:noProof/>
            <w:webHidden/>
          </w:rPr>
          <w:fldChar w:fldCharType="end"/>
        </w:r>
      </w:hyperlink>
    </w:p>
    <w:p w14:paraId="77870C91" w14:textId="2D139E30" w:rsidR="00FF619F" w:rsidRDefault="00FF619F">
      <w:pPr>
        <w:pStyle w:val="TableofFigures"/>
        <w:tabs>
          <w:tab w:val="right" w:leader="dot" w:pos="9016"/>
        </w:tabs>
        <w:rPr>
          <w:noProof/>
          <w:sz w:val="22"/>
          <w:szCs w:val="22"/>
          <w:lang w:eastAsia="en-GB"/>
        </w:rPr>
      </w:pPr>
      <w:hyperlink w:anchor="_Toc122251990" w:history="1">
        <w:r w:rsidRPr="00C50D44">
          <w:rPr>
            <w:rStyle w:val="Hyperlink"/>
            <w:noProof/>
          </w:rPr>
          <w:t>Figure 27 - Side Skirt Gap vs Lift Coefficient (Wright, 1983)</w:t>
        </w:r>
        <w:r>
          <w:rPr>
            <w:noProof/>
            <w:webHidden/>
          </w:rPr>
          <w:tab/>
        </w:r>
        <w:r>
          <w:rPr>
            <w:noProof/>
            <w:webHidden/>
          </w:rPr>
          <w:fldChar w:fldCharType="begin"/>
        </w:r>
        <w:r>
          <w:rPr>
            <w:noProof/>
            <w:webHidden/>
          </w:rPr>
          <w:instrText xml:space="preserve"> PAGEREF _Toc122251990 \h </w:instrText>
        </w:r>
        <w:r>
          <w:rPr>
            <w:noProof/>
            <w:webHidden/>
          </w:rPr>
        </w:r>
        <w:r>
          <w:rPr>
            <w:noProof/>
            <w:webHidden/>
          </w:rPr>
          <w:fldChar w:fldCharType="separate"/>
        </w:r>
        <w:r>
          <w:rPr>
            <w:noProof/>
            <w:webHidden/>
          </w:rPr>
          <w:t>29</w:t>
        </w:r>
        <w:r>
          <w:rPr>
            <w:noProof/>
            <w:webHidden/>
          </w:rPr>
          <w:fldChar w:fldCharType="end"/>
        </w:r>
      </w:hyperlink>
    </w:p>
    <w:p w14:paraId="12FA04E6" w14:textId="391713C7" w:rsidR="00FF619F" w:rsidRDefault="00FF619F">
      <w:pPr>
        <w:pStyle w:val="TableofFigures"/>
        <w:tabs>
          <w:tab w:val="right" w:leader="dot" w:pos="9016"/>
        </w:tabs>
        <w:rPr>
          <w:noProof/>
          <w:sz w:val="22"/>
          <w:szCs w:val="22"/>
          <w:lang w:eastAsia="en-GB"/>
        </w:rPr>
      </w:pPr>
      <w:hyperlink w:anchor="_Toc122251991" w:history="1">
        <w:r w:rsidRPr="00C50D44">
          <w:rPr>
            <w:rStyle w:val="Hyperlink"/>
            <w:noProof/>
          </w:rPr>
          <w:t>Figure 28 - Spaceframe Chassis (Fabrication, n.d.)</w:t>
        </w:r>
        <w:r>
          <w:rPr>
            <w:noProof/>
            <w:webHidden/>
          </w:rPr>
          <w:tab/>
        </w:r>
        <w:r>
          <w:rPr>
            <w:noProof/>
            <w:webHidden/>
          </w:rPr>
          <w:fldChar w:fldCharType="begin"/>
        </w:r>
        <w:r>
          <w:rPr>
            <w:noProof/>
            <w:webHidden/>
          </w:rPr>
          <w:instrText xml:space="preserve"> PAGEREF _Toc122251991 \h </w:instrText>
        </w:r>
        <w:r>
          <w:rPr>
            <w:noProof/>
            <w:webHidden/>
          </w:rPr>
        </w:r>
        <w:r>
          <w:rPr>
            <w:noProof/>
            <w:webHidden/>
          </w:rPr>
          <w:fldChar w:fldCharType="separate"/>
        </w:r>
        <w:r>
          <w:rPr>
            <w:noProof/>
            <w:webHidden/>
          </w:rPr>
          <w:t>30</w:t>
        </w:r>
        <w:r>
          <w:rPr>
            <w:noProof/>
            <w:webHidden/>
          </w:rPr>
          <w:fldChar w:fldCharType="end"/>
        </w:r>
      </w:hyperlink>
    </w:p>
    <w:p w14:paraId="1C9AA687" w14:textId="78C5075F" w:rsidR="00FF619F" w:rsidRDefault="00FF619F">
      <w:pPr>
        <w:pStyle w:val="TableofFigures"/>
        <w:tabs>
          <w:tab w:val="right" w:leader="dot" w:pos="9016"/>
        </w:tabs>
        <w:rPr>
          <w:noProof/>
          <w:sz w:val="22"/>
          <w:szCs w:val="22"/>
          <w:lang w:eastAsia="en-GB"/>
        </w:rPr>
      </w:pPr>
      <w:hyperlink w:anchor="_Toc122251992" w:history="1">
        <w:r w:rsidRPr="00C50D44">
          <w:rPr>
            <w:rStyle w:val="Hyperlink"/>
            <w:noProof/>
          </w:rPr>
          <w:t>Figure 29 - Mini Model Process (1)</w:t>
        </w:r>
        <w:r>
          <w:rPr>
            <w:noProof/>
            <w:webHidden/>
          </w:rPr>
          <w:tab/>
        </w:r>
        <w:r>
          <w:rPr>
            <w:noProof/>
            <w:webHidden/>
          </w:rPr>
          <w:fldChar w:fldCharType="begin"/>
        </w:r>
        <w:r>
          <w:rPr>
            <w:noProof/>
            <w:webHidden/>
          </w:rPr>
          <w:instrText xml:space="preserve"> PAGEREF _Toc122251992 \h </w:instrText>
        </w:r>
        <w:r>
          <w:rPr>
            <w:noProof/>
            <w:webHidden/>
          </w:rPr>
        </w:r>
        <w:r>
          <w:rPr>
            <w:noProof/>
            <w:webHidden/>
          </w:rPr>
          <w:fldChar w:fldCharType="separate"/>
        </w:r>
        <w:r>
          <w:rPr>
            <w:noProof/>
            <w:webHidden/>
          </w:rPr>
          <w:t>31</w:t>
        </w:r>
        <w:r>
          <w:rPr>
            <w:noProof/>
            <w:webHidden/>
          </w:rPr>
          <w:fldChar w:fldCharType="end"/>
        </w:r>
      </w:hyperlink>
    </w:p>
    <w:p w14:paraId="73F33AA5" w14:textId="085E2F94" w:rsidR="00FF619F" w:rsidRDefault="00FF619F">
      <w:pPr>
        <w:pStyle w:val="TableofFigures"/>
        <w:tabs>
          <w:tab w:val="right" w:leader="dot" w:pos="9016"/>
        </w:tabs>
        <w:rPr>
          <w:noProof/>
          <w:sz w:val="22"/>
          <w:szCs w:val="22"/>
          <w:lang w:eastAsia="en-GB"/>
        </w:rPr>
      </w:pPr>
      <w:hyperlink w:anchor="_Toc122251993" w:history="1">
        <w:r w:rsidRPr="00C50D44">
          <w:rPr>
            <w:rStyle w:val="Hyperlink"/>
            <w:noProof/>
          </w:rPr>
          <w:t>Figure 30 - Mini Model Process (2)</w:t>
        </w:r>
        <w:r>
          <w:rPr>
            <w:noProof/>
            <w:webHidden/>
          </w:rPr>
          <w:tab/>
        </w:r>
        <w:r>
          <w:rPr>
            <w:noProof/>
            <w:webHidden/>
          </w:rPr>
          <w:fldChar w:fldCharType="begin"/>
        </w:r>
        <w:r>
          <w:rPr>
            <w:noProof/>
            <w:webHidden/>
          </w:rPr>
          <w:instrText xml:space="preserve"> PAGEREF _Toc122251993 \h </w:instrText>
        </w:r>
        <w:r>
          <w:rPr>
            <w:noProof/>
            <w:webHidden/>
          </w:rPr>
        </w:r>
        <w:r>
          <w:rPr>
            <w:noProof/>
            <w:webHidden/>
          </w:rPr>
          <w:fldChar w:fldCharType="separate"/>
        </w:r>
        <w:r>
          <w:rPr>
            <w:noProof/>
            <w:webHidden/>
          </w:rPr>
          <w:t>31</w:t>
        </w:r>
        <w:r>
          <w:rPr>
            <w:noProof/>
            <w:webHidden/>
          </w:rPr>
          <w:fldChar w:fldCharType="end"/>
        </w:r>
      </w:hyperlink>
    </w:p>
    <w:p w14:paraId="551DAF38" w14:textId="42CAD3BB" w:rsidR="00FF619F" w:rsidRDefault="00FF619F">
      <w:pPr>
        <w:pStyle w:val="TableofFigures"/>
        <w:tabs>
          <w:tab w:val="right" w:leader="dot" w:pos="9016"/>
        </w:tabs>
        <w:rPr>
          <w:noProof/>
          <w:sz w:val="22"/>
          <w:szCs w:val="22"/>
          <w:lang w:eastAsia="en-GB"/>
        </w:rPr>
      </w:pPr>
      <w:hyperlink w:anchor="_Toc122251994" w:history="1">
        <w:r w:rsidRPr="00C50D44">
          <w:rPr>
            <w:rStyle w:val="Hyperlink"/>
            <w:noProof/>
          </w:rPr>
          <w:t>Figure 31 - Mini Model Process (3)</w:t>
        </w:r>
        <w:r>
          <w:rPr>
            <w:noProof/>
            <w:webHidden/>
          </w:rPr>
          <w:tab/>
        </w:r>
        <w:r>
          <w:rPr>
            <w:noProof/>
            <w:webHidden/>
          </w:rPr>
          <w:fldChar w:fldCharType="begin"/>
        </w:r>
        <w:r>
          <w:rPr>
            <w:noProof/>
            <w:webHidden/>
          </w:rPr>
          <w:instrText xml:space="preserve"> PAGEREF _Toc122251994 \h </w:instrText>
        </w:r>
        <w:r>
          <w:rPr>
            <w:noProof/>
            <w:webHidden/>
          </w:rPr>
        </w:r>
        <w:r>
          <w:rPr>
            <w:noProof/>
            <w:webHidden/>
          </w:rPr>
          <w:fldChar w:fldCharType="separate"/>
        </w:r>
        <w:r>
          <w:rPr>
            <w:noProof/>
            <w:webHidden/>
          </w:rPr>
          <w:t>32</w:t>
        </w:r>
        <w:r>
          <w:rPr>
            <w:noProof/>
            <w:webHidden/>
          </w:rPr>
          <w:fldChar w:fldCharType="end"/>
        </w:r>
      </w:hyperlink>
    </w:p>
    <w:p w14:paraId="6ED7EB1B" w14:textId="473A32DB" w:rsidR="00FF619F" w:rsidRDefault="00FF619F">
      <w:pPr>
        <w:pStyle w:val="TableofFigures"/>
        <w:tabs>
          <w:tab w:val="right" w:leader="dot" w:pos="9016"/>
        </w:tabs>
        <w:rPr>
          <w:noProof/>
          <w:sz w:val="22"/>
          <w:szCs w:val="22"/>
          <w:lang w:eastAsia="en-GB"/>
        </w:rPr>
      </w:pPr>
      <w:hyperlink w:anchor="_Toc122251995" w:history="1">
        <w:r w:rsidRPr="00C50D44">
          <w:rPr>
            <w:rStyle w:val="Hyperlink"/>
            <w:noProof/>
          </w:rPr>
          <w:t>Figure 32 - Mini Model Final (Used for Attitude Study)</w:t>
        </w:r>
        <w:r>
          <w:rPr>
            <w:noProof/>
            <w:webHidden/>
          </w:rPr>
          <w:tab/>
        </w:r>
        <w:r>
          <w:rPr>
            <w:noProof/>
            <w:webHidden/>
          </w:rPr>
          <w:fldChar w:fldCharType="begin"/>
        </w:r>
        <w:r>
          <w:rPr>
            <w:noProof/>
            <w:webHidden/>
          </w:rPr>
          <w:instrText xml:space="preserve"> PAGEREF _Toc122251995 \h </w:instrText>
        </w:r>
        <w:r>
          <w:rPr>
            <w:noProof/>
            <w:webHidden/>
          </w:rPr>
        </w:r>
        <w:r>
          <w:rPr>
            <w:noProof/>
            <w:webHidden/>
          </w:rPr>
          <w:fldChar w:fldCharType="separate"/>
        </w:r>
        <w:r>
          <w:rPr>
            <w:noProof/>
            <w:webHidden/>
          </w:rPr>
          <w:t>32</w:t>
        </w:r>
        <w:r>
          <w:rPr>
            <w:noProof/>
            <w:webHidden/>
          </w:rPr>
          <w:fldChar w:fldCharType="end"/>
        </w:r>
      </w:hyperlink>
    </w:p>
    <w:p w14:paraId="6C635CFF" w14:textId="75F49301" w:rsidR="00FF619F" w:rsidRDefault="00FF619F">
      <w:pPr>
        <w:pStyle w:val="TableofFigures"/>
        <w:tabs>
          <w:tab w:val="right" w:leader="dot" w:pos="9016"/>
        </w:tabs>
        <w:rPr>
          <w:noProof/>
          <w:sz w:val="22"/>
          <w:szCs w:val="22"/>
          <w:lang w:eastAsia="en-GB"/>
        </w:rPr>
      </w:pPr>
      <w:hyperlink w:anchor="_Toc122251996" w:history="1">
        <w:r w:rsidRPr="00C50D44">
          <w:rPr>
            <w:rStyle w:val="Hyperlink"/>
            <w:noProof/>
          </w:rPr>
          <w:t>Figure 33 - Tetrahedral vs Polyhedral Mesh (FLUENT)</w:t>
        </w:r>
        <w:r>
          <w:rPr>
            <w:noProof/>
            <w:webHidden/>
          </w:rPr>
          <w:tab/>
        </w:r>
        <w:r>
          <w:rPr>
            <w:noProof/>
            <w:webHidden/>
          </w:rPr>
          <w:fldChar w:fldCharType="begin"/>
        </w:r>
        <w:r>
          <w:rPr>
            <w:noProof/>
            <w:webHidden/>
          </w:rPr>
          <w:instrText xml:space="preserve"> PAGEREF _Toc122251996 \h </w:instrText>
        </w:r>
        <w:r>
          <w:rPr>
            <w:noProof/>
            <w:webHidden/>
          </w:rPr>
        </w:r>
        <w:r>
          <w:rPr>
            <w:noProof/>
            <w:webHidden/>
          </w:rPr>
          <w:fldChar w:fldCharType="separate"/>
        </w:r>
        <w:r>
          <w:rPr>
            <w:noProof/>
            <w:webHidden/>
          </w:rPr>
          <w:t>33</w:t>
        </w:r>
        <w:r>
          <w:rPr>
            <w:noProof/>
            <w:webHidden/>
          </w:rPr>
          <w:fldChar w:fldCharType="end"/>
        </w:r>
      </w:hyperlink>
    </w:p>
    <w:p w14:paraId="3AF39BF2" w14:textId="4FF15AC7" w:rsidR="00FF619F" w:rsidRDefault="00FF619F">
      <w:pPr>
        <w:pStyle w:val="TableofFigures"/>
        <w:tabs>
          <w:tab w:val="right" w:leader="dot" w:pos="9016"/>
        </w:tabs>
        <w:rPr>
          <w:noProof/>
          <w:sz w:val="22"/>
          <w:szCs w:val="22"/>
          <w:lang w:eastAsia="en-GB"/>
        </w:rPr>
      </w:pPr>
      <w:hyperlink w:anchor="_Toc122251997" w:history="1">
        <w:r w:rsidRPr="00C50D44">
          <w:rPr>
            <w:rStyle w:val="Hyperlink"/>
            <w:noProof/>
          </w:rPr>
          <w:t>Figure 34 - Coefficient of Drag Results for all 3 Models</w:t>
        </w:r>
        <w:r>
          <w:rPr>
            <w:noProof/>
            <w:webHidden/>
          </w:rPr>
          <w:tab/>
        </w:r>
        <w:r>
          <w:rPr>
            <w:noProof/>
            <w:webHidden/>
          </w:rPr>
          <w:fldChar w:fldCharType="begin"/>
        </w:r>
        <w:r>
          <w:rPr>
            <w:noProof/>
            <w:webHidden/>
          </w:rPr>
          <w:instrText xml:space="preserve"> PAGEREF _Toc122251997 \h </w:instrText>
        </w:r>
        <w:r>
          <w:rPr>
            <w:noProof/>
            <w:webHidden/>
          </w:rPr>
        </w:r>
        <w:r>
          <w:rPr>
            <w:noProof/>
            <w:webHidden/>
          </w:rPr>
          <w:fldChar w:fldCharType="separate"/>
        </w:r>
        <w:r>
          <w:rPr>
            <w:noProof/>
            <w:webHidden/>
          </w:rPr>
          <w:t>34</w:t>
        </w:r>
        <w:r>
          <w:rPr>
            <w:noProof/>
            <w:webHidden/>
          </w:rPr>
          <w:fldChar w:fldCharType="end"/>
        </w:r>
      </w:hyperlink>
    </w:p>
    <w:p w14:paraId="2EB26FC0" w14:textId="125F1D7C" w:rsidR="00FF619F" w:rsidRDefault="00FF619F">
      <w:pPr>
        <w:pStyle w:val="TableofFigures"/>
        <w:tabs>
          <w:tab w:val="right" w:leader="dot" w:pos="9016"/>
        </w:tabs>
        <w:rPr>
          <w:noProof/>
          <w:sz w:val="22"/>
          <w:szCs w:val="22"/>
          <w:lang w:eastAsia="en-GB"/>
        </w:rPr>
      </w:pPr>
      <w:hyperlink w:anchor="_Toc122251998" w:history="1">
        <w:r w:rsidRPr="00C50D44">
          <w:rPr>
            <w:rStyle w:val="Hyperlink"/>
            <w:noProof/>
          </w:rPr>
          <w:t>Figure 35 - Coefficient of Lift Results for all 3 Models</w:t>
        </w:r>
        <w:r>
          <w:rPr>
            <w:noProof/>
            <w:webHidden/>
          </w:rPr>
          <w:tab/>
        </w:r>
        <w:r>
          <w:rPr>
            <w:noProof/>
            <w:webHidden/>
          </w:rPr>
          <w:fldChar w:fldCharType="begin"/>
        </w:r>
        <w:r>
          <w:rPr>
            <w:noProof/>
            <w:webHidden/>
          </w:rPr>
          <w:instrText xml:space="preserve"> PAGEREF _Toc122251998 \h </w:instrText>
        </w:r>
        <w:r>
          <w:rPr>
            <w:noProof/>
            <w:webHidden/>
          </w:rPr>
        </w:r>
        <w:r>
          <w:rPr>
            <w:noProof/>
            <w:webHidden/>
          </w:rPr>
          <w:fldChar w:fldCharType="separate"/>
        </w:r>
        <w:r>
          <w:rPr>
            <w:noProof/>
            <w:webHidden/>
          </w:rPr>
          <w:t>34</w:t>
        </w:r>
        <w:r>
          <w:rPr>
            <w:noProof/>
            <w:webHidden/>
          </w:rPr>
          <w:fldChar w:fldCharType="end"/>
        </w:r>
      </w:hyperlink>
    </w:p>
    <w:p w14:paraId="0E75F49E" w14:textId="340B4779" w:rsidR="00FF619F" w:rsidRDefault="00FF619F">
      <w:pPr>
        <w:pStyle w:val="TableofFigures"/>
        <w:tabs>
          <w:tab w:val="right" w:leader="dot" w:pos="9016"/>
        </w:tabs>
        <w:rPr>
          <w:noProof/>
          <w:sz w:val="22"/>
          <w:szCs w:val="22"/>
          <w:lang w:eastAsia="en-GB"/>
        </w:rPr>
      </w:pPr>
      <w:hyperlink w:anchor="_Toc122251999" w:history="1">
        <w:r w:rsidRPr="00C50D44">
          <w:rPr>
            <w:rStyle w:val="Hyperlink"/>
            <w:noProof/>
          </w:rPr>
          <w:t>Figure 36 - Coefficient Drag Comparison Against Literature (Cobrein, n.d.) (Heft, 2013)</w:t>
        </w:r>
        <w:r>
          <w:rPr>
            <w:noProof/>
            <w:webHidden/>
          </w:rPr>
          <w:tab/>
        </w:r>
        <w:r>
          <w:rPr>
            <w:noProof/>
            <w:webHidden/>
          </w:rPr>
          <w:fldChar w:fldCharType="begin"/>
        </w:r>
        <w:r>
          <w:rPr>
            <w:noProof/>
            <w:webHidden/>
          </w:rPr>
          <w:instrText xml:space="preserve"> PAGEREF _Toc122251999 \h </w:instrText>
        </w:r>
        <w:r>
          <w:rPr>
            <w:noProof/>
            <w:webHidden/>
          </w:rPr>
        </w:r>
        <w:r>
          <w:rPr>
            <w:noProof/>
            <w:webHidden/>
          </w:rPr>
          <w:fldChar w:fldCharType="separate"/>
        </w:r>
        <w:r>
          <w:rPr>
            <w:noProof/>
            <w:webHidden/>
          </w:rPr>
          <w:t>35</w:t>
        </w:r>
        <w:r>
          <w:rPr>
            <w:noProof/>
            <w:webHidden/>
          </w:rPr>
          <w:fldChar w:fldCharType="end"/>
        </w:r>
      </w:hyperlink>
    </w:p>
    <w:p w14:paraId="5E35F909" w14:textId="30EC3DE0" w:rsidR="00FF619F" w:rsidRDefault="00FF619F">
      <w:pPr>
        <w:pStyle w:val="TableofFigures"/>
        <w:tabs>
          <w:tab w:val="right" w:leader="dot" w:pos="9016"/>
        </w:tabs>
        <w:rPr>
          <w:noProof/>
          <w:sz w:val="22"/>
          <w:szCs w:val="22"/>
          <w:lang w:eastAsia="en-GB"/>
        </w:rPr>
      </w:pPr>
      <w:hyperlink w:anchor="_Toc122252000" w:history="1">
        <w:r w:rsidRPr="00C50D44">
          <w:rPr>
            <w:rStyle w:val="Hyperlink"/>
            <w:noProof/>
          </w:rPr>
          <w:t>Figure 37 - Detailed Underbody Experiment</w:t>
        </w:r>
        <w:r>
          <w:rPr>
            <w:noProof/>
            <w:webHidden/>
          </w:rPr>
          <w:tab/>
        </w:r>
        <w:r>
          <w:rPr>
            <w:noProof/>
            <w:webHidden/>
          </w:rPr>
          <w:fldChar w:fldCharType="begin"/>
        </w:r>
        <w:r>
          <w:rPr>
            <w:noProof/>
            <w:webHidden/>
          </w:rPr>
          <w:instrText xml:space="preserve"> PAGEREF _Toc122252000 \h </w:instrText>
        </w:r>
        <w:r>
          <w:rPr>
            <w:noProof/>
            <w:webHidden/>
          </w:rPr>
        </w:r>
        <w:r>
          <w:rPr>
            <w:noProof/>
            <w:webHidden/>
          </w:rPr>
          <w:fldChar w:fldCharType="separate"/>
        </w:r>
        <w:r>
          <w:rPr>
            <w:noProof/>
            <w:webHidden/>
          </w:rPr>
          <w:t>35</w:t>
        </w:r>
        <w:r>
          <w:rPr>
            <w:noProof/>
            <w:webHidden/>
          </w:rPr>
          <w:fldChar w:fldCharType="end"/>
        </w:r>
      </w:hyperlink>
    </w:p>
    <w:p w14:paraId="579FAB7B" w14:textId="7FFC6426" w:rsidR="00FF619F" w:rsidRDefault="00FF619F">
      <w:pPr>
        <w:pStyle w:val="TableofFigures"/>
        <w:tabs>
          <w:tab w:val="right" w:leader="dot" w:pos="9016"/>
        </w:tabs>
        <w:rPr>
          <w:noProof/>
          <w:sz w:val="22"/>
          <w:szCs w:val="22"/>
          <w:lang w:eastAsia="en-GB"/>
        </w:rPr>
      </w:pPr>
      <w:hyperlink w:anchor="_Toc122252001" w:history="1">
        <w:r w:rsidRPr="00C50D44">
          <w:rPr>
            <w:rStyle w:val="Hyperlink"/>
            <w:noProof/>
          </w:rPr>
          <w:t>Figure 38 - Pressure Distribution Across All 3 Models</w:t>
        </w:r>
        <w:r>
          <w:rPr>
            <w:noProof/>
            <w:webHidden/>
          </w:rPr>
          <w:tab/>
        </w:r>
        <w:r>
          <w:rPr>
            <w:noProof/>
            <w:webHidden/>
          </w:rPr>
          <w:fldChar w:fldCharType="begin"/>
        </w:r>
        <w:r>
          <w:rPr>
            <w:noProof/>
            <w:webHidden/>
          </w:rPr>
          <w:instrText xml:space="preserve"> PAGEREF _Toc122252001 \h </w:instrText>
        </w:r>
        <w:r>
          <w:rPr>
            <w:noProof/>
            <w:webHidden/>
          </w:rPr>
        </w:r>
        <w:r>
          <w:rPr>
            <w:noProof/>
            <w:webHidden/>
          </w:rPr>
          <w:fldChar w:fldCharType="separate"/>
        </w:r>
        <w:r>
          <w:rPr>
            <w:noProof/>
            <w:webHidden/>
          </w:rPr>
          <w:t>36</w:t>
        </w:r>
        <w:r>
          <w:rPr>
            <w:noProof/>
            <w:webHidden/>
          </w:rPr>
          <w:fldChar w:fldCharType="end"/>
        </w:r>
      </w:hyperlink>
    </w:p>
    <w:p w14:paraId="23826607" w14:textId="0A1CB29A" w:rsidR="00FF619F" w:rsidRDefault="00FF619F">
      <w:pPr>
        <w:pStyle w:val="TableofFigures"/>
        <w:tabs>
          <w:tab w:val="right" w:leader="dot" w:pos="9016"/>
        </w:tabs>
        <w:rPr>
          <w:noProof/>
          <w:sz w:val="22"/>
          <w:szCs w:val="22"/>
          <w:lang w:eastAsia="en-GB"/>
        </w:rPr>
      </w:pPr>
      <w:hyperlink w:anchor="_Toc122252002" w:history="1">
        <w:r w:rsidRPr="00C50D44">
          <w:rPr>
            <w:rStyle w:val="Hyperlink"/>
            <w:noProof/>
          </w:rPr>
          <w:t>Figure 39 - Pressure Distribution Across Top of all 3 Models (Comparison) (James, 2018)</w:t>
        </w:r>
        <w:r>
          <w:rPr>
            <w:noProof/>
            <w:webHidden/>
          </w:rPr>
          <w:tab/>
        </w:r>
        <w:r>
          <w:rPr>
            <w:noProof/>
            <w:webHidden/>
          </w:rPr>
          <w:fldChar w:fldCharType="begin"/>
        </w:r>
        <w:r>
          <w:rPr>
            <w:noProof/>
            <w:webHidden/>
          </w:rPr>
          <w:instrText xml:space="preserve"> PAGEREF _Toc122252002 \h </w:instrText>
        </w:r>
        <w:r>
          <w:rPr>
            <w:noProof/>
            <w:webHidden/>
          </w:rPr>
        </w:r>
        <w:r>
          <w:rPr>
            <w:noProof/>
            <w:webHidden/>
          </w:rPr>
          <w:fldChar w:fldCharType="separate"/>
        </w:r>
        <w:r>
          <w:rPr>
            <w:noProof/>
            <w:webHidden/>
          </w:rPr>
          <w:t>36</w:t>
        </w:r>
        <w:r>
          <w:rPr>
            <w:noProof/>
            <w:webHidden/>
          </w:rPr>
          <w:fldChar w:fldCharType="end"/>
        </w:r>
      </w:hyperlink>
    </w:p>
    <w:p w14:paraId="5C90D3F0" w14:textId="400417C6" w:rsidR="00FF619F" w:rsidRDefault="00FF619F">
      <w:pPr>
        <w:pStyle w:val="TableofFigures"/>
        <w:tabs>
          <w:tab w:val="right" w:leader="dot" w:pos="9016"/>
        </w:tabs>
        <w:rPr>
          <w:noProof/>
          <w:sz w:val="22"/>
          <w:szCs w:val="22"/>
          <w:lang w:eastAsia="en-GB"/>
        </w:rPr>
      </w:pPr>
      <w:hyperlink w:anchor="_Toc122252003" w:history="1">
        <w:r w:rsidRPr="00C50D44">
          <w:rPr>
            <w:rStyle w:val="Hyperlink"/>
            <w:noProof/>
          </w:rPr>
          <w:t>Figure 40 - Formula 1 Lotus 79 Photo (Flegl &amp; Singer, 1998)</w:t>
        </w:r>
        <w:r>
          <w:rPr>
            <w:noProof/>
            <w:webHidden/>
          </w:rPr>
          <w:tab/>
        </w:r>
        <w:r>
          <w:rPr>
            <w:noProof/>
            <w:webHidden/>
          </w:rPr>
          <w:fldChar w:fldCharType="begin"/>
        </w:r>
        <w:r>
          <w:rPr>
            <w:noProof/>
            <w:webHidden/>
          </w:rPr>
          <w:instrText xml:space="preserve"> PAGEREF _Toc122252003 \h </w:instrText>
        </w:r>
        <w:r>
          <w:rPr>
            <w:noProof/>
            <w:webHidden/>
          </w:rPr>
        </w:r>
        <w:r>
          <w:rPr>
            <w:noProof/>
            <w:webHidden/>
          </w:rPr>
          <w:fldChar w:fldCharType="separate"/>
        </w:r>
        <w:r>
          <w:rPr>
            <w:noProof/>
            <w:webHidden/>
          </w:rPr>
          <w:t>38</w:t>
        </w:r>
        <w:r>
          <w:rPr>
            <w:noProof/>
            <w:webHidden/>
          </w:rPr>
          <w:fldChar w:fldCharType="end"/>
        </w:r>
      </w:hyperlink>
    </w:p>
    <w:p w14:paraId="3B1F7D46" w14:textId="1508910D" w:rsidR="00FF619F" w:rsidRDefault="00FF619F">
      <w:pPr>
        <w:pStyle w:val="TableofFigures"/>
        <w:tabs>
          <w:tab w:val="right" w:leader="dot" w:pos="9016"/>
        </w:tabs>
        <w:rPr>
          <w:noProof/>
          <w:sz w:val="22"/>
          <w:szCs w:val="22"/>
          <w:lang w:eastAsia="en-GB"/>
        </w:rPr>
      </w:pPr>
      <w:hyperlink w:anchor="_Toc122252004" w:history="1">
        <w:r w:rsidRPr="00C50D44">
          <w:rPr>
            <w:rStyle w:val="Hyperlink"/>
            <w:noProof/>
          </w:rPr>
          <w:t>Figure 41 - Schematic View of the Underbody of a 'Ground-Effect' Formula 1 Car (Larsson, Nilsson, &amp; et al, 1989)</w:t>
        </w:r>
        <w:r>
          <w:rPr>
            <w:noProof/>
            <w:webHidden/>
          </w:rPr>
          <w:tab/>
        </w:r>
        <w:r>
          <w:rPr>
            <w:noProof/>
            <w:webHidden/>
          </w:rPr>
          <w:fldChar w:fldCharType="begin"/>
        </w:r>
        <w:r>
          <w:rPr>
            <w:noProof/>
            <w:webHidden/>
          </w:rPr>
          <w:instrText xml:space="preserve"> PAGEREF _Toc122252004 \h </w:instrText>
        </w:r>
        <w:r>
          <w:rPr>
            <w:noProof/>
            <w:webHidden/>
          </w:rPr>
        </w:r>
        <w:r>
          <w:rPr>
            <w:noProof/>
            <w:webHidden/>
          </w:rPr>
          <w:fldChar w:fldCharType="separate"/>
        </w:r>
        <w:r>
          <w:rPr>
            <w:noProof/>
            <w:webHidden/>
          </w:rPr>
          <w:t>39</w:t>
        </w:r>
        <w:r>
          <w:rPr>
            <w:noProof/>
            <w:webHidden/>
          </w:rPr>
          <w:fldChar w:fldCharType="end"/>
        </w:r>
      </w:hyperlink>
    </w:p>
    <w:p w14:paraId="4215AD2A" w14:textId="249E5BD1" w:rsidR="00FF619F" w:rsidRDefault="00FF619F">
      <w:pPr>
        <w:pStyle w:val="TableofFigures"/>
        <w:tabs>
          <w:tab w:val="right" w:leader="dot" w:pos="9016"/>
        </w:tabs>
        <w:rPr>
          <w:noProof/>
          <w:sz w:val="22"/>
          <w:szCs w:val="22"/>
          <w:lang w:eastAsia="en-GB"/>
        </w:rPr>
      </w:pPr>
      <w:hyperlink w:anchor="_Toc122252005" w:history="1">
        <w:r w:rsidRPr="00C50D44">
          <w:rPr>
            <w:rStyle w:val="Hyperlink"/>
            <w:noProof/>
          </w:rPr>
          <w:t>Figure 42 - Ride Height VS Coefficient Drag</w:t>
        </w:r>
        <w:r>
          <w:rPr>
            <w:noProof/>
            <w:webHidden/>
          </w:rPr>
          <w:tab/>
        </w:r>
        <w:r>
          <w:rPr>
            <w:noProof/>
            <w:webHidden/>
          </w:rPr>
          <w:fldChar w:fldCharType="begin"/>
        </w:r>
        <w:r>
          <w:rPr>
            <w:noProof/>
            <w:webHidden/>
          </w:rPr>
          <w:instrText xml:space="preserve"> PAGEREF _Toc122252005 \h </w:instrText>
        </w:r>
        <w:r>
          <w:rPr>
            <w:noProof/>
            <w:webHidden/>
          </w:rPr>
        </w:r>
        <w:r>
          <w:rPr>
            <w:noProof/>
            <w:webHidden/>
          </w:rPr>
          <w:fldChar w:fldCharType="separate"/>
        </w:r>
        <w:r>
          <w:rPr>
            <w:noProof/>
            <w:webHidden/>
          </w:rPr>
          <w:t>39</w:t>
        </w:r>
        <w:r>
          <w:rPr>
            <w:noProof/>
            <w:webHidden/>
          </w:rPr>
          <w:fldChar w:fldCharType="end"/>
        </w:r>
      </w:hyperlink>
    </w:p>
    <w:p w14:paraId="54A0E9B7" w14:textId="0361E02B" w:rsidR="00FF619F" w:rsidRDefault="00FF619F">
      <w:pPr>
        <w:pStyle w:val="TableofFigures"/>
        <w:tabs>
          <w:tab w:val="right" w:leader="dot" w:pos="9016"/>
        </w:tabs>
        <w:rPr>
          <w:noProof/>
          <w:sz w:val="22"/>
          <w:szCs w:val="22"/>
          <w:lang w:eastAsia="en-GB"/>
        </w:rPr>
      </w:pPr>
      <w:hyperlink w:anchor="_Toc122252006" w:history="1">
        <w:r w:rsidRPr="00C50D44">
          <w:rPr>
            <w:rStyle w:val="Hyperlink"/>
            <w:noProof/>
          </w:rPr>
          <w:t>Figure 43 - Ride Height VS Coefficient Lift (Anomaly)</w:t>
        </w:r>
        <w:r>
          <w:rPr>
            <w:noProof/>
            <w:webHidden/>
          </w:rPr>
          <w:tab/>
        </w:r>
        <w:r>
          <w:rPr>
            <w:noProof/>
            <w:webHidden/>
          </w:rPr>
          <w:fldChar w:fldCharType="begin"/>
        </w:r>
        <w:r>
          <w:rPr>
            <w:noProof/>
            <w:webHidden/>
          </w:rPr>
          <w:instrText xml:space="preserve"> PAGEREF _Toc122252006 \h </w:instrText>
        </w:r>
        <w:r>
          <w:rPr>
            <w:noProof/>
            <w:webHidden/>
          </w:rPr>
        </w:r>
        <w:r>
          <w:rPr>
            <w:noProof/>
            <w:webHidden/>
          </w:rPr>
          <w:fldChar w:fldCharType="separate"/>
        </w:r>
        <w:r>
          <w:rPr>
            <w:noProof/>
            <w:webHidden/>
          </w:rPr>
          <w:t>40</w:t>
        </w:r>
        <w:r>
          <w:rPr>
            <w:noProof/>
            <w:webHidden/>
          </w:rPr>
          <w:fldChar w:fldCharType="end"/>
        </w:r>
      </w:hyperlink>
    </w:p>
    <w:p w14:paraId="3C32F9EE" w14:textId="77875E7A" w:rsidR="00FF619F" w:rsidRDefault="00FF619F">
      <w:pPr>
        <w:pStyle w:val="TableofFigures"/>
        <w:tabs>
          <w:tab w:val="right" w:leader="dot" w:pos="9016"/>
        </w:tabs>
        <w:rPr>
          <w:noProof/>
          <w:sz w:val="22"/>
          <w:szCs w:val="22"/>
          <w:lang w:eastAsia="en-GB"/>
        </w:rPr>
      </w:pPr>
      <w:hyperlink w:anchor="_Toc122252007" w:history="1">
        <w:r w:rsidRPr="00C50D44">
          <w:rPr>
            <w:rStyle w:val="Hyperlink"/>
            <w:noProof/>
          </w:rPr>
          <w:t>Figure 44 - Underside Pinching (Ride Height)</w:t>
        </w:r>
        <w:r>
          <w:rPr>
            <w:noProof/>
            <w:webHidden/>
          </w:rPr>
          <w:tab/>
        </w:r>
        <w:r>
          <w:rPr>
            <w:noProof/>
            <w:webHidden/>
          </w:rPr>
          <w:fldChar w:fldCharType="begin"/>
        </w:r>
        <w:r>
          <w:rPr>
            <w:noProof/>
            <w:webHidden/>
          </w:rPr>
          <w:instrText xml:space="preserve"> PAGEREF _Toc122252007 \h </w:instrText>
        </w:r>
        <w:r>
          <w:rPr>
            <w:noProof/>
            <w:webHidden/>
          </w:rPr>
        </w:r>
        <w:r>
          <w:rPr>
            <w:noProof/>
            <w:webHidden/>
          </w:rPr>
          <w:fldChar w:fldCharType="separate"/>
        </w:r>
        <w:r>
          <w:rPr>
            <w:noProof/>
            <w:webHidden/>
          </w:rPr>
          <w:t>40</w:t>
        </w:r>
        <w:r>
          <w:rPr>
            <w:noProof/>
            <w:webHidden/>
          </w:rPr>
          <w:fldChar w:fldCharType="end"/>
        </w:r>
      </w:hyperlink>
    </w:p>
    <w:p w14:paraId="0AAB013F" w14:textId="6F98E0D3" w:rsidR="00FF619F" w:rsidRDefault="00FF619F">
      <w:pPr>
        <w:pStyle w:val="TableofFigures"/>
        <w:tabs>
          <w:tab w:val="right" w:leader="dot" w:pos="9016"/>
        </w:tabs>
        <w:rPr>
          <w:noProof/>
          <w:sz w:val="22"/>
          <w:szCs w:val="22"/>
          <w:lang w:eastAsia="en-GB"/>
        </w:rPr>
      </w:pPr>
      <w:hyperlink w:anchor="_Toc122252008" w:history="1">
        <w:r w:rsidRPr="00C50D44">
          <w:rPr>
            <w:rStyle w:val="Hyperlink"/>
            <w:noProof/>
          </w:rPr>
          <w:t>Figure 45 - Ride Height VS Coefficient Lift (Updated)</w:t>
        </w:r>
        <w:r>
          <w:rPr>
            <w:noProof/>
            <w:webHidden/>
          </w:rPr>
          <w:tab/>
        </w:r>
        <w:r>
          <w:rPr>
            <w:noProof/>
            <w:webHidden/>
          </w:rPr>
          <w:fldChar w:fldCharType="begin"/>
        </w:r>
        <w:r>
          <w:rPr>
            <w:noProof/>
            <w:webHidden/>
          </w:rPr>
          <w:instrText xml:space="preserve"> PAGEREF _Toc122252008 \h </w:instrText>
        </w:r>
        <w:r>
          <w:rPr>
            <w:noProof/>
            <w:webHidden/>
          </w:rPr>
        </w:r>
        <w:r>
          <w:rPr>
            <w:noProof/>
            <w:webHidden/>
          </w:rPr>
          <w:fldChar w:fldCharType="separate"/>
        </w:r>
        <w:r>
          <w:rPr>
            <w:noProof/>
            <w:webHidden/>
          </w:rPr>
          <w:t>41</w:t>
        </w:r>
        <w:r>
          <w:rPr>
            <w:noProof/>
            <w:webHidden/>
          </w:rPr>
          <w:fldChar w:fldCharType="end"/>
        </w:r>
      </w:hyperlink>
    </w:p>
    <w:p w14:paraId="5D5B82EF" w14:textId="5290DB06" w:rsidR="00FF619F" w:rsidRDefault="00FF619F">
      <w:pPr>
        <w:pStyle w:val="TableofFigures"/>
        <w:tabs>
          <w:tab w:val="right" w:leader="dot" w:pos="9016"/>
        </w:tabs>
        <w:rPr>
          <w:noProof/>
          <w:sz w:val="22"/>
          <w:szCs w:val="22"/>
          <w:lang w:eastAsia="en-GB"/>
        </w:rPr>
      </w:pPr>
      <w:hyperlink w:anchor="_Toc122252009" w:history="1">
        <w:r w:rsidRPr="00C50D44">
          <w:rPr>
            <w:rStyle w:val="Hyperlink"/>
            <w:noProof/>
          </w:rPr>
          <w:t>Figure 46 - COP (From Rear of Vehicle) VS Ride Height</w:t>
        </w:r>
        <w:r>
          <w:rPr>
            <w:noProof/>
            <w:webHidden/>
          </w:rPr>
          <w:tab/>
        </w:r>
        <w:r>
          <w:rPr>
            <w:noProof/>
            <w:webHidden/>
          </w:rPr>
          <w:fldChar w:fldCharType="begin"/>
        </w:r>
        <w:r>
          <w:rPr>
            <w:noProof/>
            <w:webHidden/>
          </w:rPr>
          <w:instrText xml:space="preserve"> PAGEREF _Toc122252009 \h </w:instrText>
        </w:r>
        <w:r>
          <w:rPr>
            <w:noProof/>
            <w:webHidden/>
          </w:rPr>
        </w:r>
        <w:r>
          <w:rPr>
            <w:noProof/>
            <w:webHidden/>
          </w:rPr>
          <w:fldChar w:fldCharType="separate"/>
        </w:r>
        <w:r>
          <w:rPr>
            <w:noProof/>
            <w:webHidden/>
          </w:rPr>
          <w:t>41</w:t>
        </w:r>
        <w:r>
          <w:rPr>
            <w:noProof/>
            <w:webHidden/>
          </w:rPr>
          <w:fldChar w:fldCharType="end"/>
        </w:r>
      </w:hyperlink>
    </w:p>
    <w:p w14:paraId="1ABAFBBE" w14:textId="79BDC67B" w:rsidR="00FF619F" w:rsidRDefault="00FF619F">
      <w:pPr>
        <w:pStyle w:val="TableofFigures"/>
        <w:tabs>
          <w:tab w:val="right" w:leader="dot" w:pos="9016"/>
        </w:tabs>
        <w:rPr>
          <w:noProof/>
          <w:sz w:val="22"/>
          <w:szCs w:val="22"/>
          <w:lang w:eastAsia="en-GB"/>
        </w:rPr>
      </w:pPr>
      <w:hyperlink w:anchor="_Toc122252010" w:history="1">
        <w:r w:rsidRPr="00C50D44">
          <w:rPr>
            <w:rStyle w:val="Hyperlink"/>
            <w:noProof/>
          </w:rPr>
          <w:t>Figure 47 - Mini Drag Force Contours -20mm Ride Height</w:t>
        </w:r>
        <w:r>
          <w:rPr>
            <w:noProof/>
            <w:webHidden/>
          </w:rPr>
          <w:tab/>
        </w:r>
        <w:r>
          <w:rPr>
            <w:noProof/>
            <w:webHidden/>
          </w:rPr>
          <w:fldChar w:fldCharType="begin"/>
        </w:r>
        <w:r>
          <w:rPr>
            <w:noProof/>
            <w:webHidden/>
          </w:rPr>
          <w:instrText xml:space="preserve"> PAGEREF _Toc122252010 \h </w:instrText>
        </w:r>
        <w:r>
          <w:rPr>
            <w:noProof/>
            <w:webHidden/>
          </w:rPr>
        </w:r>
        <w:r>
          <w:rPr>
            <w:noProof/>
            <w:webHidden/>
          </w:rPr>
          <w:fldChar w:fldCharType="separate"/>
        </w:r>
        <w:r>
          <w:rPr>
            <w:noProof/>
            <w:webHidden/>
          </w:rPr>
          <w:t>42</w:t>
        </w:r>
        <w:r>
          <w:rPr>
            <w:noProof/>
            <w:webHidden/>
          </w:rPr>
          <w:fldChar w:fldCharType="end"/>
        </w:r>
      </w:hyperlink>
    </w:p>
    <w:p w14:paraId="1258779A" w14:textId="1ED03181" w:rsidR="00FF619F" w:rsidRDefault="00FF619F">
      <w:pPr>
        <w:pStyle w:val="TableofFigures"/>
        <w:tabs>
          <w:tab w:val="right" w:leader="dot" w:pos="9016"/>
        </w:tabs>
        <w:rPr>
          <w:noProof/>
          <w:sz w:val="22"/>
          <w:szCs w:val="22"/>
          <w:lang w:eastAsia="en-GB"/>
        </w:rPr>
      </w:pPr>
      <w:hyperlink w:anchor="_Toc122252011" w:history="1">
        <w:r w:rsidRPr="00C50D44">
          <w:rPr>
            <w:rStyle w:val="Hyperlink"/>
            <w:noProof/>
          </w:rPr>
          <w:t>Figure 48 - Mini Drag Force Contours +40mm Ride Height</w:t>
        </w:r>
        <w:r>
          <w:rPr>
            <w:noProof/>
            <w:webHidden/>
          </w:rPr>
          <w:tab/>
        </w:r>
        <w:r>
          <w:rPr>
            <w:noProof/>
            <w:webHidden/>
          </w:rPr>
          <w:fldChar w:fldCharType="begin"/>
        </w:r>
        <w:r>
          <w:rPr>
            <w:noProof/>
            <w:webHidden/>
          </w:rPr>
          <w:instrText xml:space="preserve"> PAGEREF _Toc122252011 \h </w:instrText>
        </w:r>
        <w:r>
          <w:rPr>
            <w:noProof/>
            <w:webHidden/>
          </w:rPr>
        </w:r>
        <w:r>
          <w:rPr>
            <w:noProof/>
            <w:webHidden/>
          </w:rPr>
          <w:fldChar w:fldCharType="separate"/>
        </w:r>
        <w:r>
          <w:rPr>
            <w:noProof/>
            <w:webHidden/>
          </w:rPr>
          <w:t>42</w:t>
        </w:r>
        <w:r>
          <w:rPr>
            <w:noProof/>
            <w:webHidden/>
          </w:rPr>
          <w:fldChar w:fldCharType="end"/>
        </w:r>
      </w:hyperlink>
    </w:p>
    <w:p w14:paraId="66F0FEAC" w14:textId="108E7F4D" w:rsidR="00FF619F" w:rsidRDefault="00FF619F">
      <w:pPr>
        <w:pStyle w:val="TableofFigures"/>
        <w:tabs>
          <w:tab w:val="right" w:leader="dot" w:pos="9016"/>
        </w:tabs>
        <w:rPr>
          <w:noProof/>
          <w:sz w:val="22"/>
          <w:szCs w:val="22"/>
          <w:lang w:eastAsia="en-GB"/>
        </w:rPr>
      </w:pPr>
      <w:hyperlink w:anchor="_Toc122252012" w:history="1">
        <w:r w:rsidRPr="00C50D44">
          <w:rPr>
            <w:rStyle w:val="Hyperlink"/>
            <w:noProof/>
          </w:rPr>
          <w:t>Figure 49 - Mini Lift Force Contours Underneath Vehicle -20mm Ride Height</w:t>
        </w:r>
        <w:r>
          <w:rPr>
            <w:noProof/>
            <w:webHidden/>
          </w:rPr>
          <w:tab/>
        </w:r>
        <w:r>
          <w:rPr>
            <w:noProof/>
            <w:webHidden/>
          </w:rPr>
          <w:fldChar w:fldCharType="begin"/>
        </w:r>
        <w:r>
          <w:rPr>
            <w:noProof/>
            <w:webHidden/>
          </w:rPr>
          <w:instrText xml:space="preserve"> PAGEREF _Toc122252012 \h </w:instrText>
        </w:r>
        <w:r>
          <w:rPr>
            <w:noProof/>
            <w:webHidden/>
          </w:rPr>
        </w:r>
        <w:r>
          <w:rPr>
            <w:noProof/>
            <w:webHidden/>
          </w:rPr>
          <w:fldChar w:fldCharType="separate"/>
        </w:r>
        <w:r>
          <w:rPr>
            <w:noProof/>
            <w:webHidden/>
          </w:rPr>
          <w:t>43</w:t>
        </w:r>
        <w:r>
          <w:rPr>
            <w:noProof/>
            <w:webHidden/>
          </w:rPr>
          <w:fldChar w:fldCharType="end"/>
        </w:r>
      </w:hyperlink>
    </w:p>
    <w:p w14:paraId="4667015F" w14:textId="5207E7C0" w:rsidR="00FF619F" w:rsidRDefault="00FF619F">
      <w:pPr>
        <w:pStyle w:val="TableofFigures"/>
        <w:tabs>
          <w:tab w:val="right" w:leader="dot" w:pos="9016"/>
        </w:tabs>
        <w:rPr>
          <w:noProof/>
          <w:sz w:val="22"/>
          <w:szCs w:val="22"/>
          <w:lang w:eastAsia="en-GB"/>
        </w:rPr>
      </w:pPr>
      <w:hyperlink w:anchor="_Toc122252013" w:history="1">
        <w:r w:rsidRPr="00C50D44">
          <w:rPr>
            <w:rStyle w:val="Hyperlink"/>
            <w:noProof/>
          </w:rPr>
          <w:t>Figure 50 - Mini Lift Force Contours Underneath Vehicle +40mm Ride Height</w:t>
        </w:r>
        <w:r>
          <w:rPr>
            <w:noProof/>
            <w:webHidden/>
          </w:rPr>
          <w:tab/>
        </w:r>
        <w:r>
          <w:rPr>
            <w:noProof/>
            <w:webHidden/>
          </w:rPr>
          <w:fldChar w:fldCharType="begin"/>
        </w:r>
        <w:r>
          <w:rPr>
            <w:noProof/>
            <w:webHidden/>
          </w:rPr>
          <w:instrText xml:space="preserve"> PAGEREF _Toc122252013 \h </w:instrText>
        </w:r>
        <w:r>
          <w:rPr>
            <w:noProof/>
            <w:webHidden/>
          </w:rPr>
        </w:r>
        <w:r>
          <w:rPr>
            <w:noProof/>
            <w:webHidden/>
          </w:rPr>
          <w:fldChar w:fldCharType="separate"/>
        </w:r>
        <w:r>
          <w:rPr>
            <w:noProof/>
            <w:webHidden/>
          </w:rPr>
          <w:t>43</w:t>
        </w:r>
        <w:r>
          <w:rPr>
            <w:noProof/>
            <w:webHidden/>
          </w:rPr>
          <w:fldChar w:fldCharType="end"/>
        </w:r>
      </w:hyperlink>
    </w:p>
    <w:p w14:paraId="78AC8122" w14:textId="05F9634E" w:rsidR="00FF619F" w:rsidRDefault="00FF619F">
      <w:pPr>
        <w:pStyle w:val="TableofFigures"/>
        <w:tabs>
          <w:tab w:val="right" w:leader="dot" w:pos="9016"/>
        </w:tabs>
        <w:rPr>
          <w:noProof/>
          <w:sz w:val="22"/>
          <w:szCs w:val="22"/>
          <w:lang w:eastAsia="en-GB"/>
        </w:rPr>
      </w:pPr>
      <w:hyperlink w:anchor="_Toc122252014" w:history="1">
        <w:r w:rsidRPr="00C50D44">
          <w:rPr>
            <w:rStyle w:val="Hyperlink"/>
            <w:noProof/>
          </w:rPr>
          <w:t>Figure 51 - Influence of Stagnation Point Position and Flow Separation Height on Pitching Moment and Lift</w:t>
        </w:r>
        <w:r>
          <w:rPr>
            <w:noProof/>
            <w:webHidden/>
          </w:rPr>
          <w:tab/>
        </w:r>
        <w:r>
          <w:rPr>
            <w:noProof/>
            <w:webHidden/>
          </w:rPr>
          <w:fldChar w:fldCharType="begin"/>
        </w:r>
        <w:r>
          <w:rPr>
            <w:noProof/>
            <w:webHidden/>
          </w:rPr>
          <w:instrText xml:space="preserve"> PAGEREF _Toc122252014 \h </w:instrText>
        </w:r>
        <w:r>
          <w:rPr>
            <w:noProof/>
            <w:webHidden/>
          </w:rPr>
        </w:r>
        <w:r>
          <w:rPr>
            <w:noProof/>
            <w:webHidden/>
          </w:rPr>
          <w:fldChar w:fldCharType="separate"/>
        </w:r>
        <w:r>
          <w:rPr>
            <w:noProof/>
            <w:webHidden/>
          </w:rPr>
          <w:t>44</w:t>
        </w:r>
        <w:r>
          <w:rPr>
            <w:noProof/>
            <w:webHidden/>
          </w:rPr>
          <w:fldChar w:fldCharType="end"/>
        </w:r>
      </w:hyperlink>
    </w:p>
    <w:p w14:paraId="0CE2FD93" w14:textId="365CA6BE" w:rsidR="00FF619F" w:rsidRDefault="00FF619F">
      <w:pPr>
        <w:pStyle w:val="TableofFigures"/>
        <w:tabs>
          <w:tab w:val="right" w:leader="dot" w:pos="9016"/>
        </w:tabs>
        <w:rPr>
          <w:noProof/>
          <w:sz w:val="22"/>
          <w:szCs w:val="22"/>
          <w:lang w:eastAsia="en-GB"/>
        </w:rPr>
      </w:pPr>
      <w:hyperlink w:anchor="_Toc122252015" w:history="1">
        <w:r w:rsidRPr="00C50D44">
          <w:rPr>
            <w:rStyle w:val="Hyperlink"/>
            <w:noProof/>
          </w:rPr>
          <w:t>Figure 52 - Front End Position Relationship with Lift and Drag on the Front Axle</w:t>
        </w:r>
        <w:r>
          <w:rPr>
            <w:noProof/>
            <w:webHidden/>
          </w:rPr>
          <w:tab/>
        </w:r>
        <w:r>
          <w:rPr>
            <w:noProof/>
            <w:webHidden/>
          </w:rPr>
          <w:fldChar w:fldCharType="begin"/>
        </w:r>
        <w:r>
          <w:rPr>
            <w:noProof/>
            <w:webHidden/>
          </w:rPr>
          <w:instrText xml:space="preserve"> PAGEREF _Toc122252015 \h </w:instrText>
        </w:r>
        <w:r>
          <w:rPr>
            <w:noProof/>
            <w:webHidden/>
          </w:rPr>
        </w:r>
        <w:r>
          <w:rPr>
            <w:noProof/>
            <w:webHidden/>
          </w:rPr>
          <w:fldChar w:fldCharType="separate"/>
        </w:r>
        <w:r>
          <w:rPr>
            <w:noProof/>
            <w:webHidden/>
          </w:rPr>
          <w:t>44</w:t>
        </w:r>
        <w:r>
          <w:rPr>
            <w:noProof/>
            <w:webHidden/>
          </w:rPr>
          <w:fldChar w:fldCharType="end"/>
        </w:r>
      </w:hyperlink>
    </w:p>
    <w:p w14:paraId="7B26AC91" w14:textId="7D4EA527" w:rsidR="00FF619F" w:rsidRDefault="00FF619F">
      <w:pPr>
        <w:pStyle w:val="TableofFigures"/>
        <w:tabs>
          <w:tab w:val="right" w:leader="dot" w:pos="9016"/>
        </w:tabs>
        <w:rPr>
          <w:noProof/>
          <w:sz w:val="22"/>
          <w:szCs w:val="22"/>
          <w:lang w:eastAsia="en-GB"/>
        </w:rPr>
      </w:pPr>
      <w:hyperlink w:anchor="_Toc122252016" w:history="1">
        <w:r w:rsidRPr="00C50D44">
          <w:rPr>
            <w:rStyle w:val="Hyperlink"/>
            <w:noProof/>
          </w:rPr>
          <w:t>Figure 53 – Pitch Angle VS Coefficient Drag</w:t>
        </w:r>
        <w:r>
          <w:rPr>
            <w:noProof/>
            <w:webHidden/>
          </w:rPr>
          <w:tab/>
        </w:r>
        <w:r>
          <w:rPr>
            <w:noProof/>
            <w:webHidden/>
          </w:rPr>
          <w:fldChar w:fldCharType="begin"/>
        </w:r>
        <w:r>
          <w:rPr>
            <w:noProof/>
            <w:webHidden/>
          </w:rPr>
          <w:instrText xml:space="preserve"> PAGEREF _Toc122252016 \h </w:instrText>
        </w:r>
        <w:r>
          <w:rPr>
            <w:noProof/>
            <w:webHidden/>
          </w:rPr>
        </w:r>
        <w:r>
          <w:rPr>
            <w:noProof/>
            <w:webHidden/>
          </w:rPr>
          <w:fldChar w:fldCharType="separate"/>
        </w:r>
        <w:r>
          <w:rPr>
            <w:noProof/>
            <w:webHidden/>
          </w:rPr>
          <w:t>45</w:t>
        </w:r>
        <w:r>
          <w:rPr>
            <w:noProof/>
            <w:webHidden/>
          </w:rPr>
          <w:fldChar w:fldCharType="end"/>
        </w:r>
      </w:hyperlink>
    </w:p>
    <w:p w14:paraId="15B73169" w14:textId="0A407F1F" w:rsidR="00FF619F" w:rsidRDefault="00FF619F">
      <w:pPr>
        <w:pStyle w:val="TableofFigures"/>
        <w:tabs>
          <w:tab w:val="right" w:leader="dot" w:pos="9016"/>
        </w:tabs>
        <w:rPr>
          <w:noProof/>
          <w:sz w:val="22"/>
          <w:szCs w:val="22"/>
          <w:lang w:eastAsia="en-GB"/>
        </w:rPr>
      </w:pPr>
      <w:hyperlink w:anchor="_Toc122252017" w:history="1">
        <w:r w:rsidRPr="00C50D44">
          <w:rPr>
            <w:rStyle w:val="Hyperlink"/>
            <w:noProof/>
          </w:rPr>
          <w:t>Figure 54 - Pitch Angle VS Coefficient Lift</w:t>
        </w:r>
        <w:r>
          <w:rPr>
            <w:noProof/>
            <w:webHidden/>
          </w:rPr>
          <w:tab/>
        </w:r>
        <w:r>
          <w:rPr>
            <w:noProof/>
            <w:webHidden/>
          </w:rPr>
          <w:fldChar w:fldCharType="begin"/>
        </w:r>
        <w:r>
          <w:rPr>
            <w:noProof/>
            <w:webHidden/>
          </w:rPr>
          <w:instrText xml:space="preserve"> PAGEREF _Toc122252017 \h </w:instrText>
        </w:r>
        <w:r>
          <w:rPr>
            <w:noProof/>
            <w:webHidden/>
          </w:rPr>
        </w:r>
        <w:r>
          <w:rPr>
            <w:noProof/>
            <w:webHidden/>
          </w:rPr>
          <w:fldChar w:fldCharType="separate"/>
        </w:r>
        <w:r>
          <w:rPr>
            <w:noProof/>
            <w:webHidden/>
          </w:rPr>
          <w:t>46</w:t>
        </w:r>
        <w:r>
          <w:rPr>
            <w:noProof/>
            <w:webHidden/>
          </w:rPr>
          <w:fldChar w:fldCharType="end"/>
        </w:r>
      </w:hyperlink>
    </w:p>
    <w:p w14:paraId="2FEF5101" w14:textId="67718322" w:rsidR="00FF619F" w:rsidRDefault="00FF619F">
      <w:pPr>
        <w:pStyle w:val="TableofFigures"/>
        <w:tabs>
          <w:tab w:val="right" w:leader="dot" w:pos="9016"/>
        </w:tabs>
        <w:rPr>
          <w:noProof/>
          <w:sz w:val="22"/>
          <w:szCs w:val="22"/>
          <w:lang w:eastAsia="en-GB"/>
        </w:rPr>
      </w:pPr>
      <w:hyperlink w:anchor="_Toc122252018" w:history="1">
        <w:r w:rsidRPr="00C50D44">
          <w:rPr>
            <w:rStyle w:val="Hyperlink"/>
            <w:noProof/>
          </w:rPr>
          <w:t>Figure 55 - Pitch Angle VS Centre of Pressure</w:t>
        </w:r>
        <w:r>
          <w:rPr>
            <w:noProof/>
            <w:webHidden/>
          </w:rPr>
          <w:tab/>
        </w:r>
        <w:r>
          <w:rPr>
            <w:noProof/>
            <w:webHidden/>
          </w:rPr>
          <w:fldChar w:fldCharType="begin"/>
        </w:r>
        <w:r>
          <w:rPr>
            <w:noProof/>
            <w:webHidden/>
          </w:rPr>
          <w:instrText xml:space="preserve"> PAGEREF _Toc122252018 \h </w:instrText>
        </w:r>
        <w:r>
          <w:rPr>
            <w:noProof/>
            <w:webHidden/>
          </w:rPr>
        </w:r>
        <w:r>
          <w:rPr>
            <w:noProof/>
            <w:webHidden/>
          </w:rPr>
          <w:fldChar w:fldCharType="separate"/>
        </w:r>
        <w:r>
          <w:rPr>
            <w:noProof/>
            <w:webHidden/>
          </w:rPr>
          <w:t>46</w:t>
        </w:r>
        <w:r>
          <w:rPr>
            <w:noProof/>
            <w:webHidden/>
          </w:rPr>
          <w:fldChar w:fldCharType="end"/>
        </w:r>
      </w:hyperlink>
    </w:p>
    <w:p w14:paraId="0B034E43" w14:textId="37EA7395" w:rsidR="00FF619F" w:rsidRDefault="00FF619F">
      <w:pPr>
        <w:pStyle w:val="TableofFigures"/>
        <w:tabs>
          <w:tab w:val="right" w:leader="dot" w:pos="9016"/>
        </w:tabs>
        <w:rPr>
          <w:noProof/>
          <w:sz w:val="22"/>
          <w:szCs w:val="22"/>
          <w:lang w:eastAsia="en-GB"/>
        </w:rPr>
      </w:pPr>
      <w:hyperlink w:anchor="_Toc122252019" w:history="1">
        <w:r w:rsidRPr="00C50D44">
          <w:rPr>
            <w:rStyle w:val="Hyperlink"/>
            <w:noProof/>
          </w:rPr>
          <w:t>Figure 56 - Negative Pitch (Up at Front) Air Velocity Post Processing</w:t>
        </w:r>
        <w:r>
          <w:rPr>
            <w:noProof/>
            <w:webHidden/>
          </w:rPr>
          <w:tab/>
        </w:r>
        <w:r>
          <w:rPr>
            <w:noProof/>
            <w:webHidden/>
          </w:rPr>
          <w:fldChar w:fldCharType="begin"/>
        </w:r>
        <w:r>
          <w:rPr>
            <w:noProof/>
            <w:webHidden/>
          </w:rPr>
          <w:instrText xml:space="preserve"> PAGEREF _Toc122252019 \h </w:instrText>
        </w:r>
        <w:r>
          <w:rPr>
            <w:noProof/>
            <w:webHidden/>
          </w:rPr>
        </w:r>
        <w:r>
          <w:rPr>
            <w:noProof/>
            <w:webHidden/>
          </w:rPr>
          <w:fldChar w:fldCharType="separate"/>
        </w:r>
        <w:r>
          <w:rPr>
            <w:noProof/>
            <w:webHidden/>
          </w:rPr>
          <w:t>47</w:t>
        </w:r>
        <w:r>
          <w:rPr>
            <w:noProof/>
            <w:webHidden/>
          </w:rPr>
          <w:fldChar w:fldCharType="end"/>
        </w:r>
      </w:hyperlink>
    </w:p>
    <w:p w14:paraId="18DE0AFA" w14:textId="1540C9A2" w:rsidR="00FF619F" w:rsidRDefault="00FF619F">
      <w:pPr>
        <w:pStyle w:val="TableofFigures"/>
        <w:tabs>
          <w:tab w:val="right" w:leader="dot" w:pos="9016"/>
        </w:tabs>
        <w:rPr>
          <w:noProof/>
          <w:sz w:val="22"/>
          <w:szCs w:val="22"/>
          <w:lang w:eastAsia="en-GB"/>
        </w:rPr>
      </w:pPr>
      <w:hyperlink w:anchor="_Toc122252020" w:history="1">
        <w:r w:rsidRPr="00C50D44">
          <w:rPr>
            <w:rStyle w:val="Hyperlink"/>
            <w:noProof/>
          </w:rPr>
          <w:t>Figure 57 - No Pitch Air Velocity Post Processing</w:t>
        </w:r>
        <w:r>
          <w:rPr>
            <w:noProof/>
            <w:webHidden/>
          </w:rPr>
          <w:tab/>
        </w:r>
        <w:r>
          <w:rPr>
            <w:noProof/>
            <w:webHidden/>
          </w:rPr>
          <w:fldChar w:fldCharType="begin"/>
        </w:r>
        <w:r>
          <w:rPr>
            <w:noProof/>
            <w:webHidden/>
          </w:rPr>
          <w:instrText xml:space="preserve"> PAGEREF _Toc122252020 \h </w:instrText>
        </w:r>
        <w:r>
          <w:rPr>
            <w:noProof/>
            <w:webHidden/>
          </w:rPr>
        </w:r>
        <w:r>
          <w:rPr>
            <w:noProof/>
            <w:webHidden/>
          </w:rPr>
          <w:fldChar w:fldCharType="separate"/>
        </w:r>
        <w:r>
          <w:rPr>
            <w:noProof/>
            <w:webHidden/>
          </w:rPr>
          <w:t>47</w:t>
        </w:r>
        <w:r>
          <w:rPr>
            <w:noProof/>
            <w:webHidden/>
          </w:rPr>
          <w:fldChar w:fldCharType="end"/>
        </w:r>
      </w:hyperlink>
    </w:p>
    <w:p w14:paraId="1957D9DC" w14:textId="5E8A4B29" w:rsidR="00FF619F" w:rsidRDefault="00FF619F">
      <w:pPr>
        <w:pStyle w:val="TableofFigures"/>
        <w:tabs>
          <w:tab w:val="right" w:leader="dot" w:pos="9016"/>
        </w:tabs>
        <w:rPr>
          <w:noProof/>
          <w:sz w:val="22"/>
          <w:szCs w:val="22"/>
          <w:lang w:eastAsia="en-GB"/>
        </w:rPr>
      </w:pPr>
      <w:hyperlink w:anchor="_Toc122252021" w:history="1">
        <w:r w:rsidRPr="00C50D44">
          <w:rPr>
            <w:rStyle w:val="Hyperlink"/>
            <w:noProof/>
          </w:rPr>
          <w:t>Figure 58 - Positive Pitch (Down at Front) Post Processing</w:t>
        </w:r>
        <w:r>
          <w:rPr>
            <w:noProof/>
            <w:webHidden/>
          </w:rPr>
          <w:tab/>
        </w:r>
        <w:r>
          <w:rPr>
            <w:noProof/>
            <w:webHidden/>
          </w:rPr>
          <w:fldChar w:fldCharType="begin"/>
        </w:r>
        <w:r>
          <w:rPr>
            <w:noProof/>
            <w:webHidden/>
          </w:rPr>
          <w:instrText xml:space="preserve"> PAGEREF _Toc122252021 \h </w:instrText>
        </w:r>
        <w:r>
          <w:rPr>
            <w:noProof/>
            <w:webHidden/>
          </w:rPr>
        </w:r>
        <w:r>
          <w:rPr>
            <w:noProof/>
            <w:webHidden/>
          </w:rPr>
          <w:fldChar w:fldCharType="separate"/>
        </w:r>
        <w:r>
          <w:rPr>
            <w:noProof/>
            <w:webHidden/>
          </w:rPr>
          <w:t>47</w:t>
        </w:r>
        <w:r>
          <w:rPr>
            <w:noProof/>
            <w:webHidden/>
          </w:rPr>
          <w:fldChar w:fldCharType="end"/>
        </w:r>
      </w:hyperlink>
    </w:p>
    <w:p w14:paraId="5A4D99DF" w14:textId="767A1C13" w:rsidR="00FF619F" w:rsidRDefault="00FF619F">
      <w:pPr>
        <w:pStyle w:val="TableofFigures"/>
        <w:tabs>
          <w:tab w:val="right" w:leader="dot" w:pos="9016"/>
        </w:tabs>
        <w:rPr>
          <w:noProof/>
          <w:sz w:val="22"/>
          <w:szCs w:val="22"/>
          <w:lang w:eastAsia="en-GB"/>
        </w:rPr>
      </w:pPr>
      <w:hyperlink w:anchor="_Toc122252022" w:history="1">
        <w:r w:rsidRPr="00C50D44">
          <w:rPr>
            <w:rStyle w:val="Hyperlink"/>
            <w:noProof/>
          </w:rPr>
          <w:t>Figure 59 - Negative Pitch Lift Force Contours</w:t>
        </w:r>
        <w:r>
          <w:rPr>
            <w:noProof/>
            <w:webHidden/>
          </w:rPr>
          <w:tab/>
        </w:r>
        <w:r>
          <w:rPr>
            <w:noProof/>
            <w:webHidden/>
          </w:rPr>
          <w:fldChar w:fldCharType="begin"/>
        </w:r>
        <w:r>
          <w:rPr>
            <w:noProof/>
            <w:webHidden/>
          </w:rPr>
          <w:instrText xml:space="preserve"> PAGEREF _Toc122252022 \h </w:instrText>
        </w:r>
        <w:r>
          <w:rPr>
            <w:noProof/>
            <w:webHidden/>
          </w:rPr>
        </w:r>
        <w:r>
          <w:rPr>
            <w:noProof/>
            <w:webHidden/>
          </w:rPr>
          <w:fldChar w:fldCharType="separate"/>
        </w:r>
        <w:r>
          <w:rPr>
            <w:noProof/>
            <w:webHidden/>
          </w:rPr>
          <w:t>48</w:t>
        </w:r>
        <w:r>
          <w:rPr>
            <w:noProof/>
            <w:webHidden/>
          </w:rPr>
          <w:fldChar w:fldCharType="end"/>
        </w:r>
      </w:hyperlink>
    </w:p>
    <w:p w14:paraId="6E14EEC1" w14:textId="6863F498" w:rsidR="00FF619F" w:rsidRDefault="00FF619F">
      <w:pPr>
        <w:pStyle w:val="TableofFigures"/>
        <w:tabs>
          <w:tab w:val="right" w:leader="dot" w:pos="9016"/>
        </w:tabs>
        <w:rPr>
          <w:noProof/>
          <w:sz w:val="22"/>
          <w:szCs w:val="22"/>
          <w:lang w:eastAsia="en-GB"/>
        </w:rPr>
      </w:pPr>
      <w:hyperlink w:anchor="_Toc122252023" w:history="1">
        <w:r w:rsidRPr="00C50D44">
          <w:rPr>
            <w:rStyle w:val="Hyperlink"/>
            <w:noProof/>
          </w:rPr>
          <w:t>Figure 60 - No Pitch Lift Force Contours</w:t>
        </w:r>
        <w:r>
          <w:rPr>
            <w:noProof/>
            <w:webHidden/>
          </w:rPr>
          <w:tab/>
        </w:r>
        <w:r>
          <w:rPr>
            <w:noProof/>
            <w:webHidden/>
          </w:rPr>
          <w:fldChar w:fldCharType="begin"/>
        </w:r>
        <w:r>
          <w:rPr>
            <w:noProof/>
            <w:webHidden/>
          </w:rPr>
          <w:instrText xml:space="preserve"> PAGEREF _Toc122252023 \h </w:instrText>
        </w:r>
        <w:r>
          <w:rPr>
            <w:noProof/>
            <w:webHidden/>
          </w:rPr>
        </w:r>
        <w:r>
          <w:rPr>
            <w:noProof/>
            <w:webHidden/>
          </w:rPr>
          <w:fldChar w:fldCharType="separate"/>
        </w:r>
        <w:r>
          <w:rPr>
            <w:noProof/>
            <w:webHidden/>
          </w:rPr>
          <w:t>48</w:t>
        </w:r>
        <w:r>
          <w:rPr>
            <w:noProof/>
            <w:webHidden/>
          </w:rPr>
          <w:fldChar w:fldCharType="end"/>
        </w:r>
      </w:hyperlink>
    </w:p>
    <w:p w14:paraId="34184DC9" w14:textId="5EC0B5A3" w:rsidR="00FF619F" w:rsidRDefault="00FF619F">
      <w:pPr>
        <w:pStyle w:val="TableofFigures"/>
        <w:tabs>
          <w:tab w:val="right" w:leader="dot" w:pos="9016"/>
        </w:tabs>
        <w:rPr>
          <w:noProof/>
          <w:sz w:val="22"/>
          <w:szCs w:val="22"/>
          <w:lang w:eastAsia="en-GB"/>
        </w:rPr>
      </w:pPr>
      <w:hyperlink w:anchor="_Toc122252024" w:history="1">
        <w:r w:rsidRPr="00C50D44">
          <w:rPr>
            <w:rStyle w:val="Hyperlink"/>
            <w:noProof/>
          </w:rPr>
          <w:t>Figure 61 - Positive Pitch Lift Force Contours</w:t>
        </w:r>
        <w:r>
          <w:rPr>
            <w:noProof/>
            <w:webHidden/>
          </w:rPr>
          <w:tab/>
        </w:r>
        <w:r>
          <w:rPr>
            <w:noProof/>
            <w:webHidden/>
          </w:rPr>
          <w:fldChar w:fldCharType="begin"/>
        </w:r>
        <w:r>
          <w:rPr>
            <w:noProof/>
            <w:webHidden/>
          </w:rPr>
          <w:instrText xml:space="preserve"> PAGEREF _Toc122252024 \h </w:instrText>
        </w:r>
        <w:r>
          <w:rPr>
            <w:noProof/>
            <w:webHidden/>
          </w:rPr>
        </w:r>
        <w:r>
          <w:rPr>
            <w:noProof/>
            <w:webHidden/>
          </w:rPr>
          <w:fldChar w:fldCharType="separate"/>
        </w:r>
        <w:r>
          <w:rPr>
            <w:noProof/>
            <w:webHidden/>
          </w:rPr>
          <w:t>48</w:t>
        </w:r>
        <w:r>
          <w:rPr>
            <w:noProof/>
            <w:webHidden/>
          </w:rPr>
          <w:fldChar w:fldCharType="end"/>
        </w:r>
      </w:hyperlink>
    </w:p>
    <w:p w14:paraId="236CF29C" w14:textId="369849A9" w:rsidR="00FF619F" w:rsidRDefault="00FF619F">
      <w:pPr>
        <w:pStyle w:val="TableofFigures"/>
        <w:tabs>
          <w:tab w:val="right" w:leader="dot" w:pos="9016"/>
        </w:tabs>
        <w:rPr>
          <w:noProof/>
          <w:sz w:val="22"/>
          <w:szCs w:val="22"/>
          <w:lang w:eastAsia="en-GB"/>
        </w:rPr>
      </w:pPr>
      <w:hyperlink w:anchor="_Toc122252025" w:history="1">
        <w:r w:rsidRPr="00C50D44">
          <w:rPr>
            <w:rStyle w:val="Hyperlink"/>
            <w:noProof/>
          </w:rPr>
          <w:t>Figure 62 - 0.8 Degree Pitch Velocity Contours</w:t>
        </w:r>
        <w:r>
          <w:rPr>
            <w:noProof/>
            <w:webHidden/>
          </w:rPr>
          <w:tab/>
        </w:r>
        <w:r>
          <w:rPr>
            <w:noProof/>
            <w:webHidden/>
          </w:rPr>
          <w:fldChar w:fldCharType="begin"/>
        </w:r>
        <w:r>
          <w:rPr>
            <w:noProof/>
            <w:webHidden/>
          </w:rPr>
          <w:instrText xml:space="preserve"> PAGEREF _Toc122252025 \h </w:instrText>
        </w:r>
        <w:r>
          <w:rPr>
            <w:noProof/>
            <w:webHidden/>
          </w:rPr>
        </w:r>
        <w:r>
          <w:rPr>
            <w:noProof/>
            <w:webHidden/>
          </w:rPr>
          <w:fldChar w:fldCharType="separate"/>
        </w:r>
        <w:r>
          <w:rPr>
            <w:noProof/>
            <w:webHidden/>
          </w:rPr>
          <w:t>49</w:t>
        </w:r>
        <w:r>
          <w:rPr>
            <w:noProof/>
            <w:webHidden/>
          </w:rPr>
          <w:fldChar w:fldCharType="end"/>
        </w:r>
      </w:hyperlink>
    </w:p>
    <w:p w14:paraId="25A4154D" w14:textId="1846D7ED" w:rsidR="00FF619F" w:rsidRDefault="00FF619F">
      <w:pPr>
        <w:pStyle w:val="TableofFigures"/>
        <w:tabs>
          <w:tab w:val="right" w:leader="dot" w:pos="9016"/>
        </w:tabs>
        <w:rPr>
          <w:noProof/>
          <w:sz w:val="22"/>
          <w:szCs w:val="22"/>
          <w:lang w:eastAsia="en-GB"/>
        </w:rPr>
      </w:pPr>
      <w:hyperlink w:anchor="_Toc122252026" w:history="1">
        <w:r w:rsidRPr="00C50D44">
          <w:rPr>
            <w:rStyle w:val="Hyperlink"/>
            <w:noProof/>
          </w:rPr>
          <w:t>Figure 63 - 1 Degree Pitch Velocity Contours</w:t>
        </w:r>
        <w:r>
          <w:rPr>
            <w:noProof/>
            <w:webHidden/>
          </w:rPr>
          <w:tab/>
        </w:r>
        <w:r>
          <w:rPr>
            <w:noProof/>
            <w:webHidden/>
          </w:rPr>
          <w:fldChar w:fldCharType="begin"/>
        </w:r>
        <w:r>
          <w:rPr>
            <w:noProof/>
            <w:webHidden/>
          </w:rPr>
          <w:instrText xml:space="preserve"> PAGEREF _Toc122252026 \h </w:instrText>
        </w:r>
        <w:r>
          <w:rPr>
            <w:noProof/>
            <w:webHidden/>
          </w:rPr>
        </w:r>
        <w:r>
          <w:rPr>
            <w:noProof/>
            <w:webHidden/>
          </w:rPr>
          <w:fldChar w:fldCharType="separate"/>
        </w:r>
        <w:r>
          <w:rPr>
            <w:noProof/>
            <w:webHidden/>
          </w:rPr>
          <w:t>49</w:t>
        </w:r>
        <w:r>
          <w:rPr>
            <w:noProof/>
            <w:webHidden/>
          </w:rPr>
          <w:fldChar w:fldCharType="end"/>
        </w:r>
      </w:hyperlink>
    </w:p>
    <w:p w14:paraId="22D20184" w14:textId="05A31206" w:rsidR="00FF619F" w:rsidRDefault="00FF619F">
      <w:pPr>
        <w:pStyle w:val="TableofFigures"/>
        <w:tabs>
          <w:tab w:val="right" w:leader="dot" w:pos="9016"/>
        </w:tabs>
        <w:rPr>
          <w:noProof/>
          <w:sz w:val="22"/>
          <w:szCs w:val="22"/>
          <w:lang w:eastAsia="en-GB"/>
        </w:rPr>
      </w:pPr>
      <w:hyperlink w:anchor="_Toc122252027" w:history="1">
        <w:r w:rsidRPr="00C50D44">
          <w:rPr>
            <w:rStyle w:val="Hyperlink"/>
            <w:noProof/>
          </w:rPr>
          <w:t>Figure 64 - 1.2 Degree Pitch Velocity Contours</w:t>
        </w:r>
        <w:r>
          <w:rPr>
            <w:noProof/>
            <w:webHidden/>
          </w:rPr>
          <w:tab/>
        </w:r>
        <w:r>
          <w:rPr>
            <w:noProof/>
            <w:webHidden/>
          </w:rPr>
          <w:fldChar w:fldCharType="begin"/>
        </w:r>
        <w:r>
          <w:rPr>
            <w:noProof/>
            <w:webHidden/>
          </w:rPr>
          <w:instrText xml:space="preserve"> PAGEREF _Toc122252027 \h </w:instrText>
        </w:r>
        <w:r>
          <w:rPr>
            <w:noProof/>
            <w:webHidden/>
          </w:rPr>
        </w:r>
        <w:r>
          <w:rPr>
            <w:noProof/>
            <w:webHidden/>
          </w:rPr>
          <w:fldChar w:fldCharType="separate"/>
        </w:r>
        <w:r>
          <w:rPr>
            <w:noProof/>
            <w:webHidden/>
          </w:rPr>
          <w:t>49</w:t>
        </w:r>
        <w:r>
          <w:rPr>
            <w:noProof/>
            <w:webHidden/>
          </w:rPr>
          <w:fldChar w:fldCharType="end"/>
        </w:r>
      </w:hyperlink>
    </w:p>
    <w:p w14:paraId="6D90F6EC" w14:textId="5EBCCBA7" w:rsidR="00FF619F" w:rsidRDefault="00FF619F">
      <w:pPr>
        <w:pStyle w:val="TableofFigures"/>
        <w:tabs>
          <w:tab w:val="right" w:leader="dot" w:pos="9016"/>
        </w:tabs>
        <w:rPr>
          <w:noProof/>
          <w:sz w:val="22"/>
          <w:szCs w:val="22"/>
          <w:lang w:eastAsia="en-GB"/>
        </w:rPr>
      </w:pPr>
      <w:hyperlink w:anchor="_Toc122252028" w:history="1">
        <w:r w:rsidRPr="00C50D44">
          <w:rPr>
            <w:rStyle w:val="Hyperlink"/>
            <w:noProof/>
          </w:rPr>
          <w:t>Figure 65 - Effect of Yawed Airflow on Vehicle Drag and Lift</w:t>
        </w:r>
        <w:r>
          <w:rPr>
            <w:noProof/>
            <w:webHidden/>
          </w:rPr>
          <w:tab/>
        </w:r>
        <w:r>
          <w:rPr>
            <w:noProof/>
            <w:webHidden/>
          </w:rPr>
          <w:fldChar w:fldCharType="begin"/>
        </w:r>
        <w:r>
          <w:rPr>
            <w:noProof/>
            <w:webHidden/>
          </w:rPr>
          <w:instrText xml:space="preserve"> PAGEREF _Toc122252028 \h </w:instrText>
        </w:r>
        <w:r>
          <w:rPr>
            <w:noProof/>
            <w:webHidden/>
          </w:rPr>
        </w:r>
        <w:r>
          <w:rPr>
            <w:noProof/>
            <w:webHidden/>
          </w:rPr>
          <w:fldChar w:fldCharType="separate"/>
        </w:r>
        <w:r>
          <w:rPr>
            <w:noProof/>
            <w:webHidden/>
          </w:rPr>
          <w:t>50</w:t>
        </w:r>
        <w:r>
          <w:rPr>
            <w:noProof/>
            <w:webHidden/>
          </w:rPr>
          <w:fldChar w:fldCharType="end"/>
        </w:r>
      </w:hyperlink>
    </w:p>
    <w:p w14:paraId="6D5DB0FF" w14:textId="06C48647" w:rsidR="00FF619F" w:rsidRDefault="00FF619F">
      <w:pPr>
        <w:pStyle w:val="TableofFigures"/>
        <w:tabs>
          <w:tab w:val="right" w:leader="dot" w:pos="9016"/>
        </w:tabs>
        <w:rPr>
          <w:noProof/>
          <w:sz w:val="22"/>
          <w:szCs w:val="22"/>
          <w:lang w:eastAsia="en-GB"/>
        </w:rPr>
      </w:pPr>
      <w:hyperlink w:anchor="_Toc122252029" w:history="1">
        <w:r w:rsidRPr="00C50D44">
          <w:rPr>
            <w:rStyle w:val="Hyperlink"/>
            <w:noProof/>
          </w:rPr>
          <w:t>Figure 66 - Yaw Angle VS Coefficient Drag</w:t>
        </w:r>
        <w:r>
          <w:rPr>
            <w:noProof/>
            <w:webHidden/>
          </w:rPr>
          <w:tab/>
        </w:r>
        <w:r>
          <w:rPr>
            <w:noProof/>
            <w:webHidden/>
          </w:rPr>
          <w:fldChar w:fldCharType="begin"/>
        </w:r>
        <w:r>
          <w:rPr>
            <w:noProof/>
            <w:webHidden/>
          </w:rPr>
          <w:instrText xml:space="preserve"> PAGEREF _Toc122252029 \h </w:instrText>
        </w:r>
        <w:r>
          <w:rPr>
            <w:noProof/>
            <w:webHidden/>
          </w:rPr>
        </w:r>
        <w:r>
          <w:rPr>
            <w:noProof/>
            <w:webHidden/>
          </w:rPr>
          <w:fldChar w:fldCharType="separate"/>
        </w:r>
        <w:r>
          <w:rPr>
            <w:noProof/>
            <w:webHidden/>
          </w:rPr>
          <w:t>51</w:t>
        </w:r>
        <w:r>
          <w:rPr>
            <w:noProof/>
            <w:webHidden/>
          </w:rPr>
          <w:fldChar w:fldCharType="end"/>
        </w:r>
      </w:hyperlink>
    </w:p>
    <w:p w14:paraId="3E5C0AD1" w14:textId="2DD54FA3" w:rsidR="00FF619F" w:rsidRDefault="00FF619F">
      <w:pPr>
        <w:pStyle w:val="TableofFigures"/>
        <w:tabs>
          <w:tab w:val="right" w:leader="dot" w:pos="9016"/>
        </w:tabs>
        <w:rPr>
          <w:noProof/>
          <w:sz w:val="22"/>
          <w:szCs w:val="22"/>
          <w:lang w:eastAsia="en-GB"/>
        </w:rPr>
      </w:pPr>
      <w:hyperlink w:anchor="_Toc122252030" w:history="1">
        <w:r w:rsidRPr="00C50D44">
          <w:rPr>
            <w:rStyle w:val="Hyperlink"/>
            <w:noProof/>
          </w:rPr>
          <w:t>Figure 67 - Yaw Angle VS Coefficient Lift</w:t>
        </w:r>
        <w:r>
          <w:rPr>
            <w:noProof/>
            <w:webHidden/>
          </w:rPr>
          <w:tab/>
        </w:r>
        <w:r>
          <w:rPr>
            <w:noProof/>
            <w:webHidden/>
          </w:rPr>
          <w:fldChar w:fldCharType="begin"/>
        </w:r>
        <w:r>
          <w:rPr>
            <w:noProof/>
            <w:webHidden/>
          </w:rPr>
          <w:instrText xml:space="preserve"> PAGEREF _Toc122252030 \h </w:instrText>
        </w:r>
        <w:r>
          <w:rPr>
            <w:noProof/>
            <w:webHidden/>
          </w:rPr>
        </w:r>
        <w:r>
          <w:rPr>
            <w:noProof/>
            <w:webHidden/>
          </w:rPr>
          <w:fldChar w:fldCharType="separate"/>
        </w:r>
        <w:r>
          <w:rPr>
            <w:noProof/>
            <w:webHidden/>
          </w:rPr>
          <w:t>51</w:t>
        </w:r>
        <w:r>
          <w:rPr>
            <w:noProof/>
            <w:webHidden/>
          </w:rPr>
          <w:fldChar w:fldCharType="end"/>
        </w:r>
      </w:hyperlink>
    </w:p>
    <w:p w14:paraId="6C17C838" w14:textId="4C1D13DD" w:rsidR="00FF619F" w:rsidRDefault="00FF619F">
      <w:pPr>
        <w:pStyle w:val="TableofFigures"/>
        <w:tabs>
          <w:tab w:val="right" w:leader="dot" w:pos="9016"/>
        </w:tabs>
        <w:rPr>
          <w:noProof/>
          <w:sz w:val="22"/>
          <w:szCs w:val="22"/>
          <w:lang w:eastAsia="en-GB"/>
        </w:rPr>
      </w:pPr>
      <w:hyperlink w:anchor="_Toc122252031" w:history="1">
        <w:r w:rsidRPr="00C50D44">
          <w:rPr>
            <w:rStyle w:val="Hyperlink"/>
            <w:noProof/>
          </w:rPr>
          <w:t>Figure 68 - Underside Lift Force Contours of Yawed Vehicle</w:t>
        </w:r>
        <w:r>
          <w:rPr>
            <w:noProof/>
            <w:webHidden/>
          </w:rPr>
          <w:tab/>
        </w:r>
        <w:r>
          <w:rPr>
            <w:noProof/>
            <w:webHidden/>
          </w:rPr>
          <w:fldChar w:fldCharType="begin"/>
        </w:r>
        <w:r>
          <w:rPr>
            <w:noProof/>
            <w:webHidden/>
          </w:rPr>
          <w:instrText xml:space="preserve"> PAGEREF _Toc122252031 \h </w:instrText>
        </w:r>
        <w:r>
          <w:rPr>
            <w:noProof/>
            <w:webHidden/>
          </w:rPr>
        </w:r>
        <w:r>
          <w:rPr>
            <w:noProof/>
            <w:webHidden/>
          </w:rPr>
          <w:fldChar w:fldCharType="separate"/>
        </w:r>
        <w:r>
          <w:rPr>
            <w:noProof/>
            <w:webHidden/>
          </w:rPr>
          <w:t>52</w:t>
        </w:r>
        <w:r>
          <w:rPr>
            <w:noProof/>
            <w:webHidden/>
          </w:rPr>
          <w:fldChar w:fldCharType="end"/>
        </w:r>
      </w:hyperlink>
    </w:p>
    <w:p w14:paraId="6768F371" w14:textId="70790363" w:rsidR="00FF619F" w:rsidRDefault="00FF619F">
      <w:pPr>
        <w:pStyle w:val="TableofFigures"/>
        <w:tabs>
          <w:tab w:val="right" w:leader="dot" w:pos="9016"/>
        </w:tabs>
        <w:rPr>
          <w:noProof/>
          <w:sz w:val="22"/>
          <w:szCs w:val="22"/>
          <w:lang w:eastAsia="en-GB"/>
        </w:rPr>
      </w:pPr>
      <w:hyperlink w:anchor="_Toc122252032" w:history="1">
        <w:r w:rsidRPr="00C50D44">
          <w:rPr>
            <w:rStyle w:val="Hyperlink"/>
            <w:noProof/>
          </w:rPr>
          <w:t>Figure 69 - Underside Lift Force Contours of Un-Yawed Vehicle</w:t>
        </w:r>
        <w:r>
          <w:rPr>
            <w:noProof/>
            <w:webHidden/>
          </w:rPr>
          <w:tab/>
        </w:r>
        <w:r>
          <w:rPr>
            <w:noProof/>
            <w:webHidden/>
          </w:rPr>
          <w:fldChar w:fldCharType="begin"/>
        </w:r>
        <w:r>
          <w:rPr>
            <w:noProof/>
            <w:webHidden/>
          </w:rPr>
          <w:instrText xml:space="preserve"> PAGEREF _Toc122252032 \h </w:instrText>
        </w:r>
        <w:r>
          <w:rPr>
            <w:noProof/>
            <w:webHidden/>
          </w:rPr>
        </w:r>
        <w:r>
          <w:rPr>
            <w:noProof/>
            <w:webHidden/>
          </w:rPr>
          <w:fldChar w:fldCharType="separate"/>
        </w:r>
        <w:r>
          <w:rPr>
            <w:noProof/>
            <w:webHidden/>
          </w:rPr>
          <w:t>52</w:t>
        </w:r>
        <w:r>
          <w:rPr>
            <w:noProof/>
            <w:webHidden/>
          </w:rPr>
          <w:fldChar w:fldCharType="end"/>
        </w:r>
      </w:hyperlink>
    </w:p>
    <w:p w14:paraId="405033DB" w14:textId="515A857D" w:rsidR="00FF619F" w:rsidRDefault="00FF619F">
      <w:pPr>
        <w:pStyle w:val="TableofFigures"/>
        <w:tabs>
          <w:tab w:val="right" w:leader="dot" w:pos="9016"/>
        </w:tabs>
        <w:rPr>
          <w:noProof/>
          <w:sz w:val="22"/>
          <w:szCs w:val="22"/>
          <w:lang w:eastAsia="en-GB"/>
        </w:rPr>
      </w:pPr>
      <w:hyperlink w:anchor="_Toc122252033" w:history="1">
        <w:r w:rsidRPr="00C50D44">
          <w:rPr>
            <w:rStyle w:val="Hyperlink"/>
            <w:noProof/>
          </w:rPr>
          <w:t>Figure 70 - Over body Lift Force Contours of Yawed Vehicle</w:t>
        </w:r>
        <w:r>
          <w:rPr>
            <w:noProof/>
            <w:webHidden/>
          </w:rPr>
          <w:tab/>
        </w:r>
        <w:r>
          <w:rPr>
            <w:noProof/>
            <w:webHidden/>
          </w:rPr>
          <w:fldChar w:fldCharType="begin"/>
        </w:r>
        <w:r>
          <w:rPr>
            <w:noProof/>
            <w:webHidden/>
          </w:rPr>
          <w:instrText xml:space="preserve"> PAGEREF _Toc122252033 \h </w:instrText>
        </w:r>
        <w:r>
          <w:rPr>
            <w:noProof/>
            <w:webHidden/>
          </w:rPr>
        </w:r>
        <w:r>
          <w:rPr>
            <w:noProof/>
            <w:webHidden/>
          </w:rPr>
          <w:fldChar w:fldCharType="separate"/>
        </w:r>
        <w:r>
          <w:rPr>
            <w:noProof/>
            <w:webHidden/>
          </w:rPr>
          <w:t>52</w:t>
        </w:r>
        <w:r>
          <w:rPr>
            <w:noProof/>
            <w:webHidden/>
          </w:rPr>
          <w:fldChar w:fldCharType="end"/>
        </w:r>
      </w:hyperlink>
    </w:p>
    <w:p w14:paraId="5FE2316C" w14:textId="0D164858" w:rsidR="00FF619F" w:rsidRDefault="00FF619F">
      <w:pPr>
        <w:pStyle w:val="TableofFigures"/>
        <w:tabs>
          <w:tab w:val="right" w:leader="dot" w:pos="9016"/>
        </w:tabs>
        <w:rPr>
          <w:noProof/>
          <w:sz w:val="22"/>
          <w:szCs w:val="22"/>
          <w:lang w:eastAsia="en-GB"/>
        </w:rPr>
      </w:pPr>
      <w:hyperlink w:anchor="_Toc122252034" w:history="1">
        <w:r w:rsidRPr="00C50D44">
          <w:rPr>
            <w:rStyle w:val="Hyperlink"/>
            <w:noProof/>
          </w:rPr>
          <w:t>Figure 71 - Over Body Lift Force Contours of Un-Yawed Airflow</w:t>
        </w:r>
        <w:r>
          <w:rPr>
            <w:noProof/>
            <w:webHidden/>
          </w:rPr>
          <w:tab/>
        </w:r>
        <w:r>
          <w:rPr>
            <w:noProof/>
            <w:webHidden/>
          </w:rPr>
          <w:fldChar w:fldCharType="begin"/>
        </w:r>
        <w:r>
          <w:rPr>
            <w:noProof/>
            <w:webHidden/>
          </w:rPr>
          <w:instrText xml:space="preserve"> PAGEREF _Toc122252034 \h </w:instrText>
        </w:r>
        <w:r>
          <w:rPr>
            <w:noProof/>
            <w:webHidden/>
          </w:rPr>
        </w:r>
        <w:r>
          <w:rPr>
            <w:noProof/>
            <w:webHidden/>
          </w:rPr>
          <w:fldChar w:fldCharType="separate"/>
        </w:r>
        <w:r>
          <w:rPr>
            <w:noProof/>
            <w:webHidden/>
          </w:rPr>
          <w:t>52</w:t>
        </w:r>
        <w:r>
          <w:rPr>
            <w:noProof/>
            <w:webHidden/>
          </w:rPr>
          <w:fldChar w:fldCharType="end"/>
        </w:r>
      </w:hyperlink>
    </w:p>
    <w:p w14:paraId="038EE669" w14:textId="493DDE6E" w:rsidR="00FF619F" w:rsidRDefault="00FF619F">
      <w:pPr>
        <w:pStyle w:val="TableofFigures"/>
        <w:tabs>
          <w:tab w:val="right" w:leader="dot" w:pos="9016"/>
        </w:tabs>
        <w:rPr>
          <w:noProof/>
          <w:sz w:val="22"/>
          <w:szCs w:val="22"/>
          <w:lang w:eastAsia="en-GB"/>
        </w:rPr>
      </w:pPr>
      <w:hyperlink w:anchor="_Toc122252035" w:history="1">
        <w:r w:rsidRPr="00C50D44">
          <w:rPr>
            <w:rStyle w:val="Hyperlink"/>
            <w:noProof/>
          </w:rPr>
          <w:t>Figure 72 - Proper Wing Picture (1)</w:t>
        </w:r>
        <w:r>
          <w:rPr>
            <w:noProof/>
            <w:webHidden/>
          </w:rPr>
          <w:tab/>
        </w:r>
        <w:r>
          <w:rPr>
            <w:noProof/>
            <w:webHidden/>
          </w:rPr>
          <w:fldChar w:fldCharType="begin"/>
        </w:r>
        <w:r>
          <w:rPr>
            <w:noProof/>
            <w:webHidden/>
          </w:rPr>
          <w:instrText xml:space="preserve"> PAGEREF _Toc122252035 \h </w:instrText>
        </w:r>
        <w:r>
          <w:rPr>
            <w:noProof/>
            <w:webHidden/>
          </w:rPr>
        </w:r>
        <w:r>
          <w:rPr>
            <w:noProof/>
            <w:webHidden/>
          </w:rPr>
          <w:fldChar w:fldCharType="separate"/>
        </w:r>
        <w:r>
          <w:rPr>
            <w:noProof/>
            <w:webHidden/>
          </w:rPr>
          <w:t>53</w:t>
        </w:r>
        <w:r>
          <w:rPr>
            <w:noProof/>
            <w:webHidden/>
          </w:rPr>
          <w:fldChar w:fldCharType="end"/>
        </w:r>
      </w:hyperlink>
    </w:p>
    <w:p w14:paraId="1C2A0C62" w14:textId="6D4D5404" w:rsidR="00FF619F" w:rsidRDefault="00FF619F">
      <w:pPr>
        <w:pStyle w:val="TableofFigures"/>
        <w:tabs>
          <w:tab w:val="right" w:leader="dot" w:pos="9016"/>
        </w:tabs>
        <w:rPr>
          <w:noProof/>
          <w:sz w:val="22"/>
          <w:szCs w:val="22"/>
          <w:lang w:eastAsia="en-GB"/>
        </w:rPr>
      </w:pPr>
      <w:hyperlink w:anchor="_Toc122252036" w:history="1">
        <w:r w:rsidRPr="00C50D44">
          <w:rPr>
            <w:rStyle w:val="Hyperlink"/>
            <w:noProof/>
          </w:rPr>
          <w:t>Figure 73 - Proper Wing Picture (2)</w:t>
        </w:r>
        <w:r>
          <w:rPr>
            <w:noProof/>
            <w:webHidden/>
          </w:rPr>
          <w:tab/>
        </w:r>
        <w:r>
          <w:rPr>
            <w:noProof/>
            <w:webHidden/>
          </w:rPr>
          <w:fldChar w:fldCharType="begin"/>
        </w:r>
        <w:r>
          <w:rPr>
            <w:noProof/>
            <w:webHidden/>
          </w:rPr>
          <w:instrText xml:space="preserve"> PAGEREF _Toc122252036 \h </w:instrText>
        </w:r>
        <w:r>
          <w:rPr>
            <w:noProof/>
            <w:webHidden/>
          </w:rPr>
        </w:r>
        <w:r>
          <w:rPr>
            <w:noProof/>
            <w:webHidden/>
          </w:rPr>
          <w:fldChar w:fldCharType="separate"/>
        </w:r>
        <w:r>
          <w:rPr>
            <w:noProof/>
            <w:webHidden/>
          </w:rPr>
          <w:t>54</w:t>
        </w:r>
        <w:r>
          <w:rPr>
            <w:noProof/>
            <w:webHidden/>
          </w:rPr>
          <w:fldChar w:fldCharType="end"/>
        </w:r>
      </w:hyperlink>
    </w:p>
    <w:p w14:paraId="1429D4F6" w14:textId="7A4A63A8" w:rsidR="00FF619F" w:rsidRDefault="00FF619F">
      <w:pPr>
        <w:pStyle w:val="TableofFigures"/>
        <w:tabs>
          <w:tab w:val="right" w:leader="dot" w:pos="9016"/>
        </w:tabs>
        <w:rPr>
          <w:noProof/>
          <w:sz w:val="22"/>
          <w:szCs w:val="22"/>
          <w:lang w:eastAsia="en-GB"/>
        </w:rPr>
      </w:pPr>
      <w:hyperlink w:anchor="_Toc122252037" w:history="1">
        <w:r w:rsidRPr="00C50D44">
          <w:rPr>
            <w:rStyle w:val="Hyperlink"/>
            <w:noProof/>
          </w:rPr>
          <w:t>Figure 74 - New Rear Wing Model</w:t>
        </w:r>
        <w:r>
          <w:rPr>
            <w:noProof/>
            <w:webHidden/>
          </w:rPr>
          <w:tab/>
        </w:r>
        <w:r>
          <w:rPr>
            <w:noProof/>
            <w:webHidden/>
          </w:rPr>
          <w:fldChar w:fldCharType="begin"/>
        </w:r>
        <w:r>
          <w:rPr>
            <w:noProof/>
            <w:webHidden/>
          </w:rPr>
          <w:instrText xml:space="preserve"> PAGEREF _Toc122252037 \h </w:instrText>
        </w:r>
        <w:r>
          <w:rPr>
            <w:noProof/>
            <w:webHidden/>
          </w:rPr>
        </w:r>
        <w:r>
          <w:rPr>
            <w:noProof/>
            <w:webHidden/>
          </w:rPr>
          <w:fldChar w:fldCharType="separate"/>
        </w:r>
        <w:r>
          <w:rPr>
            <w:noProof/>
            <w:webHidden/>
          </w:rPr>
          <w:t>54</w:t>
        </w:r>
        <w:r>
          <w:rPr>
            <w:noProof/>
            <w:webHidden/>
          </w:rPr>
          <w:fldChar w:fldCharType="end"/>
        </w:r>
      </w:hyperlink>
    </w:p>
    <w:p w14:paraId="23DB8E2D" w14:textId="04EE0445" w:rsidR="00FF619F" w:rsidRDefault="00FF619F">
      <w:pPr>
        <w:pStyle w:val="TableofFigures"/>
        <w:tabs>
          <w:tab w:val="right" w:leader="dot" w:pos="9016"/>
        </w:tabs>
        <w:rPr>
          <w:noProof/>
          <w:sz w:val="22"/>
          <w:szCs w:val="22"/>
          <w:lang w:eastAsia="en-GB"/>
        </w:rPr>
      </w:pPr>
      <w:hyperlink w:anchor="_Toc122252038" w:history="1">
        <w:r w:rsidRPr="00C50D44">
          <w:rPr>
            <w:rStyle w:val="Hyperlink"/>
            <w:noProof/>
          </w:rPr>
          <w:t>Figure 75 - Ride Height VS Drag Coefficient - Wing Comparison Investigation</w:t>
        </w:r>
        <w:r>
          <w:rPr>
            <w:noProof/>
            <w:webHidden/>
          </w:rPr>
          <w:tab/>
        </w:r>
        <w:r>
          <w:rPr>
            <w:noProof/>
            <w:webHidden/>
          </w:rPr>
          <w:fldChar w:fldCharType="begin"/>
        </w:r>
        <w:r>
          <w:rPr>
            <w:noProof/>
            <w:webHidden/>
          </w:rPr>
          <w:instrText xml:space="preserve"> PAGEREF _Toc122252038 \h </w:instrText>
        </w:r>
        <w:r>
          <w:rPr>
            <w:noProof/>
            <w:webHidden/>
          </w:rPr>
        </w:r>
        <w:r>
          <w:rPr>
            <w:noProof/>
            <w:webHidden/>
          </w:rPr>
          <w:fldChar w:fldCharType="separate"/>
        </w:r>
        <w:r>
          <w:rPr>
            <w:noProof/>
            <w:webHidden/>
          </w:rPr>
          <w:t>55</w:t>
        </w:r>
        <w:r>
          <w:rPr>
            <w:noProof/>
            <w:webHidden/>
          </w:rPr>
          <w:fldChar w:fldCharType="end"/>
        </w:r>
      </w:hyperlink>
    </w:p>
    <w:p w14:paraId="38EA1FA7" w14:textId="55601C01" w:rsidR="00FF619F" w:rsidRDefault="00FF619F">
      <w:pPr>
        <w:pStyle w:val="TableofFigures"/>
        <w:tabs>
          <w:tab w:val="right" w:leader="dot" w:pos="9016"/>
        </w:tabs>
        <w:rPr>
          <w:noProof/>
          <w:sz w:val="22"/>
          <w:szCs w:val="22"/>
          <w:lang w:eastAsia="en-GB"/>
        </w:rPr>
      </w:pPr>
      <w:hyperlink w:anchor="_Toc122252039" w:history="1">
        <w:r w:rsidRPr="00C50D44">
          <w:rPr>
            <w:rStyle w:val="Hyperlink"/>
            <w:noProof/>
          </w:rPr>
          <w:t>Figure 76 - Ride Height VS Lift Coefficient - Wing Comparison Investigation</w:t>
        </w:r>
        <w:r>
          <w:rPr>
            <w:noProof/>
            <w:webHidden/>
          </w:rPr>
          <w:tab/>
        </w:r>
        <w:r>
          <w:rPr>
            <w:noProof/>
            <w:webHidden/>
          </w:rPr>
          <w:fldChar w:fldCharType="begin"/>
        </w:r>
        <w:r>
          <w:rPr>
            <w:noProof/>
            <w:webHidden/>
          </w:rPr>
          <w:instrText xml:space="preserve"> PAGEREF _Toc122252039 \h </w:instrText>
        </w:r>
        <w:r>
          <w:rPr>
            <w:noProof/>
            <w:webHidden/>
          </w:rPr>
        </w:r>
        <w:r>
          <w:rPr>
            <w:noProof/>
            <w:webHidden/>
          </w:rPr>
          <w:fldChar w:fldCharType="separate"/>
        </w:r>
        <w:r>
          <w:rPr>
            <w:noProof/>
            <w:webHidden/>
          </w:rPr>
          <w:t>56</w:t>
        </w:r>
        <w:r>
          <w:rPr>
            <w:noProof/>
            <w:webHidden/>
          </w:rPr>
          <w:fldChar w:fldCharType="end"/>
        </w:r>
      </w:hyperlink>
    </w:p>
    <w:p w14:paraId="08CD1234" w14:textId="66FB6B8A" w:rsidR="00FF619F" w:rsidRDefault="00FF619F">
      <w:pPr>
        <w:pStyle w:val="TableofFigures"/>
        <w:tabs>
          <w:tab w:val="right" w:leader="dot" w:pos="9016"/>
        </w:tabs>
        <w:rPr>
          <w:noProof/>
          <w:sz w:val="22"/>
          <w:szCs w:val="22"/>
          <w:lang w:eastAsia="en-GB"/>
        </w:rPr>
      </w:pPr>
      <w:hyperlink w:anchor="_Toc122252040" w:history="1">
        <w:r w:rsidRPr="00C50D44">
          <w:rPr>
            <w:rStyle w:val="Hyperlink"/>
            <w:noProof/>
          </w:rPr>
          <w:t>Figure 77 - Ride Height VS Centre of Pressure - Wing Comparison Investigation</w:t>
        </w:r>
        <w:r>
          <w:rPr>
            <w:noProof/>
            <w:webHidden/>
          </w:rPr>
          <w:tab/>
        </w:r>
        <w:r>
          <w:rPr>
            <w:noProof/>
            <w:webHidden/>
          </w:rPr>
          <w:fldChar w:fldCharType="begin"/>
        </w:r>
        <w:r>
          <w:rPr>
            <w:noProof/>
            <w:webHidden/>
          </w:rPr>
          <w:instrText xml:space="preserve"> PAGEREF _Toc122252040 \h </w:instrText>
        </w:r>
        <w:r>
          <w:rPr>
            <w:noProof/>
            <w:webHidden/>
          </w:rPr>
        </w:r>
        <w:r>
          <w:rPr>
            <w:noProof/>
            <w:webHidden/>
          </w:rPr>
          <w:fldChar w:fldCharType="separate"/>
        </w:r>
        <w:r>
          <w:rPr>
            <w:noProof/>
            <w:webHidden/>
          </w:rPr>
          <w:t>56</w:t>
        </w:r>
        <w:r>
          <w:rPr>
            <w:noProof/>
            <w:webHidden/>
          </w:rPr>
          <w:fldChar w:fldCharType="end"/>
        </w:r>
      </w:hyperlink>
    </w:p>
    <w:p w14:paraId="3E4001C6" w14:textId="51128B91" w:rsidR="00FF619F" w:rsidRDefault="00FF619F">
      <w:pPr>
        <w:pStyle w:val="TableofFigures"/>
        <w:tabs>
          <w:tab w:val="right" w:leader="dot" w:pos="9016"/>
        </w:tabs>
        <w:rPr>
          <w:noProof/>
          <w:sz w:val="22"/>
          <w:szCs w:val="22"/>
          <w:lang w:eastAsia="en-GB"/>
        </w:rPr>
      </w:pPr>
      <w:hyperlink w:anchor="_Toc122252041" w:history="1">
        <w:r w:rsidRPr="00C50D44">
          <w:rPr>
            <w:rStyle w:val="Hyperlink"/>
            <w:noProof/>
          </w:rPr>
          <w:t>Figure 78 - Pressure Across the Vehicle - New Wing</w:t>
        </w:r>
        <w:r>
          <w:rPr>
            <w:noProof/>
            <w:webHidden/>
          </w:rPr>
          <w:tab/>
        </w:r>
        <w:r>
          <w:rPr>
            <w:noProof/>
            <w:webHidden/>
          </w:rPr>
          <w:fldChar w:fldCharType="begin"/>
        </w:r>
        <w:r>
          <w:rPr>
            <w:noProof/>
            <w:webHidden/>
          </w:rPr>
          <w:instrText xml:space="preserve"> PAGEREF _Toc122252041 \h </w:instrText>
        </w:r>
        <w:r>
          <w:rPr>
            <w:noProof/>
            <w:webHidden/>
          </w:rPr>
        </w:r>
        <w:r>
          <w:rPr>
            <w:noProof/>
            <w:webHidden/>
          </w:rPr>
          <w:fldChar w:fldCharType="separate"/>
        </w:r>
        <w:r>
          <w:rPr>
            <w:noProof/>
            <w:webHidden/>
          </w:rPr>
          <w:t>57</w:t>
        </w:r>
        <w:r>
          <w:rPr>
            <w:noProof/>
            <w:webHidden/>
          </w:rPr>
          <w:fldChar w:fldCharType="end"/>
        </w:r>
      </w:hyperlink>
    </w:p>
    <w:p w14:paraId="3890DB34" w14:textId="2B5CA753" w:rsidR="00FF619F" w:rsidRDefault="00FF619F">
      <w:pPr>
        <w:pStyle w:val="TableofFigures"/>
        <w:tabs>
          <w:tab w:val="right" w:leader="dot" w:pos="9016"/>
        </w:tabs>
        <w:rPr>
          <w:noProof/>
          <w:sz w:val="22"/>
          <w:szCs w:val="22"/>
          <w:lang w:eastAsia="en-GB"/>
        </w:rPr>
      </w:pPr>
      <w:hyperlink w:anchor="_Toc122252042" w:history="1">
        <w:r w:rsidRPr="00C50D44">
          <w:rPr>
            <w:rStyle w:val="Hyperlink"/>
            <w:noProof/>
          </w:rPr>
          <w:t>Figure 79 - Rear Wing Slipstream - New Wing</w:t>
        </w:r>
        <w:r>
          <w:rPr>
            <w:noProof/>
            <w:webHidden/>
          </w:rPr>
          <w:tab/>
        </w:r>
        <w:r>
          <w:rPr>
            <w:noProof/>
            <w:webHidden/>
          </w:rPr>
          <w:fldChar w:fldCharType="begin"/>
        </w:r>
        <w:r>
          <w:rPr>
            <w:noProof/>
            <w:webHidden/>
          </w:rPr>
          <w:instrText xml:space="preserve"> PAGEREF _Toc122252042 \h </w:instrText>
        </w:r>
        <w:r>
          <w:rPr>
            <w:noProof/>
            <w:webHidden/>
          </w:rPr>
        </w:r>
        <w:r>
          <w:rPr>
            <w:noProof/>
            <w:webHidden/>
          </w:rPr>
          <w:fldChar w:fldCharType="separate"/>
        </w:r>
        <w:r>
          <w:rPr>
            <w:noProof/>
            <w:webHidden/>
          </w:rPr>
          <w:t>57</w:t>
        </w:r>
        <w:r>
          <w:rPr>
            <w:noProof/>
            <w:webHidden/>
          </w:rPr>
          <w:fldChar w:fldCharType="end"/>
        </w:r>
      </w:hyperlink>
    </w:p>
    <w:p w14:paraId="28361E4D" w14:textId="7EC3BC4F" w:rsidR="00FF619F" w:rsidRDefault="00FF619F">
      <w:pPr>
        <w:pStyle w:val="TableofFigures"/>
        <w:tabs>
          <w:tab w:val="right" w:leader="dot" w:pos="9016"/>
        </w:tabs>
        <w:rPr>
          <w:noProof/>
          <w:sz w:val="22"/>
          <w:szCs w:val="22"/>
          <w:lang w:eastAsia="en-GB"/>
        </w:rPr>
      </w:pPr>
      <w:hyperlink w:anchor="_Toc122252043" w:history="1">
        <w:r w:rsidRPr="00C50D44">
          <w:rPr>
            <w:rStyle w:val="Hyperlink"/>
            <w:noProof/>
          </w:rPr>
          <w:t>Figure 80 - Lift Force Contours - New Wing</w:t>
        </w:r>
        <w:r>
          <w:rPr>
            <w:noProof/>
            <w:webHidden/>
          </w:rPr>
          <w:tab/>
        </w:r>
        <w:r>
          <w:rPr>
            <w:noProof/>
            <w:webHidden/>
          </w:rPr>
          <w:fldChar w:fldCharType="begin"/>
        </w:r>
        <w:r>
          <w:rPr>
            <w:noProof/>
            <w:webHidden/>
          </w:rPr>
          <w:instrText xml:space="preserve"> PAGEREF _Toc122252043 \h </w:instrText>
        </w:r>
        <w:r>
          <w:rPr>
            <w:noProof/>
            <w:webHidden/>
          </w:rPr>
        </w:r>
        <w:r>
          <w:rPr>
            <w:noProof/>
            <w:webHidden/>
          </w:rPr>
          <w:fldChar w:fldCharType="separate"/>
        </w:r>
        <w:r>
          <w:rPr>
            <w:noProof/>
            <w:webHidden/>
          </w:rPr>
          <w:t>58</w:t>
        </w:r>
        <w:r>
          <w:rPr>
            <w:noProof/>
            <w:webHidden/>
          </w:rPr>
          <w:fldChar w:fldCharType="end"/>
        </w:r>
      </w:hyperlink>
    </w:p>
    <w:p w14:paraId="3F354398" w14:textId="54655825" w:rsidR="00FF619F" w:rsidRDefault="00FF619F">
      <w:pPr>
        <w:pStyle w:val="TableofFigures"/>
        <w:tabs>
          <w:tab w:val="right" w:leader="dot" w:pos="9016"/>
        </w:tabs>
        <w:rPr>
          <w:noProof/>
          <w:sz w:val="22"/>
          <w:szCs w:val="22"/>
          <w:lang w:eastAsia="en-GB"/>
        </w:rPr>
      </w:pPr>
      <w:hyperlink w:anchor="_Toc122252044" w:history="1">
        <w:r w:rsidRPr="00C50D44">
          <w:rPr>
            <w:rStyle w:val="Hyperlink"/>
            <w:noProof/>
          </w:rPr>
          <w:t>Figure 81 - Lift Force Contours - New Wing</w:t>
        </w:r>
        <w:r>
          <w:rPr>
            <w:noProof/>
            <w:webHidden/>
          </w:rPr>
          <w:tab/>
        </w:r>
        <w:r>
          <w:rPr>
            <w:noProof/>
            <w:webHidden/>
          </w:rPr>
          <w:fldChar w:fldCharType="begin"/>
        </w:r>
        <w:r>
          <w:rPr>
            <w:noProof/>
            <w:webHidden/>
          </w:rPr>
          <w:instrText xml:space="preserve"> PAGEREF _Toc122252044 \h </w:instrText>
        </w:r>
        <w:r>
          <w:rPr>
            <w:noProof/>
            <w:webHidden/>
          </w:rPr>
        </w:r>
        <w:r>
          <w:rPr>
            <w:noProof/>
            <w:webHidden/>
          </w:rPr>
          <w:fldChar w:fldCharType="separate"/>
        </w:r>
        <w:r>
          <w:rPr>
            <w:noProof/>
            <w:webHidden/>
          </w:rPr>
          <w:t>58</w:t>
        </w:r>
        <w:r>
          <w:rPr>
            <w:noProof/>
            <w:webHidden/>
          </w:rPr>
          <w:fldChar w:fldCharType="end"/>
        </w:r>
      </w:hyperlink>
    </w:p>
    <w:p w14:paraId="796EECF7" w14:textId="034CBA89" w:rsidR="00FF619F" w:rsidRDefault="00FF619F">
      <w:pPr>
        <w:pStyle w:val="TableofFigures"/>
        <w:tabs>
          <w:tab w:val="right" w:leader="dot" w:pos="9016"/>
        </w:tabs>
        <w:rPr>
          <w:noProof/>
          <w:sz w:val="22"/>
          <w:szCs w:val="22"/>
          <w:lang w:eastAsia="en-GB"/>
        </w:rPr>
      </w:pPr>
      <w:hyperlink w:anchor="_Toc122252045" w:history="1">
        <w:r w:rsidRPr="00C50D44">
          <w:rPr>
            <w:rStyle w:val="Hyperlink"/>
            <w:noProof/>
          </w:rPr>
          <w:t>Figure 82 - Wing Height VS Drag Coefficient</w:t>
        </w:r>
        <w:r>
          <w:rPr>
            <w:noProof/>
            <w:webHidden/>
          </w:rPr>
          <w:tab/>
        </w:r>
        <w:r>
          <w:rPr>
            <w:noProof/>
            <w:webHidden/>
          </w:rPr>
          <w:fldChar w:fldCharType="begin"/>
        </w:r>
        <w:r>
          <w:rPr>
            <w:noProof/>
            <w:webHidden/>
          </w:rPr>
          <w:instrText xml:space="preserve"> PAGEREF _Toc122252045 \h </w:instrText>
        </w:r>
        <w:r>
          <w:rPr>
            <w:noProof/>
            <w:webHidden/>
          </w:rPr>
        </w:r>
        <w:r>
          <w:rPr>
            <w:noProof/>
            <w:webHidden/>
          </w:rPr>
          <w:fldChar w:fldCharType="separate"/>
        </w:r>
        <w:r>
          <w:rPr>
            <w:noProof/>
            <w:webHidden/>
          </w:rPr>
          <w:t>59</w:t>
        </w:r>
        <w:r>
          <w:rPr>
            <w:noProof/>
            <w:webHidden/>
          </w:rPr>
          <w:fldChar w:fldCharType="end"/>
        </w:r>
      </w:hyperlink>
    </w:p>
    <w:p w14:paraId="2F85BC43" w14:textId="38DD18EE" w:rsidR="00FF619F" w:rsidRDefault="00FF619F">
      <w:pPr>
        <w:pStyle w:val="TableofFigures"/>
        <w:tabs>
          <w:tab w:val="right" w:leader="dot" w:pos="9016"/>
        </w:tabs>
        <w:rPr>
          <w:noProof/>
          <w:sz w:val="22"/>
          <w:szCs w:val="22"/>
          <w:lang w:eastAsia="en-GB"/>
        </w:rPr>
      </w:pPr>
      <w:hyperlink w:anchor="_Toc122252046" w:history="1">
        <w:r w:rsidRPr="00C50D44">
          <w:rPr>
            <w:rStyle w:val="Hyperlink"/>
            <w:noProof/>
          </w:rPr>
          <w:t>Figure 83 - Wing Height VS Lift Coefficient</w:t>
        </w:r>
        <w:r>
          <w:rPr>
            <w:noProof/>
            <w:webHidden/>
          </w:rPr>
          <w:tab/>
        </w:r>
        <w:r>
          <w:rPr>
            <w:noProof/>
            <w:webHidden/>
          </w:rPr>
          <w:fldChar w:fldCharType="begin"/>
        </w:r>
        <w:r>
          <w:rPr>
            <w:noProof/>
            <w:webHidden/>
          </w:rPr>
          <w:instrText xml:space="preserve"> PAGEREF _Toc122252046 \h </w:instrText>
        </w:r>
        <w:r>
          <w:rPr>
            <w:noProof/>
            <w:webHidden/>
          </w:rPr>
        </w:r>
        <w:r>
          <w:rPr>
            <w:noProof/>
            <w:webHidden/>
          </w:rPr>
          <w:fldChar w:fldCharType="separate"/>
        </w:r>
        <w:r>
          <w:rPr>
            <w:noProof/>
            <w:webHidden/>
          </w:rPr>
          <w:t>59</w:t>
        </w:r>
        <w:r>
          <w:rPr>
            <w:noProof/>
            <w:webHidden/>
          </w:rPr>
          <w:fldChar w:fldCharType="end"/>
        </w:r>
      </w:hyperlink>
    </w:p>
    <w:p w14:paraId="38942BFC" w14:textId="6079FE66" w:rsidR="00FF619F" w:rsidRDefault="00FF619F">
      <w:pPr>
        <w:pStyle w:val="TableofFigures"/>
        <w:tabs>
          <w:tab w:val="right" w:leader="dot" w:pos="9016"/>
        </w:tabs>
        <w:rPr>
          <w:noProof/>
          <w:sz w:val="22"/>
          <w:szCs w:val="22"/>
          <w:lang w:eastAsia="en-GB"/>
        </w:rPr>
      </w:pPr>
      <w:hyperlink w:anchor="_Toc122252047" w:history="1">
        <w:r w:rsidRPr="00C50D44">
          <w:rPr>
            <w:rStyle w:val="Hyperlink"/>
            <w:noProof/>
          </w:rPr>
          <w:t>Figure 84 - Lowered 50mm Wing Streamlines</w:t>
        </w:r>
        <w:r>
          <w:rPr>
            <w:noProof/>
            <w:webHidden/>
          </w:rPr>
          <w:tab/>
        </w:r>
        <w:r>
          <w:rPr>
            <w:noProof/>
            <w:webHidden/>
          </w:rPr>
          <w:fldChar w:fldCharType="begin"/>
        </w:r>
        <w:r>
          <w:rPr>
            <w:noProof/>
            <w:webHidden/>
          </w:rPr>
          <w:instrText xml:space="preserve"> PAGEREF _Toc122252047 \h </w:instrText>
        </w:r>
        <w:r>
          <w:rPr>
            <w:noProof/>
            <w:webHidden/>
          </w:rPr>
        </w:r>
        <w:r>
          <w:rPr>
            <w:noProof/>
            <w:webHidden/>
          </w:rPr>
          <w:fldChar w:fldCharType="separate"/>
        </w:r>
        <w:r>
          <w:rPr>
            <w:noProof/>
            <w:webHidden/>
          </w:rPr>
          <w:t>60</w:t>
        </w:r>
        <w:r>
          <w:rPr>
            <w:noProof/>
            <w:webHidden/>
          </w:rPr>
          <w:fldChar w:fldCharType="end"/>
        </w:r>
      </w:hyperlink>
    </w:p>
    <w:p w14:paraId="27682DA0" w14:textId="638F48CC" w:rsidR="00FF619F" w:rsidRDefault="00FF619F">
      <w:pPr>
        <w:pStyle w:val="TableofFigures"/>
        <w:tabs>
          <w:tab w:val="right" w:leader="dot" w:pos="9016"/>
        </w:tabs>
        <w:rPr>
          <w:noProof/>
          <w:sz w:val="22"/>
          <w:szCs w:val="22"/>
          <w:lang w:eastAsia="en-GB"/>
        </w:rPr>
      </w:pPr>
      <w:hyperlink w:anchor="_Toc122252048" w:history="1">
        <w:r w:rsidRPr="00C50D44">
          <w:rPr>
            <w:rStyle w:val="Hyperlink"/>
            <w:noProof/>
          </w:rPr>
          <w:t>Figure 85 - Default Wing Height Streamlines</w:t>
        </w:r>
        <w:r>
          <w:rPr>
            <w:noProof/>
            <w:webHidden/>
          </w:rPr>
          <w:tab/>
        </w:r>
        <w:r>
          <w:rPr>
            <w:noProof/>
            <w:webHidden/>
          </w:rPr>
          <w:fldChar w:fldCharType="begin"/>
        </w:r>
        <w:r>
          <w:rPr>
            <w:noProof/>
            <w:webHidden/>
          </w:rPr>
          <w:instrText xml:space="preserve"> PAGEREF _Toc122252048 \h </w:instrText>
        </w:r>
        <w:r>
          <w:rPr>
            <w:noProof/>
            <w:webHidden/>
          </w:rPr>
        </w:r>
        <w:r>
          <w:rPr>
            <w:noProof/>
            <w:webHidden/>
          </w:rPr>
          <w:fldChar w:fldCharType="separate"/>
        </w:r>
        <w:r>
          <w:rPr>
            <w:noProof/>
            <w:webHidden/>
          </w:rPr>
          <w:t>60</w:t>
        </w:r>
        <w:r>
          <w:rPr>
            <w:noProof/>
            <w:webHidden/>
          </w:rPr>
          <w:fldChar w:fldCharType="end"/>
        </w:r>
      </w:hyperlink>
    </w:p>
    <w:p w14:paraId="62AB2D1D" w14:textId="2E70BE27" w:rsidR="00FF619F" w:rsidRDefault="00FF619F">
      <w:pPr>
        <w:pStyle w:val="TableofFigures"/>
        <w:tabs>
          <w:tab w:val="right" w:leader="dot" w:pos="9016"/>
        </w:tabs>
        <w:rPr>
          <w:noProof/>
          <w:sz w:val="22"/>
          <w:szCs w:val="22"/>
          <w:lang w:eastAsia="en-GB"/>
        </w:rPr>
      </w:pPr>
      <w:hyperlink w:anchor="_Toc122252049" w:history="1">
        <w:r w:rsidRPr="00C50D44">
          <w:rPr>
            <w:rStyle w:val="Hyperlink"/>
            <w:noProof/>
          </w:rPr>
          <w:t>Figure 86 - Plus 50mm Wing Height Streamlines</w:t>
        </w:r>
        <w:r>
          <w:rPr>
            <w:noProof/>
            <w:webHidden/>
          </w:rPr>
          <w:tab/>
        </w:r>
        <w:r>
          <w:rPr>
            <w:noProof/>
            <w:webHidden/>
          </w:rPr>
          <w:fldChar w:fldCharType="begin"/>
        </w:r>
        <w:r>
          <w:rPr>
            <w:noProof/>
            <w:webHidden/>
          </w:rPr>
          <w:instrText xml:space="preserve"> PAGEREF _Toc122252049 \h </w:instrText>
        </w:r>
        <w:r>
          <w:rPr>
            <w:noProof/>
            <w:webHidden/>
          </w:rPr>
        </w:r>
        <w:r>
          <w:rPr>
            <w:noProof/>
            <w:webHidden/>
          </w:rPr>
          <w:fldChar w:fldCharType="separate"/>
        </w:r>
        <w:r>
          <w:rPr>
            <w:noProof/>
            <w:webHidden/>
          </w:rPr>
          <w:t>60</w:t>
        </w:r>
        <w:r>
          <w:rPr>
            <w:noProof/>
            <w:webHidden/>
          </w:rPr>
          <w:fldChar w:fldCharType="end"/>
        </w:r>
      </w:hyperlink>
    </w:p>
    <w:p w14:paraId="5BEE9124" w14:textId="147965BC" w:rsidR="00FF619F" w:rsidRDefault="00FF619F">
      <w:pPr>
        <w:pStyle w:val="TableofFigures"/>
        <w:tabs>
          <w:tab w:val="right" w:leader="dot" w:pos="9016"/>
        </w:tabs>
        <w:rPr>
          <w:noProof/>
          <w:sz w:val="22"/>
          <w:szCs w:val="22"/>
          <w:lang w:eastAsia="en-GB"/>
        </w:rPr>
      </w:pPr>
      <w:hyperlink w:anchor="_Toc122252050" w:history="1">
        <w:r w:rsidRPr="00C50D44">
          <w:rPr>
            <w:rStyle w:val="Hyperlink"/>
            <w:noProof/>
          </w:rPr>
          <w:t>Figure 87 - Lift Force Contours - Plus 75mm Wing Height</w:t>
        </w:r>
        <w:r>
          <w:rPr>
            <w:noProof/>
            <w:webHidden/>
          </w:rPr>
          <w:tab/>
        </w:r>
        <w:r>
          <w:rPr>
            <w:noProof/>
            <w:webHidden/>
          </w:rPr>
          <w:fldChar w:fldCharType="begin"/>
        </w:r>
        <w:r>
          <w:rPr>
            <w:noProof/>
            <w:webHidden/>
          </w:rPr>
          <w:instrText xml:space="preserve"> PAGEREF _Toc122252050 \h </w:instrText>
        </w:r>
        <w:r>
          <w:rPr>
            <w:noProof/>
            <w:webHidden/>
          </w:rPr>
        </w:r>
        <w:r>
          <w:rPr>
            <w:noProof/>
            <w:webHidden/>
          </w:rPr>
          <w:fldChar w:fldCharType="separate"/>
        </w:r>
        <w:r>
          <w:rPr>
            <w:noProof/>
            <w:webHidden/>
          </w:rPr>
          <w:t>61</w:t>
        </w:r>
        <w:r>
          <w:rPr>
            <w:noProof/>
            <w:webHidden/>
          </w:rPr>
          <w:fldChar w:fldCharType="end"/>
        </w:r>
      </w:hyperlink>
    </w:p>
    <w:p w14:paraId="6A430996" w14:textId="440D1BC9" w:rsidR="00FF619F" w:rsidRDefault="00FF619F">
      <w:pPr>
        <w:pStyle w:val="TableofFigures"/>
        <w:tabs>
          <w:tab w:val="right" w:leader="dot" w:pos="9016"/>
        </w:tabs>
        <w:rPr>
          <w:noProof/>
          <w:sz w:val="22"/>
          <w:szCs w:val="22"/>
          <w:lang w:eastAsia="en-GB"/>
        </w:rPr>
      </w:pPr>
      <w:hyperlink w:anchor="_Toc122252051" w:history="1">
        <w:r w:rsidRPr="00C50D44">
          <w:rPr>
            <w:rStyle w:val="Hyperlink"/>
            <w:noProof/>
          </w:rPr>
          <w:t>Figure 88 - Lift Force Contours - Plus 100mm Wing Height</w:t>
        </w:r>
        <w:r>
          <w:rPr>
            <w:noProof/>
            <w:webHidden/>
          </w:rPr>
          <w:tab/>
        </w:r>
        <w:r>
          <w:rPr>
            <w:noProof/>
            <w:webHidden/>
          </w:rPr>
          <w:fldChar w:fldCharType="begin"/>
        </w:r>
        <w:r>
          <w:rPr>
            <w:noProof/>
            <w:webHidden/>
          </w:rPr>
          <w:instrText xml:space="preserve"> PAGEREF _Toc122252051 \h </w:instrText>
        </w:r>
        <w:r>
          <w:rPr>
            <w:noProof/>
            <w:webHidden/>
          </w:rPr>
        </w:r>
        <w:r>
          <w:rPr>
            <w:noProof/>
            <w:webHidden/>
          </w:rPr>
          <w:fldChar w:fldCharType="separate"/>
        </w:r>
        <w:r>
          <w:rPr>
            <w:noProof/>
            <w:webHidden/>
          </w:rPr>
          <w:t>61</w:t>
        </w:r>
        <w:r>
          <w:rPr>
            <w:noProof/>
            <w:webHidden/>
          </w:rPr>
          <w:fldChar w:fldCharType="end"/>
        </w:r>
      </w:hyperlink>
    </w:p>
    <w:p w14:paraId="28D3B4D5" w14:textId="5E41FABE" w:rsidR="00FF619F" w:rsidRDefault="00FF619F">
      <w:pPr>
        <w:pStyle w:val="TableofFigures"/>
        <w:tabs>
          <w:tab w:val="right" w:leader="dot" w:pos="9016"/>
        </w:tabs>
        <w:rPr>
          <w:noProof/>
          <w:sz w:val="22"/>
          <w:szCs w:val="22"/>
          <w:lang w:eastAsia="en-GB"/>
        </w:rPr>
      </w:pPr>
      <w:hyperlink w:anchor="_Toc122252052" w:history="1">
        <w:r w:rsidRPr="00C50D44">
          <w:rPr>
            <w:rStyle w:val="Hyperlink"/>
            <w:noProof/>
          </w:rPr>
          <w:t>Figure 89 - Plus 100mm Wing Height Streamlines</w:t>
        </w:r>
        <w:r>
          <w:rPr>
            <w:noProof/>
            <w:webHidden/>
          </w:rPr>
          <w:tab/>
        </w:r>
        <w:r>
          <w:rPr>
            <w:noProof/>
            <w:webHidden/>
          </w:rPr>
          <w:fldChar w:fldCharType="begin"/>
        </w:r>
        <w:r>
          <w:rPr>
            <w:noProof/>
            <w:webHidden/>
          </w:rPr>
          <w:instrText xml:space="preserve"> PAGEREF _Toc122252052 \h </w:instrText>
        </w:r>
        <w:r>
          <w:rPr>
            <w:noProof/>
            <w:webHidden/>
          </w:rPr>
        </w:r>
        <w:r>
          <w:rPr>
            <w:noProof/>
            <w:webHidden/>
          </w:rPr>
          <w:fldChar w:fldCharType="separate"/>
        </w:r>
        <w:r>
          <w:rPr>
            <w:noProof/>
            <w:webHidden/>
          </w:rPr>
          <w:t>62</w:t>
        </w:r>
        <w:r>
          <w:rPr>
            <w:noProof/>
            <w:webHidden/>
          </w:rPr>
          <w:fldChar w:fldCharType="end"/>
        </w:r>
      </w:hyperlink>
    </w:p>
    <w:p w14:paraId="5CCD1416" w14:textId="024E8911" w:rsidR="00FF619F" w:rsidRDefault="00FF619F">
      <w:pPr>
        <w:pStyle w:val="TableofFigures"/>
        <w:tabs>
          <w:tab w:val="right" w:leader="dot" w:pos="9016"/>
        </w:tabs>
        <w:rPr>
          <w:noProof/>
          <w:sz w:val="22"/>
          <w:szCs w:val="22"/>
          <w:lang w:eastAsia="en-GB"/>
        </w:rPr>
      </w:pPr>
      <w:hyperlink w:anchor="_Toc122252053" w:history="1">
        <w:r w:rsidRPr="00C50D44">
          <w:rPr>
            <w:rStyle w:val="Hyperlink"/>
            <w:noProof/>
          </w:rPr>
          <w:t>Figure 94 - Velocity Post Processing - Plus 50mm Horizontal Length</w:t>
        </w:r>
        <w:r>
          <w:rPr>
            <w:noProof/>
            <w:webHidden/>
          </w:rPr>
          <w:tab/>
        </w:r>
        <w:r>
          <w:rPr>
            <w:noProof/>
            <w:webHidden/>
          </w:rPr>
          <w:fldChar w:fldCharType="begin"/>
        </w:r>
        <w:r>
          <w:rPr>
            <w:noProof/>
            <w:webHidden/>
          </w:rPr>
          <w:instrText xml:space="preserve"> PAGEREF _Toc122252053 \h </w:instrText>
        </w:r>
        <w:r>
          <w:rPr>
            <w:noProof/>
            <w:webHidden/>
          </w:rPr>
        </w:r>
        <w:r>
          <w:rPr>
            <w:noProof/>
            <w:webHidden/>
          </w:rPr>
          <w:fldChar w:fldCharType="separate"/>
        </w:r>
        <w:r>
          <w:rPr>
            <w:noProof/>
            <w:webHidden/>
          </w:rPr>
          <w:t>64</w:t>
        </w:r>
        <w:r>
          <w:rPr>
            <w:noProof/>
            <w:webHidden/>
          </w:rPr>
          <w:fldChar w:fldCharType="end"/>
        </w:r>
      </w:hyperlink>
    </w:p>
    <w:p w14:paraId="42887F7C" w14:textId="49AD893A" w:rsidR="00FF619F" w:rsidRDefault="00FF619F">
      <w:pPr>
        <w:pStyle w:val="TableofFigures"/>
        <w:tabs>
          <w:tab w:val="right" w:leader="dot" w:pos="9016"/>
        </w:tabs>
        <w:rPr>
          <w:noProof/>
          <w:sz w:val="22"/>
          <w:szCs w:val="22"/>
          <w:lang w:eastAsia="en-GB"/>
        </w:rPr>
      </w:pPr>
      <w:hyperlink w:anchor="_Toc122252054" w:history="1">
        <w:r w:rsidRPr="00C50D44">
          <w:rPr>
            <w:rStyle w:val="Hyperlink"/>
            <w:noProof/>
          </w:rPr>
          <w:t>Figure 99 - Positive 2-Degree Wing Angle - Velocity Contours</w:t>
        </w:r>
        <w:r>
          <w:rPr>
            <w:noProof/>
            <w:webHidden/>
          </w:rPr>
          <w:tab/>
        </w:r>
        <w:r>
          <w:rPr>
            <w:noProof/>
            <w:webHidden/>
          </w:rPr>
          <w:fldChar w:fldCharType="begin"/>
        </w:r>
        <w:r>
          <w:rPr>
            <w:noProof/>
            <w:webHidden/>
          </w:rPr>
          <w:instrText xml:space="preserve"> PAGEREF _Toc122252054 \h </w:instrText>
        </w:r>
        <w:r>
          <w:rPr>
            <w:noProof/>
            <w:webHidden/>
          </w:rPr>
        </w:r>
        <w:r>
          <w:rPr>
            <w:noProof/>
            <w:webHidden/>
          </w:rPr>
          <w:fldChar w:fldCharType="separate"/>
        </w:r>
        <w:r>
          <w:rPr>
            <w:noProof/>
            <w:webHidden/>
          </w:rPr>
          <w:t>66</w:t>
        </w:r>
        <w:r>
          <w:rPr>
            <w:noProof/>
            <w:webHidden/>
          </w:rPr>
          <w:fldChar w:fldCharType="end"/>
        </w:r>
      </w:hyperlink>
    </w:p>
    <w:p w14:paraId="098F9CAE" w14:textId="39E4762E" w:rsidR="00FF619F" w:rsidRDefault="00FF619F">
      <w:pPr>
        <w:pStyle w:val="TableofFigures"/>
        <w:tabs>
          <w:tab w:val="right" w:leader="dot" w:pos="9016"/>
        </w:tabs>
        <w:rPr>
          <w:noProof/>
          <w:sz w:val="22"/>
          <w:szCs w:val="22"/>
          <w:lang w:eastAsia="en-GB"/>
        </w:rPr>
      </w:pPr>
      <w:hyperlink w:anchor="_Toc122252055" w:history="1">
        <w:r w:rsidRPr="00C50D44">
          <w:rPr>
            <w:rStyle w:val="Hyperlink"/>
            <w:noProof/>
          </w:rPr>
          <w:t>Figure 100 - Negative 2-Degree Wing Angle - Velocity Contours</w:t>
        </w:r>
        <w:r>
          <w:rPr>
            <w:noProof/>
            <w:webHidden/>
          </w:rPr>
          <w:tab/>
        </w:r>
        <w:r>
          <w:rPr>
            <w:noProof/>
            <w:webHidden/>
          </w:rPr>
          <w:fldChar w:fldCharType="begin"/>
        </w:r>
        <w:r>
          <w:rPr>
            <w:noProof/>
            <w:webHidden/>
          </w:rPr>
          <w:instrText xml:space="preserve"> PAGEREF _Toc122252055 \h </w:instrText>
        </w:r>
        <w:r>
          <w:rPr>
            <w:noProof/>
            <w:webHidden/>
          </w:rPr>
        </w:r>
        <w:r>
          <w:rPr>
            <w:noProof/>
            <w:webHidden/>
          </w:rPr>
          <w:fldChar w:fldCharType="separate"/>
        </w:r>
        <w:r>
          <w:rPr>
            <w:noProof/>
            <w:webHidden/>
          </w:rPr>
          <w:t>66</w:t>
        </w:r>
        <w:r>
          <w:rPr>
            <w:noProof/>
            <w:webHidden/>
          </w:rPr>
          <w:fldChar w:fldCharType="end"/>
        </w:r>
      </w:hyperlink>
    </w:p>
    <w:p w14:paraId="657A7083" w14:textId="25106B56" w:rsidR="00FF619F" w:rsidRDefault="00FF619F">
      <w:pPr>
        <w:pStyle w:val="TableofFigures"/>
        <w:tabs>
          <w:tab w:val="right" w:leader="dot" w:pos="9016"/>
        </w:tabs>
        <w:rPr>
          <w:noProof/>
          <w:sz w:val="22"/>
          <w:szCs w:val="22"/>
          <w:lang w:eastAsia="en-GB"/>
        </w:rPr>
      </w:pPr>
      <w:hyperlink w:anchor="_Toc122252056" w:history="1">
        <w:r w:rsidRPr="00C50D44">
          <w:rPr>
            <w:rStyle w:val="Hyperlink"/>
            <w:noProof/>
          </w:rPr>
          <w:t>Figure 101 - Turbulent Kinetic Energy (+2 Degree Wing Angle)</w:t>
        </w:r>
        <w:r>
          <w:rPr>
            <w:noProof/>
            <w:webHidden/>
          </w:rPr>
          <w:tab/>
        </w:r>
        <w:r>
          <w:rPr>
            <w:noProof/>
            <w:webHidden/>
          </w:rPr>
          <w:fldChar w:fldCharType="begin"/>
        </w:r>
        <w:r>
          <w:rPr>
            <w:noProof/>
            <w:webHidden/>
          </w:rPr>
          <w:instrText xml:space="preserve"> PAGEREF _Toc122252056 \h </w:instrText>
        </w:r>
        <w:r>
          <w:rPr>
            <w:noProof/>
            <w:webHidden/>
          </w:rPr>
        </w:r>
        <w:r>
          <w:rPr>
            <w:noProof/>
            <w:webHidden/>
          </w:rPr>
          <w:fldChar w:fldCharType="separate"/>
        </w:r>
        <w:r>
          <w:rPr>
            <w:noProof/>
            <w:webHidden/>
          </w:rPr>
          <w:t>66</w:t>
        </w:r>
        <w:r>
          <w:rPr>
            <w:noProof/>
            <w:webHidden/>
          </w:rPr>
          <w:fldChar w:fldCharType="end"/>
        </w:r>
      </w:hyperlink>
    </w:p>
    <w:p w14:paraId="253B3F5D" w14:textId="67C4FB0D" w:rsidR="00FF619F" w:rsidRDefault="00FF619F">
      <w:pPr>
        <w:pStyle w:val="TableofFigures"/>
        <w:tabs>
          <w:tab w:val="right" w:leader="dot" w:pos="9016"/>
        </w:tabs>
        <w:rPr>
          <w:noProof/>
          <w:sz w:val="22"/>
          <w:szCs w:val="22"/>
          <w:lang w:eastAsia="en-GB"/>
        </w:rPr>
      </w:pPr>
      <w:hyperlink w:anchor="_Toc122252057" w:history="1">
        <w:r w:rsidRPr="00C50D44">
          <w:rPr>
            <w:rStyle w:val="Hyperlink"/>
            <w:noProof/>
          </w:rPr>
          <w:t>Figure 102 - Turbulent Kinetic Energy (-2 Degree Wing Angle)</w:t>
        </w:r>
        <w:r>
          <w:rPr>
            <w:noProof/>
            <w:webHidden/>
          </w:rPr>
          <w:tab/>
        </w:r>
        <w:r>
          <w:rPr>
            <w:noProof/>
            <w:webHidden/>
          </w:rPr>
          <w:fldChar w:fldCharType="begin"/>
        </w:r>
        <w:r>
          <w:rPr>
            <w:noProof/>
            <w:webHidden/>
          </w:rPr>
          <w:instrText xml:space="preserve"> PAGEREF _Toc122252057 \h </w:instrText>
        </w:r>
        <w:r>
          <w:rPr>
            <w:noProof/>
            <w:webHidden/>
          </w:rPr>
        </w:r>
        <w:r>
          <w:rPr>
            <w:noProof/>
            <w:webHidden/>
          </w:rPr>
          <w:fldChar w:fldCharType="separate"/>
        </w:r>
        <w:r>
          <w:rPr>
            <w:noProof/>
            <w:webHidden/>
          </w:rPr>
          <w:t>67</w:t>
        </w:r>
        <w:r>
          <w:rPr>
            <w:noProof/>
            <w:webHidden/>
          </w:rPr>
          <w:fldChar w:fldCharType="end"/>
        </w:r>
      </w:hyperlink>
    </w:p>
    <w:p w14:paraId="6CFA8A3B" w14:textId="3CBB43D4" w:rsidR="00FF619F" w:rsidRDefault="00FF619F">
      <w:pPr>
        <w:pStyle w:val="TableofFigures"/>
        <w:tabs>
          <w:tab w:val="right" w:leader="dot" w:pos="9016"/>
        </w:tabs>
        <w:rPr>
          <w:noProof/>
          <w:sz w:val="22"/>
          <w:szCs w:val="22"/>
          <w:lang w:eastAsia="en-GB"/>
        </w:rPr>
      </w:pPr>
      <w:hyperlink w:anchor="_Toc122252058" w:history="1">
        <w:r w:rsidRPr="00C50D44">
          <w:rPr>
            <w:rStyle w:val="Hyperlink"/>
            <w:noProof/>
          </w:rPr>
          <w:t>Figure 103 - Diffuser Angle vs Drag Coefficient</w:t>
        </w:r>
        <w:r>
          <w:rPr>
            <w:noProof/>
            <w:webHidden/>
          </w:rPr>
          <w:tab/>
        </w:r>
        <w:r>
          <w:rPr>
            <w:noProof/>
            <w:webHidden/>
          </w:rPr>
          <w:fldChar w:fldCharType="begin"/>
        </w:r>
        <w:r>
          <w:rPr>
            <w:noProof/>
            <w:webHidden/>
          </w:rPr>
          <w:instrText xml:space="preserve"> PAGEREF _Toc122252058 \h </w:instrText>
        </w:r>
        <w:r>
          <w:rPr>
            <w:noProof/>
            <w:webHidden/>
          </w:rPr>
        </w:r>
        <w:r>
          <w:rPr>
            <w:noProof/>
            <w:webHidden/>
          </w:rPr>
          <w:fldChar w:fldCharType="separate"/>
        </w:r>
        <w:r>
          <w:rPr>
            <w:noProof/>
            <w:webHidden/>
          </w:rPr>
          <w:t>67</w:t>
        </w:r>
        <w:r>
          <w:rPr>
            <w:noProof/>
            <w:webHidden/>
          </w:rPr>
          <w:fldChar w:fldCharType="end"/>
        </w:r>
      </w:hyperlink>
    </w:p>
    <w:p w14:paraId="6295E328" w14:textId="594C963C" w:rsidR="00FF619F" w:rsidRDefault="00FF619F">
      <w:pPr>
        <w:pStyle w:val="TableofFigures"/>
        <w:tabs>
          <w:tab w:val="right" w:leader="dot" w:pos="9016"/>
        </w:tabs>
        <w:rPr>
          <w:noProof/>
          <w:sz w:val="22"/>
          <w:szCs w:val="22"/>
          <w:lang w:eastAsia="en-GB"/>
        </w:rPr>
      </w:pPr>
      <w:hyperlink w:anchor="_Toc122252059" w:history="1">
        <w:r w:rsidRPr="00C50D44">
          <w:rPr>
            <w:rStyle w:val="Hyperlink"/>
            <w:noProof/>
          </w:rPr>
          <w:t>Figure 104 - Diffuser Angle vs Lift Coefficient</w:t>
        </w:r>
        <w:r>
          <w:rPr>
            <w:noProof/>
            <w:webHidden/>
          </w:rPr>
          <w:tab/>
        </w:r>
        <w:r>
          <w:rPr>
            <w:noProof/>
            <w:webHidden/>
          </w:rPr>
          <w:fldChar w:fldCharType="begin"/>
        </w:r>
        <w:r>
          <w:rPr>
            <w:noProof/>
            <w:webHidden/>
          </w:rPr>
          <w:instrText xml:space="preserve"> PAGEREF _Toc122252059 \h </w:instrText>
        </w:r>
        <w:r>
          <w:rPr>
            <w:noProof/>
            <w:webHidden/>
          </w:rPr>
        </w:r>
        <w:r>
          <w:rPr>
            <w:noProof/>
            <w:webHidden/>
          </w:rPr>
          <w:fldChar w:fldCharType="separate"/>
        </w:r>
        <w:r>
          <w:rPr>
            <w:noProof/>
            <w:webHidden/>
          </w:rPr>
          <w:t>67</w:t>
        </w:r>
        <w:r>
          <w:rPr>
            <w:noProof/>
            <w:webHidden/>
          </w:rPr>
          <w:fldChar w:fldCharType="end"/>
        </w:r>
      </w:hyperlink>
    </w:p>
    <w:p w14:paraId="2B385AC3" w14:textId="55CFD2D8" w:rsidR="00FF619F" w:rsidRDefault="00FF619F">
      <w:pPr>
        <w:pStyle w:val="TableofFigures"/>
        <w:tabs>
          <w:tab w:val="right" w:leader="dot" w:pos="9016"/>
        </w:tabs>
        <w:rPr>
          <w:noProof/>
          <w:sz w:val="22"/>
          <w:szCs w:val="22"/>
          <w:lang w:eastAsia="en-GB"/>
        </w:rPr>
      </w:pPr>
      <w:hyperlink w:anchor="_Toc122252060" w:history="1">
        <w:r w:rsidRPr="00C50D44">
          <w:rPr>
            <w:rStyle w:val="Hyperlink"/>
            <w:noProof/>
          </w:rPr>
          <w:t>Figure 105 - 4 Degree Diffuser Streamlines (rear)</w:t>
        </w:r>
        <w:r>
          <w:rPr>
            <w:noProof/>
            <w:webHidden/>
          </w:rPr>
          <w:tab/>
        </w:r>
        <w:r>
          <w:rPr>
            <w:noProof/>
            <w:webHidden/>
          </w:rPr>
          <w:fldChar w:fldCharType="begin"/>
        </w:r>
        <w:r>
          <w:rPr>
            <w:noProof/>
            <w:webHidden/>
          </w:rPr>
          <w:instrText xml:space="preserve"> PAGEREF _Toc122252060 \h </w:instrText>
        </w:r>
        <w:r>
          <w:rPr>
            <w:noProof/>
            <w:webHidden/>
          </w:rPr>
        </w:r>
        <w:r>
          <w:rPr>
            <w:noProof/>
            <w:webHidden/>
          </w:rPr>
          <w:fldChar w:fldCharType="separate"/>
        </w:r>
        <w:r>
          <w:rPr>
            <w:noProof/>
            <w:webHidden/>
          </w:rPr>
          <w:t>68</w:t>
        </w:r>
        <w:r>
          <w:rPr>
            <w:noProof/>
            <w:webHidden/>
          </w:rPr>
          <w:fldChar w:fldCharType="end"/>
        </w:r>
      </w:hyperlink>
    </w:p>
    <w:p w14:paraId="2BFEAD87" w14:textId="102EC4CA" w:rsidR="00FF619F" w:rsidRDefault="00FF619F">
      <w:pPr>
        <w:pStyle w:val="TableofFigures"/>
        <w:tabs>
          <w:tab w:val="right" w:leader="dot" w:pos="9016"/>
        </w:tabs>
        <w:rPr>
          <w:noProof/>
          <w:sz w:val="22"/>
          <w:szCs w:val="22"/>
          <w:lang w:eastAsia="en-GB"/>
        </w:rPr>
      </w:pPr>
      <w:hyperlink w:anchor="_Toc122252061" w:history="1">
        <w:r w:rsidRPr="00C50D44">
          <w:rPr>
            <w:rStyle w:val="Hyperlink"/>
            <w:noProof/>
          </w:rPr>
          <w:t>Figure 106 - 7 Degree Diffuser Streamlines (rear)</w:t>
        </w:r>
        <w:r>
          <w:rPr>
            <w:noProof/>
            <w:webHidden/>
          </w:rPr>
          <w:tab/>
        </w:r>
        <w:r>
          <w:rPr>
            <w:noProof/>
            <w:webHidden/>
          </w:rPr>
          <w:fldChar w:fldCharType="begin"/>
        </w:r>
        <w:r>
          <w:rPr>
            <w:noProof/>
            <w:webHidden/>
          </w:rPr>
          <w:instrText xml:space="preserve"> PAGEREF _Toc122252061 \h </w:instrText>
        </w:r>
        <w:r>
          <w:rPr>
            <w:noProof/>
            <w:webHidden/>
          </w:rPr>
        </w:r>
        <w:r>
          <w:rPr>
            <w:noProof/>
            <w:webHidden/>
          </w:rPr>
          <w:fldChar w:fldCharType="separate"/>
        </w:r>
        <w:r>
          <w:rPr>
            <w:noProof/>
            <w:webHidden/>
          </w:rPr>
          <w:t>68</w:t>
        </w:r>
        <w:r>
          <w:rPr>
            <w:noProof/>
            <w:webHidden/>
          </w:rPr>
          <w:fldChar w:fldCharType="end"/>
        </w:r>
      </w:hyperlink>
    </w:p>
    <w:p w14:paraId="6453E0D8" w14:textId="09416D04" w:rsidR="00FF619F" w:rsidRDefault="00FF619F">
      <w:pPr>
        <w:pStyle w:val="TableofFigures"/>
        <w:tabs>
          <w:tab w:val="right" w:leader="dot" w:pos="9016"/>
        </w:tabs>
        <w:rPr>
          <w:noProof/>
          <w:sz w:val="22"/>
          <w:szCs w:val="22"/>
          <w:lang w:eastAsia="en-GB"/>
        </w:rPr>
      </w:pPr>
      <w:hyperlink w:anchor="_Toc122252062" w:history="1">
        <w:r w:rsidRPr="00C50D44">
          <w:rPr>
            <w:rStyle w:val="Hyperlink"/>
            <w:noProof/>
          </w:rPr>
          <w:t>Figure 107 - 10 Degree Streamlines (rear)</w:t>
        </w:r>
        <w:r>
          <w:rPr>
            <w:noProof/>
            <w:webHidden/>
          </w:rPr>
          <w:tab/>
        </w:r>
        <w:r>
          <w:rPr>
            <w:noProof/>
            <w:webHidden/>
          </w:rPr>
          <w:fldChar w:fldCharType="begin"/>
        </w:r>
        <w:r>
          <w:rPr>
            <w:noProof/>
            <w:webHidden/>
          </w:rPr>
          <w:instrText xml:space="preserve"> PAGEREF _Toc122252062 \h </w:instrText>
        </w:r>
        <w:r>
          <w:rPr>
            <w:noProof/>
            <w:webHidden/>
          </w:rPr>
        </w:r>
        <w:r>
          <w:rPr>
            <w:noProof/>
            <w:webHidden/>
          </w:rPr>
          <w:fldChar w:fldCharType="separate"/>
        </w:r>
        <w:r>
          <w:rPr>
            <w:noProof/>
            <w:webHidden/>
          </w:rPr>
          <w:t>68</w:t>
        </w:r>
        <w:r>
          <w:rPr>
            <w:noProof/>
            <w:webHidden/>
          </w:rPr>
          <w:fldChar w:fldCharType="end"/>
        </w:r>
      </w:hyperlink>
    </w:p>
    <w:p w14:paraId="00E59F48" w14:textId="3FE94E2C" w:rsidR="00FF619F" w:rsidRDefault="00FF619F">
      <w:pPr>
        <w:pStyle w:val="TableofFigures"/>
        <w:tabs>
          <w:tab w:val="right" w:leader="dot" w:pos="9016"/>
        </w:tabs>
        <w:rPr>
          <w:noProof/>
          <w:sz w:val="22"/>
          <w:szCs w:val="22"/>
          <w:lang w:eastAsia="en-GB"/>
        </w:rPr>
      </w:pPr>
      <w:hyperlink w:anchor="_Toc122252063" w:history="1">
        <w:r w:rsidRPr="00C50D44">
          <w:rPr>
            <w:rStyle w:val="Hyperlink"/>
            <w:noProof/>
          </w:rPr>
          <w:t>Figure 108 - 4 Degree Streamlines (side)</w:t>
        </w:r>
        <w:r>
          <w:rPr>
            <w:noProof/>
            <w:webHidden/>
          </w:rPr>
          <w:tab/>
        </w:r>
        <w:r>
          <w:rPr>
            <w:noProof/>
            <w:webHidden/>
          </w:rPr>
          <w:fldChar w:fldCharType="begin"/>
        </w:r>
        <w:r>
          <w:rPr>
            <w:noProof/>
            <w:webHidden/>
          </w:rPr>
          <w:instrText xml:space="preserve"> PAGEREF _Toc122252063 \h </w:instrText>
        </w:r>
        <w:r>
          <w:rPr>
            <w:noProof/>
            <w:webHidden/>
          </w:rPr>
        </w:r>
        <w:r>
          <w:rPr>
            <w:noProof/>
            <w:webHidden/>
          </w:rPr>
          <w:fldChar w:fldCharType="separate"/>
        </w:r>
        <w:r>
          <w:rPr>
            <w:noProof/>
            <w:webHidden/>
          </w:rPr>
          <w:t>68</w:t>
        </w:r>
        <w:r>
          <w:rPr>
            <w:noProof/>
            <w:webHidden/>
          </w:rPr>
          <w:fldChar w:fldCharType="end"/>
        </w:r>
      </w:hyperlink>
    </w:p>
    <w:p w14:paraId="041C3459" w14:textId="4EF41CC1" w:rsidR="00FF619F" w:rsidRDefault="00FF619F">
      <w:pPr>
        <w:pStyle w:val="TableofFigures"/>
        <w:tabs>
          <w:tab w:val="right" w:leader="dot" w:pos="9016"/>
        </w:tabs>
        <w:rPr>
          <w:noProof/>
          <w:sz w:val="22"/>
          <w:szCs w:val="22"/>
          <w:lang w:eastAsia="en-GB"/>
        </w:rPr>
      </w:pPr>
      <w:hyperlink w:anchor="_Toc122252064" w:history="1">
        <w:r w:rsidRPr="00C50D44">
          <w:rPr>
            <w:rStyle w:val="Hyperlink"/>
            <w:noProof/>
          </w:rPr>
          <w:t>Figure 109 - 7 Degree Streamlines (side)</w:t>
        </w:r>
        <w:r>
          <w:rPr>
            <w:noProof/>
            <w:webHidden/>
          </w:rPr>
          <w:tab/>
        </w:r>
        <w:r>
          <w:rPr>
            <w:noProof/>
            <w:webHidden/>
          </w:rPr>
          <w:fldChar w:fldCharType="begin"/>
        </w:r>
        <w:r>
          <w:rPr>
            <w:noProof/>
            <w:webHidden/>
          </w:rPr>
          <w:instrText xml:space="preserve"> PAGEREF _Toc122252064 \h </w:instrText>
        </w:r>
        <w:r>
          <w:rPr>
            <w:noProof/>
            <w:webHidden/>
          </w:rPr>
        </w:r>
        <w:r>
          <w:rPr>
            <w:noProof/>
            <w:webHidden/>
          </w:rPr>
          <w:fldChar w:fldCharType="separate"/>
        </w:r>
        <w:r>
          <w:rPr>
            <w:noProof/>
            <w:webHidden/>
          </w:rPr>
          <w:t>69</w:t>
        </w:r>
        <w:r>
          <w:rPr>
            <w:noProof/>
            <w:webHidden/>
          </w:rPr>
          <w:fldChar w:fldCharType="end"/>
        </w:r>
      </w:hyperlink>
    </w:p>
    <w:p w14:paraId="4910EDBC" w14:textId="1CC65A46" w:rsidR="00FF619F" w:rsidRDefault="00FF619F">
      <w:pPr>
        <w:pStyle w:val="TableofFigures"/>
        <w:tabs>
          <w:tab w:val="right" w:leader="dot" w:pos="9016"/>
        </w:tabs>
        <w:rPr>
          <w:noProof/>
          <w:sz w:val="22"/>
          <w:szCs w:val="22"/>
          <w:lang w:eastAsia="en-GB"/>
        </w:rPr>
      </w:pPr>
      <w:hyperlink w:anchor="_Toc122252065" w:history="1">
        <w:r w:rsidRPr="00C50D44">
          <w:rPr>
            <w:rStyle w:val="Hyperlink"/>
            <w:noProof/>
          </w:rPr>
          <w:t>Figure 110- 10 Degree Streamlines (side)</w:t>
        </w:r>
        <w:r>
          <w:rPr>
            <w:noProof/>
            <w:webHidden/>
          </w:rPr>
          <w:tab/>
        </w:r>
        <w:r>
          <w:rPr>
            <w:noProof/>
            <w:webHidden/>
          </w:rPr>
          <w:fldChar w:fldCharType="begin"/>
        </w:r>
        <w:r>
          <w:rPr>
            <w:noProof/>
            <w:webHidden/>
          </w:rPr>
          <w:instrText xml:space="preserve"> PAGEREF _Toc122252065 \h </w:instrText>
        </w:r>
        <w:r>
          <w:rPr>
            <w:noProof/>
            <w:webHidden/>
          </w:rPr>
        </w:r>
        <w:r>
          <w:rPr>
            <w:noProof/>
            <w:webHidden/>
          </w:rPr>
          <w:fldChar w:fldCharType="separate"/>
        </w:r>
        <w:r>
          <w:rPr>
            <w:noProof/>
            <w:webHidden/>
          </w:rPr>
          <w:t>69</w:t>
        </w:r>
        <w:r>
          <w:rPr>
            <w:noProof/>
            <w:webHidden/>
          </w:rPr>
          <w:fldChar w:fldCharType="end"/>
        </w:r>
      </w:hyperlink>
    </w:p>
    <w:p w14:paraId="297D1B80" w14:textId="3D858C10" w:rsidR="00FF619F" w:rsidRDefault="00FF619F">
      <w:pPr>
        <w:pStyle w:val="TableofFigures"/>
        <w:tabs>
          <w:tab w:val="right" w:leader="dot" w:pos="9016"/>
        </w:tabs>
        <w:rPr>
          <w:noProof/>
          <w:sz w:val="22"/>
          <w:szCs w:val="22"/>
          <w:lang w:eastAsia="en-GB"/>
        </w:rPr>
      </w:pPr>
      <w:hyperlink w:anchor="_Toc122252066" w:history="1">
        <w:r w:rsidRPr="00C50D44">
          <w:rPr>
            <w:rStyle w:val="Hyperlink"/>
            <w:noProof/>
          </w:rPr>
          <w:t>Figure 111 - Curved 7 Degree Diffuser - Velocity Plot</w:t>
        </w:r>
        <w:r>
          <w:rPr>
            <w:noProof/>
            <w:webHidden/>
          </w:rPr>
          <w:tab/>
        </w:r>
        <w:r>
          <w:rPr>
            <w:noProof/>
            <w:webHidden/>
          </w:rPr>
          <w:fldChar w:fldCharType="begin"/>
        </w:r>
        <w:r>
          <w:rPr>
            <w:noProof/>
            <w:webHidden/>
          </w:rPr>
          <w:instrText xml:space="preserve"> PAGEREF _Toc122252066 \h </w:instrText>
        </w:r>
        <w:r>
          <w:rPr>
            <w:noProof/>
            <w:webHidden/>
          </w:rPr>
        </w:r>
        <w:r>
          <w:rPr>
            <w:noProof/>
            <w:webHidden/>
          </w:rPr>
          <w:fldChar w:fldCharType="separate"/>
        </w:r>
        <w:r>
          <w:rPr>
            <w:noProof/>
            <w:webHidden/>
          </w:rPr>
          <w:t>69</w:t>
        </w:r>
        <w:r>
          <w:rPr>
            <w:noProof/>
            <w:webHidden/>
          </w:rPr>
          <w:fldChar w:fldCharType="end"/>
        </w:r>
      </w:hyperlink>
    </w:p>
    <w:p w14:paraId="3F94BBB1" w14:textId="1E240A2C" w:rsidR="00FF619F" w:rsidRDefault="00FF619F">
      <w:pPr>
        <w:pStyle w:val="TableofFigures"/>
        <w:tabs>
          <w:tab w:val="right" w:leader="dot" w:pos="9016"/>
        </w:tabs>
        <w:rPr>
          <w:noProof/>
          <w:sz w:val="22"/>
          <w:szCs w:val="22"/>
          <w:lang w:eastAsia="en-GB"/>
        </w:rPr>
      </w:pPr>
      <w:hyperlink w:anchor="_Toc122252067" w:history="1">
        <w:r w:rsidRPr="00C50D44">
          <w:rPr>
            <w:rStyle w:val="Hyperlink"/>
            <w:noProof/>
          </w:rPr>
          <w:t>Figure 112 - Curved 7 Degree Diffuser Streamlines (side)</w:t>
        </w:r>
        <w:r>
          <w:rPr>
            <w:noProof/>
            <w:webHidden/>
          </w:rPr>
          <w:tab/>
        </w:r>
        <w:r>
          <w:rPr>
            <w:noProof/>
            <w:webHidden/>
          </w:rPr>
          <w:fldChar w:fldCharType="begin"/>
        </w:r>
        <w:r>
          <w:rPr>
            <w:noProof/>
            <w:webHidden/>
          </w:rPr>
          <w:instrText xml:space="preserve"> PAGEREF _Toc122252067 \h </w:instrText>
        </w:r>
        <w:r>
          <w:rPr>
            <w:noProof/>
            <w:webHidden/>
          </w:rPr>
        </w:r>
        <w:r>
          <w:rPr>
            <w:noProof/>
            <w:webHidden/>
          </w:rPr>
          <w:fldChar w:fldCharType="separate"/>
        </w:r>
        <w:r>
          <w:rPr>
            <w:noProof/>
            <w:webHidden/>
          </w:rPr>
          <w:t>69</w:t>
        </w:r>
        <w:r>
          <w:rPr>
            <w:noProof/>
            <w:webHidden/>
          </w:rPr>
          <w:fldChar w:fldCharType="end"/>
        </w:r>
      </w:hyperlink>
    </w:p>
    <w:p w14:paraId="47F14600" w14:textId="251488B4" w:rsidR="00FF619F" w:rsidRDefault="00FF619F">
      <w:pPr>
        <w:pStyle w:val="TableofFigures"/>
        <w:tabs>
          <w:tab w:val="right" w:leader="dot" w:pos="9016"/>
        </w:tabs>
        <w:rPr>
          <w:rStyle w:val="Hyperlink"/>
          <w:noProof/>
        </w:rPr>
      </w:pPr>
      <w:hyperlink w:anchor="_Toc122252068" w:history="1">
        <w:r w:rsidRPr="00C50D44">
          <w:rPr>
            <w:rStyle w:val="Hyperlink"/>
            <w:noProof/>
          </w:rPr>
          <w:t>Figure 113 - Curved 10 Degree Streamlines (rear)</w:t>
        </w:r>
        <w:r>
          <w:rPr>
            <w:noProof/>
            <w:webHidden/>
          </w:rPr>
          <w:tab/>
        </w:r>
        <w:r>
          <w:rPr>
            <w:noProof/>
            <w:webHidden/>
          </w:rPr>
          <w:fldChar w:fldCharType="begin"/>
        </w:r>
        <w:r>
          <w:rPr>
            <w:noProof/>
            <w:webHidden/>
          </w:rPr>
          <w:instrText xml:space="preserve"> PAGEREF _Toc122252068 \h </w:instrText>
        </w:r>
        <w:r>
          <w:rPr>
            <w:noProof/>
            <w:webHidden/>
          </w:rPr>
        </w:r>
        <w:r>
          <w:rPr>
            <w:noProof/>
            <w:webHidden/>
          </w:rPr>
          <w:fldChar w:fldCharType="separate"/>
        </w:r>
        <w:r>
          <w:rPr>
            <w:noProof/>
            <w:webHidden/>
          </w:rPr>
          <w:t>70</w:t>
        </w:r>
        <w:r>
          <w:rPr>
            <w:noProof/>
            <w:webHidden/>
          </w:rPr>
          <w:fldChar w:fldCharType="end"/>
        </w:r>
      </w:hyperlink>
    </w:p>
    <w:p w14:paraId="216BF24D" w14:textId="21C33771" w:rsidR="00CA6312" w:rsidRDefault="00CA6312" w:rsidP="00CA6312">
      <w:r>
        <w:t xml:space="preserve">Figure 114 - </w:t>
      </w:r>
      <w:r w:rsidR="00AD6A9D">
        <w:t>Side Skirt Investigation CD……………………………………………………………………………………………………</w:t>
      </w:r>
      <w:r w:rsidR="00A535E2">
        <w:t>73</w:t>
      </w:r>
    </w:p>
    <w:p w14:paraId="09EB4684" w14:textId="3C4FF17B" w:rsidR="00A535E2" w:rsidRDefault="00A535E2" w:rsidP="00CA6312">
      <w:r>
        <w:t xml:space="preserve">Figure </w:t>
      </w:r>
      <w:r w:rsidR="00FD0575">
        <w:t>115 - Side Skirt Investigation CL…………………………………………………………………………………………………….74</w:t>
      </w:r>
    </w:p>
    <w:p w14:paraId="373E070C" w14:textId="6A730CD7" w:rsidR="0020231D" w:rsidRPr="0020231D" w:rsidRDefault="00FF619F" w:rsidP="0020231D">
      <w:pPr>
        <w:pStyle w:val="TableofFigures"/>
        <w:tabs>
          <w:tab w:val="right" w:leader="dot" w:pos="9016"/>
        </w:tabs>
        <w:rPr>
          <w:noProof/>
          <w:color w:val="0563C1" w:themeColor="hyperlink"/>
          <w:u w:val="single"/>
        </w:rPr>
      </w:pPr>
      <w:hyperlink w:anchor="_Toc122252069" w:history="1">
        <w:r w:rsidRPr="00C50D44">
          <w:rPr>
            <w:rStyle w:val="Hyperlink"/>
            <w:noProof/>
          </w:rPr>
          <w:t>Figure 11</w:t>
        </w:r>
        <w:r w:rsidR="008522FA">
          <w:rPr>
            <w:rStyle w:val="Hyperlink"/>
            <w:noProof/>
          </w:rPr>
          <w:t>6</w:t>
        </w:r>
        <w:r w:rsidRPr="00C50D44">
          <w:rPr>
            <w:rStyle w:val="Hyperlink"/>
            <w:noProof/>
          </w:rPr>
          <w:t xml:space="preserve"> - Air Dam Height VS Drag Coefficient</w:t>
        </w:r>
        <w:r>
          <w:rPr>
            <w:noProof/>
            <w:webHidden/>
          </w:rPr>
          <w:tab/>
        </w:r>
      </w:hyperlink>
      <w:r w:rsidR="0020231D" w:rsidRPr="0020231D">
        <w:rPr>
          <w:rStyle w:val="Hyperlink"/>
          <w:noProof/>
          <w:color w:val="auto"/>
          <w:u w:val="none"/>
        </w:rPr>
        <w:t>75</w:t>
      </w:r>
    </w:p>
    <w:p w14:paraId="2C06CD7B" w14:textId="568C9F5C" w:rsidR="00FF619F" w:rsidRPr="00A36C47" w:rsidRDefault="00FF619F">
      <w:pPr>
        <w:pStyle w:val="TableofFigures"/>
        <w:tabs>
          <w:tab w:val="right" w:leader="dot" w:pos="9016"/>
        </w:tabs>
        <w:rPr>
          <w:noProof/>
          <w:sz w:val="22"/>
          <w:szCs w:val="22"/>
          <w:lang w:eastAsia="en-GB"/>
        </w:rPr>
      </w:pPr>
      <w:hyperlink w:anchor="_Toc122252070" w:history="1">
        <w:r w:rsidRPr="00A36C47">
          <w:rPr>
            <w:rStyle w:val="Hyperlink"/>
            <w:noProof/>
            <w:color w:val="auto"/>
            <w:u w:val="none"/>
          </w:rPr>
          <w:t>Figure 11</w:t>
        </w:r>
        <w:r w:rsidR="008522FA" w:rsidRPr="00A36C47">
          <w:rPr>
            <w:rStyle w:val="Hyperlink"/>
            <w:noProof/>
            <w:color w:val="auto"/>
            <w:u w:val="none"/>
          </w:rPr>
          <w:t>7</w:t>
        </w:r>
        <w:r w:rsidRPr="00A36C47">
          <w:rPr>
            <w:rStyle w:val="Hyperlink"/>
            <w:noProof/>
            <w:color w:val="auto"/>
            <w:u w:val="none"/>
          </w:rPr>
          <w:t xml:space="preserve"> - Air Dam Height VS Lift Coefficient</w:t>
        </w:r>
        <w:r w:rsidRPr="00A36C47">
          <w:rPr>
            <w:noProof/>
            <w:webHidden/>
          </w:rPr>
          <w:tab/>
        </w:r>
        <w:r w:rsidRPr="00A36C47">
          <w:rPr>
            <w:noProof/>
            <w:webHidden/>
          </w:rPr>
          <w:fldChar w:fldCharType="begin"/>
        </w:r>
        <w:r w:rsidRPr="00A36C47">
          <w:rPr>
            <w:noProof/>
            <w:webHidden/>
          </w:rPr>
          <w:instrText xml:space="preserve"> PAGEREF _Toc122252070 \h </w:instrText>
        </w:r>
        <w:r w:rsidRPr="00A36C47">
          <w:rPr>
            <w:noProof/>
            <w:webHidden/>
          </w:rPr>
        </w:r>
        <w:r w:rsidRPr="00A36C47">
          <w:rPr>
            <w:noProof/>
            <w:webHidden/>
          </w:rPr>
          <w:fldChar w:fldCharType="separate"/>
        </w:r>
        <w:r w:rsidRPr="00A36C47">
          <w:rPr>
            <w:noProof/>
            <w:webHidden/>
          </w:rPr>
          <w:t>7</w:t>
        </w:r>
        <w:r w:rsidRPr="00A36C47">
          <w:rPr>
            <w:noProof/>
            <w:webHidden/>
          </w:rPr>
          <w:fldChar w:fldCharType="end"/>
        </w:r>
      </w:hyperlink>
      <w:r w:rsidR="0020231D" w:rsidRPr="00A36C47">
        <w:rPr>
          <w:rStyle w:val="Hyperlink"/>
          <w:noProof/>
          <w:color w:val="auto"/>
          <w:u w:val="none"/>
        </w:rPr>
        <w:t>6</w:t>
      </w:r>
    </w:p>
    <w:p w14:paraId="1C05AE91" w14:textId="3B08F066" w:rsidR="00FF619F" w:rsidRPr="00A36C47" w:rsidRDefault="00FF619F">
      <w:pPr>
        <w:pStyle w:val="TableofFigures"/>
        <w:tabs>
          <w:tab w:val="right" w:leader="dot" w:pos="9016"/>
        </w:tabs>
        <w:rPr>
          <w:noProof/>
          <w:sz w:val="22"/>
          <w:szCs w:val="22"/>
          <w:lang w:eastAsia="en-GB"/>
        </w:rPr>
      </w:pPr>
      <w:hyperlink w:anchor="_Toc122252071" w:history="1">
        <w:r w:rsidRPr="00A36C47">
          <w:rPr>
            <w:rStyle w:val="Hyperlink"/>
            <w:noProof/>
            <w:color w:val="auto"/>
            <w:u w:val="none"/>
          </w:rPr>
          <w:t>Figure 11</w:t>
        </w:r>
        <w:r w:rsidR="008522FA" w:rsidRPr="00A36C47">
          <w:rPr>
            <w:rStyle w:val="Hyperlink"/>
            <w:noProof/>
            <w:color w:val="auto"/>
            <w:u w:val="none"/>
          </w:rPr>
          <w:t>8</w:t>
        </w:r>
        <w:r w:rsidRPr="00A36C47">
          <w:rPr>
            <w:rStyle w:val="Hyperlink"/>
            <w:noProof/>
            <w:color w:val="auto"/>
            <w:u w:val="none"/>
          </w:rPr>
          <w:t xml:space="preserve"> - Air Dam Height VS Centre of Pressure</w:t>
        </w:r>
        <w:r w:rsidRPr="00A36C47">
          <w:rPr>
            <w:noProof/>
            <w:webHidden/>
          </w:rPr>
          <w:tab/>
        </w:r>
        <w:r w:rsidRPr="00A36C47">
          <w:rPr>
            <w:noProof/>
            <w:webHidden/>
          </w:rPr>
          <w:fldChar w:fldCharType="begin"/>
        </w:r>
        <w:r w:rsidRPr="00A36C47">
          <w:rPr>
            <w:noProof/>
            <w:webHidden/>
          </w:rPr>
          <w:instrText xml:space="preserve"> PAGEREF _Toc122252071 \h </w:instrText>
        </w:r>
        <w:r w:rsidRPr="00A36C47">
          <w:rPr>
            <w:noProof/>
            <w:webHidden/>
          </w:rPr>
        </w:r>
        <w:r w:rsidRPr="00A36C47">
          <w:rPr>
            <w:noProof/>
            <w:webHidden/>
          </w:rPr>
          <w:fldChar w:fldCharType="separate"/>
        </w:r>
        <w:r w:rsidRPr="00A36C47">
          <w:rPr>
            <w:noProof/>
            <w:webHidden/>
          </w:rPr>
          <w:t>7</w:t>
        </w:r>
        <w:r w:rsidRPr="00A36C47">
          <w:rPr>
            <w:noProof/>
            <w:webHidden/>
          </w:rPr>
          <w:fldChar w:fldCharType="end"/>
        </w:r>
      </w:hyperlink>
      <w:r w:rsidR="003A10EE" w:rsidRPr="00A36C47">
        <w:rPr>
          <w:rStyle w:val="Hyperlink"/>
          <w:noProof/>
          <w:color w:val="auto"/>
          <w:u w:val="none"/>
        </w:rPr>
        <w:t>6</w:t>
      </w:r>
    </w:p>
    <w:p w14:paraId="2106C413" w14:textId="2404143D" w:rsidR="00FF619F" w:rsidRPr="00A36C47" w:rsidRDefault="00FF619F">
      <w:pPr>
        <w:pStyle w:val="TableofFigures"/>
        <w:tabs>
          <w:tab w:val="right" w:leader="dot" w:pos="9016"/>
        </w:tabs>
        <w:rPr>
          <w:noProof/>
          <w:sz w:val="22"/>
          <w:szCs w:val="22"/>
          <w:lang w:eastAsia="en-GB"/>
        </w:rPr>
      </w:pPr>
      <w:hyperlink w:anchor="_Toc122252072" w:history="1">
        <w:r w:rsidRPr="00A36C47">
          <w:rPr>
            <w:rStyle w:val="Hyperlink"/>
            <w:noProof/>
            <w:color w:val="auto"/>
            <w:u w:val="none"/>
          </w:rPr>
          <w:t>Figure 11</w:t>
        </w:r>
        <w:r w:rsidR="008522FA" w:rsidRPr="00A36C47">
          <w:rPr>
            <w:rStyle w:val="Hyperlink"/>
            <w:noProof/>
            <w:color w:val="auto"/>
            <w:u w:val="none"/>
          </w:rPr>
          <w:t>9</w:t>
        </w:r>
        <w:r w:rsidRPr="00A36C47">
          <w:rPr>
            <w:rStyle w:val="Hyperlink"/>
            <w:noProof/>
            <w:color w:val="auto"/>
            <w:u w:val="none"/>
          </w:rPr>
          <w:t xml:space="preserve"> - 50mm Splitter Length - Velocity Contours</w:t>
        </w:r>
        <w:r w:rsidRPr="00A36C47">
          <w:rPr>
            <w:noProof/>
            <w:webHidden/>
          </w:rPr>
          <w:tab/>
        </w:r>
        <w:r w:rsidRPr="00A36C47">
          <w:rPr>
            <w:noProof/>
            <w:webHidden/>
          </w:rPr>
          <w:fldChar w:fldCharType="begin"/>
        </w:r>
        <w:r w:rsidRPr="00A36C47">
          <w:rPr>
            <w:noProof/>
            <w:webHidden/>
          </w:rPr>
          <w:instrText xml:space="preserve"> PAGEREF _Toc122252072 \h </w:instrText>
        </w:r>
        <w:r w:rsidRPr="00A36C47">
          <w:rPr>
            <w:noProof/>
            <w:webHidden/>
          </w:rPr>
        </w:r>
        <w:r w:rsidRPr="00A36C47">
          <w:rPr>
            <w:noProof/>
            <w:webHidden/>
          </w:rPr>
          <w:fldChar w:fldCharType="separate"/>
        </w:r>
        <w:r w:rsidRPr="00A36C47">
          <w:rPr>
            <w:noProof/>
            <w:webHidden/>
          </w:rPr>
          <w:t>7</w:t>
        </w:r>
        <w:r w:rsidRPr="00A36C47">
          <w:rPr>
            <w:noProof/>
            <w:webHidden/>
          </w:rPr>
          <w:fldChar w:fldCharType="end"/>
        </w:r>
      </w:hyperlink>
      <w:r w:rsidR="003A10EE" w:rsidRPr="00A36C47">
        <w:rPr>
          <w:rStyle w:val="Hyperlink"/>
          <w:noProof/>
          <w:color w:val="auto"/>
          <w:u w:val="none"/>
        </w:rPr>
        <w:t>7</w:t>
      </w:r>
    </w:p>
    <w:p w14:paraId="1B9CC6C0" w14:textId="6699E683" w:rsidR="00FF619F" w:rsidRPr="00A36C47" w:rsidRDefault="00FF619F">
      <w:pPr>
        <w:pStyle w:val="TableofFigures"/>
        <w:tabs>
          <w:tab w:val="right" w:leader="dot" w:pos="9016"/>
        </w:tabs>
        <w:rPr>
          <w:noProof/>
          <w:sz w:val="22"/>
          <w:szCs w:val="22"/>
          <w:lang w:eastAsia="en-GB"/>
        </w:rPr>
      </w:pPr>
      <w:hyperlink w:anchor="_Toc122252073" w:history="1">
        <w:r w:rsidRPr="00A36C47">
          <w:rPr>
            <w:rStyle w:val="Hyperlink"/>
            <w:noProof/>
            <w:color w:val="auto"/>
            <w:u w:val="none"/>
          </w:rPr>
          <w:t>Figure 1</w:t>
        </w:r>
        <w:r w:rsidR="008522FA" w:rsidRPr="00A36C47">
          <w:rPr>
            <w:rStyle w:val="Hyperlink"/>
            <w:noProof/>
            <w:color w:val="auto"/>
            <w:u w:val="none"/>
          </w:rPr>
          <w:t>20</w:t>
        </w:r>
        <w:r w:rsidRPr="00A36C47">
          <w:rPr>
            <w:rStyle w:val="Hyperlink"/>
            <w:noProof/>
            <w:color w:val="auto"/>
            <w:u w:val="none"/>
          </w:rPr>
          <w:t xml:space="preserve"> - 80mm Splitter Length - Velocity Contours</w:t>
        </w:r>
        <w:r w:rsidRPr="00A36C47">
          <w:rPr>
            <w:noProof/>
            <w:webHidden/>
          </w:rPr>
          <w:tab/>
        </w:r>
        <w:r w:rsidRPr="00A36C47">
          <w:rPr>
            <w:noProof/>
            <w:webHidden/>
          </w:rPr>
          <w:fldChar w:fldCharType="begin"/>
        </w:r>
        <w:r w:rsidRPr="00A36C47">
          <w:rPr>
            <w:noProof/>
            <w:webHidden/>
          </w:rPr>
          <w:instrText xml:space="preserve"> PAGEREF _Toc122252073 \h </w:instrText>
        </w:r>
        <w:r w:rsidRPr="00A36C47">
          <w:rPr>
            <w:noProof/>
            <w:webHidden/>
          </w:rPr>
        </w:r>
        <w:r w:rsidRPr="00A36C47">
          <w:rPr>
            <w:noProof/>
            <w:webHidden/>
          </w:rPr>
          <w:fldChar w:fldCharType="separate"/>
        </w:r>
        <w:r w:rsidRPr="00A36C47">
          <w:rPr>
            <w:noProof/>
            <w:webHidden/>
          </w:rPr>
          <w:t>7</w:t>
        </w:r>
        <w:r w:rsidRPr="00A36C47">
          <w:rPr>
            <w:noProof/>
            <w:webHidden/>
          </w:rPr>
          <w:fldChar w:fldCharType="end"/>
        </w:r>
      </w:hyperlink>
      <w:r w:rsidR="003A10EE" w:rsidRPr="00A36C47">
        <w:rPr>
          <w:rStyle w:val="Hyperlink"/>
          <w:noProof/>
          <w:color w:val="auto"/>
          <w:u w:val="none"/>
        </w:rPr>
        <w:t>7</w:t>
      </w:r>
    </w:p>
    <w:p w14:paraId="68816FEA" w14:textId="14C8F958" w:rsidR="00FF619F" w:rsidRPr="00A36C47" w:rsidRDefault="00FF619F">
      <w:pPr>
        <w:pStyle w:val="TableofFigures"/>
        <w:tabs>
          <w:tab w:val="right" w:leader="dot" w:pos="9016"/>
        </w:tabs>
        <w:rPr>
          <w:noProof/>
          <w:sz w:val="22"/>
          <w:szCs w:val="22"/>
          <w:lang w:eastAsia="en-GB"/>
        </w:rPr>
      </w:pPr>
      <w:hyperlink w:anchor="_Toc122252074" w:history="1">
        <w:r w:rsidRPr="00A36C47">
          <w:rPr>
            <w:rStyle w:val="Hyperlink"/>
            <w:noProof/>
            <w:color w:val="auto"/>
            <w:u w:val="none"/>
          </w:rPr>
          <w:t>Figure 1</w:t>
        </w:r>
        <w:r w:rsidR="008522FA" w:rsidRPr="00A36C47">
          <w:rPr>
            <w:rStyle w:val="Hyperlink"/>
            <w:noProof/>
            <w:color w:val="auto"/>
            <w:u w:val="none"/>
          </w:rPr>
          <w:t>21</w:t>
        </w:r>
        <w:r w:rsidRPr="00A36C47">
          <w:rPr>
            <w:rStyle w:val="Hyperlink"/>
            <w:noProof/>
            <w:color w:val="auto"/>
            <w:u w:val="none"/>
          </w:rPr>
          <w:t xml:space="preserve"> - 50mm Splitter Length - Lift Force Contours</w:t>
        </w:r>
        <w:r w:rsidRPr="00A36C47">
          <w:rPr>
            <w:noProof/>
            <w:webHidden/>
          </w:rPr>
          <w:tab/>
        </w:r>
        <w:r w:rsidRPr="00A36C47">
          <w:rPr>
            <w:noProof/>
            <w:webHidden/>
          </w:rPr>
          <w:fldChar w:fldCharType="begin"/>
        </w:r>
        <w:r w:rsidRPr="00A36C47">
          <w:rPr>
            <w:noProof/>
            <w:webHidden/>
          </w:rPr>
          <w:instrText xml:space="preserve"> PAGEREF _Toc122252074 \h </w:instrText>
        </w:r>
        <w:r w:rsidRPr="00A36C47">
          <w:rPr>
            <w:noProof/>
            <w:webHidden/>
          </w:rPr>
        </w:r>
        <w:r w:rsidRPr="00A36C47">
          <w:rPr>
            <w:noProof/>
            <w:webHidden/>
          </w:rPr>
          <w:fldChar w:fldCharType="separate"/>
        </w:r>
        <w:r w:rsidRPr="00A36C47">
          <w:rPr>
            <w:noProof/>
            <w:webHidden/>
          </w:rPr>
          <w:t>7</w:t>
        </w:r>
        <w:r w:rsidRPr="00A36C47">
          <w:rPr>
            <w:noProof/>
            <w:webHidden/>
          </w:rPr>
          <w:fldChar w:fldCharType="end"/>
        </w:r>
      </w:hyperlink>
      <w:r w:rsidR="003A10EE" w:rsidRPr="00A36C47">
        <w:rPr>
          <w:rStyle w:val="Hyperlink"/>
          <w:noProof/>
          <w:color w:val="auto"/>
          <w:u w:val="none"/>
        </w:rPr>
        <w:t>8</w:t>
      </w:r>
    </w:p>
    <w:p w14:paraId="48AF5EBD" w14:textId="46252493" w:rsidR="00FF619F" w:rsidRPr="00A36C47" w:rsidRDefault="00FF619F">
      <w:pPr>
        <w:pStyle w:val="TableofFigures"/>
        <w:tabs>
          <w:tab w:val="right" w:leader="dot" w:pos="9016"/>
        </w:tabs>
        <w:rPr>
          <w:noProof/>
          <w:sz w:val="22"/>
          <w:szCs w:val="22"/>
          <w:lang w:eastAsia="en-GB"/>
        </w:rPr>
      </w:pPr>
      <w:hyperlink w:anchor="_Toc122252075" w:history="1">
        <w:r w:rsidRPr="00A36C47">
          <w:rPr>
            <w:rStyle w:val="Hyperlink"/>
            <w:noProof/>
            <w:color w:val="auto"/>
            <w:u w:val="none"/>
          </w:rPr>
          <w:t>Figure 12</w:t>
        </w:r>
        <w:r w:rsidR="008522FA" w:rsidRPr="00A36C47">
          <w:rPr>
            <w:rStyle w:val="Hyperlink"/>
            <w:noProof/>
            <w:color w:val="auto"/>
            <w:u w:val="none"/>
          </w:rPr>
          <w:t>2</w:t>
        </w:r>
        <w:r w:rsidRPr="00A36C47">
          <w:rPr>
            <w:rStyle w:val="Hyperlink"/>
            <w:noProof/>
            <w:color w:val="auto"/>
            <w:u w:val="none"/>
          </w:rPr>
          <w:t xml:space="preserve"> - 80mm Splitter Length - Lift Force Contours</w:t>
        </w:r>
        <w:r w:rsidRPr="00A36C47">
          <w:rPr>
            <w:noProof/>
            <w:webHidden/>
          </w:rPr>
          <w:tab/>
        </w:r>
        <w:r w:rsidRPr="00A36C47">
          <w:rPr>
            <w:noProof/>
            <w:webHidden/>
          </w:rPr>
          <w:fldChar w:fldCharType="begin"/>
        </w:r>
        <w:r w:rsidRPr="00A36C47">
          <w:rPr>
            <w:noProof/>
            <w:webHidden/>
          </w:rPr>
          <w:instrText xml:space="preserve"> PAGEREF _Toc122252075 \h </w:instrText>
        </w:r>
        <w:r w:rsidRPr="00A36C47">
          <w:rPr>
            <w:noProof/>
            <w:webHidden/>
          </w:rPr>
        </w:r>
        <w:r w:rsidRPr="00A36C47">
          <w:rPr>
            <w:noProof/>
            <w:webHidden/>
          </w:rPr>
          <w:fldChar w:fldCharType="separate"/>
        </w:r>
        <w:r w:rsidRPr="00A36C47">
          <w:rPr>
            <w:noProof/>
            <w:webHidden/>
          </w:rPr>
          <w:t>7</w:t>
        </w:r>
        <w:r w:rsidRPr="00A36C47">
          <w:rPr>
            <w:noProof/>
            <w:webHidden/>
          </w:rPr>
          <w:fldChar w:fldCharType="end"/>
        </w:r>
      </w:hyperlink>
      <w:r w:rsidR="003A10EE" w:rsidRPr="00A36C47">
        <w:rPr>
          <w:rStyle w:val="Hyperlink"/>
          <w:noProof/>
          <w:color w:val="auto"/>
          <w:u w:val="none"/>
        </w:rPr>
        <w:t>8</w:t>
      </w:r>
    </w:p>
    <w:p w14:paraId="0AD266BC" w14:textId="6D119A5F" w:rsidR="00FF619F" w:rsidRPr="00A36C47" w:rsidRDefault="00FF619F">
      <w:pPr>
        <w:pStyle w:val="TableofFigures"/>
        <w:tabs>
          <w:tab w:val="right" w:leader="dot" w:pos="9016"/>
        </w:tabs>
        <w:rPr>
          <w:noProof/>
          <w:sz w:val="22"/>
          <w:szCs w:val="22"/>
          <w:lang w:eastAsia="en-GB"/>
        </w:rPr>
      </w:pPr>
      <w:hyperlink w:anchor="_Toc122252076" w:history="1">
        <w:r w:rsidRPr="00A36C47">
          <w:rPr>
            <w:rStyle w:val="Hyperlink"/>
            <w:noProof/>
            <w:color w:val="auto"/>
            <w:u w:val="none"/>
          </w:rPr>
          <w:t>Figure 12</w:t>
        </w:r>
        <w:r w:rsidR="008522FA" w:rsidRPr="00A36C47">
          <w:rPr>
            <w:rStyle w:val="Hyperlink"/>
            <w:noProof/>
            <w:color w:val="auto"/>
            <w:u w:val="none"/>
          </w:rPr>
          <w:t>3</w:t>
        </w:r>
        <w:r w:rsidRPr="00A36C47">
          <w:rPr>
            <w:rStyle w:val="Hyperlink"/>
            <w:noProof/>
            <w:color w:val="auto"/>
            <w:u w:val="none"/>
          </w:rPr>
          <w:t xml:space="preserve"> - Optimal Run Setup - Model</w:t>
        </w:r>
        <w:r w:rsidRPr="00A36C47">
          <w:rPr>
            <w:noProof/>
            <w:webHidden/>
          </w:rPr>
          <w:tab/>
        </w:r>
        <w:r w:rsidRPr="00A36C47">
          <w:rPr>
            <w:noProof/>
            <w:webHidden/>
          </w:rPr>
          <w:fldChar w:fldCharType="begin"/>
        </w:r>
        <w:r w:rsidRPr="00A36C47">
          <w:rPr>
            <w:noProof/>
            <w:webHidden/>
          </w:rPr>
          <w:instrText xml:space="preserve"> PAGEREF _Toc122252076 \h </w:instrText>
        </w:r>
        <w:r w:rsidRPr="00A36C47">
          <w:rPr>
            <w:noProof/>
            <w:webHidden/>
          </w:rPr>
        </w:r>
        <w:r w:rsidRPr="00A36C47">
          <w:rPr>
            <w:noProof/>
            <w:webHidden/>
          </w:rPr>
          <w:fldChar w:fldCharType="separate"/>
        </w:r>
        <w:r w:rsidRPr="00A36C47">
          <w:rPr>
            <w:noProof/>
            <w:webHidden/>
          </w:rPr>
          <w:t>7</w:t>
        </w:r>
        <w:r w:rsidRPr="00A36C47">
          <w:rPr>
            <w:noProof/>
            <w:webHidden/>
          </w:rPr>
          <w:fldChar w:fldCharType="end"/>
        </w:r>
      </w:hyperlink>
      <w:r w:rsidR="002B2FBE" w:rsidRPr="00A36C47">
        <w:rPr>
          <w:rStyle w:val="Hyperlink"/>
          <w:noProof/>
          <w:color w:val="auto"/>
          <w:u w:val="none"/>
        </w:rPr>
        <w:t>9</w:t>
      </w:r>
    </w:p>
    <w:p w14:paraId="44BBE741" w14:textId="2EEE667B" w:rsidR="00FF619F" w:rsidRPr="00A36C47" w:rsidRDefault="00FF619F">
      <w:pPr>
        <w:pStyle w:val="TableofFigures"/>
        <w:tabs>
          <w:tab w:val="right" w:leader="dot" w:pos="9016"/>
        </w:tabs>
        <w:rPr>
          <w:noProof/>
          <w:sz w:val="22"/>
          <w:szCs w:val="22"/>
          <w:lang w:eastAsia="en-GB"/>
        </w:rPr>
      </w:pPr>
      <w:hyperlink w:anchor="_Toc122252077" w:history="1">
        <w:r w:rsidRPr="00A36C47">
          <w:rPr>
            <w:rStyle w:val="Hyperlink"/>
            <w:noProof/>
            <w:color w:val="auto"/>
            <w:u w:val="none"/>
          </w:rPr>
          <w:t>Figure 12</w:t>
        </w:r>
        <w:r w:rsidR="008522FA" w:rsidRPr="00A36C47">
          <w:rPr>
            <w:rStyle w:val="Hyperlink"/>
            <w:noProof/>
            <w:color w:val="auto"/>
            <w:u w:val="none"/>
          </w:rPr>
          <w:t>4</w:t>
        </w:r>
        <w:r w:rsidRPr="00A36C47">
          <w:rPr>
            <w:rStyle w:val="Hyperlink"/>
            <w:noProof/>
            <w:color w:val="auto"/>
            <w:u w:val="none"/>
          </w:rPr>
          <w:t xml:space="preserve"> - Optimal Results - Velocity Contours</w:t>
        </w:r>
        <w:r w:rsidRPr="00A36C47">
          <w:rPr>
            <w:noProof/>
            <w:webHidden/>
          </w:rPr>
          <w:tab/>
        </w:r>
        <w:r w:rsidRPr="00A36C47">
          <w:rPr>
            <w:noProof/>
            <w:webHidden/>
          </w:rPr>
          <w:fldChar w:fldCharType="begin"/>
        </w:r>
        <w:r w:rsidRPr="00A36C47">
          <w:rPr>
            <w:noProof/>
            <w:webHidden/>
          </w:rPr>
          <w:instrText xml:space="preserve"> PAGEREF _Toc122252077 \h </w:instrText>
        </w:r>
        <w:r w:rsidRPr="00A36C47">
          <w:rPr>
            <w:noProof/>
            <w:webHidden/>
          </w:rPr>
        </w:r>
        <w:r w:rsidRPr="00A36C47">
          <w:rPr>
            <w:noProof/>
            <w:webHidden/>
          </w:rPr>
          <w:fldChar w:fldCharType="separate"/>
        </w:r>
        <w:r w:rsidRPr="00A36C47">
          <w:rPr>
            <w:noProof/>
            <w:webHidden/>
          </w:rPr>
          <w:fldChar w:fldCharType="end"/>
        </w:r>
      </w:hyperlink>
      <w:r w:rsidR="00E10D1F" w:rsidRPr="00A36C47">
        <w:rPr>
          <w:rStyle w:val="Hyperlink"/>
          <w:noProof/>
          <w:color w:val="auto"/>
          <w:u w:val="none"/>
        </w:rPr>
        <w:t>80</w:t>
      </w:r>
    </w:p>
    <w:p w14:paraId="77A381DA" w14:textId="44BCCBBA" w:rsidR="00FF619F" w:rsidRPr="00A36C47" w:rsidRDefault="00FF619F">
      <w:pPr>
        <w:pStyle w:val="TableofFigures"/>
        <w:tabs>
          <w:tab w:val="right" w:leader="dot" w:pos="9016"/>
        </w:tabs>
        <w:rPr>
          <w:noProof/>
          <w:sz w:val="22"/>
          <w:szCs w:val="22"/>
          <w:lang w:eastAsia="en-GB"/>
        </w:rPr>
      </w:pPr>
      <w:hyperlink w:anchor="_Toc122252078" w:history="1">
        <w:r w:rsidRPr="00A36C47">
          <w:rPr>
            <w:rStyle w:val="Hyperlink"/>
            <w:noProof/>
            <w:color w:val="auto"/>
            <w:u w:val="none"/>
          </w:rPr>
          <w:t>Figure 12</w:t>
        </w:r>
        <w:r w:rsidR="008522FA" w:rsidRPr="00A36C47">
          <w:rPr>
            <w:rStyle w:val="Hyperlink"/>
            <w:noProof/>
            <w:color w:val="auto"/>
            <w:u w:val="none"/>
          </w:rPr>
          <w:t>5</w:t>
        </w:r>
        <w:r w:rsidRPr="00A36C47">
          <w:rPr>
            <w:rStyle w:val="Hyperlink"/>
            <w:noProof/>
            <w:color w:val="auto"/>
            <w:u w:val="none"/>
          </w:rPr>
          <w:t xml:space="preserve"> - Optimal Results - Streamlines (side)</w:t>
        </w:r>
        <w:r w:rsidRPr="00A36C47">
          <w:rPr>
            <w:noProof/>
            <w:webHidden/>
          </w:rPr>
          <w:tab/>
        </w:r>
        <w:r w:rsidRPr="00A36C47">
          <w:rPr>
            <w:noProof/>
            <w:webHidden/>
          </w:rPr>
          <w:fldChar w:fldCharType="begin"/>
        </w:r>
        <w:r w:rsidRPr="00A36C47">
          <w:rPr>
            <w:noProof/>
            <w:webHidden/>
          </w:rPr>
          <w:instrText xml:space="preserve"> PAGEREF _Toc122252078 \h </w:instrText>
        </w:r>
        <w:r w:rsidRPr="00A36C47">
          <w:rPr>
            <w:noProof/>
            <w:webHidden/>
          </w:rPr>
        </w:r>
        <w:r w:rsidRPr="00A36C47">
          <w:rPr>
            <w:noProof/>
            <w:webHidden/>
          </w:rPr>
          <w:fldChar w:fldCharType="separate"/>
        </w:r>
        <w:r w:rsidRPr="00A36C47">
          <w:rPr>
            <w:noProof/>
            <w:webHidden/>
          </w:rPr>
          <w:fldChar w:fldCharType="end"/>
        </w:r>
      </w:hyperlink>
      <w:r w:rsidR="003733A1" w:rsidRPr="00A36C47">
        <w:rPr>
          <w:rStyle w:val="Hyperlink"/>
          <w:noProof/>
          <w:color w:val="auto"/>
          <w:u w:val="none"/>
        </w:rPr>
        <w:t>80</w:t>
      </w:r>
    </w:p>
    <w:p w14:paraId="56B96ED9" w14:textId="167A64E2" w:rsidR="00FF619F" w:rsidRPr="00A36C47" w:rsidRDefault="00FF619F">
      <w:pPr>
        <w:pStyle w:val="TableofFigures"/>
        <w:tabs>
          <w:tab w:val="right" w:leader="dot" w:pos="9016"/>
        </w:tabs>
        <w:rPr>
          <w:noProof/>
          <w:sz w:val="22"/>
          <w:szCs w:val="22"/>
          <w:lang w:eastAsia="en-GB"/>
        </w:rPr>
      </w:pPr>
      <w:hyperlink w:anchor="_Toc122252079" w:history="1">
        <w:r w:rsidRPr="00A36C47">
          <w:rPr>
            <w:rStyle w:val="Hyperlink"/>
            <w:noProof/>
            <w:color w:val="auto"/>
            <w:u w:val="none"/>
          </w:rPr>
          <w:t>Figure 12</w:t>
        </w:r>
        <w:r w:rsidR="008522FA" w:rsidRPr="00A36C47">
          <w:rPr>
            <w:rStyle w:val="Hyperlink"/>
            <w:noProof/>
            <w:color w:val="auto"/>
            <w:u w:val="none"/>
          </w:rPr>
          <w:t>6</w:t>
        </w:r>
        <w:r w:rsidRPr="00A36C47">
          <w:rPr>
            <w:rStyle w:val="Hyperlink"/>
            <w:noProof/>
            <w:color w:val="auto"/>
            <w:u w:val="none"/>
          </w:rPr>
          <w:t xml:space="preserve"> - Optimal Results - Streamlines (rear)</w:t>
        </w:r>
        <w:r w:rsidRPr="00A36C47">
          <w:rPr>
            <w:noProof/>
            <w:webHidden/>
          </w:rPr>
          <w:tab/>
        </w:r>
        <w:r w:rsidRPr="00A36C47">
          <w:rPr>
            <w:noProof/>
            <w:webHidden/>
          </w:rPr>
          <w:fldChar w:fldCharType="begin"/>
        </w:r>
        <w:r w:rsidRPr="00A36C47">
          <w:rPr>
            <w:noProof/>
            <w:webHidden/>
          </w:rPr>
          <w:instrText xml:space="preserve"> PAGEREF _Toc122252079 \h </w:instrText>
        </w:r>
        <w:r w:rsidRPr="00A36C47">
          <w:rPr>
            <w:noProof/>
            <w:webHidden/>
          </w:rPr>
        </w:r>
        <w:r w:rsidRPr="00A36C47">
          <w:rPr>
            <w:noProof/>
            <w:webHidden/>
          </w:rPr>
          <w:fldChar w:fldCharType="separate"/>
        </w:r>
        <w:r w:rsidRPr="00A36C47">
          <w:rPr>
            <w:noProof/>
            <w:webHidden/>
          </w:rPr>
          <w:fldChar w:fldCharType="end"/>
        </w:r>
      </w:hyperlink>
      <w:r w:rsidR="003733A1" w:rsidRPr="00A36C47">
        <w:rPr>
          <w:rStyle w:val="Hyperlink"/>
          <w:noProof/>
          <w:color w:val="auto"/>
          <w:u w:val="none"/>
        </w:rPr>
        <w:t>80</w:t>
      </w:r>
    </w:p>
    <w:p w14:paraId="22DE4EFB" w14:textId="18AC7C40" w:rsidR="00FF619F" w:rsidRPr="00A36C47" w:rsidRDefault="00FF619F">
      <w:pPr>
        <w:pStyle w:val="TableofFigures"/>
        <w:tabs>
          <w:tab w:val="right" w:leader="dot" w:pos="9016"/>
        </w:tabs>
        <w:rPr>
          <w:noProof/>
          <w:sz w:val="22"/>
          <w:szCs w:val="22"/>
          <w:lang w:eastAsia="en-GB"/>
        </w:rPr>
      </w:pPr>
      <w:hyperlink w:anchor="_Toc122252080" w:history="1">
        <w:r w:rsidRPr="00A36C47">
          <w:rPr>
            <w:rStyle w:val="Hyperlink"/>
            <w:noProof/>
            <w:color w:val="auto"/>
            <w:u w:val="none"/>
          </w:rPr>
          <w:t>Figure 12</w:t>
        </w:r>
        <w:r w:rsidR="008522FA" w:rsidRPr="00A36C47">
          <w:rPr>
            <w:rStyle w:val="Hyperlink"/>
            <w:noProof/>
            <w:color w:val="auto"/>
            <w:u w:val="none"/>
          </w:rPr>
          <w:t>7</w:t>
        </w:r>
        <w:r w:rsidRPr="00A36C47">
          <w:rPr>
            <w:rStyle w:val="Hyperlink"/>
            <w:noProof/>
            <w:color w:val="auto"/>
            <w:u w:val="none"/>
          </w:rPr>
          <w:t xml:space="preserve"> - Optimal Results - Lift Force Contours (top)</w:t>
        </w:r>
        <w:r w:rsidRPr="00A36C47">
          <w:rPr>
            <w:noProof/>
            <w:webHidden/>
          </w:rPr>
          <w:tab/>
        </w:r>
        <w:r w:rsidRPr="00A36C47">
          <w:rPr>
            <w:noProof/>
            <w:webHidden/>
          </w:rPr>
          <w:fldChar w:fldCharType="begin"/>
        </w:r>
        <w:r w:rsidRPr="00A36C47">
          <w:rPr>
            <w:noProof/>
            <w:webHidden/>
          </w:rPr>
          <w:instrText xml:space="preserve"> PAGEREF _Toc122252080 \h </w:instrText>
        </w:r>
        <w:r w:rsidRPr="00A36C47">
          <w:rPr>
            <w:noProof/>
            <w:webHidden/>
          </w:rPr>
        </w:r>
        <w:r w:rsidRPr="00A36C47">
          <w:rPr>
            <w:noProof/>
            <w:webHidden/>
          </w:rPr>
          <w:fldChar w:fldCharType="separate"/>
        </w:r>
        <w:r w:rsidRPr="00A36C47">
          <w:rPr>
            <w:noProof/>
            <w:webHidden/>
          </w:rPr>
          <w:fldChar w:fldCharType="end"/>
        </w:r>
      </w:hyperlink>
      <w:r w:rsidR="003733A1" w:rsidRPr="00A36C47">
        <w:rPr>
          <w:rStyle w:val="Hyperlink"/>
          <w:noProof/>
          <w:color w:val="auto"/>
          <w:u w:val="none"/>
        </w:rPr>
        <w:t>81</w:t>
      </w:r>
    </w:p>
    <w:p w14:paraId="4588A5FC" w14:textId="6EBC0A7A" w:rsidR="00FF619F" w:rsidRPr="00A36C47" w:rsidRDefault="00FF619F">
      <w:pPr>
        <w:pStyle w:val="TableofFigures"/>
        <w:tabs>
          <w:tab w:val="right" w:leader="dot" w:pos="9016"/>
        </w:tabs>
        <w:rPr>
          <w:noProof/>
          <w:sz w:val="22"/>
          <w:szCs w:val="22"/>
          <w:lang w:eastAsia="en-GB"/>
        </w:rPr>
      </w:pPr>
      <w:hyperlink w:anchor="_Toc122252081" w:history="1">
        <w:r w:rsidRPr="00A36C47">
          <w:rPr>
            <w:rStyle w:val="Hyperlink"/>
            <w:noProof/>
            <w:color w:val="auto"/>
            <w:u w:val="none"/>
          </w:rPr>
          <w:t>Figure 12</w:t>
        </w:r>
        <w:r w:rsidR="008522FA" w:rsidRPr="00A36C47">
          <w:rPr>
            <w:rStyle w:val="Hyperlink"/>
            <w:noProof/>
            <w:color w:val="auto"/>
            <w:u w:val="none"/>
          </w:rPr>
          <w:t>8</w:t>
        </w:r>
        <w:r w:rsidRPr="00A36C47">
          <w:rPr>
            <w:rStyle w:val="Hyperlink"/>
            <w:noProof/>
            <w:color w:val="auto"/>
            <w:u w:val="none"/>
          </w:rPr>
          <w:t xml:space="preserve"> - Optimal Results - Lift Force Contours (underside)</w:t>
        </w:r>
        <w:r w:rsidRPr="00A36C47">
          <w:rPr>
            <w:noProof/>
            <w:webHidden/>
          </w:rPr>
          <w:tab/>
        </w:r>
        <w:r w:rsidRPr="00A36C47">
          <w:rPr>
            <w:noProof/>
            <w:webHidden/>
          </w:rPr>
          <w:fldChar w:fldCharType="begin"/>
        </w:r>
        <w:r w:rsidRPr="00A36C47">
          <w:rPr>
            <w:noProof/>
            <w:webHidden/>
          </w:rPr>
          <w:instrText xml:space="preserve"> PAGEREF _Toc122252081 \h </w:instrText>
        </w:r>
        <w:r w:rsidRPr="00A36C47">
          <w:rPr>
            <w:noProof/>
            <w:webHidden/>
          </w:rPr>
        </w:r>
        <w:r w:rsidRPr="00A36C47">
          <w:rPr>
            <w:noProof/>
            <w:webHidden/>
          </w:rPr>
          <w:fldChar w:fldCharType="separate"/>
        </w:r>
        <w:r w:rsidRPr="00A36C47">
          <w:rPr>
            <w:noProof/>
            <w:webHidden/>
          </w:rPr>
          <w:fldChar w:fldCharType="end"/>
        </w:r>
      </w:hyperlink>
      <w:r w:rsidR="003733A1" w:rsidRPr="00A36C47">
        <w:rPr>
          <w:rStyle w:val="Hyperlink"/>
          <w:noProof/>
          <w:color w:val="auto"/>
          <w:u w:val="none"/>
        </w:rPr>
        <w:t>8</w:t>
      </w:r>
      <w:r w:rsidR="00A36C47" w:rsidRPr="00A36C47">
        <w:rPr>
          <w:rStyle w:val="Hyperlink"/>
          <w:noProof/>
          <w:color w:val="auto"/>
          <w:u w:val="none"/>
        </w:rPr>
        <w:t>1</w:t>
      </w:r>
    </w:p>
    <w:p w14:paraId="2654943B" w14:textId="2643A15F" w:rsidR="00FF619F" w:rsidRPr="00A36C47" w:rsidRDefault="00FF619F">
      <w:pPr>
        <w:pStyle w:val="TableofFigures"/>
        <w:tabs>
          <w:tab w:val="right" w:leader="dot" w:pos="9016"/>
        </w:tabs>
        <w:rPr>
          <w:noProof/>
          <w:sz w:val="22"/>
          <w:szCs w:val="22"/>
          <w:lang w:eastAsia="en-GB"/>
        </w:rPr>
      </w:pPr>
      <w:hyperlink w:anchor="_Toc122252082" w:history="1">
        <w:r w:rsidRPr="00A36C47">
          <w:rPr>
            <w:rStyle w:val="Hyperlink"/>
            <w:noProof/>
            <w:color w:val="auto"/>
            <w:u w:val="none"/>
          </w:rPr>
          <w:t>Figure 12</w:t>
        </w:r>
        <w:r w:rsidR="008522FA" w:rsidRPr="00A36C47">
          <w:rPr>
            <w:rStyle w:val="Hyperlink"/>
            <w:noProof/>
            <w:color w:val="auto"/>
            <w:u w:val="none"/>
          </w:rPr>
          <w:t>9</w:t>
        </w:r>
        <w:r w:rsidRPr="00A36C47">
          <w:rPr>
            <w:rStyle w:val="Hyperlink"/>
            <w:noProof/>
            <w:color w:val="auto"/>
            <w:u w:val="none"/>
          </w:rPr>
          <w:t xml:space="preserve"> - Optimal Results - Drag Force Contours (front)</w:t>
        </w:r>
        <w:r w:rsidRPr="00A36C47">
          <w:rPr>
            <w:noProof/>
            <w:webHidden/>
          </w:rPr>
          <w:tab/>
        </w:r>
        <w:r w:rsidRPr="00A36C47">
          <w:rPr>
            <w:noProof/>
            <w:webHidden/>
          </w:rPr>
          <w:fldChar w:fldCharType="begin"/>
        </w:r>
        <w:r w:rsidRPr="00A36C47">
          <w:rPr>
            <w:noProof/>
            <w:webHidden/>
          </w:rPr>
          <w:instrText xml:space="preserve"> PAGEREF _Toc122252082 \h </w:instrText>
        </w:r>
        <w:r w:rsidRPr="00A36C47">
          <w:rPr>
            <w:noProof/>
            <w:webHidden/>
          </w:rPr>
        </w:r>
        <w:r w:rsidRPr="00A36C47">
          <w:rPr>
            <w:noProof/>
            <w:webHidden/>
          </w:rPr>
          <w:fldChar w:fldCharType="separate"/>
        </w:r>
        <w:r w:rsidRPr="00A36C47">
          <w:rPr>
            <w:noProof/>
            <w:webHidden/>
          </w:rPr>
          <w:fldChar w:fldCharType="end"/>
        </w:r>
      </w:hyperlink>
      <w:r w:rsidR="00A36C47" w:rsidRPr="00A36C47">
        <w:rPr>
          <w:rStyle w:val="Hyperlink"/>
          <w:noProof/>
          <w:color w:val="auto"/>
          <w:u w:val="none"/>
        </w:rPr>
        <w:t>81</w:t>
      </w:r>
    </w:p>
    <w:p w14:paraId="4CE996FC" w14:textId="15C7738D" w:rsidR="00724782" w:rsidRDefault="00FF619F" w:rsidP="000A371C">
      <w:r>
        <w:fldChar w:fldCharType="end"/>
      </w:r>
    </w:p>
    <w:p w14:paraId="2EA8C5A1" w14:textId="77777777" w:rsidR="003B3F0C" w:rsidRDefault="003B3F0C" w:rsidP="000A371C"/>
    <w:p w14:paraId="15C5680C" w14:textId="77777777" w:rsidR="00D11207" w:rsidRDefault="00D11207" w:rsidP="000A371C"/>
    <w:p w14:paraId="6767A49A" w14:textId="77777777" w:rsidR="00D11207" w:rsidRDefault="00D11207" w:rsidP="000A371C"/>
    <w:p w14:paraId="617CF847" w14:textId="77777777" w:rsidR="00D11207" w:rsidRDefault="00D11207" w:rsidP="000A371C"/>
    <w:p w14:paraId="49073045" w14:textId="77777777" w:rsidR="00D11207" w:rsidRDefault="00D11207" w:rsidP="000A371C"/>
    <w:p w14:paraId="5735A872" w14:textId="77777777" w:rsidR="00D11207" w:rsidRDefault="00D11207" w:rsidP="000A371C"/>
    <w:p w14:paraId="569BD322" w14:textId="77777777" w:rsidR="00D11207" w:rsidRDefault="00D11207" w:rsidP="000A371C"/>
    <w:p w14:paraId="1702EC2B" w14:textId="77777777" w:rsidR="00D11207" w:rsidRDefault="00D11207" w:rsidP="000A371C"/>
    <w:p w14:paraId="17326070" w14:textId="77777777" w:rsidR="00D11207" w:rsidRDefault="00D11207" w:rsidP="000A371C"/>
    <w:p w14:paraId="5C2E6DF9" w14:textId="77777777" w:rsidR="00D11207" w:rsidRDefault="00D11207" w:rsidP="000A371C"/>
    <w:p w14:paraId="697FB783" w14:textId="77777777" w:rsidR="00D11207" w:rsidRDefault="00D11207" w:rsidP="000A371C"/>
    <w:p w14:paraId="762AEAF8" w14:textId="77777777" w:rsidR="00D11207" w:rsidRDefault="00D11207" w:rsidP="000A371C"/>
    <w:p w14:paraId="433C6ABB" w14:textId="543FFE45" w:rsidR="00640557" w:rsidRDefault="00FB2D6B" w:rsidP="00A10D83">
      <w:pPr>
        <w:pStyle w:val="Heading1"/>
        <w:numPr>
          <w:ilvl w:val="0"/>
          <w:numId w:val="4"/>
        </w:numPr>
        <w:rPr>
          <w:b/>
          <w:bCs/>
        </w:rPr>
      </w:pPr>
      <w:r>
        <w:rPr>
          <w:b/>
          <w:bCs/>
        </w:rPr>
        <w:lastRenderedPageBreak/>
        <w:t xml:space="preserve"> </w:t>
      </w:r>
      <w:bookmarkStart w:id="5" w:name="_Toc122283809"/>
      <w:r w:rsidR="0067679D">
        <w:rPr>
          <w:b/>
          <w:bCs/>
        </w:rPr>
        <w:t>Project Introduction</w:t>
      </w:r>
      <w:r w:rsidR="00AD6054">
        <w:rPr>
          <w:b/>
          <w:bCs/>
        </w:rPr>
        <w:t xml:space="preserve"> &amp; Relevancy</w:t>
      </w:r>
      <w:bookmarkEnd w:id="5"/>
    </w:p>
    <w:p w14:paraId="174BB197" w14:textId="77777777" w:rsidR="0067679D" w:rsidRDefault="0067679D" w:rsidP="0067679D"/>
    <w:p w14:paraId="73CF2587" w14:textId="213BAFB2" w:rsidR="0067679D" w:rsidRDefault="00693C9F" w:rsidP="00724782">
      <w:pPr>
        <w:spacing w:line="360" w:lineRule="auto"/>
        <w:rPr>
          <w:sz w:val="22"/>
          <w:szCs w:val="22"/>
        </w:rPr>
      </w:pPr>
      <w:r>
        <w:rPr>
          <w:sz w:val="22"/>
          <w:szCs w:val="22"/>
        </w:rPr>
        <w:t>Aerodynamics is most accurately described as the science of how air flows in relation to an objec</w:t>
      </w:r>
      <w:r w:rsidR="00DD2A13">
        <w:rPr>
          <w:sz w:val="22"/>
          <w:szCs w:val="22"/>
        </w:rPr>
        <w:t>t, often referred to as ‘fluid dynamics’. In the motorsport world</w:t>
      </w:r>
      <w:r w:rsidR="00955DDC">
        <w:rPr>
          <w:sz w:val="22"/>
          <w:szCs w:val="22"/>
        </w:rPr>
        <w:t>,</w:t>
      </w:r>
      <w:r w:rsidR="00DD2A13">
        <w:rPr>
          <w:sz w:val="22"/>
          <w:szCs w:val="22"/>
        </w:rPr>
        <w:t xml:space="preserve"> </w:t>
      </w:r>
      <w:r w:rsidR="00A16C82">
        <w:rPr>
          <w:sz w:val="22"/>
          <w:szCs w:val="22"/>
        </w:rPr>
        <w:t xml:space="preserve">aerodynamics plays a major role, as </w:t>
      </w:r>
      <w:r w:rsidR="00E35AA4">
        <w:rPr>
          <w:sz w:val="22"/>
          <w:szCs w:val="22"/>
        </w:rPr>
        <w:t>high- and low-pressure</w:t>
      </w:r>
      <w:r w:rsidR="00A16C82">
        <w:rPr>
          <w:sz w:val="22"/>
          <w:szCs w:val="22"/>
        </w:rPr>
        <w:t xml:space="preserve"> form around specific areas of vehicles resulting in changes in airflow</w:t>
      </w:r>
      <w:r w:rsidR="00955DDC">
        <w:rPr>
          <w:sz w:val="22"/>
          <w:szCs w:val="22"/>
        </w:rPr>
        <w:t xml:space="preserve"> and forces observed over a vehicle. </w:t>
      </w:r>
      <w:r w:rsidR="004274DA">
        <w:rPr>
          <w:sz w:val="22"/>
          <w:szCs w:val="22"/>
        </w:rPr>
        <w:t xml:space="preserve">Many vehicle manufacturers, teams, and designers </w:t>
      </w:r>
      <w:r w:rsidR="002B4FF4">
        <w:rPr>
          <w:sz w:val="22"/>
          <w:szCs w:val="22"/>
        </w:rPr>
        <w:t xml:space="preserve">have been looking to make breakthroughs that push and occasionally exploit regulations </w:t>
      </w:r>
      <w:r w:rsidR="00D56F56">
        <w:rPr>
          <w:sz w:val="22"/>
          <w:szCs w:val="22"/>
        </w:rPr>
        <w:t>to gain performance advantages for years.</w:t>
      </w:r>
      <w:r w:rsidR="00400D6E">
        <w:rPr>
          <w:sz w:val="22"/>
          <w:szCs w:val="22"/>
        </w:rPr>
        <w:t xml:space="preserve"> </w:t>
      </w:r>
    </w:p>
    <w:p w14:paraId="44CEFAEC" w14:textId="2A7150BE" w:rsidR="000C04A5" w:rsidRDefault="000C04A5" w:rsidP="00724782">
      <w:pPr>
        <w:spacing w:line="360" w:lineRule="auto"/>
        <w:rPr>
          <w:sz w:val="22"/>
          <w:szCs w:val="22"/>
        </w:rPr>
      </w:pPr>
      <w:r>
        <w:rPr>
          <w:sz w:val="22"/>
          <w:szCs w:val="22"/>
        </w:rPr>
        <w:t>This investigation will be conducted</w:t>
      </w:r>
      <w:r w:rsidR="00A866A4">
        <w:rPr>
          <w:sz w:val="22"/>
          <w:szCs w:val="22"/>
        </w:rPr>
        <w:t xml:space="preserve"> using multiple pieces of software such as Computational Fluid Dynamics (CFD) and Computer-Aided Design (CAD). </w:t>
      </w:r>
      <w:r w:rsidR="00E31B70">
        <w:rPr>
          <w:sz w:val="22"/>
          <w:szCs w:val="22"/>
        </w:rPr>
        <w:t>CFD refers to the science of being able to predict fluid flow</w:t>
      </w:r>
      <w:r w:rsidR="004D2F87">
        <w:rPr>
          <w:sz w:val="22"/>
          <w:szCs w:val="22"/>
        </w:rPr>
        <w:t xml:space="preserve">, heat and mass transfer, and other related phenomena. </w:t>
      </w:r>
      <w:r w:rsidR="00EB1C81">
        <w:rPr>
          <w:sz w:val="22"/>
          <w:szCs w:val="22"/>
        </w:rPr>
        <w:t>“</w:t>
      </w:r>
      <w:r w:rsidR="006A1014">
        <w:rPr>
          <w:sz w:val="22"/>
          <w:szCs w:val="22"/>
        </w:rPr>
        <w:t>CFD methods create a virtual reality that users may populate with anything that flows, regardless of scale</w:t>
      </w:r>
      <w:r w:rsidR="00EB1C81">
        <w:rPr>
          <w:sz w:val="22"/>
          <w:szCs w:val="22"/>
        </w:rPr>
        <w:t>”</w:t>
      </w:r>
      <w:r w:rsidR="006A1014">
        <w:rPr>
          <w:sz w:val="22"/>
          <w:szCs w:val="22"/>
        </w:rPr>
        <w:t xml:space="preserve"> </w:t>
      </w:r>
      <w:sdt>
        <w:sdtPr>
          <w:rPr>
            <w:sz w:val="22"/>
            <w:szCs w:val="22"/>
          </w:rPr>
          <w:id w:val="235444926"/>
          <w:citation/>
        </w:sdtPr>
        <w:sdtContent>
          <w:r w:rsidR="00357779">
            <w:rPr>
              <w:sz w:val="22"/>
              <w:szCs w:val="22"/>
            </w:rPr>
            <w:fldChar w:fldCharType="begin"/>
          </w:r>
          <w:r w:rsidR="00357779">
            <w:rPr>
              <w:sz w:val="22"/>
              <w:szCs w:val="22"/>
            </w:rPr>
            <w:instrText xml:space="preserve"> CITATION Lee10 \l 2057 </w:instrText>
          </w:r>
          <w:r w:rsidR="00357779">
            <w:rPr>
              <w:sz w:val="22"/>
              <w:szCs w:val="22"/>
            </w:rPr>
            <w:fldChar w:fldCharType="separate"/>
          </w:r>
          <w:r w:rsidR="00707E81" w:rsidRPr="00707E81">
            <w:rPr>
              <w:noProof/>
              <w:sz w:val="22"/>
              <w:szCs w:val="22"/>
            </w:rPr>
            <w:t>(Leer &amp; Powell, 2010)</w:t>
          </w:r>
          <w:r w:rsidR="00357779">
            <w:rPr>
              <w:sz w:val="22"/>
              <w:szCs w:val="22"/>
            </w:rPr>
            <w:fldChar w:fldCharType="end"/>
          </w:r>
        </w:sdtContent>
      </w:sdt>
      <w:r w:rsidR="00357779">
        <w:rPr>
          <w:sz w:val="22"/>
          <w:szCs w:val="22"/>
        </w:rPr>
        <w:t>.</w:t>
      </w:r>
      <w:r w:rsidR="0092774E">
        <w:rPr>
          <w:sz w:val="22"/>
          <w:szCs w:val="22"/>
        </w:rPr>
        <w:t xml:space="preserve"> </w:t>
      </w:r>
      <w:r w:rsidR="00D139E7">
        <w:rPr>
          <w:sz w:val="22"/>
          <w:szCs w:val="22"/>
        </w:rPr>
        <w:t xml:space="preserve">CAD </w:t>
      </w:r>
      <w:r w:rsidR="000E2A59">
        <w:rPr>
          <w:sz w:val="22"/>
          <w:szCs w:val="22"/>
        </w:rPr>
        <w:t xml:space="preserve">is the use of computer aided </w:t>
      </w:r>
      <w:r w:rsidR="00EB1C81">
        <w:rPr>
          <w:sz w:val="22"/>
          <w:szCs w:val="22"/>
        </w:rPr>
        <w:t>techniques to</w:t>
      </w:r>
      <w:r w:rsidR="000E2A59">
        <w:rPr>
          <w:sz w:val="22"/>
          <w:szCs w:val="22"/>
        </w:rPr>
        <w:t xml:space="preserve"> assist in the creation, modification, </w:t>
      </w:r>
      <w:r w:rsidR="00EB1C81">
        <w:rPr>
          <w:sz w:val="22"/>
          <w:szCs w:val="22"/>
        </w:rPr>
        <w:t>analysis, or optimization of a design</w:t>
      </w:r>
      <w:r w:rsidR="0009661B">
        <w:rPr>
          <w:sz w:val="22"/>
          <w:szCs w:val="22"/>
        </w:rPr>
        <w:t xml:space="preserve"> </w:t>
      </w:r>
      <w:sdt>
        <w:sdtPr>
          <w:rPr>
            <w:sz w:val="22"/>
            <w:szCs w:val="22"/>
          </w:rPr>
          <w:id w:val="9422583"/>
          <w:citation/>
        </w:sdtPr>
        <w:sdtContent>
          <w:r w:rsidR="00953A57">
            <w:rPr>
              <w:sz w:val="22"/>
              <w:szCs w:val="22"/>
            </w:rPr>
            <w:fldChar w:fldCharType="begin"/>
          </w:r>
          <w:r w:rsidR="00953A57">
            <w:rPr>
              <w:sz w:val="22"/>
              <w:szCs w:val="22"/>
            </w:rPr>
            <w:instrText xml:space="preserve"> CITATION Ide22 \l 2057 </w:instrText>
          </w:r>
          <w:r w:rsidR="00953A57">
            <w:rPr>
              <w:sz w:val="22"/>
              <w:szCs w:val="22"/>
            </w:rPr>
            <w:fldChar w:fldCharType="separate"/>
          </w:r>
          <w:r w:rsidR="00707E81" w:rsidRPr="00707E81">
            <w:rPr>
              <w:noProof/>
              <w:sz w:val="22"/>
              <w:szCs w:val="22"/>
            </w:rPr>
            <w:t>(Sadrehaghighi, 2022)</w:t>
          </w:r>
          <w:r w:rsidR="00953A57">
            <w:rPr>
              <w:sz w:val="22"/>
              <w:szCs w:val="22"/>
            </w:rPr>
            <w:fldChar w:fldCharType="end"/>
          </w:r>
        </w:sdtContent>
      </w:sdt>
      <w:r w:rsidR="003D3516">
        <w:rPr>
          <w:sz w:val="22"/>
          <w:szCs w:val="22"/>
        </w:rPr>
        <w:t xml:space="preserve">. </w:t>
      </w:r>
      <w:r w:rsidR="000A0DC8">
        <w:rPr>
          <w:sz w:val="22"/>
          <w:szCs w:val="22"/>
        </w:rPr>
        <w:t>For this investigation the CFD studies will take place within ANSYS Workbench and the FLUENT CFD Solver, and any CAD will be completed in Solidworks</w:t>
      </w:r>
      <w:r w:rsidR="00745EFD">
        <w:rPr>
          <w:sz w:val="22"/>
          <w:szCs w:val="22"/>
        </w:rPr>
        <w:t xml:space="preserve">. These will be used to create an appropriate and effective strategy for optimizing the vehicle. </w:t>
      </w:r>
      <w:r w:rsidR="00DD390A">
        <w:rPr>
          <w:sz w:val="22"/>
          <w:szCs w:val="22"/>
        </w:rPr>
        <w:t>Initial research and validation of CFD methodology will be done using the DrivAer vehicle model</w:t>
      </w:r>
      <w:r w:rsidR="00ED6FF0">
        <w:rPr>
          <w:sz w:val="22"/>
          <w:szCs w:val="22"/>
        </w:rPr>
        <w:t>, which will be explained later in this report.</w:t>
      </w:r>
    </w:p>
    <w:p w14:paraId="4442AC8E" w14:textId="11CCDC56" w:rsidR="00D42450" w:rsidRDefault="0015053D" w:rsidP="00724782">
      <w:pPr>
        <w:spacing w:line="360" w:lineRule="auto"/>
        <w:rPr>
          <w:sz w:val="22"/>
          <w:szCs w:val="22"/>
        </w:rPr>
      </w:pPr>
      <w:r>
        <w:rPr>
          <w:sz w:val="22"/>
          <w:szCs w:val="22"/>
        </w:rPr>
        <w:t>Owens Fabrication</w:t>
      </w:r>
      <w:r w:rsidR="008179AF">
        <w:rPr>
          <w:sz w:val="22"/>
          <w:szCs w:val="22"/>
        </w:rPr>
        <w:t>, the company being worked with for this investigation,</w:t>
      </w:r>
      <w:r>
        <w:rPr>
          <w:sz w:val="22"/>
          <w:szCs w:val="22"/>
        </w:rPr>
        <w:t xml:space="preserve"> is an experienced </w:t>
      </w:r>
      <w:r w:rsidR="005B7E33">
        <w:rPr>
          <w:sz w:val="22"/>
          <w:szCs w:val="22"/>
        </w:rPr>
        <w:t>and capable race car preparation and parts fabrication firm</w:t>
      </w:r>
      <w:r w:rsidR="00D130BA">
        <w:rPr>
          <w:sz w:val="22"/>
          <w:szCs w:val="22"/>
        </w:rPr>
        <w:t xml:space="preserve"> </w:t>
      </w:r>
      <w:r w:rsidR="005B7E33">
        <w:rPr>
          <w:sz w:val="22"/>
          <w:szCs w:val="22"/>
        </w:rPr>
        <w:t xml:space="preserve">They specialise in car preparation, chassis design, parts fabrication and milling and </w:t>
      </w:r>
      <w:r w:rsidR="00D77927">
        <w:rPr>
          <w:sz w:val="22"/>
          <w:szCs w:val="22"/>
        </w:rPr>
        <w:t xml:space="preserve">turning. The </w:t>
      </w:r>
      <w:sdt>
        <w:sdtPr>
          <w:rPr>
            <w:sz w:val="22"/>
            <w:szCs w:val="22"/>
          </w:rPr>
          <w:id w:val="-58168479"/>
          <w:citation/>
        </w:sdtPr>
        <w:sdtContent>
          <w:r w:rsidR="00D130BA">
            <w:rPr>
              <w:sz w:val="22"/>
              <w:szCs w:val="22"/>
            </w:rPr>
            <w:fldChar w:fldCharType="begin"/>
          </w:r>
          <w:r w:rsidR="00D130BA">
            <w:rPr>
              <w:sz w:val="22"/>
              <w:szCs w:val="22"/>
            </w:rPr>
            <w:instrText xml:space="preserve"> CITATION Owe22 \l 2057 </w:instrText>
          </w:r>
          <w:r w:rsidR="00D130BA">
            <w:rPr>
              <w:sz w:val="22"/>
              <w:szCs w:val="22"/>
            </w:rPr>
            <w:fldChar w:fldCharType="separate"/>
          </w:r>
          <w:r w:rsidR="00707E81" w:rsidRPr="00707E81">
            <w:rPr>
              <w:noProof/>
              <w:sz w:val="22"/>
              <w:szCs w:val="22"/>
            </w:rPr>
            <w:t>(Fabrication, n.d.)</w:t>
          </w:r>
          <w:r w:rsidR="00D130BA">
            <w:rPr>
              <w:sz w:val="22"/>
              <w:szCs w:val="22"/>
            </w:rPr>
            <w:fldChar w:fldCharType="end"/>
          </w:r>
        </w:sdtContent>
      </w:sdt>
      <w:r w:rsidR="00D130BA">
        <w:rPr>
          <w:sz w:val="22"/>
          <w:szCs w:val="22"/>
        </w:rPr>
        <w:t xml:space="preserve">. </w:t>
      </w:r>
      <w:r w:rsidR="00D77927">
        <w:rPr>
          <w:sz w:val="22"/>
          <w:szCs w:val="22"/>
        </w:rPr>
        <w:t xml:space="preserve">owner has recently come under the ownership of a new spaceframe chassis and </w:t>
      </w:r>
      <w:r w:rsidR="00FD19DA">
        <w:rPr>
          <w:sz w:val="22"/>
          <w:szCs w:val="22"/>
        </w:rPr>
        <w:t xml:space="preserve">would like this vehicle to eventually compete in the ‘Fastest Mini in the World’ </w:t>
      </w:r>
      <w:r w:rsidR="0027698B">
        <w:rPr>
          <w:sz w:val="22"/>
          <w:szCs w:val="22"/>
        </w:rPr>
        <w:t>event</w:t>
      </w:r>
      <w:r w:rsidR="008D50CC">
        <w:rPr>
          <w:sz w:val="22"/>
          <w:szCs w:val="22"/>
        </w:rPr>
        <w:t xml:space="preserve">, which takes place at Brands Hatch. </w:t>
      </w:r>
      <w:sdt>
        <w:sdtPr>
          <w:rPr>
            <w:sz w:val="22"/>
            <w:szCs w:val="22"/>
          </w:rPr>
          <w:id w:val="-88076369"/>
          <w:citation/>
        </w:sdtPr>
        <w:sdtContent>
          <w:r w:rsidR="003748EA">
            <w:rPr>
              <w:sz w:val="22"/>
              <w:szCs w:val="22"/>
            </w:rPr>
            <w:fldChar w:fldCharType="begin"/>
          </w:r>
          <w:r w:rsidR="003748EA">
            <w:rPr>
              <w:sz w:val="22"/>
              <w:szCs w:val="22"/>
            </w:rPr>
            <w:instrText xml:space="preserve"> CITATION Fas \l 2057 </w:instrText>
          </w:r>
          <w:r w:rsidR="003748EA">
            <w:rPr>
              <w:sz w:val="22"/>
              <w:szCs w:val="22"/>
            </w:rPr>
            <w:fldChar w:fldCharType="separate"/>
          </w:r>
          <w:r w:rsidR="00707E81" w:rsidRPr="00707E81">
            <w:rPr>
              <w:noProof/>
              <w:sz w:val="22"/>
              <w:szCs w:val="22"/>
            </w:rPr>
            <w:t>(World, n.d.)</w:t>
          </w:r>
          <w:r w:rsidR="003748EA">
            <w:rPr>
              <w:sz w:val="22"/>
              <w:szCs w:val="22"/>
            </w:rPr>
            <w:fldChar w:fldCharType="end"/>
          </w:r>
        </w:sdtContent>
      </w:sdt>
      <w:r w:rsidR="003748EA">
        <w:rPr>
          <w:sz w:val="22"/>
          <w:szCs w:val="22"/>
        </w:rPr>
        <w:t xml:space="preserve">. </w:t>
      </w:r>
    </w:p>
    <w:p w14:paraId="50C917E2" w14:textId="7711149C" w:rsidR="001D6F0B" w:rsidRDefault="002B7F47" w:rsidP="00724782">
      <w:pPr>
        <w:spacing w:line="360" w:lineRule="auto"/>
        <w:rPr>
          <w:sz w:val="22"/>
          <w:szCs w:val="22"/>
        </w:rPr>
      </w:pPr>
      <w:r>
        <w:rPr>
          <w:sz w:val="22"/>
          <w:szCs w:val="22"/>
        </w:rPr>
        <w:t xml:space="preserve">Aerodynamic Analysis and design of vehicles is already an area with significant attention </w:t>
      </w:r>
      <w:r w:rsidR="001B1206">
        <w:rPr>
          <w:sz w:val="22"/>
          <w:szCs w:val="22"/>
        </w:rPr>
        <w:t xml:space="preserve">within the motorsport world, due to its importance. </w:t>
      </w:r>
      <w:r w:rsidR="00B002E6">
        <w:rPr>
          <w:sz w:val="22"/>
          <w:szCs w:val="22"/>
        </w:rPr>
        <w:t>However, there is seemingly a gap when it comes to spaceframe chassis minis, or even classic minis in general</w:t>
      </w:r>
      <w:r w:rsidR="008A63CB">
        <w:rPr>
          <w:sz w:val="22"/>
          <w:szCs w:val="22"/>
        </w:rPr>
        <w:t xml:space="preserve">. </w:t>
      </w:r>
      <w:r w:rsidR="005C66A2">
        <w:rPr>
          <w:sz w:val="22"/>
          <w:szCs w:val="22"/>
        </w:rPr>
        <w:t>S</w:t>
      </w:r>
      <w:r w:rsidR="0009406F">
        <w:rPr>
          <w:sz w:val="22"/>
          <w:szCs w:val="22"/>
        </w:rPr>
        <w:t>everal pieces of research have been done into the design of the spaceframe chassis itself</w:t>
      </w:r>
      <w:r w:rsidR="00976242">
        <w:rPr>
          <w:sz w:val="22"/>
          <w:szCs w:val="22"/>
        </w:rPr>
        <w:t xml:space="preserve">. </w:t>
      </w:r>
      <w:r w:rsidR="00764BDF">
        <w:rPr>
          <w:sz w:val="22"/>
          <w:szCs w:val="22"/>
        </w:rPr>
        <w:t>However,</w:t>
      </w:r>
      <w:r w:rsidR="004A31D2">
        <w:rPr>
          <w:sz w:val="22"/>
          <w:szCs w:val="22"/>
        </w:rPr>
        <w:t xml:space="preserve"> these go into details regarding the chassis</w:t>
      </w:r>
      <w:r w:rsidR="009B54FE">
        <w:rPr>
          <w:sz w:val="22"/>
          <w:szCs w:val="22"/>
        </w:rPr>
        <w:t xml:space="preserve"> design rather than aerodynamic analysis of a vehicle running said </w:t>
      </w:r>
      <w:r w:rsidR="00AA1C9B">
        <w:rPr>
          <w:sz w:val="22"/>
          <w:szCs w:val="22"/>
        </w:rPr>
        <w:t>chassis or</w:t>
      </w:r>
      <w:r w:rsidR="0021515F">
        <w:rPr>
          <w:sz w:val="22"/>
          <w:szCs w:val="22"/>
        </w:rPr>
        <w:t xml:space="preserve"> are for single seater project vehicles. </w:t>
      </w:r>
      <w:sdt>
        <w:sdtPr>
          <w:rPr>
            <w:sz w:val="22"/>
            <w:szCs w:val="22"/>
          </w:rPr>
          <w:id w:val="-278421551"/>
          <w:citation/>
        </w:sdtPr>
        <w:sdtContent>
          <w:r w:rsidR="0021515F">
            <w:rPr>
              <w:sz w:val="22"/>
              <w:szCs w:val="22"/>
            </w:rPr>
            <w:fldChar w:fldCharType="begin"/>
          </w:r>
          <w:r w:rsidR="00D348B5">
            <w:rPr>
              <w:sz w:val="22"/>
              <w:szCs w:val="22"/>
            </w:rPr>
            <w:instrText xml:space="preserve">CITATION Mar \l 2057 </w:instrText>
          </w:r>
          <w:r w:rsidR="0021515F">
            <w:rPr>
              <w:sz w:val="22"/>
              <w:szCs w:val="22"/>
            </w:rPr>
            <w:fldChar w:fldCharType="separate"/>
          </w:r>
          <w:r w:rsidR="00707E81" w:rsidRPr="00707E81">
            <w:rPr>
              <w:noProof/>
              <w:sz w:val="22"/>
              <w:szCs w:val="22"/>
            </w:rPr>
            <w:t>(Marzuki, Bakar, &amp; Azmi, 2015)</w:t>
          </w:r>
          <w:r w:rsidR="0021515F">
            <w:rPr>
              <w:sz w:val="22"/>
              <w:szCs w:val="22"/>
            </w:rPr>
            <w:fldChar w:fldCharType="end"/>
          </w:r>
        </w:sdtContent>
      </w:sdt>
      <w:r w:rsidR="00764BDF">
        <w:rPr>
          <w:sz w:val="22"/>
          <w:szCs w:val="22"/>
        </w:rPr>
        <w:t xml:space="preserve">, </w:t>
      </w:r>
      <w:sdt>
        <w:sdtPr>
          <w:rPr>
            <w:sz w:val="22"/>
            <w:szCs w:val="22"/>
          </w:rPr>
          <w:id w:val="-240174209"/>
          <w:citation/>
        </w:sdtPr>
        <w:sdtContent>
          <w:r w:rsidR="00AA1C9B">
            <w:rPr>
              <w:sz w:val="22"/>
              <w:szCs w:val="22"/>
            </w:rPr>
            <w:fldChar w:fldCharType="begin"/>
          </w:r>
          <w:r w:rsidR="00AA1C9B">
            <w:rPr>
              <w:sz w:val="22"/>
              <w:szCs w:val="22"/>
            </w:rPr>
            <w:instrText xml:space="preserve">CITATION Aga \l 2057 </w:instrText>
          </w:r>
          <w:r w:rsidR="00AA1C9B">
            <w:rPr>
              <w:sz w:val="22"/>
              <w:szCs w:val="22"/>
            </w:rPr>
            <w:fldChar w:fldCharType="separate"/>
          </w:r>
          <w:r w:rsidR="00707E81" w:rsidRPr="00707E81">
            <w:rPr>
              <w:noProof/>
              <w:sz w:val="22"/>
              <w:szCs w:val="22"/>
            </w:rPr>
            <w:t>(Agarwal, Awasthi, &amp; Saatyaki, 2020)</w:t>
          </w:r>
          <w:r w:rsidR="00AA1C9B">
            <w:rPr>
              <w:sz w:val="22"/>
              <w:szCs w:val="22"/>
            </w:rPr>
            <w:fldChar w:fldCharType="end"/>
          </w:r>
        </w:sdtContent>
      </w:sdt>
      <w:r w:rsidR="00AA1C9B">
        <w:rPr>
          <w:sz w:val="22"/>
          <w:szCs w:val="22"/>
        </w:rPr>
        <w:t xml:space="preserve">. </w:t>
      </w:r>
      <w:r w:rsidR="00724782">
        <w:rPr>
          <w:sz w:val="22"/>
          <w:szCs w:val="22"/>
        </w:rPr>
        <w:t>Therefore,</w:t>
      </w:r>
      <w:r w:rsidR="00203B24">
        <w:rPr>
          <w:sz w:val="22"/>
          <w:szCs w:val="22"/>
        </w:rPr>
        <w:t xml:space="preserve"> within this project investigations will be targeted at looking at </w:t>
      </w:r>
      <w:r w:rsidR="00724782">
        <w:rPr>
          <w:sz w:val="22"/>
          <w:szCs w:val="22"/>
        </w:rPr>
        <w:t>how certain aerodynamic devices and features affect this spaceframe mini</w:t>
      </w:r>
      <w:r w:rsidR="000D2E02">
        <w:rPr>
          <w:sz w:val="22"/>
          <w:szCs w:val="22"/>
        </w:rPr>
        <w:t xml:space="preserve"> model </w:t>
      </w:r>
      <w:r w:rsidR="00FE5D95">
        <w:rPr>
          <w:sz w:val="22"/>
          <w:szCs w:val="22"/>
        </w:rPr>
        <w:t xml:space="preserve">that was created. </w:t>
      </w:r>
    </w:p>
    <w:p w14:paraId="257202BE" w14:textId="77777777" w:rsidR="00BE6C05" w:rsidRPr="00693C9F" w:rsidRDefault="00BE6C05" w:rsidP="0067679D">
      <w:pPr>
        <w:rPr>
          <w:sz w:val="22"/>
          <w:szCs w:val="22"/>
        </w:rPr>
      </w:pPr>
    </w:p>
    <w:p w14:paraId="6359CF2A" w14:textId="77777777" w:rsidR="007B1E62" w:rsidRDefault="007B1E62" w:rsidP="0067679D"/>
    <w:p w14:paraId="4D1319AD" w14:textId="05B65EF0" w:rsidR="00A10D83" w:rsidRDefault="00A10D83" w:rsidP="00A10D83">
      <w:pPr>
        <w:pStyle w:val="Heading1"/>
        <w:numPr>
          <w:ilvl w:val="0"/>
          <w:numId w:val="4"/>
        </w:numPr>
        <w:rPr>
          <w:b/>
          <w:bCs/>
        </w:rPr>
      </w:pPr>
      <w:bookmarkStart w:id="6" w:name="_Toc122283810"/>
      <w:r>
        <w:rPr>
          <w:b/>
          <w:bCs/>
        </w:rPr>
        <w:lastRenderedPageBreak/>
        <w:t>Project Aims &amp; Time</w:t>
      </w:r>
      <w:r w:rsidR="008D091E">
        <w:rPr>
          <w:b/>
          <w:bCs/>
        </w:rPr>
        <w:t xml:space="preserve"> Chart</w:t>
      </w:r>
      <w:bookmarkEnd w:id="6"/>
    </w:p>
    <w:p w14:paraId="614D2C0B" w14:textId="77777777" w:rsidR="009A77CE" w:rsidRPr="009A77CE" w:rsidRDefault="009A77CE" w:rsidP="009A77CE"/>
    <w:p w14:paraId="0C9F963D" w14:textId="5B2031AE" w:rsidR="00886B82" w:rsidRDefault="00886B82" w:rsidP="00886B82">
      <w:pPr>
        <w:pStyle w:val="Heading2"/>
        <w:numPr>
          <w:ilvl w:val="1"/>
          <w:numId w:val="4"/>
        </w:numPr>
      </w:pPr>
      <w:bookmarkStart w:id="7" w:name="_Toc122283811"/>
      <w:r>
        <w:t>Specific Aims</w:t>
      </w:r>
      <w:bookmarkEnd w:id="7"/>
    </w:p>
    <w:p w14:paraId="2101FD4F" w14:textId="77777777" w:rsidR="009A77CE" w:rsidRPr="009A77CE" w:rsidRDefault="009A77CE" w:rsidP="009A77CE"/>
    <w:p w14:paraId="69C352C3" w14:textId="1F523AD5" w:rsidR="00886B82" w:rsidRDefault="002F518D" w:rsidP="00E61B3C">
      <w:pPr>
        <w:pStyle w:val="ListParagraph"/>
        <w:numPr>
          <w:ilvl w:val="0"/>
          <w:numId w:val="5"/>
        </w:numPr>
        <w:spacing w:line="360" w:lineRule="auto"/>
        <w:rPr>
          <w:sz w:val="22"/>
          <w:szCs w:val="22"/>
        </w:rPr>
      </w:pPr>
      <w:r>
        <w:rPr>
          <w:sz w:val="22"/>
          <w:szCs w:val="22"/>
        </w:rPr>
        <w:t>Gain a very good understanding of ANSYS/Fluent CFD software used throughout the project.</w:t>
      </w:r>
    </w:p>
    <w:p w14:paraId="001C8D35" w14:textId="45CA0005" w:rsidR="009A77CE" w:rsidRDefault="009A77CE" w:rsidP="00E61B3C">
      <w:pPr>
        <w:pStyle w:val="ListParagraph"/>
        <w:numPr>
          <w:ilvl w:val="0"/>
          <w:numId w:val="5"/>
        </w:numPr>
        <w:spacing w:line="360" w:lineRule="auto"/>
        <w:rPr>
          <w:sz w:val="22"/>
          <w:szCs w:val="22"/>
        </w:rPr>
      </w:pPr>
      <w:r>
        <w:rPr>
          <w:sz w:val="22"/>
          <w:szCs w:val="22"/>
        </w:rPr>
        <w:t xml:space="preserve">Conduct a validation study to </w:t>
      </w:r>
      <w:r w:rsidR="006C242B">
        <w:rPr>
          <w:sz w:val="22"/>
          <w:szCs w:val="22"/>
        </w:rPr>
        <w:t xml:space="preserve">validate any future obtained results. This study will be conducted using the DrivAer </w:t>
      </w:r>
      <w:r w:rsidR="002300D9">
        <w:rPr>
          <w:sz w:val="22"/>
          <w:szCs w:val="22"/>
        </w:rPr>
        <w:t>vehicle geometry.</w:t>
      </w:r>
    </w:p>
    <w:p w14:paraId="16946AE9" w14:textId="2DB5D6DF" w:rsidR="00E32A1F" w:rsidRDefault="00E32A1F" w:rsidP="00E32A1F">
      <w:pPr>
        <w:pStyle w:val="ListParagraph"/>
        <w:numPr>
          <w:ilvl w:val="0"/>
          <w:numId w:val="10"/>
        </w:numPr>
        <w:spacing w:line="360" w:lineRule="auto"/>
        <w:rPr>
          <w:sz w:val="22"/>
          <w:szCs w:val="22"/>
        </w:rPr>
      </w:pPr>
      <w:r>
        <w:rPr>
          <w:sz w:val="22"/>
          <w:szCs w:val="22"/>
        </w:rPr>
        <w:t>Domain</w:t>
      </w:r>
    </w:p>
    <w:p w14:paraId="215F2A57" w14:textId="3B074308" w:rsidR="004F65AE" w:rsidRDefault="004F65AE" w:rsidP="00E32A1F">
      <w:pPr>
        <w:pStyle w:val="ListParagraph"/>
        <w:numPr>
          <w:ilvl w:val="0"/>
          <w:numId w:val="10"/>
        </w:numPr>
        <w:spacing w:line="360" w:lineRule="auto"/>
        <w:rPr>
          <w:sz w:val="22"/>
          <w:szCs w:val="22"/>
        </w:rPr>
      </w:pPr>
      <w:r>
        <w:rPr>
          <w:sz w:val="22"/>
          <w:szCs w:val="22"/>
        </w:rPr>
        <w:t>Mesh Quality/Prism Layers</w:t>
      </w:r>
    </w:p>
    <w:p w14:paraId="3384B29C" w14:textId="0FA0A716" w:rsidR="004F65AE" w:rsidRDefault="004F65AE" w:rsidP="00E32A1F">
      <w:pPr>
        <w:pStyle w:val="ListParagraph"/>
        <w:numPr>
          <w:ilvl w:val="0"/>
          <w:numId w:val="10"/>
        </w:numPr>
        <w:spacing w:line="360" w:lineRule="auto"/>
        <w:rPr>
          <w:sz w:val="22"/>
          <w:szCs w:val="22"/>
        </w:rPr>
      </w:pPr>
      <w:r>
        <w:rPr>
          <w:sz w:val="22"/>
          <w:szCs w:val="22"/>
        </w:rPr>
        <w:t>Turbulence Models</w:t>
      </w:r>
    </w:p>
    <w:p w14:paraId="4973038D" w14:textId="3ACDE23A" w:rsidR="004F65AE" w:rsidRDefault="004F65AE" w:rsidP="00E32A1F">
      <w:pPr>
        <w:pStyle w:val="ListParagraph"/>
        <w:numPr>
          <w:ilvl w:val="0"/>
          <w:numId w:val="10"/>
        </w:numPr>
        <w:spacing w:line="360" w:lineRule="auto"/>
        <w:rPr>
          <w:sz w:val="22"/>
          <w:szCs w:val="22"/>
        </w:rPr>
      </w:pPr>
      <w:r>
        <w:rPr>
          <w:sz w:val="22"/>
          <w:szCs w:val="22"/>
        </w:rPr>
        <w:t>Attitude Study</w:t>
      </w:r>
    </w:p>
    <w:p w14:paraId="6201CCB8" w14:textId="1A2B3920" w:rsidR="002300D9" w:rsidRDefault="00E21D6D" w:rsidP="00E61B3C">
      <w:pPr>
        <w:pStyle w:val="ListParagraph"/>
        <w:numPr>
          <w:ilvl w:val="0"/>
          <w:numId w:val="5"/>
        </w:numPr>
        <w:spacing w:line="360" w:lineRule="auto"/>
        <w:rPr>
          <w:sz w:val="22"/>
          <w:szCs w:val="22"/>
        </w:rPr>
      </w:pPr>
      <w:r>
        <w:rPr>
          <w:sz w:val="22"/>
          <w:szCs w:val="22"/>
        </w:rPr>
        <w:t>Create a working CAD model of the Spaceframe Mini using CAD techniques.</w:t>
      </w:r>
    </w:p>
    <w:p w14:paraId="5E56D4EB" w14:textId="0E878417" w:rsidR="00A06814" w:rsidRDefault="00A06814" w:rsidP="00E61B3C">
      <w:pPr>
        <w:pStyle w:val="ListParagraph"/>
        <w:numPr>
          <w:ilvl w:val="0"/>
          <w:numId w:val="5"/>
        </w:numPr>
        <w:spacing w:line="360" w:lineRule="auto"/>
        <w:rPr>
          <w:sz w:val="22"/>
          <w:szCs w:val="22"/>
        </w:rPr>
      </w:pPr>
      <w:r>
        <w:rPr>
          <w:sz w:val="22"/>
          <w:szCs w:val="22"/>
        </w:rPr>
        <w:t xml:space="preserve">Conduct a vehicle attitude study </w:t>
      </w:r>
      <w:r w:rsidR="00E37C53">
        <w:rPr>
          <w:sz w:val="22"/>
          <w:szCs w:val="22"/>
        </w:rPr>
        <w:t>using this model, as well as a justification for mesh used.</w:t>
      </w:r>
    </w:p>
    <w:p w14:paraId="49B5ABC5" w14:textId="6A28301E" w:rsidR="00E37C53" w:rsidRDefault="003D28B2" w:rsidP="00E61B3C">
      <w:pPr>
        <w:pStyle w:val="ListParagraph"/>
        <w:numPr>
          <w:ilvl w:val="0"/>
          <w:numId w:val="7"/>
        </w:numPr>
        <w:spacing w:line="360" w:lineRule="auto"/>
        <w:rPr>
          <w:sz w:val="22"/>
          <w:szCs w:val="22"/>
        </w:rPr>
      </w:pPr>
      <w:r>
        <w:rPr>
          <w:sz w:val="22"/>
          <w:szCs w:val="22"/>
        </w:rPr>
        <w:t>Mesh justification – Improvements made for more accuracy and why</w:t>
      </w:r>
      <w:r w:rsidR="004170E6">
        <w:rPr>
          <w:sz w:val="22"/>
          <w:szCs w:val="22"/>
        </w:rPr>
        <w:t>?</w:t>
      </w:r>
    </w:p>
    <w:p w14:paraId="09528CB1" w14:textId="1DE5C932" w:rsidR="00E21D6D" w:rsidRDefault="004170E6" w:rsidP="00E61B3C">
      <w:pPr>
        <w:pStyle w:val="ListParagraph"/>
        <w:numPr>
          <w:ilvl w:val="0"/>
          <w:numId w:val="7"/>
        </w:numPr>
        <w:spacing w:line="360" w:lineRule="auto"/>
        <w:rPr>
          <w:sz w:val="22"/>
          <w:szCs w:val="22"/>
        </w:rPr>
      </w:pPr>
      <w:r w:rsidRPr="004170E6">
        <w:rPr>
          <w:sz w:val="22"/>
          <w:szCs w:val="22"/>
        </w:rPr>
        <w:t xml:space="preserve">Attitude Study </w:t>
      </w:r>
      <w:r>
        <w:rPr>
          <w:sz w:val="22"/>
          <w:szCs w:val="22"/>
        </w:rPr>
        <w:t>– Ride Height, Pitch, Yaw Investigation</w:t>
      </w:r>
    </w:p>
    <w:p w14:paraId="598ABF5C" w14:textId="03EDEFC5" w:rsidR="00321450" w:rsidRDefault="006D3145" w:rsidP="00E61B3C">
      <w:pPr>
        <w:pStyle w:val="ListParagraph"/>
        <w:numPr>
          <w:ilvl w:val="0"/>
          <w:numId w:val="8"/>
        </w:numPr>
        <w:spacing w:line="360" w:lineRule="auto"/>
        <w:rPr>
          <w:sz w:val="22"/>
          <w:szCs w:val="22"/>
        </w:rPr>
      </w:pPr>
      <w:r>
        <w:rPr>
          <w:sz w:val="22"/>
          <w:szCs w:val="22"/>
        </w:rPr>
        <w:t>Conduct Aerodynamic Analysis using designed Aerodynamic Devices</w:t>
      </w:r>
      <w:r w:rsidR="00446961">
        <w:rPr>
          <w:sz w:val="22"/>
          <w:szCs w:val="22"/>
        </w:rPr>
        <w:t>.</w:t>
      </w:r>
    </w:p>
    <w:p w14:paraId="18305246" w14:textId="6D604F02" w:rsidR="00446961" w:rsidRDefault="00446961" w:rsidP="00E61B3C">
      <w:pPr>
        <w:pStyle w:val="ListParagraph"/>
        <w:numPr>
          <w:ilvl w:val="0"/>
          <w:numId w:val="9"/>
        </w:numPr>
        <w:spacing w:line="360" w:lineRule="auto"/>
        <w:rPr>
          <w:sz w:val="22"/>
          <w:szCs w:val="22"/>
        </w:rPr>
      </w:pPr>
      <w:r>
        <w:rPr>
          <w:sz w:val="22"/>
          <w:szCs w:val="22"/>
        </w:rPr>
        <w:t>Rear Wing</w:t>
      </w:r>
    </w:p>
    <w:p w14:paraId="525B34EF" w14:textId="004200A9" w:rsidR="00446961" w:rsidRDefault="00446961" w:rsidP="00E61B3C">
      <w:pPr>
        <w:pStyle w:val="ListParagraph"/>
        <w:numPr>
          <w:ilvl w:val="0"/>
          <w:numId w:val="9"/>
        </w:numPr>
        <w:spacing w:line="360" w:lineRule="auto"/>
        <w:rPr>
          <w:sz w:val="22"/>
          <w:szCs w:val="22"/>
        </w:rPr>
      </w:pPr>
      <w:r>
        <w:rPr>
          <w:sz w:val="22"/>
          <w:szCs w:val="22"/>
        </w:rPr>
        <w:t>Diffuser</w:t>
      </w:r>
    </w:p>
    <w:p w14:paraId="09139D71" w14:textId="3AE15C06" w:rsidR="00446961" w:rsidRDefault="00446961" w:rsidP="00E61B3C">
      <w:pPr>
        <w:pStyle w:val="ListParagraph"/>
        <w:numPr>
          <w:ilvl w:val="0"/>
          <w:numId w:val="9"/>
        </w:numPr>
        <w:spacing w:line="360" w:lineRule="auto"/>
        <w:rPr>
          <w:sz w:val="22"/>
          <w:szCs w:val="22"/>
        </w:rPr>
      </w:pPr>
      <w:r>
        <w:rPr>
          <w:sz w:val="22"/>
          <w:szCs w:val="22"/>
        </w:rPr>
        <w:t>Side Skirts</w:t>
      </w:r>
    </w:p>
    <w:p w14:paraId="394FAEA7" w14:textId="27EDC8AE" w:rsidR="00446961" w:rsidRDefault="00446961" w:rsidP="00E61B3C">
      <w:pPr>
        <w:pStyle w:val="ListParagraph"/>
        <w:numPr>
          <w:ilvl w:val="0"/>
          <w:numId w:val="9"/>
        </w:numPr>
        <w:spacing w:line="360" w:lineRule="auto"/>
        <w:rPr>
          <w:sz w:val="22"/>
          <w:szCs w:val="22"/>
        </w:rPr>
      </w:pPr>
      <w:r>
        <w:rPr>
          <w:sz w:val="22"/>
          <w:szCs w:val="22"/>
        </w:rPr>
        <w:t>Front Splitter/Air Dam</w:t>
      </w:r>
    </w:p>
    <w:p w14:paraId="0B89C86A" w14:textId="278D694D" w:rsidR="00E35AA4" w:rsidRPr="00D65D52" w:rsidRDefault="00A94A08" w:rsidP="00D65D52">
      <w:pPr>
        <w:pStyle w:val="ListParagraph"/>
        <w:numPr>
          <w:ilvl w:val="0"/>
          <w:numId w:val="8"/>
        </w:numPr>
        <w:spacing w:line="360" w:lineRule="auto"/>
        <w:rPr>
          <w:sz w:val="22"/>
          <w:szCs w:val="22"/>
        </w:rPr>
      </w:pPr>
      <w:r>
        <w:rPr>
          <w:sz w:val="22"/>
          <w:szCs w:val="22"/>
        </w:rPr>
        <w:t>Create an ‘optimi</w:t>
      </w:r>
      <w:r w:rsidR="002F1EFE">
        <w:rPr>
          <w:sz w:val="22"/>
          <w:szCs w:val="22"/>
        </w:rPr>
        <w:t xml:space="preserve">sed setup’ where lift and drag are in a nice equilibrium </w:t>
      </w:r>
      <w:r w:rsidR="00E61B3C">
        <w:rPr>
          <w:sz w:val="22"/>
          <w:szCs w:val="22"/>
        </w:rPr>
        <w:t xml:space="preserve">and the centre of pressure and the centre of gravity position are as close as possible. </w:t>
      </w:r>
    </w:p>
    <w:p w14:paraId="55841CAA" w14:textId="77777777" w:rsidR="00321450" w:rsidRDefault="00321450" w:rsidP="00321450"/>
    <w:p w14:paraId="11F24957" w14:textId="77777777" w:rsidR="00E61B3C" w:rsidRDefault="00E61B3C" w:rsidP="00321450"/>
    <w:p w14:paraId="322521FC" w14:textId="77777777" w:rsidR="00E61B3C" w:rsidRDefault="00E61B3C" w:rsidP="00321450"/>
    <w:p w14:paraId="666D83DA" w14:textId="77777777" w:rsidR="00E61B3C" w:rsidRDefault="00E61B3C" w:rsidP="00321450"/>
    <w:p w14:paraId="41C2D784" w14:textId="77777777" w:rsidR="00E61B3C" w:rsidRDefault="00E61B3C" w:rsidP="00321450"/>
    <w:p w14:paraId="30F7F10D" w14:textId="77777777" w:rsidR="00E61B3C" w:rsidRDefault="00E61B3C" w:rsidP="00321450"/>
    <w:p w14:paraId="6C86E778" w14:textId="77777777" w:rsidR="00E61B3C" w:rsidRDefault="00E61B3C" w:rsidP="00321450"/>
    <w:p w14:paraId="35CEB5BD" w14:textId="77777777" w:rsidR="00E61B3C" w:rsidRDefault="00E61B3C" w:rsidP="00321450"/>
    <w:p w14:paraId="780C2164" w14:textId="77777777" w:rsidR="00E61B3C" w:rsidRDefault="00E61B3C" w:rsidP="00321450"/>
    <w:p w14:paraId="6D1E7030" w14:textId="77777777" w:rsidR="00E61B3C" w:rsidRDefault="00E61B3C" w:rsidP="00321450"/>
    <w:p w14:paraId="23B96089" w14:textId="77777777" w:rsidR="00E61B3C" w:rsidRDefault="00E61B3C" w:rsidP="00321450"/>
    <w:p w14:paraId="6F879856" w14:textId="77777777" w:rsidR="00E61B3C" w:rsidRDefault="00E61B3C" w:rsidP="00321450"/>
    <w:p w14:paraId="03590B6B" w14:textId="11C0BE4C" w:rsidR="00640557" w:rsidRDefault="008C388E" w:rsidP="008C388E">
      <w:pPr>
        <w:pStyle w:val="Heading2"/>
        <w:numPr>
          <w:ilvl w:val="1"/>
          <w:numId w:val="4"/>
        </w:numPr>
      </w:pPr>
      <w:bookmarkStart w:id="8" w:name="_Toc122283812"/>
      <w:r>
        <w:lastRenderedPageBreak/>
        <w:t>Projected Time</w:t>
      </w:r>
      <w:r w:rsidR="005A472C">
        <w:t xml:space="preserve"> Chart</w:t>
      </w:r>
      <w:bookmarkEnd w:id="8"/>
    </w:p>
    <w:p w14:paraId="68998D78" w14:textId="77777777" w:rsidR="009C0F75" w:rsidRPr="009C0F75" w:rsidRDefault="009C0F75" w:rsidP="009C0F75"/>
    <w:p w14:paraId="7CE43AA4" w14:textId="33A85A2A" w:rsidR="008C388E" w:rsidRPr="009C0F75" w:rsidRDefault="009C0F75" w:rsidP="008C388E">
      <w:pPr>
        <w:rPr>
          <w:sz w:val="22"/>
          <w:szCs w:val="22"/>
        </w:rPr>
      </w:pPr>
      <w:r>
        <w:rPr>
          <w:sz w:val="22"/>
          <w:szCs w:val="22"/>
        </w:rPr>
        <w:t xml:space="preserve">Figure 1 shows the Gannt Chart relating to the planned workflow for the project duration. </w:t>
      </w:r>
    </w:p>
    <w:p w14:paraId="4DD82711" w14:textId="77777777" w:rsidR="009C0F75" w:rsidRDefault="0055089C" w:rsidP="009C0F75">
      <w:pPr>
        <w:keepNext/>
      </w:pPr>
      <w:r>
        <w:rPr>
          <w:noProof/>
        </w:rPr>
        <w:drawing>
          <wp:inline distT="0" distB="0" distL="0" distR="0" wp14:anchorId="3A1A6840" wp14:editId="481A1C1A">
            <wp:extent cx="7543903" cy="5496349"/>
            <wp:effectExtent l="90487" t="100013" r="90488" b="90487"/>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rot="5400000">
                      <a:off x="0" y="0"/>
                      <a:ext cx="7567625" cy="5513632"/>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p w14:paraId="4720D7A0" w14:textId="61A8B826" w:rsidR="008C388E" w:rsidRDefault="009C0F75" w:rsidP="009C0F75">
      <w:pPr>
        <w:pStyle w:val="Caption"/>
      </w:pPr>
      <w:bookmarkStart w:id="9" w:name="_Toc122117455"/>
      <w:bookmarkStart w:id="10" w:name="_Toc122169994"/>
      <w:bookmarkStart w:id="11" w:name="_Toc122189046"/>
      <w:bookmarkStart w:id="12" w:name="_Toc122200552"/>
      <w:bookmarkStart w:id="13" w:name="_Toc122206576"/>
      <w:bookmarkStart w:id="14" w:name="_Toc122221147"/>
      <w:bookmarkStart w:id="15" w:name="_Toc122251964"/>
      <w:r>
        <w:t xml:space="preserve">Figure </w:t>
      </w:r>
      <w:r w:rsidR="002D603B">
        <w:fldChar w:fldCharType="begin"/>
      </w:r>
      <w:r w:rsidR="002D603B">
        <w:instrText xml:space="preserve"> SEQ Figure \* ARABIC </w:instrText>
      </w:r>
      <w:r w:rsidR="002D603B">
        <w:fldChar w:fldCharType="separate"/>
      </w:r>
      <w:r w:rsidR="00780E35">
        <w:rPr>
          <w:noProof/>
        </w:rPr>
        <w:t>1</w:t>
      </w:r>
      <w:r w:rsidR="002D603B">
        <w:rPr>
          <w:noProof/>
        </w:rPr>
        <w:fldChar w:fldCharType="end"/>
      </w:r>
      <w:r>
        <w:t xml:space="preserve"> - Project Gannt Chart</w:t>
      </w:r>
      <w:bookmarkEnd w:id="9"/>
      <w:bookmarkEnd w:id="10"/>
      <w:bookmarkEnd w:id="11"/>
      <w:bookmarkEnd w:id="12"/>
      <w:bookmarkEnd w:id="13"/>
      <w:bookmarkEnd w:id="14"/>
      <w:bookmarkEnd w:id="15"/>
    </w:p>
    <w:p w14:paraId="5DE01D29" w14:textId="67D63D98" w:rsidR="008C388E" w:rsidRDefault="007E7DDF" w:rsidP="007E7DDF">
      <w:pPr>
        <w:pStyle w:val="Heading1"/>
        <w:numPr>
          <w:ilvl w:val="0"/>
          <w:numId w:val="4"/>
        </w:numPr>
        <w:rPr>
          <w:b/>
          <w:bCs/>
        </w:rPr>
      </w:pPr>
      <w:bookmarkStart w:id="16" w:name="_Toc122283813"/>
      <w:r>
        <w:rPr>
          <w:b/>
          <w:bCs/>
        </w:rPr>
        <w:lastRenderedPageBreak/>
        <w:t>Literature Review</w:t>
      </w:r>
      <w:bookmarkEnd w:id="16"/>
    </w:p>
    <w:p w14:paraId="772DE738" w14:textId="77777777" w:rsidR="007E7DDF" w:rsidRDefault="007E7DDF" w:rsidP="007E7DDF"/>
    <w:p w14:paraId="6EEFB89F" w14:textId="5C7B717F" w:rsidR="007E7DDF" w:rsidRPr="00786088" w:rsidRDefault="00A80F1C" w:rsidP="00786088">
      <w:pPr>
        <w:pStyle w:val="Heading2"/>
        <w:numPr>
          <w:ilvl w:val="1"/>
          <w:numId w:val="4"/>
        </w:numPr>
      </w:pPr>
      <w:bookmarkStart w:id="17" w:name="_Toc122283814"/>
      <w:r w:rsidRPr="00786088">
        <w:t>Fluid Mechanics Principles</w:t>
      </w:r>
      <w:bookmarkEnd w:id="17"/>
    </w:p>
    <w:p w14:paraId="4ADEB2BA" w14:textId="77777777" w:rsidR="00A80F1C" w:rsidRDefault="00A80F1C" w:rsidP="00022939">
      <w:pPr>
        <w:ind w:left="360"/>
      </w:pPr>
    </w:p>
    <w:p w14:paraId="71C1CCB0" w14:textId="6FD2E923" w:rsidR="005A0EF2" w:rsidRDefault="005075D0" w:rsidP="00B80A04">
      <w:pPr>
        <w:pStyle w:val="Heading3"/>
        <w:numPr>
          <w:ilvl w:val="2"/>
          <w:numId w:val="4"/>
        </w:numPr>
      </w:pPr>
      <w:bookmarkStart w:id="18" w:name="_Toc122283815"/>
      <w:r>
        <w:t>CFD Methodology (</w:t>
      </w:r>
      <w:r w:rsidR="00291171">
        <w:t>Bernoulli’s</w:t>
      </w:r>
      <w:r>
        <w:t>, Reynolds Number, Navier</w:t>
      </w:r>
      <w:r w:rsidR="003C34C9">
        <w:t>-Stokes Equations)</w:t>
      </w:r>
      <w:bookmarkEnd w:id="18"/>
    </w:p>
    <w:p w14:paraId="0045E62F" w14:textId="77777777" w:rsidR="00C72F15" w:rsidRDefault="00C72F15" w:rsidP="00C72F15"/>
    <w:p w14:paraId="4BCCC7E9" w14:textId="6772B3D3" w:rsidR="00C72F15" w:rsidRDefault="00C72F15" w:rsidP="00FB4975">
      <w:pPr>
        <w:spacing w:line="360" w:lineRule="auto"/>
        <w:rPr>
          <w:sz w:val="22"/>
          <w:szCs w:val="22"/>
        </w:rPr>
      </w:pPr>
      <w:r>
        <w:rPr>
          <w:sz w:val="22"/>
          <w:szCs w:val="22"/>
        </w:rPr>
        <w:t xml:space="preserve">The basic fluid mechanics principles, as described by </w:t>
      </w:r>
      <w:r w:rsidR="00930DE3">
        <w:rPr>
          <w:sz w:val="22"/>
          <w:szCs w:val="22"/>
        </w:rPr>
        <w:t xml:space="preserve">David Alexander </w:t>
      </w:r>
      <w:sdt>
        <w:sdtPr>
          <w:rPr>
            <w:sz w:val="22"/>
            <w:szCs w:val="22"/>
          </w:rPr>
          <w:id w:val="847524303"/>
          <w:citation/>
        </w:sdtPr>
        <w:sdtContent>
          <w:r w:rsidR="00930DE3">
            <w:rPr>
              <w:sz w:val="22"/>
              <w:szCs w:val="22"/>
            </w:rPr>
            <w:fldChar w:fldCharType="begin"/>
          </w:r>
          <w:r w:rsidR="00930DE3">
            <w:rPr>
              <w:sz w:val="22"/>
              <w:szCs w:val="22"/>
            </w:rPr>
            <w:instrText xml:space="preserve"> CITATION Dav171 \l 2057 </w:instrText>
          </w:r>
          <w:r w:rsidR="00930DE3">
            <w:rPr>
              <w:sz w:val="22"/>
              <w:szCs w:val="22"/>
            </w:rPr>
            <w:fldChar w:fldCharType="separate"/>
          </w:r>
          <w:r w:rsidR="00707E81" w:rsidRPr="00707E81">
            <w:rPr>
              <w:noProof/>
              <w:sz w:val="22"/>
              <w:szCs w:val="22"/>
            </w:rPr>
            <w:t>(Alexander, 2017)</w:t>
          </w:r>
          <w:r w:rsidR="00930DE3">
            <w:rPr>
              <w:sz w:val="22"/>
              <w:szCs w:val="22"/>
            </w:rPr>
            <w:fldChar w:fldCharType="end"/>
          </w:r>
        </w:sdtContent>
      </w:sdt>
      <w:r w:rsidR="00B91B23">
        <w:rPr>
          <w:sz w:val="22"/>
          <w:szCs w:val="22"/>
        </w:rPr>
        <w:t>, “are the continuity equation</w:t>
      </w:r>
      <w:r w:rsidR="00C8163C">
        <w:rPr>
          <w:sz w:val="22"/>
          <w:szCs w:val="22"/>
        </w:rPr>
        <w:t xml:space="preserve"> </w:t>
      </w:r>
      <w:r w:rsidR="00C8163C" w:rsidRPr="00C8163C">
        <w:rPr>
          <w:sz w:val="22"/>
          <w:szCs w:val="22"/>
        </w:rPr>
        <w:t>(i.e., conservation of mass), the momentum principle (or conservation of momentum) and the energy equation</w:t>
      </w:r>
      <w:r w:rsidR="00C8163C">
        <w:rPr>
          <w:sz w:val="22"/>
          <w:szCs w:val="22"/>
        </w:rPr>
        <w:t>”. Bernoulli’s equation is also heavily linked with the fluid mechanics principles</w:t>
      </w:r>
      <w:r w:rsidR="00D33D89">
        <w:rPr>
          <w:sz w:val="22"/>
          <w:szCs w:val="22"/>
        </w:rPr>
        <w:t xml:space="preserve"> and derives itself from the ‘motion equation’</w:t>
      </w:r>
      <w:r w:rsidR="00F00CCE">
        <w:rPr>
          <w:sz w:val="22"/>
          <w:szCs w:val="22"/>
        </w:rPr>
        <w:t xml:space="preserve">. This effect can </w:t>
      </w:r>
      <w:r w:rsidR="007165AA">
        <w:rPr>
          <w:sz w:val="22"/>
          <w:szCs w:val="22"/>
        </w:rPr>
        <w:t>be described as “</w:t>
      </w:r>
      <w:r w:rsidR="00E319BE" w:rsidRPr="00E319BE">
        <w:rPr>
          <w:sz w:val="22"/>
          <w:szCs w:val="22"/>
        </w:rPr>
        <w:t>the lowering of fluid pressure in regions where the flow velocity is increased</w:t>
      </w:r>
      <w:r w:rsidR="00E319BE">
        <w:rPr>
          <w:sz w:val="22"/>
          <w:szCs w:val="22"/>
        </w:rPr>
        <w:t xml:space="preserve">” </w:t>
      </w:r>
      <w:sdt>
        <w:sdtPr>
          <w:rPr>
            <w:sz w:val="22"/>
            <w:szCs w:val="22"/>
          </w:rPr>
          <w:id w:val="613789217"/>
          <w:citation/>
        </w:sdtPr>
        <w:sdtContent>
          <w:r w:rsidR="00E319BE">
            <w:rPr>
              <w:sz w:val="22"/>
              <w:szCs w:val="22"/>
            </w:rPr>
            <w:fldChar w:fldCharType="begin"/>
          </w:r>
          <w:r w:rsidR="00E319BE">
            <w:rPr>
              <w:sz w:val="22"/>
              <w:szCs w:val="22"/>
            </w:rPr>
            <w:instrText xml:space="preserve"> CITATION hyp21 \l 2057 </w:instrText>
          </w:r>
          <w:r w:rsidR="00E319BE">
            <w:rPr>
              <w:sz w:val="22"/>
              <w:szCs w:val="22"/>
            </w:rPr>
            <w:fldChar w:fldCharType="separate"/>
          </w:r>
          <w:r w:rsidR="00707E81" w:rsidRPr="00707E81">
            <w:rPr>
              <w:noProof/>
              <w:sz w:val="22"/>
              <w:szCs w:val="22"/>
            </w:rPr>
            <w:t>(hyperphysics, n.d.)</w:t>
          </w:r>
          <w:r w:rsidR="00E319BE">
            <w:rPr>
              <w:sz w:val="22"/>
              <w:szCs w:val="22"/>
            </w:rPr>
            <w:fldChar w:fldCharType="end"/>
          </w:r>
        </w:sdtContent>
      </w:sdt>
      <w:r w:rsidR="004F373E">
        <w:rPr>
          <w:sz w:val="22"/>
          <w:szCs w:val="22"/>
        </w:rPr>
        <w:t xml:space="preserve">. This is caused by increased airflow creating </w:t>
      </w:r>
      <w:r w:rsidR="00F41ACD">
        <w:rPr>
          <w:sz w:val="22"/>
          <w:szCs w:val="22"/>
        </w:rPr>
        <w:t xml:space="preserve">a decrease of pressure in a certain area. When applied to a motorsport application </w:t>
      </w:r>
      <w:r w:rsidR="00291171">
        <w:rPr>
          <w:sz w:val="22"/>
          <w:szCs w:val="22"/>
        </w:rPr>
        <w:t>Bernoulli’s</w:t>
      </w:r>
      <w:r w:rsidR="00F41ACD">
        <w:rPr>
          <w:sz w:val="22"/>
          <w:szCs w:val="22"/>
        </w:rPr>
        <w:t xml:space="preserve"> effect </w:t>
      </w:r>
      <w:r w:rsidR="006B197F">
        <w:rPr>
          <w:sz w:val="22"/>
          <w:szCs w:val="22"/>
        </w:rPr>
        <w:t xml:space="preserve">can have significant over areas of the var such as the bonnet, </w:t>
      </w:r>
      <w:r w:rsidR="00F114CE">
        <w:rPr>
          <w:sz w:val="22"/>
          <w:szCs w:val="22"/>
        </w:rPr>
        <w:t>underside,</w:t>
      </w:r>
      <w:r w:rsidR="006B197F">
        <w:rPr>
          <w:sz w:val="22"/>
          <w:szCs w:val="22"/>
        </w:rPr>
        <w:t xml:space="preserve"> </w:t>
      </w:r>
      <w:r w:rsidR="00F114CE">
        <w:rPr>
          <w:sz w:val="22"/>
          <w:szCs w:val="22"/>
        </w:rPr>
        <w:t xml:space="preserve">and rear of the vehicle. </w:t>
      </w:r>
    </w:p>
    <w:p w14:paraId="6B199F5B" w14:textId="77777777" w:rsidR="00E8538F" w:rsidRDefault="00BC47BB" w:rsidP="00E8538F">
      <w:pPr>
        <w:keepNext/>
        <w:jc w:val="center"/>
      </w:pPr>
      <w:r>
        <w:rPr>
          <w:noProof/>
          <w:sz w:val="22"/>
          <w:szCs w:val="22"/>
        </w:rPr>
        <w:drawing>
          <wp:inline distT="0" distB="0" distL="0" distR="0" wp14:anchorId="396BF2A2" wp14:editId="5544E999">
            <wp:extent cx="3455719" cy="1757258"/>
            <wp:effectExtent l="76200" t="76200" r="125730" b="1289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465053" cy="176200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B83E4E3" w14:textId="5D10A534" w:rsidR="00F114CE" w:rsidRDefault="00E8538F" w:rsidP="00E8538F">
      <w:pPr>
        <w:pStyle w:val="Caption"/>
        <w:jc w:val="center"/>
      </w:pPr>
      <w:bookmarkStart w:id="19" w:name="_Toc122117456"/>
      <w:bookmarkStart w:id="20" w:name="_Toc122169995"/>
      <w:bookmarkStart w:id="21" w:name="_Toc122189047"/>
      <w:bookmarkStart w:id="22" w:name="_Toc122200553"/>
      <w:bookmarkStart w:id="23" w:name="_Toc122206577"/>
      <w:bookmarkStart w:id="24" w:name="_Toc122221148"/>
      <w:bookmarkStart w:id="25" w:name="_Toc122251965"/>
      <w:r>
        <w:t xml:space="preserve">Figure </w:t>
      </w:r>
      <w:r w:rsidR="002D603B">
        <w:fldChar w:fldCharType="begin"/>
      </w:r>
      <w:r w:rsidR="002D603B">
        <w:instrText xml:space="preserve"> SEQ Figure \* ARABIC </w:instrText>
      </w:r>
      <w:r w:rsidR="002D603B">
        <w:fldChar w:fldCharType="separate"/>
      </w:r>
      <w:r w:rsidR="00780E35">
        <w:rPr>
          <w:noProof/>
        </w:rPr>
        <w:t>2</w:t>
      </w:r>
      <w:r w:rsidR="002D603B">
        <w:rPr>
          <w:noProof/>
        </w:rPr>
        <w:fldChar w:fldCharType="end"/>
      </w:r>
      <w:r>
        <w:t xml:space="preserve"> - Bernoulli's Equation</w:t>
      </w:r>
      <w:r w:rsidR="004C5093">
        <w:t xml:space="preserve"> </w:t>
      </w:r>
      <w:sdt>
        <w:sdtPr>
          <w:id w:val="476878660"/>
          <w:citation/>
        </w:sdtPr>
        <w:sdtContent>
          <w:r w:rsidR="004C5093">
            <w:fldChar w:fldCharType="begin"/>
          </w:r>
          <w:r w:rsidR="004C5093">
            <w:instrText xml:space="preserve"> CITATION hyp21 \l 2057 </w:instrText>
          </w:r>
          <w:r w:rsidR="004C5093">
            <w:fldChar w:fldCharType="separate"/>
          </w:r>
          <w:r w:rsidR="00707E81">
            <w:rPr>
              <w:noProof/>
            </w:rPr>
            <w:t>(hyperphysics, n.d.)</w:t>
          </w:r>
          <w:r w:rsidR="004C5093">
            <w:fldChar w:fldCharType="end"/>
          </w:r>
        </w:sdtContent>
      </w:sdt>
      <w:bookmarkEnd w:id="19"/>
      <w:bookmarkEnd w:id="20"/>
      <w:bookmarkEnd w:id="21"/>
      <w:bookmarkEnd w:id="22"/>
      <w:bookmarkEnd w:id="23"/>
      <w:bookmarkEnd w:id="24"/>
      <w:bookmarkEnd w:id="25"/>
    </w:p>
    <w:p w14:paraId="312B23DD" w14:textId="77777777" w:rsidR="002F16AA" w:rsidRDefault="002F16AA" w:rsidP="002F16AA"/>
    <w:p w14:paraId="5EB78262" w14:textId="7E215BC9" w:rsidR="002F16AA" w:rsidRDefault="00FB4975" w:rsidP="00FB4975">
      <w:pPr>
        <w:spacing w:line="360" w:lineRule="auto"/>
        <w:rPr>
          <w:sz w:val="22"/>
          <w:szCs w:val="22"/>
        </w:rPr>
      </w:pPr>
      <w:r>
        <w:rPr>
          <w:sz w:val="22"/>
          <w:szCs w:val="22"/>
        </w:rPr>
        <w:t xml:space="preserve">The speed of airflow is </w:t>
      </w:r>
      <w:r w:rsidR="00FA7D77">
        <w:rPr>
          <w:sz w:val="22"/>
          <w:szCs w:val="22"/>
        </w:rPr>
        <w:t xml:space="preserve">another factor that determines its nature. </w:t>
      </w:r>
      <w:r w:rsidR="00570D6D">
        <w:rPr>
          <w:sz w:val="22"/>
          <w:szCs w:val="22"/>
        </w:rPr>
        <w:t>The website Science.Jrank accurately describes the speed of airflow as “</w:t>
      </w:r>
      <w:r w:rsidR="00923CEA" w:rsidRPr="00923CEA">
        <w:rPr>
          <w:sz w:val="22"/>
          <w:szCs w:val="22"/>
        </w:rPr>
        <w:t>a liquid or gas moving across a solid surface or, alternatively, the speed of a solid object moving through a fluid</w:t>
      </w:r>
      <w:r w:rsidR="00923CEA">
        <w:rPr>
          <w:sz w:val="22"/>
          <w:szCs w:val="22"/>
        </w:rPr>
        <w:t xml:space="preserve">” </w:t>
      </w:r>
      <w:sdt>
        <w:sdtPr>
          <w:rPr>
            <w:sz w:val="22"/>
            <w:szCs w:val="22"/>
          </w:rPr>
          <w:id w:val="-1445148667"/>
          <w:citation/>
        </w:sdtPr>
        <w:sdtContent>
          <w:r w:rsidR="00923CEA">
            <w:rPr>
              <w:sz w:val="22"/>
              <w:szCs w:val="22"/>
            </w:rPr>
            <w:fldChar w:fldCharType="begin"/>
          </w:r>
          <w:r w:rsidR="00923CEA">
            <w:rPr>
              <w:sz w:val="22"/>
              <w:szCs w:val="22"/>
            </w:rPr>
            <w:instrText xml:space="preserve"> CITATION sci21 \l 2057 </w:instrText>
          </w:r>
          <w:r w:rsidR="00923CEA">
            <w:rPr>
              <w:sz w:val="22"/>
              <w:szCs w:val="22"/>
            </w:rPr>
            <w:fldChar w:fldCharType="separate"/>
          </w:r>
          <w:r w:rsidR="00707E81" w:rsidRPr="00707E81">
            <w:rPr>
              <w:noProof/>
              <w:sz w:val="22"/>
              <w:szCs w:val="22"/>
            </w:rPr>
            <w:t>(science.jrank, n.d.)</w:t>
          </w:r>
          <w:r w:rsidR="00923CEA">
            <w:rPr>
              <w:sz w:val="22"/>
              <w:szCs w:val="22"/>
            </w:rPr>
            <w:fldChar w:fldCharType="end"/>
          </w:r>
        </w:sdtContent>
      </w:sdt>
      <w:r w:rsidR="00923CEA">
        <w:rPr>
          <w:sz w:val="22"/>
          <w:szCs w:val="22"/>
        </w:rPr>
        <w:t xml:space="preserve">. </w:t>
      </w:r>
      <w:r w:rsidR="0096405B">
        <w:rPr>
          <w:sz w:val="22"/>
          <w:szCs w:val="22"/>
        </w:rPr>
        <w:t>The speed of air is also related to its viscosity, whereby, a faster moving fluid behaves in a less viscous way</w:t>
      </w:r>
      <w:r w:rsidR="007737A3">
        <w:rPr>
          <w:sz w:val="22"/>
          <w:szCs w:val="22"/>
        </w:rPr>
        <w:t xml:space="preserve">. </w:t>
      </w:r>
      <w:r w:rsidR="003A00A8">
        <w:rPr>
          <w:sz w:val="22"/>
          <w:szCs w:val="22"/>
        </w:rPr>
        <w:t>Therefore,</w:t>
      </w:r>
      <w:r w:rsidR="007737A3">
        <w:rPr>
          <w:sz w:val="22"/>
          <w:szCs w:val="22"/>
        </w:rPr>
        <w:t xml:space="preserve"> this relationship between viscosity and speed is extremely important for looking a</w:t>
      </w:r>
      <w:r w:rsidR="003A00A8">
        <w:rPr>
          <w:sz w:val="22"/>
          <w:szCs w:val="22"/>
        </w:rPr>
        <w:t>t airflow. This relationship is best observed though the Reynolds Number</w:t>
      </w:r>
      <w:r w:rsidR="00213DC6">
        <w:rPr>
          <w:sz w:val="22"/>
          <w:szCs w:val="22"/>
        </w:rPr>
        <w:t xml:space="preserve">. This number increases for faster flows and </w:t>
      </w:r>
      <w:r w:rsidR="002F37A5">
        <w:rPr>
          <w:sz w:val="22"/>
          <w:szCs w:val="22"/>
        </w:rPr>
        <w:t>denser</w:t>
      </w:r>
      <w:r w:rsidR="00213DC6">
        <w:rPr>
          <w:sz w:val="22"/>
          <w:szCs w:val="22"/>
        </w:rPr>
        <w:t xml:space="preserve"> </w:t>
      </w:r>
      <w:r w:rsidR="002163A8">
        <w:rPr>
          <w:sz w:val="22"/>
          <w:szCs w:val="22"/>
        </w:rPr>
        <w:t>fluids and</w:t>
      </w:r>
      <w:r w:rsidR="00213DC6">
        <w:rPr>
          <w:sz w:val="22"/>
          <w:szCs w:val="22"/>
        </w:rPr>
        <w:t xml:space="preserve"> is </w:t>
      </w:r>
      <w:r w:rsidR="002F37A5">
        <w:rPr>
          <w:sz w:val="22"/>
          <w:szCs w:val="22"/>
        </w:rPr>
        <w:t xml:space="preserve">smaller for more viscous fluids. This means that </w:t>
      </w:r>
      <w:r w:rsidR="002163A8">
        <w:rPr>
          <w:sz w:val="22"/>
          <w:szCs w:val="22"/>
        </w:rPr>
        <w:t>air flowing round a large object will have a larger Reynolds Number than if it were flowing around a smaller object of the same shape.</w:t>
      </w:r>
    </w:p>
    <w:p w14:paraId="1C9E8088" w14:textId="77777777" w:rsidR="000F0EC4" w:rsidRDefault="000F0EC4" w:rsidP="000F0EC4">
      <w:pPr>
        <w:keepNext/>
        <w:spacing w:line="360" w:lineRule="auto"/>
        <w:jc w:val="center"/>
      </w:pPr>
      <w:r>
        <w:rPr>
          <w:noProof/>
          <w:sz w:val="22"/>
          <w:szCs w:val="22"/>
        </w:rPr>
        <w:lastRenderedPageBreak/>
        <w:drawing>
          <wp:inline distT="0" distB="0" distL="0" distR="0" wp14:anchorId="1C3B5C03" wp14:editId="4B3135A3">
            <wp:extent cx="3700153" cy="1127574"/>
            <wp:effectExtent l="76200" t="76200" r="128905" b="13017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720832" cy="113387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179633D" w14:textId="53B6481F" w:rsidR="000F0EC4" w:rsidRDefault="000F0EC4" w:rsidP="000F0EC4">
      <w:pPr>
        <w:pStyle w:val="Caption"/>
        <w:jc w:val="center"/>
      </w:pPr>
      <w:bookmarkStart w:id="26" w:name="_Toc122117457"/>
      <w:bookmarkStart w:id="27" w:name="_Toc122169996"/>
      <w:bookmarkStart w:id="28" w:name="_Toc122189048"/>
      <w:bookmarkStart w:id="29" w:name="_Toc122200554"/>
      <w:bookmarkStart w:id="30" w:name="_Toc122206578"/>
      <w:bookmarkStart w:id="31" w:name="_Toc122221149"/>
      <w:bookmarkStart w:id="32" w:name="_Toc122251966"/>
      <w:r>
        <w:t xml:space="preserve">Figure </w:t>
      </w:r>
      <w:r w:rsidR="002D603B">
        <w:fldChar w:fldCharType="begin"/>
      </w:r>
      <w:r w:rsidR="002D603B">
        <w:instrText xml:space="preserve"> SEQ Figure \* ARABIC </w:instrText>
      </w:r>
      <w:r w:rsidR="002D603B">
        <w:fldChar w:fldCharType="separate"/>
      </w:r>
      <w:r w:rsidR="00780E35">
        <w:rPr>
          <w:noProof/>
        </w:rPr>
        <w:t>3</w:t>
      </w:r>
      <w:r w:rsidR="002D603B">
        <w:rPr>
          <w:noProof/>
        </w:rPr>
        <w:fldChar w:fldCharType="end"/>
      </w:r>
      <w:r>
        <w:t xml:space="preserve"> - Reynolds Number</w:t>
      </w:r>
      <w:r w:rsidR="004C5093">
        <w:t xml:space="preserve"> </w:t>
      </w:r>
      <w:sdt>
        <w:sdtPr>
          <w:id w:val="-1809542069"/>
          <w:citation/>
        </w:sdtPr>
        <w:sdtContent>
          <w:r w:rsidR="004C5093">
            <w:fldChar w:fldCharType="begin"/>
          </w:r>
          <w:r w:rsidR="004C5093">
            <w:instrText xml:space="preserve"> CITATION sci21 \l 2057 </w:instrText>
          </w:r>
          <w:r w:rsidR="004C5093">
            <w:fldChar w:fldCharType="separate"/>
          </w:r>
          <w:r w:rsidR="00707E81">
            <w:rPr>
              <w:noProof/>
            </w:rPr>
            <w:t>(science.jrank, n.d.)</w:t>
          </w:r>
          <w:r w:rsidR="004C5093">
            <w:fldChar w:fldCharType="end"/>
          </w:r>
        </w:sdtContent>
      </w:sdt>
      <w:bookmarkEnd w:id="26"/>
      <w:bookmarkEnd w:id="27"/>
      <w:bookmarkEnd w:id="28"/>
      <w:bookmarkEnd w:id="29"/>
      <w:bookmarkEnd w:id="30"/>
      <w:bookmarkEnd w:id="31"/>
      <w:bookmarkEnd w:id="32"/>
    </w:p>
    <w:p w14:paraId="3B3F62B4" w14:textId="3F7709BF" w:rsidR="000F0EC4" w:rsidRDefault="00897EAF" w:rsidP="00431D94">
      <w:pPr>
        <w:spacing w:line="360" w:lineRule="auto"/>
        <w:rPr>
          <w:sz w:val="22"/>
          <w:szCs w:val="22"/>
        </w:rPr>
      </w:pPr>
      <w:r>
        <w:rPr>
          <w:sz w:val="22"/>
          <w:szCs w:val="22"/>
        </w:rPr>
        <w:t xml:space="preserve">As described in detail by </w:t>
      </w:r>
      <w:sdt>
        <w:sdtPr>
          <w:rPr>
            <w:sz w:val="22"/>
            <w:szCs w:val="22"/>
          </w:rPr>
          <w:id w:val="-1223371042"/>
          <w:citation/>
        </w:sdtPr>
        <w:sdtContent>
          <w:r>
            <w:rPr>
              <w:sz w:val="22"/>
              <w:szCs w:val="22"/>
            </w:rPr>
            <w:fldChar w:fldCharType="begin"/>
          </w:r>
          <w:r>
            <w:rPr>
              <w:sz w:val="22"/>
              <w:szCs w:val="22"/>
            </w:rPr>
            <w:instrText xml:space="preserve"> CITATION sim16 \l 2057 </w:instrText>
          </w:r>
          <w:r>
            <w:rPr>
              <w:sz w:val="22"/>
              <w:szCs w:val="22"/>
            </w:rPr>
            <w:fldChar w:fldCharType="separate"/>
          </w:r>
          <w:r w:rsidR="00707E81" w:rsidRPr="00707E81">
            <w:rPr>
              <w:noProof/>
              <w:sz w:val="22"/>
              <w:szCs w:val="22"/>
            </w:rPr>
            <w:t>(simscale, 2016)</w:t>
          </w:r>
          <w:r>
            <w:rPr>
              <w:sz w:val="22"/>
              <w:szCs w:val="22"/>
            </w:rPr>
            <w:fldChar w:fldCharType="end"/>
          </w:r>
        </w:sdtContent>
      </w:sdt>
      <w:r w:rsidR="00F0641A">
        <w:rPr>
          <w:sz w:val="22"/>
          <w:szCs w:val="22"/>
        </w:rPr>
        <w:t>, CFD software ultimately operates using a set of equations known as the Navier-Stokes equations</w:t>
      </w:r>
      <w:r w:rsidR="00C25793">
        <w:rPr>
          <w:sz w:val="22"/>
          <w:szCs w:val="22"/>
        </w:rPr>
        <w:t xml:space="preserve"> which allows for near perfect accuracy</w:t>
      </w:r>
      <w:r w:rsidR="00BB1EED">
        <w:rPr>
          <w:sz w:val="22"/>
          <w:szCs w:val="22"/>
        </w:rPr>
        <w:t xml:space="preserve">. The Navier-Stokes equations </w:t>
      </w:r>
      <w:r w:rsidR="00184EDD">
        <w:rPr>
          <w:sz w:val="22"/>
          <w:szCs w:val="22"/>
        </w:rPr>
        <w:t xml:space="preserve">determine how velocity, temperature, pressure, and density of a fluid all behave in relation to each other. </w:t>
      </w:r>
      <w:r w:rsidR="00493B0C" w:rsidRPr="00493B0C">
        <w:rPr>
          <w:sz w:val="22"/>
          <w:szCs w:val="22"/>
        </w:rPr>
        <w:t>These equations are treated as coupled partial differential equations, which all need solving simultaneously, which is a key reason as to why computers are used for the solving.</w:t>
      </w:r>
    </w:p>
    <w:p w14:paraId="099A5CA9" w14:textId="77777777" w:rsidR="00431D94" w:rsidRDefault="00431D94" w:rsidP="00431D94">
      <w:pPr>
        <w:keepNext/>
        <w:jc w:val="center"/>
      </w:pPr>
      <w:r>
        <w:rPr>
          <w:noProof/>
          <w:sz w:val="22"/>
          <w:szCs w:val="22"/>
        </w:rPr>
        <w:drawing>
          <wp:inline distT="0" distB="0" distL="0" distR="0" wp14:anchorId="511BC002" wp14:editId="692AF549">
            <wp:extent cx="3854533" cy="2169617"/>
            <wp:effectExtent l="76200" t="76200" r="127000" b="13589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860173" cy="217279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9BDF8E3" w14:textId="3189DBC8" w:rsidR="00431D94" w:rsidRDefault="00431D94" w:rsidP="00431D94">
      <w:pPr>
        <w:pStyle w:val="Caption"/>
        <w:jc w:val="center"/>
      </w:pPr>
      <w:bookmarkStart w:id="33" w:name="_Toc122117458"/>
      <w:bookmarkStart w:id="34" w:name="_Toc122169997"/>
      <w:bookmarkStart w:id="35" w:name="_Toc122189049"/>
      <w:bookmarkStart w:id="36" w:name="_Toc122200555"/>
      <w:bookmarkStart w:id="37" w:name="_Toc122206579"/>
      <w:bookmarkStart w:id="38" w:name="_Toc122221150"/>
      <w:bookmarkStart w:id="39" w:name="_Toc122251967"/>
      <w:r>
        <w:t xml:space="preserve">Figure </w:t>
      </w:r>
      <w:r w:rsidR="002D603B">
        <w:fldChar w:fldCharType="begin"/>
      </w:r>
      <w:r w:rsidR="002D603B">
        <w:instrText xml:space="preserve"> SEQ Figure \* ARABIC </w:instrText>
      </w:r>
      <w:r w:rsidR="002D603B">
        <w:fldChar w:fldCharType="separate"/>
      </w:r>
      <w:r w:rsidR="00780E35">
        <w:rPr>
          <w:noProof/>
        </w:rPr>
        <w:t>4</w:t>
      </w:r>
      <w:r w:rsidR="002D603B">
        <w:rPr>
          <w:noProof/>
        </w:rPr>
        <w:fldChar w:fldCharType="end"/>
      </w:r>
      <w:r>
        <w:t xml:space="preserve"> - Navier-Stokes Equations</w:t>
      </w:r>
      <w:r w:rsidR="004C5093">
        <w:t xml:space="preserve"> </w:t>
      </w:r>
      <w:sdt>
        <w:sdtPr>
          <w:id w:val="1519737412"/>
          <w:citation/>
        </w:sdtPr>
        <w:sdtContent>
          <w:r w:rsidR="004C5093">
            <w:fldChar w:fldCharType="begin"/>
          </w:r>
          <w:r w:rsidR="004C5093">
            <w:instrText xml:space="preserve"> CITATION sim16 \l 2057 </w:instrText>
          </w:r>
          <w:r w:rsidR="004C5093">
            <w:fldChar w:fldCharType="separate"/>
          </w:r>
          <w:r w:rsidR="00707E81">
            <w:rPr>
              <w:noProof/>
            </w:rPr>
            <w:t>(simscale, 2016)</w:t>
          </w:r>
          <w:r w:rsidR="004C5093">
            <w:fldChar w:fldCharType="end"/>
          </w:r>
        </w:sdtContent>
      </w:sdt>
      <w:bookmarkEnd w:id="33"/>
      <w:bookmarkEnd w:id="34"/>
      <w:bookmarkEnd w:id="35"/>
      <w:bookmarkEnd w:id="36"/>
      <w:bookmarkEnd w:id="37"/>
      <w:bookmarkEnd w:id="38"/>
      <w:bookmarkEnd w:id="39"/>
    </w:p>
    <w:p w14:paraId="53E7EEF7" w14:textId="77777777" w:rsidR="00431D94" w:rsidRPr="00431D94" w:rsidRDefault="00431D94" w:rsidP="00431D94"/>
    <w:p w14:paraId="252AB4F3" w14:textId="517BD021" w:rsidR="00A86148" w:rsidRDefault="00A86148" w:rsidP="00A86148">
      <w:pPr>
        <w:keepNext/>
      </w:pPr>
      <w:r w:rsidRPr="00A86148">
        <w:rPr>
          <w:noProof/>
          <w:sz w:val="22"/>
          <w:szCs w:val="22"/>
        </w:rPr>
        <w:lastRenderedPageBreak/>
        <mc:AlternateContent>
          <mc:Choice Requires="wps">
            <w:drawing>
              <wp:anchor distT="45720" distB="45720" distL="114300" distR="114300" simplePos="0" relativeHeight="251669504" behindDoc="0" locked="0" layoutInCell="1" allowOverlap="1" wp14:anchorId="231563F8" wp14:editId="4A8C5830">
                <wp:simplePos x="0" y="0"/>
                <wp:positionH relativeFrom="margin">
                  <wp:align>right</wp:align>
                </wp:positionH>
                <wp:positionV relativeFrom="paragraph">
                  <wp:posOffset>1126482</wp:posOffset>
                </wp:positionV>
                <wp:extent cx="3609340" cy="1638300"/>
                <wp:effectExtent l="0" t="0" r="10160" b="19050"/>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09340" cy="1638300"/>
                        </a:xfrm>
                        <a:prstGeom prst="rect">
                          <a:avLst/>
                        </a:prstGeom>
                        <a:solidFill>
                          <a:srgbClr val="FFFFFF"/>
                        </a:solidFill>
                        <a:ln w="9525">
                          <a:solidFill>
                            <a:schemeClr val="bg1"/>
                          </a:solidFill>
                          <a:miter lim="800000"/>
                          <a:headEnd/>
                          <a:tailEnd/>
                        </a:ln>
                      </wps:spPr>
                      <wps:txbx>
                        <w:txbxContent>
                          <w:p w14:paraId="061923C2" w14:textId="0ACF8BC0" w:rsidR="00A86148" w:rsidRPr="00A86148" w:rsidRDefault="00CE04ED" w:rsidP="007172D6">
                            <w:pPr>
                              <w:spacing w:line="360" w:lineRule="auto"/>
                              <w:rPr>
                                <w:sz w:val="22"/>
                                <w:szCs w:val="22"/>
                              </w:rPr>
                            </w:pPr>
                            <w:r>
                              <w:rPr>
                                <w:sz w:val="22"/>
                                <w:szCs w:val="22"/>
                              </w:rPr>
                              <w:t xml:space="preserve">Figure 5 </w:t>
                            </w:r>
                            <w:r w:rsidR="008B3217">
                              <w:rPr>
                                <w:sz w:val="22"/>
                                <w:szCs w:val="22"/>
                              </w:rPr>
                              <w:t>taken from</w:t>
                            </w:r>
                            <w:r w:rsidR="00197258">
                              <w:rPr>
                                <w:sz w:val="22"/>
                                <w:szCs w:val="22"/>
                              </w:rPr>
                              <w:t xml:space="preserve"> </w:t>
                            </w:r>
                            <w:sdt>
                              <w:sdtPr>
                                <w:rPr>
                                  <w:sz w:val="22"/>
                                  <w:szCs w:val="22"/>
                                </w:rPr>
                                <w:id w:val="976722359"/>
                                <w:citation/>
                              </w:sdtPr>
                              <w:sdtContent>
                                <w:r w:rsidR="00197258">
                                  <w:rPr>
                                    <w:sz w:val="22"/>
                                    <w:szCs w:val="22"/>
                                  </w:rPr>
                                  <w:fldChar w:fldCharType="begin"/>
                                </w:r>
                                <w:r w:rsidR="00197258">
                                  <w:rPr>
                                    <w:sz w:val="22"/>
                                    <w:szCs w:val="22"/>
                                  </w:rPr>
                                  <w:instrText xml:space="preserve"> CITATION Pan17 \l 2057 </w:instrText>
                                </w:r>
                                <w:r w:rsidR="00197258">
                                  <w:rPr>
                                    <w:sz w:val="22"/>
                                    <w:szCs w:val="22"/>
                                  </w:rPr>
                                  <w:fldChar w:fldCharType="separate"/>
                                </w:r>
                                <w:r w:rsidR="00707E81" w:rsidRPr="00707E81">
                                  <w:rPr>
                                    <w:noProof/>
                                    <w:sz w:val="22"/>
                                    <w:szCs w:val="22"/>
                                  </w:rPr>
                                  <w:t>(Pan, Li, &amp; Fan, 2017)</w:t>
                                </w:r>
                                <w:r w:rsidR="00197258">
                                  <w:rPr>
                                    <w:sz w:val="22"/>
                                    <w:szCs w:val="22"/>
                                  </w:rPr>
                                  <w:fldChar w:fldCharType="end"/>
                                </w:r>
                              </w:sdtContent>
                            </w:sdt>
                            <w:r w:rsidR="008B3217">
                              <w:rPr>
                                <w:sz w:val="22"/>
                                <w:szCs w:val="22"/>
                              </w:rPr>
                              <w:t xml:space="preserve">  shows a basic flow chart of the CFD process. </w:t>
                            </w:r>
                            <w:r w:rsidR="007D17A5">
                              <w:rPr>
                                <w:sz w:val="22"/>
                                <w:szCs w:val="22"/>
                              </w:rPr>
                              <w:t xml:space="preserve">As shown the CFD process is a relatively constant loop between the problem identification, </w:t>
                            </w:r>
                            <w:r w:rsidR="00197258">
                              <w:rPr>
                                <w:sz w:val="22"/>
                                <w:szCs w:val="22"/>
                              </w:rPr>
                              <w:t>pre-processing</w:t>
                            </w:r>
                            <w:r w:rsidR="007D17A5">
                              <w:rPr>
                                <w:sz w:val="22"/>
                                <w:szCs w:val="22"/>
                              </w:rPr>
                              <w:t xml:space="preserve"> </w:t>
                            </w:r>
                            <w:r w:rsidR="00276C6A">
                              <w:rPr>
                                <w:sz w:val="22"/>
                                <w:szCs w:val="22"/>
                              </w:rPr>
                              <w:t xml:space="preserve">with the geometry and meshing, the solving, and the post processing. This is done until specific goals are </w:t>
                            </w:r>
                            <w:r w:rsidR="00197258">
                              <w:rPr>
                                <w:sz w:val="22"/>
                                <w:szCs w:val="22"/>
                              </w:rPr>
                              <w:t>met,</w:t>
                            </w:r>
                            <w:r w:rsidR="000C54E0">
                              <w:rPr>
                                <w:sz w:val="22"/>
                                <w:szCs w:val="22"/>
                              </w:rPr>
                              <w:t xml:space="preserve"> or specific results are obtained.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31563F8" id="_x0000_t202" coordsize="21600,21600" o:spt="202" path="m,l,21600r21600,l21600,xe">
                <v:stroke joinstyle="miter"/>
                <v:path gradientshapeok="t" o:connecttype="rect"/>
              </v:shapetype>
              <v:shape id="_x0000_s1028" type="#_x0000_t202" style="position:absolute;margin-left:233pt;margin-top:88.7pt;width:284.2pt;height:129pt;z-index:25166950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gWsHGgIAACYEAAAOAAAAZHJzL2Uyb0RvYy54bWysk9uO2yAQhu8r9R0Q942dYxMrzmqbbapK&#10;24O07QNgjG1UzFAgsdOn74C92TS9q8oFYhj4mflm2N71rSInYZ0EndPpJKVEaA6l1HVOv387vFlT&#10;4jzTJVOgRU7PwtG73etX285kYgYNqFJYgiLaZZ3JaeO9yZLE8Ua0zE3ACI3OCmzLPJq2TkrLOlRv&#10;VTJL01XSgS2NBS6cw92HwUl3Ub+qBPdfqsoJT1ROMTYfZxvnIszJbsuy2jLTSD6Gwf4hipZJjY9e&#10;pB6YZ+Ro5V9SreQWHFR+wqFNoKokFzEHzGaa3mTz1DAjYi4Ix5kLJvf/ZPnn05P5aonv30GPBYxJ&#10;OPMI/IcjGvYN07W4txa6RrASH54GZElnXDZeDahd5oJI0X2CEovMjh6iUF/ZNlDBPAmqYwHOF+ii&#10;94Tj5nyVbuYLdHH0TVfz9TyNZUlY9nzdWOc/CGhJWOTUYlWjPDs9Oh/CYdnzkfCaAyXLg1QqGrYu&#10;9sqSE8MOOMQRM7g5pjTpcrpZzpYDgT8kQjOKi0hRDwxuFFrpsZOVbHO6TsMYeitge6/L2GeeSTWs&#10;MWKlR44B3QDR90VPZJnTWbgbsBZQnhGshaFx8aPhogH7i5IOmzan7ueRWUGJ+qixOJvpIpD00Vgs&#10;387QsNee4trDNEepnHpKhuXex58RsGm4xyJWMuJ9iWQMGZsxUh8/Tuj2azueevneu98AAAD//wMA&#10;UEsDBBQABgAIAAAAIQAHBMyQ3wAAAAgBAAAPAAAAZHJzL2Rvd25yZXYueG1sTI9BT8MwDIXvSPyH&#10;yEjcWAp03ShNJwRiNzStTBvHtDFtReNUTbZ1/Hq807jZfk/P38sWo+3EAQffOlJwP4lAIFXOtFQr&#10;2Hy+381B+KDJ6M4RKjihh0V+fZXp1LgjrfFQhFpwCPlUK2hC6FMpfdWg1X7ieiTWvt1gdeB1qKUZ&#10;9JHDbScfoiiRVrfEHxrd42uD1U+xtwp8FSXbVVxsd6Vc4u+TMW9fyw+lbm/Gl2cQAcdwMcMZn9Eh&#10;Z6bS7cl40SngIoGvs1kMguVpMuehVBA/TmOQeSb/F8j/AAAA//8DAFBLAQItABQABgAIAAAAIQC2&#10;gziS/gAAAOEBAAATAAAAAAAAAAAAAAAAAAAAAABbQ29udGVudF9UeXBlc10ueG1sUEsBAi0AFAAG&#10;AAgAAAAhADj9If/WAAAAlAEAAAsAAAAAAAAAAAAAAAAALwEAAF9yZWxzLy5yZWxzUEsBAi0AFAAG&#10;AAgAAAAhAICBawcaAgAAJgQAAA4AAAAAAAAAAAAAAAAALgIAAGRycy9lMm9Eb2MueG1sUEsBAi0A&#10;FAAGAAgAAAAhAAcEzJDfAAAACAEAAA8AAAAAAAAAAAAAAAAAdAQAAGRycy9kb3ducmV2LnhtbFBL&#10;BQYAAAAABAAEAPMAAACABQAAAAA=&#10;" strokecolor="white [3212]">
                <v:textbox>
                  <w:txbxContent>
                    <w:p w14:paraId="061923C2" w14:textId="0ACF8BC0" w:rsidR="00A86148" w:rsidRPr="00A86148" w:rsidRDefault="00CE04ED" w:rsidP="007172D6">
                      <w:pPr>
                        <w:spacing w:line="360" w:lineRule="auto"/>
                        <w:rPr>
                          <w:sz w:val="22"/>
                          <w:szCs w:val="22"/>
                        </w:rPr>
                      </w:pPr>
                      <w:r>
                        <w:rPr>
                          <w:sz w:val="22"/>
                          <w:szCs w:val="22"/>
                        </w:rPr>
                        <w:t xml:space="preserve">Figure 5 </w:t>
                      </w:r>
                      <w:r w:rsidR="008B3217">
                        <w:rPr>
                          <w:sz w:val="22"/>
                          <w:szCs w:val="22"/>
                        </w:rPr>
                        <w:t>taken from</w:t>
                      </w:r>
                      <w:r w:rsidR="00197258">
                        <w:rPr>
                          <w:sz w:val="22"/>
                          <w:szCs w:val="22"/>
                        </w:rPr>
                        <w:t xml:space="preserve"> </w:t>
                      </w:r>
                      <w:sdt>
                        <w:sdtPr>
                          <w:rPr>
                            <w:sz w:val="22"/>
                            <w:szCs w:val="22"/>
                          </w:rPr>
                          <w:id w:val="976722359"/>
                          <w:citation/>
                        </w:sdtPr>
                        <w:sdtContent>
                          <w:r w:rsidR="00197258">
                            <w:rPr>
                              <w:sz w:val="22"/>
                              <w:szCs w:val="22"/>
                            </w:rPr>
                            <w:fldChar w:fldCharType="begin"/>
                          </w:r>
                          <w:r w:rsidR="00197258">
                            <w:rPr>
                              <w:sz w:val="22"/>
                              <w:szCs w:val="22"/>
                            </w:rPr>
                            <w:instrText xml:space="preserve"> CITATION Pan17 \l 2057 </w:instrText>
                          </w:r>
                          <w:r w:rsidR="00197258">
                            <w:rPr>
                              <w:sz w:val="22"/>
                              <w:szCs w:val="22"/>
                            </w:rPr>
                            <w:fldChar w:fldCharType="separate"/>
                          </w:r>
                          <w:r w:rsidR="00707E81" w:rsidRPr="00707E81">
                            <w:rPr>
                              <w:noProof/>
                              <w:sz w:val="22"/>
                              <w:szCs w:val="22"/>
                            </w:rPr>
                            <w:t>(Pan, Li, &amp; Fan, 2017)</w:t>
                          </w:r>
                          <w:r w:rsidR="00197258">
                            <w:rPr>
                              <w:sz w:val="22"/>
                              <w:szCs w:val="22"/>
                            </w:rPr>
                            <w:fldChar w:fldCharType="end"/>
                          </w:r>
                        </w:sdtContent>
                      </w:sdt>
                      <w:r w:rsidR="008B3217">
                        <w:rPr>
                          <w:sz w:val="22"/>
                          <w:szCs w:val="22"/>
                        </w:rPr>
                        <w:t xml:space="preserve">  shows a basic flow chart of the CFD process. </w:t>
                      </w:r>
                      <w:r w:rsidR="007D17A5">
                        <w:rPr>
                          <w:sz w:val="22"/>
                          <w:szCs w:val="22"/>
                        </w:rPr>
                        <w:t xml:space="preserve">As shown the CFD process is a relatively constant loop between the problem identification, </w:t>
                      </w:r>
                      <w:r w:rsidR="00197258">
                        <w:rPr>
                          <w:sz w:val="22"/>
                          <w:szCs w:val="22"/>
                        </w:rPr>
                        <w:t>pre-processing</w:t>
                      </w:r>
                      <w:r w:rsidR="007D17A5">
                        <w:rPr>
                          <w:sz w:val="22"/>
                          <w:szCs w:val="22"/>
                        </w:rPr>
                        <w:t xml:space="preserve"> </w:t>
                      </w:r>
                      <w:r w:rsidR="00276C6A">
                        <w:rPr>
                          <w:sz w:val="22"/>
                          <w:szCs w:val="22"/>
                        </w:rPr>
                        <w:t xml:space="preserve">with the geometry and meshing, the solving, and the post processing. This is done until specific goals are </w:t>
                      </w:r>
                      <w:r w:rsidR="00197258">
                        <w:rPr>
                          <w:sz w:val="22"/>
                          <w:szCs w:val="22"/>
                        </w:rPr>
                        <w:t>met,</w:t>
                      </w:r>
                      <w:r w:rsidR="000C54E0">
                        <w:rPr>
                          <w:sz w:val="22"/>
                          <w:szCs w:val="22"/>
                        </w:rPr>
                        <w:t xml:space="preserve"> or specific results are obtained.</w:t>
                      </w:r>
                    </w:p>
                  </w:txbxContent>
                </v:textbox>
                <w10:wrap type="square" anchorx="margin"/>
              </v:shape>
            </w:pict>
          </mc:Fallback>
        </mc:AlternateContent>
      </w:r>
      <w:r w:rsidR="007613E2">
        <w:rPr>
          <w:noProof/>
        </w:rPr>
        <w:drawing>
          <wp:inline distT="0" distB="0" distL="0" distR="0" wp14:anchorId="09F87413" wp14:editId="276D7D24">
            <wp:extent cx="1757548" cy="3752883"/>
            <wp:effectExtent l="76200" t="76200" r="128905" b="13335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1786410" cy="381451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27A3893" w14:textId="70313874" w:rsidR="0090619B" w:rsidRDefault="00A86148" w:rsidP="00786088">
      <w:pPr>
        <w:pStyle w:val="Caption"/>
      </w:pPr>
      <w:bookmarkStart w:id="40" w:name="_Toc122117459"/>
      <w:bookmarkStart w:id="41" w:name="_Toc122169998"/>
      <w:bookmarkStart w:id="42" w:name="_Toc122189050"/>
      <w:bookmarkStart w:id="43" w:name="_Toc122200556"/>
      <w:bookmarkStart w:id="44" w:name="_Toc122206580"/>
      <w:bookmarkStart w:id="45" w:name="_Toc122221151"/>
      <w:bookmarkStart w:id="46" w:name="_Toc122251968"/>
      <w:r>
        <w:t xml:space="preserve">Figure </w:t>
      </w:r>
      <w:r w:rsidR="002D603B">
        <w:fldChar w:fldCharType="begin"/>
      </w:r>
      <w:r w:rsidR="002D603B">
        <w:instrText xml:space="preserve"> SEQ Figure \* ARABIC </w:instrText>
      </w:r>
      <w:r w:rsidR="002D603B">
        <w:fldChar w:fldCharType="separate"/>
      </w:r>
      <w:r w:rsidR="00780E35">
        <w:rPr>
          <w:noProof/>
        </w:rPr>
        <w:t>5</w:t>
      </w:r>
      <w:r w:rsidR="002D603B">
        <w:rPr>
          <w:noProof/>
        </w:rPr>
        <w:fldChar w:fldCharType="end"/>
      </w:r>
      <w:r>
        <w:t xml:space="preserve"> - CFD Proces</w:t>
      </w:r>
      <w:r w:rsidR="00786088">
        <w:t>s</w:t>
      </w:r>
      <w:r w:rsidR="004C5093">
        <w:t xml:space="preserve"> </w:t>
      </w:r>
      <w:sdt>
        <w:sdtPr>
          <w:id w:val="599608108"/>
          <w:citation/>
        </w:sdtPr>
        <w:sdtContent>
          <w:r w:rsidR="00961E3F">
            <w:fldChar w:fldCharType="begin"/>
          </w:r>
          <w:r w:rsidR="00961E3F">
            <w:instrText xml:space="preserve"> CITATION Pan17 \l 2057 </w:instrText>
          </w:r>
          <w:r w:rsidR="00961E3F">
            <w:fldChar w:fldCharType="separate"/>
          </w:r>
          <w:r w:rsidR="00707E81">
            <w:rPr>
              <w:noProof/>
            </w:rPr>
            <w:t>(Pan, Li, &amp; Fan, 2017)</w:t>
          </w:r>
          <w:r w:rsidR="00961E3F">
            <w:fldChar w:fldCharType="end"/>
          </w:r>
        </w:sdtContent>
      </w:sdt>
      <w:bookmarkEnd w:id="40"/>
      <w:bookmarkEnd w:id="41"/>
      <w:bookmarkEnd w:id="42"/>
      <w:bookmarkEnd w:id="43"/>
      <w:bookmarkEnd w:id="44"/>
      <w:bookmarkEnd w:id="45"/>
      <w:bookmarkEnd w:id="46"/>
    </w:p>
    <w:p w14:paraId="021F1835" w14:textId="77777777" w:rsidR="0087235F" w:rsidRDefault="0087235F" w:rsidP="0087235F">
      <w:pPr>
        <w:pStyle w:val="ListParagraph"/>
      </w:pPr>
    </w:p>
    <w:p w14:paraId="4DF362F2" w14:textId="62489AEB" w:rsidR="00DC4530" w:rsidRDefault="0087235F" w:rsidP="00DC4530">
      <w:pPr>
        <w:pStyle w:val="Heading3"/>
        <w:numPr>
          <w:ilvl w:val="2"/>
          <w:numId w:val="4"/>
        </w:numPr>
      </w:pPr>
      <w:bookmarkStart w:id="47" w:name="_Toc122283816"/>
      <w:r>
        <w:t>Boundary Layers</w:t>
      </w:r>
      <w:r w:rsidR="00EB714D">
        <w:t xml:space="preserve">, </w:t>
      </w:r>
      <w:r w:rsidR="00DC4530">
        <w:t>Separatio</w:t>
      </w:r>
      <w:r w:rsidR="008422D6">
        <w:t>n</w:t>
      </w:r>
      <w:r w:rsidR="00EB714D">
        <w:t xml:space="preserve"> and Turbulence</w:t>
      </w:r>
      <w:bookmarkEnd w:id="47"/>
    </w:p>
    <w:p w14:paraId="74CCF36C" w14:textId="77777777" w:rsidR="00786088" w:rsidRDefault="00786088" w:rsidP="00786088"/>
    <w:p w14:paraId="170FA5F6" w14:textId="32AC7F27" w:rsidR="00786088" w:rsidRDefault="00235D1E" w:rsidP="003E01E8">
      <w:pPr>
        <w:spacing w:line="360" w:lineRule="auto"/>
        <w:rPr>
          <w:sz w:val="22"/>
          <w:szCs w:val="22"/>
        </w:rPr>
      </w:pPr>
      <w:r>
        <w:rPr>
          <w:sz w:val="22"/>
          <w:szCs w:val="22"/>
        </w:rPr>
        <w:t xml:space="preserve">When looking at the principles of fluid mechanics it is important to understand boundary layers. </w:t>
      </w:r>
      <w:r w:rsidR="00FD210D">
        <w:rPr>
          <w:sz w:val="22"/>
          <w:szCs w:val="22"/>
        </w:rPr>
        <w:t xml:space="preserve">A boundary layer, within the field of fluid mechanics, is a thin layer of gas or liquid that is in contact with a surface. </w:t>
      </w:r>
      <w:r w:rsidR="00735E7C">
        <w:rPr>
          <w:sz w:val="22"/>
          <w:szCs w:val="22"/>
        </w:rPr>
        <w:t>Drag is defined as the resistance of air acting against an object</w:t>
      </w:r>
      <w:r w:rsidR="00932568">
        <w:rPr>
          <w:sz w:val="22"/>
          <w:szCs w:val="22"/>
        </w:rPr>
        <w:t>. In relation to vehicles the main contributor in causing drag is frontal pressure</w:t>
      </w:r>
      <w:r w:rsidR="00800B47">
        <w:rPr>
          <w:sz w:val="22"/>
          <w:szCs w:val="22"/>
        </w:rPr>
        <w:t xml:space="preserve">. This occurs in front of the vehicle as it pushes air around itself. </w:t>
      </w:r>
    </w:p>
    <w:p w14:paraId="152F02C1" w14:textId="40FAC0D0" w:rsidR="00795C66" w:rsidRDefault="00F759BB" w:rsidP="00795C66">
      <w:pPr>
        <w:spacing w:line="360" w:lineRule="auto"/>
        <w:rPr>
          <w:sz w:val="22"/>
          <w:szCs w:val="22"/>
        </w:rPr>
      </w:pPr>
      <w:r>
        <w:rPr>
          <w:sz w:val="22"/>
          <w:szCs w:val="22"/>
        </w:rPr>
        <w:t xml:space="preserve">Another significant contributor in the creation of drag is </w:t>
      </w:r>
      <w:r w:rsidR="003433E3">
        <w:rPr>
          <w:sz w:val="22"/>
          <w:szCs w:val="22"/>
        </w:rPr>
        <w:t xml:space="preserve">a rear vacuum or ‘wake region’. This is caused </w:t>
      </w:r>
      <w:r w:rsidR="00F64EF7">
        <w:rPr>
          <w:sz w:val="22"/>
          <w:szCs w:val="22"/>
        </w:rPr>
        <w:t xml:space="preserve">by a gap </w:t>
      </w:r>
      <w:r w:rsidR="000632D5">
        <w:rPr>
          <w:sz w:val="22"/>
          <w:szCs w:val="22"/>
        </w:rPr>
        <w:t xml:space="preserve">of turbulent </w:t>
      </w:r>
      <w:r w:rsidR="00F64EF7">
        <w:rPr>
          <w:sz w:val="22"/>
          <w:szCs w:val="22"/>
        </w:rPr>
        <w:t xml:space="preserve">air left behind a vehicle </w:t>
      </w:r>
      <w:r w:rsidR="009C458B">
        <w:rPr>
          <w:sz w:val="22"/>
          <w:szCs w:val="22"/>
        </w:rPr>
        <w:t xml:space="preserve">as a result of air molecules not being able to fill an area quick enough. </w:t>
      </w:r>
      <w:r w:rsidR="000632D5">
        <w:rPr>
          <w:sz w:val="22"/>
          <w:szCs w:val="22"/>
        </w:rPr>
        <w:t xml:space="preserve">Turbulence is heavily reliant on both the shape and size of a vehicle rear </w:t>
      </w:r>
      <w:r w:rsidR="0012729F">
        <w:rPr>
          <w:sz w:val="22"/>
          <w:szCs w:val="22"/>
        </w:rPr>
        <w:t>end. For example, a large lorry would create a much larger wake</w:t>
      </w:r>
      <w:r w:rsidR="00795C66">
        <w:rPr>
          <w:sz w:val="22"/>
          <w:szCs w:val="22"/>
        </w:rPr>
        <w:t xml:space="preserve"> and turbulent area when compared with a small hatchback travelling at the same speed. </w:t>
      </w:r>
      <w:r w:rsidR="00C70375">
        <w:rPr>
          <w:sz w:val="22"/>
          <w:szCs w:val="22"/>
        </w:rPr>
        <w:t xml:space="preserve">The website ‘buildyourownracecar.com’ has several very useful illustrations to help visualise </w:t>
      </w:r>
      <w:r w:rsidR="00B06A6B">
        <w:rPr>
          <w:sz w:val="22"/>
          <w:szCs w:val="22"/>
        </w:rPr>
        <w:t xml:space="preserve">these events </w:t>
      </w:r>
      <w:sdt>
        <w:sdtPr>
          <w:rPr>
            <w:sz w:val="22"/>
            <w:szCs w:val="22"/>
          </w:rPr>
          <w:id w:val="-398899028"/>
          <w:citation/>
        </w:sdtPr>
        <w:sdtContent>
          <w:r w:rsidR="00B06A6B">
            <w:rPr>
              <w:sz w:val="22"/>
              <w:szCs w:val="22"/>
            </w:rPr>
            <w:fldChar w:fldCharType="begin"/>
          </w:r>
          <w:r w:rsidR="00B06A6B">
            <w:rPr>
              <w:sz w:val="22"/>
              <w:szCs w:val="22"/>
            </w:rPr>
            <w:instrText xml:space="preserve"> CITATION bui212 \l 2057 </w:instrText>
          </w:r>
          <w:r w:rsidR="00B06A6B">
            <w:rPr>
              <w:sz w:val="22"/>
              <w:szCs w:val="22"/>
            </w:rPr>
            <w:fldChar w:fldCharType="separate"/>
          </w:r>
          <w:r w:rsidR="00707E81" w:rsidRPr="00707E81">
            <w:rPr>
              <w:noProof/>
              <w:sz w:val="22"/>
              <w:szCs w:val="22"/>
            </w:rPr>
            <w:t>(buildyourowncar, n.d.)</w:t>
          </w:r>
          <w:r w:rsidR="00B06A6B">
            <w:rPr>
              <w:sz w:val="22"/>
              <w:szCs w:val="22"/>
            </w:rPr>
            <w:fldChar w:fldCharType="end"/>
          </w:r>
        </w:sdtContent>
      </w:sdt>
      <w:r w:rsidR="00B06A6B">
        <w:rPr>
          <w:sz w:val="22"/>
          <w:szCs w:val="22"/>
        </w:rPr>
        <w:t xml:space="preserve">. </w:t>
      </w:r>
    </w:p>
    <w:p w14:paraId="5FD83E7D" w14:textId="77777777" w:rsidR="0005478B" w:rsidRDefault="0005478B" w:rsidP="00795C66">
      <w:pPr>
        <w:spacing w:line="360" w:lineRule="auto"/>
        <w:rPr>
          <w:sz w:val="22"/>
          <w:szCs w:val="22"/>
        </w:rPr>
      </w:pPr>
    </w:p>
    <w:p w14:paraId="51FF2C99" w14:textId="77777777" w:rsidR="0005478B" w:rsidRDefault="0005478B" w:rsidP="00795C66">
      <w:pPr>
        <w:spacing w:line="360" w:lineRule="auto"/>
        <w:rPr>
          <w:sz w:val="22"/>
          <w:szCs w:val="22"/>
        </w:rPr>
      </w:pPr>
    </w:p>
    <w:p w14:paraId="7B10C998" w14:textId="67A23CBF" w:rsidR="00795C66" w:rsidRDefault="00BF0424" w:rsidP="00795C66">
      <w:pPr>
        <w:spacing w:line="360" w:lineRule="auto"/>
        <w:rPr>
          <w:sz w:val="22"/>
          <w:szCs w:val="22"/>
        </w:rPr>
      </w:pPr>
      <w:r>
        <w:rPr>
          <w:sz w:val="22"/>
          <w:szCs w:val="22"/>
        </w:rPr>
        <w:lastRenderedPageBreak/>
        <w:t xml:space="preserve">Wang’s ‘Coupled Turbulence and Aerosol Dynamics Modelling of Exhaust Plumes Using the CTAG Model’ </w:t>
      </w:r>
      <w:sdt>
        <w:sdtPr>
          <w:rPr>
            <w:sz w:val="22"/>
            <w:szCs w:val="22"/>
          </w:rPr>
          <w:id w:val="425235113"/>
          <w:citation/>
        </w:sdtPr>
        <w:sdtContent>
          <w:r>
            <w:rPr>
              <w:sz w:val="22"/>
              <w:szCs w:val="22"/>
            </w:rPr>
            <w:fldChar w:fldCharType="begin"/>
          </w:r>
          <w:r>
            <w:rPr>
              <w:sz w:val="22"/>
              <w:szCs w:val="22"/>
            </w:rPr>
            <w:instrText xml:space="preserve"> CITATION Wan12 \l 2057 </w:instrText>
          </w:r>
          <w:r>
            <w:rPr>
              <w:sz w:val="22"/>
              <w:szCs w:val="22"/>
            </w:rPr>
            <w:fldChar w:fldCharType="separate"/>
          </w:r>
          <w:r w:rsidR="00707E81" w:rsidRPr="00707E81">
            <w:rPr>
              <w:noProof/>
              <w:sz w:val="22"/>
              <w:szCs w:val="22"/>
            </w:rPr>
            <w:t>(Wang, 2012)</w:t>
          </w:r>
          <w:r>
            <w:rPr>
              <w:sz w:val="22"/>
              <w:szCs w:val="22"/>
            </w:rPr>
            <w:fldChar w:fldCharType="end"/>
          </w:r>
        </w:sdtContent>
      </w:sdt>
      <w:r>
        <w:rPr>
          <w:sz w:val="22"/>
          <w:szCs w:val="22"/>
        </w:rPr>
        <w:t xml:space="preserve"> </w:t>
      </w:r>
      <w:r w:rsidR="00834AA7">
        <w:rPr>
          <w:sz w:val="22"/>
          <w:szCs w:val="22"/>
        </w:rPr>
        <w:t>provides a good insight into the creation of turbulence, as well as its creation</w:t>
      </w:r>
      <w:r w:rsidR="002903F5">
        <w:rPr>
          <w:sz w:val="22"/>
          <w:szCs w:val="22"/>
        </w:rPr>
        <w:t xml:space="preserve">. Rao’s ‘Turbulence and Dispersion Modelling near Highways’ </w:t>
      </w:r>
      <w:sdt>
        <w:sdtPr>
          <w:rPr>
            <w:sz w:val="22"/>
            <w:szCs w:val="22"/>
          </w:rPr>
          <w:id w:val="806283028"/>
          <w:citation/>
        </w:sdtPr>
        <w:sdtContent>
          <w:r w:rsidR="002903F5">
            <w:rPr>
              <w:sz w:val="22"/>
              <w:szCs w:val="22"/>
            </w:rPr>
            <w:fldChar w:fldCharType="begin"/>
          </w:r>
          <w:r w:rsidR="002903F5">
            <w:rPr>
              <w:sz w:val="22"/>
              <w:szCs w:val="22"/>
            </w:rPr>
            <w:instrText xml:space="preserve"> CITATION KSR02 \l 2057 </w:instrText>
          </w:r>
          <w:r w:rsidR="002903F5">
            <w:rPr>
              <w:sz w:val="22"/>
              <w:szCs w:val="22"/>
            </w:rPr>
            <w:fldChar w:fldCharType="separate"/>
          </w:r>
          <w:r w:rsidR="00707E81" w:rsidRPr="00707E81">
            <w:rPr>
              <w:noProof/>
              <w:sz w:val="22"/>
              <w:szCs w:val="22"/>
            </w:rPr>
            <w:t>(Rao, 2002)</w:t>
          </w:r>
          <w:r w:rsidR="002903F5">
            <w:rPr>
              <w:sz w:val="22"/>
              <w:szCs w:val="22"/>
            </w:rPr>
            <w:fldChar w:fldCharType="end"/>
          </w:r>
        </w:sdtContent>
      </w:sdt>
      <w:r w:rsidR="002903F5">
        <w:rPr>
          <w:sz w:val="22"/>
          <w:szCs w:val="22"/>
        </w:rPr>
        <w:t xml:space="preserve"> is </w:t>
      </w:r>
      <w:r w:rsidR="00A941DB">
        <w:rPr>
          <w:sz w:val="22"/>
          <w:szCs w:val="22"/>
        </w:rPr>
        <w:t>a very useful article as it explains how turbulence is created in relation to vehicles moving at high speeds on highways</w:t>
      </w:r>
      <w:r w:rsidR="00F17B6A">
        <w:rPr>
          <w:sz w:val="22"/>
          <w:szCs w:val="22"/>
        </w:rPr>
        <w:t xml:space="preserve">, similar speeds to which the spaceframe mini for this investigation will be required to run at. </w:t>
      </w:r>
    </w:p>
    <w:p w14:paraId="1CFEDC57" w14:textId="2607D2CE" w:rsidR="003E01E8" w:rsidRDefault="003E01E8" w:rsidP="002E00C7">
      <w:pPr>
        <w:spacing w:line="360" w:lineRule="auto"/>
        <w:jc w:val="center"/>
      </w:pPr>
      <w:r>
        <w:rPr>
          <w:noProof/>
          <w:sz w:val="22"/>
          <w:szCs w:val="22"/>
        </w:rPr>
        <w:drawing>
          <wp:inline distT="0" distB="0" distL="0" distR="0" wp14:anchorId="01CEC003" wp14:editId="57CA9168">
            <wp:extent cx="4657725" cy="1450975"/>
            <wp:effectExtent l="76200" t="76200" r="142875" b="13017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657725" cy="14509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942C71B" w14:textId="6131105F" w:rsidR="00B06A6B" w:rsidRDefault="003E01E8" w:rsidP="003E01E8">
      <w:pPr>
        <w:pStyle w:val="Caption"/>
        <w:jc w:val="center"/>
      </w:pPr>
      <w:bookmarkStart w:id="48" w:name="_Toc122117460"/>
      <w:bookmarkStart w:id="49" w:name="_Toc122169999"/>
      <w:bookmarkStart w:id="50" w:name="_Toc122189051"/>
      <w:bookmarkStart w:id="51" w:name="_Toc122200557"/>
      <w:bookmarkStart w:id="52" w:name="_Toc122206581"/>
      <w:bookmarkStart w:id="53" w:name="_Toc122221152"/>
      <w:bookmarkStart w:id="54" w:name="_Toc122251969"/>
      <w:r>
        <w:t xml:space="preserve">Figure </w:t>
      </w:r>
      <w:r w:rsidR="002D603B">
        <w:fldChar w:fldCharType="begin"/>
      </w:r>
      <w:r w:rsidR="002D603B">
        <w:instrText xml:space="preserve"> SEQ Figure \* ARABIC </w:instrText>
      </w:r>
      <w:r w:rsidR="002D603B">
        <w:fldChar w:fldCharType="separate"/>
      </w:r>
      <w:r w:rsidR="00780E35">
        <w:rPr>
          <w:noProof/>
        </w:rPr>
        <w:t>6</w:t>
      </w:r>
      <w:r w:rsidR="002D603B">
        <w:rPr>
          <w:noProof/>
        </w:rPr>
        <w:fldChar w:fldCharType="end"/>
      </w:r>
      <w:r>
        <w:t xml:space="preserve"> - Frontal Pressure</w:t>
      </w:r>
      <w:r w:rsidR="00961E3F">
        <w:t xml:space="preserve"> </w:t>
      </w:r>
      <w:sdt>
        <w:sdtPr>
          <w:id w:val="-1655596981"/>
          <w:citation/>
        </w:sdtPr>
        <w:sdtContent>
          <w:r w:rsidR="00961E3F">
            <w:fldChar w:fldCharType="begin"/>
          </w:r>
          <w:r w:rsidR="00961E3F">
            <w:instrText xml:space="preserve"> CITATION bui212 \l 2057 </w:instrText>
          </w:r>
          <w:r w:rsidR="00961E3F">
            <w:fldChar w:fldCharType="separate"/>
          </w:r>
          <w:r w:rsidR="00707E81">
            <w:rPr>
              <w:noProof/>
            </w:rPr>
            <w:t>(buildyourowncar, n.d.)</w:t>
          </w:r>
          <w:r w:rsidR="00961E3F">
            <w:fldChar w:fldCharType="end"/>
          </w:r>
        </w:sdtContent>
      </w:sdt>
      <w:bookmarkEnd w:id="48"/>
      <w:bookmarkEnd w:id="49"/>
      <w:bookmarkEnd w:id="50"/>
      <w:bookmarkEnd w:id="51"/>
      <w:bookmarkEnd w:id="52"/>
      <w:bookmarkEnd w:id="53"/>
      <w:bookmarkEnd w:id="54"/>
    </w:p>
    <w:p w14:paraId="06B513ED" w14:textId="77777777" w:rsidR="00BF7173" w:rsidRDefault="00BF7173" w:rsidP="00BF7173">
      <w:pPr>
        <w:keepNext/>
        <w:jc w:val="center"/>
      </w:pPr>
      <w:r>
        <w:rPr>
          <w:noProof/>
        </w:rPr>
        <w:drawing>
          <wp:inline distT="0" distB="0" distL="0" distR="0" wp14:anchorId="634A7E30" wp14:editId="667FC9D6">
            <wp:extent cx="3060700" cy="2261870"/>
            <wp:effectExtent l="76200" t="76200" r="139700" b="13843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060700" cy="226187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E328A71" w14:textId="599A964B" w:rsidR="003E01E8" w:rsidRDefault="00BF7173" w:rsidP="00BF7173">
      <w:pPr>
        <w:pStyle w:val="Caption"/>
        <w:jc w:val="center"/>
      </w:pPr>
      <w:bookmarkStart w:id="55" w:name="_Toc122117461"/>
      <w:bookmarkStart w:id="56" w:name="_Toc122170000"/>
      <w:bookmarkStart w:id="57" w:name="_Toc122189052"/>
      <w:bookmarkStart w:id="58" w:name="_Toc122200558"/>
      <w:bookmarkStart w:id="59" w:name="_Toc122206582"/>
      <w:bookmarkStart w:id="60" w:name="_Toc122221153"/>
      <w:bookmarkStart w:id="61" w:name="_Toc122251970"/>
      <w:r>
        <w:t xml:space="preserve">Figure </w:t>
      </w:r>
      <w:r w:rsidR="002D603B">
        <w:fldChar w:fldCharType="begin"/>
      </w:r>
      <w:r w:rsidR="002D603B">
        <w:instrText xml:space="preserve"> SEQ Figure \* ARABIC </w:instrText>
      </w:r>
      <w:r w:rsidR="002D603B">
        <w:fldChar w:fldCharType="separate"/>
      </w:r>
      <w:r w:rsidR="00780E35">
        <w:rPr>
          <w:noProof/>
        </w:rPr>
        <w:t>7</w:t>
      </w:r>
      <w:r w:rsidR="002D603B">
        <w:rPr>
          <w:noProof/>
        </w:rPr>
        <w:fldChar w:fldCharType="end"/>
      </w:r>
      <w:r>
        <w:t xml:space="preserve"> - Rear Vacuum</w:t>
      </w:r>
      <w:r w:rsidR="00961E3F">
        <w:t xml:space="preserve"> </w:t>
      </w:r>
      <w:sdt>
        <w:sdtPr>
          <w:id w:val="1170145356"/>
          <w:citation/>
        </w:sdtPr>
        <w:sdtContent>
          <w:r w:rsidR="00961E3F">
            <w:fldChar w:fldCharType="begin"/>
          </w:r>
          <w:r w:rsidR="00961E3F">
            <w:instrText xml:space="preserve"> CITATION bui212 \l 2057 </w:instrText>
          </w:r>
          <w:r w:rsidR="00961E3F">
            <w:fldChar w:fldCharType="separate"/>
          </w:r>
          <w:r w:rsidR="00707E81">
            <w:rPr>
              <w:noProof/>
            </w:rPr>
            <w:t>(buildyourowncar, n.d.)</w:t>
          </w:r>
          <w:r w:rsidR="00961E3F">
            <w:fldChar w:fldCharType="end"/>
          </w:r>
        </w:sdtContent>
      </w:sdt>
      <w:bookmarkEnd w:id="55"/>
      <w:bookmarkEnd w:id="56"/>
      <w:bookmarkEnd w:id="57"/>
      <w:bookmarkEnd w:id="58"/>
      <w:bookmarkEnd w:id="59"/>
      <w:bookmarkEnd w:id="60"/>
      <w:bookmarkEnd w:id="61"/>
    </w:p>
    <w:p w14:paraId="0471B263" w14:textId="77777777" w:rsidR="003333C3" w:rsidRDefault="003333C3" w:rsidP="003333C3"/>
    <w:p w14:paraId="5F7EB7C6" w14:textId="77777777" w:rsidR="0005478B" w:rsidRDefault="0005478B" w:rsidP="008E3C00">
      <w:pPr>
        <w:spacing w:line="360" w:lineRule="auto"/>
        <w:rPr>
          <w:sz w:val="22"/>
          <w:szCs w:val="22"/>
        </w:rPr>
      </w:pPr>
    </w:p>
    <w:p w14:paraId="5F03BCE9" w14:textId="77777777" w:rsidR="0005478B" w:rsidRDefault="0005478B" w:rsidP="008E3C00">
      <w:pPr>
        <w:spacing w:line="360" w:lineRule="auto"/>
        <w:rPr>
          <w:sz w:val="22"/>
          <w:szCs w:val="22"/>
        </w:rPr>
      </w:pPr>
    </w:p>
    <w:p w14:paraId="356872E5" w14:textId="77777777" w:rsidR="0005478B" w:rsidRDefault="0005478B" w:rsidP="008E3C00">
      <w:pPr>
        <w:spacing w:line="360" w:lineRule="auto"/>
        <w:rPr>
          <w:sz w:val="22"/>
          <w:szCs w:val="22"/>
        </w:rPr>
      </w:pPr>
    </w:p>
    <w:p w14:paraId="16143631" w14:textId="77777777" w:rsidR="0005478B" w:rsidRDefault="0005478B" w:rsidP="008E3C00">
      <w:pPr>
        <w:spacing w:line="360" w:lineRule="auto"/>
        <w:rPr>
          <w:sz w:val="22"/>
          <w:szCs w:val="22"/>
        </w:rPr>
      </w:pPr>
    </w:p>
    <w:p w14:paraId="77EBC3E3" w14:textId="77777777" w:rsidR="0005478B" w:rsidRDefault="0005478B" w:rsidP="008E3C00">
      <w:pPr>
        <w:spacing w:line="360" w:lineRule="auto"/>
        <w:rPr>
          <w:sz w:val="22"/>
          <w:szCs w:val="22"/>
        </w:rPr>
      </w:pPr>
    </w:p>
    <w:p w14:paraId="26DDE3CA" w14:textId="77777777" w:rsidR="0005478B" w:rsidRDefault="0005478B" w:rsidP="008E3C00">
      <w:pPr>
        <w:spacing w:line="360" w:lineRule="auto"/>
        <w:rPr>
          <w:sz w:val="22"/>
          <w:szCs w:val="22"/>
        </w:rPr>
      </w:pPr>
    </w:p>
    <w:p w14:paraId="0D67F116" w14:textId="77777777" w:rsidR="0005478B" w:rsidRDefault="0005478B" w:rsidP="008E3C00">
      <w:pPr>
        <w:spacing w:line="360" w:lineRule="auto"/>
        <w:rPr>
          <w:sz w:val="22"/>
          <w:szCs w:val="22"/>
        </w:rPr>
      </w:pPr>
    </w:p>
    <w:p w14:paraId="47ABA612" w14:textId="58E9322A" w:rsidR="003333C3" w:rsidRDefault="00445976" w:rsidP="008E3C00">
      <w:pPr>
        <w:spacing w:line="360" w:lineRule="auto"/>
        <w:rPr>
          <w:sz w:val="22"/>
          <w:szCs w:val="22"/>
        </w:rPr>
      </w:pPr>
      <w:r>
        <w:rPr>
          <w:sz w:val="22"/>
          <w:szCs w:val="22"/>
        </w:rPr>
        <w:lastRenderedPageBreak/>
        <w:t>Lift</w:t>
      </w:r>
      <w:r w:rsidR="00AB5F77">
        <w:rPr>
          <w:sz w:val="22"/>
          <w:szCs w:val="22"/>
        </w:rPr>
        <w:t xml:space="preserve">, or downforce, is defined as </w:t>
      </w:r>
      <w:r w:rsidR="005526D0">
        <w:rPr>
          <w:sz w:val="22"/>
          <w:szCs w:val="22"/>
        </w:rPr>
        <w:t>“the force generated perpendicular to the direction of travel for an object moving through a fluid</w:t>
      </w:r>
      <w:r w:rsidR="0044455C">
        <w:rPr>
          <w:sz w:val="22"/>
          <w:szCs w:val="22"/>
        </w:rPr>
        <w:t xml:space="preserve">” </w:t>
      </w:r>
      <w:sdt>
        <w:sdtPr>
          <w:rPr>
            <w:sz w:val="22"/>
            <w:szCs w:val="22"/>
          </w:rPr>
          <w:id w:val="-118764936"/>
          <w:citation/>
        </w:sdtPr>
        <w:sdtContent>
          <w:r w:rsidR="0044455C">
            <w:rPr>
              <w:sz w:val="22"/>
              <w:szCs w:val="22"/>
            </w:rPr>
            <w:fldChar w:fldCharType="begin"/>
          </w:r>
          <w:r w:rsidR="0044455C">
            <w:rPr>
              <w:sz w:val="22"/>
              <w:szCs w:val="22"/>
            </w:rPr>
            <w:instrText xml:space="preserve"> CITATION Sym07 \l 2057 </w:instrText>
          </w:r>
          <w:r w:rsidR="0044455C">
            <w:rPr>
              <w:sz w:val="22"/>
              <w:szCs w:val="22"/>
            </w:rPr>
            <w:fldChar w:fldCharType="separate"/>
          </w:r>
          <w:r w:rsidR="00707E81" w:rsidRPr="00707E81">
            <w:rPr>
              <w:noProof/>
              <w:sz w:val="22"/>
              <w:szCs w:val="22"/>
            </w:rPr>
            <w:t>(Symscape, 2007)</w:t>
          </w:r>
          <w:r w:rsidR="0044455C">
            <w:rPr>
              <w:sz w:val="22"/>
              <w:szCs w:val="22"/>
            </w:rPr>
            <w:fldChar w:fldCharType="end"/>
          </w:r>
        </w:sdtContent>
      </w:sdt>
      <w:r w:rsidR="0044455C">
        <w:rPr>
          <w:sz w:val="22"/>
          <w:szCs w:val="22"/>
        </w:rPr>
        <w:t>.</w:t>
      </w:r>
      <w:r w:rsidR="004C4111">
        <w:rPr>
          <w:sz w:val="22"/>
          <w:szCs w:val="22"/>
        </w:rPr>
        <w:t xml:space="preserve"> </w:t>
      </w:r>
      <w:r w:rsidR="006B7091">
        <w:rPr>
          <w:sz w:val="22"/>
          <w:szCs w:val="22"/>
        </w:rPr>
        <w:t>Wings and improvements to a vehicles floor are the most common forms of affecting a vehicles lift/downforce</w:t>
      </w:r>
      <w:r w:rsidR="008E12FB">
        <w:rPr>
          <w:sz w:val="22"/>
          <w:szCs w:val="22"/>
        </w:rPr>
        <w:t xml:space="preserve">. When it comes to a vehicle’s underside </w:t>
      </w:r>
      <w:r w:rsidR="00031B02">
        <w:rPr>
          <w:sz w:val="22"/>
          <w:szCs w:val="22"/>
        </w:rPr>
        <w:t>the lower the pressure the higher the downforce</w:t>
      </w:r>
      <w:r w:rsidR="00A362D8">
        <w:rPr>
          <w:sz w:val="22"/>
          <w:szCs w:val="22"/>
        </w:rPr>
        <w:t xml:space="preserve">. This can be obtained a number of ways, </w:t>
      </w:r>
      <w:r w:rsidR="009C5EC4">
        <w:rPr>
          <w:sz w:val="22"/>
          <w:szCs w:val="22"/>
        </w:rPr>
        <w:t>ranging from lowering the vehicle’s ride height, adding a front splitter/air dam</w:t>
      </w:r>
      <w:r w:rsidR="002123A7">
        <w:rPr>
          <w:sz w:val="22"/>
          <w:szCs w:val="22"/>
        </w:rPr>
        <w:t xml:space="preserve">, adding a diffuser to control the airflow existing the rear of the vehicle, and even pitching the vehicle to create a natural restriction of airflow underneath the vehicle. </w:t>
      </w:r>
      <w:r w:rsidR="008F1035">
        <w:rPr>
          <w:sz w:val="22"/>
          <w:szCs w:val="22"/>
        </w:rPr>
        <w:t>Figures 8 and 9</w:t>
      </w:r>
      <w:r w:rsidR="000B7906">
        <w:rPr>
          <w:sz w:val="22"/>
          <w:szCs w:val="22"/>
        </w:rPr>
        <w:t xml:space="preserve">, both taken from </w:t>
      </w:r>
      <w:sdt>
        <w:sdtPr>
          <w:rPr>
            <w:sz w:val="22"/>
            <w:szCs w:val="22"/>
          </w:rPr>
          <w:id w:val="1534542283"/>
          <w:citation/>
        </w:sdtPr>
        <w:sdtContent>
          <w:r w:rsidR="000B7906">
            <w:rPr>
              <w:sz w:val="22"/>
              <w:szCs w:val="22"/>
            </w:rPr>
            <w:fldChar w:fldCharType="begin"/>
          </w:r>
          <w:r w:rsidR="000B7906">
            <w:rPr>
              <w:sz w:val="22"/>
              <w:szCs w:val="22"/>
            </w:rPr>
            <w:instrText xml:space="preserve"> CITATION bui212 \l 2057 </w:instrText>
          </w:r>
          <w:r w:rsidR="000B7906">
            <w:rPr>
              <w:sz w:val="22"/>
              <w:szCs w:val="22"/>
            </w:rPr>
            <w:fldChar w:fldCharType="separate"/>
          </w:r>
          <w:r w:rsidR="00707E81" w:rsidRPr="00707E81">
            <w:rPr>
              <w:noProof/>
              <w:sz w:val="22"/>
              <w:szCs w:val="22"/>
            </w:rPr>
            <w:t>(buildyourowncar, n.d.)</w:t>
          </w:r>
          <w:r w:rsidR="000B7906">
            <w:rPr>
              <w:sz w:val="22"/>
              <w:szCs w:val="22"/>
            </w:rPr>
            <w:fldChar w:fldCharType="end"/>
          </w:r>
        </w:sdtContent>
      </w:sdt>
      <w:r w:rsidR="000B7906">
        <w:rPr>
          <w:sz w:val="22"/>
          <w:szCs w:val="22"/>
        </w:rPr>
        <w:t xml:space="preserve">, show how the overside and underside of a vehicle </w:t>
      </w:r>
      <w:r w:rsidR="00C57612">
        <w:rPr>
          <w:sz w:val="22"/>
          <w:szCs w:val="22"/>
        </w:rPr>
        <w:t xml:space="preserve">can create both </w:t>
      </w:r>
      <w:r w:rsidR="008D091E">
        <w:rPr>
          <w:sz w:val="22"/>
          <w:szCs w:val="22"/>
        </w:rPr>
        <w:t xml:space="preserve">positive and negative lift. </w:t>
      </w:r>
    </w:p>
    <w:p w14:paraId="21BCAB10" w14:textId="77777777" w:rsidR="000A44FF" w:rsidRDefault="000A44FF" w:rsidP="000A44FF">
      <w:pPr>
        <w:keepNext/>
        <w:spacing w:line="360" w:lineRule="auto"/>
        <w:jc w:val="center"/>
      </w:pPr>
      <w:r>
        <w:rPr>
          <w:noProof/>
          <w:sz w:val="22"/>
          <w:szCs w:val="22"/>
        </w:rPr>
        <w:drawing>
          <wp:inline distT="0" distB="0" distL="0" distR="0" wp14:anchorId="34F9A02C" wp14:editId="3D2E918F">
            <wp:extent cx="3503221" cy="2132642"/>
            <wp:effectExtent l="76200" t="76200" r="135890" b="13462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505329" cy="21339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F2CD82F" w14:textId="4EA88980" w:rsidR="008E3C00" w:rsidRDefault="000A44FF" w:rsidP="000A44FF">
      <w:pPr>
        <w:pStyle w:val="Caption"/>
        <w:jc w:val="center"/>
      </w:pPr>
      <w:bookmarkStart w:id="62" w:name="_Toc122117462"/>
      <w:bookmarkStart w:id="63" w:name="_Toc122170001"/>
      <w:bookmarkStart w:id="64" w:name="_Toc122189053"/>
      <w:bookmarkStart w:id="65" w:name="_Toc122200559"/>
      <w:bookmarkStart w:id="66" w:name="_Toc122206583"/>
      <w:bookmarkStart w:id="67" w:name="_Toc122221154"/>
      <w:bookmarkStart w:id="68" w:name="_Toc122251971"/>
      <w:r>
        <w:t xml:space="preserve">Figure </w:t>
      </w:r>
      <w:r w:rsidR="002D603B">
        <w:fldChar w:fldCharType="begin"/>
      </w:r>
      <w:r w:rsidR="002D603B">
        <w:instrText xml:space="preserve"> SEQ Figure \* ARABIC </w:instrText>
      </w:r>
      <w:r w:rsidR="002D603B">
        <w:fldChar w:fldCharType="separate"/>
      </w:r>
      <w:r w:rsidR="00780E35">
        <w:rPr>
          <w:noProof/>
        </w:rPr>
        <w:t>8</w:t>
      </w:r>
      <w:r w:rsidR="002D603B">
        <w:rPr>
          <w:noProof/>
        </w:rPr>
        <w:fldChar w:fldCharType="end"/>
      </w:r>
      <w:r>
        <w:t xml:space="preserve"> - Drag, Lift, and Downforce from over body flow</w:t>
      </w:r>
      <w:r w:rsidR="00961E3F">
        <w:t xml:space="preserve"> </w:t>
      </w:r>
      <w:sdt>
        <w:sdtPr>
          <w:id w:val="-1603566366"/>
          <w:citation/>
        </w:sdtPr>
        <w:sdtContent>
          <w:r w:rsidR="00961E3F">
            <w:fldChar w:fldCharType="begin"/>
          </w:r>
          <w:r w:rsidR="00961E3F">
            <w:instrText xml:space="preserve"> CITATION bui212 \l 2057 </w:instrText>
          </w:r>
          <w:r w:rsidR="00961E3F">
            <w:fldChar w:fldCharType="separate"/>
          </w:r>
          <w:r w:rsidR="00707E81">
            <w:rPr>
              <w:noProof/>
            </w:rPr>
            <w:t>(buildyourowncar, n.d.)</w:t>
          </w:r>
          <w:r w:rsidR="00961E3F">
            <w:fldChar w:fldCharType="end"/>
          </w:r>
        </w:sdtContent>
      </w:sdt>
      <w:bookmarkEnd w:id="62"/>
      <w:bookmarkEnd w:id="63"/>
      <w:bookmarkEnd w:id="64"/>
      <w:bookmarkEnd w:id="65"/>
      <w:bookmarkEnd w:id="66"/>
      <w:bookmarkEnd w:id="67"/>
      <w:bookmarkEnd w:id="68"/>
    </w:p>
    <w:p w14:paraId="798DF3DD" w14:textId="77777777" w:rsidR="000A44FF" w:rsidRPr="000A44FF" w:rsidRDefault="000A44FF" w:rsidP="000A44FF"/>
    <w:p w14:paraId="4BD65821" w14:textId="77777777" w:rsidR="008F1035" w:rsidRDefault="0005478B" w:rsidP="008F1035">
      <w:pPr>
        <w:keepNext/>
        <w:jc w:val="center"/>
      </w:pPr>
      <w:r>
        <w:rPr>
          <w:noProof/>
          <w:sz w:val="22"/>
          <w:szCs w:val="22"/>
        </w:rPr>
        <w:drawing>
          <wp:inline distT="0" distB="0" distL="0" distR="0" wp14:anchorId="3B8D1D05" wp14:editId="41474A4E">
            <wp:extent cx="3237230" cy="1652270"/>
            <wp:effectExtent l="76200" t="76200" r="134620" b="13843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237230" cy="165227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54A4686" w14:textId="377CD9CF" w:rsidR="00B06A6B" w:rsidRPr="00235D1E" w:rsidRDefault="008F1035" w:rsidP="008F1035">
      <w:pPr>
        <w:pStyle w:val="Caption"/>
        <w:jc w:val="center"/>
        <w:rPr>
          <w:sz w:val="22"/>
          <w:szCs w:val="22"/>
        </w:rPr>
      </w:pPr>
      <w:bookmarkStart w:id="69" w:name="_Toc122117463"/>
      <w:bookmarkStart w:id="70" w:name="_Toc122170002"/>
      <w:bookmarkStart w:id="71" w:name="_Toc122189054"/>
      <w:bookmarkStart w:id="72" w:name="_Toc122200560"/>
      <w:bookmarkStart w:id="73" w:name="_Toc122206584"/>
      <w:bookmarkStart w:id="74" w:name="_Toc122221155"/>
      <w:bookmarkStart w:id="75" w:name="_Toc122251972"/>
      <w:r>
        <w:t xml:space="preserve">Figure </w:t>
      </w:r>
      <w:r w:rsidR="002D603B">
        <w:fldChar w:fldCharType="begin"/>
      </w:r>
      <w:r w:rsidR="002D603B">
        <w:instrText xml:space="preserve"> SEQ Figure \* ARABIC </w:instrText>
      </w:r>
      <w:r w:rsidR="002D603B">
        <w:fldChar w:fldCharType="separate"/>
      </w:r>
      <w:r w:rsidR="00780E35">
        <w:rPr>
          <w:noProof/>
        </w:rPr>
        <w:t>9</w:t>
      </w:r>
      <w:r w:rsidR="002D603B">
        <w:rPr>
          <w:noProof/>
        </w:rPr>
        <w:fldChar w:fldCharType="end"/>
      </w:r>
      <w:r>
        <w:t xml:space="preserve"> - Downforce Underneath Vehicle</w:t>
      </w:r>
      <w:r w:rsidR="00961E3F">
        <w:t xml:space="preserve"> </w:t>
      </w:r>
      <w:sdt>
        <w:sdtPr>
          <w:id w:val="330108885"/>
          <w:citation/>
        </w:sdtPr>
        <w:sdtContent>
          <w:r w:rsidR="00961E3F">
            <w:fldChar w:fldCharType="begin"/>
          </w:r>
          <w:r w:rsidR="00961E3F">
            <w:instrText xml:space="preserve"> CITATION bui212 \l 2057 </w:instrText>
          </w:r>
          <w:r w:rsidR="00961E3F">
            <w:fldChar w:fldCharType="separate"/>
          </w:r>
          <w:r w:rsidR="00707E81">
            <w:rPr>
              <w:noProof/>
            </w:rPr>
            <w:t>(buildyourowncar, n.d.)</w:t>
          </w:r>
          <w:r w:rsidR="00961E3F">
            <w:fldChar w:fldCharType="end"/>
          </w:r>
        </w:sdtContent>
      </w:sdt>
      <w:bookmarkEnd w:id="69"/>
      <w:bookmarkEnd w:id="70"/>
      <w:bookmarkEnd w:id="71"/>
      <w:bookmarkEnd w:id="72"/>
      <w:bookmarkEnd w:id="73"/>
      <w:bookmarkEnd w:id="74"/>
      <w:bookmarkEnd w:id="75"/>
    </w:p>
    <w:p w14:paraId="1964217A" w14:textId="77777777" w:rsidR="008422D6" w:rsidRDefault="008422D6" w:rsidP="008422D6"/>
    <w:p w14:paraId="661B3A20" w14:textId="77777777" w:rsidR="00786088" w:rsidRDefault="00786088" w:rsidP="00786088"/>
    <w:p w14:paraId="738FD232" w14:textId="77777777" w:rsidR="008D091E" w:rsidRDefault="008D091E" w:rsidP="00786088"/>
    <w:p w14:paraId="12C3C0A8" w14:textId="77777777" w:rsidR="008D091E" w:rsidRDefault="008D091E" w:rsidP="00786088"/>
    <w:p w14:paraId="18CADEEF" w14:textId="77777777" w:rsidR="008D091E" w:rsidRPr="00786088" w:rsidRDefault="008D091E" w:rsidP="00786088"/>
    <w:p w14:paraId="3639F9C9" w14:textId="77777777" w:rsidR="005075D0" w:rsidRDefault="005075D0" w:rsidP="005075D0">
      <w:pPr>
        <w:pStyle w:val="Heading2"/>
        <w:numPr>
          <w:ilvl w:val="1"/>
          <w:numId w:val="4"/>
        </w:numPr>
      </w:pPr>
      <w:bookmarkStart w:id="76" w:name="_Toc122283817"/>
      <w:r>
        <w:lastRenderedPageBreak/>
        <w:t>CFD Methodology Key Stages</w:t>
      </w:r>
      <w:bookmarkEnd w:id="76"/>
    </w:p>
    <w:p w14:paraId="693061CB" w14:textId="77777777" w:rsidR="005075D0" w:rsidRDefault="005075D0" w:rsidP="005075D0"/>
    <w:p w14:paraId="4411386A" w14:textId="3E3E8BCF" w:rsidR="00C9742A" w:rsidRDefault="005D718B" w:rsidP="002A695A">
      <w:pPr>
        <w:spacing w:line="360" w:lineRule="auto"/>
        <w:rPr>
          <w:sz w:val="22"/>
          <w:szCs w:val="22"/>
        </w:rPr>
      </w:pPr>
      <w:r>
        <w:rPr>
          <w:sz w:val="22"/>
          <w:szCs w:val="22"/>
        </w:rPr>
        <w:t xml:space="preserve">For this investigation Computational Fluid Dynamics (CFD) </w:t>
      </w:r>
      <w:r w:rsidR="008D34C4">
        <w:rPr>
          <w:sz w:val="22"/>
          <w:szCs w:val="22"/>
        </w:rPr>
        <w:t xml:space="preserve">will be the primary method of use. </w:t>
      </w:r>
      <w:r w:rsidR="00076267">
        <w:rPr>
          <w:sz w:val="22"/>
          <w:szCs w:val="22"/>
        </w:rPr>
        <w:t>Since its introduction</w:t>
      </w:r>
      <w:r w:rsidR="008E4EC2">
        <w:rPr>
          <w:sz w:val="22"/>
          <w:szCs w:val="22"/>
        </w:rPr>
        <w:t>,</w:t>
      </w:r>
      <w:r w:rsidR="00076267">
        <w:rPr>
          <w:sz w:val="22"/>
          <w:szCs w:val="22"/>
        </w:rPr>
        <w:t xml:space="preserve"> CFD has proven itself as a very powerful and readily available tool within the motorsport industry</w:t>
      </w:r>
      <w:r w:rsidR="008B57AA">
        <w:rPr>
          <w:sz w:val="22"/>
          <w:szCs w:val="22"/>
        </w:rPr>
        <w:t xml:space="preserve">. Alex Hanson </w:t>
      </w:r>
      <w:sdt>
        <w:sdtPr>
          <w:rPr>
            <w:sz w:val="22"/>
            <w:szCs w:val="22"/>
          </w:rPr>
          <w:id w:val="-528330437"/>
          <w:citation/>
        </w:sdtPr>
        <w:sdtContent>
          <w:r w:rsidR="008B57AA">
            <w:rPr>
              <w:sz w:val="22"/>
              <w:szCs w:val="22"/>
            </w:rPr>
            <w:fldChar w:fldCharType="begin"/>
          </w:r>
          <w:r w:rsidR="008B57AA">
            <w:rPr>
              <w:sz w:val="22"/>
              <w:szCs w:val="22"/>
            </w:rPr>
            <w:instrText xml:space="preserve"> CITATION Ale171 \l 2057 </w:instrText>
          </w:r>
          <w:r w:rsidR="008B57AA">
            <w:rPr>
              <w:sz w:val="22"/>
              <w:szCs w:val="22"/>
            </w:rPr>
            <w:fldChar w:fldCharType="separate"/>
          </w:r>
          <w:r w:rsidR="00707E81" w:rsidRPr="00707E81">
            <w:rPr>
              <w:noProof/>
              <w:sz w:val="22"/>
              <w:szCs w:val="22"/>
            </w:rPr>
            <w:t>(Hanson, 2017)</w:t>
          </w:r>
          <w:r w:rsidR="008B57AA">
            <w:rPr>
              <w:sz w:val="22"/>
              <w:szCs w:val="22"/>
            </w:rPr>
            <w:fldChar w:fldCharType="end"/>
          </w:r>
        </w:sdtContent>
      </w:sdt>
      <w:r w:rsidR="008B57AA">
        <w:rPr>
          <w:sz w:val="22"/>
          <w:szCs w:val="22"/>
        </w:rPr>
        <w:t>, a design engineer at PDD, describes his experience with CFD by saying “</w:t>
      </w:r>
      <w:r w:rsidR="001704ED" w:rsidRPr="001704ED">
        <w:rPr>
          <w:sz w:val="22"/>
          <w:szCs w:val="22"/>
        </w:rPr>
        <w:t>‘I have found CFD to be very useful as it has allowed me to visualise the invisible</w:t>
      </w:r>
      <w:r w:rsidR="001704ED">
        <w:rPr>
          <w:sz w:val="22"/>
          <w:szCs w:val="22"/>
        </w:rPr>
        <w:t xml:space="preserve">”. </w:t>
      </w:r>
    </w:p>
    <w:p w14:paraId="787009D4" w14:textId="39CCE620" w:rsidR="001704ED" w:rsidRPr="005D718B" w:rsidRDefault="001704ED" w:rsidP="002A695A">
      <w:pPr>
        <w:spacing w:line="360" w:lineRule="auto"/>
        <w:rPr>
          <w:sz w:val="22"/>
          <w:szCs w:val="22"/>
        </w:rPr>
      </w:pPr>
      <w:r>
        <w:rPr>
          <w:sz w:val="22"/>
          <w:szCs w:val="22"/>
        </w:rPr>
        <w:t xml:space="preserve">A well renowned paper </w:t>
      </w:r>
      <w:r w:rsidR="000118E8">
        <w:rPr>
          <w:sz w:val="22"/>
          <w:szCs w:val="22"/>
        </w:rPr>
        <w:t xml:space="preserve">when it comes to setting up a CFD methodology is Marco Lanfrit’s paper ‘Best Practice Guidelines for Handling Automotive External Aerodynamics </w:t>
      </w:r>
      <w:r w:rsidR="00335D48">
        <w:rPr>
          <w:sz w:val="22"/>
          <w:szCs w:val="22"/>
        </w:rPr>
        <w:t xml:space="preserve">with Fluent’ </w:t>
      </w:r>
      <w:sdt>
        <w:sdtPr>
          <w:rPr>
            <w:sz w:val="22"/>
            <w:szCs w:val="22"/>
          </w:rPr>
          <w:id w:val="-1570950162"/>
          <w:citation/>
        </w:sdtPr>
        <w:sdtContent>
          <w:r w:rsidR="00335D48">
            <w:rPr>
              <w:sz w:val="22"/>
              <w:szCs w:val="22"/>
            </w:rPr>
            <w:fldChar w:fldCharType="begin"/>
          </w:r>
          <w:r w:rsidR="00335D48">
            <w:rPr>
              <w:sz w:val="22"/>
              <w:szCs w:val="22"/>
            </w:rPr>
            <w:instrText xml:space="preserve"> CITATION Mar05 \l 2057 </w:instrText>
          </w:r>
          <w:r w:rsidR="00335D48">
            <w:rPr>
              <w:sz w:val="22"/>
              <w:szCs w:val="22"/>
            </w:rPr>
            <w:fldChar w:fldCharType="separate"/>
          </w:r>
          <w:r w:rsidR="00707E81" w:rsidRPr="00707E81">
            <w:rPr>
              <w:noProof/>
              <w:sz w:val="22"/>
              <w:szCs w:val="22"/>
            </w:rPr>
            <w:t>(Lanfrit, 2005)</w:t>
          </w:r>
          <w:r w:rsidR="00335D48">
            <w:rPr>
              <w:sz w:val="22"/>
              <w:szCs w:val="22"/>
            </w:rPr>
            <w:fldChar w:fldCharType="end"/>
          </w:r>
        </w:sdtContent>
      </w:sdt>
      <w:r w:rsidR="00493664">
        <w:rPr>
          <w:sz w:val="22"/>
          <w:szCs w:val="22"/>
        </w:rPr>
        <w:t>. In this paper Lanfrit carefully outlines the ideal parameters for constructing a CFD methodology</w:t>
      </w:r>
      <w:r w:rsidR="00CA02AE">
        <w:rPr>
          <w:sz w:val="22"/>
          <w:szCs w:val="22"/>
        </w:rPr>
        <w:t xml:space="preserve"> from his own personal experience with the subject.</w:t>
      </w:r>
    </w:p>
    <w:p w14:paraId="27A0E6F1" w14:textId="77777777" w:rsidR="005D718B" w:rsidRDefault="005D718B" w:rsidP="005075D0"/>
    <w:p w14:paraId="0024976B" w14:textId="77777777" w:rsidR="005075D0" w:rsidRDefault="005075D0" w:rsidP="005075D0">
      <w:pPr>
        <w:pStyle w:val="Heading3"/>
        <w:numPr>
          <w:ilvl w:val="2"/>
          <w:numId w:val="4"/>
        </w:numPr>
      </w:pPr>
      <w:bookmarkStart w:id="77" w:name="_Toc122283818"/>
      <w:r>
        <w:t>Domain Creation</w:t>
      </w:r>
      <w:bookmarkEnd w:id="77"/>
    </w:p>
    <w:p w14:paraId="16D1A237" w14:textId="77777777" w:rsidR="005075D0" w:rsidRDefault="005075D0" w:rsidP="005075D0"/>
    <w:p w14:paraId="48ECC18C" w14:textId="4CA21A56" w:rsidR="002A695A" w:rsidRPr="002A695A" w:rsidRDefault="00143EAD" w:rsidP="00C06DD9">
      <w:pPr>
        <w:spacing w:line="360" w:lineRule="auto"/>
      </w:pPr>
      <w:r>
        <w:rPr>
          <w:sz w:val="22"/>
          <w:szCs w:val="22"/>
        </w:rPr>
        <w:t>A domain within a CFD simulation is the area in which the solution is to be calcula</w:t>
      </w:r>
      <w:r w:rsidR="001911B5">
        <w:rPr>
          <w:sz w:val="22"/>
          <w:szCs w:val="22"/>
        </w:rPr>
        <w:t>ted. The domain is then utilised within the meshing stage to map out a computational grid, otherwise known as a ‘mesh’</w:t>
      </w:r>
      <w:r w:rsidR="00BF77AF">
        <w:rPr>
          <w:sz w:val="22"/>
          <w:szCs w:val="22"/>
        </w:rPr>
        <w:t xml:space="preserve">, which will be capable of solving the previously mentioned fluid flow equations. </w:t>
      </w:r>
      <w:r w:rsidR="005B4F27">
        <w:rPr>
          <w:sz w:val="22"/>
          <w:szCs w:val="22"/>
        </w:rPr>
        <w:t>“</w:t>
      </w:r>
      <w:r w:rsidR="007B4C69" w:rsidRPr="007B4C69">
        <w:rPr>
          <w:sz w:val="22"/>
          <w:szCs w:val="22"/>
        </w:rPr>
        <w:t>The dimensions of a computational domain depend on the type of problem: whether it is an external aerodynamic problem or an internal flow problem</w:t>
      </w:r>
      <w:r w:rsidR="007B4C69">
        <w:rPr>
          <w:sz w:val="22"/>
          <w:szCs w:val="22"/>
        </w:rPr>
        <w:t xml:space="preserve">” </w:t>
      </w:r>
      <w:sdt>
        <w:sdtPr>
          <w:rPr>
            <w:sz w:val="22"/>
            <w:szCs w:val="22"/>
          </w:rPr>
          <w:id w:val="-127169048"/>
          <w:citation/>
        </w:sdtPr>
        <w:sdtContent>
          <w:r w:rsidR="00B33294">
            <w:rPr>
              <w:sz w:val="22"/>
              <w:szCs w:val="22"/>
            </w:rPr>
            <w:fldChar w:fldCharType="begin"/>
          </w:r>
          <w:r w:rsidR="00B33294">
            <w:rPr>
              <w:sz w:val="22"/>
              <w:szCs w:val="22"/>
            </w:rPr>
            <w:instrText xml:space="preserve"> CITATION Mil \l 2057 </w:instrText>
          </w:r>
          <w:r w:rsidR="00B33294">
            <w:rPr>
              <w:sz w:val="22"/>
              <w:szCs w:val="22"/>
            </w:rPr>
            <w:fldChar w:fldCharType="separate"/>
          </w:r>
          <w:r w:rsidR="00707E81" w:rsidRPr="00707E81">
            <w:rPr>
              <w:noProof/>
              <w:sz w:val="22"/>
              <w:szCs w:val="22"/>
            </w:rPr>
            <w:t>(Milton Van Dyke, n.d.)</w:t>
          </w:r>
          <w:r w:rsidR="00B33294">
            <w:rPr>
              <w:sz w:val="22"/>
              <w:szCs w:val="22"/>
            </w:rPr>
            <w:fldChar w:fldCharType="end"/>
          </w:r>
        </w:sdtContent>
      </w:sdt>
      <w:r w:rsidR="00B33294">
        <w:rPr>
          <w:sz w:val="22"/>
          <w:szCs w:val="22"/>
        </w:rPr>
        <w:t xml:space="preserve">. For this investigation </w:t>
      </w:r>
      <w:r w:rsidR="009B4F07">
        <w:rPr>
          <w:sz w:val="22"/>
          <w:szCs w:val="22"/>
        </w:rPr>
        <w:t xml:space="preserve">the problem to be solved involves an external flow. The aforementioned Marco Lanfrit paper </w:t>
      </w:r>
      <w:sdt>
        <w:sdtPr>
          <w:rPr>
            <w:sz w:val="22"/>
            <w:szCs w:val="22"/>
          </w:rPr>
          <w:id w:val="-1763210540"/>
          <w:citation/>
        </w:sdtPr>
        <w:sdtContent>
          <w:r w:rsidR="00477C39">
            <w:rPr>
              <w:sz w:val="22"/>
              <w:szCs w:val="22"/>
            </w:rPr>
            <w:fldChar w:fldCharType="begin"/>
          </w:r>
          <w:r w:rsidR="00477C39">
            <w:rPr>
              <w:sz w:val="22"/>
              <w:szCs w:val="22"/>
            </w:rPr>
            <w:instrText xml:space="preserve"> CITATION Mar05 \l 2057 </w:instrText>
          </w:r>
          <w:r w:rsidR="00477C39">
            <w:rPr>
              <w:sz w:val="22"/>
              <w:szCs w:val="22"/>
            </w:rPr>
            <w:fldChar w:fldCharType="separate"/>
          </w:r>
          <w:r w:rsidR="00707E81" w:rsidRPr="00707E81">
            <w:rPr>
              <w:noProof/>
              <w:sz w:val="22"/>
              <w:szCs w:val="22"/>
            </w:rPr>
            <w:t>(Lanfrit, 2005)</w:t>
          </w:r>
          <w:r w:rsidR="00477C39">
            <w:rPr>
              <w:sz w:val="22"/>
              <w:szCs w:val="22"/>
            </w:rPr>
            <w:fldChar w:fldCharType="end"/>
          </w:r>
        </w:sdtContent>
      </w:sdt>
      <w:r w:rsidR="00477C39">
        <w:rPr>
          <w:sz w:val="22"/>
          <w:szCs w:val="22"/>
        </w:rPr>
        <w:t xml:space="preserve"> has very specific views on how a domain should be setup. </w:t>
      </w:r>
      <w:r w:rsidR="00EF32CA">
        <w:rPr>
          <w:sz w:val="22"/>
          <w:szCs w:val="22"/>
        </w:rPr>
        <w:t>Lanfit suggests that the ideal length for a domain is “</w:t>
      </w:r>
      <w:r w:rsidR="00415A65" w:rsidRPr="00415A65">
        <w:rPr>
          <w:sz w:val="22"/>
          <w:szCs w:val="22"/>
        </w:rPr>
        <w:t>at least 3 car lengths in front of the car, and 5 lengths behind</w:t>
      </w:r>
      <w:r w:rsidR="00FE792C">
        <w:rPr>
          <w:sz w:val="22"/>
          <w:szCs w:val="22"/>
        </w:rPr>
        <w:t>”</w:t>
      </w:r>
      <w:r w:rsidR="000003E6">
        <w:rPr>
          <w:sz w:val="22"/>
          <w:szCs w:val="22"/>
        </w:rPr>
        <w:t xml:space="preserve">. He also suggests a height and width of roughly 3 times the vehicle for the domain height and width. </w:t>
      </w:r>
    </w:p>
    <w:p w14:paraId="1B6A1F45" w14:textId="77777777" w:rsidR="005075D0" w:rsidRDefault="005075D0" w:rsidP="005075D0">
      <w:pPr>
        <w:pStyle w:val="ListParagraph"/>
      </w:pPr>
    </w:p>
    <w:p w14:paraId="513E54F1" w14:textId="77777777" w:rsidR="005075D0" w:rsidRDefault="005075D0" w:rsidP="005075D0">
      <w:pPr>
        <w:pStyle w:val="Heading3"/>
        <w:numPr>
          <w:ilvl w:val="2"/>
          <w:numId w:val="4"/>
        </w:numPr>
      </w:pPr>
      <w:bookmarkStart w:id="78" w:name="_Toc122283819"/>
      <w:r>
        <w:t>Meshing Strategy</w:t>
      </w:r>
      <w:bookmarkEnd w:id="78"/>
    </w:p>
    <w:p w14:paraId="06729B67" w14:textId="77777777" w:rsidR="002A695A" w:rsidRDefault="002A695A" w:rsidP="002A695A"/>
    <w:p w14:paraId="2EBE6713" w14:textId="77777777" w:rsidR="00CF71A2" w:rsidRDefault="000E6DA3" w:rsidP="007C6B1A">
      <w:pPr>
        <w:spacing w:line="360" w:lineRule="auto"/>
        <w:rPr>
          <w:sz w:val="22"/>
          <w:szCs w:val="22"/>
        </w:rPr>
      </w:pPr>
      <w:r>
        <w:rPr>
          <w:sz w:val="22"/>
          <w:szCs w:val="22"/>
        </w:rPr>
        <w:t>A meshing strategy is very important within a CFD methodology</w:t>
      </w:r>
      <w:r w:rsidR="003476AF">
        <w:rPr>
          <w:sz w:val="22"/>
          <w:szCs w:val="22"/>
        </w:rPr>
        <w:t xml:space="preserve"> as any minor changes can have significant effects to the entire simulation. </w:t>
      </w:r>
      <w:r w:rsidR="00FE27FC">
        <w:rPr>
          <w:sz w:val="22"/>
          <w:szCs w:val="22"/>
        </w:rPr>
        <w:t xml:space="preserve">The mesher used for this investigation was the ICEM CFD Mesher within ANSYS workbench. </w:t>
      </w:r>
      <w:r w:rsidR="004F0DDC">
        <w:rPr>
          <w:sz w:val="22"/>
          <w:szCs w:val="22"/>
        </w:rPr>
        <w:t xml:space="preserve">It is always important to do several runs </w:t>
      </w:r>
      <w:r w:rsidR="00047ACC">
        <w:rPr>
          <w:sz w:val="22"/>
          <w:szCs w:val="22"/>
        </w:rPr>
        <w:t xml:space="preserve">within a CFD simulation with different mesh setups in order to determine the most accurate solution. This solution however could result in sacrificing </w:t>
      </w:r>
      <w:r w:rsidR="00395F44">
        <w:rPr>
          <w:sz w:val="22"/>
          <w:szCs w:val="22"/>
        </w:rPr>
        <w:t xml:space="preserve">the accuracy of a mesh for a decrease in the time taken to solve. </w:t>
      </w:r>
    </w:p>
    <w:p w14:paraId="73204CE3" w14:textId="3B57250B" w:rsidR="002A695A" w:rsidRDefault="00705585" w:rsidP="007C6B1A">
      <w:pPr>
        <w:spacing w:line="360" w:lineRule="auto"/>
        <w:rPr>
          <w:sz w:val="22"/>
          <w:szCs w:val="22"/>
        </w:rPr>
      </w:pPr>
      <w:r>
        <w:rPr>
          <w:sz w:val="22"/>
          <w:szCs w:val="22"/>
        </w:rPr>
        <w:t xml:space="preserve">The elements within the ICEM mesher that have the largest impact on the final result are the global mesh size, the individual mesh size of </w:t>
      </w:r>
      <w:r w:rsidR="007C6B1A">
        <w:rPr>
          <w:sz w:val="22"/>
          <w:szCs w:val="22"/>
        </w:rPr>
        <w:t>sections of the geometry, prism layers and the type of mesh used. For this investigation a Delaun</w:t>
      </w:r>
      <w:r w:rsidR="00BE34F4">
        <w:rPr>
          <w:sz w:val="22"/>
          <w:szCs w:val="22"/>
        </w:rPr>
        <w:t>ay Mesh was preferred to an Octree mesh</w:t>
      </w:r>
      <w:r w:rsidR="003A4103">
        <w:rPr>
          <w:sz w:val="22"/>
          <w:szCs w:val="22"/>
        </w:rPr>
        <w:t>. As explained by CFD-</w:t>
      </w:r>
      <w:r w:rsidR="003A4103">
        <w:rPr>
          <w:sz w:val="22"/>
          <w:szCs w:val="22"/>
        </w:rPr>
        <w:lastRenderedPageBreak/>
        <w:t xml:space="preserve">Online user ‘Gert-Jan’ </w:t>
      </w:r>
      <w:sdt>
        <w:sdtPr>
          <w:rPr>
            <w:sz w:val="22"/>
            <w:szCs w:val="22"/>
          </w:rPr>
          <w:id w:val="-201333841"/>
          <w:citation/>
        </w:sdtPr>
        <w:sdtContent>
          <w:r w:rsidR="003A4103">
            <w:rPr>
              <w:sz w:val="22"/>
              <w:szCs w:val="22"/>
            </w:rPr>
            <w:fldChar w:fldCharType="begin"/>
          </w:r>
          <w:r w:rsidR="003A4103">
            <w:rPr>
              <w:sz w:val="22"/>
              <w:szCs w:val="22"/>
            </w:rPr>
            <w:instrText xml:space="preserve"> CITATION Ger19 \l 2057 </w:instrText>
          </w:r>
          <w:r w:rsidR="003A4103">
            <w:rPr>
              <w:sz w:val="22"/>
              <w:szCs w:val="22"/>
            </w:rPr>
            <w:fldChar w:fldCharType="separate"/>
          </w:r>
          <w:r w:rsidR="00707E81" w:rsidRPr="00707E81">
            <w:rPr>
              <w:noProof/>
              <w:sz w:val="22"/>
              <w:szCs w:val="22"/>
            </w:rPr>
            <w:t>(Gert-Jan, 2019)</w:t>
          </w:r>
          <w:r w:rsidR="003A4103">
            <w:rPr>
              <w:sz w:val="22"/>
              <w:szCs w:val="22"/>
            </w:rPr>
            <w:fldChar w:fldCharType="end"/>
          </w:r>
        </w:sdtContent>
      </w:sdt>
      <w:r w:rsidR="00B1284E">
        <w:rPr>
          <w:sz w:val="22"/>
          <w:szCs w:val="22"/>
        </w:rPr>
        <w:t xml:space="preserve"> A Delaunay mesh creates a mesh on the surfaces of a geometry</w:t>
      </w:r>
      <w:r w:rsidR="00CF71A2">
        <w:rPr>
          <w:sz w:val="22"/>
          <w:szCs w:val="22"/>
        </w:rPr>
        <w:t xml:space="preserve"> and gradually expands outwards until the geometry it completely filled with elements.</w:t>
      </w:r>
      <w:r w:rsidR="00B83670">
        <w:rPr>
          <w:sz w:val="22"/>
          <w:szCs w:val="22"/>
        </w:rPr>
        <w:t xml:space="preserve"> Whereas an Octree mesh creates a large cube around the geometry and splits this over and over into smaller tetrahedral elements until it reaches specified requirements </w:t>
      </w:r>
      <w:sdt>
        <w:sdtPr>
          <w:rPr>
            <w:sz w:val="22"/>
            <w:szCs w:val="22"/>
          </w:rPr>
          <w:id w:val="-1078585585"/>
          <w:citation/>
        </w:sdtPr>
        <w:sdtContent>
          <w:r w:rsidR="00B83670">
            <w:rPr>
              <w:sz w:val="22"/>
              <w:szCs w:val="22"/>
            </w:rPr>
            <w:fldChar w:fldCharType="begin"/>
          </w:r>
          <w:r w:rsidR="00B83670">
            <w:rPr>
              <w:sz w:val="22"/>
              <w:szCs w:val="22"/>
            </w:rPr>
            <w:instrText xml:space="preserve"> CITATION Adi19 \l 2057 </w:instrText>
          </w:r>
          <w:r w:rsidR="00B83670">
            <w:rPr>
              <w:sz w:val="22"/>
              <w:szCs w:val="22"/>
            </w:rPr>
            <w:fldChar w:fldCharType="separate"/>
          </w:r>
          <w:r w:rsidR="00707E81" w:rsidRPr="00707E81">
            <w:rPr>
              <w:noProof/>
              <w:sz w:val="22"/>
              <w:szCs w:val="22"/>
            </w:rPr>
            <w:t>(Adil_Khan, 2019)</w:t>
          </w:r>
          <w:r w:rsidR="00B83670">
            <w:rPr>
              <w:sz w:val="22"/>
              <w:szCs w:val="22"/>
            </w:rPr>
            <w:fldChar w:fldCharType="end"/>
          </w:r>
        </w:sdtContent>
      </w:sdt>
      <w:r w:rsidR="00B83670">
        <w:rPr>
          <w:sz w:val="22"/>
          <w:szCs w:val="22"/>
        </w:rPr>
        <w:t>.</w:t>
      </w:r>
    </w:p>
    <w:p w14:paraId="4AA09699" w14:textId="4699B31F" w:rsidR="007C6B1A" w:rsidRPr="00841464" w:rsidRDefault="002C28A0" w:rsidP="007C6B1A">
      <w:pPr>
        <w:spacing w:line="360" w:lineRule="auto"/>
        <w:rPr>
          <w:sz w:val="22"/>
          <w:szCs w:val="22"/>
        </w:rPr>
      </w:pPr>
      <w:r>
        <w:rPr>
          <w:sz w:val="22"/>
          <w:szCs w:val="22"/>
        </w:rPr>
        <w:t xml:space="preserve">One useful way of refining mesh in certain important areas </w:t>
      </w:r>
      <w:r w:rsidR="002315A4">
        <w:rPr>
          <w:sz w:val="22"/>
          <w:szCs w:val="22"/>
        </w:rPr>
        <w:t>is to use density, or refinement, boxes</w:t>
      </w:r>
      <w:r w:rsidR="00311C83">
        <w:rPr>
          <w:sz w:val="22"/>
          <w:szCs w:val="22"/>
        </w:rPr>
        <w:t>. Density boxes are used in order to increase mesh density i</w:t>
      </w:r>
      <w:r w:rsidR="00D14810">
        <w:rPr>
          <w:sz w:val="22"/>
          <w:szCs w:val="22"/>
        </w:rPr>
        <w:t xml:space="preserve">n regions where it might be required, for example the wake, mirrors, </w:t>
      </w:r>
      <w:r w:rsidR="008739B6">
        <w:rPr>
          <w:sz w:val="22"/>
          <w:szCs w:val="22"/>
        </w:rPr>
        <w:t xml:space="preserve">and underbody </w:t>
      </w:r>
      <w:sdt>
        <w:sdtPr>
          <w:rPr>
            <w:sz w:val="22"/>
            <w:szCs w:val="22"/>
          </w:rPr>
          <w:id w:val="-396662726"/>
          <w:citation/>
        </w:sdtPr>
        <w:sdtContent>
          <w:r w:rsidR="008739B6">
            <w:rPr>
              <w:sz w:val="22"/>
              <w:szCs w:val="22"/>
            </w:rPr>
            <w:fldChar w:fldCharType="begin"/>
          </w:r>
          <w:r w:rsidR="008739B6">
            <w:rPr>
              <w:sz w:val="22"/>
              <w:szCs w:val="22"/>
            </w:rPr>
            <w:instrText xml:space="preserve"> CITATION Ram15 \l 2057 </w:instrText>
          </w:r>
          <w:r w:rsidR="008739B6">
            <w:rPr>
              <w:sz w:val="22"/>
              <w:szCs w:val="22"/>
            </w:rPr>
            <w:fldChar w:fldCharType="separate"/>
          </w:r>
          <w:r w:rsidR="00707E81" w:rsidRPr="00707E81">
            <w:rPr>
              <w:noProof/>
              <w:sz w:val="22"/>
              <w:szCs w:val="22"/>
            </w:rPr>
            <w:t>(Yazdani, 2015)</w:t>
          </w:r>
          <w:r w:rsidR="008739B6">
            <w:rPr>
              <w:sz w:val="22"/>
              <w:szCs w:val="22"/>
            </w:rPr>
            <w:fldChar w:fldCharType="end"/>
          </w:r>
        </w:sdtContent>
      </w:sdt>
      <w:r w:rsidR="00A32CF6">
        <w:rPr>
          <w:sz w:val="22"/>
          <w:szCs w:val="22"/>
        </w:rPr>
        <w:t xml:space="preserve">. Therefore, when looking at aerodynamic devices and their impact on vehicle aerodynamics, it will be useful utilising density boxes. </w:t>
      </w:r>
      <w:r w:rsidR="0011468A">
        <w:rPr>
          <w:sz w:val="22"/>
          <w:szCs w:val="22"/>
        </w:rPr>
        <w:t>Alongside density boxes, prism layers are also used to help improve mesh accuracy</w:t>
      </w:r>
      <w:r w:rsidR="00E4512B">
        <w:rPr>
          <w:sz w:val="22"/>
          <w:szCs w:val="22"/>
        </w:rPr>
        <w:t xml:space="preserve">. Prism layers work by smoothing out areas of mesh near boundary </w:t>
      </w:r>
      <w:r w:rsidR="006D5397">
        <w:rPr>
          <w:sz w:val="22"/>
          <w:szCs w:val="22"/>
        </w:rPr>
        <w:t>surfaces by providing better alignment with the flow</w:t>
      </w:r>
      <w:r w:rsidR="00D60921">
        <w:rPr>
          <w:sz w:val="22"/>
          <w:szCs w:val="22"/>
        </w:rPr>
        <w:t xml:space="preserve">. </w:t>
      </w:r>
      <w:sdt>
        <w:sdtPr>
          <w:rPr>
            <w:sz w:val="22"/>
            <w:szCs w:val="22"/>
          </w:rPr>
          <w:id w:val="820160145"/>
          <w:citation/>
        </w:sdtPr>
        <w:sdtContent>
          <w:r w:rsidR="00D60921">
            <w:rPr>
              <w:sz w:val="22"/>
              <w:szCs w:val="22"/>
            </w:rPr>
            <w:fldChar w:fldCharType="begin"/>
          </w:r>
          <w:r w:rsidR="00D60921">
            <w:rPr>
              <w:sz w:val="22"/>
              <w:szCs w:val="22"/>
            </w:rPr>
            <w:instrText xml:space="preserve"> CITATION Mar05 \l 2057 </w:instrText>
          </w:r>
          <w:r w:rsidR="00D60921">
            <w:rPr>
              <w:sz w:val="22"/>
              <w:szCs w:val="22"/>
            </w:rPr>
            <w:fldChar w:fldCharType="separate"/>
          </w:r>
          <w:r w:rsidR="00707E81" w:rsidRPr="00707E81">
            <w:rPr>
              <w:noProof/>
              <w:sz w:val="22"/>
              <w:szCs w:val="22"/>
            </w:rPr>
            <w:t>(Lanfrit, 2005)</w:t>
          </w:r>
          <w:r w:rsidR="00D60921">
            <w:rPr>
              <w:sz w:val="22"/>
              <w:szCs w:val="22"/>
            </w:rPr>
            <w:fldChar w:fldCharType="end"/>
          </w:r>
        </w:sdtContent>
      </w:sdt>
      <w:r w:rsidR="00D60921">
        <w:rPr>
          <w:sz w:val="22"/>
          <w:szCs w:val="22"/>
        </w:rPr>
        <w:t>. Lanfrit suggests using a base of 5 prism layers for his investigations.</w:t>
      </w:r>
      <w:r w:rsidR="00BD74F4">
        <w:rPr>
          <w:sz w:val="22"/>
          <w:szCs w:val="22"/>
        </w:rPr>
        <w:t xml:space="preserve"> </w:t>
      </w:r>
    </w:p>
    <w:p w14:paraId="5F4D9161" w14:textId="77777777" w:rsidR="005075D0" w:rsidRDefault="005075D0" w:rsidP="005075D0"/>
    <w:p w14:paraId="3DCF2715" w14:textId="10D3BE16" w:rsidR="005075D0" w:rsidRDefault="00F77B34" w:rsidP="005075D0">
      <w:pPr>
        <w:pStyle w:val="Heading3"/>
        <w:numPr>
          <w:ilvl w:val="2"/>
          <w:numId w:val="4"/>
        </w:numPr>
      </w:pPr>
      <w:bookmarkStart w:id="79" w:name="_Toc122283820"/>
      <w:r>
        <w:t>Turbulence Models</w:t>
      </w:r>
      <w:bookmarkEnd w:id="79"/>
      <w:r>
        <w:t xml:space="preserve"> </w:t>
      </w:r>
    </w:p>
    <w:p w14:paraId="638771AE" w14:textId="77777777" w:rsidR="002A695A" w:rsidRDefault="002A695A" w:rsidP="002A695A"/>
    <w:p w14:paraId="13DB2975" w14:textId="46017E94" w:rsidR="00736362" w:rsidRDefault="00736947" w:rsidP="00674827">
      <w:pPr>
        <w:spacing w:line="360" w:lineRule="auto"/>
        <w:rPr>
          <w:sz w:val="22"/>
          <w:szCs w:val="22"/>
        </w:rPr>
      </w:pPr>
      <w:r>
        <w:rPr>
          <w:sz w:val="22"/>
          <w:szCs w:val="22"/>
        </w:rPr>
        <w:t xml:space="preserve">The capability of CFD software to be able to model turbulent flow around a geometry is </w:t>
      </w:r>
      <w:r w:rsidR="00C140A2">
        <w:rPr>
          <w:sz w:val="22"/>
          <w:szCs w:val="22"/>
        </w:rPr>
        <w:t xml:space="preserve">critical for the accuracy of the results provided. </w:t>
      </w:r>
      <w:r w:rsidR="002E1682">
        <w:rPr>
          <w:sz w:val="22"/>
          <w:szCs w:val="22"/>
        </w:rPr>
        <w:t>“</w:t>
      </w:r>
      <w:r w:rsidR="005264A9" w:rsidRPr="005264A9">
        <w:rPr>
          <w:sz w:val="22"/>
          <w:szCs w:val="22"/>
        </w:rPr>
        <w:t>Implementation of the turbulence model into the numerical scheme is substantial and makes a big difference to the simulation results</w:t>
      </w:r>
      <w:r w:rsidR="005264A9">
        <w:rPr>
          <w:sz w:val="22"/>
          <w:szCs w:val="22"/>
        </w:rPr>
        <w:t>”</w:t>
      </w:r>
      <w:r w:rsidR="002E1682">
        <w:rPr>
          <w:sz w:val="22"/>
          <w:szCs w:val="22"/>
        </w:rPr>
        <w:t xml:space="preserve"> </w:t>
      </w:r>
      <w:sdt>
        <w:sdtPr>
          <w:rPr>
            <w:sz w:val="22"/>
            <w:szCs w:val="22"/>
          </w:rPr>
          <w:id w:val="-1912152630"/>
          <w:citation/>
        </w:sdtPr>
        <w:sdtContent>
          <w:r w:rsidR="002E1682">
            <w:rPr>
              <w:sz w:val="22"/>
              <w:szCs w:val="22"/>
            </w:rPr>
            <w:fldChar w:fldCharType="begin"/>
          </w:r>
          <w:r w:rsidR="002E1682">
            <w:rPr>
              <w:sz w:val="22"/>
              <w:szCs w:val="22"/>
            </w:rPr>
            <w:instrText xml:space="preserve"> CITATION Ser21 \l 2057 </w:instrText>
          </w:r>
          <w:r w:rsidR="002E1682">
            <w:rPr>
              <w:sz w:val="22"/>
              <w:szCs w:val="22"/>
            </w:rPr>
            <w:fldChar w:fldCharType="separate"/>
          </w:r>
          <w:r w:rsidR="00707E81" w:rsidRPr="00707E81">
            <w:rPr>
              <w:noProof/>
              <w:sz w:val="22"/>
              <w:szCs w:val="22"/>
            </w:rPr>
            <w:t>(Solmaz, 2021)</w:t>
          </w:r>
          <w:r w:rsidR="002E1682">
            <w:rPr>
              <w:sz w:val="22"/>
              <w:szCs w:val="22"/>
            </w:rPr>
            <w:fldChar w:fldCharType="end"/>
          </w:r>
        </w:sdtContent>
      </w:sdt>
      <w:r w:rsidR="002E1682">
        <w:rPr>
          <w:sz w:val="22"/>
          <w:szCs w:val="22"/>
        </w:rPr>
        <w:t xml:space="preserve">. </w:t>
      </w:r>
      <w:r w:rsidR="000B3AC8">
        <w:rPr>
          <w:sz w:val="22"/>
          <w:szCs w:val="22"/>
        </w:rPr>
        <w:t>Models used in CFD can vary</w:t>
      </w:r>
      <w:r w:rsidR="00896CBA">
        <w:rPr>
          <w:sz w:val="22"/>
          <w:szCs w:val="22"/>
        </w:rPr>
        <w:t xml:space="preserve">, one popular model is the K-Omega, which is </w:t>
      </w:r>
      <w:r w:rsidR="00257C9F">
        <w:rPr>
          <w:sz w:val="22"/>
          <w:szCs w:val="22"/>
        </w:rPr>
        <w:t>commonly used for CFD</w:t>
      </w:r>
      <w:r w:rsidR="001A4EC7">
        <w:rPr>
          <w:sz w:val="22"/>
          <w:szCs w:val="22"/>
        </w:rPr>
        <w:t xml:space="preserve"> and is considered </w:t>
      </w:r>
      <w:r w:rsidR="00674827">
        <w:rPr>
          <w:sz w:val="22"/>
          <w:szCs w:val="22"/>
        </w:rPr>
        <w:t>to have a good level of accuracy</w:t>
      </w:r>
      <w:r w:rsidR="00257C9F">
        <w:rPr>
          <w:sz w:val="22"/>
          <w:szCs w:val="22"/>
        </w:rPr>
        <w:t xml:space="preserve">. However, as explained by both </w:t>
      </w:r>
      <w:sdt>
        <w:sdtPr>
          <w:rPr>
            <w:sz w:val="22"/>
            <w:szCs w:val="22"/>
          </w:rPr>
          <w:id w:val="1817602116"/>
          <w:citation/>
        </w:sdtPr>
        <w:sdtContent>
          <w:r w:rsidR="00257C9F">
            <w:rPr>
              <w:sz w:val="22"/>
              <w:szCs w:val="22"/>
            </w:rPr>
            <w:fldChar w:fldCharType="begin"/>
          </w:r>
          <w:r w:rsidR="00257C9F">
            <w:rPr>
              <w:sz w:val="22"/>
              <w:szCs w:val="22"/>
            </w:rPr>
            <w:instrText xml:space="preserve"> CITATION Mar05 \l 2057 </w:instrText>
          </w:r>
          <w:r w:rsidR="00257C9F">
            <w:rPr>
              <w:sz w:val="22"/>
              <w:szCs w:val="22"/>
            </w:rPr>
            <w:fldChar w:fldCharType="separate"/>
          </w:r>
          <w:r w:rsidR="00707E81" w:rsidRPr="00707E81">
            <w:rPr>
              <w:noProof/>
              <w:sz w:val="22"/>
              <w:szCs w:val="22"/>
            </w:rPr>
            <w:t>(Lanfrit, 2005)</w:t>
          </w:r>
          <w:r w:rsidR="00257C9F">
            <w:rPr>
              <w:sz w:val="22"/>
              <w:szCs w:val="22"/>
            </w:rPr>
            <w:fldChar w:fldCharType="end"/>
          </w:r>
        </w:sdtContent>
      </w:sdt>
      <w:r w:rsidR="00257C9F">
        <w:rPr>
          <w:sz w:val="22"/>
          <w:szCs w:val="22"/>
        </w:rPr>
        <w:t xml:space="preserve"> and </w:t>
      </w:r>
      <w:sdt>
        <w:sdtPr>
          <w:rPr>
            <w:sz w:val="22"/>
            <w:szCs w:val="22"/>
          </w:rPr>
          <w:id w:val="526071216"/>
          <w:citation/>
        </w:sdtPr>
        <w:sdtContent>
          <w:r w:rsidR="00774966">
            <w:rPr>
              <w:sz w:val="22"/>
              <w:szCs w:val="22"/>
            </w:rPr>
            <w:fldChar w:fldCharType="begin"/>
          </w:r>
          <w:r w:rsidR="00774966">
            <w:rPr>
              <w:sz w:val="22"/>
              <w:szCs w:val="22"/>
            </w:rPr>
            <w:instrText xml:space="preserve"> CITATION Kli09 \l 2057 </w:instrText>
          </w:r>
          <w:r w:rsidR="00774966">
            <w:rPr>
              <w:sz w:val="22"/>
              <w:szCs w:val="22"/>
            </w:rPr>
            <w:fldChar w:fldCharType="separate"/>
          </w:r>
          <w:r w:rsidR="00707E81" w:rsidRPr="00707E81">
            <w:rPr>
              <w:noProof/>
              <w:sz w:val="22"/>
              <w:szCs w:val="22"/>
            </w:rPr>
            <w:t>(Klinzing &amp; Sparrow, 2009)</w:t>
          </w:r>
          <w:r w:rsidR="00774966">
            <w:rPr>
              <w:sz w:val="22"/>
              <w:szCs w:val="22"/>
            </w:rPr>
            <w:fldChar w:fldCharType="end"/>
          </w:r>
        </w:sdtContent>
      </w:sdt>
      <w:r w:rsidR="00F415DE">
        <w:rPr>
          <w:sz w:val="22"/>
          <w:szCs w:val="22"/>
        </w:rPr>
        <w:t xml:space="preserve"> K-Epsilon models, most notably the </w:t>
      </w:r>
      <w:r w:rsidR="00D9462F">
        <w:rPr>
          <w:sz w:val="22"/>
          <w:szCs w:val="22"/>
        </w:rPr>
        <w:t>realizable,</w:t>
      </w:r>
      <w:r w:rsidR="004C6568">
        <w:rPr>
          <w:sz w:val="22"/>
          <w:szCs w:val="22"/>
        </w:rPr>
        <w:t xml:space="preserve"> are seen as the go-to models for external fluid dynamics due to their ability to predict turbulence and flow structures. </w:t>
      </w:r>
    </w:p>
    <w:p w14:paraId="3C864B48" w14:textId="1CC09414" w:rsidR="00DC68B0" w:rsidRPr="00DC68B0" w:rsidRDefault="0061435B" w:rsidP="00674827">
      <w:pPr>
        <w:spacing w:line="360" w:lineRule="auto"/>
        <w:rPr>
          <w:sz w:val="22"/>
          <w:szCs w:val="22"/>
        </w:rPr>
      </w:pPr>
      <w:r>
        <w:rPr>
          <w:sz w:val="22"/>
          <w:szCs w:val="22"/>
        </w:rPr>
        <w:t>Figure 10 shows a comparison of the 4</w:t>
      </w:r>
      <w:r w:rsidR="009B6E98">
        <w:rPr>
          <w:sz w:val="22"/>
          <w:szCs w:val="22"/>
        </w:rPr>
        <w:t xml:space="preserve"> widely used turbul</w:t>
      </w:r>
      <w:r w:rsidR="00F208BE">
        <w:rPr>
          <w:sz w:val="22"/>
          <w:szCs w:val="22"/>
        </w:rPr>
        <w:t>ence models, and also outlines each of their strengths and weaknesses</w:t>
      </w:r>
      <w:r w:rsidR="00516456">
        <w:rPr>
          <w:sz w:val="22"/>
          <w:szCs w:val="22"/>
        </w:rPr>
        <w:t xml:space="preserve"> this includes the standard K-Epsilon model, reali</w:t>
      </w:r>
      <w:r w:rsidR="00F415DE">
        <w:rPr>
          <w:sz w:val="22"/>
          <w:szCs w:val="22"/>
        </w:rPr>
        <w:t>z</w:t>
      </w:r>
      <w:r w:rsidR="002D78CC">
        <w:rPr>
          <w:sz w:val="22"/>
          <w:szCs w:val="22"/>
        </w:rPr>
        <w:t xml:space="preserve">able K-Epsilon model and the RNG K-Epsilon Models. </w:t>
      </w:r>
      <w:r w:rsidR="004B200B">
        <w:rPr>
          <w:sz w:val="22"/>
          <w:szCs w:val="22"/>
        </w:rPr>
        <w:t xml:space="preserve">Figure 10 is taken from </w:t>
      </w:r>
      <w:sdt>
        <w:sdtPr>
          <w:rPr>
            <w:sz w:val="22"/>
            <w:szCs w:val="22"/>
          </w:rPr>
          <w:id w:val="350311176"/>
          <w:citation/>
        </w:sdtPr>
        <w:sdtContent>
          <w:r w:rsidR="004B200B">
            <w:rPr>
              <w:sz w:val="22"/>
              <w:szCs w:val="22"/>
            </w:rPr>
            <w:fldChar w:fldCharType="begin"/>
          </w:r>
          <w:r w:rsidR="004B200B">
            <w:rPr>
              <w:sz w:val="22"/>
              <w:szCs w:val="22"/>
            </w:rPr>
            <w:instrText xml:space="preserve"> CITATION Gim05 \l 2057 </w:instrText>
          </w:r>
          <w:r w:rsidR="004B200B">
            <w:rPr>
              <w:sz w:val="22"/>
              <w:szCs w:val="22"/>
            </w:rPr>
            <w:fldChar w:fldCharType="separate"/>
          </w:r>
          <w:r w:rsidR="00707E81" w:rsidRPr="00707E81">
            <w:rPr>
              <w:noProof/>
              <w:sz w:val="22"/>
              <w:szCs w:val="22"/>
            </w:rPr>
            <w:t>(Gimbun, Luqman, &amp; et, 2005)</w:t>
          </w:r>
          <w:r w:rsidR="004B200B">
            <w:rPr>
              <w:sz w:val="22"/>
              <w:szCs w:val="22"/>
            </w:rPr>
            <w:fldChar w:fldCharType="end"/>
          </w:r>
        </w:sdtContent>
      </w:sdt>
      <w:r w:rsidR="004B200B">
        <w:rPr>
          <w:sz w:val="22"/>
          <w:szCs w:val="22"/>
        </w:rPr>
        <w:t>.</w:t>
      </w:r>
    </w:p>
    <w:p w14:paraId="43F730DC" w14:textId="77777777" w:rsidR="00FF0B77" w:rsidRDefault="00EB662E" w:rsidP="00FF0B77">
      <w:pPr>
        <w:keepNext/>
      </w:pPr>
      <w:r>
        <w:rPr>
          <w:noProof/>
        </w:rPr>
        <w:drawing>
          <wp:inline distT="0" distB="0" distL="0" distR="0" wp14:anchorId="20A0BFD5" wp14:editId="53284E8C">
            <wp:extent cx="5863689" cy="1828091"/>
            <wp:effectExtent l="76200" t="76200" r="137160" b="13462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879446" cy="183300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A2C02D2" w14:textId="4D656CA4" w:rsidR="008422D6" w:rsidRDefault="00FF0B77" w:rsidP="001F2E87">
      <w:pPr>
        <w:pStyle w:val="Caption"/>
      </w:pPr>
      <w:bookmarkStart w:id="80" w:name="_Toc122117464"/>
      <w:bookmarkStart w:id="81" w:name="_Toc122170003"/>
      <w:bookmarkStart w:id="82" w:name="_Toc122189055"/>
      <w:bookmarkStart w:id="83" w:name="_Toc122200561"/>
      <w:bookmarkStart w:id="84" w:name="_Toc122206585"/>
      <w:bookmarkStart w:id="85" w:name="_Toc122221156"/>
      <w:bookmarkStart w:id="86" w:name="_Toc122251973"/>
      <w:r>
        <w:t xml:space="preserve">Figure </w:t>
      </w:r>
      <w:r>
        <w:fldChar w:fldCharType="begin"/>
      </w:r>
      <w:r>
        <w:instrText xml:space="preserve"> SEQ Figure \* ARABIC </w:instrText>
      </w:r>
      <w:r>
        <w:fldChar w:fldCharType="separate"/>
      </w:r>
      <w:r w:rsidR="00780E35">
        <w:rPr>
          <w:noProof/>
        </w:rPr>
        <w:t>10</w:t>
      </w:r>
      <w:r>
        <w:fldChar w:fldCharType="end"/>
      </w:r>
      <w:r>
        <w:t xml:space="preserve"> - Turbulence Model Comparison</w:t>
      </w:r>
      <w:r w:rsidR="00961E3F">
        <w:t xml:space="preserve"> </w:t>
      </w:r>
      <w:sdt>
        <w:sdtPr>
          <w:id w:val="-1577204923"/>
          <w:citation/>
        </w:sdtPr>
        <w:sdtContent>
          <w:r w:rsidR="00961E3F">
            <w:fldChar w:fldCharType="begin"/>
          </w:r>
          <w:r w:rsidR="00961E3F">
            <w:instrText xml:space="preserve"> CITATION Gim05 \l 2057 </w:instrText>
          </w:r>
          <w:r w:rsidR="00961E3F">
            <w:fldChar w:fldCharType="separate"/>
          </w:r>
          <w:r w:rsidR="00707E81">
            <w:rPr>
              <w:noProof/>
            </w:rPr>
            <w:t>(Gimbun, Luqman, &amp; et, 2005)</w:t>
          </w:r>
          <w:r w:rsidR="00961E3F">
            <w:fldChar w:fldCharType="end"/>
          </w:r>
        </w:sdtContent>
      </w:sdt>
      <w:bookmarkEnd w:id="80"/>
      <w:bookmarkEnd w:id="81"/>
      <w:bookmarkEnd w:id="82"/>
      <w:bookmarkEnd w:id="83"/>
      <w:bookmarkEnd w:id="84"/>
      <w:bookmarkEnd w:id="85"/>
      <w:bookmarkEnd w:id="86"/>
    </w:p>
    <w:p w14:paraId="67190FEA" w14:textId="5D84054D" w:rsidR="00DC4530" w:rsidRDefault="00A00446" w:rsidP="00B40B86">
      <w:pPr>
        <w:pStyle w:val="Heading2"/>
        <w:numPr>
          <w:ilvl w:val="1"/>
          <w:numId w:val="4"/>
        </w:numPr>
      </w:pPr>
      <w:bookmarkStart w:id="87" w:name="_Toc122283821"/>
      <w:r>
        <w:lastRenderedPageBreak/>
        <w:t xml:space="preserve">Other </w:t>
      </w:r>
      <w:r w:rsidR="00DC4530">
        <w:t>Testing Methods</w:t>
      </w:r>
      <w:bookmarkEnd w:id="87"/>
    </w:p>
    <w:p w14:paraId="0C3B7952" w14:textId="77777777" w:rsidR="00B40B86" w:rsidRDefault="00B40B86" w:rsidP="00B40B86"/>
    <w:p w14:paraId="75F047A5" w14:textId="63BE8DF3" w:rsidR="00B40B86" w:rsidRDefault="006E20BB" w:rsidP="006E20BB">
      <w:pPr>
        <w:pStyle w:val="Heading3"/>
        <w:numPr>
          <w:ilvl w:val="2"/>
          <w:numId w:val="4"/>
        </w:numPr>
      </w:pPr>
      <w:bookmarkStart w:id="88" w:name="_Toc122283822"/>
      <w:r>
        <w:t>Track Testing</w:t>
      </w:r>
      <w:bookmarkEnd w:id="88"/>
    </w:p>
    <w:p w14:paraId="5787DB04" w14:textId="77777777" w:rsidR="00BD74F4" w:rsidRDefault="00BD74F4" w:rsidP="00BD74F4"/>
    <w:p w14:paraId="214EB691" w14:textId="37C4B798" w:rsidR="006E20BB" w:rsidRDefault="0020396A" w:rsidP="00872688">
      <w:pPr>
        <w:spacing w:line="360" w:lineRule="auto"/>
        <w:rPr>
          <w:sz w:val="22"/>
          <w:szCs w:val="22"/>
        </w:rPr>
      </w:pPr>
      <w:r>
        <w:rPr>
          <w:sz w:val="22"/>
          <w:szCs w:val="22"/>
        </w:rPr>
        <w:t>Along with CFD testing there are several other ways to test the aerodynamic forces on a vehicle. One of these is actual on track testing</w:t>
      </w:r>
      <w:r w:rsidR="00FA4994">
        <w:rPr>
          <w:sz w:val="22"/>
          <w:szCs w:val="22"/>
        </w:rPr>
        <w:t xml:space="preserve">. Track testing as described in </w:t>
      </w:r>
      <w:sdt>
        <w:sdtPr>
          <w:rPr>
            <w:sz w:val="22"/>
            <w:szCs w:val="22"/>
          </w:rPr>
          <w:id w:val="-1849401324"/>
          <w:citation/>
        </w:sdtPr>
        <w:sdtContent>
          <w:r w:rsidR="00FA4994">
            <w:rPr>
              <w:sz w:val="22"/>
              <w:szCs w:val="22"/>
            </w:rPr>
            <w:fldChar w:fldCharType="begin"/>
          </w:r>
          <w:r w:rsidR="00FA4994">
            <w:rPr>
              <w:sz w:val="22"/>
              <w:szCs w:val="22"/>
            </w:rPr>
            <w:instrText xml:space="preserve"> CITATION Rob151 \l 2057 </w:instrText>
          </w:r>
          <w:r w:rsidR="00FA4994">
            <w:rPr>
              <w:sz w:val="22"/>
              <w:szCs w:val="22"/>
            </w:rPr>
            <w:fldChar w:fldCharType="separate"/>
          </w:r>
          <w:r w:rsidR="00707E81" w:rsidRPr="00707E81">
            <w:rPr>
              <w:noProof/>
              <w:sz w:val="22"/>
              <w:szCs w:val="22"/>
            </w:rPr>
            <w:t>(Weingart, 2015)</w:t>
          </w:r>
          <w:r w:rsidR="00FA4994">
            <w:rPr>
              <w:sz w:val="22"/>
              <w:szCs w:val="22"/>
            </w:rPr>
            <w:fldChar w:fldCharType="end"/>
          </w:r>
        </w:sdtContent>
      </w:sdt>
      <w:r w:rsidR="00E304D4">
        <w:rPr>
          <w:sz w:val="22"/>
          <w:szCs w:val="22"/>
        </w:rPr>
        <w:t xml:space="preserve"> “</w:t>
      </w:r>
      <w:r w:rsidR="00E304D4" w:rsidRPr="00E304D4">
        <w:rPr>
          <w:sz w:val="22"/>
          <w:szCs w:val="22"/>
        </w:rPr>
        <w:t>are necessary in order to know how well simulation results correlate with the real-world data</w:t>
      </w:r>
      <w:r w:rsidR="00E304D4">
        <w:rPr>
          <w:sz w:val="22"/>
          <w:szCs w:val="22"/>
        </w:rPr>
        <w:t xml:space="preserve">”. An effective way of </w:t>
      </w:r>
      <w:r w:rsidR="008903DC">
        <w:rPr>
          <w:sz w:val="22"/>
          <w:szCs w:val="22"/>
        </w:rPr>
        <w:t>conducting on track testing is via ‘coast</w:t>
      </w:r>
      <w:r w:rsidR="00173589">
        <w:rPr>
          <w:sz w:val="22"/>
          <w:szCs w:val="22"/>
        </w:rPr>
        <w:t xml:space="preserve"> </w:t>
      </w:r>
      <w:r w:rsidR="008903DC">
        <w:rPr>
          <w:sz w:val="22"/>
          <w:szCs w:val="22"/>
        </w:rPr>
        <w:t xml:space="preserve">down’ tests. </w:t>
      </w:r>
      <w:r w:rsidR="00173589">
        <w:rPr>
          <w:sz w:val="22"/>
          <w:szCs w:val="22"/>
        </w:rPr>
        <w:t xml:space="preserve">The coast down test is </w:t>
      </w:r>
      <w:r w:rsidR="0006563E">
        <w:rPr>
          <w:sz w:val="22"/>
          <w:szCs w:val="22"/>
        </w:rPr>
        <w:t>frequently used for motor vehicles and consists of launching a vehicle from a certain speed with the engine not in gear</w:t>
      </w:r>
      <w:r w:rsidR="00BA005F">
        <w:rPr>
          <w:sz w:val="22"/>
          <w:szCs w:val="22"/>
        </w:rPr>
        <w:t xml:space="preserve">, and recording the speed, and distance travelled until said vehicle stops </w:t>
      </w:r>
      <w:sdt>
        <w:sdtPr>
          <w:rPr>
            <w:sz w:val="22"/>
            <w:szCs w:val="22"/>
          </w:rPr>
          <w:id w:val="1762951467"/>
          <w:citation/>
        </w:sdtPr>
        <w:sdtContent>
          <w:r w:rsidR="00FC5250">
            <w:rPr>
              <w:sz w:val="22"/>
              <w:szCs w:val="22"/>
            </w:rPr>
            <w:fldChar w:fldCharType="begin"/>
          </w:r>
          <w:r w:rsidR="00C5783F">
            <w:rPr>
              <w:sz w:val="22"/>
              <w:szCs w:val="22"/>
            </w:rPr>
            <w:instrText xml:space="preserve">CITATION Pre \l 2057 </w:instrText>
          </w:r>
          <w:r w:rsidR="00FC5250">
            <w:rPr>
              <w:sz w:val="22"/>
              <w:szCs w:val="22"/>
            </w:rPr>
            <w:fldChar w:fldCharType="separate"/>
          </w:r>
          <w:r w:rsidR="00707E81" w:rsidRPr="00707E81">
            <w:rPr>
              <w:noProof/>
              <w:sz w:val="22"/>
              <w:szCs w:val="22"/>
            </w:rPr>
            <w:t>(Preda, Covaciu, &amp; Ciolan, n.d.)</w:t>
          </w:r>
          <w:r w:rsidR="00FC5250">
            <w:rPr>
              <w:sz w:val="22"/>
              <w:szCs w:val="22"/>
            </w:rPr>
            <w:fldChar w:fldCharType="end"/>
          </w:r>
        </w:sdtContent>
      </w:sdt>
      <w:r w:rsidR="00FA608E">
        <w:rPr>
          <w:sz w:val="22"/>
          <w:szCs w:val="22"/>
        </w:rPr>
        <w:t xml:space="preserve">. </w:t>
      </w:r>
      <w:r w:rsidR="00976905">
        <w:rPr>
          <w:sz w:val="22"/>
          <w:szCs w:val="22"/>
        </w:rPr>
        <w:t xml:space="preserve">This is usually used for measuring the drag coefficient of a vehicle or for validation of </w:t>
      </w:r>
      <w:r w:rsidR="00A6649A">
        <w:rPr>
          <w:sz w:val="22"/>
          <w:szCs w:val="22"/>
        </w:rPr>
        <w:t>the drag coefficient, but other forces can be obtained. Utilising sensors attached to a vehicle it i</w:t>
      </w:r>
      <w:r w:rsidR="00872688">
        <w:rPr>
          <w:sz w:val="22"/>
          <w:szCs w:val="22"/>
        </w:rPr>
        <w:t>s</w:t>
      </w:r>
      <w:r w:rsidR="00A6649A">
        <w:rPr>
          <w:sz w:val="22"/>
          <w:szCs w:val="22"/>
        </w:rPr>
        <w:t xml:space="preserve"> possible to measure wheel loads therefore measuring and changes in </w:t>
      </w:r>
      <w:r w:rsidR="00872688">
        <w:rPr>
          <w:sz w:val="22"/>
          <w:szCs w:val="22"/>
        </w:rPr>
        <w:t>aerodynamic forces.</w:t>
      </w:r>
    </w:p>
    <w:p w14:paraId="5759CA52" w14:textId="77777777" w:rsidR="00872688" w:rsidRDefault="00872688" w:rsidP="00872688">
      <w:pPr>
        <w:spacing w:line="360" w:lineRule="auto"/>
      </w:pPr>
    </w:p>
    <w:p w14:paraId="46A75B95" w14:textId="3E0C7496" w:rsidR="008E0325" w:rsidRDefault="006E20BB" w:rsidP="008E0325">
      <w:pPr>
        <w:pStyle w:val="Heading3"/>
        <w:numPr>
          <w:ilvl w:val="2"/>
          <w:numId w:val="4"/>
        </w:numPr>
      </w:pPr>
      <w:bookmarkStart w:id="89" w:name="_Toc122283823"/>
      <w:r>
        <w:t>Wind Tunnel Testing</w:t>
      </w:r>
      <w:bookmarkEnd w:id="89"/>
    </w:p>
    <w:p w14:paraId="76D58569" w14:textId="7B33E20E" w:rsidR="00210AA6" w:rsidRDefault="00210AA6" w:rsidP="00210AA6"/>
    <w:p w14:paraId="642382D5" w14:textId="6EFE612A" w:rsidR="00210AA6" w:rsidRDefault="001104D7" w:rsidP="00C57FE2">
      <w:pPr>
        <w:spacing w:line="360" w:lineRule="auto"/>
        <w:rPr>
          <w:sz w:val="22"/>
          <w:szCs w:val="22"/>
        </w:rPr>
      </w:pPr>
      <w:r>
        <w:rPr>
          <w:noProof/>
        </w:rPr>
        <mc:AlternateContent>
          <mc:Choice Requires="wps">
            <w:drawing>
              <wp:anchor distT="0" distB="0" distL="114300" distR="114300" simplePos="0" relativeHeight="251672576" behindDoc="0" locked="0" layoutInCell="1" allowOverlap="1" wp14:anchorId="22C824EB" wp14:editId="48265B00">
                <wp:simplePos x="0" y="0"/>
                <wp:positionH relativeFrom="column">
                  <wp:posOffset>76200</wp:posOffset>
                </wp:positionH>
                <wp:positionV relativeFrom="paragraph">
                  <wp:posOffset>2691765</wp:posOffset>
                </wp:positionV>
                <wp:extent cx="2257425" cy="635"/>
                <wp:effectExtent l="0" t="0" r="0" b="0"/>
                <wp:wrapSquare wrapText="bothSides"/>
                <wp:docPr id="16" name="Text Box 16"/>
                <wp:cNvGraphicFramePr/>
                <a:graphic xmlns:a="http://schemas.openxmlformats.org/drawingml/2006/main">
                  <a:graphicData uri="http://schemas.microsoft.com/office/word/2010/wordprocessingShape">
                    <wps:wsp>
                      <wps:cNvSpPr txBox="1"/>
                      <wps:spPr>
                        <a:xfrm>
                          <a:off x="0" y="0"/>
                          <a:ext cx="2257425" cy="635"/>
                        </a:xfrm>
                        <a:prstGeom prst="rect">
                          <a:avLst/>
                        </a:prstGeom>
                        <a:solidFill>
                          <a:prstClr val="white"/>
                        </a:solidFill>
                        <a:ln>
                          <a:noFill/>
                        </a:ln>
                      </wps:spPr>
                      <wps:txbx>
                        <w:txbxContent>
                          <w:p w14:paraId="4486C7A2" w14:textId="49B4E57C" w:rsidR="001104D7" w:rsidRDefault="001104D7" w:rsidP="001104D7">
                            <w:pPr>
                              <w:pStyle w:val="Caption"/>
                              <w:rPr>
                                <w:noProof/>
                              </w:rPr>
                            </w:pPr>
                            <w:bookmarkStart w:id="90" w:name="_Toc122117465"/>
                            <w:bookmarkStart w:id="91" w:name="_Toc122170004"/>
                            <w:bookmarkStart w:id="92" w:name="_Toc122189056"/>
                            <w:bookmarkStart w:id="93" w:name="_Toc122200562"/>
                            <w:bookmarkStart w:id="94" w:name="_Toc122206586"/>
                            <w:bookmarkStart w:id="95" w:name="_Toc122221157"/>
                            <w:bookmarkStart w:id="96" w:name="_Toc122251974"/>
                            <w:r>
                              <w:t xml:space="preserve">Figure </w:t>
                            </w:r>
                            <w:r>
                              <w:fldChar w:fldCharType="begin"/>
                            </w:r>
                            <w:r>
                              <w:instrText xml:space="preserve"> SEQ Figure \* ARABIC </w:instrText>
                            </w:r>
                            <w:r>
                              <w:fldChar w:fldCharType="separate"/>
                            </w:r>
                            <w:r w:rsidR="00780E35">
                              <w:rPr>
                                <w:noProof/>
                              </w:rPr>
                              <w:t>11</w:t>
                            </w:r>
                            <w:r>
                              <w:fldChar w:fldCharType="end"/>
                            </w:r>
                            <w:r>
                              <w:t xml:space="preserve"> - Wind Tunnel Diagram</w:t>
                            </w:r>
                            <w:r w:rsidR="00947A46">
                              <w:t xml:space="preserve"> </w:t>
                            </w:r>
                            <w:sdt>
                              <w:sdtPr>
                                <w:id w:val="-187452604"/>
                                <w:citation/>
                              </w:sdtPr>
                              <w:sdtContent>
                                <w:r w:rsidR="00947A46">
                                  <w:fldChar w:fldCharType="begin"/>
                                </w:r>
                                <w:r w:rsidR="00947A46">
                                  <w:instrText xml:space="preserve"> CITATION Nat1 \l 2057 </w:instrText>
                                </w:r>
                                <w:r w:rsidR="00947A46">
                                  <w:fldChar w:fldCharType="separate"/>
                                </w:r>
                                <w:r w:rsidR="00707E81">
                                  <w:rPr>
                                    <w:noProof/>
                                  </w:rPr>
                                  <w:t>(Chandler, n.d.)</w:t>
                                </w:r>
                                <w:r w:rsidR="00947A46">
                                  <w:fldChar w:fldCharType="end"/>
                                </w:r>
                              </w:sdtContent>
                            </w:sdt>
                            <w:bookmarkEnd w:id="90"/>
                            <w:bookmarkEnd w:id="91"/>
                            <w:bookmarkEnd w:id="92"/>
                            <w:bookmarkEnd w:id="93"/>
                            <w:bookmarkEnd w:id="94"/>
                            <w:bookmarkEnd w:id="95"/>
                            <w:bookmarkEnd w:id="9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2C824EB" id="Text Box 16" o:spid="_x0000_s1029" type="#_x0000_t202" style="position:absolute;margin-left:6pt;margin-top:211.95pt;width:177.75pt;height:.05pt;z-index:2516725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RbsGGwIAAD8EAAAOAAAAZHJzL2Uyb0RvYy54bWysU8Fu2zAMvQ/YPwi6L07SpSuMOEWWIsOA&#10;oC2QDj0rshwLkEWNUmJnXz9KjpOt22nYRaZJihTfe5zfd41hR4Vegy34ZDTmTFkJpbb7gn97WX+4&#10;48wHYUthwKqCn5Tn94v37+aty9UUajClQkZFrM9bV/A6BJdnmZe1aoQfgVOWghVgIwL94j4rUbRU&#10;vTHZdDy+zVrA0iFI5T15H/ogX6T6VaVkeKoqrwIzBae3hXRiOnfxzBZzke9RuFrL8zPEP7yiEdpS&#10;00upBxEEO6D+o1SjJYKHKowkNBlUlZYqzUDTTMZvptnWwqk0C4Hj3QUm///Kysfj1j0jC91n6IjA&#10;CEjrfO7JGefpKmzil17KKE4Qni6wqS4wSc7pdPbp43TGmaTY7c0s1siuVx368EVBw6JRcCROElTi&#10;uPGhTx1SYicPRpdrbUz8iYGVQXYUxF9b66DOxX/LMjbmWoi3+oLRk13niFbodh3TZcFvhhl3UJ5o&#10;dIReFd7JtaZ+G+HDs0CSAU1L0g5PdFQG2oLD2eKsBvzxN3/MJ3YoyllLsiq4/34QqDgzXy3xFjU4&#10;GDgYu8Gwh2YFNOmElsbJZNIFDGYwK4TmlRS/jF0oJKykXgUPg7kKvbhpY6RaLlMSKc2JsLFbJ2Pp&#10;AdeX7lWgO7MSiMxHGAQn8jfk9LmJHrc8BEI6MRdx7VE8w00qTdyfNyquwa//Keu694ufAAAA//8D&#10;AFBLAwQUAAYACAAAACEAXMV0+eAAAAAKAQAADwAAAGRycy9kb3ducmV2LnhtbEyPwU7DMBBE70j8&#10;g7VIXBB1SEKAEKeqKjjQS0XohZsbb+NAbEe204a/Z3uC48yOZt9Uy9kM7Ig+9M4KuFskwNC2TvW2&#10;E7D7eL19BBaitEoOzqKAHwywrC8vKlkqd7LveGxix6jEhlIK0DGOJeeh1WhkWLgRLd0OzhsZSfqO&#10;Ky9PVG4GniZJwY3sLX3QcsS1xva7mYyAbf651TfT4WWzyjP/tpvWxVfXCHF9Na+egUWc418YzviE&#10;DjUx7d1kVWAD6ZSmRAF5mj0Bo0BWPNwD25+dPAFeV/z/hPoXAAD//wMAUEsBAi0AFAAGAAgAAAAh&#10;ALaDOJL+AAAA4QEAABMAAAAAAAAAAAAAAAAAAAAAAFtDb250ZW50X1R5cGVzXS54bWxQSwECLQAU&#10;AAYACAAAACEAOP0h/9YAAACUAQAACwAAAAAAAAAAAAAAAAAvAQAAX3JlbHMvLnJlbHNQSwECLQAU&#10;AAYACAAAACEApUW7BhsCAAA/BAAADgAAAAAAAAAAAAAAAAAuAgAAZHJzL2Uyb0RvYy54bWxQSwEC&#10;LQAUAAYACAAAACEAXMV0+eAAAAAKAQAADwAAAAAAAAAAAAAAAAB1BAAAZHJzL2Rvd25yZXYueG1s&#10;UEsFBgAAAAAEAAQA8wAAAIIFAAAAAA==&#10;" stroked="f">
                <v:textbox style="mso-fit-shape-to-text:t" inset="0,0,0,0">
                  <w:txbxContent>
                    <w:p w14:paraId="4486C7A2" w14:textId="49B4E57C" w:rsidR="001104D7" w:rsidRDefault="001104D7" w:rsidP="001104D7">
                      <w:pPr>
                        <w:pStyle w:val="Caption"/>
                        <w:rPr>
                          <w:noProof/>
                        </w:rPr>
                      </w:pPr>
                      <w:bookmarkStart w:id="97" w:name="_Toc122117465"/>
                      <w:bookmarkStart w:id="98" w:name="_Toc122170004"/>
                      <w:bookmarkStart w:id="99" w:name="_Toc122189056"/>
                      <w:bookmarkStart w:id="100" w:name="_Toc122200562"/>
                      <w:bookmarkStart w:id="101" w:name="_Toc122206586"/>
                      <w:bookmarkStart w:id="102" w:name="_Toc122221157"/>
                      <w:bookmarkStart w:id="103" w:name="_Toc122251974"/>
                      <w:r>
                        <w:t xml:space="preserve">Figure </w:t>
                      </w:r>
                      <w:r>
                        <w:fldChar w:fldCharType="begin"/>
                      </w:r>
                      <w:r>
                        <w:instrText xml:space="preserve"> SEQ Figure \* ARABIC </w:instrText>
                      </w:r>
                      <w:r>
                        <w:fldChar w:fldCharType="separate"/>
                      </w:r>
                      <w:r w:rsidR="00780E35">
                        <w:rPr>
                          <w:noProof/>
                        </w:rPr>
                        <w:t>11</w:t>
                      </w:r>
                      <w:r>
                        <w:fldChar w:fldCharType="end"/>
                      </w:r>
                      <w:r>
                        <w:t xml:space="preserve"> - Wind Tunnel Diagram</w:t>
                      </w:r>
                      <w:r w:rsidR="00947A46">
                        <w:t xml:space="preserve"> </w:t>
                      </w:r>
                      <w:sdt>
                        <w:sdtPr>
                          <w:id w:val="-187452604"/>
                          <w:citation/>
                        </w:sdtPr>
                        <w:sdtContent>
                          <w:r w:rsidR="00947A46">
                            <w:fldChar w:fldCharType="begin"/>
                          </w:r>
                          <w:r w:rsidR="00947A46">
                            <w:instrText xml:space="preserve"> CITATION Nat1 \l 2057 </w:instrText>
                          </w:r>
                          <w:r w:rsidR="00947A46">
                            <w:fldChar w:fldCharType="separate"/>
                          </w:r>
                          <w:r w:rsidR="00707E81">
                            <w:rPr>
                              <w:noProof/>
                            </w:rPr>
                            <w:t>(Chandler, n.d.)</w:t>
                          </w:r>
                          <w:r w:rsidR="00947A46">
                            <w:fldChar w:fldCharType="end"/>
                          </w:r>
                        </w:sdtContent>
                      </w:sdt>
                      <w:bookmarkEnd w:id="97"/>
                      <w:bookmarkEnd w:id="98"/>
                      <w:bookmarkEnd w:id="99"/>
                      <w:bookmarkEnd w:id="100"/>
                      <w:bookmarkEnd w:id="101"/>
                      <w:bookmarkEnd w:id="102"/>
                      <w:bookmarkEnd w:id="103"/>
                    </w:p>
                  </w:txbxContent>
                </v:textbox>
                <w10:wrap type="square"/>
              </v:shape>
            </w:pict>
          </mc:Fallback>
        </mc:AlternateContent>
      </w:r>
      <w:r>
        <w:rPr>
          <w:noProof/>
          <w:sz w:val="22"/>
          <w:szCs w:val="22"/>
        </w:rPr>
        <w:drawing>
          <wp:anchor distT="0" distB="0" distL="114300" distR="114300" simplePos="0" relativeHeight="251670528" behindDoc="0" locked="0" layoutInCell="1" allowOverlap="1" wp14:anchorId="1B8238DB" wp14:editId="27C14DD0">
            <wp:simplePos x="0" y="0"/>
            <wp:positionH relativeFrom="margin">
              <wp:align>left</wp:align>
            </wp:positionH>
            <wp:positionV relativeFrom="paragraph">
              <wp:posOffset>63500</wp:posOffset>
            </wp:positionV>
            <wp:extent cx="2257425" cy="2571115"/>
            <wp:effectExtent l="76200" t="76200" r="123825" b="133985"/>
            <wp:wrapSquare wrapText="bothSides"/>
            <wp:docPr id="15" name="Picture 1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Diagram&#10;&#10;Description automatically generated"/>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261137" cy="257577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page">
              <wp14:pctWidth>0</wp14:pctWidth>
            </wp14:sizeRelH>
            <wp14:sizeRelV relativeFrom="page">
              <wp14:pctHeight>0</wp14:pctHeight>
            </wp14:sizeRelV>
          </wp:anchor>
        </w:drawing>
      </w:r>
      <w:r w:rsidR="00B57DA6">
        <w:rPr>
          <w:sz w:val="22"/>
          <w:szCs w:val="22"/>
        </w:rPr>
        <w:t xml:space="preserve">Another </w:t>
      </w:r>
      <w:r w:rsidR="00C4687E">
        <w:rPr>
          <w:sz w:val="22"/>
          <w:szCs w:val="22"/>
        </w:rPr>
        <w:t>key method of testing vehicle external aerodynamics is with the use of a wind tunnel</w:t>
      </w:r>
      <w:r w:rsidR="00822466">
        <w:rPr>
          <w:sz w:val="22"/>
          <w:szCs w:val="22"/>
        </w:rPr>
        <w:t xml:space="preserve">. </w:t>
      </w:r>
      <w:r w:rsidR="00814F77">
        <w:rPr>
          <w:sz w:val="22"/>
          <w:szCs w:val="22"/>
        </w:rPr>
        <w:t xml:space="preserve">The main strength of wind tunnel testing is </w:t>
      </w:r>
      <w:r w:rsidR="009E5744">
        <w:rPr>
          <w:sz w:val="22"/>
          <w:szCs w:val="22"/>
        </w:rPr>
        <w:t xml:space="preserve">the correlation between model results and actual on track performance. </w:t>
      </w:r>
      <w:r w:rsidR="00A01B63">
        <w:rPr>
          <w:sz w:val="22"/>
          <w:szCs w:val="22"/>
        </w:rPr>
        <w:t>According to the Aero Performance Engineering website</w:t>
      </w:r>
      <w:r w:rsidR="00D32C21">
        <w:rPr>
          <w:sz w:val="22"/>
          <w:szCs w:val="22"/>
        </w:rPr>
        <w:t xml:space="preserve"> </w:t>
      </w:r>
      <w:sdt>
        <w:sdtPr>
          <w:rPr>
            <w:sz w:val="22"/>
            <w:szCs w:val="22"/>
          </w:rPr>
          <w:id w:val="505639032"/>
          <w:citation/>
        </w:sdtPr>
        <w:sdtContent>
          <w:r w:rsidR="00E9653F">
            <w:rPr>
              <w:sz w:val="22"/>
              <w:szCs w:val="22"/>
            </w:rPr>
            <w:fldChar w:fldCharType="begin"/>
          </w:r>
          <w:r w:rsidR="00E9653F">
            <w:rPr>
              <w:sz w:val="22"/>
              <w:szCs w:val="22"/>
            </w:rPr>
            <w:instrText xml:space="preserve"> CITATION Aer \l 2057 </w:instrText>
          </w:r>
          <w:r w:rsidR="00E9653F">
            <w:rPr>
              <w:sz w:val="22"/>
              <w:szCs w:val="22"/>
            </w:rPr>
            <w:fldChar w:fldCharType="separate"/>
          </w:r>
          <w:r w:rsidR="00707E81" w:rsidRPr="00707E81">
            <w:rPr>
              <w:noProof/>
              <w:sz w:val="22"/>
              <w:szCs w:val="22"/>
            </w:rPr>
            <w:t>(Aero-Performance-Engineering, n.d.)</w:t>
          </w:r>
          <w:r w:rsidR="00E9653F">
            <w:rPr>
              <w:sz w:val="22"/>
              <w:szCs w:val="22"/>
            </w:rPr>
            <w:fldChar w:fldCharType="end"/>
          </w:r>
        </w:sdtContent>
      </w:sdt>
      <w:r w:rsidR="004A2861">
        <w:rPr>
          <w:sz w:val="22"/>
          <w:szCs w:val="22"/>
        </w:rPr>
        <w:t xml:space="preserve">, a high-level wind tunnel is capable of measuring changes to model force of the order of 0.1% of the total forces, making them </w:t>
      </w:r>
      <w:r w:rsidR="007A5F1A">
        <w:rPr>
          <w:sz w:val="22"/>
          <w:szCs w:val="22"/>
        </w:rPr>
        <w:t>extremely accurate. This accuracy however comes with a few drawbacks</w:t>
      </w:r>
      <w:r w:rsidR="002F1A4D">
        <w:rPr>
          <w:sz w:val="22"/>
          <w:szCs w:val="22"/>
        </w:rPr>
        <w:t xml:space="preserve">, most notably the price and space required </w:t>
      </w:r>
      <w:r w:rsidR="00C1141F">
        <w:rPr>
          <w:sz w:val="22"/>
          <w:szCs w:val="22"/>
        </w:rPr>
        <w:t xml:space="preserve">in order to operate one. </w:t>
      </w:r>
      <w:r w:rsidR="00EC0A58">
        <w:rPr>
          <w:sz w:val="22"/>
          <w:szCs w:val="22"/>
        </w:rPr>
        <w:t>Therefore,</w:t>
      </w:r>
      <w:r w:rsidR="00C1141F">
        <w:rPr>
          <w:sz w:val="22"/>
          <w:szCs w:val="22"/>
        </w:rPr>
        <w:t xml:space="preserve"> many race teams/manufacturers simply cannot afford them. </w:t>
      </w:r>
      <w:r w:rsidR="001B60D8">
        <w:rPr>
          <w:sz w:val="22"/>
          <w:szCs w:val="22"/>
        </w:rPr>
        <w:t xml:space="preserve">Horiba MIRA </w:t>
      </w:r>
      <w:r w:rsidR="00837F06">
        <w:rPr>
          <w:sz w:val="22"/>
          <w:szCs w:val="22"/>
        </w:rPr>
        <w:t>notably has two state of the art climatic wind tunnels that allow customers to test their products with a wide range of wind speeds while exposed to a wide variety of global environmental conditions</w:t>
      </w:r>
      <w:r w:rsidR="00EC0A58">
        <w:rPr>
          <w:sz w:val="22"/>
          <w:szCs w:val="22"/>
        </w:rPr>
        <w:t xml:space="preserve"> </w:t>
      </w:r>
      <w:sdt>
        <w:sdtPr>
          <w:rPr>
            <w:sz w:val="22"/>
            <w:szCs w:val="22"/>
          </w:rPr>
          <w:id w:val="-1042750482"/>
          <w:citation/>
        </w:sdtPr>
        <w:sdtContent>
          <w:r w:rsidR="00610FEC">
            <w:rPr>
              <w:sz w:val="22"/>
              <w:szCs w:val="22"/>
            </w:rPr>
            <w:fldChar w:fldCharType="begin"/>
          </w:r>
          <w:r w:rsidR="00610FEC">
            <w:rPr>
              <w:sz w:val="22"/>
              <w:szCs w:val="22"/>
            </w:rPr>
            <w:instrText xml:space="preserve"> CITATION Hor \l 2057 </w:instrText>
          </w:r>
          <w:r w:rsidR="00610FEC">
            <w:rPr>
              <w:sz w:val="22"/>
              <w:szCs w:val="22"/>
            </w:rPr>
            <w:fldChar w:fldCharType="separate"/>
          </w:r>
          <w:r w:rsidR="00707E81" w:rsidRPr="00707E81">
            <w:rPr>
              <w:noProof/>
              <w:sz w:val="22"/>
              <w:szCs w:val="22"/>
            </w:rPr>
            <w:t>(Horriba-MIRA, n.d.)</w:t>
          </w:r>
          <w:r w:rsidR="00610FEC">
            <w:rPr>
              <w:sz w:val="22"/>
              <w:szCs w:val="22"/>
            </w:rPr>
            <w:fldChar w:fldCharType="end"/>
          </w:r>
        </w:sdtContent>
      </w:sdt>
      <w:r w:rsidR="00610FEC">
        <w:rPr>
          <w:sz w:val="22"/>
          <w:szCs w:val="22"/>
        </w:rPr>
        <w:t>.</w:t>
      </w:r>
    </w:p>
    <w:p w14:paraId="0CA0728A" w14:textId="7D5A86F0" w:rsidR="000640DD" w:rsidRDefault="000640DD" w:rsidP="005E5C19">
      <w:pPr>
        <w:spacing w:line="360" w:lineRule="auto"/>
        <w:jc w:val="center"/>
        <w:rPr>
          <w:sz w:val="22"/>
          <w:szCs w:val="22"/>
        </w:rPr>
      </w:pPr>
    </w:p>
    <w:p w14:paraId="14A6A95F" w14:textId="77777777" w:rsidR="000640DD" w:rsidRDefault="000640DD" w:rsidP="00C57FE2">
      <w:pPr>
        <w:spacing w:line="360" w:lineRule="auto"/>
        <w:rPr>
          <w:sz w:val="22"/>
          <w:szCs w:val="22"/>
        </w:rPr>
      </w:pPr>
    </w:p>
    <w:p w14:paraId="5D4363D1" w14:textId="1DD4DB1A" w:rsidR="00B40B86" w:rsidRDefault="00DA2C7F" w:rsidP="00E225BA">
      <w:pPr>
        <w:pStyle w:val="Heading2"/>
        <w:numPr>
          <w:ilvl w:val="1"/>
          <w:numId w:val="4"/>
        </w:numPr>
      </w:pPr>
      <w:bookmarkStart w:id="104" w:name="_Toc122283824"/>
      <w:r>
        <w:lastRenderedPageBreak/>
        <w:t>Vehicle Modelling</w:t>
      </w:r>
      <w:bookmarkEnd w:id="104"/>
    </w:p>
    <w:p w14:paraId="0CC2D817" w14:textId="77777777" w:rsidR="008422D6" w:rsidRDefault="008422D6" w:rsidP="008422D6"/>
    <w:p w14:paraId="5DEFEF8C" w14:textId="15E1DE77" w:rsidR="008422D6" w:rsidRDefault="008422D6" w:rsidP="008422D6">
      <w:pPr>
        <w:pStyle w:val="Heading3"/>
        <w:numPr>
          <w:ilvl w:val="2"/>
          <w:numId w:val="4"/>
        </w:numPr>
      </w:pPr>
      <w:bookmarkStart w:id="105" w:name="_Toc122283825"/>
      <w:r>
        <w:t>Reference Geometries</w:t>
      </w:r>
      <w:bookmarkEnd w:id="105"/>
    </w:p>
    <w:p w14:paraId="5E9AFFCF" w14:textId="59A5261F" w:rsidR="00115FC0" w:rsidRDefault="00115FC0" w:rsidP="00115FC0"/>
    <w:p w14:paraId="45A25AE5" w14:textId="243E23CC" w:rsidR="00C5551B" w:rsidRDefault="00C5551B" w:rsidP="009372FA">
      <w:pPr>
        <w:spacing w:line="360" w:lineRule="auto"/>
        <w:rPr>
          <w:sz w:val="22"/>
          <w:szCs w:val="22"/>
        </w:rPr>
      </w:pPr>
      <w:r>
        <w:rPr>
          <w:sz w:val="22"/>
          <w:szCs w:val="22"/>
        </w:rPr>
        <w:t xml:space="preserve">Within the </w:t>
      </w:r>
      <w:r w:rsidR="00BD276C">
        <w:rPr>
          <w:sz w:val="22"/>
          <w:szCs w:val="22"/>
        </w:rPr>
        <w:t>motorsport/automotive industry there are several frequently used</w:t>
      </w:r>
      <w:r w:rsidR="00831CCC">
        <w:rPr>
          <w:sz w:val="22"/>
          <w:szCs w:val="22"/>
        </w:rPr>
        <w:t xml:space="preserve"> ‘reference vehicles’. A reference vehicle/geometry refers to a vehicle model which is readily available for use within the industry </w:t>
      </w:r>
      <w:r w:rsidR="00111FA5">
        <w:rPr>
          <w:sz w:val="22"/>
          <w:szCs w:val="22"/>
        </w:rPr>
        <w:t xml:space="preserve">for any investigations necessary. These models are very useful when it comes to </w:t>
      </w:r>
      <w:r w:rsidR="001D70D6">
        <w:rPr>
          <w:sz w:val="22"/>
          <w:szCs w:val="22"/>
        </w:rPr>
        <w:t>any aerodynamic investigations using CFD due to their relative simplicity</w:t>
      </w:r>
      <w:r w:rsidR="00FF0894">
        <w:rPr>
          <w:sz w:val="22"/>
          <w:szCs w:val="22"/>
        </w:rPr>
        <w:t xml:space="preserve">, and the sheer amount of previous work done surrounding them. </w:t>
      </w:r>
    </w:p>
    <w:p w14:paraId="1D8720E2" w14:textId="72778CFB" w:rsidR="009372FA" w:rsidRDefault="009372FA" w:rsidP="009372FA">
      <w:pPr>
        <w:spacing w:line="360" w:lineRule="auto"/>
        <w:rPr>
          <w:sz w:val="22"/>
          <w:szCs w:val="22"/>
        </w:rPr>
      </w:pPr>
      <w:r>
        <w:rPr>
          <w:sz w:val="22"/>
          <w:szCs w:val="22"/>
        </w:rPr>
        <w:t xml:space="preserve">One </w:t>
      </w:r>
      <w:r w:rsidR="00231BA9">
        <w:rPr>
          <w:sz w:val="22"/>
          <w:szCs w:val="22"/>
        </w:rPr>
        <w:t>of the best known, and most simple reference geometries is the Ahmed reference body</w:t>
      </w:r>
      <w:r w:rsidR="00671E71">
        <w:rPr>
          <w:sz w:val="22"/>
          <w:szCs w:val="22"/>
        </w:rPr>
        <w:t xml:space="preserve"> created by S.R. Ahmed in 1984 </w:t>
      </w:r>
      <w:r w:rsidR="00365983">
        <w:rPr>
          <w:sz w:val="22"/>
          <w:szCs w:val="22"/>
        </w:rPr>
        <w:t xml:space="preserve">during his research on </w:t>
      </w:r>
      <w:r w:rsidR="00B95783">
        <w:rPr>
          <w:sz w:val="22"/>
          <w:szCs w:val="22"/>
        </w:rPr>
        <w:t xml:space="preserve">‘Some Salient Features of the Time-Averaged Ground Vehicle Wakes’ </w:t>
      </w:r>
      <w:sdt>
        <w:sdtPr>
          <w:rPr>
            <w:sz w:val="22"/>
            <w:szCs w:val="22"/>
          </w:rPr>
          <w:id w:val="1882434323"/>
          <w:citation/>
        </w:sdtPr>
        <w:sdtContent>
          <w:r w:rsidR="00B95783">
            <w:rPr>
              <w:sz w:val="22"/>
              <w:szCs w:val="22"/>
            </w:rPr>
            <w:fldChar w:fldCharType="begin"/>
          </w:r>
          <w:r w:rsidR="00B95783">
            <w:rPr>
              <w:sz w:val="22"/>
              <w:szCs w:val="22"/>
            </w:rPr>
            <w:instrText xml:space="preserve"> CITATION Ahm84 \l 2057 </w:instrText>
          </w:r>
          <w:r w:rsidR="00B95783">
            <w:rPr>
              <w:sz w:val="22"/>
              <w:szCs w:val="22"/>
            </w:rPr>
            <w:fldChar w:fldCharType="separate"/>
          </w:r>
          <w:r w:rsidR="00707E81" w:rsidRPr="00707E81">
            <w:rPr>
              <w:noProof/>
              <w:sz w:val="22"/>
              <w:szCs w:val="22"/>
            </w:rPr>
            <w:t>(Ahmed, 1984)</w:t>
          </w:r>
          <w:r w:rsidR="00B95783">
            <w:rPr>
              <w:sz w:val="22"/>
              <w:szCs w:val="22"/>
            </w:rPr>
            <w:fldChar w:fldCharType="end"/>
          </w:r>
        </w:sdtContent>
      </w:sdt>
      <w:r w:rsidR="00B95783">
        <w:rPr>
          <w:sz w:val="22"/>
          <w:szCs w:val="22"/>
        </w:rPr>
        <w:t xml:space="preserve">. </w:t>
      </w:r>
      <w:r w:rsidR="000F35F1">
        <w:rPr>
          <w:sz w:val="22"/>
          <w:szCs w:val="22"/>
        </w:rPr>
        <w:t>Since its introduction it has become widely used for aerodynamic simulation</w:t>
      </w:r>
      <w:r w:rsidR="0018338F">
        <w:rPr>
          <w:sz w:val="22"/>
          <w:szCs w:val="22"/>
        </w:rPr>
        <w:t xml:space="preserve">. </w:t>
      </w:r>
      <w:r w:rsidR="00927124">
        <w:rPr>
          <w:sz w:val="22"/>
          <w:szCs w:val="22"/>
        </w:rPr>
        <w:t>“</w:t>
      </w:r>
      <w:r w:rsidR="00927124" w:rsidRPr="00927124">
        <w:rPr>
          <w:sz w:val="22"/>
          <w:szCs w:val="22"/>
        </w:rPr>
        <w:t>The simple geometrical shape has a length of 1.044 meters, height of 0.288 meters, and a width of 0.389 meters</w:t>
      </w:r>
      <w:r w:rsidR="00927124">
        <w:rPr>
          <w:sz w:val="22"/>
          <w:szCs w:val="22"/>
        </w:rPr>
        <w:t xml:space="preserve">” </w:t>
      </w:r>
      <w:sdt>
        <w:sdtPr>
          <w:rPr>
            <w:sz w:val="22"/>
            <w:szCs w:val="22"/>
          </w:rPr>
          <w:id w:val="-919245417"/>
          <w:citation/>
        </w:sdtPr>
        <w:sdtContent>
          <w:r w:rsidR="00F70642">
            <w:rPr>
              <w:sz w:val="22"/>
              <w:szCs w:val="22"/>
            </w:rPr>
            <w:fldChar w:fldCharType="begin"/>
          </w:r>
          <w:r w:rsidR="00F70642">
            <w:rPr>
              <w:sz w:val="22"/>
              <w:szCs w:val="22"/>
            </w:rPr>
            <w:instrText xml:space="preserve"> CITATION Bri15 \l 2057 </w:instrText>
          </w:r>
          <w:r w:rsidR="00F70642">
            <w:rPr>
              <w:sz w:val="22"/>
              <w:szCs w:val="22"/>
            </w:rPr>
            <w:fldChar w:fldCharType="separate"/>
          </w:r>
          <w:r w:rsidR="00707E81" w:rsidRPr="00707E81">
            <w:rPr>
              <w:noProof/>
              <w:sz w:val="22"/>
              <w:szCs w:val="22"/>
            </w:rPr>
            <w:t>(Christopher, 2015)</w:t>
          </w:r>
          <w:r w:rsidR="00F70642">
            <w:rPr>
              <w:sz w:val="22"/>
              <w:szCs w:val="22"/>
            </w:rPr>
            <w:fldChar w:fldCharType="end"/>
          </w:r>
        </w:sdtContent>
      </w:sdt>
      <w:r w:rsidR="00F70642">
        <w:rPr>
          <w:sz w:val="22"/>
          <w:szCs w:val="22"/>
        </w:rPr>
        <w:t xml:space="preserve">. It also has </w:t>
      </w:r>
      <w:r w:rsidR="009952AB">
        <w:rPr>
          <w:sz w:val="22"/>
          <w:szCs w:val="22"/>
        </w:rPr>
        <w:t xml:space="preserve">two small cylindrical legs attached to the base of the model, and a rear slanted face that falls off at 40 degrees. </w:t>
      </w:r>
    </w:p>
    <w:p w14:paraId="032D5498" w14:textId="77777777" w:rsidR="00531FF0" w:rsidRDefault="00980726" w:rsidP="00531FF0">
      <w:pPr>
        <w:keepNext/>
        <w:spacing w:line="360" w:lineRule="auto"/>
        <w:jc w:val="center"/>
      </w:pPr>
      <w:r>
        <w:rPr>
          <w:noProof/>
          <w:sz w:val="22"/>
          <w:szCs w:val="22"/>
        </w:rPr>
        <w:drawing>
          <wp:inline distT="0" distB="0" distL="0" distR="0" wp14:anchorId="3E955F97" wp14:editId="5AD0D162">
            <wp:extent cx="1823085" cy="1737360"/>
            <wp:effectExtent l="76200" t="76200" r="139065" b="12954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1823085" cy="173736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41A8263" w14:textId="01A9DEC0" w:rsidR="00804189" w:rsidRDefault="00531FF0" w:rsidP="00531FF0">
      <w:pPr>
        <w:pStyle w:val="Caption"/>
        <w:jc w:val="center"/>
      </w:pPr>
      <w:bookmarkStart w:id="106" w:name="_Toc122117466"/>
      <w:bookmarkStart w:id="107" w:name="_Toc122170005"/>
      <w:bookmarkStart w:id="108" w:name="_Toc122189057"/>
      <w:bookmarkStart w:id="109" w:name="_Toc122200563"/>
      <w:bookmarkStart w:id="110" w:name="_Toc122206587"/>
      <w:bookmarkStart w:id="111" w:name="_Toc122221158"/>
      <w:bookmarkStart w:id="112" w:name="_Toc122251975"/>
      <w:r>
        <w:t xml:space="preserve">Figure </w:t>
      </w:r>
      <w:r>
        <w:fldChar w:fldCharType="begin"/>
      </w:r>
      <w:r>
        <w:instrText xml:space="preserve"> SEQ Figure \* ARABIC </w:instrText>
      </w:r>
      <w:r>
        <w:fldChar w:fldCharType="separate"/>
      </w:r>
      <w:r w:rsidR="00780E35">
        <w:rPr>
          <w:noProof/>
        </w:rPr>
        <w:t>12</w:t>
      </w:r>
      <w:r>
        <w:fldChar w:fldCharType="end"/>
      </w:r>
      <w:r>
        <w:t xml:space="preserve"> - Ahmed Body</w:t>
      </w:r>
      <w:bookmarkEnd w:id="106"/>
      <w:bookmarkEnd w:id="107"/>
      <w:bookmarkEnd w:id="108"/>
      <w:bookmarkEnd w:id="109"/>
      <w:bookmarkEnd w:id="110"/>
      <w:bookmarkEnd w:id="111"/>
      <w:bookmarkEnd w:id="112"/>
    </w:p>
    <w:p w14:paraId="607AEA76" w14:textId="77777777" w:rsidR="00531FF0" w:rsidRDefault="00531FF0" w:rsidP="00531FF0"/>
    <w:p w14:paraId="74545DD0" w14:textId="77777777" w:rsidR="00AE7E53" w:rsidRDefault="00AE7E53" w:rsidP="00AE7E53">
      <w:pPr>
        <w:keepNext/>
        <w:jc w:val="center"/>
      </w:pPr>
      <w:r>
        <w:rPr>
          <w:noProof/>
        </w:rPr>
        <w:drawing>
          <wp:inline distT="0" distB="0" distL="0" distR="0" wp14:anchorId="6349AF44" wp14:editId="7259311F">
            <wp:extent cx="3395980" cy="1487805"/>
            <wp:effectExtent l="76200" t="76200" r="128270" b="13144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3395980" cy="148780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5F1CE0E" w14:textId="16DFF22D" w:rsidR="00531FF0" w:rsidRPr="00531FF0" w:rsidRDefault="00AE7E53" w:rsidP="00AE7E53">
      <w:pPr>
        <w:pStyle w:val="Caption"/>
        <w:jc w:val="center"/>
      </w:pPr>
      <w:bookmarkStart w:id="113" w:name="_Toc122117467"/>
      <w:bookmarkStart w:id="114" w:name="_Toc122170006"/>
      <w:bookmarkStart w:id="115" w:name="_Toc122189058"/>
      <w:bookmarkStart w:id="116" w:name="_Toc122200564"/>
      <w:bookmarkStart w:id="117" w:name="_Toc122206588"/>
      <w:bookmarkStart w:id="118" w:name="_Toc122221159"/>
      <w:bookmarkStart w:id="119" w:name="_Toc122251976"/>
      <w:r>
        <w:t xml:space="preserve">Figure </w:t>
      </w:r>
      <w:r>
        <w:fldChar w:fldCharType="begin"/>
      </w:r>
      <w:r>
        <w:instrText xml:space="preserve"> SEQ Figure \* ARABIC </w:instrText>
      </w:r>
      <w:r>
        <w:fldChar w:fldCharType="separate"/>
      </w:r>
      <w:r w:rsidR="00780E35">
        <w:rPr>
          <w:noProof/>
        </w:rPr>
        <w:t>13</w:t>
      </w:r>
      <w:r>
        <w:fldChar w:fldCharType="end"/>
      </w:r>
      <w:r>
        <w:t xml:space="preserve"> - Ahmed Body Dimensions</w:t>
      </w:r>
      <w:r w:rsidR="004C1C42">
        <w:t xml:space="preserve"> </w:t>
      </w:r>
      <w:sdt>
        <w:sdtPr>
          <w:id w:val="1039405672"/>
          <w:citation/>
        </w:sdtPr>
        <w:sdtContent>
          <w:r w:rsidR="00EF06FF">
            <w:fldChar w:fldCharType="begin"/>
          </w:r>
          <w:r w:rsidR="00EF06FF">
            <w:instrText xml:space="preserve"> CITATION CFD14 \l 2057 </w:instrText>
          </w:r>
          <w:r w:rsidR="00EF06FF">
            <w:fldChar w:fldCharType="separate"/>
          </w:r>
          <w:r w:rsidR="00707E81">
            <w:rPr>
              <w:noProof/>
            </w:rPr>
            <w:t>(Online, 2014)</w:t>
          </w:r>
          <w:r w:rsidR="00EF06FF">
            <w:fldChar w:fldCharType="end"/>
          </w:r>
        </w:sdtContent>
      </w:sdt>
      <w:bookmarkEnd w:id="113"/>
      <w:bookmarkEnd w:id="114"/>
      <w:bookmarkEnd w:id="115"/>
      <w:bookmarkEnd w:id="116"/>
      <w:bookmarkEnd w:id="117"/>
      <w:bookmarkEnd w:id="118"/>
      <w:bookmarkEnd w:id="119"/>
    </w:p>
    <w:p w14:paraId="16567554" w14:textId="77777777" w:rsidR="009372FA" w:rsidRDefault="009372FA" w:rsidP="00115FC0">
      <w:pPr>
        <w:rPr>
          <w:sz w:val="22"/>
          <w:szCs w:val="22"/>
        </w:rPr>
      </w:pPr>
    </w:p>
    <w:p w14:paraId="0AD40D7E" w14:textId="25390B68" w:rsidR="003A03D3" w:rsidRDefault="003A03D3" w:rsidP="000845CB">
      <w:pPr>
        <w:spacing w:line="360" w:lineRule="auto"/>
        <w:rPr>
          <w:sz w:val="22"/>
          <w:szCs w:val="22"/>
        </w:rPr>
      </w:pPr>
      <w:r>
        <w:rPr>
          <w:sz w:val="22"/>
          <w:szCs w:val="22"/>
        </w:rPr>
        <w:lastRenderedPageBreak/>
        <w:t>A slightly more advanced vehicle geometry</w:t>
      </w:r>
      <w:r w:rsidR="00226323">
        <w:rPr>
          <w:sz w:val="22"/>
          <w:szCs w:val="22"/>
        </w:rPr>
        <w:t xml:space="preserve">, that is also widely used within the industry, is the MIRA reference vehicle models. </w:t>
      </w:r>
      <w:r w:rsidR="00BA0A05">
        <w:rPr>
          <w:sz w:val="22"/>
          <w:szCs w:val="22"/>
        </w:rPr>
        <w:t xml:space="preserve">The MIRA reference vehicles are a </w:t>
      </w:r>
      <w:r w:rsidR="008E4A4C">
        <w:rPr>
          <w:sz w:val="22"/>
          <w:szCs w:val="22"/>
        </w:rPr>
        <w:t xml:space="preserve">group of rather simple geometries which came into fruition through work done in the early 1980s using a series of wind tunnel experiments. </w:t>
      </w:r>
      <w:r w:rsidR="00BB21D9">
        <w:rPr>
          <w:sz w:val="22"/>
          <w:szCs w:val="22"/>
        </w:rPr>
        <w:t xml:space="preserve">These models are incredibly useful due to their </w:t>
      </w:r>
      <w:r w:rsidR="00F5726E">
        <w:rPr>
          <w:sz w:val="22"/>
          <w:szCs w:val="22"/>
        </w:rPr>
        <w:t xml:space="preserve">simplicity, as they are easy to replicate </w:t>
      </w:r>
      <w:r w:rsidR="00BD1C0F">
        <w:rPr>
          <w:sz w:val="22"/>
          <w:szCs w:val="22"/>
        </w:rPr>
        <w:t>either physically or electronically as CAD models for use within CFD</w:t>
      </w:r>
      <w:r w:rsidR="00711AF8">
        <w:rPr>
          <w:sz w:val="22"/>
          <w:szCs w:val="22"/>
        </w:rPr>
        <w:t xml:space="preserve"> </w:t>
      </w:r>
      <w:sdt>
        <w:sdtPr>
          <w:rPr>
            <w:sz w:val="22"/>
            <w:szCs w:val="22"/>
          </w:rPr>
          <w:id w:val="-47999605"/>
          <w:citation/>
        </w:sdtPr>
        <w:sdtContent>
          <w:r w:rsidR="000845CB">
            <w:rPr>
              <w:sz w:val="22"/>
              <w:szCs w:val="22"/>
            </w:rPr>
            <w:fldChar w:fldCharType="begin"/>
          </w:r>
          <w:r w:rsidR="000845CB">
            <w:rPr>
              <w:sz w:val="22"/>
              <w:szCs w:val="22"/>
            </w:rPr>
            <w:instrText xml:space="preserve"> CITATION Ren15 \l 2057 </w:instrText>
          </w:r>
          <w:r w:rsidR="000845CB">
            <w:rPr>
              <w:sz w:val="22"/>
              <w:szCs w:val="22"/>
            </w:rPr>
            <w:fldChar w:fldCharType="separate"/>
          </w:r>
          <w:r w:rsidR="00707E81" w:rsidRPr="00707E81">
            <w:rPr>
              <w:noProof/>
              <w:sz w:val="22"/>
              <w:szCs w:val="22"/>
            </w:rPr>
            <w:t>(Soares, 2015)</w:t>
          </w:r>
          <w:r w:rsidR="000845CB">
            <w:rPr>
              <w:sz w:val="22"/>
              <w:szCs w:val="22"/>
            </w:rPr>
            <w:fldChar w:fldCharType="end"/>
          </w:r>
        </w:sdtContent>
      </w:sdt>
      <w:r w:rsidR="000845CB">
        <w:rPr>
          <w:sz w:val="22"/>
          <w:szCs w:val="22"/>
        </w:rPr>
        <w:t xml:space="preserve">. </w:t>
      </w:r>
      <w:r w:rsidR="008B03D8">
        <w:rPr>
          <w:sz w:val="22"/>
          <w:szCs w:val="22"/>
        </w:rPr>
        <w:t>The ability to be able to quickly repeat CFD investigations</w:t>
      </w:r>
      <w:r w:rsidR="00190B97">
        <w:rPr>
          <w:sz w:val="22"/>
          <w:szCs w:val="22"/>
        </w:rPr>
        <w:t>, due to this simplicity,</w:t>
      </w:r>
      <w:r w:rsidR="008B03D8">
        <w:rPr>
          <w:sz w:val="22"/>
          <w:szCs w:val="22"/>
        </w:rPr>
        <w:t xml:space="preserve"> </w:t>
      </w:r>
      <w:r w:rsidR="002620D2">
        <w:rPr>
          <w:sz w:val="22"/>
          <w:szCs w:val="22"/>
        </w:rPr>
        <w:t>and gain a good understanding of what is occurring within simulations are a</w:t>
      </w:r>
      <w:r w:rsidR="007906B0">
        <w:rPr>
          <w:sz w:val="22"/>
          <w:szCs w:val="22"/>
        </w:rPr>
        <w:t xml:space="preserve"> significant plus point </w:t>
      </w:r>
      <w:r w:rsidR="002620D2">
        <w:rPr>
          <w:sz w:val="22"/>
          <w:szCs w:val="22"/>
        </w:rPr>
        <w:t>for the MIRA reference</w:t>
      </w:r>
      <w:r w:rsidR="00190B97">
        <w:rPr>
          <w:sz w:val="22"/>
          <w:szCs w:val="22"/>
        </w:rPr>
        <w:t xml:space="preserve"> vehicle</w:t>
      </w:r>
      <w:r w:rsidR="007906B0">
        <w:rPr>
          <w:sz w:val="22"/>
          <w:szCs w:val="22"/>
        </w:rPr>
        <w:t xml:space="preserve"> as it is an area within aerodynamics that can be time consuming with more complex geometries. </w:t>
      </w:r>
    </w:p>
    <w:p w14:paraId="446BFC2E" w14:textId="77777777" w:rsidR="003205BE" w:rsidRDefault="003205BE" w:rsidP="003205BE">
      <w:pPr>
        <w:keepNext/>
        <w:spacing w:line="360" w:lineRule="auto"/>
        <w:jc w:val="center"/>
      </w:pPr>
      <w:r>
        <w:rPr>
          <w:noProof/>
          <w:sz w:val="22"/>
          <w:szCs w:val="22"/>
        </w:rPr>
        <w:drawing>
          <wp:inline distT="0" distB="0" distL="0" distR="0" wp14:anchorId="4D75511F" wp14:editId="582C7D2B">
            <wp:extent cx="2048510" cy="1969135"/>
            <wp:effectExtent l="76200" t="76200" r="142240" b="12636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2048510" cy="196913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563ED41" w14:textId="29621DEC" w:rsidR="00063B22" w:rsidRDefault="003205BE" w:rsidP="003205BE">
      <w:pPr>
        <w:pStyle w:val="Caption"/>
        <w:jc w:val="center"/>
      </w:pPr>
      <w:bookmarkStart w:id="120" w:name="_Toc122117468"/>
      <w:bookmarkStart w:id="121" w:name="_Toc122170007"/>
      <w:bookmarkStart w:id="122" w:name="_Toc122189059"/>
      <w:bookmarkStart w:id="123" w:name="_Toc122200565"/>
      <w:bookmarkStart w:id="124" w:name="_Toc122206589"/>
      <w:bookmarkStart w:id="125" w:name="_Toc122221160"/>
      <w:bookmarkStart w:id="126" w:name="_Toc122251977"/>
      <w:r>
        <w:t xml:space="preserve">Figure </w:t>
      </w:r>
      <w:r>
        <w:fldChar w:fldCharType="begin"/>
      </w:r>
      <w:r>
        <w:instrText xml:space="preserve"> SEQ Figure \* ARABIC </w:instrText>
      </w:r>
      <w:r>
        <w:fldChar w:fldCharType="separate"/>
      </w:r>
      <w:r w:rsidR="00780E35">
        <w:rPr>
          <w:noProof/>
        </w:rPr>
        <w:t>14</w:t>
      </w:r>
      <w:r>
        <w:fldChar w:fldCharType="end"/>
      </w:r>
      <w:r>
        <w:t xml:space="preserve"> - MIRA Reference Vehicle Geometry</w:t>
      </w:r>
      <w:r w:rsidR="003E3EE5">
        <w:t xml:space="preserve"> </w:t>
      </w:r>
      <w:sdt>
        <w:sdtPr>
          <w:id w:val="-196926002"/>
          <w:citation/>
        </w:sdtPr>
        <w:sdtContent>
          <w:r w:rsidR="003E3EE5">
            <w:fldChar w:fldCharType="begin"/>
          </w:r>
          <w:r w:rsidR="003E3EE5">
            <w:instrText xml:space="preserve"> CITATION Ren15 \l 2057 </w:instrText>
          </w:r>
          <w:r w:rsidR="003E3EE5">
            <w:fldChar w:fldCharType="separate"/>
          </w:r>
          <w:r w:rsidR="00707E81">
            <w:rPr>
              <w:noProof/>
            </w:rPr>
            <w:t>(Soares, 2015)</w:t>
          </w:r>
          <w:r w:rsidR="003E3EE5">
            <w:fldChar w:fldCharType="end"/>
          </w:r>
        </w:sdtContent>
      </w:sdt>
      <w:bookmarkEnd w:id="120"/>
      <w:bookmarkEnd w:id="121"/>
      <w:bookmarkEnd w:id="122"/>
      <w:bookmarkEnd w:id="123"/>
      <w:bookmarkEnd w:id="124"/>
      <w:bookmarkEnd w:id="125"/>
      <w:bookmarkEnd w:id="126"/>
    </w:p>
    <w:p w14:paraId="49700793" w14:textId="77777777" w:rsidR="006A6E8F" w:rsidRPr="006A6E8F" w:rsidRDefault="006A6E8F" w:rsidP="006A6E8F"/>
    <w:p w14:paraId="4A526C73" w14:textId="77777777" w:rsidR="006A6E8F" w:rsidRDefault="00EB67C9" w:rsidP="006A6E8F">
      <w:pPr>
        <w:keepNext/>
        <w:jc w:val="center"/>
      </w:pPr>
      <w:r>
        <w:rPr>
          <w:noProof/>
        </w:rPr>
        <w:drawing>
          <wp:inline distT="0" distB="0" distL="0" distR="0" wp14:anchorId="68C427D1" wp14:editId="534AA91C">
            <wp:extent cx="4134710" cy="1600200"/>
            <wp:effectExtent l="76200" t="76200" r="132715" b="13335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4137853" cy="160141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082F6BD" w14:textId="35677588" w:rsidR="003205BE" w:rsidRDefault="006A6E8F" w:rsidP="006A6E8F">
      <w:pPr>
        <w:pStyle w:val="Caption"/>
        <w:jc w:val="center"/>
      </w:pPr>
      <w:bookmarkStart w:id="127" w:name="_Toc122117469"/>
      <w:bookmarkStart w:id="128" w:name="_Toc122170008"/>
      <w:bookmarkStart w:id="129" w:name="_Toc122189060"/>
      <w:bookmarkStart w:id="130" w:name="_Toc122200566"/>
      <w:bookmarkStart w:id="131" w:name="_Toc122206590"/>
      <w:bookmarkStart w:id="132" w:name="_Toc122221161"/>
      <w:bookmarkStart w:id="133" w:name="_Toc122251978"/>
      <w:r>
        <w:t xml:space="preserve">Figure </w:t>
      </w:r>
      <w:r>
        <w:fldChar w:fldCharType="begin"/>
      </w:r>
      <w:r>
        <w:instrText xml:space="preserve"> SEQ Figure \* ARABIC </w:instrText>
      </w:r>
      <w:r>
        <w:fldChar w:fldCharType="separate"/>
      </w:r>
      <w:r w:rsidR="00780E35">
        <w:rPr>
          <w:noProof/>
        </w:rPr>
        <w:t>15</w:t>
      </w:r>
      <w:r>
        <w:fldChar w:fldCharType="end"/>
      </w:r>
      <w:r>
        <w:t xml:space="preserve"> - MIRA Reference Vehicle Different Models</w:t>
      </w:r>
      <w:r w:rsidR="003C1064">
        <w:t xml:space="preserve"> </w:t>
      </w:r>
      <w:sdt>
        <w:sdtPr>
          <w:id w:val="1658729970"/>
          <w:citation/>
        </w:sdtPr>
        <w:sdtContent>
          <w:r w:rsidR="003C1064">
            <w:fldChar w:fldCharType="begin"/>
          </w:r>
          <w:r w:rsidR="003C1064">
            <w:instrText xml:space="preserve"> CITATION Ren15 \l 2057 </w:instrText>
          </w:r>
          <w:r w:rsidR="003C1064">
            <w:fldChar w:fldCharType="separate"/>
          </w:r>
          <w:r w:rsidR="00707E81">
            <w:rPr>
              <w:noProof/>
            </w:rPr>
            <w:t>(Soares, 2015)</w:t>
          </w:r>
          <w:r w:rsidR="003C1064">
            <w:fldChar w:fldCharType="end"/>
          </w:r>
        </w:sdtContent>
      </w:sdt>
      <w:bookmarkEnd w:id="127"/>
      <w:bookmarkEnd w:id="128"/>
      <w:bookmarkEnd w:id="129"/>
      <w:bookmarkEnd w:id="130"/>
      <w:bookmarkEnd w:id="131"/>
      <w:bookmarkEnd w:id="132"/>
      <w:bookmarkEnd w:id="133"/>
    </w:p>
    <w:p w14:paraId="43BBDCD3" w14:textId="77777777" w:rsidR="006A6E8F" w:rsidRDefault="006A6E8F" w:rsidP="006A6E8F"/>
    <w:p w14:paraId="19A3D4B2" w14:textId="77777777" w:rsidR="006A6E8F" w:rsidRDefault="006A6E8F" w:rsidP="006A6E8F"/>
    <w:p w14:paraId="14240F77" w14:textId="77777777" w:rsidR="006A6E8F" w:rsidRDefault="006A6E8F" w:rsidP="006A6E8F"/>
    <w:p w14:paraId="1FAC6B17" w14:textId="77777777" w:rsidR="006A6E8F" w:rsidRDefault="006A6E8F" w:rsidP="006A6E8F"/>
    <w:p w14:paraId="556B3F97" w14:textId="77777777" w:rsidR="006A6E8F" w:rsidRPr="006A6E8F" w:rsidRDefault="006A6E8F" w:rsidP="006A6E8F"/>
    <w:p w14:paraId="284FE82E" w14:textId="77777777" w:rsidR="003205BE" w:rsidRPr="003205BE" w:rsidRDefault="003205BE" w:rsidP="003205BE"/>
    <w:p w14:paraId="68516D13" w14:textId="3C92868A" w:rsidR="003A03D3" w:rsidRDefault="00063B22" w:rsidP="002A5AA4">
      <w:pPr>
        <w:spacing w:line="360" w:lineRule="auto"/>
        <w:rPr>
          <w:sz w:val="22"/>
          <w:szCs w:val="22"/>
        </w:rPr>
      </w:pPr>
      <w:r>
        <w:rPr>
          <w:sz w:val="22"/>
          <w:szCs w:val="22"/>
        </w:rPr>
        <w:lastRenderedPageBreak/>
        <w:t>Some slightly more advanced and still frequently used vehicle geometries</w:t>
      </w:r>
      <w:r w:rsidR="00165BFE">
        <w:rPr>
          <w:sz w:val="22"/>
          <w:szCs w:val="22"/>
        </w:rPr>
        <w:t xml:space="preserve"> are the DrivAer vehicle models, which will be utilised for CFD validation within this investigation. </w:t>
      </w:r>
      <w:r w:rsidR="00D541AC">
        <w:rPr>
          <w:sz w:val="22"/>
          <w:szCs w:val="22"/>
        </w:rPr>
        <w:t>The Dr</w:t>
      </w:r>
      <w:r w:rsidR="00DA67BF">
        <w:rPr>
          <w:sz w:val="22"/>
          <w:szCs w:val="22"/>
        </w:rPr>
        <w:t xml:space="preserve">ivAer model as described by </w:t>
      </w:r>
      <w:sdt>
        <w:sdtPr>
          <w:rPr>
            <w:sz w:val="22"/>
            <w:szCs w:val="22"/>
          </w:rPr>
          <w:id w:val="1565681777"/>
          <w:citation/>
        </w:sdtPr>
        <w:sdtContent>
          <w:r w:rsidR="00DA67BF">
            <w:rPr>
              <w:sz w:val="22"/>
              <w:szCs w:val="22"/>
            </w:rPr>
            <w:fldChar w:fldCharType="begin"/>
          </w:r>
          <w:r w:rsidR="00DA67BF">
            <w:rPr>
              <w:sz w:val="22"/>
              <w:szCs w:val="22"/>
            </w:rPr>
            <w:instrText xml:space="preserve"> CITATION Ste13 \l 2057 </w:instrText>
          </w:r>
          <w:r w:rsidR="00DA67BF">
            <w:rPr>
              <w:sz w:val="22"/>
              <w:szCs w:val="22"/>
            </w:rPr>
            <w:fldChar w:fldCharType="separate"/>
          </w:r>
          <w:r w:rsidR="00707E81" w:rsidRPr="00707E81">
            <w:rPr>
              <w:noProof/>
              <w:sz w:val="22"/>
              <w:szCs w:val="22"/>
            </w:rPr>
            <w:t>(Mack, 2013)</w:t>
          </w:r>
          <w:r w:rsidR="00DA67BF">
            <w:rPr>
              <w:sz w:val="22"/>
              <w:szCs w:val="22"/>
            </w:rPr>
            <w:fldChar w:fldCharType="end"/>
          </w:r>
        </w:sdtContent>
      </w:sdt>
      <w:r w:rsidR="00A603C0">
        <w:rPr>
          <w:sz w:val="22"/>
          <w:szCs w:val="22"/>
        </w:rPr>
        <w:t xml:space="preserve"> consists of “</w:t>
      </w:r>
      <w:r w:rsidR="00A51F74" w:rsidRPr="00A51F74">
        <w:rPr>
          <w:sz w:val="22"/>
          <w:szCs w:val="22"/>
        </w:rPr>
        <w:t>several exchangeable parts, such as three exchangeable rear ends, three different underbody configurations, and different wheel rim geometries</w:t>
      </w:r>
      <w:r w:rsidR="00A51F74">
        <w:rPr>
          <w:sz w:val="22"/>
          <w:szCs w:val="22"/>
        </w:rPr>
        <w:t>”. Th</w:t>
      </w:r>
      <w:r w:rsidR="0061285C">
        <w:rPr>
          <w:sz w:val="22"/>
          <w:szCs w:val="22"/>
        </w:rPr>
        <w:t xml:space="preserve">is reference geometry, </w:t>
      </w:r>
      <w:r w:rsidR="00FC5E87">
        <w:rPr>
          <w:sz w:val="22"/>
          <w:szCs w:val="22"/>
        </w:rPr>
        <w:t>similarly,</w:t>
      </w:r>
      <w:r w:rsidR="0061285C">
        <w:rPr>
          <w:sz w:val="22"/>
          <w:szCs w:val="22"/>
        </w:rPr>
        <w:t xml:space="preserve"> to the previously mentioned geometries, is heavily used within the field of vehicle aerodynamics. </w:t>
      </w:r>
      <w:r w:rsidR="00FC5E87">
        <w:rPr>
          <w:sz w:val="22"/>
          <w:szCs w:val="22"/>
        </w:rPr>
        <w:t>Therefore,</w:t>
      </w:r>
      <w:r w:rsidR="00095AD5">
        <w:rPr>
          <w:sz w:val="22"/>
          <w:szCs w:val="22"/>
        </w:rPr>
        <w:t xml:space="preserve"> there is a lot of previous research done surrounding these models, which becomes useful when validating and results found </w:t>
      </w:r>
      <w:r w:rsidR="00FC5E87">
        <w:rPr>
          <w:sz w:val="22"/>
          <w:szCs w:val="22"/>
        </w:rPr>
        <w:t xml:space="preserve">if doing research and CFD simulations. </w:t>
      </w:r>
      <w:r w:rsidR="006210AE">
        <w:rPr>
          <w:sz w:val="22"/>
          <w:szCs w:val="22"/>
        </w:rPr>
        <w:t>The DrivAer model, and its variations</w:t>
      </w:r>
      <w:r w:rsidR="002A5AA4">
        <w:rPr>
          <w:sz w:val="22"/>
          <w:szCs w:val="22"/>
        </w:rPr>
        <w:t>, can be seen below in figure 1</w:t>
      </w:r>
      <w:r w:rsidR="003205BE">
        <w:rPr>
          <w:sz w:val="22"/>
          <w:szCs w:val="22"/>
        </w:rPr>
        <w:t>6</w:t>
      </w:r>
      <w:r w:rsidR="002A5AA4">
        <w:rPr>
          <w:sz w:val="22"/>
          <w:szCs w:val="22"/>
        </w:rPr>
        <w:t xml:space="preserve">. </w:t>
      </w:r>
      <w:r w:rsidR="00A22781" w:rsidRPr="00A22781">
        <w:rPr>
          <w:sz w:val="22"/>
          <w:szCs w:val="22"/>
        </w:rPr>
        <w:t>As shown, the DrivAer geometry has several different variants, which include a fastback, notchback, estate/wagon, a detailed floor, and a smooth floor.</w:t>
      </w:r>
    </w:p>
    <w:p w14:paraId="4A2BFF86" w14:textId="77777777" w:rsidR="00B12110" w:rsidRDefault="002A06AC" w:rsidP="00B12110">
      <w:pPr>
        <w:keepNext/>
        <w:jc w:val="center"/>
      </w:pPr>
      <w:r>
        <w:rPr>
          <w:noProof/>
          <w:sz w:val="22"/>
          <w:szCs w:val="22"/>
        </w:rPr>
        <w:drawing>
          <wp:inline distT="0" distB="0" distL="0" distR="0" wp14:anchorId="221B3D45" wp14:editId="444C2847">
            <wp:extent cx="5114925" cy="2372418"/>
            <wp:effectExtent l="76200" t="76200" r="123825" b="14224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119196" cy="237439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85D901E" w14:textId="104D63F1" w:rsidR="003A03D3" w:rsidRDefault="00B12110" w:rsidP="00A22781">
      <w:pPr>
        <w:pStyle w:val="Caption"/>
        <w:jc w:val="center"/>
      </w:pPr>
      <w:bookmarkStart w:id="134" w:name="_Toc122117470"/>
      <w:bookmarkStart w:id="135" w:name="_Toc122170009"/>
      <w:bookmarkStart w:id="136" w:name="_Toc122189061"/>
      <w:bookmarkStart w:id="137" w:name="_Toc122200567"/>
      <w:bookmarkStart w:id="138" w:name="_Toc122206591"/>
      <w:bookmarkStart w:id="139" w:name="_Toc122221162"/>
      <w:bookmarkStart w:id="140" w:name="_Toc122251979"/>
      <w:r>
        <w:t xml:space="preserve">Figure </w:t>
      </w:r>
      <w:r>
        <w:fldChar w:fldCharType="begin"/>
      </w:r>
      <w:r>
        <w:instrText xml:space="preserve"> SEQ Figure \* ARABIC </w:instrText>
      </w:r>
      <w:r>
        <w:fldChar w:fldCharType="separate"/>
      </w:r>
      <w:r w:rsidR="00780E35">
        <w:rPr>
          <w:noProof/>
        </w:rPr>
        <w:t>16</w:t>
      </w:r>
      <w:r>
        <w:fldChar w:fldCharType="end"/>
      </w:r>
      <w:r>
        <w:t xml:space="preserve"> DrivAer Reference Vehicle Models</w:t>
      </w:r>
      <w:r w:rsidR="003E3EE5">
        <w:t xml:space="preserve"> </w:t>
      </w:r>
      <w:sdt>
        <w:sdtPr>
          <w:id w:val="1403711715"/>
          <w:citation/>
        </w:sdtPr>
        <w:sdtContent>
          <w:r w:rsidR="00F162F5">
            <w:fldChar w:fldCharType="begin"/>
          </w:r>
          <w:r w:rsidR="00F162F5">
            <w:instrText xml:space="preserve">CITATION Lie17 \l 2057 </w:instrText>
          </w:r>
          <w:r w:rsidR="00F162F5">
            <w:fldChar w:fldCharType="separate"/>
          </w:r>
          <w:r w:rsidR="00707E81">
            <w:rPr>
              <w:noProof/>
            </w:rPr>
            <w:t>(Lietz &amp; et al, 2017)</w:t>
          </w:r>
          <w:r w:rsidR="00F162F5">
            <w:fldChar w:fldCharType="end"/>
          </w:r>
        </w:sdtContent>
      </w:sdt>
      <w:bookmarkEnd w:id="134"/>
      <w:bookmarkEnd w:id="135"/>
      <w:bookmarkEnd w:id="136"/>
      <w:bookmarkEnd w:id="137"/>
      <w:bookmarkEnd w:id="138"/>
      <w:bookmarkEnd w:id="139"/>
      <w:bookmarkEnd w:id="140"/>
    </w:p>
    <w:p w14:paraId="77CDC2B1" w14:textId="77777777" w:rsidR="00A22781" w:rsidRDefault="00A22781" w:rsidP="00A22781"/>
    <w:p w14:paraId="0A7545A7" w14:textId="77777777" w:rsidR="00A22781" w:rsidRDefault="00A22781" w:rsidP="00A22781"/>
    <w:p w14:paraId="561F3F58" w14:textId="77777777" w:rsidR="00A22781" w:rsidRDefault="00A22781" w:rsidP="00A22781"/>
    <w:p w14:paraId="05E24642" w14:textId="77777777" w:rsidR="00A22781" w:rsidRDefault="00A22781" w:rsidP="00A22781"/>
    <w:p w14:paraId="32A9A999" w14:textId="77777777" w:rsidR="00A22781" w:rsidRDefault="00A22781" w:rsidP="00A22781"/>
    <w:p w14:paraId="666A5F5D" w14:textId="77777777" w:rsidR="00A22781" w:rsidRDefault="00A22781" w:rsidP="00A22781"/>
    <w:p w14:paraId="408885DB" w14:textId="77777777" w:rsidR="00A22781" w:rsidRDefault="00A22781" w:rsidP="00A22781"/>
    <w:p w14:paraId="74A16DC4" w14:textId="77777777" w:rsidR="00A22781" w:rsidRDefault="00A22781" w:rsidP="00A22781"/>
    <w:p w14:paraId="528B50E0" w14:textId="77777777" w:rsidR="00A22781" w:rsidRDefault="00A22781" w:rsidP="00A22781"/>
    <w:p w14:paraId="39E3AC08" w14:textId="77777777" w:rsidR="00A22781" w:rsidRDefault="00A22781" w:rsidP="00A22781"/>
    <w:p w14:paraId="6006B8DF" w14:textId="77777777" w:rsidR="00A22781" w:rsidRPr="00A22781" w:rsidRDefault="00A22781" w:rsidP="00A22781"/>
    <w:p w14:paraId="1279FBE3" w14:textId="77777777" w:rsidR="00E225BA" w:rsidRDefault="00E225BA" w:rsidP="00E225BA"/>
    <w:p w14:paraId="59A88AA0" w14:textId="519D87A7" w:rsidR="00E225BA" w:rsidRDefault="00E95100" w:rsidP="00E225BA">
      <w:pPr>
        <w:pStyle w:val="Heading3"/>
        <w:numPr>
          <w:ilvl w:val="2"/>
          <w:numId w:val="4"/>
        </w:numPr>
      </w:pPr>
      <w:bookmarkStart w:id="141" w:name="_Toc122283826"/>
      <w:r>
        <w:lastRenderedPageBreak/>
        <w:t>Vehicle Scanning</w:t>
      </w:r>
      <w:bookmarkEnd w:id="141"/>
    </w:p>
    <w:p w14:paraId="60B0F0AB" w14:textId="77777777" w:rsidR="005432F4" w:rsidRDefault="005432F4" w:rsidP="005432F4"/>
    <w:p w14:paraId="4F45DA1A" w14:textId="5C57E34C" w:rsidR="005432F4" w:rsidRDefault="00F421DA" w:rsidP="00583676">
      <w:pPr>
        <w:spacing w:line="360" w:lineRule="auto"/>
        <w:rPr>
          <w:sz w:val="22"/>
          <w:szCs w:val="22"/>
        </w:rPr>
      </w:pPr>
      <w:r>
        <w:rPr>
          <w:sz w:val="22"/>
          <w:szCs w:val="22"/>
        </w:rPr>
        <w:t>Before the initial modelling of the spaceframe mini was conducted it was clear that some form of scanning</w:t>
      </w:r>
      <w:r w:rsidR="00534847">
        <w:rPr>
          <w:sz w:val="22"/>
          <w:szCs w:val="22"/>
        </w:rPr>
        <w:t xml:space="preserve"> or modelling from pictures was going to be required in order to create a CAD model. </w:t>
      </w:r>
      <w:r w:rsidR="003A36B0">
        <w:rPr>
          <w:sz w:val="22"/>
          <w:szCs w:val="22"/>
        </w:rPr>
        <w:t>The first of these considered forms of scanning involves using a trestle and performing a ‘contact scan’</w:t>
      </w:r>
      <w:r w:rsidR="00411D39">
        <w:rPr>
          <w:sz w:val="22"/>
          <w:szCs w:val="22"/>
        </w:rPr>
        <w:t xml:space="preserve">. This involves </w:t>
      </w:r>
      <w:r w:rsidR="00C93BFA">
        <w:rPr>
          <w:sz w:val="22"/>
          <w:szCs w:val="22"/>
        </w:rPr>
        <w:t xml:space="preserve">manually plotting points all across the vehicle in an x y and z plane in order to create a 3D graph capable of loading into </w:t>
      </w:r>
      <w:r w:rsidR="00FE78C6">
        <w:rPr>
          <w:sz w:val="22"/>
          <w:szCs w:val="22"/>
        </w:rPr>
        <w:t>Microsoft excel</w:t>
      </w:r>
      <w:r w:rsidR="00F17E65">
        <w:rPr>
          <w:sz w:val="22"/>
          <w:szCs w:val="22"/>
        </w:rPr>
        <w:t>, and a model to be created from sketching out these points into CAD software</w:t>
      </w:r>
      <w:r w:rsidR="00E74255">
        <w:rPr>
          <w:sz w:val="22"/>
          <w:szCs w:val="22"/>
        </w:rPr>
        <w:t>.</w:t>
      </w:r>
    </w:p>
    <w:p w14:paraId="60D0877D" w14:textId="5A3C4C64" w:rsidR="00312AA0" w:rsidRDefault="00E74255" w:rsidP="00583676">
      <w:pPr>
        <w:spacing w:line="360" w:lineRule="auto"/>
        <w:rPr>
          <w:sz w:val="22"/>
          <w:szCs w:val="22"/>
        </w:rPr>
      </w:pPr>
      <w:r>
        <w:rPr>
          <w:sz w:val="22"/>
          <w:szCs w:val="22"/>
        </w:rPr>
        <w:t>Most 3</w:t>
      </w:r>
      <w:r w:rsidR="001D5D7F">
        <w:rPr>
          <w:sz w:val="22"/>
          <w:szCs w:val="22"/>
        </w:rPr>
        <w:t xml:space="preserve">D scanning methods are covered in an article written by </w:t>
      </w:r>
      <w:sdt>
        <w:sdtPr>
          <w:rPr>
            <w:sz w:val="22"/>
            <w:szCs w:val="22"/>
          </w:rPr>
          <w:id w:val="-1446775574"/>
          <w:citation/>
        </w:sdtPr>
        <w:sdtContent>
          <w:r w:rsidR="001D5D7F">
            <w:rPr>
              <w:sz w:val="22"/>
              <w:szCs w:val="22"/>
            </w:rPr>
            <w:fldChar w:fldCharType="begin"/>
          </w:r>
          <w:r w:rsidR="001D5D7F">
            <w:rPr>
              <w:sz w:val="22"/>
              <w:szCs w:val="22"/>
            </w:rPr>
            <w:instrText xml:space="preserve"> CITATION Kar20 \l 2057 </w:instrText>
          </w:r>
          <w:r w:rsidR="001D5D7F">
            <w:rPr>
              <w:sz w:val="22"/>
              <w:szCs w:val="22"/>
            </w:rPr>
            <w:fldChar w:fldCharType="separate"/>
          </w:r>
          <w:r w:rsidR="00707E81" w:rsidRPr="00707E81">
            <w:rPr>
              <w:noProof/>
              <w:sz w:val="22"/>
              <w:szCs w:val="22"/>
            </w:rPr>
            <w:t>(Kamani, 2020)</w:t>
          </w:r>
          <w:r w:rsidR="001D5D7F">
            <w:rPr>
              <w:sz w:val="22"/>
              <w:szCs w:val="22"/>
            </w:rPr>
            <w:fldChar w:fldCharType="end"/>
          </w:r>
        </w:sdtContent>
      </w:sdt>
      <w:r w:rsidR="001D5D7F">
        <w:rPr>
          <w:sz w:val="22"/>
          <w:szCs w:val="22"/>
        </w:rPr>
        <w:t xml:space="preserve">. This article </w:t>
      </w:r>
      <w:r w:rsidR="00C125C9">
        <w:rPr>
          <w:sz w:val="22"/>
          <w:szCs w:val="22"/>
        </w:rPr>
        <w:t xml:space="preserve">reviews several commonly used 3D scanning techniques and outlines the benefits and setbacks of using each technique. </w:t>
      </w:r>
      <w:r w:rsidR="006C1418">
        <w:rPr>
          <w:sz w:val="22"/>
          <w:szCs w:val="22"/>
        </w:rPr>
        <w:t>The first of these is laser-based 3D scanning</w:t>
      </w:r>
      <w:r w:rsidR="009614FB">
        <w:rPr>
          <w:sz w:val="22"/>
          <w:szCs w:val="22"/>
        </w:rPr>
        <w:t>, which utilises trigonometric triangulation to accurately capture a 3D shape as a set of millions of points</w:t>
      </w:r>
      <w:r w:rsidR="000348C5">
        <w:rPr>
          <w:sz w:val="22"/>
          <w:szCs w:val="22"/>
        </w:rPr>
        <w:t>.</w:t>
      </w:r>
      <w:r w:rsidR="00163010">
        <w:rPr>
          <w:sz w:val="22"/>
          <w:szCs w:val="22"/>
        </w:rPr>
        <w:t xml:space="preserve"> Another option for 3D scanning </w:t>
      </w:r>
      <w:r w:rsidR="00A77B07">
        <w:rPr>
          <w:sz w:val="22"/>
          <w:szCs w:val="22"/>
        </w:rPr>
        <w:t>is using ‘white light’ 3D scanners, which work by projecting a light pattern consisting of bars, blocks, or other shapes onto an object</w:t>
      </w:r>
      <w:r w:rsidR="0081309D">
        <w:rPr>
          <w:sz w:val="22"/>
          <w:szCs w:val="22"/>
        </w:rPr>
        <w:t xml:space="preserve"> and creates an object from the resulting shapes. </w:t>
      </w:r>
    </w:p>
    <w:p w14:paraId="2C2F937C" w14:textId="0851527D" w:rsidR="008D3B57" w:rsidRDefault="000C2B69" w:rsidP="00583676">
      <w:pPr>
        <w:spacing w:line="360" w:lineRule="auto"/>
        <w:rPr>
          <w:sz w:val="22"/>
          <w:szCs w:val="22"/>
        </w:rPr>
      </w:pPr>
      <w:r>
        <w:rPr>
          <w:sz w:val="22"/>
          <w:szCs w:val="22"/>
        </w:rPr>
        <w:t xml:space="preserve">The final method of scanning considered for this investigation was photogrammetry. Described in detail by </w:t>
      </w:r>
      <w:sdt>
        <w:sdtPr>
          <w:rPr>
            <w:sz w:val="22"/>
            <w:szCs w:val="22"/>
          </w:rPr>
          <w:id w:val="-858190818"/>
          <w:citation/>
        </w:sdtPr>
        <w:sdtContent>
          <w:r>
            <w:rPr>
              <w:sz w:val="22"/>
              <w:szCs w:val="22"/>
            </w:rPr>
            <w:fldChar w:fldCharType="begin"/>
          </w:r>
          <w:r>
            <w:rPr>
              <w:sz w:val="22"/>
              <w:szCs w:val="22"/>
            </w:rPr>
            <w:instrText xml:space="preserve"> CITATION And161 \l 2057 </w:instrText>
          </w:r>
          <w:r>
            <w:rPr>
              <w:sz w:val="22"/>
              <w:szCs w:val="22"/>
            </w:rPr>
            <w:fldChar w:fldCharType="separate"/>
          </w:r>
          <w:r w:rsidR="00707E81" w:rsidRPr="00707E81">
            <w:rPr>
              <w:noProof/>
              <w:sz w:val="22"/>
              <w:szCs w:val="22"/>
            </w:rPr>
            <w:t>(Andy, 2016)</w:t>
          </w:r>
          <w:r>
            <w:rPr>
              <w:sz w:val="22"/>
              <w:szCs w:val="22"/>
            </w:rPr>
            <w:fldChar w:fldCharType="end"/>
          </w:r>
        </w:sdtContent>
      </w:sdt>
      <w:r w:rsidR="00740026">
        <w:rPr>
          <w:sz w:val="22"/>
          <w:szCs w:val="22"/>
        </w:rPr>
        <w:t xml:space="preserve">, the technology behind photogrammetry is actually quite simple, as it involves using multiple photographs taken from multiple angles </w:t>
      </w:r>
      <w:r w:rsidR="007410FD">
        <w:rPr>
          <w:sz w:val="22"/>
          <w:szCs w:val="22"/>
        </w:rPr>
        <w:t xml:space="preserve">to create a model in software. It is so simple to do that most phones with a decent enough camera can get good enough pictures for it. </w:t>
      </w:r>
      <w:r w:rsidR="006F0E1A">
        <w:rPr>
          <w:sz w:val="22"/>
          <w:szCs w:val="22"/>
        </w:rPr>
        <w:t xml:space="preserve">The only drawback of this method is that the spaceframe mini being used for this investigation </w:t>
      </w:r>
      <w:r w:rsidR="0046305E">
        <w:rPr>
          <w:sz w:val="22"/>
          <w:szCs w:val="22"/>
        </w:rPr>
        <w:t>just a chassis at this stage</w:t>
      </w:r>
      <w:r w:rsidR="00B81D41">
        <w:rPr>
          <w:sz w:val="22"/>
          <w:szCs w:val="22"/>
        </w:rPr>
        <w:t xml:space="preserve">. </w:t>
      </w:r>
      <w:r w:rsidR="00587528">
        <w:rPr>
          <w:sz w:val="22"/>
          <w:szCs w:val="22"/>
        </w:rPr>
        <w:t>Eventually none of these methods ended up being chosen, and a surface modelling within CAD method was chosen</w:t>
      </w:r>
      <w:r w:rsidR="00DF2176">
        <w:rPr>
          <w:sz w:val="22"/>
          <w:szCs w:val="22"/>
        </w:rPr>
        <w:t>.</w:t>
      </w:r>
    </w:p>
    <w:p w14:paraId="2674499F" w14:textId="77777777" w:rsidR="00DF2176" w:rsidRDefault="00DF2176" w:rsidP="00583676">
      <w:pPr>
        <w:spacing w:line="360" w:lineRule="auto"/>
        <w:rPr>
          <w:sz w:val="22"/>
          <w:szCs w:val="22"/>
        </w:rPr>
      </w:pPr>
    </w:p>
    <w:p w14:paraId="344E2B70" w14:textId="61CD18A3" w:rsidR="00CD2046" w:rsidRDefault="00CD2046" w:rsidP="00CD2046">
      <w:pPr>
        <w:pStyle w:val="Heading3"/>
      </w:pPr>
      <w:bookmarkStart w:id="142" w:name="_Toc122283827"/>
      <w:r>
        <w:t xml:space="preserve">3.4.3 </w:t>
      </w:r>
      <w:r w:rsidR="0046305E">
        <w:t>Surface Modelling</w:t>
      </w:r>
      <w:bookmarkEnd w:id="142"/>
    </w:p>
    <w:p w14:paraId="09277556" w14:textId="77777777" w:rsidR="00F17E65" w:rsidRDefault="00F17E65" w:rsidP="00583676">
      <w:pPr>
        <w:spacing w:line="360" w:lineRule="auto"/>
        <w:rPr>
          <w:sz w:val="22"/>
          <w:szCs w:val="22"/>
        </w:rPr>
      </w:pPr>
    </w:p>
    <w:p w14:paraId="6DD44CE5" w14:textId="0AAFFEC1" w:rsidR="00E517E6" w:rsidRDefault="0064410F" w:rsidP="00583676">
      <w:pPr>
        <w:spacing w:line="360" w:lineRule="auto"/>
        <w:rPr>
          <w:sz w:val="22"/>
          <w:szCs w:val="22"/>
        </w:rPr>
      </w:pPr>
      <w:r>
        <w:rPr>
          <w:sz w:val="22"/>
          <w:szCs w:val="22"/>
        </w:rPr>
        <w:t>Surface modelling is a mathematical method provided within CAD software</w:t>
      </w:r>
      <w:r w:rsidR="00816603">
        <w:rPr>
          <w:sz w:val="22"/>
          <w:szCs w:val="22"/>
        </w:rPr>
        <w:t xml:space="preserve"> for displaying solid appearing objected. Surface modelling makes it possible for the user to look at a specific object at certain angles</w:t>
      </w:r>
      <w:r w:rsidR="005B29A3">
        <w:rPr>
          <w:sz w:val="22"/>
          <w:szCs w:val="22"/>
        </w:rPr>
        <w:t xml:space="preserve"> to formulate a solution</w:t>
      </w:r>
      <w:r w:rsidR="00F22713">
        <w:rPr>
          <w:sz w:val="22"/>
          <w:szCs w:val="22"/>
        </w:rPr>
        <w:t xml:space="preserve"> </w:t>
      </w:r>
      <w:sdt>
        <w:sdtPr>
          <w:rPr>
            <w:sz w:val="22"/>
            <w:szCs w:val="22"/>
          </w:rPr>
          <w:id w:val="-1714408842"/>
          <w:citation/>
        </w:sdtPr>
        <w:sdtContent>
          <w:r w:rsidR="00682AD8">
            <w:rPr>
              <w:sz w:val="22"/>
              <w:szCs w:val="22"/>
            </w:rPr>
            <w:fldChar w:fldCharType="begin"/>
          </w:r>
          <w:r w:rsidR="00682AD8">
            <w:rPr>
              <w:sz w:val="22"/>
              <w:szCs w:val="22"/>
            </w:rPr>
            <w:instrText xml:space="preserve"> CITATION tec \l 2057 </w:instrText>
          </w:r>
          <w:r w:rsidR="00682AD8">
            <w:rPr>
              <w:sz w:val="22"/>
              <w:szCs w:val="22"/>
            </w:rPr>
            <w:fldChar w:fldCharType="separate"/>
          </w:r>
          <w:r w:rsidR="00707E81" w:rsidRPr="00707E81">
            <w:rPr>
              <w:noProof/>
              <w:sz w:val="22"/>
              <w:szCs w:val="22"/>
            </w:rPr>
            <w:t>(technopedia, n.d.)</w:t>
          </w:r>
          <w:r w:rsidR="00682AD8">
            <w:rPr>
              <w:sz w:val="22"/>
              <w:szCs w:val="22"/>
            </w:rPr>
            <w:fldChar w:fldCharType="end"/>
          </w:r>
        </w:sdtContent>
      </w:sdt>
      <w:r w:rsidR="00682AD8">
        <w:rPr>
          <w:sz w:val="22"/>
          <w:szCs w:val="22"/>
        </w:rPr>
        <w:t xml:space="preserve">. </w:t>
      </w:r>
      <w:r w:rsidR="00EC75D7">
        <w:rPr>
          <w:sz w:val="22"/>
          <w:szCs w:val="22"/>
        </w:rPr>
        <w:t xml:space="preserve">Quite simply put a surface model </w:t>
      </w:r>
      <w:r w:rsidR="004C269E">
        <w:rPr>
          <w:sz w:val="22"/>
          <w:szCs w:val="22"/>
        </w:rPr>
        <w:t xml:space="preserve">is created using multiple surfaces all connected together with the eventual outcome of creating a </w:t>
      </w:r>
      <w:r w:rsidR="00C961AB">
        <w:rPr>
          <w:sz w:val="22"/>
          <w:szCs w:val="22"/>
        </w:rPr>
        <w:t xml:space="preserve">solid model. </w:t>
      </w:r>
      <w:r w:rsidR="00E678DB">
        <w:rPr>
          <w:sz w:val="22"/>
          <w:szCs w:val="22"/>
        </w:rPr>
        <w:t>These models are created using several pictures of the desired object, which is the mini in this case</w:t>
      </w:r>
      <w:r w:rsidR="002E1FF9">
        <w:rPr>
          <w:sz w:val="22"/>
          <w:szCs w:val="22"/>
        </w:rPr>
        <w:t xml:space="preserve">. These pictures required are front, back, top, and bottom views of said object. </w:t>
      </w:r>
      <w:r w:rsidR="00E517E6">
        <w:rPr>
          <w:sz w:val="22"/>
          <w:szCs w:val="22"/>
        </w:rPr>
        <w:t>The pictures used for the modelling done in this investigation are below.</w:t>
      </w:r>
      <w:r w:rsidR="00DB7756">
        <w:rPr>
          <w:sz w:val="22"/>
          <w:szCs w:val="22"/>
        </w:rPr>
        <w:t xml:space="preserve"> These had to be carefully placed on to planes so that they lined up with the overall dimensions of a mini, this was crucial </w:t>
      </w:r>
      <w:r w:rsidR="00CE0972">
        <w:rPr>
          <w:sz w:val="22"/>
          <w:szCs w:val="22"/>
        </w:rPr>
        <w:t xml:space="preserve">so that the model could be as accurate as possible. </w:t>
      </w:r>
    </w:p>
    <w:p w14:paraId="06553BAD" w14:textId="77777777" w:rsidR="0055412D" w:rsidRDefault="00E2020C" w:rsidP="0055412D">
      <w:pPr>
        <w:keepNext/>
        <w:spacing w:line="360" w:lineRule="auto"/>
        <w:jc w:val="center"/>
      </w:pPr>
      <w:r>
        <w:rPr>
          <w:noProof/>
        </w:rPr>
        <w:lastRenderedPageBreak/>
        <w:drawing>
          <wp:inline distT="0" distB="0" distL="0" distR="0" wp14:anchorId="1D57F6E8" wp14:editId="65F0D797">
            <wp:extent cx="3943350" cy="2311062"/>
            <wp:effectExtent l="76200" t="76200" r="133350" b="127635"/>
            <wp:docPr id="26" name="Picture 2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Graphical user interface, application&#10;&#10;Description automatically generated"/>
                    <pic:cNvPicPr/>
                  </pic:nvPicPr>
                  <pic:blipFill rotWithShape="1">
                    <a:blip r:embed="rId28"/>
                    <a:srcRect l="27753" t="28659" r="31698" b="29092"/>
                    <a:stretch/>
                  </pic:blipFill>
                  <pic:spPr bwMode="auto">
                    <a:xfrm>
                      <a:off x="0" y="0"/>
                      <a:ext cx="3950889" cy="231548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1F17FC4E" w14:textId="7B6C0D53" w:rsidR="00E517E6" w:rsidRDefault="0055412D" w:rsidP="0055412D">
      <w:pPr>
        <w:pStyle w:val="Caption"/>
        <w:jc w:val="center"/>
      </w:pPr>
      <w:bookmarkStart w:id="143" w:name="_Toc122117471"/>
      <w:bookmarkStart w:id="144" w:name="_Toc122170010"/>
      <w:bookmarkStart w:id="145" w:name="_Toc122189062"/>
      <w:bookmarkStart w:id="146" w:name="_Toc122200568"/>
      <w:bookmarkStart w:id="147" w:name="_Toc122206592"/>
      <w:bookmarkStart w:id="148" w:name="_Toc122221163"/>
      <w:bookmarkStart w:id="149" w:name="_Toc122251980"/>
      <w:r>
        <w:t xml:space="preserve">Figure </w:t>
      </w:r>
      <w:r>
        <w:fldChar w:fldCharType="begin"/>
      </w:r>
      <w:r>
        <w:instrText xml:space="preserve"> SEQ Figure \* ARABIC </w:instrText>
      </w:r>
      <w:r>
        <w:fldChar w:fldCharType="separate"/>
      </w:r>
      <w:r w:rsidR="00780E35">
        <w:rPr>
          <w:noProof/>
        </w:rPr>
        <w:t>17</w:t>
      </w:r>
      <w:r>
        <w:fldChar w:fldCharType="end"/>
      </w:r>
      <w:r>
        <w:t xml:space="preserve"> - Mini Top, Side, Back, Front </w:t>
      </w:r>
      <w:sdt>
        <w:sdtPr>
          <w:id w:val="-584614990"/>
          <w:citation/>
        </w:sdtPr>
        <w:sdtContent>
          <w:r>
            <w:fldChar w:fldCharType="begin"/>
          </w:r>
          <w:r>
            <w:instrText xml:space="preserve"> CITATION Owe22 \l 2057 </w:instrText>
          </w:r>
          <w:r>
            <w:fldChar w:fldCharType="separate"/>
          </w:r>
          <w:r w:rsidR="00707E81">
            <w:rPr>
              <w:noProof/>
            </w:rPr>
            <w:t>(Fabrication, n.d.)</w:t>
          </w:r>
          <w:r>
            <w:fldChar w:fldCharType="end"/>
          </w:r>
        </w:sdtContent>
      </w:sdt>
      <w:r>
        <w:t>.</w:t>
      </w:r>
      <w:bookmarkEnd w:id="143"/>
      <w:bookmarkEnd w:id="144"/>
      <w:bookmarkEnd w:id="145"/>
      <w:bookmarkEnd w:id="146"/>
      <w:bookmarkEnd w:id="147"/>
      <w:bookmarkEnd w:id="148"/>
      <w:bookmarkEnd w:id="149"/>
    </w:p>
    <w:p w14:paraId="4328F550" w14:textId="77777777" w:rsidR="00146060" w:rsidRDefault="00146060" w:rsidP="00146060"/>
    <w:p w14:paraId="65A68EBA" w14:textId="2B5994CE" w:rsidR="00146060" w:rsidRPr="00830754" w:rsidRDefault="00146060" w:rsidP="005C690A">
      <w:pPr>
        <w:spacing w:line="360" w:lineRule="auto"/>
        <w:rPr>
          <w:sz w:val="22"/>
          <w:szCs w:val="22"/>
        </w:rPr>
      </w:pPr>
      <w:r w:rsidRPr="00830754">
        <w:rPr>
          <w:sz w:val="22"/>
          <w:szCs w:val="22"/>
        </w:rPr>
        <w:t>Figure 17 shows the pictures used for the surface modelling</w:t>
      </w:r>
      <w:r w:rsidR="00A83C9E" w:rsidRPr="00830754">
        <w:rPr>
          <w:sz w:val="22"/>
          <w:szCs w:val="22"/>
        </w:rPr>
        <w:t xml:space="preserve"> of the spaceframe. However, this was not quite enough as the spaceframe mini itself </w:t>
      </w:r>
      <w:r w:rsidR="00AE2668" w:rsidRPr="00830754">
        <w:rPr>
          <w:sz w:val="22"/>
          <w:szCs w:val="22"/>
        </w:rPr>
        <w:t xml:space="preserve">is slightly different to the pictures shown. </w:t>
      </w:r>
      <w:r w:rsidR="005C690A" w:rsidRPr="00830754">
        <w:rPr>
          <w:sz w:val="22"/>
          <w:szCs w:val="22"/>
        </w:rPr>
        <w:t>Therefore,</w:t>
      </w:r>
      <w:r w:rsidR="00AE2668" w:rsidRPr="00830754">
        <w:rPr>
          <w:sz w:val="22"/>
          <w:szCs w:val="22"/>
        </w:rPr>
        <w:t xml:space="preserve"> several pictures from the internet, as well as </w:t>
      </w:r>
      <w:r w:rsidR="00F67317" w:rsidRPr="00830754">
        <w:rPr>
          <w:sz w:val="22"/>
          <w:szCs w:val="22"/>
        </w:rPr>
        <w:t>photographs of</w:t>
      </w:r>
      <w:r w:rsidR="00B425AB" w:rsidRPr="00830754">
        <w:rPr>
          <w:sz w:val="22"/>
          <w:szCs w:val="22"/>
        </w:rPr>
        <w:t xml:space="preserve"> parts of the vehicle were needed </w:t>
      </w:r>
      <w:r w:rsidR="00F67317" w:rsidRPr="00830754">
        <w:rPr>
          <w:sz w:val="22"/>
          <w:szCs w:val="22"/>
        </w:rPr>
        <w:t>in order to complete this modelling</w:t>
      </w:r>
      <w:r w:rsidR="00462662" w:rsidRPr="00830754">
        <w:rPr>
          <w:sz w:val="22"/>
          <w:szCs w:val="22"/>
        </w:rPr>
        <w:t xml:space="preserve"> and make it as accurate as possible</w:t>
      </w:r>
      <w:r w:rsidR="005C690A" w:rsidRPr="00830754">
        <w:rPr>
          <w:sz w:val="22"/>
          <w:szCs w:val="22"/>
        </w:rPr>
        <w:t>, these can be seen below.</w:t>
      </w:r>
      <w:r w:rsidR="00B006E5" w:rsidRPr="00830754">
        <w:rPr>
          <w:sz w:val="22"/>
          <w:szCs w:val="22"/>
        </w:rPr>
        <w:t xml:space="preserve"> </w:t>
      </w:r>
    </w:p>
    <w:p w14:paraId="30714B7E" w14:textId="77777777" w:rsidR="002E7BA7" w:rsidRDefault="00462662" w:rsidP="002E7BA7">
      <w:pPr>
        <w:keepNext/>
        <w:spacing w:line="360" w:lineRule="auto"/>
        <w:jc w:val="center"/>
      </w:pPr>
      <w:r>
        <w:rPr>
          <w:noProof/>
          <w:sz w:val="22"/>
          <w:szCs w:val="22"/>
        </w:rPr>
        <w:drawing>
          <wp:inline distT="0" distB="0" distL="0" distR="0" wp14:anchorId="6F09C13F" wp14:editId="7500B47B">
            <wp:extent cx="2428875" cy="1714500"/>
            <wp:effectExtent l="76200" t="76200" r="142875" b="13335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2428875" cy="17145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E79FD97" w14:textId="452DF085" w:rsidR="00C44D96" w:rsidRDefault="002E7BA7" w:rsidP="00EF44FD">
      <w:pPr>
        <w:pStyle w:val="Caption"/>
        <w:jc w:val="center"/>
      </w:pPr>
      <w:bookmarkStart w:id="150" w:name="_Toc122117472"/>
      <w:bookmarkStart w:id="151" w:name="_Toc122170011"/>
      <w:bookmarkStart w:id="152" w:name="_Toc122189063"/>
      <w:bookmarkStart w:id="153" w:name="_Toc122200569"/>
      <w:bookmarkStart w:id="154" w:name="_Toc122206593"/>
      <w:bookmarkStart w:id="155" w:name="_Toc122221164"/>
      <w:bookmarkStart w:id="156" w:name="_Toc122251981"/>
      <w:r>
        <w:t xml:space="preserve">Figure </w:t>
      </w:r>
      <w:r>
        <w:fldChar w:fldCharType="begin"/>
      </w:r>
      <w:r>
        <w:instrText xml:space="preserve"> SEQ Figure \* ARABIC </w:instrText>
      </w:r>
      <w:r>
        <w:fldChar w:fldCharType="separate"/>
      </w:r>
      <w:r w:rsidR="00780E35">
        <w:rPr>
          <w:noProof/>
        </w:rPr>
        <w:t>18</w:t>
      </w:r>
      <w:r>
        <w:fldChar w:fldCharType="end"/>
      </w:r>
      <w:r>
        <w:t xml:space="preserve"> - Spaceframe Mini Front </w:t>
      </w:r>
      <w:r w:rsidR="006178A4">
        <w:t xml:space="preserve">(reference picture) </w:t>
      </w:r>
      <w:sdt>
        <w:sdtPr>
          <w:id w:val="448903226"/>
          <w:citation/>
        </w:sdtPr>
        <w:sdtContent>
          <w:r w:rsidR="00C44D96">
            <w:fldChar w:fldCharType="begin"/>
          </w:r>
          <w:r w:rsidR="00C44D96">
            <w:instrText xml:space="preserve"> CITATION rac \l 2057 </w:instrText>
          </w:r>
          <w:r w:rsidR="00C44D96">
            <w:fldChar w:fldCharType="separate"/>
          </w:r>
          <w:r w:rsidR="00707E81">
            <w:rPr>
              <w:noProof/>
            </w:rPr>
            <w:t>(racecarsdirect, n.d.)</w:t>
          </w:r>
          <w:r w:rsidR="00C44D96">
            <w:fldChar w:fldCharType="end"/>
          </w:r>
        </w:sdtContent>
      </w:sdt>
      <w:bookmarkEnd w:id="150"/>
      <w:bookmarkEnd w:id="151"/>
      <w:bookmarkEnd w:id="152"/>
      <w:bookmarkEnd w:id="153"/>
      <w:bookmarkEnd w:id="154"/>
      <w:bookmarkEnd w:id="155"/>
      <w:bookmarkEnd w:id="156"/>
    </w:p>
    <w:p w14:paraId="5B09E510" w14:textId="77777777" w:rsidR="00DD2645" w:rsidRDefault="00EF44FD" w:rsidP="00DD2645">
      <w:pPr>
        <w:keepNext/>
        <w:jc w:val="center"/>
      </w:pPr>
      <w:r>
        <w:rPr>
          <w:noProof/>
        </w:rPr>
        <w:drawing>
          <wp:inline distT="0" distB="0" distL="0" distR="0" wp14:anchorId="272FAC9B" wp14:editId="3B81E48B">
            <wp:extent cx="2371725" cy="1778794"/>
            <wp:effectExtent l="76200" t="76200" r="123825" b="12636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2377264" cy="178294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830F4F2" w14:textId="1F351598" w:rsidR="00C44D96" w:rsidRDefault="00DD2645" w:rsidP="00DD2645">
      <w:pPr>
        <w:pStyle w:val="Caption"/>
        <w:jc w:val="center"/>
      </w:pPr>
      <w:bookmarkStart w:id="157" w:name="_Toc122117473"/>
      <w:bookmarkStart w:id="158" w:name="_Toc122170012"/>
      <w:bookmarkStart w:id="159" w:name="_Toc122189064"/>
      <w:bookmarkStart w:id="160" w:name="_Toc122200570"/>
      <w:bookmarkStart w:id="161" w:name="_Toc122206594"/>
      <w:bookmarkStart w:id="162" w:name="_Toc122221165"/>
      <w:bookmarkStart w:id="163" w:name="_Toc122251982"/>
      <w:r>
        <w:t xml:space="preserve">Figure </w:t>
      </w:r>
      <w:r>
        <w:fldChar w:fldCharType="begin"/>
      </w:r>
      <w:r>
        <w:instrText xml:space="preserve"> SEQ Figure \* ARABIC </w:instrText>
      </w:r>
      <w:r>
        <w:fldChar w:fldCharType="separate"/>
      </w:r>
      <w:r w:rsidR="00780E35">
        <w:rPr>
          <w:noProof/>
        </w:rPr>
        <w:t>19</w:t>
      </w:r>
      <w:r>
        <w:fldChar w:fldCharType="end"/>
      </w:r>
      <w:r>
        <w:t xml:space="preserve"> - Spaceframe Mini Back and Side</w:t>
      </w:r>
      <w:r w:rsidR="006178A4">
        <w:t xml:space="preserve"> (reference picture)</w:t>
      </w:r>
      <w:r w:rsidR="001266A8">
        <w:t xml:space="preserve"> </w:t>
      </w:r>
      <w:sdt>
        <w:sdtPr>
          <w:id w:val="174696720"/>
          <w:citation/>
        </w:sdtPr>
        <w:sdtContent>
          <w:r w:rsidR="001266A8">
            <w:fldChar w:fldCharType="begin"/>
          </w:r>
          <w:r w:rsidR="001266A8">
            <w:instrText xml:space="preserve"> CITATION Geo \l 2057 </w:instrText>
          </w:r>
          <w:r w:rsidR="001266A8">
            <w:fldChar w:fldCharType="separate"/>
          </w:r>
          <w:r w:rsidR="00707E81">
            <w:rPr>
              <w:noProof/>
            </w:rPr>
            <w:t>(Murray, n.d.)</w:t>
          </w:r>
          <w:r w:rsidR="001266A8">
            <w:fldChar w:fldCharType="end"/>
          </w:r>
        </w:sdtContent>
      </w:sdt>
      <w:bookmarkEnd w:id="157"/>
      <w:bookmarkEnd w:id="158"/>
      <w:bookmarkEnd w:id="159"/>
      <w:bookmarkEnd w:id="160"/>
      <w:bookmarkEnd w:id="161"/>
      <w:bookmarkEnd w:id="162"/>
      <w:bookmarkEnd w:id="163"/>
    </w:p>
    <w:p w14:paraId="3B709A7C" w14:textId="77777777" w:rsidR="007C3A65" w:rsidRDefault="00B873C3" w:rsidP="007C3A65">
      <w:pPr>
        <w:keepNext/>
        <w:jc w:val="center"/>
      </w:pPr>
      <w:r>
        <w:rPr>
          <w:noProof/>
        </w:rPr>
        <w:lastRenderedPageBreak/>
        <w:drawing>
          <wp:inline distT="0" distB="0" distL="0" distR="0" wp14:anchorId="54DC918D" wp14:editId="4B2B80CC">
            <wp:extent cx="2533650" cy="1900378"/>
            <wp:effectExtent l="76200" t="76200" r="133350" b="138430"/>
            <wp:docPr id="29" name="Picture 29" descr="A picture containing blu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A picture containing blue&#10;&#10;Description automatically generated"/>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2536226" cy="190231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58E8DDF" w14:textId="5330F9F9" w:rsidR="00115FC0" w:rsidRDefault="007C3A65" w:rsidP="007C3A65">
      <w:pPr>
        <w:pStyle w:val="Caption"/>
        <w:jc w:val="center"/>
      </w:pPr>
      <w:bookmarkStart w:id="164" w:name="_Toc122117474"/>
      <w:bookmarkStart w:id="165" w:name="_Toc122170013"/>
      <w:bookmarkStart w:id="166" w:name="_Toc122189065"/>
      <w:bookmarkStart w:id="167" w:name="_Toc122200571"/>
      <w:bookmarkStart w:id="168" w:name="_Toc122206595"/>
      <w:bookmarkStart w:id="169" w:name="_Toc122221166"/>
      <w:bookmarkStart w:id="170" w:name="_Toc122251983"/>
      <w:r>
        <w:t xml:space="preserve">Figure </w:t>
      </w:r>
      <w:r>
        <w:fldChar w:fldCharType="begin"/>
      </w:r>
      <w:r>
        <w:instrText xml:space="preserve"> SEQ Figure \* ARABIC </w:instrText>
      </w:r>
      <w:r>
        <w:fldChar w:fldCharType="separate"/>
      </w:r>
      <w:r w:rsidR="00780E35">
        <w:rPr>
          <w:noProof/>
        </w:rPr>
        <w:t>20</w:t>
      </w:r>
      <w:r>
        <w:fldChar w:fldCharType="end"/>
      </w:r>
      <w:r>
        <w:t xml:space="preserve"> - Mini Front End Photo (1)</w:t>
      </w:r>
      <w:bookmarkEnd w:id="164"/>
      <w:bookmarkEnd w:id="165"/>
      <w:bookmarkEnd w:id="166"/>
      <w:bookmarkEnd w:id="167"/>
      <w:bookmarkEnd w:id="168"/>
      <w:bookmarkEnd w:id="169"/>
      <w:bookmarkEnd w:id="170"/>
    </w:p>
    <w:p w14:paraId="3360A79C" w14:textId="77777777" w:rsidR="007C3A65" w:rsidRDefault="00754501" w:rsidP="007C3A65">
      <w:pPr>
        <w:keepNext/>
        <w:jc w:val="center"/>
      </w:pPr>
      <w:r>
        <w:rPr>
          <w:noProof/>
        </w:rPr>
        <w:drawing>
          <wp:inline distT="0" distB="0" distL="0" distR="0" wp14:anchorId="166D1A43" wp14:editId="431C190F">
            <wp:extent cx="2552511" cy="1914525"/>
            <wp:effectExtent l="76200" t="76200" r="133985" b="123825"/>
            <wp:docPr id="30" name="Picture 30" descr="A picture containing blue, plas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A picture containing blue, plastic&#10;&#10;Description automatically generated"/>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2559561" cy="191981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4C4C935" w14:textId="654192D0" w:rsidR="00CE0972" w:rsidRDefault="007C3A65" w:rsidP="007C3A65">
      <w:pPr>
        <w:pStyle w:val="Caption"/>
        <w:jc w:val="center"/>
      </w:pPr>
      <w:bookmarkStart w:id="171" w:name="_Toc122117475"/>
      <w:bookmarkStart w:id="172" w:name="_Toc122170014"/>
      <w:bookmarkStart w:id="173" w:name="_Toc122189066"/>
      <w:bookmarkStart w:id="174" w:name="_Toc122200572"/>
      <w:bookmarkStart w:id="175" w:name="_Toc122206596"/>
      <w:bookmarkStart w:id="176" w:name="_Toc122221167"/>
      <w:bookmarkStart w:id="177" w:name="_Toc122251984"/>
      <w:r>
        <w:t xml:space="preserve">Figure </w:t>
      </w:r>
      <w:r>
        <w:fldChar w:fldCharType="begin"/>
      </w:r>
      <w:r>
        <w:instrText xml:space="preserve"> SEQ Figure \* ARABIC </w:instrText>
      </w:r>
      <w:r>
        <w:fldChar w:fldCharType="separate"/>
      </w:r>
      <w:r w:rsidR="00780E35">
        <w:rPr>
          <w:noProof/>
        </w:rPr>
        <w:t>21</w:t>
      </w:r>
      <w:r>
        <w:fldChar w:fldCharType="end"/>
      </w:r>
      <w:r>
        <w:t xml:space="preserve"> - Mini Front End Photo (2)</w:t>
      </w:r>
      <w:bookmarkEnd w:id="171"/>
      <w:bookmarkEnd w:id="172"/>
      <w:bookmarkEnd w:id="173"/>
      <w:bookmarkEnd w:id="174"/>
      <w:bookmarkEnd w:id="175"/>
      <w:bookmarkEnd w:id="176"/>
      <w:bookmarkEnd w:id="177"/>
    </w:p>
    <w:p w14:paraId="24FA8227" w14:textId="1C14B5B6" w:rsidR="00CE0972" w:rsidRDefault="00CE0972" w:rsidP="001A03B7"/>
    <w:p w14:paraId="04FB0316" w14:textId="74D19141" w:rsidR="00470DEB" w:rsidRDefault="007C3A65" w:rsidP="009E7116">
      <w:pPr>
        <w:spacing w:line="360" w:lineRule="auto"/>
        <w:rPr>
          <w:sz w:val="22"/>
          <w:szCs w:val="22"/>
        </w:rPr>
      </w:pPr>
      <w:r>
        <w:rPr>
          <w:sz w:val="22"/>
          <w:szCs w:val="22"/>
        </w:rPr>
        <w:t xml:space="preserve">Figures 20 and 21 show pictures taken of the front end </w:t>
      </w:r>
      <w:r w:rsidR="006222E6">
        <w:rPr>
          <w:sz w:val="22"/>
          <w:szCs w:val="22"/>
        </w:rPr>
        <w:t xml:space="preserve">to be used on the spaceframe. </w:t>
      </w:r>
      <w:r w:rsidR="005C6A89">
        <w:rPr>
          <w:sz w:val="22"/>
          <w:szCs w:val="22"/>
        </w:rPr>
        <w:t xml:space="preserve">These pictures, along with measurements taken, were useful in slightly changing the front end from what is seen </w:t>
      </w:r>
      <w:r w:rsidR="00EC6C6F">
        <w:rPr>
          <w:sz w:val="22"/>
          <w:szCs w:val="22"/>
        </w:rPr>
        <w:t>in figure 17</w:t>
      </w:r>
      <w:r w:rsidR="00610FDB">
        <w:rPr>
          <w:sz w:val="22"/>
          <w:szCs w:val="22"/>
        </w:rPr>
        <w:t xml:space="preserve"> most notably that of </w:t>
      </w:r>
      <w:r w:rsidR="00872E66">
        <w:rPr>
          <w:sz w:val="22"/>
          <w:szCs w:val="22"/>
        </w:rPr>
        <w:t xml:space="preserve">the large block required </w:t>
      </w:r>
      <w:r w:rsidR="00D0592F">
        <w:rPr>
          <w:sz w:val="22"/>
          <w:szCs w:val="22"/>
        </w:rPr>
        <w:t>to</w:t>
      </w:r>
      <w:r w:rsidR="00462A26">
        <w:rPr>
          <w:sz w:val="22"/>
          <w:szCs w:val="22"/>
        </w:rPr>
        <w:t xml:space="preserve"> house the engine. </w:t>
      </w:r>
    </w:p>
    <w:p w14:paraId="094AF597" w14:textId="77777777" w:rsidR="009E7116" w:rsidRDefault="009E7116" w:rsidP="009E7116">
      <w:pPr>
        <w:spacing w:line="360" w:lineRule="auto"/>
        <w:rPr>
          <w:sz w:val="22"/>
          <w:szCs w:val="22"/>
        </w:rPr>
      </w:pPr>
    </w:p>
    <w:p w14:paraId="26304C60" w14:textId="77777777" w:rsidR="009E7116" w:rsidRDefault="009E7116" w:rsidP="009E7116">
      <w:pPr>
        <w:spacing w:line="360" w:lineRule="auto"/>
        <w:rPr>
          <w:sz w:val="22"/>
          <w:szCs w:val="22"/>
        </w:rPr>
      </w:pPr>
    </w:p>
    <w:p w14:paraId="55A98569" w14:textId="77777777" w:rsidR="009E7116" w:rsidRDefault="009E7116" w:rsidP="009E7116">
      <w:pPr>
        <w:spacing w:line="360" w:lineRule="auto"/>
        <w:rPr>
          <w:sz w:val="22"/>
          <w:szCs w:val="22"/>
        </w:rPr>
      </w:pPr>
    </w:p>
    <w:p w14:paraId="5ACE773F" w14:textId="77777777" w:rsidR="009E7116" w:rsidRDefault="009E7116" w:rsidP="009E7116">
      <w:pPr>
        <w:spacing w:line="360" w:lineRule="auto"/>
        <w:rPr>
          <w:sz w:val="22"/>
          <w:szCs w:val="22"/>
        </w:rPr>
      </w:pPr>
    </w:p>
    <w:p w14:paraId="46E02376" w14:textId="77777777" w:rsidR="009E7116" w:rsidRDefault="009E7116" w:rsidP="009E7116">
      <w:pPr>
        <w:spacing w:line="360" w:lineRule="auto"/>
        <w:rPr>
          <w:sz w:val="22"/>
          <w:szCs w:val="22"/>
        </w:rPr>
      </w:pPr>
    </w:p>
    <w:p w14:paraId="3CAEB87E" w14:textId="77777777" w:rsidR="009E7116" w:rsidRDefault="009E7116" w:rsidP="009E7116">
      <w:pPr>
        <w:spacing w:line="360" w:lineRule="auto"/>
        <w:rPr>
          <w:sz w:val="22"/>
          <w:szCs w:val="22"/>
        </w:rPr>
      </w:pPr>
    </w:p>
    <w:p w14:paraId="15378DF0" w14:textId="77777777" w:rsidR="009E7116" w:rsidRPr="009E7116" w:rsidRDefault="009E7116" w:rsidP="009E7116">
      <w:pPr>
        <w:spacing w:line="360" w:lineRule="auto"/>
        <w:rPr>
          <w:sz w:val="22"/>
          <w:szCs w:val="22"/>
        </w:rPr>
      </w:pPr>
    </w:p>
    <w:p w14:paraId="133482F3" w14:textId="77777777" w:rsidR="00470DEB" w:rsidRPr="00470DEB" w:rsidRDefault="00470DEB" w:rsidP="00470DEB"/>
    <w:p w14:paraId="475A825C" w14:textId="7A652DF9" w:rsidR="005C0A5D" w:rsidRDefault="005C0A5D" w:rsidP="005C0A5D">
      <w:pPr>
        <w:pStyle w:val="Heading2"/>
        <w:numPr>
          <w:ilvl w:val="1"/>
          <w:numId w:val="4"/>
        </w:numPr>
      </w:pPr>
      <w:bookmarkStart w:id="178" w:name="_Toc122283828"/>
      <w:r>
        <w:lastRenderedPageBreak/>
        <w:t>Aerodynamic Devices</w:t>
      </w:r>
      <w:bookmarkEnd w:id="178"/>
    </w:p>
    <w:p w14:paraId="212AF810" w14:textId="77777777" w:rsidR="00CE48EB" w:rsidRDefault="00CE48EB" w:rsidP="00CE48EB"/>
    <w:p w14:paraId="7D5784ED" w14:textId="57E3C3B0" w:rsidR="00CE48EB" w:rsidRDefault="002D5B30" w:rsidP="002D01F5">
      <w:pPr>
        <w:spacing w:line="360" w:lineRule="auto"/>
        <w:rPr>
          <w:sz w:val="22"/>
          <w:szCs w:val="22"/>
        </w:rPr>
      </w:pPr>
      <w:r>
        <w:rPr>
          <w:sz w:val="22"/>
          <w:szCs w:val="22"/>
        </w:rPr>
        <w:t>Aerodynamic devices can have a significant effect on the forces observed over a vehicle</w:t>
      </w:r>
      <w:r w:rsidR="00812334">
        <w:rPr>
          <w:sz w:val="22"/>
          <w:szCs w:val="22"/>
        </w:rPr>
        <w:t>. Figure 22</w:t>
      </w:r>
      <w:r w:rsidR="00465147">
        <w:rPr>
          <w:sz w:val="22"/>
          <w:szCs w:val="22"/>
        </w:rPr>
        <w:t xml:space="preserve">, taken from </w:t>
      </w:r>
      <w:sdt>
        <w:sdtPr>
          <w:rPr>
            <w:sz w:val="22"/>
            <w:szCs w:val="22"/>
          </w:rPr>
          <w:id w:val="-1175879544"/>
          <w:citation/>
        </w:sdtPr>
        <w:sdtContent>
          <w:r w:rsidR="00624597">
            <w:rPr>
              <w:sz w:val="22"/>
              <w:szCs w:val="22"/>
            </w:rPr>
            <w:fldChar w:fldCharType="begin"/>
          </w:r>
          <w:r w:rsidR="00624597">
            <w:rPr>
              <w:sz w:val="22"/>
              <w:szCs w:val="22"/>
            </w:rPr>
            <w:instrText xml:space="preserve"> CITATION Fle98 \l 2057 </w:instrText>
          </w:r>
          <w:r w:rsidR="00624597">
            <w:rPr>
              <w:sz w:val="22"/>
              <w:szCs w:val="22"/>
            </w:rPr>
            <w:fldChar w:fldCharType="separate"/>
          </w:r>
          <w:r w:rsidR="00707E81" w:rsidRPr="00707E81">
            <w:rPr>
              <w:noProof/>
              <w:sz w:val="22"/>
              <w:szCs w:val="22"/>
            </w:rPr>
            <w:t>(Flegl &amp; Singer, 1998)</w:t>
          </w:r>
          <w:r w:rsidR="00624597">
            <w:rPr>
              <w:sz w:val="22"/>
              <w:szCs w:val="22"/>
            </w:rPr>
            <w:fldChar w:fldCharType="end"/>
          </w:r>
        </w:sdtContent>
      </w:sdt>
      <w:r w:rsidR="00812334">
        <w:rPr>
          <w:sz w:val="22"/>
          <w:szCs w:val="22"/>
        </w:rPr>
        <w:t xml:space="preserve"> below shows how a vehicle’s front and rear axle li</w:t>
      </w:r>
      <w:r w:rsidR="007169C8">
        <w:rPr>
          <w:sz w:val="22"/>
          <w:szCs w:val="22"/>
        </w:rPr>
        <w:t xml:space="preserve">ft is affected by adding aerodynamic devices. </w:t>
      </w:r>
      <w:r w:rsidR="00A56729">
        <w:rPr>
          <w:sz w:val="22"/>
          <w:szCs w:val="22"/>
        </w:rPr>
        <w:t>As shown, this difference is rather large, especially at higher speeds</w:t>
      </w:r>
      <w:r w:rsidR="00465147">
        <w:rPr>
          <w:sz w:val="22"/>
          <w:szCs w:val="22"/>
        </w:rPr>
        <w:t xml:space="preserve">, where a vehicle without aerodynamic devices attached is subjected to significantly more force. </w:t>
      </w:r>
    </w:p>
    <w:p w14:paraId="5B7DB7D0" w14:textId="77777777" w:rsidR="00267F12" w:rsidRDefault="007C78A4" w:rsidP="00267F12">
      <w:pPr>
        <w:keepNext/>
        <w:spacing w:line="360" w:lineRule="auto"/>
        <w:jc w:val="center"/>
      </w:pPr>
      <w:r>
        <w:rPr>
          <w:noProof/>
        </w:rPr>
        <w:drawing>
          <wp:inline distT="0" distB="0" distL="0" distR="0" wp14:anchorId="08CCC878" wp14:editId="34CECCB1">
            <wp:extent cx="3725230" cy="2522302"/>
            <wp:effectExtent l="67945" t="84455" r="133985" b="133985"/>
            <wp:docPr id="23" name="Picture 23"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Diagram, engineering drawing&#10;&#10;Description automatically generated"/>
                    <pic:cNvPicPr>
                      <a:picLocks noChangeAspect="1" noChangeArrowheads="1"/>
                    </pic:cNvPicPr>
                  </pic:nvPicPr>
                  <pic:blipFill rotWithShape="1">
                    <a:blip r:embed="rId33">
                      <a:extLst>
                        <a:ext uri="{28A0092B-C50C-407E-A947-70E740481C1C}">
                          <a14:useLocalDpi xmlns:a14="http://schemas.microsoft.com/office/drawing/2010/main" val="0"/>
                        </a:ext>
                      </a:extLst>
                    </a:blip>
                    <a:srcRect l="13594" t="13278" r="5951" b="14092"/>
                    <a:stretch/>
                  </pic:blipFill>
                  <pic:spPr bwMode="auto">
                    <a:xfrm rot="5400000">
                      <a:off x="0" y="0"/>
                      <a:ext cx="3726515" cy="252317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4A3184A6" w14:textId="14260871" w:rsidR="00143FAE" w:rsidRPr="002D01F5" w:rsidRDefault="00267F12" w:rsidP="00267F12">
      <w:pPr>
        <w:pStyle w:val="Caption"/>
        <w:jc w:val="center"/>
        <w:rPr>
          <w:sz w:val="22"/>
          <w:szCs w:val="22"/>
        </w:rPr>
      </w:pPr>
      <w:bookmarkStart w:id="179" w:name="_Toc122189067"/>
      <w:bookmarkStart w:id="180" w:name="_Toc122200573"/>
      <w:bookmarkStart w:id="181" w:name="_Toc122206597"/>
      <w:bookmarkStart w:id="182" w:name="_Toc122221168"/>
      <w:bookmarkStart w:id="183" w:name="_Toc122251985"/>
      <w:r>
        <w:t xml:space="preserve">Figure </w:t>
      </w:r>
      <w:r>
        <w:fldChar w:fldCharType="begin"/>
      </w:r>
      <w:r>
        <w:instrText xml:space="preserve"> SEQ Figure \* ARABIC </w:instrText>
      </w:r>
      <w:r>
        <w:fldChar w:fldCharType="separate"/>
      </w:r>
      <w:r w:rsidR="00780E35">
        <w:rPr>
          <w:noProof/>
        </w:rPr>
        <w:t>22</w:t>
      </w:r>
      <w:r>
        <w:fldChar w:fldCharType="end"/>
      </w:r>
      <w:r>
        <w:t xml:space="preserve"> - Aerodynamic Devices Effect </w:t>
      </w:r>
      <w:sdt>
        <w:sdtPr>
          <w:id w:val="1593044675"/>
          <w:citation/>
        </w:sdtPr>
        <w:sdtContent>
          <w:r w:rsidR="00371321">
            <w:fldChar w:fldCharType="begin"/>
          </w:r>
          <w:r w:rsidR="00371321">
            <w:instrText xml:space="preserve"> CITATION Fle98 \l 2057 </w:instrText>
          </w:r>
          <w:r w:rsidR="00371321">
            <w:fldChar w:fldCharType="separate"/>
          </w:r>
          <w:r w:rsidR="00707E81">
            <w:rPr>
              <w:noProof/>
            </w:rPr>
            <w:t>(Flegl &amp; Singer, 1998)</w:t>
          </w:r>
          <w:r w:rsidR="00371321">
            <w:fldChar w:fldCharType="end"/>
          </w:r>
        </w:sdtContent>
      </w:sdt>
      <w:bookmarkEnd w:id="179"/>
      <w:bookmarkEnd w:id="180"/>
      <w:bookmarkEnd w:id="181"/>
      <w:bookmarkEnd w:id="182"/>
      <w:bookmarkEnd w:id="183"/>
    </w:p>
    <w:p w14:paraId="5294CE8A" w14:textId="77777777" w:rsidR="00550527" w:rsidRDefault="00550527" w:rsidP="00550527"/>
    <w:p w14:paraId="545056E6" w14:textId="21EAFDD5" w:rsidR="00550527" w:rsidRDefault="00550527" w:rsidP="00550527">
      <w:pPr>
        <w:pStyle w:val="Heading3"/>
        <w:numPr>
          <w:ilvl w:val="2"/>
          <w:numId w:val="4"/>
        </w:numPr>
      </w:pPr>
      <w:bookmarkStart w:id="184" w:name="_Toc122283829"/>
      <w:r>
        <w:t>Centre of Pressure and Centre of Gravity Relationship</w:t>
      </w:r>
      <w:bookmarkEnd w:id="184"/>
    </w:p>
    <w:p w14:paraId="5B53337C" w14:textId="77777777" w:rsidR="00550527" w:rsidRDefault="00550527" w:rsidP="00550527"/>
    <w:p w14:paraId="3B4CFBEC" w14:textId="17BEF0AD" w:rsidR="00AB7558" w:rsidRDefault="004500D0" w:rsidP="004500D0">
      <w:pPr>
        <w:spacing w:line="360" w:lineRule="auto"/>
        <w:rPr>
          <w:sz w:val="22"/>
          <w:szCs w:val="22"/>
        </w:rPr>
      </w:pPr>
      <w:r>
        <w:rPr>
          <w:sz w:val="22"/>
          <w:szCs w:val="22"/>
        </w:rPr>
        <w:t xml:space="preserve">Before discussing aerodynamic devices and their effects on </w:t>
      </w:r>
      <w:r w:rsidR="005E5F17">
        <w:rPr>
          <w:sz w:val="22"/>
          <w:szCs w:val="22"/>
        </w:rPr>
        <w:t xml:space="preserve">the aerodynamic forces observed on a vehicle it is first important to understand the relationship between the centre of gravity position </w:t>
      </w:r>
      <w:r w:rsidR="006668F9">
        <w:rPr>
          <w:sz w:val="22"/>
          <w:szCs w:val="22"/>
        </w:rPr>
        <w:t xml:space="preserve">and the centre of pressure position. </w:t>
      </w:r>
      <w:r w:rsidR="00B53400">
        <w:rPr>
          <w:sz w:val="22"/>
          <w:szCs w:val="22"/>
        </w:rPr>
        <w:t>The centre of gravity is best described</w:t>
      </w:r>
      <w:r w:rsidR="00E54D4B">
        <w:rPr>
          <w:sz w:val="22"/>
          <w:szCs w:val="22"/>
        </w:rPr>
        <w:t xml:space="preserve"> as the centre of mass of a vehicle, where all its compo</w:t>
      </w:r>
      <w:r w:rsidR="002B3348">
        <w:rPr>
          <w:sz w:val="22"/>
          <w:szCs w:val="22"/>
        </w:rPr>
        <w:t xml:space="preserve">nents, weight and forces act effectively </w:t>
      </w:r>
      <w:sdt>
        <w:sdtPr>
          <w:rPr>
            <w:sz w:val="22"/>
            <w:szCs w:val="22"/>
          </w:rPr>
          <w:id w:val="1893768974"/>
          <w:citation/>
        </w:sdtPr>
        <w:sdtContent>
          <w:r w:rsidR="002B3348">
            <w:rPr>
              <w:sz w:val="22"/>
              <w:szCs w:val="22"/>
            </w:rPr>
            <w:fldChar w:fldCharType="begin"/>
          </w:r>
          <w:r w:rsidR="00DA79D3">
            <w:rPr>
              <w:sz w:val="22"/>
              <w:szCs w:val="22"/>
            </w:rPr>
            <w:instrText xml:space="preserve">CITATION car \l 2057 </w:instrText>
          </w:r>
          <w:r w:rsidR="002B3348">
            <w:rPr>
              <w:sz w:val="22"/>
              <w:szCs w:val="22"/>
            </w:rPr>
            <w:fldChar w:fldCharType="separate"/>
          </w:r>
          <w:r w:rsidR="00707E81" w:rsidRPr="00707E81">
            <w:rPr>
              <w:noProof/>
              <w:sz w:val="22"/>
              <w:szCs w:val="22"/>
            </w:rPr>
            <w:t>(carsblog, n.d.)</w:t>
          </w:r>
          <w:r w:rsidR="002B3348">
            <w:rPr>
              <w:sz w:val="22"/>
              <w:szCs w:val="22"/>
            </w:rPr>
            <w:fldChar w:fldCharType="end"/>
          </w:r>
        </w:sdtContent>
      </w:sdt>
      <w:r w:rsidR="00DA79D3">
        <w:rPr>
          <w:sz w:val="22"/>
          <w:szCs w:val="22"/>
        </w:rPr>
        <w:t xml:space="preserve">. </w:t>
      </w:r>
      <w:r w:rsidR="00360FAB">
        <w:rPr>
          <w:sz w:val="22"/>
          <w:szCs w:val="22"/>
        </w:rPr>
        <w:t xml:space="preserve">The centre of pressure is best described as </w:t>
      </w:r>
      <w:r w:rsidR="00DB5849">
        <w:rPr>
          <w:sz w:val="22"/>
          <w:szCs w:val="22"/>
        </w:rPr>
        <w:t xml:space="preserve">the area where all the aerodynamic forces acting upon the vehicle effectively acts. </w:t>
      </w:r>
    </w:p>
    <w:p w14:paraId="43819CF7" w14:textId="70E95325" w:rsidR="00DB5849" w:rsidRDefault="006E1107" w:rsidP="004500D0">
      <w:pPr>
        <w:spacing w:line="360" w:lineRule="auto"/>
        <w:rPr>
          <w:sz w:val="22"/>
          <w:szCs w:val="22"/>
        </w:rPr>
      </w:pPr>
      <w:r>
        <w:rPr>
          <w:sz w:val="22"/>
          <w:szCs w:val="22"/>
        </w:rPr>
        <w:t xml:space="preserve">A YouTube video from Engineering Explained </w:t>
      </w:r>
      <w:sdt>
        <w:sdtPr>
          <w:rPr>
            <w:sz w:val="22"/>
            <w:szCs w:val="22"/>
          </w:rPr>
          <w:id w:val="-581601733"/>
          <w:citation/>
        </w:sdtPr>
        <w:sdtContent>
          <w:r>
            <w:rPr>
              <w:sz w:val="22"/>
              <w:szCs w:val="22"/>
            </w:rPr>
            <w:fldChar w:fldCharType="begin"/>
          </w:r>
          <w:r>
            <w:rPr>
              <w:sz w:val="22"/>
              <w:szCs w:val="22"/>
            </w:rPr>
            <w:instrText xml:space="preserve"> CITATION Eng152 \l 2057 </w:instrText>
          </w:r>
          <w:r>
            <w:rPr>
              <w:sz w:val="22"/>
              <w:szCs w:val="22"/>
            </w:rPr>
            <w:fldChar w:fldCharType="separate"/>
          </w:r>
          <w:r w:rsidR="00707E81" w:rsidRPr="00707E81">
            <w:rPr>
              <w:noProof/>
              <w:sz w:val="22"/>
              <w:szCs w:val="22"/>
            </w:rPr>
            <w:t>(Explained, 2015)</w:t>
          </w:r>
          <w:r>
            <w:rPr>
              <w:sz w:val="22"/>
              <w:szCs w:val="22"/>
            </w:rPr>
            <w:fldChar w:fldCharType="end"/>
          </w:r>
        </w:sdtContent>
      </w:sdt>
      <w:r w:rsidR="00DB6E0D">
        <w:rPr>
          <w:sz w:val="22"/>
          <w:szCs w:val="22"/>
        </w:rPr>
        <w:t xml:space="preserve"> nicely explains how centre of pressure and centre of gravity position has an effect on how a vehicle behaves</w:t>
      </w:r>
      <w:r w:rsidR="00F763B1">
        <w:rPr>
          <w:sz w:val="22"/>
          <w:szCs w:val="22"/>
        </w:rPr>
        <w:t xml:space="preserve">, and also which </w:t>
      </w:r>
      <w:r w:rsidR="00F763B1">
        <w:rPr>
          <w:sz w:val="22"/>
          <w:szCs w:val="22"/>
        </w:rPr>
        <w:lastRenderedPageBreak/>
        <w:t>aerodynamic devices can have an effect on adjusting the centre of pressure</w:t>
      </w:r>
      <w:r w:rsidR="001C0B61">
        <w:rPr>
          <w:sz w:val="22"/>
          <w:szCs w:val="22"/>
        </w:rPr>
        <w:t xml:space="preserve"> position. </w:t>
      </w:r>
      <w:r w:rsidR="00853F3B">
        <w:rPr>
          <w:sz w:val="22"/>
          <w:szCs w:val="22"/>
        </w:rPr>
        <w:t>Figure 2</w:t>
      </w:r>
      <w:r w:rsidR="00371321">
        <w:rPr>
          <w:sz w:val="22"/>
          <w:szCs w:val="22"/>
        </w:rPr>
        <w:t>3</w:t>
      </w:r>
      <w:r w:rsidR="00A32896">
        <w:rPr>
          <w:sz w:val="22"/>
          <w:szCs w:val="22"/>
        </w:rPr>
        <w:t>, 2</w:t>
      </w:r>
      <w:r w:rsidR="00371321">
        <w:rPr>
          <w:sz w:val="22"/>
          <w:szCs w:val="22"/>
        </w:rPr>
        <w:t>4</w:t>
      </w:r>
      <w:r w:rsidR="00A32896">
        <w:rPr>
          <w:sz w:val="22"/>
          <w:szCs w:val="22"/>
        </w:rPr>
        <w:t xml:space="preserve"> and 2</w:t>
      </w:r>
      <w:r w:rsidR="00371321">
        <w:rPr>
          <w:sz w:val="22"/>
          <w:szCs w:val="22"/>
        </w:rPr>
        <w:t>5</w:t>
      </w:r>
      <w:r w:rsidR="00A32896">
        <w:rPr>
          <w:sz w:val="22"/>
          <w:szCs w:val="22"/>
        </w:rPr>
        <w:t xml:space="preserve"> are taken from this video and are to show this relationship. </w:t>
      </w:r>
    </w:p>
    <w:p w14:paraId="29E6DB4E" w14:textId="77777777" w:rsidR="00D201A4" w:rsidRDefault="00D201A4" w:rsidP="004500D0">
      <w:pPr>
        <w:spacing w:line="360" w:lineRule="auto"/>
        <w:rPr>
          <w:sz w:val="22"/>
          <w:szCs w:val="22"/>
        </w:rPr>
      </w:pPr>
    </w:p>
    <w:p w14:paraId="7DB626D4" w14:textId="77777777" w:rsidR="00A32896" w:rsidRDefault="001C0B61" w:rsidP="00A32896">
      <w:pPr>
        <w:keepNext/>
        <w:spacing w:line="360" w:lineRule="auto"/>
        <w:jc w:val="center"/>
      </w:pPr>
      <w:r>
        <w:rPr>
          <w:noProof/>
        </w:rPr>
        <w:drawing>
          <wp:inline distT="0" distB="0" distL="0" distR="0" wp14:anchorId="36993A07" wp14:editId="4DB2D0E1">
            <wp:extent cx="1371216" cy="1666875"/>
            <wp:effectExtent l="76200" t="76200" r="133985" b="123825"/>
            <wp:docPr id="31" name="Picture 31" descr="A person standing in front of a whiteboar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A person standing in front of a whiteboard&#10;&#10;Description automatically generated with medium confidence"/>
                    <pic:cNvPicPr/>
                  </pic:nvPicPr>
                  <pic:blipFill rotWithShape="1">
                    <a:blip r:embed="rId34"/>
                    <a:srcRect l="47695" t="66772" r="41004" b="8805"/>
                    <a:stretch/>
                  </pic:blipFill>
                  <pic:spPr bwMode="auto">
                    <a:xfrm>
                      <a:off x="0" y="0"/>
                      <a:ext cx="1375094" cy="167159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1BB5F6E6" w14:textId="76F41D60" w:rsidR="001C0B61" w:rsidRDefault="00A32896" w:rsidP="00A32896">
      <w:pPr>
        <w:pStyle w:val="Caption"/>
        <w:jc w:val="center"/>
      </w:pPr>
      <w:bookmarkStart w:id="185" w:name="_Toc122170015"/>
      <w:bookmarkStart w:id="186" w:name="_Toc122189068"/>
      <w:bookmarkStart w:id="187" w:name="_Toc122200574"/>
      <w:bookmarkStart w:id="188" w:name="_Toc122206598"/>
      <w:bookmarkStart w:id="189" w:name="_Toc122221169"/>
      <w:bookmarkStart w:id="190" w:name="_Toc122251986"/>
      <w:r>
        <w:t xml:space="preserve">Figure </w:t>
      </w:r>
      <w:r>
        <w:fldChar w:fldCharType="begin"/>
      </w:r>
      <w:r>
        <w:instrText xml:space="preserve"> SEQ Figure \* ARABIC </w:instrText>
      </w:r>
      <w:r>
        <w:fldChar w:fldCharType="separate"/>
      </w:r>
      <w:r w:rsidR="00780E35">
        <w:rPr>
          <w:noProof/>
        </w:rPr>
        <w:t>23</w:t>
      </w:r>
      <w:r>
        <w:fldChar w:fldCharType="end"/>
      </w:r>
      <w:r>
        <w:t xml:space="preserve"> – Understeer </w:t>
      </w:r>
      <w:sdt>
        <w:sdtPr>
          <w:id w:val="1516657305"/>
          <w:citation/>
        </w:sdtPr>
        <w:sdtContent>
          <w:r>
            <w:fldChar w:fldCharType="begin"/>
          </w:r>
          <w:r>
            <w:instrText xml:space="preserve"> CITATION Eng152 \l 2057 </w:instrText>
          </w:r>
          <w:r>
            <w:fldChar w:fldCharType="separate"/>
          </w:r>
          <w:r w:rsidR="00707E81">
            <w:rPr>
              <w:noProof/>
            </w:rPr>
            <w:t>(Explained, 2015)</w:t>
          </w:r>
          <w:r>
            <w:fldChar w:fldCharType="end"/>
          </w:r>
        </w:sdtContent>
      </w:sdt>
      <w:bookmarkEnd w:id="185"/>
      <w:bookmarkEnd w:id="186"/>
      <w:bookmarkEnd w:id="187"/>
      <w:bookmarkEnd w:id="188"/>
      <w:bookmarkEnd w:id="189"/>
      <w:bookmarkEnd w:id="190"/>
    </w:p>
    <w:p w14:paraId="3BFC3A76" w14:textId="77777777" w:rsidR="001B18D8" w:rsidRDefault="001B18D8" w:rsidP="001B18D8"/>
    <w:p w14:paraId="12BB29E5" w14:textId="7E5D7EC1" w:rsidR="001B18D8" w:rsidRPr="00830754" w:rsidRDefault="001B18D8" w:rsidP="00B82FDF">
      <w:pPr>
        <w:spacing w:line="360" w:lineRule="auto"/>
        <w:rPr>
          <w:sz w:val="22"/>
          <w:szCs w:val="22"/>
        </w:rPr>
      </w:pPr>
      <w:r w:rsidRPr="00830754">
        <w:rPr>
          <w:sz w:val="22"/>
          <w:szCs w:val="22"/>
        </w:rPr>
        <w:t>Figure 2</w:t>
      </w:r>
      <w:r w:rsidR="00371321">
        <w:rPr>
          <w:sz w:val="22"/>
          <w:szCs w:val="22"/>
        </w:rPr>
        <w:t>3</w:t>
      </w:r>
      <w:r w:rsidRPr="00830754">
        <w:rPr>
          <w:sz w:val="22"/>
          <w:szCs w:val="22"/>
        </w:rPr>
        <w:t xml:space="preserve"> shows the centre of pressure position being behind the centre of gravity position, therefore the rear e</w:t>
      </w:r>
      <w:r w:rsidR="00F80A32" w:rsidRPr="00830754">
        <w:rPr>
          <w:sz w:val="22"/>
          <w:szCs w:val="22"/>
        </w:rPr>
        <w:t xml:space="preserve">nd/axle of the vehicle being subjected to more load. This from a handling perspective would create understeer characteristics </w:t>
      </w:r>
      <w:r w:rsidR="001172B7" w:rsidRPr="00830754">
        <w:rPr>
          <w:sz w:val="22"/>
          <w:szCs w:val="22"/>
        </w:rPr>
        <w:t>for a vehicle</w:t>
      </w:r>
      <w:r w:rsidR="00B82FDF" w:rsidRPr="00830754">
        <w:rPr>
          <w:sz w:val="22"/>
          <w:szCs w:val="22"/>
        </w:rPr>
        <w:t xml:space="preserve"> as the front tyres do not have enough grip. </w:t>
      </w:r>
    </w:p>
    <w:p w14:paraId="31F597E7" w14:textId="77777777" w:rsidR="00B82FDF" w:rsidRPr="001B18D8" w:rsidRDefault="00B82FDF" w:rsidP="001B18D8"/>
    <w:p w14:paraId="561D5A6C" w14:textId="77777777" w:rsidR="00D201A4" w:rsidRDefault="006C4B5C" w:rsidP="00D201A4">
      <w:pPr>
        <w:keepNext/>
        <w:spacing w:line="360" w:lineRule="auto"/>
        <w:jc w:val="center"/>
      </w:pPr>
      <w:r w:rsidRPr="001C0B61">
        <w:rPr>
          <w:noProof/>
        </w:rPr>
        <w:drawing>
          <wp:inline distT="0" distB="0" distL="0" distR="0" wp14:anchorId="717D3E33" wp14:editId="4ECB0EE0">
            <wp:extent cx="1231900" cy="1847850"/>
            <wp:effectExtent l="76200" t="76200" r="139700" b="133350"/>
            <wp:docPr id="128" name="Picture 128" descr="A person standing in front of a whiteboar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 name="Picture 128" descr="A person standing in front of a whiteboard&#10;&#10;Description automatically generated with medium confidence"/>
                    <pic:cNvPicPr/>
                  </pic:nvPicPr>
                  <pic:blipFill rotWithShape="1">
                    <a:blip r:embed="rId34"/>
                    <a:srcRect l="60825" t="66772" r="29869" b="8410"/>
                    <a:stretch/>
                  </pic:blipFill>
                  <pic:spPr bwMode="auto">
                    <a:xfrm>
                      <a:off x="0" y="0"/>
                      <a:ext cx="1233896" cy="185084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1105E66C" w14:textId="76AE771C" w:rsidR="001C0B61" w:rsidRDefault="00D201A4" w:rsidP="00D201A4">
      <w:pPr>
        <w:pStyle w:val="Caption"/>
        <w:jc w:val="center"/>
      </w:pPr>
      <w:bookmarkStart w:id="191" w:name="_Toc122170016"/>
      <w:bookmarkStart w:id="192" w:name="_Toc122189069"/>
      <w:bookmarkStart w:id="193" w:name="_Toc122200575"/>
      <w:bookmarkStart w:id="194" w:name="_Toc122206599"/>
      <w:bookmarkStart w:id="195" w:name="_Toc122221170"/>
      <w:bookmarkStart w:id="196" w:name="_Toc122251987"/>
      <w:r>
        <w:t xml:space="preserve">Figure </w:t>
      </w:r>
      <w:r>
        <w:fldChar w:fldCharType="begin"/>
      </w:r>
      <w:r>
        <w:instrText xml:space="preserve"> SEQ Figure \* ARABIC </w:instrText>
      </w:r>
      <w:r>
        <w:fldChar w:fldCharType="separate"/>
      </w:r>
      <w:r w:rsidR="00780E35">
        <w:rPr>
          <w:noProof/>
        </w:rPr>
        <w:t>24</w:t>
      </w:r>
      <w:r>
        <w:fldChar w:fldCharType="end"/>
      </w:r>
      <w:r>
        <w:t xml:space="preserve"> – Oversteer </w:t>
      </w:r>
      <w:sdt>
        <w:sdtPr>
          <w:id w:val="2060278750"/>
          <w:citation/>
        </w:sdtPr>
        <w:sdtContent>
          <w:r>
            <w:fldChar w:fldCharType="begin"/>
          </w:r>
          <w:r>
            <w:instrText xml:space="preserve"> CITATION Eng152 \l 2057 </w:instrText>
          </w:r>
          <w:r>
            <w:fldChar w:fldCharType="separate"/>
          </w:r>
          <w:r w:rsidR="00707E81">
            <w:rPr>
              <w:noProof/>
            </w:rPr>
            <w:t>(Explained, 2015)</w:t>
          </w:r>
          <w:r>
            <w:fldChar w:fldCharType="end"/>
          </w:r>
        </w:sdtContent>
      </w:sdt>
      <w:bookmarkEnd w:id="191"/>
      <w:bookmarkEnd w:id="192"/>
      <w:bookmarkEnd w:id="193"/>
      <w:bookmarkEnd w:id="194"/>
      <w:bookmarkEnd w:id="195"/>
      <w:bookmarkEnd w:id="196"/>
    </w:p>
    <w:p w14:paraId="5C40722E" w14:textId="77777777" w:rsidR="00D201A4" w:rsidRDefault="00D201A4" w:rsidP="00D201A4"/>
    <w:p w14:paraId="66BA2D00" w14:textId="6F42DC58" w:rsidR="0038201E" w:rsidRPr="0038201E" w:rsidRDefault="0038201E" w:rsidP="0038201E">
      <w:pPr>
        <w:spacing w:line="360" w:lineRule="auto"/>
        <w:rPr>
          <w:sz w:val="22"/>
          <w:szCs w:val="22"/>
        </w:rPr>
      </w:pPr>
      <w:r>
        <w:rPr>
          <w:sz w:val="22"/>
          <w:szCs w:val="22"/>
        </w:rPr>
        <w:t>Figure 2</w:t>
      </w:r>
      <w:r w:rsidR="00371321">
        <w:rPr>
          <w:sz w:val="22"/>
          <w:szCs w:val="22"/>
        </w:rPr>
        <w:t>4</w:t>
      </w:r>
      <w:r>
        <w:rPr>
          <w:sz w:val="22"/>
          <w:szCs w:val="22"/>
        </w:rPr>
        <w:t xml:space="preserve"> shows a centre of pressure position being in front of the centre of gravity</w:t>
      </w:r>
      <w:r w:rsidR="002420D5">
        <w:rPr>
          <w:sz w:val="22"/>
          <w:szCs w:val="22"/>
        </w:rPr>
        <w:t xml:space="preserve">, therefore meaning that more load is on the front end/axle of the vehicle. This therefore results in oversteer characteristics as the rear of the vehicle has less grip. </w:t>
      </w:r>
    </w:p>
    <w:p w14:paraId="6F4E4F78" w14:textId="77777777" w:rsidR="00C3471A" w:rsidRDefault="001C0B61" w:rsidP="00C3471A">
      <w:pPr>
        <w:keepNext/>
        <w:spacing w:line="360" w:lineRule="auto"/>
        <w:jc w:val="center"/>
      </w:pPr>
      <w:r w:rsidRPr="001C0B61">
        <w:rPr>
          <w:noProof/>
        </w:rPr>
        <w:lastRenderedPageBreak/>
        <w:drawing>
          <wp:inline distT="0" distB="0" distL="0" distR="0" wp14:anchorId="7BD376E0" wp14:editId="30BC7226">
            <wp:extent cx="1295400" cy="2159000"/>
            <wp:effectExtent l="76200" t="76200" r="133350" b="127000"/>
            <wp:docPr id="129" name="Picture 129" descr="A person standing in front of a whiteboar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 name="Picture 129" descr="A person standing in front of a whiteboard&#10;&#10;Description automatically generated with medium confidence"/>
                    <pic:cNvPicPr/>
                  </pic:nvPicPr>
                  <pic:blipFill rotWithShape="1">
                    <a:blip r:embed="rId34"/>
                    <a:srcRect l="76612" t="66772" r="14913" b="8115"/>
                    <a:stretch/>
                  </pic:blipFill>
                  <pic:spPr bwMode="auto">
                    <a:xfrm>
                      <a:off x="0" y="0"/>
                      <a:ext cx="1295400" cy="21590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4868D382" w14:textId="1A32D748" w:rsidR="001C0B61" w:rsidRDefault="00C3471A" w:rsidP="00C3471A">
      <w:pPr>
        <w:pStyle w:val="Caption"/>
        <w:jc w:val="center"/>
      </w:pPr>
      <w:bookmarkStart w:id="197" w:name="_Toc122170017"/>
      <w:bookmarkStart w:id="198" w:name="_Toc122189070"/>
      <w:bookmarkStart w:id="199" w:name="_Toc122200576"/>
      <w:bookmarkStart w:id="200" w:name="_Toc122206600"/>
      <w:bookmarkStart w:id="201" w:name="_Toc122221171"/>
      <w:bookmarkStart w:id="202" w:name="_Toc122251988"/>
      <w:r>
        <w:t xml:space="preserve">Figure </w:t>
      </w:r>
      <w:r>
        <w:fldChar w:fldCharType="begin"/>
      </w:r>
      <w:r>
        <w:instrText xml:space="preserve"> SEQ Figure \* ARABIC </w:instrText>
      </w:r>
      <w:r>
        <w:fldChar w:fldCharType="separate"/>
      </w:r>
      <w:r w:rsidR="00780E35">
        <w:rPr>
          <w:noProof/>
        </w:rPr>
        <w:t>25</w:t>
      </w:r>
      <w:r>
        <w:fldChar w:fldCharType="end"/>
      </w:r>
      <w:r>
        <w:t xml:space="preserve"> – Neutral </w:t>
      </w:r>
      <w:sdt>
        <w:sdtPr>
          <w:id w:val="1747461317"/>
          <w:citation/>
        </w:sdtPr>
        <w:sdtContent>
          <w:r>
            <w:fldChar w:fldCharType="begin"/>
          </w:r>
          <w:r>
            <w:instrText xml:space="preserve"> CITATION Eng152 \l 2057 </w:instrText>
          </w:r>
          <w:r>
            <w:fldChar w:fldCharType="separate"/>
          </w:r>
          <w:r w:rsidR="00707E81">
            <w:rPr>
              <w:noProof/>
            </w:rPr>
            <w:t>(Explained, 2015)</w:t>
          </w:r>
          <w:r>
            <w:fldChar w:fldCharType="end"/>
          </w:r>
        </w:sdtContent>
      </w:sdt>
      <w:bookmarkEnd w:id="197"/>
      <w:bookmarkEnd w:id="198"/>
      <w:bookmarkEnd w:id="199"/>
      <w:bookmarkEnd w:id="200"/>
      <w:bookmarkEnd w:id="201"/>
      <w:bookmarkEnd w:id="202"/>
    </w:p>
    <w:p w14:paraId="000B5545" w14:textId="2FE1557E" w:rsidR="00C3471A" w:rsidRDefault="00A21AC0" w:rsidP="00303FA3">
      <w:pPr>
        <w:spacing w:line="360" w:lineRule="auto"/>
        <w:rPr>
          <w:sz w:val="22"/>
          <w:szCs w:val="22"/>
        </w:rPr>
      </w:pPr>
      <w:r w:rsidRPr="00303FA3">
        <w:rPr>
          <w:sz w:val="22"/>
          <w:szCs w:val="22"/>
        </w:rPr>
        <w:t>Figure 2</w:t>
      </w:r>
      <w:r w:rsidR="00371321">
        <w:rPr>
          <w:sz w:val="22"/>
          <w:szCs w:val="22"/>
        </w:rPr>
        <w:t>5</w:t>
      </w:r>
      <w:r w:rsidRPr="00303FA3">
        <w:rPr>
          <w:sz w:val="22"/>
          <w:szCs w:val="22"/>
        </w:rPr>
        <w:t xml:space="preserve"> shows a centre of pressure position being roughly in the same place as the centre of gravity position. This means that the load on the vehicle</w:t>
      </w:r>
      <w:r w:rsidR="00C81178" w:rsidRPr="00303FA3">
        <w:rPr>
          <w:sz w:val="22"/>
          <w:szCs w:val="22"/>
        </w:rPr>
        <w:t xml:space="preserve"> caused by aerodynamic forces is acting in the same place as the centre of gravity. This results in a neutral </w:t>
      </w:r>
      <w:r w:rsidR="00166F89" w:rsidRPr="00303FA3">
        <w:rPr>
          <w:sz w:val="22"/>
          <w:szCs w:val="22"/>
        </w:rPr>
        <w:t>behaviour</w:t>
      </w:r>
      <w:r w:rsidR="00C81178" w:rsidRPr="00303FA3">
        <w:rPr>
          <w:sz w:val="22"/>
          <w:szCs w:val="22"/>
        </w:rPr>
        <w:t xml:space="preserve"> of the vehicle, so is has no real effect o</w:t>
      </w:r>
      <w:r w:rsidR="00166F89" w:rsidRPr="00303FA3">
        <w:rPr>
          <w:sz w:val="22"/>
          <w:szCs w:val="22"/>
        </w:rPr>
        <w:t>r cause for any over or understeer.</w:t>
      </w:r>
      <w:r w:rsidR="00341EBE" w:rsidRPr="00303FA3">
        <w:rPr>
          <w:sz w:val="22"/>
          <w:szCs w:val="22"/>
        </w:rPr>
        <w:t xml:space="preserve"> This is caused by an even distribution of both pressure and cornering load</w:t>
      </w:r>
      <w:r w:rsidR="009D029C" w:rsidRPr="00303FA3">
        <w:rPr>
          <w:sz w:val="22"/>
          <w:szCs w:val="22"/>
        </w:rPr>
        <w:t xml:space="preserve"> as the vehicle goes round the corner. </w:t>
      </w:r>
      <w:r w:rsidR="00303FA3" w:rsidRPr="00303FA3">
        <w:rPr>
          <w:sz w:val="22"/>
          <w:szCs w:val="22"/>
        </w:rPr>
        <w:t>However,</w:t>
      </w:r>
      <w:r w:rsidR="009D029C" w:rsidRPr="00303FA3">
        <w:rPr>
          <w:sz w:val="22"/>
          <w:szCs w:val="22"/>
        </w:rPr>
        <w:t xml:space="preserve"> the centre of pressure position can change depending on vehicle speed </w:t>
      </w:r>
      <w:r w:rsidR="001E463C" w:rsidRPr="00303FA3">
        <w:rPr>
          <w:sz w:val="22"/>
          <w:szCs w:val="22"/>
        </w:rPr>
        <w:t>and depending on any weight dist</w:t>
      </w:r>
      <w:r w:rsidR="000D2B7D" w:rsidRPr="00303FA3">
        <w:rPr>
          <w:sz w:val="22"/>
          <w:szCs w:val="22"/>
        </w:rPr>
        <w:t>ribution change</w:t>
      </w:r>
      <w:r w:rsidR="008F37DE" w:rsidRPr="00303FA3">
        <w:rPr>
          <w:sz w:val="22"/>
          <w:szCs w:val="22"/>
        </w:rPr>
        <w:t>s</w:t>
      </w:r>
      <w:r w:rsidR="00303FA3" w:rsidRPr="00303FA3">
        <w:rPr>
          <w:sz w:val="22"/>
          <w:szCs w:val="22"/>
        </w:rPr>
        <w:t xml:space="preserve">. </w:t>
      </w:r>
    </w:p>
    <w:p w14:paraId="0BF04240" w14:textId="2C4C35C8" w:rsidR="007C629C" w:rsidRDefault="007C629C" w:rsidP="00303FA3">
      <w:pPr>
        <w:spacing w:line="360" w:lineRule="auto"/>
        <w:rPr>
          <w:sz w:val="22"/>
          <w:szCs w:val="22"/>
        </w:rPr>
      </w:pPr>
      <w:r>
        <w:rPr>
          <w:sz w:val="22"/>
          <w:szCs w:val="22"/>
        </w:rPr>
        <w:t xml:space="preserve">According to several forums </w:t>
      </w:r>
      <w:r w:rsidR="00A61588">
        <w:rPr>
          <w:sz w:val="22"/>
          <w:szCs w:val="22"/>
        </w:rPr>
        <w:t xml:space="preserve">this centre of gravity position can vary on classic minis, however a rough estimate of where it would be is around </w:t>
      </w:r>
      <w:r w:rsidR="002B71FD">
        <w:rPr>
          <w:sz w:val="22"/>
          <w:szCs w:val="22"/>
        </w:rPr>
        <w:t>0.75</w:t>
      </w:r>
      <w:r w:rsidR="00AB2006">
        <w:rPr>
          <w:sz w:val="22"/>
          <w:szCs w:val="22"/>
        </w:rPr>
        <w:t xml:space="preserve">m back from the middle of the rear wheel. This therefore means that it is likely to sit </w:t>
      </w:r>
      <w:r w:rsidR="004F29DF">
        <w:rPr>
          <w:sz w:val="22"/>
          <w:szCs w:val="22"/>
        </w:rPr>
        <w:t xml:space="preserve">about 0.25m forwards from the centre of the vehicle. </w:t>
      </w:r>
    </w:p>
    <w:p w14:paraId="714396F5" w14:textId="77777777" w:rsidR="005C0A5D" w:rsidRDefault="005C0A5D" w:rsidP="005C0A5D"/>
    <w:p w14:paraId="2E70B79C" w14:textId="77777777" w:rsidR="00371321" w:rsidRDefault="00371321" w:rsidP="005C0A5D"/>
    <w:p w14:paraId="77911773" w14:textId="107D2E5F" w:rsidR="005C0A5D" w:rsidRDefault="00580073" w:rsidP="00580073">
      <w:pPr>
        <w:pStyle w:val="Heading3"/>
        <w:numPr>
          <w:ilvl w:val="2"/>
          <w:numId w:val="4"/>
        </w:numPr>
      </w:pPr>
      <w:bookmarkStart w:id="203" w:name="_Toc122283830"/>
      <w:r>
        <w:t>Rear Wings</w:t>
      </w:r>
      <w:bookmarkEnd w:id="203"/>
    </w:p>
    <w:p w14:paraId="527697CC" w14:textId="77777777" w:rsidR="0027247F" w:rsidRDefault="0027247F" w:rsidP="0027247F"/>
    <w:p w14:paraId="621A4251" w14:textId="6452BD38" w:rsidR="0027247F" w:rsidRPr="00830754" w:rsidRDefault="007479B1" w:rsidP="00990F62">
      <w:pPr>
        <w:spacing w:line="360" w:lineRule="auto"/>
        <w:rPr>
          <w:sz w:val="22"/>
          <w:szCs w:val="22"/>
        </w:rPr>
      </w:pPr>
      <w:r w:rsidRPr="00830754">
        <w:rPr>
          <w:sz w:val="22"/>
          <w:szCs w:val="22"/>
        </w:rPr>
        <w:t xml:space="preserve">One of these devices that can be used </w:t>
      </w:r>
      <w:r w:rsidR="007D1189" w:rsidRPr="00830754">
        <w:rPr>
          <w:sz w:val="22"/>
          <w:szCs w:val="22"/>
        </w:rPr>
        <w:t>to both change the centre of pressure position and, in turn, change the lift and drag values observed by a vehicle</w:t>
      </w:r>
      <w:r w:rsidR="000F5192" w:rsidRPr="00830754">
        <w:rPr>
          <w:sz w:val="22"/>
          <w:szCs w:val="22"/>
        </w:rPr>
        <w:t>,</w:t>
      </w:r>
      <w:r w:rsidR="007D1189" w:rsidRPr="00830754">
        <w:rPr>
          <w:sz w:val="22"/>
          <w:szCs w:val="22"/>
        </w:rPr>
        <w:t xml:space="preserve"> </w:t>
      </w:r>
      <w:r w:rsidR="000F5192" w:rsidRPr="00830754">
        <w:rPr>
          <w:sz w:val="22"/>
          <w:szCs w:val="22"/>
        </w:rPr>
        <w:t>is a rear wing</w:t>
      </w:r>
      <w:r w:rsidR="001F46FF" w:rsidRPr="00830754">
        <w:rPr>
          <w:sz w:val="22"/>
          <w:szCs w:val="22"/>
        </w:rPr>
        <w:t xml:space="preserve">. The goal of a rear wing it to deflect </w:t>
      </w:r>
      <w:r w:rsidR="00755A18" w:rsidRPr="00830754">
        <w:rPr>
          <w:sz w:val="22"/>
          <w:szCs w:val="22"/>
        </w:rPr>
        <w:t xml:space="preserve">oncoming airflow, which in theory should also push the rear end of the vehicle towards the ground. </w:t>
      </w:r>
      <w:r w:rsidR="00BC493C" w:rsidRPr="00830754">
        <w:rPr>
          <w:sz w:val="22"/>
          <w:szCs w:val="22"/>
        </w:rPr>
        <w:t xml:space="preserve">As explained by </w:t>
      </w:r>
      <w:sdt>
        <w:sdtPr>
          <w:rPr>
            <w:sz w:val="22"/>
            <w:szCs w:val="22"/>
          </w:rPr>
          <w:id w:val="-1379472253"/>
          <w:citation/>
        </w:sdtPr>
        <w:sdtContent>
          <w:r w:rsidR="00BC493C" w:rsidRPr="00830754">
            <w:rPr>
              <w:sz w:val="22"/>
              <w:szCs w:val="22"/>
            </w:rPr>
            <w:fldChar w:fldCharType="begin"/>
          </w:r>
          <w:r w:rsidR="00BC493C" w:rsidRPr="00830754">
            <w:rPr>
              <w:sz w:val="22"/>
              <w:szCs w:val="22"/>
            </w:rPr>
            <w:instrText xml:space="preserve"> CITATION Ste03 \l 2057 </w:instrText>
          </w:r>
          <w:r w:rsidR="00BC493C" w:rsidRPr="00830754">
            <w:rPr>
              <w:sz w:val="22"/>
              <w:szCs w:val="22"/>
            </w:rPr>
            <w:fldChar w:fldCharType="separate"/>
          </w:r>
          <w:r w:rsidR="00707E81" w:rsidRPr="00707E81">
            <w:rPr>
              <w:noProof/>
              <w:sz w:val="22"/>
              <w:szCs w:val="22"/>
            </w:rPr>
            <w:t>(Groote, Rear Wing Aerodynamics, 2003)</w:t>
          </w:r>
          <w:r w:rsidR="00BC493C" w:rsidRPr="00830754">
            <w:rPr>
              <w:sz w:val="22"/>
              <w:szCs w:val="22"/>
            </w:rPr>
            <w:fldChar w:fldCharType="end"/>
          </w:r>
        </w:sdtContent>
      </w:sdt>
      <w:r w:rsidR="00B43FEA" w:rsidRPr="00830754">
        <w:rPr>
          <w:sz w:val="22"/>
          <w:szCs w:val="22"/>
        </w:rPr>
        <w:t xml:space="preserve"> about a third of a car’s total downforce can come from the rear wing assembly. As air flows over a wing, it is disturbed by its shape, which c</w:t>
      </w:r>
      <w:r w:rsidR="005C49BC" w:rsidRPr="00830754">
        <w:rPr>
          <w:sz w:val="22"/>
          <w:szCs w:val="22"/>
        </w:rPr>
        <w:t>auses both downforce as the wing pushes downwards, but can also cause drag</w:t>
      </w:r>
      <w:r w:rsidR="00774A9A" w:rsidRPr="00830754">
        <w:rPr>
          <w:sz w:val="22"/>
          <w:szCs w:val="22"/>
        </w:rPr>
        <w:t xml:space="preserve">, which can disrupt a vehicle’s top speed. </w:t>
      </w:r>
      <w:r w:rsidR="0099270C" w:rsidRPr="00830754">
        <w:rPr>
          <w:sz w:val="22"/>
          <w:szCs w:val="22"/>
        </w:rPr>
        <w:t xml:space="preserve">A rear wing adds force over the </w:t>
      </w:r>
      <w:r w:rsidR="003E2301" w:rsidRPr="00830754">
        <w:rPr>
          <w:sz w:val="22"/>
          <w:szCs w:val="22"/>
        </w:rPr>
        <w:t>back end of the vehicle, which pushes the centre of pressure position backwards</w:t>
      </w:r>
      <w:r w:rsidR="00830754" w:rsidRPr="00830754">
        <w:rPr>
          <w:sz w:val="22"/>
          <w:szCs w:val="22"/>
        </w:rPr>
        <w:t xml:space="preserve"> towards the rear of the vehicle.</w:t>
      </w:r>
    </w:p>
    <w:p w14:paraId="6F4F0D26" w14:textId="29E4ABF6" w:rsidR="008E5860" w:rsidRPr="00830754" w:rsidRDefault="008E5860" w:rsidP="00990F62">
      <w:pPr>
        <w:spacing w:line="360" w:lineRule="auto"/>
        <w:rPr>
          <w:sz w:val="22"/>
          <w:szCs w:val="22"/>
        </w:rPr>
      </w:pPr>
      <w:r w:rsidRPr="00830754">
        <w:rPr>
          <w:sz w:val="22"/>
          <w:szCs w:val="22"/>
        </w:rPr>
        <w:t xml:space="preserve">One example of an industry within motorsport that </w:t>
      </w:r>
      <w:r w:rsidR="00DB129C" w:rsidRPr="00830754">
        <w:rPr>
          <w:sz w:val="22"/>
          <w:szCs w:val="22"/>
        </w:rPr>
        <w:t xml:space="preserve">has adopted an interesting system for rear wings is </w:t>
      </w:r>
      <w:r w:rsidR="003164FF" w:rsidRPr="00830754">
        <w:rPr>
          <w:sz w:val="22"/>
          <w:szCs w:val="22"/>
        </w:rPr>
        <w:t xml:space="preserve">DTM. </w:t>
      </w:r>
      <w:r w:rsidR="00166CE6" w:rsidRPr="00830754">
        <w:rPr>
          <w:sz w:val="22"/>
          <w:szCs w:val="22"/>
        </w:rPr>
        <w:t xml:space="preserve">As described by </w:t>
      </w:r>
      <w:sdt>
        <w:sdtPr>
          <w:rPr>
            <w:sz w:val="22"/>
            <w:szCs w:val="22"/>
          </w:rPr>
          <w:id w:val="2001070264"/>
          <w:citation/>
        </w:sdtPr>
        <w:sdtContent>
          <w:r w:rsidR="00166CE6" w:rsidRPr="00830754">
            <w:rPr>
              <w:sz w:val="22"/>
              <w:szCs w:val="22"/>
            </w:rPr>
            <w:fldChar w:fldCharType="begin"/>
          </w:r>
          <w:r w:rsidR="00166CE6" w:rsidRPr="00830754">
            <w:rPr>
              <w:sz w:val="22"/>
              <w:szCs w:val="22"/>
            </w:rPr>
            <w:instrText xml:space="preserve"> CITATION Thu20 \l 2057 </w:instrText>
          </w:r>
          <w:r w:rsidR="00166CE6" w:rsidRPr="00830754">
            <w:rPr>
              <w:sz w:val="22"/>
              <w:szCs w:val="22"/>
            </w:rPr>
            <w:fldChar w:fldCharType="separate"/>
          </w:r>
          <w:r w:rsidR="00707E81" w:rsidRPr="00707E81">
            <w:rPr>
              <w:noProof/>
              <w:sz w:val="22"/>
              <w:szCs w:val="22"/>
            </w:rPr>
            <w:t xml:space="preserve">(Thukral &amp; Haidinger, What's the deal with the new rear wings in DTM?, </w:t>
          </w:r>
          <w:r w:rsidR="00707E81" w:rsidRPr="00707E81">
            <w:rPr>
              <w:noProof/>
              <w:sz w:val="22"/>
              <w:szCs w:val="22"/>
            </w:rPr>
            <w:lastRenderedPageBreak/>
            <w:t>2020)</w:t>
          </w:r>
          <w:r w:rsidR="00166CE6" w:rsidRPr="00830754">
            <w:rPr>
              <w:sz w:val="22"/>
              <w:szCs w:val="22"/>
            </w:rPr>
            <w:fldChar w:fldCharType="end"/>
          </w:r>
        </w:sdtContent>
      </w:sdt>
      <w:r w:rsidR="007F70FA" w:rsidRPr="00830754">
        <w:rPr>
          <w:sz w:val="22"/>
          <w:szCs w:val="22"/>
        </w:rPr>
        <w:t xml:space="preserve"> the rather strange design approach taken by DTM teams </w:t>
      </w:r>
      <w:r w:rsidR="00F6094B" w:rsidRPr="00830754">
        <w:rPr>
          <w:sz w:val="22"/>
          <w:szCs w:val="22"/>
        </w:rPr>
        <w:t>for their large rear wings</w:t>
      </w:r>
      <w:r w:rsidR="00C91EA8" w:rsidRPr="00830754">
        <w:rPr>
          <w:sz w:val="22"/>
          <w:szCs w:val="22"/>
        </w:rPr>
        <w:t xml:space="preserve"> is actually because of safety concerns. Figure 2</w:t>
      </w:r>
      <w:r w:rsidR="00371321">
        <w:rPr>
          <w:sz w:val="22"/>
          <w:szCs w:val="22"/>
        </w:rPr>
        <w:t>6</w:t>
      </w:r>
      <w:r w:rsidR="00C91EA8" w:rsidRPr="00830754">
        <w:rPr>
          <w:sz w:val="22"/>
          <w:szCs w:val="22"/>
        </w:rPr>
        <w:t xml:space="preserve"> shows this unorthodox approach to mounting and positioning the rea</w:t>
      </w:r>
      <w:r w:rsidR="00502F9A" w:rsidRPr="00830754">
        <w:rPr>
          <w:sz w:val="22"/>
          <w:szCs w:val="22"/>
        </w:rPr>
        <w:t xml:space="preserve">r wing. It is understood that this is in fact the </w:t>
      </w:r>
      <w:r w:rsidR="00FF67D6" w:rsidRPr="00830754">
        <w:rPr>
          <w:sz w:val="22"/>
          <w:szCs w:val="22"/>
        </w:rPr>
        <w:t>‘HYLO’ (High Yaw Lift-Off) developed by Audi, which is designed to reduce aerodynamic lift in the event of an a</w:t>
      </w:r>
      <w:r w:rsidR="006F199F" w:rsidRPr="00830754">
        <w:rPr>
          <w:sz w:val="22"/>
          <w:szCs w:val="22"/>
        </w:rPr>
        <w:t xml:space="preserve">ccident. The carbon fibre attachment </w:t>
      </w:r>
      <w:r w:rsidR="00990F62" w:rsidRPr="00830754">
        <w:rPr>
          <w:sz w:val="22"/>
          <w:szCs w:val="22"/>
        </w:rPr>
        <w:t xml:space="preserve">acts as a rudder and pushes the vehicle downwards when subjected to any opposing forces. </w:t>
      </w:r>
    </w:p>
    <w:p w14:paraId="3D82ED8C" w14:textId="77777777" w:rsidR="00E14C98" w:rsidRDefault="00E14C98" w:rsidP="00E14C98">
      <w:pPr>
        <w:keepNext/>
        <w:spacing w:line="360" w:lineRule="auto"/>
        <w:jc w:val="center"/>
      </w:pPr>
      <w:r>
        <w:rPr>
          <w:noProof/>
        </w:rPr>
        <w:drawing>
          <wp:inline distT="0" distB="0" distL="0" distR="0" wp14:anchorId="16C5F8AE" wp14:editId="7CC16DA3">
            <wp:extent cx="2314575" cy="1543821"/>
            <wp:effectExtent l="76200" t="76200" r="123825" b="132715"/>
            <wp:docPr id="130" name="Picture 1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2326093" cy="155150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6B166BF" w14:textId="3E569D20" w:rsidR="00CD6CB7" w:rsidRDefault="00E14C98" w:rsidP="003B3785">
      <w:pPr>
        <w:pStyle w:val="Caption"/>
        <w:jc w:val="center"/>
      </w:pPr>
      <w:bookmarkStart w:id="204" w:name="_Toc122170018"/>
      <w:bookmarkStart w:id="205" w:name="_Toc122189071"/>
      <w:bookmarkStart w:id="206" w:name="_Toc122200577"/>
      <w:bookmarkStart w:id="207" w:name="_Toc122206601"/>
      <w:bookmarkStart w:id="208" w:name="_Toc122221172"/>
      <w:bookmarkStart w:id="209" w:name="_Toc122251989"/>
      <w:r>
        <w:t xml:space="preserve">Figure </w:t>
      </w:r>
      <w:r>
        <w:fldChar w:fldCharType="begin"/>
      </w:r>
      <w:r>
        <w:instrText xml:space="preserve"> SEQ Figure \* ARABIC </w:instrText>
      </w:r>
      <w:r>
        <w:fldChar w:fldCharType="separate"/>
      </w:r>
      <w:r w:rsidR="00780E35">
        <w:rPr>
          <w:noProof/>
        </w:rPr>
        <w:t>26</w:t>
      </w:r>
      <w:r>
        <w:fldChar w:fldCharType="end"/>
      </w:r>
      <w:r>
        <w:t xml:space="preserve"> - DTM Rear Wing </w:t>
      </w:r>
      <w:sdt>
        <w:sdtPr>
          <w:id w:val="-30278342"/>
          <w:citation/>
        </w:sdtPr>
        <w:sdtContent>
          <w:r>
            <w:fldChar w:fldCharType="begin"/>
          </w:r>
          <w:r w:rsidR="00CD6CB7">
            <w:instrText xml:space="preserve">CITATION Thu201 \t  \l 2057 </w:instrText>
          </w:r>
          <w:r>
            <w:fldChar w:fldCharType="separate"/>
          </w:r>
          <w:r w:rsidR="00707E81">
            <w:rPr>
              <w:noProof/>
            </w:rPr>
            <w:t>(Thukral &amp; Haidinger, 2020)</w:t>
          </w:r>
          <w:r>
            <w:fldChar w:fldCharType="end"/>
          </w:r>
        </w:sdtContent>
      </w:sdt>
      <w:bookmarkEnd w:id="204"/>
      <w:bookmarkEnd w:id="205"/>
      <w:bookmarkEnd w:id="206"/>
      <w:bookmarkEnd w:id="207"/>
      <w:bookmarkEnd w:id="208"/>
      <w:bookmarkEnd w:id="209"/>
    </w:p>
    <w:p w14:paraId="6AC0E82F" w14:textId="77777777" w:rsidR="00CD6CB7" w:rsidRDefault="00CD6CB7" w:rsidP="00CD6CB7"/>
    <w:p w14:paraId="4750ADC7" w14:textId="77777777" w:rsidR="0019612E" w:rsidRDefault="0019612E" w:rsidP="00580073"/>
    <w:p w14:paraId="5BE3CAE8" w14:textId="77777777" w:rsidR="0019612E" w:rsidRDefault="0019612E" w:rsidP="00580073"/>
    <w:p w14:paraId="3C2687FE" w14:textId="234EDE22" w:rsidR="00580073" w:rsidRDefault="00580073" w:rsidP="00580073">
      <w:pPr>
        <w:pStyle w:val="Heading3"/>
        <w:numPr>
          <w:ilvl w:val="2"/>
          <w:numId w:val="4"/>
        </w:numPr>
      </w:pPr>
      <w:bookmarkStart w:id="210" w:name="_Toc122283831"/>
      <w:r>
        <w:t>Front Air Dams and Splitters</w:t>
      </w:r>
      <w:bookmarkEnd w:id="210"/>
    </w:p>
    <w:p w14:paraId="4BF74B02" w14:textId="77777777" w:rsidR="00CD6CB7" w:rsidRDefault="00CD6CB7" w:rsidP="00CD6CB7"/>
    <w:p w14:paraId="118BC107" w14:textId="36D7BA9F" w:rsidR="00CD6CB7" w:rsidRDefault="00F13801" w:rsidP="001572CA">
      <w:pPr>
        <w:spacing w:line="360" w:lineRule="auto"/>
        <w:rPr>
          <w:sz w:val="22"/>
          <w:szCs w:val="22"/>
        </w:rPr>
      </w:pPr>
      <w:r w:rsidRPr="001572CA">
        <w:rPr>
          <w:sz w:val="22"/>
          <w:szCs w:val="22"/>
        </w:rPr>
        <w:t xml:space="preserve">Air dams and splitters are two devices that are often used in tandem with </w:t>
      </w:r>
      <w:r w:rsidR="003E6ED9" w:rsidRPr="001572CA">
        <w:rPr>
          <w:sz w:val="22"/>
          <w:szCs w:val="22"/>
        </w:rPr>
        <w:t>each other and</w:t>
      </w:r>
      <w:r w:rsidRPr="001572CA">
        <w:rPr>
          <w:sz w:val="22"/>
          <w:szCs w:val="22"/>
        </w:rPr>
        <w:t xml:space="preserve"> can both have massive effects on aerodynamic forces and the centre of pressure position. </w:t>
      </w:r>
      <w:r w:rsidR="003E6ED9" w:rsidRPr="001572CA">
        <w:rPr>
          <w:sz w:val="22"/>
          <w:szCs w:val="22"/>
        </w:rPr>
        <w:t>Air dams are a</w:t>
      </w:r>
      <w:r w:rsidR="001B4E43" w:rsidRPr="001572CA">
        <w:rPr>
          <w:sz w:val="22"/>
          <w:szCs w:val="22"/>
        </w:rPr>
        <w:t xml:space="preserve">ttached to the front of a </w:t>
      </w:r>
      <w:r w:rsidR="00D11207" w:rsidRPr="001572CA">
        <w:rPr>
          <w:sz w:val="22"/>
          <w:szCs w:val="22"/>
        </w:rPr>
        <w:t>vehicle and</w:t>
      </w:r>
      <w:r w:rsidR="001B4E43" w:rsidRPr="001572CA">
        <w:rPr>
          <w:sz w:val="22"/>
          <w:szCs w:val="22"/>
        </w:rPr>
        <w:t xml:space="preserve"> are designed to improve a vehicle’s efficiency by reducing drag</w:t>
      </w:r>
      <w:r w:rsidR="000B40D2" w:rsidRPr="001572CA">
        <w:rPr>
          <w:sz w:val="22"/>
          <w:szCs w:val="22"/>
        </w:rPr>
        <w:t>. This works by redirecting airflow around the vehicle, which restricts the amount of air able to flow underneath</w:t>
      </w:r>
      <w:r w:rsidR="003000CD" w:rsidRPr="001572CA">
        <w:rPr>
          <w:sz w:val="22"/>
          <w:szCs w:val="22"/>
        </w:rPr>
        <w:t xml:space="preserve"> </w:t>
      </w:r>
      <w:sdt>
        <w:sdtPr>
          <w:rPr>
            <w:sz w:val="22"/>
            <w:szCs w:val="22"/>
          </w:rPr>
          <w:id w:val="633140828"/>
          <w:citation/>
        </w:sdtPr>
        <w:sdtContent>
          <w:r w:rsidR="003000CD" w:rsidRPr="001572CA">
            <w:rPr>
              <w:sz w:val="22"/>
              <w:szCs w:val="22"/>
            </w:rPr>
            <w:fldChar w:fldCharType="begin"/>
          </w:r>
          <w:r w:rsidR="000E2788" w:rsidRPr="001572CA">
            <w:rPr>
              <w:sz w:val="22"/>
              <w:szCs w:val="22"/>
            </w:rPr>
            <w:instrText xml:space="preserve">CITATION Tih22 \l 2057 </w:instrText>
          </w:r>
          <w:r w:rsidR="003000CD" w:rsidRPr="001572CA">
            <w:rPr>
              <w:sz w:val="22"/>
              <w:szCs w:val="22"/>
            </w:rPr>
            <w:fldChar w:fldCharType="separate"/>
          </w:r>
          <w:r w:rsidR="00707E81" w:rsidRPr="00707E81">
            <w:rPr>
              <w:noProof/>
              <w:sz w:val="22"/>
              <w:szCs w:val="22"/>
            </w:rPr>
            <w:t>(Tihana, 2022)</w:t>
          </w:r>
          <w:r w:rsidR="003000CD" w:rsidRPr="001572CA">
            <w:rPr>
              <w:sz w:val="22"/>
              <w:szCs w:val="22"/>
            </w:rPr>
            <w:fldChar w:fldCharType="end"/>
          </w:r>
        </w:sdtContent>
      </w:sdt>
      <w:r w:rsidR="000E2788" w:rsidRPr="001572CA">
        <w:rPr>
          <w:sz w:val="22"/>
          <w:szCs w:val="22"/>
        </w:rPr>
        <w:t xml:space="preserve">. </w:t>
      </w:r>
    </w:p>
    <w:p w14:paraId="0B05B4DF" w14:textId="244287CE" w:rsidR="00751EB9" w:rsidRPr="001572CA" w:rsidRDefault="007F07E0" w:rsidP="001572CA">
      <w:pPr>
        <w:spacing w:line="360" w:lineRule="auto"/>
        <w:rPr>
          <w:sz w:val="22"/>
          <w:szCs w:val="22"/>
        </w:rPr>
      </w:pPr>
      <w:r>
        <w:rPr>
          <w:sz w:val="22"/>
          <w:szCs w:val="22"/>
        </w:rPr>
        <w:t xml:space="preserve">As explained a splitter usually works in tandem alongside an air dam, and is essentially a </w:t>
      </w:r>
      <w:r w:rsidR="00775545">
        <w:rPr>
          <w:sz w:val="22"/>
          <w:szCs w:val="22"/>
        </w:rPr>
        <w:t xml:space="preserve">small lip, or ‘leading edge’ on the front of a vehicle, which is parallel, or as close to parallel as it can be. </w:t>
      </w:r>
      <w:r w:rsidR="00594831">
        <w:rPr>
          <w:sz w:val="22"/>
          <w:szCs w:val="22"/>
        </w:rPr>
        <w:t>A front splitter works by keeping any high pressure above the vehicle</w:t>
      </w:r>
      <w:r w:rsidR="00411A56">
        <w:rPr>
          <w:sz w:val="22"/>
          <w:szCs w:val="22"/>
        </w:rPr>
        <w:t xml:space="preserve">. This high pressure can also act on the splitter by pushing it downwards, causing both downforce and a significant change in centre of pressure. </w:t>
      </w:r>
      <w:sdt>
        <w:sdtPr>
          <w:rPr>
            <w:sz w:val="22"/>
            <w:szCs w:val="22"/>
          </w:rPr>
          <w:id w:val="206535513"/>
          <w:citation/>
        </w:sdtPr>
        <w:sdtContent>
          <w:r w:rsidR="00D86450">
            <w:rPr>
              <w:sz w:val="22"/>
              <w:szCs w:val="22"/>
            </w:rPr>
            <w:fldChar w:fldCharType="begin"/>
          </w:r>
          <w:r w:rsidR="00D86450">
            <w:rPr>
              <w:sz w:val="22"/>
              <w:szCs w:val="22"/>
            </w:rPr>
            <w:instrText xml:space="preserve"> CITATION Car18 \l 2057 </w:instrText>
          </w:r>
          <w:r w:rsidR="00D86450">
            <w:rPr>
              <w:sz w:val="22"/>
              <w:szCs w:val="22"/>
            </w:rPr>
            <w:fldChar w:fldCharType="separate"/>
          </w:r>
          <w:r w:rsidR="00707E81" w:rsidRPr="00707E81">
            <w:rPr>
              <w:noProof/>
              <w:sz w:val="22"/>
              <w:szCs w:val="22"/>
            </w:rPr>
            <w:t>(CarBikeTech, 2018)</w:t>
          </w:r>
          <w:r w:rsidR="00D86450">
            <w:rPr>
              <w:sz w:val="22"/>
              <w:szCs w:val="22"/>
            </w:rPr>
            <w:fldChar w:fldCharType="end"/>
          </w:r>
        </w:sdtContent>
      </w:sdt>
    </w:p>
    <w:p w14:paraId="35863F44" w14:textId="77777777" w:rsidR="00580073" w:rsidRDefault="00580073" w:rsidP="00580073">
      <w:pPr>
        <w:pStyle w:val="ListParagraph"/>
      </w:pPr>
    </w:p>
    <w:p w14:paraId="341EF94D" w14:textId="5C0EAE89" w:rsidR="00580073" w:rsidRDefault="00984222" w:rsidP="00984222">
      <w:pPr>
        <w:pStyle w:val="Heading3"/>
        <w:numPr>
          <w:ilvl w:val="2"/>
          <w:numId w:val="4"/>
        </w:numPr>
      </w:pPr>
      <w:bookmarkStart w:id="211" w:name="_Toc122283832"/>
      <w:r>
        <w:t>Diffuser</w:t>
      </w:r>
      <w:r w:rsidR="002130D2">
        <w:t>s</w:t>
      </w:r>
      <w:bookmarkEnd w:id="211"/>
    </w:p>
    <w:p w14:paraId="23500222" w14:textId="77777777" w:rsidR="00D86450" w:rsidRDefault="00D86450" w:rsidP="00D86450"/>
    <w:p w14:paraId="5EBA800E" w14:textId="6D005202" w:rsidR="00D86450" w:rsidRDefault="00B4058E" w:rsidP="00D86450">
      <w:pPr>
        <w:spacing w:line="360" w:lineRule="auto"/>
        <w:rPr>
          <w:sz w:val="22"/>
          <w:szCs w:val="22"/>
        </w:rPr>
      </w:pPr>
      <w:r>
        <w:rPr>
          <w:sz w:val="22"/>
          <w:szCs w:val="22"/>
        </w:rPr>
        <w:t xml:space="preserve">The </w:t>
      </w:r>
      <w:r w:rsidR="00E6108D">
        <w:rPr>
          <w:sz w:val="22"/>
          <w:szCs w:val="22"/>
        </w:rPr>
        <w:t>purpose</w:t>
      </w:r>
      <w:r>
        <w:rPr>
          <w:sz w:val="22"/>
          <w:szCs w:val="22"/>
        </w:rPr>
        <w:t xml:space="preserve"> of a diffuser is to create an area of increasingly larger air volume underneath a vehicle. The shape of a diffuser allows for fast moving air forced underneath </w:t>
      </w:r>
      <w:r w:rsidR="00220A4D">
        <w:rPr>
          <w:sz w:val="22"/>
          <w:szCs w:val="22"/>
        </w:rPr>
        <w:t xml:space="preserve">a vehicle to expand as it hits the </w:t>
      </w:r>
      <w:r w:rsidR="00220A4D">
        <w:rPr>
          <w:sz w:val="22"/>
          <w:szCs w:val="22"/>
        </w:rPr>
        <w:lastRenderedPageBreak/>
        <w:t xml:space="preserve">rear end. This means that with </w:t>
      </w:r>
      <w:r w:rsidR="00E6108D">
        <w:rPr>
          <w:sz w:val="22"/>
          <w:szCs w:val="22"/>
        </w:rPr>
        <w:t xml:space="preserve">this fast-moving area moving into more space, more downforce is created. Diffusers are usually utilised with other devices such as the splitter and air dam combination, and also side skirts. </w:t>
      </w:r>
    </w:p>
    <w:p w14:paraId="702F125B" w14:textId="5517B37F" w:rsidR="00000665" w:rsidRDefault="001C42BA" w:rsidP="00D86450">
      <w:pPr>
        <w:spacing w:line="360" w:lineRule="auto"/>
        <w:rPr>
          <w:sz w:val="22"/>
          <w:szCs w:val="22"/>
        </w:rPr>
      </w:pPr>
      <w:r>
        <w:rPr>
          <w:sz w:val="22"/>
          <w:szCs w:val="22"/>
        </w:rPr>
        <w:t>One interesting piece of literature on motorsport diffusers is former Head of Aerodynamics at Ferrari F1</w:t>
      </w:r>
      <w:r w:rsidR="00B33F54">
        <w:rPr>
          <w:sz w:val="22"/>
          <w:szCs w:val="22"/>
        </w:rPr>
        <w:t xml:space="preserve"> </w:t>
      </w:r>
      <w:sdt>
        <w:sdtPr>
          <w:rPr>
            <w:sz w:val="22"/>
            <w:szCs w:val="22"/>
          </w:rPr>
          <w:id w:val="-2356920"/>
          <w:citation/>
        </w:sdtPr>
        <w:sdtContent>
          <w:r w:rsidR="00967703">
            <w:rPr>
              <w:sz w:val="22"/>
              <w:szCs w:val="22"/>
            </w:rPr>
            <w:fldChar w:fldCharType="begin"/>
          </w:r>
          <w:r w:rsidR="00967703">
            <w:rPr>
              <w:sz w:val="22"/>
              <w:szCs w:val="22"/>
            </w:rPr>
            <w:instrText xml:space="preserve"> CITATION Wil171 \l 2057 </w:instrText>
          </w:r>
          <w:r w:rsidR="00967703">
            <w:rPr>
              <w:sz w:val="22"/>
              <w:szCs w:val="22"/>
            </w:rPr>
            <w:fldChar w:fldCharType="separate"/>
          </w:r>
          <w:r w:rsidR="00707E81" w:rsidRPr="00707E81">
            <w:rPr>
              <w:noProof/>
              <w:sz w:val="22"/>
              <w:szCs w:val="22"/>
            </w:rPr>
            <w:t>(Toet, 2017)</w:t>
          </w:r>
          <w:r w:rsidR="00967703">
            <w:rPr>
              <w:sz w:val="22"/>
              <w:szCs w:val="22"/>
            </w:rPr>
            <w:fldChar w:fldCharType="end"/>
          </w:r>
        </w:sdtContent>
      </w:sdt>
      <w:r>
        <w:rPr>
          <w:sz w:val="22"/>
          <w:szCs w:val="22"/>
        </w:rPr>
        <w:t xml:space="preserve"> explaining </w:t>
      </w:r>
      <w:r w:rsidR="00B33F54">
        <w:rPr>
          <w:sz w:val="22"/>
          <w:szCs w:val="22"/>
        </w:rPr>
        <w:t xml:space="preserve">the fundamental principles behind diffusers in the motorsport world. </w:t>
      </w:r>
      <w:r w:rsidR="00246F57">
        <w:rPr>
          <w:sz w:val="22"/>
          <w:szCs w:val="22"/>
        </w:rPr>
        <w:t xml:space="preserve">He goes on to explain how </w:t>
      </w:r>
      <w:r w:rsidR="002344CD">
        <w:rPr>
          <w:sz w:val="22"/>
          <w:szCs w:val="22"/>
        </w:rPr>
        <w:t>“</w:t>
      </w:r>
      <w:r w:rsidR="002344CD" w:rsidRPr="002344CD">
        <w:rPr>
          <w:sz w:val="22"/>
          <w:szCs w:val="22"/>
        </w:rPr>
        <w:t>Combining the diffuser and the floor ahead of it gives the most efficient aerodynamic device on most racing cars</w:t>
      </w:r>
      <w:r w:rsidR="002344CD">
        <w:rPr>
          <w:sz w:val="22"/>
          <w:szCs w:val="22"/>
        </w:rPr>
        <w:t xml:space="preserve">”. </w:t>
      </w:r>
      <w:r w:rsidR="00853F33">
        <w:rPr>
          <w:sz w:val="22"/>
          <w:szCs w:val="22"/>
        </w:rPr>
        <w:t xml:space="preserve">He also specifically mentions the </w:t>
      </w:r>
      <w:r w:rsidR="00923E2D">
        <w:rPr>
          <w:sz w:val="22"/>
          <w:szCs w:val="22"/>
        </w:rPr>
        <w:t xml:space="preserve">effects of ‘ground effect’ </w:t>
      </w:r>
      <w:r w:rsidR="00B85A12">
        <w:rPr>
          <w:sz w:val="22"/>
          <w:szCs w:val="22"/>
        </w:rPr>
        <w:t xml:space="preserve">and also explains the importance of diffuser angle in relation to ride height, where he states that </w:t>
      </w:r>
      <w:r w:rsidR="009F4BD9">
        <w:rPr>
          <w:sz w:val="22"/>
          <w:szCs w:val="22"/>
        </w:rPr>
        <w:t>“</w:t>
      </w:r>
      <w:r w:rsidR="009F4BD9" w:rsidRPr="009F4BD9">
        <w:rPr>
          <w:sz w:val="22"/>
          <w:szCs w:val="22"/>
        </w:rPr>
        <w:t>A high angle diffuser will have peak (downforce generating) performance at higher ride heights while a lower angle diffuser will perform best at lower ride heights</w:t>
      </w:r>
      <w:r w:rsidR="009F4BD9">
        <w:rPr>
          <w:sz w:val="22"/>
          <w:szCs w:val="22"/>
        </w:rPr>
        <w:t xml:space="preserve">”. This will be useful information when looking into the underbody aerodynamic devices </w:t>
      </w:r>
      <w:r w:rsidR="00000665">
        <w:rPr>
          <w:sz w:val="22"/>
          <w:szCs w:val="22"/>
        </w:rPr>
        <w:t xml:space="preserve">in this investigation. </w:t>
      </w:r>
    </w:p>
    <w:p w14:paraId="01D7F83F" w14:textId="77777777" w:rsidR="0019612E" w:rsidRDefault="0019612E" w:rsidP="00D86450">
      <w:pPr>
        <w:spacing w:line="360" w:lineRule="auto"/>
        <w:rPr>
          <w:sz w:val="22"/>
          <w:szCs w:val="22"/>
        </w:rPr>
      </w:pPr>
    </w:p>
    <w:p w14:paraId="1C6D19F9" w14:textId="77777777" w:rsidR="00984222" w:rsidRDefault="00984222" w:rsidP="00984222">
      <w:pPr>
        <w:pStyle w:val="ListParagraph"/>
      </w:pPr>
    </w:p>
    <w:p w14:paraId="3A01231C" w14:textId="10965939" w:rsidR="00984222" w:rsidRDefault="00984222" w:rsidP="002130D2">
      <w:pPr>
        <w:pStyle w:val="Heading3"/>
        <w:numPr>
          <w:ilvl w:val="2"/>
          <w:numId w:val="4"/>
        </w:numPr>
      </w:pPr>
      <w:bookmarkStart w:id="212" w:name="_Toc122283833"/>
      <w:r>
        <w:t>Side Skirts</w:t>
      </w:r>
      <w:bookmarkEnd w:id="212"/>
    </w:p>
    <w:p w14:paraId="7868212C" w14:textId="77777777" w:rsidR="003B3785" w:rsidRDefault="003B3785" w:rsidP="003B3785"/>
    <w:p w14:paraId="6193B32F" w14:textId="7735166B" w:rsidR="003B3785" w:rsidRDefault="00BF4983" w:rsidP="001658A7">
      <w:pPr>
        <w:spacing w:line="360" w:lineRule="auto"/>
        <w:rPr>
          <w:sz w:val="22"/>
          <w:szCs w:val="22"/>
        </w:rPr>
      </w:pPr>
      <w:r>
        <w:rPr>
          <w:sz w:val="22"/>
          <w:szCs w:val="22"/>
        </w:rPr>
        <w:t>Side skirts are usually used in combination with air dams</w:t>
      </w:r>
      <w:r w:rsidR="00442D59">
        <w:rPr>
          <w:sz w:val="22"/>
          <w:szCs w:val="22"/>
        </w:rPr>
        <w:t>, front splitters, and diffusers</w:t>
      </w:r>
      <w:r w:rsidR="009D0199">
        <w:rPr>
          <w:sz w:val="22"/>
          <w:szCs w:val="22"/>
        </w:rPr>
        <w:t xml:space="preserve">. They work by preventing high pressure air from moving underneath the </w:t>
      </w:r>
      <w:r w:rsidR="00D11207">
        <w:rPr>
          <w:sz w:val="22"/>
          <w:szCs w:val="22"/>
        </w:rPr>
        <w:t>vehicle and</w:t>
      </w:r>
      <w:r w:rsidR="009D0199">
        <w:rPr>
          <w:sz w:val="22"/>
          <w:szCs w:val="22"/>
        </w:rPr>
        <w:t xml:space="preserve"> trapping in any air already under the vehicle from seeping out the sides. </w:t>
      </w:r>
      <w:r w:rsidR="00A9238B">
        <w:rPr>
          <w:sz w:val="22"/>
          <w:szCs w:val="22"/>
        </w:rPr>
        <w:t>They are located on either side of the car between the wheels and are usually as close to the ground as possible</w:t>
      </w:r>
      <w:r w:rsidR="00D74EA9">
        <w:rPr>
          <w:sz w:val="22"/>
          <w:szCs w:val="22"/>
        </w:rPr>
        <w:t xml:space="preserve">. </w:t>
      </w:r>
      <w:r w:rsidR="00035655" w:rsidRPr="00035655">
        <w:rPr>
          <w:sz w:val="22"/>
          <w:szCs w:val="22"/>
        </w:rPr>
        <w:t>Figure 2</w:t>
      </w:r>
      <w:r w:rsidR="00C653AA">
        <w:rPr>
          <w:sz w:val="22"/>
          <w:szCs w:val="22"/>
        </w:rPr>
        <w:t>7</w:t>
      </w:r>
      <w:r w:rsidR="00035655" w:rsidRPr="00035655">
        <w:rPr>
          <w:sz w:val="22"/>
          <w:szCs w:val="22"/>
        </w:rPr>
        <w:t xml:space="preserve"> taken from (Wright, 1983) shows how negative lift increases with a decreasing gap between the side skirts and the ground of a vehicle. This will be very important in the later stages of this investigation as side skirts will be used to help improve the aerodynamics of the spaceframe Mini.</w:t>
      </w:r>
    </w:p>
    <w:p w14:paraId="2E9DA9CF" w14:textId="77777777" w:rsidR="00880671" w:rsidRDefault="00880671" w:rsidP="00880671">
      <w:pPr>
        <w:keepNext/>
        <w:spacing w:line="360" w:lineRule="auto"/>
        <w:jc w:val="center"/>
      </w:pPr>
      <w:r>
        <w:rPr>
          <w:noProof/>
          <w:color w:val="FF0000"/>
          <w:sz w:val="22"/>
          <w:szCs w:val="22"/>
        </w:rPr>
        <w:drawing>
          <wp:inline distT="0" distB="0" distL="0" distR="0" wp14:anchorId="75881BD1" wp14:editId="30C5C105">
            <wp:extent cx="2390140" cy="2261870"/>
            <wp:effectExtent l="76200" t="76200" r="124460" b="138430"/>
            <wp:docPr id="136" name="Picture 1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2390140" cy="226187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3A50EDC" w14:textId="673153A1" w:rsidR="00BE5636" w:rsidRDefault="00880671" w:rsidP="00880671">
      <w:pPr>
        <w:pStyle w:val="Caption"/>
        <w:jc w:val="center"/>
      </w:pPr>
      <w:bookmarkStart w:id="213" w:name="_Toc122170019"/>
      <w:bookmarkStart w:id="214" w:name="_Toc122189072"/>
      <w:bookmarkStart w:id="215" w:name="_Toc122200578"/>
      <w:bookmarkStart w:id="216" w:name="_Toc122206602"/>
      <w:bookmarkStart w:id="217" w:name="_Toc122221173"/>
      <w:bookmarkStart w:id="218" w:name="_Toc122251990"/>
      <w:r>
        <w:t xml:space="preserve">Figure </w:t>
      </w:r>
      <w:r>
        <w:fldChar w:fldCharType="begin"/>
      </w:r>
      <w:r>
        <w:instrText xml:space="preserve"> SEQ Figure \* ARABIC </w:instrText>
      </w:r>
      <w:r>
        <w:fldChar w:fldCharType="separate"/>
      </w:r>
      <w:r w:rsidR="00780E35">
        <w:rPr>
          <w:noProof/>
        </w:rPr>
        <w:t>27</w:t>
      </w:r>
      <w:r>
        <w:fldChar w:fldCharType="end"/>
      </w:r>
      <w:r>
        <w:t xml:space="preserve"> - Side Skirt Gap vs Lift Coefficient</w:t>
      </w:r>
      <w:bookmarkEnd w:id="213"/>
      <w:r w:rsidR="00CB14DA">
        <w:t xml:space="preserve"> </w:t>
      </w:r>
      <w:sdt>
        <w:sdtPr>
          <w:id w:val="1734740021"/>
          <w:citation/>
        </w:sdtPr>
        <w:sdtContent>
          <w:r w:rsidR="00CB14DA">
            <w:fldChar w:fldCharType="begin"/>
          </w:r>
          <w:r w:rsidR="00941155">
            <w:instrText xml:space="preserve">CITATION PGW98 \l 2057 </w:instrText>
          </w:r>
          <w:r w:rsidR="00CB14DA">
            <w:fldChar w:fldCharType="separate"/>
          </w:r>
          <w:r w:rsidR="00707E81">
            <w:rPr>
              <w:noProof/>
            </w:rPr>
            <w:t>(Wright, 1983)</w:t>
          </w:r>
          <w:r w:rsidR="00CB14DA">
            <w:fldChar w:fldCharType="end"/>
          </w:r>
        </w:sdtContent>
      </w:sdt>
      <w:bookmarkEnd w:id="214"/>
      <w:bookmarkEnd w:id="215"/>
      <w:bookmarkEnd w:id="216"/>
      <w:bookmarkEnd w:id="217"/>
      <w:bookmarkEnd w:id="218"/>
    </w:p>
    <w:p w14:paraId="23005D82" w14:textId="49922C9A" w:rsidR="00444E58" w:rsidRPr="009572DF" w:rsidRDefault="00444E58" w:rsidP="00444E58">
      <w:pPr>
        <w:pStyle w:val="Heading1"/>
        <w:numPr>
          <w:ilvl w:val="0"/>
          <w:numId w:val="4"/>
        </w:numPr>
        <w:rPr>
          <w:b/>
          <w:bCs/>
        </w:rPr>
      </w:pPr>
      <w:bookmarkStart w:id="219" w:name="_Toc122283834"/>
      <w:r w:rsidRPr="009572DF">
        <w:rPr>
          <w:b/>
          <w:bCs/>
        </w:rPr>
        <w:lastRenderedPageBreak/>
        <w:t xml:space="preserve">Vehicle Model </w:t>
      </w:r>
      <w:r w:rsidR="00355DAE">
        <w:rPr>
          <w:b/>
          <w:bCs/>
        </w:rPr>
        <w:t xml:space="preserve">&amp; </w:t>
      </w:r>
      <w:r w:rsidRPr="009572DF">
        <w:rPr>
          <w:b/>
          <w:bCs/>
        </w:rPr>
        <w:t>Design</w:t>
      </w:r>
      <w:bookmarkEnd w:id="219"/>
    </w:p>
    <w:p w14:paraId="60100ACF" w14:textId="77777777" w:rsidR="00444E58" w:rsidRDefault="00444E58" w:rsidP="00444E58"/>
    <w:p w14:paraId="627B8515" w14:textId="77777777" w:rsidR="00444E58" w:rsidRDefault="00444E58" w:rsidP="00444E58">
      <w:pPr>
        <w:pStyle w:val="Heading2"/>
        <w:numPr>
          <w:ilvl w:val="1"/>
          <w:numId w:val="4"/>
        </w:numPr>
      </w:pPr>
      <w:bookmarkStart w:id="220" w:name="_Toc122283835"/>
      <w:r>
        <w:t>The Spaceframe Mini</w:t>
      </w:r>
      <w:bookmarkEnd w:id="220"/>
    </w:p>
    <w:p w14:paraId="25A3BB3D" w14:textId="77777777" w:rsidR="00BE5636" w:rsidRDefault="00BE5636" w:rsidP="00BE5636"/>
    <w:p w14:paraId="258B35CD" w14:textId="2A1BB15A" w:rsidR="00E1305B" w:rsidRPr="006413CA" w:rsidRDefault="00862520" w:rsidP="006413CA">
      <w:pPr>
        <w:spacing w:line="360" w:lineRule="auto"/>
        <w:rPr>
          <w:sz w:val="22"/>
          <w:szCs w:val="22"/>
        </w:rPr>
      </w:pPr>
      <w:r w:rsidRPr="006413CA">
        <w:rPr>
          <w:sz w:val="22"/>
          <w:szCs w:val="22"/>
        </w:rPr>
        <w:t xml:space="preserve">A spaceframe chassis is made from aluminium or steel tubes integrated </w:t>
      </w:r>
      <w:r w:rsidR="0003318D" w:rsidRPr="006413CA">
        <w:rPr>
          <w:sz w:val="22"/>
          <w:szCs w:val="22"/>
        </w:rPr>
        <w:t xml:space="preserve">together with triangulation, which is used to increase the tortional rigidity of the chassis. </w:t>
      </w:r>
      <w:r w:rsidR="006A41D1" w:rsidRPr="006413CA">
        <w:rPr>
          <w:sz w:val="22"/>
          <w:szCs w:val="22"/>
        </w:rPr>
        <w:t xml:space="preserve">These chassis are often chosen over traditional </w:t>
      </w:r>
      <w:r w:rsidR="001B6F78" w:rsidRPr="006413CA">
        <w:rPr>
          <w:sz w:val="22"/>
          <w:szCs w:val="22"/>
        </w:rPr>
        <w:t xml:space="preserve">monocoque chassis because the production/manufacturing </w:t>
      </w:r>
      <w:r w:rsidR="00EE523F" w:rsidRPr="006413CA">
        <w:rPr>
          <w:sz w:val="22"/>
          <w:szCs w:val="22"/>
        </w:rPr>
        <w:t xml:space="preserve">is cost effective and requires simple tools. </w:t>
      </w:r>
      <w:r w:rsidR="00672B93" w:rsidRPr="006413CA">
        <w:rPr>
          <w:sz w:val="22"/>
          <w:szCs w:val="22"/>
        </w:rPr>
        <w:t>They are also rather reparable if any damages occur</w:t>
      </w:r>
      <w:r w:rsidR="004F0A47" w:rsidRPr="006413CA">
        <w:rPr>
          <w:sz w:val="22"/>
          <w:szCs w:val="22"/>
        </w:rPr>
        <w:t xml:space="preserve">. </w:t>
      </w:r>
      <w:r w:rsidR="0099633F" w:rsidRPr="006413CA">
        <w:rPr>
          <w:sz w:val="22"/>
          <w:szCs w:val="22"/>
        </w:rPr>
        <w:t>Therefore,</w:t>
      </w:r>
      <w:r w:rsidR="004F0A47" w:rsidRPr="006413CA">
        <w:rPr>
          <w:sz w:val="22"/>
          <w:szCs w:val="22"/>
        </w:rPr>
        <w:t xml:space="preserve"> they are a strong chassis type, which is capable of handling powerful engines, whilst keeping the weight of the vehicle as low as possible</w:t>
      </w:r>
      <w:r w:rsidR="00A8393A" w:rsidRPr="006413CA">
        <w:rPr>
          <w:sz w:val="22"/>
          <w:szCs w:val="22"/>
        </w:rPr>
        <w:t xml:space="preserve">. </w:t>
      </w:r>
      <w:sdt>
        <w:sdtPr>
          <w:rPr>
            <w:sz w:val="22"/>
            <w:szCs w:val="22"/>
          </w:rPr>
          <w:id w:val="41334869"/>
          <w:citation/>
        </w:sdtPr>
        <w:sdtContent>
          <w:r w:rsidR="0099633F" w:rsidRPr="006413CA">
            <w:rPr>
              <w:sz w:val="22"/>
              <w:szCs w:val="22"/>
            </w:rPr>
            <w:fldChar w:fldCharType="begin"/>
          </w:r>
          <w:r w:rsidR="0099633F" w:rsidRPr="006413CA">
            <w:rPr>
              <w:sz w:val="22"/>
              <w:szCs w:val="22"/>
            </w:rPr>
            <w:instrText xml:space="preserve"> CITATION Owe22 \l 2057 </w:instrText>
          </w:r>
          <w:r w:rsidR="0099633F" w:rsidRPr="006413CA">
            <w:rPr>
              <w:sz w:val="22"/>
              <w:szCs w:val="22"/>
            </w:rPr>
            <w:fldChar w:fldCharType="separate"/>
          </w:r>
          <w:r w:rsidR="00707E81" w:rsidRPr="00707E81">
            <w:rPr>
              <w:noProof/>
              <w:sz w:val="22"/>
              <w:szCs w:val="22"/>
            </w:rPr>
            <w:t>(Fabrication, n.d.)</w:t>
          </w:r>
          <w:r w:rsidR="0099633F" w:rsidRPr="006413CA">
            <w:rPr>
              <w:sz w:val="22"/>
              <w:szCs w:val="22"/>
            </w:rPr>
            <w:fldChar w:fldCharType="end"/>
          </w:r>
        </w:sdtContent>
      </w:sdt>
      <w:r w:rsidR="0099633F" w:rsidRPr="006413CA">
        <w:rPr>
          <w:sz w:val="22"/>
          <w:szCs w:val="22"/>
        </w:rPr>
        <w:t xml:space="preserve"> </w:t>
      </w:r>
      <w:sdt>
        <w:sdtPr>
          <w:rPr>
            <w:sz w:val="22"/>
            <w:szCs w:val="22"/>
          </w:rPr>
          <w:id w:val="-2031862277"/>
          <w:citation/>
        </w:sdtPr>
        <w:sdtContent>
          <w:r w:rsidR="0099633F" w:rsidRPr="006413CA">
            <w:rPr>
              <w:sz w:val="22"/>
              <w:szCs w:val="22"/>
            </w:rPr>
            <w:fldChar w:fldCharType="begin"/>
          </w:r>
          <w:r w:rsidR="0099633F" w:rsidRPr="006413CA">
            <w:rPr>
              <w:sz w:val="22"/>
              <w:szCs w:val="22"/>
            </w:rPr>
            <w:instrText xml:space="preserve"> CITATION Wil19 \l 2057 </w:instrText>
          </w:r>
          <w:r w:rsidR="0099633F" w:rsidRPr="006413CA">
            <w:rPr>
              <w:sz w:val="22"/>
              <w:szCs w:val="22"/>
            </w:rPr>
            <w:fldChar w:fldCharType="separate"/>
          </w:r>
          <w:r w:rsidR="00707E81" w:rsidRPr="00707E81">
            <w:rPr>
              <w:noProof/>
              <w:sz w:val="22"/>
              <w:szCs w:val="22"/>
            </w:rPr>
            <w:t>(Wilson, 2019)</w:t>
          </w:r>
          <w:r w:rsidR="0099633F" w:rsidRPr="006413CA">
            <w:rPr>
              <w:sz w:val="22"/>
              <w:szCs w:val="22"/>
            </w:rPr>
            <w:fldChar w:fldCharType="end"/>
          </w:r>
        </w:sdtContent>
      </w:sdt>
      <w:r w:rsidR="0099633F" w:rsidRPr="006413CA">
        <w:rPr>
          <w:sz w:val="22"/>
          <w:szCs w:val="22"/>
        </w:rPr>
        <w:t>.</w:t>
      </w:r>
    </w:p>
    <w:p w14:paraId="72044903" w14:textId="77777777" w:rsidR="006413CA" w:rsidRDefault="006413CA" w:rsidP="006413CA">
      <w:pPr>
        <w:keepNext/>
        <w:jc w:val="center"/>
      </w:pPr>
      <w:r>
        <w:rPr>
          <w:noProof/>
        </w:rPr>
        <w:drawing>
          <wp:inline distT="0" distB="0" distL="0" distR="0" wp14:anchorId="3D4869F0" wp14:editId="7EFDC158">
            <wp:extent cx="2400300" cy="1796139"/>
            <wp:effectExtent l="76200" t="76200" r="133350" b="128270"/>
            <wp:docPr id="131" name="Picture 1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2403997" cy="179890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4BD7BBF" w14:textId="4382C66A" w:rsidR="00444E58" w:rsidRDefault="006413CA" w:rsidP="006413CA">
      <w:pPr>
        <w:pStyle w:val="Caption"/>
        <w:jc w:val="center"/>
      </w:pPr>
      <w:bookmarkStart w:id="221" w:name="_Toc122170020"/>
      <w:bookmarkStart w:id="222" w:name="_Toc122189073"/>
      <w:bookmarkStart w:id="223" w:name="_Toc122200579"/>
      <w:bookmarkStart w:id="224" w:name="_Toc122206603"/>
      <w:bookmarkStart w:id="225" w:name="_Toc122221174"/>
      <w:bookmarkStart w:id="226" w:name="_Toc122251991"/>
      <w:r>
        <w:t xml:space="preserve">Figure </w:t>
      </w:r>
      <w:r>
        <w:fldChar w:fldCharType="begin"/>
      </w:r>
      <w:r>
        <w:instrText xml:space="preserve"> SEQ Figure \* ARABIC </w:instrText>
      </w:r>
      <w:r>
        <w:fldChar w:fldCharType="separate"/>
      </w:r>
      <w:r w:rsidR="00780E35">
        <w:rPr>
          <w:noProof/>
        </w:rPr>
        <w:t>28</w:t>
      </w:r>
      <w:r>
        <w:fldChar w:fldCharType="end"/>
      </w:r>
      <w:r>
        <w:t xml:space="preserve"> - Spaceframe Chassis </w:t>
      </w:r>
      <w:sdt>
        <w:sdtPr>
          <w:id w:val="2047324341"/>
          <w:citation/>
        </w:sdtPr>
        <w:sdtContent>
          <w:r>
            <w:fldChar w:fldCharType="begin"/>
          </w:r>
          <w:r>
            <w:instrText xml:space="preserve"> CITATION Owe22 \l 2057 </w:instrText>
          </w:r>
          <w:r>
            <w:fldChar w:fldCharType="separate"/>
          </w:r>
          <w:r w:rsidR="00707E81">
            <w:rPr>
              <w:noProof/>
            </w:rPr>
            <w:t>(Fabrication, n.d.)</w:t>
          </w:r>
          <w:r>
            <w:fldChar w:fldCharType="end"/>
          </w:r>
        </w:sdtContent>
      </w:sdt>
      <w:bookmarkEnd w:id="221"/>
      <w:bookmarkEnd w:id="222"/>
      <w:bookmarkEnd w:id="223"/>
      <w:bookmarkEnd w:id="224"/>
      <w:bookmarkEnd w:id="225"/>
      <w:bookmarkEnd w:id="226"/>
    </w:p>
    <w:p w14:paraId="555782BC" w14:textId="77777777" w:rsidR="006413CA" w:rsidRDefault="006413CA" w:rsidP="006413CA"/>
    <w:p w14:paraId="1084E800" w14:textId="77777777" w:rsidR="00D824AD" w:rsidRPr="006413CA" w:rsidRDefault="00D824AD" w:rsidP="006413CA"/>
    <w:p w14:paraId="34411BCA" w14:textId="0EA6EA9B" w:rsidR="00444E58" w:rsidRDefault="00444E58" w:rsidP="00444E58">
      <w:pPr>
        <w:pStyle w:val="Heading2"/>
        <w:numPr>
          <w:ilvl w:val="1"/>
          <w:numId w:val="4"/>
        </w:numPr>
      </w:pPr>
      <w:bookmarkStart w:id="227" w:name="_Toc122283836"/>
      <w:r>
        <w:t>Initial Model Created</w:t>
      </w:r>
      <w:bookmarkEnd w:id="227"/>
      <w:r w:rsidR="00E35AA4">
        <w:t xml:space="preserve"> </w:t>
      </w:r>
    </w:p>
    <w:p w14:paraId="4B350F75" w14:textId="77777777" w:rsidR="00D824AD" w:rsidRDefault="00D824AD" w:rsidP="00D824AD"/>
    <w:p w14:paraId="642BA2F4" w14:textId="4C376E11" w:rsidR="00D824AD" w:rsidRDefault="00D824AD" w:rsidP="00A47C8A">
      <w:pPr>
        <w:spacing w:line="360" w:lineRule="auto"/>
        <w:rPr>
          <w:sz w:val="22"/>
          <w:szCs w:val="22"/>
        </w:rPr>
      </w:pPr>
      <w:r w:rsidRPr="00A47C8A">
        <w:rPr>
          <w:sz w:val="22"/>
          <w:szCs w:val="22"/>
        </w:rPr>
        <w:t xml:space="preserve">As explained earlier in 3.4.3 </w:t>
      </w:r>
      <w:r w:rsidR="0039183E" w:rsidRPr="00A47C8A">
        <w:rPr>
          <w:sz w:val="22"/>
          <w:szCs w:val="22"/>
        </w:rPr>
        <w:t xml:space="preserve">surface modelling was chosen as the method for model creation for this investigation. It was also explained in this chapter that several reference pictures/photos were also used for the creation of the model. </w:t>
      </w:r>
      <w:r w:rsidR="00EA79DA" w:rsidRPr="00A47C8A">
        <w:rPr>
          <w:sz w:val="22"/>
          <w:szCs w:val="22"/>
        </w:rPr>
        <w:t xml:space="preserve">One other useful resource that assisted with the modelling was </w:t>
      </w:r>
      <w:r w:rsidR="00CD6677" w:rsidRPr="00A47C8A">
        <w:rPr>
          <w:sz w:val="22"/>
          <w:szCs w:val="22"/>
        </w:rPr>
        <w:t>YouTube</w:t>
      </w:r>
      <w:r w:rsidR="00EA79DA" w:rsidRPr="00A47C8A">
        <w:rPr>
          <w:sz w:val="22"/>
          <w:szCs w:val="22"/>
        </w:rPr>
        <w:t xml:space="preserve"> tutorials</w:t>
      </w:r>
      <w:r w:rsidR="00BA2366" w:rsidRPr="00A47C8A">
        <w:rPr>
          <w:sz w:val="22"/>
          <w:szCs w:val="22"/>
        </w:rPr>
        <w:t xml:space="preserve">. Several tutorials were found, which had detailed run throughs of how to complete a full surface model of a vehicle all the way from </w:t>
      </w:r>
      <w:r w:rsidR="00BD78D2" w:rsidRPr="00A47C8A">
        <w:rPr>
          <w:sz w:val="22"/>
          <w:szCs w:val="22"/>
        </w:rPr>
        <w:t xml:space="preserve">reference pictures to a full solid model. </w:t>
      </w:r>
      <w:r w:rsidR="00CE6EAF" w:rsidRPr="00A47C8A">
        <w:rPr>
          <w:sz w:val="22"/>
          <w:szCs w:val="22"/>
        </w:rPr>
        <w:t>One of the</w:t>
      </w:r>
      <w:r w:rsidR="00F85768" w:rsidRPr="00A47C8A">
        <w:rPr>
          <w:sz w:val="22"/>
          <w:szCs w:val="22"/>
        </w:rPr>
        <w:t xml:space="preserve"> tutorials used for assistance in learning </w:t>
      </w:r>
      <w:r w:rsidR="001F3234" w:rsidRPr="00A47C8A">
        <w:rPr>
          <w:sz w:val="22"/>
          <w:szCs w:val="22"/>
        </w:rPr>
        <w:t xml:space="preserve">Solidworks surface modelling </w:t>
      </w:r>
      <w:r w:rsidR="00CE6EAF" w:rsidRPr="00A47C8A">
        <w:rPr>
          <w:sz w:val="22"/>
          <w:szCs w:val="22"/>
        </w:rPr>
        <w:t>was</w:t>
      </w:r>
      <w:r w:rsidR="001F3234" w:rsidRPr="00A47C8A">
        <w:rPr>
          <w:sz w:val="22"/>
          <w:szCs w:val="22"/>
        </w:rPr>
        <w:t xml:space="preserve"> </w:t>
      </w:r>
      <w:sdt>
        <w:sdtPr>
          <w:rPr>
            <w:sz w:val="22"/>
            <w:szCs w:val="22"/>
          </w:rPr>
          <w:id w:val="-1210341454"/>
          <w:citation/>
        </w:sdtPr>
        <w:sdtContent>
          <w:r w:rsidR="001F3234" w:rsidRPr="00A47C8A">
            <w:rPr>
              <w:sz w:val="22"/>
              <w:szCs w:val="22"/>
            </w:rPr>
            <w:fldChar w:fldCharType="begin"/>
          </w:r>
          <w:r w:rsidR="001F3234" w:rsidRPr="00A47C8A">
            <w:rPr>
              <w:sz w:val="22"/>
              <w:szCs w:val="22"/>
            </w:rPr>
            <w:instrText xml:space="preserve"> CITATION Mah17 \l 2057 </w:instrText>
          </w:r>
          <w:r w:rsidR="001F3234" w:rsidRPr="00A47C8A">
            <w:rPr>
              <w:sz w:val="22"/>
              <w:szCs w:val="22"/>
            </w:rPr>
            <w:fldChar w:fldCharType="separate"/>
          </w:r>
          <w:r w:rsidR="00707E81" w:rsidRPr="00707E81">
            <w:rPr>
              <w:noProof/>
              <w:sz w:val="22"/>
              <w:szCs w:val="22"/>
            </w:rPr>
            <w:t>(Designs, 2017)</w:t>
          </w:r>
          <w:r w:rsidR="001F3234" w:rsidRPr="00A47C8A">
            <w:rPr>
              <w:sz w:val="22"/>
              <w:szCs w:val="22"/>
            </w:rPr>
            <w:fldChar w:fldCharType="end"/>
          </w:r>
        </w:sdtContent>
      </w:sdt>
      <w:r w:rsidR="00533583" w:rsidRPr="00A47C8A">
        <w:rPr>
          <w:sz w:val="22"/>
          <w:szCs w:val="22"/>
        </w:rPr>
        <w:t xml:space="preserve">, where said channel models a tesla model S from scratch using surface </w:t>
      </w:r>
      <w:r w:rsidR="00A47C8A" w:rsidRPr="00A47C8A">
        <w:rPr>
          <w:sz w:val="22"/>
          <w:szCs w:val="22"/>
        </w:rPr>
        <w:t>modelling and</w:t>
      </w:r>
      <w:r w:rsidR="005413BB" w:rsidRPr="00A47C8A">
        <w:rPr>
          <w:sz w:val="22"/>
          <w:szCs w:val="22"/>
        </w:rPr>
        <w:t xml:space="preserve"> describes any issues and how they were resolved in a very helpful manner. </w:t>
      </w:r>
      <w:r w:rsidR="004F234F">
        <w:rPr>
          <w:sz w:val="22"/>
          <w:szCs w:val="22"/>
        </w:rPr>
        <w:t>The next couple of pages of this report will be pictures of stages within the process of th</w:t>
      </w:r>
      <w:r w:rsidR="002522EE">
        <w:rPr>
          <w:sz w:val="22"/>
          <w:szCs w:val="22"/>
        </w:rPr>
        <w:t>e</w:t>
      </w:r>
      <w:r w:rsidR="00A8438D">
        <w:rPr>
          <w:sz w:val="22"/>
          <w:szCs w:val="22"/>
        </w:rPr>
        <w:t xml:space="preserve"> model creation, with some explanations when necessary. </w:t>
      </w:r>
    </w:p>
    <w:p w14:paraId="74F5E0F9" w14:textId="77777777" w:rsidR="00A8438D" w:rsidRDefault="00A8438D" w:rsidP="00A47C8A">
      <w:pPr>
        <w:spacing w:line="360" w:lineRule="auto"/>
        <w:rPr>
          <w:sz w:val="22"/>
          <w:szCs w:val="22"/>
        </w:rPr>
      </w:pPr>
    </w:p>
    <w:p w14:paraId="05291F26" w14:textId="77777777" w:rsidR="002522EE" w:rsidRDefault="003138E0" w:rsidP="002522EE">
      <w:pPr>
        <w:keepNext/>
        <w:spacing w:line="360" w:lineRule="auto"/>
        <w:jc w:val="center"/>
      </w:pPr>
      <w:r>
        <w:rPr>
          <w:noProof/>
        </w:rPr>
        <w:lastRenderedPageBreak/>
        <w:drawing>
          <wp:inline distT="0" distB="0" distL="0" distR="0" wp14:anchorId="1D1B42E8" wp14:editId="4CC08D37">
            <wp:extent cx="3303975" cy="2352675"/>
            <wp:effectExtent l="76200" t="76200" r="125095" b="123825"/>
            <wp:docPr id="132" name="Picture 132"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 name="Picture 132" descr="Graphical user interface, website&#10;&#10;Description automatically generated"/>
                    <pic:cNvPicPr/>
                  </pic:nvPicPr>
                  <pic:blipFill rotWithShape="1">
                    <a:blip r:embed="rId38"/>
                    <a:srcRect l="30578" t="19204" r="15744" b="12842"/>
                    <a:stretch/>
                  </pic:blipFill>
                  <pic:spPr bwMode="auto">
                    <a:xfrm>
                      <a:off x="0" y="0"/>
                      <a:ext cx="3310213" cy="235711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6BB50370" w14:textId="518CF877" w:rsidR="00A8438D" w:rsidRDefault="002522EE" w:rsidP="002522EE">
      <w:pPr>
        <w:pStyle w:val="Caption"/>
        <w:jc w:val="center"/>
      </w:pPr>
      <w:bookmarkStart w:id="228" w:name="_Toc122170021"/>
      <w:bookmarkStart w:id="229" w:name="_Toc122189074"/>
      <w:bookmarkStart w:id="230" w:name="_Toc122200580"/>
      <w:bookmarkStart w:id="231" w:name="_Toc122206604"/>
      <w:bookmarkStart w:id="232" w:name="_Toc122221175"/>
      <w:bookmarkStart w:id="233" w:name="_Toc122251992"/>
      <w:r>
        <w:t xml:space="preserve">Figure </w:t>
      </w:r>
      <w:r>
        <w:fldChar w:fldCharType="begin"/>
      </w:r>
      <w:r>
        <w:instrText xml:space="preserve"> SEQ Figure \* ARABIC </w:instrText>
      </w:r>
      <w:r>
        <w:fldChar w:fldCharType="separate"/>
      </w:r>
      <w:r w:rsidR="00780E35">
        <w:rPr>
          <w:noProof/>
        </w:rPr>
        <w:t>29</w:t>
      </w:r>
      <w:r>
        <w:fldChar w:fldCharType="end"/>
      </w:r>
      <w:r>
        <w:t xml:space="preserve"> - Mini Model Process (1)</w:t>
      </w:r>
      <w:bookmarkEnd w:id="228"/>
      <w:bookmarkEnd w:id="229"/>
      <w:bookmarkEnd w:id="230"/>
      <w:bookmarkEnd w:id="231"/>
      <w:bookmarkEnd w:id="232"/>
      <w:bookmarkEnd w:id="233"/>
    </w:p>
    <w:p w14:paraId="20BE8BFB" w14:textId="77777777" w:rsidR="0095134D" w:rsidRDefault="0095134D" w:rsidP="0095134D"/>
    <w:p w14:paraId="0B1FDCBA" w14:textId="129EC131" w:rsidR="0095134D" w:rsidRDefault="0095134D" w:rsidP="0095134D">
      <w:pPr>
        <w:spacing w:line="360" w:lineRule="auto"/>
        <w:rPr>
          <w:sz w:val="22"/>
          <w:szCs w:val="22"/>
        </w:rPr>
      </w:pPr>
      <w:r>
        <w:rPr>
          <w:sz w:val="22"/>
          <w:szCs w:val="22"/>
        </w:rPr>
        <w:t>Figure 2</w:t>
      </w:r>
      <w:r w:rsidR="00C653AA">
        <w:rPr>
          <w:sz w:val="22"/>
          <w:szCs w:val="22"/>
        </w:rPr>
        <w:t>9</w:t>
      </w:r>
      <w:r>
        <w:rPr>
          <w:sz w:val="22"/>
          <w:szCs w:val="22"/>
        </w:rPr>
        <w:t xml:space="preserve"> shows the start of </w:t>
      </w:r>
      <w:r w:rsidR="00506096">
        <w:rPr>
          <w:sz w:val="22"/>
          <w:szCs w:val="22"/>
        </w:rPr>
        <w:t xml:space="preserve">the surface modelling using reference pictures. Each reference picture was set to a specific height/width/length, to </w:t>
      </w:r>
      <w:r w:rsidR="003E0E01">
        <w:rPr>
          <w:sz w:val="22"/>
          <w:szCs w:val="22"/>
        </w:rPr>
        <w:t xml:space="preserve">accurately map out the dimensions of the mini. This stage was very much a ‘trial and error’ stage of the process </w:t>
      </w:r>
      <w:r w:rsidR="00F854F1">
        <w:rPr>
          <w:sz w:val="22"/>
          <w:szCs w:val="22"/>
        </w:rPr>
        <w:t xml:space="preserve">as many areas had to be adjusted early on as they would have had lasting impacts on the rest of the model creation. </w:t>
      </w:r>
    </w:p>
    <w:p w14:paraId="1A3E355A" w14:textId="77777777" w:rsidR="00F24026" w:rsidRPr="0095134D" w:rsidRDefault="00F24026" w:rsidP="0095134D">
      <w:pPr>
        <w:spacing w:line="360" w:lineRule="auto"/>
        <w:rPr>
          <w:sz w:val="22"/>
          <w:szCs w:val="22"/>
        </w:rPr>
      </w:pPr>
    </w:p>
    <w:p w14:paraId="627A8B21" w14:textId="77777777" w:rsidR="002522EE" w:rsidRDefault="00B62B99" w:rsidP="002522EE">
      <w:pPr>
        <w:keepNext/>
        <w:spacing w:line="360" w:lineRule="auto"/>
        <w:jc w:val="center"/>
      </w:pPr>
      <w:r w:rsidRPr="00B62B99">
        <w:rPr>
          <w:noProof/>
        </w:rPr>
        <w:drawing>
          <wp:inline distT="0" distB="0" distL="0" distR="0" wp14:anchorId="07E36254" wp14:editId="26DF1253">
            <wp:extent cx="2971800" cy="2047875"/>
            <wp:effectExtent l="76200" t="76200" r="133350" b="142875"/>
            <wp:docPr id="133" name="Picture 133"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 name="Picture 133" descr="Graphical user interface&#10;&#10;Description automatically generated"/>
                    <pic:cNvPicPr/>
                  </pic:nvPicPr>
                  <pic:blipFill rotWithShape="1">
                    <a:blip r:embed="rId39"/>
                    <a:srcRect l="30745" t="20977" r="17406" b="15501"/>
                    <a:stretch/>
                  </pic:blipFill>
                  <pic:spPr bwMode="auto">
                    <a:xfrm>
                      <a:off x="0" y="0"/>
                      <a:ext cx="2971800" cy="20478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68B906B3" w14:textId="6B28D916" w:rsidR="003138E0" w:rsidRDefault="002522EE" w:rsidP="002522EE">
      <w:pPr>
        <w:pStyle w:val="Caption"/>
        <w:jc w:val="center"/>
        <w:rPr>
          <w:sz w:val="22"/>
          <w:szCs w:val="22"/>
        </w:rPr>
      </w:pPr>
      <w:bookmarkStart w:id="234" w:name="_Toc122170022"/>
      <w:bookmarkStart w:id="235" w:name="_Toc122189075"/>
      <w:bookmarkStart w:id="236" w:name="_Toc122200581"/>
      <w:bookmarkStart w:id="237" w:name="_Toc122206605"/>
      <w:bookmarkStart w:id="238" w:name="_Toc122221176"/>
      <w:bookmarkStart w:id="239" w:name="_Toc122251993"/>
      <w:r>
        <w:t xml:space="preserve">Figure </w:t>
      </w:r>
      <w:r>
        <w:fldChar w:fldCharType="begin"/>
      </w:r>
      <w:r>
        <w:instrText xml:space="preserve"> SEQ Figure \* ARABIC </w:instrText>
      </w:r>
      <w:r>
        <w:fldChar w:fldCharType="separate"/>
      </w:r>
      <w:r w:rsidR="00780E35">
        <w:rPr>
          <w:noProof/>
        </w:rPr>
        <w:t>30</w:t>
      </w:r>
      <w:r>
        <w:fldChar w:fldCharType="end"/>
      </w:r>
      <w:r>
        <w:t xml:space="preserve"> - Mini Model Process (2)</w:t>
      </w:r>
      <w:bookmarkEnd w:id="234"/>
      <w:bookmarkEnd w:id="235"/>
      <w:bookmarkEnd w:id="236"/>
      <w:bookmarkEnd w:id="237"/>
      <w:bookmarkEnd w:id="238"/>
      <w:bookmarkEnd w:id="239"/>
    </w:p>
    <w:p w14:paraId="3CD5BAF2" w14:textId="77777777" w:rsidR="008F6128" w:rsidRDefault="00663350" w:rsidP="008F6128">
      <w:pPr>
        <w:keepNext/>
        <w:spacing w:line="360" w:lineRule="auto"/>
        <w:jc w:val="center"/>
      </w:pPr>
      <w:r w:rsidRPr="00663350">
        <w:rPr>
          <w:noProof/>
        </w:rPr>
        <w:lastRenderedPageBreak/>
        <w:drawing>
          <wp:inline distT="0" distB="0" distL="0" distR="0" wp14:anchorId="04012CA0" wp14:editId="65B3A216">
            <wp:extent cx="3048000" cy="2028825"/>
            <wp:effectExtent l="76200" t="76200" r="133350" b="142875"/>
            <wp:docPr id="134" name="Picture 134"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 name="Picture 134" descr="Graphical user interface&#10;&#10;Description automatically generated"/>
                    <pic:cNvPicPr/>
                  </pic:nvPicPr>
                  <pic:blipFill rotWithShape="1">
                    <a:blip r:embed="rId40"/>
                    <a:srcRect l="29083" t="20386" r="17737" b="16683"/>
                    <a:stretch/>
                  </pic:blipFill>
                  <pic:spPr bwMode="auto">
                    <a:xfrm>
                      <a:off x="0" y="0"/>
                      <a:ext cx="3048000" cy="20288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1F115498" w14:textId="0751E056" w:rsidR="00B62B99" w:rsidRDefault="008F6128" w:rsidP="008F6128">
      <w:pPr>
        <w:pStyle w:val="Caption"/>
        <w:jc w:val="center"/>
      </w:pPr>
      <w:bookmarkStart w:id="240" w:name="_Toc122170023"/>
      <w:bookmarkStart w:id="241" w:name="_Toc122189076"/>
      <w:bookmarkStart w:id="242" w:name="_Toc122200582"/>
      <w:bookmarkStart w:id="243" w:name="_Toc122206606"/>
      <w:bookmarkStart w:id="244" w:name="_Toc122221177"/>
      <w:bookmarkStart w:id="245" w:name="_Toc122251994"/>
      <w:r>
        <w:t xml:space="preserve">Figure </w:t>
      </w:r>
      <w:r>
        <w:fldChar w:fldCharType="begin"/>
      </w:r>
      <w:r>
        <w:instrText xml:space="preserve"> SEQ Figure \* ARABIC </w:instrText>
      </w:r>
      <w:r>
        <w:fldChar w:fldCharType="separate"/>
      </w:r>
      <w:r w:rsidR="00780E35">
        <w:rPr>
          <w:noProof/>
        </w:rPr>
        <w:t>31</w:t>
      </w:r>
      <w:r>
        <w:fldChar w:fldCharType="end"/>
      </w:r>
      <w:r>
        <w:t xml:space="preserve"> - Mini Model Process (3)</w:t>
      </w:r>
      <w:bookmarkEnd w:id="240"/>
      <w:bookmarkEnd w:id="241"/>
      <w:bookmarkEnd w:id="242"/>
      <w:bookmarkEnd w:id="243"/>
      <w:bookmarkEnd w:id="244"/>
      <w:bookmarkEnd w:id="245"/>
    </w:p>
    <w:p w14:paraId="6AF6BECB" w14:textId="77777777" w:rsidR="00F24026" w:rsidRDefault="00F24026" w:rsidP="00F24026"/>
    <w:p w14:paraId="52507AD1" w14:textId="2C97E594" w:rsidR="00F24026" w:rsidRPr="00155FA9" w:rsidRDefault="00F24026" w:rsidP="00155FA9">
      <w:pPr>
        <w:spacing w:line="360" w:lineRule="auto"/>
        <w:rPr>
          <w:sz w:val="22"/>
          <w:szCs w:val="22"/>
        </w:rPr>
      </w:pPr>
      <w:r w:rsidRPr="00155FA9">
        <w:rPr>
          <w:sz w:val="22"/>
          <w:szCs w:val="22"/>
        </w:rPr>
        <w:t xml:space="preserve">Figure </w:t>
      </w:r>
      <w:r w:rsidR="0019612E">
        <w:rPr>
          <w:sz w:val="22"/>
          <w:szCs w:val="22"/>
        </w:rPr>
        <w:t>3</w:t>
      </w:r>
      <w:r w:rsidR="00C653AA">
        <w:rPr>
          <w:sz w:val="22"/>
          <w:szCs w:val="22"/>
        </w:rPr>
        <w:t>1</w:t>
      </w:r>
      <w:r w:rsidRPr="00155FA9">
        <w:rPr>
          <w:sz w:val="22"/>
          <w:szCs w:val="22"/>
        </w:rPr>
        <w:t xml:space="preserve"> shows the final </w:t>
      </w:r>
      <w:r w:rsidR="00B01FA1" w:rsidRPr="00155FA9">
        <w:rPr>
          <w:sz w:val="22"/>
          <w:szCs w:val="22"/>
        </w:rPr>
        <w:t xml:space="preserve">solid model created once the surface modelling had been completed. </w:t>
      </w:r>
      <w:r w:rsidR="00CD6677" w:rsidRPr="00155FA9">
        <w:rPr>
          <w:sz w:val="22"/>
          <w:szCs w:val="22"/>
        </w:rPr>
        <w:t>Again,</w:t>
      </w:r>
      <w:r w:rsidR="00B01FA1" w:rsidRPr="00155FA9">
        <w:rPr>
          <w:sz w:val="22"/>
          <w:szCs w:val="22"/>
        </w:rPr>
        <w:t xml:space="preserve"> this step was not straight forward </w:t>
      </w:r>
      <w:r w:rsidR="004162AC" w:rsidRPr="00155FA9">
        <w:rPr>
          <w:sz w:val="22"/>
          <w:szCs w:val="22"/>
        </w:rPr>
        <w:t xml:space="preserve">as individual surfaces required knitting together in order to get rid of any holes in the geometry, or any overlaps or gaps in the geometry once it had been mirrored. </w:t>
      </w:r>
      <w:r w:rsidR="007330FB" w:rsidRPr="00155FA9">
        <w:rPr>
          <w:sz w:val="22"/>
          <w:szCs w:val="22"/>
        </w:rPr>
        <w:t xml:space="preserve">This model was used </w:t>
      </w:r>
      <w:r w:rsidR="00901FDA" w:rsidRPr="00155FA9">
        <w:rPr>
          <w:sz w:val="22"/>
          <w:szCs w:val="22"/>
        </w:rPr>
        <w:t xml:space="preserve">for a few CFD runs early in this investigation just to gain a grasp of </w:t>
      </w:r>
      <w:r w:rsidR="00532854" w:rsidRPr="00155FA9">
        <w:rPr>
          <w:sz w:val="22"/>
          <w:szCs w:val="22"/>
        </w:rPr>
        <w:t>the forces created upon this model</w:t>
      </w:r>
      <w:r w:rsidR="00155FA9" w:rsidRPr="00155FA9">
        <w:rPr>
          <w:sz w:val="22"/>
          <w:szCs w:val="22"/>
        </w:rPr>
        <w:t>,</w:t>
      </w:r>
      <w:r w:rsidR="00901FDA" w:rsidRPr="00155FA9">
        <w:rPr>
          <w:sz w:val="22"/>
          <w:szCs w:val="22"/>
        </w:rPr>
        <w:t xml:space="preserve"> </w:t>
      </w:r>
      <w:r w:rsidR="00AC0757" w:rsidRPr="00155FA9">
        <w:rPr>
          <w:sz w:val="22"/>
          <w:szCs w:val="22"/>
        </w:rPr>
        <w:t xml:space="preserve">and also to better understand and prepare a </w:t>
      </w:r>
      <w:r w:rsidR="00155FA9" w:rsidRPr="00155FA9">
        <w:rPr>
          <w:sz w:val="22"/>
          <w:szCs w:val="22"/>
        </w:rPr>
        <w:t xml:space="preserve">meshing strategy for the full model. </w:t>
      </w:r>
    </w:p>
    <w:p w14:paraId="2D329000" w14:textId="77777777" w:rsidR="006111E6" w:rsidRDefault="003B6107" w:rsidP="006111E6">
      <w:pPr>
        <w:keepNext/>
        <w:spacing w:line="360" w:lineRule="auto"/>
        <w:jc w:val="center"/>
      </w:pPr>
      <w:r>
        <w:rPr>
          <w:noProof/>
          <w:sz w:val="22"/>
          <w:szCs w:val="22"/>
        </w:rPr>
        <w:drawing>
          <wp:inline distT="0" distB="0" distL="0" distR="0" wp14:anchorId="3F255016" wp14:editId="1D295E01">
            <wp:extent cx="2952750" cy="2107692"/>
            <wp:effectExtent l="76200" t="76200" r="133350" b="140335"/>
            <wp:docPr id="135" name="Picture 1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2959527" cy="211252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852FF0E" w14:textId="06222AB1" w:rsidR="00663350" w:rsidRDefault="006111E6" w:rsidP="006111E6">
      <w:pPr>
        <w:pStyle w:val="Caption"/>
        <w:jc w:val="center"/>
        <w:rPr>
          <w:sz w:val="22"/>
          <w:szCs w:val="22"/>
        </w:rPr>
      </w:pPr>
      <w:bookmarkStart w:id="246" w:name="_Toc122170024"/>
      <w:bookmarkStart w:id="247" w:name="_Toc122189077"/>
      <w:bookmarkStart w:id="248" w:name="_Toc122200583"/>
      <w:bookmarkStart w:id="249" w:name="_Toc122206607"/>
      <w:bookmarkStart w:id="250" w:name="_Toc122221178"/>
      <w:bookmarkStart w:id="251" w:name="_Toc122251995"/>
      <w:r>
        <w:t xml:space="preserve">Figure </w:t>
      </w:r>
      <w:r>
        <w:fldChar w:fldCharType="begin"/>
      </w:r>
      <w:r>
        <w:instrText xml:space="preserve"> SEQ Figure \* ARABIC </w:instrText>
      </w:r>
      <w:r>
        <w:fldChar w:fldCharType="separate"/>
      </w:r>
      <w:r w:rsidR="00780E35">
        <w:rPr>
          <w:noProof/>
        </w:rPr>
        <w:t>32</w:t>
      </w:r>
      <w:r>
        <w:fldChar w:fldCharType="end"/>
      </w:r>
      <w:r>
        <w:t xml:space="preserve"> - Mini Model Final (Used for Attitude Study)</w:t>
      </w:r>
      <w:bookmarkEnd w:id="246"/>
      <w:bookmarkEnd w:id="247"/>
      <w:bookmarkEnd w:id="248"/>
      <w:bookmarkEnd w:id="249"/>
      <w:bookmarkEnd w:id="250"/>
      <w:bookmarkEnd w:id="251"/>
    </w:p>
    <w:p w14:paraId="16A3856C" w14:textId="77777777" w:rsidR="00A47C8A" w:rsidRDefault="00A47C8A" w:rsidP="00A47C8A">
      <w:pPr>
        <w:spacing w:line="360" w:lineRule="auto"/>
        <w:rPr>
          <w:sz w:val="22"/>
          <w:szCs w:val="22"/>
        </w:rPr>
      </w:pPr>
    </w:p>
    <w:p w14:paraId="75B33095" w14:textId="5ED009D0" w:rsidR="005F725B" w:rsidRPr="00A47C8A" w:rsidRDefault="005F725B" w:rsidP="005F725B">
      <w:pPr>
        <w:spacing w:line="360" w:lineRule="auto"/>
        <w:rPr>
          <w:sz w:val="22"/>
          <w:szCs w:val="22"/>
        </w:rPr>
      </w:pPr>
      <w:r>
        <w:rPr>
          <w:sz w:val="22"/>
          <w:szCs w:val="22"/>
        </w:rPr>
        <w:t>Figure 3</w:t>
      </w:r>
      <w:r w:rsidR="00C653AA">
        <w:rPr>
          <w:sz w:val="22"/>
          <w:szCs w:val="22"/>
        </w:rPr>
        <w:t>2</w:t>
      </w:r>
      <w:r>
        <w:rPr>
          <w:sz w:val="22"/>
          <w:szCs w:val="22"/>
        </w:rPr>
        <w:t xml:space="preserve"> shows the final model which was used for </w:t>
      </w:r>
      <w:r w:rsidR="008E4CD7">
        <w:rPr>
          <w:sz w:val="22"/>
          <w:szCs w:val="22"/>
        </w:rPr>
        <w:t>the vehicle attitude study for the Mini. A basic wing was attached at the time, and mirro</w:t>
      </w:r>
      <w:r w:rsidR="00674FC2">
        <w:rPr>
          <w:sz w:val="22"/>
          <w:szCs w:val="22"/>
        </w:rPr>
        <w:t xml:space="preserve">rs, wheels and also the bonnet raise were added. These were added to </w:t>
      </w:r>
      <w:r w:rsidR="003F6183">
        <w:rPr>
          <w:sz w:val="22"/>
          <w:szCs w:val="22"/>
        </w:rPr>
        <w:t xml:space="preserve">represent the spaceframe mini geometry more </w:t>
      </w:r>
      <w:r w:rsidR="00A82C41">
        <w:rPr>
          <w:sz w:val="22"/>
          <w:szCs w:val="22"/>
        </w:rPr>
        <w:t xml:space="preserve">precisely. </w:t>
      </w:r>
      <w:r w:rsidR="009328E0">
        <w:rPr>
          <w:sz w:val="22"/>
          <w:szCs w:val="22"/>
        </w:rPr>
        <w:t xml:space="preserve">When compared with a traditional drag value of between 0.4 and 0.42 for </w:t>
      </w:r>
      <w:r w:rsidR="00175FF8">
        <w:rPr>
          <w:sz w:val="22"/>
          <w:szCs w:val="22"/>
        </w:rPr>
        <w:t xml:space="preserve">a classic mini, this model will show slightly higher values, mostly down to </w:t>
      </w:r>
      <w:r w:rsidR="00291171">
        <w:rPr>
          <w:sz w:val="22"/>
          <w:szCs w:val="22"/>
        </w:rPr>
        <w:t>its</w:t>
      </w:r>
      <w:r w:rsidR="00175FF8">
        <w:rPr>
          <w:sz w:val="22"/>
          <w:szCs w:val="22"/>
        </w:rPr>
        <w:t xml:space="preserve"> slightly increased frontal area due to the engine box.</w:t>
      </w:r>
    </w:p>
    <w:p w14:paraId="09CE1620" w14:textId="77777777" w:rsidR="00DA2ED7" w:rsidRPr="009572DF" w:rsidRDefault="00DA2ED7" w:rsidP="00DA2ED7">
      <w:pPr>
        <w:pStyle w:val="Heading1"/>
        <w:numPr>
          <w:ilvl w:val="0"/>
          <w:numId w:val="4"/>
        </w:numPr>
        <w:rPr>
          <w:b/>
          <w:bCs/>
        </w:rPr>
      </w:pPr>
      <w:bookmarkStart w:id="252" w:name="_Toc122283837"/>
      <w:r w:rsidRPr="009572DF">
        <w:rPr>
          <w:b/>
          <w:bCs/>
        </w:rPr>
        <w:lastRenderedPageBreak/>
        <w:t>CFD Validation Study (DrivAer Vehicle)</w:t>
      </w:r>
      <w:bookmarkEnd w:id="252"/>
    </w:p>
    <w:p w14:paraId="4BAF477D" w14:textId="77777777" w:rsidR="00DA2ED7" w:rsidRDefault="00DA2ED7" w:rsidP="00DA2ED7">
      <w:pPr>
        <w:pStyle w:val="ListParagraph"/>
      </w:pPr>
    </w:p>
    <w:p w14:paraId="0D735FDB" w14:textId="77777777" w:rsidR="00CA5A81" w:rsidRDefault="00CA5A81" w:rsidP="00DA2ED7">
      <w:pPr>
        <w:pStyle w:val="ListParagraph"/>
      </w:pPr>
    </w:p>
    <w:p w14:paraId="1E566486" w14:textId="292F31D9" w:rsidR="00DA2ED7" w:rsidRDefault="00EE6C27" w:rsidP="00EE6C27">
      <w:pPr>
        <w:spacing w:line="360" w:lineRule="auto"/>
        <w:rPr>
          <w:sz w:val="22"/>
          <w:szCs w:val="22"/>
        </w:rPr>
      </w:pPr>
      <w:r>
        <w:rPr>
          <w:sz w:val="22"/>
          <w:szCs w:val="22"/>
        </w:rPr>
        <w:t xml:space="preserve">Before </w:t>
      </w:r>
      <w:r w:rsidR="00B52B1F">
        <w:rPr>
          <w:sz w:val="22"/>
          <w:szCs w:val="22"/>
        </w:rPr>
        <w:t xml:space="preserve">any CFD could be conducted on the spaceframe Mini model a CFD validation study was required to gain </w:t>
      </w:r>
      <w:r w:rsidR="00FD07E2">
        <w:rPr>
          <w:sz w:val="22"/>
          <w:szCs w:val="22"/>
        </w:rPr>
        <w:t>an understanding and confidence of the CFD procedure withing ANSYS Workbench/Fluent.</w:t>
      </w:r>
      <w:r w:rsidR="00F319A9">
        <w:rPr>
          <w:sz w:val="22"/>
          <w:szCs w:val="22"/>
        </w:rPr>
        <w:t xml:space="preserve"> </w:t>
      </w:r>
      <w:r w:rsidR="00A86B71">
        <w:rPr>
          <w:sz w:val="22"/>
          <w:szCs w:val="22"/>
        </w:rPr>
        <w:t xml:space="preserve">This validation assessment </w:t>
      </w:r>
      <w:r w:rsidR="00BB5952">
        <w:rPr>
          <w:sz w:val="22"/>
          <w:szCs w:val="22"/>
        </w:rPr>
        <w:t xml:space="preserve">will determine whether the computational simulation set up using </w:t>
      </w:r>
      <w:r w:rsidR="00EB6ECF">
        <w:rPr>
          <w:sz w:val="22"/>
          <w:szCs w:val="22"/>
        </w:rPr>
        <w:t xml:space="preserve">a specific CFD methodology agrees with physical reality and logical sense. </w:t>
      </w:r>
      <w:r w:rsidR="00C86AD2">
        <w:rPr>
          <w:sz w:val="22"/>
          <w:szCs w:val="22"/>
        </w:rPr>
        <w:t>This validation study will be in part taken from some of the previous work done the author of this report.</w:t>
      </w:r>
    </w:p>
    <w:p w14:paraId="6E8C5278" w14:textId="77777777" w:rsidR="00460C9D" w:rsidRPr="00EE6C27" w:rsidRDefault="00460C9D" w:rsidP="00EE6C27">
      <w:pPr>
        <w:spacing w:line="360" w:lineRule="auto"/>
        <w:rPr>
          <w:sz w:val="22"/>
          <w:szCs w:val="22"/>
        </w:rPr>
      </w:pPr>
    </w:p>
    <w:p w14:paraId="79CCF88E" w14:textId="1DC6D9FD" w:rsidR="00DA2ED7" w:rsidRDefault="00DA2ED7" w:rsidP="00E76803">
      <w:pPr>
        <w:pStyle w:val="Heading2"/>
        <w:numPr>
          <w:ilvl w:val="1"/>
          <w:numId w:val="4"/>
        </w:numPr>
      </w:pPr>
      <w:bookmarkStart w:id="253" w:name="_Toc122283838"/>
      <w:r>
        <w:t>Design of Experiment Approach</w:t>
      </w:r>
      <w:r w:rsidR="002C0103">
        <w:t xml:space="preserve"> (DrivAer)</w:t>
      </w:r>
      <w:bookmarkEnd w:id="253"/>
    </w:p>
    <w:p w14:paraId="476856B9" w14:textId="77777777" w:rsidR="00DA2ED7" w:rsidRDefault="00DA2ED7" w:rsidP="00DA2ED7"/>
    <w:p w14:paraId="08D3C9DB" w14:textId="27688A13" w:rsidR="00DA2ED7" w:rsidRDefault="006E1340" w:rsidP="00DA2ED7">
      <w:pPr>
        <w:pStyle w:val="Heading3"/>
        <w:numPr>
          <w:ilvl w:val="2"/>
          <w:numId w:val="4"/>
        </w:numPr>
      </w:pPr>
      <w:bookmarkStart w:id="254" w:name="_Toc122283839"/>
      <w:r>
        <w:t xml:space="preserve">Methodology and </w:t>
      </w:r>
      <w:r w:rsidR="00C86AD2">
        <w:t>Initial Results</w:t>
      </w:r>
      <w:bookmarkEnd w:id="254"/>
      <w:r w:rsidR="00DA2ED7">
        <w:t xml:space="preserve"> </w:t>
      </w:r>
    </w:p>
    <w:p w14:paraId="56F08FC8" w14:textId="77777777" w:rsidR="00460C9D" w:rsidRDefault="00460C9D" w:rsidP="00460C9D"/>
    <w:p w14:paraId="26EB325F" w14:textId="042D21EB" w:rsidR="008965B9" w:rsidRDefault="0089651C" w:rsidP="000E0BDE">
      <w:pPr>
        <w:spacing w:line="360" w:lineRule="auto"/>
        <w:rPr>
          <w:sz w:val="22"/>
          <w:szCs w:val="22"/>
        </w:rPr>
      </w:pPr>
      <w:r>
        <w:rPr>
          <w:sz w:val="22"/>
          <w:szCs w:val="22"/>
        </w:rPr>
        <w:t xml:space="preserve">The domain set up for this study was </w:t>
      </w:r>
      <w:r w:rsidR="003933F1">
        <w:rPr>
          <w:sz w:val="22"/>
          <w:szCs w:val="22"/>
        </w:rPr>
        <w:t>selected</w:t>
      </w:r>
      <w:r w:rsidR="00B437F4">
        <w:rPr>
          <w:sz w:val="22"/>
          <w:szCs w:val="22"/>
        </w:rPr>
        <w:t xml:space="preserve"> using</w:t>
      </w:r>
      <w:r w:rsidR="003933F1">
        <w:rPr>
          <w:sz w:val="22"/>
          <w:szCs w:val="22"/>
        </w:rPr>
        <w:t xml:space="preserve"> Lanfrit’s ‘3 in front 5 behind’ approach</w:t>
      </w:r>
      <w:r w:rsidR="00B437F4">
        <w:rPr>
          <w:sz w:val="22"/>
          <w:szCs w:val="22"/>
        </w:rPr>
        <w:t xml:space="preserve"> </w:t>
      </w:r>
      <w:sdt>
        <w:sdtPr>
          <w:rPr>
            <w:sz w:val="22"/>
            <w:szCs w:val="22"/>
          </w:rPr>
          <w:id w:val="816152277"/>
          <w:citation/>
        </w:sdtPr>
        <w:sdtContent>
          <w:r w:rsidR="00C20462">
            <w:rPr>
              <w:sz w:val="22"/>
              <w:szCs w:val="22"/>
            </w:rPr>
            <w:fldChar w:fldCharType="begin"/>
          </w:r>
          <w:r w:rsidR="00C20462">
            <w:rPr>
              <w:sz w:val="22"/>
              <w:szCs w:val="22"/>
            </w:rPr>
            <w:instrText xml:space="preserve"> CITATION Mar05 \l 2057 </w:instrText>
          </w:r>
          <w:r w:rsidR="00C20462">
            <w:rPr>
              <w:sz w:val="22"/>
              <w:szCs w:val="22"/>
            </w:rPr>
            <w:fldChar w:fldCharType="separate"/>
          </w:r>
          <w:r w:rsidR="00707E81" w:rsidRPr="00707E81">
            <w:rPr>
              <w:noProof/>
              <w:sz w:val="22"/>
              <w:szCs w:val="22"/>
            </w:rPr>
            <w:t>(Lanfrit, 2005)</w:t>
          </w:r>
          <w:r w:rsidR="00C20462">
            <w:rPr>
              <w:sz w:val="22"/>
              <w:szCs w:val="22"/>
            </w:rPr>
            <w:fldChar w:fldCharType="end"/>
          </w:r>
        </w:sdtContent>
      </w:sdt>
      <w:r w:rsidR="00C20462">
        <w:rPr>
          <w:sz w:val="22"/>
          <w:szCs w:val="22"/>
        </w:rPr>
        <w:t xml:space="preserve">. </w:t>
      </w:r>
      <w:r w:rsidR="008D65EF">
        <w:rPr>
          <w:sz w:val="22"/>
          <w:szCs w:val="22"/>
        </w:rPr>
        <w:t>This meant that the domain in this case was roughly 1</w:t>
      </w:r>
      <w:r w:rsidR="00E62F97">
        <w:rPr>
          <w:sz w:val="22"/>
          <w:szCs w:val="22"/>
        </w:rPr>
        <w:t xml:space="preserve">2-13m in front of the vehicle, and 20m behind it, as well as being 5.94m high and 5.4m wide. </w:t>
      </w:r>
      <w:r w:rsidR="006930F6">
        <w:rPr>
          <w:sz w:val="22"/>
          <w:szCs w:val="22"/>
        </w:rPr>
        <w:t>T</w:t>
      </w:r>
      <w:r w:rsidR="00165EAF">
        <w:rPr>
          <w:sz w:val="22"/>
          <w:szCs w:val="22"/>
        </w:rPr>
        <w:t>he mesh for this study was also done by utilising density boxes to refine area</w:t>
      </w:r>
      <w:r w:rsidR="00D6749C">
        <w:rPr>
          <w:sz w:val="22"/>
          <w:szCs w:val="22"/>
        </w:rPr>
        <w:t xml:space="preserve">s such as the wheels, front, </w:t>
      </w:r>
      <w:r w:rsidR="00D10CE7">
        <w:rPr>
          <w:sz w:val="22"/>
          <w:szCs w:val="22"/>
        </w:rPr>
        <w:t xml:space="preserve">underside, and wake region of the vehicle. </w:t>
      </w:r>
      <w:r w:rsidR="009B2319">
        <w:rPr>
          <w:sz w:val="22"/>
          <w:szCs w:val="22"/>
        </w:rPr>
        <w:t>For a large majority of the simulations done using the DrivAer vehicle, the Notchback model was used</w:t>
      </w:r>
      <w:r w:rsidR="00CD318E">
        <w:rPr>
          <w:sz w:val="22"/>
          <w:szCs w:val="22"/>
        </w:rPr>
        <w:t>. The initial results obtained from the DrivAer Notchback model were a coefficient of drag value of 0.239</w:t>
      </w:r>
      <w:r w:rsidR="00BD3B12">
        <w:rPr>
          <w:sz w:val="22"/>
          <w:szCs w:val="22"/>
        </w:rPr>
        <w:t xml:space="preserve"> and a coefficient of lift value of 0.06, with a velocity of 40m/s used. </w:t>
      </w:r>
    </w:p>
    <w:p w14:paraId="7205A1E3" w14:textId="5089C5F6" w:rsidR="00BD3B12" w:rsidRDefault="0063601E" w:rsidP="000E0BDE">
      <w:pPr>
        <w:spacing w:line="360" w:lineRule="auto"/>
        <w:rPr>
          <w:sz w:val="22"/>
          <w:szCs w:val="22"/>
        </w:rPr>
      </w:pPr>
      <w:r>
        <w:rPr>
          <w:sz w:val="22"/>
          <w:szCs w:val="22"/>
        </w:rPr>
        <w:t xml:space="preserve">A few other investigations were also conducted </w:t>
      </w:r>
      <w:r w:rsidR="00C208A2">
        <w:rPr>
          <w:sz w:val="22"/>
          <w:szCs w:val="22"/>
        </w:rPr>
        <w:t xml:space="preserve">using this model. For </w:t>
      </w:r>
      <w:r w:rsidR="00880569">
        <w:rPr>
          <w:sz w:val="22"/>
          <w:szCs w:val="22"/>
        </w:rPr>
        <w:t>example,</w:t>
      </w:r>
      <w:r w:rsidR="00C208A2">
        <w:rPr>
          <w:sz w:val="22"/>
          <w:szCs w:val="22"/>
        </w:rPr>
        <w:t xml:space="preserve"> investigations into </w:t>
      </w:r>
      <w:r w:rsidR="009A77DD">
        <w:rPr>
          <w:sz w:val="22"/>
          <w:szCs w:val="22"/>
        </w:rPr>
        <w:t xml:space="preserve">the two different mesh types, </w:t>
      </w:r>
      <w:r w:rsidR="00C208A2">
        <w:rPr>
          <w:sz w:val="22"/>
          <w:szCs w:val="22"/>
        </w:rPr>
        <w:t>polyhedral or tetrahedral mesh</w:t>
      </w:r>
      <w:r w:rsidR="009A77DD">
        <w:rPr>
          <w:sz w:val="22"/>
          <w:szCs w:val="22"/>
        </w:rPr>
        <w:t>,</w:t>
      </w:r>
      <w:r w:rsidR="00C208A2">
        <w:rPr>
          <w:sz w:val="22"/>
          <w:szCs w:val="22"/>
        </w:rPr>
        <w:t xml:space="preserve"> within the FLUENT</w:t>
      </w:r>
      <w:r w:rsidR="00880569">
        <w:rPr>
          <w:sz w:val="22"/>
          <w:szCs w:val="22"/>
        </w:rPr>
        <w:t xml:space="preserve"> Solver were conducted. The results from this investigation can be shown below. </w:t>
      </w:r>
    </w:p>
    <w:p w14:paraId="6A24C53B" w14:textId="77777777" w:rsidR="00FA3687" w:rsidRDefault="00FA3687" w:rsidP="00FA3687">
      <w:pPr>
        <w:keepNext/>
        <w:spacing w:line="360" w:lineRule="auto"/>
        <w:jc w:val="center"/>
      </w:pPr>
      <w:r>
        <w:rPr>
          <w:noProof/>
          <w:sz w:val="22"/>
          <w:szCs w:val="22"/>
        </w:rPr>
        <w:drawing>
          <wp:inline distT="0" distB="0" distL="0" distR="0" wp14:anchorId="5DA52F5F" wp14:editId="61A6D571">
            <wp:extent cx="3286125" cy="810895"/>
            <wp:effectExtent l="76200" t="76200" r="142875" b="141605"/>
            <wp:docPr id="137" name="Picture 1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3286125" cy="81089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AE183A8" w14:textId="1D37711B" w:rsidR="007C6829" w:rsidRDefault="00FA3687" w:rsidP="00FA3687">
      <w:pPr>
        <w:pStyle w:val="Caption"/>
        <w:jc w:val="center"/>
      </w:pPr>
      <w:bookmarkStart w:id="255" w:name="_Toc122170025"/>
      <w:bookmarkStart w:id="256" w:name="_Toc122189078"/>
      <w:bookmarkStart w:id="257" w:name="_Toc122200584"/>
      <w:bookmarkStart w:id="258" w:name="_Toc122206608"/>
      <w:bookmarkStart w:id="259" w:name="_Toc122221179"/>
      <w:bookmarkStart w:id="260" w:name="_Toc122251996"/>
      <w:r>
        <w:t xml:space="preserve">Figure </w:t>
      </w:r>
      <w:r>
        <w:fldChar w:fldCharType="begin"/>
      </w:r>
      <w:r>
        <w:instrText xml:space="preserve"> SEQ Figure \* ARABIC </w:instrText>
      </w:r>
      <w:r>
        <w:fldChar w:fldCharType="separate"/>
      </w:r>
      <w:r w:rsidR="00780E35">
        <w:rPr>
          <w:noProof/>
        </w:rPr>
        <w:t>33</w:t>
      </w:r>
      <w:r>
        <w:fldChar w:fldCharType="end"/>
      </w:r>
      <w:r>
        <w:t xml:space="preserve"> - Tetrahedral vs Polyhedral Mesh (FLUENT)</w:t>
      </w:r>
      <w:bookmarkEnd w:id="255"/>
      <w:bookmarkEnd w:id="256"/>
      <w:bookmarkEnd w:id="257"/>
      <w:bookmarkEnd w:id="258"/>
      <w:bookmarkEnd w:id="259"/>
      <w:bookmarkEnd w:id="260"/>
    </w:p>
    <w:p w14:paraId="66A0DAC3" w14:textId="77777777" w:rsidR="00FA3687" w:rsidRDefault="00FA3687" w:rsidP="00FA3687"/>
    <w:p w14:paraId="35BCDD56" w14:textId="3929DA84" w:rsidR="00FA3687" w:rsidRPr="00226452" w:rsidRDefault="00FA3687" w:rsidP="00226452">
      <w:pPr>
        <w:spacing w:line="360" w:lineRule="auto"/>
        <w:rPr>
          <w:sz w:val="22"/>
          <w:szCs w:val="22"/>
        </w:rPr>
      </w:pPr>
      <w:r w:rsidRPr="00226452">
        <w:rPr>
          <w:sz w:val="22"/>
          <w:szCs w:val="22"/>
        </w:rPr>
        <w:t xml:space="preserve">As shown the results </w:t>
      </w:r>
      <w:r w:rsidR="002E0C83" w:rsidRPr="00226452">
        <w:rPr>
          <w:sz w:val="22"/>
          <w:szCs w:val="22"/>
        </w:rPr>
        <w:t>indicate that both the tetrahedral and the polyhedral mesh were very similar, and this was certainly the case. However, these results do not tell the full story</w:t>
      </w:r>
      <w:r w:rsidR="002703FC" w:rsidRPr="00226452">
        <w:rPr>
          <w:sz w:val="22"/>
          <w:szCs w:val="22"/>
        </w:rPr>
        <w:t>, as the key difference came from the convergence time</w:t>
      </w:r>
      <w:r w:rsidR="00226452" w:rsidRPr="00226452">
        <w:rPr>
          <w:sz w:val="22"/>
          <w:szCs w:val="22"/>
        </w:rPr>
        <w:t xml:space="preserve">. </w:t>
      </w:r>
      <w:r w:rsidR="00226452">
        <w:rPr>
          <w:sz w:val="22"/>
          <w:szCs w:val="22"/>
        </w:rPr>
        <w:t xml:space="preserve">The convergence time is essentially the time </w:t>
      </w:r>
      <w:r w:rsidR="006774D4">
        <w:rPr>
          <w:sz w:val="22"/>
          <w:szCs w:val="22"/>
        </w:rPr>
        <w:t xml:space="preserve">the FLUENT Solver takes to ‘converge’ on a result. The polyhedral mesh solved in just under 2 hours, with around 500 </w:t>
      </w:r>
      <w:r w:rsidR="006774D4">
        <w:rPr>
          <w:sz w:val="22"/>
          <w:szCs w:val="22"/>
        </w:rPr>
        <w:lastRenderedPageBreak/>
        <w:t>iterations</w:t>
      </w:r>
      <w:r w:rsidR="00816264">
        <w:rPr>
          <w:sz w:val="22"/>
          <w:szCs w:val="22"/>
        </w:rPr>
        <w:t>, whereas the tetrahedral mesh too</w:t>
      </w:r>
      <w:r w:rsidR="002D7117">
        <w:rPr>
          <w:sz w:val="22"/>
          <w:szCs w:val="22"/>
        </w:rPr>
        <w:t>k</w:t>
      </w:r>
      <w:r w:rsidR="00816264">
        <w:rPr>
          <w:sz w:val="22"/>
          <w:szCs w:val="22"/>
        </w:rPr>
        <w:t xml:space="preserve"> 1100 iterations, and more than double the time. This result can be backed up by the work of </w:t>
      </w:r>
      <w:sdt>
        <w:sdtPr>
          <w:rPr>
            <w:sz w:val="22"/>
            <w:szCs w:val="22"/>
          </w:rPr>
          <w:id w:val="161678476"/>
          <w:citation/>
        </w:sdtPr>
        <w:sdtContent>
          <w:r w:rsidR="00126A59">
            <w:rPr>
              <w:sz w:val="22"/>
              <w:szCs w:val="22"/>
            </w:rPr>
            <w:fldChar w:fldCharType="begin"/>
          </w:r>
          <w:r w:rsidR="00126A59">
            <w:rPr>
              <w:sz w:val="22"/>
              <w:szCs w:val="22"/>
            </w:rPr>
            <w:instrText xml:space="preserve">CITATION Mar10 \l 2057 </w:instrText>
          </w:r>
          <w:r w:rsidR="00126A59">
            <w:rPr>
              <w:sz w:val="22"/>
              <w:szCs w:val="22"/>
            </w:rPr>
            <w:fldChar w:fldCharType="separate"/>
          </w:r>
          <w:r w:rsidR="00707E81" w:rsidRPr="00707E81">
            <w:rPr>
              <w:noProof/>
              <w:sz w:val="22"/>
              <w:szCs w:val="22"/>
            </w:rPr>
            <w:t>(Spiegel, 2011)</w:t>
          </w:r>
          <w:r w:rsidR="00126A59">
            <w:rPr>
              <w:sz w:val="22"/>
              <w:szCs w:val="22"/>
            </w:rPr>
            <w:fldChar w:fldCharType="end"/>
          </w:r>
        </w:sdtContent>
      </w:sdt>
      <w:r w:rsidR="00126A59">
        <w:rPr>
          <w:sz w:val="22"/>
          <w:szCs w:val="22"/>
        </w:rPr>
        <w:t xml:space="preserve">, where he </w:t>
      </w:r>
      <w:r w:rsidR="00712B4B">
        <w:rPr>
          <w:sz w:val="22"/>
          <w:szCs w:val="22"/>
        </w:rPr>
        <w:t>states,</w:t>
      </w:r>
      <w:r w:rsidR="00126A59">
        <w:rPr>
          <w:sz w:val="22"/>
          <w:szCs w:val="22"/>
        </w:rPr>
        <w:t xml:space="preserve"> “</w:t>
      </w:r>
      <w:r w:rsidR="001774F1" w:rsidRPr="001774F1">
        <w:rPr>
          <w:sz w:val="22"/>
          <w:szCs w:val="22"/>
        </w:rPr>
        <w:t>Polyhedral meshes are preferred for cerebral aneurysm CFD simulations due to their advantages concerning better convergence, shorter</w:t>
      </w:r>
      <w:r w:rsidR="001774F1">
        <w:rPr>
          <w:sz w:val="22"/>
          <w:szCs w:val="22"/>
        </w:rPr>
        <w:t xml:space="preserve"> C</w:t>
      </w:r>
      <w:r w:rsidR="001774F1" w:rsidRPr="001774F1">
        <w:rPr>
          <w:sz w:val="22"/>
          <w:szCs w:val="22"/>
        </w:rPr>
        <w:t xml:space="preserve">T </w:t>
      </w:r>
      <w:r w:rsidR="001774F1">
        <w:rPr>
          <w:sz w:val="22"/>
          <w:szCs w:val="22"/>
        </w:rPr>
        <w:t xml:space="preserve">(Convergence Time) </w:t>
      </w:r>
      <w:r w:rsidR="001774F1" w:rsidRPr="001774F1">
        <w:rPr>
          <w:sz w:val="22"/>
          <w:szCs w:val="22"/>
        </w:rPr>
        <w:t>and high accuracy’</w:t>
      </w:r>
      <w:r w:rsidR="00C8534C">
        <w:rPr>
          <w:sz w:val="22"/>
          <w:szCs w:val="22"/>
        </w:rPr>
        <w:t xml:space="preserve">. </w:t>
      </w:r>
    </w:p>
    <w:p w14:paraId="3FF39772" w14:textId="77777777" w:rsidR="00DA2ED7" w:rsidRDefault="00DA2ED7" w:rsidP="00DA2ED7">
      <w:pPr>
        <w:pStyle w:val="ListParagraph"/>
      </w:pPr>
    </w:p>
    <w:p w14:paraId="7F05D5CA" w14:textId="77777777" w:rsidR="00DA2ED7" w:rsidRDefault="00DA2ED7" w:rsidP="00DA2ED7">
      <w:pPr>
        <w:pStyle w:val="Heading3"/>
        <w:numPr>
          <w:ilvl w:val="2"/>
          <w:numId w:val="4"/>
        </w:numPr>
      </w:pPr>
      <w:bookmarkStart w:id="261" w:name="_Toc122283840"/>
      <w:r>
        <w:t>3 Model Comparison</w:t>
      </w:r>
      <w:bookmarkEnd w:id="261"/>
    </w:p>
    <w:p w14:paraId="05F396F9" w14:textId="77777777" w:rsidR="00EC3113" w:rsidRDefault="00EC3113" w:rsidP="00EC3113"/>
    <w:p w14:paraId="5605D166" w14:textId="19C557B6" w:rsidR="00EC3113" w:rsidRDefault="00712B4B" w:rsidP="00EC3113">
      <w:pPr>
        <w:spacing w:line="360" w:lineRule="auto"/>
        <w:rPr>
          <w:sz w:val="22"/>
          <w:szCs w:val="22"/>
        </w:rPr>
      </w:pPr>
      <w:r>
        <w:rPr>
          <w:sz w:val="22"/>
          <w:szCs w:val="22"/>
        </w:rPr>
        <w:t xml:space="preserve">As shown in 3.4.1 the DrivAer model consists of 3 individual models/model </w:t>
      </w:r>
      <w:r w:rsidR="00BE6B49">
        <w:rPr>
          <w:sz w:val="22"/>
          <w:szCs w:val="22"/>
        </w:rPr>
        <w:t xml:space="preserve">set ups, and a detailed and smooth underbody variant. </w:t>
      </w:r>
      <w:r w:rsidR="008F19D4">
        <w:rPr>
          <w:sz w:val="22"/>
          <w:szCs w:val="22"/>
        </w:rPr>
        <w:t>Therefore,</w:t>
      </w:r>
      <w:r w:rsidR="00BE6B49">
        <w:rPr>
          <w:sz w:val="22"/>
          <w:szCs w:val="22"/>
        </w:rPr>
        <w:t xml:space="preserve"> </w:t>
      </w:r>
      <w:r w:rsidR="00896DA9">
        <w:rPr>
          <w:sz w:val="22"/>
          <w:szCs w:val="22"/>
        </w:rPr>
        <w:t>simulations for both the Fastback and the Estate model were required, so they could be compared against literature</w:t>
      </w:r>
      <w:r w:rsidR="00532945">
        <w:rPr>
          <w:sz w:val="22"/>
          <w:szCs w:val="22"/>
        </w:rPr>
        <w:t xml:space="preserve"> for validation of the methodology. </w:t>
      </w:r>
    </w:p>
    <w:p w14:paraId="7E64BE51" w14:textId="77777777" w:rsidR="00DC0EB3" w:rsidRDefault="007C2001" w:rsidP="00DC0EB3">
      <w:pPr>
        <w:keepNext/>
        <w:spacing w:line="360" w:lineRule="auto"/>
        <w:jc w:val="center"/>
      </w:pPr>
      <w:r>
        <w:rPr>
          <w:noProof/>
          <w:sz w:val="22"/>
          <w:szCs w:val="22"/>
        </w:rPr>
        <w:drawing>
          <wp:inline distT="0" distB="0" distL="0" distR="0" wp14:anchorId="2B785D0F" wp14:editId="43CC5F93">
            <wp:extent cx="3238500" cy="2191898"/>
            <wp:effectExtent l="76200" t="76200" r="133350" b="132715"/>
            <wp:docPr id="138" name="Picture 1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3245874" cy="219688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AE13F94" w14:textId="605E28CE" w:rsidR="00D82930" w:rsidRDefault="00DC0EB3" w:rsidP="00DC0EB3">
      <w:pPr>
        <w:pStyle w:val="Caption"/>
        <w:jc w:val="center"/>
      </w:pPr>
      <w:bookmarkStart w:id="262" w:name="_Toc122170026"/>
      <w:bookmarkStart w:id="263" w:name="_Toc122189079"/>
      <w:bookmarkStart w:id="264" w:name="_Toc122200585"/>
      <w:bookmarkStart w:id="265" w:name="_Toc122206609"/>
      <w:bookmarkStart w:id="266" w:name="_Toc122221180"/>
      <w:bookmarkStart w:id="267" w:name="_Toc122251997"/>
      <w:r>
        <w:t xml:space="preserve">Figure </w:t>
      </w:r>
      <w:r>
        <w:fldChar w:fldCharType="begin"/>
      </w:r>
      <w:r>
        <w:instrText xml:space="preserve"> SEQ Figure \* ARABIC </w:instrText>
      </w:r>
      <w:r>
        <w:fldChar w:fldCharType="separate"/>
      </w:r>
      <w:r w:rsidR="00780E35">
        <w:rPr>
          <w:noProof/>
        </w:rPr>
        <w:t>34</w:t>
      </w:r>
      <w:r>
        <w:fldChar w:fldCharType="end"/>
      </w:r>
      <w:r>
        <w:t xml:space="preserve"> - </w:t>
      </w:r>
      <w:r w:rsidR="007E0490">
        <w:t>Coefficient</w:t>
      </w:r>
      <w:r>
        <w:t xml:space="preserve"> of Drag Results for all 3 Models</w:t>
      </w:r>
      <w:bookmarkEnd w:id="262"/>
      <w:bookmarkEnd w:id="263"/>
      <w:bookmarkEnd w:id="264"/>
      <w:bookmarkEnd w:id="265"/>
      <w:bookmarkEnd w:id="266"/>
      <w:bookmarkEnd w:id="267"/>
    </w:p>
    <w:p w14:paraId="0AB55475" w14:textId="77777777" w:rsidR="00DC0EB3" w:rsidRDefault="00DC0EB3" w:rsidP="00DC0EB3"/>
    <w:p w14:paraId="2F7F905F" w14:textId="77777777" w:rsidR="007E0490" w:rsidRDefault="007E0490" w:rsidP="007E0490">
      <w:pPr>
        <w:keepNext/>
        <w:jc w:val="center"/>
      </w:pPr>
      <w:r>
        <w:rPr>
          <w:noProof/>
        </w:rPr>
        <w:drawing>
          <wp:inline distT="0" distB="0" distL="0" distR="0" wp14:anchorId="2731FAD1" wp14:editId="228A209C">
            <wp:extent cx="3743325" cy="2219325"/>
            <wp:effectExtent l="76200" t="76200" r="142875" b="142875"/>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3743325" cy="22193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6F39F1A" w14:textId="4EBA953F" w:rsidR="00DC0EB3" w:rsidRDefault="007E0490" w:rsidP="007E0490">
      <w:pPr>
        <w:pStyle w:val="Caption"/>
        <w:jc w:val="center"/>
      </w:pPr>
      <w:bookmarkStart w:id="268" w:name="_Toc122170027"/>
      <w:bookmarkStart w:id="269" w:name="_Toc122189080"/>
      <w:bookmarkStart w:id="270" w:name="_Toc122200586"/>
      <w:bookmarkStart w:id="271" w:name="_Toc122206610"/>
      <w:bookmarkStart w:id="272" w:name="_Toc122221181"/>
      <w:bookmarkStart w:id="273" w:name="_Toc122251998"/>
      <w:r>
        <w:t xml:space="preserve">Figure </w:t>
      </w:r>
      <w:r>
        <w:fldChar w:fldCharType="begin"/>
      </w:r>
      <w:r>
        <w:instrText xml:space="preserve"> SEQ Figure \* ARABIC </w:instrText>
      </w:r>
      <w:r>
        <w:fldChar w:fldCharType="separate"/>
      </w:r>
      <w:r w:rsidR="00780E35">
        <w:rPr>
          <w:noProof/>
        </w:rPr>
        <w:t>35</w:t>
      </w:r>
      <w:r>
        <w:fldChar w:fldCharType="end"/>
      </w:r>
      <w:r>
        <w:t xml:space="preserve"> - Coefficient of Lift Results for all 3 Models</w:t>
      </w:r>
      <w:bookmarkEnd w:id="268"/>
      <w:bookmarkEnd w:id="269"/>
      <w:bookmarkEnd w:id="270"/>
      <w:bookmarkEnd w:id="271"/>
      <w:bookmarkEnd w:id="272"/>
      <w:bookmarkEnd w:id="273"/>
    </w:p>
    <w:p w14:paraId="594A43B3" w14:textId="77777777" w:rsidR="007E0490" w:rsidRDefault="007E0490" w:rsidP="007E0490"/>
    <w:p w14:paraId="4B9CA283" w14:textId="593F1B55" w:rsidR="007E0490" w:rsidRDefault="007E0490" w:rsidP="007E0490">
      <w:pPr>
        <w:spacing w:line="360" w:lineRule="auto"/>
        <w:rPr>
          <w:sz w:val="22"/>
          <w:szCs w:val="22"/>
        </w:rPr>
      </w:pPr>
      <w:r>
        <w:rPr>
          <w:sz w:val="22"/>
          <w:szCs w:val="22"/>
        </w:rPr>
        <w:lastRenderedPageBreak/>
        <w:t xml:space="preserve">Figures </w:t>
      </w:r>
      <w:r w:rsidR="004E254C">
        <w:rPr>
          <w:sz w:val="22"/>
          <w:szCs w:val="22"/>
        </w:rPr>
        <w:t>34</w:t>
      </w:r>
      <w:r>
        <w:rPr>
          <w:sz w:val="22"/>
          <w:szCs w:val="22"/>
        </w:rPr>
        <w:t xml:space="preserve"> and 3</w:t>
      </w:r>
      <w:r w:rsidR="004E254C">
        <w:rPr>
          <w:sz w:val="22"/>
          <w:szCs w:val="22"/>
        </w:rPr>
        <w:t>5</w:t>
      </w:r>
      <w:r>
        <w:rPr>
          <w:sz w:val="22"/>
          <w:szCs w:val="22"/>
        </w:rPr>
        <w:t xml:space="preserve"> show the difference in the coefficients of drag and lift observed </w:t>
      </w:r>
      <w:r w:rsidR="00F7347A">
        <w:rPr>
          <w:sz w:val="22"/>
          <w:szCs w:val="22"/>
        </w:rPr>
        <w:t xml:space="preserve">between all 3 models. </w:t>
      </w:r>
      <w:r w:rsidR="00611323">
        <w:rPr>
          <w:sz w:val="22"/>
          <w:szCs w:val="22"/>
        </w:rPr>
        <w:t>The fastback model sees the least drag (0.22 CD) and the most lift (0.08 CL)</w:t>
      </w:r>
      <w:r w:rsidR="000A19B3">
        <w:rPr>
          <w:sz w:val="22"/>
          <w:szCs w:val="22"/>
        </w:rPr>
        <w:t xml:space="preserve">. The estate model, as predicted saw the largest drag value (0.26 CD) and actually produces some downforce (-0.05 CL). </w:t>
      </w:r>
      <w:r w:rsidR="00B02C06">
        <w:rPr>
          <w:sz w:val="22"/>
          <w:szCs w:val="22"/>
        </w:rPr>
        <w:t>However, despite these results obtained being as expected, they were still slightly off from results found in literature, as shown below.</w:t>
      </w:r>
    </w:p>
    <w:p w14:paraId="512E5404" w14:textId="77777777" w:rsidR="004E5837" w:rsidRDefault="004E5837" w:rsidP="004E5837">
      <w:pPr>
        <w:keepNext/>
        <w:spacing w:line="360" w:lineRule="auto"/>
        <w:jc w:val="center"/>
      </w:pPr>
      <w:r>
        <w:rPr>
          <w:noProof/>
          <w:sz w:val="22"/>
          <w:szCs w:val="22"/>
        </w:rPr>
        <w:drawing>
          <wp:inline distT="0" distB="0" distL="0" distR="0" wp14:anchorId="75BB6B05" wp14:editId="16D0D7D4">
            <wp:extent cx="3390900" cy="2038642"/>
            <wp:effectExtent l="76200" t="76200" r="133350" b="133350"/>
            <wp:docPr id="140" name="Picture 1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3403608" cy="204628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4FEF0D8" w14:textId="7670E1A2" w:rsidR="00B02C06" w:rsidRDefault="004E5837" w:rsidP="004E5837">
      <w:pPr>
        <w:pStyle w:val="Caption"/>
        <w:jc w:val="center"/>
      </w:pPr>
      <w:bookmarkStart w:id="274" w:name="_Toc122170028"/>
      <w:bookmarkStart w:id="275" w:name="_Toc122189081"/>
      <w:bookmarkStart w:id="276" w:name="_Toc122200587"/>
      <w:bookmarkStart w:id="277" w:name="_Toc122206611"/>
      <w:bookmarkStart w:id="278" w:name="_Toc122221182"/>
      <w:bookmarkStart w:id="279" w:name="_Toc122251999"/>
      <w:r>
        <w:t xml:space="preserve">Figure </w:t>
      </w:r>
      <w:r>
        <w:fldChar w:fldCharType="begin"/>
      </w:r>
      <w:r>
        <w:instrText xml:space="preserve"> SEQ Figure \* ARABIC </w:instrText>
      </w:r>
      <w:r>
        <w:fldChar w:fldCharType="separate"/>
      </w:r>
      <w:r w:rsidR="00780E35">
        <w:rPr>
          <w:noProof/>
        </w:rPr>
        <w:t>36</w:t>
      </w:r>
      <w:r>
        <w:fldChar w:fldCharType="end"/>
      </w:r>
      <w:r>
        <w:t xml:space="preserve"> - Coefficient Drag Comparison Against Literature </w:t>
      </w:r>
      <w:sdt>
        <w:sdtPr>
          <w:id w:val="1652635040"/>
          <w:citation/>
        </w:sdtPr>
        <w:sdtContent>
          <w:r w:rsidR="00B46DA4">
            <w:fldChar w:fldCharType="begin"/>
          </w:r>
          <w:r w:rsidR="00B46DA4">
            <w:instrText xml:space="preserve"> CITATION Cob21 \l 2057 </w:instrText>
          </w:r>
          <w:r w:rsidR="00B46DA4">
            <w:fldChar w:fldCharType="separate"/>
          </w:r>
          <w:r w:rsidR="00707E81">
            <w:rPr>
              <w:noProof/>
            </w:rPr>
            <w:t>(Cobrein, n.d.)</w:t>
          </w:r>
          <w:r w:rsidR="00B46DA4">
            <w:fldChar w:fldCharType="end"/>
          </w:r>
        </w:sdtContent>
      </w:sdt>
      <w:r w:rsidR="00B46DA4">
        <w:t xml:space="preserve"> </w:t>
      </w:r>
      <w:sdt>
        <w:sdtPr>
          <w:id w:val="162137044"/>
          <w:citation/>
        </w:sdtPr>
        <w:sdtContent>
          <w:r w:rsidR="00B46DA4">
            <w:fldChar w:fldCharType="begin"/>
          </w:r>
          <w:r w:rsidR="00B46DA4">
            <w:instrText xml:space="preserve"> CITATION Ang13 \l 2057 </w:instrText>
          </w:r>
          <w:r w:rsidR="00B46DA4">
            <w:fldChar w:fldCharType="separate"/>
          </w:r>
          <w:r w:rsidR="00707E81">
            <w:rPr>
              <w:noProof/>
            </w:rPr>
            <w:t>(Heft, 2013)</w:t>
          </w:r>
          <w:r w:rsidR="00B46DA4">
            <w:fldChar w:fldCharType="end"/>
          </w:r>
        </w:sdtContent>
      </w:sdt>
      <w:bookmarkEnd w:id="274"/>
      <w:bookmarkEnd w:id="275"/>
      <w:bookmarkEnd w:id="276"/>
      <w:bookmarkEnd w:id="277"/>
      <w:bookmarkEnd w:id="278"/>
      <w:bookmarkEnd w:id="279"/>
    </w:p>
    <w:p w14:paraId="0F18BCC5" w14:textId="77777777" w:rsidR="00B46DA4" w:rsidRDefault="00B46DA4" w:rsidP="00B46DA4"/>
    <w:p w14:paraId="1F6BE4A9" w14:textId="247544AB" w:rsidR="00B46DA4" w:rsidRDefault="00B46DA4" w:rsidP="00B46DA4">
      <w:pPr>
        <w:spacing w:line="360" w:lineRule="auto"/>
        <w:rPr>
          <w:sz w:val="22"/>
          <w:szCs w:val="22"/>
        </w:rPr>
      </w:pPr>
      <w:r>
        <w:rPr>
          <w:sz w:val="22"/>
          <w:szCs w:val="22"/>
        </w:rPr>
        <w:t>As shown in Figure 3</w:t>
      </w:r>
      <w:r w:rsidR="004E254C">
        <w:rPr>
          <w:sz w:val="22"/>
          <w:szCs w:val="22"/>
        </w:rPr>
        <w:t>6</w:t>
      </w:r>
      <w:r>
        <w:rPr>
          <w:sz w:val="22"/>
          <w:szCs w:val="22"/>
        </w:rPr>
        <w:t xml:space="preserve"> the results obtained (blue) </w:t>
      </w:r>
      <w:r w:rsidR="00BC5332">
        <w:rPr>
          <w:sz w:val="22"/>
          <w:szCs w:val="22"/>
        </w:rPr>
        <w:t>followed the same trends as the two pieces of literature found (orange &amp; grey), however were consistently slight lower than</w:t>
      </w:r>
      <w:r w:rsidR="00EE21E7">
        <w:rPr>
          <w:sz w:val="22"/>
          <w:szCs w:val="22"/>
        </w:rPr>
        <w:t xml:space="preserve"> the results found in literature </w:t>
      </w:r>
      <w:sdt>
        <w:sdtPr>
          <w:rPr>
            <w:sz w:val="22"/>
            <w:szCs w:val="22"/>
          </w:rPr>
          <w:id w:val="725499273"/>
          <w:citation/>
        </w:sdtPr>
        <w:sdtContent>
          <w:r w:rsidR="00EE21E7">
            <w:rPr>
              <w:sz w:val="22"/>
              <w:szCs w:val="22"/>
            </w:rPr>
            <w:fldChar w:fldCharType="begin"/>
          </w:r>
          <w:r w:rsidR="00EE21E7">
            <w:rPr>
              <w:sz w:val="22"/>
              <w:szCs w:val="22"/>
            </w:rPr>
            <w:instrText xml:space="preserve"> CITATION Cob21 \l 2057 </w:instrText>
          </w:r>
          <w:r w:rsidR="00EE21E7">
            <w:rPr>
              <w:sz w:val="22"/>
              <w:szCs w:val="22"/>
            </w:rPr>
            <w:fldChar w:fldCharType="separate"/>
          </w:r>
          <w:r w:rsidR="00707E81" w:rsidRPr="00707E81">
            <w:rPr>
              <w:noProof/>
              <w:sz w:val="22"/>
              <w:szCs w:val="22"/>
            </w:rPr>
            <w:t>(Cobrein, n.d.)</w:t>
          </w:r>
          <w:r w:rsidR="00EE21E7">
            <w:rPr>
              <w:sz w:val="22"/>
              <w:szCs w:val="22"/>
            </w:rPr>
            <w:fldChar w:fldCharType="end"/>
          </w:r>
        </w:sdtContent>
      </w:sdt>
      <w:r w:rsidR="00EE21E7">
        <w:rPr>
          <w:sz w:val="22"/>
          <w:szCs w:val="22"/>
        </w:rPr>
        <w:t xml:space="preserve"> </w:t>
      </w:r>
      <w:sdt>
        <w:sdtPr>
          <w:rPr>
            <w:sz w:val="22"/>
            <w:szCs w:val="22"/>
          </w:rPr>
          <w:id w:val="-171490032"/>
          <w:citation/>
        </w:sdtPr>
        <w:sdtContent>
          <w:r w:rsidR="00EE21E7">
            <w:rPr>
              <w:sz w:val="22"/>
              <w:szCs w:val="22"/>
            </w:rPr>
            <w:fldChar w:fldCharType="begin"/>
          </w:r>
          <w:r w:rsidR="00EE21E7">
            <w:rPr>
              <w:sz w:val="22"/>
              <w:szCs w:val="22"/>
            </w:rPr>
            <w:instrText xml:space="preserve"> CITATION Ang13 \l 2057 </w:instrText>
          </w:r>
          <w:r w:rsidR="00EE21E7">
            <w:rPr>
              <w:sz w:val="22"/>
              <w:szCs w:val="22"/>
            </w:rPr>
            <w:fldChar w:fldCharType="separate"/>
          </w:r>
          <w:r w:rsidR="00707E81" w:rsidRPr="00707E81">
            <w:rPr>
              <w:noProof/>
              <w:sz w:val="22"/>
              <w:szCs w:val="22"/>
            </w:rPr>
            <w:t>(Heft, 2013)</w:t>
          </w:r>
          <w:r w:rsidR="00EE21E7">
            <w:rPr>
              <w:sz w:val="22"/>
              <w:szCs w:val="22"/>
            </w:rPr>
            <w:fldChar w:fldCharType="end"/>
          </w:r>
        </w:sdtContent>
      </w:sdt>
      <w:r w:rsidR="001E23BD">
        <w:rPr>
          <w:sz w:val="22"/>
          <w:szCs w:val="22"/>
        </w:rPr>
        <w:t xml:space="preserve">. The reason for this difference was because of the use of a smoothed underbody, whereas the results taken from literature utilised a detailed underbody. </w:t>
      </w:r>
      <w:r w:rsidR="00D31F93">
        <w:rPr>
          <w:sz w:val="22"/>
          <w:szCs w:val="22"/>
        </w:rPr>
        <w:t>Therefore,</w:t>
      </w:r>
      <w:r w:rsidR="00213124">
        <w:rPr>
          <w:sz w:val="22"/>
          <w:szCs w:val="22"/>
        </w:rPr>
        <w:t xml:space="preserve"> the fastback model was then tested again using a detailed underbody</w:t>
      </w:r>
      <w:r w:rsidR="00D31F93">
        <w:rPr>
          <w:sz w:val="22"/>
          <w:szCs w:val="22"/>
        </w:rPr>
        <w:t xml:space="preserve"> which can be seen back in Figure 16.</w:t>
      </w:r>
      <w:r w:rsidR="00DD3CF1">
        <w:rPr>
          <w:sz w:val="22"/>
          <w:szCs w:val="22"/>
        </w:rPr>
        <w:t xml:space="preserve"> As shown in Figure </w:t>
      </w:r>
      <w:r w:rsidR="007B40FA">
        <w:rPr>
          <w:sz w:val="22"/>
          <w:szCs w:val="22"/>
        </w:rPr>
        <w:t>3</w:t>
      </w:r>
      <w:r w:rsidR="00791F6F">
        <w:rPr>
          <w:sz w:val="22"/>
          <w:szCs w:val="22"/>
        </w:rPr>
        <w:t>7</w:t>
      </w:r>
      <w:r w:rsidR="007B40FA">
        <w:rPr>
          <w:sz w:val="22"/>
          <w:szCs w:val="22"/>
        </w:rPr>
        <w:t>, the detailed underbody resulted in a coefficient of drag value which was right in the middle of the two sources</w:t>
      </w:r>
      <w:r w:rsidR="00AE4DD1">
        <w:rPr>
          <w:sz w:val="22"/>
          <w:szCs w:val="22"/>
        </w:rPr>
        <w:t xml:space="preserve">. This shows how the methodology used was accurate, and the slight difference only occurred due to the difference in the underbody. </w:t>
      </w:r>
    </w:p>
    <w:p w14:paraId="620FF438" w14:textId="77777777" w:rsidR="00D83DF7" w:rsidRDefault="00D83DF7" w:rsidP="00D83DF7">
      <w:pPr>
        <w:keepNext/>
        <w:spacing w:line="360" w:lineRule="auto"/>
        <w:jc w:val="center"/>
      </w:pPr>
      <w:r>
        <w:rPr>
          <w:noProof/>
          <w:sz w:val="22"/>
          <w:szCs w:val="22"/>
        </w:rPr>
        <w:drawing>
          <wp:inline distT="0" distB="0" distL="0" distR="0" wp14:anchorId="0BEF7C50" wp14:editId="1E2FBC9F">
            <wp:extent cx="3200400" cy="1898330"/>
            <wp:effectExtent l="76200" t="76200" r="133350" b="140335"/>
            <wp:docPr id="141" name="Picture 1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3202744" cy="189972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E3A3DD5" w14:textId="3212D55D" w:rsidR="00D83DF7" w:rsidRDefault="00D83DF7" w:rsidP="00D83DF7">
      <w:pPr>
        <w:pStyle w:val="Caption"/>
        <w:jc w:val="center"/>
      </w:pPr>
      <w:bookmarkStart w:id="280" w:name="_Toc122170029"/>
      <w:bookmarkStart w:id="281" w:name="_Toc122189082"/>
      <w:bookmarkStart w:id="282" w:name="_Toc122200588"/>
      <w:bookmarkStart w:id="283" w:name="_Toc122206612"/>
      <w:bookmarkStart w:id="284" w:name="_Toc122221183"/>
      <w:bookmarkStart w:id="285" w:name="_Toc122252000"/>
      <w:r>
        <w:t xml:space="preserve">Figure </w:t>
      </w:r>
      <w:r>
        <w:fldChar w:fldCharType="begin"/>
      </w:r>
      <w:r>
        <w:instrText xml:space="preserve"> SEQ Figure \* ARABIC </w:instrText>
      </w:r>
      <w:r>
        <w:fldChar w:fldCharType="separate"/>
      </w:r>
      <w:r w:rsidR="00780E35">
        <w:rPr>
          <w:noProof/>
        </w:rPr>
        <w:t>37</w:t>
      </w:r>
      <w:r>
        <w:fldChar w:fldCharType="end"/>
      </w:r>
      <w:r>
        <w:t xml:space="preserve"> - Detailed Underbody Experiment</w:t>
      </w:r>
      <w:bookmarkEnd w:id="280"/>
      <w:bookmarkEnd w:id="281"/>
      <w:bookmarkEnd w:id="282"/>
      <w:bookmarkEnd w:id="283"/>
      <w:bookmarkEnd w:id="284"/>
      <w:bookmarkEnd w:id="285"/>
    </w:p>
    <w:p w14:paraId="36B912A6" w14:textId="77777777" w:rsidR="00524562" w:rsidRDefault="002D603B" w:rsidP="00524562">
      <w:pPr>
        <w:keepNext/>
        <w:jc w:val="center"/>
      </w:pPr>
      <w:r>
        <w:rPr>
          <w:noProof/>
        </w:rPr>
        <w:lastRenderedPageBreak/>
        <w:drawing>
          <wp:inline distT="0" distB="0" distL="0" distR="0" wp14:anchorId="2AC1E200" wp14:editId="2CE59460">
            <wp:extent cx="3781425" cy="2394720"/>
            <wp:effectExtent l="76200" t="76200" r="123825" b="139065"/>
            <wp:docPr id="142" name="Picture 1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3783952" cy="239632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AB4EACF" w14:textId="0AC98960" w:rsidR="00D83DF7" w:rsidRDefault="00524562" w:rsidP="00524562">
      <w:pPr>
        <w:pStyle w:val="Caption"/>
        <w:jc w:val="center"/>
      </w:pPr>
      <w:bookmarkStart w:id="286" w:name="_Toc122170030"/>
      <w:bookmarkStart w:id="287" w:name="_Toc122189083"/>
      <w:bookmarkStart w:id="288" w:name="_Toc122200589"/>
      <w:bookmarkStart w:id="289" w:name="_Toc122206613"/>
      <w:bookmarkStart w:id="290" w:name="_Toc122221184"/>
      <w:bookmarkStart w:id="291" w:name="_Toc122252001"/>
      <w:r>
        <w:t xml:space="preserve">Figure </w:t>
      </w:r>
      <w:r>
        <w:fldChar w:fldCharType="begin"/>
      </w:r>
      <w:r>
        <w:instrText xml:space="preserve"> SEQ Figure \* ARABIC </w:instrText>
      </w:r>
      <w:r>
        <w:fldChar w:fldCharType="separate"/>
      </w:r>
      <w:r w:rsidR="00780E35">
        <w:rPr>
          <w:noProof/>
        </w:rPr>
        <w:t>38</w:t>
      </w:r>
      <w:r>
        <w:fldChar w:fldCharType="end"/>
      </w:r>
      <w:r>
        <w:t xml:space="preserve"> - Pressure Distribution Across All 3 Models</w:t>
      </w:r>
      <w:bookmarkEnd w:id="286"/>
      <w:bookmarkEnd w:id="287"/>
      <w:bookmarkEnd w:id="288"/>
      <w:bookmarkEnd w:id="289"/>
      <w:bookmarkEnd w:id="290"/>
      <w:bookmarkEnd w:id="291"/>
    </w:p>
    <w:p w14:paraId="25AEA9DE" w14:textId="77777777" w:rsidR="00524562" w:rsidRDefault="00524562" w:rsidP="00524562"/>
    <w:p w14:paraId="46E89888" w14:textId="77777777" w:rsidR="007E0B1E" w:rsidRDefault="00573EBB" w:rsidP="007E0B1E">
      <w:pPr>
        <w:keepNext/>
        <w:jc w:val="center"/>
      </w:pPr>
      <w:r>
        <w:rPr>
          <w:noProof/>
        </w:rPr>
        <w:drawing>
          <wp:inline distT="0" distB="0" distL="0" distR="0" wp14:anchorId="00398102" wp14:editId="3383A5DD">
            <wp:extent cx="4657725" cy="2203450"/>
            <wp:effectExtent l="76200" t="76200" r="142875" b="13970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48">
                      <a:extLst>
                        <a:ext uri="{28A0092B-C50C-407E-A947-70E740481C1C}">
                          <a14:useLocalDpi xmlns:a14="http://schemas.microsoft.com/office/drawing/2010/main" val="0"/>
                        </a:ext>
                      </a:extLst>
                    </a:blip>
                    <a:srcRect t="4143" r="2057"/>
                    <a:stretch/>
                  </pic:blipFill>
                  <pic:spPr bwMode="auto">
                    <a:xfrm>
                      <a:off x="0" y="0"/>
                      <a:ext cx="4657725" cy="22034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6F3152A3" w14:textId="53ADE39D" w:rsidR="00524562" w:rsidRDefault="007E0B1E" w:rsidP="007E0B1E">
      <w:pPr>
        <w:pStyle w:val="Caption"/>
        <w:jc w:val="center"/>
      </w:pPr>
      <w:bookmarkStart w:id="292" w:name="_Toc122170031"/>
      <w:bookmarkStart w:id="293" w:name="_Toc122189084"/>
      <w:bookmarkStart w:id="294" w:name="_Toc122200590"/>
      <w:bookmarkStart w:id="295" w:name="_Toc122206614"/>
      <w:bookmarkStart w:id="296" w:name="_Toc122221185"/>
      <w:bookmarkStart w:id="297" w:name="_Toc122252002"/>
      <w:r>
        <w:t xml:space="preserve">Figure </w:t>
      </w:r>
      <w:r>
        <w:fldChar w:fldCharType="begin"/>
      </w:r>
      <w:r>
        <w:instrText xml:space="preserve"> SEQ Figure \* ARABIC </w:instrText>
      </w:r>
      <w:r>
        <w:fldChar w:fldCharType="separate"/>
      </w:r>
      <w:r w:rsidR="00780E35">
        <w:rPr>
          <w:noProof/>
        </w:rPr>
        <w:t>39</w:t>
      </w:r>
      <w:r>
        <w:fldChar w:fldCharType="end"/>
      </w:r>
      <w:r>
        <w:t xml:space="preserve"> - Pressure Distribution Across Top of all 3 Models (Comparison) </w:t>
      </w:r>
      <w:sdt>
        <w:sdtPr>
          <w:id w:val="2051334153"/>
          <w:citation/>
        </w:sdtPr>
        <w:sdtContent>
          <w:r>
            <w:fldChar w:fldCharType="begin"/>
          </w:r>
          <w:r>
            <w:instrText xml:space="preserve"> CITATION Tar18 \l 2057 </w:instrText>
          </w:r>
          <w:r>
            <w:fldChar w:fldCharType="separate"/>
          </w:r>
          <w:r w:rsidR="00707E81">
            <w:rPr>
              <w:noProof/>
            </w:rPr>
            <w:t>(James, 2018)</w:t>
          </w:r>
          <w:r>
            <w:fldChar w:fldCharType="end"/>
          </w:r>
        </w:sdtContent>
      </w:sdt>
      <w:bookmarkEnd w:id="292"/>
      <w:bookmarkEnd w:id="293"/>
      <w:bookmarkEnd w:id="294"/>
      <w:bookmarkEnd w:id="295"/>
      <w:bookmarkEnd w:id="296"/>
      <w:bookmarkEnd w:id="297"/>
    </w:p>
    <w:p w14:paraId="30A52FBC" w14:textId="77777777" w:rsidR="007E0B1E" w:rsidRDefault="007E0B1E" w:rsidP="007E0B1E"/>
    <w:p w14:paraId="38680451" w14:textId="66C4243C" w:rsidR="00B24B73" w:rsidRPr="007E0B1E" w:rsidRDefault="007E0B1E" w:rsidP="00A320E8">
      <w:pPr>
        <w:spacing w:line="360" w:lineRule="auto"/>
        <w:rPr>
          <w:sz w:val="22"/>
          <w:szCs w:val="22"/>
        </w:rPr>
      </w:pPr>
      <w:r>
        <w:rPr>
          <w:sz w:val="22"/>
          <w:szCs w:val="22"/>
        </w:rPr>
        <w:t>Figure</w:t>
      </w:r>
      <w:r w:rsidR="000F75D2">
        <w:rPr>
          <w:sz w:val="22"/>
          <w:szCs w:val="22"/>
        </w:rPr>
        <w:t xml:space="preserve"> 3</w:t>
      </w:r>
      <w:r w:rsidR="004E254C">
        <w:rPr>
          <w:sz w:val="22"/>
          <w:szCs w:val="22"/>
        </w:rPr>
        <w:t>8</w:t>
      </w:r>
      <w:r w:rsidR="000F75D2">
        <w:rPr>
          <w:sz w:val="22"/>
          <w:szCs w:val="22"/>
        </w:rPr>
        <w:t xml:space="preserve"> shows the distribution of pressure across all 3 vehicles </w:t>
      </w:r>
      <w:r w:rsidR="00EC084F">
        <w:rPr>
          <w:sz w:val="22"/>
          <w:szCs w:val="22"/>
        </w:rPr>
        <w:t xml:space="preserve">obtained in this investigation. The pressure distribution essentially </w:t>
      </w:r>
      <w:r w:rsidR="00773174">
        <w:rPr>
          <w:sz w:val="22"/>
          <w:szCs w:val="22"/>
        </w:rPr>
        <w:t xml:space="preserve">has vehicle length along the X axis and pressure along the Y axis. </w:t>
      </w:r>
      <w:r w:rsidR="00A320E8">
        <w:rPr>
          <w:sz w:val="22"/>
          <w:szCs w:val="22"/>
        </w:rPr>
        <w:t>Therefore,</w:t>
      </w:r>
      <w:r w:rsidR="00773174">
        <w:rPr>
          <w:sz w:val="22"/>
          <w:szCs w:val="22"/>
        </w:rPr>
        <w:t xml:space="preserve"> it can be useful for seeing exactly where </w:t>
      </w:r>
      <w:r w:rsidR="00B40F09">
        <w:rPr>
          <w:sz w:val="22"/>
          <w:szCs w:val="22"/>
        </w:rPr>
        <w:t>any high or low pressure is being formed over/under a vehicle. Figure 3</w:t>
      </w:r>
      <w:r w:rsidR="00791F6F">
        <w:rPr>
          <w:sz w:val="22"/>
          <w:szCs w:val="22"/>
        </w:rPr>
        <w:t>9</w:t>
      </w:r>
      <w:r w:rsidR="00B40F09">
        <w:rPr>
          <w:sz w:val="22"/>
          <w:szCs w:val="22"/>
        </w:rPr>
        <w:t xml:space="preserve"> is a set of results </w:t>
      </w:r>
      <w:r w:rsidR="00495461">
        <w:rPr>
          <w:sz w:val="22"/>
          <w:szCs w:val="22"/>
        </w:rPr>
        <w:t xml:space="preserve">taken from </w:t>
      </w:r>
      <w:sdt>
        <w:sdtPr>
          <w:rPr>
            <w:sz w:val="22"/>
            <w:szCs w:val="22"/>
          </w:rPr>
          <w:id w:val="-216437593"/>
          <w:citation/>
        </w:sdtPr>
        <w:sdtContent>
          <w:r w:rsidR="00495461">
            <w:rPr>
              <w:sz w:val="22"/>
              <w:szCs w:val="22"/>
            </w:rPr>
            <w:fldChar w:fldCharType="begin"/>
          </w:r>
          <w:r w:rsidR="00495461">
            <w:rPr>
              <w:sz w:val="22"/>
              <w:szCs w:val="22"/>
            </w:rPr>
            <w:instrText xml:space="preserve"> CITATION Tar18 \l 2057 </w:instrText>
          </w:r>
          <w:r w:rsidR="00495461">
            <w:rPr>
              <w:sz w:val="22"/>
              <w:szCs w:val="22"/>
            </w:rPr>
            <w:fldChar w:fldCharType="separate"/>
          </w:r>
          <w:r w:rsidR="00707E81" w:rsidRPr="00707E81">
            <w:rPr>
              <w:noProof/>
              <w:sz w:val="22"/>
              <w:szCs w:val="22"/>
            </w:rPr>
            <w:t>(James, 2018)</w:t>
          </w:r>
          <w:r w:rsidR="00495461">
            <w:rPr>
              <w:sz w:val="22"/>
              <w:szCs w:val="22"/>
            </w:rPr>
            <w:fldChar w:fldCharType="end"/>
          </w:r>
        </w:sdtContent>
      </w:sdt>
      <w:r w:rsidR="00495461">
        <w:rPr>
          <w:sz w:val="22"/>
          <w:szCs w:val="22"/>
        </w:rPr>
        <w:t xml:space="preserve"> of the upper surfaces of all 3 DrivAer models. As shown </w:t>
      </w:r>
      <w:r w:rsidR="00A320E8">
        <w:rPr>
          <w:sz w:val="22"/>
          <w:szCs w:val="22"/>
        </w:rPr>
        <w:t>the results obtained and the results taken from literature have very similar trends, therefore backing up the methodology used.</w:t>
      </w:r>
    </w:p>
    <w:p w14:paraId="598D0A12" w14:textId="38217F4B" w:rsidR="00DA2ED7" w:rsidRDefault="00DA2ED7" w:rsidP="00B24B73">
      <w:pPr>
        <w:pStyle w:val="Heading3"/>
      </w:pPr>
    </w:p>
    <w:p w14:paraId="47C5C973" w14:textId="77777777" w:rsidR="00DA2ED7" w:rsidRPr="00DA2ED7" w:rsidRDefault="00DA2ED7" w:rsidP="00DA2ED7"/>
    <w:p w14:paraId="05B222D6" w14:textId="77777777" w:rsidR="00030766" w:rsidRDefault="00030766" w:rsidP="00030766"/>
    <w:p w14:paraId="7AB3BA25" w14:textId="28DA5A61" w:rsidR="0082338D" w:rsidRPr="009572DF" w:rsidRDefault="009572DF" w:rsidP="009572DF">
      <w:pPr>
        <w:pStyle w:val="Heading1"/>
        <w:numPr>
          <w:ilvl w:val="0"/>
          <w:numId w:val="4"/>
        </w:numPr>
        <w:rPr>
          <w:b/>
          <w:bCs/>
        </w:rPr>
      </w:pPr>
      <w:bookmarkStart w:id="298" w:name="_Toc122283841"/>
      <w:r w:rsidRPr="009572DF">
        <w:rPr>
          <w:b/>
          <w:bCs/>
        </w:rPr>
        <w:lastRenderedPageBreak/>
        <w:t>Mini Vehicle Attitude Study</w:t>
      </w:r>
      <w:bookmarkEnd w:id="298"/>
    </w:p>
    <w:p w14:paraId="6F4D37D4" w14:textId="77777777" w:rsidR="009572DF" w:rsidRDefault="009572DF" w:rsidP="009572DF"/>
    <w:p w14:paraId="0ABB7995" w14:textId="43DE25BA" w:rsidR="009572DF" w:rsidRDefault="002C0103" w:rsidP="002C0103">
      <w:pPr>
        <w:pStyle w:val="Heading2"/>
        <w:numPr>
          <w:ilvl w:val="1"/>
          <w:numId w:val="4"/>
        </w:numPr>
      </w:pPr>
      <w:bookmarkStart w:id="299" w:name="_Toc122283842"/>
      <w:r>
        <w:t>Design of Experiment Approach (Mini)</w:t>
      </w:r>
      <w:bookmarkEnd w:id="299"/>
    </w:p>
    <w:p w14:paraId="15B7B66D" w14:textId="77777777" w:rsidR="002C0103" w:rsidRDefault="002C0103" w:rsidP="002C0103"/>
    <w:p w14:paraId="0DF63D77" w14:textId="753A52C7" w:rsidR="00791F6F" w:rsidRDefault="00C66ADB" w:rsidP="00C66ADB">
      <w:pPr>
        <w:spacing w:line="360" w:lineRule="auto"/>
        <w:rPr>
          <w:sz w:val="22"/>
          <w:szCs w:val="22"/>
        </w:rPr>
      </w:pPr>
      <w:r>
        <w:rPr>
          <w:sz w:val="22"/>
          <w:szCs w:val="22"/>
        </w:rPr>
        <w:t xml:space="preserve">Each CFD </w:t>
      </w:r>
      <w:r w:rsidR="002328C4">
        <w:rPr>
          <w:sz w:val="22"/>
          <w:szCs w:val="22"/>
        </w:rPr>
        <w:t xml:space="preserve">simulation done surrounding the Mini model were conducted with parameters laid out by both research, </w:t>
      </w:r>
      <w:r w:rsidR="000E5824">
        <w:rPr>
          <w:sz w:val="22"/>
          <w:szCs w:val="22"/>
        </w:rPr>
        <w:t>the DrivAer validation study, and initial simulations done</w:t>
      </w:r>
      <w:r w:rsidR="00E6609B">
        <w:rPr>
          <w:sz w:val="22"/>
          <w:szCs w:val="22"/>
        </w:rPr>
        <w:t xml:space="preserve">. These settings/parameters were kept the same throughout the entire investigation in the interest of maintaining consistency </w:t>
      </w:r>
      <w:r w:rsidR="00E607F5">
        <w:rPr>
          <w:sz w:val="22"/>
          <w:szCs w:val="22"/>
        </w:rPr>
        <w:t xml:space="preserve">and insuring no outside influence could </w:t>
      </w:r>
      <w:r w:rsidR="00E84555">
        <w:rPr>
          <w:sz w:val="22"/>
          <w:szCs w:val="22"/>
        </w:rPr>
        <w:t>affect</w:t>
      </w:r>
      <w:r w:rsidR="00E607F5">
        <w:rPr>
          <w:sz w:val="22"/>
          <w:szCs w:val="22"/>
        </w:rPr>
        <w:t xml:space="preserve"> each run. </w:t>
      </w:r>
      <w:r w:rsidR="00011DF3">
        <w:rPr>
          <w:sz w:val="22"/>
          <w:szCs w:val="22"/>
        </w:rPr>
        <w:t xml:space="preserve">As stated previously, any base settings used were heavily based on work done by </w:t>
      </w:r>
      <w:sdt>
        <w:sdtPr>
          <w:rPr>
            <w:sz w:val="22"/>
            <w:szCs w:val="22"/>
          </w:rPr>
          <w:id w:val="-715275392"/>
          <w:citation/>
        </w:sdtPr>
        <w:sdtContent>
          <w:r w:rsidR="00011DF3">
            <w:rPr>
              <w:sz w:val="22"/>
              <w:szCs w:val="22"/>
            </w:rPr>
            <w:fldChar w:fldCharType="begin"/>
          </w:r>
          <w:r w:rsidR="00011DF3">
            <w:rPr>
              <w:sz w:val="22"/>
              <w:szCs w:val="22"/>
            </w:rPr>
            <w:instrText xml:space="preserve"> CITATION Ahm84 \l 2057 </w:instrText>
          </w:r>
          <w:r w:rsidR="00011DF3">
            <w:rPr>
              <w:sz w:val="22"/>
              <w:szCs w:val="22"/>
            </w:rPr>
            <w:fldChar w:fldCharType="separate"/>
          </w:r>
          <w:r w:rsidR="00707E81" w:rsidRPr="00707E81">
            <w:rPr>
              <w:noProof/>
              <w:sz w:val="22"/>
              <w:szCs w:val="22"/>
            </w:rPr>
            <w:t>(Ahmed, 1984)</w:t>
          </w:r>
          <w:r w:rsidR="00011DF3">
            <w:rPr>
              <w:sz w:val="22"/>
              <w:szCs w:val="22"/>
            </w:rPr>
            <w:fldChar w:fldCharType="end"/>
          </w:r>
        </w:sdtContent>
      </w:sdt>
      <w:r w:rsidR="00011DF3">
        <w:rPr>
          <w:sz w:val="22"/>
          <w:szCs w:val="22"/>
        </w:rPr>
        <w:t xml:space="preserve"> and </w:t>
      </w:r>
      <w:sdt>
        <w:sdtPr>
          <w:rPr>
            <w:sz w:val="22"/>
            <w:szCs w:val="22"/>
          </w:rPr>
          <w:id w:val="-2145570082"/>
          <w:citation/>
        </w:sdtPr>
        <w:sdtContent>
          <w:r w:rsidR="00011DF3">
            <w:rPr>
              <w:sz w:val="22"/>
              <w:szCs w:val="22"/>
            </w:rPr>
            <w:fldChar w:fldCharType="begin"/>
          </w:r>
          <w:r w:rsidR="00011DF3">
            <w:rPr>
              <w:sz w:val="22"/>
              <w:szCs w:val="22"/>
            </w:rPr>
            <w:instrText xml:space="preserve"> CITATION Mar05 \l 2057 </w:instrText>
          </w:r>
          <w:r w:rsidR="00011DF3">
            <w:rPr>
              <w:sz w:val="22"/>
              <w:szCs w:val="22"/>
            </w:rPr>
            <w:fldChar w:fldCharType="separate"/>
          </w:r>
          <w:r w:rsidR="00707E81" w:rsidRPr="00707E81">
            <w:rPr>
              <w:noProof/>
              <w:sz w:val="22"/>
              <w:szCs w:val="22"/>
            </w:rPr>
            <w:t>(Lanfrit, 2005)</w:t>
          </w:r>
          <w:r w:rsidR="00011DF3">
            <w:rPr>
              <w:sz w:val="22"/>
              <w:szCs w:val="22"/>
            </w:rPr>
            <w:fldChar w:fldCharType="end"/>
          </w:r>
        </w:sdtContent>
      </w:sdt>
      <w:r w:rsidR="00EB0C4F">
        <w:rPr>
          <w:sz w:val="22"/>
          <w:szCs w:val="22"/>
        </w:rPr>
        <w:t>. The base settings used for this investigation can be seen below.</w:t>
      </w:r>
    </w:p>
    <w:tbl>
      <w:tblPr>
        <w:tblW w:w="8900" w:type="dxa"/>
        <w:tblLook w:val="04A0" w:firstRow="1" w:lastRow="0" w:firstColumn="1" w:lastColumn="0" w:noHBand="0" w:noVBand="1"/>
      </w:tblPr>
      <w:tblGrid>
        <w:gridCol w:w="4700"/>
        <w:gridCol w:w="4200"/>
      </w:tblGrid>
      <w:tr w:rsidR="004E5A56" w:rsidRPr="004E5A56" w14:paraId="05B78243" w14:textId="77777777" w:rsidTr="004E5A56">
        <w:trPr>
          <w:trHeight w:val="330"/>
        </w:trPr>
        <w:tc>
          <w:tcPr>
            <w:tcW w:w="4700" w:type="dxa"/>
            <w:tcBorders>
              <w:top w:val="single" w:sz="8" w:space="0" w:color="auto"/>
              <w:left w:val="single" w:sz="8" w:space="0" w:color="auto"/>
              <w:bottom w:val="single" w:sz="8" w:space="0" w:color="auto"/>
              <w:right w:val="nil"/>
            </w:tcBorders>
            <w:shd w:val="clear" w:color="auto" w:fill="auto"/>
            <w:noWrap/>
            <w:vAlign w:val="bottom"/>
            <w:hideMark/>
          </w:tcPr>
          <w:p w14:paraId="1E447026" w14:textId="77777777" w:rsidR="004E5A56" w:rsidRPr="004E5A56" w:rsidRDefault="004E5A56" w:rsidP="004E5A56">
            <w:pPr>
              <w:spacing w:after="0" w:line="240" w:lineRule="auto"/>
              <w:jc w:val="center"/>
              <w:rPr>
                <w:rFonts w:ascii="Calibri" w:eastAsia="Times New Roman" w:hAnsi="Calibri" w:cs="Calibri"/>
                <w:b/>
                <w:bCs/>
                <w:color w:val="000000"/>
                <w:sz w:val="24"/>
                <w:szCs w:val="24"/>
                <w:lang w:eastAsia="en-GB"/>
              </w:rPr>
            </w:pPr>
            <w:r w:rsidRPr="004E5A56">
              <w:rPr>
                <w:rFonts w:ascii="Calibri" w:eastAsia="Times New Roman" w:hAnsi="Calibri" w:cs="Calibri"/>
                <w:b/>
                <w:bCs/>
                <w:color w:val="000000"/>
                <w:sz w:val="24"/>
                <w:szCs w:val="24"/>
                <w:lang w:eastAsia="en-GB"/>
              </w:rPr>
              <w:t>Parameter</w:t>
            </w:r>
          </w:p>
        </w:tc>
        <w:tc>
          <w:tcPr>
            <w:tcW w:w="4200" w:type="dxa"/>
            <w:tcBorders>
              <w:top w:val="single" w:sz="8" w:space="0" w:color="auto"/>
              <w:left w:val="nil"/>
              <w:bottom w:val="single" w:sz="8" w:space="0" w:color="auto"/>
              <w:right w:val="single" w:sz="8" w:space="0" w:color="auto"/>
            </w:tcBorders>
            <w:shd w:val="clear" w:color="auto" w:fill="auto"/>
            <w:noWrap/>
            <w:vAlign w:val="bottom"/>
            <w:hideMark/>
          </w:tcPr>
          <w:p w14:paraId="428F1222" w14:textId="77777777" w:rsidR="004E5A56" w:rsidRPr="004E5A56" w:rsidRDefault="004E5A56" w:rsidP="004E5A56">
            <w:pPr>
              <w:spacing w:after="0" w:line="240" w:lineRule="auto"/>
              <w:jc w:val="center"/>
              <w:rPr>
                <w:rFonts w:ascii="Calibri" w:eastAsia="Times New Roman" w:hAnsi="Calibri" w:cs="Calibri"/>
                <w:b/>
                <w:bCs/>
                <w:color w:val="000000"/>
                <w:sz w:val="24"/>
                <w:szCs w:val="24"/>
                <w:lang w:eastAsia="en-GB"/>
              </w:rPr>
            </w:pPr>
            <w:r w:rsidRPr="004E5A56">
              <w:rPr>
                <w:rFonts w:ascii="Calibri" w:eastAsia="Times New Roman" w:hAnsi="Calibri" w:cs="Calibri"/>
                <w:b/>
                <w:bCs/>
                <w:color w:val="000000"/>
                <w:sz w:val="24"/>
                <w:szCs w:val="24"/>
                <w:lang w:eastAsia="en-GB"/>
              </w:rPr>
              <w:t>Value</w:t>
            </w:r>
          </w:p>
        </w:tc>
      </w:tr>
      <w:tr w:rsidR="004E5A56" w:rsidRPr="004E5A56" w14:paraId="7F515121" w14:textId="77777777" w:rsidTr="004E5A56">
        <w:trPr>
          <w:trHeight w:val="315"/>
        </w:trPr>
        <w:tc>
          <w:tcPr>
            <w:tcW w:w="4700" w:type="dxa"/>
            <w:tcBorders>
              <w:top w:val="nil"/>
              <w:left w:val="single" w:sz="8" w:space="0" w:color="auto"/>
              <w:bottom w:val="nil"/>
              <w:right w:val="nil"/>
            </w:tcBorders>
            <w:shd w:val="clear" w:color="auto" w:fill="auto"/>
            <w:noWrap/>
            <w:vAlign w:val="bottom"/>
            <w:hideMark/>
          </w:tcPr>
          <w:p w14:paraId="6C0D0AFF" w14:textId="77777777" w:rsidR="004E5A56" w:rsidRPr="004E5A56" w:rsidRDefault="004E5A56" w:rsidP="004E5A56">
            <w:pPr>
              <w:spacing w:after="0" w:line="240" w:lineRule="auto"/>
              <w:jc w:val="center"/>
              <w:rPr>
                <w:rFonts w:ascii="Calibri" w:eastAsia="Times New Roman" w:hAnsi="Calibri" w:cs="Calibri"/>
                <w:color w:val="000000"/>
                <w:sz w:val="22"/>
                <w:szCs w:val="22"/>
                <w:lang w:eastAsia="en-GB"/>
              </w:rPr>
            </w:pPr>
            <w:r w:rsidRPr="004E5A56">
              <w:rPr>
                <w:rFonts w:ascii="Calibri" w:eastAsia="Times New Roman" w:hAnsi="Calibri" w:cs="Calibri"/>
                <w:color w:val="000000"/>
                <w:sz w:val="22"/>
                <w:szCs w:val="22"/>
                <w:lang w:eastAsia="en-GB"/>
              </w:rPr>
              <w:t> </w:t>
            </w:r>
          </w:p>
        </w:tc>
        <w:tc>
          <w:tcPr>
            <w:tcW w:w="4200" w:type="dxa"/>
            <w:tcBorders>
              <w:top w:val="nil"/>
              <w:left w:val="nil"/>
              <w:bottom w:val="nil"/>
              <w:right w:val="single" w:sz="8" w:space="0" w:color="auto"/>
            </w:tcBorders>
            <w:shd w:val="clear" w:color="auto" w:fill="auto"/>
            <w:noWrap/>
            <w:vAlign w:val="bottom"/>
            <w:hideMark/>
          </w:tcPr>
          <w:p w14:paraId="4B6BBD7D" w14:textId="77777777" w:rsidR="004E5A56" w:rsidRPr="004E5A56" w:rsidRDefault="004E5A56" w:rsidP="004E5A56">
            <w:pPr>
              <w:spacing w:after="0" w:line="240" w:lineRule="auto"/>
              <w:jc w:val="center"/>
              <w:rPr>
                <w:rFonts w:ascii="Calibri" w:eastAsia="Times New Roman" w:hAnsi="Calibri" w:cs="Calibri"/>
                <w:color w:val="000000"/>
                <w:sz w:val="22"/>
                <w:szCs w:val="22"/>
                <w:lang w:eastAsia="en-GB"/>
              </w:rPr>
            </w:pPr>
            <w:r w:rsidRPr="004E5A56">
              <w:rPr>
                <w:rFonts w:ascii="Calibri" w:eastAsia="Times New Roman" w:hAnsi="Calibri" w:cs="Calibri"/>
                <w:color w:val="000000"/>
                <w:sz w:val="22"/>
                <w:szCs w:val="22"/>
                <w:lang w:eastAsia="en-GB"/>
              </w:rPr>
              <w:t> </w:t>
            </w:r>
          </w:p>
        </w:tc>
      </w:tr>
      <w:tr w:rsidR="004E5A56" w:rsidRPr="004E5A56" w14:paraId="594A25C3" w14:textId="77777777" w:rsidTr="004E5A56">
        <w:trPr>
          <w:trHeight w:val="300"/>
        </w:trPr>
        <w:tc>
          <w:tcPr>
            <w:tcW w:w="4700"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6DA24E54" w14:textId="77777777" w:rsidR="004E5A56" w:rsidRPr="004E5A56" w:rsidRDefault="004E5A56" w:rsidP="004E5A56">
            <w:pPr>
              <w:spacing w:after="0" w:line="240" w:lineRule="auto"/>
              <w:jc w:val="center"/>
              <w:rPr>
                <w:rFonts w:ascii="Calibri" w:eastAsia="Times New Roman" w:hAnsi="Calibri" w:cs="Calibri"/>
                <w:b/>
                <w:bCs/>
                <w:color w:val="FF0000"/>
                <w:sz w:val="20"/>
                <w:szCs w:val="20"/>
                <w:lang w:eastAsia="en-GB"/>
              </w:rPr>
            </w:pPr>
            <w:r w:rsidRPr="004E5A56">
              <w:rPr>
                <w:rFonts w:ascii="Calibri" w:eastAsia="Times New Roman" w:hAnsi="Calibri" w:cs="Calibri"/>
                <w:b/>
                <w:bCs/>
                <w:color w:val="FF0000"/>
                <w:sz w:val="20"/>
                <w:szCs w:val="20"/>
                <w:lang w:eastAsia="en-GB"/>
              </w:rPr>
              <w:t>Domain</w:t>
            </w:r>
          </w:p>
        </w:tc>
        <w:tc>
          <w:tcPr>
            <w:tcW w:w="4200" w:type="dxa"/>
            <w:tcBorders>
              <w:top w:val="single" w:sz="8" w:space="0" w:color="auto"/>
              <w:left w:val="nil"/>
              <w:bottom w:val="single" w:sz="4" w:space="0" w:color="auto"/>
              <w:right w:val="single" w:sz="8" w:space="0" w:color="auto"/>
            </w:tcBorders>
            <w:shd w:val="clear" w:color="auto" w:fill="auto"/>
            <w:noWrap/>
            <w:vAlign w:val="bottom"/>
            <w:hideMark/>
          </w:tcPr>
          <w:p w14:paraId="06A3E9BA" w14:textId="77777777" w:rsidR="004E5A56" w:rsidRPr="004E5A56" w:rsidRDefault="004E5A56" w:rsidP="004E5A56">
            <w:pPr>
              <w:spacing w:after="0" w:line="240" w:lineRule="auto"/>
              <w:jc w:val="center"/>
              <w:rPr>
                <w:rFonts w:ascii="Calibri" w:eastAsia="Times New Roman" w:hAnsi="Calibri" w:cs="Calibri"/>
                <w:color w:val="000000"/>
                <w:sz w:val="20"/>
                <w:szCs w:val="20"/>
                <w:lang w:eastAsia="en-GB"/>
              </w:rPr>
            </w:pPr>
            <w:r w:rsidRPr="004E5A56">
              <w:rPr>
                <w:rFonts w:ascii="Calibri" w:eastAsia="Times New Roman" w:hAnsi="Calibri" w:cs="Calibri"/>
                <w:color w:val="000000"/>
                <w:sz w:val="20"/>
                <w:szCs w:val="20"/>
                <w:lang w:eastAsia="en-GB"/>
              </w:rPr>
              <w:t> </w:t>
            </w:r>
          </w:p>
        </w:tc>
      </w:tr>
      <w:tr w:rsidR="004E5A56" w:rsidRPr="004E5A56" w14:paraId="2D91425C" w14:textId="77777777" w:rsidTr="004E5A56">
        <w:trPr>
          <w:trHeight w:val="300"/>
        </w:trPr>
        <w:tc>
          <w:tcPr>
            <w:tcW w:w="4700" w:type="dxa"/>
            <w:tcBorders>
              <w:top w:val="nil"/>
              <w:left w:val="single" w:sz="8" w:space="0" w:color="auto"/>
              <w:bottom w:val="single" w:sz="4" w:space="0" w:color="auto"/>
              <w:right w:val="single" w:sz="4" w:space="0" w:color="auto"/>
            </w:tcBorders>
            <w:shd w:val="clear" w:color="auto" w:fill="auto"/>
            <w:noWrap/>
            <w:vAlign w:val="bottom"/>
            <w:hideMark/>
          </w:tcPr>
          <w:p w14:paraId="0C979597" w14:textId="77777777" w:rsidR="004E5A56" w:rsidRPr="004E5A56" w:rsidRDefault="004E5A56" w:rsidP="004E5A56">
            <w:pPr>
              <w:spacing w:after="0" w:line="240" w:lineRule="auto"/>
              <w:jc w:val="center"/>
              <w:rPr>
                <w:rFonts w:ascii="Calibri" w:eastAsia="Times New Roman" w:hAnsi="Calibri" w:cs="Calibri"/>
                <w:color w:val="000000"/>
                <w:sz w:val="20"/>
                <w:szCs w:val="20"/>
                <w:lang w:eastAsia="en-GB"/>
              </w:rPr>
            </w:pPr>
            <w:r w:rsidRPr="004E5A56">
              <w:rPr>
                <w:rFonts w:ascii="Calibri" w:eastAsia="Times New Roman" w:hAnsi="Calibri" w:cs="Calibri"/>
                <w:color w:val="000000"/>
                <w:sz w:val="20"/>
                <w:szCs w:val="20"/>
                <w:lang w:eastAsia="en-GB"/>
              </w:rPr>
              <w:t>Domain Height</w:t>
            </w:r>
          </w:p>
        </w:tc>
        <w:tc>
          <w:tcPr>
            <w:tcW w:w="4200" w:type="dxa"/>
            <w:tcBorders>
              <w:top w:val="nil"/>
              <w:left w:val="nil"/>
              <w:bottom w:val="single" w:sz="4" w:space="0" w:color="auto"/>
              <w:right w:val="single" w:sz="8" w:space="0" w:color="auto"/>
            </w:tcBorders>
            <w:shd w:val="clear" w:color="auto" w:fill="auto"/>
            <w:noWrap/>
            <w:vAlign w:val="bottom"/>
            <w:hideMark/>
          </w:tcPr>
          <w:p w14:paraId="2E527CFA" w14:textId="77777777" w:rsidR="004E5A56" w:rsidRPr="004E5A56" w:rsidRDefault="004E5A56" w:rsidP="004E5A56">
            <w:pPr>
              <w:spacing w:after="0" w:line="240" w:lineRule="auto"/>
              <w:jc w:val="center"/>
              <w:rPr>
                <w:rFonts w:ascii="Calibri" w:eastAsia="Times New Roman" w:hAnsi="Calibri" w:cs="Calibri"/>
                <w:color w:val="000000"/>
                <w:sz w:val="20"/>
                <w:szCs w:val="20"/>
                <w:lang w:eastAsia="en-GB"/>
              </w:rPr>
            </w:pPr>
            <w:r w:rsidRPr="004E5A56">
              <w:rPr>
                <w:rFonts w:ascii="Calibri" w:eastAsia="Times New Roman" w:hAnsi="Calibri" w:cs="Calibri"/>
                <w:color w:val="000000"/>
                <w:sz w:val="20"/>
                <w:szCs w:val="20"/>
                <w:lang w:eastAsia="en-GB"/>
              </w:rPr>
              <w:t>2.5x Vehicle Height</w:t>
            </w:r>
          </w:p>
        </w:tc>
      </w:tr>
      <w:tr w:rsidR="004E5A56" w:rsidRPr="004E5A56" w14:paraId="10111BBC" w14:textId="77777777" w:rsidTr="004E5A56">
        <w:trPr>
          <w:trHeight w:val="300"/>
        </w:trPr>
        <w:tc>
          <w:tcPr>
            <w:tcW w:w="4700" w:type="dxa"/>
            <w:tcBorders>
              <w:top w:val="nil"/>
              <w:left w:val="single" w:sz="8" w:space="0" w:color="auto"/>
              <w:bottom w:val="single" w:sz="4" w:space="0" w:color="auto"/>
              <w:right w:val="single" w:sz="4" w:space="0" w:color="auto"/>
            </w:tcBorders>
            <w:shd w:val="clear" w:color="auto" w:fill="auto"/>
            <w:noWrap/>
            <w:vAlign w:val="bottom"/>
            <w:hideMark/>
          </w:tcPr>
          <w:p w14:paraId="38AB9E76" w14:textId="77777777" w:rsidR="004E5A56" w:rsidRPr="004E5A56" w:rsidRDefault="004E5A56" w:rsidP="004E5A56">
            <w:pPr>
              <w:spacing w:after="0" w:line="240" w:lineRule="auto"/>
              <w:jc w:val="center"/>
              <w:rPr>
                <w:rFonts w:ascii="Calibri" w:eastAsia="Times New Roman" w:hAnsi="Calibri" w:cs="Calibri"/>
                <w:color w:val="000000"/>
                <w:sz w:val="20"/>
                <w:szCs w:val="20"/>
                <w:lang w:eastAsia="en-GB"/>
              </w:rPr>
            </w:pPr>
            <w:r w:rsidRPr="004E5A56">
              <w:rPr>
                <w:rFonts w:ascii="Calibri" w:eastAsia="Times New Roman" w:hAnsi="Calibri" w:cs="Calibri"/>
                <w:color w:val="000000"/>
                <w:sz w:val="20"/>
                <w:szCs w:val="20"/>
                <w:lang w:eastAsia="en-GB"/>
              </w:rPr>
              <w:t>Domain Width</w:t>
            </w:r>
          </w:p>
        </w:tc>
        <w:tc>
          <w:tcPr>
            <w:tcW w:w="4200" w:type="dxa"/>
            <w:tcBorders>
              <w:top w:val="nil"/>
              <w:left w:val="nil"/>
              <w:bottom w:val="single" w:sz="4" w:space="0" w:color="auto"/>
              <w:right w:val="single" w:sz="8" w:space="0" w:color="auto"/>
            </w:tcBorders>
            <w:shd w:val="clear" w:color="auto" w:fill="auto"/>
            <w:noWrap/>
            <w:vAlign w:val="bottom"/>
            <w:hideMark/>
          </w:tcPr>
          <w:p w14:paraId="2AEAE2F2" w14:textId="77777777" w:rsidR="004E5A56" w:rsidRPr="004E5A56" w:rsidRDefault="004E5A56" w:rsidP="004E5A56">
            <w:pPr>
              <w:spacing w:after="0" w:line="240" w:lineRule="auto"/>
              <w:jc w:val="center"/>
              <w:rPr>
                <w:rFonts w:ascii="Calibri" w:eastAsia="Times New Roman" w:hAnsi="Calibri" w:cs="Calibri"/>
                <w:color w:val="000000"/>
                <w:sz w:val="20"/>
                <w:szCs w:val="20"/>
                <w:lang w:eastAsia="en-GB"/>
              </w:rPr>
            </w:pPr>
            <w:r w:rsidRPr="004E5A56">
              <w:rPr>
                <w:rFonts w:ascii="Calibri" w:eastAsia="Times New Roman" w:hAnsi="Calibri" w:cs="Calibri"/>
                <w:color w:val="000000"/>
                <w:sz w:val="20"/>
                <w:szCs w:val="20"/>
                <w:lang w:eastAsia="en-GB"/>
              </w:rPr>
              <w:t>2.5x Vehicle Width</w:t>
            </w:r>
          </w:p>
        </w:tc>
      </w:tr>
      <w:tr w:rsidR="004E5A56" w:rsidRPr="004E5A56" w14:paraId="48A7EE9C" w14:textId="77777777" w:rsidTr="004E5A56">
        <w:trPr>
          <w:trHeight w:val="315"/>
        </w:trPr>
        <w:tc>
          <w:tcPr>
            <w:tcW w:w="4700" w:type="dxa"/>
            <w:tcBorders>
              <w:top w:val="nil"/>
              <w:left w:val="single" w:sz="8" w:space="0" w:color="auto"/>
              <w:bottom w:val="single" w:sz="4" w:space="0" w:color="auto"/>
              <w:right w:val="single" w:sz="4" w:space="0" w:color="auto"/>
            </w:tcBorders>
            <w:shd w:val="clear" w:color="auto" w:fill="auto"/>
            <w:noWrap/>
            <w:vAlign w:val="bottom"/>
            <w:hideMark/>
          </w:tcPr>
          <w:p w14:paraId="7B61A926" w14:textId="77777777" w:rsidR="004E5A56" w:rsidRPr="004E5A56" w:rsidRDefault="004E5A56" w:rsidP="004E5A56">
            <w:pPr>
              <w:spacing w:after="0" w:line="240" w:lineRule="auto"/>
              <w:jc w:val="center"/>
              <w:rPr>
                <w:rFonts w:ascii="Calibri" w:eastAsia="Times New Roman" w:hAnsi="Calibri" w:cs="Calibri"/>
                <w:color w:val="000000"/>
                <w:sz w:val="20"/>
                <w:szCs w:val="20"/>
                <w:lang w:eastAsia="en-GB"/>
              </w:rPr>
            </w:pPr>
            <w:r w:rsidRPr="004E5A56">
              <w:rPr>
                <w:rFonts w:ascii="Calibri" w:eastAsia="Times New Roman" w:hAnsi="Calibri" w:cs="Calibri"/>
                <w:color w:val="000000"/>
                <w:sz w:val="20"/>
                <w:szCs w:val="20"/>
                <w:lang w:eastAsia="en-GB"/>
              </w:rPr>
              <w:t xml:space="preserve">Domain Length </w:t>
            </w:r>
          </w:p>
        </w:tc>
        <w:tc>
          <w:tcPr>
            <w:tcW w:w="4200" w:type="dxa"/>
            <w:tcBorders>
              <w:top w:val="nil"/>
              <w:left w:val="nil"/>
              <w:bottom w:val="single" w:sz="4" w:space="0" w:color="auto"/>
              <w:right w:val="single" w:sz="8" w:space="0" w:color="auto"/>
            </w:tcBorders>
            <w:shd w:val="clear" w:color="auto" w:fill="auto"/>
            <w:noWrap/>
            <w:hideMark/>
          </w:tcPr>
          <w:p w14:paraId="6CA31D4C" w14:textId="77777777" w:rsidR="004E5A56" w:rsidRPr="004E5A56" w:rsidRDefault="004E5A56" w:rsidP="004E5A56">
            <w:pPr>
              <w:spacing w:after="0" w:line="240" w:lineRule="auto"/>
              <w:jc w:val="center"/>
              <w:rPr>
                <w:rFonts w:ascii="Calibri" w:eastAsia="Times New Roman" w:hAnsi="Calibri" w:cs="Calibri"/>
                <w:color w:val="000000"/>
                <w:sz w:val="20"/>
                <w:szCs w:val="20"/>
                <w:lang w:eastAsia="en-GB"/>
              </w:rPr>
            </w:pPr>
            <w:r w:rsidRPr="004E5A56">
              <w:rPr>
                <w:rFonts w:ascii="Calibri" w:eastAsia="Times New Roman" w:hAnsi="Calibri" w:cs="Calibri"/>
                <w:color w:val="000000"/>
                <w:sz w:val="20"/>
                <w:szCs w:val="20"/>
                <w:lang w:eastAsia="en-GB"/>
              </w:rPr>
              <w:t>8 Vehicle Lengths (3 in front 5 behind)</w:t>
            </w:r>
          </w:p>
        </w:tc>
      </w:tr>
      <w:tr w:rsidR="004E5A56" w:rsidRPr="004E5A56" w14:paraId="1F554A92" w14:textId="77777777" w:rsidTr="004E5A56">
        <w:trPr>
          <w:trHeight w:val="315"/>
        </w:trPr>
        <w:tc>
          <w:tcPr>
            <w:tcW w:w="4700" w:type="dxa"/>
            <w:tcBorders>
              <w:top w:val="nil"/>
              <w:left w:val="single" w:sz="8" w:space="0" w:color="auto"/>
              <w:bottom w:val="single" w:sz="8" w:space="0" w:color="auto"/>
              <w:right w:val="single" w:sz="4" w:space="0" w:color="auto"/>
            </w:tcBorders>
            <w:shd w:val="clear" w:color="auto" w:fill="auto"/>
            <w:noWrap/>
            <w:vAlign w:val="bottom"/>
            <w:hideMark/>
          </w:tcPr>
          <w:p w14:paraId="6D79B634" w14:textId="77777777" w:rsidR="004E5A56" w:rsidRPr="004E5A56" w:rsidRDefault="004E5A56" w:rsidP="004E5A56">
            <w:pPr>
              <w:spacing w:after="0" w:line="240" w:lineRule="auto"/>
              <w:jc w:val="center"/>
              <w:rPr>
                <w:rFonts w:ascii="Calibri" w:eastAsia="Times New Roman" w:hAnsi="Calibri" w:cs="Calibri"/>
                <w:color w:val="000000"/>
                <w:sz w:val="20"/>
                <w:szCs w:val="20"/>
                <w:lang w:eastAsia="en-GB"/>
              </w:rPr>
            </w:pPr>
            <w:r w:rsidRPr="004E5A56">
              <w:rPr>
                <w:rFonts w:ascii="Calibri" w:eastAsia="Times New Roman" w:hAnsi="Calibri" w:cs="Calibri"/>
                <w:color w:val="000000"/>
                <w:sz w:val="20"/>
                <w:szCs w:val="20"/>
                <w:lang w:eastAsia="en-GB"/>
              </w:rPr>
              <w:t xml:space="preserve">Method Used </w:t>
            </w:r>
          </w:p>
        </w:tc>
        <w:tc>
          <w:tcPr>
            <w:tcW w:w="4200" w:type="dxa"/>
            <w:tcBorders>
              <w:top w:val="nil"/>
              <w:left w:val="nil"/>
              <w:bottom w:val="single" w:sz="8" w:space="0" w:color="auto"/>
              <w:right w:val="single" w:sz="8" w:space="0" w:color="auto"/>
            </w:tcBorders>
            <w:shd w:val="clear" w:color="auto" w:fill="auto"/>
            <w:noWrap/>
            <w:vAlign w:val="bottom"/>
            <w:hideMark/>
          </w:tcPr>
          <w:p w14:paraId="714FD96E" w14:textId="3CE25691" w:rsidR="004E5A56" w:rsidRPr="004E5A56" w:rsidRDefault="00E07D6C" w:rsidP="004E5A56">
            <w:pPr>
              <w:spacing w:after="0" w:line="240" w:lineRule="auto"/>
              <w:jc w:val="center"/>
              <w:rPr>
                <w:rFonts w:ascii="Calibri" w:eastAsia="Times New Roman" w:hAnsi="Calibri" w:cs="Calibri"/>
                <w:color w:val="000000"/>
                <w:sz w:val="20"/>
                <w:szCs w:val="20"/>
                <w:lang w:eastAsia="en-GB"/>
              </w:rPr>
            </w:pPr>
            <w:r w:rsidRPr="004E5A56">
              <w:rPr>
                <w:rFonts w:ascii="Calibri" w:eastAsia="Times New Roman" w:hAnsi="Calibri" w:cs="Calibri"/>
                <w:color w:val="000000"/>
                <w:sz w:val="20"/>
                <w:szCs w:val="20"/>
                <w:lang w:eastAsia="en-GB"/>
              </w:rPr>
              <w:t>Boolean</w:t>
            </w:r>
            <w:r w:rsidR="004E5A56" w:rsidRPr="004E5A56">
              <w:rPr>
                <w:rFonts w:ascii="Calibri" w:eastAsia="Times New Roman" w:hAnsi="Calibri" w:cs="Calibri"/>
                <w:color w:val="000000"/>
                <w:sz w:val="20"/>
                <w:szCs w:val="20"/>
                <w:lang w:eastAsia="en-GB"/>
              </w:rPr>
              <w:t xml:space="preserve"> Subtraction</w:t>
            </w:r>
          </w:p>
        </w:tc>
      </w:tr>
      <w:tr w:rsidR="004E5A56" w:rsidRPr="004E5A56" w14:paraId="43E97978" w14:textId="77777777" w:rsidTr="004E5A56">
        <w:trPr>
          <w:trHeight w:val="300"/>
        </w:trPr>
        <w:tc>
          <w:tcPr>
            <w:tcW w:w="4700" w:type="dxa"/>
            <w:tcBorders>
              <w:top w:val="nil"/>
              <w:left w:val="single" w:sz="8" w:space="0" w:color="auto"/>
              <w:bottom w:val="single" w:sz="4" w:space="0" w:color="auto"/>
              <w:right w:val="single" w:sz="4" w:space="0" w:color="auto"/>
            </w:tcBorders>
            <w:shd w:val="clear" w:color="auto" w:fill="auto"/>
            <w:noWrap/>
            <w:vAlign w:val="bottom"/>
            <w:hideMark/>
          </w:tcPr>
          <w:p w14:paraId="261A9563" w14:textId="77777777" w:rsidR="004E5A56" w:rsidRPr="004E5A56" w:rsidRDefault="004E5A56" w:rsidP="004E5A56">
            <w:pPr>
              <w:spacing w:after="0" w:line="240" w:lineRule="auto"/>
              <w:jc w:val="center"/>
              <w:rPr>
                <w:rFonts w:ascii="Calibri" w:eastAsia="Times New Roman" w:hAnsi="Calibri" w:cs="Calibri"/>
                <w:b/>
                <w:bCs/>
                <w:color w:val="FF0000"/>
                <w:sz w:val="20"/>
                <w:szCs w:val="20"/>
                <w:lang w:eastAsia="en-GB"/>
              </w:rPr>
            </w:pPr>
            <w:r w:rsidRPr="004E5A56">
              <w:rPr>
                <w:rFonts w:ascii="Calibri" w:eastAsia="Times New Roman" w:hAnsi="Calibri" w:cs="Calibri"/>
                <w:b/>
                <w:bCs/>
                <w:color w:val="FF0000"/>
                <w:sz w:val="20"/>
                <w:szCs w:val="20"/>
                <w:lang w:eastAsia="en-GB"/>
              </w:rPr>
              <w:t>Mesh</w:t>
            </w:r>
          </w:p>
        </w:tc>
        <w:tc>
          <w:tcPr>
            <w:tcW w:w="4200" w:type="dxa"/>
            <w:tcBorders>
              <w:top w:val="nil"/>
              <w:left w:val="nil"/>
              <w:bottom w:val="single" w:sz="4" w:space="0" w:color="auto"/>
              <w:right w:val="single" w:sz="8" w:space="0" w:color="auto"/>
            </w:tcBorders>
            <w:shd w:val="clear" w:color="auto" w:fill="auto"/>
            <w:noWrap/>
            <w:vAlign w:val="bottom"/>
            <w:hideMark/>
          </w:tcPr>
          <w:p w14:paraId="64E1C257" w14:textId="77777777" w:rsidR="004E5A56" w:rsidRPr="004E5A56" w:rsidRDefault="004E5A56" w:rsidP="004E5A56">
            <w:pPr>
              <w:spacing w:after="0" w:line="240" w:lineRule="auto"/>
              <w:jc w:val="center"/>
              <w:rPr>
                <w:rFonts w:ascii="Calibri" w:eastAsia="Times New Roman" w:hAnsi="Calibri" w:cs="Calibri"/>
                <w:color w:val="000000"/>
                <w:sz w:val="20"/>
                <w:szCs w:val="20"/>
                <w:lang w:eastAsia="en-GB"/>
              </w:rPr>
            </w:pPr>
            <w:r w:rsidRPr="004E5A56">
              <w:rPr>
                <w:rFonts w:ascii="Calibri" w:eastAsia="Times New Roman" w:hAnsi="Calibri" w:cs="Calibri"/>
                <w:color w:val="000000"/>
                <w:sz w:val="20"/>
                <w:szCs w:val="20"/>
                <w:lang w:eastAsia="en-GB"/>
              </w:rPr>
              <w:t> </w:t>
            </w:r>
          </w:p>
        </w:tc>
      </w:tr>
      <w:tr w:rsidR="004E5A56" w:rsidRPr="004E5A56" w14:paraId="29304ABD" w14:textId="77777777" w:rsidTr="004E5A56">
        <w:trPr>
          <w:trHeight w:val="300"/>
        </w:trPr>
        <w:tc>
          <w:tcPr>
            <w:tcW w:w="4700" w:type="dxa"/>
            <w:tcBorders>
              <w:top w:val="nil"/>
              <w:left w:val="single" w:sz="8" w:space="0" w:color="auto"/>
              <w:bottom w:val="single" w:sz="4" w:space="0" w:color="auto"/>
              <w:right w:val="single" w:sz="4" w:space="0" w:color="auto"/>
            </w:tcBorders>
            <w:shd w:val="clear" w:color="auto" w:fill="auto"/>
            <w:noWrap/>
            <w:vAlign w:val="bottom"/>
            <w:hideMark/>
          </w:tcPr>
          <w:p w14:paraId="6EE5BFB7" w14:textId="77777777" w:rsidR="004E5A56" w:rsidRPr="004E5A56" w:rsidRDefault="004E5A56" w:rsidP="004E5A56">
            <w:pPr>
              <w:spacing w:after="0" w:line="240" w:lineRule="auto"/>
              <w:jc w:val="center"/>
              <w:rPr>
                <w:rFonts w:ascii="Calibri" w:eastAsia="Times New Roman" w:hAnsi="Calibri" w:cs="Calibri"/>
                <w:color w:val="000000"/>
                <w:sz w:val="20"/>
                <w:szCs w:val="20"/>
                <w:lang w:eastAsia="en-GB"/>
              </w:rPr>
            </w:pPr>
            <w:r w:rsidRPr="004E5A56">
              <w:rPr>
                <w:rFonts w:ascii="Calibri" w:eastAsia="Times New Roman" w:hAnsi="Calibri" w:cs="Calibri"/>
                <w:color w:val="000000"/>
                <w:sz w:val="20"/>
                <w:szCs w:val="20"/>
                <w:lang w:eastAsia="en-GB"/>
              </w:rPr>
              <w:t xml:space="preserve">Global Element Size </w:t>
            </w:r>
          </w:p>
        </w:tc>
        <w:tc>
          <w:tcPr>
            <w:tcW w:w="4200" w:type="dxa"/>
            <w:tcBorders>
              <w:top w:val="nil"/>
              <w:left w:val="nil"/>
              <w:bottom w:val="single" w:sz="4" w:space="0" w:color="auto"/>
              <w:right w:val="single" w:sz="8" w:space="0" w:color="auto"/>
            </w:tcBorders>
            <w:shd w:val="clear" w:color="auto" w:fill="auto"/>
            <w:noWrap/>
            <w:vAlign w:val="bottom"/>
            <w:hideMark/>
          </w:tcPr>
          <w:p w14:paraId="7EF8C87C" w14:textId="77777777" w:rsidR="004E5A56" w:rsidRPr="004E5A56" w:rsidRDefault="004E5A56" w:rsidP="004E5A56">
            <w:pPr>
              <w:spacing w:after="0" w:line="240" w:lineRule="auto"/>
              <w:jc w:val="center"/>
              <w:rPr>
                <w:rFonts w:ascii="Calibri" w:eastAsia="Times New Roman" w:hAnsi="Calibri" w:cs="Calibri"/>
                <w:color w:val="000000"/>
                <w:sz w:val="20"/>
                <w:szCs w:val="20"/>
                <w:lang w:eastAsia="en-GB"/>
              </w:rPr>
            </w:pPr>
            <w:r w:rsidRPr="004E5A56">
              <w:rPr>
                <w:rFonts w:ascii="Calibri" w:eastAsia="Times New Roman" w:hAnsi="Calibri" w:cs="Calibri"/>
                <w:color w:val="000000"/>
                <w:sz w:val="20"/>
                <w:szCs w:val="20"/>
                <w:lang w:eastAsia="en-GB"/>
              </w:rPr>
              <w:t>0.75</w:t>
            </w:r>
          </w:p>
        </w:tc>
      </w:tr>
      <w:tr w:rsidR="004E5A56" w:rsidRPr="004E5A56" w14:paraId="0FA73C3E" w14:textId="77777777" w:rsidTr="004E5A56">
        <w:trPr>
          <w:trHeight w:val="300"/>
        </w:trPr>
        <w:tc>
          <w:tcPr>
            <w:tcW w:w="4700" w:type="dxa"/>
            <w:tcBorders>
              <w:top w:val="nil"/>
              <w:left w:val="single" w:sz="8" w:space="0" w:color="auto"/>
              <w:bottom w:val="single" w:sz="4" w:space="0" w:color="auto"/>
              <w:right w:val="single" w:sz="4" w:space="0" w:color="auto"/>
            </w:tcBorders>
            <w:shd w:val="clear" w:color="auto" w:fill="auto"/>
            <w:noWrap/>
            <w:vAlign w:val="bottom"/>
            <w:hideMark/>
          </w:tcPr>
          <w:p w14:paraId="3CAFFAB8" w14:textId="77777777" w:rsidR="004E5A56" w:rsidRPr="004E5A56" w:rsidRDefault="004E5A56" w:rsidP="004E5A56">
            <w:pPr>
              <w:spacing w:after="0" w:line="240" w:lineRule="auto"/>
              <w:jc w:val="center"/>
              <w:rPr>
                <w:rFonts w:ascii="Calibri" w:eastAsia="Times New Roman" w:hAnsi="Calibri" w:cs="Calibri"/>
                <w:color w:val="000000"/>
                <w:sz w:val="20"/>
                <w:szCs w:val="20"/>
                <w:lang w:eastAsia="en-GB"/>
              </w:rPr>
            </w:pPr>
            <w:r w:rsidRPr="004E5A56">
              <w:rPr>
                <w:rFonts w:ascii="Calibri" w:eastAsia="Times New Roman" w:hAnsi="Calibri" w:cs="Calibri"/>
                <w:color w:val="000000"/>
                <w:sz w:val="20"/>
                <w:szCs w:val="20"/>
                <w:lang w:eastAsia="en-GB"/>
              </w:rPr>
              <w:t>Vehicle Body Element Size</w:t>
            </w:r>
          </w:p>
        </w:tc>
        <w:tc>
          <w:tcPr>
            <w:tcW w:w="4200" w:type="dxa"/>
            <w:tcBorders>
              <w:top w:val="nil"/>
              <w:left w:val="nil"/>
              <w:bottom w:val="single" w:sz="4" w:space="0" w:color="auto"/>
              <w:right w:val="single" w:sz="8" w:space="0" w:color="auto"/>
            </w:tcBorders>
            <w:shd w:val="clear" w:color="auto" w:fill="auto"/>
            <w:noWrap/>
            <w:vAlign w:val="bottom"/>
            <w:hideMark/>
          </w:tcPr>
          <w:p w14:paraId="46323850" w14:textId="77777777" w:rsidR="004E5A56" w:rsidRPr="004E5A56" w:rsidRDefault="004E5A56" w:rsidP="004E5A56">
            <w:pPr>
              <w:spacing w:after="0" w:line="240" w:lineRule="auto"/>
              <w:jc w:val="center"/>
              <w:rPr>
                <w:rFonts w:ascii="Calibri" w:eastAsia="Times New Roman" w:hAnsi="Calibri" w:cs="Calibri"/>
                <w:color w:val="000000"/>
                <w:sz w:val="20"/>
                <w:szCs w:val="20"/>
                <w:lang w:eastAsia="en-GB"/>
              </w:rPr>
            </w:pPr>
            <w:r w:rsidRPr="004E5A56">
              <w:rPr>
                <w:rFonts w:ascii="Calibri" w:eastAsia="Times New Roman" w:hAnsi="Calibri" w:cs="Calibri"/>
                <w:color w:val="000000"/>
                <w:sz w:val="20"/>
                <w:szCs w:val="20"/>
                <w:lang w:eastAsia="en-GB"/>
              </w:rPr>
              <w:t>0.03m</w:t>
            </w:r>
          </w:p>
        </w:tc>
      </w:tr>
      <w:tr w:rsidR="004E5A56" w:rsidRPr="004E5A56" w14:paraId="088A6235" w14:textId="77777777" w:rsidTr="004E5A56">
        <w:trPr>
          <w:trHeight w:val="300"/>
        </w:trPr>
        <w:tc>
          <w:tcPr>
            <w:tcW w:w="4700" w:type="dxa"/>
            <w:tcBorders>
              <w:top w:val="nil"/>
              <w:left w:val="single" w:sz="8" w:space="0" w:color="auto"/>
              <w:bottom w:val="single" w:sz="4" w:space="0" w:color="auto"/>
              <w:right w:val="single" w:sz="4" w:space="0" w:color="auto"/>
            </w:tcBorders>
            <w:shd w:val="clear" w:color="auto" w:fill="auto"/>
            <w:noWrap/>
            <w:vAlign w:val="bottom"/>
            <w:hideMark/>
          </w:tcPr>
          <w:p w14:paraId="1DBECE92" w14:textId="77777777" w:rsidR="004E5A56" w:rsidRPr="004E5A56" w:rsidRDefault="004E5A56" w:rsidP="004E5A56">
            <w:pPr>
              <w:spacing w:after="0" w:line="240" w:lineRule="auto"/>
              <w:jc w:val="center"/>
              <w:rPr>
                <w:rFonts w:ascii="Calibri" w:eastAsia="Times New Roman" w:hAnsi="Calibri" w:cs="Calibri"/>
                <w:color w:val="000000"/>
                <w:sz w:val="20"/>
                <w:szCs w:val="20"/>
                <w:lang w:eastAsia="en-GB"/>
              </w:rPr>
            </w:pPr>
            <w:r w:rsidRPr="004E5A56">
              <w:rPr>
                <w:rFonts w:ascii="Calibri" w:eastAsia="Times New Roman" w:hAnsi="Calibri" w:cs="Calibri"/>
                <w:color w:val="000000"/>
                <w:sz w:val="20"/>
                <w:szCs w:val="20"/>
                <w:lang w:eastAsia="en-GB"/>
              </w:rPr>
              <w:t xml:space="preserve">Wheel Element Size </w:t>
            </w:r>
          </w:p>
        </w:tc>
        <w:tc>
          <w:tcPr>
            <w:tcW w:w="4200" w:type="dxa"/>
            <w:tcBorders>
              <w:top w:val="nil"/>
              <w:left w:val="nil"/>
              <w:bottom w:val="single" w:sz="4" w:space="0" w:color="auto"/>
              <w:right w:val="single" w:sz="8" w:space="0" w:color="auto"/>
            </w:tcBorders>
            <w:shd w:val="clear" w:color="auto" w:fill="auto"/>
            <w:noWrap/>
            <w:vAlign w:val="bottom"/>
            <w:hideMark/>
          </w:tcPr>
          <w:p w14:paraId="3C078BC9" w14:textId="77777777" w:rsidR="004E5A56" w:rsidRPr="004E5A56" w:rsidRDefault="004E5A56" w:rsidP="004E5A56">
            <w:pPr>
              <w:spacing w:after="0" w:line="240" w:lineRule="auto"/>
              <w:jc w:val="center"/>
              <w:rPr>
                <w:rFonts w:ascii="Calibri" w:eastAsia="Times New Roman" w:hAnsi="Calibri" w:cs="Calibri"/>
                <w:color w:val="000000"/>
                <w:sz w:val="20"/>
                <w:szCs w:val="20"/>
                <w:lang w:eastAsia="en-GB"/>
              </w:rPr>
            </w:pPr>
            <w:r w:rsidRPr="004E5A56">
              <w:rPr>
                <w:rFonts w:ascii="Calibri" w:eastAsia="Times New Roman" w:hAnsi="Calibri" w:cs="Calibri"/>
                <w:color w:val="000000"/>
                <w:sz w:val="20"/>
                <w:szCs w:val="20"/>
                <w:lang w:eastAsia="en-GB"/>
              </w:rPr>
              <w:t>0.01m</w:t>
            </w:r>
          </w:p>
        </w:tc>
      </w:tr>
      <w:tr w:rsidR="004E5A56" w:rsidRPr="004E5A56" w14:paraId="0FB2E84D" w14:textId="77777777" w:rsidTr="004E5A56">
        <w:trPr>
          <w:trHeight w:val="300"/>
        </w:trPr>
        <w:tc>
          <w:tcPr>
            <w:tcW w:w="4700" w:type="dxa"/>
            <w:tcBorders>
              <w:top w:val="nil"/>
              <w:left w:val="single" w:sz="8" w:space="0" w:color="auto"/>
              <w:bottom w:val="single" w:sz="4" w:space="0" w:color="auto"/>
              <w:right w:val="single" w:sz="4" w:space="0" w:color="auto"/>
            </w:tcBorders>
            <w:shd w:val="clear" w:color="auto" w:fill="auto"/>
            <w:noWrap/>
            <w:vAlign w:val="bottom"/>
            <w:hideMark/>
          </w:tcPr>
          <w:p w14:paraId="3FE649F8" w14:textId="77777777" w:rsidR="004E5A56" w:rsidRPr="004E5A56" w:rsidRDefault="004E5A56" w:rsidP="004E5A56">
            <w:pPr>
              <w:spacing w:after="0" w:line="240" w:lineRule="auto"/>
              <w:jc w:val="center"/>
              <w:rPr>
                <w:rFonts w:ascii="Calibri" w:eastAsia="Times New Roman" w:hAnsi="Calibri" w:cs="Calibri"/>
                <w:color w:val="000000"/>
                <w:sz w:val="20"/>
                <w:szCs w:val="20"/>
                <w:lang w:eastAsia="en-GB"/>
              </w:rPr>
            </w:pPr>
            <w:r w:rsidRPr="004E5A56">
              <w:rPr>
                <w:rFonts w:ascii="Calibri" w:eastAsia="Times New Roman" w:hAnsi="Calibri" w:cs="Calibri"/>
                <w:color w:val="000000"/>
                <w:sz w:val="20"/>
                <w:szCs w:val="20"/>
                <w:lang w:eastAsia="en-GB"/>
              </w:rPr>
              <w:t>Aerodynamic Devices Element Size</w:t>
            </w:r>
          </w:p>
        </w:tc>
        <w:tc>
          <w:tcPr>
            <w:tcW w:w="4200" w:type="dxa"/>
            <w:tcBorders>
              <w:top w:val="nil"/>
              <w:left w:val="nil"/>
              <w:bottom w:val="single" w:sz="4" w:space="0" w:color="auto"/>
              <w:right w:val="single" w:sz="8" w:space="0" w:color="auto"/>
            </w:tcBorders>
            <w:shd w:val="clear" w:color="auto" w:fill="auto"/>
            <w:noWrap/>
            <w:vAlign w:val="bottom"/>
            <w:hideMark/>
          </w:tcPr>
          <w:p w14:paraId="00B08A36" w14:textId="77777777" w:rsidR="004E5A56" w:rsidRPr="004E5A56" w:rsidRDefault="004E5A56" w:rsidP="004E5A56">
            <w:pPr>
              <w:spacing w:after="0" w:line="240" w:lineRule="auto"/>
              <w:jc w:val="center"/>
              <w:rPr>
                <w:rFonts w:ascii="Calibri" w:eastAsia="Times New Roman" w:hAnsi="Calibri" w:cs="Calibri"/>
                <w:color w:val="000000"/>
                <w:sz w:val="20"/>
                <w:szCs w:val="20"/>
                <w:lang w:eastAsia="en-GB"/>
              </w:rPr>
            </w:pPr>
            <w:r w:rsidRPr="004E5A56">
              <w:rPr>
                <w:rFonts w:ascii="Calibri" w:eastAsia="Times New Roman" w:hAnsi="Calibri" w:cs="Calibri"/>
                <w:color w:val="000000"/>
                <w:sz w:val="20"/>
                <w:szCs w:val="20"/>
                <w:lang w:eastAsia="en-GB"/>
              </w:rPr>
              <w:t xml:space="preserve">0.02m </w:t>
            </w:r>
          </w:p>
        </w:tc>
      </w:tr>
      <w:tr w:rsidR="004E5A56" w:rsidRPr="004E5A56" w14:paraId="2753CC48" w14:textId="77777777" w:rsidTr="004E5A56">
        <w:trPr>
          <w:trHeight w:val="300"/>
        </w:trPr>
        <w:tc>
          <w:tcPr>
            <w:tcW w:w="4700" w:type="dxa"/>
            <w:tcBorders>
              <w:top w:val="nil"/>
              <w:left w:val="single" w:sz="8" w:space="0" w:color="auto"/>
              <w:bottom w:val="single" w:sz="4" w:space="0" w:color="auto"/>
              <w:right w:val="single" w:sz="4" w:space="0" w:color="auto"/>
            </w:tcBorders>
            <w:shd w:val="clear" w:color="auto" w:fill="auto"/>
            <w:noWrap/>
            <w:vAlign w:val="bottom"/>
            <w:hideMark/>
          </w:tcPr>
          <w:p w14:paraId="5D868BAB" w14:textId="77777777" w:rsidR="004E5A56" w:rsidRPr="004E5A56" w:rsidRDefault="004E5A56" w:rsidP="004E5A56">
            <w:pPr>
              <w:spacing w:after="0" w:line="240" w:lineRule="auto"/>
              <w:jc w:val="center"/>
              <w:rPr>
                <w:rFonts w:ascii="Calibri" w:eastAsia="Times New Roman" w:hAnsi="Calibri" w:cs="Calibri"/>
                <w:color w:val="000000"/>
                <w:sz w:val="20"/>
                <w:szCs w:val="20"/>
                <w:lang w:eastAsia="en-GB"/>
              </w:rPr>
            </w:pPr>
            <w:r w:rsidRPr="004E5A56">
              <w:rPr>
                <w:rFonts w:ascii="Calibri" w:eastAsia="Times New Roman" w:hAnsi="Calibri" w:cs="Calibri"/>
                <w:color w:val="000000"/>
                <w:sz w:val="20"/>
                <w:szCs w:val="20"/>
                <w:lang w:eastAsia="en-GB"/>
              </w:rPr>
              <w:t>Prism Layers Used (not on wheels)</w:t>
            </w:r>
          </w:p>
        </w:tc>
        <w:tc>
          <w:tcPr>
            <w:tcW w:w="4200" w:type="dxa"/>
            <w:tcBorders>
              <w:top w:val="nil"/>
              <w:left w:val="nil"/>
              <w:bottom w:val="single" w:sz="4" w:space="0" w:color="auto"/>
              <w:right w:val="single" w:sz="8" w:space="0" w:color="auto"/>
            </w:tcBorders>
            <w:shd w:val="clear" w:color="auto" w:fill="auto"/>
            <w:noWrap/>
            <w:vAlign w:val="bottom"/>
            <w:hideMark/>
          </w:tcPr>
          <w:p w14:paraId="0DA8FF38" w14:textId="77777777" w:rsidR="004E5A56" w:rsidRPr="004E5A56" w:rsidRDefault="004E5A56" w:rsidP="004E5A56">
            <w:pPr>
              <w:spacing w:after="0" w:line="240" w:lineRule="auto"/>
              <w:jc w:val="center"/>
              <w:rPr>
                <w:rFonts w:ascii="Calibri" w:eastAsia="Times New Roman" w:hAnsi="Calibri" w:cs="Calibri"/>
                <w:color w:val="000000"/>
                <w:sz w:val="20"/>
                <w:szCs w:val="20"/>
                <w:lang w:eastAsia="en-GB"/>
              </w:rPr>
            </w:pPr>
            <w:r w:rsidRPr="004E5A56">
              <w:rPr>
                <w:rFonts w:ascii="Calibri" w:eastAsia="Times New Roman" w:hAnsi="Calibri" w:cs="Calibri"/>
                <w:color w:val="000000"/>
                <w:sz w:val="20"/>
                <w:szCs w:val="20"/>
                <w:lang w:eastAsia="en-GB"/>
              </w:rPr>
              <w:t>5</w:t>
            </w:r>
          </w:p>
        </w:tc>
      </w:tr>
      <w:tr w:rsidR="004E5A56" w:rsidRPr="004E5A56" w14:paraId="584EF0F2" w14:textId="77777777" w:rsidTr="004E5A56">
        <w:trPr>
          <w:trHeight w:val="300"/>
        </w:trPr>
        <w:tc>
          <w:tcPr>
            <w:tcW w:w="4700" w:type="dxa"/>
            <w:tcBorders>
              <w:top w:val="nil"/>
              <w:left w:val="single" w:sz="8" w:space="0" w:color="auto"/>
              <w:bottom w:val="single" w:sz="4" w:space="0" w:color="auto"/>
              <w:right w:val="single" w:sz="4" w:space="0" w:color="auto"/>
            </w:tcBorders>
            <w:shd w:val="clear" w:color="auto" w:fill="auto"/>
            <w:noWrap/>
            <w:vAlign w:val="bottom"/>
            <w:hideMark/>
          </w:tcPr>
          <w:p w14:paraId="54D09DD4" w14:textId="77777777" w:rsidR="004E5A56" w:rsidRPr="004E5A56" w:rsidRDefault="004E5A56" w:rsidP="004E5A56">
            <w:pPr>
              <w:spacing w:after="0" w:line="240" w:lineRule="auto"/>
              <w:jc w:val="center"/>
              <w:rPr>
                <w:rFonts w:ascii="Calibri" w:eastAsia="Times New Roman" w:hAnsi="Calibri" w:cs="Calibri"/>
                <w:color w:val="000000"/>
                <w:sz w:val="20"/>
                <w:szCs w:val="20"/>
                <w:lang w:eastAsia="en-GB"/>
              </w:rPr>
            </w:pPr>
            <w:r w:rsidRPr="004E5A56">
              <w:rPr>
                <w:rFonts w:ascii="Calibri" w:eastAsia="Times New Roman" w:hAnsi="Calibri" w:cs="Calibri"/>
                <w:color w:val="000000"/>
                <w:sz w:val="20"/>
                <w:szCs w:val="20"/>
                <w:lang w:eastAsia="en-GB"/>
              </w:rPr>
              <w:t>Density Box Element Size (Vehicle + Wake)</w:t>
            </w:r>
          </w:p>
        </w:tc>
        <w:tc>
          <w:tcPr>
            <w:tcW w:w="4200" w:type="dxa"/>
            <w:tcBorders>
              <w:top w:val="nil"/>
              <w:left w:val="nil"/>
              <w:bottom w:val="single" w:sz="4" w:space="0" w:color="auto"/>
              <w:right w:val="single" w:sz="8" w:space="0" w:color="auto"/>
            </w:tcBorders>
            <w:shd w:val="clear" w:color="auto" w:fill="auto"/>
            <w:noWrap/>
            <w:vAlign w:val="bottom"/>
            <w:hideMark/>
          </w:tcPr>
          <w:p w14:paraId="6243A648" w14:textId="77777777" w:rsidR="004E5A56" w:rsidRPr="004E5A56" w:rsidRDefault="004E5A56" w:rsidP="004E5A56">
            <w:pPr>
              <w:spacing w:after="0" w:line="240" w:lineRule="auto"/>
              <w:jc w:val="center"/>
              <w:rPr>
                <w:rFonts w:ascii="Calibri" w:eastAsia="Times New Roman" w:hAnsi="Calibri" w:cs="Calibri"/>
                <w:color w:val="000000"/>
                <w:sz w:val="20"/>
                <w:szCs w:val="20"/>
                <w:lang w:eastAsia="en-GB"/>
              </w:rPr>
            </w:pPr>
            <w:r w:rsidRPr="004E5A56">
              <w:rPr>
                <w:rFonts w:ascii="Calibri" w:eastAsia="Times New Roman" w:hAnsi="Calibri" w:cs="Calibri"/>
                <w:color w:val="000000"/>
                <w:sz w:val="20"/>
                <w:szCs w:val="20"/>
                <w:lang w:eastAsia="en-GB"/>
              </w:rPr>
              <w:t>0.075m</w:t>
            </w:r>
          </w:p>
        </w:tc>
      </w:tr>
      <w:tr w:rsidR="004E5A56" w:rsidRPr="004E5A56" w14:paraId="77C7CABD" w14:textId="77777777" w:rsidTr="004E5A56">
        <w:trPr>
          <w:trHeight w:val="300"/>
        </w:trPr>
        <w:tc>
          <w:tcPr>
            <w:tcW w:w="4700" w:type="dxa"/>
            <w:tcBorders>
              <w:top w:val="nil"/>
              <w:left w:val="single" w:sz="8" w:space="0" w:color="auto"/>
              <w:bottom w:val="single" w:sz="4" w:space="0" w:color="auto"/>
              <w:right w:val="single" w:sz="4" w:space="0" w:color="auto"/>
            </w:tcBorders>
            <w:shd w:val="clear" w:color="auto" w:fill="auto"/>
            <w:noWrap/>
            <w:vAlign w:val="bottom"/>
            <w:hideMark/>
          </w:tcPr>
          <w:p w14:paraId="677E571E" w14:textId="77777777" w:rsidR="004E5A56" w:rsidRPr="004E5A56" w:rsidRDefault="004E5A56" w:rsidP="004E5A56">
            <w:pPr>
              <w:spacing w:after="0" w:line="240" w:lineRule="auto"/>
              <w:jc w:val="center"/>
              <w:rPr>
                <w:rFonts w:ascii="Calibri" w:eastAsia="Times New Roman" w:hAnsi="Calibri" w:cs="Calibri"/>
                <w:color w:val="000000"/>
                <w:sz w:val="20"/>
                <w:szCs w:val="20"/>
                <w:lang w:eastAsia="en-GB"/>
              </w:rPr>
            </w:pPr>
            <w:r w:rsidRPr="004E5A56">
              <w:rPr>
                <w:rFonts w:ascii="Calibri" w:eastAsia="Times New Roman" w:hAnsi="Calibri" w:cs="Calibri"/>
                <w:color w:val="000000"/>
                <w:sz w:val="20"/>
                <w:szCs w:val="20"/>
                <w:lang w:eastAsia="en-GB"/>
              </w:rPr>
              <w:t>Density Box Element Size (Underside and Rear Wing)</w:t>
            </w:r>
          </w:p>
        </w:tc>
        <w:tc>
          <w:tcPr>
            <w:tcW w:w="4200" w:type="dxa"/>
            <w:tcBorders>
              <w:top w:val="nil"/>
              <w:left w:val="nil"/>
              <w:bottom w:val="single" w:sz="4" w:space="0" w:color="auto"/>
              <w:right w:val="single" w:sz="8" w:space="0" w:color="auto"/>
            </w:tcBorders>
            <w:shd w:val="clear" w:color="auto" w:fill="auto"/>
            <w:noWrap/>
            <w:vAlign w:val="bottom"/>
            <w:hideMark/>
          </w:tcPr>
          <w:p w14:paraId="74E1069E" w14:textId="77777777" w:rsidR="004E5A56" w:rsidRPr="004E5A56" w:rsidRDefault="004E5A56" w:rsidP="004E5A56">
            <w:pPr>
              <w:spacing w:after="0" w:line="240" w:lineRule="auto"/>
              <w:jc w:val="center"/>
              <w:rPr>
                <w:rFonts w:ascii="Calibri" w:eastAsia="Times New Roman" w:hAnsi="Calibri" w:cs="Calibri"/>
                <w:color w:val="000000"/>
                <w:sz w:val="20"/>
                <w:szCs w:val="20"/>
                <w:lang w:eastAsia="en-GB"/>
              </w:rPr>
            </w:pPr>
            <w:r w:rsidRPr="004E5A56">
              <w:rPr>
                <w:rFonts w:ascii="Calibri" w:eastAsia="Times New Roman" w:hAnsi="Calibri" w:cs="Calibri"/>
                <w:color w:val="000000"/>
                <w:sz w:val="20"/>
                <w:szCs w:val="20"/>
                <w:lang w:eastAsia="en-GB"/>
              </w:rPr>
              <w:t>0.03m</w:t>
            </w:r>
          </w:p>
        </w:tc>
      </w:tr>
      <w:tr w:rsidR="004E5A56" w:rsidRPr="004E5A56" w14:paraId="7F100BA2" w14:textId="77777777" w:rsidTr="004E5A56">
        <w:trPr>
          <w:trHeight w:val="300"/>
        </w:trPr>
        <w:tc>
          <w:tcPr>
            <w:tcW w:w="4700" w:type="dxa"/>
            <w:tcBorders>
              <w:top w:val="nil"/>
              <w:left w:val="single" w:sz="8" w:space="0" w:color="auto"/>
              <w:bottom w:val="single" w:sz="4" w:space="0" w:color="auto"/>
              <w:right w:val="single" w:sz="4" w:space="0" w:color="auto"/>
            </w:tcBorders>
            <w:shd w:val="clear" w:color="auto" w:fill="auto"/>
            <w:noWrap/>
            <w:vAlign w:val="bottom"/>
            <w:hideMark/>
          </w:tcPr>
          <w:p w14:paraId="46B9B1DE" w14:textId="77777777" w:rsidR="004E5A56" w:rsidRPr="004E5A56" w:rsidRDefault="004E5A56" w:rsidP="004E5A56">
            <w:pPr>
              <w:spacing w:after="0" w:line="240" w:lineRule="auto"/>
              <w:jc w:val="center"/>
              <w:rPr>
                <w:rFonts w:ascii="Calibri" w:eastAsia="Times New Roman" w:hAnsi="Calibri" w:cs="Calibri"/>
                <w:color w:val="000000"/>
                <w:sz w:val="20"/>
                <w:szCs w:val="20"/>
                <w:lang w:eastAsia="en-GB"/>
              </w:rPr>
            </w:pPr>
            <w:r w:rsidRPr="004E5A56">
              <w:rPr>
                <w:rFonts w:ascii="Calibri" w:eastAsia="Times New Roman" w:hAnsi="Calibri" w:cs="Calibri"/>
                <w:color w:val="000000"/>
                <w:sz w:val="20"/>
                <w:szCs w:val="20"/>
                <w:lang w:eastAsia="en-GB"/>
              </w:rPr>
              <w:t>Number of Density Boxes</w:t>
            </w:r>
          </w:p>
        </w:tc>
        <w:tc>
          <w:tcPr>
            <w:tcW w:w="4200" w:type="dxa"/>
            <w:tcBorders>
              <w:top w:val="nil"/>
              <w:left w:val="nil"/>
              <w:bottom w:val="single" w:sz="4" w:space="0" w:color="auto"/>
              <w:right w:val="single" w:sz="8" w:space="0" w:color="auto"/>
            </w:tcBorders>
            <w:shd w:val="clear" w:color="auto" w:fill="auto"/>
            <w:noWrap/>
            <w:vAlign w:val="bottom"/>
            <w:hideMark/>
          </w:tcPr>
          <w:p w14:paraId="5CE95934" w14:textId="77777777" w:rsidR="004E5A56" w:rsidRPr="004E5A56" w:rsidRDefault="004E5A56" w:rsidP="004E5A56">
            <w:pPr>
              <w:spacing w:after="0" w:line="240" w:lineRule="auto"/>
              <w:jc w:val="center"/>
              <w:rPr>
                <w:rFonts w:ascii="Calibri" w:eastAsia="Times New Roman" w:hAnsi="Calibri" w:cs="Calibri"/>
                <w:color w:val="000000"/>
                <w:sz w:val="20"/>
                <w:szCs w:val="20"/>
                <w:lang w:eastAsia="en-GB"/>
              </w:rPr>
            </w:pPr>
            <w:r w:rsidRPr="004E5A56">
              <w:rPr>
                <w:rFonts w:ascii="Calibri" w:eastAsia="Times New Roman" w:hAnsi="Calibri" w:cs="Calibri"/>
                <w:color w:val="000000"/>
                <w:sz w:val="20"/>
                <w:szCs w:val="20"/>
                <w:lang w:eastAsia="en-GB"/>
              </w:rPr>
              <w:t>3</w:t>
            </w:r>
          </w:p>
        </w:tc>
      </w:tr>
      <w:tr w:rsidR="004E5A56" w:rsidRPr="004E5A56" w14:paraId="79F9F495" w14:textId="77777777" w:rsidTr="004E5A56">
        <w:trPr>
          <w:trHeight w:val="315"/>
        </w:trPr>
        <w:tc>
          <w:tcPr>
            <w:tcW w:w="4700" w:type="dxa"/>
            <w:tcBorders>
              <w:top w:val="nil"/>
              <w:left w:val="single" w:sz="8" w:space="0" w:color="auto"/>
              <w:bottom w:val="single" w:sz="8" w:space="0" w:color="auto"/>
              <w:right w:val="single" w:sz="4" w:space="0" w:color="auto"/>
            </w:tcBorders>
            <w:shd w:val="clear" w:color="auto" w:fill="auto"/>
            <w:noWrap/>
            <w:vAlign w:val="bottom"/>
            <w:hideMark/>
          </w:tcPr>
          <w:p w14:paraId="259B4DB3" w14:textId="77777777" w:rsidR="004E5A56" w:rsidRPr="004E5A56" w:rsidRDefault="004E5A56" w:rsidP="004E5A56">
            <w:pPr>
              <w:spacing w:after="0" w:line="240" w:lineRule="auto"/>
              <w:jc w:val="center"/>
              <w:rPr>
                <w:rFonts w:ascii="Calibri" w:eastAsia="Times New Roman" w:hAnsi="Calibri" w:cs="Calibri"/>
                <w:color w:val="000000"/>
                <w:sz w:val="20"/>
                <w:szCs w:val="20"/>
                <w:lang w:eastAsia="en-GB"/>
              </w:rPr>
            </w:pPr>
            <w:r w:rsidRPr="004E5A56">
              <w:rPr>
                <w:rFonts w:ascii="Calibri" w:eastAsia="Times New Roman" w:hAnsi="Calibri" w:cs="Calibri"/>
                <w:color w:val="000000"/>
                <w:sz w:val="20"/>
                <w:szCs w:val="20"/>
                <w:lang w:eastAsia="en-GB"/>
              </w:rPr>
              <w:t>Position of Density Boxes</w:t>
            </w:r>
          </w:p>
        </w:tc>
        <w:tc>
          <w:tcPr>
            <w:tcW w:w="4200" w:type="dxa"/>
            <w:tcBorders>
              <w:top w:val="nil"/>
              <w:left w:val="nil"/>
              <w:bottom w:val="single" w:sz="8" w:space="0" w:color="auto"/>
              <w:right w:val="single" w:sz="8" w:space="0" w:color="auto"/>
            </w:tcBorders>
            <w:shd w:val="clear" w:color="auto" w:fill="auto"/>
            <w:noWrap/>
            <w:vAlign w:val="bottom"/>
            <w:hideMark/>
          </w:tcPr>
          <w:p w14:paraId="52008BA4" w14:textId="77777777" w:rsidR="004E5A56" w:rsidRPr="004E5A56" w:rsidRDefault="004E5A56" w:rsidP="004E5A56">
            <w:pPr>
              <w:spacing w:after="0" w:line="240" w:lineRule="auto"/>
              <w:jc w:val="center"/>
              <w:rPr>
                <w:rFonts w:ascii="Calibri" w:eastAsia="Times New Roman" w:hAnsi="Calibri" w:cs="Calibri"/>
                <w:color w:val="000000"/>
                <w:sz w:val="20"/>
                <w:szCs w:val="20"/>
                <w:lang w:eastAsia="en-GB"/>
              </w:rPr>
            </w:pPr>
            <w:r w:rsidRPr="004E5A56">
              <w:rPr>
                <w:rFonts w:ascii="Calibri" w:eastAsia="Times New Roman" w:hAnsi="Calibri" w:cs="Calibri"/>
                <w:color w:val="000000"/>
                <w:sz w:val="20"/>
                <w:szCs w:val="20"/>
                <w:lang w:eastAsia="en-GB"/>
              </w:rPr>
              <w:t>Underside, Rear Wing, Overall Vehicle + Wake</w:t>
            </w:r>
          </w:p>
        </w:tc>
      </w:tr>
      <w:tr w:rsidR="004E5A56" w:rsidRPr="004E5A56" w14:paraId="407477AA" w14:textId="77777777" w:rsidTr="004E5A56">
        <w:trPr>
          <w:trHeight w:val="300"/>
        </w:trPr>
        <w:tc>
          <w:tcPr>
            <w:tcW w:w="4700" w:type="dxa"/>
            <w:tcBorders>
              <w:top w:val="nil"/>
              <w:left w:val="single" w:sz="8" w:space="0" w:color="auto"/>
              <w:bottom w:val="single" w:sz="4" w:space="0" w:color="auto"/>
              <w:right w:val="single" w:sz="4" w:space="0" w:color="auto"/>
            </w:tcBorders>
            <w:shd w:val="clear" w:color="auto" w:fill="auto"/>
            <w:noWrap/>
            <w:vAlign w:val="bottom"/>
            <w:hideMark/>
          </w:tcPr>
          <w:p w14:paraId="0528E873" w14:textId="77777777" w:rsidR="004E5A56" w:rsidRPr="004E5A56" w:rsidRDefault="004E5A56" w:rsidP="004E5A56">
            <w:pPr>
              <w:spacing w:after="0" w:line="240" w:lineRule="auto"/>
              <w:jc w:val="center"/>
              <w:rPr>
                <w:rFonts w:ascii="Calibri" w:eastAsia="Times New Roman" w:hAnsi="Calibri" w:cs="Calibri"/>
                <w:b/>
                <w:bCs/>
                <w:color w:val="FF0000"/>
                <w:sz w:val="20"/>
                <w:szCs w:val="20"/>
                <w:lang w:eastAsia="en-GB"/>
              </w:rPr>
            </w:pPr>
            <w:r w:rsidRPr="004E5A56">
              <w:rPr>
                <w:rFonts w:ascii="Calibri" w:eastAsia="Times New Roman" w:hAnsi="Calibri" w:cs="Calibri"/>
                <w:b/>
                <w:bCs/>
                <w:color w:val="FF0000"/>
                <w:sz w:val="20"/>
                <w:szCs w:val="20"/>
                <w:lang w:eastAsia="en-GB"/>
              </w:rPr>
              <w:t>Solver Settings</w:t>
            </w:r>
          </w:p>
        </w:tc>
        <w:tc>
          <w:tcPr>
            <w:tcW w:w="4200" w:type="dxa"/>
            <w:tcBorders>
              <w:top w:val="nil"/>
              <w:left w:val="nil"/>
              <w:bottom w:val="single" w:sz="4" w:space="0" w:color="auto"/>
              <w:right w:val="single" w:sz="8" w:space="0" w:color="auto"/>
            </w:tcBorders>
            <w:shd w:val="clear" w:color="auto" w:fill="auto"/>
            <w:noWrap/>
            <w:vAlign w:val="bottom"/>
            <w:hideMark/>
          </w:tcPr>
          <w:p w14:paraId="0D6A420C" w14:textId="77777777" w:rsidR="004E5A56" w:rsidRPr="004E5A56" w:rsidRDefault="004E5A56" w:rsidP="004E5A56">
            <w:pPr>
              <w:spacing w:after="0" w:line="240" w:lineRule="auto"/>
              <w:jc w:val="center"/>
              <w:rPr>
                <w:rFonts w:ascii="Calibri" w:eastAsia="Times New Roman" w:hAnsi="Calibri" w:cs="Calibri"/>
                <w:color w:val="000000"/>
                <w:sz w:val="20"/>
                <w:szCs w:val="20"/>
                <w:lang w:eastAsia="en-GB"/>
              </w:rPr>
            </w:pPr>
            <w:r w:rsidRPr="004E5A56">
              <w:rPr>
                <w:rFonts w:ascii="Calibri" w:eastAsia="Times New Roman" w:hAnsi="Calibri" w:cs="Calibri"/>
                <w:color w:val="000000"/>
                <w:sz w:val="20"/>
                <w:szCs w:val="20"/>
                <w:lang w:eastAsia="en-GB"/>
              </w:rPr>
              <w:t> </w:t>
            </w:r>
          </w:p>
        </w:tc>
      </w:tr>
      <w:tr w:rsidR="004E5A56" w:rsidRPr="004E5A56" w14:paraId="2B5FB6E7" w14:textId="77777777" w:rsidTr="004E5A56">
        <w:trPr>
          <w:trHeight w:val="300"/>
        </w:trPr>
        <w:tc>
          <w:tcPr>
            <w:tcW w:w="4700" w:type="dxa"/>
            <w:tcBorders>
              <w:top w:val="nil"/>
              <w:left w:val="single" w:sz="8" w:space="0" w:color="auto"/>
              <w:bottom w:val="single" w:sz="4" w:space="0" w:color="auto"/>
              <w:right w:val="single" w:sz="4" w:space="0" w:color="auto"/>
            </w:tcBorders>
            <w:shd w:val="clear" w:color="auto" w:fill="auto"/>
            <w:noWrap/>
            <w:vAlign w:val="bottom"/>
            <w:hideMark/>
          </w:tcPr>
          <w:p w14:paraId="4F1F7C2A" w14:textId="77777777" w:rsidR="004E5A56" w:rsidRPr="004E5A56" w:rsidRDefault="004E5A56" w:rsidP="004E5A56">
            <w:pPr>
              <w:spacing w:after="0" w:line="240" w:lineRule="auto"/>
              <w:jc w:val="center"/>
              <w:rPr>
                <w:rFonts w:ascii="Calibri" w:eastAsia="Times New Roman" w:hAnsi="Calibri" w:cs="Calibri"/>
                <w:color w:val="000000"/>
                <w:sz w:val="20"/>
                <w:szCs w:val="20"/>
                <w:lang w:eastAsia="en-GB"/>
              </w:rPr>
            </w:pPr>
            <w:r w:rsidRPr="004E5A56">
              <w:rPr>
                <w:rFonts w:ascii="Calibri" w:eastAsia="Times New Roman" w:hAnsi="Calibri" w:cs="Calibri"/>
                <w:color w:val="000000"/>
                <w:sz w:val="20"/>
                <w:szCs w:val="20"/>
                <w:lang w:eastAsia="en-GB"/>
              </w:rPr>
              <w:t>Mesh Type Used</w:t>
            </w:r>
          </w:p>
        </w:tc>
        <w:tc>
          <w:tcPr>
            <w:tcW w:w="4200" w:type="dxa"/>
            <w:tcBorders>
              <w:top w:val="nil"/>
              <w:left w:val="nil"/>
              <w:bottom w:val="single" w:sz="4" w:space="0" w:color="auto"/>
              <w:right w:val="single" w:sz="8" w:space="0" w:color="auto"/>
            </w:tcBorders>
            <w:shd w:val="clear" w:color="auto" w:fill="auto"/>
            <w:noWrap/>
            <w:vAlign w:val="bottom"/>
            <w:hideMark/>
          </w:tcPr>
          <w:p w14:paraId="05EB3512" w14:textId="77777777" w:rsidR="004E5A56" w:rsidRPr="004E5A56" w:rsidRDefault="004E5A56" w:rsidP="004E5A56">
            <w:pPr>
              <w:spacing w:after="0" w:line="240" w:lineRule="auto"/>
              <w:jc w:val="center"/>
              <w:rPr>
                <w:rFonts w:ascii="Calibri" w:eastAsia="Times New Roman" w:hAnsi="Calibri" w:cs="Calibri"/>
                <w:color w:val="000000"/>
                <w:sz w:val="20"/>
                <w:szCs w:val="20"/>
                <w:lang w:eastAsia="en-GB"/>
              </w:rPr>
            </w:pPr>
            <w:r w:rsidRPr="004E5A56">
              <w:rPr>
                <w:rFonts w:ascii="Calibri" w:eastAsia="Times New Roman" w:hAnsi="Calibri" w:cs="Calibri"/>
                <w:color w:val="000000"/>
                <w:sz w:val="20"/>
                <w:szCs w:val="20"/>
                <w:lang w:eastAsia="en-GB"/>
              </w:rPr>
              <w:t>Polyhedral Mesh</w:t>
            </w:r>
          </w:p>
        </w:tc>
      </w:tr>
      <w:tr w:rsidR="004E5A56" w:rsidRPr="004E5A56" w14:paraId="7D0509A9" w14:textId="77777777" w:rsidTr="004E5A56">
        <w:trPr>
          <w:trHeight w:val="300"/>
        </w:trPr>
        <w:tc>
          <w:tcPr>
            <w:tcW w:w="4700" w:type="dxa"/>
            <w:tcBorders>
              <w:top w:val="nil"/>
              <w:left w:val="single" w:sz="8" w:space="0" w:color="auto"/>
              <w:bottom w:val="single" w:sz="4" w:space="0" w:color="auto"/>
              <w:right w:val="single" w:sz="4" w:space="0" w:color="auto"/>
            </w:tcBorders>
            <w:shd w:val="clear" w:color="auto" w:fill="auto"/>
            <w:noWrap/>
            <w:vAlign w:val="bottom"/>
            <w:hideMark/>
          </w:tcPr>
          <w:p w14:paraId="11F87AB6" w14:textId="77777777" w:rsidR="004E5A56" w:rsidRPr="004E5A56" w:rsidRDefault="004E5A56" w:rsidP="004E5A56">
            <w:pPr>
              <w:spacing w:after="0" w:line="240" w:lineRule="auto"/>
              <w:jc w:val="center"/>
              <w:rPr>
                <w:rFonts w:ascii="Calibri" w:eastAsia="Times New Roman" w:hAnsi="Calibri" w:cs="Calibri"/>
                <w:color w:val="000000"/>
                <w:sz w:val="20"/>
                <w:szCs w:val="20"/>
                <w:lang w:eastAsia="en-GB"/>
              </w:rPr>
            </w:pPr>
            <w:r w:rsidRPr="004E5A56">
              <w:rPr>
                <w:rFonts w:ascii="Calibri" w:eastAsia="Times New Roman" w:hAnsi="Calibri" w:cs="Calibri"/>
                <w:color w:val="000000"/>
                <w:sz w:val="20"/>
                <w:szCs w:val="20"/>
                <w:lang w:eastAsia="en-GB"/>
              </w:rPr>
              <w:t>Turbulence Model Used</w:t>
            </w:r>
          </w:p>
        </w:tc>
        <w:tc>
          <w:tcPr>
            <w:tcW w:w="4200" w:type="dxa"/>
            <w:tcBorders>
              <w:top w:val="nil"/>
              <w:left w:val="nil"/>
              <w:bottom w:val="single" w:sz="4" w:space="0" w:color="auto"/>
              <w:right w:val="single" w:sz="8" w:space="0" w:color="auto"/>
            </w:tcBorders>
            <w:shd w:val="clear" w:color="auto" w:fill="auto"/>
            <w:noWrap/>
            <w:vAlign w:val="bottom"/>
            <w:hideMark/>
          </w:tcPr>
          <w:p w14:paraId="048853D7" w14:textId="77777777" w:rsidR="004E5A56" w:rsidRPr="004E5A56" w:rsidRDefault="004E5A56" w:rsidP="004E5A56">
            <w:pPr>
              <w:spacing w:after="0" w:line="240" w:lineRule="auto"/>
              <w:jc w:val="center"/>
              <w:rPr>
                <w:rFonts w:ascii="Calibri" w:eastAsia="Times New Roman" w:hAnsi="Calibri" w:cs="Calibri"/>
                <w:color w:val="000000"/>
                <w:sz w:val="20"/>
                <w:szCs w:val="20"/>
                <w:lang w:eastAsia="en-GB"/>
              </w:rPr>
            </w:pPr>
            <w:r w:rsidRPr="004E5A56">
              <w:rPr>
                <w:rFonts w:ascii="Calibri" w:eastAsia="Times New Roman" w:hAnsi="Calibri" w:cs="Calibri"/>
                <w:color w:val="000000"/>
                <w:sz w:val="20"/>
                <w:szCs w:val="20"/>
                <w:lang w:eastAsia="en-GB"/>
              </w:rPr>
              <w:t>K-Epsilon Realizable (Non-Eq Wall)</w:t>
            </w:r>
          </w:p>
        </w:tc>
      </w:tr>
      <w:tr w:rsidR="004E5A56" w:rsidRPr="004E5A56" w14:paraId="02239842" w14:textId="77777777" w:rsidTr="004E5A56">
        <w:trPr>
          <w:trHeight w:val="300"/>
        </w:trPr>
        <w:tc>
          <w:tcPr>
            <w:tcW w:w="4700" w:type="dxa"/>
            <w:tcBorders>
              <w:top w:val="nil"/>
              <w:left w:val="single" w:sz="8" w:space="0" w:color="auto"/>
              <w:bottom w:val="single" w:sz="4" w:space="0" w:color="auto"/>
              <w:right w:val="single" w:sz="4" w:space="0" w:color="auto"/>
            </w:tcBorders>
            <w:shd w:val="clear" w:color="auto" w:fill="auto"/>
            <w:noWrap/>
            <w:vAlign w:val="bottom"/>
            <w:hideMark/>
          </w:tcPr>
          <w:p w14:paraId="45509F31" w14:textId="77777777" w:rsidR="004E5A56" w:rsidRPr="004E5A56" w:rsidRDefault="004E5A56" w:rsidP="004E5A56">
            <w:pPr>
              <w:spacing w:after="0" w:line="240" w:lineRule="auto"/>
              <w:jc w:val="center"/>
              <w:rPr>
                <w:rFonts w:ascii="Calibri" w:eastAsia="Times New Roman" w:hAnsi="Calibri" w:cs="Calibri"/>
                <w:color w:val="000000"/>
                <w:sz w:val="20"/>
                <w:szCs w:val="20"/>
                <w:lang w:eastAsia="en-GB"/>
              </w:rPr>
            </w:pPr>
            <w:r w:rsidRPr="004E5A56">
              <w:rPr>
                <w:rFonts w:ascii="Calibri" w:eastAsia="Times New Roman" w:hAnsi="Calibri" w:cs="Calibri"/>
                <w:color w:val="000000"/>
                <w:sz w:val="20"/>
                <w:szCs w:val="20"/>
                <w:lang w:eastAsia="en-GB"/>
              </w:rPr>
              <w:t>Boundary Conditions</w:t>
            </w:r>
          </w:p>
        </w:tc>
        <w:tc>
          <w:tcPr>
            <w:tcW w:w="4200" w:type="dxa"/>
            <w:tcBorders>
              <w:top w:val="nil"/>
              <w:left w:val="nil"/>
              <w:bottom w:val="single" w:sz="4" w:space="0" w:color="auto"/>
              <w:right w:val="single" w:sz="8" w:space="0" w:color="auto"/>
            </w:tcBorders>
            <w:shd w:val="clear" w:color="auto" w:fill="auto"/>
            <w:noWrap/>
            <w:vAlign w:val="bottom"/>
            <w:hideMark/>
          </w:tcPr>
          <w:p w14:paraId="40F7EBF3" w14:textId="77777777" w:rsidR="004E5A56" w:rsidRPr="004E5A56" w:rsidRDefault="004E5A56" w:rsidP="004E5A56">
            <w:pPr>
              <w:spacing w:after="0" w:line="240" w:lineRule="auto"/>
              <w:jc w:val="center"/>
              <w:rPr>
                <w:rFonts w:ascii="Calibri" w:eastAsia="Times New Roman" w:hAnsi="Calibri" w:cs="Calibri"/>
                <w:color w:val="000000"/>
                <w:sz w:val="20"/>
                <w:szCs w:val="20"/>
                <w:lang w:eastAsia="en-GB"/>
              </w:rPr>
            </w:pPr>
            <w:r w:rsidRPr="004E5A56">
              <w:rPr>
                <w:rFonts w:ascii="Calibri" w:eastAsia="Times New Roman" w:hAnsi="Calibri" w:cs="Calibri"/>
                <w:color w:val="000000"/>
                <w:sz w:val="20"/>
                <w:szCs w:val="20"/>
                <w:lang w:eastAsia="en-GB"/>
              </w:rPr>
              <w:t>Moving floor &amp; Wheels</w:t>
            </w:r>
          </w:p>
        </w:tc>
      </w:tr>
      <w:tr w:rsidR="004E5A56" w:rsidRPr="004E5A56" w14:paraId="33CF84CA" w14:textId="77777777" w:rsidTr="004E5A56">
        <w:trPr>
          <w:trHeight w:val="300"/>
        </w:trPr>
        <w:tc>
          <w:tcPr>
            <w:tcW w:w="4700" w:type="dxa"/>
            <w:tcBorders>
              <w:top w:val="nil"/>
              <w:left w:val="single" w:sz="8" w:space="0" w:color="auto"/>
              <w:bottom w:val="single" w:sz="4" w:space="0" w:color="auto"/>
              <w:right w:val="single" w:sz="4" w:space="0" w:color="auto"/>
            </w:tcBorders>
            <w:shd w:val="clear" w:color="auto" w:fill="auto"/>
            <w:noWrap/>
            <w:vAlign w:val="bottom"/>
            <w:hideMark/>
          </w:tcPr>
          <w:p w14:paraId="2A94BA53" w14:textId="77777777" w:rsidR="004E5A56" w:rsidRPr="004E5A56" w:rsidRDefault="004E5A56" w:rsidP="004E5A56">
            <w:pPr>
              <w:spacing w:after="0" w:line="240" w:lineRule="auto"/>
              <w:jc w:val="center"/>
              <w:rPr>
                <w:rFonts w:ascii="Calibri" w:eastAsia="Times New Roman" w:hAnsi="Calibri" w:cs="Calibri"/>
                <w:color w:val="000000"/>
                <w:sz w:val="20"/>
                <w:szCs w:val="20"/>
                <w:lang w:eastAsia="en-GB"/>
              </w:rPr>
            </w:pPr>
            <w:r w:rsidRPr="004E5A56">
              <w:rPr>
                <w:rFonts w:ascii="Calibri" w:eastAsia="Times New Roman" w:hAnsi="Calibri" w:cs="Calibri"/>
                <w:color w:val="000000"/>
                <w:sz w:val="20"/>
                <w:szCs w:val="20"/>
                <w:lang w:eastAsia="en-GB"/>
              </w:rPr>
              <w:t>Inlet Velocity</w:t>
            </w:r>
          </w:p>
        </w:tc>
        <w:tc>
          <w:tcPr>
            <w:tcW w:w="4200" w:type="dxa"/>
            <w:tcBorders>
              <w:top w:val="nil"/>
              <w:left w:val="nil"/>
              <w:bottom w:val="single" w:sz="4" w:space="0" w:color="auto"/>
              <w:right w:val="single" w:sz="8" w:space="0" w:color="auto"/>
            </w:tcBorders>
            <w:shd w:val="clear" w:color="auto" w:fill="auto"/>
            <w:noWrap/>
            <w:vAlign w:val="bottom"/>
            <w:hideMark/>
          </w:tcPr>
          <w:p w14:paraId="26BCCB49" w14:textId="77777777" w:rsidR="004E5A56" w:rsidRPr="004E5A56" w:rsidRDefault="004E5A56" w:rsidP="004E5A56">
            <w:pPr>
              <w:spacing w:after="0" w:line="240" w:lineRule="auto"/>
              <w:jc w:val="center"/>
              <w:rPr>
                <w:rFonts w:ascii="Calibri" w:eastAsia="Times New Roman" w:hAnsi="Calibri" w:cs="Calibri"/>
                <w:color w:val="000000"/>
                <w:sz w:val="20"/>
                <w:szCs w:val="20"/>
                <w:lang w:eastAsia="en-GB"/>
              </w:rPr>
            </w:pPr>
            <w:r w:rsidRPr="004E5A56">
              <w:rPr>
                <w:rFonts w:ascii="Calibri" w:eastAsia="Times New Roman" w:hAnsi="Calibri" w:cs="Calibri"/>
                <w:color w:val="000000"/>
                <w:sz w:val="20"/>
                <w:szCs w:val="20"/>
                <w:lang w:eastAsia="en-GB"/>
              </w:rPr>
              <w:t>30 m/s</w:t>
            </w:r>
          </w:p>
        </w:tc>
      </w:tr>
      <w:tr w:rsidR="004E5A56" w:rsidRPr="004E5A56" w14:paraId="3A2FAE07" w14:textId="77777777" w:rsidTr="004E5A56">
        <w:trPr>
          <w:trHeight w:val="300"/>
        </w:trPr>
        <w:tc>
          <w:tcPr>
            <w:tcW w:w="4700" w:type="dxa"/>
            <w:tcBorders>
              <w:top w:val="nil"/>
              <w:left w:val="single" w:sz="8" w:space="0" w:color="auto"/>
              <w:bottom w:val="single" w:sz="4" w:space="0" w:color="auto"/>
              <w:right w:val="single" w:sz="4" w:space="0" w:color="auto"/>
            </w:tcBorders>
            <w:shd w:val="clear" w:color="auto" w:fill="auto"/>
            <w:noWrap/>
            <w:vAlign w:val="bottom"/>
            <w:hideMark/>
          </w:tcPr>
          <w:p w14:paraId="3B2607FC" w14:textId="77777777" w:rsidR="004E5A56" w:rsidRPr="004E5A56" w:rsidRDefault="004E5A56" w:rsidP="004E5A56">
            <w:pPr>
              <w:spacing w:after="0" w:line="240" w:lineRule="auto"/>
              <w:jc w:val="center"/>
              <w:rPr>
                <w:rFonts w:ascii="Calibri" w:eastAsia="Times New Roman" w:hAnsi="Calibri" w:cs="Calibri"/>
                <w:color w:val="000000"/>
                <w:sz w:val="20"/>
                <w:szCs w:val="20"/>
                <w:lang w:eastAsia="en-GB"/>
              </w:rPr>
            </w:pPr>
            <w:r w:rsidRPr="004E5A56">
              <w:rPr>
                <w:rFonts w:ascii="Calibri" w:eastAsia="Times New Roman" w:hAnsi="Calibri" w:cs="Calibri"/>
                <w:color w:val="000000"/>
                <w:sz w:val="20"/>
                <w:szCs w:val="20"/>
                <w:lang w:eastAsia="en-GB"/>
              </w:rPr>
              <w:t xml:space="preserve">Pressure-Velocity Coupling Scheme </w:t>
            </w:r>
          </w:p>
        </w:tc>
        <w:tc>
          <w:tcPr>
            <w:tcW w:w="4200" w:type="dxa"/>
            <w:tcBorders>
              <w:top w:val="nil"/>
              <w:left w:val="nil"/>
              <w:bottom w:val="single" w:sz="4" w:space="0" w:color="auto"/>
              <w:right w:val="single" w:sz="8" w:space="0" w:color="auto"/>
            </w:tcBorders>
            <w:shd w:val="clear" w:color="auto" w:fill="auto"/>
            <w:noWrap/>
            <w:vAlign w:val="bottom"/>
            <w:hideMark/>
          </w:tcPr>
          <w:p w14:paraId="3D0D16C7" w14:textId="77777777" w:rsidR="004E5A56" w:rsidRPr="004E5A56" w:rsidRDefault="004E5A56" w:rsidP="004E5A56">
            <w:pPr>
              <w:spacing w:after="0" w:line="240" w:lineRule="auto"/>
              <w:jc w:val="center"/>
              <w:rPr>
                <w:rFonts w:ascii="Calibri" w:eastAsia="Times New Roman" w:hAnsi="Calibri" w:cs="Calibri"/>
                <w:color w:val="000000"/>
                <w:sz w:val="20"/>
                <w:szCs w:val="20"/>
                <w:lang w:eastAsia="en-GB"/>
              </w:rPr>
            </w:pPr>
            <w:r w:rsidRPr="004E5A56">
              <w:rPr>
                <w:rFonts w:ascii="Calibri" w:eastAsia="Times New Roman" w:hAnsi="Calibri" w:cs="Calibri"/>
                <w:color w:val="000000"/>
                <w:sz w:val="20"/>
                <w:szCs w:val="20"/>
                <w:lang w:eastAsia="en-GB"/>
              </w:rPr>
              <w:t>Coupled</w:t>
            </w:r>
          </w:p>
        </w:tc>
      </w:tr>
      <w:tr w:rsidR="004E5A56" w:rsidRPr="004E5A56" w14:paraId="338C68CF" w14:textId="77777777" w:rsidTr="004E5A56">
        <w:trPr>
          <w:trHeight w:val="300"/>
        </w:trPr>
        <w:tc>
          <w:tcPr>
            <w:tcW w:w="4700" w:type="dxa"/>
            <w:tcBorders>
              <w:top w:val="nil"/>
              <w:left w:val="single" w:sz="8" w:space="0" w:color="auto"/>
              <w:bottom w:val="single" w:sz="4" w:space="0" w:color="auto"/>
              <w:right w:val="single" w:sz="4" w:space="0" w:color="auto"/>
            </w:tcBorders>
            <w:shd w:val="clear" w:color="auto" w:fill="auto"/>
            <w:noWrap/>
            <w:vAlign w:val="bottom"/>
            <w:hideMark/>
          </w:tcPr>
          <w:p w14:paraId="5234254C" w14:textId="77777777" w:rsidR="004E5A56" w:rsidRPr="004E5A56" w:rsidRDefault="004E5A56" w:rsidP="004E5A56">
            <w:pPr>
              <w:spacing w:after="0" w:line="240" w:lineRule="auto"/>
              <w:jc w:val="center"/>
              <w:rPr>
                <w:rFonts w:ascii="Calibri" w:eastAsia="Times New Roman" w:hAnsi="Calibri" w:cs="Calibri"/>
                <w:color w:val="000000"/>
                <w:sz w:val="20"/>
                <w:szCs w:val="20"/>
                <w:lang w:eastAsia="en-GB"/>
              </w:rPr>
            </w:pPr>
            <w:r w:rsidRPr="004E5A56">
              <w:rPr>
                <w:rFonts w:ascii="Calibri" w:eastAsia="Times New Roman" w:hAnsi="Calibri" w:cs="Calibri"/>
                <w:color w:val="000000"/>
                <w:sz w:val="20"/>
                <w:szCs w:val="20"/>
                <w:lang w:eastAsia="en-GB"/>
              </w:rPr>
              <w:t>Pressure Discretisation</w:t>
            </w:r>
          </w:p>
        </w:tc>
        <w:tc>
          <w:tcPr>
            <w:tcW w:w="4200" w:type="dxa"/>
            <w:tcBorders>
              <w:top w:val="nil"/>
              <w:left w:val="nil"/>
              <w:bottom w:val="single" w:sz="4" w:space="0" w:color="auto"/>
              <w:right w:val="single" w:sz="8" w:space="0" w:color="auto"/>
            </w:tcBorders>
            <w:shd w:val="clear" w:color="auto" w:fill="auto"/>
            <w:noWrap/>
            <w:vAlign w:val="bottom"/>
            <w:hideMark/>
          </w:tcPr>
          <w:p w14:paraId="3587BDE2" w14:textId="77777777" w:rsidR="004E5A56" w:rsidRPr="004E5A56" w:rsidRDefault="004E5A56" w:rsidP="004E5A56">
            <w:pPr>
              <w:spacing w:after="0" w:line="240" w:lineRule="auto"/>
              <w:jc w:val="center"/>
              <w:rPr>
                <w:rFonts w:ascii="Calibri" w:eastAsia="Times New Roman" w:hAnsi="Calibri" w:cs="Calibri"/>
                <w:color w:val="000000"/>
                <w:sz w:val="20"/>
                <w:szCs w:val="20"/>
                <w:lang w:eastAsia="en-GB"/>
              </w:rPr>
            </w:pPr>
            <w:r w:rsidRPr="004E5A56">
              <w:rPr>
                <w:rFonts w:ascii="Calibri" w:eastAsia="Times New Roman" w:hAnsi="Calibri" w:cs="Calibri"/>
                <w:color w:val="000000"/>
                <w:sz w:val="20"/>
                <w:szCs w:val="20"/>
                <w:lang w:eastAsia="en-GB"/>
              </w:rPr>
              <w:t>Standard</w:t>
            </w:r>
          </w:p>
        </w:tc>
      </w:tr>
      <w:tr w:rsidR="004E5A56" w:rsidRPr="004E5A56" w14:paraId="10974D9A" w14:textId="77777777" w:rsidTr="004E5A56">
        <w:trPr>
          <w:trHeight w:val="300"/>
        </w:trPr>
        <w:tc>
          <w:tcPr>
            <w:tcW w:w="4700" w:type="dxa"/>
            <w:tcBorders>
              <w:top w:val="nil"/>
              <w:left w:val="single" w:sz="8" w:space="0" w:color="auto"/>
              <w:bottom w:val="single" w:sz="4" w:space="0" w:color="auto"/>
              <w:right w:val="single" w:sz="4" w:space="0" w:color="auto"/>
            </w:tcBorders>
            <w:shd w:val="clear" w:color="auto" w:fill="auto"/>
            <w:noWrap/>
            <w:vAlign w:val="bottom"/>
            <w:hideMark/>
          </w:tcPr>
          <w:p w14:paraId="2C9DA1A5" w14:textId="77777777" w:rsidR="004E5A56" w:rsidRPr="004E5A56" w:rsidRDefault="004E5A56" w:rsidP="004E5A56">
            <w:pPr>
              <w:spacing w:after="0" w:line="240" w:lineRule="auto"/>
              <w:jc w:val="center"/>
              <w:rPr>
                <w:rFonts w:ascii="Calibri" w:eastAsia="Times New Roman" w:hAnsi="Calibri" w:cs="Calibri"/>
                <w:color w:val="000000"/>
                <w:sz w:val="20"/>
                <w:szCs w:val="20"/>
                <w:lang w:eastAsia="en-GB"/>
              </w:rPr>
            </w:pPr>
            <w:r w:rsidRPr="004E5A56">
              <w:rPr>
                <w:rFonts w:ascii="Calibri" w:eastAsia="Times New Roman" w:hAnsi="Calibri" w:cs="Calibri"/>
                <w:color w:val="000000"/>
                <w:sz w:val="20"/>
                <w:szCs w:val="20"/>
                <w:lang w:eastAsia="en-GB"/>
              </w:rPr>
              <w:t>Flow Courant Number</w:t>
            </w:r>
          </w:p>
        </w:tc>
        <w:tc>
          <w:tcPr>
            <w:tcW w:w="4200" w:type="dxa"/>
            <w:tcBorders>
              <w:top w:val="nil"/>
              <w:left w:val="nil"/>
              <w:bottom w:val="single" w:sz="4" w:space="0" w:color="auto"/>
              <w:right w:val="single" w:sz="8" w:space="0" w:color="auto"/>
            </w:tcBorders>
            <w:shd w:val="clear" w:color="auto" w:fill="auto"/>
            <w:noWrap/>
            <w:vAlign w:val="bottom"/>
            <w:hideMark/>
          </w:tcPr>
          <w:p w14:paraId="364F059E" w14:textId="77777777" w:rsidR="004E5A56" w:rsidRPr="004E5A56" w:rsidRDefault="004E5A56" w:rsidP="004E5A56">
            <w:pPr>
              <w:spacing w:after="0" w:line="240" w:lineRule="auto"/>
              <w:jc w:val="center"/>
              <w:rPr>
                <w:rFonts w:ascii="Calibri" w:eastAsia="Times New Roman" w:hAnsi="Calibri" w:cs="Calibri"/>
                <w:color w:val="000000"/>
                <w:sz w:val="20"/>
                <w:szCs w:val="20"/>
                <w:lang w:eastAsia="en-GB"/>
              </w:rPr>
            </w:pPr>
            <w:r w:rsidRPr="004E5A56">
              <w:rPr>
                <w:rFonts w:ascii="Calibri" w:eastAsia="Times New Roman" w:hAnsi="Calibri" w:cs="Calibri"/>
                <w:color w:val="000000"/>
                <w:sz w:val="20"/>
                <w:szCs w:val="20"/>
                <w:lang w:eastAsia="en-GB"/>
              </w:rPr>
              <w:t>50</w:t>
            </w:r>
          </w:p>
        </w:tc>
      </w:tr>
      <w:tr w:rsidR="004E5A56" w:rsidRPr="004E5A56" w14:paraId="28042000" w14:textId="77777777" w:rsidTr="004E5A56">
        <w:trPr>
          <w:trHeight w:val="300"/>
        </w:trPr>
        <w:tc>
          <w:tcPr>
            <w:tcW w:w="4700" w:type="dxa"/>
            <w:tcBorders>
              <w:top w:val="nil"/>
              <w:left w:val="single" w:sz="8" w:space="0" w:color="auto"/>
              <w:bottom w:val="single" w:sz="4" w:space="0" w:color="auto"/>
              <w:right w:val="single" w:sz="4" w:space="0" w:color="auto"/>
            </w:tcBorders>
            <w:shd w:val="clear" w:color="auto" w:fill="auto"/>
            <w:noWrap/>
            <w:vAlign w:val="bottom"/>
            <w:hideMark/>
          </w:tcPr>
          <w:p w14:paraId="1788C033" w14:textId="77777777" w:rsidR="004E5A56" w:rsidRPr="004E5A56" w:rsidRDefault="004E5A56" w:rsidP="004E5A56">
            <w:pPr>
              <w:spacing w:after="0" w:line="240" w:lineRule="auto"/>
              <w:jc w:val="center"/>
              <w:rPr>
                <w:rFonts w:ascii="Calibri" w:eastAsia="Times New Roman" w:hAnsi="Calibri" w:cs="Calibri"/>
                <w:color w:val="000000"/>
                <w:sz w:val="20"/>
                <w:szCs w:val="20"/>
                <w:lang w:eastAsia="en-GB"/>
              </w:rPr>
            </w:pPr>
            <w:r w:rsidRPr="004E5A56">
              <w:rPr>
                <w:rFonts w:ascii="Calibri" w:eastAsia="Times New Roman" w:hAnsi="Calibri" w:cs="Calibri"/>
                <w:color w:val="000000"/>
                <w:sz w:val="20"/>
                <w:szCs w:val="20"/>
                <w:lang w:eastAsia="en-GB"/>
              </w:rPr>
              <w:t xml:space="preserve">Momentum Relaxation Factor </w:t>
            </w:r>
          </w:p>
        </w:tc>
        <w:tc>
          <w:tcPr>
            <w:tcW w:w="4200" w:type="dxa"/>
            <w:tcBorders>
              <w:top w:val="nil"/>
              <w:left w:val="nil"/>
              <w:bottom w:val="single" w:sz="4" w:space="0" w:color="auto"/>
              <w:right w:val="single" w:sz="8" w:space="0" w:color="auto"/>
            </w:tcBorders>
            <w:shd w:val="clear" w:color="auto" w:fill="auto"/>
            <w:noWrap/>
            <w:vAlign w:val="bottom"/>
            <w:hideMark/>
          </w:tcPr>
          <w:p w14:paraId="7442214B" w14:textId="77777777" w:rsidR="004E5A56" w:rsidRPr="004E5A56" w:rsidRDefault="004E5A56" w:rsidP="004E5A56">
            <w:pPr>
              <w:spacing w:after="0" w:line="240" w:lineRule="auto"/>
              <w:jc w:val="center"/>
              <w:rPr>
                <w:rFonts w:ascii="Calibri" w:eastAsia="Times New Roman" w:hAnsi="Calibri" w:cs="Calibri"/>
                <w:color w:val="000000"/>
                <w:sz w:val="20"/>
                <w:szCs w:val="20"/>
                <w:lang w:eastAsia="en-GB"/>
              </w:rPr>
            </w:pPr>
            <w:r w:rsidRPr="004E5A56">
              <w:rPr>
                <w:rFonts w:ascii="Calibri" w:eastAsia="Times New Roman" w:hAnsi="Calibri" w:cs="Calibri"/>
                <w:color w:val="000000"/>
                <w:sz w:val="20"/>
                <w:szCs w:val="20"/>
                <w:lang w:eastAsia="en-GB"/>
              </w:rPr>
              <w:t>0.25</w:t>
            </w:r>
          </w:p>
        </w:tc>
      </w:tr>
      <w:tr w:rsidR="004E5A56" w:rsidRPr="004E5A56" w14:paraId="4D07740D" w14:textId="77777777" w:rsidTr="004E5A56">
        <w:trPr>
          <w:trHeight w:val="300"/>
        </w:trPr>
        <w:tc>
          <w:tcPr>
            <w:tcW w:w="4700" w:type="dxa"/>
            <w:tcBorders>
              <w:top w:val="nil"/>
              <w:left w:val="single" w:sz="8" w:space="0" w:color="auto"/>
              <w:bottom w:val="single" w:sz="4" w:space="0" w:color="auto"/>
              <w:right w:val="single" w:sz="4" w:space="0" w:color="auto"/>
            </w:tcBorders>
            <w:shd w:val="clear" w:color="auto" w:fill="auto"/>
            <w:noWrap/>
            <w:vAlign w:val="bottom"/>
            <w:hideMark/>
          </w:tcPr>
          <w:p w14:paraId="414C6D40" w14:textId="77777777" w:rsidR="004E5A56" w:rsidRPr="004E5A56" w:rsidRDefault="004E5A56" w:rsidP="004E5A56">
            <w:pPr>
              <w:spacing w:after="0" w:line="240" w:lineRule="auto"/>
              <w:jc w:val="center"/>
              <w:rPr>
                <w:rFonts w:ascii="Calibri" w:eastAsia="Times New Roman" w:hAnsi="Calibri" w:cs="Calibri"/>
                <w:color w:val="000000"/>
                <w:sz w:val="20"/>
                <w:szCs w:val="20"/>
                <w:lang w:eastAsia="en-GB"/>
              </w:rPr>
            </w:pPr>
            <w:r w:rsidRPr="004E5A56">
              <w:rPr>
                <w:rFonts w:ascii="Calibri" w:eastAsia="Times New Roman" w:hAnsi="Calibri" w:cs="Calibri"/>
                <w:color w:val="000000"/>
                <w:sz w:val="20"/>
                <w:szCs w:val="20"/>
                <w:lang w:eastAsia="en-GB"/>
              </w:rPr>
              <w:t>Pressure Relaxation Factor</w:t>
            </w:r>
          </w:p>
        </w:tc>
        <w:tc>
          <w:tcPr>
            <w:tcW w:w="4200" w:type="dxa"/>
            <w:tcBorders>
              <w:top w:val="nil"/>
              <w:left w:val="nil"/>
              <w:bottom w:val="single" w:sz="4" w:space="0" w:color="auto"/>
              <w:right w:val="single" w:sz="8" w:space="0" w:color="auto"/>
            </w:tcBorders>
            <w:shd w:val="clear" w:color="auto" w:fill="auto"/>
            <w:noWrap/>
            <w:vAlign w:val="bottom"/>
            <w:hideMark/>
          </w:tcPr>
          <w:p w14:paraId="2C081481" w14:textId="77777777" w:rsidR="004E5A56" w:rsidRPr="004E5A56" w:rsidRDefault="004E5A56" w:rsidP="004E5A56">
            <w:pPr>
              <w:spacing w:after="0" w:line="240" w:lineRule="auto"/>
              <w:jc w:val="center"/>
              <w:rPr>
                <w:rFonts w:ascii="Calibri" w:eastAsia="Times New Roman" w:hAnsi="Calibri" w:cs="Calibri"/>
                <w:color w:val="000000"/>
                <w:sz w:val="20"/>
                <w:szCs w:val="20"/>
                <w:lang w:eastAsia="en-GB"/>
              </w:rPr>
            </w:pPr>
            <w:r w:rsidRPr="004E5A56">
              <w:rPr>
                <w:rFonts w:ascii="Calibri" w:eastAsia="Times New Roman" w:hAnsi="Calibri" w:cs="Calibri"/>
                <w:color w:val="000000"/>
                <w:sz w:val="20"/>
                <w:szCs w:val="20"/>
                <w:lang w:eastAsia="en-GB"/>
              </w:rPr>
              <w:t>0.25</w:t>
            </w:r>
          </w:p>
        </w:tc>
      </w:tr>
      <w:tr w:rsidR="004E5A56" w:rsidRPr="004E5A56" w14:paraId="5EA8BCC4" w14:textId="77777777" w:rsidTr="004E5A56">
        <w:trPr>
          <w:trHeight w:val="315"/>
        </w:trPr>
        <w:tc>
          <w:tcPr>
            <w:tcW w:w="4700" w:type="dxa"/>
            <w:tcBorders>
              <w:top w:val="nil"/>
              <w:left w:val="single" w:sz="8" w:space="0" w:color="auto"/>
              <w:bottom w:val="single" w:sz="8" w:space="0" w:color="auto"/>
              <w:right w:val="single" w:sz="4" w:space="0" w:color="auto"/>
            </w:tcBorders>
            <w:shd w:val="clear" w:color="auto" w:fill="auto"/>
            <w:noWrap/>
            <w:vAlign w:val="bottom"/>
            <w:hideMark/>
          </w:tcPr>
          <w:p w14:paraId="31FBF2BC" w14:textId="77777777" w:rsidR="004E5A56" w:rsidRPr="004E5A56" w:rsidRDefault="004E5A56" w:rsidP="004E5A56">
            <w:pPr>
              <w:spacing w:after="0" w:line="240" w:lineRule="auto"/>
              <w:jc w:val="center"/>
              <w:rPr>
                <w:rFonts w:ascii="Calibri" w:eastAsia="Times New Roman" w:hAnsi="Calibri" w:cs="Calibri"/>
                <w:color w:val="000000"/>
                <w:sz w:val="20"/>
                <w:szCs w:val="20"/>
                <w:lang w:eastAsia="en-GB"/>
              </w:rPr>
            </w:pPr>
            <w:r w:rsidRPr="004E5A56">
              <w:rPr>
                <w:rFonts w:ascii="Calibri" w:eastAsia="Times New Roman" w:hAnsi="Calibri" w:cs="Calibri"/>
                <w:color w:val="000000"/>
                <w:sz w:val="20"/>
                <w:szCs w:val="20"/>
                <w:lang w:eastAsia="en-GB"/>
              </w:rPr>
              <w:t>Plotting</w:t>
            </w:r>
          </w:p>
        </w:tc>
        <w:tc>
          <w:tcPr>
            <w:tcW w:w="4200" w:type="dxa"/>
            <w:tcBorders>
              <w:top w:val="nil"/>
              <w:left w:val="nil"/>
              <w:bottom w:val="single" w:sz="8" w:space="0" w:color="auto"/>
              <w:right w:val="single" w:sz="8" w:space="0" w:color="auto"/>
            </w:tcBorders>
            <w:shd w:val="clear" w:color="auto" w:fill="auto"/>
            <w:noWrap/>
            <w:vAlign w:val="bottom"/>
            <w:hideMark/>
          </w:tcPr>
          <w:p w14:paraId="299BF23C" w14:textId="26B707D7" w:rsidR="004E5A56" w:rsidRPr="004E5A56" w:rsidRDefault="00E07D6C" w:rsidP="004E5A56">
            <w:pPr>
              <w:spacing w:after="0" w:line="240" w:lineRule="auto"/>
              <w:jc w:val="center"/>
              <w:rPr>
                <w:rFonts w:ascii="Calibri" w:eastAsia="Times New Roman" w:hAnsi="Calibri" w:cs="Calibri"/>
                <w:color w:val="000000"/>
                <w:sz w:val="20"/>
                <w:szCs w:val="20"/>
                <w:lang w:eastAsia="en-GB"/>
              </w:rPr>
            </w:pPr>
            <w:r w:rsidRPr="004E5A56">
              <w:rPr>
                <w:rFonts w:ascii="Calibri" w:eastAsia="Times New Roman" w:hAnsi="Calibri" w:cs="Calibri"/>
                <w:color w:val="000000"/>
                <w:sz w:val="20"/>
                <w:szCs w:val="20"/>
                <w:lang w:eastAsia="en-GB"/>
              </w:rPr>
              <w:t>Coefficient</w:t>
            </w:r>
            <w:r w:rsidR="004E5A56" w:rsidRPr="004E5A56">
              <w:rPr>
                <w:rFonts w:ascii="Calibri" w:eastAsia="Times New Roman" w:hAnsi="Calibri" w:cs="Calibri"/>
                <w:color w:val="000000"/>
                <w:sz w:val="20"/>
                <w:szCs w:val="20"/>
                <w:lang w:eastAsia="en-GB"/>
              </w:rPr>
              <w:t xml:space="preserve"> of Drag &amp; Lift</w:t>
            </w:r>
          </w:p>
        </w:tc>
      </w:tr>
    </w:tbl>
    <w:p w14:paraId="52D19C9B" w14:textId="77777777" w:rsidR="00EB0C4F" w:rsidRDefault="00EB0C4F" w:rsidP="00C66ADB">
      <w:pPr>
        <w:spacing w:line="360" w:lineRule="auto"/>
        <w:rPr>
          <w:sz w:val="22"/>
          <w:szCs w:val="22"/>
        </w:rPr>
      </w:pPr>
    </w:p>
    <w:p w14:paraId="3CBEA18A" w14:textId="13562AAB" w:rsidR="00053BB4" w:rsidRDefault="004E5A56" w:rsidP="00053BB4">
      <w:pPr>
        <w:pStyle w:val="Caption"/>
      </w:pPr>
      <w:r>
        <w:t xml:space="preserve">Table </w:t>
      </w:r>
      <w:r>
        <w:fldChar w:fldCharType="begin"/>
      </w:r>
      <w:r>
        <w:instrText xml:space="preserve"> SEQ Table \* ARABIC </w:instrText>
      </w:r>
      <w:r>
        <w:fldChar w:fldCharType="separate"/>
      </w:r>
      <w:r>
        <w:rPr>
          <w:noProof/>
        </w:rPr>
        <w:t>1</w:t>
      </w:r>
      <w:r>
        <w:fldChar w:fldCharType="end"/>
      </w:r>
      <w:r>
        <w:t xml:space="preserve"> - Parameters Used</w:t>
      </w:r>
    </w:p>
    <w:p w14:paraId="6B93C2D9" w14:textId="60E49896" w:rsidR="002C0103" w:rsidRDefault="00B753A8" w:rsidP="00B753A8">
      <w:pPr>
        <w:pStyle w:val="Heading2"/>
        <w:numPr>
          <w:ilvl w:val="1"/>
          <w:numId w:val="4"/>
        </w:numPr>
      </w:pPr>
      <w:bookmarkStart w:id="300" w:name="_Toc122283843"/>
      <w:r>
        <w:lastRenderedPageBreak/>
        <w:t>Attitude Study</w:t>
      </w:r>
      <w:bookmarkEnd w:id="300"/>
    </w:p>
    <w:p w14:paraId="2EE72ADB" w14:textId="77777777" w:rsidR="00F209DF" w:rsidRDefault="00F209DF" w:rsidP="00F209DF"/>
    <w:p w14:paraId="131ED02E" w14:textId="56A98575" w:rsidR="00F209DF" w:rsidRPr="00585855" w:rsidRDefault="00585855" w:rsidP="002550BC">
      <w:pPr>
        <w:spacing w:line="360" w:lineRule="auto"/>
        <w:rPr>
          <w:sz w:val="22"/>
          <w:szCs w:val="22"/>
        </w:rPr>
      </w:pPr>
      <w:r>
        <w:rPr>
          <w:sz w:val="22"/>
          <w:szCs w:val="22"/>
        </w:rPr>
        <w:t xml:space="preserve">Using these aforementioned </w:t>
      </w:r>
      <w:r w:rsidR="002550BC">
        <w:rPr>
          <w:sz w:val="22"/>
          <w:szCs w:val="22"/>
        </w:rPr>
        <w:t>parameters,</w:t>
      </w:r>
      <w:r w:rsidR="00A31AD9">
        <w:rPr>
          <w:sz w:val="22"/>
          <w:szCs w:val="22"/>
        </w:rPr>
        <w:t xml:space="preserve"> a vehicle attitude study was then conducted using the Spaceframe Mini design shown earlier in 4.2. </w:t>
      </w:r>
      <w:r w:rsidR="0054534F">
        <w:rPr>
          <w:sz w:val="22"/>
          <w:szCs w:val="22"/>
        </w:rPr>
        <w:t xml:space="preserve">This was done to show how things like ride height, vehicle pitch, and yaw </w:t>
      </w:r>
      <w:r w:rsidR="002550BC">
        <w:rPr>
          <w:sz w:val="22"/>
          <w:szCs w:val="22"/>
        </w:rPr>
        <w:t>can have an effect on the balance and aerodynamic forces observed over a vehicle.</w:t>
      </w:r>
      <w:r w:rsidR="009B62FD">
        <w:rPr>
          <w:sz w:val="22"/>
          <w:szCs w:val="22"/>
        </w:rPr>
        <w:t xml:space="preserve"> An initial run without any ride height, pitch, or yaw added had to initially be done for comparison</w:t>
      </w:r>
      <w:r w:rsidR="00D95F2A">
        <w:rPr>
          <w:sz w:val="22"/>
          <w:szCs w:val="22"/>
        </w:rPr>
        <w:t>. This run produced a drag value of 0.4</w:t>
      </w:r>
      <w:r w:rsidR="00C63163">
        <w:rPr>
          <w:sz w:val="22"/>
          <w:szCs w:val="22"/>
        </w:rPr>
        <w:t>75, a lift value of -0.204, and a centre of pressure of 0.21m from the rear of the vehicle</w:t>
      </w:r>
      <w:r w:rsidR="007A18A1">
        <w:rPr>
          <w:sz w:val="22"/>
          <w:szCs w:val="22"/>
        </w:rPr>
        <w:t xml:space="preserve"> (just in front of the rear wing).</w:t>
      </w:r>
    </w:p>
    <w:p w14:paraId="0C4F5A89" w14:textId="77777777" w:rsidR="00B753A8" w:rsidRDefault="00B753A8" w:rsidP="00B753A8">
      <w:pPr>
        <w:pStyle w:val="ListParagraph"/>
      </w:pPr>
    </w:p>
    <w:p w14:paraId="2BC3755B" w14:textId="72A3E43A" w:rsidR="00B753A8" w:rsidRDefault="003768E7" w:rsidP="003768E7">
      <w:pPr>
        <w:pStyle w:val="Heading3"/>
        <w:numPr>
          <w:ilvl w:val="2"/>
          <w:numId w:val="4"/>
        </w:numPr>
      </w:pPr>
      <w:bookmarkStart w:id="301" w:name="_Toc122283844"/>
      <w:r>
        <w:t>Ride Height Investigation</w:t>
      </w:r>
      <w:bookmarkEnd w:id="301"/>
    </w:p>
    <w:p w14:paraId="4E53494B" w14:textId="77777777" w:rsidR="002550BC" w:rsidRDefault="002550BC" w:rsidP="002550BC"/>
    <w:p w14:paraId="77A0DF63" w14:textId="6953D7E7" w:rsidR="002550BC" w:rsidRDefault="00A50245" w:rsidP="00B40FBB">
      <w:pPr>
        <w:spacing w:line="360" w:lineRule="auto"/>
        <w:rPr>
          <w:sz w:val="22"/>
          <w:szCs w:val="22"/>
        </w:rPr>
      </w:pPr>
      <w:r>
        <w:rPr>
          <w:sz w:val="22"/>
          <w:szCs w:val="22"/>
        </w:rPr>
        <w:t xml:space="preserve">The first of these investigations conducted was a vehicle ride height study. </w:t>
      </w:r>
      <w:r w:rsidR="0050022F">
        <w:rPr>
          <w:sz w:val="22"/>
          <w:szCs w:val="22"/>
        </w:rPr>
        <w:t xml:space="preserve">Ride height is a term </w:t>
      </w:r>
      <w:r w:rsidR="00E16624">
        <w:rPr>
          <w:sz w:val="22"/>
          <w:szCs w:val="22"/>
        </w:rPr>
        <w:t xml:space="preserve">used to explain the distance between the base of a vehicle and the ground. By adjusting a vehicle’s suspension and aerodynamic characteristics </w:t>
      </w:r>
      <w:r w:rsidR="00021279">
        <w:rPr>
          <w:sz w:val="22"/>
          <w:szCs w:val="22"/>
        </w:rPr>
        <w:t xml:space="preserve">this ride height can be adjusted. Within </w:t>
      </w:r>
      <w:r w:rsidR="00743D79">
        <w:rPr>
          <w:sz w:val="22"/>
          <w:szCs w:val="22"/>
        </w:rPr>
        <w:t xml:space="preserve">the motorsport industry, changing of the ride height is done </w:t>
      </w:r>
      <w:r w:rsidR="007737D4">
        <w:rPr>
          <w:sz w:val="22"/>
          <w:szCs w:val="22"/>
        </w:rPr>
        <w:t xml:space="preserve">to both assist aerodynamics and also to adjust the centre of gravity position. </w:t>
      </w:r>
      <w:r w:rsidR="00535F96">
        <w:rPr>
          <w:sz w:val="22"/>
          <w:szCs w:val="22"/>
        </w:rPr>
        <w:t xml:space="preserve">As explained by </w:t>
      </w:r>
      <w:sdt>
        <w:sdtPr>
          <w:rPr>
            <w:sz w:val="22"/>
            <w:szCs w:val="22"/>
          </w:rPr>
          <w:id w:val="299421276"/>
          <w:citation/>
        </w:sdtPr>
        <w:sdtContent>
          <w:r w:rsidR="00535F96">
            <w:rPr>
              <w:sz w:val="22"/>
              <w:szCs w:val="22"/>
            </w:rPr>
            <w:fldChar w:fldCharType="begin"/>
          </w:r>
          <w:r w:rsidR="00075C8F">
            <w:rPr>
              <w:sz w:val="22"/>
              <w:szCs w:val="22"/>
            </w:rPr>
            <w:instrText xml:space="preserve">CITATION Ste02 \t  \l 2057 </w:instrText>
          </w:r>
          <w:r w:rsidR="00535F96">
            <w:rPr>
              <w:sz w:val="22"/>
              <w:szCs w:val="22"/>
            </w:rPr>
            <w:fldChar w:fldCharType="separate"/>
          </w:r>
          <w:r w:rsidR="00707E81" w:rsidRPr="00707E81">
            <w:rPr>
              <w:noProof/>
              <w:sz w:val="22"/>
              <w:szCs w:val="22"/>
            </w:rPr>
            <w:t>(Groote, 2002)</w:t>
          </w:r>
          <w:r w:rsidR="00535F96">
            <w:rPr>
              <w:sz w:val="22"/>
              <w:szCs w:val="22"/>
            </w:rPr>
            <w:fldChar w:fldCharType="end"/>
          </w:r>
        </w:sdtContent>
      </w:sdt>
      <w:r w:rsidR="00075C8F">
        <w:rPr>
          <w:sz w:val="22"/>
          <w:szCs w:val="22"/>
        </w:rPr>
        <w:t>, “having a low ride height is desirable for a number or reasons”</w:t>
      </w:r>
      <w:r w:rsidR="007105E8">
        <w:rPr>
          <w:sz w:val="22"/>
          <w:szCs w:val="22"/>
        </w:rPr>
        <w:t>. The main reason for the lowering of a vehicle’s ride height is to allow for an increase in a ca</w:t>
      </w:r>
      <w:r w:rsidR="00C37FBD">
        <w:rPr>
          <w:sz w:val="22"/>
          <w:szCs w:val="22"/>
        </w:rPr>
        <w:t xml:space="preserve">r’s downforce without any real significant changes in drag. </w:t>
      </w:r>
      <w:r w:rsidR="00825C19">
        <w:rPr>
          <w:sz w:val="22"/>
          <w:szCs w:val="22"/>
        </w:rPr>
        <w:t>An</w:t>
      </w:r>
      <w:r w:rsidR="00694639">
        <w:rPr>
          <w:sz w:val="22"/>
          <w:szCs w:val="22"/>
        </w:rPr>
        <w:t>other reason for the importance of ride height is due to an effect known as ‘ground clearance’</w:t>
      </w:r>
      <w:r w:rsidR="00F55703">
        <w:rPr>
          <w:sz w:val="22"/>
          <w:szCs w:val="22"/>
        </w:rPr>
        <w:t xml:space="preserve">. As explained by </w:t>
      </w:r>
      <w:sdt>
        <w:sdtPr>
          <w:rPr>
            <w:sz w:val="22"/>
            <w:szCs w:val="22"/>
          </w:rPr>
          <w:id w:val="343670736"/>
          <w:citation/>
        </w:sdtPr>
        <w:sdtContent>
          <w:r w:rsidR="00A73B62">
            <w:rPr>
              <w:sz w:val="22"/>
              <w:szCs w:val="22"/>
            </w:rPr>
            <w:fldChar w:fldCharType="begin"/>
          </w:r>
          <w:r w:rsidR="00A73B62">
            <w:rPr>
              <w:sz w:val="22"/>
              <w:szCs w:val="22"/>
            </w:rPr>
            <w:instrText xml:space="preserve"> CITATION Fle98 \l 2057 </w:instrText>
          </w:r>
          <w:r w:rsidR="00A73B62">
            <w:rPr>
              <w:sz w:val="22"/>
              <w:szCs w:val="22"/>
            </w:rPr>
            <w:fldChar w:fldCharType="separate"/>
          </w:r>
          <w:r w:rsidR="00707E81" w:rsidRPr="00707E81">
            <w:rPr>
              <w:noProof/>
              <w:sz w:val="22"/>
              <w:szCs w:val="22"/>
            </w:rPr>
            <w:t>(Flegl &amp; Singer, 1998)</w:t>
          </w:r>
          <w:r w:rsidR="00A73B62">
            <w:rPr>
              <w:sz w:val="22"/>
              <w:szCs w:val="22"/>
            </w:rPr>
            <w:fldChar w:fldCharType="end"/>
          </w:r>
        </w:sdtContent>
      </w:sdt>
      <w:r w:rsidR="001A3164">
        <w:rPr>
          <w:sz w:val="22"/>
          <w:szCs w:val="22"/>
        </w:rPr>
        <w:t xml:space="preserve"> ground effect uses the airflow between the road surface and the vehicle underbody to create downforce. </w:t>
      </w:r>
      <w:r w:rsidR="001E4DA8">
        <w:rPr>
          <w:sz w:val="22"/>
          <w:szCs w:val="22"/>
        </w:rPr>
        <w:t xml:space="preserve">Ground effect was used for the first time </w:t>
      </w:r>
      <w:r w:rsidR="004E04E3">
        <w:rPr>
          <w:sz w:val="22"/>
          <w:szCs w:val="22"/>
        </w:rPr>
        <w:t>in Formula 1 racing cars in the so called ‘wing cars’</w:t>
      </w:r>
      <w:r w:rsidR="00716219">
        <w:rPr>
          <w:sz w:val="22"/>
          <w:szCs w:val="22"/>
        </w:rPr>
        <w:t xml:space="preserve"> </w:t>
      </w:r>
      <w:r w:rsidR="00022218">
        <w:rPr>
          <w:sz w:val="22"/>
          <w:szCs w:val="22"/>
        </w:rPr>
        <w:t>as shown in Figure 40</w:t>
      </w:r>
      <w:r w:rsidR="000C3005">
        <w:rPr>
          <w:sz w:val="22"/>
          <w:szCs w:val="22"/>
        </w:rPr>
        <w:t xml:space="preserve">, which is a photograph taken by W. Wilhelm in 1977 </w:t>
      </w:r>
      <w:sdt>
        <w:sdtPr>
          <w:rPr>
            <w:sz w:val="22"/>
            <w:szCs w:val="22"/>
          </w:rPr>
          <w:id w:val="-719285322"/>
          <w:citation/>
        </w:sdtPr>
        <w:sdtContent>
          <w:r w:rsidR="002F3FD6">
            <w:rPr>
              <w:sz w:val="22"/>
              <w:szCs w:val="22"/>
            </w:rPr>
            <w:fldChar w:fldCharType="begin"/>
          </w:r>
          <w:r w:rsidR="002F3FD6">
            <w:rPr>
              <w:sz w:val="22"/>
              <w:szCs w:val="22"/>
            </w:rPr>
            <w:instrText xml:space="preserve"> CITATION Fle98 \l 2057 </w:instrText>
          </w:r>
          <w:r w:rsidR="002F3FD6">
            <w:rPr>
              <w:sz w:val="22"/>
              <w:szCs w:val="22"/>
            </w:rPr>
            <w:fldChar w:fldCharType="separate"/>
          </w:r>
          <w:r w:rsidR="00707E81" w:rsidRPr="00707E81">
            <w:rPr>
              <w:noProof/>
              <w:sz w:val="22"/>
              <w:szCs w:val="22"/>
            </w:rPr>
            <w:t>(Flegl &amp; Singer, 1998)</w:t>
          </w:r>
          <w:r w:rsidR="002F3FD6">
            <w:rPr>
              <w:sz w:val="22"/>
              <w:szCs w:val="22"/>
            </w:rPr>
            <w:fldChar w:fldCharType="end"/>
          </w:r>
        </w:sdtContent>
      </w:sdt>
      <w:r w:rsidR="00716219">
        <w:rPr>
          <w:sz w:val="22"/>
          <w:szCs w:val="22"/>
        </w:rPr>
        <w:t xml:space="preserve">. </w:t>
      </w:r>
      <w:r w:rsidR="00022218">
        <w:rPr>
          <w:sz w:val="22"/>
          <w:szCs w:val="22"/>
        </w:rPr>
        <w:t xml:space="preserve">Figure 41 </w:t>
      </w:r>
      <w:r w:rsidR="00917F5C">
        <w:rPr>
          <w:sz w:val="22"/>
          <w:szCs w:val="22"/>
        </w:rPr>
        <w:t xml:space="preserve">taken from </w:t>
      </w:r>
      <w:sdt>
        <w:sdtPr>
          <w:rPr>
            <w:sz w:val="22"/>
            <w:szCs w:val="22"/>
          </w:rPr>
          <w:id w:val="222039734"/>
          <w:citation/>
        </w:sdtPr>
        <w:sdtContent>
          <w:r w:rsidR="00917F5C">
            <w:rPr>
              <w:sz w:val="22"/>
              <w:szCs w:val="22"/>
            </w:rPr>
            <w:fldChar w:fldCharType="begin"/>
          </w:r>
          <w:r w:rsidR="00917F5C">
            <w:rPr>
              <w:sz w:val="22"/>
              <w:szCs w:val="22"/>
            </w:rPr>
            <w:instrText xml:space="preserve"> CITATION Lar89 \l 2057 </w:instrText>
          </w:r>
          <w:r w:rsidR="00917F5C">
            <w:rPr>
              <w:sz w:val="22"/>
              <w:szCs w:val="22"/>
            </w:rPr>
            <w:fldChar w:fldCharType="separate"/>
          </w:r>
          <w:r w:rsidR="00707E81" w:rsidRPr="00707E81">
            <w:rPr>
              <w:noProof/>
              <w:sz w:val="22"/>
              <w:szCs w:val="22"/>
            </w:rPr>
            <w:t>(Larsson, Nilsson, &amp; et al, 1989)</w:t>
          </w:r>
          <w:r w:rsidR="00917F5C">
            <w:rPr>
              <w:sz w:val="22"/>
              <w:szCs w:val="22"/>
            </w:rPr>
            <w:fldChar w:fldCharType="end"/>
          </w:r>
        </w:sdtContent>
      </w:sdt>
      <w:r w:rsidR="005004D3">
        <w:rPr>
          <w:sz w:val="22"/>
          <w:szCs w:val="22"/>
        </w:rPr>
        <w:t>, shows</w:t>
      </w:r>
      <w:r w:rsidR="00187B12">
        <w:rPr>
          <w:sz w:val="22"/>
          <w:szCs w:val="22"/>
        </w:rPr>
        <w:t xml:space="preserve"> the </w:t>
      </w:r>
      <w:r w:rsidR="005C5E0E">
        <w:rPr>
          <w:sz w:val="22"/>
          <w:szCs w:val="22"/>
        </w:rPr>
        <w:t>set-up</w:t>
      </w:r>
      <w:r w:rsidR="00187B12">
        <w:rPr>
          <w:sz w:val="22"/>
          <w:szCs w:val="22"/>
        </w:rPr>
        <w:t xml:space="preserve"> of this underbody ‘ground effect’ formula 1 car. </w:t>
      </w:r>
    </w:p>
    <w:p w14:paraId="743D3243" w14:textId="77777777" w:rsidR="00127BCE" w:rsidRDefault="00BC3CC1" w:rsidP="00127BCE">
      <w:pPr>
        <w:keepNext/>
        <w:spacing w:line="360" w:lineRule="auto"/>
        <w:jc w:val="center"/>
      </w:pPr>
      <w:r>
        <w:rPr>
          <w:noProof/>
        </w:rPr>
        <w:drawing>
          <wp:inline distT="0" distB="0" distL="0" distR="0" wp14:anchorId="07993A07" wp14:editId="5C3F5287">
            <wp:extent cx="1795483" cy="4072968"/>
            <wp:effectExtent l="80328" t="72072" r="133032" b="133033"/>
            <wp:docPr id="24" name="Picture 24" descr="A picture containing text, appliance, dry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A picture containing text, appliance, dryer&#10;&#10;Description automatically generated"/>
                    <pic:cNvPicPr>
                      <a:picLocks noChangeAspect="1" noChangeArrowheads="1"/>
                    </pic:cNvPicPr>
                  </pic:nvPicPr>
                  <pic:blipFill rotWithShape="1">
                    <a:blip r:embed="rId49">
                      <a:extLst>
                        <a:ext uri="{28A0092B-C50C-407E-A947-70E740481C1C}">
                          <a14:useLocalDpi xmlns:a14="http://schemas.microsoft.com/office/drawing/2010/main" val="0"/>
                        </a:ext>
                      </a:extLst>
                    </a:blip>
                    <a:srcRect l="30295" t="17045" r="46465" b="12666"/>
                    <a:stretch/>
                  </pic:blipFill>
                  <pic:spPr bwMode="auto">
                    <a:xfrm rot="5400000">
                      <a:off x="0" y="0"/>
                      <a:ext cx="1799814" cy="408279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7A1D175E" w14:textId="20298C6A" w:rsidR="00187B12" w:rsidRDefault="00127BCE" w:rsidP="00127BCE">
      <w:pPr>
        <w:pStyle w:val="Caption"/>
        <w:jc w:val="center"/>
      </w:pPr>
      <w:bookmarkStart w:id="302" w:name="_Toc122189085"/>
      <w:bookmarkStart w:id="303" w:name="_Toc122200591"/>
      <w:bookmarkStart w:id="304" w:name="_Toc122206615"/>
      <w:bookmarkStart w:id="305" w:name="_Toc122221186"/>
      <w:bookmarkStart w:id="306" w:name="_Toc122252003"/>
      <w:r>
        <w:t xml:space="preserve">Figure </w:t>
      </w:r>
      <w:r>
        <w:fldChar w:fldCharType="begin"/>
      </w:r>
      <w:r>
        <w:instrText xml:space="preserve"> SEQ Figure \* ARABIC </w:instrText>
      </w:r>
      <w:r>
        <w:fldChar w:fldCharType="separate"/>
      </w:r>
      <w:r w:rsidR="00780E35">
        <w:rPr>
          <w:noProof/>
        </w:rPr>
        <w:t>40</w:t>
      </w:r>
      <w:r>
        <w:fldChar w:fldCharType="end"/>
      </w:r>
      <w:r>
        <w:t xml:space="preserve"> - Formula 1 Lotus 79 Photo</w:t>
      </w:r>
      <w:r w:rsidR="003B6D18">
        <w:t xml:space="preserve"> </w:t>
      </w:r>
      <w:sdt>
        <w:sdtPr>
          <w:id w:val="-977228745"/>
          <w:citation/>
        </w:sdtPr>
        <w:sdtContent>
          <w:r w:rsidR="001E1A1A">
            <w:fldChar w:fldCharType="begin"/>
          </w:r>
          <w:r w:rsidR="001E1A1A">
            <w:instrText xml:space="preserve"> CITATION Fle98 \l 2057 </w:instrText>
          </w:r>
          <w:r w:rsidR="001E1A1A">
            <w:fldChar w:fldCharType="separate"/>
          </w:r>
          <w:r w:rsidR="00707E81">
            <w:rPr>
              <w:noProof/>
            </w:rPr>
            <w:t>(Flegl &amp; Singer, 1998)</w:t>
          </w:r>
          <w:r w:rsidR="001E1A1A">
            <w:fldChar w:fldCharType="end"/>
          </w:r>
        </w:sdtContent>
      </w:sdt>
      <w:bookmarkEnd w:id="302"/>
      <w:bookmarkEnd w:id="303"/>
      <w:bookmarkEnd w:id="304"/>
      <w:bookmarkEnd w:id="305"/>
      <w:bookmarkEnd w:id="306"/>
    </w:p>
    <w:p w14:paraId="460271D1" w14:textId="77777777" w:rsidR="006743FF" w:rsidRPr="006743FF" w:rsidRDefault="006743FF" w:rsidP="006743FF"/>
    <w:p w14:paraId="3D2AB596" w14:textId="77777777" w:rsidR="00392384" w:rsidRDefault="00BC3CC1" w:rsidP="00392384">
      <w:pPr>
        <w:keepNext/>
        <w:spacing w:line="360" w:lineRule="auto"/>
        <w:jc w:val="center"/>
      </w:pPr>
      <w:r>
        <w:rPr>
          <w:noProof/>
        </w:rPr>
        <w:lastRenderedPageBreak/>
        <w:drawing>
          <wp:inline distT="0" distB="0" distL="0" distR="0" wp14:anchorId="621F9797" wp14:editId="03A883F1">
            <wp:extent cx="1831342" cy="3753494"/>
            <wp:effectExtent l="67627" t="84773" r="141288" b="141287"/>
            <wp:docPr id="25" name="Picture 25" descr="A picture containing text, appliance, dry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A picture containing text, appliance, dryer&#10;&#10;Description automatically generated"/>
                    <pic:cNvPicPr>
                      <a:picLocks noChangeAspect="1" noChangeArrowheads="1"/>
                    </pic:cNvPicPr>
                  </pic:nvPicPr>
                  <pic:blipFill rotWithShape="1">
                    <a:blip r:embed="rId49">
                      <a:extLst>
                        <a:ext uri="{28A0092B-C50C-407E-A947-70E740481C1C}">
                          <a14:useLocalDpi xmlns:a14="http://schemas.microsoft.com/office/drawing/2010/main" val="0"/>
                        </a:ext>
                      </a:extLst>
                    </a:blip>
                    <a:srcRect l="62121" t="25687" r="17770" b="19365"/>
                    <a:stretch/>
                  </pic:blipFill>
                  <pic:spPr bwMode="auto">
                    <a:xfrm rot="5400000">
                      <a:off x="0" y="0"/>
                      <a:ext cx="1832817" cy="375651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4FA2FB4A" w14:textId="1889673F" w:rsidR="00BC3CC1" w:rsidRDefault="00392384" w:rsidP="00392384">
      <w:pPr>
        <w:pStyle w:val="Caption"/>
        <w:jc w:val="center"/>
      </w:pPr>
      <w:bookmarkStart w:id="307" w:name="_Toc122189086"/>
      <w:bookmarkStart w:id="308" w:name="_Toc122200592"/>
      <w:bookmarkStart w:id="309" w:name="_Toc122206616"/>
      <w:bookmarkStart w:id="310" w:name="_Toc122221187"/>
      <w:bookmarkStart w:id="311" w:name="_Toc122252004"/>
      <w:r>
        <w:t xml:space="preserve">Figure </w:t>
      </w:r>
      <w:r>
        <w:fldChar w:fldCharType="begin"/>
      </w:r>
      <w:r>
        <w:instrText xml:space="preserve"> SEQ Figure \* ARABIC </w:instrText>
      </w:r>
      <w:r>
        <w:fldChar w:fldCharType="separate"/>
      </w:r>
      <w:r w:rsidR="00780E35">
        <w:rPr>
          <w:noProof/>
        </w:rPr>
        <w:t>41</w:t>
      </w:r>
      <w:r>
        <w:fldChar w:fldCharType="end"/>
      </w:r>
      <w:r>
        <w:t xml:space="preserve"> - Schematic View of the Underbody of a 'Ground-Effect' Formula 1 Car </w:t>
      </w:r>
      <w:sdt>
        <w:sdtPr>
          <w:id w:val="-788596013"/>
          <w:citation/>
        </w:sdtPr>
        <w:sdtContent>
          <w:r>
            <w:fldChar w:fldCharType="begin"/>
          </w:r>
          <w:r>
            <w:instrText xml:space="preserve"> CITATION Lar89 \l 2057 </w:instrText>
          </w:r>
          <w:r>
            <w:fldChar w:fldCharType="separate"/>
          </w:r>
          <w:r w:rsidR="00707E81">
            <w:rPr>
              <w:noProof/>
            </w:rPr>
            <w:t>(Larsson, Nilsson, &amp; et al, 1989)</w:t>
          </w:r>
          <w:r>
            <w:fldChar w:fldCharType="end"/>
          </w:r>
        </w:sdtContent>
      </w:sdt>
      <w:bookmarkEnd w:id="307"/>
      <w:bookmarkEnd w:id="308"/>
      <w:bookmarkEnd w:id="309"/>
      <w:bookmarkEnd w:id="310"/>
      <w:bookmarkEnd w:id="311"/>
    </w:p>
    <w:p w14:paraId="60607B4F" w14:textId="77777777" w:rsidR="00392384" w:rsidRDefault="00392384" w:rsidP="00392384"/>
    <w:p w14:paraId="4D804C7D" w14:textId="1D4CDCAF" w:rsidR="00392384" w:rsidRDefault="00946F2C" w:rsidP="00392384">
      <w:pPr>
        <w:spacing w:line="360" w:lineRule="auto"/>
        <w:rPr>
          <w:sz w:val="22"/>
          <w:szCs w:val="22"/>
        </w:rPr>
      </w:pPr>
      <w:r>
        <w:rPr>
          <w:sz w:val="22"/>
          <w:szCs w:val="22"/>
        </w:rPr>
        <w:t xml:space="preserve">Before the ride height investigation was conducted it was important to know </w:t>
      </w:r>
      <w:r w:rsidR="00765799">
        <w:rPr>
          <w:sz w:val="22"/>
          <w:szCs w:val="22"/>
        </w:rPr>
        <w:t>what the ride height of the model created is</w:t>
      </w:r>
      <w:r w:rsidR="00236C9B">
        <w:rPr>
          <w:sz w:val="22"/>
          <w:szCs w:val="22"/>
        </w:rPr>
        <w:t>. This was measured to be 57mm, or 37 mm once the domain has been put in place</w:t>
      </w:r>
      <w:r w:rsidR="006A60A8">
        <w:rPr>
          <w:sz w:val="22"/>
          <w:szCs w:val="22"/>
        </w:rPr>
        <w:t xml:space="preserve">. </w:t>
      </w:r>
      <w:r w:rsidR="00F77247">
        <w:rPr>
          <w:sz w:val="22"/>
          <w:szCs w:val="22"/>
        </w:rPr>
        <w:t xml:space="preserve">It was then decided that several different ride heights, both </w:t>
      </w:r>
      <w:r w:rsidR="00AE0BE1">
        <w:rPr>
          <w:sz w:val="22"/>
          <w:szCs w:val="22"/>
        </w:rPr>
        <w:t xml:space="preserve">larger and smaller than the initial ride height, would be investigated. </w:t>
      </w:r>
      <w:r w:rsidR="004A2C57">
        <w:rPr>
          <w:sz w:val="22"/>
          <w:szCs w:val="22"/>
        </w:rPr>
        <w:t xml:space="preserve">The values chosen were </w:t>
      </w:r>
      <w:r w:rsidR="00D60696">
        <w:rPr>
          <w:sz w:val="22"/>
          <w:szCs w:val="22"/>
        </w:rPr>
        <w:t>+20mm, +40mm, -10mm, -20mm, and -25mm</w:t>
      </w:r>
      <w:r w:rsidR="00097DB0">
        <w:rPr>
          <w:sz w:val="22"/>
          <w:szCs w:val="22"/>
        </w:rPr>
        <w:t xml:space="preserve">. </w:t>
      </w:r>
      <w:r w:rsidR="001137EC">
        <w:rPr>
          <w:sz w:val="22"/>
          <w:szCs w:val="22"/>
        </w:rPr>
        <w:t>However,</w:t>
      </w:r>
      <w:r w:rsidR="00097DB0">
        <w:rPr>
          <w:sz w:val="22"/>
          <w:szCs w:val="22"/>
        </w:rPr>
        <w:t xml:space="preserve"> the result incurred from the -25mm was a slight anomaly that will be explained </w:t>
      </w:r>
      <w:r w:rsidR="001137EC">
        <w:rPr>
          <w:sz w:val="22"/>
          <w:szCs w:val="22"/>
        </w:rPr>
        <w:t xml:space="preserve">later in this section. </w:t>
      </w:r>
    </w:p>
    <w:p w14:paraId="659E881A" w14:textId="77777777" w:rsidR="00827FD0" w:rsidRDefault="00827FD0" w:rsidP="00827FD0">
      <w:pPr>
        <w:keepNext/>
        <w:spacing w:line="360" w:lineRule="auto"/>
        <w:jc w:val="center"/>
      </w:pPr>
      <w:r>
        <w:rPr>
          <w:noProof/>
          <w:sz w:val="22"/>
          <w:szCs w:val="22"/>
        </w:rPr>
        <w:drawing>
          <wp:inline distT="0" distB="0" distL="0" distR="0" wp14:anchorId="5EEA81D4" wp14:editId="3C81DD7D">
            <wp:extent cx="4181475" cy="2496557"/>
            <wp:effectExtent l="76200" t="76200" r="123825" b="132715"/>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4192007" cy="250284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EAD5265" w14:textId="0FDF6F11" w:rsidR="001137EC" w:rsidRDefault="00827FD0" w:rsidP="00827FD0">
      <w:pPr>
        <w:pStyle w:val="Caption"/>
        <w:jc w:val="center"/>
      </w:pPr>
      <w:bookmarkStart w:id="312" w:name="_Toc122189087"/>
      <w:bookmarkStart w:id="313" w:name="_Toc122200593"/>
      <w:bookmarkStart w:id="314" w:name="_Toc122206617"/>
      <w:bookmarkStart w:id="315" w:name="_Toc122221188"/>
      <w:bookmarkStart w:id="316" w:name="_Toc122252005"/>
      <w:r>
        <w:t xml:space="preserve">Figure </w:t>
      </w:r>
      <w:r>
        <w:fldChar w:fldCharType="begin"/>
      </w:r>
      <w:r>
        <w:instrText xml:space="preserve"> SEQ Figure \* ARABIC </w:instrText>
      </w:r>
      <w:r>
        <w:fldChar w:fldCharType="separate"/>
      </w:r>
      <w:r w:rsidR="00780E35">
        <w:rPr>
          <w:noProof/>
        </w:rPr>
        <w:t>42</w:t>
      </w:r>
      <w:r>
        <w:fldChar w:fldCharType="end"/>
      </w:r>
      <w:r>
        <w:t xml:space="preserve"> - Ride Height VS Coefficient Drag</w:t>
      </w:r>
      <w:bookmarkEnd w:id="312"/>
      <w:bookmarkEnd w:id="313"/>
      <w:bookmarkEnd w:id="314"/>
      <w:bookmarkEnd w:id="315"/>
      <w:bookmarkEnd w:id="316"/>
    </w:p>
    <w:p w14:paraId="1D223D06" w14:textId="77777777" w:rsidR="008C2C4C" w:rsidRDefault="008C2C4C" w:rsidP="008C2C4C"/>
    <w:p w14:paraId="1FC5810A" w14:textId="0666D3DE" w:rsidR="008C2C4C" w:rsidRDefault="008C2C4C" w:rsidP="008C2C4C">
      <w:pPr>
        <w:spacing w:line="360" w:lineRule="auto"/>
        <w:rPr>
          <w:sz w:val="22"/>
          <w:szCs w:val="22"/>
        </w:rPr>
      </w:pPr>
      <w:r>
        <w:rPr>
          <w:sz w:val="22"/>
          <w:szCs w:val="22"/>
        </w:rPr>
        <w:t xml:space="preserve">Figure 42 shows the coefficient of drag values for </w:t>
      </w:r>
      <w:r w:rsidR="00EF08DC">
        <w:rPr>
          <w:sz w:val="22"/>
          <w:szCs w:val="22"/>
        </w:rPr>
        <w:t xml:space="preserve">each ride height setup. As shown </w:t>
      </w:r>
      <w:r w:rsidR="003D5E19">
        <w:rPr>
          <w:sz w:val="22"/>
          <w:szCs w:val="22"/>
        </w:rPr>
        <w:t>the lowest drag value was observed with the +40mm ride height run (0.474) and the highest drag was observed with the -</w:t>
      </w:r>
      <w:r w:rsidR="00EC269E">
        <w:rPr>
          <w:sz w:val="22"/>
          <w:szCs w:val="22"/>
        </w:rPr>
        <w:t>25mm run (0.496)</w:t>
      </w:r>
      <w:r w:rsidR="00B83DE7">
        <w:rPr>
          <w:sz w:val="22"/>
          <w:szCs w:val="22"/>
        </w:rPr>
        <w:t xml:space="preserve">. </w:t>
      </w:r>
      <w:r w:rsidR="00DE7904">
        <w:rPr>
          <w:sz w:val="22"/>
          <w:szCs w:val="22"/>
        </w:rPr>
        <w:t xml:space="preserve">As explained by </w:t>
      </w:r>
      <w:sdt>
        <w:sdtPr>
          <w:rPr>
            <w:sz w:val="22"/>
            <w:szCs w:val="22"/>
          </w:rPr>
          <w:id w:val="-1789115410"/>
          <w:citation/>
        </w:sdtPr>
        <w:sdtContent>
          <w:r w:rsidR="004B7C94">
            <w:rPr>
              <w:sz w:val="22"/>
              <w:szCs w:val="22"/>
            </w:rPr>
            <w:fldChar w:fldCharType="begin"/>
          </w:r>
          <w:r w:rsidR="004B7C94">
            <w:rPr>
              <w:sz w:val="22"/>
              <w:szCs w:val="22"/>
            </w:rPr>
            <w:instrText xml:space="preserve">CITATION Ste03 \t  \l 2057 </w:instrText>
          </w:r>
          <w:r w:rsidR="004B7C94">
            <w:rPr>
              <w:sz w:val="22"/>
              <w:szCs w:val="22"/>
            </w:rPr>
            <w:fldChar w:fldCharType="separate"/>
          </w:r>
          <w:r w:rsidR="00707E81" w:rsidRPr="00707E81">
            <w:rPr>
              <w:noProof/>
              <w:sz w:val="22"/>
              <w:szCs w:val="22"/>
            </w:rPr>
            <w:t>(Groote, 2003)</w:t>
          </w:r>
          <w:r w:rsidR="004B7C94">
            <w:rPr>
              <w:sz w:val="22"/>
              <w:szCs w:val="22"/>
            </w:rPr>
            <w:fldChar w:fldCharType="end"/>
          </w:r>
        </w:sdtContent>
      </w:sdt>
      <w:r w:rsidR="004B7C94">
        <w:rPr>
          <w:sz w:val="22"/>
          <w:szCs w:val="22"/>
        </w:rPr>
        <w:t>, the results obtained by this investigation match with what is expected</w:t>
      </w:r>
      <w:r w:rsidR="0066630C">
        <w:rPr>
          <w:sz w:val="22"/>
          <w:szCs w:val="22"/>
        </w:rPr>
        <w:t xml:space="preserve">, as drag should naturally slightly increase as </w:t>
      </w:r>
      <w:r w:rsidR="007959D1">
        <w:rPr>
          <w:sz w:val="22"/>
          <w:szCs w:val="22"/>
        </w:rPr>
        <w:t xml:space="preserve">a vehicle’s ride height is </w:t>
      </w:r>
      <w:r w:rsidR="007959D1">
        <w:rPr>
          <w:sz w:val="22"/>
          <w:szCs w:val="22"/>
        </w:rPr>
        <w:lastRenderedPageBreak/>
        <w:t xml:space="preserve">lowered due to a subsequent increase in downforce. </w:t>
      </w:r>
      <w:r w:rsidR="00C55718">
        <w:rPr>
          <w:sz w:val="22"/>
          <w:szCs w:val="22"/>
        </w:rPr>
        <w:t xml:space="preserve">However, as shown in Figure </w:t>
      </w:r>
      <w:r w:rsidR="002A51FF">
        <w:rPr>
          <w:sz w:val="22"/>
          <w:szCs w:val="22"/>
        </w:rPr>
        <w:t>43 this was not the case with the -25mm run, as the downforce actually decreased</w:t>
      </w:r>
      <w:r w:rsidR="00190EFF">
        <w:rPr>
          <w:sz w:val="22"/>
          <w:szCs w:val="22"/>
        </w:rPr>
        <w:t>. This was important to show, as there is always a specific point where lowering a vehicle has a negative impact</w:t>
      </w:r>
      <w:r w:rsidR="00237C90">
        <w:rPr>
          <w:sz w:val="22"/>
          <w:szCs w:val="22"/>
        </w:rPr>
        <w:t>, due to the air under the vehicle effectively being pinched</w:t>
      </w:r>
      <w:r w:rsidR="00595789">
        <w:rPr>
          <w:sz w:val="22"/>
          <w:szCs w:val="22"/>
        </w:rPr>
        <w:t>. This pinching action occurs when the vehicle is too close to the ground and not as much air</w:t>
      </w:r>
      <w:r w:rsidR="00B651E4">
        <w:rPr>
          <w:sz w:val="22"/>
          <w:szCs w:val="22"/>
        </w:rPr>
        <w:t xml:space="preserve"> can get underneath, this can be observed in Figure 44, where there is a clear decrease in the </w:t>
      </w:r>
      <w:r w:rsidR="000F1337">
        <w:rPr>
          <w:sz w:val="22"/>
          <w:szCs w:val="22"/>
        </w:rPr>
        <w:t>velocity of the air moving underneath the vehicle as it gets pinched against the ground.</w:t>
      </w:r>
      <w:r w:rsidR="00F76D3D">
        <w:rPr>
          <w:sz w:val="22"/>
          <w:szCs w:val="22"/>
        </w:rPr>
        <w:t xml:space="preserve"> This can be seen as in the very small gap underneath the vehicle the colouration changes </w:t>
      </w:r>
      <w:r w:rsidR="00B40EAE">
        <w:rPr>
          <w:sz w:val="22"/>
          <w:szCs w:val="22"/>
        </w:rPr>
        <w:t xml:space="preserve">from the </w:t>
      </w:r>
      <w:r w:rsidR="00822B79">
        <w:rPr>
          <w:sz w:val="22"/>
          <w:szCs w:val="22"/>
        </w:rPr>
        <w:t>fast-moving</w:t>
      </w:r>
      <w:r w:rsidR="00B40EAE">
        <w:rPr>
          <w:sz w:val="22"/>
          <w:szCs w:val="22"/>
        </w:rPr>
        <w:t xml:space="preserve"> blue air to a red/yellow colour.</w:t>
      </w:r>
    </w:p>
    <w:p w14:paraId="76F5C247" w14:textId="77777777" w:rsidR="00C55718" w:rsidRDefault="00C55718" w:rsidP="00C55718">
      <w:pPr>
        <w:keepNext/>
        <w:spacing w:line="360" w:lineRule="auto"/>
        <w:jc w:val="center"/>
      </w:pPr>
      <w:r>
        <w:rPr>
          <w:noProof/>
          <w:sz w:val="22"/>
          <w:szCs w:val="22"/>
        </w:rPr>
        <w:drawing>
          <wp:inline distT="0" distB="0" distL="0" distR="0" wp14:anchorId="6864F2DC" wp14:editId="078F7224">
            <wp:extent cx="4048125" cy="2609870"/>
            <wp:effectExtent l="76200" t="76200" r="123825" b="133350"/>
            <wp:docPr id="145" name="Picture 1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4051040" cy="261174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D2B1262" w14:textId="50ACE062" w:rsidR="00C55718" w:rsidRDefault="00C55718" w:rsidP="00C55718">
      <w:pPr>
        <w:pStyle w:val="Caption"/>
        <w:jc w:val="center"/>
      </w:pPr>
      <w:bookmarkStart w:id="317" w:name="_Toc122189088"/>
      <w:bookmarkStart w:id="318" w:name="_Toc122200594"/>
      <w:bookmarkStart w:id="319" w:name="_Toc122206618"/>
      <w:bookmarkStart w:id="320" w:name="_Toc122221189"/>
      <w:bookmarkStart w:id="321" w:name="_Toc122252006"/>
      <w:r>
        <w:t xml:space="preserve">Figure </w:t>
      </w:r>
      <w:r>
        <w:fldChar w:fldCharType="begin"/>
      </w:r>
      <w:r>
        <w:instrText xml:space="preserve"> SEQ Figure \* ARABIC </w:instrText>
      </w:r>
      <w:r>
        <w:fldChar w:fldCharType="separate"/>
      </w:r>
      <w:r w:rsidR="00780E35">
        <w:rPr>
          <w:noProof/>
        </w:rPr>
        <w:t>43</w:t>
      </w:r>
      <w:r>
        <w:fldChar w:fldCharType="end"/>
      </w:r>
      <w:r>
        <w:t xml:space="preserve"> - </w:t>
      </w:r>
      <w:r w:rsidR="000F1337">
        <w:t>Ride</w:t>
      </w:r>
      <w:r>
        <w:t xml:space="preserve"> Height VS Coefficient Lift (Anomaly)</w:t>
      </w:r>
      <w:bookmarkEnd w:id="317"/>
      <w:bookmarkEnd w:id="318"/>
      <w:bookmarkEnd w:id="319"/>
      <w:bookmarkEnd w:id="320"/>
      <w:bookmarkEnd w:id="321"/>
    </w:p>
    <w:p w14:paraId="4118CAA9" w14:textId="77777777" w:rsidR="000F1337" w:rsidRPr="000F1337" w:rsidRDefault="000F1337" w:rsidP="000F1337"/>
    <w:p w14:paraId="131A9A36" w14:textId="77777777" w:rsidR="00EB5058" w:rsidRDefault="00BA5CDF" w:rsidP="00EB5058">
      <w:pPr>
        <w:keepNext/>
        <w:jc w:val="center"/>
      </w:pPr>
      <w:r>
        <w:rPr>
          <w:noProof/>
        </w:rPr>
        <w:drawing>
          <wp:inline distT="0" distB="0" distL="0" distR="0" wp14:anchorId="113FDE26" wp14:editId="4928A01A">
            <wp:extent cx="5222568" cy="1419225"/>
            <wp:effectExtent l="76200" t="76200" r="130810" b="123825"/>
            <wp:docPr id="146" name="Picture 1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52">
                      <a:extLst>
                        <a:ext uri="{28A0092B-C50C-407E-A947-70E740481C1C}">
                          <a14:useLocalDpi xmlns:a14="http://schemas.microsoft.com/office/drawing/2010/main" val="0"/>
                        </a:ext>
                      </a:extLst>
                    </a:blip>
                    <a:srcRect l="15483" t="46329"/>
                    <a:stretch/>
                  </pic:blipFill>
                  <pic:spPr bwMode="auto">
                    <a:xfrm>
                      <a:off x="0" y="0"/>
                      <a:ext cx="5265330" cy="143084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0D716E63" w14:textId="1476A57C" w:rsidR="00B40EAE" w:rsidRDefault="00EB5058" w:rsidP="00AF0103">
      <w:pPr>
        <w:pStyle w:val="Caption"/>
        <w:jc w:val="center"/>
        <w:rPr>
          <w:sz w:val="22"/>
          <w:szCs w:val="22"/>
        </w:rPr>
      </w:pPr>
      <w:bookmarkStart w:id="322" w:name="_Toc122189089"/>
      <w:bookmarkStart w:id="323" w:name="_Toc122200595"/>
      <w:bookmarkStart w:id="324" w:name="_Toc122206619"/>
      <w:bookmarkStart w:id="325" w:name="_Toc122221190"/>
      <w:bookmarkStart w:id="326" w:name="_Toc122252007"/>
      <w:r>
        <w:t xml:space="preserve">Figure </w:t>
      </w:r>
      <w:r>
        <w:fldChar w:fldCharType="begin"/>
      </w:r>
      <w:r>
        <w:instrText xml:space="preserve"> SEQ Figure \* ARABIC </w:instrText>
      </w:r>
      <w:r>
        <w:fldChar w:fldCharType="separate"/>
      </w:r>
      <w:r w:rsidR="00780E35">
        <w:rPr>
          <w:noProof/>
        </w:rPr>
        <w:t>44</w:t>
      </w:r>
      <w:r>
        <w:fldChar w:fldCharType="end"/>
      </w:r>
      <w:r>
        <w:t xml:space="preserve"> - Underside Pinching (Ride Height)</w:t>
      </w:r>
      <w:bookmarkEnd w:id="322"/>
      <w:bookmarkEnd w:id="323"/>
      <w:bookmarkEnd w:id="324"/>
      <w:bookmarkEnd w:id="325"/>
      <w:bookmarkEnd w:id="326"/>
    </w:p>
    <w:p w14:paraId="6B9F825B" w14:textId="77777777" w:rsidR="00B40EAE" w:rsidRDefault="00B40EAE" w:rsidP="00935C1C">
      <w:pPr>
        <w:rPr>
          <w:sz w:val="22"/>
          <w:szCs w:val="22"/>
        </w:rPr>
      </w:pPr>
    </w:p>
    <w:p w14:paraId="24FFD533" w14:textId="77777777" w:rsidR="00B40EAE" w:rsidRDefault="00B40EAE" w:rsidP="00935C1C">
      <w:pPr>
        <w:rPr>
          <w:sz w:val="22"/>
          <w:szCs w:val="22"/>
        </w:rPr>
      </w:pPr>
    </w:p>
    <w:p w14:paraId="4F60C45F" w14:textId="3B019754" w:rsidR="00B40EAE" w:rsidRDefault="001F309A" w:rsidP="005C4F72">
      <w:pPr>
        <w:spacing w:line="360" w:lineRule="auto"/>
        <w:rPr>
          <w:sz w:val="22"/>
          <w:szCs w:val="22"/>
        </w:rPr>
      </w:pPr>
      <w:r>
        <w:rPr>
          <w:sz w:val="22"/>
          <w:szCs w:val="22"/>
        </w:rPr>
        <w:t>Figure</w:t>
      </w:r>
      <w:r w:rsidR="005D4B0C">
        <w:rPr>
          <w:sz w:val="22"/>
          <w:szCs w:val="22"/>
        </w:rPr>
        <w:t>s 45 shows the</w:t>
      </w:r>
      <w:r w:rsidR="005C4F72">
        <w:rPr>
          <w:sz w:val="22"/>
          <w:szCs w:val="22"/>
        </w:rPr>
        <w:t xml:space="preserve"> results of the ride height investigation lift values with the anomalous result taken out.</w:t>
      </w:r>
      <w:r w:rsidR="00334C72">
        <w:rPr>
          <w:sz w:val="22"/>
          <w:szCs w:val="22"/>
        </w:rPr>
        <w:t xml:space="preserve"> As </w:t>
      </w:r>
      <w:r w:rsidR="00BF4385">
        <w:rPr>
          <w:sz w:val="22"/>
          <w:szCs w:val="22"/>
        </w:rPr>
        <w:t>shown,</w:t>
      </w:r>
      <w:r w:rsidR="00334C72">
        <w:rPr>
          <w:sz w:val="22"/>
          <w:szCs w:val="22"/>
        </w:rPr>
        <w:t xml:space="preserve"> there is a steady decrease in lift, or increase in downforce, as the vehicle is lowered closer to the ground</w:t>
      </w:r>
      <w:r w:rsidR="00BF4385">
        <w:rPr>
          <w:sz w:val="22"/>
          <w:szCs w:val="22"/>
        </w:rPr>
        <w:t xml:space="preserve">. </w:t>
      </w:r>
    </w:p>
    <w:p w14:paraId="4362C970" w14:textId="77777777" w:rsidR="00693A75" w:rsidRDefault="00693A75" w:rsidP="00693A75">
      <w:pPr>
        <w:keepNext/>
        <w:spacing w:line="360" w:lineRule="auto"/>
        <w:jc w:val="center"/>
      </w:pPr>
      <w:r>
        <w:rPr>
          <w:noProof/>
          <w:sz w:val="22"/>
          <w:szCs w:val="22"/>
        </w:rPr>
        <w:lastRenderedPageBreak/>
        <w:drawing>
          <wp:inline distT="0" distB="0" distL="0" distR="0" wp14:anchorId="3C6CEF91" wp14:editId="6AB423F2">
            <wp:extent cx="3390900" cy="2187411"/>
            <wp:effectExtent l="76200" t="76200" r="133350" b="137160"/>
            <wp:docPr id="148" name="Picture 1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53" cstate="print">
                      <a:extLst>
                        <a:ext uri="{28A0092B-C50C-407E-A947-70E740481C1C}">
                          <a14:useLocalDpi xmlns:a14="http://schemas.microsoft.com/office/drawing/2010/main" val="0"/>
                        </a:ext>
                      </a:extLst>
                    </a:blip>
                    <a:srcRect/>
                    <a:stretch>
                      <a:fillRect/>
                    </a:stretch>
                  </pic:blipFill>
                  <pic:spPr bwMode="auto">
                    <a:xfrm>
                      <a:off x="0" y="0"/>
                      <a:ext cx="3400281" cy="219346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95FED83" w14:textId="014DB488" w:rsidR="00693A75" w:rsidRDefault="00693A75" w:rsidP="00693A75">
      <w:pPr>
        <w:pStyle w:val="Caption"/>
        <w:jc w:val="center"/>
      </w:pPr>
      <w:bookmarkStart w:id="327" w:name="_Toc122189090"/>
      <w:bookmarkStart w:id="328" w:name="_Toc122200596"/>
      <w:bookmarkStart w:id="329" w:name="_Toc122206620"/>
      <w:bookmarkStart w:id="330" w:name="_Toc122221191"/>
      <w:bookmarkStart w:id="331" w:name="_Toc122252008"/>
      <w:r>
        <w:t xml:space="preserve">Figure </w:t>
      </w:r>
      <w:r>
        <w:fldChar w:fldCharType="begin"/>
      </w:r>
      <w:r>
        <w:instrText xml:space="preserve"> SEQ Figure \* ARABIC </w:instrText>
      </w:r>
      <w:r>
        <w:fldChar w:fldCharType="separate"/>
      </w:r>
      <w:r w:rsidR="00780E35">
        <w:rPr>
          <w:noProof/>
        </w:rPr>
        <w:t>45</w:t>
      </w:r>
      <w:r>
        <w:fldChar w:fldCharType="end"/>
      </w:r>
      <w:r>
        <w:t xml:space="preserve"> - Ride Height VS Coefficient Lift (Updated)</w:t>
      </w:r>
      <w:bookmarkEnd w:id="327"/>
      <w:bookmarkEnd w:id="328"/>
      <w:bookmarkEnd w:id="329"/>
      <w:bookmarkEnd w:id="330"/>
      <w:bookmarkEnd w:id="331"/>
    </w:p>
    <w:p w14:paraId="56228F76" w14:textId="77777777" w:rsidR="00693A75" w:rsidRDefault="00693A75" w:rsidP="00693A75"/>
    <w:p w14:paraId="329206CC" w14:textId="4D6E2C6C" w:rsidR="00EA6896" w:rsidRDefault="00EA6896" w:rsidP="00EA6896">
      <w:pPr>
        <w:spacing w:line="360" w:lineRule="auto"/>
        <w:rPr>
          <w:sz w:val="22"/>
          <w:szCs w:val="22"/>
        </w:rPr>
      </w:pPr>
      <w:r>
        <w:rPr>
          <w:sz w:val="22"/>
          <w:szCs w:val="22"/>
        </w:rPr>
        <w:t xml:space="preserve">Another factor to consider when looking at these changes in drag and lift, is to look at the previously mentioned centre of pressure position. </w:t>
      </w:r>
      <w:r w:rsidR="00FF70C0">
        <w:rPr>
          <w:sz w:val="22"/>
          <w:szCs w:val="22"/>
        </w:rPr>
        <w:t>This can be seen below in Figure 46</w:t>
      </w:r>
      <w:r w:rsidR="00D00C38">
        <w:rPr>
          <w:sz w:val="22"/>
          <w:szCs w:val="22"/>
        </w:rPr>
        <w:t xml:space="preserve">, where the centre of pressure position moves further back as the vehicle is lowered closer to the ground, and then moves further forward as the vehicle’s ride height is increased. The values here are taken as a </w:t>
      </w:r>
      <w:r w:rsidR="00355DDD">
        <w:rPr>
          <w:sz w:val="22"/>
          <w:szCs w:val="22"/>
        </w:rPr>
        <w:t>measurement from the rear of the vehicle</w:t>
      </w:r>
      <w:r w:rsidR="005B1D25">
        <w:rPr>
          <w:sz w:val="22"/>
          <w:szCs w:val="22"/>
        </w:rPr>
        <w:t xml:space="preserve">, and as discussed earlier the centre of gravity position is roughly </w:t>
      </w:r>
      <w:r w:rsidR="004B3DFB">
        <w:rPr>
          <w:sz w:val="22"/>
          <w:szCs w:val="22"/>
        </w:rPr>
        <w:t xml:space="preserve">0.75m </w:t>
      </w:r>
      <w:r w:rsidR="00A51FE1">
        <w:rPr>
          <w:sz w:val="22"/>
          <w:szCs w:val="22"/>
        </w:rPr>
        <w:t>back from the centre of the front wheel</w:t>
      </w:r>
      <w:r w:rsidR="0009584D">
        <w:rPr>
          <w:sz w:val="22"/>
          <w:szCs w:val="22"/>
        </w:rPr>
        <w:t xml:space="preserve">, so roughly </w:t>
      </w:r>
      <w:r w:rsidR="00602408">
        <w:rPr>
          <w:sz w:val="22"/>
          <w:szCs w:val="22"/>
        </w:rPr>
        <w:t xml:space="preserve">1.7m in front of the rear of the vehicle. </w:t>
      </w:r>
      <w:r w:rsidR="005E232E">
        <w:rPr>
          <w:sz w:val="22"/>
          <w:szCs w:val="22"/>
        </w:rPr>
        <w:t>Therefore the 0.416m in front of the back of the vehicle observed during the +40mm ride height run is the closest to the centre of gravity, however this run from an aerodynamic view, was the least successful in creating down</w:t>
      </w:r>
      <w:r w:rsidR="00B04747">
        <w:rPr>
          <w:sz w:val="22"/>
          <w:szCs w:val="22"/>
        </w:rPr>
        <w:t xml:space="preserve">force, as shown in Figure 45 (-0.19 compared with the -0.22 </w:t>
      </w:r>
      <w:r w:rsidR="00AF0103">
        <w:rPr>
          <w:sz w:val="22"/>
          <w:szCs w:val="22"/>
        </w:rPr>
        <w:t xml:space="preserve">observed at -20mm). </w:t>
      </w:r>
    </w:p>
    <w:p w14:paraId="6F6D2F04" w14:textId="77777777" w:rsidR="006C3FC2" w:rsidRDefault="006C3FC2" w:rsidP="006C3FC2">
      <w:pPr>
        <w:keepNext/>
        <w:spacing w:line="360" w:lineRule="auto"/>
        <w:jc w:val="center"/>
      </w:pPr>
      <w:r>
        <w:rPr>
          <w:noProof/>
          <w:sz w:val="22"/>
          <w:szCs w:val="22"/>
        </w:rPr>
        <w:drawing>
          <wp:inline distT="0" distB="0" distL="0" distR="0" wp14:anchorId="10DF1672" wp14:editId="0150FC3D">
            <wp:extent cx="4133850" cy="2490043"/>
            <wp:effectExtent l="76200" t="76200" r="133350" b="139065"/>
            <wp:docPr id="152" name="Picture 1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4145329" cy="249695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D2D6CE4" w14:textId="1F6C3116" w:rsidR="00AF0103" w:rsidRDefault="006C3FC2" w:rsidP="006C3FC2">
      <w:pPr>
        <w:pStyle w:val="Caption"/>
        <w:jc w:val="center"/>
      </w:pPr>
      <w:bookmarkStart w:id="332" w:name="_Toc122189091"/>
      <w:bookmarkStart w:id="333" w:name="_Toc122200597"/>
      <w:bookmarkStart w:id="334" w:name="_Toc122206621"/>
      <w:bookmarkStart w:id="335" w:name="_Toc122221192"/>
      <w:bookmarkStart w:id="336" w:name="_Toc122252009"/>
      <w:r>
        <w:t xml:space="preserve">Figure </w:t>
      </w:r>
      <w:r>
        <w:fldChar w:fldCharType="begin"/>
      </w:r>
      <w:r>
        <w:instrText xml:space="preserve"> SEQ Figure \* ARABIC </w:instrText>
      </w:r>
      <w:r>
        <w:fldChar w:fldCharType="separate"/>
      </w:r>
      <w:r w:rsidR="00780E35">
        <w:rPr>
          <w:noProof/>
        </w:rPr>
        <w:t>46</w:t>
      </w:r>
      <w:r>
        <w:fldChar w:fldCharType="end"/>
      </w:r>
      <w:r>
        <w:t xml:space="preserve"> - COP (From Rear of Vehicle) VS Ride Height</w:t>
      </w:r>
      <w:bookmarkEnd w:id="332"/>
      <w:bookmarkEnd w:id="333"/>
      <w:bookmarkEnd w:id="334"/>
      <w:bookmarkEnd w:id="335"/>
      <w:bookmarkEnd w:id="336"/>
    </w:p>
    <w:p w14:paraId="2127554D" w14:textId="2467E089" w:rsidR="009F4D30" w:rsidRDefault="00C12B62" w:rsidP="004529E9">
      <w:pPr>
        <w:pStyle w:val="Subtitle"/>
        <w:numPr>
          <w:ilvl w:val="3"/>
          <w:numId w:val="4"/>
        </w:numPr>
        <w:rPr>
          <w:sz w:val="24"/>
          <w:szCs w:val="24"/>
        </w:rPr>
      </w:pPr>
      <w:r>
        <w:rPr>
          <w:sz w:val="24"/>
          <w:szCs w:val="24"/>
        </w:rPr>
        <w:lastRenderedPageBreak/>
        <w:t xml:space="preserve">Ride Height Comparison (Lowest </w:t>
      </w:r>
      <w:r w:rsidR="004529E9">
        <w:rPr>
          <w:sz w:val="24"/>
          <w:szCs w:val="24"/>
        </w:rPr>
        <w:t>Against Highest)</w:t>
      </w:r>
    </w:p>
    <w:p w14:paraId="1135216B" w14:textId="46FCCC91" w:rsidR="00DC5D8C" w:rsidRDefault="002205AD" w:rsidP="007867CF">
      <w:pPr>
        <w:spacing w:line="360" w:lineRule="auto"/>
        <w:rPr>
          <w:sz w:val="22"/>
          <w:szCs w:val="22"/>
        </w:rPr>
      </w:pPr>
      <w:r>
        <w:rPr>
          <w:sz w:val="22"/>
          <w:szCs w:val="22"/>
        </w:rPr>
        <w:t>For this results comparison</w:t>
      </w:r>
      <w:r w:rsidR="00BC098B">
        <w:rPr>
          <w:sz w:val="22"/>
          <w:szCs w:val="22"/>
        </w:rPr>
        <w:t xml:space="preserve"> pressure contours for both drag and lift were taken for both the -20mm run and the 77mm run. This was done in order to try and see where this difference in </w:t>
      </w:r>
      <w:r w:rsidR="009C2034">
        <w:rPr>
          <w:sz w:val="22"/>
          <w:szCs w:val="22"/>
        </w:rPr>
        <w:t>drag and lift occurs. Figures 47</w:t>
      </w:r>
      <w:r w:rsidR="00AC0DBE">
        <w:rPr>
          <w:sz w:val="22"/>
          <w:szCs w:val="22"/>
        </w:rPr>
        <w:t xml:space="preserve"> and 48 show the drag observed at the front of the vehicle (where the majority of the drag occurred) for both runs</w:t>
      </w:r>
      <w:r w:rsidR="00202271">
        <w:rPr>
          <w:sz w:val="22"/>
          <w:szCs w:val="22"/>
        </w:rPr>
        <w:t xml:space="preserve">. As shown the only real difference observed is a slightly </w:t>
      </w:r>
      <w:r w:rsidR="005C5E0E">
        <w:rPr>
          <w:sz w:val="22"/>
          <w:szCs w:val="22"/>
        </w:rPr>
        <w:t>redder</w:t>
      </w:r>
      <w:r w:rsidR="00AE0939">
        <w:rPr>
          <w:sz w:val="22"/>
          <w:szCs w:val="22"/>
        </w:rPr>
        <w:t xml:space="preserve"> coloured front end in certain areas in the -20mm run. These red areas are areas of high drag inducing </w:t>
      </w:r>
      <w:r w:rsidR="00FC70CB">
        <w:rPr>
          <w:sz w:val="22"/>
          <w:szCs w:val="22"/>
        </w:rPr>
        <w:t>force</w:t>
      </w:r>
      <w:r w:rsidR="006700E0">
        <w:rPr>
          <w:sz w:val="22"/>
          <w:szCs w:val="22"/>
        </w:rPr>
        <w:t xml:space="preserve">. This backs up the graph shown in Figure </w:t>
      </w:r>
      <w:r w:rsidR="006E497D">
        <w:rPr>
          <w:sz w:val="22"/>
          <w:szCs w:val="22"/>
        </w:rPr>
        <w:t xml:space="preserve">42, where the drag is slightly higher for the lower ride heights. </w:t>
      </w:r>
    </w:p>
    <w:p w14:paraId="71162BC7" w14:textId="77777777" w:rsidR="00845C00" w:rsidRDefault="00CC5CA6" w:rsidP="00845C00">
      <w:pPr>
        <w:keepNext/>
        <w:spacing w:line="360" w:lineRule="auto"/>
        <w:jc w:val="center"/>
      </w:pPr>
      <w:r>
        <w:rPr>
          <w:noProof/>
          <w:sz w:val="22"/>
          <w:szCs w:val="22"/>
        </w:rPr>
        <w:drawing>
          <wp:inline distT="0" distB="0" distL="0" distR="0" wp14:anchorId="4EC79A69" wp14:editId="1CE4F4D9">
            <wp:extent cx="2774596" cy="1924050"/>
            <wp:effectExtent l="76200" t="76200" r="140335" b="133350"/>
            <wp:docPr id="156" name="Picture 1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2783446" cy="193018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5689ADF" w14:textId="1190186D" w:rsidR="00DC5D8C" w:rsidRPr="007867CF" w:rsidRDefault="00845C00" w:rsidP="00845C00">
      <w:pPr>
        <w:pStyle w:val="Caption"/>
        <w:jc w:val="center"/>
        <w:rPr>
          <w:sz w:val="22"/>
          <w:szCs w:val="22"/>
        </w:rPr>
      </w:pPr>
      <w:bookmarkStart w:id="337" w:name="_Toc122200598"/>
      <w:bookmarkStart w:id="338" w:name="_Toc122206622"/>
      <w:bookmarkStart w:id="339" w:name="_Toc122221193"/>
      <w:bookmarkStart w:id="340" w:name="_Toc122252010"/>
      <w:r>
        <w:t xml:space="preserve">Figure </w:t>
      </w:r>
      <w:r>
        <w:fldChar w:fldCharType="begin"/>
      </w:r>
      <w:r>
        <w:instrText xml:space="preserve"> SEQ Figure \* ARABIC </w:instrText>
      </w:r>
      <w:r>
        <w:fldChar w:fldCharType="separate"/>
      </w:r>
      <w:r w:rsidR="00780E35">
        <w:rPr>
          <w:noProof/>
        </w:rPr>
        <w:t>47</w:t>
      </w:r>
      <w:r>
        <w:fldChar w:fldCharType="end"/>
      </w:r>
      <w:r>
        <w:t xml:space="preserve"> - Mini Drag </w:t>
      </w:r>
      <w:r w:rsidR="00FC70CB">
        <w:t>Force</w:t>
      </w:r>
      <w:r>
        <w:t xml:space="preserve"> Contours -20mm Ride Height</w:t>
      </w:r>
      <w:bookmarkEnd w:id="337"/>
      <w:bookmarkEnd w:id="338"/>
      <w:bookmarkEnd w:id="339"/>
      <w:bookmarkEnd w:id="340"/>
    </w:p>
    <w:p w14:paraId="1B6BA892" w14:textId="77777777" w:rsidR="00845C00" w:rsidRDefault="005677D7" w:rsidP="00845C00">
      <w:pPr>
        <w:keepNext/>
        <w:jc w:val="center"/>
      </w:pPr>
      <w:r>
        <w:rPr>
          <w:noProof/>
        </w:rPr>
        <w:drawing>
          <wp:inline distT="0" distB="0" distL="0" distR="0" wp14:anchorId="60ED229F" wp14:editId="2A82F5AE">
            <wp:extent cx="2728136" cy="1838325"/>
            <wp:effectExtent l="76200" t="76200" r="129540" b="123825"/>
            <wp:docPr id="155" name="Picture 1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2754991" cy="185642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746221B" w14:textId="08BA44CB" w:rsidR="00DC5D8C" w:rsidRPr="00DC5D8C" w:rsidRDefault="00845C00" w:rsidP="00845C00">
      <w:pPr>
        <w:pStyle w:val="Caption"/>
        <w:jc w:val="center"/>
      </w:pPr>
      <w:bookmarkStart w:id="341" w:name="_Toc122200599"/>
      <w:bookmarkStart w:id="342" w:name="_Toc122206623"/>
      <w:bookmarkStart w:id="343" w:name="_Toc122221194"/>
      <w:bookmarkStart w:id="344" w:name="_Toc122252011"/>
      <w:r>
        <w:t xml:space="preserve">Figure </w:t>
      </w:r>
      <w:r>
        <w:fldChar w:fldCharType="begin"/>
      </w:r>
      <w:r>
        <w:instrText xml:space="preserve"> SEQ Figure \* ARABIC </w:instrText>
      </w:r>
      <w:r>
        <w:fldChar w:fldCharType="separate"/>
      </w:r>
      <w:r w:rsidR="00780E35">
        <w:rPr>
          <w:noProof/>
        </w:rPr>
        <w:t>48</w:t>
      </w:r>
      <w:r>
        <w:fldChar w:fldCharType="end"/>
      </w:r>
      <w:r>
        <w:t xml:space="preserve"> - Mini Drag </w:t>
      </w:r>
      <w:r w:rsidR="00FC70CB">
        <w:t>Force</w:t>
      </w:r>
      <w:r>
        <w:t xml:space="preserve"> Contours +40mm Ride Height</w:t>
      </w:r>
      <w:bookmarkEnd w:id="341"/>
      <w:bookmarkEnd w:id="342"/>
      <w:bookmarkEnd w:id="343"/>
      <w:bookmarkEnd w:id="344"/>
    </w:p>
    <w:p w14:paraId="22CA12FE" w14:textId="77777777" w:rsidR="00DC5D8C" w:rsidRDefault="00DC5D8C" w:rsidP="00DC5D8C"/>
    <w:p w14:paraId="15B04CF7" w14:textId="77777777" w:rsidR="0043300D" w:rsidRDefault="0043300D" w:rsidP="00DC5D8C"/>
    <w:p w14:paraId="40CA6A71" w14:textId="77777777" w:rsidR="0043300D" w:rsidRDefault="0043300D" w:rsidP="00DC5D8C"/>
    <w:p w14:paraId="484702D3" w14:textId="77777777" w:rsidR="0043300D" w:rsidRDefault="0043300D" w:rsidP="00DC5D8C"/>
    <w:p w14:paraId="3E51DD72" w14:textId="77777777" w:rsidR="0043300D" w:rsidRDefault="0043300D" w:rsidP="00DC5D8C"/>
    <w:p w14:paraId="27CEA810" w14:textId="77777777" w:rsidR="0043300D" w:rsidRDefault="0043300D" w:rsidP="00DC5D8C"/>
    <w:p w14:paraId="5C373BA7" w14:textId="77777777" w:rsidR="0043300D" w:rsidRDefault="0043300D" w:rsidP="00DC5D8C"/>
    <w:p w14:paraId="4B1D33BE" w14:textId="3CDCB54D" w:rsidR="0043300D" w:rsidRDefault="0043300D" w:rsidP="0043300D">
      <w:pPr>
        <w:spacing w:line="360" w:lineRule="auto"/>
        <w:rPr>
          <w:sz w:val="22"/>
          <w:szCs w:val="22"/>
        </w:rPr>
      </w:pPr>
      <w:r>
        <w:rPr>
          <w:sz w:val="22"/>
          <w:szCs w:val="22"/>
        </w:rPr>
        <w:lastRenderedPageBreak/>
        <w:t xml:space="preserve">Figures </w:t>
      </w:r>
      <w:r w:rsidR="00002E0C">
        <w:rPr>
          <w:sz w:val="22"/>
          <w:szCs w:val="22"/>
        </w:rPr>
        <w:t>49 and 50 show the lift</w:t>
      </w:r>
      <w:r w:rsidR="00026305">
        <w:rPr>
          <w:sz w:val="22"/>
          <w:szCs w:val="22"/>
        </w:rPr>
        <w:t xml:space="preserve"> force</w:t>
      </w:r>
      <w:r w:rsidR="00002E0C">
        <w:rPr>
          <w:sz w:val="22"/>
          <w:szCs w:val="22"/>
        </w:rPr>
        <w:t xml:space="preserve"> observed on the underside of the vehicle for the same two case. As </w:t>
      </w:r>
      <w:r w:rsidR="001D0F9F">
        <w:rPr>
          <w:sz w:val="22"/>
          <w:szCs w:val="22"/>
        </w:rPr>
        <w:t>shown,</w:t>
      </w:r>
      <w:r w:rsidR="00002E0C">
        <w:rPr>
          <w:sz w:val="22"/>
          <w:szCs w:val="22"/>
        </w:rPr>
        <w:t xml:space="preserve"> there is a signif</w:t>
      </w:r>
      <w:r w:rsidR="007E15CB">
        <w:rPr>
          <w:sz w:val="22"/>
          <w:szCs w:val="22"/>
        </w:rPr>
        <w:t>icant differen</w:t>
      </w:r>
      <w:r w:rsidR="00E73CF0">
        <w:rPr>
          <w:sz w:val="22"/>
          <w:szCs w:val="22"/>
        </w:rPr>
        <w:t>ce</w:t>
      </w:r>
      <w:r w:rsidR="007E15CB">
        <w:rPr>
          <w:sz w:val="22"/>
          <w:szCs w:val="22"/>
        </w:rPr>
        <w:t xml:space="preserve"> between these results</w:t>
      </w:r>
      <w:r w:rsidR="000D2AB6">
        <w:rPr>
          <w:sz w:val="22"/>
          <w:szCs w:val="22"/>
        </w:rPr>
        <w:t xml:space="preserve">. </w:t>
      </w:r>
      <w:r w:rsidR="001D0F9F">
        <w:rPr>
          <w:sz w:val="22"/>
          <w:szCs w:val="22"/>
        </w:rPr>
        <w:t>Figure 49</w:t>
      </w:r>
      <w:r w:rsidR="000D2AB6">
        <w:rPr>
          <w:sz w:val="22"/>
          <w:szCs w:val="22"/>
        </w:rPr>
        <w:t xml:space="preserve"> shows how the closer the vehicle gets to the ground, the more negative </w:t>
      </w:r>
      <w:r w:rsidR="00434879">
        <w:rPr>
          <w:sz w:val="22"/>
          <w:szCs w:val="22"/>
        </w:rPr>
        <w:t>lift is observed underneath the vehicle</w:t>
      </w:r>
      <w:r w:rsidR="006E66EC">
        <w:rPr>
          <w:sz w:val="22"/>
          <w:szCs w:val="22"/>
        </w:rPr>
        <w:t>, with the dark blue areas showing the largest values of t</w:t>
      </w:r>
      <w:r w:rsidR="001D0F9F">
        <w:rPr>
          <w:sz w:val="22"/>
          <w:szCs w:val="22"/>
        </w:rPr>
        <w:t xml:space="preserve">his force. </w:t>
      </w:r>
    </w:p>
    <w:p w14:paraId="53CA6E1C" w14:textId="77777777" w:rsidR="001E019E" w:rsidRDefault="001D0F9F" w:rsidP="001E019E">
      <w:pPr>
        <w:keepNext/>
        <w:spacing w:line="360" w:lineRule="auto"/>
        <w:jc w:val="center"/>
      </w:pPr>
      <w:r>
        <w:rPr>
          <w:noProof/>
          <w:sz w:val="22"/>
          <w:szCs w:val="22"/>
        </w:rPr>
        <w:drawing>
          <wp:inline distT="0" distB="0" distL="0" distR="0" wp14:anchorId="43081057" wp14:editId="216728BD">
            <wp:extent cx="2336800" cy="1433830"/>
            <wp:effectExtent l="76200" t="76200" r="139700" b="128270"/>
            <wp:docPr id="157" name="Picture 1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rotWithShape="1">
                    <a:blip r:embed="rId57">
                      <a:extLst>
                        <a:ext uri="{28A0092B-C50C-407E-A947-70E740481C1C}">
                          <a14:useLocalDpi xmlns:a14="http://schemas.microsoft.com/office/drawing/2010/main" val="0"/>
                        </a:ext>
                      </a:extLst>
                    </a:blip>
                    <a:srcRect l="17210" t="19730"/>
                    <a:stretch/>
                  </pic:blipFill>
                  <pic:spPr bwMode="auto">
                    <a:xfrm>
                      <a:off x="0" y="0"/>
                      <a:ext cx="2336800" cy="1433830"/>
                    </a:xfrm>
                    <a:prstGeom prst="rect">
                      <a:avLst/>
                    </a:prstGeom>
                    <a:ln w="38100" cap="sq" cmpd="sng" algn="ctr">
                      <a:solidFill>
                        <a:srgbClr val="000000"/>
                      </a:solidFill>
                      <a:prstDash val="solid"/>
                      <a:miter lim="800000"/>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0466FBD1" w14:textId="17E0354D" w:rsidR="001D0F9F" w:rsidRDefault="001E019E" w:rsidP="001E019E">
      <w:pPr>
        <w:pStyle w:val="Caption"/>
        <w:jc w:val="center"/>
      </w:pPr>
      <w:bookmarkStart w:id="345" w:name="_Toc122200600"/>
      <w:bookmarkStart w:id="346" w:name="_Toc122206624"/>
      <w:bookmarkStart w:id="347" w:name="_Toc122221195"/>
      <w:bookmarkStart w:id="348" w:name="_Toc122252012"/>
      <w:r>
        <w:t xml:space="preserve">Figure </w:t>
      </w:r>
      <w:r>
        <w:fldChar w:fldCharType="begin"/>
      </w:r>
      <w:r>
        <w:instrText xml:space="preserve"> SEQ Figure \* ARABIC </w:instrText>
      </w:r>
      <w:r>
        <w:fldChar w:fldCharType="separate"/>
      </w:r>
      <w:r w:rsidR="00780E35">
        <w:rPr>
          <w:noProof/>
        </w:rPr>
        <w:t>49</w:t>
      </w:r>
      <w:r>
        <w:fldChar w:fldCharType="end"/>
      </w:r>
      <w:r>
        <w:t xml:space="preserve"> - Mini Lift </w:t>
      </w:r>
      <w:r w:rsidR="00C256D3">
        <w:t>Force</w:t>
      </w:r>
      <w:r>
        <w:t xml:space="preserve"> Contours Underneath Vehicle -20mm Ride Height</w:t>
      </w:r>
      <w:bookmarkEnd w:id="345"/>
      <w:bookmarkEnd w:id="346"/>
      <w:bookmarkEnd w:id="347"/>
      <w:bookmarkEnd w:id="348"/>
    </w:p>
    <w:p w14:paraId="321093C7" w14:textId="77777777" w:rsidR="002353CC" w:rsidRPr="002353CC" w:rsidRDefault="002353CC" w:rsidP="002353CC"/>
    <w:p w14:paraId="469B0EE8" w14:textId="77777777" w:rsidR="00EF1345" w:rsidRDefault="002353CC" w:rsidP="00EF1345">
      <w:pPr>
        <w:keepNext/>
        <w:jc w:val="center"/>
      </w:pPr>
      <w:r w:rsidRPr="002353CC">
        <w:rPr>
          <w:noProof/>
          <w:sz w:val="22"/>
          <w:szCs w:val="22"/>
        </w:rPr>
        <w:drawing>
          <wp:inline distT="0" distB="0" distL="0" distR="0" wp14:anchorId="515F1137" wp14:editId="285DF89E">
            <wp:extent cx="2312035" cy="1455420"/>
            <wp:effectExtent l="76200" t="76200" r="126365" b="125730"/>
            <wp:docPr id="158" name="Picture 1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rotWithShape="1">
                    <a:blip r:embed="rId58">
                      <a:extLst>
                        <a:ext uri="{28A0092B-C50C-407E-A947-70E740481C1C}">
                          <a14:useLocalDpi xmlns:a14="http://schemas.microsoft.com/office/drawing/2010/main" val="0"/>
                        </a:ext>
                      </a:extLst>
                    </a:blip>
                    <a:srcRect l="17921" t="19068"/>
                    <a:stretch/>
                  </pic:blipFill>
                  <pic:spPr bwMode="auto">
                    <a:xfrm>
                      <a:off x="0" y="0"/>
                      <a:ext cx="2312035" cy="1455420"/>
                    </a:xfrm>
                    <a:prstGeom prst="rect">
                      <a:avLst/>
                    </a:prstGeom>
                    <a:ln w="38100" cap="sq" cmpd="sng" algn="ctr">
                      <a:solidFill>
                        <a:srgbClr val="000000"/>
                      </a:solidFill>
                      <a:prstDash val="solid"/>
                      <a:miter lim="800000"/>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067EBD33" w14:textId="2BE4C300" w:rsidR="00947D79" w:rsidRDefault="00EF1345" w:rsidP="00EF1345">
      <w:pPr>
        <w:pStyle w:val="Caption"/>
        <w:jc w:val="center"/>
      </w:pPr>
      <w:bookmarkStart w:id="349" w:name="_Toc122200601"/>
      <w:bookmarkStart w:id="350" w:name="_Toc122206625"/>
      <w:bookmarkStart w:id="351" w:name="_Toc122221196"/>
      <w:bookmarkStart w:id="352" w:name="_Toc122252013"/>
      <w:r>
        <w:t xml:space="preserve">Figure </w:t>
      </w:r>
      <w:r>
        <w:fldChar w:fldCharType="begin"/>
      </w:r>
      <w:r>
        <w:instrText xml:space="preserve"> SEQ Figure \* ARABIC </w:instrText>
      </w:r>
      <w:r>
        <w:fldChar w:fldCharType="separate"/>
      </w:r>
      <w:r w:rsidR="00780E35">
        <w:rPr>
          <w:noProof/>
        </w:rPr>
        <w:t>50</w:t>
      </w:r>
      <w:r>
        <w:fldChar w:fldCharType="end"/>
      </w:r>
      <w:r>
        <w:t xml:space="preserve"> - Mini Lift </w:t>
      </w:r>
      <w:r w:rsidR="00C256D3">
        <w:t>Force</w:t>
      </w:r>
      <w:r>
        <w:t xml:space="preserve"> Contours Underneath Vehicle +40mm Ride Height</w:t>
      </w:r>
      <w:bookmarkEnd w:id="349"/>
      <w:bookmarkEnd w:id="350"/>
      <w:bookmarkEnd w:id="351"/>
      <w:bookmarkEnd w:id="352"/>
    </w:p>
    <w:p w14:paraId="135A1AC2" w14:textId="77777777" w:rsidR="00EF1345" w:rsidRDefault="00EF1345" w:rsidP="00EF1345"/>
    <w:p w14:paraId="49F0F8C9" w14:textId="77777777" w:rsidR="00EF1345" w:rsidRPr="00EF1345" w:rsidRDefault="00EF1345" w:rsidP="00EF1345"/>
    <w:p w14:paraId="7D22F06F" w14:textId="3D476640" w:rsidR="00BF5B21" w:rsidRPr="00BF5B21" w:rsidRDefault="00BF5B21" w:rsidP="00DC5D8C">
      <w:pPr>
        <w:tabs>
          <w:tab w:val="left" w:pos="1065"/>
        </w:tabs>
        <w:jc w:val="center"/>
      </w:pPr>
    </w:p>
    <w:p w14:paraId="5797EA1B" w14:textId="77777777" w:rsidR="004529E9" w:rsidRPr="004529E9" w:rsidRDefault="004529E9" w:rsidP="004529E9">
      <w:pPr>
        <w:ind w:left="360"/>
      </w:pPr>
    </w:p>
    <w:p w14:paraId="47500256" w14:textId="3F1E2B29" w:rsidR="005C4F72" w:rsidRDefault="005C4F72" w:rsidP="00334C72">
      <w:pPr>
        <w:spacing w:line="360" w:lineRule="auto"/>
        <w:jc w:val="center"/>
        <w:rPr>
          <w:sz w:val="22"/>
          <w:szCs w:val="22"/>
        </w:rPr>
      </w:pPr>
    </w:p>
    <w:p w14:paraId="73B6A57F" w14:textId="77777777" w:rsidR="00D11207" w:rsidRDefault="00D11207" w:rsidP="00334C72">
      <w:pPr>
        <w:spacing w:line="360" w:lineRule="auto"/>
        <w:jc w:val="center"/>
        <w:rPr>
          <w:sz w:val="22"/>
          <w:szCs w:val="22"/>
        </w:rPr>
      </w:pPr>
    </w:p>
    <w:p w14:paraId="03A9B5D8" w14:textId="77777777" w:rsidR="00D11207" w:rsidRPr="00935C1C" w:rsidRDefault="00D11207" w:rsidP="00334C72">
      <w:pPr>
        <w:spacing w:line="360" w:lineRule="auto"/>
        <w:jc w:val="center"/>
        <w:rPr>
          <w:sz w:val="22"/>
          <w:szCs w:val="22"/>
        </w:rPr>
      </w:pPr>
    </w:p>
    <w:p w14:paraId="340042B4" w14:textId="2357B635" w:rsidR="007959D1" w:rsidRPr="008C2C4C" w:rsidRDefault="003226E5" w:rsidP="00C55718">
      <w:pPr>
        <w:spacing w:line="360" w:lineRule="auto"/>
        <w:jc w:val="center"/>
        <w:rPr>
          <w:sz w:val="22"/>
          <w:szCs w:val="22"/>
        </w:rPr>
      </w:pPr>
      <w:r>
        <w:rPr>
          <w:sz w:val="22"/>
          <w:szCs w:val="22"/>
        </w:rPr>
        <w:br w:type="textWrapping" w:clear="all"/>
      </w:r>
    </w:p>
    <w:p w14:paraId="5E99FFE5" w14:textId="77777777" w:rsidR="00391523" w:rsidRPr="00B40FBB" w:rsidRDefault="00391523" w:rsidP="00B40FBB">
      <w:pPr>
        <w:spacing w:line="360" w:lineRule="auto"/>
        <w:rPr>
          <w:sz w:val="22"/>
          <w:szCs w:val="22"/>
        </w:rPr>
      </w:pPr>
    </w:p>
    <w:p w14:paraId="4B78C17E" w14:textId="77777777" w:rsidR="003768E7" w:rsidRDefault="003768E7" w:rsidP="003768E7"/>
    <w:p w14:paraId="6B0694AF" w14:textId="599739FE" w:rsidR="003768E7" w:rsidRDefault="0056003D" w:rsidP="0056003D">
      <w:pPr>
        <w:pStyle w:val="Heading3"/>
        <w:numPr>
          <w:ilvl w:val="2"/>
          <w:numId w:val="4"/>
        </w:numPr>
      </w:pPr>
      <w:bookmarkStart w:id="353" w:name="_Toc122283845"/>
      <w:r>
        <w:lastRenderedPageBreak/>
        <w:t>Pitch Investigation</w:t>
      </w:r>
      <w:bookmarkEnd w:id="353"/>
      <w:r>
        <w:t xml:space="preserve"> </w:t>
      </w:r>
    </w:p>
    <w:p w14:paraId="59350177" w14:textId="77777777" w:rsidR="00EF1345" w:rsidRDefault="00EF1345" w:rsidP="00EF1345"/>
    <w:p w14:paraId="6F98140D" w14:textId="7455EDD1" w:rsidR="00EF1345" w:rsidRPr="00331107" w:rsidRDefault="00836B0B" w:rsidP="00331107">
      <w:pPr>
        <w:spacing w:line="360" w:lineRule="auto"/>
        <w:rPr>
          <w:sz w:val="22"/>
          <w:szCs w:val="22"/>
        </w:rPr>
      </w:pPr>
      <w:r w:rsidRPr="00331107">
        <w:rPr>
          <w:sz w:val="22"/>
          <w:szCs w:val="22"/>
        </w:rPr>
        <w:t xml:space="preserve">The second </w:t>
      </w:r>
      <w:r w:rsidR="00E1368B" w:rsidRPr="00331107">
        <w:rPr>
          <w:sz w:val="22"/>
          <w:szCs w:val="22"/>
        </w:rPr>
        <w:t>veh</w:t>
      </w:r>
      <w:r w:rsidR="00183700" w:rsidRPr="00331107">
        <w:rPr>
          <w:sz w:val="22"/>
          <w:szCs w:val="22"/>
        </w:rPr>
        <w:t xml:space="preserve">icle attitude study conducted was a pitch study. </w:t>
      </w:r>
      <w:r w:rsidR="00971ED8" w:rsidRPr="00331107">
        <w:rPr>
          <w:sz w:val="22"/>
          <w:szCs w:val="22"/>
        </w:rPr>
        <w:t>Pitch is best described as</w:t>
      </w:r>
      <w:r w:rsidR="00A164D3" w:rsidRPr="00331107">
        <w:rPr>
          <w:sz w:val="22"/>
          <w:szCs w:val="22"/>
        </w:rPr>
        <w:t xml:space="preserve"> the rotation of a vehicle about the transverse axis. </w:t>
      </w:r>
      <w:sdt>
        <w:sdtPr>
          <w:rPr>
            <w:sz w:val="22"/>
            <w:szCs w:val="22"/>
          </w:rPr>
          <w:id w:val="1414204662"/>
          <w:citation/>
        </w:sdtPr>
        <w:sdtContent>
          <w:r w:rsidR="00A164D3" w:rsidRPr="00331107">
            <w:rPr>
              <w:sz w:val="22"/>
              <w:szCs w:val="22"/>
            </w:rPr>
            <w:fldChar w:fldCharType="begin"/>
          </w:r>
          <w:r w:rsidR="00A164D3" w:rsidRPr="00331107">
            <w:rPr>
              <w:sz w:val="22"/>
              <w:szCs w:val="22"/>
            </w:rPr>
            <w:instrText xml:space="preserve"> CITATION Zha18 \l 2057 </w:instrText>
          </w:r>
          <w:r w:rsidR="00A164D3" w:rsidRPr="00331107">
            <w:rPr>
              <w:sz w:val="22"/>
              <w:szCs w:val="22"/>
            </w:rPr>
            <w:fldChar w:fldCharType="separate"/>
          </w:r>
          <w:r w:rsidR="00707E81" w:rsidRPr="00707E81">
            <w:rPr>
              <w:noProof/>
              <w:sz w:val="22"/>
              <w:szCs w:val="22"/>
            </w:rPr>
            <w:t>(Zhang, Yang, &amp; et al, 2018)</w:t>
          </w:r>
          <w:r w:rsidR="00A164D3" w:rsidRPr="00331107">
            <w:rPr>
              <w:sz w:val="22"/>
              <w:szCs w:val="22"/>
            </w:rPr>
            <w:fldChar w:fldCharType="end"/>
          </w:r>
        </w:sdtContent>
      </w:sdt>
      <w:r w:rsidR="00A164D3" w:rsidRPr="00331107">
        <w:rPr>
          <w:sz w:val="22"/>
          <w:szCs w:val="22"/>
        </w:rPr>
        <w:t xml:space="preserve"> suggests that as </w:t>
      </w:r>
      <w:r w:rsidR="00EF683C" w:rsidRPr="00331107">
        <w:rPr>
          <w:sz w:val="22"/>
          <w:szCs w:val="22"/>
        </w:rPr>
        <w:t>the pitching angle increases the drag force incr</w:t>
      </w:r>
      <w:r w:rsidR="00095695" w:rsidRPr="00331107">
        <w:rPr>
          <w:sz w:val="22"/>
          <w:szCs w:val="22"/>
        </w:rPr>
        <w:t>eases and the lift force decreases</w:t>
      </w:r>
      <w:r w:rsidR="00956A05" w:rsidRPr="00331107">
        <w:rPr>
          <w:sz w:val="22"/>
          <w:szCs w:val="22"/>
        </w:rPr>
        <w:t xml:space="preserve">. A </w:t>
      </w:r>
      <w:r w:rsidR="00052628" w:rsidRPr="00331107">
        <w:rPr>
          <w:sz w:val="22"/>
          <w:szCs w:val="22"/>
        </w:rPr>
        <w:t>vehicle’s</w:t>
      </w:r>
      <w:r w:rsidR="00956A05" w:rsidRPr="00331107">
        <w:rPr>
          <w:sz w:val="22"/>
          <w:szCs w:val="22"/>
        </w:rPr>
        <w:t xml:space="preserve"> downforce is also largely supplied by the front and rear wings/splitters</w:t>
      </w:r>
      <w:r w:rsidR="008C0EBC" w:rsidRPr="00331107">
        <w:rPr>
          <w:sz w:val="22"/>
          <w:szCs w:val="22"/>
        </w:rPr>
        <w:t>. As the pitching angle increases the lift force provided by these devices gradually decreases, in other words increasing the downforce of the vehicle.</w:t>
      </w:r>
    </w:p>
    <w:p w14:paraId="7EBCA43D" w14:textId="7F5874F5" w:rsidR="005A55D7" w:rsidRDefault="00674A38" w:rsidP="00331107">
      <w:pPr>
        <w:spacing w:line="360" w:lineRule="auto"/>
        <w:rPr>
          <w:sz w:val="22"/>
          <w:szCs w:val="22"/>
        </w:rPr>
      </w:pPr>
      <w:r w:rsidRPr="00331107">
        <w:rPr>
          <w:sz w:val="22"/>
          <w:szCs w:val="22"/>
        </w:rPr>
        <w:t xml:space="preserve">The pitching moment of a vehicle, and the </w:t>
      </w:r>
      <w:r w:rsidR="006E5867" w:rsidRPr="00331107">
        <w:rPr>
          <w:sz w:val="22"/>
          <w:szCs w:val="22"/>
        </w:rPr>
        <w:t xml:space="preserve">design of the front end, can have a serious impact on drag and lift values observed. </w:t>
      </w:r>
      <w:r w:rsidR="00655DFF" w:rsidRPr="00331107">
        <w:rPr>
          <w:sz w:val="22"/>
          <w:szCs w:val="22"/>
        </w:rPr>
        <w:t xml:space="preserve">Figure 51 </w:t>
      </w:r>
      <w:r w:rsidR="00454B52" w:rsidRPr="00331107">
        <w:rPr>
          <w:sz w:val="22"/>
          <w:szCs w:val="22"/>
        </w:rPr>
        <w:t>is taken from</w:t>
      </w:r>
      <w:r w:rsidR="00F50481" w:rsidRPr="00331107">
        <w:rPr>
          <w:sz w:val="22"/>
          <w:szCs w:val="22"/>
        </w:rPr>
        <w:t xml:space="preserve"> </w:t>
      </w:r>
      <w:sdt>
        <w:sdtPr>
          <w:rPr>
            <w:sz w:val="22"/>
            <w:szCs w:val="22"/>
          </w:rPr>
          <w:id w:val="2131049090"/>
          <w:citation/>
        </w:sdtPr>
        <w:sdtContent>
          <w:r w:rsidR="00D96CB5" w:rsidRPr="00331107">
            <w:rPr>
              <w:sz w:val="22"/>
              <w:szCs w:val="22"/>
            </w:rPr>
            <w:fldChar w:fldCharType="begin"/>
          </w:r>
          <w:r w:rsidR="00D96CB5" w:rsidRPr="00331107">
            <w:rPr>
              <w:sz w:val="22"/>
              <w:szCs w:val="22"/>
            </w:rPr>
            <w:instrText xml:space="preserve"> CITATION Gil98 \l 2057 </w:instrText>
          </w:r>
          <w:r w:rsidR="00D96CB5" w:rsidRPr="00331107">
            <w:rPr>
              <w:sz w:val="22"/>
              <w:szCs w:val="22"/>
            </w:rPr>
            <w:fldChar w:fldCharType="separate"/>
          </w:r>
          <w:r w:rsidR="00707E81" w:rsidRPr="00707E81">
            <w:rPr>
              <w:noProof/>
              <w:sz w:val="22"/>
              <w:szCs w:val="22"/>
            </w:rPr>
            <w:t>(Gilhaus &amp; Hoffmann, 1998)</w:t>
          </w:r>
          <w:r w:rsidR="00D96CB5" w:rsidRPr="00331107">
            <w:rPr>
              <w:sz w:val="22"/>
              <w:szCs w:val="22"/>
            </w:rPr>
            <w:fldChar w:fldCharType="end"/>
          </w:r>
        </w:sdtContent>
      </w:sdt>
      <w:r w:rsidR="00454B52" w:rsidRPr="00331107">
        <w:rPr>
          <w:sz w:val="22"/>
          <w:szCs w:val="22"/>
        </w:rPr>
        <w:t xml:space="preserve"> and depicts the effect of the basic shape configuration </w:t>
      </w:r>
      <w:r w:rsidR="00F50481" w:rsidRPr="00331107">
        <w:rPr>
          <w:sz w:val="22"/>
          <w:szCs w:val="22"/>
        </w:rPr>
        <w:t xml:space="preserve">on pitching moment and lift. </w:t>
      </w:r>
      <w:r w:rsidR="002A5FCA" w:rsidRPr="00331107">
        <w:rPr>
          <w:sz w:val="22"/>
          <w:szCs w:val="22"/>
        </w:rPr>
        <w:t xml:space="preserve">Figure </w:t>
      </w:r>
      <w:r w:rsidR="009E5786" w:rsidRPr="00331107">
        <w:rPr>
          <w:sz w:val="22"/>
          <w:szCs w:val="22"/>
        </w:rPr>
        <w:t xml:space="preserve">52 is taken from </w:t>
      </w:r>
      <w:sdt>
        <w:sdtPr>
          <w:rPr>
            <w:sz w:val="22"/>
            <w:szCs w:val="22"/>
          </w:rPr>
          <w:id w:val="1087199527"/>
          <w:citation/>
        </w:sdtPr>
        <w:sdtContent>
          <w:r w:rsidR="009E5786" w:rsidRPr="00331107">
            <w:rPr>
              <w:sz w:val="22"/>
              <w:szCs w:val="22"/>
            </w:rPr>
            <w:fldChar w:fldCharType="begin"/>
          </w:r>
          <w:r w:rsidR="009E5786" w:rsidRPr="00331107">
            <w:rPr>
              <w:sz w:val="22"/>
              <w:szCs w:val="22"/>
            </w:rPr>
            <w:instrText xml:space="preserve"> CITATION Fle98 \l 2057 </w:instrText>
          </w:r>
          <w:r w:rsidR="009E5786" w:rsidRPr="00331107">
            <w:rPr>
              <w:sz w:val="22"/>
              <w:szCs w:val="22"/>
            </w:rPr>
            <w:fldChar w:fldCharType="separate"/>
          </w:r>
          <w:r w:rsidR="00707E81" w:rsidRPr="00707E81">
            <w:rPr>
              <w:noProof/>
              <w:sz w:val="22"/>
              <w:szCs w:val="22"/>
            </w:rPr>
            <w:t>(Flegl &amp; Singer, 1998)</w:t>
          </w:r>
          <w:r w:rsidR="009E5786" w:rsidRPr="00331107">
            <w:rPr>
              <w:sz w:val="22"/>
              <w:szCs w:val="22"/>
            </w:rPr>
            <w:fldChar w:fldCharType="end"/>
          </w:r>
        </w:sdtContent>
      </w:sdt>
      <w:r w:rsidR="009E5786" w:rsidRPr="00331107">
        <w:rPr>
          <w:sz w:val="22"/>
          <w:szCs w:val="22"/>
        </w:rPr>
        <w:t xml:space="preserve"> and </w:t>
      </w:r>
      <w:r w:rsidR="001B75E9" w:rsidRPr="00331107">
        <w:rPr>
          <w:sz w:val="22"/>
          <w:szCs w:val="22"/>
        </w:rPr>
        <w:t>shows how if a vehicle’s tip is</w:t>
      </w:r>
      <w:r w:rsidR="007E0615" w:rsidRPr="00331107">
        <w:rPr>
          <w:sz w:val="22"/>
          <w:szCs w:val="22"/>
        </w:rPr>
        <w:t xml:space="preserve"> relatively high off the ground, the lift on the front axle is </w:t>
      </w:r>
      <w:r w:rsidR="00DA6402" w:rsidRPr="00331107">
        <w:rPr>
          <w:sz w:val="22"/>
          <w:szCs w:val="22"/>
        </w:rPr>
        <w:t>high since positive pressure can build up underneath it. By lowering the front of the vehicle</w:t>
      </w:r>
      <w:r w:rsidR="003302C0" w:rsidRPr="00331107">
        <w:rPr>
          <w:sz w:val="22"/>
          <w:szCs w:val="22"/>
        </w:rPr>
        <w:t xml:space="preserve"> negative lift is created. </w:t>
      </w:r>
    </w:p>
    <w:p w14:paraId="4C37BC2F" w14:textId="77777777" w:rsidR="00CC5981" w:rsidRDefault="00CC5981" w:rsidP="00CC5981">
      <w:pPr>
        <w:keepNext/>
        <w:spacing w:line="360" w:lineRule="auto"/>
        <w:jc w:val="center"/>
      </w:pPr>
      <w:r>
        <w:rPr>
          <w:noProof/>
          <w:sz w:val="22"/>
          <w:szCs w:val="22"/>
        </w:rPr>
        <w:drawing>
          <wp:inline distT="0" distB="0" distL="0" distR="0" wp14:anchorId="58A92D1F" wp14:editId="04C5A570">
            <wp:extent cx="2124075" cy="1780080"/>
            <wp:effectExtent l="76200" t="76200" r="123825" b="125095"/>
            <wp:docPr id="159" name="Picture 1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59">
                      <a:extLst>
                        <a:ext uri="{28A0092B-C50C-407E-A947-70E740481C1C}">
                          <a14:useLocalDpi xmlns:a14="http://schemas.microsoft.com/office/drawing/2010/main" val="0"/>
                        </a:ext>
                      </a:extLst>
                    </a:blip>
                    <a:srcRect/>
                    <a:stretch>
                      <a:fillRect/>
                    </a:stretch>
                  </pic:blipFill>
                  <pic:spPr bwMode="auto">
                    <a:xfrm>
                      <a:off x="0" y="0"/>
                      <a:ext cx="2128844" cy="178407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5C24DB3" w14:textId="10C4DBEE" w:rsidR="00331107" w:rsidRDefault="00CC5981" w:rsidP="00CC5981">
      <w:pPr>
        <w:pStyle w:val="Caption"/>
        <w:jc w:val="center"/>
      </w:pPr>
      <w:bookmarkStart w:id="354" w:name="_Toc122200602"/>
      <w:bookmarkStart w:id="355" w:name="_Toc122206626"/>
      <w:bookmarkStart w:id="356" w:name="_Toc122221197"/>
      <w:bookmarkStart w:id="357" w:name="_Toc122252014"/>
      <w:r>
        <w:t xml:space="preserve">Figure </w:t>
      </w:r>
      <w:r>
        <w:fldChar w:fldCharType="begin"/>
      </w:r>
      <w:r>
        <w:instrText xml:space="preserve"> SEQ Figure \* ARABIC </w:instrText>
      </w:r>
      <w:r>
        <w:fldChar w:fldCharType="separate"/>
      </w:r>
      <w:r w:rsidR="00780E35">
        <w:rPr>
          <w:noProof/>
        </w:rPr>
        <w:t>51</w:t>
      </w:r>
      <w:r>
        <w:fldChar w:fldCharType="end"/>
      </w:r>
      <w:r>
        <w:t xml:space="preserve"> - </w:t>
      </w:r>
      <w:r w:rsidR="007A18A1">
        <w:t>Influence</w:t>
      </w:r>
      <w:r>
        <w:t xml:space="preserve"> of Stagnation Point Position and Flow </w:t>
      </w:r>
      <w:r w:rsidR="00CE6A5A">
        <w:t>Separation</w:t>
      </w:r>
      <w:r>
        <w:t xml:space="preserve"> Height on Pitching Moment and Lift</w:t>
      </w:r>
      <w:bookmarkEnd w:id="354"/>
      <w:bookmarkEnd w:id="355"/>
      <w:bookmarkEnd w:id="356"/>
      <w:bookmarkEnd w:id="357"/>
    </w:p>
    <w:p w14:paraId="5BA9A0E7" w14:textId="77777777" w:rsidR="00CE6A5A" w:rsidRPr="00CE6A5A" w:rsidRDefault="00CE6A5A" w:rsidP="00CE6A5A"/>
    <w:p w14:paraId="49710F2E" w14:textId="77777777" w:rsidR="00CE6A5A" w:rsidRDefault="00CE6A5A" w:rsidP="00CE6A5A">
      <w:pPr>
        <w:keepNext/>
        <w:jc w:val="center"/>
      </w:pPr>
      <w:r>
        <w:rPr>
          <w:noProof/>
        </w:rPr>
        <w:drawing>
          <wp:inline distT="0" distB="0" distL="0" distR="0" wp14:anchorId="0FBF1DBE" wp14:editId="4EA42EE5">
            <wp:extent cx="2678356" cy="1714500"/>
            <wp:effectExtent l="76200" t="76200" r="141605" b="133350"/>
            <wp:docPr id="192" name="Picture 1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2679972" cy="171553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0A93B51" w14:textId="55CA2F7E" w:rsidR="00CC5981" w:rsidRDefault="00CE6A5A" w:rsidP="00CE6A5A">
      <w:pPr>
        <w:pStyle w:val="Caption"/>
        <w:jc w:val="center"/>
      </w:pPr>
      <w:bookmarkStart w:id="358" w:name="_Toc122200603"/>
      <w:bookmarkStart w:id="359" w:name="_Toc122206627"/>
      <w:bookmarkStart w:id="360" w:name="_Toc122221198"/>
      <w:bookmarkStart w:id="361" w:name="_Toc122252015"/>
      <w:r>
        <w:t xml:space="preserve">Figure </w:t>
      </w:r>
      <w:r>
        <w:fldChar w:fldCharType="begin"/>
      </w:r>
      <w:r>
        <w:instrText xml:space="preserve"> SEQ Figure \* ARABIC </w:instrText>
      </w:r>
      <w:r>
        <w:fldChar w:fldCharType="separate"/>
      </w:r>
      <w:r w:rsidR="00780E35">
        <w:rPr>
          <w:noProof/>
        </w:rPr>
        <w:t>52</w:t>
      </w:r>
      <w:r>
        <w:fldChar w:fldCharType="end"/>
      </w:r>
      <w:r>
        <w:t xml:space="preserve"> - Front End Position Relationship with Lift and Drag on the Front Axle</w:t>
      </w:r>
      <w:bookmarkEnd w:id="358"/>
      <w:bookmarkEnd w:id="359"/>
      <w:bookmarkEnd w:id="360"/>
      <w:bookmarkEnd w:id="361"/>
    </w:p>
    <w:p w14:paraId="455D386E" w14:textId="77777777" w:rsidR="00CE6A5A" w:rsidRDefault="00CE6A5A" w:rsidP="00CE6A5A"/>
    <w:p w14:paraId="6102D73F" w14:textId="77777777" w:rsidR="00CE6A5A" w:rsidRDefault="00CE6A5A" w:rsidP="00CE6A5A"/>
    <w:p w14:paraId="6ECE9B42" w14:textId="54CE6B62" w:rsidR="00CE6A5A" w:rsidRDefault="00FF7C54" w:rsidP="00CE6A5A">
      <w:pPr>
        <w:spacing w:line="360" w:lineRule="auto"/>
        <w:rPr>
          <w:sz w:val="22"/>
          <w:szCs w:val="22"/>
        </w:rPr>
      </w:pPr>
      <w:r>
        <w:rPr>
          <w:sz w:val="22"/>
          <w:szCs w:val="22"/>
        </w:rPr>
        <w:t xml:space="preserve">Initially for the pitch investigation only the static vehicle, a negative </w:t>
      </w:r>
      <w:r w:rsidR="0032298C">
        <w:rPr>
          <w:sz w:val="22"/>
          <w:szCs w:val="22"/>
        </w:rPr>
        <w:t>one-degree</w:t>
      </w:r>
      <w:r>
        <w:rPr>
          <w:sz w:val="22"/>
          <w:szCs w:val="22"/>
        </w:rPr>
        <w:t xml:space="preserve"> pitch, and a positive </w:t>
      </w:r>
      <w:r w:rsidR="00AC433D">
        <w:rPr>
          <w:sz w:val="22"/>
          <w:szCs w:val="22"/>
        </w:rPr>
        <w:t>one-degree</w:t>
      </w:r>
      <w:r>
        <w:rPr>
          <w:sz w:val="22"/>
          <w:szCs w:val="22"/>
        </w:rPr>
        <w:t xml:space="preserve"> pitch were conducted.</w:t>
      </w:r>
      <w:r w:rsidR="009C2D81">
        <w:rPr>
          <w:sz w:val="22"/>
          <w:szCs w:val="22"/>
        </w:rPr>
        <w:t xml:space="preserve"> However, after doing these it was clear that more focus was needed on the positive pitch </w:t>
      </w:r>
      <w:r w:rsidR="005A59E8">
        <w:rPr>
          <w:sz w:val="22"/>
          <w:szCs w:val="22"/>
        </w:rPr>
        <w:t xml:space="preserve">end, where the vehicle is lowered at the front and higher at the rear. </w:t>
      </w:r>
      <w:r w:rsidR="00CC322A">
        <w:rPr>
          <w:sz w:val="22"/>
          <w:szCs w:val="22"/>
        </w:rPr>
        <w:t>Therefore,</w:t>
      </w:r>
      <w:r w:rsidR="005A59E8">
        <w:rPr>
          <w:sz w:val="22"/>
          <w:szCs w:val="22"/>
        </w:rPr>
        <w:t xml:space="preserve"> several other studies were done to</w:t>
      </w:r>
      <w:r w:rsidR="00D64B3F">
        <w:rPr>
          <w:sz w:val="22"/>
          <w:szCs w:val="22"/>
        </w:rPr>
        <w:t xml:space="preserve"> </w:t>
      </w:r>
      <w:r w:rsidR="00CC322A">
        <w:rPr>
          <w:sz w:val="22"/>
          <w:szCs w:val="22"/>
        </w:rPr>
        <w:t>see the effects of pitching the vehicle forwards more accurately</w:t>
      </w:r>
      <w:r w:rsidR="00D64B3F">
        <w:rPr>
          <w:sz w:val="22"/>
          <w:szCs w:val="22"/>
        </w:rPr>
        <w:t xml:space="preserve">, these included 0.6 degrees, 0.8 degrees, and 1.2 degrees. </w:t>
      </w:r>
    </w:p>
    <w:p w14:paraId="344F7394" w14:textId="77777777" w:rsidR="0032298C" w:rsidRDefault="00CC322A" w:rsidP="0032298C">
      <w:pPr>
        <w:keepNext/>
        <w:spacing w:line="360" w:lineRule="auto"/>
        <w:jc w:val="center"/>
      </w:pPr>
      <w:r>
        <w:rPr>
          <w:noProof/>
          <w:sz w:val="22"/>
          <w:szCs w:val="22"/>
        </w:rPr>
        <w:drawing>
          <wp:inline distT="0" distB="0" distL="0" distR="0" wp14:anchorId="2EA484F9" wp14:editId="3E518A4D">
            <wp:extent cx="3810000" cy="2290222"/>
            <wp:effectExtent l="76200" t="76200" r="133350" b="129540"/>
            <wp:docPr id="193" name="Picture 1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61">
                      <a:extLst>
                        <a:ext uri="{28A0092B-C50C-407E-A947-70E740481C1C}">
                          <a14:useLocalDpi xmlns:a14="http://schemas.microsoft.com/office/drawing/2010/main" val="0"/>
                        </a:ext>
                      </a:extLst>
                    </a:blip>
                    <a:srcRect/>
                    <a:stretch>
                      <a:fillRect/>
                    </a:stretch>
                  </pic:blipFill>
                  <pic:spPr bwMode="auto">
                    <a:xfrm>
                      <a:off x="0" y="0"/>
                      <a:ext cx="3817286" cy="229460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865ACB7" w14:textId="68280B86" w:rsidR="00CC322A" w:rsidRDefault="0032298C" w:rsidP="0032298C">
      <w:pPr>
        <w:pStyle w:val="Caption"/>
        <w:jc w:val="center"/>
      </w:pPr>
      <w:bookmarkStart w:id="362" w:name="_Toc122200604"/>
      <w:bookmarkStart w:id="363" w:name="_Toc122206628"/>
      <w:bookmarkStart w:id="364" w:name="_Toc122221199"/>
      <w:bookmarkStart w:id="365" w:name="_Toc122252016"/>
      <w:r>
        <w:t xml:space="preserve">Figure </w:t>
      </w:r>
      <w:r>
        <w:fldChar w:fldCharType="begin"/>
      </w:r>
      <w:r>
        <w:instrText xml:space="preserve"> SEQ Figure \* ARABIC </w:instrText>
      </w:r>
      <w:r>
        <w:fldChar w:fldCharType="separate"/>
      </w:r>
      <w:r w:rsidR="00780E35">
        <w:rPr>
          <w:noProof/>
        </w:rPr>
        <w:t>53</w:t>
      </w:r>
      <w:r>
        <w:fldChar w:fldCharType="end"/>
      </w:r>
      <w:r>
        <w:t xml:space="preserve"> </w:t>
      </w:r>
      <w:r w:rsidR="00C635EF">
        <w:t>–</w:t>
      </w:r>
      <w:r>
        <w:t xml:space="preserve"> Pitch</w:t>
      </w:r>
      <w:r w:rsidR="00C635EF">
        <w:t xml:space="preserve"> Angle</w:t>
      </w:r>
      <w:r>
        <w:t xml:space="preserve"> VS Coefficient Drag</w:t>
      </w:r>
      <w:bookmarkEnd w:id="362"/>
      <w:bookmarkEnd w:id="363"/>
      <w:bookmarkEnd w:id="364"/>
      <w:bookmarkEnd w:id="365"/>
    </w:p>
    <w:p w14:paraId="61393B29" w14:textId="77777777" w:rsidR="0032298C" w:rsidRDefault="0032298C" w:rsidP="0032298C"/>
    <w:p w14:paraId="5E7554A4" w14:textId="2115FE7C" w:rsidR="0032298C" w:rsidRDefault="00AC433D" w:rsidP="0032298C">
      <w:pPr>
        <w:spacing w:line="360" w:lineRule="auto"/>
        <w:rPr>
          <w:sz w:val="22"/>
          <w:szCs w:val="22"/>
        </w:rPr>
      </w:pPr>
      <w:r>
        <w:rPr>
          <w:sz w:val="22"/>
          <w:szCs w:val="22"/>
        </w:rPr>
        <w:t>As shown in figure 53 the coeffic</w:t>
      </w:r>
      <w:r w:rsidR="00273BD6">
        <w:rPr>
          <w:sz w:val="22"/>
          <w:szCs w:val="22"/>
        </w:rPr>
        <w:t xml:space="preserve">ient of drag value rapidly increased once the car </w:t>
      </w:r>
      <w:r w:rsidR="0038658F">
        <w:rPr>
          <w:sz w:val="22"/>
          <w:szCs w:val="22"/>
        </w:rPr>
        <w:t xml:space="preserve">got further angled downward at its front end. For </w:t>
      </w:r>
      <w:r w:rsidR="00381766">
        <w:rPr>
          <w:sz w:val="22"/>
          <w:szCs w:val="22"/>
        </w:rPr>
        <w:t>example,</w:t>
      </w:r>
      <w:r w:rsidR="0038658F">
        <w:rPr>
          <w:sz w:val="22"/>
          <w:szCs w:val="22"/>
        </w:rPr>
        <w:t xml:space="preserve"> </w:t>
      </w:r>
      <w:r w:rsidR="00981809">
        <w:rPr>
          <w:sz w:val="22"/>
          <w:szCs w:val="22"/>
        </w:rPr>
        <w:t>from the base no pitch run a drag value of 0.</w:t>
      </w:r>
      <w:r w:rsidR="00817E4D">
        <w:rPr>
          <w:sz w:val="22"/>
          <w:szCs w:val="22"/>
        </w:rPr>
        <w:t xml:space="preserve">475 was observed, this value increased to 0.508 with a </w:t>
      </w:r>
      <w:r w:rsidR="00427CA2">
        <w:rPr>
          <w:sz w:val="22"/>
          <w:szCs w:val="22"/>
        </w:rPr>
        <w:t>forward pitch of 1.2 degrees</w:t>
      </w:r>
      <w:r w:rsidR="003A42A8">
        <w:rPr>
          <w:sz w:val="22"/>
          <w:szCs w:val="22"/>
        </w:rPr>
        <w:t xml:space="preserve">, which is a </w:t>
      </w:r>
      <w:r w:rsidR="00780FF8">
        <w:rPr>
          <w:sz w:val="22"/>
          <w:szCs w:val="22"/>
        </w:rPr>
        <w:t>6%</w:t>
      </w:r>
      <w:r w:rsidR="003A42A8">
        <w:rPr>
          <w:sz w:val="22"/>
          <w:szCs w:val="22"/>
        </w:rPr>
        <w:t xml:space="preserve"> increase in drag.</w:t>
      </w:r>
      <w:r w:rsidR="00381766">
        <w:rPr>
          <w:sz w:val="22"/>
          <w:szCs w:val="22"/>
        </w:rPr>
        <w:t xml:space="preserve"> </w:t>
      </w:r>
    </w:p>
    <w:p w14:paraId="5B59DBBA" w14:textId="10EFBF32" w:rsidR="00381766" w:rsidRDefault="00381766" w:rsidP="0032298C">
      <w:pPr>
        <w:spacing w:line="360" w:lineRule="auto"/>
        <w:rPr>
          <w:sz w:val="22"/>
          <w:szCs w:val="22"/>
        </w:rPr>
      </w:pPr>
      <w:r>
        <w:rPr>
          <w:sz w:val="22"/>
          <w:szCs w:val="22"/>
        </w:rPr>
        <w:t xml:space="preserve">Figure 54 shows the coefficient of lift </w:t>
      </w:r>
      <w:r w:rsidR="00FB219D">
        <w:rPr>
          <w:sz w:val="22"/>
          <w:szCs w:val="22"/>
        </w:rPr>
        <w:t xml:space="preserve">value change against the pitch of the vehicle. As shown the lift moves in an opposite way to the </w:t>
      </w:r>
      <w:r w:rsidR="000A6FB3">
        <w:rPr>
          <w:sz w:val="22"/>
          <w:szCs w:val="22"/>
        </w:rPr>
        <w:t>drag, in that it decreases as the vehicle is pitched forward</w:t>
      </w:r>
      <w:r w:rsidR="00632FBD">
        <w:rPr>
          <w:sz w:val="22"/>
          <w:szCs w:val="22"/>
        </w:rPr>
        <w:t xml:space="preserve">. This is backed up by the work of </w:t>
      </w:r>
      <w:sdt>
        <w:sdtPr>
          <w:rPr>
            <w:sz w:val="22"/>
            <w:szCs w:val="22"/>
          </w:rPr>
          <w:id w:val="1036472633"/>
          <w:citation/>
        </w:sdtPr>
        <w:sdtContent>
          <w:r w:rsidR="00632FBD">
            <w:rPr>
              <w:sz w:val="22"/>
              <w:szCs w:val="22"/>
            </w:rPr>
            <w:fldChar w:fldCharType="begin"/>
          </w:r>
          <w:r w:rsidR="00632FBD">
            <w:rPr>
              <w:sz w:val="22"/>
              <w:szCs w:val="22"/>
            </w:rPr>
            <w:instrText xml:space="preserve"> CITATION Zha18 \l 2057 </w:instrText>
          </w:r>
          <w:r w:rsidR="00632FBD">
            <w:rPr>
              <w:sz w:val="22"/>
              <w:szCs w:val="22"/>
            </w:rPr>
            <w:fldChar w:fldCharType="separate"/>
          </w:r>
          <w:r w:rsidR="00707E81" w:rsidRPr="00707E81">
            <w:rPr>
              <w:noProof/>
              <w:sz w:val="22"/>
              <w:szCs w:val="22"/>
            </w:rPr>
            <w:t>(Zhang, Yang, &amp; et al, 2018)</w:t>
          </w:r>
          <w:r w:rsidR="00632FBD">
            <w:rPr>
              <w:sz w:val="22"/>
              <w:szCs w:val="22"/>
            </w:rPr>
            <w:fldChar w:fldCharType="end"/>
          </w:r>
        </w:sdtContent>
      </w:sdt>
      <w:r w:rsidR="00632FBD">
        <w:rPr>
          <w:sz w:val="22"/>
          <w:szCs w:val="22"/>
        </w:rPr>
        <w:t xml:space="preserve"> mentioned earlier in this section. </w:t>
      </w:r>
      <w:r w:rsidR="000A6FB3">
        <w:rPr>
          <w:sz w:val="22"/>
          <w:szCs w:val="22"/>
        </w:rPr>
        <w:t>This lift</w:t>
      </w:r>
      <w:r w:rsidR="00EA2266">
        <w:rPr>
          <w:sz w:val="22"/>
          <w:szCs w:val="22"/>
        </w:rPr>
        <w:t xml:space="preserve"> however starts to stagnate around 1 degree of forward pitch, as shown with the difference between </w:t>
      </w:r>
      <w:r w:rsidR="00113E91">
        <w:rPr>
          <w:sz w:val="22"/>
          <w:szCs w:val="22"/>
        </w:rPr>
        <w:t>1 degree of pitch and 1.2 degrees of pitch (-0.2141 and -0.2105).</w:t>
      </w:r>
      <w:r w:rsidR="00052628">
        <w:rPr>
          <w:sz w:val="22"/>
          <w:szCs w:val="22"/>
        </w:rPr>
        <w:t xml:space="preserve"> </w:t>
      </w:r>
      <w:r w:rsidR="000D059F">
        <w:rPr>
          <w:sz w:val="22"/>
          <w:szCs w:val="22"/>
        </w:rPr>
        <w:t xml:space="preserve">This is likely caused by a similar phenomenon as to what occurred within the ride height investigation, whereby </w:t>
      </w:r>
      <w:r w:rsidR="00C81620">
        <w:rPr>
          <w:sz w:val="22"/>
          <w:szCs w:val="22"/>
        </w:rPr>
        <w:t>the front of the vehicle is causing a pinching effect, c</w:t>
      </w:r>
      <w:r w:rsidR="00DB0ED1">
        <w:rPr>
          <w:sz w:val="22"/>
          <w:szCs w:val="22"/>
        </w:rPr>
        <w:t xml:space="preserve">ausing a stagnation in the lift value. </w:t>
      </w:r>
      <w:r w:rsidR="008F7003">
        <w:rPr>
          <w:sz w:val="22"/>
          <w:szCs w:val="22"/>
        </w:rPr>
        <w:t>The centre of pressure position also ever so slightly more back</w:t>
      </w:r>
      <w:r w:rsidR="00FC6F42">
        <w:rPr>
          <w:sz w:val="22"/>
          <w:szCs w:val="22"/>
        </w:rPr>
        <w:t>wards as the vehicle is pitched forwards, as shown in Figure 55.</w:t>
      </w:r>
    </w:p>
    <w:p w14:paraId="6FC68F7E" w14:textId="77777777" w:rsidR="00C635EF" w:rsidRDefault="008F7003" w:rsidP="00C635EF">
      <w:pPr>
        <w:keepNext/>
        <w:spacing w:line="360" w:lineRule="auto"/>
        <w:jc w:val="center"/>
      </w:pPr>
      <w:r>
        <w:rPr>
          <w:noProof/>
          <w:sz w:val="22"/>
          <w:szCs w:val="22"/>
        </w:rPr>
        <w:lastRenderedPageBreak/>
        <w:drawing>
          <wp:inline distT="0" distB="0" distL="0" distR="0" wp14:anchorId="2C669C8A" wp14:editId="59077BC6">
            <wp:extent cx="3929743" cy="2362200"/>
            <wp:effectExtent l="76200" t="76200" r="128270" b="133350"/>
            <wp:docPr id="194" name="Picture 1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62">
                      <a:extLst>
                        <a:ext uri="{28A0092B-C50C-407E-A947-70E740481C1C}">
                          <a14:useLocalDpi xmlns:a14="http://schemas.microsoft.com/office/drawing/2010/main" val="0"/>
                        </a:ext>
                      </a:extLst>
                    </a:blip>
                    <a:srcRect/>
                    <a:stretch>
                      <a:fillRect/>
                    </a:stretch>
                  </pic:blipFill>
                  <pic:spPr bwMode="auto">
                    <a:xfrm>
                      <a:off x="0" y="0"/>
                      <a:ext cx="3932328" cy="236375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B383800" w14:textId="582BF5E1" w:rsidR="00B13070" w:rsidRDefault="00C635EF" w:rsidP="00C635EF">
      <w:pPr>
        <w:pStyle w:val="Caption"/>
        <w:jc w:val="center"/>
      </w:pPr>
      <w:bookmarkStart w:id="366" w:name="_Toc122200605"/>
      <w:bookmarkStart w:id="367" w:name="_Toc122206629"/>
      <w:bookmarkStart w:id="368" w:name="_Toc122221200"/>
      <w:bookmarkStart w:id="369" w:name="_Toc122252017"/>
      <w:r>
        <w:t xml:space="preserve">Figure </w:t>
      </w:r>
      <w:r>
        <w:fldChar w:fldCharType="begin"/>
      </w:r>
      <w:r>
        <w:instrText xml:space="preserve"> SEQ Figure \* ARABIC </w:instrText>
      </w:r>
      <w:r>
        <w:fldChar w:fldCharType="separate"/>
      </w:r>
      <w:r w:rsidR="00780E35">
        <w:rPr>
          <w:noProof/>
        </w:rPr>
        <w:t>54</w:t>
      </w:r>
      <w:r>
        <w:fldChar w:fldCharType="end"/>
      </w:r>
      <w:r>
        <w:t xml:space="preserve"> - Pitch Angle VS Coefficient Lift</w:t>
      </w:r>
      <w:bookmarkEnd w:id="366"/>
      <w:bookmarkEnd w:id="367"/>
      <w:bookmarkEnd w:id="368"/>
      <w:bookmarkEnd w:id="369"/>
    </w:p>
    <w:p w14:paraId="678010F9" w14:textId="77777777" w:rsidR="00C635EF" w:rsidRDefault="00C635EF" w:rsidP="00C635EF"/>
    <w:p w14:paraId="6322B8A5" w14:textId="77777777" w:rsidR="00B54DA0" w:rsidRDefault="00B54DA0" w:rsidP="00B54DA0">
      <w:pPr>
        <w:keepNext/>
        <w:jc w:val="center"/>
      </w:pPr>
      <w:r>
        <w:rPr>
          <w:noProof/>
        </w:rPr>
        <w:drawing>
          <wp:inline distT="0" distB="0" distL="0" distR="0" wp14:anchorId="0BA7392D" wp14:editId="17BB4E4E">
            <wp:extent cx="4200525" cy="2524969"/>
            <wp:effectExtent l="76200" t="76200" r="123825" b="142240"/>
            <wp:docPr id="195" name="Picture 1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63">
                      <a:extLst>
                        <a:ext uri="{28A0092B-C50C-407E-A947-70E740481C1C}">
                          <a14:useLocalDpi xmlns:a14="http://schemas.microsoft.com/office/drawing/2010/main" val="0"/>
                        </a:ext>
                      </a:extLst>
                    </a:blip>
                    <a:srcRect/>
                    <a:stretch>
                      <a:fillRect/>
                    </a:stretch>
                  </pic:blipFill>
                  <pic:spPr bwMode="auto">
                    <a:xfrm>
                      <a:off x="0" y="0"/>
                      <a:ext cx="4205676" cy="252806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E62C1DA" w14:textId="679AEED0" w:rsidR="00C635EF" w:rsidRDefault="00B54DA0" w:rsidP="00B54DA0">
      <w:pPr>
        <w:pStyle w:val="Caption"/>
        <w:jc w:val="center"/>
      </w:pPr>
      <w:bookmarkStart w:id="370" w:name="_Toc122200606"/>
      <w:bookmarkStart w:id="371" w:name="_Toc122206630"/>
      <w:bookmarkStart w:id="372" w:name="_Toc122221201"/>
      <w:bookmarkStart w:id="373" w:name="_Toc122252018"/>
      <w:r>
        <w:t xml:space="preserve">Figure </w:t>
      </w:r>
      <w:r>
        <w:fldChar w:fldCharType="begin"/>
      </w:r>
      <w:r>
        <w:instrText xml:space="preserve"> SEQ Figure \* ARABIC </w:instrText>
      </w:r>
      <w:r>
        <w:fldChar w:fldCharType="separate"/>
      </w:r>
      <w:r w:rsidR="00780E35">
        <w:rPr>
          <w:noProof/>
        </w:rPr>
        <w:t>55</w:t>
      </w:r>
      <w:r>
        <w:fldChar w:fldCharType="end"/>
      </w:r>
      <w:r>
        <w:t xml:space="preserve"> - Pitch Angle VS Centre of Pressure</w:t>
      </w:r>
      <w:bookmarkEnd w:id="370"/>
      <w:bookmarkEnd w:id="371"/>
      <w:bookmarkEnd w:id="372"/>
      <w:bookmarkEnd w:id="373"/>
    </w:p>
    <w:p w14:paraId="49D75821" w14:textId="77777777" w:rsidR="00B54DA0" w:rsidRDefault="00B54DA0" w:rsidP="00B54DA0"/>
    <w:p w14:paraId="30C92519" w14:textId="77777777" w:rsidR="00B54DA0" w:rsidRDefault="00B54DA0" w:rsidP="00B54DA0"/>
    <w:p w14:paraId="4CC1FA0A" w14:textId="77777777" w:rsidR="00B54DA0" w:rsidRDefault="00B54DA0" w:rsidP="00B54DA0"/>
    <w:p w14:paraId="11D7A235" w14:textId="77777777" w:rsidR="00B54DA0" w:rsidRDefault="00B54DA0" w:rsidP="00B54DA0"/>
    <w:p w14:paraId="16E566B8" w14:textId="77777777" w:rsidR="00B54DA0" w:rsidRDefault="00B54DA0" w:rsidP="00B54DA0"/>
    <w:p w14:paraId="63644124" w14:textId="77777777" w:rsidR="00B54DA0" w:rsidRDefault="00B54DA0" w:rsidP="00B54DA0"/>
    <w:p w14:paraId="34F1BE70" w14:textId="77777777" w:rsidR="00B54DA0" w:rsidRDefault="00B54DA0" w:rsidP="00B54DA0"/>
    <w:p w14:paraId="26672757" w14:textId="77777777" w:rsidR="00B54DA0" w:rsidRDefault="00B54DA0" w:rsidP="00B54DA0"/>
    <w:p w14:paraId="2FE0E10A" w14:textId="77777777" w:rsidR="00B54DA0" w:rsidRDefault="00B54DA0" w:rsidP="00B54DA0"/>
    <w:p w14:paraId="0C5E7B76" w14:textId="77777777" w:rsidR="00B54DA0" w:rsidRDefault="00B54DA0" w:rsidP="00B54DA0"/>
    <w:p w14:paraId="348D648E" w14:textId="33095C3A" w:rsidR="00B54DA0" w:rsidRDefault="002B13F5" w:rsidP="00B54DA0">
      <w:pPr>
        <w:spacing w:line="360" w:lineRule="auto"/>
        <w:rPr>
          <w:sz w:val="22"/>
          <w:szCs w:val="22"/>
        </w:rPr>
      </w:pPr>
      <w:r>
        <w:rPr>
          <w:sz w:val="22"/>
          <w:szCs w:val="22"/>
        </w:rPr>
        <w:lastRenderedPageBreak/>
        <w:t xml:space="preserve">Figure 56, 57 and 58 show the difference at the front end of the vehicle between the air velocity with no pitch, negative pitch (-1 degree) and positive pitch (+1 degree). </w:t>
      </w:r>
      <w:r w:rsidR="005037C7">
        <w:rPr>
          <w:sz w:val="22"/>
          <w:szCs w:val="22"/>
        </w:rPr>
        <w:t>As shown the airflow</w:t>
      </w:r>
      <w:r w:rsidR="00BE10A9">
        <w:rPr>
          <w:sz w:val="22"/>
          <w:szCs w:val="22"/>
        </w:rPr>
        <w:t xml:space="preserve"> velocity</w:t>
      </w:r>
      <w:r w:rsidR="005037C7">
        <w:rPr>
          <w:sz w:val="22"/>
          <w:szCs w:val="22"/>
        </w:rPr>
        <w:t xml:space="preserve"> changes significantly when the vehicle is both pitched forwards and backwards</w:t>
      </w:r>
      <w:r w:rsidR="00BC4274">
        <w:rPr>
          <w:sz w:val="22"/>
          <w:szCs w:val="22"/>
        </w:rPr>
        <w:t>, most notably with the</w:t>
      </w:r>
      <w:r w:rsidR="00444F76">
        <w:rPr>
          <w:sz w:val="22"/>
          <w:szCs w:val="22"/>
        </w:rPr>
        <w:t xml:space="preserve"> airflow underneath the pitched forward run.</w:t>
      </w:r>
      <w:r w:rsidR="00A51FFC">
        <w:rPr>
          <w:sz w:val="22"/>
          <w:szCs w:val="22"/>
        </w:rPr>
        <w:t xml:space="preserve"> </w:t>
      </w:r>
    </w:p>
    <w:p w14:paraId="00CBCC94" w14:textId="77777777" w:rsidR="00BE10A9" w:rsidRDefault="007A38F9" w:rsidP="00BE10A9">
      <w:pPr>
        <w:keepNext/>
        <w:spacing w:line="360" w:lineRule="auto"/>
        <w:jc w:val="center"/>
      </w:pPr>
      <w:r>
        <w:rPr>
          <w:noProof/>
          <w:sz w:val="22"/>
          <w:szCs w:val="22"/>
        </w:rPr>
        <w:drawing>
          <wp:inline distT="0" distB="0" distL="0" distR="0" wp14:anchorId="20FAD55B" wp14:editId="67234463">
            <wp:extent cx="2933700" cy="1419532"/>
            <wp:effectExtent l="76200" t="76200" r="133350" b="142875"/>
            <wp:docPr id="197" name="Picture 197" descr="A picture containing text, yellow, electronics,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 name="Picture 197" descr="A picture containing text, yellow, electronics, screenshot&#10;&#10;Description automatically generated"/>
                    <pic:cNvPicPr>
                      <a:picLocks noChangeAspect="1" noChangeArrowheads="1"/>
                    </pic:cNvPicPr>
                  </pic:nvPicPr>
                  <pic:blipFill rotWithShape="1">
                    <a:blip r:embed="rId64">
                      <a:extLst>
                        <a:ext uri="{28A0092B-C50C-407E-A947-70E740481C1C}">
                          <a14:useLocalDpi xmlns:a14="http://schemas.microsoft.com/office/drawing/2010/main" val="0"/>
                        </a:ext>
                      </a:extLst>
                    </a:blip>
                    <a:srcRect l="55565" t="4167" r="4928" b="64583"/>
                    <a:stretch/>
                  </pic:blipFill>
                  <pic:spPr bwMode="auto">
                    <a:xfrm>
                      <a:off x="0" y="0"/>
                      <a:ext cx="2943465" cy="142425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2573EB43" w14:textId="16EADA38" w:rsidR="00BE10A9" w:rsidRDefault="00BE10A9" w:rsidP="00BE10A9">
      <w:pPr>
        <w:pStyle w:val="Caption"/>
        <w:jc w:val="center"/>
      </w:pPr>
      <w:bookmarkStart w:id="374" w:name="_Toc122206631"/>
      <w:bookmarkStart w:id="375" w:name="_Toc122221202"/>
      <w:bookmarkStart w:id="376" w:name="_Toc122252019"/>
      <w:r>
        <w:t xml:space="preserve">Figure </w:t>
      </w:r>
      <w:r>
        <w:fldChar w:fldCharType="begin"/>
      </w:r>
      <w:r>
        <w:instrText xml:space="preserve"> SEQ Figure \* ARABIC </w:instrText>
      </w:r>
      <w:r>
        <w:fldChar w:fldCharType="separate"/>
      </w:r>
      <w:r w:rsidR="00780E35">
        <w:rPr>
          <w:noProof/>
        </w:rPr>
        <w:t>56</w:t>
      </w:r>
      <w:r>
        <w:fldChar w:fldCharType="end"/>
      </w:r>
      <w:r>
        <w:t xml:space="preserve"> - Negative Pitch (Up at Front) </w:t>
      </w:r>
      <w:r w:rsidR="00761CCB">
        <w:t xml:space="preserve">Air </w:t>
      </w:r>
      <w:r>
        <w:t>Velocity Post Processing</w:t>
      </w:r>
      <w:bookmarkEnd w:id="374"/>
      <w:bookmarkEnd w:id="375"/>
      <w:bookmarkEnd w:id="376"/>
    </w:p>
    <w:p w14:paraId="3950FA82" w14:textId="77777777" w:rsidR="00BE10A9" w:rsidRPr="00BE10A9" w:rsidRDefault="00BE10A9" w:rsidP="00BE10A9"/>
    <w:p w14:paraId="4D1B8DCB" w14:textId="77777777" w:rsidR="00761CCB" w:rsidRDefault="00F74483" w:rsidP="00761CCB">
      <w:pPr>
        <w:keepNext/>
        <w:spacing w:line="360" w:lineRule="auto"/>
        <w:jc w:val="center"/>
      </w:pPr>
      <w:r>
        <w:rPr>
          <w:noProof/>
          <w:sz w:val="22"/>
          <w:szCs w:val="22"/>
        </w:rPr>
        <w:drawing>
          <wp:inline distT="0" distB="0" distL="0" distR="0" wp14:anchorId="71284E90" wp14:editId="30444829">
            <wp:extent cx="2949310" cy="1352550"/>
            <wp:effectExtent l="76200" t="76200" r="137160" b="133350"/>
            <wp:docPr id="196" name="Picture 1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rotWithShape="1">
                    <a:blip r:embed="rId64">
                      <a:extLst>
                        <a:ext uri="{28A0092B-C50C-407E-A947-70E740481C1C}">
                          <a14:useLocalDpi xmlns:a14="http://schemas.microsoft.com/office/drawing/2010/main" val="0"/>
                        </a:ext>
                      </a:extLst>
                    </a:blip>
                    <a:srcRect l="6117" t="5832" r="53866" b="64167"/>
                    <a:stretch/>
                  </pic:blipFill>
                  <pic:spPr bwMode="auto">
                    <a:xfrm>
                      <a:off x="0" y="0"/>
                      <a:ext cx="2951120" cy="135338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22E2775D" w14:textId="4AE7B4A1" w:rsidR="00A51FFC" w:rsidRDefault="00761CCB" w:rsidP="00761CCB">
      <w:pPr>
        <w:pStyle w:val="Caption"/>
        <w:jc w:val="center"/>
      </w:pPr>
      <w:bookmarkStart w:id="377" w:name="_Toc122206632"/>
      <w:bookmarkStart w:id="378" w:name="_Toc122221203"/>
      <w:bookmarkStart w:id="379" w:name="_Toc122252020"/>
      <w:r>
        <w:t xml:space="preserve">Figure </w:t>
      </w:r>
      <w:r>
        <w:fldChar w:fldCharType="begin"/>
      </w:r>
      <w:r>
        <w:instrText xml:space="preserve"> SEQ Figure \* ARABIC </w:instrText>
      </w:r>
      <w:r>
        <w:fldChar w:fldCharType="separate"/>
      </w:r>
      <w:r w:rsidR="00780E35">
        <w:rPr>
          <w:noProof/>
        </w:rPr>
        <w:t>57</w:t>
      </w:r>
      <w:r>
        <w:fldChar w:fldCharType="end"/>
      </w:r>
      <w:r>
        <w:t xml:space="preserve"> - No Pitch Air Velocity Post Processing</w:t>
      </w:r>
      <w:bookmarkEnd w:id="377"/>
      <w:bookmarkEnd w:id="378"/>
      <w:bookmarkEnd w:id="379"/>
    </w:p>
    <w:p w14:paraId="58EE618F" w14:textId="77777777" w:rsidR="00761CCB" w:rsidRPr="00761CCB" w:rsidRDefault="00761CCB" w:rsidP="00761CCB"/>
    <w:p w14:paraId="385597FF" w14:textId="77777777" w:rsidR="00EB4F27" w:rsidRDefault="007A38F9" w:rsidP="00EB4F27">
      <w:pPr>
        <w:keepNext/>
        <w:spacing w:line="360" w:lineRule="auto"/>
        <w:jc w:val="center"/>
      </w:pPr>
      <w:r>
        <w:rPr>
          <w:noProof/>
          <w:sz w:val="22"/>
          <w:szCs w:val="22"/>
        </w:rPr>
        <w:drawing>
          <wp:inline distT="0" distB="0" distL="0" distR="0" wp14:anchorId="5972CD88" wp14:editId="25BE5672">
            <wp:extent cx="2948940" cy="1393677"/>
            <wp:effectExtent l="76200" t="76200" r="137160" b="130810"/>
            <wp:docPr id="198" name="Picture 1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rotWithShape="1">
                    <a:blip r:embed="rId64">
                      <a:extLst>
                        <a:ext uri="{28A0092B-C50C-407E-A947-70E740481C1C}">
                          <a14:useLocalDpi xmlns:a14="http://schemas.microsoft.com/office/drawing/2010/main" val="0"/>
                        </a:ext>
                      </a:extLst>
                    </a:blip>
                    <a:srcRect l="29822" t="63750" r="32965" b="7500"/>
                    <a:stretch/>
                  </pic:blipFill>
                  <pic:spPr bwMode="auto">
                    <a:xfrm>
                      <a:off x="0" y="0"/>
                      <a:ext cx="2966274" cy="140186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761100B0" w14:textId="1B7A5EF7" w:rsidR="007A38F9" w:rsidRDefault="00EB4F27" w:rsidP="00EB4F27">
      <w:pPr>
        <w:pStyle w:val="Caption"/>
        <w:jc w:val="center"/>
      </w:pPr>
      <w:bookmarkStart w:id="380" w:name="_Toc122206633"/>
      <w:bookmarkStart w:id="381" w:name="_Toc122221204"/>
      <w:bookmarkStart w:id="382" w:name="_Toc122252021"/>
      <w:r>
        <w:t xml:space="preserve">Figure </w:t>
      </w:r>
      <w:r>
        <w:fldChar w:fldCharType="begin"/>
      </w:r>
      <w:r>
        <w:instrText xml:space="preserve"> SEQ Figure \* ARABIC </w:instrText>
      </w:r>
      <w:r>
        <w:fldChar w:fldCharType="separate"/>
      </w:r>
      <w:r w:rsidR="00780E35">
        <w:rPr>
          <w:noProof/>
        </w:rPr>
        <w:t>58</w:t>
      </w:r>
      <w:r>
        <w:fldChar w:fldCharType="end"/>
      </w:r>
      <w:r>
        <w:t xml:space="preserve"> - Positive Pitch (Down at Front) Post Processing</w:t>
      </w:r>
      <w:bookmarkEnd w:id="380"/>
      <w:bookmarkEnd w:id="381"/>
      <w:bookmarkEnd w:id="382"/>
    </w:p>
    <w:p w14:paraId="22491F24" w14:textId="77777777" w:rsidR="00EB4F27" w:rsidRDefault="00EB4F27" w:rsidP="00EB4F27"/>
    <w:p w14:paraId="2DBB6CC5" w14:textId="77777777" w:rsidR="00EB4F27" w:rsidRDefault="00EB4F27" w:rsidP="00EB4F27"/>
    <w:p w14:paraId="1C0C12A6" w14:textId="77777777" w:rsidR="00EB4F27" w:rsidRDefault="00EB4F27" w:rsidP="00EB4F27"/>
    <w:p w14:paraId="6ABD386D" w14:textId="77777777" w:rsidR="00EB4F27" w:rsidRDefault="00EB4F27" w:rsidP="00EB4F27"/>
    <w:p w14:paraId="164F3AAF" w14:textId="77777777" w:rsidR="00EB4F27" w:rsidRDefault="00EB4F27" w:rsidP="00EB4F27"/>
    <w:p w14:paraId="0A80C3B4" w14:textId="63101F85" w:rsidR="00EB4F27" w:rsidRDefault="00EB4F27" w:rsidP="00EB4F27">
      <w:pPr>
        <w:spacing w:line="360" w:lineRule="auto"/>
        <w:rPr>
          <w:sz w:val="22"/>
          <w:szCs w:val="22"/>
        </w:rPr>
      </w:pPr>
      <w:r>
        <w:rPr>
          <w:sz w:val="22"/>
          <w:szCs w:val="22"/>
        </w:rPr>
        <w:lastRenderedPageBreak/>
        <w:t xml:space="preserve">Below in Figures 59, 60 and 61 are </w:t>
      </w:r>
      <w:r w:rsidR="0085015B">
        <w:rPr>
          <w:sz w:val="22"/>
          <w:szCs w:val="22"/>
        </w:rPr>
        <w:t xml:space="preserve">the contour plots of the </w:t>
      </w:r>
      <w:r w:rsidR="00026305">
        <w:rPr>
          <w:sz w:val="22"/>
          <w:szCs w:val="22"/>
        </w:rPr>
        <w:t>lift force</w:t>
      </w:r>
      <w:r w:rsidR="0085015B">
        <w:rPr>
          <w:sz w:val="22"/>
          <w:szCs w:val="22"/>
        </w:rPr>
        <w:t xml:space="preserve"> on the underside of the vehicle </w:t>
      </w:r>
      <w:r w:rsidR="00A42D51">
        <w:rPr>
          <w:sz w:val="22"/>
          <w:szCs w:val="22"/>
        </w:rPr>
        <w:t xml:space="preserve">for each of these setups. As shown here pitching the vehicle forward again </w:t>
      </w:r>
      <w:r w:rsidR="00026305">
        <w:rPr>
          <w:sz w:val="22"/>
          <w:szCs w:val="22"/>
        </w:rPr>
        <w:t>has the largest impact on creating negative</w:t>
      </w:r>
      <w:r w:rsidR="00F51497">
        <w:rPr>
          <w:sz w:val="22"/>
          <w:szCs w:val="22"/>
        </w:rPr>
        <w:t xml:space="preserve"> lift, which explained previously is the </w:t>
      </w:r>
      <w:r w:rsidR="00E768E7">
        <w:rPr>
          <w:sz w:val="22"/>
          <w:szCs w:val="22"/>
        </w:rPr>
        <w:t xml:space="preserve">blue sections. </w:t>
      </w:r>
    </w:p>
    <w:p w14:paraId="663A1EBD" w14:textId="77777777" w:rsidR="00D96EC1" w:rsidRDefault="00915D6C" w:rsidP="00D96EC1">
      <w:pPr>
        <w:keepNext/>
        <w:spacing w:line="360" w:lineRule="auto"/>
        <w:jc w:val="center"/>
      </w:pPr>
      <w:r>
        <w:rPr>
          <w:noProof/>
          <w:sz w:val="22"/>
          <w:szCs w:val="22"/>
        </w:rPr>
        <w:drawing>
          <wp:inline distT="0" distB="0" distL="0" distR="0" wp14:anchorId="1FF93DF7" wp14:editId="7BCB1530">
            <wp:extent cx="2705100" cy="1526449"/>
            <wp:effectExtent l="76200" t="76200" r="133350" b="131445"/>
            <wp:docPr id="200" name="Picture 200"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 name="Picture 200" descr="Graphical user interface&#10;&#10;Description automatically generated"/>
                    <pic:cNvPicPr>
                      <a:picLocks noChangeAspect="1" noChangeArrowheads="1"/>
                    </pic:cNvPicPr>
                  </pic:nvPicPr>
                  <pic:blipFill rotWithShape="1">
                    <a:blip r:embed="rId65">
                      <a:extLst>
                        <a:ext uri="{28A0092B-C50C-407E-A947-70E740481C1C}">
                          <a14:useLocalDpi xmlns:a14="http://schemas.microsoft.com/office/drawing/2010/main" val="0"/>
                        </a:ext>
                      </a:extLst>
                    </a:blip>
                    <a:srcRect l="60807" t="11072" r="1018" b="56534"/>
                    <a:stretch/>
                  </pic:blipFill>
                  <pic:spPr bwMode="auto">
                    <a:xfrm>
                      <a:off x="0" y="0"/>
                      <a:ext cx="2713351" cy="153110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28B46FF7" w14:textId="78B14A0F" w:rsidR="00E768E7" w:rsidRDefault="00D96EC1" w:rsidP="00D96EC1">
      <w:pPr>
        <w:pStyle w:val="Caption"/>
        <w:jc w:val="center"/>
      </w:pPr>
      <w:bookmarkStart w:id="383" w:name="_Toc122206634"/>
      <w:bookmarkStart w:id="384" w:name="_Toc122221205"/>
      <w:bookmarkStart w:id="385" w:name="_Toc122252022"/>
      <w:r>
        <w:t xml:space="preserve">Figure </w:t>
      </w:r>
      <w:r>
        <w:fldChar w:fldCharType="begin"/>
      </w:r>
      <w:r>
        <w:instrText xml:space="preserve"> SEQ Figure \* ARABIC </w:instrText>
      </w:r>
      <w:r>
        <w:fldChar w:fldCharType="separate"/>
      </w:r>
      <w:r w:rsidR="00780E35">
        <w:rPr>
          <w:noProof/>
        </w:rPr>
        <w:t>59</w:t>
      </w:r>
      <w:r>
        <w:fldChar w:fldCharType="end"/>
      </w:r>
      <w:r>
        <w:t xml:space="preserve"> - Negative Pitch Lift Force Contours</w:t>
      </w:r>
      <w:bookmarkEnd w:id="383"/>
      <w:bookmarkEnd w:id="384"/>
      <w:bookmarkEnd w:id="385"/>
    </w:p>
    <w:p w14:paraId="4A10C3D9" w14:textId="77777777" w:rsidR="00D96EC1" w:rsidRPr="00D96EC1" w:rsidRDefault="00D96EC1" w:rsidP="00D96EC1"/>
    <w:p w14:paraId="63985789" w14:textId="77777777" w:rsidR="00D96EC1" w:rsidRDefault="00915D6C" w:rsidP="00D96EC1">
      <w:pPr>
        <w:keepNext/>
        <w:spacing w:line="360" w:lineRule="auto"/>
        <w:jc w:val="center"/>
      </w:pPr>
      <w:r>
        <w:rPr>
          <w:noProof/>
          <w:sz w:val="22"/>
          <w:szCs w:val="22"/>
        </w:rPr>
        <w:drawing>
          <wp:inline distT="0" distB="0" distL="0" distR="0" wp14:anchorId="2918D549" wp14:editId="55E8E980">
            <wp:extent cx="2683669" cy="1533525"/>
            <wp:effectExtent l="76200" t="76200" r="135890" b="123825"/>
            <wp:docPr id="199" name="Picture 199"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 name="Picture 199" descr="Graphical user interface&#10;&#10;Description automatically generated"/>
                    <pic:cNvPicPr>
                      <a:picLocks noChangeAspect="1" noChangeArrowheads="1"/>
                    </pic:cNvPicPr>
                  </pic:nvPicPr>
                  <pic:blipFill rotWithShape="1">
                    <a:blip r:embed="rId65">
                      <a:extLst>
                        <a:ext uri="{28A0092B-C50C-407E-A947-70E740481C1C}">
                          <a14:useLocalDpi xmlns:a14="http://schemas.microsoft.com/office/drawing/2010/main" val="0"/>
                        </a:ext>
                      </a:extLst>
                    </a:blip>
                    <a:srcRect l="8181" t="11481" r="53644" b="55714"/>
                    <a:stretch/>
                  </pic:blipFill>
                  <pic:spPr bwMode="auto">
                    <a:xfrm>
                      <a:off x="0" y="0"/>
                      <a:ext cx="2684412" cy="15339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225F2626" w14:textId="2AFF3F3A" w:rsidR="00915D6C" w:rsidRDefault="00D96EC1" w:rsidP="00D96EC1">
      <w:pPr>
        <w:pStyle w:val="Caption"/>
        <w:tabs>
          <w:tab w:val="center" w:pos="4513"/>
          <w:tab w:val="left" w:pos="6870"/>
        </w:tabs>
      </w:pPr>
      <w:r>
        <w:tab/>
      </w:r>
      <w:bookmarkStart w:id="386" w:name="_Toc122206635"/>
      <w:bookmarkStart w:id="387" w:name="_Toc122221206"/>
      <w:bookmarkStart w:id="388" w:name="_Toc122252023"/>
      <w:r>
        <w:t xml:space="preserve">Figure </w:t>
      </w:r>
      <w:r>
        <w:fldChar w:fldCharType="begin"/>
      </w:r>
      <w:r>
        <w:instrText xml:space="preserve"> SEQ Figure \* ARABIC </w:instrText>
      </w:r>
      <w:r>
        <w:fldChar w:fldCharType="separate"/>
      </w:r>
      <w:r w:rsidR="00780E35">
        <w:rPr>
          <w:noProof/>
        </w:rPr>
        <w:t>60</w:t>
      </w:r>
      <w:r>
        <w:fldChar w:fldCharType="end"/>
      </w:r>
      <w:r>
        <w:t xml:space="preserve"> - No Pitch Lift Force Contours</w:t>
      </w:r>
      <w:bookmarkEnd w:id="386"/>
      <w:bookmarkEnd w:id="387"/>
      <w:bookmarkEnd w:id="388"/>
      <w:r>
        <w:tab/>
      </w:r>
    </w:p>
    <w:p w14:paraId="66C1580D" w14:textId="77777777" w:rsidR="00D96EC1" w:rsidRPr="00D96EC1" w:rsidRDefault="00D96EC1" w:rsidP="00D96EC1"/>
    <w:p w14:paraId="02730C09" w14:textId="77777777" w:rsidR="00D96EC1" w:rsidRDefault="00915D6C" w:rsidP="00D96EC1">
      <w:pPr>
        <w:keepNext/>
        <w:spacing w:line="360" w:lineRule="auto"/>
        <w:jc w:val="center"/>
      </w:pPr>
      <w:r>
        <w:rPr>
          <w:noProof/>
          <w:sz w:val="22"/>
          <w:szCs w:val="22"/>
        </w:rPr>
        <w:drawing>
          <wp:inline distT="0" distB="0" distL="0" distR="0" wp14:anchorId="044BF2D0" wp14:editId="2D0EA025">
            <wp:extent cx="2667000" cy="1570780"/>
            <wp:effectExtent l="76200" t="76200" r="133350" b="125095"/>
            <wp:docPr id="201" name="Picture 2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rotWithShape="1">
                    <a:blip r:embed="rId65">
                      <a:extLst>
                        <a:ext uri="{28A0092B-C50C-407E-A947-70E740481C1C}">
                          <a14:useLocalDpi xmlns:a14="http://schemas.microsoft.com/office/drawing/2010/main" val="0"/>
                        </a:ext>
                      </a:extLst>
                    </a:blip>
                    <a:srcRect l="34630" t="66430" r="27467"/>
                    <a:stretch/>
                  </pic:blipFill>
                  <pic:spPr bwMode="auto">
                    <a:xfrm>
                      <a:off x="0" y="0"/>
                      <a:ext cx="2673737" cy="157474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31668942" w14:textId="56B6E1DE" w:rsidR="00915D6C" w:rsidRDefault="00D96EC1" w:rsidP="00D96EC1">
      <w:pPr>
        <w:pStyle w:val="Caption"/>
        <w:jc w:val="center"/>
      </w:pPr>
      <w:bookmarkStart w:id="389" w:name="_Toc122206636"/>
      <w:bookmarkStart w:id="390" w:name="_Toc122221207"/>
      <w:bookmarkStart w:id="391" w:name="_Toc122252024"/>
      <w:r>
        <w:t xml:space="preserve">Figure </w:t>
      </w:r>
      <w:r>
        <w:fldChar w:fldCharType="begin"/>
      </w:r>
      <w:r>
        <w:instrText xml:space="preserve"> SEQ Figure \* ARABIC </w:instrText>
      </w:r>
      <w:r>
        <w:fldChar w:fldCharType="separate"/>
      </w:r>
      <w:r w:rsidR="00780E35">
        <w:rPr>
          <w:noProof/>
        </w:rPr>
        <w:t>61</w:t>
      </w:r>
      <w:r>
        <w:fldChar w:fldCharType="end"/>
      </w:r>
      <w:r>
        <w:t xml:space="preserve"> - Positive Pitch Lift Force Contours</w:t>
      </w:r>
      <w:bookmarkEnd w:id="389"/>
      <w:bookmarkEnd w:id="390"/>
      <w:bookmarkEnd w:id="391"/>
    </w:p>
    <w:p w14:paraId="53E04875" w14:textId="77777777" w:rsidR="00D96EC1" w:rsidRDefault="00D96EC1" w:rsidP="00D96EC1"/>
    <w:p w14:paraId="201B41B4" w14:textId="77777777" w:rsidR="00D96EC1" w:rsidRDefault="00D96EC1" w:rsidP="00D96EC1"/>
    <w:p w14:paraId="31AD625D" w14:textId="77777777" w:rsidR="00D96EC1" w:rsidRDefault="00D96EC1" w:rsidP="00D96EC1"/>
    <w:p w14:paraId="09EA9413" w14:textId="77777777" w:rsidR="00D96EC1" w:rsidRDefault="00D96EC1" w:rsidP="00D96EC1"/>
    <w:p w14:paraId="227FD079" w14:textId="74E0706B" w:rsidR="00D96EC1" w:rsidRDefault="00AB244B" w:rsidP="00AB244B">
      <w:pPr>
        <w:spacing w:line="360" w:lineRule="auto"/>
        <w:rPr>
          <w:sz w:val="22"/>
          <w:szCs w:val="22"/>
        </w:rPr>
      </w:pPr>
      <w:r>
        <w:rPr>
          <w:sz w:val="22"/>
          <w:szCs w:val="22"/>
        </w:rPr>
        <w:lastRenderedPageBreak/>
        <w:t xml:space="preserve">One last set of results that was obtained via </w:t>
      </w:r>
      <w:r w:rsidR="00317A0B">
        <w:rPr>
          <w:sz w:val="22"/>
          <w:szCs w:val="22"/>
        </w:rPr>
        <w:t xml:space="preserve">the pitch investigation was to show where the pinching of </w:t>
      </w:r>
      <w:r w:rsidR="0026020D">
        <w:rPr>
          <w:sz w:val="22"/>
          <w:szCs w:val="22"/>
        </w:rPr>
        <w:t xml:space="preserve">airflow starts to happen for the Mini being pitched forwards. </w:t>
      </w:r>
      <w:r w:rsidR="00FA5F21">
        <w:rPr>
          <w:sz w:val="22"/>
          <w:szCs w:val="22"/>
        </w:rPr>
        <w:t>The results shown below are the</w:t>
      </w:r>
      <w:r w:rsidR="001C41FD">
        <w:rPr>
          <w:sz w:val="22"/>
          <w:szCs w:val="22"/>
        </w:rPr>
        <w:t xml:space="preserve"> velocity contours of the</w:t>
      </w:r>
      <w:r w:rsidR="00FA5F21">
        <w:rPr>
          <w:sz w:val="22"/>
          <w:szCs w:val="22"/>
        </w:rPr>
        <w:t xml:space="preserve"> vehicle being pitched </w:t>
      </w:r>
      <w:r w:rsidR="00B46F3C">
        <w:rPr>
          <w:sz w:val="22"/>
          <w:szCs w:val="22"/>
        </w:rPr>
        <w:t>0.8</w:t>
      </w:r>
      <w:r w:rsidR="001C41FD">
        <w:rPr>
          <w:sz w:val="22"/>
          <w:szCs w:val="22"/>
        </w:rPr>
        <w:t xml:space="preserve">, </w:t>
      </w:r>
      <w:r w:rsidR="00B67419">
        <w:rPr>
          <w:sz w:val="22"/>
          <w:szCs w:val="22"/>
        </w:rPr>
        <w:t>1, and 1.2 degrees forwards, as shown the airflow gets gradually more restricted as the front end of the vehicle gets closer to the ground</w:t>
      </w:r>
      <w:r w:rsidR="00684FDB">
        <w:rPr>
          <w:sz w:val="22"/>
          <w:szCs w:val="22"/>
        </w:rPr>
        <w:t>.</w:t>
      </w:r>
    </w:p>
    <w:p w14:paraId="70A26C08" w14:textId="77777777" w:rsidR="00684FDB" w:rsidRDefault="00BB66DE" w:rsidP="00684FDB">
      <w:pPr>
        <w:keepNext/>
        <w:spacing w:line="360" w:lineRule="auto"/>
        <w:jc w:val="center"/>
      </w:pPr>
      <w:r>
        <w:rPr>
          <w:noProof/>
          <w:sz w:val="22"/>
          <w:szCs w:val="22"/>
        </w:rPr>
        <w:drawing>
          <wp:inline distT="0" distB="0" distL="0" distR="0" wp14:anchorId="70DBC733" wp14:editId="4C6D8154">
            <wp:extent cx="2671518" cy="1247775"/>
            <wp:effectExtent l="76200" t="76200" r="128905" b="123825"/>
            <wp:docPr id="202" name="Picture 2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rotWithShape="1">
                    <a:blip r:embed="rId66">
                      <a:extLst>
                        <a:ext uri="{28A0092B-C50C-407E-A947-70E740481C1C}">
                          <a14:useLocalDpi xmlns:a14="http://schemas.microsoft.com/office/drawing/2010/main" val="0"/>
                        </a:ext>
                      </a:extLst>
                    </a:blip>
                    <a:srcRect l="6659" t="3492" r="50572" b="62467"/>
                    <a:stretch/>
                  </pic:blipFill>
                  <pic:spPr bwMode="auto">
                    <a:xfrm>
                      <a:off x="0" y="0"/>
                      <a:ext cx="2673939" cy="124890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3027401F" w14:textId="68632436" w:rsidR="00B67419" w:rsidRDefault="00684FDB" w:rsidP="00684FDB">
      <w:pPr>
        <w:pStyle w:val="Caption"/>
        <w:jc w:val="center"/>
      </w:pPr>
      <w:bookmarkStart w:id="392" w:name="_Toc122206637"/>
      <w:bookmarkStart w:id="393" w:name="_Toc122221208"/>
      <w:bookmarkStart w:id="394" w:name="_Toc122252025"/>
      <w:r>
        <w:t xml:space="preserve">Figure </w:t>
      </w:r>
      <w:r>
        <w:fldChar w:fldCharType="begin"/>
      </w:r>
      <w:r>
        <w:instrText xml:space="preserve"> SEQ Figure \* ARABIC </w:instrText>
      </w:r>
      <w:r>
        <w:fldChar w:fldCharType="separate"/>
      </w:r>
      <w:r w:rsidR="00780E35">
        <w:rPr>
          <w:noProof/>
        </w:rPr>
        <w:t>62</w:t>
      </w:r>
      <w:r>
        <w:fldChar w:fldCharType="end"/>
      </w:r>
      <w:r>
        <w:t xml:space="preserve"> - 0.8 Degree Pitch Velocity Contours</w:t>
      </w:r>
      <w:bookmarkEnd w:id="392"/>
      <w:bookmarkEnd w:id="393"/>
      <w:bookmarkEnd w:id="394"/>
    </w:p>
    <w:p w14:paraId="641D3F28" w14:textId="77777777" w:rsidR="00684FDB" w:rsidRPr="00684FDB" w:rsidRDefault="00684FDB" w:rsidP="00684FDB"/>
    <w:p w14:paraId="66125170" w14:textId="77777777" w:rsidR="000339DA" w:rsidRDefault="00585BC3" w:rsidP="000339DA">
      <w:pPr>
        <w:keepNext/>
        <w:spacing w:line="360" w:lineRule="auto"/>
        <w:jc w:val="center"/>
      </w:pPr>
      <w:r>
        <w:rPr>
          <w:noProof/>
          <w:sz w:val="22"/>
          <w:szCs w:val="22"/>
        </w:rPr>
        <w:drawing>
          <wp:inline distT="0" distB="0" distL="0" distR="0" wp14:anchorId="0FEF3ABA" wp14:editId="41AC4DD6">
            <wp:extent cx="2645900" cy="1266825"/>
            <wp:effectExtent l="76200" t="76200" r="135890" b="123825"/>
            <wp:docPr id="203" name="Picture 2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rotWithShape="1">
                    <a:blip r:embed="rId66">
                      <a:extLst>
                        <a:ext uri="{28A0092B-C50C-407E-A947-70E740481C1C}">
                          <a14:useLocalDpi xmlns:a14="http://schemas.microsoft.com/office/drawing/2010/main" val="0"/>
                        </a:ext>
                      </a:extLst>
                    </a:blip>
                    <a:srcRect l="56854" t="1744" r="888" b="63778"/>
                    <a:stretch/>
                  </pic:blipFill>
                  <pic:spPr bwMode="auto">
                    <a:xfrm>
                      <a:off x="0" y="0"/>
                      <a:ext cx="2651127" cy="126932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512FF57C" w14:textId="0DFAD9AC" w:rsidR="00585BC3" w:rsidRDefault="000339DA" w:rsidP="000339DA">
      <w:pPr>
        <w:pStyle w:val="Caption"/>
        <w:jc w:val="center"/>
      </w:pPr>
      <w:bookmarkStart w:id="395" w:name="_Toc122206638"/>
      <w:bookmarkStart w:id="396" w:name="_Toc122221209"/>
      <w:bookmarkStart w:id="397" w:name="_Toc122252026"/>
      <w:r>
        <w:t xml:space="preserve">Figure </w:t>
      </w:r>
      <w:r>
        <w:fldChar w:fldCharType="begin"/>
      </w:r>
      <w:r>
        <w:instrText xml:space="preserve"> SEQ Figure \* ARABIC </w:instrText>
      </w:r>
      <w:r>
        <w:fldChar w:fldCharType="separate"/>
      </w:r>
      <w:r w:rsidR="00780E35">
        <w:rPr>
          <w:noProof/>
        </w:rPr>
        <w:t>63</w:t>
      </w:r>
      <w:r>
        <w:fldChar w:fldCharType="end"/>
      </w:r>
      <w:r>
        <w:t xml:space="preserve"> - 1 Degree Pitch Velocity Contours</w:t>
      </w:r>
      <w:bookmarkEnd w:id="395"/>
      <w:bookmarkEnd w:id="396"/>
      <w:bookmarkEnd w:id="397"/>
    </w:p>
    <w:p w14:paraId="0D659A23" w14:textId="77777777" w:rsidR="000339DA" w:rsidRPr="000339DA" w:rsidRDefault="000339DA" w:rsidP="000339DA"/>
    <w:p w14:paraId="453860CB" w14:textId="77777777" w:rsidR="000339DA" w:rsidRDefault="00CE3E28" w:rsidP="000339DA">
      <w:pPr>
        <w:keepNext/>
        <w:spacing w:line="360" w:lineRule="auto"/>
        <w:jc w:val="center"/>
      </w:pPr>
      <w:r>
        <w:rPr>
          <w:noProof/>
          <w:sz w:val="22"/>
          <w:szCs w:val="22"/>
        </w:rPr>
        <w:drawing>
          <wp:inline distT="0" distB="0" distL="0" distR="0" wp14:anchorId="2E91DAD7" wp14:editId="1DA1B123">
            <wp:extent cx="2715339" cy="1200150"/>
            <wp:effectExtent l="76200" t="76200" r="142240" b="133350"/>
            <wp:docPr id="204" name="Picture 2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rotWithShape="1">
                    <a:blip r:embed="rId66">
                      <a:extLst>
                        <a:ext uri="{28A0092B-C50C-407E-A947-70E740481C1C}">
                          <a14:useLocalDpi xmlns:a14="http://schemas.microsoft.com/office/drawing/2010/main" val="0"/>
                        </a:ext>
                      </a:extLst>
                    </a:blip>
                    <a:srcRect l="30989" t="60227" r="22656" b="4859"/>
                    <a:stretch/>
                  </pic:blipFill>
                  <pic:spPr bwMode="auto">
                    <a:xfrm>
                      <a:off x="0" y="0"/>
                      <a:ext cx="2718763" cy="120166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1294B0E2" w14:textId="2F5321A6" w:rsidR="00CE3E28" w:rsidRDefault="000339DA" w:rsidP="000339DA">
      <w:pPr>
        <w:pStyle w:val="Caption"/>
        <w:jc w:val="center"/>
      </w:pPr>
      <w:bookmarkStart w:id="398" w:name="_Toc122206639"/>
      <w:bookmarkStart w:id="399" w:name="_Toc122221210"/>
      <w:bookmarkStart w:id="400" w:name="_Toc122252027"/>
      <w:r>
        <w:t xml:space="preserve">Figure </w:t>
      </w:r>
      <w:r>
        <w:fldChar w:fldCharType="begin"/>
      </w:r>
      <w:r>
        <w:instrText xml:space="preserve"> SEQ Figure \* ARABIC </w:instrText>
      </w:r>
      <w:r>
        <w:fldChar w:fldCharType="separate"/>
      </w:r>
      <w:r w:rsidR="00780E35">
        <w:rPr>
          <w:noProof/>
        </w:rPr>
        <w:t>64</w:t>
      </w:r>
      <w:r>
        <w:fldChar w:fldCharType="end"/>
      </w:r>
      <w:r>
        <w:t xml:space="preserve"> - 1.2 Degree Pitch Velocity Contours</w:t>
      </w:r>
      <w:bookmarkEnd w:id="398"/>
      <w:bookmarkEnd w:id="399"/>
      <w:bookmarkEnd w:id="400"/>
    </w:p>
    <w:p w14:paraId="0CD28105" w14:textId="77777777" w:rsidR="000339DA" w:rsidRDefault="000339DA" w:rsidP="000339DA"/>
    <w:p w14:paraId="28B371DC" w14:textId="77777777" w:rsidR="000339DA" w:rsidRDefault="000339DA" w:rsidP="000339DA"/>
    <w:p w14:paraId="0132208D" w14:textId="77777777" w:rsidR="000339DA" w:rsidRPr="000339DA" w:rsidRDefault="000339DA" w:rsidP="000339DA"/>
    <w:p w14:paraId="6DDB6D9B" w14:textId="79D72C26" w:rsidR="00F74483" w:rsidRPr="00B54DA0" w:rsidRDefault="00F74483" w:rsidP="00B54DA0">
      <w:pPr>
        <w:spacing w:line="360" w:lineRule="auto"/>
        <w:rPr>
          <w:sz w:val="22"/>
          <w:szCs w:val="22"/>
        </w:rPr>
      </w:pPr>
    </w:p>
    <w:p w14:paraId="34488148" w14:textId="77777777" w:rsidR="003302C0" w:rsidRPr="00EF1345" w:rsidRDefault="003302C0" w:rsidP="00EF1345"/>
    <w:p w14:paraId="0D7976E8" w14:textId="77777777" w:rsidR="0056003D" w:rsidRDefault="0056003D" w:rsidP="0056003D">
      <w:pPr>
        <w:pStyle w:val="ListParagraph"/>
      </w:pPr>
    </w:p>
    <w:p w14:paraId="1983350F" w14:textId="3C88A7E6" w:rsidR="0056003D" w:rsidRDefault="007F4572" w:rsidP="007F4572">
      <w:pPr>
        <w:pStyle w:val="Heading3"/>
        <w:numPr>
          <w:ilvl w:val="2"/>
          <w:numId w:val="4"/>
        </w:numPr>
      </w:pPr>
      <w:bookmarkStart w:id="401" w:name="_Toc122283846"/>
      <w:r>
        <w:lastRenderedPageBreak/>
        <w:t>Yaw Investigation</w:t>
      </w:r>
      <w:bookmarkEnd w:id="401"/>
    </w:p>
    <w:p w14:paraId="2C855802" w14:textId="77777777" w:rsidR="002245ED" w:rsidRDefault="002245ED" w:rsidP="002245ED"/>
    <w:p w14:paraId="6A976226" w14:textId="20FEB0F8" w:rsidR="00055110" w:rsidRDefault="00FA75D9" w:rsidP="00FA75D9">
      <w:pPr>
        <w:spacing w:line="360" w:lineRule="auto"/>
        <w:rPr>
          <w:sz w:val="22"/>
          <w:szCs w:val="22"/>
        </w:rPr>
      </w:pPr>
      <w:r>
        <w:rPr>
          <w:sz w:val="22"/>
          <w:szCs w:val="22"/>
        </w:rPr>
        <w:t xml:space="preserve">The final attitude investigation conducted was </w:t>
      </w:r>
      <w:r w:rsidR="005042B1">
        <w:rPr>
          <w:sz w:val="22"/>
          <w:szCs w:val="22"/>
        </w:rPr>
        <w:t xml:space="preserve">a yaw study. Yaw is most commonly defined as </w:t>
      </w:r>
      <w:r w:rsidR="00A87A31">
        <w:rPr>
          <w:sz w:val="22"/>
          <w:szCs w:val="22"/>
        </w:rPr>
        <w:t xml:space="preserve">a vehicle’s rotation about the vertical axis. </w:t>
      </w:r>
      <w:r w:rsidR="0096025D">
        <w:rPr>
          <w:sz w:val="22"/>
          <w:szCs w:val="22"/>
        </w:rPr>
        <w:t xml:space="preserve">Yawed airflow conditions </w:t>
      </w:r>
      <w:r w:rsidR="00D52BC1">
        <w:rPr>
          <w:sz w:val="22"/>
          <w:szCs w:val="22"/>
        </w:rPr>
        <w:t>are caused by side wind and during turning</w:t>
      </w:r>
      <w:r w:rsidR="00492EDA">
        <w:rPr>
          <w:sz w:val="22"/>
          <w:szCs w:val="22"/>
        </w:rPr>
        <w:t xml:space="preserve">. The side wind and airflow </w:t>
      </w:r>
      <w:r w:rsidR="0046661E">
        <w:rPr>
          <w:sz w:val="22"/>
          <w:szCs w:val="22"/>
        </w:rPr>
        <w:t>caused by the vehicle both combine to create a ‘yawed airflow’ which is not parallel to the driving direction</w:t>
      </w:r>
      <w:r w:rsidR="00DB0526">
        <w:rPr>
          <w:sz w:val="22"/>
          <w:szCs w:val="22"/>
        </w:rPr>
        <w:t xml:space="preserve">. The resulting yawed </w:t>
      </w:r>
      <w:r w:rsidR="00D82E60">
        <w:rPr>
          <w:sz w:val="22"/>
          <w:szCs w:val="22"/>
        </w:rPr>
        <w:t xml:space="preserve">airflow according to </w:t>
      </w:r>
      <w:sdt>
        <w:sdtPr>
          <w:rPr>
            <w:sz w:val="22"/>
            <w:szCs w:val="22"/>
          </w:rPr>
          <w:id w:val="-695844176"/>
          <w:citation/>
        </w:sdtPr>
        <w:sdtContent>
          <w:r w:rsidR="00D82E60">
            <w:rPr>
              <w:sz w:val="22"/>
              <w:szCs w:val="22"/>
            </w:rPr>
            <w:fldChar w:fldCharType="begin"/>
          </w:r>
          <w:r w:rsidR="00D82E60">
            <w:rPr>
              <w:sz w:val="22"/>
              <w:szCs w:val="22"/>
            </w:rPr>
            <w:instrText xml:space="preserve"> CITATION Fle98 \l 2057 </w:instrText>
          </w:r>
          <w:r w:rsidR="00D82E60">
            <w:rPr>
              <w:sz w:val="22"/>
              <w:szCs w:val="22"/>
            </w:rPr>
            <w:fldChar w:fldCharType="separate"/>
          </w:r>
          <w:r w:rsidR="00707E81" w:rsidRPr="00707E81">
            <w:rPr>
              <w:noProof/>
              <w:sz w:val="22"/>
              <w:szCs w:val="22"/>
            </w:rPr>
            <w:t>(Flegl &amp; Singer, 1998)</w:t>
          </w:r>
          <w:r w:rsidR="00D82E60">
            <w:rPr>
              <w:sz w:val="22"/>
              <w:szCs w:val="22"/>
            </w:rPr>
            <w:fldChar w:fldCharType="end"/>
          </w:r>
        </w:sdtContent>
      </w:sdt>
      <w:r w:rsidR="00D82E60">
        <w:rPr>
          <w:sz w:val="22"/>
          <w:szCs w:val="22"/>
        </w:rPr>
        <w:t xml:space="preserve"> normally causes an increase in drag and a decrease in downforce</w:t>
      </w:r>
      <w:r w:rsidR="00055110">
        <w:rPr>
          <w:sz w:val="22"/>
          <w:szCs w:val="22"/>
        </w:rPr>
        <w:t xml:space="preserve">. This can be shown in Figure 65 where the coefficient of lift and drag values both increase as </w:t>
      </w:r>
      <w:r w:rsidR="00FA2EB2">
        <w:rPr>
          <w:sz w:val="22"/>
          <w:szCs w:val="22"/>
        </w:rPr>
        <w:t xml:space="preserve">the yawing angle increases. </w:t>
      </w:r>
    </w:p>
    <w:p w14:paraId="349E3939" w14:textId="77777777" w:rsidR="008970B7" w:rsidRDefault="008970B7" w:rsidP="008970B7">
      <w:pPr>
        <w:keepNext/>
        <w:spacing w:line="360" w:lineRule="auto"/>
        <w:jc w:val="center"/>
      </w:pPr>
      <w:r>
        <w:rPr>
          <w:noProof/>
          <w:sz w:val="22"/>
          <w:szCs w:val="22"/>
        </w:rPr>
        <w:drawing>
          <wp:inline distT="0" distB="0" distL="0" distR="0" wp14:anchorId="372FCFFF" wp14:editId="28CDBDC3">
            <wp:extent cx="3554095" cy="1670685"/>
            <wp:effectExtent l="76200" t="76200" r="141605" b="139065"/>
            <wp:docPr id="205" name="Picture 2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67">
                      <a:extLst>
                        <a:ext uri="{28A0092B-C50C-407E-A947-70E740481C1C}">
                          <a14:useLocalDpi xmlns:a14="http://schemas.microsoft.com/office/drawing/2010/main" val="0"/>
                        </a:ext>
                      </a:extLst>
                    </a:blip>
                    <a:srcRect/>
                    <a:stretch>
                      <a:fillRect/>
                    </a:stretch>
                  </pic:blipFill>
                  <pic:spPr bwMode="auto">
                    <a:xfrm>
                      <a:off x="0" y="0"/>
                      <a:ext cx="3554095" cy="167068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F0917B0" w14:textId="1540051D" w:rsidR="002C395F" w:rsidRDefault="008970B7" w:rsidP="008970B7">
      <w:pPr>
        <w:pStyle w:val="Caption"/>
        <w:jc w:val="center"/>
      </w:pPr>
      <w:bookmarkStart w:id="402" w:name="_Toc122206640"/>
      <w:bookmarkStart w:id="403" w:name="_Toc122221211"/>
      <w:bookmarkStart w:id="404" w:name="_Toc122252028"/>
      <w:r>
        <w:t xml:space="preserve">Figure </w:t>
      </w:r>
      <w:r>
        <w:fldChar w:fldCharType="begin"/>
      </w:r>
      <w:r>
        <w:instrText xml:space="preserve"> SEQ Figure \* ARABIC </w:instrText>
      </w:r>
      <w:r>
        <w:fldChar w:fldCharType="separate"/>
      </w:r>
      <w:r w:rsidR="00780E35">
        <w:rPr>
          <w:noProof/>
        </w:rPr>
        <w:t>65</w:t>
      </w:r>
      <w:r>
        <w:fldChar w:fldCharType="end"/>
      </w:r>
      <w:r>
        <w:t xml:space="preserve"> - Effect of Yawed Airflow on Vehicle Drag and Lift</w:t>
      </w:r>
      <w:bookmarkEnd w:id="402"/>
      <w:bookmarkEnd w:id="403"/>
      <w:bookmarkEnd w:id="404"/>
    </w:p>
    <w:p w14:paraId="530F8DB7" w14:textId="77777777" w:rsidR="008970B7" w:rsidRDefault="008970B7" w:rsidP="008970B7"/>
    <w:p w14:paraId="5C2A7365" w14:textId="18084FBD" w:rsidR="008970B7" w:rsidRDefault="00417458" w:rsidP="00417458">
      <w:pPr>
        <w:spacing w:line="360" w:lineRule="auto"/>
        <w:rPr>
          <w:sz w:val="22"/>
          <w:szCs w:val="22"/>
        </w:rPr>
      </w:pPr>
      <w:r>
        <w:rPr>
          <w:sz w:val="22"/>
          <w:szCs w:val="22"/>
        </w:rPr>
        <w:t xml:space="preserve">For every previous </w:t>
      </w:r>
      <w:r w:rsidR="00AD0971">
        <w:rPr>
          <w:sz w:val="22"/>
          <w:szCs w:val="22"/>
        </w:rPr>
        <w:t>investigation done within this vehicle attitude study, the vehicle was split in half by the domain, and then any results were mirrored to the other side. This was</w:t>
      </w:r>
      <w:r w:rsidR="007E2066">
        <w:rPr>
          <w:sz w:val="22"/>
          <w:szCs w:val="22"/>
        </w:rPr>
        <w:t xml:space="preserve"> due to these previous investigations being done in a straight line. For this investigation a full car model had to be used</w:t>
      </w:r>
      <w:r w:rsidR="00C1077A">
        <w:rPr>
          <w:sz w:val="22"/>
          <w:szCs w:val="22"/>
        </w:rPr>
        <w:t xml:space="preserve">, and also a slightly different, not as effective, mesh. This is because if the same settings were used </w:t>
      </w:r>
      <w:r w:rsidR="00F4017C">
        <w:rPr>
          <w:sz w:val="22"/>
          <w:szCs w:val="22"/>
        </w:rPr>
        <w:t>on the full car model, the solve time would have been ridiculously high</w:t>
      </w:r>
      <w:r w:rsidR="00FB0435">
        <w:rPr>
          <w:sz w:val="22"/>
          <w:szCs w:val="22"/>
        </w:rPr>
        <w:t>. There was also an issue with applying the 5 prism layers to the full car model, this coupled with the weaker mesh</w:t>
      </w:r>
      <w:r w:rsidR="004D4088">
        <w:rPr>
          <w:sz w:val="22"/>
          <w:szCs w:val="22"/>
        </w:rPr>
        <w:t xml:space="preserve">, meant that the results were slightly off from expected. However, despite this hopefully the trend of </w:t>
      </w:r>
      <w:r w:rsidR="008732B9">
        <w:rPr>
          <w:sz w:val="22"/>
          <w:szCs w:val="22"/>
        </w:rPr>
        <w:t xml:space="preserve">increased drag and lift values could be seen as shown in Figure 65. For this investigation a simple 1 degree left and 1 degree right </w:t>
      </w:r>
      <w:r w:rsidR="00740148">
        <w:rPr>
          <w:sz w:val="22"/>
          <w:szCs w:val="22"/>
        </w:rPr>
        <w:t xml:space="preserve">was used as the yaw investigation. These were to be compared against a </w:t>
      </w:r>
      <w:r w:rsidR="003E09DC">
        <w:rPr>
          <w:sz w:val="22"/>
          <w:szCs w:val="22"/>
        </w:rPr>
        <w:t>coefficient of drag value of 0.488 and a coefficient of lift value of -0.145 obtained from the full car run</w:t>
      </w:r>
      <w:r w:rsidR="000200EB">
        <w:rPr>
          <w:sz w:val="22"/>
          <w:szCs w:val="22"/>
        </w:rPr>
        <w:t xml:space="preserve"> with no yaw.</w:t>
      </w:r>
      <w:r w:rsidR="009B0310">
        <w:rPr>
          <w:sz w:val="22"/>
          <w:szCs w:val="22"/>
        </w:rPr>
        <w:t xml:space="preserve"> As shown with figures 66 and 67 this increase in </w:t>
      </w:r>
      <w:r w:rsidR="00422AF5">
        <w:rPr>
          <w:sz w:val="22"/>
          <w:szCs w:val="22"/>
        </w:rPr>
        <w:t>both drag and lift was observed.</w:t>
      </w:r>
      <w:r w:rsidR="00B12106">
        <w:rPr>
          <w:sz w:val="22"/>
          <w:szCs w:val="22"/>
        </w:rPr>
        <w:t xml:space="preserve"> In this case </w:t>
      </w:r>
      <w:r w:rsidR="00102CF5">
        <w:rPr>
          <w:sz w:val="22"/>
          <w:szCs w:val="22"/>
        </w:rPr>
        <w:t>-1</w:t>
      </w:r>
      <w:r w:rsidR="007733AA">
        <w:rPr>
          <w:sz w:val="22"/>
          <w:szCs w:val="22"/>
        </w:rPr>
        <w:t xml:space="preserve"> </w:t>
      </w:r>
      <w:r w:rsidR="00102CF5">
        <w:rPr>
          <w:sz w:val="22"/>
          <w:szCs w:val="22"/>
        </w:rPr>
        <w:t xml:space="preserve">degree </w:t>
      </w:r>
      <w:r w:rsidR="00B12106">
        <w:rPr>
          <w:sz w:val="22"/>
          <w:szCs w:val="22"/>
        </w:rPr>
        <w:t xml:space="preserve">yaw angle was rotated to the right, and </w:t>
      </w:r>
      <w:r w:rsidR="00102CF5">
        <w:rPr>
          <w:sz w:val="22"/>
          <w:szCs w:val="22"/>
        </w:rPr>
        <w:t>1 degree yaw angle was rotated to the left.</w:t>
      </w:r>
      <w:r w:rsidR="007733AA">
        <w:rPr>
          <w:sz w:val="22"/>
          <w:szCs w:val="22"/>
        </w:rPr>
        <w:t xml:space="preserve"> </w:t>
      </w:r>
      <w:r w:rsidR="001A56ED">
        <w:rPr>
          <w:sz w:val="22"/>
          <w:szCs w:val="22"/>
        </w:rPr>
        <w:t>Overall,</w:t>
      </w:r>
      <w:r w:rsidR="007733AA">
        <w:rPr>
          <w:sz w:val="22"/>
          <w:szCs w:val="22"/>
        </w:rPr>
        <w:t xml:space="preserve"> the values of drag and lift were pretty much identical for yawing the vehicle either way, which was as to be expected. </w:t>
      </w:r>
      <w:r w:rsidR="00F27955">
        <w:rPr>
          <w:sz w:val="22"/>
          <w:szCs w:val="22"/>
        </w:rPr>
        <w:t xml:space="preserve">The value of drag increased by </w:t>
      </w:r>
      <w:r w:rsidR="0017036E">
        <w:rPr>
          <w:sz w:val="22"/>
          <w:szCs w:val="22"/>
        </w:rPr>
        <w:t xml:space="preserve">5% from 0.488 to 0.515, </w:t>
      </w:r>
      <w:r w:rsidR="006F3EB8">
        <w:rPr>
          <w:sz w:val="22"/>
          <w:szCs w:val="22"/>
        </w:rPr>
        <w:t xml:space="preserve">and the value of lift increased </w:t>
      </w:r>
      <w:r w:rsidR="00C17F93">
        <w:rPr>
          <w:sz w:val="22"/>
          <w:szCs w:val="22"/>
        </w:rPr>
        <w:t xml:space="preserve">by </w:t>
      </w:r>
      <w:r w:rsidR="007F0B1B">
        <w:rPr>
          <w:sz w:val="22"/>
          <w:szCs w:val="22"/>
        </w:rPr>
        <w:t>42% from -0.145 to -0.085.</w:t>
      </w:r>
    </w:p>
    <w:p w14:paraId="06EA5981" w14:textId="77777777" w:rsidR="00737022" w:rsidRDefault="00737022" w:rsidP="00417458">
      <w:pPr>
        <w:spacing w:line="360" w:lineRule="auto"/>
        <w:rPr>
          <w:sz w:val="22"/>
          <w:szCs w:val="22"/>
        </w:rPr>
      </w:pPr>
    </w:p>
    <w:p w14:paraId="4736E24D" w14:textId="77777777" w:rsidR="007F0B1B" w:rsidRDefault="00102CF5" w:rsidP="007F0B1B">
      <w:pPr>
        <w:keepNext/>
        <w:spacing w:line="360" w:lineRule="auto"/>
        <w:jc w:val="center"/>
      </w:pPr>
      <w:r>
        <w:rPr>
          <w:noProof/>
          <w:sz w:val="22"/>
          <w:szCs w:val="22"/>
        </w:rPr>
        <w:lastRenderedPageBreak/>
        <w:drawing>
          <wp:inline distT="0" distB="0" distL="0" distR="0" wp14:anchorId="17C5C2D6" wp14:editId="66AED30B">
            <wp:extent cx="3952875" cy="2391435"/>
            <wp:effectExtent l="76200" t="76200" r="123825" b="142240"/>
            <wp:docPr id="206" name="Picture 2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68">
                      <a:extLst>
                        <a:ext uri="{28A0092B-C50C-407E-A947-70E740481C1C}">
                          <a14:useLocalDpi xmlns:a14="http://schemas.microsoft.com/office/drawing/2010/main" val="0"/>
                        </a:ext>
                      </a:extLst>
                    </a:blip>
                    <a:srcRect/>
                    <a:stretch>
                      <a:fillRect/>
                    </a:stretch>
                  </pic:blipFill>
                  <pic:spPr bwMode="auto">
                    <a:xfrm>
                      <a:off x="0" y="0"/>
                      <a:ext cx="3957586" cy="239428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E858882" w14:textId="08438D37" w:rsidR="00737022" w:rsidRDefault="007F0B1B" w:rsidP="007F0B1B">
      <w:pPr>
        <w:pStyle w:val="Caption"/>
        <w:jc w:val="center"/>
      </w:pPr>
      <w:bookmarkStart w:id="405" w:name="_Toc122206641"/>
      <w:bookmarkStart w:id="406" w:name="_Toc122221212"/>
      <w:bookmarkStart w:id="407" w:name="_Toc122252029"/>
      <w:r>
        <w:t xml:space="preserve">Figure </w:t>
      </w:r>
      <w:r>
        <w:fldChar w:fldCharType="begin"/>
      </w:r>
      <w:r>
        <w:instrText xml:space="preserve"> SEQ Figure \* ARABIC </w:instrText>
      </w:r>
      <w:r>
        <w:fldChar w:fldCharType="separate"/>
      </w:r>
      <w:r w:rsidR="00780E35">
        <w:rPr>
          <w:noProof/>
        </w:rPr>
        <w:t>66</w:t>
      </w:r>
      <w:r>
        <w:fldChar w:fldCharType="end"/>
      </w:r>
      <w:r>
        <w:t xml:space="preserve"> - Yaw Angle VS Coefficient Drag</w:t>
      </w:r>
      <w:bookmarkEnd w:id="405"/>
      <w:bookmarkEnd w:id="406"/>
      <w:bookmarkEnd w:id="407"/>
    </w:p>
    <w:p w14:paraId="2BF0436D" w14:textId="77777777" w:rsidR="007F0B1B" w:rsidRDefault="007F0B1B" w:rsidP="007F0B1B"/>
    <w:p w14:paraId="37CEBE09" w14:textId="77777777" w:rsidR="00581D93" w:rsidRDefault="00581D93" w:rsidP="00581D93">
      <w:pPr>
        <w:keepNext/>
        <w:jc w:val="center"/>
      </w:pPr>
      <w:r>
        <w:rPr>
          <w:noProof/>
        </w:rPr>
        <w:drawing>
          <wp:inline distT="0" distB="0" distL="0" distR="0" wp14:anchorId="106135CE" wp14:editId="29BDD666">
            <wp:extent cx="4029075" cy="2437535"/>
            <wp:effectExtent l="76200" t="76200" r="123825" b="134620"/>
            <wp:docPr id="207" name="Picture 2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69">
                      <a:extLst>
                        <a:ext uri="{28A0092B-C50C-407E-A947-70E740481C1C}">
                          <a14:useLocalDpi xmlns:a14="http://schemas.microsoft.com/office/drawing/2010/main" val="0"/>
                        </a:ext>
                      </a:extLst>
                    </a:blip>
                    <a:srcRect/>
                    <a:stretch>
                      <a:fillRect/>
                    </a:stretch>
                  </pic:blipFill>
                  <pic:spPr bwMode="auto">
                    <a:xfrm>
                      <a:off x="0" y="0"/>
                      <a:ext cx="4041434" cy="244501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7D5E7F9" w14:textId="14455447" w:rsidR="007F0B1B" w:rsidRDefault="00581D93" w:rsidP="00581D93">
      <w:pPr>
        <w:pStyle w:val="Caption"/>
        <w:jc w:val="center"/>
      </w:pPr>
      <w:bookmarkStart w:id="408" w:name="_Toc122206642"/>
      <w:bookmarkStart w:id="409" w:name="_Toc122221213"/>
      <w:bookmarkStart w:id="410" w:name="_Toc122252030"/>
      <w:r>
        <w:t xml:space="preserve">Figure </w:t>
      </w:r>
      <w:r>
        <w:fldChar w:fldCharType="begin"/>
      </w:r>
      <w:r>
        <w:instrText xml:space="preserve"> SEQ Figure \* ARABIC </w:instrText>
      </w:r>
      <w:r>
        <w:fldChar w:fldCharType="separate"/>
      </w:r>
      <w:r w:rsidR="00780E35">
        <w:rPr>
          <w:noProof/>
        </w:rPr>
        <w:t>67</w:t>
      </w:r>
      <w:r>
        <w:fldChar w:fldCharType="end"/>
      </w:r>
      <w:r>
        <w:t xml:space="preserve"> - Yaw Angle VS Coefficient Lift</w:t>
      </w:r>
      <w:bookmarkEnd w:id="408"/>
      <w:bookmarkEnd w:id="409"/>
      <w:bookmarkEnd w:id="410"/>
    </w:p>
    <w:p w14:paraId="641E8804" w14:textId="77777777" w:rsidR="00581D93" w:rsidRPr="00581D93" w:rsidRDefault="00581D93" w:rsidP="00581D93"/>
    <w:p w14:paraId="76DF963D" w14:textId="77777777" w:rsidR="00B443D5" w:rsidRDefault="00B443D5" w:rsidP="00417458">
      <w:pPr>
        <w:spacing w:line="360" w:lineRule="auto"/>
        <w:rPr>
          <w:sz w:val="22"/>
          <w:szCs w:val="22"/>
        </w:rPr>
      </w:pPr>
    </w:p>
    <w:p w14:paraId="23FDA9D4" w14:textId="77777777" w:rsidR="00844135" w:rsidRDefault="00844135" w:rsidP="00417458">
      <w:pPr>
        <w:spacing w:line="360" w:lineRule="auto"/>
        <w:rPr>
          <w:sz w:val="22"/>
          <w:szCs w:val="22"/>
        </w:rPr>
      </w:pPr>
    </w:p>
    <w:p w14:paraId="0A55F7BB" w14:textId="07A2C4A9" w:rsidR="00B443D5" w:rsidRDefault="00B443D5" w:rsidP="00417458">
      <w:pPr>
        <w:spacing w:line="360" w:lineRule="auto"/>
        <w:rPr>
          <w:sz w:val="22"/>
          <w:szCs w:val="22"/>
        </w:rPr>
      </w:pPr>
      <w:r>
        <w:rPr>
          <w:sz w:val="22"/>
          <w:szCs w:val="22"/>
        </w:rPr>
        <w:t xml:space="preserve">Figures </w:t>
      </w:r>
      <w:r w:rsidR="007F4706">
        <w:rPr>
          <w:sz w:val="22"/>
          <w:szCs w:val="22"/>
        </w:rPr>
        <w:t xml:space="preserve">68 and 69 show </w:t>
      </w:r>
      <w:r w:rsidR="0066271B">
        <w:rPr>
          <w:sz w:val="22"/>
          <w:szCs w:val="22"/>
        </w:rPr>
        <w:t>this decrease in downforce observed by the yawed vehicle</w:t>
      </w:r>
      <w:r w:rsidR="00C50373">
        <w:rPr>
          <w:sz w:val="22"/>
          <w:szCs w:val="22"/>
        </w:rPr>
        <w:t xml:space="preserve"> compared with the un-yawed vehicle</w:t>
      </w:r>
      <w:r w:rsidR="004A2664">
        <w:rPr>
          <w:sz w:val="22"/>
          <w:szCs w:val="22"/>
        </w:rPr>
        <w:t xml:space="preserve">, and Figures 70 and 71 show the </w:t>
      </w:r>
      <w:r w:rsidR="00487CFB">
        <w:rPr>
          <w:sz w:val="22"/>
          <w:szCs w:val="22"/>
        </w:rPr>
        <w:t>lift over the top of the yawed and un-yawed vehicle.</w:t>
      </w:r>
      <w:r w:rsidR="0066271B">
        <w:rPr>
          <w:sz w:val="22"/>
          <w:szCs w:val="22"/>
        </w:rPr>
        <w:t xml:space="preserve"> </w:t>
      </w:r>
      <w:r w:rsidR="00487CFB">
        <w:rPr>
          <w:sz w:val="22"/>
          <w:szCs w:val="22"/>
        </w:rPr>
        <w:t>M</w:t>
      </w:r>
      <w:r w:rsidR="0066271B">
        <w:rPr>
          <w:sz w:val="22"/>
          <w:szCs w:val="22"/>
        </w:rPr>
        <w:t xml:space="preserve">ost of </w:t>
      </w:r>
      <w:r w:rsidR="009356EB">
        <w:rPr>
          <w:sz w:val="22"/>
          <w:szCs w:val="22"/>
        </w:rPr>
        <w:t xml:space="preserve">this lift change seems to have occurred due to </w:t>
      </w:r>
      <w:r w:rsidR="008C5812">
        <w:rPr>
          <w:sz w:val="22"/>
          <w:szCs w:val="22"/>
        </w:rPr>
        <w:t xml:space="preserve">the underside, and also ever so slightly </w:t>
      </w:r>
      <w:r w:rsidR="00647748">
        <w:rPr>
          <w:sz w:val="22"/>
          <w:szCs w:val="22"/>
        </w:rPr>
        <w:t>due to the change in wind direction hitting</w:t>
      </w:r>
      <w:r w:rsidR="008C5812">
        <w:rPr>
          <w:sz w:val="22"/>
          <w:szCs w:val="22"/>
        </w:rPr>
        <w:t xml:space="preserve"> the rear wing. </w:t>
      </w:r>
    </w:p>
    <w:p w14:paraId="0CB03E13" w14:textId="77777777" w:rsidR="00DF1A0C" w:rsidRDefault="00C45417" w:rsidP="00DF1A0C">
      <w:pPr>
        <w:keepNext/>
        <w:spacing w:line="360" w:lineRule="auto"/>
        <w:jc w:val="center"/>
      </w:pPr>
      <w:r>
        <w:rPr>
          <w:noProof/>
          <w:sz w:val="22"/>
          <w:szCs w:val="22"/>
        </w:rPr>
        <w:lastRenderedPageBreak/>
        <w:drawing>
          <wp:inline distT="0" distB="0" distL="0" distR="0" wp14:anchorId="5218D89E" wp14:editId="308A926F">
            <wp:extent cx="2743200" cy="1371600"/>
            <wp:effectExtent l="76200" t="76200" r="133350" b="133350"/>
            <wp:docPr id="208" name="Picture 2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rotWithShape="1">
                    <a:blip r:embed="rId70">
                      <a:extLst>
                        <a:ext uri="{28A0092B-C50C-407E-A947-70E740481C1C}">
                          <a14:useLocalDpi xmlns:a14="http://schemas.microsoft.com/office/drawing/2010/main" val="0"/>
                        </a:ext>
                      </a:extLst>
                    </a:blip>
                    <a:srcRect l="33319" t="5675" r="8215" b="59142"/>
                    <a:stretch/>
                  </pic:blipFill>
                  <pic:spPr bwMode="auto">
                    <a:xfrm>
                      <a:off x="0" y="0"/>
                      <a:ext cx="2743200" cy="13716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09BA96D8" w14:textId="43B1553D" w:rsidR="00E33229" w:rsidRDefault="00DF1A0C" w:rsidP="00DF1A0C">
      <w:pPr>
        <w:pStyle w:val="Caption"/>
        <w:jc w:val="center"/>
      </w:pPr>
      <w:bookmarkStart w:id="411" w:name="_Toc122221214"/>
      <w:bookmarkStart w:id="412" w:name="_Toc122252031"/>
      <w:r>
        <w:t xml:space="preserve">Figure </w:t>
      </w:r>
      <w:r>
        <w:fldChar w:fldCharType="begin"/>
      </w:r>
      <w:r>
        <w:instrText xml:space="preserve"> SEQ Figure \* ARABIC </w:instrText>
      </w:r>
      <w:r>
        <w:fldChar w:fldCharType="separate"/>
      </w:r>
      <w:r w:rsidR="00780E35">
        <w:rPr>
          <w:noProof/>
        </w:rPr>
        <w:t>68</w:t>
      </w:r>
      <w:r>
        <w:fldChar w:fldCharType="end"/>
      </w:r>
      <w:r>
        <w:t xml:space="preserve"> - Underside Lift Force Contours of Yawed Vehicle</w:t>
      </w:r>
      <w:bookmarkEnd w:id="411"/>
      <w:bookmarkEnd w:id="412"/>
    </w:p>
    <w:p w14:paraId="4C57490A" w14:textId="77777777" w:rsidR="00DF1A0C" w:rsidRPr="00DF1A0C" w:rsidRDefault="00DF1A0C" w:rsidP="00DF1A0C"/>
    <w:p w14:paraId="69A4576B" w14:textId="77777777" w:rsidR="00844135" w:rsidRDefault="00C45417" w:rsidP="00844135">
      <w:pPr>
        <w:keepNext/>
        <w:spacing w:line="360" w:lineRule="auto"/>
        <w:jc w:val="center"/>
      </w:pPr>
      <w:r>
        <w:rPr>
          <w:noProof/>
          <w:sz w:val="22"/>
          <w:szCs w:val="22"/>
        </w:rPr>
        <w:drawing>
          <wp:inline distT="0" distB="0" distL="0" distR="0" wp14:anchorId="7BC217D5" wp14:editId="0C8795AB">
            <wp:extent cx="2743200" cy="1409490"/>
            <wp:effectExtent l="76200" t="76200" r="133350" b="133985"/>
            <wp:docPr id="209" name="Picture 2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rotWithShape="1">
                    <a:blip r:embed="rId70">
                      <a:extLst>
                        <a:ext uri="{28A0092B-C50C-407E-A947-70E740481C1C}">
                          <a14:useLocalDpi xmlns:a14="http://schemas.microsoft.com/office/drawing/2010/main" val="0"/>
                        </a:ext>
                      </a:extLst>
                    </a:blip>
                    <a:srcRect l="33948" t="57502" r="9158" b="7315"/>
                    <a:stretch/>
                  </pic:blipFill>
                  <pic:spPr bwMode="auto">
                    <a:xfrm>
                      <a:off x="0" y="0"/>
                      <a:ext cx="2747150" cy="141152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0A5D2428" w14:textId="11E6CDAE" w:rsidR="00C45417" w:rsidRDefault="00844135" w:rsidP="00844135">
      <w:pPr>
        <w:pStyle w:val="Caption"/>
        <w:jc w:val="center"/>
      </w:pPr>
      <w:bookmarkStart w:id="413" w:name="_Toc122221215"/>
      <w:bookmarkStart w:id="414" w:name="_Toc122252032"/>
      <w:r>
        <w:t xml:space="preserve">Figure </w:t>
      </w:r>
      <w:r>
        <w:fldChar w:fldCharType="begin"/>
      </w:r>
      <w:r>
        <w:instrText xml:space="preserve"> SEQ Figure \* ARABIC </w:instrText>
      </w:r>
      <w:r>
        <w:fldChar w:fldCharType="separate"/>
      </w:r>
      <w:r w:rsidR="00780E35">
        <w:rPr>
          <w:noProof/>
        </w:rPr>
        <w:t>69</w:t>
      </w:r>
      <w:r>
        <w:fldChar w:fldCharType="end"/>
      </w:r>
      <w:r>
        <w:t xml:space="preserve"> - Underside Lift</w:t>
      </w:r>
      <w:r w:rsidR="00EF5876">
        <w:t xml:space="preserve"> Force</w:t>
      </w:r>
      <w:r>
        <w:t xml:space="preserve"> Contours of Un-Yawed Vehicle</w:t>
      </w:r>
      <w:bookmarkEnd w:id="413"/>
      <w:bookmarkEnd w:id="414"/>
    </w:p>
    <w:p w14:paraId="5F229D82" w14:textId="77777777" w:rsidR="00844135" w:rsidRPr="00844135" w:rsidRDefault="00844135" w:rsidP="00844135"/>
    <w:p w14:paraId="6FB962E1" w14:textId="77777777" w:rsidR="00844135" w:rsidRDefault="00DF143F" w:rsidP="00844135">
      <w:pPr>
        <w:keepNext/>
        <w:spacing w:line="360" w:lineRule="auto"/>
        <w:jc w:val="center"/>
      </w:pPr>
      <w:r>
        <w:rPr>
          <w:noProof/>
          <w:sz w:val="22"/>
          <w:szCs w:val="22"/>
        </w:rPr>
        <w:drawing>
          <wp:inline distT="0" distB="0" distL="0" distR="0" wp14:anchorId="16DA3144" wp14:editId="3FA161AD">
            <wp:extent cx="2752725" cy="1451987"/>
            <wp:effectExtent l="76200" t="76200" r="123825" b="129540"/>
            <wp:docPr id="210" name="Picture 2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rotWithShape="1">
                    <a:blip r:embed="rId71">
                      <a:extLst>
                        <a:ext uri="{28A0092B-C50C-407E-A947-70E740481C1C}">
                          <a14:useLocalDpi xmlns:a14="http://schemas.microsoft.com/office/drawing/2010/main" val="0"/>
                        </a:ext>
                      </a:extLst>
                    </a:blip>
                    <a:srcRect l="32433" t="5634" r="10810" b="58312"/>
                    <a:stretch/>
                  </pic:blipFill>
                  <pic:spPr bwMode="auto">
                    <a:xfrm>
                      <a:off x="0" y="0"/>
                      <a:ext cx="2767181" cy="145961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7D9AB0FA" w14:textId="34ACBFCA" w:rsidR="00C45417" w:rsidRDefault="00844135" w:rsidP="00844135">
      <w:pPr>
        <w:pStyle w:val="Caption"/>
        <w:jc w:val="center"/>
      </w:pPr>
      <w:bookmarkStart w:id="415" w:name="_Toc122221216"/>
      <w:bookmarkStart w:id="416" w:name="_Toc122252033"/>
      <w:r>
        <w:t xml:space="preserve">Figure </w:t>
      </w:r>
      <w:r>
        <w:fldChar w:fldCharType="begin"/>
      </w:r>
      <w:r>
        <w:instrText xml:space="preserve"> SEQ Figure \* ARABIC </w:instrText>
      </w:r>
      <w:r>
        <w:fldChar w:fldCharType="separate"/>
      </w:r>
      <w:r w:rsidR="00780E35">
        <w:rPr>
          <w:noProof/>
        </w:rPr>
        <w:t>70</w:t>
      </w:r>
      <w:r>
        <w:fldChar w:fldCharType="end"/>
      </w:r>
      <w:r>
        <w:t xml:space="preserve"> - Over body Lift</w:t>
      </w:r>
      <w:r w:rsidR="00EF5876">
        <w:t xml:space="preserve"> Force</w:t>
      </w:r>
      <w:r>
        <w:t xml:space="preserve"> Contours of Yawed Vehicle</w:t>
      </w:r>
      <w:bookmarkEnd w:id="415"/>
      <w:bookmarkEnd w:id="416"/>
    </w:p>
    <w:p w14:paraId="7E4E8EF9" w14:textId="77777777" w:rsidR="00EF5876" w:rsidRPr="00EF5876" w:rsidRDefault="00EF5876" w:rsidP="00EF5876"/>
    <w:p w14:paraId="3F942FA8" w14:textId="77777777" w:rsidR="00EF5876" w:rsidRDefault="00DF143F" w:rsidP="00EF5876">
      <w:pPr>
        <w:keepNext/>
        <w:spacing w:line="360" w:lineRule="auto"/>
        <w:jc w:val="center"/>
      </w:pPr>
      <w:r>
        <w:rPr>
          <w:noProof/>
          <w:sz w:val="22"/>
          <w:szCs w:val="22"/>
        </w:rPr>
        <w:drawing>
          <wp:inline distT="0" distB="0" distL="0" distR="0" wp14:anchorId="1C056832" wp14:editId="3FBCA837">
            <wp:extent cx="2736202" cy="1457325"/>
            <wp:effectExtent l="76200" t="76200" r="140970" b="123825"/>
            <wp:docPr id="211" name="Picture 2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rotWithShape="1">
                    <a:blip r:embed="rId71">
                      <a:extLst>
                        <a:ext uri="{28A0092B-C50C-407E-A947-70E740481C1C}">
                          <a14:useLocalDpi xmlns:a14="http://schemas.microsoft.com/office/drawing/2010/main" val="0"/>
                        </a:ext>
                      </a:extLst>
                    </a:blip>
                    <a:srcRect l="32121" t="56335" r="10498" b="6860"/>
                    <a:stretch/>
                  </pic:blipFill>
                  <pic:spPr bwMode="auto">
                    <a:xfrm>
                      <a:off x="0" y="0"/>
                      <a:ext cx="2749837" cy="146458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57CF0892" w14:textId="349E1464" w:rsidR="007F4572" w:rsidRDefault="00EF5876" w:rsidP="00F72811">
      <w:pPr>
        <w:pStyle w:val="Caption"/>
        <w:jc w:val="center"/>
      </w:pPr>
      <w:bookmarkStart w:id="417" w:name="_Toc122221217"/>
      <w:bookmarkStart w:id="418" w:name="_Toc122252034"/>
      <w:r>
        <w:t xml:space="preserve">Figure </w:t>
      </w:r>
      <w:r>
        <w:fldChar w:fldCharType="begin"/>
      </w:r>
      <w:r>
        <w:instrText xml:space="preserve"> SEQ Figure \* ARABIC </w:instrText>
      </w:r>
      <w:r>
        <w:fldChar w:fldCharType="separate"/>
      </w:r>
      <w:r w:rsidR="00780E35">
        <w:rPr>
          <w:noProof/>
        </w:rPr>
        <w:t>71</w:t>
      </w:r>
      <w:r>
        <w:fldChar w:fldCharType="end"/>
      </w:r>
      <w:r>
        <w:t xml:space="preserve"> - Over Body Lift Force Contours of Un-Yawed Airflow</w:t>
      </w:r>
      <w:bookmarkEnd w:id="417"/>
      <w:bookmarkEnd w:id="418"/>
    </w:p>
    <w:p w14:paraId="08972467" w14:textId="591EBDA0" w:rsidR="00284536" w:rsidRDefault="00245E15" w:rsidP="00245E15">
      <w:pPr>
        <w:pStyle w:val="Heading1"/>
        <w:numPr>
          <w:ilvl w:val="0"/>
          <w:numId w:val="4"/>
        </w:numPr>
        <w:rPr>
          <w:b/>
          <w:bCs/>
        </w:rPr>
      </w:pPr>
      <w:bookmarkStart w:id="419" w:name="_Toc122283847"/>
      <w:r>
        <w:rPr>
          <w:b/>
          <w:bCs/>
        </w:rPr>
        <w:lastRenderedPageBreak/>
        <w:t>Changing of the Rear Wing</w:t>
      </w:r>
      <w:bookmarkEnd w:id="419"/>
    </w:p>
    <w:p w14:paraId="1E224F4D" w14:textId="77777777" w:rsidR="00245E15" w:rsidRDefault="00245E15" w:rsidP="00245E15"/>
    <w:p w14:paraId="79F280CF" w14:textId="4FD5B842" w:rsidR="00245E15" w:rsidRDefault="00245E15" w:rsidP="00245E15">
      <w:pPr>
        <w:pStyle w:val="Heading2"/>
        <w:numPr>
          <w:ilvl w:val="1"/>
          <w:numId w:val="4"/>
        </w:numPr>
      </w:pPr>
      <w:bookmarkStart w:id="420" w:name="_Toc122283848"/>
      <w:r>
        <w:t>New Wing Design</w:t>
      </w:r>
      <w:bookmarkEnd w:id="420"/>
    </w:p>
    <w:p w14:paraId="1563DF19" w14:textId="77777777" w:rsidR="0026357B" w:rsidRDefault="0026357B" w:rsidP="0026357B"/>
    <w:p w14:paraId="48234B7C" w14:textId="717DBF31" w:rsidR="0026357B" w:rsidRDefault="004B52BA" w:rsidP="00A17DDD">
      <w:pPr>
        <w:spacing w:line="360" w:lineRule="auto"/>
        <w:rPr>
          <w:sz w:val="22"/>
          <w:szCs w:val="22"/>
        </w:rPr>
      </w:pPr>
      <w:r>
        <w:rPr>
          <w:sz w:val="22"/>
          <w:szCs w:val="22"/>
        </w:rPr>
        <w:t xml:space="preserve">It was decided at this stage of the </w:t>
      </w:r>
      <w:r w:rsidR="008E5F84">
        <w:rPr>
          <w:sz w:val="22"/>
          <w:szCs w:val="22"/>
        </w:rPr>
        <w:t xml:space="preserve">overall investigation that a new wing was required. This was due to the original wing, that was used for </w:t>
      </w:r>
      <w:r w:rsidR="00EE60A8">
        <w:rPr>
          <w:sz w:val="22"/>
          <w:szCs w:val="22"/>
        </w:rPr>
        <w:t>the attitude study, being inaccurate.</w:t>
      </w:r>
      <w:r w:rsidR="00531433">
        <w:rPr>
          <w:sz w:val="22"/>
          <w:szCs w:val="22"/>
        </w:rPr>
        <w:t xml:space="preserve"> One main reason for this inaccuracy was that the wing being used did not incorporate any ‘wing twist’</w:t>
      </w:r>
      <w:r w:rsidR="00DC6717">
        <w:rPr>
          <w:sz w:val="22"/>
          <w:szCs w:val="22"/>
        </w:rPr>
        <w:t>. Wing twist</w:t>
      </w:r>
      <w:r w:rsidR="00EE60A8">
        <w:rPr>
          <w:sz w:val="22"/>
          <w:szCs w:val="22"/>
        </w:rPr>
        <w:t xml:space="preserve"> </w:t>
      </w:r>
      <w:r w:rsidR="0025640B">
        <w:rPr>
          <w:sz w:val="22"/>
          <w:szCs w:val="22"/>
        </w:rPr>
        <w:t xml:space="preserve">is essentially what the name suggests, a twisting of the wing. This is done to improve downforce and also </w:t>
      </w:r>
      <w:r w:rsidR="00587C6B">
        <w:rPr>
          <w:sz w:val="22"/>
          <w:szCs w:val="22"/>
        </w:rPr>
        <w:t>enhance</w:t>
      </w:r>
      <w:r w:rsidR="0025640B">
        <w:rPr>
          <w:sz w:val="22"/>
          <w:szCs w:val="22"/>
        </w:rPr>
        <w:t xml:space="preserve"> aerodynamic </w:t>
      </w:r>
      <w:r w:rsidR="00587C6B">
        <w:rPr>
          <w:sz w:val="22"/>
          <w:szCs w:val="22"/>
        </w:rPr>
        <w:t xml:space="preserve">efficiency </w:t>
      </w:r>
      <w:sdt>
        <w:sdtPr>
          <w:rPr>
            <w:sz w:val="22"/>
            <w:szCs w:val="22"/>
          </w:rPr>
          <w:id w:val="-1482622945"/>
          <w:citation/>
        </w:sdtPr>
        <w:sdtContent>
          <w:r w:rsidR="00BA35D9">
            <w:rPr>
              <w:sz w:val="22"/>
              <w:szCs w:val="22"/>
            </w:rPr>
            <w:fldChar w:fldCharType="begin"/>
          </w:r>
          <w:r w:rsidR="00BA35D9">
            <w:rPr>
              <w:sz w:val="22"/>
              <w:szCs w:val="22"/>
            </w:rPr>
            <w:instrText xml:space="preserve"> CITATION Pas12 \l 2057 </w:instrText>
          </w:r>
          <w:r w:rsidR="00BA35D9">
            <w:rPr>
              <w:sz w:val="22"/>
              <w:szCs w:val="22"/>
            </w:rPr>
            <w:fldChar w:fldCharType="separate"/>
          </w:r>
          <w:r w:rsidR="00707E81" w:rsidRPr="00707E81">
            <w:rPr>
              <w:noProof/>
              <w:sz w:val="22"/>
              <w:szCs w:val="22"/>
            </w:rPr>
            <w:t>(Marques, 2012)</w:t>
          </w:r>
          <w:r w:rsidR="00BA35D9">
            <w:rPr>
              <w:sz w:val="22"/>
              <w:szCs w:val="22"/>
            </w:rPr>
            <w:fldChar w:fldCharType="end"/>
          </w:r>
        </w:sdtContent>
      </w:sdt>
      <w:r w:rsidR="00614505">
        <w:rPr>
          <w:sz w:val="22"/>
          <w:szCs w:val="22"/>
        </w:rPr>
        <w:t>.</w:t>
      </w:r>
      <w:r w:rsidR="00587C6B">
        <w:rPr>
          <w:sz w:val="22"/>
          <w:szCs w:val="22"/>
        </w:rPr>
        <w:t xml:space="preserve"> Therefore,</w:t>
      </w:r>
      <w:r w:rsidR="00EE60A8">
        <w:rPr>
          <w:sz w:val="22"/>
          <w:szCs w:val="22"/>
        </w:rPr>
        <w:t xml:space="preserve"> contact was made with the owner of Owens Fabrication </w:t>
      </w:r>
      <w:r w:rsidR="00531433">
        <w:rPr>
          <w:sz w:val="22"/>
          <w:szCs w:val="22"/>
        </w:rPr>
        <w:t>in an attempt to gain information and pictures needed to help model a new wing</w:t>
      </w:r>
      <w:r w:rsidR="0025640B">
        <w:rPr>
          <w:sz w:val="22"/>
          <w:szCs w:val="22"/>
        </w:rPr>
        <w:t xml:space="preserve">. </w:t>
      </w:r>
      <w:r w:rsidR="00614505">
        <w:rPr>
          <w:sz w:val="22"/>
          <w:szCs w:val="22"/>
        </w:rPr>
        <w:t xml:space="preserve">Pictures </w:t>
      </w:r>
      <w:r w:rsidR="00747B19">
        <w:rPr>
          <w:sz w:val="22"/>
          <w:szCs w:val="22"/>
        </w:rPr>
        <w:t xml:space="preserve">and measurements of the wing were sent across </w:t>
      </w:r>
      <w:r w:rsidR="00A17DDD">
        <w:rPr>
          <w:sz w:val="22"/>
          <w:szCs w:val="22"/>
        </w:rPr>
        <w:t>and a model was built. Some of these pictures send across are below.</w:t>
      </w:r>
    </w:p>
    <w:p w14:paraId="00982753" w14:textId="77777777" w:rsidR="00343D05" w:rsidRDefault="001E2987" w:rsidP="00343D05">
      <w:pPr>
        <w:keepNext/>
        <w:spacing w:line="360" w:lineRule="auto"/>
        <w:jc w:val="center"/>
      </w:pPr>
      <w:r>
        <w:rPr>
          <w:noProof/>
        </w:rPr>
        <w:drawing>
          <wp:inline distT="0" distB="0" distL="0" distR="0" wp14:anchorId="78DDB507" wp14:editId="45569F4C">
            <wp:extent cx="2181225" cy="3468345"/>
            <wp:effectExtent l="76200" t="76200" r="123825" b="132715"/>
            <wp:docPr id="212" name="Picture 2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rotWithShape="1">
                    <a:blip r:embed="rId72">
                      <a:extLst>
                        <a:ext uri="{28A0092B-C50C-407E-A947-70E740481C1C}">
                          <a14:useLocalDpi xmlns:a14="http://schemas.microsoft.com/office/drawing/2010/main" val="0"/>
                        </a:ext>
                      </a:extLst>
                    </a:blip>
                    <a:srcRect l="5424" t="23125" r="19322" b="21719"/>
                    <a:stretch/>
                  </pic:blipFill>
                  <pic:spPr bwMode="auto">
                    <a:xfrm>
                      <a:off x="0" y="0"/>
                      <a:ext cx="2186083" cy="347607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4BDF4C2F" w14:textId="1F1F5CEE" w:rsidR="00A17DDD" w:rsidRDefault="00343D05" w:rsidP="00343D05">
      <w:pPr>
        <w:pStyle w:val="Caption"/>
        <w:jc w:val="center"/>
        <w:rPr>
          <w:sz w:val="22"/>
          <w:szCs w:val="22"/>
        </w:rPr>
      </w:pPr>
      <w:bookmarkStart w:id="421" w:name="_Toc122221218"/>
      <w:bookmarkStart w:id="422" w:name="_Toc122252035"/>
      <w:r>
        <w:t xml:space="preserve">Figure </w:t>
      </w:r>
      <w:r>
        <w:fldChar w:fldCharType="begin"/>
      </w:r>
      <w:r>
        <w:instrText xml:space="preserve"> SEQ Figure \* ARABIC </w:instrText>
      </w:r>
      <w:r>
        <w:fldChar w:fldCharType="separate"/>
      </w:r>
      <w:r w:rsidR="00780E35">
        <w:rPr>
          <w:noProof/>
        </w:rPr>
        <w:t>72</w:t>
      </w:r>
      <w:r>
        <w:fldChar w:fldCharType="end"/>
      </w:r>
      <w:r>
        <w:t xml:space="preserve"> - Proper Wing Picture (1)</w:t>
      </w:r>
      <w:bookmarkEnd w:id="421"/>
      <w:bookmarkEnd w:id="422"/>
    </w:p>
    <w:p w14:paraId="3C54C7C3" w14:textId="77777777" w:rsidR="00343D05" w:rsidRDefault="00A47D77" w:rsidP="00343D05">
      <w:pPr>
        <w:keepNext/>
        <w:spacing w:line="360" w:lineRule="auto"/>
        <w:jc w:val="center"/>
      </w:pPr>
      <w:r>
        <w:rPr>
          <w:noProof/>
        </w:rPr>
        <w:lastRenderedPageBreak/>
        <w:drawing>
          <wp:inline distT="0" distB="0" distL="0" distR="0" wp14:anchorId="0274D780" wp14:editId="5C94B0E9">
            <wp:extent cx="1392807" cy="3333750"/>
            <wp:effectExtent l="76200" t="76200" r="131445" b="133350"/>
            <wp:docPr id="213" name="Picture 213" descr="A picture contain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 name="Picture 213" descr="A picture containing indoor&#10;&#10;Description automatically generated"/>
                    <pic:cNvPicPr>
                      <a:picLocks noChangeAspect="1" noChangeArrowheads="1"/>
                    </pic:cNvPicPr>
                  </pic:nvPicPr>
                  <pic:blipFill rotWithShape="1">
                    <a:blip r:embed="rId73">
                      <a:extLst>
                        <a:ext uri="{28A0092B-C50C-407E-A947-70E740481C1C}">
                          <a14:useLocalDpi xmlns:a14="http://schemas.microsoft.com/office/drawing/2010/main" val="0"/>
                        </a:ext>
                      </a:extLst>
                    </a:blip>
                    <a:srcRect l="17966" t="19688" r="29491" b="22344"/>
                    <a:stretch/>
                  </pic:blipFill>
                  <pic:spPr bwMode="auto">
                    <a:xfrm>
                      <a:off x="0" y="0"/>
                      <a:ext cx="1394253" cy="333721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087E8AE9" w14:textId="71103578" w:rsidR="001E2987" w:rsidRDefault="00343D05" w:rsidP="00343D05">
      <w:pPr>
        <w:pStyle w:val="Caption"/>
        <w:jc w:val="center"/>
      </w:pPr>
      <w:bookmarkStart w:id="423" w:name="_Toc122221219"/>
      <w:bookmarkStart w:id="424" w:name="_Toc122252036"/>
      <w:r>
        <w:t xml:space="preserve">Figure </w:t>
      </w:r>
      <w:r>
        <w:fldChar w:fldCharType="begin"/>
      </w:r>
      <w:r>
        <w:instrText xml:space="preserve"> SEQ Figure \* ARABIC </w:instrText>
      </w:r>
      <w:r>
        <w:fldChar w:fldCharType="separate"/>
      </w:r>
      <w:r w:rsidR="00780E35">
        <w:rPr>
          <w:noProof/>
        </w:rPr>
        <w:t>73</w:t>
      </w:r>
      <w:r>
        <w:fldChar w:fldCharType="end"/>
      </w:r>
      <w:r>
        <w:t xml:space="preserve"> - Proper Wing Picture (2)</w:t>
      </w:r>
      <w:bookmarkEnd w:id="423"/>
      <w:bookmarkEnd w:id="424"/>
    </w:p>
    <w:p w14:paraId="2ECE9DB6" w14:textId="77777777" w:rsidR="00343D05" w:rsidRDefault="00343D05" w:rsidP="00343D05"/>
    <w:p w14:paraId="57596C05" w14:textId="727AB4FF" w:rsidR="00343D05" w:rsidRDefault="004E0DE6" w:rsidP="007839A4">
      <w:pPr>
        <w:spacing w:line="360" w:lineRule="auto"/>
        <w:rPr>
          <w:sz w:val="22"/>
          <w:szCs w:val="22"/>
        </w:rPr>
      </w:pPr>
      <w:r w:rsidRPr="007839A4">
        <w:rPr>
          <w:sz w:val="22"/>
          <w:szCs w:val="22"/>
        </w:rPr>
        <w:t xml:space="preserve">Figure </w:t>
      </w:r>
      <w:r w:rsidR="00432D04" w:rsidRPr="007839A4">
        <w:rPr>
          <w:sz w:val="22"/>
          <w:szCs w:val="22"/>
        </w:rPr>
        <w:t>74 shows this new wing model, this was designed to be as close as possible to the real wing</w:t>
      </w:r>
      <w:r w:rsidR="003802E3" w:rsidRPr="007839A4">
        <w:rPr>
          <w:sz w:val="22"/>
          <w:szCs w:val="22"/>
        </w:rPr>
        <w:t xml:space="preserve">, including the added wing twist, and </w:t>
      </w:r>
      <w:r w:rsidR="007839A4" w:rsidRPr="007839A4">
        <w:rPr>
          <w:sz w:val="22"/>
          <w:szCs w:val="22"/>
        </w:rPr>
        <w:t xml:space="preserve">as close to possible dimensions. </w:t>
      </w:r>
      <w:r w:rsidR="001870E6">
        <w:rPr>
          <w:sz w:val="22"/>
          <w:szCs w:val="22"/>
        </w:rPr>
        <w:t xml:space="preserve">This model was also attached to the </w:t>
      </w:r>
      <w:r w:rsidR="003C5A8D">
        <w:rPr>
          <w:sz w:val="22"/>
          <w:szCs w:val="22"/>
        </w:rPr>
        <w:t>all-around</w:t>
      </w:r>
      <w:r w:rsidR="00032C9B">
        <w:rPr>
          <w:sz w:val="22"/>
          <w:szCs w:val="22"/>
        </w:rPr>
        <w:t xml:space="preserve"> assembly using 4 brackets, which is different to the old wing which was attached in two places.</w:t>
      </w:r>
    </w:p>
    <w:p w14:paraId="32807A4F" w14:textId="77777777" w:rsidR="001870E6" w:rsidRDefault="008465CC" w:rsidP="001870E6">
      <w:pPr>
        <w:keepNext/>
        <w:spacing w:line="360" w:lineRule="auto"/>
        <w:jc w:val="center"/>
      </w:pPr>
      <w:r>
        <w:rPr>
          <w:noProof/>
          <w:sz w:val="22"/>
          <w:szCs w:val="22"/>
        </w:rPr>
        <w:drawing>
          <wp:inline distT="0" distB="0" distL="0" distR="0" wp14:anchorId="5CF3183F" wp14:editId="78BC39D1">
            <wp:extent cx="3638550" cy="2400467"/>
            <wp:effectExtent l="76200" t="76200" r="133350" b="133350"/>
            <wp:docPr id="214" name="Picture 2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3641877" cy="240266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D7586D7" w14:textId="3E50B09C" w:rsidR="007839A4" w:rsidRPr="007839A4" w:rsidRDefault="001870E6" w:rsidP="001870E6">
      <w:pPr>
        <w:pStyle w:val="Caption"/>
        <w:jc w:val="center"/>
        <w:rPr>
          <w:sz w:val="22"/>
          <w:szCs w:val="22"/>
        </w:rPr>
      </w:pPr>
      <w:bookmarkStart w:id="425" w:name="_Toc122221220"/>
      <w:bookmarkStart w:id="426" w:name="_Toc122252037"/>
      <w:r>
        <w:t xml:space="preserve">Figure </w:t>
      </w:r>
      <w:r>
        <w:fldChar w:fldCharType="begin"/>
      </w:r>
      <w:r>
        <w:instrText xml:space="preserve"> SEQ Figure \* ARABIC </w:instrText>
      </w:r>
      <w:r>
        <w:fldChar w:fldCharType="separate"/>
      </w:r>
      <w:r w:rsidR="00780E35">
        <w:rPr>
          <w:noProof/>
        </w:rPr>
        <w:t>74</w:t>
      </w:r>
      <w:r>
        <w:fldChar w:fldCharType="end"/>
      </w:r>
      <w:r>
        <w:t xml:space="preserve"> - New Rear Wing Model</w:t>
      </w:r>
      <w:bookmarkEnd w:id="425"/>
      <w:bookmarkEnd w:id="426"/>
    </w:p>
    <w:p w14:paraId="46643C1C" w14:textId="77777777" w:rsidR="00A17DDD" w:rsidRPr="004B52BA" w:rsidRDefault="00A17DDD" w:rsidP="00A17DDD">
      <w:pPr>
        <w:spacing w:line="360" w:lineRule="auto"/>
        <w:rPr>
          <w:sz w:val="22"/>
          <w:szCs w:val="22"/>
        </w:rPr>
      </w:pPr>
    </w:p>
    <w:p w14:paraId="0BCBE292" w14:textId="77777777" w:rsidR="00245E15" w:rsidRDefault="00245E15" w:rsidP="00245E15"/>
    <w:p w14:paraId="01F55457" w14:textId="4CAC525A" w:rsidR="00245E15" w:rsidRDefault="00245E15" w:rsidP="00245E15">
      <w:pPr>
        <w:pStyle w:val="Heading2"/>
        <w:numPr>
          <w:ilvl w:val="1"/>
          <w:numId w:val="4"/>
        </w:numPr>
      </w:pPr>
      <w:bookmarkStart w:id="427" w:name="_Toc122283849"/>
      <w:r>
        <w:lastRenderedPageBreak/>
        <w:t>Wing Validation Comparison Investigation</w:t>
      </w:r>
      <w:bookmarkEnd w:id="427"/>
      <w:r>
        <w:t xml:space="preserve"> </w:t>
      </w:r>
    </w:p>
    <w:p w14:paraId="5863369D" w14:textId="77777777" w:rsidR="00055ED5" w:rsidRDefault="00055ED5" w:rsidP="00055ED5"/>
    <w:p w14:paraId="4F3D0875" w14:textId="5E8B6D90" w:rsidR="00055ED5" w:rsidRDefault="00185B4A" w:rsidP="00185B4A">
      <w:pPr>
        <w:spacing w:line="360" w:lineRule="auto"/>
        <w:rPr>
          <w:sz w:val="22"/>
          <w:szCs w:val="22"/>
        </w:rPr>
      </w:pPr>
      <w:r>
        <w:rPr>
          <w:sz w:val="22"/>
          <w:szCs w:val="22"/>
        </w:rPr>
        <w:t>Before a rear wing investigation could be conducted</w:t>
      </w:r>
      <w:r w:rsidR="00881FE9">
        <w:rPr>
          <w:sz w:val="22"/>
          <w:szCs w:val="22"/>
        </w:rPr>
        <w:t xml:space="preserve"> it was important to first check that this wing </w:t>
      </w:r>
      <w:r w:rsidR="000E34F4">
        <w:rPr>
          <w:sz w:val="22"/>
          <w:szCs w:val="22"/>
        </w:rPr>
        <w:t>worked,</w:t>
      </w:r>
      <w:r w:rsidR="00881FE9">
        <w:rPr>
          <w:sz w:val="22"/>
          <w:szCs w:val="22"/>
        </w:rPr>
        <w:t xml:space="preserve"> </w:t>
      </w:r>
      <w:r w:rsidR="00914EB6">
        <w:rPr>
          <w:sz w:val="22"/>
          <w:szCs w:val="22"/>
        </w:rPr>
        <w:t>the</w:t>
      </w:r>
      <w:r w:rsidR="00881FE9">
        <w:rPr>
          <w:sz w:val="22"/>
          <w:szCs w:val="22"/>
        </w:rPr>
        <w:t xml:space="preserve"> way it was supposed to. In order to do this a </w:t>
      </w:r>
      <w:r w:rsidR="000E34F4">
        <w:rPr>
          <w:sz w:val="22"/>
          <w:szCs w:val="22"/>
        </w:rPr>
        <w:t xml:space="preserve">comparison investigation against the previous wing design was required for validation. It was quite likely that the results from this investigation </w:t>
      </w:r>
      <w:r w:rsidR="00C33BF1">
        <w:rPr>
          <w:sz w:val="22"/>
          <w:szCs w:val="22"/>
        </w:rPr>
        <w:t>in terms of values obtained for lift, drag, and centre of pressure, would be slightly different from the values obtained by the old wing.</w:t>
      </w:r>
      <w:r w:rsidR="008C0D72">
        <w:rPr>
          <w:sz w:val="22"/>
          <w:szCs w:val="22"/>
        </w:rPr>
        <w:t xml:space="preserve"> </w:t>
      </w:r>
      <w:r w:rsidR="00914EB6">
        <w:rPr>
          <w:sz w:val="22"/>
          <w:szCs w:val="22"/>
        </w:rPr>
        <w:t>Therefore,</w:t>
      </w:r>
      <w:r w:rsidR="008C0D72">
        <w:rPr>
          <w:sz w:val="22"/>
          <w:szCs w:val="22"/>
        </w:rPr>
        <w:t xml:space="preserve"> the aim of this validation was to show that it followed any trends set by the previous wing. This would </w:t>
      </w:r>
      <w:r w:rsidR="008C41DB">
        <w:rPr>
          <w:sz w:val="22"/>
          <w:szCs w:val="22"/>
        </w:rPr>
        <w:t xml:space="preserve">be achieved by a basic ride height attitude study comparison, where each wing would be tested at </w:t>
      </w:r>
      <w:r w:rsidR="00914EB6">
        <w:rPr>
          <w:sz w:val="22"/>
          <w:szCs w:val="22"/>
        </w:rPr>
        <w:t xml:space="preserve">-20mm and +20mm ride height, and ideally both show the same/similar trends. As shown with the pictures below, this was the case. </w:t>
      </w:r>
      <w:r w:rsidR="000D7A9B">
        <w:rPr>
          <w:sz w:val="22"/>
          <w:szCs w:val="22"/>
        </w:rPr>
        <w:t xml:space="preserve">The Drag values of the new wing were slightly lower than with the old wing, for example with both wings running with a </w:t>
      </w:r>
      <w:r w:rsidR="005575C1">
        <w:rPr>
          <w:sz w:val="22"/>
          <w:szCs w:val="22"/>
        </w:rPr>
        <w:t xml:space="preserve">37mm ride height there was a difference </w:t>
      </w:r>
      <w:r w:rsidR="003B518F">
        <w:rPr>
          <w:sz w:val="22"/>
          <w:szCs w:val="22"/>
        </w:rPr>
        <w:t>of around 0.025</w:t>
      </w:r>
      <w:r w:rsidR="00A87F0F">
        <w:rPr>
          <w:sz w:val="22"/>
          <w:szCs w:val="22"/>
        </w:rPr>
        <w:t xml:space="preserve"> drag coefficient (</w:t>
      </w:r>
      <w:r w:rsidR="006D7533">
        <w:rPr>
          <w:sz w:val="22"/>
          <w:szCs w:val="22"/>
        </w:rPr>
        <w:t xml:space="preserve">0.479 compared with 0.454). </w:t>
      </w:r>
      <w:r w:rsidR="006B7FAC">
        <w:rPr>
          <w:sz w:val="22"/>
          <w:szCs w:val="22"/>
        </w:rPr>
        <w:t xml:space="preserve">The lift value was also decreased slightly with this new wing design. Using the same run again (37mm ride height) </w:t>
      </w:r>
      <w:r w:rsidR="00360FA7">
        <w:rPr>
          <w:sz w:val="22"/>
          <w:szCs w:val="22"/>
        </w:rPr>
        <w:t>the lift coefficient was decreased from -0.204 to -0.229</w:t>
      </w:r>
      <w:r w:rsidR="00C636E9">
        <w:rPr>
          <w:sz w:val="22"/>
          <w:szCs w:val="22"/>
        </w:rPr>
        <w:t xml:space="preserve">. The centre of pressure was also slightly further forward with this new model as shown below. </w:t>
      </w:r>
    </w:p>
    <w:p w14:paraId="2B19462F" w14:textId="77777777" w:rsidR="003D3AFB" w:rsidRDefault="00BE4BE4" w:rsidP="003D3AFB">
      <w:pPr>
        <w:keepNext/>
        <w:spacing w:line="360" w:lineRule="auto"/>
        <w:jc w:val="center"/>
      </w:pPr>
      <w:r>
        <w:rPr>
          <w:noProof/>
        </w:rPr>
        <w:drawing>
          <wp:inline distT="0" distB="0" distL="0" distR="0" wp14:anchorId="392314B6" wp14:editId="520519AF">
            <wp:extent cx="3676650" cy="4338844"/>
            <wp:effectExtent l="76200" t="76200" r="133350" b="138430"/>
            <wp:docPr id="216" name="Picture 21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6" name="Picture 216" descr="Graphical user interface, application&#10;&#10;Description automatically generated"/>
                    <pic:cNvPicPr/>
                  </pic:nvPicPr>
                  <pic:blipFill rotWithShape="1">
                    <a:blip r:embed="rId75"/>
                    <a:srcRect l="60602" t="21923" r="9365" b="15066"/>
                    <a:stretch/>
                  </pic:blipFill>
                  <pic:spPr bwMode="auto">
                    <a:xfrm>
                      <a:off x="0" y="0"/>
                      <a:ext cx="3685956" cy="434982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10CEB55C" w14:textId="5BB4A824" w:rsidR="00C636E9" w:rsidRDefault="003D3AFB" w:rsidP="003D3AFB">
      <w:pPr>
        <w:pStyle w:val="Caption"/>
        <w:jc w:val="center"/>
      </w:pPr>
      <w:bookmarkStart w:id="428" w:name="_Toc122221221"/>
      <w:bookmarkStart w:id="429" w:name="_Toc122252038"/>
      <w:r>
        <w:t xml:space="preserve">Figure </w:t>
      </w:r>
      <w:r>
        <w:fldChar w:fldCharType="begin"/>
      </w:r>
      <w:r>
        <w:instrText xml:space="preserve"> SEQ Figure \* ARABIC </w:instrText>
      </w:r>
      <w:r>
        <w:fldChar w:fldCharType="separate"/>
      </w:r>
      <w:r w:rsidR="00780E35">
        <w:rPr>
          <w:noProof/>
        </w:rPr>
        <w:t>75</w:t>
      </w:r>
      <w:r>
        <w:fldChar w:fldCharType="end"/>
      </w:r>
      <w:r>
        <w:t xml:space="preserve"> - Ride Height VS Drag Coefficient - Wing Comparison Investigation</w:t>
      </w:r>
      <w:bookmarkEnd w:id="428"/>
      <w:bookmarkEnd w:id="429"/>
    </w:p>
    <w:p w14:paraId="6319C2AA" w14:textId="77777777" w:rsidR="002F5049" w:rsidRDefault="003C5714" w:rsidP="002F5049">
      <w:pPr>
        <w:keepNext/>
        <w:jc w:val="center"/>
      </w:pPr>
      <w:r w:rsidRPr="003C5714">
        <w:lastRenderedPageBreak/>
        <w:drawing>
          <wp:inline distT="0" distB="0" distL="0" distR="0" wp14:anchorId="035E6F83" wp14:editId="0EBA0731">
            <wp:extent cx="3064530" cy="3781425"/>
            <wp:effectExtent l="76200" t="76200" r="135890" b="123825"/>
            <wp:docPr id="218" name="Picture 21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8" name="Picture 218" descr="Graphical user interface, application&#10;&#10;Description automatically generated"/>
                    <pic:cNvPicPr/>
                  </pic:nvPicPr>
                  <pic:blipFill rotWithShape="1">
                    <a:blip r:embed="rId76"/>
                    <a:srcRect l="61323" t="22159" r="9776" b="14441"/>
                    <a:stretch/>
                  </pic:blipFill>
                  <pic:spPr bwMode="auto">
                    <a:xfrm>
                      <a:off x="0" y="0"/>
                      <a:ext cx="3067551" cy="378515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7422844A" w14:textId="49DFBA3A" w:rsidR="003C5714" w:rsidRDefault="002F5049" w:rsidP="002F5049">
      <w:pPr>
        <w:pStyle w:val="Caption"/>
        <w:jc w:val="center"/>
      </w:pPr>
      <w:bookmarkStart w:id="430" w:name="_Toc122221222"/>
      <w:bookmarkStart w:id="431" w:name="_Toc122252039"/>
      <w:r>
        <w:t xml:space="preserve">Figure </w:t>
      </w:r>
      <w:r>
        <w:fldChar w:fldCharType="begin"/>
      </w:r>
      <w:r>
        <w:instrText xml:space="preserve"> SEQ Figure \* ARABIC </w:instrText>
      </w:r>
      <w:r>
        <w:fldChar w:fldCharType="separate"/>
      </w:r>
      <w:r w:rsidR="00780E35">
        <w:rPr>
          <w:noProof/>
        </w:rPr>
        <w:t>76</w:t>
      </w:r>
      <w:r>
        <w:fldChar w:fldCharType="end"/>
      </w:r>
      <w:r>
        <w:t xml:space="preserve"> - Ride Height VS Lift Coefficient - Wing Comparison Investigation</w:t>
      </w:r>
      <w:bookmarkEnd w:id="430"/>
      <w:bookmarkEnd w:id="431"/>
    </w:p>
    <w:p w14:paraId="7C97A52B" w14:textId="77777777" w:rsidR="00E37424" w:rsidRDefault="00E37424" w:rsidP="00E37424"/>
    <w:p w14:paraId="0EC80185" w14:textId="77777777" w:rsidR="00F964E3" w:rsidRDefault="00D37DF4" w:rsidP="00F964E3">
      <w:pPr>
        <w:keepNext/>
        <w:jc w:val="center"/>
      </w:pPr>
      <w:r w:rsidRPr="00D37DF4">
        <w:drawing>
          <wp:inline distT="0" distB="0" distL="0" distR="0" wp14:anchorId="24C5718E" wp14:editId="22F938E0">
            <wp:extent cx="3114675" cy="3781425"/>
            <wp:effectExtent l="76200" t="76200" r="142875" b="142875"/>
            <wp:docPr id="219" name="Picture 21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 name="Picture 219" descr="Graphical user interface, application&#10;&#10;Description automatically generated"/>
                    <pic:cNvPicPr/>
                  </pic:nvPicPr>
                  <pic:blipFill rotWithShape="1">
                    <a:blip r:embed="rId77"/>
                    <a:srcRect l="61750" t="22750" r="10702" b="17791"/>
                    <a:stretch/>
                  </pic:blipFill>
                  <pic:spPr bwMode="auto">
                    <a:xfrm>
                      <a:off x="0" y="0"/>
                      <a:ext cx="3117987" cy="378544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346E86A6" w14:textId="021AA939" w:rsidR="00E37424" w:rsidRDefault="00F964E3" w:rsidP="00F964E3">
      <w:pPr>
        <w:pStyle w:val="Caption"/>
        <w:jc w:val="center"/>
      </w:pPr>
      <w:bookmarkStart w:id="432" w:name="_Toc122221223"/>
      <w:bookmarkStart w:id="433" w:name="_Toc122252040"/>
      <w:r>
        <w:t xml:space="preserve">Figure </w:t>
      </w:r>
      <w:r>
        <w:fldChar w:fldCharType="begin"/>
      </w:r>
      <w:r>
        <w:instrText xml:space="preserve"> SEQ Figure \* ARABIC </w:instrText>
      </w:r>
      <w:r>
        <w:fldChar w:fldCharType="separate"/>
      </w:r>
      <w:r w:rsidR="00780E35">
        <w:rPr>
          <w:noProof/>
        </w:rPr>
        <w:t>77</w:t>
      </w:r>
      <w:r>
        <w:fldChar w:fldCharType="end"/>
      </w:r>
      <w:r>
        <w:t xml:space="preserve"> - Ride Height VS Centre of Pressure - Wing Comparison Investigation</w:t>
      </w:r>
      <w:bookmarkEnd w:id="432"/>
      <w:bookmarkEnd w:id="433"/>
    </w:p>
    <w:p w14:paraId="4F08F6B9" w14:textId="21BA77FD" w:rsidR="00245E15" w:rsidRDefault="00905FEC" w:rsidP="00905FEC">
      <w:pPr>
        <w:pStyle w:val="Heading1"/>
        <w:numPr>
          <w:ilvl w:val="0"/>
          <w:numId w:val="4"/>
        </w:numPr>
        <w:rPr>
          <w:b/>
          <w:bCs/>
        </w:rPr>
      </w:pPr>
      <w:bookmarkStart w:id="434" w:name="_Toc122283850"/>
      <w:r>
        <w:rPr>
          <w:b/>
          <w:bCs/>
        </w:rPr>
        <w:lastRenderedPageBreak/>
        <w:t>Rear Wing Investigation</w:t>
      </w:r>
      <w:bookmarkEnd w:id="434"/>
    </w:p>
    <w:p w14:paraId="2E3C2F0C" w14:textId="77777777" w:rsidR="00A6119E" w:rsidRDefault="00A6119E" w:rsidP="00A6119E"/>
    <w:p w14:paraId="0738D69F" w14:textId="0BC4C646" w:rsidR="00A6119E" w:rsidRPr="00A6119E" w:rsidRDefault="00F7794C" w:rsidP="00707BA1">
      <w:pPr>
        <w:spacing w:line="360" w:lineRule="auto"/>
      </w:pPr>
      <w:r>
        <w:rPr>
          <w:sz w:val="22"/>
          <w:szCs w:val="22"/>
        </w:rPr>
        <w:t xml:space="preserve">An investigation into the effects of changing the wing position, and the wing angle, were conducted. </w:t>
      </w:r>
      <w:r w:rsidR="006012B3">
        <w:rPr>
          <w:sz w:val="22"/>
          <w:szCs w:val="22"/>
        </w:rPr>
        <w:t>The first of these investigations was a wing height study</w:t>
      </w:r>
      <w:r w:rsidR="007749E4">
        <w:rPr>
          <w:sz w:val="22"/>
          <w:szCs w:val="22"/>
        </w:rPr>
        <w:t>, the second was a horizontal position study, and the third was a wing angle study.</w:t>
      </w:r>
      <w:r w:rsidR="004D6FDD">
        <w:rPr>
          <w:sz w:val="22"/>
          <w:szCs w:val="22"/>
        </w:rPr>
        <w:t xml:space="preserve"> Before doing this </w:t>
      </w:r>
      <w:r w:rsidR="00B97526">
        <w:rPr>
          <w:sz w:val="22"/>
          <w:szCs w:val="22"/>
        </w:rPr>
        <w:t>study,</w:t>
      </w:r>
      <w:r w:rsidR="004D6FDD">
        <w:rPr>
          <w:sz w:val="22"/>
          <w:szCs w:val="22"/>
        </w:rPr>
        <w:t xml:space="preserve"> it was important to look at the post processing results for the default wing position used, as this would be used for comparison. </w:t>
      </w:r>
    </w:p>
    <w:p w14:paraId="6F511126" w14:textId="77777777" w:rsidR="00905FEC" w:rsidRDefault="00905FEC" w:rsidP="00905FEC"/>
    <w:p w14:paraId="7D35E1C2" w14:textId="77777777" w:rsidR="005F26EC" w:rsidRDefault="000E62DD" w:rsidP="005F26EC">
      <w:pPr>
        <w:keepNext/>
        <w:jc w:val="center"/>
      </w:pPr>
      <w:r>
        <w:rPr>
          <w:noProof/>
        </w:rPr>
        <w:drawing>
          <wp:inline distT="0" distB="0" distL="0" distR="0" wp14:anchorId="505D99F9" wp14:editId="332ED925">
            <wp:extent cx="2353310" cy="1664335"/>
            <wp:effectExtent l="76200" t="76200" r="142240" b="126365"/>
            <wp:docPr id="222" name="Picture 2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pic:cNvPicPr>
                      <a:picLocks noChangeAspect="1" noChangeArrowheads="1"/>
                    </pic:cNvPicPr>
                  </pic:nvPicPr>
                  <pic:blipFill>
                    <a:blip r:embed="rId78">
                      <a:extLst>
                        <a:ext uri="{28A0092B-C50C-407E-A947-70E740481C1C}">
                          <a14:useLocalDpi xmlns:a14="http://schemas.microsoft.com/office/drawing/2010/main" val="0"/>
                        </a:ext>
                      </a:extLst>
                    </a:blip>
                    <a:srcRect/>
                    <a:stretch>
                      <a:fillRect/>
                    </a:stretch>
                  </pic:blipFill>
                  <pic:spPr bwMode="auto">
                    <a:xfrm>
                      <a:off x="0" y="0"/>
                      <a:ext cx="2353310" cy="166433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637E452" w14:textId="3DFD1F19" w:rsidR="00905FEC" w:rsidRDefault="005F26EC" w:rsidP="005F26EC">
      <w:pPr>
        <w:pStyle w:val="Caption"/>
        <w:jc w:val="center"/>
      </w:pPr>
      <w:bookmarkStart w:id="435" w:name="_Toc122221224"/>
      <w:bookmarkStart w:id="436" w:name="_Toc122252041"/>
      <w:r>
        <w:t xml:space="preserve">Figure </w:t>
      </w:r>
      <w:r>
        <w:fldChar w:fldCharType="begin"/>
      </w:r>
      <w:r>
        <w:instrText xml:space="preserve"> SEQ Figure \* ARABIC </w:instrText>
      </w:r>
      <w:r>
        <w:fldChar w:fldCharType="separate"/>
      </w:r>
      <w:r w:rsidR="00780E35">
        <w:rPr>
          <w:noProof/>
        </w:rPr>
        <w:t>78</w:t>
      </w:r>
      <w:r>
        <w:fldChar w:fldCharType="end"/>
      </w:r>
      <w:r>
        <w:t xml:space="preserve"> - Pressure Across the Vehicle - New Wing</w:t>
      </w:r>
      <w:bookmarkEnd w:id="435"/>
      <w:bookmarkEnd w:id="436"/>
    </w:p>
    <w:p w14:paraId="1991244E" w14:textId="77777777" w:rsidR="005F26EC" w:rsidRDefault="004B41EA" w:rsidP="005F26EC">
      <w:pPr>
        <w:keepNext/>
        <w:jc w:val="center"/>
      </w:pPr>
      <w:r>
        <w:rPr>
          <w:noProof/>
        </w:rPr>
        <w:drawing>
          <wp:inline distT="0" distB="0" distL="0" distR="0" wp14:anchorId="46D2223B" wp14:editId="6FDE42AA">
            <wp:extent cx="2038350" cy="2114550"/>
            <wp:effectExtent l="76200" t="76200" r="133350" b="133350"/>
            <wp:docPr id="223" name="Picture 2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rotWithShape="1">
                    <a:blip r:embed="rId79">
                      <a:extLst>
                        <a:ext uri="{28A0092B-C50C-407E-A947-70E740481C1C}">
                          <a14:useLocalDpi xmlns:a14="http://schemas.microsoft.com/office/drawing/2010/main" val="0"/>
                        </a:ext>
                      </a:extLst>
                    </a:blip>
                    <a:srcRect l="16511" t="4178" r="18059" b="3091"/>
                    <a:stretch/>
                  </pic:blipFill>
                  <pic:spPr bwMode="auto">
                    <a:xfrm>
                      <a:off x="0" y="0"/>
                      <a:ext cx="2038350" cy="2114550"/>
                    </a:xfrm>
                    <a:prstGeom prst="rect">
                      <a:avLst/>
                    </a:prstGeom>
                    <a:ln w="38100" cap="sq" cmpd="sng" algn="ctr">
                      <a:solidFill>
                        <a:srgbClr val="000000"/>
                      </a:solidFill>
                      <a:prstDash val="solid"/>
                      <a:miter lim="800000"/>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18C85C99" w14:textId="2904D629" w:rsidR="004B41EA" w:rsidRDefault="005F26EC" w:rsidP="005F26EC">
      <w:pPr>
        <w:pStyle w:val="Caption"/>
        <w:jc w:val="center"/>
      </w:pPr>
      <w:bookmarkStart w:id="437" w:name="_Toc122221225"/>
      <w:bookmarkStart w:id="438" w:name="_Toc122252042"/>
      <w:r>
        <w:t xml:space="preserve">Figure </w:t>
      </w:r>
      <w:r>
        <w:fldChar w:fldCharType="begin"/>
      </w:r>
      <w:r>
        <w:instrText xml:space="preserve"> SEQ Figure \* ARABIC </w:instrText>
      </w:r>
      <w:r>
        <w:fldChar w:fldCharType="separate"/>
      </w:r>
      <w:r w:rsidR="00780E35">
        <w:rPr>
          <w:noProof/>
        </w:rPr>
        <w:t>79</w:t>
      </w:r>
      <w:r>
        <w:fldChar w:fldCharType="end"/>
      </w:r>
      <w:r>
        <w:t xml:space="preserve"> - Rear Wing Slipstream - New Wing</w:t>
      </w:r>
      <w:bookmarkEnd w:id="437"/>
      <w:bookmarkEnd w:id="438"/>
    </w:p>
    <w:p w14:paraId="7A51264A" w14:textId="77777777" w:rsidR="00707BA1" w:rsidRDefault="00707BA1" w:rsidP="00707BA1"/>
    <w:p w14:paraId="5474FDED" w14:textId="7010CC09" w:rsidR="00707BA1" w:rsidRPr="00707BA1" w:rsidRDefault="00707BA1" w:rsidP="00707BA1">
      <w:pPr>
        <w:spacing w:line="360" w:lineRule="auto"/>
        <w:rPr>
          <w:sz w:val="22"/>
          <w:szCs w:val="22"/>
        </w:rPr>
      </w:pPr>
      <w:r>
        <w:rPr>
          <w:sz w:val="22"/>
          <w:szCs w:val="22"/>
        </w:rPr>
        <w:t xml:space="preserve">Figure 78 shows the pressure distribution across the vehicle, as shown there is significant </w:t>
      </w:r>
      <w:r w:rsidR="00AA6034">
        <w:rPr>
          <w:sz w:val="22"/>
          <w:szCs w:val="22"/>
        </w:rPr>
        <w:t>build ups of pressure at the front of the vehicle, and at th</w:t>
      </w:r>
      <w:r w:rsidR="007029B2">
        <w:rPr>
          <w:sz w:val="22"/>
          <w:szCs w:val="22"/>
        </w:rPr>
        <w:t xml:space="preserve">e wing. This build up at the wing will be important for thus investigation, as theoretically as the wing is moved higher, it will disrupt the horizontal airflow more, resulting in more drag and </w:t>
      </w:r>
      <w:r w:rsidR="009861D7">
        <w:rPr>
          <w:sz w:val="22"/>
          <w:szCs w:val="22"/>
        </w:rPr>
        <w:t xml:space="preserve">hopefully more downforce. Figure 79 shows how the air now flows slightly differently around the wing, due to the </w:t>
      </w:r>
      <w:r w:rsidR="00B84371">
        <w:rPr>
          <w:sz w:val="22"/>
          <w:szCs w:val="22"/>
        </w:rPr>
        <w:t>implementation of wing twist, which allows for air to pass underneath the wing in certain areas (the middle), but not others (the edges).</w:t>
      </w:r>
    </w:p>
    <w:p w14:paraId="4A805DB9" w14:textId="77777777" w:rsidR="00FB5332" w:rsidRDefault="003C41D9" w:rsidP="00FB5332">
      <w:pPr>
        <w:keepNext/>
        <w:jc w:val="center"/>
      </w:pPr>
      <w:r>
        <w:rPr>
          <w:noProof/>
        </w:rPr>
        <w:lastRenderedPageBreak/>
        <w:drawing>
          <wp:inline distT="0" distB="0" distL="0" distR="0" wp14:anchorId="569EEB5A" wp14:editId="3A245999">
            <wp:extent cx="3017383" cy="1695450"/>
            <wp:effectExtent l="76200" t="76200" r="126365" b="133350"/>
            <wp:docPr id="224" name="Picture 2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rotWithShape="1">
                    <a:blip r:embed="rId80">
                      <a:extLst>
                        <a:ext uri="{28A0092B-C50C-407E-A947-70E740481C1C}">
                          <a14:useLocalDpi xmlns:a14="http://schemas.microsoft.com/office/drawing/2010/main" val="0"/>
                        </a:ext>
                      </a:extLst>
                    </a:blip>
                    <a:srcRect l="24472" t="39953"/>
                    <a:stretch/>
                  </pic:blipFill>
                  <pic:spPr bwMode="auto">
                    <a:xfrm>
                      <a:off x="0" y="0"/>
                      <a:ext cx="3021801" cy="1697932"/>
                    </a:xfrm>
                    <a:prstGeom prst="rect">
                      <a:avLst/>
                    </a:prstGeom>
                    <a:ln w="38100" cap="sq" cmpd="sng" algn="ctr">
                      <a:solidFill>
                        <a:srgbClr val="000000"/>
                      </a:solidFill>
                      <a:prstDash val="solid"/>
                      <a:miter lim="800000"/>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7BBAF4AD" w14:textId="7DDAF14C" w:rsidR="003C41D9" w:rsidRDefault="00FB5332" w:rsidP="00FB5332">
      <w:pPr>
        <w:pStyle w:val="Caption"/>
        <w:jc w:val="center"/>
      </w:pPr>
      <w:bookmarkStart w:id="439" w:name="_Toc122221226"/>
      <w:bookmarkStart w:id="440" w:name="_Toc122252043"/>
      <w:r>
        <w:t xml:space="preserve">Figure </w:t>
      </w:r>
      <w:r>
        <w:fldChar w:fldCharType="begin"/>
      </w:r>
      <w:r>
        <w:instrText xml:space="preserve"> SEQ Figure \* ARABIC </w:instrText>
      </w:r>
      <w:r>
        <w:fldChar w:fldCharType="separate"/>
      </w:r>
      <w:r w:rsidR="00780E35">
        <w:rPr>
          <w:noProof/>
        </w:rPr>
        <w:t>80</w:t>
      </w:r>
      <w:r>
        <w:fldChar w:fldCharType="end"/>
      </w:r>
      <w:r>
        <w:t xml:space="preserve"> - Lift Force Contours - New Wing</w:t>
      </w:r>
      <w:bookmarkEnd w:id="439"/>
      <w:bookmarkEnd w:id="440"/>
    </w:p>
    <w:p w14:paraId="089E4B57" w14:textId="77777777" w:rsidR="003C41D9" w:rsidRDefault="003C41D9" w:rsidP="00905FEC"/>
    <w:p w14:paraId="0A8C7588" w14:textId="77777777" w:rsidR="00FB5332" w:rsidRDefault="008732C1" w:rsidP="00FB5332">
      <w:pPr>
        <w:keepNext/>
        <w:jc w:val="center"/>
      </w:pPr>
      <w:r>
        <w:rPr>
          <w:noProof/>
        </w:rPr>
        <w:drawing>
          <wp:inline distT="0" distB="0" distL="0" distR="0" wp14:anchorId="22A6FBEE" wp14:editId="6DCCCA69">
            <wp:extent cx="1952625" cy="2276475"/>
            <wp:effectExtent l="76200" t="76200" r="142875" b="142875"/>
            <wp:docPr id="225" name="Picture 2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pic:cNvPicPr>
                      <a:picLocks noChangeAspect="1" noChangeArrowheads="1"/>
                    </pic:cNvPicPr>
                  </pic:nvPicPr>
                  <pic:blipFill rotWithShape="1">
                    <a:blip r:embed="rId81">
                      <a:extLst>
                        <a:ext uri="{28A0092B-C50C-407E-A947-70E740481C1C}">
                          <a14:useLocalDpi xmlns:a14="http://schemas.microsoft.com/office/drawing/2010/main" val="0"/>
                        </a:ext>
                      </a:extLst>
                    </a:blip>
                    <a:srcRect l="30688" t="1895" r="5765" b="7483"/>
                    <a:stretch/>
                  </pic:blipFill>
                  <pic:spPr bwMode="auto">
                    <a:xfrm>
                      <a:off x="0" y="0"/>
                      <a:ext cx="1952625" cy="2276475"/>
                    </a:xfrm>
                    <a:prstGeom prst="rect">
                      <a:avLst/>
                    </a:prstGeom>
                    <a:ln w="38100" cap="sq" cmpd="sng" algn="ctr">
                      <a:solidFill>
                        <a:srgbClr val="000000"/>
                      </a:solidFill>
                      <a:prstDash val="solid"/>
                      <a:miter lim="800000"/>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4105044D" w14:textId="2853CDDA" w:rsidR="00F964E3" w:rsidRDefault="00FB5332" w:rsidP="00FB5332">
      <w:pPr>
        <w:pStyle w:val="Caption"/>
        <w:jc w:val="center"/>
      </w:pPr>
      <w:bookmarkStart w:id="441" w:name="_Toc122221227"/>
      <w:bookmarkStart w:id="442" w:name="_Toc122252044"/>
      <w:r>
        <w:t xml:space="preserve">Figure </w:t>
      </w:r>
      <w:r>
        <w:fldChar w:fldCharType="begin"/>
      </w:r>
      <w:r>
        <w:instrText xml:space="preserve"> SEQ Figure \* ARABIC </w:instrText>
      </w:r>
      <w:r>
        <w:fldChar w:fldCharType="separate"/>
      </w:r>
      <w:r w:rsidR="00780E35">
        <w:rPr>
          <w:noProof/>
        </w:rPr>
        <w:t>81</w:t>
      </w:r>
      <w:r>
        <w:fldChar w:fldCharType="end"/>
      </w:r>
      <w:r>
        <w:t xml:space="preserve"> - Lift Force Contours - New Wing</w:t>
      </w:r>
      <w:bookmarkEnd w:id="441"/>
      <w:bookmarkEnd w:id="442"/>
    </w:p>
    <w:p w14:paraId="3754FD77" w14:textId="77777777" w:rsidR="00F964E3" w:rsidRDefault="00F964E3" w:rsidP="00905FEC"/>
    <w:p w14:paraId="24A2DF62" w14:textId="31B1AC69" w:rsidR="00B84371" w:rsidRDefault="00FB5CC8" w:rsidP="00A92B3D">
      <w:pPr>
        <w:spacing w:line="360" w:lineRule="auto"/>
        <w:rPr>
          <w:sz w:val="22"/>
          <w:szCs w:val="22"/>
        </w:rPr>
      </w:pPr>
      <w:r>
        <w:rPr>
          <w:sz w:val="22"/>
          <w:szCs w:val="22"/>
        </w:rPr>
        <w:t>Figures 80 and 81 show the lift force contours over the top of the vehicle, and the underside near the wing. As shown this wing created a significant amount of negative lift underneath, and over the top of it</w:t>
      </w:r>
      <w:r w:rsidR="007E3524">
        <w:rPr>
          <w:sz w:val="22"/>
          <w:szCs w:val="22"/>
        </w:rPr>
        <w:t xml:space="preserve">, this should only increase as the wing is moved further into the airflow. </w:t>
      </w:r>
    </w:p>
    <w:p w14:paraId="345782F0" w14:textId="77777777" w:rsidR="007E3524" w:rsidRDefault="007E3524" w:rsidP="00A92B3D">
      <w:pPr>
        <w:spacing w:line="360" w:lineRule="auto"/>
        <w:rPr>
          <w:sz w:val="22"/>
          <w:szCs w:val="22"/>
        </w:rPr>
      </w:pPr>
    </w:p>
    <w:p w14:paraId="6D733238" w14:textId="77777777" w:rsidR="007E3524" w:rsidRDefault="007E3524" w:rsidP="00A92B3D">
      <w:pPr>
        <w:spacing w:line="360" w:lineRule="auto"/>
        <w:rPr>
          <w:sz w:val="22"/>
          <w:szCs w:val="22"/>
        </w:rPr>
      </w:pPr>
    </w:p>
    <w:p w14:paraId="67498C1F" w14:textId="77777777" w:rsidR="007E3524" w:rsidRDefault="007E3524" w:rsidP="00A92B3D">
      <w:pPr>
        <w:spacing w:line="360" w:lineRule="auto"/>
        <w:rPr>
          <w:sz w:val="22"/>
          <w:szCs w:val="22"/>
        </w:rPr>
      </w:pPr>
    </w:p>
    <w:p w14:paraId="6380392F" w14:textId="77777777" w:rsidR="007E3524" w:rsidRDefault="007E3524" w:rsidP="00A92B3D">
      <w:pPr>
        <w:spacing w:line="360" w:lineRule="auto"/>
        <w:rPr>
          <w:sz w:val="22"/>
          <w:szCs w:val="22"/>
        </w:rPr>
      </w:pPr>
    </w:p>
    <w:p w14:paraId="376DA763" w14:textId="77777777" w:rsidR="007E3524" w:rsidRPr="00A92B3D" w:rsidRDefault="007E3524" w:rsidP="00A92B3D">
      <w:pPr>
        <w:spacing w:line="360" w:lineRule="auto"/>
        <w:rPr>
          <w:sz w:val="22"/>
          <w:szCs w:val="22"/>
        </w:rPr>
      </w:pPr>
    </w:p>
    <w:p w14:paraId="4923715F" w14:textId="77777777" w:rsidR="00F964E3" w:rsidRDefault="00F964E3" w:rsidP="00905FEC"/>
    <w:p w14:paraId="7A67C731" w14:textId="77777777" w:rsidR="00F964E3" w:rsidRDefault="00F964E3" w:rsidP="00905FEC"/>
    <w:p w14:paraId="0CFFAC13" w14:textId="3AC034BF" w:rsidR="00905FEC" w:rsidRDefault="00905FEC" w:rsidP="00905FEC">
      <w:pPr>
        <w:pStyle w:val="Heading2"/>
        <w:numPr>
          <w:ilvl w:val="1"/>
          <w:numId w:val="4"/>
        </w:numPr>
      </w:pPr>
      <w:bookmarkStart w:id="443" w:name="_Toc122283851"/>
      <w:r>
        <w:lastRenderedPageBreak/>
        <w:t>Wing Height Investigation</w:t>
      </w:r>
      <w:bookmarkEnd w:id="443"/>
    </w:p>
    <w:p w14:paraId="18B28204" w14:textId="77777777" w:rsidR="00C35E5D" w:rsidRDefault="00C35E5D" w:rsidP="00C35E5D"/>
    <w:p w14:paraId="0575F154" w14:textId="1F2D75B1" w:rsidR="0013194A" w:rsidRDefault="00EB110E" w:rsidP="00E75924">
      <w:pPr>
        <w:spacing w:line="360" w:lineRule="auto"/>
      </w:pPr>
      <w:r>
        <w:rPr>
          <w:sz w:val="22"/>
          <w:szCs w:val="22"/>
        </w:rPr>
        <w:t>A rear wing</w:t>
      </w:r>
      <w:r w:rsidR="008F5C60">
        <w:rPr>
          <w:sz w:val="22"/>
          <w:szCs w:val="22"/>
        </w:rPr>
        <w:t>, much like on a plane, is an airfoil. However</w:t>
      </w:r>
      <w:r w:rsidR="003E006A">
        <w:rPr>
          <w:sz w:val="22"/>
          <w:szCs w:val="22"/>
        </w:rPr>
        <w:t>,</w:t>
      </w:r>
      <w:r w:rsidR="008F5C60">
        <w:rPr>
          <w:sz w:val="22"/>
          <w:szCs w:val="22"/>
        </w:rPr>
        <w:t xml:space="preserve"> unlike airplane wings</w:t>
      </w:r>
      <w:r w:rsidR="003E006A">
        <w:rPr>
          <w:sz w:val="22"/>
          <w:szCs w:val="22"/>
        </w:rPr>
        <w:t>,</w:t>
      </w:r>
      <w:r w:rsidR="008F5C60">
        <w:rPr>
          <w:sz w:val="22"/>
          <w:szCs w:val="22"/>
        </w:rPr>
        <w:t xml:space="preserve"> they are designed to directly direct and airflow upwards, pushing the vehicle down</w:t>
      </w:r>
      <w:r w:rsidR="00C045D9">
        <w:rPr>
          <w:sz w:val="22"/>
          <w:szCs w:val="22"/>
        </w:rPr>
        <w:t xml:space="preserve">. This is because airflow interacting with the vehicle is forced in an upwards direction, which in turn forces the rear of the vehicle towards the ground. </w:t>
      </w:r>
      <w:r w:rsidR="00E10A0D">
        <w:rPr>
          <w:sz w:val="22"/>
          <w:szCs w:val="22"/>
        </w:rPr>
        <w:t xml:space="preserve">The benefit </w:t>
      </w:r>
      <w:r w:rsidR="00B97526">
        <w:rPr>
          <w:sz w:val="22"/>
          <w:szCs w:val="22"/>
        </w:rPr>
        <w:t>of</w:t>
      </w:r>
      <w:r w:rsidR="00E10A0D">
        <w:rPr>
          <w:sz w:val="22"/>
          <w:szCs w:val="22"/>
        </w:rPr>
        <w:t xml:space="preserve"> additional downforce however can come at the expense of increased drag as the wing </w:t>
      </w:r>
      <w:r w:rsidR="003E006A">
        <w:rPr>
          <w:sz w:val="22"/>
          <w:szCs w:val="22"/>
        </w:rPr>
        <w:t>blocks more of the oncoming air</w:t>
      </w:r>
      <w:r w:rsidR="00720F2A">
        <w:rPr>
          <w:sz w:val="22"/>
          <w:szCs w:val="22"/>
        </w:rPr>
        <w:t xml:space="preserve"> </w:t>
      </w:r>
      <w:sdt>
        <w:sdtPr>
          <w:rPr>
            <w:sz w:val="22"/>
            <w:szCs w:val="22"/>
          </w:rPr>
          <w:id w:val="-1779641880"/>
          <w:citation/>
        </w:sdtPr>
        <w:sdtContent>
          <w:r w:rsidR="00720F2A">
            <w:rPr>
              <w:sz w:val="22"/>
              <w:szCs w:val="22"/>
            </w:rPr>
            <w:fldChar w:fldCharType="begin"/>
          </w:r>
          <w:r w:rsidR="00720F2A">
            <w:rPr>
              <w:sz w:val="22"/>
              <w:szCs w:val="22"/>
            </w:rPr>
            <w:instrText xml:space="preserve"> CITATION eng151 \l 2057 </w:instrText>
          </w:r>
          <w:r w:rsidR="00720F2A">
            <w:rPr>
              <w:sz w:val="22"/>
              <w:szCs w:val="22"/>
            </w:rPr>
            <w:fldChar w:fldCharType="separate"/>
          </w:r>
          <w:r w:rsidR="00707E81" w:rsidRPr="00707E81">
            <w:rPr>
              <w:noProof/>
              <w:sz w:val="22"/>
              <w:szCs w:val="22"/>
            </w:rPr>
            <w:t>(engineeringexplained, 2015)</w:t>
          </w:r>
          <w:r w:rsidR="00720F2A">
            <w:rPr>
              <w:sz w:val="22"/>
              <w:szCs w:val="22"/>
            </w:rPr>
            <w:fldChar w:fldCharType="end"/>
          </w:r>
        </w:sdtContent>
      </w:sdt>
      <w:r w:rsidR="00720F2A">
        <w:rPr>
          <w:sz w:val="22"/>
          <w:szCs w:val="22"/>
        </w:rPr>
        <w:t xml:space="preserve">. </w:t>
      </w:r>
      <w:r w:rsidR="003048B7">
        <w:rPr>
          <w:sz w:val="22"/>
          <w:szCs w:val="22"/>
        </w:rPr>
        <w:t>Therefore the expected results should see an increase in both lift and drag as the vehicle is moved further into the airflow.</w:t>
      </w:r>
      <w:r w:rsidR="00A14557">
        <w:rPr>
          <w:sz w:val="22"/>
          <w:szCs w:val="22"/>
        </w:rPr>
        <w:t xml:space="preserve"> Figures 82 and 83 show that this is the case, </w:t>
      </w:r>
      <w:r w:rsidR="004D03FC">
        <w:rPr>
          <w:sz w:val="22"/>
          <w:szCs w:val="22"/>
        </w:rPr>
        <w:t xml:space="preserve">as </w:t>
      </w:r>
      <w:r w:rsidR="000C526E">
        <w:rPr>
          <w:sz w:val="22"/>
          <w:szCs w:val="22"/>
        </w:rPr>
        <w:t xml:space="preserve">the lowest wing position achieved a coefficient of drag value of </w:t>
      </w:r>
      <w:r w:rsidR="00A9207D">
        <w:rPr>
          <w:sz w:val="22"/>
          <w:szCs w:val="22"/>
        </w:rPr>
        <w:t>0.453 and a coefficient of lift value of -0.18, whereas the highest wing position achieved values of 0.48</w:t>
      </w:r>
      <w:r w:rsidR="00C6050D">
        <w:rPr>
          <w:sz w:val="22"/>
          <w:szCs w:val="22"/>
        </w:rPr>
        <w:t xml:space="preserve"> and -0.264 respectively. </w:t>
      </w:r>
      <w:r w:rsidR="003E71A2">
        <w:rPr>
          <w:sz w:val="22"/>
          <w:szCs w:val="22"/>
        </w:rPr>
        <w:t>So,</w:t>
      </w:r>
      <w:r w:rsidR="00C6050D">
        <w:rPr>
          <w:sz w:val="22"/>
          <w:szCs w:val="22"/>
        </w:rPr>
        <w:t xml:space="preserve"> a </w:t>
      </w:r>
      <w:r w:rsidR="004A6EF3">
        <w:rPr>
          <w:sz w:val="22"/>
          <w:szCs w:val="22"/>
        </w:rPr>
        <w:t xml:space="preserve">downforce increase of 46% was achieved for a drag increase of only </w:t>
      </w:r>
      <w:r w:rsidR="00E75924">
        <w:rPr>
          <w:sz w:val="22"/>
          <w:szCs w:val="22"/>
        </w:rPr>
        <w:t>6%.</w:t>
      </w:r>
      <w:r w:rsidR="009B388A">
        <w:rPr>
          <w:sz w:val="22"/>
          <w:szCs w:val="22"/>
        </w:rPr>
        <w:t xml:space="preserve"> The centre of pressure position also started to move slightly back as the wing was raised higher, however this different was only minor.</w:t>
      </w:r>
    </w:p>
    <w:p w14:paraId="4C1F6826" w14:textId="4E87AF68" w:rsidR="00700089" w:rsidRDefault="00F2438F" w:rsidP="00700089">
      <w:pPr>
        <w:keepNext/>
        <w:jc w:val="center"/>
      </w:pPr>
      <w:r>
        <w:rPr>
          <w:noProof/>
        </w:rPr>
        <w:drawing>
          <wp:inline distT="0" distB="0" distL="0" distR="0" wp14:anchorId="1D96A854" wp14:editId="1E582975">
            <wp:extent cx="3305354" cy="1978927"/>
            <wp:effectExtent l="76200" t="76200" r="123825" b="135890"/>
            <wp:docPr id="226" name="Picture 2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pic:cNvPicPr>
                      <a:picLocks noChangeAspect="1" noChangeArrowheads="1"/>
                    </pic:cNvPicPr>
                  </pic:nvPicPr>
                  <pic:blipFill>
                    <a:blip r:embed="rId82">
                      <a:extLst>
                        <a:ext uri="{28A0092B-C50C-407E-A947-70E740481C1C}">
                          <a14:useLocalDpi xmlns:a14="http://schemas.microsoft.com/office/drawing/2010/main" val="0"/>
                        </a:ext>
                      </a:extLst>
                    </a:blip>
                    <a:srcRect/>
                    <a:stretch>
                      <a:fillRect/>
                    </a:stretch>
                  </pic:blipFill>
                  <pic:spPr bwMode="auto">
                    <a:xfrm>
                      <a:off x="0" y="0"/>
                      <a:ext cx="3323643" cy="198987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97AD4D1" w14:textId="5D78B50D" w:rsidR="00C35E5D" w:rsidRDefault="00700089" w:rsidP="00700089">
      <w:pPr>
        <w:pStyle w:val="Caption"/>
        <w:jc w:val="center"/>
      </w:pPr>
      <w:bookmarkStart w:id="444" w:name="_Toc122221228"/>
      <w:bookmarkStart w:id="445" w:name="_Toc122252045"/>
      <w:r>
        <w:t xml:space="preserve">Figure </w:t>
      </w:r>
      <w:r>
        <w:fldChar w:fldCharType="begin"/>
      </w:r>
      <w:r>
        <w:instrText xml:space="preserve"> SEQ Figure \* ARABIC </w:instrText>
      </w:r>
      <w:r>
        <w:fldChar w:fldCharType="separate"/>
      </w:r>
      <w:r w:rsidR="00780E35">
        <w:rPr>
          <w:noProof/>
        </w:rPr>
        <w:t>82</w:t>
      </w:r>
      <w:r>
        <w:fldChar w:fldCharType="end"/>
      </w:r>
      <w:r>
        <w:t xml:space="preserve"> - Wing Height VS Drag Coefficient</w:t>
      </w:r>
      <w:bookmarkEnd w:id="444"/>
      <w:bookmarkEnd w:id="445"/>
    </w:p>
    <w:p w14:paraId="19F437A4" w14:textId="77777777" w:rsidR="00C1041A" w:rsidRDefault="00C1041A" w:rsidP="00C35E5D"/>
    <w:p w14:paraId="323E9094" w14:textId="34D4B21C" w:rsidR="00700089" w:rsidRDefault="000E7872" w:rsidP="00700089">
      <w:pPr>
        <w:keepNext/>
        <w:jc w:val="center"/>
      </w:pPr>
      <w:r>
        <w:rPr>
          <w:noProof/>
        </w:rPr>
        <w:drawing>
          <wp:inline distT="0" distB="0" distL="0" distR="0" wp14:anchorId="1E3DB9D6" wp14:editId="2579DE9F">
            <wp:extent cx="3288102" cy="1966156"/>
            <wp:effectExtent l="76200" t="76200" r="140970" b="129540"/>
            <wp:docPr id="227" name="Picture 2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pic:cNvPicPr>
                      <a:picLocks noChangeAspect="1" noChangeArrowheads="1"/>
                    </pic:cNvPicPr>
                  </pic:nvPicPr>
                  <pic:blipFill>
                    <a:blip r:embed="rId83">
                      <a:extLst>
                        <a:ext uri="{28A0092B-C50C-407E-A947-70E740481C1C}">
                          <a14:useLocalDpi xmlns:a14="http://schemas.microsoft.com/office/drawing/2010/main" val="0"/>
                        </a:ext>
                      </a:extLst>
                    </a:blip>
                    <a:srcRect/>
                    <a:stretch>
                      <a:fillRect/>
                    </a:stretch>
                  </pic:blipFill>
                  <pic:spPr bwMode="auto">
                    <a:xfrm>
                      <a:off x="0" y="0"/>
                      <a:ext cx="3301333" cy="197406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5850FCB" w14:textId="28572731" w:rsidR="00C1041A" w:rsidRDefault="00700089" w:rsidP="00700089">
      <w:pPr>
        <w:pStyle w:val="Caption"/>
        <w:jc w:val="center"/>
      </w:pPr>
      <w:bookmarkStart w:id="446" w:name="_Toc122221229"/>
      <w:bookmarkStart w:id="447" w:name="_Toc122252046"/>
      <w:r>
        <w:t xml:space="preserve">Figure </w:t>
      </w:r>
      <w:r>
        <w:fldChar w:fldCharType="begin"/>
      </w:r>
      <w:r>
        <w:instrText xml:space="preserve"> SEQ Figure \* ARABIC </w:instrText>
      </w:r>
      <w:r>
        <w:fldChar w:fldCharType="separate"/>
      </w:r>
      <w:r w:rsidR="00780E35">
        <w:rPr>
          <w:noProof/>
        </w:rPr>
        <w:t>83</w:t>
      </w:r>
      <w:r>
        <w:fldChar w:fldCharType="end"/>
      </w:r>
      <w:r>
        <w:t xml:space="preserve"> - Wing Height VS Lift Coefficient</w:t>
      </w:r>
      <w:bookmarkEnd w:id="446"/>
      <w:bookmarkEnd w:id="447"/>
    </w:p>
    <w:p w14:paraId="691E3A55" w14:textId="77777777" w:rsidR="00BA35FE" w:rsidRDefault="00BA35FE" w:rsidP="00BA35FE"/>
    <w:p w14:paraId="5D9CA002" w14:textId="77777777" w:rsidR="001F36A7" w:rsidRDefault="001F36A7" w:rsidP="00BA35FE"/>
    <w:p w14:paraId="060A7235" w14:textId="77B91ABB" w:rsidR="001F36A7" w:rsidRDefault="001F36A7" w:rsidP="00BA35FE"/>
    <w:p w14:paraId="60A6310B" w14:textId="134381E1" w:rsidR="001E70D4" w:rsidRDefault="001E70D4" w:rsidP="00BA35FE"/>
    <w:p w14:paraId="6CB3DD09" w14:textId="77777777" w:rsidR="000E37C9" w:rsidRDefault="00751DEC" w:rsidP="000E37C9">
      <w:pPr>
        <w:keepNext/>
        <w:jc w:val="center"/>
      </w:pPr>
      <w:r>
        <w:rPr>
          <w:noProof/>
        </w:rPr>
        <w:drawing>
          <wp:inline distT="0" distB="0" distL="0" distR="0" wp14:anchorId="762515D4" wp14:editId="1222B0C6">
            <wp:extent cx="2181225" cy="1530113"/>
            <wp:effectExtent l="76200" t="76200" r="123825" b="127635"/>
            <wp:docPr id="230" name="Picture 2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pic:cNvPicPr>
                      <a:picLocks noChangeAspect="1" noChangeArrowheads="1"/>
                    </pic:cNvPicPr>
                  </pic:nvPicPr>
                  <pic:blipFill rotWithShape="1">
                    <a:blip r:embed="rId84">
                      <a:extLst>
                        <a:ext uri="{28A0092B-C50C-407E-A947-70E740481C1C}">
                          <a14:useLocalDpi xmlns:a14="http://schemas.microsoft.com/office/drawing/2010/main" val="0"/>
                        </a:ext>
                      </a:extLst>
                    </a:blip>
                    <a:srcRect l="9380" t="6951" r="54708" b="58659"/>
                    <a:stretch/>
                  </pic:blipFill>
                  <pic:spPr bwMode="auto">
                    <a:xfrm>
                      <a:off x="0" y="0"/>
                      <a:ext cx="2187833" cy="153474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0D189597" w14:textId="1DA8BE9B" w:rsidR="001E70D4" w:rsidRDefault="000E37C9" w:rsidP="000E37C9">
      <w:pPr>
        <w:pStyle w:val="Caption"/>
        <w:jc w:val="center"/>
      </w:pPr>
      <w:bookmarkStart w:id="448" w:name="_Toc122221230"/>
      <w:bookmarkStart w:id="449" w:name="_Toc122252047"/>
      <w:r>
        <w:t xml:space="preserve">Figure </w:t>
      </w:r>
      <w:r>
        <w:fldChar w:fldCharType="begin"/>
      </w:r>
      <w:r>
        <w:instrText xml:space="preserve"> SEQ Figure \* ARABIC </w:instrText>
      </w:r>
      <w:r>
        <w:fldChar w:fldCharType="separate"/>
      </w:r>
      <w:r w:rsidR="00780E35">
        <w:rPr>
          <w:noProof/>
        </w:rPr>
        <w:t>84</w:t>
      </w:r>
      <w:r>
        <w:fldChar w:fldCharType="end"/>
      </w:r>
      <w:r>
        <w:t xml:space="preserve"> - Lowered 50mm Wing Streamlines</w:t>
      </w:r>
      <w:bookmarkEnd w:id="448"/>
      <w:bookmarkEnd w:id="449"/>
    </w:p>
    <w:p w14:paraId="24E3AC9E" w14:textId="77777777" w:rsidR="00250AAF" w:rsidRDefault="00751DEC" w:rsidP="00250AAF">
      <w:pPr>
        <w:keepNext/>
        <w:jc w:val="center"/>
      </w:pPr>
      <w:r>
        <w:rPr>
          <w:noProof/>
        </w:rPr>
        <w:drawing>
          <wp:inline distT="0" distB="0" distL="0" distR="0" wp14:anchorId="6FCF51B2" wp14:editId="5021E300">
            <wp:extent cx="2314575" cy="1438275"/>
            <wp:effectExtent l="76200" t="76200" r="142875" b="142875"/>
            <wp:docPr id="41" name="Picture 41" descr="A screenshot of a computer&#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85"/>
                    <a:srcRect l="71777" t="17803" r="4950" b="57077"/>
                    <a:stretch/>
                  </pic:blipFill>
                  <pic:spPr bwMode="auto">
                    <a:xfrm>
                      <a:off x="0" y="0"/>
                      <a:ext cx="2315225" cy="143867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029E6D08" w14:textId="3056392F" w:rsidR="00751DEC" w:rsidRDefault="00250AAF" w:rsidP="00250AAF">
      <w:pPr>
        <w:pStyle w:val="Caption"/>
        <w:jc w:val="center"/>
      </w:pPr>
      <w:bookmarkStart w:id="450" w:name="_Toc122221231"/>
      <w:bookmarkStart w:id="451" w:name="_Toc122252048"/>
      <w:r>
        <w:t xml:space="preserve">Figure </w:t>
      </w:r>
      <w:r>
        <w:fldChar w:fldCharType="begin"/>
      </w:r>
      <w:r>
        <w:instrText xml:space="preserve"> SEQ Figure \* ARABIC </w:instrText>
      </w:r>
      <w:r>
        <w:fldChar w:fldCharType="separate"/>
      </w:r>
      <w:r w:rsidR="00780E35">
        <w:rPr>
          <w:noProof/>
        </w:rPr>
        <w:t>85</w:t>
      </w:r>
      <w:r>
        <w:fldChar w:fldCharType="end"/>
      </w:r>
      <w:r>
        <w:t xml:space="preserve"> - Default Wing Height Streamlines</w:t>
      </w:r>
      <w:bookmarkEnd w:id="450"/>
      <w:bookmarkEnd w:id="451"/>
    </w:p>
    <w:p w14:paraId="6867BCB3" w14:textId="77777777" w:rsidR="00250AAF" w:rsidRDefault="00751DEC" w:rsidP="00250AAF">
      <w:pPr>
        <w:keepNext/>
        <w:jc w:val="center"/>
      </w:pPr>
      <w:r>
        <w:rPr>
          <w:noProof/>
        </w:rPr>
        <w:drawing>
          <wp:inline distT="0" distB="0" distL="0" distR="0" wp14:anchorId="23BFDEE6" wp14:editId="1541F2D3">
            <wp:extent cx="2790825" cy="1609725"/>
            <wp:effectExtent l="76200" t="76200" r="142875" b="142875"/>
            <wp:docPr id="231" name="Picture 231" descr="A screenshot of a computer&#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85"/>
                    <a:srcRect l="56155" t="55917" r="11754" b="15705"/>
                    <a:stretch/>
                  </pic:blipFill>
                  <pic:spPr bwMode="auto">
                    <a:xfrm>
                      <a:off x="0" y="0"/>
                      <a:ext cx="2792325" cy="161059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0310A80C" w14:textId="558D9813" w:rsidR="00751DEC" w:rsidRDefault="00250AAF" w:rsidP="00250AAF">
      <w:pPr>
        <w:pStyle w:val="Caption"/>
        <w:jc w:val="center"/>
      </w:pPr>
      <w:bookmarkStart w:id="452" w:name="_Toc122221232"/>
      <w:bookmarkStart w:id="453" w:name="_Toc122252049"/>
      <w:r>
        <w:t xml:space="preserve">Figure </w:t>
      </w:r>
      <w:r>
        <w:fldChar w:fldCharType="begin"/>
      </w:r>
      <w:r>
        <w:instrText xml:space="preserve"> SEQ Figure \* ARABIC </w:instrText>
      </w:r>
      <w:r>
        <w:fldChar w:fldCharType="separate"/>
      </w:r>
      <w:r w:rsidR="00780E35">
        <w:rPr>
          <w:noProof/>
        </w:rPr>
        <w:t>86</w:t>
      </w:r>
      <w:r>
        <w:fldChar w:fldCharType="end"/>
      </w:r>
      <w:r>
        <w:t xml:space="preserve"> - Plus 50mm Wing Height Streamlines</w:t>
      </w:r>
      <w:bookmarkEnd w:id="452"/>
      <w:bookmarkEnd w:id="453"/>
    </w:p>
    <w:p w14:paraId="0B034F19" w14:textId="77777777" w:rsidR="00E75924" w:rsidRDefault="00E75924" w:rsidP="00E75924"/>
    <w:p w14:paraId="6C212C05" w14:textId="20541DD9" w:rsidR="00E75924" w:rsidRDefault="003E71A2" w:rsidP="003E71A2">
      <w:pPr>
        <w:spacing w:line="360" w:lineRule="auto"/>
        <w:rPr>
          <w:sz w:val="22"/>
          <w:szCs w:val="22"/>
        </w:rPr>
      </w:pPr>
      <w:r>
        <w:rPr>
          <w:sz w:val="22"/>
          <w:szCs w:val="22"/>
        </w:rPr>
        <w:t>Figures 84, 85 and 86 show how the flow around the wing changes depending on its vertical position. As shown in Figure 86, the higher the vertical position, the more turbulent air is present underneath the wing, which pulls it in a downwards</w:t>
      </w:r>
      <w:r w:rsidR="003549B9">
        <w:rPr>
          <w:sz w:val="22"/>
          <w:szCs w:val="22"/>
        </w:rPr>
        <w:t xml:space="preserve"> direction.</w:t>
      </w:r>
    </w:p>
    <w:p w14:paraId="538B345B" w14:textId="77777777" w:rsidR="003549B9" w:rsidRPr="003E71A2" w:rsidRDefault="003549B9" w:rsidP="003E71A2">
      <w:pPr>
        <w:spacing w:line="360" w:lineRule="auto"/>
        <w:rPr>
          <w:sz w:val="22"/>
          <w:szCs w:val="22"/>
        </w:rPr>
      </w:pPr>
    </w:p>
    <w:p w14:paraId="5BCC2AA2" w14:textId="77777777" w:rsidR="00805BAA" w:rsidRDefault="00805BAA" w:rsidP="00805BAA"/>
    <w:p w14:paraId="20E658A1" w14:textId="7D12F2DD" w:rsidR="00805BAA" w:rsidRDefault="00805BAA" w:rsidP="00805BAA">
      <w:pPr>
        <w:pStyle w:val="Heading3"/>
      </w:pPr>
      <w:bookmarkStart w:id="454" w:name="_Toc122283852"/>
      <w:r>
        <w:lastRenderedPageBreak/>
        <w:t xml:space="preserve">8.1.2 </w:t>
      </w:r>
      <w:r w:rsidR="0092050A">
        <w:t>Plus 75mm and Plus 100mm Wing Height</w:t>
      </w:r>
      <w:bookmarkEnd w:id="454"/>
    </w:p>
    <w:p w14:paraId="3281034A" w14:textId="77777777" w:rsidR="00953C42" w:rsidRDefault="00953C42" w:rsidP="00953C42"/>
    <w:p w14:paraId="23FFF5C0" w14:textId="2E925B2F" w:rsidR="00953C42" w:rsidRPr="00953C42" w:rsidRDefault="00C10152" w:rsidP="00953C42">
      <w:pPr>
        <w:spacing w:line="360" w:lineRule="auto"/>
        <w:rPr>
          <w:sz w:val="22"/>
          <w:szCs w:val="22"/>
        </w:rPr>
      </w:pPr>
      <w:r>
        <w:rPr>
          <w:sz w:val="22"/>
          <w:szCs w:val="22"/>
        </w:rPr>
        <w:t>This section shows</w:t>
      </w:r>
      <w:r w:rsidR="003B4428">
        <w:rPr>
          <w:sz w:val="22"/>
          <w:szCs w:val="22"/>
        </w:rPr>
        <w:t xml:space="preserve"> the lift force contours on the two highest </w:t>
      </w:r>
      <w:r w:rsidR="00E44F5A">
        <w:rPr>
          <w:sz w:val="22"/>
          <w:szCs w:val="22"/>
        </w:rPr>
        <w:t>wing vertical position studies, as well as the streamlines observed on the +100mm wing height study</w:t>
      </w:r>
      <w:r w:rsidR="003124DE">
        <w:rPr>
          <w:sz w:val="22"/>
          <w:szCs w:val="22"/>
        </w:rPr>
        <w:t xml:space="preserve">. As shown in Figures 87 and 88, the change in </w:t>
      </w:r>
      <w:r w:rsidR="00A3523F">
        <w:rPr>
          <w:sz w:val="22"/>
          <w:szCs w:val="22"/>
        </w:rPr>
        <w:t>lift force contours as the wing gets moved more into the airflow was relatively minimal</w:t>
      </w:r>
      <w:r w:rsidR="00D705C0">
        <w:rPr>
          <w:sz w:val="22"/>
          <w:szCs w:val="22"/>
        </w:rPr>
        <w:t xml:space="preserve">, however these two results achieved significantly more downforce than the lowered vertical position runs. </w:t>
      </w:r>
      <w:r w:rsidR="00952F1E">
        <w:rPr>
          <w:sz w:val="22"/>
          <w:szCs w:val="22"/>
        </w:rPr>
        <w:t xml:space="preserve">The only real difference seen here is a slightly larger area of blue negative lift, and </w:t>
      </w:r>
      <w:r w:rsidR="00C87037">
        <w:rPr>
          <w:sz w:val="22"/>
          <w:szCs w:val="22"/>
        </w:rPr>
        <w:t xml:space="preserve">a slight </w:t>
      </w:r>
      <w:r w:rsidR="00780E35">
        <w:rPr>
          <w:sz w:val="22"/>
          <w:szCs w:val="22"/>
        </w:rPr>
        <w:t>build-up</w:t>
      </w:r>
      <w:r w:rsidR="00C87037">
        <w:rPr>
          <w:sz w:val="22"/>
          <w:szCs w:val="22"/>
        </w:rPr>
        <w:t xml:space="preserve"> of positive lift at the end edge of the +100mm run.</w:t>
      </w:r>
    </w:p>
    <w:p w14:paraId="1359E417" w14:textId="77777777" w:rsidR="0092050A" w:rsidRDefault="0092050A" w:rsidP="0092050A"/>
    <w:p w14:paraId="1273BD64" w14:textId="77777777" w:rsidR="00D542C6" w:rsidRDefault="007D0415" w:rsidP="00D542C6">
      <w:pPr>
        <w:keepNext/>
        <w:jc w:val="center"/>
      </w:pPr>
      <w:r>
        <w:rPr>
          <w:noProof/>
        </w:rPr>
        <w:drawing>
          <wp:inline distT="0" distB="0" distL="0" distR="0" wp14:anchorId="2B50B211" wp14:editId="7BFCF43B">
            <wp:extent cx="1285875" cy="2201244"/>
            <wp:effectExtent l="76200" t="76200" r="123825" b="142240"/>
            <wp:docPr id="236" name="Picture 2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pic:cNvPicPr>
                      <a:picLocks noChangeAspect="1" noChangeArrowheads="1"/>
                    </pic:cNvPicPr>
                  </pic:nvPicPr>
                  <pic:blipFill rotWithShape="1">
                    <a:blip r:embed="rId86">
                      <a:extLst>
                        <a:ext uri="{28A0092B-C50C-407E-A947-70E740481C1C}">
                          <a14:useLocalDpi xmlns:a14="http://schemas.microsoft.com/office/drawing/2010/main" val="0"/>
                        </a:ext>
                      </a:extLst>
                    </a:blip>
                    <a:srcRect l="48698" t="15358" r="41496" b="54813"/>
                    <a:stretch/>
                  </pic:blipFill>
                  <pic:spPr bwMode="auto">
                    <a:xfrm>
                      <a:off x="0" y="0"/>
                      <a:ext cx="1298387" cy="222266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0061D2B4" w14:textId="2A2CE041" w:rsidR="0092050A" w:rsidRDefault="00D542C6" w:rsidP="00D542C6">
      <w:pPr>
        <w:pStyle w:val="Caption"/>
        <w:jc w:val="center"/>
      </w:pPr>
      <w:bookmarkStart w:id="455" w:name="_Toc122221233"/>
      <w:bookmarkStart w:id="456" w:name="_Toc122252050"/>
      <w:r>
        <w:t xml:space="preserve">Figure </w:t>
      </w:r>
      <w:r>
        <w:fldChar w:fldCharType="begin"/>
      </w:r>
      <w:r>
        <w:instrText xml:space="preserve"> SEQ Figure \* ARABIC </w:instrText>
      </w:r>
      <w:r>
        <w:fldChar w:fldCharType="separate"/>
      </w:r>
      <w:r w:rsidR="00780E35">
        <w:rPr>
          <w:noProof/>
        </w:rPr>
        <w:t>87</w:t>
      </w:r>
      <w:r>
        <w:fldChar w:fldCharType="end"/>
      </w:r>
      <w:r>
        <w:t xml:space="preserve"> - Lift Force Contours - Plus 75mm Wing Height</w:t>
      </w:r>
      <w:bookmarkEnd w:id="455"/>
      <w:bookmarkEnd w:id="456"/>
    </w:p>
    <w:p w14:paraId="1047682C" w14:textId="77777777" w:rsidR="00D542C6" w:rsidRDefault="007D0415" w:rsidP="00D542C6">
      <w:pPr>
        <w:keepNext/>
        <w:jc w:val="center"/>
      </w:pPr>
      <w:r>
        <w:rPr>
          <w:noProof/>
        </w:rPr>
        <w:drawing>
          <wp:inline distT="0" distB="0" distL="0" distR="0" wp14:anchorId="4E4635CD" wp14:editId="5F6E853D">
            <wp:extent cx="1295400" cy="2305373"/>
            <wp:effectExtent l="76200" t="76200" r="133350" b="133350"/>
            <wp:docPr id="237" name="Picture 2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pic:cNvPicPr>
                      <a:picLocks noChangeAspect="1" noChangeArrowheads="1"/>
                    </pic:cNvPicPr>
                  </pic:nvPicPr>
                  <pic:blipFill rotWithShape="1">
                    <a:blip r:embed="rId86">
                      <a:extLst>
                        <a:ext uri="{28A0092B-C50C-407E-A947-70E740481C1C}">
                          <a14:useLocalDpi xmlns:a14="http://schemas.microsoft.com/office/drawing/2010/main" val="0"/>
                        </a:ext>
                      </a:extLst>
                    </a:blip>
                    <a:srcRect l="48532" t="56113" r="41662" b="12877"/>
                    <a:stretch/>
                  </pic:blipFill>
                  <pic:spPr bwMode="auto">
                    <a:xfrm>
                      <a:off x="0" y="0"/>
                      <a:ext cx="1305338" cy="232305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1925F695" w14:textId="0C54D5A0" w:rsidR="007D0415" w:rsidRPr="0092050A" w:rsidRDefault="00D542C6" w:rsidP="00D542C6">
      <w:pPr>
        <w:pStyle w:val="Caption"/>
        <w:jc w:val="center"/>
      </w:pPr>
      <w:bookmarkStart w:id="457" w:name="_Toc122221234"/>
      <w:bookmarkStart w:id="458" w:name="_Toc122252051"/>
      <w:r>
        <w:t xml:space="preserve">Figure </w:t>
      </w:r>
      <w:r>
        <w:fldChar w:fldCharType="begin"/>
      </w:r>
      <w:r>
        <w:instrText xml:space="preserve"> SEQ Figure \* ARABIC </w:instrText>
      </w:r>
      <w:r>
        <w:fldChar w:fldCharType="separate"/>
      </w:r>
      <w:r w:rsidR="00780E35">
        <w:rPr>
          <w:noProof/>
        </w:rPr>
        <w:t>88</w:t>
      </w:r>
      <w:r>
        <w:fldChar w:fldCharType="end"/>
      </w:r>
      <w:r>
        <w:t xml:space="preserve"> - Lift Force Contours - Plus 100mm Wing Height</w:t>
      </w:r>
      <w:bookmarkEnd w:id="457"/>
      <w:bookmarkEnd w:id="458"/>
    </w:p>
    <w:p w14:paraId="710D18C5" w14:textId="77777777" w:rsidR="003B1671" w:rsidRDefault="003B1671" w:rsidP="003B1671"/>
    <w:p w14:paraId="4CEEA1D5" w14:textId="005753A2" w:rsidR="00A611C2" w:rsidRDefault="00A611C2" w:rsidP="003B1671"/>
    <w:p w14:paraId="7116F6BA" w14:textId="22AD1D19" w:rsidR="00A611C2" w:rsidRDefault="00A611C2" w:rsidP="0093303A">
      <w:pPr>
        <w:pStyle w:val="Caption"/>
      </w:pPr>
    </w:p>
    <w:p w14:paraId="1E6965CB" w14:textId="77777777" w:rsidR="007A04D2" w:rsidRDefault="0049012E" w:rsidP="007A04D2">
      <w:pPr>
        <w:keepNext/>
        <w:jc w:val="center"/>
      </w:pPr>
      <w:r>
        <w:rPr>
          <w:noProof/>
        </w:rPr>
        <w:lastRenderedPageBreak/>
        <w:drawing>
          <wp:inline distT="0" distB="0" distL="0" distR="0" wp14:anchorId="51AE0646" wp14:editId="6C700E21">
            <wp:extent cx="2924175" cy="1657350"/>
            <wp:effectExtent l="76200" t="76200" r="142875" b="133350"/>
            <wp:docPr id="238" name="Picture 238" descr="A screenshot of a computer&#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87"/>
                    <a:srcRect l="38722" t="54669" r="19732" b="8392"/>
                    <a:stretch/>
                  </pic:blipFill>
                  <pic:spPr bwMode="auto">
                    <a:xfrm>
                      <a:off x="0" y="0"/>
                      <a:ext cx="2924175" cy="16573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00E537F7" w14:textId="50B0E969" w:rsidR="0049012E" w:rsidRDefault="007A04D2" w:rsidP="007A04D2">
      <w:pPr>
        <w:pStyle w:val="Caption"/>
        <w:jc w:val="center"/>
      </w:pPr>
      <w:bookmarkStart w:id="459" w:name="_Toc122221236"/>
      <w:bookmarkStart w:id="460" w:name="_Toc122252052"/>
      <w:r>
        <w:t xml:space="preserve">Figure </w:t>
      </w:r>
      <w:r w:rsidR="0093303A">
        <w:t>89</w:t>
      </w:r>
      <w:r>
        <w:t xml:space="preserve"> - Plus 100mm Wing Height Streamlines</w:t>
      </w:r>
      <w:bookmarkEnd w:id="459"/>
      <w:bookmarkEnd w:id="460"/>
    </w:p>
    <w:p w14:paraId="1310AC32" w14:textId="77777777" w:rsidR="0093303A" w:rsidRPr="0093303A" w:rsidRDefault="0093303A" w:rsidP="0093303A"/>
    <w:p w14:paraId="0F69D92D" w14:textId="182B8334" w:rsidR="007A04D2" w:rsidRDefault="00111A2F" w:rsidP="00111A2F">
      <w:pPr>
        <w:spacing w:line="360" w:lineRule="auto"/>
        <w:rPr>
          <w:sz w:val="22"/>
          <w:szCs w:val="22"/>
        </w:rPr>
      </w:pPr>
      <w:r>
        <w:rPr>
          <w:sz w:val="22"/>
          <w:szCs w:val="22"/>
        </w:rPr>
        <w:t>Figure 89 shows how there is still significant amounts of turbulent air being created underneath and behind the wing, which will cause both downforce, and slight drag.</w:t>
      </w:r>
    </w:p>
    <w:p w14:paraId="54FBD37B" w14:textId="77777777" w:rsidR="00111A2F" w:rsidRDefault="00111A2F" w:rsidP="00111A2F">
      <w:pPr>
        <w:spacing w:line="360" w:lineRule="auto"/>
        <w:rPr>
          <w:sz w:val="22"/>
          <w:szCs w:val="22"/>
        </w:rPr>
      </w:pPr>
    </w:p>
    <w:p w14:paraId="2D31C7E5" w14:textId="77777777" w:rsidR="00111A2F" w:rsidRDefault="00111A2F" w:rsidP="00111A2F">
      <w:pPr>
        <w:spacing w:line="360" w:lineRule="auto"/>
        <w:rPr>
          <w:sz w:val="22"/>
          <w:szCs w:val="22"/>
        </w:rPr>
      </w:pPr>
    </w:p>
    <w:p w14:paraId="2D9EE498" w14:textId="77777777" w:rsidR="00111A2F" w:rsidRDefault="00111A2F" w:rsidP="00111A2F">
      <w:pPr>
        <w:spacing w:line="360" w:lineRule="auto"/>
        <w:rPr>
          <w:sz w:val="22"/>
          <w:szCs w:val="22"/>
        </w:rPr>
      </w:pPr>
    </w:p>
    <w:p w14:paraId="789D646D" w14:textId="77777777" w:rsidR="00111A2F" w:rsidRDefault="00111A2F" w:rsidP="00111A2F">
      <w:pPr>
        <w:spacing w:line="360" w:lineRule="auto"/>
        <w:rPr>
          <w:sz w:val="22"/>
          <w:szCs w:val="22"/>
        </w:rPr>
      </w:pPr>
    </w:p>
    <w:p w14:paraId="508E5E04" w14:textId="77777777" w:rsidR="00111A2F" w:rsidRDefault="00111A2F" w:rsidP="00111A2F">
      <w:pPr>
        <w:spacing w:line="360" w:lineRule="auto"/>
        <w:rPr>
          <w:sz w:val="22"/>
          <w:szCs w:val="22"/>
        </w:rPr>
      </w:pPr>
    </w:p>
    <w:p w14:paraId="6D31AD49" w14:textId="77777777" w:rsidR="00111A2F" w:rsidRPr="00111A2F" w:rsidRDefault="00111A2F" w:rsidP="00111A2F">
      <w:pPr>
        <w:spacing w:line="360" w:lineRule="auto"/>
        <w:rPr>
          <w:sz w:val="22"/>
          <w:szCs w:val="22"/>
        </w:rPr>
      </w:pPr>
    </w:p>
    <w:p w14:paraId="79A38636" w14:textId="77777777" w:rsidR="007A04D2" w:rsidRPr="007A04D2" w:rsidRDefault="007A04D2" w:rsidP="007A04D2"/>
    <w:p w14:paraId="510CE452" w14:textId="31301664" w:rsidR="00A611C2" w:rsidRDefault="00A611C2" w:rsidP="003B1671"/>
    <w:p w14:paraId="5266AAD0" w14:textId="77777777" w:rsidR="00A611C2" w:rsidRDefault="00A611C2" w:rsidP="003B1671"/>
    <w:p w14:paraId="1D9FD43B" w14:textId="2239F21A" w:rsidR="003B1671" w:rsidRDefault="003B1671" w:rsidP="003B1671"/>
    <w:p w14:paraId="4B588EE8" w14:textId="2409A34B" w:rsidR="002878CC" w:rsidRDefault="002878CC" w:rsidP="003B1671"/>
    <w:p w14:paraId="2CCB738A" w14:textId="20CA318A" w:rsidR="002878CC" w:rsidRPr="003B1671" w:rsidRDefault="002878CC" w:rsidP="003B1671"/>
    <w:p w14:paraId="61C94F8B" w14:textId="77777777" w:rsidR="00BA35FE" w:rsidRPr="00BA35FE" w:rsidRDefault="00BA35FE" w:rsidP="00BA35FE"/>
    <w:p w14:paraId="62D13B0B" w14:textId="77777777" w:rsidR="00700089" w:rsidRDefault="00700089" w:rsidP="00700089"/>
    <w:p w14:paraId="2E4049F4" w14:textId="77777777" w:rsidR="00700089" w:rsidRDefault="00700089" w:rsidP="00700089"/>
    <w:p w14:paraId="0CAC1033" w14:textId="77777777" w:rsidR="00700089" w:rsidRDefault="00700089" w:rsidP="00700089"/>
    <w:p w14:paraId="45EE595A" w14:textId="77777777" w:rsidR="007A04D2" w:rsidRDefault="007A04D2" w:rsidP="00700089"/>
    <w:p w14:paraId="611903A8" w14:textId="77777777" w:rsidR="00700089" w:rsidRPr="00700089" w:rsidRDefault="00700089" w:rsidP="00700089"/>
    <w:p w14:paraId="49C236E1" w14:textId="77777777" w:rsidR="00905FEC" w:rsidRDefault="00905FEC" w:rsidP="00905FEC"/>
    <w:p w14:paraId="7FD46B5B" w14:textId="77777777" w:rsidR="00905FEC" w:rsidRDefault="00905FEC" w:rsidP="00905FEC"/>
    <w:p w14:paraId="6ED9A95B" w14:textId="65AD1924" w:rsidR="00905FEC" w:rsidRDefault="00A31EA7" w:rsidP="00A80F9A">
      <w:pPr>
        <w:pStyle w:val="Heading2"/>
        <w:numPr>
          <w:ilvl w:val="1"/>
          <w:numId w:val="4"/>
        </w:numPr>
      </w:pPr>
      <w:bookmarkStart w:id="461" w:name="_Toc122283853"/>
      <w:r>
        <w:lastRenderedPageBreak/>
        <w:t xml:space="preserve">Wing </w:t>
      </w:r>
      <w:r w:rsidR="00A80F9A">
        <w:t>Horizontal Position Investigation</w:t>
      </w:r>
      <w:bookmarkEnd w:id="461"/>
      <w:r w:rsidR="00A80F9A">
        <w:t xml:space="preserve"> </w:t>
      </w:r>
    </w:p>
    <w:p w14:paraId="4E45F686" w14:textId="77777777" w:rsidR="00BF29CC" w:rsidRDefault="00BF29CC" w:rsidP="00BF29CC"/>
    <w:p w14:paraId="7B94E1BC" w14:textId="54B8C71B" w:rsidR="008F545B" w:rsidRPr="008F545B" w:rsidRDefault="008F545B" w:rsidP="008F545B">
      <w:pPr>
        <w:spacing w:line="360" w:lineRule="auto"/>
        <w:rPr>
          <w:sz w:val="22"/>
          <w:szCs w:val="22"/>
        </w:rPr>
      </w:pPr>
      <w:r>
        <w:rPr>
          <w:sz w:val="22"/>
          <w:szCs w:val="22"/>
        </w:rPr>
        <w:t xml:space="preserve">Figures </w:t>
      </w:r>
      <w:r w:rsidR="009B3112">
        <w:rPr>
          <w:sz w:val="22"/>
          <w:szCs w:val="22"/>
        </w:rPr>
        <w:t xml:space="preserve">90, 91, and 92 show how moving the wing backwards in a horizontal direction impacts the </w:t>
      </w:r>
      <w:r w:rsidR="004D22B0">
        <w:rPr>
          <w:sz w:val="22"/>
          <w:szCs w:val="22"/>
        </w:rPr>
        <w:t xml:space="preserve">drag, lift, and centre of pressure position. As shown as the wing is moved further back </w:t>
      </w:r>
      <w:r w:rsidR="00551895">
        <w:rPr>
          <w:sz w:val="22"/>
          <w:szCs w:val="22"/>
        </w:rPr>
        <w:t xml:space="preserve">both the drag and lift start to increase, which is the least ideal scenario. The centre of pressure position also starts to move back further as the wing moves further back. </w:t>
      </w:r>
    </w:p>
    <w:p w14:paraId="00840A25" w14:textId="77777777" w:rsidR="00BF29CC" w:rsidRDefault="00BF29CC" w:rsidP="00BF29CC"/>
    <w:p w14:paraId="7082F387" w14:textId="77777777" w:rsidR="00B579E5" w:rsidRDefault="000E66D5" w:rsidP="00B579E5">
      <w:pPr>
        <w:keepNext/>
        <w:jc w:val="center"/>
      </w:pPr>
      <w:r>
        <w:rPr>
          <w:noProof/>
        </w:rPr>
        <w:drawing>
          <wp:inline distT="0" distB="0" distL="0" distR="0" wp14:anchorId="42B80618" wp14:editId="49D52690">
            <wp:extent cx="3438525" cy="2058656"/>
            <wp:effectExtent l="76200" t="76200" r="123825" b="132715"/>
            <wp:docPr id="241" name="Picture 2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4"/>
                    <pic:cNvPicPr>
                      <a:picLocks noChangeAspect="1" noChangeArrowheads="1"/>
                    </pic:cNvPicPr>
                  </pic:nvPicPr>
                  <pic:blipFill>
                    <a:blip r:embed="rId88">
                      <a:extLst>
                        <a:ext uri="{28A0092B-C50C-407E-A947-70E740481C1C}">
                          <a14:useLocalDpi xmlns:a14="http://schemas.microsoft.com/office/drawing/2010/main" val="0"/>
                        </a:ext>
                      </a:extLst>
                    </a:blip>
                    <a:srcRect/>
                    <a:stretch>
                      <a:fillRect/>
                    </a:stretch>
                  </pic:blipFill>
                  <pic:spPr bwMode="auto">
                    <a:xfrm>
                      <a:off x="0" y="0"/>
                      <a:ext cx="3453955" cy="206789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003DE2F" w14:textId="5EA4481B" w:rsidR="00BF29CC" w:rsidRDefault="00B579E5" w:rsidP="00B579E5">
      <w:pPr>
        <w:pStyle w:val="Caption"/>
        <w:jc w:val="center"/>
      </w:pPr>
      <w:bookmarkStart w:id="462" w:name="_Toc122221237"/>
      <w:r>
        <w:t xml:space="preserve">Figure </w:t>
      </w:r>
      <w:r w:rsidR="0093303A">
        <w:t>90</w:t>
      </w:r>
      <w:r>
        <w:t xml:space="preserve"> - Wing Position (Horizontal) VS Drag Coefficient</w:t>
      </w:r>
      <w:bookmarkEnd w:id="462"/>
    </w:p>
    <w:p w14:paraId="590B1E97" w14:textId="77777777" w:rsidR="000E66D5" w:rsidRDefault="000E66D5" w:rsidP="00BF29CC"/>
    <w:p w14:paraId="684A6402" w14:textId="77777777" w:rsidR="00B579E5" w:rsidRDefault="00874673" w:rsidP="00B579E5">
      <w:pPr>
        <w:keepNext/>
        <w:jc w:val="center"/>
      </w:pPr>
      <w:r>
        <w:rPr>
          <w:noProof/>
        </w:rPr>
        <w:drawing>
          <wp:inline distT="0" distB="0" distL="0" distR="0" wp14:anchorId="22ADEDC8" wp14:editId="41C08CF9">
            <wp:extent cx="3448050" cy="2064359"/>
            <wp:effectExtent l="76200" t="76200" r="133350" b="127000"/>
            <wp:docPr id="242" name="Picture 2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pic:cNvPicPr>
                      <a:picLocks noChangeAspect="1" noChangeArrowheads="1"/>
                    </pic:cNvPicPr>
                  </pic:nvPicPr>
                  <pic:blipFill>
                    <a:blip r:embed="rId89">
                      <a:extLst>
                        <a:ext uri="{28A0092B-C50C-407E-A947-70E740481C1C}">
                          <a14:useLocalDpi xmlns:a14="http://schemas.microsoft.com/office/drawing/2010/main" val="0"/>
                        </a:ext>
                      </a:extLst>
                    </a:blip>
                    <a:srcRect/>
                    <a:stretch>
                      <a:fillRect/>
                    </a:stretch>
                  </pic:blipFill>
                  <pic:spPr bwMode="auto">
                    <a:xfrm>
                      <a:off x="0" y="0"/>
                      <a:ext cx="3458887" cy="207084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0686BE6" w14:textId="3647CF24" w:rsidR="000E66D5" w:rsidRDefault="00B579E5" w:rsidP="00B579E5">
      <w:pPr>
        <w:pStyle w:val="Caption"/>
        <w:jc w:val="center"/>
      </w:pPr>
      <w:bookmarkStart w:id="463" w:name="_Toc122221238"/>
      <w:r>
        <w:t xml:space="preserve">Figure </w:t>
      </w:r>
      <w:r w:rsidR="0093303A">
        <w:t>91</w:t>
      </w:r>
      <w:r>
        <w:t xml:space="preserve"> - Wing Position (Horizontal) VS Lift Coefficient</w:t>
      </w:r>
      <w:bookmarkEnd w:id="463"/>
    </w:p>
    <w:p w14:paraId="38FEAD44" w14:textId="77777777" w:rsidR="00874673" w:rsidRDefault="00874673" w:rsidP="00BF29CC"/>
    <w:p w14:paraId="3D944BE4" w14:textId="77777777" w:rsidR="00B579E5" w:rsidRDefault="00874673" w:rsidP="00B579E5">
      <w:pPr>
        <w:keepNext/>
        <w:jc w:val="center"/>
      </w:pPr>
      <w:r>
        <w:rPr>
          <w:noProof/>
        </w:rPr>
        <w:lastRenderedPageBreak/>
        <w:drawing>
          <wp:inline distT="0" distB="0" distL="0" distR="0" wp14:anchorId="18A2915B" wp14:editId="0D6B182B">
            <wp:extent cx="3400425" cy="2044023"/>
            <wp:effectExtent l="76200" t="76200" r="123825" b="128270"/>
            <wp:docPr id="243" name="Picture 2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6"/>
                    <pic:cNvPicPr>
                      <a:picLocks noChangeAspect="1" noChangeArrowheads="1"/>
                    </pic:cNvPicPr>
                  </pic:nvPicPr>
                  <pic:blipFill>
                    <a:blip r:embed="rId90">
                      <a:extLst>
                        <a:ext uri="{28A0092B-C50C-407E-A947-70E740481C1C}">
                          <a14:useLocalDpi xmlns:a14="http://schemas.microsoft.com/office/drawing/2010/main" val="0"/>
                        </a:ext>
                      </a:extLst>
                    </a:blip>
                    <a:srcRect/>
                    <a:stretch>
                      <a:fillRect/>
                    </a:stretch>
                  </pic:blipFill>
                  <pic:spPr bwMode="auto">
                    <a:xfrm>
                      <a:off x="0" y="0"/>
                      <a:ext cx="3408847" cy="204908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36F426A" w14:textId="5EAB0EFE" w:rsidR="00874673" w:rsidRDefault="00B579E5" w:rsidP="00B579E5">
      <w:pPr>
        <w:pStyle w:val="Caption"/>
        <w:jc w:val="center"/>
      </w:pPr>
      <w:bookmarkStart w:id="464" w:name="_Toc122221239"/>
      <w:r>
        <w:t xml:space="preserve">Figure </w:t>
      </w:r>
      <w:r w:rsidR="0093303A">
        <w:t>92</w:t>
      </w:r>
      <w:r>
        <w:t xml:space="preserve"> - Wing Position (Horizontal) VS Centre of Pressure</w:t>
      </w:r>
      <w:bookmarkEnd w:id="464"/>
    </w:p>
    <w:p w14:paraId="5BA21DD6" w14:textId="77777777" w:rsidR="00551895" w:rsidRDefault="00551895" w:rsidP="00551895"/>
    <w:p w14:paraId="6D32E554" w14:textId="7FEE897F" w:rsidR="00551895" w:rsidRPr="00E11C86" w:rsidRDefault="000B2D3E" w:rsidP="000B2D3E">
      <w:pPr>
        <w:spacing w:line="360" w:lineRule="auto"/>
        <w:rPr>
          <w:sz w:val="22"/>
          <w:szCs w:val="22"/>
        </w:rPr>
      </w:pPr>
      <w:r>
        <w:rPr>
          <w:sz w:val="22"/>
          <w:szCs w:val="22"/>
        </w:rPr>
        <w:t>Figures 93, 94, and 95 show how this moving back of the wing has an impact on the air velocity</w:t>
      </w:r>
      <w:r w:rsidR="00E51EF2">
        <w:rPr>
          <w:sz w:val="22"/>
          <w:szCs w:val="22"/>
        </w:rPr>
        <w:t>. As shown the default wing position</w:t>
      </w:r>
      <w:r w:rsidR="009638DF">
        <w:rPr>
          <w:sz w:val="22"/>
          <w:szCs w:val="22"/>
        </w:rPr>
        <w:t xml:space="preserve"> (Figure 93)</w:t>
      </w:r>
      <w:r w:rsidR="00E51EF2">
        <w:rPr>
          <w:sz w:val="22"/>
          <w:szCs w:val="22"/>
        </w:rPr>
        <w:t xml:space="preserve"> creates the most </w:t>
      </w:r>
      <w:r w:rsidR="009638DF">
        <w:rPr>
          <w:sz w:val="22"/>
          <w:szCs w:val="22"/>
        </w:rPr>
        <w:t>fast-moving</w:t>
      </w:r>
      <w:r w:rsidR="00E51EF2">
        <w:rPr>
          <w:sz w:val="22"/>
          <w:szCs w:val="22"/>
        </w:rPr>
        <w:t xml:space="preserve"> air </w:t>
      </w:r>
      <w:r w:rsidR="009638DF">
        <w:rPr>
          <w:sz w:val="22"/>
          <w:szCs w:val="22"/>
        </w:rPr>
        <w:t>underneath. Whereas in Figure 95</w:t>
      </w:r>
      <w:r w:rsidR="002B159E">
        <w:rPr>
          <w:sz w:val="22"/>
          <w:szCs w:val="22"/>
        </w:rPr>
        <w:t>,</w:t>
      </w:r>
      <w:r w:rsidR="009638DF">
        <w:rPr>
          <w:sz w:val="22"/>
          <w:szCs w:val="22"/>
        </w:rPr>
        <w:t xml:space="preserve"> when the wing is back 100mm</w:t>
      </w:r>
      <w:r w:rsidR="002B159E">
        <w:rPr>
          <w:sz w:val="22"/>
          <w:szCs w:val="22"/>
        </w:rPr>
        <w:t xml:space="preserve">, there is significantly less. There is also a larger zone of </w:t>
      </w:r>
      <w:r w:rsidR="007C60CE">
        <w:rPr>
          <w:sz w:val="22"/>
          <w:szCs w:val="22"/>
        </w:rPr>
        <w:t>fast-moving</w:t>
      </w:r>
      <w:r w:rsidR="002B159E">
        <w:rPr>
          <w:sz w:val="22"/>
          <w:szCs w:val="22"/>
        </w:rPr>
        <w:t xml:space="preserve"> </w:t>
      </w:r>
      <w:r w:rsidR="00C62409">
        <w:rPr>
          <w:sz w:val="22"/>
          <w:szCs w:val="22"/>
        </w:rPr>
        <w:t>air being created behind the wing itself as it gets moved back, this likely explains the spike in drag</w:t>
      </w:r>
      <w:r w:rsidR="00313B67">
        <w:rPr>
          <w:sz w:val="22"/>
          <w:szCs w:val="22"/>
        </w:rPr>
        <w:t xml:space="preserve"> as more </w:t>
      </w:r>
      <w:r w:rsidR="00780E35">
        <w:rPr>
          <w:sz w:val="22"/>
          <w:szCs w:val="22"/>
        </w:rPr>
        <w:t>high-pressure</w:t>
      </w:r>
      <w:r w:rsidR="00313B67">
        <w:rPr>
          <w:sz w:val="22"/>
          <w:szCs w:val="22"/>
        </w:rPr>
        <w:t xml:space="preserve"> air hits the wing the further back it is.</w:t>
      </w:r>
    </w:p>
    <w:p w14:paraId="48C91811" w14:textId="77777777" w:rsidR="00A80F9A" w:rsidRDefault="00A80F9A" w:rsidP="00A80F9A"/>
    <w:p w14:paraId="722A02FA" w14:textId="77777777" w:rsidR="00B579E5" w:rsidRDefault="00496017" w:rsidP="00B579E5">
      <w:pPr>
        <w:keepNext/>
        <w:jc w:val="center"/>
      </w:pPr>
      <w:r>
        <w:rPr>
          <w:noProof/>
        </w:rPr>
        <w:drawing>
          <wp:inline distT="0" distB="0" distL="0" distR="0" wp14:anchorId="32201843" wp14:editId="5DFC279B">
            <wp:extent cx="3105150" cy="1456690"/>
            <wp:effectExtent l="76200" t="76200" r="133350" b="124460"/>
            <wp:docPr id="239" name="Picture 2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pic:cNvPicPr>
                      <a:picLocks noChangeAspect="1" noChangeArrowheads="1"/>
                    </pic:cNvPicPr>
                  </pic:nvPicPr>
                  <pic:blipFill rotWithShape="1">
                    <a:blip r:embed="rId91">
                      <a:extLst>
                        <a:ext uri="{28A0092B-C50C-407E-A947-70E740481C1C}">
                          <a14:useLocalDpi xmlns:a14="http://schemas.microsoft.com/office/drawing/2010/main" val="0"/>
                        </a:ext>
                      </a:extLst>
                    </a:blip>
                    <a:srcRect l="41895" t="13980" r="9361" b="54359"/>
                    <a:stretch/>
                  </pic:blipFill>
                  <pic:spPr bwMode="auto">
                    <a:xfrm>
                      <a:off x="0" y="0"/>
                      <a:ext cx="3122289" cy="146473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20C4CCED" w14:textId="0CB192EA" w:rsidR="00A80F9A" w:rsidRDefault="00B579E5" w:rsidP="00B579E5">
      <w:pPr>
        <w:pStyle w:val="Caption"/>
        <w:jc w:val="center"/>
      </w:pPr>
      <w:bookmarkStart w:id="465" w:name="_Toc122221240"/>
      <w:r>
        <w:t xml:space="preserve">Figure </w:t>
      </w:r>
      <w:r w:rsidR="0093303A">
        <w:t>93</w:t>
      </w:r>
      <w:r>
        <w:t xml:space="preserve"> - Velocity Post Processing – Default Wing Position</w:t>
      </w:r>
      <w:bookmarkEnd w:id="465"/>
    </w:p>
    <w:p w14:paraId="428E110A" w14:textId="77777777" w:rsidR="00B579E5" w:rsidRDefault="00496017" w:rsidP="00B579E5">
      <w:pPr>
        <w:keepNext/>
        <w:jc w:val="center"/>
      </w:pPr>
      <w:r>
        <w:rPr>
          <w:noProof/>
        </w:rPr>
        <w:drawing>
          <wp:inline distT="0" distB="0" distL="0" distR="0" wp14:anchorId="0BD73EAE" wp14:editId="329DF59E">
            <wp:extent cx="2133600" cy="1314450"/>
            <wp:effectExtent l="76200" t="76200" r="133350" b="133350"/>
            <wp:docPr id="45" name="Picture 45" descr="Graphical user interface&#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92"/>
                    <a:srcRect l="46056" t="61550" r="33494" b="17760"/>
                    <a:stretch/>
                  </pic:blipFill>
                  <pic:spPr bwMode="auto">
                    <a:xfrm>
                      <a:off x="0" y="0"/>
                      <a:ext cx="2134541" cy="131503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3EB8FB75" w14:textId="012A5AEF" w:rsidR="00496017" w:rsidRDefault="00B579E5" w:rsidP="00B579E5">
      <w:pPr>
        <w:pStyle w:val="Caption"/>
        <w:jc w:val="center"/>
      </w:pPr>
      <w:bookmarkStart w:id="466" w:name="_Toc122221241"/>
      <w:bookmarkStart w:id="467" w:name="_Toc122252053"/>
      <w:r>
        <w:t xml:space="preserve">Figure </w:t>
      </w:r>
      <w:r w:rsidR="0093303A">
        <w:t>94</w:t>
      </w:r>
      <w:r>
        <w:t xml:space="preserve"> - Velocity Post Processing - Plus 50mm Horizontal Length</w:t>
      </w:r>
      <w:bookmarkEnd w:id="466"/>
      <w:bookmarkEnd w:id="467"/>
    </w:p>
    <w:p w14:paraId="370A6A61" w14:textId="77777777" w:rsidR="00B579E5" w:rsidRDefault="00496017" w:rsidP="00B579E5">
      <w:pPr>
        <w:keepNext/>
        <w:jc w:val="center"/>
      </w:pPr>
      <w:r>
        <w:rPr>
          <w:noProof/>
        </w:rPr>
        <w:lastRenderedPageBreak/>
        <w:drawing>
          <wp:inline distT="0" distB="0" distL="0" distR="0" wp14:anchorId="6267D4AB" wp14:editId="7556C1C1">
            <wp:extent cx="2181225" cy="1504950"/>
            <wp:effectExtent l="76200" t="76200" r="142875" b="133350"/>
            <wp:docPr id="240" name="Picture 240" descr="Graphical user interface&#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92"/>
                    <a:srcRect l="78473" t="59179" r="2360" b="18539"/>
                    <a:stretch/>
                  </pic:blipFill>
                  <pic:spPr bwMode="auto">
                    <a:xfrm>
                      <a:off x="0" y="0"/>
                      <a:ext cx="2182535" cy="150585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71B1037E" w14:textId="6DAF4E13" w:rsidR="00496017" w:rsidRDefault="00B579E5" w:rsidP="00B579E5">
      <w:pPr>
        <w:pStyle w:val="Caption"/>
        <w:jc w:val="center"/>
      </w:pPr>
      <w:bookmarkStart w:id="468" w:name="_Toc122221242"/>
      <w:r>
        <w:t xml:space="preserve">Figure </w:t>
      </w:r>
      <w:r w:rsidR="0093303A">
        <w:t>95</w:t>
      </w:r>
      <w:r>
        <w:t xml:space="preserve"> - Velocity Post Processing - Plus 100mm Horizontal Length</w:t>
      </w:r>
      <w:bookmarkEnd w:id="468"/>
    </w:p>
    <w:p w14:paraId="5C97E415" w14:textId="77777777" w:rsidR="00A80F9A" w:rsidRDefault="00A80F9A" w:rsidP="00A80F9A"/>
    <w:p w14:paraId="76807698" w14:textId="77777777" w:rsidR="00CE7932" w:rsidRDefault="00CE7932" w:rsidP="00A80F9A"/>
    <w:p w14:paraId="4432FF2F" w14:textId="535B675C" w:rsidR="00A80F9A" w:rsidRDefault="00A80F9A" w:rsidP="00A80F9A">
      <w:pPr>
        <w:pStyle w:val="Heading2"/>
        <w:numPr>
          <w:ilvl w:val="1"/>
          <w:numId w:val="4"/>
        </w:numPr>
      </w:pPr>
      <w:bookmarkStart w:id="469" w:name="_Toc122283854"/>
      <w:r>
        <w:t>Wing Angle Investigation</w:t>
      </w:r>
      <w:bookmarkEnd w:id="469"/>
    </w:p>
    <w:p w14:paraId="32255778" w14:textId="77777777" w:rsidR="00CE7932" w:rsidRDefault="00CE7932" w:rsidP="00CE7932"/>
    <w:p w14:paraId="60395DFD" w14:textId="0E738290" w:rsidR="00CE7932" w:rsidRPr="00DC6012" w:rsidRDefault="00DC6012" w:rsidP="00DC6012">
      <w:pPr>
        <w:spacing w:line="360" w:lineRule="auto"/>
        <w:rPr>
          <w:sz w:val="22"/>
          <w:szCs w:val="22"/>
        </w:rPr>
      </w:pPr>
      <w:r>
        <w:rPr>
          <w:sz w:val="22"/>
          <w:szCs w:val="22"/>
        </w:rPr>
        <w:t xml:space="preserve">Wing angle, </w:t>
      </w:r>
      <w:r w:rsidR="001B4A48">
        <w:rPr>
          <w:sz w:val="22"/>
          <w:szCs w:val="22"/>
        </w:rPr>
        <w:t>like</w:t>
      </w:r>
      <w:r>
        <w:rPr>
          <w:sz w:val="22"/>
          <w:szCs w:val="22"/>
        </w:rPr>
        <w:t xml:space="preserve"> vehicle pitch, is when the overall position of the wing is rotated around a central axis. </w:t>
      </w:r>
      <w:r w:rsidR="00470933">
        <w:rPr>
          <w:sz w:val="22"/>
          <w:szCs w:val="22"/>
        </w:rPr>
        <w:t>A rear wing is designed to help improve performance and enhance vehicle stability</w:t>
      </w:r>
      <w:r w:rsidR="00FB67EE">
        <w:rPr>
          <w:sz w:val="22"/>
          <w:szCs w:val="22"/>
        </w:rPr>
        <w:t xml:space="preserve">, as explained by </w:t>
      </w:r>
      <w:sdt>
        <w:sdtPr>
          <w:rPr>
            <w:sz w:val="22"/>
            <w:szCs w:val="22"/>
          </w:rPr>
          <w:id w:val="-1782724227"/>
          <w:citation/>
        </w:sdtPr>
        <w:sdtContent>
          <w:r w:rsidR="00FB67EE">
            <w:rPr>
              <w:sz w:val="22"/>
              <w:szCs w:val="22"/>
            </w:rPr>
            <w:fldChar w:fldCharType="begin"/>
          </w:r>
          <w:r w:rsidR="00FB67EE">
            <w:rPr>
              <w:sz w:val="22"/>
              <w:szCs w:val="22"/>
            </w:rPr>
            <w:instrText xml:space="preserve"> CITATION Shi17 \l 2057 </w:instrText>
          </w:r>
          <w:r w:rsidR="00FB67EE">
            <w:rPr>
              <w:sz w:val="22"/>
              <w:szCs w:val="22"/>
            </w:rPr>
            <w:fldChar w:fldCharType="separate"/>
          </w:r>
          <w:r w:rsidR="00707E81" w:rsidRPr="00707E81">
            <w:rPr>
              <w:noProof/>
              <w:sz w:val="22"/>
              <w:szCs w:val="22"/>
            </w:rPr>
            <w:t>(Kajiwara, 2017)</w:t>
          </w:r>
          <w:r w:rsidR="00FB67EE">
            <w:rPr>
              <w:sz w:val="22"/>
              <w:szCs w:val="22"/>
            </w:rPr>
            <w:fldChar w:fldCharType="end"/>
          </w:r>
        </w:sdtContent>
      </w:sdt>
      <w:r w:rsidR="00AB4C6C">
        <w:rPr>
          <w:sz w:val="22"/>
          <w:szCs w:val="22"/>
        </w:rPr>
        <w:t xml:space="preserve"> “if the angle of attack of the rear wing is large, then the air resistance is increased during </w:t>
      </w:r>
      <w:r w:rsidR="00780E35">
        <w:rPr>
          <w:sz w:val="22"/>
          <w:szCs w:val="22"/>
        </w:rPr>
        <w:t>high-speed</w:t>
      </w:r>
      <w:r w:rsidR="00AB4C6C">
        <w:rPr>
          <w:sz w:val="22"/>
          <w:szCs w:val="22"/>
        </w:rPr>
        <w:t xml:space="preserve"> driving</w:t>
      </w:r>
      <w:r w:rsidR="00437055">
        <w:rPr>
          <w:sz w:val="22"/>
          <w:szCs w:val="22"/>
        </w:rPr>
        <w:t>”</w:t>
      </w:r>
      <w:r w:rsidR="00F01869">
        <w:rPr>
          <w:sz w:val="22"/>
          <w:szCs w:val="22"/>
        </w:rPr>
        <w:t>. As shown by figures 9</w:t>
      </w:r>
      <w:r w:rsidR="00CE2F71">
        <w:rPr>
          <w:sz w:val="22"/>
          <w:szCs w:val="22"/>
        </w:rPr>
        <w:t>6</w:t>
      </w:r>
      <w:r w:rsidR="00811DA1">
        <w:rPr>
          <w:sz w:val="22"/>
          <w:szCs w:val="22"/>
        </w:rPr>
        <w:t xml:space="preserve"> </w:t>
      </w:r>
      <w:r w:rsidR="00F01869">
        <w:rPr>
          <w:sz w:val="22"/>
          <w:szCs w:val="22"/>
        </w:rPr>
        <w:t>the drag increases slightly as the wing is tilted both ways</w:t>
      </w:r>
      <w:r w:rsidR="00811DA1">
        <w:rPr>
          <w:sz w:val="22"/>
          <w:szCs w:val="22"/>
        </w:rPr>
        <w:t xml:space="preserve"> with a favour towards creating more drag as the wing is tilted up at the front. As shown in figure 9</w:t>
      </w:r>
      <w:r w:rsidR="00CE2F71">
        <w:rPr>
          <w:sz w:val="22"/>
          <w:szCs w:val="22"/>
        </w:rPr>
        <w:t xml:space="preserve">7 the lift also increases as the wing is tilted. </w:t>
      </w:r>
      <w:r w:rsidR="00A4067D">
        <w:rPr>
          <w:sz w:val="22"/>
          <w:szCs w:val="22"/>
        </w:rPr>
        <w:t>Figure 98 also shows how both tilting the wing down at the front, and back at the front, causes the centre of pressure to move backwards.</w:t>
      </w:r>
    </w:p>
    <w:p w14:paraId="136CE35F" w14:textId="77777777" w:rsidR="00A80F9A" w:rsidRDefault="00A80F9A" w:rsidP="00A80F9A"/>
    <w:p w14:paraId="7CF6C214" w14:textId="77777777" w:rsidR="00D5397B" w:rsidRDefault="00DA27C5" w:rsidP="00D5397B">
      <w:pPr>
        <w:keepNext/>
        <w:jc w:val="center"/>
      </w:pPr>
      <w:r>
        <w:rPr>
          <w:noProof/>
        </w:rPr>
        <w:drawing>
          <wp:inline distT="0" distB="0" distL="0" distR="0" wp14:anchorId="2E0F812B" wp14:editId="3D5C0E18">
            <wp:extent cx="3419475" cy="2055474"/>
            <wp:effectExtent l="76200" t="76200" r="123825" b="135890"/>
            <wp:docPr id="244" name="Picture 2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7"/>
                    <pic:cNvPicPr>
                      <a:picLocks noChangeAspect="1" noChangeArrowheads="1"/>
                    </pic:cNvPicPr>
                  </pic:nvPicPr>
                  <pic:blipFill>
                    <a:blip r:embed="rId93">
                      <a:extLst>
                        <a:ext uri="{28A0092B-C50C-407E-A947-70E740481C1C}">
                          <a14:useLocalDpi xmlns:a14="http://schemas.microsoft.com/office/drawing/2010/main" val="0"/>
                        </a:ext>
                      </a:extLst>
                    </a:blip>
                    <a:srcRect/>
                    <a:stretch>
                      <a:fillRect/>
                    </a:stretch>
                  </pic:blipFill>
                  <pic:spPr bwMode="auto">
                    <a:xfrm>
                      <a:off x="0" y="0"/>
                      <a:ext cx="3426050" cy="205942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36567DF" w14:textId="43D61099" w:rsidR="00A80F9A" w:rsidRDefault="00D5397B" w:rsidP="00D5397B">
      <w:pPr>
        <w:pStyle w:val="Caption"/>
        <w:jc w:val="center"/>
      </w:pPr>
      <w:bookmarkStart w:id="470" w:name="_Toc122221243"/>
      <w:r>
        <w:t xml:space="preserve">Figure </w:t>
      </w:r>
      <w:r w:rsidR="0093303A">
        <w:t>96</w:t>
      </w:r>
      <w:r>
        <w:t xml:space="preserve"> - Wing Angle vs Drag Coefficient</w:t>
      </w:r>
      <w:bookmarkEnd w:id="470"/>
    </w:p>
    <w:p w14:paraId="5A184D7C" w14:textId="77777777" w:rsidR="00DA27C5" w:rsidRDefault="00DA27C5" w:rsidP="00A80F9A"/>
    <w:p w14:paraId="1010381F" w14:textId="77777777" w:rsidR="00D5397B" w:rsidRDefault="006D3E9E" w:rsidP="00D5397B">
      <w:pPr>
        <w:keepNext/>
        <w:jc w:val="center"/>
      </w:pPr>
      <w:r>
        <w:rPr>
          <w:noProof/>
        </w:rPr>
        <w:lastRenderedPageBreak/>
        <w:drawing>
          <wp:inline distT="0" distB="0" distL="0" distR="0" wp14:anchorId="59394D95" wp14:editId="761BB930">
            <wp:extent cx="3390900" cy="2038297"/>
            <wp:effectExtent l="76200" t="76200" r="133350" b="133985"/>
            <wp:docPr id="245" name="Picture 2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pic:cNvPicPr>
                      <a:picLocks noChangeAspect="1" noChangeArrowheads="1"/>
                    </pic:cNvPicPr>
                  </pic:nvPicPr>
                  <pic:blipFill>
                    <a:blip r:embed="rId94">
                      <a:extLst>
                        <a:ext uri="{28A0092B-C50C-407E-A947-70E740481C1C}">
                          <a14:useLocalDpi xmlns:a14="http://schemas.microsoft.com/office/drawing/2010/main" val="0"/>
                        </a:ext>
                      </a:extLst>
                    </a:blip>
                    <a:srcRect/>
                    <a:stretch>
                      <a:fillRect/>
                    </a:stretch>
                  </pic:blipFill>
                  <pic:spPr bwMode="auto">
                    <a:xfrm>
                      <a:off x="0" y="0"/>
                      <a:ext cx="3403645" cy="204595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60A6D49" w14:textId="790B49B8" w:rsidR="006D3E9E" w:rsidRDefault="00D5397B" w:rsidP="00D5397B">
      <w:pPr>
        <w:pStyle w:val="Caption"/>
        <w:jc w:val="center"/>
      </w:pPr>
      <w:bookmarkStart w:id="471" w:name="_Toc122221244"/>
      <w:r>
        <w:t xml:space="preserve">Figure </w:t>
      </w:r>
      <w:r w:rsidR="0093303A">
        <w:t>97</w:t>
      </w:r>
      <w:r>
        <w:t xml:space="preserve"> - Wing Angle vs Lift Coefficient</w:t>
      </w:r>
      <w:bookmarkEnd w:id="471"/>
    </w:p>
    <w:p w14:paraId="57ECCFBD" w14:textId="77777777" w:rsidR="006D3E9E" w:rsidRDefault="006D3E9E" w:rsidP="00A80F9A"/>
    <w:p w14:paraId="1CAD1569" w14:textId="77777777" w:rsidR="00D5397B" w:rsidRDefault="006D3E9E" w:rsidP="00D5397B">
      <w:pPr>
        <w:keepNext/>
        <w:jc w:val="center"/>
      </w:pPr>
      <w:r>
        <w:rPr>
          <w:noProof/>
        </w:rPr>
        <w:drawing>
          <wp:inline distT="0" distB="0" distL="0" distR="0" wp14:anchorId="7A065D3A" wp14:editId="0E835417">
            <wp:extent cx="3381375" cy="2032572"/>
            <wp:effectExtent l="76200" t="76200" r="123825" b="139700"/>
            <wp:docPr id="246" name="Picture 2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9"/>
                    <pic:cNvPicPr>
                      <a:picLocks noChangeAspect="1" noChangeArrowheads="1"/>
                    </pic:cNvPicPr>
                  </pic:nvPicPr>
                  <pic:blipFill>
                    <a:blip r:embed="rId95">
                      <a:extLst>
                        <a:ext uri="{28A0092B-C50C-407E-A947-70E740481C1C}">
                          <a14:useLocalDpi xmlns:a14="http://schemas.microsoft.com/office/drawing/2010/main" val="0"/>
                        </a:ext>
                      </a:extLst>
                    </a:blip>
                    <a:srcRect/>
                    <a:stretch>
                      <a:fillRect/>
                    </a:stretch>
                  </pic:blipFill>
                  <pic:spPr bwMode="auto">
                    <a:xfrm>
                      <a:off x="0" y="0"/>
                      <a:ext cx="3387006" cy="203595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82457B7" w14:textId="6E2BD65B" w:rsidR="006D3E9E" w:rsidRDefault="00D5397B" w:rsidP="00D5397B">
      <w:pPr>
        <w:pStyle w:val="Caption"/>
        <w:jc w:val="center"/>
      </w:pPr>
      <w:bookmarkStart w:id="472" w:name="_Toc122221245"/>
      <w:r>
        <w:t xml:space="preserve">Figure </w:t>
      </w:r>
      <w:r w:rsidR="0093303A">
        <w:t>98</w:t>
      </w:r>
      <w:r>
        <w:t xml:space="preserve"> - Wing Angle vs Centre of Pressure Position (From Vehicle Rear)</w:t>
      </w:r>
      <w:bookmarkEnd w:id="472"/>
    </w:p>
    <w:p w14:paraId="70211907" w14:textId="77777777" w:rsidR="007C60CE" w:rsidRDefault="007C60CE" w:rsidP="007C60CE"/>
    <w:p w14:paraId="216CDCF4" w14:textId="77777777" w:rsidR="007C60CE" w:rsidRDefault="007C60CE" w:rsidP="007C60CE"/>
    <w:p w14:paraId="0D471CD3" w14:textId="79C7DC9A" w:rsidR="007C60CE" w:rsidRDefault="007C60CE" w:rsidP="007C60CE">
      <w:pPr>
        <w:spacing w:line="360" w:lineRule="auto"/>
        <w:rPr>
          <w:sz w:val="22"/>
          <w:szCs w:val="22"/>
        </w:rPr>
      </w:pPr>
      <w:r>
        <w:rPr>
          <w:sz w:val="22"/>
          <w:szCs w:val="22"/>
        </w:rPr>
        <w:t>The figures on the next page show how the air velocity, and the turbulent kinetic energy change with the rotation of the wing</w:t>
      </w:r>
      <w:r w:rsidR="00EE754F">
        <w:rPr>
          <w:sz w:val="22"/>
          <w:szCs w:val="22"/>
        </w:rPr>
        <w:t>. As shown in Figures 99 and 100, there is a significant difference in the air flowing underneath and behind the wing</w:t>
      </w:r>
      <w:r w:rsidR="009423FB">
        <w:rPr>
          <w:sz w:val="22"/>
          <w:szCs w:val="22"/>
        </w:rPr>
        <w:t xml:space="preserve"> as it is rotated. The flow seems to stay more attached with the wing down at the front in Figure 99, whereas the flow detaches from the wing with the wing tilted up at the front in Figure 100. </w:t>
      </w:r>
    </w:p>
    <w:p w14:paraId="2149C5E2" w14:textId="1514D26B" w:rsidR="00254EC5" w:rsidRPr="007C60CE" w:rsidRDefault="00254EC5" w:rsidP="007C60CE">
      <w:pPr>
        <w:spacing w:line="360" w:lineRule="auto"/>
        <w:rPr>
          <w:sz w:val="22"/>
          <w:szCs w:val="22"/>
        </w:rPr>
      </w:pPr>
      <w:r>
        <w:rPr>
          <w:sz w:val="22"/>
          <w:szCs w:val="22"/>
        </w:rPr>
        <w:t>Turbulent kinetic energy</w:t>
      </w:r>
      <w:r w:rsidR="00860689">
        <w:rPr>
          <w:sz w:val="22"/>
          <w:szCs w:val="22"/>
        </w:rPr>
        <w:t xml:space="preserve"> measures the intensity of turbulence in a flow </w:t>
      </w:r>
      <w:sdt>
        <w:sdtPr>
          <w:rPr>
            <w:sz w:val="22"/>
            <w:szCs w:val="22"/>
          </w:rPr>
          <w:id w:val="-1662686917"/>
          <w:citation/>
        </w:sdtPr>
        <w:sdtContent>
          <w:r w:rsidR="00860689">
            <w:rPr>
              <w:sz w:val="22"/>
              <w:szCs w:val="22"/>
            </w:rPr>
            <w:fldChar w:fldCharType="begin"/>
          </w:r>
          <w:r w:rsidR="00B753AD">
            <w:rPr>
              <w:sz w:val="22"/>
              <w:szCs w:val="22"/>
            </w:rPr>
            <w:instrText xml:space="preserve">CITATION Cad \l 2057 </w:instrText>
          </w:r>
          <w:r w:rsidR="00860689">
            <w:rPr>
              <w:sz w:val="22"/>
              <w:szCs w:val="22"/>
            </w:rPr>
            <w:fldChar w:fldCharType="separate"/>
          </w:r>
          <w:r w:rsidR="00707E81" w:rsidRPr="00707E81">
            <w:rPr>
              <w:noProof/>
              <w:sz w:val="22"/>
              <w:szCs w:val="22"/>
            </w:rPr>
            <w:t>(CadanceCFD, n.d.)</w:t>
          </w:r>
          <w:r w:rsidR="00860689">
            <w:rPr>
              <w:sz w:val="22"/>
              <w:szCs w:val="22"/>
            </w:rPr>
            <w:fldChar w:fldCharType="end"/>
          </w:r>
        </w:sdtContent>
      </w:sdt>
      <w:r w:rsidR="00B753AD">
        <w:rPr>
          <w:sz w:val="22"/>
          <w:szCs w:val="22"/>
        </w:rPr>
        <w:t xml:space="preserve">. </w:t>
      </w:r>
      <w:r w:rsidR="00AF7059">
        <w:rPr>
          <w:sz w:val="22"/>
          <w:szCs w:val="22"/>
        </w:rPr>
        <w:t xml:space="preserve">As shown more turbulence is created </w:t>
      </w:r>
      <w:r w:rsidR="006C0F34">
        <w:rPr>
          <w:sz w:val="22"/>
          <w:szCs w:val="22"/>
        </w:rPr>
        <w:t xml:space="preserve">when the wing is tilted up at the front in figure 102, which backs up the air velocity </w:t>
      </w:r>
      <w:r w:rsidR="00BF26DA">
        <w:rPr>
          <w:sz w:val="22"/>
          <w:szCs w:val="22"/>
        </w:rPr>
        <w:t>contours seen in Figure 100.</w:t>
      </w:r>
    </w:p>
    <w:p w14:paraId="56E64F4F" w14:textId="77777777" w:rsidR="00F80B04" w:rsidRDefault="00F80B04" w:rsidP="005B06B4">
      <w:pPr>
        <w:jc w:val="center"/>
      </w:pPr>
    </w:p>
    <w:p w14:paraId="54C76F9E" w14:textId="77777777" w:rsidR="00F80B04" w:rsidRDefault="00F80B04" w:rsidP="005B06B4">
      <w:pPr>
        <w:jc w:val="center"/>
      </w:pPr>
    </w:p>
    <w:p w14:paraId="0474EABD" w14:textId="77777777" w:rsidR="00F80B04" w:rsidRDefault="00F80B04" w:rsidP="005B06B4">
      <w:pPr>
        <w:jc w:val="center"/>
      </w:pPr>
    </w:p>
    <w:p w14:paraId="650751F7" w14:textId="77777777" w:rsidR="00865A57" w:rsidRDefault="000E30E2" w:rsidP="00865A57">
      <w:pPr>
        <w:keepNext/>
        <w:jc w:val="center"/>
      </w:pPr>
      <w:r>
        <w:rPr>
          <w:noProof/>
        </w:rPr>
        <w:lastRenderedPageBreak/>
        <w:drawing>
          <wp:inline distT="0" distB="0" distL="0" distR="0" wp14:anchorId="031093AA" wp14:editId="35217743">
            <wp:extent cx="2106083" cy="1895475"/>
            <wp:effectExtent l="76200" t="76200" r="142240" b="123825"/>
            <wp:docPr id="247" name="Picture 2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0"/>
                    <pic:cNvPicPr>
                      <a:picLocks noChangeAspect="1" noChangeArrowheads="1"/>
                    </pic:cNvPicPr>
                  </pic:nvPicPr>
                  <pic:blipFill rotWithShape="1">
                    <a:blip r:embed="rId96">
                      <a:extLst>
                        <a:ext uri="{28A0092B-C50C-407E-A947-70E740481C1C}">
                          <a14:useLocalDpi xmlns:a14="http://schemas.microsoft.com/office/drawing/2010/main" val="0"/>
                        </a:ext>
                      </a:extLst>
                    </a:blip>
                    <a:srcRect l="41385" t="40756" r="35347" b="22032"/>
                    <a:stretch/>
                  </pic:blipFill>
                  <pic:spPr bwMode="auto">
                    <a:xfrm>
                      <a:off x="0" y="0"/>
                      <a:ext cx="2109571" cy="189861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755FBB68" w14:textId="33E25768" w:rsidR="00F80B04" w:rsidRDefault="00865A57" w:rsidP="00865A57">
      <w:pPr>
        <w:pStyle w:val="Caption"/>
        <w:jc w:val="center"/>
      </w:pPr>
      <w:bookmarkStart w:id="473" w:name="_Toc122221246"/>
      <w:bookmarkStart w:id="474" w:name="_Toc122252054"/>
      <w:r>
        <w:t xml:space="preserve">Figure </w:t>
      </w:r>
      <w:r w:rsidR="0093303A">
        <w:t>99</w:t>
      </w:r>
      <w:r>
        <w:t xml:space="preserve"> - Positive 2-Degree Wing Angle - Velocity Contours</w:t>
      </w:r>
      <w:bookmarkEnd w:id="473"/>
      <w:bookmarkEnd w:id="474"/>
    </w:p>
    <w:p w14:paraId="49FF9228" w14:textId="77777777" w:rsidR="00865A57" w:rsidRDefault="00B40A3B" w:rsidP="00865A57">
      <w:pPr>
        <w:keepNext/>
        <w:jc w:val="center"/>
      </w:pPr>
      <w:r>
        <w:rPr>
          <w:noProof/>
        </w:rPr>
        <w:drawing>
          <wp:inline distT="0" distB="0" distL="0" distR="0" wp14:anchorId="63190C95" wp14:editId="2E52E800">
            <wp:extent cx="2028825" cy="1819275"/>
            <wp:effectExtent l="76200" t="76200" r="142875" b="142875"/>
            <wp:docPr id="54" name="Picture 54" descr="Graphical user interface, website&#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97"/>
                    <a:srcRect l="73288" t="42849" r="1950" b="21099"/>
                    <a:stretch/>
                  </pic:blipFill>
                  <pic:spPr bwMode="auto">
                    <a:xfrm>
                      <a:off x="0" y="0"/>
                      <a:ext cx="2028825" cy="18192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01432660" w14:textId="4F635291" w:rsidR="00B40A3B" w:rsidRDefault="00865A57" w:rsidP="00865A57">
      <w:pPr>
        <w:pStyle w:val="Caption"/>
        <w:jc w:val="center"/>
      </w:pPr>
      <w:bookmarkStart w:id="475" w:name="_Toc122221247"/>
      <w:bookmarkStart w:id="476" w:name="_Toc122252055"/>
      <w:r>
        <w:t xml:space="preserve">Figure </w:t>
      </w:r>
      <w:r w:rsidR="0093303A">
        <w:t>100</w:t>
      </w:r>
      <w:r>
        <w:t xml:space="preserve"> - Negative 2-Degree Wing Angle - Velocity Contours</w:t>
      </w:r>
      <w:bookmarkEnd w:id="475"/>
      <w:bookmarkEnd w:id="476"/>
    </w:p>
    <w:p w14:paraId="598D911C" w14:textId="1854E2E2" w:rsidR="00BE0FAE" w:rsidRDefault="00BE0FAE" w:rsidP="005B06B4">
      <w:pPr>
        <w:jc w:val="center"/>
      </w:pPr>
    </w:p>
    <w:p w14:paraId="22CA12DD" w14:textId="77777777" w:rsidR="00DF71A7" w:rsidRDefault="00C750DF" w:rsidP="00DF71A7">
      <w:pPr>
        <w:keepNext/>
        <w:jc w:val="center"/>
      </w:pPr>
      <w:r>
        <w:rPr>
          <w:noProof/>
        </w:rPr>
        <w:drawing>
          <wp:inline distT="0" distB="0" distL="0" distR="0" wp14:anchorId="14E21DDE" wp14:editId="3F299907">
            <wp:extent cx="2599175" cy="1266825"/>
            <wp:effectExtent l="76200" t="76200" r="125095" b="123825"/>
            <wp:docPr id="249" name="Picture 2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2"/>
                    <pic:cNvPicPr>
                      <a:picLocks noChangeAspect="1" noChangeArrowheads="1"/>
                    </pic:cNvPicPr>
                  </pic:nvPicPr>
                  <pic:blipFill rotWithShape="1">
                    <a:blip r:embed="rId98">
                      <a:extLst>
                        <a:ext uri="{28A0092B-C50C-407E-A947-70E740481C1C}">
                          <a14:useLocalDpi xmlns:a14="http://schemas.microsoft.com/office/drawing/2010/main" val="0"/>
                        </a:ext>
                      </a:extLst>
                    </a:blip>
                    <a:srcRect l="43546" t="44595" r="36676" b="38275"/>
                    <a:stretch/>
                  </pic:blipFill>
                  <pic:spPr bwMode="auto">
                    <a:xfrm>
                      <a:off x="0" y="0"/>
                      <a:ext cx="2608760" cy="127149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3A3404D8" w14:textId="7950D4F0" w:rsidR="00A63FB8" w:rsidRDefault="00DF71A7" w:rsidP="00DF71A7">
      <w:pPr>
        <w:pStyle w:val="Caption"/>
        <w:jc w:val="center"/>
      </w:pPr>
      <w:bookmarkStart w:id="477" w:name="_Toc122221248"/>
      <w:bookmarkStart w:id="478" w:name="_Toc122252056"/>
      <w:r>
        <w:t xml:space="preserve">Figure </w:t>
      </w:r>
      <w:r w:rsidR="00780E35">
        <w:t>101</w:t>
      </w:r>
      <w:r>
        <w:t xml:space="preserve"> - Turbulent Kinetic Energy (+2 Degree Wing Angle)</w:t>
      </w:r>
      <w:bookmarkEnd w:id="477"/>
      <w:bookmarkEnd w:id="478"/>
    </w:p>
    <w:p w14:paraId="3047EAB2" w14:textId="77777777" w:rsidR="00DF71A7" w:rsidRDefault="00557CA1" w:rsidP="00DF71A7">
      <w:pPr>
        <w:keepNext/>
        <w:jc w:val="center"/>
      </w:pPr>
      <w:r>
        <w:rPr>
          <w:noProof/>
        </w:rPr>
        <w:drawing>
          <wp:inline distT="0" distB="0" distL="0" distR="0" wp14:anchorId="276A94C5" wp14:editId="69DB916C">
            <wp:extent cx="2476500" cy="1219200"/>
            <wp:effectExtent l="76200" t="76200" r="133350" b="133350"/>
            <wp:docPr id="59" name="Picture 59" descr="Graphical user interface&#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99"/>
                    <a:srcRect l="74950" t="42849" r="1618" b="38534"/>
                    <a:stretch/>
                  </pic:blipFill>
                  <pic:spPr bwMode="auto">
                    <a:xfrm>
                      <a:off x="0" y="0"/>
                      <a:ext cx="2476500" cy="12192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591C171C" w14:textId="00F620FC" w:rsidR="00A80F9A" w:rsidRDefault="00DF71A7" w:rsidP="00DF71A7">
      <w:pPr>
        <w:pStyle w:val="Caption"/>
        <w:jc w:val="center"/>
      </w:pPr>
      <w:bookmarkStart w:id="479" w:name="_Toc122221249"/>
      <w:bookmarkStart w:id="480" w:name="_Toc122252057"/>
      <w:r>
        <w:t xml:space="preserve">Figure </w:t>
      </w:r>
      <w:r w:rsidR="00780E35">
        <w:t>102</w:t>
      </w:r>
      <w:r>
        <w:t xml:space="preserve"> - Turbulent Kinetic Energy (-2 Degree Wing Angle)</w:t>
      </w:r>
      <w:bookmarkEnd w:id="479"/>
      <w:bookmarkEnd w:id="480"/>
    </w:p>
    <w:p w14:paraId="55156F81" w14:textId="0A2ED852" w:rsidR="00A80F9A" w:rsidRDefault="00844327" w:rsidP="00844327">
      <w:pPr>
        <w:pStyle w:val="Heading1"/>
        <w:numPr>
          <w:ilvl w:val="0"/>
          <w:numId w:val="4"/>
        </w:numPr>
        <w:rPr>
          <w:b/>
          <w:bCs/>
        </w:rPr>
      </w:pPr>
      <w:bookmarkStart w:id="481" w:name="_Toc122283855"/>
      <w:r>
        <w:rPr>
          <w:b/>
          <w:bCs/>
        </w:rPr>
        <w:lastRenderedPageBreak/>
        <w:t xml:space="preserve">Diffuser </w:t>
      </w:r>
      <w:r w:rsidR="00F63029">
        <w:rPr>
          <w:b/>
          <w:bCs/>
        </w:rPr>
        <w:t xml:space="preserve">&amp; Side Skirt </w:t>
      </w:r>
      <w:r>
        <w:rPr>
          <w:b/>
          <w:bCs/>
        </w:rPr>
        <w:t>Investigation</w:t>
      </w:r>
      <w:bookmarkEnd w:id="481"/>
      <w:r>
        <w:rPr>
          <w:b/>
          <w:bCs/>
        </w:rPr>
        <w:t xml:space="preserve"> </w:t>
      </w:r>
    </w:p>
    <w:p w14:paraId="4CD3CAC7" w14:textId="77777777" w:rsidR="00844327" w:rsidRDefault="00844327" w:rsidP="00844327"/>
    <w:p w14:paraId="0C736624" w14:textId="2D59010D" w:rsidR="006B5DF5" w:rsidRDefault="006B5DF5" w:rsidP="00716077">
      <w:pPr>
        <w:spacing w:line="360" w:lineRule="auto"/>
        <w:rPr>
          <w:sz w:val="22"/>
          <w:szCs w:val="22"/>
        </w:rPr>
      </w:pPr>
      <w:r>
        <w:rPr>
          <w:sz w:val="22"/>
          <w:szCs w:val="22"/>
        </w:rPr>
        <w:t>As explained earlier in this report, the purpose of a diffuser is to create an area of increasingly larger air volume underneath a vehicle</w:t>
      </w:r>
      <w:r w:rsidR="002338D9">
        <w:rPr>
          <w:sz w:val="22"/>
          <w:szCs w:val="22"/>
        </w:rPr>
        <w:t xml:space="preserve">. The combination of the floor of the vehicle and a diffuser </w:t>
      </w:r>
      <w:r w:rsidR="00275BDB">
        <w:rPr>
          <w:sz w:val="22"/>
          <w:szCs w:val="22"/>
        </w:rPr>
        <w:t xml:space="preserve">allows for significant influences on the underbody forces. </w:t>
      </w:r>
      <w:r w:rsidR="009C592F">
        <w:rPr>
          <w:sz w:val="22"/>
          <w:szCs w:val="22"/>
        </w:rPr>
        <w:t xml:space="preserve">As previously mentioned in the work by </w:t>
      </w:r>
      <w:sdt>
        <w:sdtPr>
          <w:rPr>
            <w:sz w:val="22"/>
            <w:szCs w:val="22"/>
          </w:rPr>
          <w:id w:val="1859541033"/>
          <w:citation/>
        </w:sdtPr>
        <w:sdtContent>
          <w:r w:rsidR="009C592F">
            <w:rPr>
              <w:sz w:val="22"/>
              <w:szCs w:val="22"/>
            </w:rPr>
            <w:fldChar w:fldCharType="begin"/>
          </w:r>
          <w:r w:rsidR="009C592F">
            <w:rPr>
              <w:sz w:val="22"/>
              <w:szCs w:val="22"/>
            </w:rPr>
            <w:instrText xml:space="preserve"> CITATION Wil171 \l 2057 </w:instrText>
          </w:r>
          <w:r w:rsidR="009C592F">
            <w:rPr>
              <w:sz w:val="22"/>
              <w:szCs w:val="22"/>
            </w:rPr>
            <w:fldChar w:fldCharType="separate"/>
          </w:r>
          <w:r w:rsidR="00707E81" w:rsidRPr="00707E81">
            <w:rPr>
              <w:noProof/>
              <w:sz w:val="22"/>
              <w:szCs w:val="22"/>
            </w:rPr>
            <w:t>(Toet, 2017)</w:t>
          </w:r>
          <w:r w:rsidR="009C592F">
            <w:rPr>
              <w:sz w:val="22"/>
              <w:szCs w:val="22"/>
            </w:rPr>
            <w:fldChar w:fldCharType="end"/>
          </w:r>
        </w:sdtContent>
      </w:sdt>
      <w:r w:rsidR="0039235F">
        <w:rPr>
          <w:sz w:val="22"/>
          <w:szCs w:val="22"/>
        </w:rPr>
        <w:t xml:space="preserve">, the diffuser angle has a significant effect on the downforce generated </w:t>
      </w:r>
      <w:r w:rsidR="00651DA7">
        <w:rPr>
          <w:sz w:val="22"/>
          <w:szCs w:val="22"/>
        </w:rPr>
        <w:t xml:space="preserve">with a low ride height. Therefore, for this investigation the diffuser angle was </w:t>
      </w:r>
      <w:r w:rsidR="008E0A96">
        <w:rPr>
          <w:sz w:val="22"/>
          <w:szCs w:val="22"/>
        </w:rPr>
        <w:t>the area of focus.</w:t>
      </w:r>
    </w:p>
    <w:p w14:paraId="2900EFC0" w14:textId="77777777" w:rsidR="007241A4" w:rsidRPr="00716077" w:rsidRDefault="007241A4" w:rsidP="00716077">
      <w:pPr>
        <w:spacing w:line="360" w:lineRule="auto"/>
        <w:rPr>
          <w:sz w:val="22"/>
          <w:szCs w:val="22"/>
        </w:rPr>
      </w:pPr>
    </w:p>
    <w:p w14:paraId="07371C8E" w14:textId="5A888386" w:rsidR="00844327" w:rsidRDefault="00E96D44" w:rsidP="00E96D44">
      <w:pPr>
        <w:pStyle w:val="Heading2"/>
        <w:numPr>
          <w:ilvl w:val="1"/>
          <w:numId w:val="4"/>
        </w:numPr>
      </w:pPr>
      <w:bookmarkStart w:id="482" w:name="_Toc122283856"/>
      <w:r>
        <w:t>Diffuser Angle Investigation</w:t>
      </w:r>
      <w:bookmarkEnd w:id="482"/>
      <w:r>
        <w:t xml:space="preserve"> </w:t>
      </w:r>
    </w:p>
    <w:p w14:paraId="07096F67" w14:textId="77777777" w:rsidR="0040096E" w:rsidRDefault="0040096E" w:rsidP="0040096E"/>
    <w:p w14:paraId="6D78BEC3" w14:textId="3D07EF68" w:rsidR="0040096E" w:rsidRPr="00DE2DA2" w:rsidRDefault="0040096E" w:rsidP="00DE2DA2">
      <w:pPr>
        <w:spacing w:line="360" w:lineRule="auto"/>
        <w:rPr>
          <w:sz w:val="22"/>
          <w:szCs w:val="22"/>
        </w:rPr>
      </w:pPr>
      <w:r w:rsidRPr="00DE2DA2">
        <w:rPr>
          <w:sz w:val="22"/>
          <w:szCs w:val="22"/>
        </w:rPr>
        <w:t xml:space="preserve">For the diffuser angle investigation 3 different angles were used. These were a </w:t>
      </w:r>
      <w:r w:rsidR="00B97526" w:rsidRPr="00DE2DA2">
        <w:rPr>
          <w:sz w:val="22"/>
          <w:szCs w:val="22"/>
        </w:rPr>
        <w:t>4-degree</w:t>
      </w:r>
      <w:r w:rsidRPr="00DE2DA2">
        <w:rPr>
          <w:sz w:val="22"/>
          <w:szCs w:val="22"/>
        </w:rPr>
        <w:t xml:space="preserve"> angle, a 7 degree angle, and a 10 degree angle. </w:t>
      </w:r>
      <w:r w:rsidR="00C70B54" w:rsidRPr="00DE2DA2">
        <w:rPr>
          <w:sz w:val="22"/>
          <w:szCs w:val="22"/>
        </w:rPr>
        <w:t>These angles</w:t>
      </w:r>
      <w:r w:rsidR="00095EE0" w:rsidRPr="00DE2DA2">
        <w:rPr>
          <w:sz w:val="22"/>
          <w:szCs w:val="22"/>
        </w:rPr>
        <w:t xml:space="preserve">, more specifically the </w:t>
      </w:r>
      <w:r w:rsidR="00665AA2" w:rsidRPr="00DE2DA2">
        <w:rPr>
          <w:sz w:val="22"/>
          <w:szCs w:val="22"/>
        </w:rPr>
        <w:t>7-degree</w:t>
      </w:r>
      <w:r w:rsidR="00095EE0" w:rsidRPr="00DE2DA2">
        <w:rPr>
          <w:sz w:val="22"/>
          <w:szCs w:val="22"/>
        </w:rPr>
        <w:t xml:space="preserve"> angle</w:t>
      </w:r>
      <w:r w:rsidR="00FD4B9A" w:rsidRPr="00DE2DA2">
        <w:rPr>
          <w:sz w:val="22"/>
          <w:szCs w:val="22"/>
        </w:rPr>
        <w:t xml:space="preserve">, was chosen due to some research into the most commonly used diffuser angles. </w:t>
      </w:r>
      <w:sdt>
        <w:sdtPr>
          <w:rPr>
            <w:sz w:val="22"/>
            <w:szCs w:val="22"/>
          </w:rPr>
          <w:id w:val="-1933656750"/>
          <w:citation/>
        </w:sdtPr>
        <w:sdtContent>
          <w:r w:rsidR="003F1220" w:rsidRPr="00DE2DA2">
            <w:rPr>
              <w:sz w:val="22"/>
              <w:szCs w:val="22"/>
            </w:rPr>
            <w:fldChar w:fldCharType="begin"/>
          </w:r>
          <w:r w:rsidR="00665AA2" w:rsidRPr="00DE2DA2">
            <w:rPr>
              <w:sz w:val="22"/>
              <w:szCs w:val="22"/>
            </w:rPr>
            <w:instrText xml:space="preserve">CITATION Joh \l 2057 </w:instrText>
          </w:r>
          <w:r w:rsidR="003F1220" w:rsidRPr="00DE2DA2">
            <w:rPr>
              <w:sz w:val="22"/>
              <w:szCs w:val="22"/>
            </w:rPr>
            <w:fldChar w:fldCharType="separate"/>
          </w:r>
          <w:r w:rsidR="00707E81" w:rsidRPr="00707E81">
            <w:rPr>
              <w:noProof/>
              <w:sz w:val="22"/>
              <w:szCs w:val="22"/>
            </w:rPr>
            <w:t>(Buckley, n.d.)</w:t>
          </w:r>
          <w:r w:rsidR="003F1220" w:rsidRPr="00DE2DA2">
            <w:rPr>
              <w:sz w:val="22"/>
              <w:szCs w:val="22"/>
            </w:rPr>
            <w:fldChar w:fldCharType="end"/>
          </w:r>
        </w:sdtContent>
      </w:sdt>
      <w:r w:rsidR="00651318" w:rsidRPr="00DE2DA2">
        <w:rPr>
          <w:sz w:val="22"/>
          <w:szCs w:val="22"/>
        </w:rPr>
        <w:t xml:space="preserve"> </w:t>
      </w:r>
      <w:r w:rsidR="0074554D" w:rsidRPr="00DE2DA2">
        <w:rPr>
          <w:sz w:val="22"/>
          <w:szCs w:val="22"/>
        </w:rPr>
        <w:t>suggests that there is a “7 degree rule of thumb with air and diffusers</w:t>
      </w:r>
      <w:r w:rsidR="008850ED" w:rsidRPr="00DE2DA2">
        <w:rPr>
          <w:sz w:val="22"/>
          <w:szCs w:val="22"/>
        </w:rPr>
        <w:t xml:space="preserve">”. </w:t>
      </w:r>
      <w:r w:rsidR="008B265C" w:rsidRPr="00DE2DA2">
        <w:rPr>
          <w:sz w:val="22"/>
          <w:szCs w:val="22"/>
        </w:rPr>
        <w:t>Therefore,</w:t>
      </w:r>
      <w:r w:rsidR="008850ED" w:rsidRPr="00DE2DA2">
        <w:rPr>
          <w:sz w:val="22"/>
          <w:szCs w:val="22"/>
        </w:rPr>
        <w:t xml:space="preserve"> this was put to the test in this investigation. </w:t>
      </w:r>
      <w:r w:rsidR="008B265C" w:rsidRPr="00DE2DA2">
        <w:rPr>
          <w:sz w:val="22"/>
          <w:szCs w:val="22"/>
        </w:rPr>
        <w:t xml:space="preserve">As shown below in Figure </w:t>
      </w:r>
      <w:r w:rsidR="00323455" w:rsidRPr="00DE2DA2">
        <w:rPr>
          <w:sz w:val="22"/>
          <w:szCs w:val="22"/>
        </w:rPr>
        <w:t xml:space="preserve">103 the </w:t>
      </w:r>
      <w:r w:rsidR="00B97526" w:rsidRPr="00DE2DA2">
        <w:rPr>
          <w:sz w:val="22"/>
          <w:szCs w:val="22"/>
        </w:rPr>
        <w:t>7-degree</w:t>
      </w:r>
      <w:r w:rsidR="00323455" w:rsidRPr="00DE2DA2">
        <w:rPr>
          <w:sz w:val="22"/>
          <w:szCs w:val="22"/>
        </w:rPr>
        <w:t xml:space="preserve"> diffuser did induce the most drag, however this difference was very minimal </w:t>
      </w:r>
      <w:r w:rsidR="00777A65" w:rsidRPr="00DE2DA2">
        <w:rPr>
          <w:sz w:val="22"/>
          <w:szCs w:val="22"/>
        </w:rPr>
        <w:t xml:space="preserve">as shown. Figure 104 </w:t>
      </w:r>
      <w:r w:rsidR="001A2FB6" w:rsidRPr="00DE2DA2">
        <w:rPr>
          <w:sz w:val="22"/>
          <w:szCs w:val="22"/>
        </w:rPr>
        <w:t xml:space="preserve">however shows that </w:t>
      </w:r>
      <w:r w:rsidR="00F87E42" w:rsidRPr="00DE2DA2">
        <w:rPr>
          <w:sz w:val="22"/>
          <w:szCs w:val="22"/>
        </w:rPr>
        <w:t>the 7 degree diffuser created the most downforce (-0.</w:t>
      </w:r>
      <w:r w:rsidR="00F439C3" w:rsidRPr="00DE2DA2">
        <w:rPr>
          <w:sz w:val="22"/>
          <w:szCs w:val="22"/>
        </w:rPr>
        <w:t xml:space="preserve">222) when compared to a diffuser run at 4 degrees (-0.217), and a diffuser run at </w:t>
      </w:r>
      <w:r w:rsidR="00376921" w:rsidRPr="00DE2DA2">
        <w:rPr>
          <w:sz w:val="22"/>
          <w:szCs w:val="22"/>
        </w:rPr>
        <w:t>10 degrees (-0.2007).</w:t>
      </w:r>
    </w:p>
    <w:p w14:paraId="6CED4C60" w14:textId="77777777" w:rsidR="00FB208F" w:rsidRDefault="00FB208F" w:rsidP="00FB208F"/>
    <w:p w14:paraId="57CC19E1" w14:textId="77777777" w:rsidR="00DF71A7" w:rsidRDefault="003729AC" w:rsidP="00DF71A7">
      <w:pPr>
        <w:keepNext/>
        <w:jc w:val="center"/>
      </w:pPr>
      <w:r>
        <w:rPr>
          <w:noProof/>
        </w:rPr>
        <w:drawing>
          <wp:inline distT="0" distB="0" distL="0" distR="0" wp14:anchorId="7CDF43C6" wp14:editId="07AA8B0F">
            <wp:extent cx="3695700" cy="2221515"/>
            <wp:effectExtent l="76200" t="76200" r="133350" b="140970"/>
            <wp:docPr id="253" name="Picture 2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6"/>
                    <pic:cNvPicPr>
                      <a:picLocks noChangeAspect="1" noChangeArrowheads="1"/>
                    </pic:cNvPicPr>
                  </pic:nvPicPr>
                  <pic:blipFill>
                    <a:blip r:embed="rId100">
                      <a:extLst>
                        <a:ext uri="{28A0092B-C50C-407E-A947-70E740481C1C}">
                          <a14:useLocalDpi xmlns:a14="http://schemas.microsoft.com/office/drawing/2010/main" val="0"/>
                        </a:ext>
                      </a:extLst>
                    </a:blip>
                    <a:srcRect/>
                    <a:stretch>
                      <a:fillRect/>
                    </a:stretch>
                  </pic:blipFill>
                  <pic:spPr bwMode="auto">
                    <a:xfrm>
                      <a:off x="0" y="0"/>
                      <a:ext cx="3712077" cy="223135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F2D1F14" w14:textId="22CB4C8D" w:rsidR="00FB208F" w:rsidRDefault="00DF71A7" w:rsidP="00DF71A7">
      <w:pPr>
        <w:pStyle w:val="Caption"/>
        <w:jc w:val="center"/>
      </w:pPr>
      <w:bookmarkStart w:id="483" w:name="_Toc122221250"/>
      <w:bookmarkStart w:id="484" w:name="_Toc122252058"/>
      <w:r>
        <w:t xml:space="preserve">Figure </w:t>
      </w:r>
      <w:r w:rsidR="00780E35">
        <w:t>103</w:t>
      </w:r>
      <w:r>
        <w:t xml:space="preserve"> - Diffuser Angle vs Drag Coefficient</w:t>
      </w:r>
      <w:bookmarkEnd w:id="483"/>
      <w:bookmarkEnd w:id="484"/>
    </w:p>
    <w:p w14:paraId="79BA09E6" w14:textId="77777777" w:rsidR="00DF71A7" w:rsidRDefault="002E4EA7" w:rsidP="00DF71A7">
      <w:pPr>
        <w:keepNext/>
        <w:jc w:val="center"/>
      </w:pPr>
      <w:r>
        <w:rPr>
          <w:noProof/>
        </w:rPr>
        <w:lastRenderedPageBreak/>
        <w:drawing>
          <wp:inline distT="0" distB="0" distL="0" distR="0" wp14:anchorId="11A42BCD" wp14:editId="6E0CFE2D">
            <wp:extent cx="3705225" cy="2227241"/>
            <wp:effectExtent l="76200" t="76200" r="123825" b="135255"/>
            <wp:docPr id="254" name="Picture 2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7"/>
                    <pic:cNvPicPr>
                      <a:picLocks noChangeAspect="1" noChangeArrowheads="1"/>
                    </pic:cNvPicPr>
                  </pic:nvPicPr>
                  <pic:blipFill>
                    <a:blip r:embed="rId101">
                      <a:extLst>
                        <a:ext uri="{28A0092B-C50C-407E-A947-70E740481C1C}">
                          <a14:useLocalDpi xmlns:a14="http://schemas.microsoft.com/office/drawing/2010/main" val="0"/>
                        </a:ext>
                      </a:extLst>
                    </a:blip>
                    <a:srcRect/>
                    <a:stretch>
                      <a:fillRect/>
                    </a:stretch>
                  </pic:blipFill>
                  <pic:spPr bwMode="auto">
                    <a:xfrm>
                      <a:off x="0" y="0"/>
                      <a:ext cx="3717199" cy="223443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9A90F41" w14:textId="374BD2FE" w:rsidR="002E4EA7" w:rsidRDefault="00DF71A7" w:rsidP="00DF71A7">
      <w:pPr>
        <w:pStyle w:val="Caption"/>
        <w:jc w:val="center"/>
      </w:pPr>
      <w:bookmarkStart w:id="485" w:name="_Toc122221251"/>
      <w:bookmarkStart w:id="486" w:name="_Toc122252059"/>
      <w:r>
        <w:t xml:space="preserve">Figure </w:t>
      </w:r>
      <w:r w:rsidR="00780E35">
        <w:t>104</w:t>
      </w:r>
      <w:r>
        <w:t xml:space="preserve"> - Diffuser Angle vs Lift Coefficient</w:t>
      </w:r>
      <w:bookmarkEnd w:id="485"/>
      <w:bookmarkEnd w:id="486"/>
    </w:p>
    <w:p w14:paraId="4775D1E3" w14:textId="77777777" w:rsidR="00DE2DA2" w:rsidRDefault="00DE2DA2" w:rsidP="00DE2DA2"/>
    <w:p w14:paraId="7837261B" w14:textId="76D57D7A" w:rsidR="00DE2DA2" w:rsidRPr="00DE2DA2" w:rsidRDefault="00E54835" w:rsidP="00DE2DA2">
      <w:pPr>
        <w:spacing w:line="360" w:lineRule="auto"/>
        <w:rPr>
          <w:sz w:val="22"/>
          <w:szCs w:val="22"/>
        </w:rPr>
      </w:pPr>
      <w:r>
        <w:rPr>
          <w:sz w:val="22"/>
          <w:szCs w:val="22"/>
        </w:rPr>
        <w:t xml:space="preserve">Figures 105-110 </w:t>
      </w:r>
      <w:r w:rsidR="0045651C">
        <w:rPr>
          <w:sz w:val="22"/>
          <w:szCs w:val="22"/>
        </w:rPr>
        <w:t xml:space="preserve">show how the </w:t>
      </w:r>
      <w:r w:rsidR="009E4EAB">
        <w:rPr>
          <w:sz w:val="22"/>
          <w:szCs w:val="22"/>
        </w:rPr>
        <w:t xml:space="preserve">flow changes slightly between the </w:t>
      </w:r>
      <w:r w:rsidR="003824FB">
        <w:rPr>
          <w:sz w:val="22"/>
          <w:szCs w:val="22"/>
        </w:rPr>
        <w:t>4-degree</w:t>
      </w:r>
      <w:r w:rsidR="009E4EAB">
        <w:rPr>
          <w:sz w:val="22"/>
          <w:szCs w:val="22"/>
        </w:rPr>
        <w:t>, 7</w:t>
      </w:r>
      <w:r w:rsidR="003824FB">
        <w:rPr>
          <w:sz w:val="22"/>
          <w:szCs w:val="22"/>
        </w:rPr>
        <w:t>-</w:t>
      </w:r>
      <w:r w:rsidR="009E4EAB">
        <w:rPr>
          <w:sz w:val="22"/>
          <w:szCs w:val="22"/>
        </w:rPr>
        <w:t>degree, and 10</w:t>
      </w:r>
      <w:r w:rsidR="003824FB">
        <w:rPr>
          <w:sz w:val="22"/>
          <w:szCs w:val="22"/>
        </w:rPr>
        <w:t>-</w:t>
      </w:r>
      <w:r w:rsidR="009E4EAB">
        <w:rPr>
          <w:sz w:val="22"/>
          <w:szCs w:val="22"/>
        </w:rPr>
        <w:t>degree diffuser setups</w:t>
      </w:r>
      <w:r w:rsidR="003824FB">
        <w:rPr>
          <w:sz w:val="22"/>
          <w:szCs w:val="22"/>
        </w:rPr>
        <w:t xml:space="preserve">. As shown below the key difference is observed </w:t>
      </w:r>
      <w:r w:rsidR="00034C46">
        <w:rPr>
          <w:sz w:val="22"/>
          <w:szCs w:val="22"/>
        </w:rPr>
        <w:t xml:space="preserve">in the </w:t>
      </w:r>
      <w:r w:rsidR="00780E35">
        <w:rPr>
          <w:sz w:val="22"/>
          <w:szCs w:val="22"/>
        </w:rPr>
        <w:t>10-degree</w:t>
      </w:r>
      <w:r w:rsidR="00034C46">
        <w:rPr>
          <w:sz w:val="22"/>
          <w:szCs w:val="22"/>
        </w:rPr>
        <w:t xml:space="preserve"> diffuser, where significantly less turbulent air is created at the rear of the vehicle. This turbulent air is useful as it allows for the creation</w:t>
      </w:r>
      <w:r w:rsidR="007F4DCF">
        <w:rPr>
          <w:sz w:val="22"/>
          <w:szCs w:val="22"/>
        </w:rPr>
        <w:t xml:space="preserve"> of negative lift from the wing being pulled down into the gap created. </w:t>
      </w:r>
      <w:r w:rsidR="007E2FD5">
        <w:rPr>
          <w:sz w:val="22"/>
          <w:szCs w:val="22"/>
        </w:rPr>
        <w:t xml:space="preserve">This therefore shows how the 4 and 7-degree diffuser angles are working more as intended. </w:t>
      </w:r>
    </w:p>
    <w:p w14:paraId="5BC01727" w14:textId="77777777" w:rsidR="00B40A3B" w:rsidRDefault="00B40A3B" w:rsidP="00B40A3B"/>
    <w:p w14:paraId="3B00D747" w14:textId="77777777" w:rsidR="00601FFA" w:rsidRDefault="00FD0145" w:rsidP="00601FFA">
      <w:pPr>
        <w:keepNext/>
        <w:jc w:val="center"/>
      </w:pPr>
      <w:r>
        <w:rPr>
          <w:noProof/>
        </w:rPr>
        <w:drawing>
          <wp:inline distT="0" distB="0" distL="0" distR="0" wp14:anchorId="5E4FBFD9" wp14:editId="43150B56">
            <wp:extent cx="1716657" cy="1664898"/>
            <wp:effectExtent l="76200" t="76200" r="131445" b="126365"/>
            <wp:docPr id="251" name="Picture 2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4"/>
                    <pic:cNvPicPr>
                      <a:picLocks noChangeAspect="1" noChangeArrowheads="1"/>
                    </pic:cNvPicPr>
                  </pic:nvPicPr>
                  <pic:blipFill rotWithShape="1">
                    <a:blip r:embed="rId102">
                      <a:extLst>
                        <a:ext uri="{28A0092B-C50C-407E-A947-70E740481C1C}">
                          <a14:useLocalDpi xmlns:a14="http://schemas.microsoft.com/office/drawing/2010/main" val="0"/>
                        </a:ext>
                      </a:extLst>
                    </a:blip>
                    <a:srcRect l="35825" t="17118" r="34216" b="31252"/>
                    <a:stretch/>
                  </pic:blipFill>
                  <pic:spPr bwMode="auto">
                    <a:xfrm>
                      <a:off x="0" y="0"/>
                      <a:ext cx="1716892" cy="166512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3E2A33B4" w14:textId="22909C4C" w:rsidR="00B40A3B" w:rsidRDefault="00601FFA" w:rsidP="00601FFA">
      <w:pPr>
        <w:pStyle w:val="Caption"/>
        <w:jc w:val="center"/>
      </w:pPr>
      <w:bookmarkStart w:id="487" w:name="_Toc122221252"/>
      <w:bookmarkStart w:id="488" w:name="_Toc122252060"/>
      <w:r>
        <w:t xml:space="preserve">Figure </w:t>
      </w:r>
      <w:r w:rsidR="00780E35">
        <w:t>105</w:t>
      </w:r>
      <w:r>
        <w:t xml:space="preserve"> - 4 Degree Diffuser Streamlines (rear)</w:t>
      </w:r>
      <w:bookmarkEnd w:id="487"/>
      <w:bookmarkEnd w:id="488"/>
    </w:p>
    <w:p w14:paraId="0CECF142" w14:textId="77777777" w:rsidR="00601FFA" w:rsidRDefault="005D1855" w:rsidP="00601FFA">
      <w:pPr>
        <w:keepNext/>
        <w:jc w:val="center"/>
      </w:pPr>
      <w:r>
        <w:rPr>
          <w:noProof/>
        </w:rPr>
        <w:drawing>
          <wp:inline distT="0" distB="0" distL="0" distR="0" wp14:anchorId="5799E9D0" wp14:editId="352DF26A">
            <wp:extent cx="1991805" cy="1371600"/>
            <wp:effectExtent l="76200" t="76200" r="142240" b="133350"/>
            <wp:docPr id="50" name="Picture 5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50" descr="A screenshot of a computer&#10;&#10;Description automatically generated"/>
                    <pic:cNvPicPr>
                      <a:picLocks noChangeAspect="1" noChangeArrowheads="1"/>
                    </pic:cNvPicPr>
                  </pic:nvPicPr>
                  <pic:blipFill rotWithShape="1">
                    <a:blip r:embed="rId102">
                      <a:extLst>
                        <a:ext uri="{28A0092B-C50C-407E-A947-70E740481C1C}">
                          <a14:useLocalDpi xmlns:a14="http://schemas.microsoft.com/office/drawing/2010/main" val="0"/>
                        </a:ext>
                      </a:extLst>
                    </a:blip>
                    <a:srcRect l="71501" t="12571" r="3359" b="56666"/>
                    <a:stretch/>
                  </pic:blipFill>
                  <pic:spPr bwMode="auto">
                    <a:xfrm>
                      <a:off x="0" y="0"/>
                      <a:ext cx="1991805" cy="13716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78F02C8B" w14:textId="2F494D06" w:rsidR="00601FFA" w:rsidRDefault="00601FFA" w:rsidP="00601FFA">
      <w:pPr>
        <w:pStyle w:val="Caption"/>
        <w:jc w:val="center"/>
      </w:pPr>
      <w:bookmarkStart w:id="489" w:name="_Toc122221253"/>
      <w:bookmarkStart w:id="490" w:name="_Toc122252061"/>
      <w:r>
        <w:t xml:space="preserve">Figure </w:t>
      </w:r>
      <w:r w:rsidR="00780E35">
        <w:t>106</w:t>
      </w:r>
      <w:r>
        <w:t xml:space="preserve"> - 7 Degree Diffuser Streamlines (rear)</w:t>
      </w:r>
      <w:bookmarkEnd w:id="489"/>
      <w:bookmarkEnd w:id="490"/>
    </w:p>
    <w:p w14:paraId="63B89B7B" w14:textId="7BA53B9D" w:rsidR="005D1855" w:rsidRDefault="00624E43" w:rsidP="00601FFA">
      <w:pPr>
        <w:jc w:val="center"/>
      </w:pPr>
      <w:r>
        <w:lastRenderedPageBreak/>
        <w:br w:type="textWrapping" w:clear="all"/>
      </w:r>
    </w:p>
    <w:p w14:paraId="7AAC4C2E" w14:textId="77777777" w:rsidR="00601FFA" w:rsidRDefault="005D1855" w:rsidP="00601FFA">
      <w:pPr>
        <w:keepNext/>
        <w:jc w:val="center"/>
      </w:pPr>
      <w:r>
        <w:rPr>
          <w:noProof/>
        </w:rPr>
        <w:drawing>
          <wp:inline distT="0" distB="0" distL="0" distR="0" wp14:anchorId="1C3663B8" wp14:editId="776C2F3B">
            <wp:extent cx="1951579" cy="1406106"/>
            <wp:effectExtent l="76200" t="76200" r="125095" b="137160"/>
            <wp:docPr id="51" name="Picture 5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Picture 51" descr="A screenshot of a computer&#10;&#10;Description automatically generated"/>
                    <pic:cNvPicPr>
                      <a:picLocks noChangeAspect="1" noChangeArrowheads="1"/>
                    </pic:cNvPicPr>
                  </pic:nvPicPr>
                  <pic:blipFill rotWithShape="1">
                    <a:blip r:embed="rId102">
                      <a:extLst>
                        <a:ext uri="{28A0092B-C50C-407E-A947-70E740481C1C}">
                          <a14:useLocalDpi xmlns:a14="http://schemas.microsoft.com/office/drawing/2010/main" val="0"/>
                        </a:ext>
                      </a:extLst>
                    </a:blip>
                    <a:srcRect l="71349" t="53494" r="4410" b="15469"/>
                    <a:stretch/>
                  </pic:blipFill>
                  <pic:spPr bwMode="auto">
                    <a:xfrm>
                      <a:off x="0" y="0"/>
                      <a:ext cx="1965816" cy="141636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21225221" w14:textId="20BEAD64" w:rsidR="005D1855" w:rsidRDefault="00601FFA" w:rsidP="00601FFA">
      <w:pPr>
        <w:pStyle w:val="Caption"/>
        <w:jc w:val="center"/>
      </w:pPr>
      <w:bookmarkStart w:id="491" w:name="_Toc122221254"/>
      <w:bookmarkStart w:id="492" w:name="_Toc122252062"/>
      <w:r>
        <w:t xml:space="preserve">Figure </w:t>
      </w:r>
      <w:r w:rsidR="00780E35">
        <w:t>107</w:t>
      </w:r>
      <w:r>
        <w:t xml:space="preserve"> - 10 Degree Streamlines (rear)</w:t>
      </w:r>
      <w:bookmarkEnd w:id="491"/>
      <w:bookmarkEnd w:id="492"/>
    </w:p>
    <w:p w14:paraId="619EBEC8" w14:textId="77777777" w:rsidR="00601FFA" w:rsidRDefault="008D72B8" w:rsidP="00601FFA">
      <w:pPr>
        <w:keepNext/>
        <w:jc w:val="center"/>
      </w:pPr>
      <w:r>
        <w:rPr>
          <w:noProof/>
        </w:rPr>
        <w:drawing>
          <wp:inline distT="0" distB="0" distL="0" distR="0" wp14:anchorId="2C787061" wp14:editId="27708393">
            <wp:extent cx="2233801" cy="1561381"/>
            <wp:effectExtent l="76200" t="76200" r="128905" b="134620"/>
            <wp:docPr id="252" name="Picture 2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5"/>
                    <pic:cNvPicPr>
                      <a:picLocks noChangeAspect="1" noChangeArrowheads="1"/>
                    </pic:cNvPicPr>
                  </pic:nvPicPr>
                  <pic:blipFill rotWithShape="1">
                    <a:blip r:embed="rId103">
                      <a:extLst>
                        <a:ext uri="{28A0092B-C50C-407E-A947-70E740481C1C}">
                          <a14:useLocalDpi xmlns:a14="http://schemas.microsoft.com/office/drawing/2010/main" val="0"/>
                        </a:ext>
                      </a:extLst>
                    </a:blip>
                    <a:srcRect l="34321" t="32096" r="36170" b="31252"/>
                    <a:stretch/>
                  </pic:blipFill>
                  <pic:spPr bwMode="auto">
                    <a:xfrm>
                      <a:off x="0" y="0"/>
                      <a:ext cx="2240429" cy="156601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223D1C53" w14:textId="042B9557" w:rsidR="008D72B8" w:rsidRDefault="00601FFA" w:rsidP="00601FFA">
      <w:pPr>
        <w:pStyle w:val="Caption"/>
        <w:jc w:val="center"/>
      </w:pPr>
      <w:bookmarkStart w:id="493" w:name="_Toc122221255"/>
      <w:bookmarkStart w:id="494" w:name="_Toc122252063"/>
      <w:r>
        <w:t xml:space="preserve">Figure </w:t>
      </w:r>
      <w:r w:rsidR="00780E35">
        <w:t>108</w:t>
      </w:r>
      <w:r>
        <w:t xml:space="preserve"> - 4 Degree Streamlines (side)</w:t>
      </w:r>
      <w:bookmarkEnd w:id="493"/>
      <w:bookmarkEnd w:id="494"/>
    </w:p>
    <w:p w14:paraId="4AD666D9" w14:textId="77777777" w:rsidR="00601FFA" w:rsidRDefault="00850B83" w:rsidP="00601FFA">
      <w:pPr>
        <w:keepNext/>
        <w:jc w:val="center"/>
      </w:pPr>
      <w:r>
        <w:rPr>
          <w:noProof/>
        </w:rPr>
        <w:drawing>
          <wp:inline distT="0" distB="0" distL="0" distR="0" wp14:anchorId="24F1A4E5" wp14:editId="489EA378">
            <wp:extent cx="2459967" cy="1250830"/>
            <wp:effectExtent l="76200" t="76200" r="131445" b="140335"/>
            <wp:docPr id="52" name="Picture 52"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Picture 52" descr="A screenshot of a computer&#10;&#10;Description automatically generated with medium confidence"/>
                    <pic:cNvPicPr>
                      <a:picLocks noChangeAspect="1" noChangeArrowheads="1"/>
                    </pic:cNvPicPr>
                  </pic:nvPicPr>
                  <pic:blipFill rotWithShape="1">
                    <a:blip r:embed="rId103">
                      <a:extLst>
                        <a:ext uri="{28A0092B-C50C-407E-A947-70E740481C1C}">
                          <a14:useLocalDpi xmlns:a14="http://schemas.microsoft.com/office/drawing/2010/main" val="0"/>
                        </a:ext>
                      </a:extLst>
                    </a:blip>
                    <a:srcRect l="68639" t="18455" r="4713" b="57468"/>
                    <a:stretch/>
                  </pic:blipFill>
                  <pic:spPr bwMode="auto">
                    <a:xfrm>
                      <a:off x="0" y="0"/>
                      <a:ext cx="2473305" cy="125761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58F570A4" w14:textId="45C4BBD8" w:rsidR="00850B83" w:rsidRDefault="00601FFA" w:rsidP="00601FFA">
      <w:pPr>
        <w:pStyle w:val="Caption"/>
        <w:jc w:val="center"/>
      </w:pPr>
      <w:bookmarkStart w:id="495" w:name="_Toc122221256"/>
      <w:bookmarkStart w:id="496" w:name="_Toc122252064"/>
      <w:r>
        <w:t xml:space="preserve">Figure </w:t>
      </w:r>
      <w:r w:rsidR="00E148F4">
        <w:t>109</w:t>
      </w:r>
      <w:r>
        <w:t xml:space="preserve"> - 7 Degree Streamlines (side)</w:t>
      </w:r>
      <w:bookmarkEnd w:id="495"/>
      <w:bookmarkEnd w:id="496"/>
    </w:p>
    <w:p w14:paraId="7F679BA4" w14:textId="77777777" w:rsidR="00601FFA" w:rsidRDefault="00850B83" w:rsidP="00601FFA">
      <w:pPr>
        <w:keepNext/>
        <w:jc w:val="center"/>
      </w:pPr>
      <w:r>
        <w:rPr>
          <w:noProof/>
        </w:rPr>
        <w:drawing>
          <wp:inline distT="0" distB="0" distL="0" distR="0" wp14:anchorId="2B8E3AD7" wp14:editId="5D12568C">
            <wp:extent cx="2584515" cy="1224951"/>
            <wp:effectExtent l="76200" t="76200" r="139700" b="127635"/>
            <wp:docPr id="55" name="Picture 55"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 name="Picture 55" descr="A screenshot of a computer&#10;&#10;Description automatically generated with medium confidence"/>
                    <pic:cNvPicPr>
                      <a:picLocks noChangeAspect="1" noChangeArrowheads="1"/>
                    </pic:cNvPicPr>
                  </pic:nvPicPr>
                  <pic:blipFill rotWithShape="1">
                    <a:blip r:embed="rId103">
                      <a:extLst>
                        <a:ext uri="{28A0092B-C50C-407E-A947-70E740481C1C}">
                          <a14:useLocalDpi xmlns:a14="http://schemas.microsoft.com/office/drawing/2010/main" val="0"/>
                        </a:ext>
                      </a:extLst>
                    </a:blip>
                    <a:srcRect l="68037" t="59914" r="3048" b="15734"/>
                    <a:stretch/>
                  </pic:blipFill>
                  <pic:spPr bwMode="auto">
                    <a:xfrm>
                      <a:off x="0" y="0"/>
                      <a:ext cx="2592645" cy="122880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26639622" w14:textId="666673E8" w:rsidR="00850B83" w:rsidRDefault="00601FFA" w:rsidP="00601FFA">
      <w:pPr>
        <w:pStyle w:val="Caption"/>
        <w:jc w:val="center"/>
      </w:pPr>
      <w:bookmarkStart w:id="497" w:name="_Toc122221257"/>
      <w:bookmarkStart w:id="498" w:name="_Toc122252065"/>
      <w:r>
        <w:t xml:space="preserve">Figure </w:t>
      </w:r>
      <w:r w:rsidR="00E148F4">
        <w:t xml:space="preserve">110 </w:t>
      </w:r>
      <w:r>
        <w:t>- 10 Degree Streamlines (side)</w:t>
      </w:r>
      <w:bookmarkEnd w:id="497"/>
      <w:bookmarkEnd w:id="498"/>
    </w:p>
    <w:p w14:paraId="2B9F9D04" w14:textId="77777777" w:rsidR="00930FF5" w:rsidRPr="00930FF5" w:rsidRDefault="00930FF5" w:rsidP="00930FF5"/>
    <w:p w14:paraId="12301B00" w14:textId="77777777" w:rsidR="00E96D44" w:rsidRDefault="00E96D44" w:rsidP="00E96D44"/>
    <w:p w14:paraId="24CCB4F9" w14:textId="595B8BD7" w:rsidR="00430150" w:rsidRDefault="00217902" w:rsidP="00217902">
      <w:pPr>
        <w:pStyle w:val="Heading2"/>
        <w:numPr>
          <w:ilvl w:val="1"/>
          <w:numId w:val="4"/>
        </w:numPr>
      </w:pPr>
      <w:bookmarkStart w:id="499" w:name="_Toc122283857"/>
      <w:r>
        <w:lastRenderedPageBreak/>
        <w:t>Curved Diffuser Investigation</w:t>
      </w:r>
      <w:bookmarkEnd w:id="499"/>
    </w:p>
    <w:p w14:paraId="26179423" w14:textId="77777777" w:rsidR="00930FF5" w:rsidRDefault="00930FF5" w:rsidP="00930FF5"/>
    <w:p w14:paraId="5CAD2986" w14:textId="41953FAA" w:rsidR="00930FF5" w:rsidRPr="00930FF5" w:rsidRDefault="00930FF5" w:rsidP="00930FF5">
      <w:pPr>
        <w:spacing w:line="360" w:lineRule="auto"/>
        <w:rPr>
          <w:sz w:val="22"/>
          <w:szCs w:val="22"/>
        </w:rPr>
      </w:pPr>
      <w:r>
        <w:rPr>
          <w:sz w:val="22"/>
          <w:szCs w:val="22"/>
        </w:rPr>
        <w:t>It was decided after the previous investigation that the diffuser shape was going to be change</w:t>
      </w:r>
      <w:r w:rsidR="00844C29">
        <w:rPr>
          <w:sz w:val="22"/>
          <w:szCs w:val="22"/>
        </w:rPr>
        <w:t xml:space="preserve">d </w:t>
      </w:r>
      <w:r>
        <w:rPr>
          <w:sz w:val="22"/>
          <w:szCs w:val="22"/>
        </w:rPr>
        <w:t>slightly</w:t>
      </w:r>
      <w:r w:rsidR="00844C29">
        <w:rPr>
          <w:sz w:val="22"/>
          <w:szCs w:val="22"/>
        </w:rPr>
        <w:t xml:space="preserve"> </w:t>
      </w:r>
      <w:r w:rsidR="005D7E1E">
        <w:rPr>
          <w:sz w:val="22"/>
          <w:szCs w:val="22"/>
        </w:rPr>
        <w:t>due to it needing to be slightly further back</w:t>
      </w:r>
      <w:r w:rsidR="00290B32">
        <w:rPr>
          <w:sz w:val="22"/>
          <w:szCs w:val="22"/>
        </w:rPr>
        <w:t xml:space="preserve">, in order to follow the natural curve of the vehicle rear. This turned out to be a huge success, as the area by which the </w:t>
      </w:r>
      <w:r w:rsidR="00EA4132">
        <w:rPr>
          <w:sz w:val="22"/>
          <w:szCs w:val="22"/>
        </w:rPr>
        <w:t>air exits the underside of the vehicle was increased significantly.</w:t>
      </w:r>
      <w:r w:rsidR="005B77F7">
        <w:rPr>
          <w:sz w:val="22"/>
          <w:szCs w:val="22"/>
        </w:rPr>
        <w:t xml:space="preserve"> A 7-degree angle was again used here due to it performing the best in the previous study. </w:t>
      </w:r>
      <w:r w:rsidR="00101B21">
        <w:rPr>
          <w:sz w:val="22"/>
          <w:szCs w:val="22"/>
        </w:rPr>
        <w:t>The end result resulted in an increase in</w:t>
      </w:r>
      <w:r w:rsidR="00683767">
        <w:rPr>
          <w:sz w:val="22"/>
          <w:szCs w:val="22"/>
        </w:rPr>
        <w:t xml:space="preserve"> </w:t>
      </w:r>
      <w:r w:rsidR="00101B21">
        <w:rPr>
          <w:sz w:val="22"/>
          <w:szCs w:val="22"/>
        </w:rPr>
        <w:t>drag</w:t>
      </w:r>
      <w:r w:rsidR="00683767">
        <w:rPr>
          <w:sz w:val="22"/>
          <w:szCs w:val="22"/>
        </w:rPr>
        <w:t xml:space="preserve"> coefficient</w:t>
      </w:r>
      <w:r w:rsidR="00101B21">
        <w:rPr>
          <w:sz w:val="22"/>
          <w:szCs w:val="22"/>
        </w:rPr>
        <w:t xml:space="preserve"> from </w:t>
      </w:r>
      <w:r w:rsidR="00683767">
        <w:rPr>
          <w:sz w:val="22"/>
          <w:szCs w:val="22"/>
        </w:rPr>
        <w:t>0.458 to 0.467, but for this slight increase in drag there was a massive increase in the</w:t>
      </w:r>
      <w:r w:rsidR="007B1F11">
        <w:rPr>
          <w:sz w:val="22"/>
          <w:szCs w:val="22"/>
        </w:rPr>
        <w:t xml:space="preserve"> downforce observed with a lift coefficient of </w:t>
      </w:r>
      <w:r w:rsidR="002047E0">
        <w:rPr>
          <w:sz w:val="22"/>
          <w:szCs w:val="22"/>
        </w:rPr>
        <w:t xml:space="preserve">-0.291 being recorded. This was a </w:t>
      </w:r>
      <w:r w:rsidR="00193B42">
        <w:rPr>
          <w:sz w:val="22"/>
          <w:szCs w:val="22"/>
        </w:rPr>
        <w:t xml:space="preserve">32% increase in lift, for a </w:t>
      </w:r>
      <w:r w:rsidR="00332B53">
        <w:rPr>
          <w:sz w:val="22"/>
          <w:szCs w:val="22"/>
        </w:rPr>
        <w:t>2% increase in drag</w:t>
      </w:r>
      <w:r w:rsidR="00D22876">
        <w:rPr>
          <w:sz w:val="22"/>
          <w:szCs w:val="22"/>
        </w:rPr>
        <w:t>. The results of this run can be seen below, including</w:t>
      </w:r>
      <w:r w:rsidR="00225C43">
        <w:rPr>
          <w:sz w:val="22"/>
          <w:szCs w:val="22"/>
        </w:rPr>
        <w:t xml:space="preserve"> the large area of turbulent air caused below the rear wing, which would have resulted in this large increase in downforce.</w:t>
      </w:r>
    </w:p>
    <w:p w14:paraId="41A13FFB" w14:textId="77777777" w:rsidR="00217902" w:rsidRDefault="00217902" w:rsidP="00217902">
      <w:pPr>
        <w:pStyle w:val="ListParagraph"/>
      </w:pPr>
    </w:p>
    <w:p w14:paraId="3BE8C5DF" w14:textId="77777777" w:rsidR="00601FFA" w:rsidRDefault="00EB16F0" w:rsidP="00601FFA">
      <w:pPr>
        <w:keepNext/>
        <w:jc w:val="center"/>
      </w:pPr>
      <w:r>
        <w:rPr>
          <w:noProof/>
        </w:rPr>
        <w:drawing>
          <wp:inline distT="0" distB="0" distL="0" distR="0" wp14:anchorId="4FFD304C" wp14:editId="246B6759">
            <wp:extent cx="3122762" cy="1544129"/>
            <wp:effectExtent l="76200" t="76200" r="135255" b="132715"/>
            <wp:docPr id="255" name="Picture 2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8"/>
                    <pic:cNvPicPr>
                      <a:picLocks noChangeAspect="1" noChangeArrowheads="1"/>
                    </pic:cNvPicPr>
                  </pic:nvPicPr>
                  <pic:blipFill rotWithShape="1">
                    <a:blip r:embed="rId104">
                      <a:extLst>
                        <a:ext uri="{28A0092B-C50C-407E-A947-70E740481C1C}">
                          <a14:useLocalDpi xmlns:a14="http://schemas.microsoft.com/office/drawing/2010/main" val="0"/>
                        </a:ext>
                      </a:extLst>
                    </a:blip>
                    <a:srcRect l="44857" t="18455" r="645" b="33660"/>
                    <a:stretch/>
                  </pic:blipFill>
                  <pic:spPr bwMode="auto">
                    <a:xfrm>
                      <a:off x="0" y="0"/>
                      <a:ext cx="3123245" cy="154436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1C32866C" w14:textId="08272DB0" w:rsidR="00217902" w:rsidRDefault="00601FFA" w:rsidP="00601FFA">
      <w:pPr>
        <w:pStyle w:val="Caption"/>
        <w:jc w:val="center"/>
      </w:pPr>
      <w:bookmarkStart w:id="500" w:name="_Toc122221258"/>
      <w:bookmarkStart w:id="501" w:name="_Toc122252066"/>
      <w:r>
        <w:t xml:space="preserve">Figure </w:t>
      </w:r>
      <w:r w:rsidR="00E148F4">
        <w:t>111</w:t>
      </w:r>
      <w:r>
        <w:t xml:space="preserve"> - Curved 7 Degree Diffuser - Velocity Plot</w:t>
      </w:r>
      <w:bookmarkEnd w:id="500"/>
      <w:bookmarkEnd w:id="501"/>
    </w:p>
    <w:p w14:paraId="03DD7210" w14:textId="427A59C5" w:rsidR="000612CC" w:rsidRDefault="000612CC" w:rsidP="00865A57">
      <w:pPr>
        <w:jc w:val="center"/>
      </w:pPr>
    </w:p>
    <w:p w14:paraId="760BD845" w14:textId="77777777" w:rsidR="006B67A7" w:rsidRDefault="00CF34ED" w:rsidP="006B67A7">
      <w:pPr>
        <w:keepNext/>
        <w:jc w:val="center"/>
      </w:pPr>
      <w:r>
        <w:rPr>
          <w:noProof/>
        </w:rPr>
        <w:drawing>
          <wp:inline distT="0" distB="0" distL="0" distR="0" wp14:anchorId="53E91BCA" wp14:editId="43F3B051">
            <wp:extent cx="3062377" cy="1604513"/>
            <wp:effectExtent l="76200" t="76200" r="138430" b="12954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9"/>
                    <pic:cNvPicPr>
                      <a:picLocks noChangeAspect="1" noChangeArrowheads="1"/>
                    </pic:cNvPicPr>
                  </pic:nvPicPr>
                  <pic:blipFill rotWithShape="1">
                    <a:blip r:embed="rId105">
                      <a:extLst>
                        <a:ext uri="{28A0092B-C50C-407E-A947-70E740481C1C}">
                          <a14:useLocalDpi xmlns:a14="http://schemas.microsoft.com/office/drawing/2010/main" val="0"/>
                        </a:ext>
                      </a:extLst>
                    </a:blip>
                    <a:srcRect l="43502" t="21665" r="3052" b="28576"/>
                    <a:stretch/>
                  </pic:blipFill>
                  <pic:spPr bwMode="auto">
                    <a:xfrm>
                      <a:off x="0" y="0"/>
                      <a:ext cx="3062955" cy="160481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191C4CD0" w14:textId="59354AC7" w:rsidR="000612CC" w:rsidRDefault="006B67A7" w:rsidP="006B67A7">
      <w:pPr>
        <w:pStyle w:val="Caption"/>
        <w:jc w:val="center"/>
      </w:pPr>
      <w:bookmarkStart w:id="502" w:name="_Toc122221259"/>
      <w:bookmarkStart w:id="503" w:name="_Toc122252067"/>
      <w:r>
        <w:t xml:space="preserve">Figure </w:t>
      </w:r>
      <w:r w:rsidR="00E148F4">
        <w:t>112</w:t>
      </w:r>
      <w:r>
        <w:t xml:space="preserve"> - Curved 7 Degree Diffuser Streamlines (side)</w:t>
      </w:r>
      <w:bookmarkEnd w:id="502"/>
      <w:bookmarkEnd w:id="503"/>
    </w:p>
    <w:p w14:paraId="6AE8B64A" w14:textId="77777777" w:rsidR="006B67A7" w:rsidRDefault="00C04318" w:rsidP="006B67A7">
      <w:pPr>
        <w:keepNext/>
        <w:jc w:val="center"/>
      </w:pPr>
      <w:r>
        <w:rPr>
          <w:noProof/>
        </w:rPr>
        <w:lastRenderedPageBreak/>
        <w:drawing>
          <wp:inline distT="0" distB="0" distL="0" distR="0" wp14:anchorId="43B6DA86" wp14:editId="4C5BF2E9">
            <wp:extent cx="2700068" cy="1932317"/>
            <wp:effectExtent l="76200" t="76200" r="138430" b="125095"/>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0"/>
                    <pic:cNvPicPr>
                      <a:picLocks noChangeAspect="1" noChangeArrowheads="1"/>
                    </pic:cNvPicPr>
                  </pic:nvPicPr>
                  <pic:blipFill rotWithShape="1">
                    <a:blip r:embed="rId106">
                      <a:extLst>
                        <a:ext uri="{28A0092B-C50C-407E-A947-70E740481C1C}">
                          <a14:useLocalDpi xmlns:a14="http://schemas.microsoft.com/office/drawing/2010/main" val="0"/>
                        </a:ext>
                      </a:extLst>
                    </a:blip>
                    <a:srcRect l="43803" t="24339" r="9073" b="15735"/>
                    <a:stretch/>
                  </pic:blipFill>
                  <pic:spPr bwMode="auto">
                    <a:xfrm>
                      <a:off x="0" y="0"/>
                      <a:ext cx="2700611" cy="193270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6133FA2A" w14:textId="33144DF5" w:rsidR="00CF34ED" w:rsidRDefault="006B67A7" w:rsidP="006B67A7">
      <w:pPr>
        <w:pStyle w:val="Caption"/>
        <w:jc w:val="center"/>
      </w:pPr>
      <w:bookmarkStart w:id="504" w:name="_Toc122221260"/>
      <w:bookmarkStart w:id="505" w:name="_Toc122252068"/>
      <w:r>
        <w:t xml:space="preserve">Figure </w:t>
      </w:r>
      <w:r w:rsidR="00E148F4">
        <w:t>113</w:t>
      </w:r>
      <w:r>
        <w:t xml:space="preserve"> - Curved 10 Degree Streamlines (rear)</w:t>
      </w:r>
      <w:bookmarkEnd w:id="504"/>
      <w:bookmarkEnd w:id="505"/>
    </w:p>
    <w:p w14:paraId="42155342" w14:textId="77777777" w:rsidR="00930FF5" w:rsidRDefault="00930FF5" w:rsidP="00930FF5"/>
    <w:p w14:paraId="5D575C11" w14:textId="77777777" w:rsidR="00930FF5" w:rsidRDefault="00930FF5" w:rsidP="00930FF5"/>
    <w:p w14:paraId="26EAA281" w14:textId="6204CAA9" w:rsidR="00930FF5" w:rsidRDefault="00930FF5" w:rsidP="00930FF5">
      <w:pPr>
        <w:pStyle w:val="Heading2"/>
        <w:numPr>
          <w:ilvl w:val="1"/>
          <w:numId w:val="4"/>
        </w:numPr>
      </w:pPr>
      <w:bookmarkStart w:id="506" w:name="_Toc122283858"/>
      <w:r>
        <w:t>With Added Side Skirts</w:t>
      </w:r>
      <w:bookmarkEnd w:id="506"/>
    </w:p>
    <w:p w14:paraId="593E244B" w14:textId="77777777" w:rsidR="00225C43" w:rsidRDefault="00225C43" w:rsidP="00225C43"/>
    <w:p w14:paraId="56114BB9" w14:textId="08862AEB" w:rsidR="00225C43" w:rsidRDefault="00056146" w:rsidP="00225C43">
      <w:pPr>
        <w:spacing w:line="360" w:lineRule="auto"/>
        <w:rPr>
          <w:sz w:val="22"/>
          <w:szCs w:val="22"/>
        </w:rPr>
      </w:pPr>
      <w:r>
        <w:rPr>
          <w:sz w:val="22"/>
          <w:szCs w:val="22"/>
        </w:rPr>
        <w:t>As explained previously in this report side skirts are usually used in combination with air dams, front splitters</w:t>
      </w:r>
      <w:r w:rsidR="005C2851">
        <w:rPr>
          <w:sz w:val="22"/>
          <w:szCs w:val="22"/>
        </w:rPr>
        <w:t xml:space="preserve">, and diffusers. They work by trapping air underneath the vehicle and preventing said air from escaping out the sides. </w:t>
      </w:r>
      <w:r w:rsidR="00BD5D74">
        <w:rPr>
          <w:sz w:val="22"/>
          <w:szCs w:val="22"/>
        </w:rPr>
        <w:t xml:space="preserve">Figure 27 earlier in this report, taken from </w:t>
      </w:r>
      <w:sdt>
        <w:sdtPr>
          <w:rPr>
            <w:sz w:val="22"/>
            <w:szCs w:val="22"/>
          </w:rPr>
          <w:id w:val="394093999"/>
          <w:citation/>
        </w:sdtPr>
        <w:sdtContent>
          <w:r w:rsidR="00BD5D74">
            <w:rPr>
              <w:sz w:val="22"/>
              <w:szCs w:val="22"/>
            </w:rPr>
            <w:fldChar w:fldCharType="begin"/>
          </w:r>
          <w:r w:rsidR="00BD5D74">
            <w:rPr>
              <w:sz w:val="22"/>
              <w:szCs w:val="22"/>
            </w:rPr>
            <w:instrText xml:space="preserve"> CITATION PGW98 \l 2057 </w:instrText>
          </w:r>
          <w:r w:rsidR="00BD5D74">
            <w:rPr>
              <w:sz w:val="22"/>
              <w:szCs w:val="22"/>
            </w:rPr>
            <w:fldChar w:fldCharType="separate"/>
          </w:r>
          <w:r w:rsidR="00707E81" w:rsidRPr="00707E81">
            <w:rPr>
              <w:noProof/>
              <w:sz w:val="22"/>
              <w:szCs w:val="22"/>
            </w:rPr>
            <w:t>(Wright, 1983)</w:t>
          </w:r>
          <w:r w:rsidR="00BD5D74">
            <w:rPr>
              <w:sz w:val="22"/>
              <w:szCs w:val="22"/>
            </w:rPr>
            <w:fldChar w:fldCharType="end"/>
          </w:r>
        </w:sdtContent>
      </w:sdt>
      <w:r w:rsidR="00B70CF3">
        <w:rPr>
          <w:sz w:val="22"/>
          <w:szCs w:val="22"/>
        </w:rPr>
        <w:t>, showed how negative lift should increase as the gap between the side skirts and the ground decreases.</w:t>
      </w:r>
      <w:r w:rsidR="00906DC0">
        <w:rPr>
          <w:sz w:val="22"/>
          <w:szCs w:val="22"/>
        </w:rPr>
        <w:t xml:space="preserve"> As shown below, this was the case</w:t>
      </w:r>
      <w:r w:rsidR="00541956">
        <w:rPr>
          <w:sz w:val="22"/>
          <w:szCs w:val="22"/>
        </w:rPr>
        <w:t>, as with a gap of 10mm from the ground a coefficient of lift of -0.3123 was observed</w:t>
      </w:r>
      <w:r w:rsidR="001D638B">
        <w:rPr>
          <w:sz w:val="22"/>
          <w:szCs w:val="22"/>
        </w:rPr>
        <w:t xml:space="preserve">. This did however come at the expense of a little bit of drag however as a coefficient of drag of 0.491 was observed. </w:t>
      </w:r>
      <w:r w:rsidR="00481719">
        <w:rPr>
          <w:sz w:val="22"/>
          <w:szCs w:val="22"/>
        </w:rPr>
        <w:t xml:space="preserve">The centre of pressure position also moved further back with the introduction of side skirts (roughly 0.4m back). </w:t>
      </w:r>
      <w:r w:rsidR="005C0B49">
        <w:rPr>
          <w:sz w:val="22"/>
          <w:szCs w:val="22"/>
        </w:rPr>
        <w:t>The results for this investigation can be seen below.</w:t>
      </w:r>
    </w:p>
    <w:p w14:paraId="2F59DA39" w14:textId="77777777" w:rsidR="00780E35" w:rsidRDefault="00780E35" w:rsidP="00780E35">
      <w:pPr>
        <w:keepNext/>
        <w:spacing w:line="360" w:lineRule="auto"/>
        <w:jc w:val="center"/>
      </w:pPr>
      <w:r>
        <w:rPr>
          <w:noProof/>
          <w:sz w:val="22"/>
          <w:szCs w:val="22"/>
        </w:rPr>
        <w:drawing>
          <wp:inline distT="0" distB="0" distL="0" distR="0" wp14:anchorId="25E1C7FB" wp14:editId="67B27A61">
            <wp:extent cx="4048125" cy="2433360"/>
            <wp:effectExtent l="76200" t="76200" r="123825" b="138430"/>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4"/>
                    <pic:cNvPicPr>
                      <a:picLocks noChangeAspect="1" noChangeArrowheads="1"/>
                    </pic:cNvPicPr>
                  </pic:nvPicPr>
                  <pic:blipFill>
                    <a:blip r:embed="rId107">
                      <a:extLst>
                        <a:ext uri="{28A0092B-C50C-407E-A947-70E740481C1C}">
                          <a14:useLocalDpi xmlns:a14="http://schemas.microsoft.com/office/drawing/2010/main" val="0"/>
                        </a:ext>
                      </a:extLst>
                    </a:blip>
                    <a:srcRect/>
                    <a:stretch>
                      <a:fillRect/>
                    </a:stretch>
                  </pic:blipFill>
                  <pic:spPr bwMode="auto">
                    <a:xfrm>
                      <a:off x="0" y="0"/>
                      <a:ext cx="4053811" cy="243677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E3C26AA" w14:textId="274783BF" w:rsidR="005C0B49" w:rsidRDefault="00780E35" w:rsidP="00780E35">
      <w:pPr>
        <w:pStyle w:val="Caption"/>
        <w:jc w:val="center"/>
        <w:rPr>
          <w:sz w:val="22"/>
          <w:szCs w:val="22"/>
        </w:rPr>
      </w:pPr>
      <w:r>
        <w:t xml:space="preserve">Figure </w:t>
      </w:r>
      <w:r w:rsidR="00E148F4">
        <w:t>114</w:t>
      </w:r>
      <w:r>
        <w:t xml:space="preserve"> - Side Skirt Investigation CD</w:t>
      </w:r>
    </w:p>
    <w:p w14:paraId="3093551B" w14:textId="77777777" w:rsidR="00780E35" w:rsidRDefault="009A52B9" w:rsidP="00780E35">
      <w:pPr>
        <w:keepNext/>
        <w:spacing w:line="360" w:lineRule="auto"/>
        <w:jc w:val="center"/>
      </w:pPr>
      <w:r>
        <w:rPr>
          <w:noProof/>
          <w:sz w:val="22"/>
          <w:szCs w:val="22"/>
        </w:rPr>
        <w:lastRenderedPageBreak/>
        <w:drawing>
          <wp:inline distT="0" distB="0" distL="0" distR="0" wp14:anchorId="10A4A001" wp14:editId="324C4A02">
            <wp:extent cx="4203700" cy="2526878"/>
            <wp:effectExtent l="76200" t="76200" r="139700" b="140335"/>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3"/>
                    <pic:cNvPicPr>
                      <a:picLocks noChangeAspect="1" noChangeArrowheads="1"/>
                    </pic:cNvPicPr>
                  </pic:nvPicPr>
                  <pic:blipFill>
                    <a:blip r:embed="rId108">
                      <a:extLst>
                        <a:ext uri="{28A0092B-C50C-407E-A947-70E740481C1C}">
                          <a14:useLocalDpi xmlns:a14="http://schemas.microsoft.com/office/drawing/2010/main" val="0"/>
                        </a:ext>
                      </a:extLst>
                    </a:blip>
                    <a:srcRect/>
                    <a:stretch>
                      <a:fillRect/>
                    </a:stretch>
                  </pic:blipFill>
                  <pic:spPr bwMode="auto">
                    <a:xfrm>
                      <a:off x="0" y="0"/>
                      <a:ext cx="4206214" cy="252838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283AE1A" w14:textId="74101B5E" w:rsidR="009A740D" w:rsidRDefault="00780E35" w:rsidP="00780E35">
      <w:pPr>
        <w:pStyle w:val="Caption"/>
        <w:jc w:val="center"/>
        <w:rPr>
          <w:sz w:val="22"/>
          <w:szCs w:val="22"/>
        </w:rPr>
      </w:pPr>
      <w:r>
        <w:t xml:space="preserve">Figure </w:t>
      </w:r>
      <w:r w:rsidR="00E148F4">
        <w:t>115</w:t>
      </w:r>
      <w:r>
        <w:t xml:space="preserve"> - Side Skirt Investigation CL</w:t>
      </w:r>
    </w:p>
    <w:p w14:paraId="64799FAE" w14:textId="77777777" w:rsidR="009A52B9" w:rsidRDefault="009A52B9" w:rsidP="00225C43">
      <w:pPr>
        <w:spacing w:line="360" w:lineRule="auto"/>
        <w:rPr>
          <w:sz w:val="22"/>
          <w:szCs w:val="22"/>
        </w:rPr>
      </w:pPr>
    </w:p>
    <w:p w14:paraId="246EB07B" w14:textId="3B4E7224" w:rsidR="00056146" w:rsidRDefault="00056146" w:rsidP="00225C43">
      <w:pPr>
        <w:spacing w:line="360" w:lineRule="auto"/>
        <w:rPr>
          <w:sz w:val="22"/>
          <w:szCs w:val="22"/>
        </w:rPr>
      </w:pPr>
    </w:p>
    <w:p w14:paraId="3E3197B8" w14:textId="77777777" w:rsidR="006E5B75" w:rsidRDefault="006E5B75" w:rsidP="00225C43">
      <w:pPr>
        <w:spacing w:line="360" w:lineRule="auto"/>
        <w:rPr>
          <w:sz w:val="22"/>
          <w:szCs w:val="22"/>
        </w:rPr>
      </w:pPr>
    </w:p>
    <w:p w14:paraId="153CFFBF" w14:textId="77777777" w:rsidR="006E5B75" w:rsidRDefault="006E5B75" w:rsidP="00225C43">
      <w:pPr>
        <w:spacing w:line="360" w:lineRule="auto"/>
        <w:rPr>
          <w:sz w:val="22"/>
          <w:szCs w:val="22"/>
        </w:rPr>
      </w:pPr>
    </w:p>
    <w:p w14:paraId="1338DD4D" w14:textId="77777777" w:rsidR="006E5B75" w:rsidRDefault="006E5B75" w:rsidP="00225C43">
      <w:pPr>
        <w:spacing w:line="360" w:lineRule="auto"/>
        <w:rPr>
          <w:sz w:val="22"/>
          <w:szCs w:val="22"/>
        </w:rPr>
      </w:pPr>
    </w:p>
    <w:p w14:paraId="05944FBE" w14:textId="77777777" w:rsidR="006E5B75" w:rsidRDefault="006E5B75" w:rsidP="00225C43">
      <w:pPr>
        <w:spacing w:line="360" w:lineRule="auto"/>
        <w:rPr>
          <w:sz w:val="22"/>
          <w:szCs w:val="22"/>
        </w:rPr>
      </w:pPr>
    </w:p>
    <w:p w14:paraId="648A9861" w14:textId="77777777" w:rsidR="006E5B75" w:rsidRDefault="006E5B75" w:rsidP="00225C43">
      <w:pPr>
        <w:spacing w:line="360" w:lineRule="auto"/>
        <w:rPr>
          <w:sz w:val="22"/>
          <w:szCs w:val="22"/>
        </w:rPr>
      </w:pPr>
    </w:p>
    <w:p w14:paraId="333937D9" w14:textId="77777777" w:rsidR="006E5B75" w:rsidRDefault="006E5B75" w:rsidP="00225C43">
      <w:pPr>
        <w:spacing w:line="360" w:lineRule="auto"/>
        <w:rPr>
          <w:sz w:val="22"/>
          <w:szCs w:val="22"/>
        </w:rPr>
      </w:pPr>
    </w:p>
    <w:p w14:paraId="335101D9" w14:textId="77777777" w:rsidR="006E5B75" w:rsidRDefault="006E5B75" w:rsidP="00225C43">
      <w:pPr>
        <w:spacing w:line="360" w:lineRule="auto"/>
        <w:rPr>
          <w:sz w:val="22"/>
          <w:szCs w:val="22"/>
        </w:rPr>
      </w:pPr>
    </w:p>
    <w:p w14:paraId="0EEF3B85" w14:textId="77777777" w:rsidR="006E5B75" w:rsidRDefault="006E5B75" w:rsidP="00225C43">
      <w:pPr>
        <w:spacing w:line="360" w:lineRule="auto"/>
        <w:rPr>
          <w:sz w:val="22"/>
          <w:szCs w:val="22"/>
        </w:rPr>
      </w:pPr>
    </w:p>
    <w:p w14:paraId="2D277836" w14:textId="77777777" w:rsidR="006E5B75" w:rsidRDefault="006E5B75" w:rsidP="00225C43">
      <w:pPr>
        <w:spacing w:line="360" w:lineRule="auto"/>
        <w:rPr>
          <w:sz w:val="22"/>
          <w:szCs w:val="22"/>
        </w:rPr>
      </w:pPr>
    </w:p>
    <w:p w14:paraId="297788D2" w14:textId="77777777" w:rsidR="006E5B75" w:rsidRDefault="006E5B75" w:rsidP="00225C43">
      <w:pPr>
        <w:spacing w:line="360" w:lineRule="auto"/>
        <w:rPr>
          <w:sz w:val="22"/>
          <w:szCs w:val="22"/>
        </w:rPr>
      </w:pPr>
    </w:p>
    <w:p w14:paraId="522C7198" w14:textId="77777777" w:rsidR="006E5B75" w:rsidRPr="00225C43" w:rsidRDefault="006E5B75" w:rsidP="00225C43">
      <w:pPr>
        <w:spacing w:line="360" w:lineRule="auto"/>
        <w:rPr>
          <w:sz w:val="22"/>
          <w:szCs w:val="22"/>
        </w:rPr>
      </w:pPr>
    </w:p>
    <w:p w14:paraId="688C1B6B" w14:textId="77777777" w:rsidR="00930FF5" w:rsidRDefault="00930FF5" w:rsidP="00930FF5"/>
    <w:p w14:paraId="50A411E9" w14:textId="77777777" w:rsidR="00930FF5" w:rsidRPr="00930FF5" w:rsidRDefault="00930FF5" w:rsidP="00930FF5"/>
    <w:p w14:paraId="418AF4FD" w14:textId="77777777" w:rsidR="00430150" w:rsidRDefault="00430150" w:rsidP="00430150"/>
    <w:p w14:paraId="1DDE2185" w14:textId="4602CFBB" w:rsidR="00430150" w:rsidRDefault="006E5B75" w:rsidP="00A90F76">
      <w:pPr>
        <w:pStyle w:val="Heading1"/>
        <w:numPr>
          <w:ilvl w:val="0"/>
          <w:numId w:val="4"/>
        </w:numPr>
        <w:rPr>
          <w:b/>
          <w:bCs/>
        </w:rPr>
      </w:pPr>
      <w:bookmarkStart w:id="507" w:name="_Toc122283859"/>
      <w:r>
        <w:rPr>
          <w:b/>
          <w:bCs/>
        </w:rPr>
        <w:lastRenderedPageBreak/>
        <w:t>Air Dam/Front Splitter</w:t>
      </w:r>
      <w:r w:rsidR="00A90F76">
        <w:rPr>
          <w:b/>
          <w:bCs/>
        </w:rPr>
        <w:t xml:space="preserve"> Investigation</w:t>
      </w:r>
      <w:bookmarkEnd w:id="507"/>
    </w:p>
    <w:p w14:paraId="2926DEDC" w14:textId="77777777" w:rsidR="00FC4514" w:rsidRDefault="00FC4514" w:rsidP="00FC4514"/>
    <w:p w14:paraId="67E3CC2E" w14:textId="3541E77A" w:rsidR="00FC4514" w:rsidRDefault="00FC4514" w:rsidP="00AF457E">
      <w:pPr>
        <w:pStyle w:val="Heading2"/>
        <w:numPr>
          <w:ilvl w:val="1"/>
          <w:numId w:val="4"/>
        </w:numPr>
      </w:pPr>
      <w:bookmarkStart w:id="508" w:name="_Toc122283860"/>
      <w:r>
        <w:t>Air Dam Height Investigation</w:t>
      </w:r>
      <w:bookmarkEnd w:id="508"/>
    </w:p>
    <w:p w14:paraId="71ED3CC9" w14:textId="77777777" w:rsidR="00AF457E" w:rsidRDefault="00AF457E" w:rsidP="00AF457E"/>
    <w:p w14:paraId="6E546F31" w14:textId="57CDA6FA" w:rsidR="00F12345" w:rsidRDefault="00D46696" w:rsidP="0078779B">
      <w:pPr>
        <w:spacing w:line="360" w:lineRule="auto"/>
        <w:rPr>
          <w:sz w:val="22"/>
          <w:szCs w:val="22"/>
        </w:rPr>
      </w:pPr>
      <w:r>
        <w:rPr>
          <w:sz w:val="22"/>
          <w:szCs w:val="22"/>
        </w:rPr>
        <w:t xml:space="preserve">As explained earlier by </w:t>
      </w:r>
      <w:sdt>
        <w:sdtPr>
          <w:rPr>
            <w:sz w:val="22"/>
            <w:szCs w:val="22"/>
          </w:rPr>
          <w:id w:val="-593319126"/>
          <w:citation/>
        </w:sdtPr>
        <w:sdtContent>
          <w:r>
            <w:rPr>
              <w:sz w:val="22"/>
              <w:szCs w:val="22"/>
            </w:rPr>
            <w:fldChar w:fldCharType="begin"/>
          </w:r>
          <w:r>
            <w:rPr>
              <w:sz w:val="22"/>
              <w:szCs w:val="22"/>
            </w:rPr>
            <w:instrText xml:space="preserve"> CITATION Tih22 \l 2057 </w:instrText>
          </w:r>
          <w:r>
            <w:rPr>
              <w:sz w:val="22"/>
              <w:szCs w:val="22"/>
            </w:rPr>
            <w:fldChar w:fldCharType="separate"/>
          </w:r>
          <w:r w:rsidR="00707E81" w:rsidRPr="00707E81">
            <w:rPr>
              <w:noProof/>
              <w:sz w:val="22"/>
              <w:szCs w:val="22"/>
            </w:rPr>
            <w:t>(Tihana, 2022)</w:t>
          </w:r>
          <w:r>
            <w:rPr>
              <w:sz w:val="22"/>
              <w:szCs w:val="22"/>
            </w:rPr>
            <w:fldChar w:fldCharType="end"/>
          </w:r>
        </w:sdtContent>
      </w:sdt>
      <w:r w:rsidR="006C6A84">
        <w:rPr>
          <w:sz w:val="22"/>
          <w:szCs w:val="22"/>
        </w:rPr>
        <w:t xml:space="preserve"> air dams are attached to the front of a vehicle and are used to improve a vehicle’s aerodynamic efficiency. This is achieved by redirecting airflow around the vehicle, thus restricting the amount of air able to flow underneath</w:t>
      </w:r>
      <w:r w:rsidR="003C7390">
        <w:rPr>
          <w:sz w:val="22"/>
          <w:szCs w:val="22"/>
        </w:rPr>
        <w:t>. For this investigation 3 different heights were investigated</w:t>
      </w:r>
      <w:r w:rsidR="007372C0">
        <w:rPr>
          <w:sz w:val="22"/>
          <w:szCs w:val="22"/>
        </w:rPr>
        <w:t>, these were 40mm, 65mm and 80mm, with 80mm being the closest to the ground (around 10mm from ground)</w:t>
      </w:r>
      <w:r w:rsidR="00412BE5">
        <w:rPr>
          <w:sz w:val="22"/>
          <w:szCs w:val="22"/>
        </w:rPr>
        <w:t xml:space="preserve">. This was also fitted with a 50mm splitter for all the </w:t>
      </w:r>
      <w:r w:rsidR="00887A02">
        <w:rPr>
          <w:sz w:val="22"/>
          <w:szCs w:val="22"/>
        </w:rPr>
        <w:t xml:space="preserve">runs, </w:t>
      </w:r>
      <w:r w:rsidR="00412BE5">
        <w:rPr>
          <w:sz w:val="22"/>
          <w:szCs w:val="22"/>
        </w:rPr>
        <w:t xml:space="preserve">The results for this investigation were quite surprising, mainly in the lift department. </w:t>
      </w:r>
      <w:r w:rsidR="00B97526">
        <w:rPr>
          <w:sz w:val="22"/>
          <w:szCs w:val="22"/>
        </w:rPr>
        <w:t>Usually,</w:t>
      </w:r>
      <w:r w:rsidR="00887A02">
        <w:rPr>
          <w:sz w:val="22"/>
          <w:szCs w:val="22"/>
        </w:rPr>
        <w:t xml:space="preserve"> a front splitter the lower it gets creates more downforce underneath the vehicle. </w:t>
      </w:r>
      <w:r w:rsidR="00B97526">
        <w:rPr>
          <w:sz w:val="22"/>
          <w:szCs w:val="22"/>
        </w:rPr>
        <w:t>However,</w:t>
      </w:r>
      <w:r w:rsidR="00887A02">
        <w:rPr>
          <w:sz w:val="22"/>
          <w:szCs w:val="22"/>
        </w:rPr>
        <w:t xml:space="preserve"> what was found here was that lowering the </w:t>
      </w:r>
      <w:r w:rsidR="00EB54B1">
        <w:rPr>
          <w:sz w:val="22"/>
          <w:szCs w:val="22"/>
        </w:rPr>
        <w:t xml:space="preserve">air dam closer to the </w:t>
      </w:r>
      <w:r w:rsidR="00486A05">
        <w:rPr>
          <w:sz w:val="22"/>
          <w:szCs w:val="22"/>
        </w:rPr>
        <w:t>ground actually resulted in a decrease in the amount of downforce. The only logical explanation for this occurrence was that</w:t>
      </w:r>
      <w:r w:rsidR="004F6981">
        <w:rPr>
          <w:sz w:val="22"/>
          <w:szCs w:val="22"/>
        </w:rPr>
        <w:t xml:space="preserve"> the other devices under the vehicle (side skirts and diffuser) </w:t>
      </w:r>
      <w:r w:rsidR="00DD7C6B">
        <w:rPr>
          <w:sz w:val="22"/>
          <w:szCs w:val="22"/>
        </w:rPr>
        <w:t xml:space="preserve">preferred there to be more air flowing underneath the vehicle. This therefore meant that a slightly unorthodox </w:t>
      </w:r>
      <w:r w:rsidR="00323FE0">
        <w:rPr>
          <w:sz w:val="22"/>
          <w:szCs w:val="22"/>
        </w:rPr>
        <w:t>front air dam height turned out to be the most useful</w:t>
      </w:r>
      <w:r w:rsidR="00F50C3B">
        <w:rPr>
          <w:sz w:val="22"/>
          <w:szCs w:val="22"/>
        </w:rPr>
        <w:t xml:space="preserve"> as it produced </w:t>
      </w:r>
      <w:r w:rsidR="002D5BB1">
        <w:rPr>
          <w:sz w:val="22"/>
          <w:szCs w:val="22"/>
        </w:rPr>
        <w:t xml:space="preserve">a coefficient of lift of </w:t>
      </w:r>
      <w:r w:rsidR="00F50C3B">
        <w:rPr>
          <w:sz w:val="22"/>
          <w:szCs w:val="22"/>
        </w:rPr>
        <w:t>-0.</w:t>
      </w:r>
      <w:r w:rsidR="002D5BB1">
        <w:rPr>
          <w:sz w:val="22"/>
          <w:szCs w:val="22"/>
        </w:rPr>
        <w:t xml:space="preserve">304, with a drag value of </w:t>
      </w:r>
      <w:r w:rsidR="00FC1B67">
        <w:rPr>
          <w:sz w:val="22"/>
          <w:szCs w:val="22"/>
        </w:rPr>
        <w:t xml:space="preserve">0.458, and a centre of pressure of 0.76m forwards from the rear of the vehicle. </w:t>
      </w:r>
      <w:r w:rsidR="002D5BB1">
        <w:rPr>
          <w:sz w:val="22"/>
          <w:szCs w:val="22"/>
        </w:rPr>
        <w:t xml:space="preserve"> </w:t>
      </w:r>
    </w:p>
    <w:p w14:paraId="6496CF81" w14:textId="29920CC9" w:rsidR="00654616" w:rsidRDefault="00323FE0" w:rsidP="00F04EE3">
      <w:pPr>
        <w:spacing w:line="360" w:lineRule="auto"/>
      </w:pPr>
      <w:r>
        <w:rPr>
          <w:sz w:val="22"/>
          <w:szCs w:val="22"/>
        </w:rPr>
        <w:t xml:space="preserve">Despite this </w:t>
      </w:r>
      <w:r w:rsidR="00F12345">
        <w:rPr>
          <w:sz w:val="22"/>
          <w:szCs w:val="22"/>
        </w:rPr>
        <w:t>slightly strange result, one thing the front air dam investigation did show is how vital a front air dam/splitter combination is for moving the centre of pressure position forwards. As shown in Figure 118</w:t>
      </w:r>
      <w:r w:rsidR="00B014F4">
        <w:rPr>
          <w:sz w:val="22"/>
          <w:szCs w:val="22"/>
        </w:rPr>
        <w:t xml:space="preserve"> the lower the air dam</w:t>
      </w:r>
      <w:r w:rsidR="00510E8C">
        <w:rPr>
          <w:sz w:val="22"/>
          <w:szCs w:val="22"/>
        </w:rPr>
        <w:t xml:space="preserve"> </w:t>
      </w:r>
      <w:r w:rsidR="00E558C0">
        <w:rPr>
          <w:sz w:val="22"/>
          <w:szCs w:val="22"/>
        </w:rPr>
        <w:t xml:space="preserve">the further forward the centre of pressure position. </w:t>
      </w:r>
      <w:r w:rsidR="00F04EE3">
        <w:rPr>
          <w:sz w:val="22"/>
          <w:szCs w:val="22"/>
        </w:rPr>
        <w:t>Therefore,</w:t>
      </w:r>
      <w:r w:rsidR="00E558C0">
        <w:rPr>
          <w:sz w:val="22"/>
          <w:szCs w:val="22"/>
        </w:rPr>
        <w:t xml:space="preserve"> if</w:t>
      </w:r>
      <w:r w:rsidR="00D339ED">
        <w:rPr>
          <w:sz w:val="22"/>
          <w:szCs w:val="22"/>
        </w:rPr>
        <w:t xml:space="preserve"> the centre of pressure position relationship with the centre of gravity position </w:t>
      </w:r>
      <w:r w:rsidR="009B02F9">
        <w:rPr>
          <w:sz w:val="22"/>
          <w:szCs w:val="22"/>
        </w:rPr>
        <w:t>needs</w:t>
      </w:r>
      <w:r w:rsidR="00F04EE3">
        <w:rPr>
          <w:sz w:val="22"/>
          <w:szCs w:val="22"/>
        </w:rPr>
        <w:t xml:space="preserve"> adjust</w:t>
      </w:r>
      <w:r w:rsidR="009B02F9">
        <w:rPr>
          <w:sz w:val="22"/>
          <w:szCs w:val="22"/>
        </w:rPr>
        <w:t>ing</w:t>
      </w:r>
      <w:r w:rsidR="00F04EE3">
        <w:rPr>
          <w:sz w:val="22"/>
          <w:szCs w:val="22"/>
        </w:rPr>
        <w:t xml:space="preserve"> for handling reasons, then adding a slightly lower air dam, which may compromise downforce slightly, would be a good way of doing it.</w:t>
      </w:r>
    </w:p>
    <w:p w14:paraId="2EA9B38D" w14:textId="77777777" w:rsidR="006B67A7" w:rsidRDefault="00CE2BCC" w:rsidP="006B67A7">
      <w:pPr>
        <w:keepNext/>
        <w:jc w:val="center"/>
      </w:pPr>
      <w:r>
        <w:rPr>
          <w:noProof/>
        </w:rPr>
        <w:drawing>
          <wp:inline distT="0" distB="0" distL="0" distR="0" wp14:anchorId="6545EACC" wp14:editId="67E1E1F5">
            <wp:extent cx="3576180" cy="2152650"/>
            <wp:effectExtent l="76200" t="76200" r="139065" b="13335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9"/>
                    <pic:cNvPicPr>
                      <a:picLocks noChangeAspect="1" noChangeArrowheads="1"/>
                    </pic:cNvPicPr>
                  </pic:nvPicPr>
                  <pic:blipFill>
                    <a:blip r:embed="rId109">
                      <a:extLst>
                        <a:ext uri="{28A0092B-C50C-407E-A947-70E740481C1C}">
                          <a14:useLocalDpi xmlns:a14="http://schemas.microsoft.com/office/drawing/2010/main" val="0"/>
                        </a:ext>
                      </a:extLst>
                    </a:blip>
                    <a:srcRect/>
                    <a:stretch>
                      <a:fillRect/>
                    </a:stretch>
                  </pic:blipFill>
                  <pic:spPr bwMode="auto">
                    <a:xfrm>
                      <a:off x="0" y="0"/>
                      <a:ext cx="3609767" cy="217286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9F69F9F" w14:textId="5D0B62C9" w:rsidR="00B64AE4" w:rsidRDefault="006B67A7" w:rsidP="006B67A7">
      <w:pPr>
        <w:pStyle w:val="Caption"/>
        <w:jc w:val="center"/>
      </w:pPr>
      <w:bookmarkStart w:id="509" w:name="_Toc122221261"/>
      <w:bookmarkStart w:id="510" w:name="_Toc122252069"/>
      <w:r>
        <w:t xml:space="preserve">Figure </w:t>
      </w:r>
      <w:r w:rsidR="00864A99">
        <w:t xml:space="preserve">116 - </w:t>
      </w:r>
      <w:r>
        <w:t>Air Dam Height VS Drag Coefficient</w:t>
      </w:r>
      <w:bookmarkEnd w:id="509"/>
      <w:bookmarkEnd w:id="510"/>
    </w:p>
    <w:p w14:paraId="4C2F5D2F" w14:textId="77777777" w:rsidR="006B67A7" w:rsidRDefault="00195565" w:rsidP="006B67A7">
      <w:pPr>
        <w:keepNext/>
        <w:jc w:val="center"/>
      </w:pPr>
      <w:r>
        <w:rPr>
          <w:noProof/>
        </w:rPr>
        <w:lastRenderedPageBreak/>
        <w:drawing>
          <wp:inline distT="0" distB="0" distL="0" distR="0" wp14:anchorId="325BF02E" wp14:editId="61278A1A">
            <wp:extent cx="3416061" cy="2053422"/>
            <wp:effectExtent l="76200" t="76200" r="127635" b="137795"/>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0"/>
                    <pic:cNvPicPr>
                      <a:picLocks noChangeAspect="1" noChangeArrowheads="1"/>
                    </pic:cNvPicPr>
                  </pic:nvPicPr>
                  <pic:blipFill>
                    <a:blip r:embed="rId110">
                      <a:extLst>
                        <a:ext uri="{28A0092B-C50C-407E-A947-70E740481C1C}">
                          <a14:useLocalDpi xmlns:a14="http://schemas.microsoft.com/office/drawing/2010/main" val="0"/>
                        </a:ext>
                      </a:extLst>
                    </a:blip>
                    <a:srcRect/>
                    <a:stretch>
                      <a:fillRect/>
                    </a:stretch>
                  </pic:blipFill>
                  <pic:spPr bwMode="auto">
                    <a:xfrm>
                      <a:off x="0" y="0"/>
                      <a:ext cx="3435947" cy="206537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5699DB5" w14:textId="240588C3" w:rsidR="00CE2BCC" w:rsidRDefault="006B67A7" w:rsidP="006B67A7">
      <w:pPr>
        <w:pStyle w:val="Caption"/>
        <w:jc w:val="center"/>
      </w:pPr>
      <w:bookmarkStart w:id="511" w:name="_Toc122221262"/>
      <w:bookmarkStart w:id="512" w:name="_Toc122252070"/>
      <w:r>
        <w:t xml:space="preserve">Figure </w:t>
      </w:r>
      <w:r w:rsidR="00864A99">
        <w:t>117</w:t>
      </w:r>
      <w:r>
        <w:t xml:space="preserve"> - Air Dam Height VS Lift Coefficient</w:t>
      </w:r>
      <w:bookmarkEnd w:id="511"/>
      <w:bookmarkEnd w:id="512"/>
    </w:p>
    <w:p w14:paraId="2BA7ED91" w14:textId="77777777" w:rsidR="006B67A7" w:rsidRDefault="00195565" w:rsidP="006B67A7">
      <w:pPr>
        <w:keepNext/>
        <w:jc w:val="center"/>
      </w:pPr>
      <w:r>
        <w:rPr>
          <w:noProof/>
        </w:rPr>
        <w:drawing>
          <wp:inline distT="0" distB="0" distL="0" distR="0" wp14:anchorId="79C4AB23" wp14:editId="611D4977">
            <wp:extent cx="3433314" cy="2063793"/>
            <wp:effectExtent l="76200" t="76200" r="129540" b="12700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1"/>
                    <pic:cNvPicPr>
                      <a:picLocks noChangeAspect="1" noChangeArrowheads="1"/>
                    </pic:cNvPicPr>
                  </pic:nvPicPr>
                  <pic:blipFill>
                    <a:blip r:embed="rId111">
                      <a:extLst>
                        <a:ext uri="{28A0092B-C50C-407E-A947-70E740481C1C}">
                          <a14:useLocalDpi xmlns:a14="http://schemas.microsoft.com/office/drawing/2010/main" val="0"/>
                        </a:ext>
                      </a:extLst>
                    </a:blip>
                    <a:srcRect/>
                    <a:stretch>
                      <a:fillRect/>
                    </a:stretch>
                  </pic:blipFill>
                  <pic:spPr bwMode="auto">
                    <a:xfrm>
                      <a:off x="0" y="0"/>
                      <a:ext cx="3448706" cy="207304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63904AE" w14:textId="185CE9A2" w:rsidR="00195565" w:rsidRDefault="006B67A7" w:rsidP="006B67A7">
      <w:pPr>
        <w:pStyle w:val="Caption"/>
        <w:jc w:val="center"/>
      </w:pPr>
      <w:bookmarkStart w:id="513" w:name="_Toc122221263"/>
      <w:bookmarkStart w:id="514" w:name="_Toc122252071"/>
      <w:r>
        <w:t xml:space="preserve">Figure </w:t>
      </w:r>
      <w:r w:rsidR="00864A99">
        <w:t>118</w:t>
      </w:r>
      <w:r>
        <w:t xml:space="preserve"> - Air Dam Height VS Centre of Pressure</w:t>
      </w:r>
      <w:bookmarkEnd w:id="513"/>
      <w:bookmarkEnd w:id="514"/>
    </w:p>
    <w:p w14:paraId="397FBD5A" w14:textId="77777777" w:rsidR="009B02F9" w:rsidRDefault="009B02F9" w:rsidP="009B02F9"/>
    <w:p w14:paraId="26022448" w14:textId="77777777" w:rsidR="009B02F9" w:rsidRDefault="009B02F9" w:rsidP="009B02F9"/>
    <w:p w14:paraId="51B88E8C" w14:textId="77777777" w:rsidR="009B02F9" w:rsidRDefault="009B02F9" w:rsidP="009B02F9"/>
    <w:p w14:paraId="58D524A1" w14:textId="77777777" w:rsidR="009B02F9" w:rsidRDefault="009B02F9" w:rsidP="009B02F9"/>
    <w:p w14:paraId="6D1E2C57" w14:textId="77777777" w:rsidR="009B02F9" w:rsidRDefault="009B02F9" w:rsidP="009B02F9"/>
    <w:p w14:paraId="13555F4D" w14:textId="77777777" w:rsidR="009B02F9" w:rsidRDefault="009B02F9" w:rsidP="009B02F9"/>
    <w:p w14:paraId="22FC63C0" w14:textId="77777777" w:rsidR="009B02F9" w:rsidRDefault="009B02F9" w:rsidP="009B02F9"/>
    <w:p w14:paraId="50B8550E" w14:textId="77777777" w:rsidR="009B02F9" w:rsidRDefault="009B02F9" w:rsidP="009B02F9"/>
    <w:p w14:paraId="08932D75" w14:textId="77777777" w:rsidR="009B02F9" w:rsidRDefault="009B02F9" w:rsidP="009B02F9"/>
    <w:p w14:paraId="67D41D12" w14:textId="77777777" w:rsidR="009B02F9" w:rsidRDefault="009B02F9" w:rsidP="009B02F9"/>
    <w:p w14:paraId="03377C7D" w14:textId="77777777" w:rsidR="009B02F9" w:rsidRDefault="009B02F9" w:rsidP="009B02F9"/>
    <w:p w14:paraId="2971AFD8" w14:textId="77777777" w:rsidR="009B02F9" w:rsidRDefault="009B02F9" w:rsidP="0052452C">
      <w:pPr>
        <w:pStyle w:val="Heading2"/>
      </w:pPr>
    </w:p>
    <w:p w14:paraId="6A4CBE74" w14:textId="77777777" w:rsidR="00807543" w:rsidRPr="00807543" w:rsidRDefault="00807543" w:rsidP="00807543"/>
    <w:p w14:paraId="558B4269" w14:textId="183E2669" w:rsidR="0052452C" w:rsidRDefault="0052452C" w:rsidP="00807543">
      <w:pPr>
        <w:pStyle w:val="Heading2"/>
        <w:numPr>
          <w:ilvl w:val="1"/>
          <w:numId w:val="4"/>
        </w:numPr>
      </w:pPr>
      <w:bookmarkStart w:id="515" w:name="_Toc122283861"/>
      <w:r>
        <w:lastRenderedPageBreak/>
        <w:t>Splitter Length I</w:t>
      </w:r>
      <w:r w:rsidR="00AF457E">
        <w:t>nvestigation</w:t>
      </w:r>
      <w:bookmarkEnd w:id="515"/>
    </w:p>
    <w:p w14:paraId="54AD5261" w14:textId="77777777" w:rsidR="00807543" w:rsidRDefault="00807543" w:rsidP="00807543"/>
    <w:p w14:paraId="442DFA18" w14:textId="7D174681" w:rsidR="00B64AE4" w:rsidRDefault="00CA5488" w:rsidP="00720E8C">
      <w:pPr>
        <w:spacing w:line="360" w:lineRule="auto"/>
      </w:pPr>
      <w:r>
        <w:rPr>
          <w:sz w:val="22"/>
          <w:szCs w:val="22"/>
        </w:rPr>
        <w:t xml:space="preserve">As explained earlier in this report, a splitter works in tandem alongside an air dam, and is essentially a small lip, or ‘leading edge’ on the front of the </w:t>
      </w:r>
      <w:r w:rsidR="009507D3">
        <w:rPr>
          <w:sz w:val="22"/>
          <w:szCs w:val="22"/>
        </w:rPr>
        <w:t>vehicle,</w:t>
      </w:r>
      <w:r>
        <w:rPr>
          <w:sz w:val="22"/>
          <w:szCs w:val="22"/>
        </w:rPr>
        <w:t xml:space="preserve"> which is parallel, or as close to parallel, as possible. </w:t>
      </w:r>
      <w:r w:rsidR="009507D3">
        <w:rPr>
          <w:sz w:val="22"/>
          <w:szCs w:val="22"/>
        </w:rPr>
        <w:t>For this investigation two different splitter lengths were tested, one being 50mm, and the other being 80mm</w:t>
      </w:r>
      <w:r w:rsidR="00EA7BA5">
        <w:rPr>
          <w:sz w:val="22"/>
          <w:szCs w:val="22"/>
        </w:rPr>
        <w:t xml:space="preserve">. Both were attached to the ‘optimal’ air dam length (40mm) as found in the previous section of this report. </w:t>
      </w:r>
      <w:r w:rsidR="0053193D">
        <w:rPr>
          <w:sz w:val="22"/>
          <w:szCs w:val="22"/>
        </w:rPr>
        <w:t>The 50mm splitter resulted in a coefficient of drag value of 0.45</w:t>
      </w:r>
      <w:r w:rsidR="0040076A">
        <w:rPr>
          <w:sz w:val="22"/>
          <w:szCs w:val="22"/>
        </w:rPr>
        <w:t xml:space="preserve">8, a coefficient of lift value of -0.304. The 80mm splitter resulted in a coefficient of </w:t>
      </w:r>
      <w:r w:rsidR="005505B4">
        <w:rPr>
          <w:sz w:val="22"/>
          <w:szCs w:val="22"/>
        </w:rPr>
        <w:t>drag value of 0.489, a lift value of -0.2702</w:t>
      </w:r>
      <w:r w:rsidR="008B2403">
        <w:rPr>
          <w:sz w:val="22"/>
          <w:szCs w:val="22"/>
        </w:rPr>
        <w:t>,</w:t>
      </w:r>
      <w:r w:rsidR="005505B4">
        <w:rPr>
          <w:sz w:val="22"/>
          <w:szCs w:val="22"/>
        </w:rPr>
        <w:t xml:space="preserve"> and a</w:t>
      </w:r>
      <w:r w:rsidR="008B2403">
        <w:rPr>
          <w:sz w:val="22"/>
          <w:szCs w:val="22"/>
        </w:rPr>
        <w:t xml:space="preserve"> centre of pressure position of 0.85m in front of the rear of the vehicle. This therefore meant that the smaller splitter length achieved a significant</w:t>
      </w:r>
      <w:r w:rsidR="00D9594E">
        <w:rPr>
          <w:sz w:val="22"/>
          <w:szCs w:val="22"/>
        </w:rPr>
        <w:t xml:space="preserve">ly higher downforce, and a significantly lower drag. </w:t>
      </w:r>
      <w:r w:rsidR="00552D4F">
        <w:rPr>
          <w:sz w:val="22"/>
          <w:szCs w:val="22"/>
        </w:rPr>
        <w:t xml:space="preserve">Below are the velocity contours of both results, as well as the lift force contours on the underside of the vehicle. </w:t>
      </w:r>
      <w:r w:rsidR="00720E8C">
        <w:rPr>
          <w:sz w:val="22"/>
          <w:szCs w:val="22"/>
        </w:rPr>
        <w:t>Figures 121 and 122 show that the 50mm splitter was actually generating this downforce underneath the vehicle, at the underside of the splitter.</w:t>
      </w:r>
    </w:p>
    <w:p w14:paraId="4E351ED8" w14:textId="77777777" w:rsidR="00F04EE3" w:rsidRDefault="00F04EE3" w:rsidP="00654616"/>
    <w:p w14:paraId="70EBCCEE" w14:textId="77777777" w:rsidR="00BA129F" w:rsidRDefault="00B60BF4" w:rsidP="00BA129F">
      <w:pPr>
        <w:keepNext/>
        <w:jc w:val="center"/>
      </w:pPr>
      <w:r>
        <w:rPr>
          <w:noProof/>
        </w:rPr>
        <w:drawing>
          <wp:inline distT="0" distB="0" distL="0" distR="0" wp14:anchorId="656A10AE" wp14:editId="6339ED52">
            <wp:extent cx="1957764" cy="879894"/>
            <wp:effectExtent l="76200" t="76200" r="137795" b="130175"/>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1"/>
                    <pic:cNvPicPr>
                      <a:picLocks noChangeAspect="1" noChangeArrowheads="1"/>
                    </pic:cNvPicPr>
                  </pic:nvPicPr>
                  <pic:blipFill rotWithShape="1">
                    <a:blip r:embed="rId112">
                      <a:extLst>
                        <a:ext uri="{28A0092B-C50C-407E-A947-70E740481C1C}">
                          <a14:useLocalDpi xmlns:a14="http://schemas.microsoft.com/office/drawing/2010/main" val="0"/>
                        </a:ext>
                      </a:extLst>
                    </a:blip>
                    <a:srcRect l="36879" t="52424" r="49722" b="36875"/>
                    <a:stretch/>
                  </pic:blipFill>
                  <pic:spPr bwMode="auto">
                    <a:xfrm>
                      <a:off x="0" y="0"/>
                      <a:ext cx="1975446" cy="88784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0085F572" w14:textId="3DB9D5DC" w:rsidR="00654616" w:rsidRDefault="00BA129F" w:rsidP="00BA129F">
      <w:pPr>
        <w:pStyle w:val="Caption"/>
        <w:jc w:val="center"/>
      </w:pPr>
      <w:bookmarkStart w:id="516" w:name="_Toc122221264"/>
      <w:bookmarkStart w:id="517" w:name="_Toc122252072"/>
      <w:r>
        <w:t xml:space="preserve">Figure </w:t>
      </w:r>
      <w:r w:rsidR="00864A99">
        <w:t>119</w:t>
      </w:r>
      <w:r>
        <w:t xml:space="preserve"> - 50mm Splitter Length - Velocity Contours</w:t>
      </w:r>
      <w:bookmarkEnd w:id="516"/>
      <w:bookmarkEnd w:id="517"/>
    </w:p>
    <w:p w14:paraId="55F87F45" w14:textId="77777777" w:rsidR="00BA129F" w:rsidRDefault="00BA3FC4" w:rsidP="00BA129F">
      <w:pPr>
        <w:keepNext/>
        <w:jc w:val="center"/>
      </w:pPr>
      <w:r>
        <w:rPr>
          <w:noProof/>
        </w:rPr>
        <w:drawing>
          <wp:inline distT="0" distB="0" distL="0" distR="0" wp14:anchorId="0B393301" wp14:editId="30C8D165">
            <wp:extent cx="1675990" cy="1173192"/>
            <wp:effectExtent l="76200" t="76200" r="133985" b="141605"/>
            <wp:docPr id="56" name="Picture 56"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Picture 56" descr="Graphical user interface&#10;&#10;Description automatically generated"/>
                    <pic:cNvPicPr>
                      <a:picLocks noChangeAspect="1" noChangeArrowheads="1"/>
                    </pic:cNvPicPr>
                  </pic:nvPicPr>
                  <pic:blipFill rotWithShape="1">
                    <a:blip r:embed="rId112">
                      <a:extLst>
                        <a:ext uri="{28A0092B-C50C-407E-A947-70E740481C1C}">
                          <a14:useLocalDpi xmlns:a14="http://schemas.microsoft.com/office/drawing/2010/main" val="0"/>
                        </a:ext>
                      </a:extLst>
                    </a:blip>
                    <a:srcRect l="71650" t="52157" r="19315" b="36605"/>
                    <a:stretch/>
                  </pic:blipFill>
                  <pic:spPr bwMode="auto">
                    <a:xfrm>
                      <a:off x="0" y="0"/>
                      <a:ext cx="1703374" cy="119236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42FF5B2A" w14:textId="713AB1AB" w:rsidR="00BA3FC4" w:rsidRDefault="00BA129F" w:rsidP="00BA129F">
      <w:pPr>
        <w:pStyle w:val="Caption"/>
        <w:jc w:val="center"/>
      </w:pPr>
      <w:bookmarkStart w:id="518" w:name="_Toc122221265"/>
      <w:bookmarkStart w:id="519" w:name="_Toc122252073"/>
      <w:r>
        <w:t xml:space="preserve">Figure </w:t>
      </w:r>
      <w:r w:rsidR="00864A99">
        <w:t>120</w:t>
      </w:r>
      <w:r>
        <w:t xml:space="preserve"> - 80mm Splitter Length - Velocity Contours</w:t>
      </w:r>
      <w:bookmarkEnd w:id="518"/>
      <w:bookmarkEnd w:id="519"/>
    </w:p>
    <w:p w14:paraId="5ED96BD7" w14:textId="77777777" w:rsidR="00BA129F" w:rsidRDefault="00057720" w:rsidP="00BA129F">
      <w:pPr>
        <w:keepNext/>
        <w:jc w:val="center"/>
      </w:pPr>
      <w:r>
        <w:rPr>
          <w:noProof/>
        </w:rPr>
        <w:lastRenderedPageBreak/>
        <w:drawing>
          <wp:inline distT="0" distB="0" distL="0" distR="0" wp14:anchorId="30A19357" wp14:editId="593DB5AD">
            <wp:extent cx="1250831" cy="1932317"/>
            <wp:effectExtent l="76200" t="76200" r="140335" b="125095"/>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2"/>
                    <pic:cNvPicPr>
                      <a:picLocks noChangeAspect="1" noChangeArrowheads="1"/>
                    </pic:cNvPicPr>
                  </pic:nvPicPr>
                  <pic:blipFill rotWithShape="1">
                    <a:blip r:embed="rId113">
                      <a:extLst>
                        <a:ext uri="{28A0092B-C50C-407E-A947-70E740481C1C}">
                          <a14:useLocalDpi xmlns:a14="http://schemas.microsoft.com/office/drawing/2010/main" val="0"/>
                        </a:ext>
                      </a:extLst>
                    </a:blip>
                    <a:srcRect l="43201" t="19793" r="34969" b="20282"/>
                    <a:stretch/>
                  </pic:blipFill>
                  <pic:spPr bwMode="auto">
                    <a:xfrm>
                      <a:off x="0" y="0"/>
                      <a:ext cx="1251051" cy="193265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232BF631" w14:textId="1F5243F3" w:rsidR="00B60BF4" w:rsidRDefault="00BA129F" w:rsidP="00BA129F">
      <w:pPr>
        <w:pStyle w:val="Caption"/>
        <w:jc w:val="center"/>
      </w:pPr>
      <w:bookmarkStart w:id="520" w:name="_Toc122221266"/>
      <w:bookmarkStart w:id="521" w:name="_Toc122252074"/>
      <w:r>
        <w:t xml:space="preserve">Figure </w:t>
      </w:r>
      <w:r w:rsidR="00864A99">
        <w:t>121</w:t>
      </w:r>
      <w:r>
        <w:t xml:space="preserve"> - 50mm Splitter Length - Lift Force Contours</w:t>
      </w:r>
      <w:bookmarkEnd w:id="520"/>
      <w:bookmarkEnd w:id="521"/>
    </w:p>
    <w:p w14:paraId="18F6DAEF" w14:textId="77777777" w:rsidR="00BA129F" w:rsidRDefault="00BA3FC4" w:rsidP="00BA129F">
      <w:pPr>
        <w:keepNext/>
        <w:jc w:val="center"/>
      </w:pPr>
      <w:r>
        <w:rPr>
          <w:noProof/>
        </w:rPr>
        <w:drawing>
          <wp:inline distT="0" distB="0" distL="0" distR="0" wp14:anchorId="399B795E" wp14:editId="153B5289">
            <wp:extent cx="1224951" cy="2001328"/>
            <wp:effectExtent l="76200" t="76200" r="127635" b="132715"/>
            <wp:docPr id="57" name="Picture 5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 name="Picture 57" descr="A screenshot of a computer&#10;&#10;Description automatically generated"/>
                    <pic:cNvPicPr>
                      <a:picLocks noChangeAspect="1" noChangeArrowheads="1"/>
                    </pic:cNvPicPr>
                  </pic:nvPicPr>
                  <pic:blipFill rotWithShape="1">
                    <a:blip r:embed="rId113">
                      <a:extLst>
                        <a:ext uri="{28A0092B-C50C-407E-A947-70E740481C1C}">
                          <a14:useLocalDpi xmlns:a14="http://schemas.microsoft.com/office/drawing/2010/main" val="0"/>
                        </a:ext>
                      </a:extLst>
                    </a:blip>
                    <a:srcRect l="75714" t="17921" r="2903" b="20003"/>
                    <a:stretch/>
                  </pic:blipFill>
                  <pic:spPr bwMode="auto">
                    <a:xfrm>
                      <a:off x="0" y="0"/>
                      <a:ext cx="1225394" cy="200205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0D47FE24" w14:textId="0A68E425" w:rsidR="00BA3FC4" w:rsidRDefault="00BA129F" w:rsidP="00BA129F">
      <w:pPr>
        <w:pStyle w:val="Caption"/>
        <w:jc w:val="center"/>
      </w:pPr>
      <w:bookmarkStart w:id="522" w:name="_Toc122221267"/>
      <w:bookmarkStart w:id="523" w:name="_Toc122252075"/>
      <w:r>
        <w:t xml:space="preserve">Figure </w:t>
      </w:r>
      <w:r w:rsidR="00864A99">
        <w:t>122</w:t>
      </w:r>
      <w:r>
        <w:t xml:space="preserve"> - 80mm Splitter Length - Lift Force Contours</w:t>
      </w:r>
      <w:bookmarkEnd w:id="522"/>
      <w:bookmarkEnd w:id="523"/>
    </w:p>
    <w:p w14:paraId="6362E948" w14:textId="77777777" w:rsidR="00720E8C" w:rsidRDefault="00720E8C" w:rsidP="00720E8C"/>
    <w:p w14:paraId="5D8BFA89" w14:textId="77777777" w:rsidR="00720E8C" w:rsidRDefault="00720E8C" w:rsidP="00720E8C"/>
    <w:p w14:paraId="3C20ADF7" w14:textId="77777777" w:rsidR="00720E8C" w:rsidRDefault="00720E8C" w:rsidP="00720E8C"/>
    <w:p w14:paraId="48C2AF7E" w14:textId="77777777" w:rsidR="00720E8C" w:rsidRDefault="00720E8C" w:rsidP="00720E8C"/>
    <w:p w14:paraId="15EC4C32" w14:textId="77777777" w:rsidR="00720E8C" w:rsidRDefault="00720E8C" w:rsidP="00720E8C"/>
    <w:p w14:paraId="522DBE2D" w14:textId="77777777" w:rsidR="00720E8C" w:rsidRDefault="00720E8C" w:rsidP="00720E8C"/>
    <w:p w14:paraId="68F21216" w14:textId="77777777" w:rsidR="00720E8C" w:rsidRDefault="00720E8C" w:rsidP="00720E8C"/>
    <w:p w14:paraId="65DE96A1" w14:textId="77777777" w:rsidR="00720E8C" w:rsidRDefault="00720E8C" w:rsidP="00720E8C"/>
    <w:p w14:paraId="30D52CCA" w14:textId="77777777" w:rsidR="00720E8C" w:rsidRDefault="00720E8C" w:rsidP="00720E8C"/>
    <w:p w14:paraId="6C7D33A7" w14:textId="77777777" w:rsidR="00720E8C" w:rsidRDefault="00720E8C" w:rsidP="00720E8C"/>
    <w:p w14:paraId="4612FE8D" w14:textId="77777777" w:rsidR="00720E8C" w:rsidRDefault="00720E8C" w:rsidP="00720E8C"/>
    <w:p w14:paraId="10D35510" w14:textId="77777777" w:rsidR="00720E8C" w:rsidRPr="00720E8C" w:rsidRDefault="00720E8C" w:rsidP="00720E8C"/>
    <w:p w14:paraId="77FBE150" w14:textId="77777777" w:rsidR="00654616" w:rsidRDefault="00654616" w:rsidP="00654616"/>
    <w:p w14:paraId="2FF4776F" w14:textId="360E3816" w:rsidR="00654616" w:rsidRDefault="00654616" w:rsidP="00654616">
      <w:pPr>
        <w:pStyle w:val="Heading1"/>
        <w:numPr>
          <w:ilvl w:val="0"/>
          <w:numId w:val="4"/>
        </w:numPr>
        <w:rPr>
          <w:b/>
          <w:bCs/>
        </w:rPr>
      </w:pPr>
      <w:bookmarkStart w:id="524" w:name="_Toc122283862"/>
      <w:r>
        <w:rPr>
          <w:b/>
          <w:bCs/>
        </w:rPr>
        <w:lastRenderedPageBreak/>
        <w:t>Final Optimised Run</w:t>
      </w:r>
      <w:bookmarkEnd w:id="524"/>
    </w:p>
    <w:p w14:paraId="3700D186" w14:textId="77777777" w:rsidR="009A1B11" w:rsidRDefault="009A1B11" w:rsidP="009A1B11"/>
    <w:p w14:paraId="4F7271A4" w14:textId="7FBFF375" w:rsidR="00AA6224" w:rsidRDefault="00AA6224" w:rsidP="00AA6224">
      <w:pPr>
        <w:pStyle w:val="Heading2"/>
        <w:numPr>
          <w:ilvl w:val="1"/>
          <w:numId w:val="4"/>
        </w:numPr>
      </w:pPr>
      <w:bookmarkStart w:id="525" w:name="_Toc122283863"/>
      <w:r>
        <w:t>The Setup</w:t>
      </w:r>
      <w:bookmarkEnd w:id="525"/>
    </w:p>
    <w:p w14:paraId="1C76419D" w14:textId="77777777" w:rsidR="00AA6224" w:rsidRDefault="00AA6224" w:rsidP="00AA6224"/>
    <w:p w14:paraId="22322E21" w14:textId="09019995" w:rsidR="00C0512C" w:rsidRPr="00C0512C" w:rsidRDefault="00C0512C" w:rsidP="00C0512C">
      <w:pPr>
        <w:spacing w:line="360" w:lineRule="auto"/>
        <w:rPr>
          <w:sz w:val="22"/>
          <w:szCs w:val="22"/>
        </w:rPr>
      </w:pPr>
      <w:r>
        <w:rPr>
          <w:sz w:val="22"/>
          <w:szCs w:val="22"/>
        </w:rPr>
        <w:t xml:space="preserve">The setup for the final ‘optimised’ run can be shown below. </w:t>
      </w:r>
      <w:r w:rsidR="003F688C">
        <w:rPr>
          <w:sz w:val="22"/>
          <w:szCs w:val="22"/>
        </w:rPr>
        <w:t>The key changes made to the aerodynamic setup here included: lowering the vehicle by 15mm</w:t>
      </w:r>
      <w:r w:rsidR="00456317">
        <w:rPr>
          <w:sz w:val="22"/>
          <w:szCs w:val="22"/>
        </w:rPr>
        <w:t xml:space="preserve">, raising the wing vertical position by 75mm (essentially near level with the top of the vehicle), </w:t>
      </w:r>
      <w:r w:rsidR="00CF502A">
        <w:rPr>
          <w:sz w:val="22"/>
          <w:szCs w:val="22"/>
        </w:rPr>
        <w:t>and putting the side skirts 15mm from the ground</w:t>
      </w:r>
      <w:r w:rsidR="00950A25">
        <w:rPr>
          <w:sz w:val="22"/>
          <w:szCs w:val="22"/>
        </w:rPr>
        <w:t>. This setup was selected in order to achieve the</w:t>
      </w:r>
      <w:r w:rsidR="00F80019">
        <w:rPr>
          <w:sz w:val="22"/>
          <w:szCs w:val="22"/>
        </w:rPr>
        <w:t xml:space="preserve"> largest negative lift value without compromising drag too much. This was also chosen to </w:t>
      </w:r>
      <w:r w:rsidR="00707339">
        <w:rPr>
          <w:sz w:val="22"/>
          <w:szCs w:val="22"/>
        </w:rPr>
        <w:t xml:space="preserve">move the centre of pressure position further towards the centre of the vehicle, where the centre of gravity position is, for improved handling. </w:t>
      </w:r>
    </w:p>
    <w:p w14:paraId="4B555CDF" w14:textId="77777777" w:rsidR="00C0512C" w:rsidRDefault="00C0512C" w:rsidP="00AA6224"/>
    <w:p w14:paraId="43552108" w14:textId="77777777" w:rsidR="00BA129F" w:rsidRDefault="00B46D29" w:rsidP="00BA129F">
      <w:pPr>
        <w:keepNext/>
        <w:jc w:val="center"/>
      </w:pPr>
      <w:r>
        <w:rPr>
          <w:noProof/>
        </w:rPr>
        <w:drawing>
          <wp:inline distT="0" distB="0" distL="0" distR="0" wp14:anchorId="67702B9B" wp14:editId="4CDEEDDB">
            <wp:extent cx="2794958" cy="2225615"/>
            <wp:effectExtent l="76200" t="76200" r="139065" b="13716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3"/>
                    <pic:cNvPicPr>
                      <a:picLocks noChangeAspect="1" noChangeArrowheads="1"/>
                    </pic:cNvPicPr>
                  </pic:nvPicPr>
                  <pic:blipFill rotWithShape="1">
                    <a:blip r:embed="rId114">
                      <a:extLst>
                        <a:ext uri="{28A0092B-C50C-407E-A947-70E740481C1C}">
                          <a14:useLocalDpi xmlns:a14="http://schemas.microsoft.com/office/drawing/2010/main" val="0"/>
                        </a:ext>
                      </a:extLst>
                    </a:blip>
                    <a:srcRect l="31610" t="16315" r="19616" b="14671"/>
                    <a:stretch/>
                  </pic:blipFill>
                  <pic:spPr bwMode="auto">
                    <a:xfrm>
                      <a:off x="0" y="0"/>
                      <a:ext cx="2795169" cy="222578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3333CFF0" w14:textId="0664333A" w:rsidR="00AA6224" w:rsidRDefault="00BA129F" w:rsidP="00BA129F">
      <w:pPr>
        <w:pStyle w:val="Caption"/>
        <w:jc w:val="center"/>
      </w:pPr>
      <w:bookmarkStart w:id="526" w:name="_Toc122221268"/>
      <w:bookmarkStart w:id="527" w:name="_Toc122252076"/>
      <w:r>
        <w:t xml:space="preserve">Figure </w:t>
      </w:r>
      <w:r w:rsidR="00864A99">
        <w:t>123</w:t>
      </w:r>
      <w:r>
        <w:t xml:space="preserve"> - Optimal Run Setup - Model</w:t>
      </w:r>
      <w:bookmarkEnd w:id="526"/>
      <w:bookmarkEnd w:id="527"/>
    </w:p>
    <w:p w14:paraId="1AE984EA" w14:textId="77777777" w:rsidR="00AA6224" w:rsidRDefault="00AA6224" w:rsidP="00AA6224"/>
    <w:p w14:paraId="16EDF841" w14:textId="2047AC08" w:rsidR="00AA6224" w:rsidRDefault="00AA6224" w:rsidP="00AA6224">
      <w:pPr>
        <w:pStyle w:val="Heading2"/>
        <w:numPr>
          <w:ilvl w:val="1"/>
          <w:numId w:val="4"/>
        </w:numPr>
      </w:pPr>
      <w:bookmarkStart w:id="528" w:name="_Toc122283864"/>
      <w:r>
        <w:t>The Results</w:t>
      </w:r>
      <w:bookmarkEnd w:id="528"/>
    </w:p>
    <w:p w14:paraId="46E6BF8E" w14:textId="77777777" w:rsidR="003C0745" w:rsidRDefault="003C0745" w:rsidP="003C0745"/>
    <w:p w14:paraId="658162C9" w14:textId="45705AE7" w:rsidR="00B92529" w:rsidRDefault="00B92529" w:rsidP="00B92529">
      <w:pPr>
        <w:spacing w:line="360" w:lineRule="auto"/>
        <w:rPr>
          <w:sz w:val="22"/>
          <w:szCs w:val="22"/>
        </w:rPr>
      </w:pPr>
      <w:r>
        <w:rPr>
          <w:sz w:val="22"/>
          <w:szCs w:val="22"/>
        </w:rPr>
        <w:t xml:space="preserve">This setup resulted in a coefficient of drag value of </w:t>
      </w:r>
      <w:r w:rsidR="00FC28D1">
        <w:rPr>
          <w:sz w:val="22"/>
          <w:szCs w:val="22"/>
        </w:rPr>
        <w:t xml:space="preserve">0.476, a coefficient of lift value of </w:t>
      </w:r>
      <w:r w:rsidR="00651E90">
        <w:rPr>
          <w:sz w:val="22"/>
          <w:szCs w:val="22"/>
        </w:rPr>
        <w:t xml:space="preserve">-0.34, and a centre of pressure position of 0.6m forwards from the rear of the vehicle. </w:t>
      </w:r>
      <w:r w:rsidR="00A46262">
        <w:rPr>
          <w:sz w:val="22"/>
          <w:szCs w:val="22"/>
        </w:rPr>
        <w:t xml:space="preserve">This therefore meant that </w:t>
      </w:r>
      <w:r w:rsidR="004356DD">
        <w:rPr>
          <w:sz w:val="22"/>
          <w:szCs w:val="22"/>
        </w:rPr>
        <w:t xml:space="preserve">a </w:t>
      </w:r>
      <w:r w:rsidR="00F705C8">
        <w:rPr>
          <w:sz w:val="22"/>
          <w:szCs w:val="22"/>
        </w:rPr>
        <w:t xml:space="preserve">51% increase in downforce (-0.225 to -0.34) was observed with only a </w:t>
      </w:r>
      <w:r w:rsidR="00E0623A">
        <w:rPr>
          <w:sz w:val="22"/>
          <w:szCs w:val="22"/>
        </w:rPr>
        <w:t xml:space="preserve">4% increase in drag. </w:t>
      </w:r>
      <w:r w:rsidR="00DB45CD">
        <w:rPr>
          <w:sz w:val="22"/>
          <w:szCs w:val="22"/>
        </w:rPr>
        <w:t xml:space="preserve">The only factor that is a little bit disappointing is the centre of pressure position, as it is roughly </w:t>
      </w:r>
      <w:r w:rsidR="00F65113">
        <w:rPr>
          <w:sz w:val="22"/>
          <w:szCs w:val="22"/>
        </w:rPr>
        <w:t>1m behind the predicted centre of gravity position</w:t>
      </w:r>
      <w:r w:rsidR="00CC1A3D">
        <w:rPr>
          <w:sz w:val="22"/>
          <w:szCs w:val="22"/>
        </w:rPr>
        <w:t>. It would have been nice to have this a little bit closer, however achieving this would have come at the expensive of downforce.</w:t>
      </w:r>
      <w:r w:rsidR="00E4301B">
        <w:rPr>
          <w:sz w:val="22"/>
          <w:szCs w:val="22"/>
        </w:rPr>
        <w:t xml:space="preserve"> </w:t>
      </w:r>
    </w:p>
    <w:p w14:paraId="2292E1FB" w14:textId="7A0C48EC" w:rsidR="00E4301B" w:rsidRPr="00B92529" w:rsidRDefault="00E4301B" w:rsidP="00B92529">
      <w:pPr>
        <w:spacing w:line="360" w:lineRule="auto"/>
        <w:rPr>
          <w:sz w:val="22"/>
          <w:szCs w:val="22"/>
        </w:rPr>
      </w:pPr>
    </w:p>
    <w:p w14:paraId="32390032" w14:textId="77777777" w:rsidR="00B92529" w:rsidRDefault="00B92529" w:rsidP="003C0745"/>
    <w:p w14:paraId="3BC28CDD" w14:textId="77777777" w:rsidR="00BA129F" w:rsidRDefault="00CA344B" w:rsidP="00BA129F">
      <w:pPr>
        <w:keepNext/>
        <w:jc w:val="center"/>
      </w:pPr>
      <w:r>
        <w:rPr>
          <w:noProof/>
        </w:rPr>
        <w:lastRenderedPageBreak/>
        <w:drawing>
          <wp:inline distT="0" distB="0" distL="0" distR="0" wp14:anchorId="036C3C04" wp14:editId="022C622D">
            <wp:extent cx="3439785" cy="1423358"/>
            <wp:effectExtent l="76200" t="76200" r="142240" b="139065"/>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4"/>
                    <pic:cNvPicPr>
                      <a:picLocks noChangeAspect="1" noChangeArrowheads="1"/>
                    </pic:cNvPicPr>
                  </pic:nvPicPr>
                  <pic:blipFill rotWithShape="1">
                    <a:blip r:embed="rId115">
                      <a:extLst>
                        <a:ext uri="{28A0092B-C50C-407E-A947-70E740481C1C}">
                          <a14:useLocalDpi xmlns:a14="http://schemas.microsoft.com/office/drawing/2010/main" val="0"/>
                        </a:ext>
                      </a:extLst>
                    </a:blip>
                    <a:srcRect l="44555" t="29154" r="3052" b="32323"/>
                    <a:stretch/>
                  </pic:blipFill>
                  <pic:spPr bwMode="auto">
                    <a:xfrm>
                      <a:off x="0" y="0"/>
                      <a:ext cx="3447201" cy="142642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0C5EF4E1" w14:textId="05B4B338" w:rsidR="003C0745" w:rsidRDefault="00BA129F" w:rsidP="00BA129F">
      <w:pPr>
        <w:pStyle w:val="Caption"/>
        <w:jc w:val="center"/>
      </w:pPr>
      <w:bookmarkStart w:id="529" w:name="_Toc122221269"/>
      <w:bookmarkStart w:id="530" w:name="_Toc122252077"/>
      <w:r>
        <w:t xml:space="preserve">Figure </w:t>
      </w:r>
      <w:r w:rsidR="00864A99">
        <w:t>124</w:t>
      </w:r>
      <w:r>
        <w:t xml:space="preserve"> - Optimal Results - Velocity Contours</w:t>
      </w:r>
      <w:bookmarkEnd w:id="529"/>
      <w:bookmarkEnd w:id="530"/>
    </w:p>
    <w:p w14:paraId="47938BF8" w14:textId="77777777" w:rsidR="00E039B9" w:rsidRDefault="00E039B9" w:rsidP="00E039B9"/>
    <w:p w14:paraId="3BC99914" w14:textId="7B6FA761" w:rsidR="00E039B9" w:rsidRPr="00E039B9" w:rsidRDefault="00E039B9" w:rsidP="00E039B9">
      <w:pPr>
        <w:spacing w:line="360" w:lineRule="auto"/>
        <w:rPr>
          <w:sz w:val="22"/>
          <w:szCs w:val="22"/>
        </w:rPr>
      </w:pPr>
      <w:r>
        <w:rPr>
          <w:sz w:val="22"/>
          <w:szCs w:val="22"/>
        </w:rPr>
        <w:t xml:space="preserve">Figure 124 </w:t>
      </w:r>
      <w:r w:rsidR="00DB46EB">
        <w:rPr>
          <w:sz w:val="22"/>
          <w:szCs w:val="22"/>
        </w:rPr>
        <w:t>shows the velocity contours from the optimised run</w:t>
      </w:r>
      <w:r w:rsidR="00C73C10">
        <w:rPr>
          <w:sz w:val="22"/>
          <w:szCs w:val="22"/>
        </w:rPr>
        <w:t>. As shown the significant areas are the front of the vehicle by the splitter and</w:t>
      </w:r>
      <w:r w:rsidR="005D55C6">
        <w:rPr>
          <w:sz w:val="22"/>
          <w:szCs w:val="22"/>
        </w:rPr>
        <w:t xml:space="preserve"> air dam, where a significant area of pressure builds</w:t>
      </w:r>
      <w:r w:rsidR="00FB61E5">
        <w:rPr>
          <w:sz w:val="22"/>
          <w:szCs w:val="22"/>
        </w:rPr>
        <w:t>, and the rear of the vehicle. The flow coming off the rear wing</w:t>
      </w:r>
      <w:r w:rsidR="00C719FF">
        <w:rPr>
          <w:sz w:val="22"/>
          <w:szCs w:val="22"/>
        </w:rPr>
        <w:t xml:space="preserve"> and also separating off the back off the vehicle creates significant downforce, which was the ideal result.</w:t>
      </w:r>
    </w:p>
    <w:p w14:paraId="36521BD5" w14:textId="77777777" w:rsidR="00CA344B" w:rsidRPr="003C0745" w:rsidRDefault="00CA344B" w:rsidP="003C0745"/>
    <w:p w14:paraId="45E843BB" w14:textId="77777777" w:rsidR="00BA129F" w:rsidRDefault="007A77EC" w:rsidP="00BA129F">
      <w:pPr>
        <w:keepNext/>
        <w:jc w:val="center"/>
      </w:pPr>
      <w:r>
        <w:rPr>
          <w:noProof/>
        </w:rPr>
        <w:drawing>
          <wp:inline distT="0" distB="0" distL="0" distR="0" wp14:anchorId="481EB551" wp14:editId="0E66831B">
            <wp:extent cx="3411358" cy="1500997"/>
            <wp:effectExtent l="76200" t="76200" r="132080" b="137795"/>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5"/>
                    <pic:cNvPicPr>
                      <a:picLocks noChangeAspect="1" noChangeArrowheads="1"/>
                    </pic:cNvPicPr>
                  </pic:nvPicPr>
                  <pic:blipFill rotWithShape="1">
                    <a:blip r:embed="rId116">
                      <a:extLst>
                        <a:ext uri="{28A0092B-C50C-407E-A947-70E740481C1C}">
                          <a14:useLocalDpi xmlns:a14="http://schemas.microsoft.com/office/drawing/2010/main" val="0"/>
                        </a:ext>
                      </a:extLst>
                    </a:blip>
                    <a:srcRect l="45007" t="29689" r="2308" b="29119"/>
                    <a:stretch/>
                  </pic:blipFill>
                  <pic:spPr bwMode="auto">
                    <a:xfrm>
                      <a:off x="0" y="0"/>
                      <a:ext cx="3423062" cy="150614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3C2987B3" w14:textId="67CE159E" w:rsidR="00AA6224" w:rsidRDefault="00BA129F" w:rsidP="00BA129F">
      <w:pPr>
        <w:pStyle w:val="Caption"/>
        <w:jc w:val="center"/>
      </w:pPr>
      <w:bookmarkStart w:id="531" w:name="_Toc122221270"/>
      <w:bookmarkStart w:id="532" w:name="_Toc122252078"/>
      <w:r>
        <w:t xml:space="preserve">Figure </w:t>
      </w:r>
      <w:r w:rsidR="00864A99">
        <w:t>125</w:t>
      </w:r>
      <w:r>
        <w:t xml:space="preserve"> - Optimal Results - Streamlines (side)</w:t>
      </w:r>
      <w:bookmarkEnd w:id="531"/>
      <w:bookmarkEnd w:id="532"/>
    </w:p>
    <w:p w14:paraId="5604E63F" w14:textId="77777777" w:rsidR="006D5D93" w:rsidRDefault="006D5D93" w:rsidP="00AA6224"/>
    <w:p w14:paraId="38DA54F1" w14:textId="77777777" w:rsidR="00BA129F" w:rsidRDefault="006D5D93" w:rsidP="00BA129F">
      <w:pPr>
        <w:keepNext/>
        <w:jc w:val="center"/>
      </w:pPr>
      <w:r>
        <w:rPr>
          <w:noProof/>
        </w:rPr>
        <w:drawing>
          <wp:inline distT="0" distB="0" distL="0" distR="0" wp14:anchorId="1E3FE05C" wp14:editId="2BF07F1F">
            <wp:extent cx="2769079" cy="1897811"/>
            <wp:effectExtent l="76200" t="76200" r="127000" b="14097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6"/>
                    <pic:cNvPicPr>
                      <a:picLocks noChangeAspect="1" noChangeArrowheads="1"/>
                    </pic:cNvPicPr>
                  </pic:nvPicPr>
                  <pic:blipFill rotWithShape="1">
                    <a:blip r:embed="rId117">
                      <a:extLst>
                        <a:ext uri="{28A0092B-C50C-407E-A947-70E740481C1C}">
                          <a14:useLocalDpi xmlns:a14="http://schemas.microsoft.com/office/drawing/2010/main" val="0"/>
                        </a:ext>
                      </a:extLst>
                    </a:blip>
                    <a:srcRect l="43502" t="24340" r="8169" b="16804"/>
                    <a:stretch/>
                  </pic:blipFill>
                  <pic:spPr bwMode="auto">
                    <a:xfrm>
                      <a:off x="0" y="0"/>
                      <a:ext cx="2769636" cy="189819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0365836D" w14:textId="54FFA9A7" w:rsidR="006D5D93" w:rsidRDefault="00BA129F" w:rsidP="00BA129F">
      <w:pPr>
        <w:pStyle w:val="Caption"/>
        <w:jc w:val="center"/>
      </w:pPr>
      <w:bookmarkStart w:id="533" w:name="_Toc122221271"/>
      <w:bookmarkStart w:id="534" w:name="_Toc122252079"/>
      <w:r>
        <w:t xml:space="preserve">Figure </w:t>
      </w:r>
      <w:r w:rsidR="00864A99">
        <w:t>126</w:t>
      </w:r>
      <w:r>
        <w:t xml:space="preserve"> - Optimal Results - Streamlines (rear)</w:t>
      </w:r>
      <w:bookmarkEnd w:id="533"/>
      <w:bookmarkEnd w:id="534"/>
    </w:p>
    <w:p w14:paraId="74269DC3" w14:textId="77777777" w:rsidR="006D5D93" w:rsidRDefault="006D5D93" w:rsidP="00AA6224"/>
    <w:p w14:paraId="7944C901" w14:textId="77777777" w:rsidR="00C719FF" w:rsidRDefault="00C719FF" w:rsidP="00C719FF">
      <w:pPr>
        <w:spacing w:line="360" w:lineRule="auto"/>
        <w:rPr>
          <w:sz w:val="22"/>
          <w:szCs w:val="22"/>
        </w:rPr>
      </w:pPr>
    </w:p>
    <w:p w14:paraId="30EF141C" w14:textId="3A9AA7CC" w:rsidR="00C719FF" w:rsidRDefault="00C719FF" w:rsidP="00C719FF">
      <w:pPr>
        <w:spacing w:line="360" w:lineRule="auto"/>
        <w:rPr>
          <w:sz w:val="22"/>
          <w:szCs w:val="22"/>
        </w:rPr>
      </w:pPr>
      <w:r>
        <w:rPr>
          <w:sz w:val="22"/>
          <w:szCs w:val="22"/>
        </w:rPr>
        <w:lastRenderedPageBreak/>
        <w:t xml:space="preserve">Figures 125 and 126 are used to show the area of </w:t>
      </w:r>
      <w:r w:rsidR="007452ED">
        <w:rPr>
          <w:sz w:val="22"/>
          <w:szCs w:val="22"/>
        </w:rPr>
        <w:t xml:space="preserve">turbulence caused by a mixture of </w:t>
      </w:r>
      <w:r w:rsidR="005132D7">
        <w:rPr>
          <w:sz w:val="22"/>
          <w:szCs w:val="22"/>
        </w:rPr>
        <w:t xml:space="preserve">the underside aerodynamic devices, and the rear </w:t>
      </w:r>
      <w:r w:rsidR="007B325F">
        <w:rPr>
          <w:sz w:val="22"/>
          <w:szCs w:val="22"/>
        </w:rPr>
        <w:t>wing, as shown this area of turbulence is massive.</w:t>
      </w:r>
    </w:p>
    <w:p w14:paraId="31D6E4E3" w14:textId="77777777" w:rsidR="007B325F" w:rsidRPr="00C719FF" w:rsidRDefault="007B325F" w:rsidP="00C719FF">
      <w:pPr>
        <w:spacing w:line="360" w:lineRule="auto"/>
        <w:rPr>
          <w:sz w:val="22"/>
          <w:szCs w:val="22"/>
        </w:rPr>
      </w:pPr>
    </w:p>
    <w:p w14:paraId="5B0D214E" w14:textId="77777777" w:rsidR="00BA129F" w:rsidRDefault="00D640E9" w:rsidP="00BA129F">
      <w:pPr>
        <w:keepNext/>
        <w:jc w:val="center"/>
      </w:pPr>
      <w:r>
        <w:rPr>
          <w:noProof/>
        </w:rPr>
        <w:drawing>
          <wp:inline distT="0" distB="0" distL="0" distR="0" wp14:anchorId="5C1DB1D5" wp14:editId="040D6907">
            <wp:extent cx="2648956" cy="1492370"/>
            <wp:effectExtent l="76200" t="76200" r="132715" b="12700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7"/>
                    <pic:cNvPicPr>
                      <a:picLocks noChangeAspect="1" noChangeArrowheads="1"/>
                    </pic:cNvPicPr>
                  </pic:nvPicPr>
                  <pic:blipFill rotWithShape="1">
                    <a:blip r:embed="rId118">
                      <a:extLst>
                        <a:ext uri="{28A0092B-C50C-407E-A947-70E740481C1C}">
                          <a14:useLocalDpi xmlns:a14="http://schemas.microsoft.com/office/drawing/2010/main" val="0"/>
                        </a:ext>
                      </a:extLst>
                    </a:blip>
                    <a:srcRect l="45156" t="28352" r="12090" b="28848"/>
                    <a:stretch/>
                  </pic:blipFill>
                  <pic:spPr bwMode="auto">
                    <a:xfrm>
                      <a:off x="0" y="0"/>
                      <a:ext cx="2651714" cy="149392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15AAEB05" w14:textId="1D2B64AD" w:rsidR="006D5D93" w:rsidRDefault="00BA129F" w:rsidP="00BA129F">
      <w:pPr>
        <w:pStyle w:val="Caption"/>
        <w:jc w:val="center"/>
      </w:pPr>
      <w:bookmarkStart w:id="535" w:name="_Toc122221272"/>
      <w:bookmarkStart w:id="536" w:name="_Toc122252080"/>
      <w:r>
        <w:t xml:space="preserve">Figure </w:t>
      </w:r>
      <w:r w:rsidR="00864A99">
        <w:t>127</w:t>
      </w:r>
      <w:r>
        <w:t xml:space="preserve"> - Optimal Results - Lift Force Contours (top)</w:t>
      </w:r>
      <w:bookmarkEnd w:id="535"/>
      <w:bookmarkEnd w:id="536"/>
    </w:p>
    <w:p w14:paraId="3620DEB7" w14:textId="77777777" w:rsidR="00BA129F" w:rsidRDefault="0016797E" w:rsidP="00BA129F">
      <w:pPr>
        <w:keepNext/>
        <w:jc w:val="center"/>
      </w:pPr>
      <w:r>
        <w:rPr>
          <w:noProof/>
        </w:rPr>
        <w:drawing>
          <wp:inline distT="0" distB="0" distL="0" distR="0" wp14:anchorId="0E3D58BA" wp14:editId="19CDEC23">
            <wp:extent cx="2843442" cy="1578634"/>
            <wp:effectExtent l="76200" t="76200" r="128905" b="13589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8"/>
                    <pic:cNvPicPr>
                      <a:picLocks noChangeAspect="1" noChangeArrowheads="1"/>
                    </pic:cNvPicPr>
                  </pic:nvPicPr>
                  <pic:blipFill rotWithShape="1">
                    <a:blip r:embed="rId119">
                      <a:extLst>
                        <a:ext uri="{28A0092B-C50C-407E-A947-70E740481C1C}">
                          <a14:useLocalDpi xmlns:a14="http://schemas.microsoft.com/office/drawing/2010/main" val="0"/>
                        </a:ext>
                      </a:extLst>
                    </a:blip>
                    <a:srcRect l="45007" t="30224" r="9974" b="25364"/>
                    <a:stretch/>
                  </pic:blipFill>
                  <pic:spPr bwMode="auto">
                    <a:xfrm>
                      <a:off x="0" y="0"/>
                      <a:ext cx="2851940" cy="158335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4F7D7CE5" w14:textId="0600A29A" w:rsidR="0016797E" w:rsidRDefault="00BA129F" w:rsidP="00BA129F">
      <w:pPr>
        <w:pStyle w:val="Caption"/>
        <w:jc w:val="center"/>
      </w:pPr>
      <w:bookmarkStart w:id="537" w:name="_Toc122221273"/>
      <w:bookmarkStart w:id="538" w:name="_Toc122252081"/>
      <w:r>
        <w:t xml:space="preserve">Figure </w:t>
      </w:r>
      <w:r w:rsidR="00864A99">
        <w:t>128</w:t>
      </w:r>
      <w:r>
        <w:t xml:space="preserve"> - Optimal Results - Lift Force Contours (underside)</w:t>
      </w:r>
      <w:bookmarkEnd w:id="537"/>
      <w:bookmarkEnd w:id="538"/>
    </w:p>
    <w:p w14:paraId="4B6AE63C" w14:textId="77777777" w:rsidR="00BA129F" w:rsidRDefault="00624E43" w:rsidP="00BA129F">
      <w:pPr>
        <w:keepNext/>
        <w:jc w:val="center"/>
      </w:pPr>
      <w:r>
        <w:rPr>
          <w:noProof/>
        </w:rPr>
        <w:drawing>
          <wp:inline distT="0" distB="0" distL="0" distR="0" wp14:anchorId="19294C44" wp14:editId="1EA75A96">
            <wp:extent cx="2147695" cy="1535502"/>
            <wp:effectExtent l="76200" t="76200" r="138430" b="14097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2"/>
                    <pic:cNvPicPr>
                      <a:picLocks noChangeAspect="1" noChangeArrowheads="1"/>
                    </pic:cNvPicPr>
                  </pic:nvPicPr>
                  <pic:blipFill rotWithShape="1">
                    <a:blip r:embed="rId120">
                      <a:extLst>
                        <a:ext uri="{28A0092B-C50C-407E-A947-70E740481C1C}">
                          <a14:useLocalDpi xmlns:a14="http://schemas.microsoft.com/office/drawing/2010/main" val="0"/>
                        </a:ext>
                      </a:extLst>
                    </a:blip>
                    <a:srcRect l="44706" t="31562" r="23072" b="27503"/>
                    <a:stretch/>
                  </pic:blipFill>
                  <pic:spPr bwMode="auto">
                    <a:xfrm>
                      <a:off x="0" y="0"/>
                      <a:ext cx="2156244" cy="154161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0E061C33" w14:textId="6B3ADFB2" w:rsidR="0001579B" w:rsidRDefault="00BA129F" w:rsidP="00BA129F">
      <w:pPr>
        <w:pStyle w:val="Caption"/>
        <w:jc w:val="center"/>
      </w:pPr>
      <w:bookmarkStart w:id="539" w:name="_Toc122221274"/>
      <w:bookmarkStart w:id="540" w:name="_Toc122252082"/>
      <w:r>
        <w:t xml:space="preserve">Figure </w:t>
      </w:r>
      <w:r w:rsidR="00864A99">
        <w:t>129</w:t>
      </w:r>
      <w:r>
        <w:t xml:space="preserve"> - Optimal Results - Drag Force Contours (front)</w:t>
      </w:r>
      <w:bookmarkEnd w:id="539"/>
      <w:bookmarkEnd w:id="540"/>
    </w:p>
    <w:p w14:paraId="677F7647" w14:textId="77777777" w:rsidR="00AA6224" w:rsidRPr="00AA6224" w:rsidRDefault="00AA6224" w:rsidP="00AA6224"/>
    <w:p w14:paraId="0FD31B90" w14:textId="0A4B6051" w:rsidR="009A1B11" w:rsidRDefault="00362945" w:rsidP="00C82071">
      <w:pPr>
        <w:spacing w:line="360" w:lineRule="auto"/>
      </w:pPr>
      <w:r>
        <w:rPr>
          <w:sz w:val="22"/>
          <w:szCs w:val="22"/>
        </w:rPr>
        <w:t xml:space="preserve">Figures 127, 128, and 129 show the both the lift force and the drag force contours </w:t>
      </w:r>
      <w:r w:rsidR="00C856EF">
        <w:rPr>
          <w:sz w:val="22"/>
          <w:szCs w:val="22"/>
        </w:rPr>
        <w:t xml:space="preserve">observed over the vehicle. Figure 127 shows how a significant amount of negative lift is cause by the front splitter and air dam, </w:t>
      </w:r>
      <w:r w:rsidR="006570ED">
        <w:rPr>
          <w:sz w:val="22"/>
          <w:szCs w:val="22"/>
        </w:rPr>
        <w:t>the underside trapped in by the side skirts, and the underside of the rear wing. Figure 128 shows how most of this downforce over the top of the vehicle is cause by again the rear wing and the front splitter.</w:t>
      </w:r>
      <w:r w:rsidR="005F51B6">
        <w:rPr>
          <w:sz w:val="22"/>
          <w:szCs w:val="22"/>
        </w:rPr>
        <w:t xml:space="preserve"> </w:t>
      </w:r>
      <w:r w:rsidR="00562330">
        <w:rPr>
          <w:sz w:val="22"/>
          <w:szCs w:val="22"/>
        </w:rPr>
        <w:t xml:space="preserve">Figure </w:t>
      </w:r>
      <w:r w:rsidR="00C82071">
        <w:rPr>
          <w:sz w:val="22"/>
          <w:szCs w:val="22"/>
        </w:rPr>
        <w:t>128 shows where the majority of the drag on the vehicle is formed.</w:t>
      </w:r>
    </w:p>
    <w:p w14:paraId="791A5D96" w14:textId="79216730" w:rsidR="009A1B11" w:rsidRDefault="002245ED" w:rsidP="002245ED">
      <w:pPr>
        <w:pStyle w:val="Heading1"/>
        <w:numPr>
          <w:ilvl w:val="0"/>
          <w:numId w:val="4"/>
        </w:numPr>
        <w:rPr>
          <w:b/>
          <w:bCs/>
        </w:rPr>
      </w:pPr>
      <w:bookmarkStart w:id="541" w:name="_Toc122283865"/>
      <w:r>
        <w:rPr>
          <w:b/>
          <w:bCs/>
        </w:rPr>
        <w:lastRenderedPageBreak/>
        <w:t>Evaluation</w:t>
      </w:r>
      <w:bookmarkEnd w:id="541"/>
    </w:p>
    <w:p w14:paraId="0DCC93EA" w14:textId="77777777" w:rsidR="002245ED" w:rsidRDefault="002245ED" w:rsidP="002245ED"/>
    <w:p w14:paraId="1F8C90A4" w14:textId="0AB62706" w:rsidR="002245ED" w:rsidRDefault="003C0AB0" w:rsidP="003C0AB0">
      <w:pPr>
        <w:spacing w:line="360" w:lineRule="auto"/>
        <w:rPr>
          <w:sz w:val="22"/>
          <w:szCs w:val="22"/>
        </w:rPr>
      </w:pPr>
      <w:r>
        <w:rPr>
          <w:sz w:val="22"/>
          <w:szCs w:val="22"/>
        </w:rPr>
        <w:t>To evaluate the work done in this investigation is difficult. However, there are certainly areas that I wish I had spent a bit more time</w:t>
      </w:r>
      <w:r w:rsidR="00B61B65">
        <w:rPr>
          <w:sz w:val="22"/>
          <w:szCs w:val="22"/>
        </w:rPr>
        <w:t xml:space="preserve"> on. The first of these is the diffuser, which although working well, had the potential to maybe work slightly better</w:t>
      </w:r>
      <w:r w:rsidR="00122D95">
        <w:rPr>
          <w:sz w:val="22"/>
          <w:szCs w:val="22"/>
        </w:rPr>
        <w:t xml:space="preserve">. I also wish I’d done a few more investigations and maybe a few different designs for the diffuser, as it was certainly an area which needed a little bit more attention. </w:t>
      </w:r>
    </w:p>
    <w:p w14:paraId="7E93E5F1" w14:textId="3114C065" w:rsidR="002245ED" w:rsidRDefault="00122D95" w:rsidP="00E13D95">
      <w:pPr>
        <w:spacing w:line="360" w:lineRule="auto"/>
        <w:rPr>
          <w:sz w:val="22"/>
          <w:szCs w:val="22"/>
        </w:rPr>
      </w:pPr>
      <w:r>
        <w:rPr>
          <w:sz w:val="22"/>
          <w:szCs w:val="22"/>
        </w:rPr>
        <w:t>The second area I wish</w:t>
      </w:r>
      <w:r w:rsidR="00B90897">
        <w:rPr>
          <w:sz w:val="22"/>
          <w:szCs w:val="22"/>
        </w:rPr>
        <w:t xml:space="preserve"> I had done a bit different was the front splitter/air dam. The results obtained from the investigations done in this report were ever so slightly different to expected, as explained in said section. </w:t>
      </w:r>
      <w:r w:rsidR="00E13D95">
        <w:rPr>
          <w:sz w:val="22"/>
          <w:szCs w:val="22"/>
        </w:rPr>
        <w:t xml:space="preserve">If I was to redo this </w:t>
      </w:r>
      <w:r w:rsidR="00995782">
        <w:rPr>
          <w:sz w:val="22"/>
          <w:szCs w:val="22"/>
        </w:rPr>
        <w:t>investigation,</w:t>
      </w:r>
      <w:r w:rsidR="00E13D95">
        <w:rPr>
          <w:sz w:val="22"/>
          <w:szCs w:val="22"/>
        </w:rPr>
        <w:t xml:space="preserve"> I would test out multiple different designs for a front splitter and air dam </w:t>
      </w:r>
      <w:r w:rsidR="00995782">
        <w:rPr>
          <w:sz w:val="22"/>
          <w:szCs w:val="22"/>
        </w:rPr>
        <w:t>combination and</w:t>
      </w:r>
      <w:r w:rsidR="00E13D95">
        <w:rPr>
          <w:sz w:val="22"/>
          <w:szCs w:val="22"/>
        </w:rPr>
        <w:t xml:space="preserve"> compare each configuration. </w:t>
      </w:r>
    </w:p>
    <w:p w14:paraId="36B30B19" w14:textId="77777777" w:rsidR="00995782" w:rsidRDefault="00995782" w:rsidP="00E13D95">
      <w:pPr>
        <w:spacing w:line="360" w:lineRule="auto"/>
        <w:rPr>
          <w:sz w:val="22"/>
          <w:szCs w:val="22"/>
        </w:rPr>
      </w:pPr>
    </w:p>
    <w:p w14:paraId="3C5367B3" w14:textId="77777777" w:rsidR="00995782" w:rsidRDefault="00995782" w:rsidP="00E13D95">
      <w:pPr>
        <w:spacing w:line="360" w:lineRule="auto"/>
        <w:rPr>
          <w:sz w:val="22"/>
          <w:szCs w:val="22"/>
        </w:rPr>
      </w:pPr>
    </w:p>
    <w:p w14:paraId="262AAB60" w14:textId="77777777" w:rsidR="00995782" w:rsidRDefault="00995782" w:rsidP="00E13D95">
      <w:pPr>
        <w:spacing w:line="360" w:lineRule="auto"/>
        <w:rPr>
          <w:sz w:val="22"/>
          <w:szCs w:val="22"/>
        </w:rPr>
      </w:pPr>
    </w:p>
    <w:p w14:paraId="06398C44" w14:textId="77777777" w:rsidR="00995782" w:rsidRDefault="00995782" w:rsidP="00E13D95">
      <w:pPr>
        <w:spacing w:line="360" w:lineRule="auto"/>
        <w:rPr>
          <w:sz w:val="22"/>
          <w:szCs w:val="22"/>
        </w:rPr>
      </w:pPr>
    </w:p>
    <w:p w14:paraId="2E231B3A" w14:textId="77777777" w:rsidR="00995782" w:rsidRDefault="00995782" w:rsidP="00E13D95">
      <w:pPr>
        <w:spacing w:line="360" w:lineRule="auto"/>
        <w:rPr>
          <w:sz w:val="22"/>
          <w:szCs w:val="22"/>
        </w:rPr>
      </w:pPr>
    </w:p>
    <w:p w14:paraId="6AB6B714" w14:textId="77777777" w:rsidR="00995782" w:rsidRDefault="00995782" w:rsidP="00E13D95">
      <w:pPr>
        <w:spacing w:line="360" w:lineRule="auto"/>
        <w:rPr>
          <w:sz w:val="22"/>
          <w:szCs w:val="22"/>
        </w:rPr>
      </w:pPr>
    </w:p>
    <w:p w14:paraId="03A489F2" w14:textId="77777777" w:rsidR="00995782" w:rsidRDefault="00995782" w:rsidP="00E13D95">
      <w:pPr>
        <w:spacing w:line="360" w:lineRule="auto"/>
        <w:rPr>
          <w:sz w:val="22"/>
          <w:szCs w:val="22"/>
        </w:rPr>
      </w:pPr>
    </w:p>
    <w:p w14:paraId="4F67FD08" w14:textId="77777777" w:rsidR="00995782" w:rsidRDefault="00995782" w:rsidP="00E13D95">
      <w:pPr>
        <w:spacing w:line="360" w:lineRule="auto"/>
        <w:rPr>
          <w:sz w:val="22"/>
          <w:szCs w:val="22"/>
        </w:rPr>
      </w:pPr>
    </w:p>
    <w:p w14:paraId="660D36F9" w14:textId="77777777" w:rsidR="00995782" w:rsidRDefault="00995782" w:rsidP="00E13D95">
      <w:pPr>
        <w:spacing w:line="360" w:lineRule="auto"/>
        <w:rPr>
          <w:sz w:val="22"/>
          <w:szCs w:val="22"/>
        </w:rPr>
      </w:pPr>
    </w:p>
    <w:p w14:paraId="1A3258A1" w14:textId="77777777" w:rsidR="00995782" w:rsidRDefault="00995782" w:rsidP="00E13D95">
      <w:pPr>
        <w:spacing w:line="360" w:lineRule="auto"/>
        <w:rPr>
          <w:sz w:val="22"/>
          <w:szCs w:val="22"/>
        </w:rPr>
      </w:pPr>
    </w:p>
    <w:p w14:paraId="5415CC62" w14:textId="77777777" w:rsidR="00995782" w:rsidRDefault="00995782" w:rsidP="00E13D95">
      <w:pPr>
        <w:spacing w:line="360" w:lineRule="auto"/>
        <w:rPr>
          <w:sz w:val="22"/>
          <w:szCs w:val="22"/>
        </w:rPr>
      </w:pPr>
    </w:p>
    <w:p w14:paraId="5D109BFF" w14:textId="77777777" w:rsidR="00995782" w:rsidRDefault="00995782" w:rsidP="00E13D95">
      <w:pPr>
        <w:spacing w:line="360" w:lineRule="auto"/>
        <w:rPr>
          <w:sz w:val="22"/>
          <w:szCs w:val="22"/>
        </w:rPr>
      </w:pPr>
    </w:p>
    <w:p w14:paraId="0A2E60E0" w14:textId="77777777" w:rsidR="00995782" w:rsidRDefault="00995782" w:rsidP="00E13D95">
      <w:pPr>
        <w:spacing w:line="360" w:lineRule="auto"/>
        <w:rPr>
          <w:sz w:val="22"/>
          <w:szCs w:val="22"/>
        </w:rPr>
      </w:pPr>
    </w:p>
    <w:p w14:paraId="359402E7" w14:textId="77777777" w:rsidR="00995782" w:rsidRDefault="00995782" w:rsidP="00E13D95">
      <w:pPr>
        <w:spacing w:line="360" w:lineRule="auto"/>
        <w:rPr>
          <w:sz w:val="22"/>
          <w:szCs w:val="22"/>
        </w:rPr>
      </w:pPr>
    </w:p>
    <w:p w14:paraId="583B19C1" w14:textId="77777777" w:rsidR="00995782" w:rsidRDefault="00995782" w:rsidP="00E13D95">
      <w:pPr>
        <w:spacing w:line="360" w:lineRule="auto"/>
      </w:pPr>
    </w:p>
    <w:p w14:paraId="30FB30D5" w14:textId="77777777" w:rsidR="002245ED" w:rsidRDefault="002245ED" w:rsidP="002245ED"/>
    <w:p w14:paraId="52D5C9D7" w14:textId="54AA7B0A" w:rsidR="002245ED" w:rsidRPr="002245ED" w:rsidRDefault="002245ED" w:rsidP="002245ED">
      <w:pPr>
        <w:pStyle w:val="Heading1"/>
        <w:numPr>
          <w:ilvl w:val="0"/>
          <w:numId w:val="4"/>
        </w:numPr>
        <w:rPr>
          <w:b/>
          <w:bCs/>
        </w:rPr>
      </w:pPr>
      <w:bookmarkStart w:id="542" w:name="_Toc122283866"/>
      <w:r>
        <w:rPr>
          <w:b/>
          <w:bCs/>
        </w:rPr>
        <w:lastRenderedPageBreak/>
        <w:t>Conclusion</w:t>
      </w:r>
      <w:bookmarkEnd w:id="542"/>
    </w:p>
    <w:p w14:paraId="50D28AF3" w14:textId="77777777" w:rsidR="00284536" w:rsidRDefault="00284536" w:rsidP="007F4572"/>
    <w:p w14:paraId="4588904E" w14:textId="5D897A69" w:rsidR="00284536" w:rsidRDefault="00CB4E61" w:rsidP="00CB4E61">
      <w:pPr>
        <w:spacing w:line="360" w:lineRule="auto"/>
        <w:rPr>
          <w:sz w:val="22"/>
          <w:szCs w:val="22"/>
        </w:rPr>
      </w:pPr>
      <w:r>
        <w:rPr>
          <w:sz w:val="22"/>
          <w:szCs w:val="22"/>
        </w:rPr>
        <w:t>To conclude this investigation, it has certainly been a successful one. This is shown in the results obtained</w:t>
      </w:r>
      <w:r w:rsidR="002B28D6">
        <w:rPr>
          <w:sz w:val="22"/>
          <w:szCs w:val="22"/>
        </w:rPr>
        <w:t xml:space="preserve"> in each of the individual studies conducted.</w:t>
      </w:r>
      <w:r w:rsidR="00604B0F">
        <w:rPr>
          <w:sz w:val="22"/>
          <w:szCs w:val="22"/>
        </w:rPr>
        <w:t xml:space="preserve"> The first stage </w:t>
      </w:r>
      <w:r w:rsidR="00FD126F">
        <w:rPr>
          <w:sz w:val="22"/>
          <w:szCs w:val="22"/>
        </w:rPr>
        <w:t xml:space="preserve">of this investigation, the design stage, was a thrilling challenge. </w:t>
      </w:r>
      <w:r w:rsidR="00F03E04">
        <w:rPr>
          <w:sz w:val="22"/>
          <w:szCs w:val="22"/>
        </w:rPr>
        <w:t>Many new techniques for modelling were lear</w:t>
      </w:r>
      <w:r w:rsidR="00297B96">
        <w:rPr>
          <w:sz w:val="22"/>
          <w:szCs w:val="22"/>
        </w:rPr>
        <w:t>ned</w:t>
      </w:r>
      <w:r w:rsidR="00F03E04">
        <w:rPr>
          <w:sz w:val="22"/>
          <w:szCs w:val="22"/>
        </w:rPr>
        <w:t xml:space="preserve"> and the challenge of</w:t>
      </w:r>
      <w:r w:rsidR="009239C3">
        <w:rPr>
          <w:sz w:val="22"/>
          <w:szCs w:val="22"/>
        </w:rPr>
        <w:t xml:space="preserve"> creating a model to be as accurate as possible was a fascinating one. </w:t>
      </w:r>
      <w:r w:rsidR="0022550A">
        <w:rPr>
          <w:sz w:val="22"/>
          <w:szCs w:val="22"/>
        </w:rPr>
        <w:t>This was one of the areas where it felt like several new skills were learned</w:t>
      </w:r>
      <w:r w:rsidR="00E748FE">
        <w:rPr>
          <w:sz w:val="22"/>
          <w:szCs w:val="22"/>
        </w:rPr>
        <w:t xml:space="preserve">, as a vehicle model was created from scratch with very minimal prior </w:t>
      </w:r>
      <w:r w:rsidR="006030B6">
        <w:rPr>
          <w:sz w:val="22"/>
          <w:szCs w:val="22"/>
        </w:rPr>
        <w:t xml:space="preserve">knowledge into modelling. </w:t>
      </w:r>
    </w:p>
    <w:p w14:paraId="3A2D4F5B" w14:textId="40995A28" w:rsidR="00611AF9" w:rsidRDefault="006030B6" w:rsidP="00CB4E61">
      <w:pPr>
        <w:spacing w:line="360" w:lineRule="auto"/>
        <w:rPr>
          <w:sz w:val="22"/>
          <w:szCs w:val="22"/>
        </w:rPr>
      </w:pPr>
      <w:r>
        <w:rPr>
          <w:sz w:val="22"/>
          <w:szCs w:val="22"/>
        </w:rPr>
        <w:t xml:space="preserve">The CFD validation study conducted using the DrivAer vehicle model, was also a success. This validation study </w:t>
      </w:r>
      <w:r w:rsidR="006465A3">
        <w:rPr>
          <w:sz w:val="22"/>
          <w:szCs w:val="22"/>
        </w:rPr>
        <w:t xml:space="preserve">allowed for more confidence with the software and an improved understanding of the process that occurs withing a CFD simulation. </w:t>
      </w:r>
      <w:r w:rsidR="00F304F3">
        <w:rPr>
          <w:sz w:val="22"/>
          <w:szCs w:val="22"/>
        </w:rPr>
        <w:t xml:space="preserve">This was then taken into the Mini Vehicle attitude study, where </w:t>
      </w:r>
      <w:r w:rsidR="00611AF9">
        <w:rPr>
          <w:sz w:val="22"/>
          <w:szCs w:val="22"/>
        </w:rPr>
        <w:t xml:space="preserve">a ride height study, a pitch study, and a yaw study were conducted. The pitch and the ride height studies resulted in some interesting results. The ride height investigation for example </w:t>
      </w:r>
      <w:r w:rsidR="00184B37">
        <w:rPr>
          <w:sz w:val="22"/>
          <w:szCs w:val="22"/>
        </w:rPr>
        <w:t xml:space="preserve">resulted in the confidence to be able to say that lowering the ride height of the Mini model had the desired effect of lowering the </w:t>
      </w:r>
      <w:r w:rsidR="00CD0CA5">
        <w:rPr>
          <w:sz w:val="22"/>
          <w:szCs w:val="22"/>
        </w:rPr>
        <w:t xml:space="preserve">value of lift </w:t>
      </w:r>
      <w:r w:rsidR="006005FC">
        <w:rPr>
          <w:sz w:val="22"/>
          <w:szCs w:val="22"/>
        </w:rPr>
        <w:t xml:space="preserve">coefficient </w:t>
      </w:r>
      <w:r w:rsidR="00CD0CA5">
        <w:rPr>
          <w:sz w:val="22"/>
          <w:szCs w:val="22"/>
        </w:rPr>
        <w:t xml:space="preserve">observed (-0,204 to -0.221). </w:t>
      </w:r>
      <w:r w:rsidR="003E481F">
        <w:rPr>
          <w:sz w:val="22"/>
          <w:szCs w:val="22"/>
        </w:rPr>
        <w:t xml:space="preserve">The Yaw study was the only </w:t>
      </w:r>
      <w:r w:rsidR="007309E2">
        <w:rPr>
          <w:sz w:val="22"/>
          <w:szCs w:val="22"/>
        </w:rPr>
        <w:t xml:space="preserve">vehicle attitude study which could have been done slightly differently. Due to time constraints and wishing to move on to the next stage, this study </w:t>
      </w:r>
      <w:r w:rsidR="002E5FE2">
        <w:rPr>
          <w:sz w:val="22"/>
          <w:szCs w:val="22"/>
        </w:rPr>
        <w:t xml:space="preserve">was done with a poor mesh, which led to slightly odd results. </w:t>
      </w:r>
    </w:p>
    <w:p w14:paraId="771727EF" w14:textId="1B0168C5" w:rsidR="002E5FE2" w:rsidRDefault="002E5FE2" w:rsidP="00CB4E61">
      <w:pPr>
        <w:spacing w:line="360" w:lineRule="auto"/>
        <w:rPr>
          <w:sz w:val="22"/>
          <w:szCs w:val="22"/>
        </w:rPr>
      </w:pPr>
      <w:r>
        <w:rPr>
          <w:sz w:val="22"/>
          <w:szCs w:val="22"/>
        </w:rPr>
        <w:t>When it came to the wing study</w:t>
      </w:r>
      <w:r w:rsidR="00AC530C">
        <w:rPr>
          <w:sz w:val="22"/>
          <w:szCs w:val="22"/>
        </w:rPr>
        <w:t>, this was a success. All of the trends shown from the vertical height study, the horizontal length study, and the wing angle study</w:t>
      </w:r>
      <w:r w:rsidR="00904C90">
        <w:rPr>
          <w:sz w:val="22"/>
          <w:szCs w:val="22"/>
        </w:rPr>
        <w:t xml:space="preserve"> accurately followed the trends and predictions seen within literature. The most notable set of results here are the increase from </w:t>
      </w:r>
      <w:r w:rsidR="006005FC">
        <w:rPr>
          <w:sz w:val="22"/>
          <w:szCs w:val="22"/>
        </w:rPr>
        <w:t xml:space="preserve">a coefficient of lift of -0.18 to a value of -0.264 with the wing </w:t>
      </w:r>
      <w:r w:rsidR="00A015FE">
        <w:rPr>
          <w:sz w:val="22"/>
          <w:szCs w:val="22"/>
        </w:rPr>
        <w:t>vertical position being changed. This also occurred with only a small increase in drag from 0.45</w:t>
      </w:r>
      <w:r w:rsidR="00065527">
        <w:rPr>
          <w:sz w:val="22"/>
          <w:szCs w:val="22"/>
        </w:rPr>
        <w:t>3 to 0.48</w:t>
      </w:r>
      <w:r w:rsidR="002A70CA">
        <w:rPr>
          <w:sz w:val="22"/>
          <w:szCs w:val="22"/>
        </w:rPr>
        <w:t xml:space="preserve">. </w:t>
      </w:r>
    </w:p>
    <w:p w14:paraId="6BC4A69A" w14:textId="2F7AB5EF" w:rsidR="00FE655D" w:rsidRDefault="00FE655D" w:rsidP="00CB4E61">
      <w:pPr>
        <w:spacing w:line="360" w:lineRule="auto"/>
        <w:rPr>
          <w:sz w:val="22"/>
          <w:szCs w:val="22"/>
        </w:rPr>
      </w:pPr>
      <w:r>
        <w:rPr>
          <w:sz w:val="22"/>
          <w:szCs w:val="22"/>
        </w:rPr>
        <w:t>The diffuser, side skirts, and splitter and air dam tests</w:t>
      </w:r>
      <w:r w:rsidR="006113FD">
        <w:rPr>
          <w:sz w:val="22"/>
          <w:szCs w:val="22"/>
        </w:rPr>
        <w:t xml:space="preserve"> were all tests that resulted in some expected results, and also some unexpected results. The most notable of the expected results was that of the side skirts. Research had shown that </w:t>
      </w:r>
      <w:r w:rsidR="003A3D1F">
        <w:rPr>
          <w:sz w:val="22"/>
          <w:szCs w:val="22"/>
        </w:rPr>
        <w:t xml:space="preserve">the closer the gap between the side skirts and the ground, the better they perform, and this was certainly the case, as a lift value of </w:t>
      </w:r>
      <w:r w:rsidR="00063F0C">
        <w:rPr>
          <w:sz w:val="22"/>
          <w:szCs w:val="22"/>
        </w:rPr>
        <w:t xml:space="preserve">-0.3123 was achieved. </w:t>
      </w:r>
      <w:r w:rsidR="00625423">
        <w:rPr>
          <w:sz w:val="22"/>
          <w:szCs w:val="22"/>
        </w:rPr>
        <w:t xml:space="preserve">The most notable of the unexpected results was the decrease in downforce observed in the air dam investigation, as it was expected that as the air dam moved closer to the ground </w:t>
      </w:r>
      <w:r w:rsidR="00A3129A">
        <w:rPr>
          <w:sz w:val="22"/>
          <w:szCs w:val="22"/>
        </w:rPr>
        <w:t>more downforce would occur. This was ultimately put down to a lack of airflow underneath the vehicle interacting with the side skirts and the diffuser.</w:t>
      </w:r>
    </w:p>
    <w:p w14:paraId="1F53E712" w14:textId="641684F7" w:rsidR="00A3129A" w:rsidRDefault="00496889" w:rsidP="00CB4E61">
      <w:pPr>
        <w:spacing w:line="360" w:lineRule="auto"/>
        <w:rPr>
          <w:sz w:val="22"/>
          <w:szCs w:val="22"/>
        </w:rPr>
      </w:pPr>
      <w:r>
        <w:rPr>
          <w:sz w:val="22"/>
          <w:szCs w:val="22"/>
        </w:rPr>
        <w:t>Overall,</w:t>
      </w:r>
      <w:r w:rsidR="00A3129A">
        <w:rPr>
          <w:sz w:val="22"/>
          <w:szCs w:val="22"/>
        </w:rPr>
        <w:t xml:space="preserve"> the optimal run was a success. The aim of this run was to create a </w:t>
      </w:r>
      <w:r>
        <w:rPr>
          <w:sz w:val="22"/>
          <w:szCs w:val="22"/>
        </w:rPr>
        <w:t xml:space="preserve">simulation using all of the aerodynamic devices that would increase the downforce of the vehicle, whilst not compromising the </w:t>
      </w:r>
      <w:r>
        <w:rPr>
          <w:sz w:val="22"/>
          <w:szCs w:val="22"/>
        </w:rPr>
        <w:lastRenderedPageBreak/>
        <w:t>drag</w:t>
      </w:r>
      <w:r w:rsidR="00FE184F">
        <w:rPr>
          <w:sz w:val="22"/>
          <w:szCs w:val="22"/>
        </w:rPr>
        <w:t xml:space="preserve">. </w:t>
      </w:r>
      <w:r w:rsidR="00FE184F" w:rsidRPr="00FE184F">
        <w:rPr>
          <w:sz w:val="22"/>
          <w:szCs w:val="22"/>
        </w:rPr>
        <w:t>For the final ‘optimised run’ a coefficient of lift value of -0.34 was achieved, which was a -45% decrease in lift when compared with the initial model used, which included an attached rear wing. This was achieved with a coefficient of drag value of 0.4764, which was a 5% increase in drag. This also allowed for a centre of pressure position of 0.6m in front of the rear of the vehicle.</w:t>
      </w:r>
      <w:r w:rsidR="0079064B">
        <w:rPr>
          <w:sz w:val="22"/>
          <w:szCs w:val="22"/>
        </w:rPr>
        <w:t xml:space="preserve"> The only downside is that this centre of pressure could have been moved slightly further towards the centre of gravity (for improved vehicle handling) however this would have likely resulted in losses in downforce</w:t>
      </w:r>
      <w:r w:rsidR="00707E81">
        <w:rPr>
          <w:sz w:val="22"/>
          <w:szCs w:val="22"/>
        </w:rPr>
        <w:t>.</w:t>
      </w:r>
    </w:p>
    <w:p w14:paraId="194E64BE" w14:textId="77777777" w:rsidR="00707E81" w:rsidRDefault="00707E81" w:rsidP="00CB4E61">
      <w:pPr>
        <w:spacing w:line="360" w:lineRule="auto"/>
        <w:rPr>
          <w:sz w:val="22"/>
          <w:szCs w:val="22"/>
        </w:rPr>
      </w:pPr>
    </w:p>
    <w:p w14:paraId="70033FE9" w14:textId="77777777" w:rsidR="00707E81" w:rsidRDefault="00707E81" w:rsidP="00CB4E61">
      <w:pPr>
        <w:spacing w:line="360" w:lineRule="auto"/>
        <w:rPr>
          <w:sz w:val="22"/>
          <w:szCs w:val="22"/>
        </w:rPr>
      </w:pPr>
    </w:p>
    <w:p w14:paraId="70135E94" w14:textId="77777777" w:rsidR="00707E81" w:rsidRDefault="00707E81" w:rsidP="00CB4E61">
      <w:pPr>
        <w:spacing w:line="360" w:lineRule="auto"/>
        <w:rPr>
          <w:sz w:val="22"/>
          <w:szCs w:val="22"/>
        </w:rPr>
      </w:pPr>
    </w:p>
    <w:p w14:paraId="1B22DB5C" w14:textId="77777777" w:rsidR="00707E81" w:rsidRDefault="00707E81" w:rsidP="00CB4E61">
      <w:pPr>
        <w:spacing w:line="360" w:lineRule="auto"/>
        <w:rPr>
          <w:sz w:val="22"/>
          <w:szCs w:val="22"/>
        </w:rPr>
      </w:pPr>
    </w:p>
    <w:p w14:paraId="55063CE7" w14:textId="77777777" w:rsidR="00707E81" w:rsidRDefault="00707E81" w:rsidP="00CB4E61">
      <w:pPr>
        <w:spacing w:line="360" w:lineRule="auto"/>
        <w:rPr>
          <w:sz w:val="22"/>
          <w:szCs w:val="22"/>
        </w:rPr>
      </w:pPr>
    </w:p>
    <w:p w14:paraId="27461B05" w14:textId="77777777" w:rsidR="00707E81" w:rsidRDefault="00707E81" w:rsidP="00CB4E61">
      <w:pPr>
        <w:spacing w:line="360" w:lineRule="auto"/>
        <w:rPr>
          <w:sz w:val="22"/>
          <w:szCs w:val="22"/>
        </w:rPr>
      </w:pPr>
    </w:p>
    <w:p w14:paraId="301A4E77" w14:textId="77777777" w:rsidR="00707E81" w:rsidRDefault="00707E81" w:rsidP="00CB4E61">
      <w:pPr>
        <w:spacing w:line="360" w:lineRule="auto"/>
        <w:rPr>
          <w:sz w:val="22"/>
          <w:szCs w:val="22"/>
        </w:rPr>
      </w:pPr>
    </w:p>
    <w:p w14:paraId="622ABAB7" w14:textId="77777777" w:rsidR="00707E81" w:rsidRDefault="00707E81" w:rsidP="00CB4E61">
      <w:pPr>
        <w:spacing w:line="360" w:lineRule="auto"/>
        <w:rPr>
          <w:sz w:val="22"/>
          <w:szCs w:val="22"/>
        </w:rPr>
      </w:pPr>
    </w:p>
    <w:p w14:paraId="58CB8A26" w14:textId="77777777" w:rsidR="00707E81" w:rsidRDefault="00707E81" w:rsidP="00CB4E61">
      <w:pPr>
        <w:spacing w:line="360" w:lineRule="auto"/>
        <w:rPr>
          <w:sz w:val="22"/>
          <w:szCs w:val="22"/>
        </w:rPr>
      </w:pPr>
    </w:p>
    <w:p w14:paraId="25AB13CE" w14:textId="77777777" w:rsidR="00707E81" w:rsidRDefault="00707E81" w:rsidP="00CB4E61">
      <w:pPr>
        <w:spacing w:line="360" w:lineRule="auto"/>
        <w:rPr>
          <w:sz w:val="22"/>
          <w:szCs w:val="22"/>
        </w:rPr>
      </w:pPr>
    </w:p>
    <w:p w14:paraId="7F14422E" w14:textId="77777777" w:rsidR="00707E81" w:rsidRDefault="00707E81" w:rsidP="00CB4E61">
      <w:pPr>
        <w:spacing w:line="360" w:lineRule="auto"/>
        <w:rPr>
          <w:sz w:val="22"/>
          <w:szCs w:val="22"/>
        </w:rPr>
      </w:pPr>
    </w:p>
    <w:p w14:paraId="5D28DCAB" w14:textId="77777777" w:rsidR="00707E81" w:rsidRDefault="00707E81" w:rsidP="00CB4E61">
      <w:pPr>
        <w:spacing w:line="360" w:lineRule="auto"/>
        <w:rPr>
          <w:sz w:val="22"/>
          <w:szCs w:val="22"/>
        </w:rPr>
      </w:pPr>
    </w:p>
    <w:p w14:paraId="25BB90D6" w14:textId="77777777" w:rsidR="00707E81" w:rsidRDefault="00707E81" w:rsidP="00CB4E61">
      <w:pPr>
        <w:spacing w:line="360" w:lineRule="auto"/>
        <w:rPr>
          <w:sz w:val="22"/>
          <w:szCs w:val="22"/>
        </w:rPr>
      </w:pPr>
    </w:p>
    <w:p w14:paraId="2DA5C36A" w14:textId="77777777" w:rsidR="00707E81" w:rsidRDefault="00707E81" w:rsidP="00CB4E61">
      <w:pPr>
        <w:spacing w:line="360" w:lineRule="auto"/>
        <w:rPr>
          <w:sz w:val="22"/>
          <w:szCs w:val="22"/>
        </w:rPr>
      </w:pPr>
    </w:p>
    <w:p w14:paraId="6E4A6698" w14:textId="77777777" w:rsidR="00707E81" w:rsidRDefault="00707E81" w:rsidP="00CB4E61">
      <w:pPr>
        <w:spacing w:line="360" w:lineRule="auto"/>
        <w:rPr>
          <w:sz w:val="22"/>
          <w:szCs w:val="22"/>
        </w:rPr>
      </w:pPr>
    </w:p>
    <w:p w14:paraId="666701AB" w14:textId="77777777" w:rsidR="00707E81" w:rsidRDefault="00707E81" w:rsidP="00CB4E61">
      <w:pPr>
        <w:spacing w:line="360" w:lineRule="auto"/>
        <w:rPr>
          <w:sz w:val="22"/>
          <w:szCs w:val="22"/>
        </w:rPr>
      </w:pPr>
    </w:p>
    <w:p w14:paraId="5FE98B19" w14:textId="77777777" w:rsidR="00707E81" w:rsidRDefault="00707E81" w:rsidP="00CB4E61">
      <w:pPr>
        <w:spacing w:line="360" w:lineRule="auto"/>
        <w:rPr>
          <w:sz w:val="22"/>
          <w:szCs w:val="22"/>
        </w:rPr>
      </w:pPr>
    </w:p>
    <w:p w14:paraId="57EF5172" w14:textId="77777777" w:rsidR="00707E81" w:rsidRDefault="00707E81" w:rsidP="00CB4E61">
      <w:pPr>
        <w:spacing w:line="360" w:lineRule="auto"/>
        <w:rPr>
          <w:sz w:val="22"/>
          <w:szCs w:val="22"/>
        </w:rPr>
      </w:pPr>
    </w:p>
    <w:p w14:paraId="109C8A59" w14:textId="77777777" w:rsidR="00707E81" w:rsidRPr="00CB4E61" w:rsidRDefault="00707E81" w:rsidP="00CB4E61">
      <w:pPr>
        <w:spacing w:line="360" w:lineRule="auto"/>
        <w:rPr>
          <w:sz w:val="22"/>
          <w:szCs w:val="22"/>
        </w:rPr>
      </w:pPr>
    </w:p>
    <w:p w14:paraId="37B93505" w14:textId="77777777" w:rsidR="00BA1CC5" w:rsidRPr="00BA1CC5" w:rsidRDefault="00BA1CC5" w:rsidP="00BA1CC5"/>
    <w:p w14:paraId="29F6CDF0" w14:textId="77777777" w:rsidR="00333C6C" w:rsidRPr="00333C6C" w:rsidRDefault="00333C6C" w:rsidP="00333C6C"/>
    <w:bookmarkStart w:id="543" w:name="_Toc122283867" w:displacedByCustomXml="next"/>
    <w:sdt>
      <w:sdtPr>
        <w:rPr>
          <w:rFonts w:asciiTheme="minorHAnsi" w:eastAsiaTheme="minorEastAsia" w:hAnsiTheme="minorHAnsi" w:cstheme="minorBidi"/>
          <w:color w:val="auto"/>
          <w:sz w:val="21"/>
          <w:szCs w:val="21"/>
        </w:rPr>
        <w:id w:val="-1387878248"/>
        <w:docPartObj>
          <w:docPartGallery w:val="Bibliographies"/>
          <w:docPartUnique/>
        </w:docPartObj>
      </w:sdtPr>
      <w:sdtContent>
        <w:p w14:paraId="3748D75D" w14:textId="032B76A1" w:rsidR="007A1BE8" w:rsidRDefault="007A1BE8" w:rsidP="007A1BE8">
          <w:pPr>
            <w:pStyle w:val="Heading1"/>
            <w:numPr>
              <w:ilvl w:val="0"/>
              <w:numId w:val="4"/>
            </w:numPr>
            <w:rPr>
              <w:b/>
              <w:bCs/>
            </w:rPr>
          </w:pPr>
          <w:r w:rsidRPr="007A1BE8">
            <w:rPr>
              <w:b/>
              <w:bCs/>
            </w:rPr>
            <w:t>References</w:t>
          </w:r>
          <w:bookmarkEnd w:id="543"/>
        </w:p>
        <w:p w14:paraId="3CFE330C" w14:textId="77777777" w:rsidR="00551802" w:rsidRPr="00551802" w:rsidRDefault="00551802" w:rsidP="00551802"/>
        <w:sdt>
          <w:sdtPr>
            <w:id w:val="-573587230"/>
            <w:bibliography/>
          </w:sdtPr>
          <w:sdtContent>
            <w:p w14:paraId="09FFFC1B" w14:textId="77777777" w:rsidR="00707E81" w:rsidRDefault="007A1BE8" w:rsidP="00707E81">
              <w:pPr>
                <w:pStyle w:val="Bibliography"/>
                <w:ind w:left="720" w:hanging="720"/>
                <w:rPr>
                  <w:noProof/>
                  <w:sz w:val="24"/>
                  <w:szCs w:val="24"/>
                </w:rPr>
              </w:pPr>
              <w:r>
                <w:fldChar w:fldCharType="begin"/>
              </w:r>
              <w:r>
                <w:instrText xml:space="preserve"> BIBLIOGRAPHY </w:instrText>
              </w:r>
              <w:r>
                <w:fldChar w:fldCharType="separate"/>
              </w:r>
              <w:r w:rsidR="00707E81">
                <w:rPr>
                  <w:noProof/>
                </w:rPr>
                <w:t xml:space="preserve">Adil_Khan. (2019, January 28). </w:t>
              </w:r>
              <w:r w:rsidR="00707E81">
                <w:rPr>
                  <w:i/>
                  <w:iCs/>
                  <w:noProof/>
                </w:rPr>
                <w:t>Difference between Octree and Delaunay Mesh</w:t>
              </w:r>
              <w:r w:rsidR="00707E81">
                <w:rPr>
                  <w:noProof/>
                </w:rPr>
                <w:t>. Retrieved from CFD-Online: https://www.cfd-online.com/Forums/ansys-meshing/214276-difference-between-octree-delaunay-mesh.html#:~:text=Delauney%20first%20creates%20a%20mesh%20on%20the%20surfaces,tetrahedral%20elements%20until%20it%20reaches%20the%20mesh%20requirements.</w:t>
              </w:r>
            </w:p>
            <w:p w14:paraId="3C7755ED" w14:textId="77777777" w:rsidR="00707E81" w:rsidRDefault="00707E81" w:rsidP="00707E81">
              <w:pPr>
                <w:pStyle w:val="Bibliography"/>
                <w:ind w:left="720" w:hanging="720"/>
                <w:rPr>
                  <w:noProof/>
                </w:rPr>
              </w:pPr>
              <w:r>
                <w:rPr>
                  <w:noProof/>
                </w:rPr>
                <w:t xml:space="preserve">Aero-Performance-Engineering. (n.d.). </w:t>
              </w:r>
              <w:r>
                <w:rPr>
                  <w:i/>
                  <w:iCs/>
                  <w:noProof/>
                </w:rPr>
                <w:t>Wind Tunnel Testing</w:t>
              </w:r>
              <w:r>
                <w:rPr>
                  <w:noProof/>
                </w:rPr>
                <w:t>. Retrieved from Aero Performance Engineering: http://www.aero-performance-engineering.co.uk/wind-tunnel-testing</w:t>
              </w:r>
            </w:p>
            <w:p w14:paraId="49282ED4" w14:textId="77777777" w:rsidR="00707E81" w:rsidRDefault="00707E81" w:rsidP="00707E81">
              <w:pPr>
                <w:pStyle w:val="Bibliography"/>
                <w:ind w:left="720" w:hanging="720"/>
                <w:rPr>
                  <w:noProof/>
                </w:rPr>
              </w:pPr>
              <w:r>
                <w:rPr>
                  <w:noProof/>
                </w:rPr>
                <w:t xml:space="preserve">Agarwal, S., Awasthi, P., &amp; Saatyaki, T. (2020, April). Design &amp; Analysis of Spaceframe Chassis for FSAE Vehicle. </w:t>
              </w:r>
              <w:r>
                <w:rPr>
                  <w:i/>
                  <w:iCs/>
                  <w:noProof/>
                </w:rPr>
                <w:t>International Journal of Engineering and Technical Research</w:t>
              </w:r>
              <w:r>
                <w:rPr>
                  <w:noProof/>
                </w:rPr>
                <w:t>.</w:t>
              </w:r>
            </w:p>
            <w:p w14:paraId="25994AAB" w14:textId="77777777" w:rsidR="00707E81" w:rsidRDefault="00707E81" w:rsidP="00707E81">
              <w:pPr>
                <w:pStyle w:val="Bibliography"/>
                <w:ind w:left="720" w:hanging="720"/>
                <w:rPr>
                  <w:noProof/>
                </w:rPr>
              </w:pPr>
              <w:r>
                <w:rPr>
                  <w:noProof/>
                </w:rPr>
                <w:t xml:space="preserve">Ahmed, S. (1984). Some Salient Features of The Time-Averaged Ground Vehicle Wake. </w:t>
              </w:r>
              <w:r>
                <w:rPr>
                  <w:i/>
                  <w:iCs/>
                  <w:noProof/>
                </w:rPr>
                <w:t xml:space="preserve">Automobile Aerodynamics; Wakes, Wind Effect, Vehicle Development </w:t>
              </w:r>
              <w:r>
                <w:rPr>
                  <w:noProof/>
                </w:rPr>
                <w:t>, p. 34.</w:t>
              </w:r>
            </w:p>
            <w:p w14:paraId="04D238D3" w14:textId="77777777" w:rsidR="00707E81" w:rsidRDefault="00707E81" w:rsidP="00707E81">
              <w:pPr>
                <w:pStyle w:val="Bibliography"/>
                <w:ind w:left="720" w:hanging="720"/>
                <w:rPr>
                  <w:noProof/>
                </w:rPr>
              </w:pPr>
              <w:r>
                <w:rPr>
                  <w:noProof/>
                </w:rPr>
                <w:t xml:space="preserve">Alexander, D. E. (2017). Introduction and Physics Review. </w:t>
              </w:r>
              <w:r>
                <w:rPr>
                  <w:i/>
                  <w:iCs/>
                  <w:noProof/>
                </w:rPr>
                <w:t>Nature's Machines</w:t>
              </w:r>
              <w:r>
                <w:rPr>
                  <w:noProof/>
                </w:rPr>
                <w:t>.</w:t>
              </w:r>
            </w:p>
            <w:p w14:paraId="0FDA9AB2" w14:textId="77777777" w:rsidR="00707E81" w:rsidRDefault="00707E81" w:rsidP="00707E81">
              <w:pPr>
                <w:pStyle w:val="Bibliography"/>
                <w:ind w:left="720" w:hanging="720"/>
                <w:rPr>
                  <w:noProof/>
                </w:rPr>
              </w:pPr>
              <w:r>
                <w:rPr>
                  <w:noProof/>
                </w:rPr>
                <w:t xml:space="preserve">Andy. (2016). </w:t>
              </w:r>
              <w:r>
                <w:rPr>
                  <w:i/>
                  <w:iCs/>
                  <w:noProof/>
                </w:rPr>
                <w:t>Scanning Cars with Photogrammetry</w:t>
              </w:r>
              <w:r>
                <w:rPr>
                  <w:noProof/>
                </w:rPr>
                <w:t>. Retrieved March 2022, from https://www.3dscanstore.com/blog/3d-scanning-cars</w:t>
              </w:r>
            </w:p>
            <w:p w14:paraId="506D604D" w14:textId="77777777" w:rsidR="00707E81" w:rsidRDefault="00707E81" w:rsidP="00707E81">
              <w:pPr>
                <w:pStyle w:val="Bibliography"/>
                <w:ind w:left="720" w:hanging="720"/>
                <w:rPr>
                  <w:noProof/>
                </w:rPr>
              </w:pPr>
              <w:r>
                <w:rPr>
                  <w:noProof/>
                </w:rPr>
                <w:t xml:space="preserve">Buckley, J. (n.d.). </w:t>
              </w:r>
              <w:r>
                <w:rPr>
                  <w:i/>
                  <w:iCs/>
                  <w:noProof/>
                </w:rPr>
                <w:t>What Should be the Diffuser Angle so that it will give maximum downforce and minimum drag</w:t>
              </w:r>
              <w:r>
                <w:rPr>
                  <w:noProof/>
                </w:rPr>
                <w:t>. Retrieved from Quora: https://www.quora.com/What-should-be-the-diffuser-angle-so-that-it-will-give-maximum-downforce-and-minimum-drag</w:t>
              </w:r>
            </w:p>
            <w:p w14:paraId="0F144850" w14:textId="77777777" w:rsidR="00707E81" w:rsidRDefault="00707E81" w:rsidP="00707E81">
              <w:pPr>
                <w:pStyle w:val="Bibliography"/>
                <w:ind w:left="720" w:hanging="720"/>
                <w:rPr>
                  <w:noProof/>
                </w:rPr>
              </w:pPr>
              <w:r>
                <w:rPr>
                  <w:noProof/>
                </w:rPr>
                <w:t xml:space="preserve">buildyourowncar. (n.d.). </w:t>
              </w:r>
              <w:r>
                <w:rPr>
                  <w:i/>
                  <w:iCs/>
                  <w:noProof/>
                </w:rPr>
                <w:t>Car Aerodynamics Basics and How-To Design Tips</w:t>
              </w:r>
              <w:r>
                <w:rPr>
                  <w:noProof/>
                </w:rPr>
                <w:t>. Retrieved 2021, from https://www.buildyourownracecar.com/race-car-aerodynamics-basics-and-design/</w:t>
              </w:r>
            </w:p>
            <w:p w14:paraId="1826CC7A" w14:textId="77777777" w:rsidR="00707E81" w:rsidRDefault="00707E81" w:rsidP="00707E81">
              <w:pPr>
                <w:pStyle w:val="Bibliography"/>
                <w:ind w:left="720" w:hanging="720"/>
                <w:rPr>
                  <w:noProof/>
                </w:rPr>
              </w:pPr>
              <w:r>
                <w:rPr>
                  <w:noProof/>
                </w:rPr>
                <w:t xml:space="preserve">CadanceCFD. (n.d.). </w:t>
              </w:r>
              <w:r>
                <w:rPr>
                  <w:i/>
                  <w:iCs/>
                  <w:noProof/>
                </w:rPr>
                <w:t>A Guide to Understanding Turbulent Kinetic Energy</w:t>
              </w:r>
              <w:r>
                <w:rPr>
                  <w:noProof/>
                </w:rPr>
                <w:t>. Retrieved from cadence: https://resources.system-analysis.cadence.com/blog/msa2022-a-guide-to-understanding-turbulent-kinetic-energy</w:t>
              </w:r>
            </w:p>
            <w:p w14:paraId="237F2CA1" w14:textId="77777777" w:rsidR="00707E81" w:rsidRDefault="00707E81" w:rsidP="00707E81">
              <w:pPr>
                <w:pStyle w:val="Bibliography"/>
                <w:ind w:left="720" w:hanging="720"/>
                <w:rPr>
                  <w:noProof/>
                </w:rPr>
              </w:pPr>
              <w:r>
                <w:rPr>
                  <w:noProof/>
                </w:rPr>
                <w:t xml:space="preserve">CarBikeTech. (2018, June 27). </w:t>
              </w:r>
              <w:r>
                <w:rPr>
                  <w:i/>
                  <w:iCs/>
                  <w:noProof/>
                </w:rPr>
                <w:t>What is the Function of Air Dam &amp; Front Splitter</w:t>
              </w:r>
              <w:r>
                <w:rPr>
                  <w:noProof/>
                </w:rPr>
                <w:t>. Retrieved from carbiketech.com: https://carbiketech.com/air-dam-front-splitter/</w:t>
              </w:r>
            </w:p>
            <w:p w14:paraId="60DFDAD4" w14:textId="77777777" w:rsidR="00707E81" w:rsidRDefault="00707E81" w:rsidP="00707E81">
              <w:pPr>
                <w:pStyle w:val="Bibliography"/>
                <w:ind w:left="720" w:hanging="720"/>
                <w:rPr>
                  <w:noProof/>
                </w:rPr>
              </w:pPr>
              <w:r>
                <w:rPr>
                  <w:noProof/>
                </w:rPr>
                <w:t xml:space="preserve">carsblog. (n.d.). </w:t>
              </w:r>
              <w:r>
                <w:rPr>
                  <w:i/>
                  <w:iCs/>
                  <w:noProof/>
                </w:rPr>
                <w:t>Centre of Gravity in Cars and its Role in Driving</w:t>
              </w:r>
              <w:r>
                <w:rPr>
                  <w:noProof/>
                </w:rPr>
                <w:t>. Retrieved from carsblog: https://www.dubizzle.com/blog/cars/car-centre-of-gravity/#:~:text=The%20centre%20of%20gravity%20which%20is%20also%20known,where%20all%20the%20weight%20of%20the%20vehicle%20resides.</w:t>
              </w:r>
            </w:p>
            <w:p w14:paraId="06DAD5A7" w14:textId="77777777" w:rsidR="00707E81" w:rsidRDefault="00707E81" w:rsidP="00707E81">
              <w:pPr>
                <w:pStyle w:val="Bibliography"/>
                <w:ind w:left="720" w:hanging="720"/>
                <w:rPr>
                  <w:noProof/>
                </w:rPr>
              </w:pPr>
              <w:r>
                <w:rPr>
                  <w:noProof/>
                </w:rPr>
                <w:t xml:space="preserve">Chandler, N. (n.d.). </w:t>
              </w:r>
              <w:r>
                <w:rPr>
                  <w:i/>
                  <w:iCs/>
                  <w:noProof/>
                </w:rPr>
                <w:t>How Wind Tunnels Work</w:t>
              </w:r>
              <w:r>
                <w:rPr>
                  <w:noProof/>
                </w:rPr>
                <w:t>. Retrieved from howstuffworks: https://science.howstuffworks.com/wind-tunnel.htm</w:t>
              </w:r>
            </w:p>
            <w:p w14:paraId="14432AF5" w14:textId="77777777" w:rsidR="00707E81" w:rsidRDefault="00707E81" w:rsidP="00707E81">
              <w:pPr>
                <w:pStyle w:val="Bibliography"/>
                <w:ind w:left="720" w:hanging="720"/>
                <w:rPr>
                  <w:noProof/>
                </w:rPr>
              </w:pPr>
              <w:r>
                <w:rPr>
                  <w:noProof/>
                </w:rPr>
                <w:t xml:space="preserve">Christopher, B. (2015, April 3). </w:t>
              </w:r>
              <w:r>
                <w:rPr>
                  <w:i/>
                  <w:iCs/>
                  <w:noProof/>
                </w:rPr>
                <w:t>Studying the Airflow Over a Car Using an Ahmed Body.</w:t>
              </w:r>
              <w:r>
                <w:rPr>
                  <w:noProof/>
                </w:rPr>
                <w:t xml:space="preserve"> Retrieved 2021, from https://uk.comsol.com/blogs/studying-the-airflow-over-a-car-using-an-ahmed-body/</w:t>
              </w:r>
            </w:p>
            <w:p w14:paraId="6FD3B0D3" w14:textId="77777777" w:rsidR="00707E81" w:rsidRDefault="00707E81" w:rsidP="00707E81">
              <w:pPr>
                <w:pStyle w:val="Bibliography"/>
                <w:ind w:left="720" w:hanging="720"/>
                <w:rPr>
                  <w:noProof/>
                </w:rPr>
              </w:pPr>
              <w:r>
                <w:rPr>
                  <w:noProof/>
                </w:rPr>
                <w:t xml:space="preserve">Cobrein. (n.d.). </w:t>
              </w:r>
              <w:r>
                <w:rPr>
                  <w:i/>
                  <w:iCs/>
                  <w:noProof/>
                </w:rPr>
                <w:t>DrivAer Validation</w:t>
              </w:r>
              <w:r>
                <w:rPr>
                  <w:noProof/>
                </w:rPr>
                <w:t>. Retrieved 2021, from https://www.simscale.com/projects/cobrien/drivaer_-_validation/</w:t>
              </w:r>
            </w:p>
            <w:p w14:paraId="273374DB" w14:textId="77777777" w:rsidR="00707E81" w:rsidRDefault="00707E81" w:rsidP="00707E81">
              <w:pPr>
                <w:pStyle w:val="Bibliography"/>
                <w:ind w:left="720" w:hanging="720"/>
                <w:rPr>
                  <w:noProof/>
                </w:rPr>
              </w:pPr>
              <w:r>
                <w:rPr>
                  <w:noProof/>
                </w:rPr>
                <w:t xml:space="preserve">Designs, M. (2017). </w:t>
              </w:r>
              <w:r>
                <w:rPr>
                  <w:i/>
                  <w:iCs/>
                  <w:noProof/>
                </w:rPr>
                <w:t>Tesla Model S Car Modelling - Solidworks CAD Tutorial</w:t>
              </w:r>
              <w:r>
                <w:rPr>
                  <w:noProof/>
                </w:rPr>
                <w:t>. Retrieved from Youtube: https://www.youtube.com/watch?v=gt5xiaalNO4</w:t>
              </w:r>
            </w:p>
            <w:p w14:paraId="7C16C61A" w14:textId="77777777" w:rsidR="00707E81" w:rsidRDefault="00707E81" w:rsidP="00707E81">
              <w:pPr>
                <w:pStyle w:val="Bibliography"/>
                <w:ind w:left="720" w:hanging="720"/>
                <w:rPr>
                  <w:noProof/>
                </w:rPr>
              </w:pPr>
              <w:r>
                <w:rPr>
                  <w:noProof/>
                </w:rPr>
                <w:t xml:space="preserve">engineeringexplained. (2015). </w:t>
              </w:r>
              <w:r>
                <w:rPr>
                  <w:i/>
                  <w:iCs/>
                  <w:noProof/>
                </w:rPr>
                <w:t>10 Aerodynamic Features of Race Cars.</w:t>
              </w:r>
              <w:r>
                <w:rPr>
                  <w:noProof/>
                </w:rPr>
                <w:t xml:space="preserve"> Retrieved March 2022, from https://www.carthrottle.com/post/engineering-explained-10-aerodynamic-features-of-race-cars/</w:t>
              </w:r>
            </w:p>
            <w:p w14:paraId="10BADDC4" w14:textId="77777777" w:rsidR="00707E81" w:rsidRDefault="00707E81" w:rsidP="00707E81">
              <w:pPr>
                <w:pStyle w:val="Bibliography"/>
                <w:ind w:left="720" w:hanging="720"/>
                <w:rPr>
                  <w:noProof/>
                </w:rPr>
              </w:pPr>
              <w:r>
                <w:rPr>
                  <w:noProof/>
                </w:rPr>
                <w:lastRenderedPageBreak/>
                <w:t xml:space="preserve">Explained, E. (2015, June 24). </w:t>
              </w:r>
              <w:r>
                <w:rPr>
                  <w:i/>
                  <w:iCs/>
                  <w:noProof/>
                </w:rPr>
                <w:t>Centre of Pressure &amp; Centre of Gravity - Car Design</w:t>
              </w:r>
              <w:r>
                <w:rPr>
                  <w:noProof/>
                </w:rPr>
                <w:t>. Retrieved from Youtube: https://www.bing.com/videos/search?q=relationship+between+car+centre+of+pressure+and+centre+of+gravity&amp;&amp;view=detail&amp;mid=BDAB61249F6BB2F15054BDAB61249F6BB2F15054&amp;&amp;FORM=VRDGAR&amp;ru=%2Fvideos%2Fsearch%3Fq%3Drelationship%2Bbetween%2Bcar%2Bcentre%2Bof%2Bpressure</w:t>
              </w:r>
            </w:p>
            <w:p w14:paraId="6BDA67AA" w14:textId="77777777" w:rsidR="00707E81" w:rsidRDefault="00707E81" w:rsidP="00707E81">
              <w:pPr>
                <w:pStyle w:val="Bibliography"/>
                <w:ind w:left="720" w:hanging="720"/>
                <w:rPr>
                  <w:noProof/>
                </w:rPr>
              </w:pPr>
              <w:r>
                <w:rPr>
                  <w:noProof/>
                </w:rPr>
                <w:t xml:space="preserve">Fabrication, O. (n.d.). </w:t>
              </w:r>
              <w:r>
                <w:rPr>
                  <w:i/>
                  <w:iCs/>
                  <w:noProof/>
                </w:rPr>
                <w:t>Space-Frame Chassis</w:t>
              </w:r>
              <w:r>
                <w:rPr>
                  <w:noProof/>
                </w:rPr>
                <w:t xml:space="preserve">. Retrieved March 2022, from https://www.owensfabrication.co.uk/spaceframe-chassis/ </w:t>
              </w:r>
            </w:p>
            <w:p w14:paraId="34C7DF31" w14:textId="77777777" w:rsidR="00707E81" w:rsidRDefault="00707E81" w:rsidP="00707E81">
              <w:pPr>
                <w:pStyle w:val="Bibliography"/>
                <w:ind w:left="720" w:hanging="720"/>
                <w:rPr>
                  <w:noProof/>
                </w:rPr>
              </w:pPr>
              <w:r>
                <w:rPr>
                  <w:noProof/>
                </w:rPr>
                <w:t xml:space="preserve">Flegl, H., &amp; Singer, H. (1998). High-Performance Vehicles. In W.-H. Huncho, </w:t>
              </w:r>
              <w:r>
                <w:rPr>
                  <w:i/>
                  <w:iCs/>
                  <w:noProof/>
                </w:rPr>
                <w:t>Aerodynamics of Road Vehicles</w:t>
              </w:r>
              <w:r>
                <w:rPr>
                  <w:noProof/>
                </w:rPr>
                <w:t xml:space="preserve"> (p. 382). SAE International.</w:t>
              </w:r>
            </w:p>
            <w:p w14:paraId="72CA2D25" w14:textId="77777777" w:rsidR="00707E81" w:rsidRDefault="00707E81" w:rsidP="00707E81">
              <w:pPr>
                <w:pStyle w:val="Bibliography"/>
                <w:ind w:left="720" w:hanging="720"/>
                <w:rPr>
                  <w:noProof/>
                </w:rPr>
              </w:pPr>
              <w:r>
                <w:rPr>
                  <w:noProof/>
                </w:rPr>
                <w:t xml:space="preserve">Gert-Jan. (2019, January 25). </w:t>
              </w:r>
              <w:r>
                <w:rPr>
                  <w:i/>
                  <w:iCs/>
                  <w:noProof/>
                </w:rPr>
                <w:t>Difference between Octree and Delaunay Mesh</w:t>
              </w:r>
              <w:r>
                <w:rPr>
                  <w:noProof/>
                </w:rPr>
                <w:t>. Retrieved from CFD-Online: https://www.cfd-online.com/Forums/ansys-meshing/214276-difference-between-octree-delaunay-mesh.html#:~:text=Delauney%20first%20creates%20a%20mesh%20on%20the%20surfaces,tetrahedral%20elements%20until%20it%20reaches%20the%20mesh%20requirements.</w:t>
              </w:r>
            </w:p>
            <w:p w14:paraId="5132D62F" w14:textId="77777777" w:rsidR="00707E81" w:rsidRDefault="00707E81" w:rsidP="00707E81">
              <w:pPr>
                <w:pStyle w:val="Bibliography"/>
                <w:ind w:left="720" w:hanging="720"/>
                <w:rPr>
                  <w:noProof/>
                </w:rPr>
              </w:pPr>
              <w:r>
                <w:rPr>
                  <w:noProof/>
                </w:rPr>
                <w:t xml:space="preserve">Gilhaus, A., &amp; Hoffmann, R. (1998). Directional Stability. In A. o. Vehicles, </w:t>
              </w:r>
              <w:r>
                <w:rPr>
                  <w:i/>
                  <w:iCs/>
                  <w:noProof/>
                </w:rPr>
                <w:t>Wolf-Heinrich Huncho</w:t>
              </w:r>
              <w:r>
                <w:rPr>
                  <w:noProof/>
                </w:rPr>
                <w:t xml:space="preserve"> (p. 281). SAE International.</w:t>
              </w:r>
            </w:p>
            <w:p w14:paraId="264F98BA" w14:textId="77777777" w:rsidR="00707E81" w:rsidRDefault="00707E81" w:rsidP="00707E81">
              <w:pPr>
                <w:pStyle w:val="Bibliography"/>
                <w:ind w:left="720" w:hanging="720"/>
                <w:rPr>
                  <w:noProof/>
                </w:rPr>
              </w:pPr>
              <w:r>
                <w:rPr>
                  <w:noProof/>
                </w:rPr>
                <w:t xml:space="preserve">Gimbun, J., Luqman, C., &amp; et, a. (2005). A CFD Study on the Prediction of Cyclone Collection Efficiency. </w:t>
              </w:r>
              <w:r>
                <w:rPr>
                  <w:i/>
                  <w:iCs/>
                  <w:noProof/>
                </w:rPr>
                <w:t>International Journal for Computational Methods in Engineering Science and Mechanics</w:t>
              </w:r>
              <w:r>
                <w:rPr>
                  <w:noProof/>
                </w:rPr>
                <w:t>, 161-168.</w:t>
              </w:r>
            </w:p>
            <w:p w14:paraId="56A2CE44" w14:textId="77777777" w:rsidR="00707E81" w:rsidRDefault="00707E81" w:rsidP="00707E81">
              <w:pPr>
                <w:pStyle w:val="Bibliography"/>
                <w:ind w:left="720" w:hanging="720"/>
                <w:rPr>
                  <w:noProof/>
                </w:rPr>
              </w:pPr>
              <w:r>
                <w:rPr>
                  <w:noProof/>
                </w:rPr>
                <w:t xml:space="preserve">Groote, S. D. (2002, February 23). The Importance of Ride Height. </w:t>
              </w:r>
              <w:r>
                <w:rPr>
                  <w:i/>
                  <w:iCs/>
                  <w:noProof/>
                </w:rPr>
                <w:t>f1technical</w:t>
              </w:r>
              <w:r>
                <w:rPr>
                  <w:noProof/>
                </w:rPr>
                <w:t>.</w:t>
              </w:r>
            </w:p>
            <w:p w14:paraId="3ECFF778" w14:textId="77777777" w:rsidR="00707E81" w:rsidRDefault="00707E81" w:rsidP="00707E81">
              <w:pPr>
                <w:pStyle w:val="Bibliography"/>
                <w:ind w:left="720" w:hanging="720"/>
                <w:rPr>
                  <w:noProof/>
                </w:rPr>
              </w:pPr>
              <w:r>
                <w:rPr>
                  <w:noProof/>
                </w:rPr>
                <w:t xml:space="preserve">Groote, S. D. (2003, April 22). Rear Wing Aerodynamics. </w:t>
              </w:r>
              <w:r>
                <w:rPr>
                  <w:i/>
                  <w:iCs/>
                  <w:noProof/>
                </w:rPr>
                <w:t>f1Technical</w:t>
              </w:r>
              <w:r>
                <w:rPr>
                  <w:noProof/>
                </w:rPr>
                <w:t>.</w:t>
              </w:r>
            </w:p>
            <w:p w14:paraId="4B559E98" w14:textId="77777777" w:rsidR="00707E81" w:rsidRDefault="00707E81" w:rsidP="00707E81">
              <w:pPr>
                <w:pStyle w:val="Bibliography"/>
                <w:ind w:left="720" w:hanging="720"/>
                <w:rPr>
                  <w:noProof/>
                </w:rPr>
              </w:pPr>
              <w:r>
                <w:rPr>
                  <w:noProof/>
                </w:rPr>
                <w:t>Hanson, A. (2017). The benefits of using Computational Fluid Dynamics as a tool for innovation.</w:t>
              </w:r>
            </w:p>
            <w:p w14:paraId="2EB20B8E" w14:textId="77777777" w:rsidR="00707E81" w:rsidRDefault="00707E81" w:rsidP="00707E81">
              <w:pPr>
                <w:pStyle w:val="Bibliography"/>
                <w:ind w:left="720" w:hanging="720"/>
                <w:rPr>
                  <w:noProof/>
                </w:rPr>
              </w:pPr>
              <w:r>
                <w:rPr>
                  <w:noProof/>
                </w:rPr>
                <w:t xml:space="preserve">Heft, A. I. (2013). Experimental and Numerical Investigation of the DrivAer Model. </w:t>
              </w:r>
              <w:r>
                <w:rPr>
                  <w:i/>
                  <w:iCs/>
                  <w:noProof/>
                </w:rPr>
                <w:t>Fluids Engineering</w:t>
              </w:r>
              <w:r>
                <w:rPr>
                  <w:noProof/>
                </w:rPr>
                <w:t>, 41-51.</w:t>
              </w:r>
            </w:p>
            <w:p w14:paraId="7F72145C" w14:textId="77777777" w:rsidR="00707E81" w:rsidRDefault="00707E81" w:rsidP="00707E81">
              <w:pPr>
                <w:pStyle w:val="Bibliography"/>
                <w:ind w:left="720" w:hanging="720"/>
                <w:rPr>
                  <w:noProof/>
                </w:rPr>
              </w:pPr>
              <w:r>
                <w:rPr>
                  <w:noProof/>
                </w:rPr>
                <w:t xml:space="preserve">Horriba-MIRA. (n.d.). </w:t>
              </w:r>
              <w:r>
                <w:rPr>
                  <w:i/>
                  <w:iCs/>
                  <w:noProof/>
                </w:rPr>
                <w:t>Climatic Wind Tunnels</w:t>
              </w:r>
              <w:r>
                <w:rPr>
                  <w:noProof/>
                </w:rPr>
                <w:t>. Retrieved from Horiba MIRA: https://www.horiba-mira.com/facilities/climatic-wind-tunnels/</w:t>
              </w:r>
            </w:p>
            <w:p w14:paraId="5683FC17" w14:textId="77777777" w:rsidR="00707E81" w:rsidRDefault="00707E81" w:rsidP="00707E81">
              <w:pPr>
                <w:pStyle w:val="Bibliography"/>
                <w:ind w:left="720" w:hanging="720"/>
                <w:rPr>
                  <w:noProof/>
                </w:rPr>
              </w:pPr>
              <w:r>
                <w:rPr>
                  <w:noProof/>
                </w:rPr>
                <w:t xml:space="preserve">hyperphysics. (n.d.). </w:t>
              </w:r>
              <w:r>
                <w:rPr>
                  <w:i/>
                  <w:iCs/>
                  <w:noProof/>
                </w:rPr>
                <w:t>Bernoulli Equation</w:t>
              </w:r>
              <w:r>
                <w:rPr>
                  <w:noProof/>
                </w:rPr>
                <w:t>. Retrieved 2021, from http://hyperphysics.phy-astr.gsu.edu/hbase/pber.html</w:t>
              </w:r>
            </w:p>
            <w:p w14:paraId="206AE323" w14:textId="77777777" w:rsidR="00707E81" w:rsidRDefault="00707E81" w:rsidP="00707E81">
              <w:pPr>
                <w:pStyle w:val="Bibliography"/>
                <w:ind w:left="720" w:hanging="720"/>
                <w:rPr>
                  <w:noProof/>
                </w:rPr>
              </w:pPr>
              <w:r>
                <w:rPr>
                  <w:noProof/>
                </w:rPr>
                <w:t xml:space="preserve">James, T. (2018). Development and Initial Testing of a Full-Scale DrivAer Generic Realistic Wind Tunnel Correlation and Calibration Model. </w:t>
              </w:r>
              <w:r>
                <w:rPr>
                  <w:i/>
                  <w:iCs/>
                  <w:noProof/>
                </w:rPr>
                <w:t>SAE International Journal of Passenger Cars - Mechanical Systems</w:t>
              </w:r>
              <w:r>
                <w:rPr>
                  <w:noProof/>
                </w:rPr>
                <w:t>.</w:t>
              </w:r>
            </w:p>
            <w:p w14:paraId="3F9874F4" w14:textId="77777777" w:rsidR="00707E81" w:rsidRDefault="00707E81" w:rsidP="00707E81">
              <w:pPr>
                <w:pStyle w:val="Bibliography"/>
                <w:ind w:left="720" w:hanging="720"/>
                <w:rPr>
                  <w:noProof/>
                </w:rPr>
              </w:pPr>
              <w:r>
                <w:rPr>
                  <w:noProof/>
                </w:rPr>
                <w:t xml:space="preserve">Kajiwara, S. (2017). Passive Variable Rear-Wing Aerodynamics of an Open-Wheel Racing Car. </w:t>
              </w:r>
              <w:r>
                <w:rPr>
                  <w:i/>
                  <w:iCs/>
                  <w:noProof/>
                </w:rPr>
                <w:t>Automotive and Engine Technology</w:t>
              </w:r>
              <w:r>
                <w:rPr>
                  <w:noProof/>
                </w:rPr>
                <w:t>, 107-117.</w:t>
              </w:r>
            </w:p>
            <w:p w14:paraId="56CB9A2B" w14:textId="77777777" w:rsidR="00707E81" w:rsidRDefault="00707E81" w:rsidP="00707E81">
              <w:pPr>
                <w:pStyle w:val="Bibliography"/>
                <w:ind w:left="720" w:hanging="720"/>
                <w:rPr>
                  <w:noProof/>
                </w:rPr>
              </w:pPr>
              <w:r>
                <w:rPr>
                  <w:noProof/>
                </w:rPr>
                <w:t xml:space="preserve">Kamani, K. (2020, June 29). </w:t>
              </w:r>
              <w:r>
                <w:rPr>
                  <w:i/>
                  <w:iCs/>
                  <w:noProof/>
                </w:rPr>
                <w:t>Types of 3D Scanning Technologies and 3D Scanners.</w:t>
              </w:r>
              <w:r>
                <w:rPr>
                  <w:noProof/>
                </w:rPr>
                <w:t xml:space="preserve"> Retrieved March 2022</w:t>
              </w:r>
            </w:p>
            <w:p w14:paraId="5BE6422E" w14:textId="77777777" w:rsidR="00707E81" w:rsidRDefault="00707E81" w:rsidP="00707E81">
              <w:pPr>
                <w:pStyle w:val="Bibliography"/>
                <w:ind w:left="720" w:hanging="720"/>
                <w:rPr>
                  <w:noProof/>
                </w:rPr>
              </w:pPr>
              <w:r>
                <w:rPr>
                  <w:noProof/>
                </w:rPr>
                <w:t xml:space="preserve">Klinzing, W. P., &amp; Sparrow, E. M. (2009). Evaluation of turbulence models for external flows. </w:t>
              </w:r>
              <w:r>
                <w:rPr>
                  <w:i/>
                  <w:iCs/>
                  <w:noProof/>
                </w:rPr>
                <w:t>Numerical Heat Transfer Part A-applications</w:t>
              </w:r>
              <w:r>
                <w:rPr>
                  <w:noProof/>
                </w:rPr>
                <w:t>, 205-228.</w:t>
              </w:r>
            </w:p>
            <w:p w14:paraId="2B85C165" w14:textId="77777777" w:rsidR="00707E81" w:rsidRDefault="00707E81" w:rsidP="00707E81">
              <w:pPr>
                <w:pStyle w:val="Bibliography"/>
                <w:ind w:left="720" w:hanging="720"/>
                <w:rPr>
                  <w:noProof/>
                </w:rPr>
              </w:pPr>
              <w:r>
                <w:rPr>
                  <w:noProof/>
                </w:rPr>
                <w:t xml:space="preserve">Lanfrit, M. (2005). </w:t>
              </w:r>
              <w:r>
                <w:rPr>
                  <w:i/>
                  <w:iCs/>
                  <w:noProof/>
                </w:rPr>
                <w:t>Best practice guidlines for handling Automotive External Aerodynamics with FLUENT.</w:t>
              </w:r>
              <w:r>
                <w:rPr>
                  <w:noProof/>
                </w:rPr>
                <w:t xml:space="preserve"> Darmstadt.</w:t>
              </w:r>
            </w:p>
            <w:p w14:paraId="4558FBA2" w14:textId="77777777" w:rsidR="00707E81" w:rsidRDefault="00707E81" w:rsidP="00707E81">
              <w:pPr>
                <w:pStyle w:val="Bibliography"/>
                <w:ind w:left="720" w:hanging="720"/>
                <w:rPr>
                  <w:noProof/>
                </w:rPr>
              </w:pPr>
              <w:r>
                <w:rPr>
                  <w:noProof/>
                </w:rPr>
                <w:t xml:space="preserve">Larsson, L., Nilsson, L. U., &amp; et al. (1989). </w:t>
              </w:r>
              <w:r>
                <w:rPr>
                  <w:i/>
                  <w:iCs/>
                  <w:noProof/>
                </w:rPr>
                <w:t>A Study of Ground Simulation-Correlation Between Wind Tunnel and Water-Basin Tests of a Full Scale Car.</w:t>
              </w:r>
              <w:r>
                <w:rPr>
                  <w:noProof/>
                </w:rPr>
                <w:t xml:space="preserve"> Warrendale: Society of Automotive Engineers.</w:t>
              </w:r>
            </w:p>
            <w:p w14:paraId="01BA5BAF" w14:textId="77777777" w:rsidR="00707E81" w:rsidRDefault="00707E81" w:rsidP="00707E81">
              <w:pPr>
                <w:pStyle w:val="Bibliography"/>
                <w:ind w:left="720" w:hanging="720"/>
                <w:rPr>
                  <w:noProof/>
                </w:rPr>
              </w:pPr>
              <w:r>
                <w:rPr>
                  <w:noProof/>
                </w:rPr>
                <w:lastRenderedPageBreak/>
                <w:t xml:space="preserve">Leer, B. V., &amp; Powell, K. G. (2010). Introduction to Computational Fluid Dynamics. In </w:t>
              </w:r>
              <w:r>
                <w:rPr>
                  <w:i/>
                  <w:iCs/>
                  <w:noProof/>
                </w:rPr>
                <w:t>Encyclopedia of Aerospace Engineering.</w:t>
              </w:r>
              <w:r>
                <w:rPr>
                  <w:noProof/>
                </w:rPr>
                <w:t xml:space="preserve"> Michigan USA: Department of Aerospace Engineering, University of Michigan.</w:t>
              </w:r>
            </w:p>
            <w:p w14:paraId="655BF647" w14:textId="77777777" w:rsidR="00707E81" w:rsidRDefault="00707E81" w:rsidP="00707E81">
              <w:pPr>
                <w:pStyle w:val="Bibliography"/>
                <w:ind w:left="720" w:hanging="720"/>
                <w:rPr>
                  <w:noProof/>
                </w:rPr>
              </w:pPr>
              <w:r>
                <w:rPr>
                  <w:noProof/>
                </w:rPr>
                <w:t xml:space="preserve">Lietz, R., &amp; et al. (2017). </w:t>
              </w:r>
              <w:r>
                <w:rPr>
                  <w:i/>
                  <w:iCs/>
                  <w:noProof/>
                </w:rPr>
                <w:t>An Extensive Validation of an Open Source Based Solution for Automotive External Aerodynamics.</w:t>
              </w:r>
              <w:r>
                <w:rPr>
                  <w:noProof/>
                </w:rPr>
                <w:t xml:space="preserve"> </w:t>
              </w:r>
            </w:p>
            <w:p w14:paraId="1403FA5C" w14:textId="77777777" w:rsidR="00707E81" w:rsidRDefault="00707E81" w:rsidP="00707E81">
              <w:pPr>
                <w:pStyle w:val="Bibliography"/>
                <w:ind w:left="720" w:hanging="720"/>
                <w:rPr>
                  <w:noProof/>
                </w:rPr>
              </w:pPr>
              <w:r>
                <w:rPr>
                  <w:noProof/>
                </w:rPr>
                <w:t xml:space="preserve">Mack, S. (2013). </w:t>
              </w:r>
              <w:r>
                <w:rPr>
                  <w:i/>
                  <w:iCs/>
                  <w:noProof/>
                </w:rPr>
                <w:t>The Interior Design of a 40% Scaled DrivAer Body and First Experimental Results.</w:t>
              </w:r>
              <w:r>
                <w:rPr>
                  <w:noProof/>
                </w:rPr>
                <w:t xml:space="preserve"> </w:t>
              </w:r>
            </w:p>
            <w:p w14:paraId="77A84980" w14:textId="77777777" w:rsidR="00707E81" w:rsidRDefault="00707E81" w:rsidP="00707E81">
              <w:pPr>
                <w:pStyle w:val="Bibliography"/>
                <w:ind w:left="720" w:hanging="720"/>
                <w:rPr>
                  <w:noProof/>
                </w:rPr>
              </w:pPr>
              <w:r>
                <w:rPr>
                  <w:noProof/>
                </w:rPr>
                <w:t xml:space="preserve">Marques, P. (2012). Wing Design with a twist: Optimised Geometric Twist of the Grand Touring Sports Car Wing. </w:t>
              </w:r>
              <w:r>
                <w:rPr>
                  <w:i/>
                  <w:iCs/>
                  <w:noProof/>
                </w:rPr>
                <w:t>Proceedings of the 12th Pan American Congress of Applied Mechanics</w:t>
              </w:r>
              <w:r>
                <w:rPr>
                  <w:noProof/>
                </w:rPr>
                <w:t>, (pp. 1-3).</w:t>
              </w:r>
            </w:p>
            <w:p w14:paraId="0E18A88B" w14:textId="77777777" w:rsidR="00707E81" w:rsidRDefault="00707E81" w:rsidP="00707E81">
              <w:pPr>
                <w:pStyle w:val="Bibliography"/>
                <w:ind w:left="720" w:hanging="720"/>
                <w:rPr>
                  <w:noProof/>
                </w:rPr>
              </w:pPr>
              <w:r>
                <w:rPr>
                  <w:noProof/>
                </w:rPr>
                <w:t xml:space="preserve">Marzuki, M. A., Bakar, M. A., &amp; Azmi, F. (2015, April). Designing Space Frame Race Car Chassis Structure Using Natural Frequencies Data from ANSYS Mode Shape Analysis. </w:t>
              </w:r>
              <w:r>
                <w:rPr>
                  <w:i/>
                  <w:iCs/>
                  <w:noProof/>
                </w:rPr>
                <w:t>Vehicle aerodynamics analysis of a multi purpose vehicle using CFD</w:t>
              </w:r>
              <w:r>
                <w:rPr>
                  <w:noProof/>
                </w:rPr>
                <w:t>. International Journal of Information Systems and Engineering.</w:t>
              </w:r>
            </w:p>
            <w:p w14:paraId="6306857B" w14:textId="77777777" w:rsidR="00707E81" w:rsidRDefault="00707E81" w:rsidP="00707E81">
              <w:pPr>
                <w:pStyle w:val="Bibliography"/>
                <w:ind w:left="720" w:hanging="720"/>
                <w:rPr>
                  <w:noProof/>
                </w:rPr>
              </w:pPr>
              <w:r>
                <w:rPr>
                  <w:noProof/>
                </w:rPr>
                <w:t xml:space="preserve">Milton Van Dyke, J. F. (n.d.). </w:t>
              </w:r>
              <w:r>
                <w:rPr>
                  <w:i/>
                  <w:iCs/>
                  <w:noProof/>
                </w:rPr>
                <w:t>CFD Computational Domain</w:t>
              </w:r>
              <w:r>
                <w:rPr>
                  <w:noProof/>
                </w:rPr>
                <w:t>. (idealsimulations) Retrieved from https://www.idealsimulations.com/resources/cfd-computational-domain/#:~:text=A%20Computational%20Fluid%20Dynamics%20(CFD,the%20CFD%20simulation%20is%20calculated.&amp;text=Meanwhile%2C%20in%20internal%20flows%2C%20the,discretised%20into%20a%20computational%20</w:t>
              </w:r>
            </w:p>
            <w:p w14:paraId="0C3BA73D" w14:textId="77777777" w:rsidR="00707E81" w:rsidRDefault="00707E81" w:rsidP="00707E81">
              <w:pPr>
                <w:pStyle w:val="Bibliography"/>
                <w:ind w:left="720" w:hanging="720"/>
                <w:rPr>
                  <w:noProof/>
                </w:rPr>
              </w:pPr>
              <w:r>
                <w:rPr>
                  <w:noProof/>
                </w:rPr>
                <w:t xml:space="preserve">Murray, G. (n.d.). </w:t>
              </w:r>
              <w:r>
                <w:rPr>
                  <w:i/>
                  <w:iCs/>
                  <w:noProof/>
                </w:rPr>
                <w:t>Mini Cooper Custom</w:t>
              </w:r>
              <w:r>
                <w:rPr>
                  <w:noProof/>
                </w:rPr>
                <w:t>. Retrieved from Pinterest: https://www.pinterest.com.mx/pin/29695678772454177/</w:t>
              </w:r>
            </w:p>
            <w:p w14:paraId="678B83AF" w14:textId="77777777" w:rsidR="00707E81" w:rsidRDefault="00707E81" w:rsidP="00707E81">
              <w:pPr>
                <w:pStyle w:val="Bibliography"/>
                <w:ind w:left="720" w:hanging="720"/>
                <w:rPr>
                  <w:noProof/>
                </w:rPr>
              </w:pPr>
              <w:r>
                <w:rPr>
                  <w:noProof/>
                </w:rPr>
                <w:t xml:space="preserve">Online, C. (2014). </w:t>
              </w:r>
              <w:r>
                <w:rPr>
                  <w:i/>
                  <w:iCs/>
                  <w:noProof/>
                </w:rPr>
                <w:t>Ahmed Body</w:t>
              </w:r>
              <w:r>
                <w:rPr>
                  <w:noProof/>
                </w:rPr>
                <w:t>. Retrieved from CFD Online: http://www.cfd-online/Wiki/Ahmed_body</w:t>
              </w:r>
            </w:p>
            <w:p w14:paraId="6E47B713" w14:textId="77777777" w:rsidR="00707E81" w:rsidRDefault="00707E81" w:rsidP="00707E81">
              <w:pPr>
                <w:pStyle w:val="Bibliography"/>
                <w:ind w:left="720" w:hanging="720"/>
                <w:rPr>
                  <w:noProof/>
                </w:rPr>
              </w:pPr>
              <w:r>
                <w:rPr>
                  <w:noProof/>
                </w:rPr>
                <w:t xml:space="preserve">Pan, N., Li, Y., &amp; Fan, Y. (2017). Structural Optimization of the Restractable Dome for Four Meter Telescope. </w:t>
              </w:r>
              <w:r>
                <w:rPr>
                  <w:i/>
                  <w:iCs/>
                  <w:noProof/>
                </w:rPr>
                <w:t>Publications of the Astronomical Society of the Pacific</w:t>
              </w:r>
              <w:r>
                <w:rPr>
                  <w:noProof/>
                </w:rPr>
                <w:t>.</w:t>
              </w:r>
            </w:p>
            <w:p w14:paraId="50474053" w14:textId="77777777" w:rsidR="00707E81" w:rsidRDefault="00707E81" w:rsidP="00707E81">
              <w:pPr>
                <w:pStyle w:val="Bibliography"/>
                <w:ind w:left="720" w:hanging="720"/>
                <w:rPr>
                  <w:noProof/>
                </w:rPr>
              </w:pPr>
              <w:r>
                <w:rPr>
                  <w:noProof/>
                </w:rPr>
                <w:t xml:space="preserve">Preda, I., Covaciu, D., &amp; Ciolan, G. (n.d.). </w:t>
              </w:r>
              <w:r>
                <w:rPr>
                  <w:i/>
                  <w:iCs/>
                  <w:noProof/>
                </w:rPr>
                <w:t>Coast Down Test - Theoretical and Experimental Approach.</w:t>
              </w:r>
              <w:r>
                <w:rPr>
                  <w:noProof/>
                </w:rPr>
                <w:t xml:space="preserve"> Romania: Transilvania University of Brasov.</w:t>
              </w:r>
            </w:p>
            <w:p w14:paraId="587B83B2" w14:textId="77777777" w:rsidR="00707E81" w:rsidRDefault="00707E81" w:rsidP="00707E81">
              <w:pPr>
                <w:pStyle w:val="Bibliography"/>
                <w:ind w:left="720" w:hanging="720"/>
                <w:rPr>
                  <w:noProof/>
                </w:rPr>
              </w:pPr>
              <w:r>
                <w:rPr>
                  <w:noProof/>
                </w:rPr>
                <w:t xml:space="preserve">racecarsdirect. (n.d.). </w:t>
              </w:r>
              <w:r>
                <w:rPr>
                  <w:i/>
                  <w:iCs/>
                  <w:noProof/>
                </w:rPr>
                <w:t>Maguire Spaceframe Mini</w:t>
              </w:r>
              <w:r>
                <w:rPr>
                  <w:noProof/>
                </w:rPr>
                <w:t>. Retrieved from racecars direct: https://racecarsdirect.com/Advert/Details/89061/maguire-spaceframe-mini</w:t>
              </w:r>
            </w:p>
            <w:p w14:paraId="157831D0" w14:textId="77777777" w:rsidR="00707E81" w:rsidRDefault="00707E81" w:rsidP="00707E81">
              <w:pPr>
                <w:pStyle w:val="Bibliography"/>
                <w:ind w:left="720" w:hanging="720"/>
                <w:rPr>
                  <w:noProof/>
                </w:rPr>
              </w:pPr>
              <w:r>
                <w:rPr>
                  <w:noProof/>
                </w:rPr>
                <w:t xml:space="preserve">Rao, K. S. (2002). Turbulence and dispersion modeling near highways. </w:t>
              </w:r>
              <w:r>
                <w:rPr>
                  <w:i/>
                  <w:iCs/>
                  <w:noProof/>
                </w:rPr>
                <w:t>Atmospheric Environment, 36</w:t>
              </w:r>
              <w:r>
                <w:rPr>
                  <w:noProof/>
                </w:rPr>
                <w:t>(27), 4337-4346.</w:t>
              </w:r>
            </w:p>
            <w:p w14:paraId="3F1BAC7D" w14:textId="77777777" w:rsidR="00707E81" w:rsidRDefault="00707E81" w:rsidP="00707E81">
              <w:pPr>
                <w:pStyle w:val="Bibliography"/>
                <w:ind w:left="720" w:hanging="720"/>
                <w:rPr>
                  <w:noProof/>
                </w:rPr>
              </w:pPr>
              <w:r>
                <w:rPr>
                  <w:noProof/>
                </w:rPr>
                <w:t xml:space="preserve">Sadrehaghighi, I. (2022). </w:t>
              </w:r>
              <w:r>
                <w:rPr>
                  <w:i/>
                  <w:iCs/>
                  <w:noProof/>
                </w:rPr>
                <w:t>Computer Aided Design (CAD).</w:t>
              </w:r>
              <w:r>
                <w:rPr>
                  <w:noProof/>
                </w:rPr>
                <w:t xml:space="preserve"> Annapolis: CFD Open Series.</w:t>
              </w:r>
            </w:p>
            <w:p w14:paraId="23B50C88" w14:textId="77777777" w:rsidR="00707E81" w:rsidRDefault="00707E81" w:rsidP="00707E81">
              <w:pPr>
                <w:pStyle w:val="Bibliography"/>
                <w:ind w:left="720" w:hanging="720"/>
                <w:rPr>
                  <w:noProof/>
                </w:rPr>
              </w:pPr>
              <w:r>
                <w:rPr>
                  <w:noProof/>
                </w:rPr>
                <w:t xml:space="preserve">science.jrank. (n.d.). </w:t>
              </w:r>
              <w:r>
                <w:rPr>
                  <w:i/>
                  <w:iCs/>
                  <w:noProof/>
                </w:rPr>
                <w:t>Fluid Dynamics</w:t>
              </w:r>
              <w:r>
                <w:rPr>
                  <w:noProof/>
                </w:rPr>
                <w:t>. Retrieved 2021, from https://science.jrank.org/pages/2770/Fluid-Dynamics.html</w:t>
              </w:r>
            </w:p>
            <w:p w14:paraId="73AE7E11" w14:textId="77777777" w:rsidR="00707E81" w:rsidRDefault="00707E81" w:rsidP="00707E81">
              <w:pPr>
                <w:pStyle w:val="Bibliography"/>
                <w:ind w:left="720" w:hanging="720"/>
                <w:rPr>
                  <w:noProof/>
                </w:rPr>
              </w:pPr>
              <w:r>
                <w:rPr>
                  <w:noProof/>
                </w:rPr>
                <w:t xml:space="preserve">simscale. (2016). </w:t>
              </w:r>
              <w:r>
                <w:rPr>
                  <w:i/>
                  <w:iCs/>
                  <w:noProof/>
                </w:rPr>
                <w:t>What are the Navier-Stokes Equations?</w:t>
              </w:r>
              <w:r>
                <w:rPr>
                  <w:noProof/>
                </w:rPr>
                <w:t xml:space="preserve"> Retrieved 2021, from https://www.simscale.com/docs/simwiki/numerics-background/what-are-the-navier-stokes-equations/</w:t>
              </w:r>
            </w:p>
            <w:p w14:paraId="08274904" w14:textId="77777777" w:rsidR="00707E81" w:rsidRDefault="00707E81" w:rsidP="00707E81">
              <w:pPr>
                <w:pStyle w:val="Bibliography"/>
                <w:ind w:left="720" w:hanging="720"/>
                <w:rPr>
                  <w:noProof/>
                </w:rPr>
              </w:pPr>
              <w:r>
                <w:rPr>
                  <w:noProof/>
                </w:rPr>
                <w:t>Soares, R. (2015, July). Drag of Road Cars: Cost-Effective CFD setup, Proposal of an Aerodynamic Concept and Case Studies.</w:t>
              </w:r>
            </w:p>
            <w:p w14:paraId="6628D539" w14:textId="77777777" w:rsidR="00707E81" w:rsidRDefault="00707E81" w:rsidP="00707E81">
              <w:pPr>
                <w:pStyle w:val="Bibliography"/>
                <w:ind w:left="720" w:hanging="720"/>
                <w:rPr>
                  <w:noProof/>
                </w:rPr>
              </w:pPr>
              <w:r>
                <w:rPr>
                  <w:noProof/>
                </w:rPr>
                <w:t xml:space="preserve">Solmaz, S. (2021, January 30). </w:t>
              </w:r>
              <w:r>
                <w:rPr>
                  <w:i/>
                  <w:iCs/>
                  <w:noProof/>
                </w:rPr>
                <w:t>Turbulence: Which Model Should I Select for My CFD Analysis</w:t>
              </w:r>
              <w:r>
                <w:rPr>
                  <w:noProof/>
                </w:rPr>
                <w:t>. (SIMSCALE) Retrieved from https://www.simscale.com/blog/2017/12/turbulence-cfd-analysis/</w:t>
              </w:r>
            </w:p>
            <w:p w14:paraId="4788E371" w14:textId="77777777" w:rsidR="00707E81" w:rsidRDefault="00707E81" w:rsidP="00707E81">
              <w:pPr>
                <w:pStyle w:val="Bibliography"/>
                <w:ind w:left="720" w:hanging="720"/>
                <w:rPr>
                  <w:noProof/>
                </w:rPr>
              </w:pPr>
              <w:r>
                <w:rPr>
                  <w:noProof/>
                </w:rPr>
                <w:t>Spiegel, M. (2011). Tetrahedral vs. polyhedral mesh size evaluation on flow velocity and wall shear stress for cerebral hemodynamic simulation.</w:t>
              </w:r>
            </w:p>
            <w:p w14:paraId="698A49EE" w14:textId="77777777" w:rsidR="00707E81" w:rsidRDefault="00707E81" w:rsidP="00707E81">
              <w:pPr>
                <w:pStyle w:val="Bibliography"/>
                <w:ind w:left="720" w:hanging="720"/>
                <w:rPr>
                  <w:noProof/>
                </w:rPr>
              </w:pPr>
              <w:r>
                <w:rPr>
                  <w:noProof/>
                </w:rPr>
                <w:t xml:space="preserve">Symscape. (2007). Lift Force and Drag Force. </w:t>
              </w:r>
              <w:r>
                <w:rPr>
                  <w:i/>
                  <w:iCs/>
                  <w:noProof/>
                </w:rPr>
                <w:t>Symscape</w:t>
              </w:r>
              <w:r>
                <w:rPr>
                  <w:noProof/>
                </w:rPr>
                <w:t>.</w:t>
              </w:r>
            </w:p>
            <w:p w14:paraId="79430E2B" w14:textId="77777777" w:rsidR="00707E81" w:rsidRDefault="00707E81" w:rsidP="00707E81">
              <w:pPr>
                <w:pStyle w:val="Bibliography"/>
                <w:ind w:left="720" w:hanging="720"/>
                <w:rPr>
                  <w:noProof/>
                </w:rPr>
              </w:pPr>
              <w:r>
                <w:rPr>
                  <w:noProof/>
                </w:rPr>
                <w:lastRenderedPageBreak/>
                <w:t xml:space="preserve">technopedia. (n.d.). </w:t>
              </w:r>
              <w:r>
                <w:rPr>
                  <w:i/>
                  <w:iCs/>
                  <w:noProof/>
                </w:rPr>
                <w:t>Surface Modelling</w:t>
              </w:r>
              <w:r>
                <w:rPr>
                  <w:noProof/>
                </w:rPr>
                <w:t>. Retrieved from technopedia: https://www.techopedia.com/definition/13380/surface-modeling</w:t>
              </w:r>
            </w:p>
            <w:p w14:paraId="1C83783E" w14:textId="77777777" w:rsidR="00707E81" w:rsidRDefault="00707E81" w:rsidP="00707E81">
              <w:pPr>
                <w:pStyle w:val="Bibliography"/>
                <w:ind w:left="720" w:hanging="720"/>
                <w:rPr>
                  <w:noProof/>
                </w:rPr>
              </w:pPr>
              <w:r>
                <w:rPr>
                  <w:noProof/>
                </w:rPr>
                <w:t>Thukral, R., &amp; Haidinger, S. (2020, July 7). What's the deal with the new rear wings in DTM?</w:t>
              </w:r>
            </w:p>
            <w:p w14:paraId="7AA8964C" w14:textId="77777777" w:rsidR="00707E81" w:rsidRDefault="00707E81" w:rsidP="00707E81">
              <w:pPr>
                <w:pStyle w:val="Bibliography"/>
                <w:ind w:left="720" w:hanging="720"/>
                <w:rPr>
                  <w:noProof/>
                </w:rPr>
              </w:pPr>
              <w:r>
                <w:rPr>
                  <w:noProof/>
                </w:rPr>
                <w:t xml:space="preserve">Thukral, R., &amp; Haidinger, S. (2020, July 7). </w:t>
              </w:r>
              <w:r>
                <w:rPr>
                  <w:i/>
                  <w:iCs/>
                  <w:noProof/>
                </w:rPr>
                <w:t>What's the deal with the new rear wings in DTM?</w:t>
              </w:r>
              <w:r>
                <w:rPr>
                  <w:noProof/>
                </w:rPr>
                <w:t xml:space="preserve"> Retrieved from motorsport.com: https://www.motorsport.com/dtm/news/rear-wing-hylo-system-explained/4826910/</w:t>
              </w:r>
            </w:p>
            <w:p w14:paraId="309ACF28" w14:textId="77777777" w:rsidR="00707E81" w:rsidRDefault="00707E81" w:rsidP="00707E81">
              <w:pPr>
                <w:pStyle w:val="Bibliography"/>
                <w:ind w:left="720" w:hanging="720"/>
                <w:rPr>
                  <w:noProof/>
                </w:rPr>
              </w:pPr>
              <w:r>
                <w:rPr>
                  <w:noProof/>
                </w:rPr>
                <w:t xml:space="preserve">Tihana, S. (2022, July 13). </w:t>
              </w:r>
              <w:r>
                <w:rPr>
                  <w:i/>
                  <w:iCs/>
                  <w:noProof/>
                </w:rPr>
                <w:t>Do Air Dams Increase Mileage</w:t>
              </w:r>
              <w:r>
                <w:rPr>
                  <w:noProof/>
                </w:rPr>
                <w:t>. Retrieved from vehiclefreak.co.uk: https://vehiclefreak.com/do-air-dams-increase-mileage/#:~:text=Air%20dams%20are%20a%20type%20of%20aerodynamic%20device,that%20is%20able%20to%20flow%20underneath%20the%20vehicle.</w:t>
              </w:r>
            </w:p>
            <w:p w14:paraId="3E09FA96" w14:textId="77777777" w:rsidR="00707E81" w:rsidRDefault="00707E81" w:rsidP="00707E81">
              <w:pPr>
                <w:pStyle w:val="Bibliography"/>
                <w:ind w:left="720" w:hanging="720"/>
                <w:rPr>
                  <w:noProof/>
                </w:rPr>
              </w:pPr>
              <w:r>
                <w:rPr>
                  <w:noProof/>
                </w:rPr>
                <w:t xml:space="preserve">Toet, W. (2017, August 8). </w:t>
              </w:r>
              <w:r>
                <w:rPr>
                  <w:i/>
                  <w:iCs/>
                  <w:noProof/>
                </w:rPr>
                <w:t>Willem Toet Explains Motorsport Diffusers</w:t>
              </w:r>
              <w:r>
                <w:rPr>
                  <w:noProof/>
                </w:rPr>
                <w:t>. Retrieved from Race Tech Motorsport Engineering: https://www.racetechmag.com/2017/08/willem-toet-explains-motorsport-diffusers/</w:t>
              </w:r>
            </w:p>
            <w:p w14:paraId="1FDF2A28" w14:textId="77777777" w:rsidR="00707E81" w:rsidRDefault="00707E81" w:rsidP="00707E81">
              <w:pPr>
                <w:pStyle w:val="Bibliography"/>
                <w:ind w:left="720" w:hanging="720"/>
                <w:rPr>
                  <w:noProof/>
                </w:rPr>
              </w:pPr>
              <w:r>
                <w:rPr>
                  <w:noProof/>
                </w:rPr>
                <w:t xml:space="preserve">Wang, Y. (2012). Coupled turbulence and aerosol dynamics modeling of vehicle exhaust plumes using the CTAG model. </w:t>
              </w:r>
              <w:r>
                <w:rPr>
                  <w:i/>
                  <w:iCs/>
                  <w:noProof/>
                </w:rPr>
                <w:t>Atmospheric Environment</w:t>
              </w:r>
              <w:r>
                <w:rPr>
                  <w:noProof/>
                </w:rPr>
                <w:t>, 284-293.</w:t>
              </w:r>
            </w:p>
            <w:p w14:paraId="4F60F5F4" w14:textId="77777777" w:rsidR="00707E81" w:rsidRDefault="00707E81" w:rsidP="00707E81">
              <w:pPr>
                <w:pStyle w:val="Bibliography"/>
                <w:ind w:left="720" w:hanging="720"/>
                <w:rPr>
                  <w:noProof/>
                </w:rPr>
              </w:pPr>
              <w:r>
                <w:rPr>
                  <w:noProof/>
                </w:rPr>
                <w:t>Weingart, R. (2015). On-Track Testing as a Validation Method of Computational Fluid Dynamic Simulations.</w:t>
              </w:r>
            </w:p>
            <w:p w14:paraId="55C87F09" w14:textId="77777777" w:rsidR="00707E81" w:rsidRDefault="00707E81" w:rsidP="00707E81">
              <w:pPr>
                <w:pStyle w:val="Bibliography"/>
                <w:ind w:left="720" w:hanging="720"/>
                <w:rPr>
                  <w:noProof/>
                </w:rPr>
              </w:pPr>
              <w:r>
                <w:rPr>
                  <w:noProof/>
                </w:rPr>
                <w:t xml:space="preserve">Wilson, M. (2019). </w:t>
              </w:r>
              <w:r>
                <w:rPr>
                  <w:i/>
                  <w:iCs/>
                  <w:noProof/>
                </w:rPr>
                <w:t>What is Space Frame Chassis?</w:t>
              </w:r>
              <w:r>
                <w:rPr>
                  <w:noProof/>
                </w:rPr>
                <w:t xml:space="preserve"> Retrieved February 2022, from https://www.restaurantnorman.com/what-is-space-frame-chassis/#How_many_types_of_chassis_are_there</w:t>
              </w:r>
            </w:p>
            <w:p w14:paraId="07BE5D9B" w14:textId="77777777" w:rsidR="00707E81" w:rsidRDefault="00707E81" w:rsidP="00707E81">
              <w:pPr>
                <w:pStyle w:val="Bibliography"/>
                <w:ind w:left="720" w:hanging="720"/>
                <w:rPr>
                  <w:noProof/>
                </w:rPr>
              </w:pPr>
              <w:r>
                <w:rPr>
                  <w:noProof/>
                </w:rPr>
                <w:t xml:space="preserve">World, F. M. (n.d.). </w:t>
              </w:r>
              <w:r>
                <w:rPr>
                  <w:i/>
                  <w:iCs/>
                  <w:noProof/>
                </w:rPr>
                <w:t>2023 Racers &amp; Weekend Info</w:t>
              </w:r>
              <w:r>
                <w:rPr>
                  <w:noProof/>
                </w:rPr>
                <w:t>. Retrieved from FMITW: https://fmitw.com/race#:~:text=All%20entrants%20will%20receive%20a%20race%20pack%20and,exclusively%20featured%20and%20promoted%20on%20the%20FMITW%20website.</w:t>
              </w:r>
            </w:p>
            <w:p w14:paraId="2D19B4EA" w14:textId="77777777" w:rsidR="00707E81" w:rsidRDefault="00707E81" w:rsidP="00707E81">
              <w:pPr>
                <w:pStyle w:val="Bibliography"/>
                <w:ind w:left="720" w:hanging="720"/>
                <w:rPr>
                  <w:noProof/>
                </w:rPr>
              </w:pPr>
              <w:r>
                <w:rPr>
                  <w:noProof/>
                </w:rPr>
                <w:t xml:space="preserve">Wright, P. (1983). The Influence of Aerodynamics on the Design of Formula One Racing Cars. In W.-H. Huncho, </w:t>
              </w:r>
              <w:r>
                <w:rPr>
                  <w:i/>
                  <w:iCs/>
                  <w:noProof/>
                </w:rPr>
                <w:t>Aerodynamics of Road Vehicles</w:t>
              </w:r>
              <w:r>
                <w:rPr>
                  <w:noProof/>
                </w:rPr>
                <w:t xml:space="preserve"> (p. 391). SAE International.</w:t>
              </w:r>
            </w:p>
            <w:p w14:paraId="4E3E31ED" w14:textId="77777777" w:rsidR="00707E81" w:rsidRDefault="00707E81" w:rsidP="00707E81">
              <w:pPr>
                <w:pStyle w:val="Bibliography"/>
                <w:ind w:left="720" w:hanging="720"/>
                <w:rPr>
                  <w:noProof/>
                </w:rPr>
              </w:pPr>
              <w:r>
                <w:rPr>
                  <w:noProof/>
                </w:rPr>
                <w:t xml:space="preserve">Yazdani, R. (2015). </w:t>
              </w:r>
              <w:r>
                <w:rPr>
                  <w:i/>
                  <w:iCs/>
                  <w:noProof/>
                </w:rPr>
                <w:t>Steady and Unsteady Numerical Analysis of the Drivaer model.</w:t>
              </w:r>
              <w:r>
                <w:rPr>
                  <w:noProof/>
                </w:rPr>
                <w:t xml:space="preserve"> Goteborg: CHALMERS UNIVERSITY OF TECHNOLOGY.</w:t>
              </w:r>
            </w:p>
            <w:p w14:paraId="430E1E6C" w14:textId="77777777" w:rsidR="00707E81" w:rsidRDefault="00707E81" w:rsidP="00707E81">
              <w:pPr>
                <w:pStyle w:val="Bibliography"/>
                <w:ind w:left="720" w:hanging="720"/>
                <w:rPr>
                  <w:noProof/>
                </w:rPr>
              </w:pPr>
              <w:r>
                <w:rPr>
                  <w:noProof/>
                </w:rPr>
                <w:t>Zhang, Y., Yang, C., &amp; et al. (2018, July). Aerodynamics of Open Wheel RAcing Car in Pitching Position. p. 8.</w:t>
              </w:r>
            </w:p>
            <w:p w14:paraId="007ACE4D" w14:textId="14683100" w:rsidR="007A1BE8" w:rsidRDefault="007A1BE8" w:rsidP="00707E81">
              <w:r>
                <w:rPr>
                  <w:b/>
                  <w:bCs/>
                  <w:noProof/>
                </w:rPr>
                <w:fldChar w:fldCharType="end"/>
              </w:r>
            </w:p>
          </w:sdtContent>
        </w:sdt>
      </w:sdtContent>
    </w:sdt>
    <w:p w14:paraId="36E97BB9" w14:textId="363C4558" w:rsidR="00640557" w:rsidRDefault="00640557"/>
    <w:p w14:paraId="413D1257" w14:textId="5EF5777C" w:rsidR="00640557" w:rsidRDefault="00640557"/>
    <w:p w14:paraId="09F5AEC3" w14:textId="313E12BB" w:rsidR="00640557" w:rsidRDefault="00640557"/>
    <w:p w14:paraId="35616A00" w14:textId="752C4236" w:rsidR="00640557" w:rsidRDefault="00640557"/>
    <w:p w14:paraId="35693CCA" w14:textId="77777777" w:rsidR="00640557" w:rsidRDefault="00640557"/>
    <w:p w14:paraId="39D47C6B" w14:textId="77777777" w:rsidR="0022336C" w:rsidRDefault="0022336C" w:rsidP="0022336C"/>
    <w:p w14:paraId="5D267317" w14:textId="271A154B" w:rsidR="0022336C" w:rsidRPr="0022336C" w:rsidRDefault="0022336C" w:rsidP="0022336C">
      <w:pPr>
        <w:tabs>
          <w:tab w:val="left" w:pos="3945"/>
        </w:tabs>
      </w:pPr>
      <w:r>
        <w:tab/>
      </w:r>
    </w:p>
    <w:sectPr w:rsidR="0022336C" w:rsidRPr="0022336C" w:rsidSect="00640557">
      <w:headerReference w:type="default" r:id="rId121"/>
      <w:footerReference w:type="default" r:id="rId122"/>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B9C1B5" w14:textId="77777777" w:rsidR="002B1526" w:rsidRDefault="002B1526" w:rsidP="00161D2E">
      <w:pPr>
        <w:spacing w:after="0" w:line="240" w:lineRule="auto"/>
      </w:pPr>
      <w:r>
        <w:separator/>
      </w:r>
    </w:p>
  </w:endnote>
  <w:endnote w:type="continuationSeparator" w:id="0">
    <w:p w14:paraId="0E8F78F7" w14:textId="77777777" w:rsidR="002B1526" w:rsidRDefault="002B1526" w:rsidP="00161D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61761221"/>
      <w:docPartObj>
        <w:docPartGallery w:val="Page Numbers (Bottom of Page)"/>
        <w:docPartUnique/>
      </w:docPartObj>
    </w:sdtPr>
    <w:sdtEndPr>
      <w:rPr>
        <w:noProof/>
      </w:rPr>
    </w:sdtEndPr>
    <w:sdtContent>
      <w:p w14:paraId="679D901B" w14:textId="13FEA86E" w:rsidR="00161D2E" w:rsidRDefault="00161D2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57B1AD1" w14:textId="77777777" w:rsidR="00161D2E" w:rsidRDefault="00161D2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27D903" w14:textId="77777777" w:rsidR="002B1526" w:rsidRDefault="002B1526" w:rsidP="00161D2E">
      <w:pPr>
        <w:spacing w:after="0" w:line="240" w:lineRule="auto"/>
      </w:pPr>
      <w:r>
        <w:separator/>
      </w:r>
    </w:p>
  </w:footnote>
  <w:footnote w:type="continuationSeparator" w:id="0">
    <w:p w14:paraId="522B2E6A" w14:textId="77777777" w:rsidR="002B1526" w:rsidRDefault="002B1526" w:rsidP="00161D2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B5CC45" w14:textId="52D08AA2" w:rsidR="00766CD6" w:rsidRDefault="00766CD6">
    <w:pPr>
      <w:pStyle w:val="Header"/>
    </w:pPr>
    <w:r>
      <w:t>1800702</w:t>
    </w:r>
    <w:r w:rsidR="002673C8">
      <w:tab/>
    </w:r>
    <w:r w:rsidR="002673C8">
      <w:tab/>
      <w:t>Timothy Stanbury</w:t>
    </w:r>
  </w:p>
  <w:p w14:paraId="2AB565CE" w14:textId="77777777" w:rsidR="00766CD6" w:rsidRDefault="00766CD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D07916"/>
    <w:multiLevelType w:val="hybridMultilevel"/>
    <w:tmpl w:val="3C24BE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407763A"/>
    <w:multiLevelType w:val="hybridMultilevel"/>
    <w:tmpl w:val="1FF201FA"/>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1A316F75"/>
    <w:multiLevelType w:val="multilevel"/>
    <w:tmpl w:val="4AD64106"/>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3" w15:restartNumberingAfterBreak="0">
    <w:nsid w:val="20CE2728"/>
    <w:multiLevelType w:val="multilevel"/>
    <w:tmpl w:val="8D50A8C4"/>
    <w:lvl w:ilvl="0">
      <w:start w:val="1"/>
      <w:numFmt w:val="decimal"/>
      <w:lvlText w:val="%1."/>
      <w:lvlJc w:val="left"/>
      <w:pPr>
        <w:ind w:left="720" w:hanging="360"/>
      </w:pPr>
      <w:rPr>
        <w:rFonts w:hint="default"/>
      </w:rPr>
    </w:lvl>
    <w:lvl w:ilvl="1">
      <w:start w:val="1"/>
      <w:numFmt w:val="decimal"/>
      <w:isLgl/>
      <w:lvlText w:val="%1.%2"/>
      <w:lvlJc w:val="left"/>
      <w:pPr>
        <w:ind w:left="780" w:hanging="4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440" w:hanging="108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4" w15:restartNumberingAfterBreak="0">
    <w:nsid w:val="22606C31"/>
    <w:multiLevelType w:val="hybridMultilevel"/>
    <w:tmpl w:val="D6DAEFC0"/>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2D6B2449"/>
    <w:multiLevelType w:val="hybridMultilevel"/>
    <w:tmpl w:val="078E1D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32F1EA9"/>
    <w:multiLevelType w:val="hybridMultilevel"/>
    <w:tmpl w:val="036212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47E5632"/>
    <w:multiLevelType w:val="hybridMultilevel"/>
    <w:tmpl w:val="1A22E456"/>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4CE705C4"/>
    <w:multiLevelType w:val="hybridMultilevel"/>
    <w:tmpl w:val="B36EEF0A"/>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707E5C29"/>
    <w:multiLevelType w:val="multilevel"/>
    <w:tmpl w:val="900A5B28"/>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10" w15:restartNumberingAfterBreak="0">
    <w:nsid w:val="736C559C"/>
    <w:multiLevelType w:val="hybridMultilevel"/>
    <w:tmpl w:val="2B7A505A"/>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2024161681">
    <w:abstractNumId w:val="0"/>
  </w:num>
  <w:num w:numId="2" w16cid:durableId="1763916074">
    <w:abstractNumId w:val="2"/>
  </w:num>
  <w:num w:numId="3" w16cid:durableId="865215962">
    <w:abstractNumId w:val="9"/>
  </w:num>
  <w:num w:numId="4" w16cid:durableId="1088160593">
    <w:abstractNumId w:val="3"/>
  </w:num>
  <w:num w:numId="5" w16cid:durableId="1545169524">
    <w:abstractNumId w:val="6"/>
  </w:num>
  <w:num w:numId="6" w16cid:durableId="1470825400">
    <w:abstractNumId w:val="8"/>
  </w:num>
  <w:num w:numId="7" w16cid:durableId="420297934">
    <w:abstractNumId w:val="10"/>
  </w:num>
  <w:num w:numId="8" w16cid:durableId="1657950481">
    <w:abstractNumId w:val="5"/>
  </w:num>
  <w:num w:numId="9" w16cid:durableId="68357043">
    <w:abstractNumId w:val="1"/>
  </w:num>
  <w:num w:numId="10" w16cid:durableId="726145704">
    <w:abstractNumId w:val="7"/>
  </w:num>
  <w:num w:numId="11" w16cid:durableId="205824063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0557"/>
    <w:rsid w:val="000003E6"/>
    <w:rsid w:val="00000665"/>
    <w:rsid w:val="00002E0C"/>
    <w:rsid w:val="000118E8"/>
    <w:rsid w:val="00011DF3"/>
    <w:rsid w:val="000146D4"/>
    <w:rsid w:val="0001579B"/>
    <w:rsid w:val="000200EB"/>
    <w:rsid w:val="00021279"/>
    <w:rsid w:val="00022218"/>
    <w:rsid w:val="00022939"/>
    <w:rsid w:val="00022AB3"/>
    <w:rsid w:val="00026305"/>
    <w:rsid w:val="00027AFD"/>
    <w:rsid w:val="00030766"/>
    <w:rsid w:val="00031B02"/>
    <w:rsid w:val="00032C9B"/>
    <w:rsid w:val="0003318D"/>
    <w:rsid w:val="000339DA"/>
    <w:rsid w:val="000348C5"/>
    <w:rsid w:val="00034C46"/>
    <w:rsid w:val="00035655"/>
    <w:rsid w:val="00047ACC"/>
    <w:rsid w:val="000507E1"/>
    <w:rsid w:val="00052628"/>
    <w:rsid w:val="00053BB4"/>
    <w:rsid w:val="00053CCD"/>
    <w:rsid w:val="0005478B"/>
    <w:rsid w:val="00055110"/>
    <w:rsid w:val="00055ED5"/>
    <w:rsid w:val="00056146"/>
    <w:rsid w:val="00057720"/>
    <w:rsid w:val="00057A57"/>
    <w:rsid w:val="000612CC"/>
    <w:rsid w:val="000632D5"/>
    <w:rsid w:val="00063B22"/>
    <w:rsid w:val="00063F0C"/>
    <w:rsid w:val="000640DD"/>
    <w:rsid w:val="00065527"/>
    <w:rsid w:val="0006563E"/>
    <w:rsid w:val="00075C0B"/>
    <w:rsid w:val="00075C8F"/>
    <w:rsid w:val="00076267"/>
    <w:rsid w:val="00076863"/>
    <w:rsid w:val="00080A94"/>
    <w:rsid w:val="000829C8"/>
    <w:rsid w:val="00083C76"/>
    <w:rsid w:val="000845CB"/>
    <w:rsid w:val="00090042"/>
    <w:rsid w:val="0009406F"/>
    <w:rsid w:val="00095695"/>
    <w:rsid w:val="0009584D"/>
    <w:rsid w:val="00095AD5"/>
    <w:rsid w:val="00095EE0"/>
    <w:rsid w:val="0009661B"/>
    <w:rsid w:val="00097DB0"/>
    <w:rsid w:val="000A0DC8"/>
    <w:rsid w:val="000A19B3"/>
    <w:rsid w:val="000A371C"/>
    <w:rsid w:val="000A44FF"/>
    <w:rsid w:val="000A6FB3"/>
    <w:rsid w:val="000A7673"/>
    <w:rsid w:val="000B0B86"/>
    <w:rsid w:val="000B2D3E"/>
    <w:rsid w:val="000B3AC8"/>
    <w:rsid w:val="000B40D2"/>
    <w:rsid w:val="000B7906"/>
    <w:rsid w:val="000C04A5"/>
    <w:rsid w:val="000C2A00"/>
    <w:rsid w:val="000C2B69"/>
    <w:rsid w:val="000C3005"/>
    <w:rsid w:val="000C441C"/>
    <w:rsid w:val="000C526E"/>
    <w:rsid w:val="000C54E0"/>
    <w:rsid w:val="000D059F"/>
    <w:rsid w:val="000D2AB6"/>
    <w:rsid w:val="000D2B7D"/>
    <w:rsid w:val="000D2E02"/>
    <w:rsid w:val="000D2FEB"/>
    <w:rsid w:val="000D7A9B"/>
    <w:rsid w:val="000E0BDE"/>
    <w:rsid w:val="000E2788"/>
    <w:rsid w:val="000E2A59"/>
    <w:rsid w:val="000E30E2"/>
    <w:rsid w:val="000E34F4"/>
    <w:rsid w:val="000E37C9"/>
    <w:rsid w:val="000E5824"/>
    <w:rsid w:val="000E5850"/>
    <w:rsid w:val="000E62DD"/>
    <w:rsid w:val="000E66D5"/>
    <w:rsid w:val="000E6DA3"/>
    <w:rsid w:val="000E7872"/>
    <w:rsid w:val="000F0EC4"/>
    <w:rsid w:val="000F1337"/>
    <w:rsid w:val="000F35F1"/>
    <w:rsid w:val="000F50C3"/>
    <w:rsid w:val="000F5192"/>
    <w:rsid w:val="000F59BE"/>
    <w:rsid w:val="000F5B04"/>
    <w:rsid w:val="000F75D2"/>
    <w:rsid w:val="00101B21"/>
    <w:rsid w:val="00102CF5"/>
    <w:rsid w:val="001104D7"/>
    <w:rsid w:val="00111A2F"/>
    <w:rsid w:val="00111FA5"/>
    <w:rsid w:val="001137EC"/>
    <w:rsid w:val="00113E91"/>
    <w:rsid w:val="0011468A"/>
    <w:rsid w:val="00115FC0"/>
    <w:rsid w:val="001172B7"/>
    <w:rsid w:val="00122D95"/>
    <w:rsid w:val="00124C0A"/>
    <w:rsid w:val="001266A8"/>
    <w:rsid w:val="00126A59"/>
    <w:rsid w:val="0012729F"/>
    <w:rsid w:val="00127BCE"/>
    <w:rsid w:val="0013194A"/>
    <w:rsid w:val="001348FD"/>
    <w:rsid w:val="0013545D"/>
    <w:rsid w:val="00137049"/>
    <w:rsid w:val="00143EAD"/>
    <w:rsid w:val="00143FAE"/>
    <w:rsid w:val="0014467D"/>
    <w:rsid w:val="00146060"/>
    <w:rsid w:val="0015053D"/>
    <w:rsid w:val="00155FA9"/>
    <w:rsid w:val="001572CA"/>
    <w:rsid w:val="00161D2E"/>
    <w:rsid w:val="00163010"/>
    <w:rsid w:val="001658A7"/>
    <w:rsid w:val="001658BD"/>
    <w:rsid w:val="00165BFE"/>
    <w:rsid w:val="00165EAF"/>
    <w:rsid w:val="00166CE6"/>
    <w:rsid w:val="00166F89"/>
    <w:rsid w:val="0016797E"/>
    <w:rsid w:val="0017036E"/>
    <w:rsid w:val="001704ED"/>
    <w:rsid w:val="00170DCF"/>
    <w:rsid w:val="00173589"/>
    <w:rsid w:val="00175FF8"/>
    <w:rsid w:val="001774F1"/>
    <w:rsid w:val="00177FEB"/>
    <w:rsid w:val="001804BF"/>
    <w:rsid w:val="0018338F"/>
    <w:rsid w:val="00183700"/>
    <w:rsid w:val="00184B37"/>
    <w:rsid w:val="00184EDD"/>
    <w:rsid w:val="00185B4A"/>
    <w:rsid w:val="001870E6"/>
    <w:rsid w:val="00187B12"/>
    <w:rsid w:val="00187FA3"/>
    <w:rsid w:val="00190B97"/>
    <w:rsid w:val="00190EFF"/>
    <w:rsid w:val="001911B5"/>
    <w:rsid w:val="00193B42"/>
    <w:rsid w:val="00195565"/>
    <w:rsid w:val="0019612E"/>
    <w:rsid w:val="00197258"/>
    <w:rsid w:val="001A03B7"/>
    <w:rsid w:val="001A2FB6"/>
    <w:rsid w:val="001A3164"/>
    <w:rsid w:val="001A4EC7"/>
    <w:rsid w:val="001A56ED"/>
    <w:rsid w:val="001B1206"/>
    <w:rsid w:val="001B18D8"/>
    <w:rsid w:val="001B4A48"/>
    <w:rsid w:val="001B4E43"/>
    <w:rsid w:val="001B5728"/>
    <w:rsid w:val="001B60D8"/>
    <w:rsid w:val="001B6F78"/>
    <w:rsid w:val="001B75E9"/>
    <w:rsid w:val="001C0B61"/>
    <w:rsid w:val="001C41FD"/>
    <w:rsid w:val="001C42BA"/>
    <w:rsid w:val="001C5445"/>
    <w:rsid w:val="001D0F9F"/>
    <w:rsid w:val="001D0FB0"/>
    <w:rsid w:val="001D5D7F"/>
    <w:rsid w:val="001D638B"/>
    <w:rsid w:val="001D6F0B"/>
    <w:rsid w:val="001D70D6"/>
    <w:rsid w:val="001E019E"/>
    <w:rsid w:val="001E14B6"/>
    <w:rsid w:val="001E1A1A"/>
    <w:rsid w:val="001E23BD"/>
    <w:rsid w:val="001E2987"/>
    <w:rsid w:val="001E463C"/>
    <w:rsid w:val="001E4DA8"/>
    <w:rsid w:val="001E70D4"/>
    <w:rsid w:val="001F110B"/>
    <w:rsid w:val="001F17D6"/>
    <w:rsid w:val="001F2419"/>
    <w:rsid w:val="001F2504"/>
    <w:rsid w:val="001F2E87"/>
    <w:rsid w:val="001F309A"/>
    <w:rsid w:val="001F3234"/>
    <w:rsid w:val="001F36A7"/>
    <w:rsid w:val="001F46FF"/>
    <w:rsid w:val="00202271"/>
    <w:rsid w:val="0020231D"/>
    <w:rsid w:val="0020396A"/>
    <w:rsid w:val="00203B24"/>
    <w:rsid w:val="002047E0"/>
    <w:rsid w:val="0020626D"/>
    <w:rsid w:val="00210AA6"/>
    <w:rsid w:val="002123A7"/>
    <w:rsid w:val="002130D2"/>
    <w:rsid w:val="00213124"/>
    <w:rsid w:val="00213DC6"/>
    <w:rsid w:val="0021515F"/>
    <w:rsid w:val="002163A8"/>
    <w:rsid w:val="00217902"/>
    <w:rsid w:val="00220240"/>
    <w:rsid w:val="002205AD"/>
    <w:rsid w:val="00220A4D"/>
    <w:rsid w:val="0022336C"/>
    <w:rsid w:val="002245ED"/>
    <w:rsid w:val="0022550A"/>
    <w:rsid w:val="00225C43"/>
    <w:rsid w:val="00226323"/>
    <w:rsid w:val="00226452"/>
    <w:rsid w:val="002300D9"/>
    <w:rsid w:val="002315A4"/>
    <w:rsid w:val="00231BA9"/>
    <w:rsid w:val="002328C4"/>
    <w:rsid w:val="00232EE3"/>
    <w:rsid w:val="002338D9"/>
    <w:rsid w:val="002344CD"/>
    <w:rsid w:val="002353CC"/>
    <w:rsid w:val="00235D1E"/>
    <w:rsid w:val="00236C9B"/>
    <w:rsid w:val="00237C90"/>
    <w:rsid w:val="002420D5"/>
    <w:rsid w:val="00245E15"/>
    <w:rsid w:val="00246F57"/>
    <w:rsid w:val="00250AAF"/>
    <w:rsid w:val="002522EE"/>
    <w:rsid w:val="00254EC5"/>
    <w:rsid w:val="002550BC"/>
    <w:rsid w:val="002556CE"/>
    <w:rsid w:val="0025640B"/>
    <w:rsid w:val="00257C9F"/>
    <w:rsid w:val="0026020D"/>
    <w:rsid w:val="002620D2"/>
    <w:rsid w:val="0026357B"/>
    <w:rsid w:val="00263835"/>
    <w:rsid w:val="0026478F"/>
    <w:rsid w:val="00265293"/>
    <w:rsid w:val="002673C8"/>
    <w:rsid w:val="00267F12"/>
    <w:rsid w:val="002703FC"/>
    <w:rsid w:val="00271BB3"/>
    <w:rsid w:val="0027247F"/>
    <w:rsid w:val="00273BD6"/>
    <w:rsid w:val="00275BDB"/>
    <w:rsid w:val="0027698B"/>
    <w:rsid w:val="00276C6A"/>
    <w:rsid w:val="002774B3"/>
    <w:rsid w:val="00284536"/>
    <w:rsid w:val="002878CC"/>
    <w:rsid w:val="002903F5"/>
    <w:rsid w:val="00290B32"/>
    <w:rsid w:val="00291171"/>
    <w:rsid w:val="00293663"/>
    <w:rsid w:val="00297B96"/>
    <w:rsid w:val="002A06AC"/>
    <w:rsid w:val="002A51FF"/>
    <w:rsid w:val="002A5AA4"/>
    <w:rsid w:val="002A5FCA"/>
    <w:rsid w:val="002A6716"/>
    <w:rsid w:val="002A695A"/>
    <w:rsid w:val="002A70CA"/>
    <w:rsid w:val="002B13F5"/>
    <w:rsid w:val="002B1526"/>
    <w:rsid w:val="002B159E"/>
    <w:rsid w:val="002B28D6"/>
    <w:rsid w:val="002B2FBE"/>
    <w:rsid w:val="002B3348"/>
    <w:rsid w:val="002B4FF4"/>
    <w:rsid w:val="002B71FD"/>
    <w:rsid w:val="002B7F47"/>
    <w:rsid w:val="002C0103"/>
    <w:rsid w:val="002C28A0"/>
    <w:rsid w:val="002C395F"/>
    <w:rsid w:val="002C67EB"/>
    <w:rsid w:val="002D01F5"/>
    <w:rsid w:val="002D4864"/>
    <w:rsid w:val="002D5B30"/>
    <w:rsid w:val="002D5BB1"/>
    <w:rsid w:val="002D603B"/>
    <w:rsid w:val="002D7117"/>
    <w:rsid w:val="002D78CC"/>
    <w:rsid w:val="002E00C7"/>
    <w:rsid w:val="002E0C83"/>
    <w:rsid w:val="002E1682"/>
    <w:rsid w:val="002E1FF9"/>
    <w:rsid w:val="002E4EA7"/>
    <w:rsid w:val="002E5FE2"/>
    <w:rsid w:val="002E7BA7"/>
    <w:rsid w:val="002F16AA"/>
    <w:rsid w:val="002F1A4D"/>
    <w:rsid w:val="002F1EFE"/>
    <w:rsid w:val="002F37A5"/>
    <w:rsid w:val="002F3FD6"/>
    <w:rsid w:val="002F5049"/>
    <w:rsid w:val="002F518D"/>
    <w:rsid w:val="003000CD"/>
    <w:rsid w:val="00303FA3"/>
    <w:rsid w:val="003048B7"/>
    <w:rsid w:val="003117E8"/>
    <w:rsid w:val="00311C83"/>
    <w:rsid w:val="003121AA"/>
    <w:rsid w:val="003124DE"/>
    <w:rsid w:val="00312AA0"/>
    <w:rsid w:val="003138E0"/>
    <w:rsid w:val="00313B67"/>
    <w:rsid w:val="003164FF"/>
    <w:rsid w:val="00317A0B"/>
    <w:rsid w:val="003205BE"/>
    <w:rsid w:val="00321450"/>
    <w:rsid w:val="003226E5"/>
    <w:rsid w:val="0032298C"/>
    <w:rsid w:val="00323455"/>
    <w:rsid w:val="00323FE0"/>
    <w:rsid w:val="003302C0"/>
    <w:rsid w:val="00330A58"/>
    <w:rsid w:val="00331107"/>
    <w:rsid w:val="00332B53"/>
    <w:rsid w:val="003333C3"/>
    <w:rsid w:val="00333C6C"/>
    <w:rsid w:val="00334C72"/>
    <w:rsid w:val="00335D48"/>
    <w:rsid w:val="00341EBE"/>
    <w:rsid w:val="003433E3"/>
    <w:rsid w:val="00343D05"/>
    <w:rsid w:val="003476AF"/>
    <w:rsid w:val="003549B9"/>
    <w:rsid w:val="00355DAE"/>
    <w:rsid w:val="00355DDD"/>
    <w:rsid w:val="00357779"/>
    <w:rsid w:val="00357D44"/>
    <w:rsid w:val="00360FA7"/>
    <w:rsid w:val="00360FAB"/>
    <w:rsid w:val="00362945"/>
    <w:rsid w:val="00365983"/>
    <w:rsid w:val="00366358"/>
    <w:rsid w:val="00371321"/>
    <w:rsid w:val="003729AC"/>
    <w:rsid w:val="003733A1"/>
    <w:rsid w:val="003748EA"/>
    <w:rsid w:val="003768E7"/>
    <w:rsid w:val="00376921"/>
    <w:rsid w:val="003802E3"/>
    <w:rsid w:val="00381766"/>
    <w:rsid w:val="0038201E"/>
    <w:rsid w:val="003824FB"/>
    <w:rsid w:val="0038658F"/>
    <w:rsid w:val="0038691E"/>
    <w:rsid w:val="00391523"/>
    <w:rsid w:val="0039183E"/>
    <w:rsid w:val="0039235F"/>
    <w:rsid w:val="00392384"/>
    <w:rsid w:val="003933F1"/>
    <w:rsid w:val="003942AA"/>
    <w:rsid w:val="00395F44"/>
    <w:rsid w:val="003A00A8"/>
    <w:rsid w:val="003A03D3"/>
    <w:rsid w:val="003A10EE"/>
    <w:rsid w:val="003A36B0"/>
    <w:rsid w:val="003A3D1F"/>
    <w:rsid w:val="003A4103"/>
    <w:rsid w:val="003A42A8"/>
    <w:rsid w:val="003B1671"/>
    <w:rsid w:val="003B3785"/>
    <w:rsid w:val="003B3F0C"/>
    <w:rsid w:val="003B4428"/>
    <w:rsid w:val="003B518F"/>
    <w:rsid w:val="003B6107"/>
    <w:rsid w:val="003B6D18"/>
    <w:rsid w:val="003C0745"/>
    <w:rsid w:val="003C0AB0"/>
    <w:rsid w:val="003C1064"/>
    <w:rsid w:val="003C34C9"/>
    <w:rsid w:val="003C41D9"/>
    <w:rsid w:val="003C5714"/>
    <w:rsid w:val="003C5A8D"/>
    <w:rsid w:val="003C7390"/>
    <w:rsid w:val="003D28B2"/>
    <w:rsid w:val="003D3516"/>
    <w:rsid w:val="003D3AFB"/>
    <w:rsid w:val="003D5E19"/>
    <w:rsid w:val="003E006A"/>
    <w:rsid w:val="003E01E8"/>
    <w:rsid w:val="003E09DC"/>
    <w:rsid w:val="003E0E01"/>
    <w:rsid w:val="003E2301"/>
    <w:rsid w:val="003E3EE5"/>
    <w:rsid w:val="003E481F"/>
    <w:rsid w:val="003E609E"/>
    <w:rsid w:val="003E6ED9"/>
    <w:rsid w:val="003E71A2"/>
    <w:rsid w:val="003E72EA"/>
    <w:rsid w:val="003F1220"/>
    <w:rsid w:val="003F6183"/>
    <w:rsid w:val="003F688C"/>
    <w:rsid w:val="003F71D4"/>
    <w:rsid w:val="00400448"/>
    <w:rsid w:val="0040076A"/>
    <w:rsid w:val="0040096E"/>
    <w:rsid w:val="00400D6E"/>
    <w:rsid w:val="00405C36"/>
    <w:rsid w:val="00411A56"/>
    <w:rsid w:val="00411D39"/>
    <w:rsid w:val="00412BE5"/>
    <w:rsid w:val="00415A65"/>
    <w:rsid w:val="004162AC"/>
    <w:rsid w:val="004170E6"/>
    <w:rsid w:val="00417458"/>
    <w:rsid w:val="00422AF5"/>
    <w:rsid w:val="00425734"/>
    <w:rsid w:val="004274DA"/>
    <w:rsid w:val="00427CA2"/>
    <w:rsid w:val="00427E69"/>
    <w:rsid w:val="00430150"/>
    <w:rsid w:val="00430389"/>
    <w:rsid w:val="00431D94"/>
    <w:rsid w:val="00432D04"/>
    <w:rsid w:val="0043300D"/>
    <w:rsid w:val="00433ACD"/>
    <w:rsid w:val="00434879"/>
    <w:rsid w:val="004356DD"/>
    <w:rsid w:val="00437055"/>
    <w:rsid w:val="004375C4"/>
    <w:rsid w:val="00442D59"/>
    <w:rsid w:val="0044455C"/>
    <w:rsid w:val="00444E58"/>
    <w:rsid w:val="00444F76"/>
    <w:rsid w:val="00445976"/>
    <w:rsid w:val="00446961"/>
    <w:rsid w:val="004500D0"/>
    <w:rsid w:val="00450436"/>
    <w:rsid w:val="004529E9"/>
    <w:rsid w:val="00454B52"/>
    <w:rsid w:val="00456317"/>
    <w:rsid w:val="0045651C"/>
    <w:rsid w:val="00456550"/>
    <w:rsid w:val="00460C9D"/>
    <w:rsid w:val="00462662"/>
    <w:rsid w:val="00462A26"/>
    <w:rsid w:val="0046305E"/>
    <w:rsid w:val="00465147"/>
    <w:rsid w:val="0046661E"/>
    <w:rsid w:val="00470933"/>
    <w:rsid w:val="00470DEB"/>
    <w:rsid w:val="00477C39"/>
    <w:rsid w:val="00481719"/>
    <w:rsid w:val="00486A05"/>
    <w:rsid w:val="00487CFB"/>
    <w:rsid w:val="0049012E"/>
    <w:rsid w:val="00492EDA"/>
    <w:rsid w:val="00493664"/>
    <w:rsid w:val="00493B0C"/>
    <w:rsid w:val="004948B1"/>
    <w:rsid w:val="00495461"/>
    <w:rsid w:val="00495E4A"/>
    <w:rsid w:val="00496017"/>
    <w:rsid w:val="00496173"/>
    <w:rsid w:val="00496889"/>
    <w:rsid w:val="004A2664"/>
    <w:rsid w:val="004A2861"/>
    <w:rsid w:val="004A2C57"/>
    <w:rsid w:val="004A31D2"/>
    <w:rsid w:val="004A6EF3"/>
    <w:rsid w:val="004B200B"/>
    <w:rsid w:val="004B3DFB"/>
    <w:rsid w:val="004B41EA"/>
    <w:rsid w:val="004B52BA"/>
    <w:rsid w:val="004B7C94"/>
    <w:rsid w:val="004C0AC1"/>
    <w:rsid w:val="004C1C42"/>
    <w:rsid w:val="004C2091"/>
    <w:rsid w:val="004C269E"/>
    <w:rsid w:val="004C4111"/>
    <w:rsid w:val="004C5093"/>
    <w:rsid w:val="004C6568"/>
    <w:rsid w:val="004D03FC"/>
    <w:rsid w:val="004D22B0"/>
    <w:rsid w:val="004D2F87"/>
    <w:rsid w:val="004D4088"/>
    <w:rsid w:val="004D6FDD"/>
    <w:rsid w:val="004E04E3"/>
    <w:rsid w:val="004E0DE6"/>
    <w:rsid w:val="004E254C"/>
    <w:rsid w:val="004E5837"/>
    <w:rsid w:val="004E5A56"/>
    <w:rsid w:val="004E63A4"/>
    <w:rsid w:val="004F0A47"/>
    <w:rsid w:val="004F0DDC"/>
    <w:rsid w:val="004F234F"/>
    <w:rsid w:val="004F29DF"/>
    <w:rsid w:val="004F35FE"/>
    <w:rsid w:val="004F373E"/>
    <w:rsid w:val="004F4EDE"/>
    <w:rsid w:val="004F65AE"/>
    <w:rsid w:val="004F6981"/>
    <w:rsid w:val="0050022F"/>
    <w:rsid w:val="005004D3"/>
    <w:rsid w:val="00502F9A"/>
    <w:rsid w:val="005030E8"/>
    <w:rsid w:val="005037C7"/>
    <w:rsid w:val="005042B1"/>
    <w:rsid w:val="00506096"/>
    <w:rsid w:val="005075D0"/>
    <w:rsid w:val="00510E8C"/>
    <w:rsid w:val="005132D7"/>
    <w:rsid w:val="00515991"/>
    <w:rsid w:val="00516456"/>
    <w:rsid w:val="005211E5"/>
    <w:rsid w:val="0052452C"/>
    <w:rsid w:val="00524562"/>
    <w:rsid w:val="005264A9"/>
    <w:rsid w:val="00531433"/>
    <w:rsid w:val="0053193D"/>
    <w:rsid w:val="00531FF0"/>
    <w:rsid w:val="00532854"/>
    <w:rsid w:val="00532945"/>
    <w:rsid w:val="00533583"/>
    <w:rsid w:val="00534847"/>
    <w:rsid w:val="00535F96"/>
    <w:rsid w:val="005413BB"/>
    <w:rsid w:val="00541956"/>
    <w:rsid w:val="00542890"/>
    <w:rsid w:val="005432F4"/>
    <w:rsid w:val="0054534F"/>
    <w:rsid w:val="00545B5F"/>
    <w:rsid w:val="00550527"/>
    <w:rsid w:val="005505B4"/>
    <w:rsid w:val="0055089C"/>
    <w:rsid w:val="00551802"/>
    <w:rsid w:val="00551895"/>
    <w:rsid w:val="005526D0"/>
    <w:rsid w:val="00552D4F"/>
    <w:rsid w:val="0055412D"/>
    <w:rsid w:val="005575C1"/>
    <w:rsid w:val="00557CA1"/>
    <w:rsid w:val="0056003D"/>
    <w:rsid w:val="00561DCB"/>
    <w:rsid w:val="00562330"/>
    <w:rsid w:val="005677D7"/>
    <w:rsid w:val="00570D6D"/>
    <w:rsid w:val="00573EBB"/>
    <w:rsid w:val="00580073"/>
    <w:rsid w:val="00581D93"/>
    <w:rsid w:val="00583676"/>
    <w:rsid w:val="00585855"/>
    <w:rsid w:val="00585BC3"/>
    <w:rsid w:val="00587528"/>
    <w:rsid w:val="00587BBB"/>
    <w:rsid w:val="00587C6B"/>
    <w:rsid w:val="00594831"/>
    <w:rsid w:val="00595789"/>
    <w:rsid w:val="00595CE8"/>
    <w:rsid w:val="00595FBE"/>
    <w:rsid w:val="005A0EF2"/>
    <w:rsid w:val="005A37B3"/>
    <w:rsid w:val="005A472C"/>
    <w:rsid w:val="005A55D7"/>
    <w:rsid w:val="005A59E8"/>
    <w:rsid w:val="005B06B4"/>
    <w:rsid w:val="005B195E"/>
    <w:rsid w:val="005B1D25"/>
    <w:rsid w:val="005B29A3"/>
    <w:rsid w:val="005B4F27"/>
    <w:rsid w:val="005B77F7"/>
    <w:rsid w:val="005B7E33"/>
    <w:rsid w:val="005C0A5D"/>
    <w:rsid w:val="005C0B49"/>
    <w:rsid w:val="005C2851"/>
    <w:rsid w:val="005C49BC"/>
    <w:rsid w:val="005C4F72"/>
    <w:rsid w:val="005C5E0E"/>
    <w:rsid w:val="005C66A2"/>
    <w:rsid w:val="005C690A"/>
    <w:rsid w:val="005C6A89"/>
    <w:rsid w:val="005D1855"/>
    <w:rsid w:val="005D4B0C"/>
    <w:rsid w:val="005D55C6"/>
    <w:rsid w:val="005D718B"/>
    <w:rsid w:val="005D7E1E"/>
    <w:rsid w:val="005E232E"/>
    <w:rsid w:val="005E505C"/>
    <w:rsid w:val="005E5C19"/>
    <w:rsid w:val="005E5F17"/>
    <w:rsid w:val="005F1DE8"/>
    <w:rsid w:val="005F26EC"/>
    <w:rsid w:val="005F2733"/>
    <w:rsid w:val="005F51B6"/>
    <w:rsid w:val="005F725B"/>
    <w:rsid w:val="006005FC"/>
    <w:rsid w:val="006012B3"/>
    <w:rsid w:val="00601FFA"/>
    <w:rsid w:val="00602408"/>
    <w:rsid w:val="00602DFE"/>
    <w:rsid w:val="006030B6"/>
    <w:rsid w:val="00603CE2"/>
    <w:rsid w:val="00604B0F"/>
    <w:rsid w:val="00610FDB"/>
    <w:rsid w:val="00610FEC"/>
    <w:rsid w:val="006111E6"/>
    <w:rsid w:val="00611323"/>
    <w:rsid w:val="006113FD"/>
    <w:rsid w:val="00611AF9"/>
    <w:rsid w:val="0061285C"/>
    <w:rsid w:val="0061435B"/>
    <w:rsid w:val="00614505"/>
    <w:rsid w:val="0061495A"/>
    <w:rsid w:val="006178A4"/>
    <w:rsid w:val="006210AE"/>
    <w:rsid w:val="006222E6"/>
    <w:rsid w:val="00624597"/>
    <w:rsid w:val="00624E43"/>
    <w:rsid w:val="00625423"/>
    <w:rsid w:val="006321E5"/>
    <w:rsid w:val="00632FBD"/>
    <w:rsid w:val="0063601E"/>
    <w:rsid w:val="00640557"/>
    <w:rsid w:val="006413CA"/>
    <w:rsid w:val="0064410F"/>
    <w:rsid w:val="00644CB1"/>
    <w:rsid w:val="006465A3"/>
    <w:rsid w:val="00647748"/>
    <w:rsid w:val="00651318"/>
    <w:rsid w:val="00651DA7"/>
    <w:rsid w:val="00651E90"/>
    <w:rsid w:val="00654616"/>
    <w:rsid w:val="00655DFF"/>
    <w:rsid w:val="006570ED"/>
    <w:rsid w:val="00657DE6"/>
    <w:rsid w:val="0066271B"/>
    <w:rsid w:val="00663350"/>
    <w:rsid w:val="00665164"/>
    <w:rsid w:val="00665AA2"/>
    <w:rsid w:val="0066630C"/>
    <w:rsid w:val="006668F9"/>
    <w:rsid w:val="00666E35"/>
    <w:rsid w:val="006700E0"/>
    <w:rsid w:val="00671E71"/>
    <w:rsid w:val="00672B93"/>
    <w:rsid w:val="0067432A"/>
    <w:rsid w:val="006743FF"/>
    <w:rsid w:val="00674827"/>
    <w:rsid w:val="00674A38"/>
    <w:rsid w:val="00674FC2"/>
    <w:rsid w:val="0067679D"/>
    <w:rsid w:val="006774D4"/>
    <w:rsid w:val="006809DF"/>
    <w:rsid w:val="00682AD8"/>
    <w:rsid w:val="00683767"/>
    <w:rsid w:val="00684FDB"/>
    <w:rsid w:val="00685AFC"/>
    <w:rsid w:val="0068603C"/>
    <w:rsid w:val="006930F6"/>
    <w:rsid w:val="00693A75"/>
    <w:rsid w:val="00693C9F"/>
    <w:rsid w:val="00694639"/>
    <w:rsid w:val="0069660B"/>
    <w:rsid w:val="006A1014"/>
    <w:rsid w:val="006A41D1"/>
    <w:rsid w:val="006A5E88"/>
    <w:rsid w:val="006A60A8"/>
    <w:rsid w:val="006A6E8F"/>
    <w:rsid w:val="006A70C2"/>
    <w:rsid w:val="006B197F"/>
    <w:rsid w:val="006B5DF5"/>
    <w:rsid w:val="006B67A7"/>
    <w:rsid w:val="006B7091"/>
    <w:rsid w:val="006B7FAC"/>
    <w:rsid w:val="006C0F34"/>
    <w:rsid w:val="006C1418"/>
    <w:rsid w:val="006C242B"/>
    <w:rsid w:val="006C3FC2"/>
    <w:rsid w:val="006C4B5C"/>
    <w:rsid w:val="006C5BA3"/>
    <w:rsid w:val="006C6A84"/>
    <w:rsid w:val="006D3145"/>
    <w:rsid w:val="006D3E9E"/>
    <w:rsid w:val="006D5397"/>
    <w:rsid w:val="006D5D93"/>
    <w:rsid w:val="006D7533"/>
    <w:rsid w:val="006E1107"/>
    <w:rsid w:val="006E1340"/>
    <w:rsid w:val="006E18C6"/>
    <w:rsid w:val="006E20BB"/>
    <w:rsid w:val="006E497D"/>
    <w:rsid w:val="006E5867"/>
    <w:rsid w:val="006E5B75"/>
    <w:rsid w:val="006E66EC"/>
    <w:rsid w:val="006E7A01"/>
    <w:rsid w:val="006F0E1A"/>
    <w:rsid w:val="006F199F"/>
    <w:rsid w:val="006F3EB8"/>
    <w:rsid w:val="00700089"/>
    <w:rsid w:val="007029B2"/>
    <w:rsid w:val="00705585"/>
    <w:rsid w:val="00707339"/>
    <w:rsid w:val="00707BA1"/>
    <w:rsid w:val="00707E81"/>
    <w:rsid w:val="007105E8"/>
    <w:rsid w:val="00711AF8"/>
    <w:rsid w:val="00712B4B"/>
    <w:rsid w:val="00716077"/>
    <w:rsid w:val="00716219"/>
    <w:rsid w:val="007165AA"/>
    <w:rsid w:val="007169C8"/>
    <w:rsid w:val="007172D6"/>
    <w:rsid w:val="00720E8C"/>
    <w:rsid w:val="00720F2A"/>
    <w:rsid w:val="007241A4"/>
    <w:rsid w:val="00724782"/>
    <w:rsid w:val="007309E2"/>
    <w:rsid w:val="007330FB"/>
    <w:rsid w:val="00735E7C"/>
    <w:rsid w:val="00736362"/>
    <w:rsid w:val="00736947"/>
    <w:rsid w:val="00737022"/>
    <w:rsid w:val="007372C0"/>
    <w:rsid w:val="00740026"/>
    <w:rsid w:val="00740148"/>
    <w:rsid w:val="007410FD"/>
    <w:rsid w:val="00743D79"/>
    <w:rsid w:val="007452ED"/>
    <w:rsid w:val="0074554D"/>
    <w:rsid w:val="00745EFD"/>
    <w:rsid w:val="007479B1"/>
    <w:rsid w:val="00747B19"/>
    <w:rsid w:val="00751DEC"/>
    <w:rsid w:val="00751EB9"/>
    <w:rsid w:val="00754501"/>
    <w:rsid w:val="00755A18"/>
    <w:rsid w:val="007567BB"/>
    <w:rsid w:val="007613E2"/>
    <w:rsid w:val="00761CCB"/>
    <w:rsid w:val="007629A9"/>
    <w:rsid w:val="00764BDF"/>
    <w:rsid w:val="00765799"/>
    <w:rsid w:val="00766CD6"/>
    <w:rsid w:val="00770419"/>
    <w:rsid w:val="0077159C"/>
    <w:rsid w:val="00771D7F"/>
    <w:rsid w:val="007726E3"/>
    <w:rsid w:val="00773174"/>
    <w:rsid w:val="007733AA"/>
    <w:rsid w:val="007737A3"/>
    <w:rsid w:val="007737D4"/>
    <w:rsid w:val="00774047"/>
    <w:rsid w:val="007747F0"/>
    <w:rsid w:val="00774966"/>
    <w:rsid w:val="007749E4"/>
    <w:rsid w:val="00774A9A"/>
    <w:rsid w:val="00775474"/>
    <w:rsid w:val="00775545"/>
    <w:rsid w:val="00777A65"/>
    <w:rsid w:val="00780228"/>
    <w:rsid w:val="00780E35"/>
    <w:rsid w:val="00780FF8"/>
    <w:rsid w:val="007839A4"/>
    <w:rsid w:val="007844A8"/>
    <w:rsid w:val="00786088"/>
    <w:rsid w:val="007867CF"/>
    <w:rsid w:val="00786B25"/>
    <w:rsid w:val="0078779B"/>
    <w:rsid w:val="0079064B"/>
    <w:rsid w:val="007906B0"/>
    <w:rsid w:val="00791938"/>
    <w:rsid w:val="00791F6F"/>
    <w:rsid w:val="007959D1"/>
    <w:rsid w:val="00795C66"/>
    <w:rsid w:val="007A04D2"/>
    <w:rsid w:val="007A18A1"/>
    <w:rsid w:val="007A1BE8"/>
    <w:rsid w:val="007A38F9"/>
    <w:rsid w:val="007A5BF6"/>
    <w:rsid w:val="007A5F1A"/>
    <w:rsid w:val="007A77EC"/>
    <w:rsid w:val="007B1E62"/>
    <w:rsid w:val="007B1F11"/>
    <w:rsid w:val="007B325F"/>
    <w:rsid w:val="007B40FA"/>
    <w:rsid w:val="007B4C69"/>
    <w:rsid w:val="007B60C1"/>
    <w:rsid w:val="007C15F4"/>
    <w:rsid w:val="007C2001"/>
    <w:rsid w:val="007C3A65"/>
    <w:rsid w:val="007C3F06"/>
    <w:rsid w:val="007C60CE"/>
    <w:rsid w:val="007C629C"/>
    <w:rsid w:val="007C6829"/>
    <w:rsid w:val="007C6B1A"/>
    <w:rsid w:val="007C78A4"/>
    <w:rsid w:val="007D0415"/>
    <w:rsid w:val="007D1189"/>
    <w:rsid w:val="007D17A5"/>
    <w:rsid w:val="007D377F"/>
    <w:rsid w:val="007D782C"/>
    <w:rsid w:val="007E0490"/>
    <w:rsid w:val="007E0615"/>
    <w:rsid w:val="007E0B1E"/>
    <w:rsid w:val="007E15CB"/>
    <w:rsid w:val="007E2066"/>
    <w:rsid w:val="007E2FD5"/>
    <w:rsid w:val="007E3524"/>
    <w:rsid w:val="007E610D"/>
    <w:rsid w:val="007E7DDF"/>
    <w:rsid w:val="007F07E0"/>
    <w:rsid w:val="007F0B1B"/>
    <w:rsid w:val="007F4572"/>
    <w:rsid w:val="007F4706"/>
    <w:rsid w:val="007F4DCF"/>
    <w:rsid w:val="007F70FA"/>
    <w:rsid w:val="00800B47"/>
    <w:rsid w:val="00804189"/>
    <w:rsid w:val="008045FD"/>
    <w:rsid w:val="00805BAA"/>
    <w:rsid w:val="00807543"/>
    <w:rsid w:val="00810CEF"/>
    <w:rsid w:val="00811A3E"/>
    <w:rsid w:val="00811DA1"/>
    <w:rsid w:val="00812334"/>
    <w:rsid w:val="0081309D"/>
    <w:rsid w:val="008145B3"/>
    <w:rsid w:val="00814F77"/>
    <w:rsid w:val="00816264"/>
    <w:rsid w:val="00816603"/>
    <w:rsid w:val="0081782E"/>
    <w:rsid w:val="008179AF"/>
    <w:rsid w:val="00817E4D"/>
    <w:rsid w:val="00822466"/>
    <w:rsid w:val="00822B79"/>
    <w:rsid w:val="0082338D"/>
    <w:rsid w:val="00825BFF"/>
    <w:rsid w:val="00825C19"/>
    <w:rsid w:val="00827FD0"/>
    <w:rsid w:val="00830754"/>
    <w:rsid w:val="00831CCC"/>
    <w:rsid w:val="00832589"/>
    <w:rsid w:val="00834AA7"/>
    <w:rsid w:val="00836B0B"/>
    <w:rsid w:val="00837F06"/>
    <w:rsid w:val="00841464"/>
    <w:rsid w:val="008422D6"/>
    <w:rsid w:val="00844135"/>
    <w:rsid w:val="00844327"/>
    <w:rsid w:val="00844C29"/>
    <w:rsid w:val="00845C00"/>
    <w:rsid w:val="008465CC"/>
    <w:rsid w:val="0085015B"/>
    <w:rsid w:val="00850B83"/>
    <w:rsid w:val="008522FA"/>
    <w:rsid w:val="00853F33"/>
    <w:rsid w:val="00853F3B"/>
    <w:rsid w:val="00860521"/>
    <w:rsid w:val="00860689"/>
    <w:rsid w:val="00862520"/>
    <w:rsid w:val="00864A99"/>
    <w:rsid w:val="00865A57"/>
    <w:rsid w:val="00865D9C"/>
    <w:rsid w:val="0087235F"/>
    <w:rsid w:val="00872688"/>
    <w:rsid w:val="00872E66"/>
    <w:rsid w:val="008732B9"/>
    <w:rsid w:val="008732C1"/>
    <w:rsid w:val="008739B6"/>
    <w:rsid w:val="00874673"/>
    <w:rsid w:val="00874BB1"/>
    <w:rsid w:val="008779A5"/>
    <w:rsid w:val="00880569"/>
    <w:rsid w:val="00880671"/>
    <w:rsid w:val="00881FE9"/>
    <w:rsid w:val="008850ED"/>
    <w:rsid w:val="00886B82"/>
    <w:rsid w:val="00887A02"/>
    <w:rsid w:val="008903DC"/>
    <w:rsid w:val="0089068C"/>
    <w:rsid w:val="00894016"/>
    <w:rsid w:val="0089651C"/>
    <w:rsid w:val="008965B9"/>
    <w:rsid w:val="00896CBA"/>
    <w:rsid w:val="00896DA9"/>
    <w:rsid w:val="008970B7"/>
    <w:rsid w:val="00897EAF"/>
    <w:rsid w:val="008A2B26"/>
    <w:rsid w:val="008A47A3"/>
    <w:rsid w:val="008A5453"/>
    <w:rsid w:val="008A63CB"/>
    <w:rsid w:val="008B03D8"/>
    <w:rsid w:val="008B2403"/>
    <w:rsid w:val="008B265C"/>
    <w:rsid w:val="008B3217"/>
    <w:rsid w:val="008B57AA"/>
    <w:rsid w:val="008B72DC"/>
    <w:rsid w:val="008C0909"/>
    <w:rsid w:val="008C0D72"/>
    <w:rsid w:val="008C0EBC"/>
    <w:rsid w:val="008C2C4C"/>
    <w:rsid w:val="008C388E"/>
    <w:rsid w:val="008C4125"/>
    <w:rsid w:val="008C41DB"/>
    <w:rsid w:val="008C5812"/>
    <w:rsid w:val="008C7A0C"/>
    <w:rsid w:val="008D091E"/>
    <w:rsid w:val="008D2B37"/>
    <w:rsid w:val="008D34C4"/>
    <w:rsid w:val="008D3B57"/>
    <w:rsid w:val="008D50CC"/>
    <w:rsid w:val="008D5A25"/>
    <w:rsid w:val="008D65EF"/>
    <w:rsid w:val="008D72B8"/>
    <w:rsid w:val="008E0325"/>
    <w:rsid w:val="008E0A96"/>
    <w:rsid w:val="008E12FB"/>
    <w:rsid w:val="008E3C00"/>
    <w:rsid w:val="008E4A4C"/>
    <w:rsid w:val="008E4CD7"/>
    <w:rsid w:val="008E4EC2"/>
    <w:rsid w:val="008E5860"/>
    <w:rsid w:val="008E5F84"/>
    <w:rsid w:val="008F1035"/>
    <w:rsid w:val="008F19D4"/>
    <w:rsid w:val="008F37DE"/>
    <w:rsid w:val="008F3CD6"/>
    <w:rsid w:val="008F545B"/>
    <w:rsid w:val="008F5C60"/>
    <w:rsid w:val="008F6128"/>
    <w:rsid w:val="008F7003"/>
    <w:rsid w:val="00900756"/>
    <w:rsid w:val="00901FDA"/>
    <w:rsid w:val="009042DA"/>
    <w:rsid w:val="00904C90"/>
    <w:rsid w:val="00905FEC"/>
    <w:rsid w:val="0090619B"/>
    <w:rsid w:val="00906DC0"/>
    <w:rsid w:val="00914EB6"/>
    <w:rsid w:val="00915D6C"/>
    <w:rsid w:val="00917F5C"/>
    <w:rsid w:val="00920317"/>
    <w:rsid w:val="0092050A"/>
    <w:rsid w:val="009239C3"/>
    <w:rsid w:val="00923CEA"/>
    <w:rsid w:val="00923E2D"/>
    <w:rsid w:val="00926B26"/>
    <w:rsid w:val="00927124"/>
    <w:rsid w:val="0092774E"/>
    <w:rsid w:val="00930DE3"/>
    <w:rsid w:val="00930FF5"/>
    <w:rsid w:val="00932568"/>
    <w:rsid w:val="009328E0"/>
    <w:rsid w:val="0093303A"/>
    <w:rsid w:val="009356EB"/>
    <w:rsid w:val="00935C1C"/>
    <w:rsid w:val="009372FA"/>
    <w:rsid w:val="00941155"/>
    <w:rsid w:val="009423FB"/>
    <w:rsid w:val="00945960"/>
    <w:rsid w:val="00946F2C"/>
    <w:rsid w:val="00947A46"/>
    <w:rsid w:val="00947D79"/>
    <w:rsid w:val="009507D3"/>
    <w:rsid w:val="00950A25"/>
    <w:rsid w:val="0095134D"/>
    <w:rsid w:val="00952F1E"/>
    <w:rsid w:val="00953A57"/>
    <w:rsid w:val="00953C42"/>
    <w:rsid w:val="00955DDC"/>
    <w:rsid w:val="00956A05"/>
    <w:rsid w:val="009572DF"/>
    <w:rsid w:val="0096025D"/>
    <w:rsid w:val="009614FB"/>
    <w:rsid w:val="00961C55"/>
    <w:rsid w:val="00961E3F"/>
    <w:rsid w:val="009638DF"/>
    <w:rsid w:val="0096405B"/>
    <w:rsid w:val="00967703"/>
    <w:rsid w:val="00971ED8"/>
    <w:rsid w:val="00973015"/>
    <w:rsid w:val="00976242"/>
    <w:rsid w:val="00976905"/>
    <w:rsid w:val="00977BE4"/>
    <w:rsid w:val="00980726"/>
    <w:rsid w:val="00981809"/>
    <w:rsid w:val="00984222"/>
    <w:rsid w:val="009861D7"/>
    <w:rsid w:val="00987492"/>
    <w:rsid w:val="00990F62"/>
    <w:rsid w:val="0099270C"/>
    <w:rsid w:val="009952AB"/>
    <w:rsid w:val="00995782"/>
    <w:rsid w:val="0099633F"/>
    <w:rsid w:val="009A1B11"/>
    <w:rsid w:val="009A52B9"/>
    <w:rsid w:val="009A740D"/>
    <w:rsid w:val="009A77CE"/>
    <w:rsid w:val="009A77DD"/>
    <w:rsid w:val="009B02F9"/>
    <w:rsid w:val="009B0310"/>
    <w:rsid w:val="009B2319"/>
    <w:rsid w:val="009B3112"/>
    <w:rsid w:val="009B388A"/>
    <w:rsid w:val="009B4F07"/>
    <w:rsid w:val="009B54FE"/>
    <w:rsid w:val="009B62FD"/>
    <w:rsid w:val="009B6E98"/>
    <w:rsid w:val="009B7BED"/>
    <w:rsid w:val="009C0F75"/>
    <w:rsid w:val="009C2034"/>
    <w:rsid w:val="009C2D81"/>
    <w:rsid w:val="009C458B"/>
    <w:rsid w:val="009C592F"/>
    <w:rsid w:val="009C5EC4"/>
    <w:rsid w:val="009D0199"/>
    <w:rsid w:val="009D029C"/>
    <w:rsid w:val="009D50D0"/>
    <w:rsid w:val="009D52B8"/>
    <w:rsid w:val="009E4EAB"/>
    <w:rsid w:val="009E5744"/>
    <w:rsid w:val="009E5786"/>
    <w:rsid w:val="009E7116"/>
    <w:rsid w:val="009F4BD9"/>
    <w:rsid w:val="009F4D30"/>
    <w:rsid w:val="00A0001F"/>
    <w:rsid w:val="00A00446"/>
    <w:rsid w:val="00A015FE"/>
    <w:rsid w:val="00A01B63"/>
    <w:rsid w:val="00A054C2"/>
    <w:rsid w:val="00A06814"/>
    <w:rsid w:val="00A10D83"/>
    <w:rsid w:val="00A12E4A"/>
    <w:rsid w:val="00A14557"/>
    <w:rsid w:val="00A164D3"/>
    <w:rsid w:val="00A16C82"/>
    <w:rsid w:val="00A17DDD"/>
    <w:rsid w:val="00A21AC0"/>
    <w:rsid w:val="00A22781"/>
    <w:rsid w:val="00A24B8B"/>
    <w:rsid w:val="00A3129A"/>
    <w:rsid w:val="00A31AD9"/>
    <w:rsid w:val="00A31EA7"/>
    <w:rsid w:val="00A320E8"/>
    <w:rsid w:val="00A32896"/>
    <w:rsid w:val="00A32CF6"/>
    <w:rsid w:val="00A3523F"/>
    <w:rsid w:val="00A362D8"/>
    <w:rsid w:val="00A36C47"/>
    <w:rsid w:val="00A4067D"/>
    <w:rsid w:val="00A42D51"/>
    <w:rsid w:val="00A45F9A"/>
    <w:rsid w:val="00A46262"/>
    <w:rsid w:val="00A47C8A"/>
    <w:rsid w:val="00A47D77"/>
    <w:rsid w:val="00A50245"/>
    <w:rsid w:val="00A51F74"/>
    <w:rsid w:val="00A51FE1"/>
    <w:rsid w:val="00A51FFC"/>
    <w:rsid w:val="00A535E2"/>
    <w:rsid w:val="00A56729"/>
    <w:rsid w:val="00A603C0"/>
    <w:rsid w:val="00A6119E"/>
    <w:rsid w:val="00A611C2"/>
    <w:rsid w:val="00A61588"/>
    <w:rsid w:val="00A63FB8"/>
    <w:rsid w:val="00A6649A"/>
    <w:rsid w:val="00A70D79"/>
    <w:rsid w:val="00A731A5"/>
    <w:rsid w:val="00A73B62"/>
    <w:rsid w:val="00A77B07"/>
    <w:rsid w:val="00A80F1C"/>
    <w:rsid w:val="00A80F9A"/>
    <w:rsid w:val="00A82B48"/>
    <w:rsid w:val="00A82C41"/>
    <w:rsid w:val="00A8393A"/>
    <w:rsid w:val="00A83C9E"/>
    <w:rsid w:val="00A8438D"/>
    <w:rsid w:val="00A86148"/>
    <w:rsid w:val="00A866A4"/>
    <w:rsid w:val="00A86B71"/>
    <w:rsid w:val="00A87A31"/>
    <w:rsid w:val="00A87F0F"/>
    <w:rsid w:val="00A90F76"/>
    <w:rsid w:val="00A9207D"/>
    <w:rsid w:val="00A9238B"/>
    <w:rsid w:val="00A92B3D"/>
    <w:rsid w:val="00A941DB"/>
    <w:rsid w:val="00A94273"/>
    <w:rsid w:val="00A94A08"/>
    <w:rsid w:val="00AA1C9B"/>
    <w:rsid w:val="00AA6034"/>
    <w:rsid w:val="00AA6224"/>
    <w:rsid w:val="00AB2006"/>
    <w:rsid w:val="00AB244B"/>
    <w:rsid w:val="00AB3204"/>
    <w:rsid w:val="00AB4C6C"/>
    <w:rsid w:val="00AB5985"/>
    <w:rsid w:val="00AB5F77"/>
    <w:rsid w:val="00AB7558"/>
    <w:rsid w:val="00AC0757"/>
    <w:rsid w:val="00AC0DBE"/>
    <w:rsid w:val="00AC433D"/>
    <w:rsid w:val="00AC530C"/>
    <w:rsid w:val="00AD0971"/>
    <w:rsid w:val="00AD6054"/>
    <w:rsid w:val="00AD6A9D"/>
    <w:rsid w:val="00AD7381"/>
    <w:rsid w:val="00AE0939"/>
    <w:rsid w:val="00AE0BE1"/>
    <w:rsid w:val="00AE2668"/>
    <w:rsid w:val="00AE4DD1"/>
    <w:rsid w:val="00AE6B4B"/>
    <w:rsid w:val="00AE7259"/>
    <w:rsid w:val="00AE7E53"/>
    <w:rsid w:val="00AF0103"/>
    <w:rsid w:val="00AF457E"/>
    <w:rsid w:val="00AF7059"/>
    <w:rsid w:val="00B002E6"/>
    <w:rsid w:val="00B005E7"/>
    <w:rsid w:val="00B006E5"/>
    <w:rsid w:val="00B014F4"/>
    <w:rsid w:val="00B01FA1"/>
    <w:rsid w:val="00B02C06"/>
    <w:rsid w:val="00B04747"/>
    <w:rsid w:val="00B06A6B"/>
    <w:rsid w:val="00B12106"/>
    <w:rsid w:val="00B12110"/>
    <w:rsid w:val="00B1284E"/>
    <w:rsid w:val="00B13070"/>
    <w:rsid w:val="00B138B1"/>
    <w:rsid w:val="00B1735D"/>
    <w:rsid w:val="00B24B73"/>
    <w:rsid w:val="00B27B4A"/>
    <w:rsid w:val="00B33294"/>
    <w:rsid w:val="00B33F54"/>
    <w:rsid w:val="00B4058E"/>
    <w:rsid w:val="00B40A3B"/>
    <w:rsid w:val="00B40B86"/>
    <w:rsid w:val="00B40EAE"/>
    <w:rsid w:val="00B40F09"/>
    <w:rsid w:val="00B40FBB"/>
    <w:rsid w:val="00B4219C"/>
    <w:rsid w:val="00B425AB"/>
    <w:rsid w:val="00B435D7"/>
    <w:rsid w:val="00B437F4"/>
    <w:rsid w:val="00B43FEA"/>
    <w:rsid w:val="00B443D5"/>
    <w:rsid w:val="00B46D29"/>
    <w:rsid w:val="00B46DA4"/>
    <w:rsid w:val="00B46F3C"/>
    <w:rsid w:val="00B52B1F"/>
    <w:rsid w:val="00B53400"/>
    <w:rsid w:val="00B53793"/>
    <w:rsid w:val="00B54DA0"/>
    <w:rsid w:val="00B579E5"/>
    <w:rsid w:val="00B57DA6"/>
    <w:rsid w:val="00B57FEA"/>
    <w:rsid w:val="00B60BF4"/>
    <w:rsid w:val="00B61B65"/>
    <w:rsid w:val="00B62B99"/>
    <w:rsid w:val="00B64AE4"/>
    <w:rsid w:val="00B64FD3"/>
    <w:rsid w:val="00B651E4"/>
    <w:rsid w:val="00B67419"/>
    <w:rsid w:val="00B7035E"/>
    <w:rsid w:val="00B70CF3"/>
    <w:rsid w:val="00B753A8"/>
    <w:rsid w:val="00B753AD"/>
    <w:rsid w:val="00B80A04"/>
    <w:rsid w:val="00B81D41"/>
    <w:rsid w:val="00B82FDF"/>
    <w:rsid w:val="00B83670"/>
    <w:rsid w:val="00B83DE7"/>
    <w:rsid w:val="00B84371"/>
    <w:rsid w:val="00B850F8"/>
    <w:rsid w:val="00B85A12"/>
    <w:rsid w:val="00B873C3"/>
    <w:rsid w:val="00B90897"/>
    <w:rsid w:val="00B91B23"/>
    <w:rsid w:val="00B92529"/>
    <w:rsid w:val="00B95783"/>
    <w:rsid w:val="00B97526"/>
    <w:rsid w:val="00BA005F"/>
    <w:rsid w:val="00BA0A05"/>
    <w:rsid w:val="00BA129F"/>
    <w:rsid w:val="00BA1CC5"/>
    <w:rsid w:val="00BA2366"/>
    <w:rsid w:val="00BA35D9"/>
    <w:rsid w:val="00BA35FE"/>
    <w:rsid w:val="00BA3FC4"/>
    <w:rsid w:val="00BA5CDF"/>
    <w:rsid w:val="00BB1EED"/>
    <w:rsid w:val="00BB21D9"/>
    <w:rsid w:val="00BB5952"/>
    <w:rsid w:val="00BB66DE"/>
    <w:rsid w:val="00BB6FAB"/>
    <w:rsid w:val="00BC098B"/>
    <w:rsid w:val="00BC0DF9"/>
    <w:rsid w:val="00BC3CC1"/>
    <w:rsid w:val="00BC4274"/>
    <w:rsid w:val="00BC47BB"/>
    <w:rsid w:val="00BC493C"/>
    <w:rsid w:val="00BC5332"/>
    <w:rsid w:val="00BD1C0F"/>
    <w:rsid w:val="00BD276C"/>
    <w:rsid w:val="00BD3B12"/>
    <w:rsid w:val="00BD5D74"/>
    <w:rsid w:val="00BD74F4"/>
    <w:rsid w:val="00BD78D2"/>
    <w:rsid w:val="00BE0FAE"/>
    <w:rsid w:val="00BE10A9"/>
    <w:rsid w:val="00BE34F4"/>
    <w:rsid w:val="00BE4BE4"/>
    <w:rsid w:val="00BE5636"/>
    <w:rsid w:val="00BE6B49"/>
    <w:rsid w:val="00BE6C05"/>
    <w:rsid w:val="00BF0424"/>
    <w:rsid w:val="00BF26DA"/>
    <w:rsid w:val="00BF29CC"/>
    <w:rsid w:val="00BF4385"/>
    <w:rsid w:val="00BF4983"/>
    <w:rsid w:val="00BF5044"/>
    <w:rsid w:val="00BF5B21"/>
    <w:rsid w:val="00BF7173"/>
    <w:rsid w:val="00BF77AF"/>
    <w:rsid w:val="00C04318"/>
    <w:rsid w:val="00C045D9"/>
    <w:rsid w:val="00C0512C"/>
    <w:rsid w:val="00C06DD9"/>
    <w:rsid w:val="00C10152"/>
    <w:rsid w:val="00C1041A"/>
    <w:rsid w:val="00C1077A"/>
    <w:rsid w:val="00C1141F"/>
    <w:rsid w:val="00C11BED"/>
    <w:rsid w:val="00C125C9"/>
    <w:rsid w:val="00C12B62"/>
    <w:rsid w:val="00C140A2"/>
    <w:rsid w:val="00C17E6D"/>
    <w:rsid w:val="00C17F93"/>
    <w:rsid w:val="00C20462"/>
    <w:rsid w:val="00C208A2"/>
    <w:rsid w:val="00C256D3"/>
    <w:rsid w:val="00C25793"/>
    <w:rsid w:val="00C30302"/>
    <w:rsid w:val="00C33BF1"/>
    <w:rsid w:val="00C3471A"/>
    <w:rsid w:val="00C35E5D"/>
    <w:rsid w:val="00C370A0"/>
    <w:rsid w:val="00C37FBD"/>
    <w:rsid w:val="00C44D96"/>
    <w:rsid w:val="00C45417"/>
    <w:rsid w:val="00C4687E"/>
    <w:rsid w:val="00C50373"/>
    <w:rsid w:val="00C5551B"/>
    <w:rsid w:val="00C55718"/>
    <w:rsid w:val="00C57612"/>
    <w:rsid w:val="00C5783F"/>
    <w:rsid w:val="00C57FE2"/>
    <w:rsid w:val="00C6050D"/>
    <w:rsid w:val="00C62409"/>
    <w:rsid w:val="00C63163"/>
    <w:rsid w:val="00C635EF"/>
    <w:rsid w:val="00C636E9"/>
    <w:rsid w:val="00C653AA"/>
    <w:rsid w:val="00C66ADB"/>
    <w:rsid w:val="00C70375"/>
    <w:rsid w:val="00C70B54"/>
    <w:rsid w:val="00C719FF"/>
    <w:rsid w:val="00C72F15"/>
    <w:rsid w:val="00C73C10"/>
    <w:rsid w:val="00C750DF"/>
    <w:rsid w:val="00C81178"/>
    <w:rsid w:val="00C81620"/>
    <w:rsid w:val="00C8163C"/>
    <w:rsid w:val="00C82071"/>
    <w:rsid w:val="00C8534C"/>
    <w:rsid w:val="00C856EF"/>
    <w:rsid w:val="00C86AD2"/>
    <w:rsid w:val="00C87037"/>
    <w:rsid w:val="00C914F2"/>
    <w:rsid w:val="00C91EA8"/>
    <w:rsid w:val="00C93BFA"/>
    <w:rsid w:val="00C961AB"/>
    <w:rsid w:val="00C9742A"/>
    <w:rsid w:val="00CA02AE"/>
    <w:rsid w:val="00CA344B"/>
    <w:rsid w:val="00CA5488"/>
    <w:rsid w:val="00CA5A81"/>
    <w:rsid w:val="00CA6312"/>
    <w:rsid w:val="00CB14DA"/>
    <w:rsid w:val="00CB4E61"/>
    <w:rsid w:val="00CC1A3D"/>
    <w:rsid w:val="00CC322A"/>
    <w:rsid w:val="00CC5981"/>
    <w:rsid w:val="00CC5CA6"/>
    <w:rsid w:val="00CD0CA5"/>
    <w:rsid w:val="00CD2046"/>
    <w:rsid w:val="00CD318E"/>
    <w:rsid w:val="00CD4345"/>
    <w:rsid w:val="00CD6677"/>
    <w:rsid w:val="00CD6CB7"/>
    <w:rsid w:val="00CD722F"/>
    <w:rsid w:val="00CE04ED"/>
    <w:rsid w:val="00CE0972"/>
    <w:rsid w:val="00CE2BCC"/>
    <w:rsid w:val="00CE2F71"/>
    <w:rsid w:val="00CE3E28"/>
    <w:rsid w:val="00CE48EB"/>
    <w:rsid w:val="00CE6A5A"/>
    <w:rsid w:val="00CE6EAF"/>
    <w:rsid w:val="00CE77CD"/>
    <w:rsid w:val="00CE7932"/>
    <w:rsid w:val="00CF04A5"/>
    <w:rsid w:val="00CF34ED"/>
    <w:rsid w:val="00CF502A"/>
    <w:rsid w:val="00CF71A2"/>
    <w:rsid w:val="00D00C38"/>
    <w:rsid w:val="00D051C4"/>
    <w:rsid w:val="00D0592F"/>
    <w:rsid w:val="00D0669F"/>
    <w:rsid w:val="00D10CE7"/>
    <w:rsid w:val="00D11207"/>
    <w:rsid w:val="00D127AE"/>
    <w:rsid w:val="00D130BA"/>
    <w:rsid w:val="00D139E7"/>
    <w:rsid w:val="00D13CD4"/>
    <w:rsid w:val="00D14810"/>
    <w:rsid w:val="00D15CE2"/>
    <w:rsid w:val="00D201A4"/>
    <w:rsid w:val="00D22876"/>
    <w:rsid w:val="00D31A22"/>
    <w:rsid w:val="00D31F93"/>
    <w:rsid w:val="00D32C21"/>
    <w:rsid w:val="00D339ED"/>
    <w:rsid w:val="00D33D89"/>
    <w:rsid w:val="00D348B5"/>
    <w:rsid w:val="00D34DF8"/>
    <w:rsid w:val="00D37DF4"/>
    <w:rsid w:val="00D42450"/>
    <w:rsid w:val="00D43C8F"/>
    <w:rsid w:val="00D46696"/>
    <w:rsid w:val="00D47026"/>
    <w:rsid w:val="00D52966"/>
    <w:rsid w:val="00D52BC1"/>
    <w:rsid w:val="00D52D98"/>
    <w:rsid w:val="00D5397B"/>
    <w:rsid w:val="00D541AC"/>
    <w:rsid w:val="00D542C6"/>
    <w:rsid w:val="00D56F56"/>
    <w:rsid w:val="00D60254"/>
    <w:rsid w:val="00D60696"/>
    <w:rsid w:val="00D60921"/>
    <w:rsid w:val="00D640E9"/>
    <w:rsid w:val="00D64B3F"/>
    <w:rsid w:val="00D65D52"/>
    <w:rsid w:val="00D6749C"/>
    <w:rsid w:val="00D67869"/>
    <w:rsid w:val="00D705C0"/>
    <w:rsid w:val="00D73149"/>
    <w:rsid w:val="00D74EA9"/>
    <w:rsid w:val="00D77927"/>
    <w:rsid w:val="00D824AD"/>
    <w:rsid w:val="00D82930"/>
    <w:rsid w:val="00D82E60"/>
    <w:rsid w:val="00D83DF7"/>
    <w:rsid w:val="00D86450"/>
    <w:rsid w:val="00D9462F"/>
    <w:rsid w:val="00D9594E"/>
    <w:rsid w:val="00D95F2A"/>
    <w:rsid w:val="00D96CB5"/>
    <w:rsid w:val="00D96EC1"/>
    <w:rsid w:val="00DA1A1C"/>
    <w:rsid w:val="00DA27C5"/>
    <w:rsid w:val="00DA2C7F"/>
    <w:rsid w:val="00DA2ED7"/>
    <w:rsid w:val="00DA6402"/>
    <w:rsid w:val="00DA67BF"/>
    <w:rsid w:val="00DA79D3"/>
    <w:rsid w:val="00DB0526"/>
    <w:rsid w:val="00DB0ED1"/>
    <w:rsid w:val="00DB129C"/>
    <w:rsid w:val="00DB2FDB"/>
    <w:rsid w:val="00DB45CD"/>
    <w:rsid w:val="00DB46EB"/>
    <w:rsid w:val="00DB5849"/>
    <w:rsid w:val="00DB6E0D"/>
    <w:rsid w:val="00DB7756"/>
    <w:rsid w:val="00DC0EB3"/>
    <w:rsid w:val="00DC4530"/>
    <w:rsid w:val="00DC5D43"/>
    <w:rsid w:val="00DC5D8C"/>
    <w:rsid w:val="00DC6012"/>
    <w:rsid w:val="00DC6717"/>
    <w:rsid w:val="00DC68B0"/>
    <w:rsid w:val="00DD2645"/>
    <w:rsid w:val="00DD2A13"/>
    <w:rsid w:val="00DD390A"/>
    <w:rsid w:val="00DD3CF1"/>
    <w:rsid w:val="00DD7C6B"/>
    <w:rsid w:val="00DE2DA2"/>
    <w:rsid w:val="00DE30AF"/>
    <w:rsid w:val="00DE7904"/>
    <w:rsid w:val="00DF143F"/>
    <w:rsid w:val="00DF1A0C"/>
    <w:rsid w:val="00DF2176"/>
    <w:rsid w:val="00DF21F9"/>
    <w:rsid w:val="00DF69E1"/>
    <w:rsid w:val="00DF71A7"/>
    <w:rsid w:val="00E02C61"/>
    <w:rsid w:val="00E039B9"/>
    <w:rsid w:val="00E04C41"/>
    <w:rsid w:val="00E0623A"/>
    <w:rsid w:val="00E07D6C"/>
    <w:rsid w:val="00E10A0D"/>
    <w:rsid w:val="00E10D1F"/>
    <w:rsid w:val="00E11C86"/>
    <w:rsid w:val="00E1305B"/>
    <w:rsid w:val="00E1368B"/>
    <w:rsid w:val="00E13D95"/>
    <w:rsid w:val="00E13E85"/>
    <w:rsid w:val="00E148F4"/>
    <w:rsid w:val="00E14C98"/>
    <w:rsid w:val="00E16624"/>
    <w:rsid w:val="00E2020C"/>
    <w:rsid w:val="00E21D6D"/>
    <w:rsid w:val="00E225BA"/>
    <w:rsid w:val="00E26BF8"/>
    <w:rsid w:val="00E304D4"/>
    <w:rsid w:val="00E319BE"/>
    <w:rsid w:val="00E31B70"/>
    <w:rsid w:val="00E32A1F"/>
    <w:rsid w:val="00E33229"/>
    <w:rsid w:val="00E35AA4"/>
    <w:rsid w:val="00E37424"/>
    <w:rsid w:val="00E37C53"/>
    <w:rsid w:val="00E4301B"/>
    <w:rsid w:val="00E44F5A"/>
    <w:rsid w:val="00E4512B"/>
    <w:rsid w:val="00E471BD"/>
    <w:rsid w:val="00E477DB"/>
    <w:rsid w:val="00E50AF9"/>
    <w:rsid w:val="00E517E6"/>
    <w:rsid w:val="00E51EF2"/>
    <w:rsid w:val="00E54835"/>
    <w:rsid w:val="00E54D4B"/>
    <w:rsid w:val="00E558C0"/>
    <w:rsid w:val="00E607F5"/>
    <w:rsid w:val="00E6108D"/>
    <w:rsid w:val="00E61B3C"/>
    <w:rsid w:val="00E62F97"/>
    <w:rsid w:val="00E6609B"/>
    <w:rsid w:val="00E67588"/>
    <w:rsid w:val="00E678DB"/>
    <w:rsid w:val="00E73CF0"/>
    <w:rsid w:val="00E74255"/>
    <w:rsid w:val="00E7475E"/>
    <w:rsid w:val="00E748FE"/>
    <w:rsid w:val="00E75924"/>
    <w:rsid w:val="00E76803"/>
    <w:rsid w:val="00E768E7"/>
    <w:rsid w:val="00E833B1"/>
    <w:rsid w:val="00E84555"/>
    <w:rsid w:val="00E8538F"/>
    <w:rsid w:val="00E87518"/>
    <w:rsid w:val="00E95100"/>
    <w:rsid w:val="00E9653F"/>
    <w:rsid w:val="00E96D44"/>
    <w:rsid w:val="00E970CD"/>
    <w:rsid w:val="00EA2266"/>
    <w:rsid w:val="00EA4132"/>
    <w:rsid w:val="00EA6896"/>
    <w:rsid w:val="00EA79DA"/>
    <w:rsid w:val="00EA7BA5"/>
    <w:rsid w:val="00EB0C4F"/>
    <w:rsid w:val="00EB110E"/>
    <w:rsid w:val="00EB16F0"/>
    <w:rsid w:val="00EB1C81"/>
    <w:rsid w:val="00EB493F"/>
    <w:rsid w:val="00EB4F27"/>
    <w:rsid w:val="00EB5058"/>
    <w:rsid w:val="00EB54B1"/>
    <w:rsid w:val="00EB662E"/>
    <w:rsid w:val="00EB67C9"/>
    <w:rsid w:val="00EB6ECF"/>
    <w:rsid w:val="00EB714D"/>
    <w:rsid w:val="00EB768B"/>
    <w:rsid w:val="00EC084F"/>
    <w:rsid w:val="00EC0A58"/>
    <w:rsid w:val="00EC269E"/>
    <w:rsid w:val="00EC3113"/>
    <w:rsid w:val="00EC6C6F"/>
    <w:rsid w:val="00EC75D7"/>
    <w:rsid w:val="00ED3D24"/>
    <w:rsid w:val="00ED487D"/>
    <w:rsid w:val="00ED5A04"/>
    <w:rsid w:val="00ED5D26"/>
    <w:rsid w:val="00ED6103"/>
    <w:rsid w:val="00ED6FF0"/>
    <w:rsid w:val="00EE21E7"/>
    <w:rsid w:val="00EE523F"/>
    <w:rsid w:val="00EE60A8"/>
    <w:rsid w:val="00EE6C27"/>
    <w:rsid w:val="00EE754F"/>
    <w:rsid w:val="00EF06FF"/>
    <w:rsid w:val="00EF08DC"/>
    <w:rsid w:val="00EF1345"/>
    <w:rsid w:val="00EF32CA"/>
    <w:rsid w:val="00EF44FD"/>
    <w:rsid w:val="00EF5876"/>
    <w:rsid w:val="00EF683C"/>
    <w:rsid w:val="00F00CCE"/>
    <w:rsid w:val="00F01869"/>
    <w:rsid w:val="00F03E04"/>
    <w:rsid w:val="00F04EE3"/>
    <w:rsid w:val="00F0641A"/>
    <w:rsid w:val="00F064EF"/>
    <w:rsid w:val="00F114CE"/>
    <w:rsid w:val="00F12345"/>
    <w:rsid w:val="00F13801"/>
    <w:rsid w:val="00F14F29"/>
    <w:rsid w:val="00F162F5"/>
    <w:rsid w:val="00F17B6A"/>
    <w:rsid w:val="00F17E65"/>
    <w:rsid w:val="00F208BE"/>
    <w:rsid w:val="00F209DF"/>
    <w:rsid w:val="00F22713"/>
    <w:rsid w:val="00F24026"/>
    <w:rsid w:val="00F2438F"/>
    <w:rsid w:val="00F27955"/>
    <w:rsid w:val="00F304F3"/>
    <w:rsid w:val="00F319A9"/>
    <w:rsid w:val="00F4017C"/>
    <w:rsid w:val="00F4158E"/>
    <w:rsid w:val="00F415DE"/>
    <w:rsid w:val="00F41ACD"/>
    <w:rsid w:val="00F421DA"/>
    <w:rsid w:val="00F427FB"/>
    <w:rsid w:val="00F42E82"/>
    <w:rsid w:val="00F439C3"/>
    <w:rsid w:val="00F50481"/>
    <w:rsid w:val="00F50C3B"/>
    <w:rsid w:val="00F51497"/>
    <w:rsid w:val="00F54557"/>
    <w:rsid w:val="00F552C6"/>
    <w:rsid w:val="00F55703"/>
    <w:rsid w:val="00F5726E"/>
    <w:rsid w:val="00F6094B"/>
    <w:rsid w:val="00F63029"/>
    <w:rsid w:val="00F64EF7"/>
    <w:rsid w:val="00F65113"/>
    <w:rsid w:val="00F66BD8"/>
    <w:rsid w:val="00F67317"/>
    <w:rsid w:val="00F67CAB"/>
    <w:rsid w:val="00F705C8"/>
    <w:rsid w:val="00F70642"/>
    <w:rsid w:val="00F72811"/>
    <w:rsid w:val="00F7347A"/>
    <w:rsid w:val="00F74483"/>
    <w:rsid w:val="00F759BB"/>
    <w:rsid w:val="00F763B1"/>
    <w:rsid w:val="00F76D3D"/>
    <w:rsid w:val="00F77247"/>
    <w:rsid w:val="00F7794C"/>
    <w:rsid w:val="00F77A8D"/>
    <w:rsid w:val="00F77B34"/>
    <w:rsid w:val="00F77EDB"/>
    <w:rsid w:val="00F80019"/>
    <w:rsid w:val="00F80A32"/>
    <w:rsid w:val="00F80B04"/>
    <w:rsid w:val="00F84DC3"/>
    <w:rsid w:val="00F854F1"/>
    <w:rsid w:val="00F85768"/>
    <w:rsid w:val="00F878DD"/>
    <w:rsid w:val="00F87E42"/>
    <w:rsid w:val="00F9014C"/>
    <w:rsid w:val="00F964E3"/>
    <w:rsid w:val="00FA0B9B"/>
    <w:rsid w:val="00FA222F"/>
    <w:rsid w:val="00FA2A39"/>
    <w:rsid w:val="00FA2EB2"/>
    <w:rsid w:val="00FA3687"/>
    <w:rsid w:val="00FA4994"/>
    <w:rsid w:val="00FA5F21"/>
    <w:rsid w:val="00FA608E"/>
    <w:rsid w:val="00FA722A"/>
    <w:rsid w:val="00FA75D9"/>
    <w:rsid w:val="00FA7D77"/>
    <w:rsid w:val="00FB0435"/>
    <w:rsid w:val="00FB208F"/>
    <w:rsid w:val="00FB219D"/>
    <w:rsid w:val="00FB2D6B"/>
    <w:rsid w:val="00FB4975"/>
    <w:rsid w:val="00FB5332"/>
    <w:rsid w:val="00FB5CC8"/>
    <w:rsid w:val="00FB61E5"/>
    <w:rsid w:val="00FB67EE"/>
    <w:rsid w:val="00FC1B67"/>
    <w:rsid w:val="00FC28D1"/>
    <w:rsid w:val="00FC4514"/>
    <w:rsid w:val="00FC5250"/>
    <w:rsid w:val="00FC5E87"/>
    <w:rsid w:val="00FC6F42"/>
    <w:rsid w:val="00FC70CB"/>
    <w:rsid w:val="00FD0145"/>
    <w:rsid w:val="00FD0575"/>
    <w:rsid w:val="00FD07E2"/>
    <w:rsid w:val="00FD126F"/>
    <w:rsid w:val="00FD19DA"/>
    <w:rsid w:val="00FD210D"/>
    <w:rsid w:val="00FD4B9A"/>
    <w:rsid w:val="00FD78AA"/>
    <w:rsid w:val="00FE03CA"/>
    <w:rsid w:val="00FE184F"/>
    <w:rsid w:val="00FE27FC"/>
    <w:rsid w:val="00FE5D95"/>
    <w:rsid w:val="00FE655D"/>
    <w:rsid w:val="00FE78C6"/>
    <w:rsid w:val="00FE792C"/>
    <w:rsid w:val="00FF0894"/>
    <w:rsid w:val="00FF0B77"/>
    <w:rsid w:val="00FF619F"/>
    <w:rsid w:val="00FF67D6"/>
    <w:rsid w:val="00FF70C0"/>
    <w:rsid w:val="00FF7C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003DC71"/>
  <w15:chartTrackingRefBased/>
  <w15:docId w15:val="{8F7E2F6C-719E-491C-A25F-86DE7BD7E1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GB"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40557"/>
  </w:style>
  <w:style w:type="paragraph" w:styleId="Heading1">
    <w:name w:val="heading 1"/>
    <w:basedOn w:val="Normal"/>
    <w:next w:val="Normal"/>
    <w:link w:val="Heading1Char"/>
    <w:uiPriority w:val="9"/>
    <w:qFormat/>
    <w:rsid w:val="00640557"/>
    <w:pPr>
      <w:keepNext/>
      <w:keepLines/>
      <w:pBdr>
        <w:bottom w:val="single" w:sz="4" w:space="1" w:color="4472C4" w:themeColor="accent1"/>
      </w:pBdr>
      <w:spacing w:before="400" w:after="40" w:line="240" w:lineRule="auto"/>
      <w:outlineLvl w:val="0"/>
    </w:pPr>
    <w:rPr>
      <w:rFonts w:asciiTheme="majorHAnsi" w:eastAsiaTheme="majorEastAsia" w:hAnsiTheme="majorHAnsi" w:cstheme="majorBidi"/>
      <w:color w:val="2F5496" w:themeColor="accent1" w:themeShade="BF"/>
      <w:sz w:val="36"/>
      <w:szCs w:val="36"/>
    </w:rPr>
  </w:style>
  <w:style w:type="paragraph" w:styleId="Heading2">
    <w:name w:val="heading 2"/>
    <w:basedOn w:val="Normal"/>
    <w:next w:val="Normal"/>
    <w:link w:val="Heading2Char"/>
    <w:uiPriority w:val="9"/>
    <w:unhideWhenUsed/>
    <w:qFormat/>
    <w:rsid w:val="00640557"/>
    <w:pPr>
      <w:keepNext/>
      <w:keepLines/>
      <w:spacing w:before="160" w:after="0" w:line="240" w:lineRule="auto"/>
      <w:outlineLvl w:val="1"/>
    </w:pPr>
    <w:rPr>
      <w:rFonts w:asciiTheme="majorHAnsi" w:eastAsiaTheme="majorEastAsia" w:hAnsiTheme="majorHAnsi" w:cstheme="majorBidi"/>
      <w:color w:val="2F5496" w:themeColor="accent1" w:themeShade="BF"/>
      <w:sz w:val="28"/>
      <w:szCs w:val="28"/>
    </w:rPr>
  </w:style>
  <w:style w:type="paragraph" w:styleId="Heading3">
    <w:name w:val="heading 3"/>
    <w:basedOn w:val="Normal"/>
    <w:next w:val="Normal"/>
    <w:link w:val="Heading3Char"/>
    <w:uiPriority w:val="9"/>
    <w:unhideWhenUsed/>
    <w:qFormat/>
    <w:rsid w:val="00640557"/>
    <w:pPr>
      <w:keepNext/>
      <w:keepLines/>
      <w:spacing w:before="80" w:after="0" w:line="240" w:lineRule="auto"/>
      <w:outlineLvl w:val="2"/>
    </w:pPr>
    <w:rPr>
      <w:rFonts w:asciiTheme="majorHAnsi" w:eastAsiaTheme="majorEastAsia" w:hAnsiTheme="majorHAnsi" w:cstheme="majorBidi"/>
      <w:color w:val="404040" w:themeColor="text1" w:themeTint="BF"/>
      <w:sz w:val="26"/>
      <w:szCs w:val="26"/>
    </w:rPr>
  </w:style>
  <w:style w:type="paragraph" w:styleId="Heading4">
    <w:name w:val="heading 4"/>
    <w:basedOn w:val="Normal"/>
    <w:next w:val="Normal"/>
    <w:link w:val="Heading4Char"/>
    <w:uiPriority w:val="9"/>
    <w:semiHidden/>
    <w:unhideWhenUsed/>
    <w:qFormat/>
    <w:rsid w:val="00640557"/>
    <w:pPr>
      <w:keepNext/>
      <w:keepLines/>
      <w:spacing w:before="80" w:after="0"/>
      <w:outlineLvl w:val="3"/>
    </w:pPr>
    <w:rPr>
      <w:rFonts w:asciiTheme="majorHAnsi" w:eastAsiaTheme="majorEastAsia" w:hAnsiTheme="majorHAnsi" w:cstheme="majorBidi"/>
      <w:sz w:val="24"/>
      <w:szCs w:val="24"/>
    </w:rPr>
  </w:style>
  <w:style w:type="paragraph" w:styleId="Heading5">
    <w:name w:val="heading 5"/>
    <w:basedOn w:val="Normal"/>
    <w:next w:val="Normal"/>
    <w:link w:val="Heading5Char"/>
    <w:uiPriority w:val="9"/>
    <w:semiHidden/>
    <w:unhideWhenUsed/>
    <w:qFormat/>
    <w:rsid w:val="00640557"/>
    <w:pPr>
      <w:keepNext/>
      <w:keepLines/>
      <w:spacing w:before="80" w:after="0"/>
      <w:outlineLvl w:val="4"/>
    </w:pPr>
    <w:rPr>
      <w:rFonts w:asciiTheme="majorHAnsi" w:eastAsiaTheme="majorEastAsia" w:hAnsiTheme="majorHAnsi" w:cstheme="majorBidi"/>
      <w:i/>
      <w:iCs/>
      <w:sz w:val="22"/>
      <w:szCs w:val="22"/>
    </w:rPr>
  </w:style>
  <w:style w:type="paragraph" w:styleId="Heading6">
    <w:name w:val="heading 6"/>
    <w:basedOn w:val="Normal"/>
    <w:next w:val="Normal"/>
    <w:link w:val="Heading6Char"/>
    <w:uiPriority w:val="9"/>
    <w:semiHidden/>
    <w:unhideWhenUsed/>
    <w:qFormat/>
    <w:rsid w:val="00640557"/>
    <w:pPr>
      <w:keepNext/>
      <w:keepLines/>
      <w:spacing w:before="80" w:after="0"/>
      <w:outlineLvl w:val="5"/>
    </w:pPr>
    <w:rPr>
      <w:rFonts w:asciiTheme="majorHAnsi" w:eastAsiaTheme="majorEastAsia" w:hAnsiTheme="majorHAnsi" w:cstheme="majorBidi"/>
      <w:color w:val="595959" w:themeColor="text1" w:themeTint="A6"/>
    </w:rPr>
  </w:style>
  <w:style w:type="paragraph" w:styleId="Heading7">
    <w:name w:val="heading 7"/>
    <w:basedOn w:val="Normal"/>
    <w:next w:val="Normal"/>
    <w:link w:val="Heading7Char"/>
    <w:uiPriority w:val="9"/>
    <w:semiHidden/>
    <w:unhideWhenUsed/>
    <w:qFormat/>
    <w:rsid w:val="00640557"/>
    <w:pPr>
      <w:keepNext/>
      <w:keepLines/>
      <w:spacing w:before="80" w:after="0"/>
      <w:outlineLvl w:val="6"/>
    </w:pPr>
    <w:rPr>
      <w:rFonts w:asciiTheme="majorHAnsi" w:eastAsiaTheme="majorEastAsia" w:hAnsiTheme="majorHAnsi" w:cstheme="majorBidi"/>
      <w:i/>
      <w:iCs/>
      <w:color w:val="595959" w:themeColor="text1" w:themeTint="A6"/>
    </w:rPr>
  </w:style>
  <w:style w:type="paragraph" w:styleId="Heading8">
    <w:name w:val="heading 8"/>
    <w:basedOn w:val="Normal"/>
    <w:next w:val="Normal"/>
    <w:link w:val="Heading8Char"/>
    <w:uiPriority w:val="9"/>
    <w:semiHidden/>
    <w:unhideWhenUsed/>
    <w:qFormat/>
    <w:rsid w:val="00640557"/>
    <w:pPr>
      <w:keepNext/>
      <w:keepLines/>
      <w:spacing w:before="80" w:after="0"/>
      <w:outlineLvl w:val="7"/>
    </w:pPr>
    <w:rPr>
      <w:rFonts w:asciiTheme="majorHAnsi" w:eastAsiaTheme="majorEastAsia" w:hAnsiTheme="majorHAnsi" w:cstheme="majorBidi"/>
      <w:smallCaps/>
      <w:color w:val="595959" w:themeColor="text1" w:themeTint="A6"/>
    </w:rPr>
  </w:style>
  <w:style w:type="paragraph" w:styleId="Heading9">
    <w:name w:val="heading 9"/>
    <w:basedOn w:val="Normal"/>
    <w:next w:val="Normal"/>
    <w:link w:val="Heading9Char"/>
    <w:uiPriority w:val="9"/>
    <w:semiHidden/>
    <w:unhideWhenUsed/>
    <w:qFormat/>
    <w:rsid w:val="00640557"/>
    <w:pPr>
      <w:keepNext/>
      <w:keepLines/>
      <w:spacing w:before="80" w:after="0"/>
      <w:outlineLvl w:val="8"/>
    </w:pPr>
    <w:rPr>
      <w:rFonts w:asciiTheme="majorHAnsi" w:eastAsiaTheme="majorEastAsia" w:hAnsiTheme="majorHAnsi" w:cstheme="majorBidi"/>
      <w:i/>
      <w:iCs/>
      <w:smallCaps/>
      <w:color w:val="595959" w:themeColor="text1" w:themeTint="A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40557"/>
    <w:rPr>
      <w:rFonts w:asciiTheme="majorHAnsi" w:eastAsiaTheme="majorEastAsia" w:hAnsiTheme="majorHAnsi" w:cstheme="majorBidi"/>
      <w:color w:val="2F5496" w:themeColor="accent1" w:themeShade="BF"/>
      <w:sz w:val="36"/>
      <w:szCs w:val="36"/>
    </w:rPr>
  </w:style>
  <w:style w:type="character" w:customStyle="1" w:styleId="Heading2Char">
    <w:name w:val="Heading 2 Char"/>
    <w:basedOn w:val="DefaultParagraphFont"/>
    <w:link w:val="Heading2"/>
    <w:uiPriority w:val="9"/>
    <w:rsid w:val="00640557"/>
    <w:rPr>
      <w:rFonts w:asciiTheme="majorHAnsi" w:eastAsiaTheme="majorEastAsia" w:hAnsiTheme="majorHAnsi" w:cstheme="majorBidi"/>
      <w:color w:val="2F5496" w:themeColor="accent1" w:themeShade="BF"/>
      <w:sz w:val="28"/>
      <w:szCs w:val="28"/>
    </w:rPr>
  </w:style>
  <w:style w:type="character" w:customStyle="1" w:styleId="Heading3Char">
    <w:name w:val="Heading 3 Char"/>
    <w:basedOn w:val="DefaultParagraphFont"/>
    <w:link w:val="Heading3"/>
    <w:uiPriority w:val="9"/>
    <w:rsid w:val="00640557"/>
    <w:rPr>
      <w:rFonts w:asciiTheme="majorHAnsi" w:eastAsiaTheme="majorEastAsia" w:hAnsiTheme="majorHAnsi" w:cstheme="majorBidi"/>
      <w:color w:val="404040" w:themeColor="text1" w:themeTint="BF"/>
      <w:sz w:val="26"/>
      <w:szCs w:val="26"/>
    </w:rPr>
  </w:style>
  <w:style w:type="character" w:customStyle="1" w:styleId="Heading4Char">
    <w:name w:val="Heading 4 Char"/>
    <w:basedOn w:val="DefaultParagraphFont"/>
    <w:link w:val="Heading4"/>
    <w:uiPriority w:val="9"/>
    <w:semiHidden/>
    <w:rsid w:val="00640557"/>
    <w:rPr>
      <w:rFonts w:asciiTheme="majorHAnsi" w:eastAsiaTheme="majorEastAsia" w:hAnsiTheme="majorHAnsi" w:cstheme="majorBidi"/>
      <w:sz w:val="24"/>
      <w:szCs w:val="24"/>
    </w:rPr>
  </w:style>
  <w:style w:type="character" w:customStyle="1" w:styleId="Heading5Char">
    <w:name w:val="Heading 5 Char"/>
    <w:basedOn w:val="DefaultParagraphFont"/>
    <w:link w:val="Heading5"/>
    <w:uiPriority w:val="9"/>
    <w:semiHidden/>
    <w:rsid w:val="00640557"/>
    <w:rPr>
      <w:rFonts w:asciiTheme="majorHAnsi" w:eastAsiaTheme="majorEastAsia" w:hAnsiTheme="majorHAnsi" w:cstheme="majorBidi"/>
      <w:i/>
      <w:iCs/>
      <w:sz w:val="22"/>
      <w:szCs w:val="22"/>
    </w:rPr>
  </w:style>
  <w:style w:type="character" w:customStyle="1" w:styleId="Heading6Char">
    <w:name w:val="Heading 6 Char"/>
    <w:basedOn w:val="DefaultParagraphFont"/>
    <w:link w:val="Heading6"/>
    <w:uiPriority w:val="9"/>
    <w:semiHidden/>
    <w:rsid w:val="00640557"/>
    <w:rPr>
      <w:rFonts w:asciiTheme="majorHAnsi" w:eastAsiaTheme="majorEastAsia" w:hAnsiTheme="majorHAnsi" w:cstheme="majorBidi"/>
      <w:color w:val="595959" w:themeColor="text1" w:themeTint="A6"/>
    </w:rPr>
  </w:style>
  <w:style w:type="character" w:customStyle="1" w:styleId="Heading7Char">
    <w:name w:val="Heading 7 Char"/>
    <w:basedOn w:val="DefaultParagraphFont"/>
    <w:link w:val="Heading7"/>
    <w:uiPriority w:val="9"/>
    <w:semiHidden/>
    <w:rsid w:val="00640557"/>
    <w:rPr>
      <w:rFonts w:asciiTheme="majorHAnsi" w:eastAsiaTheme="majorEastAsia" w:hAnsiTheme="majorHAnsi" w:cstheme="majorBidi"/>
      <w:i/>
      <w:iCs/>
      <w:color w:val="595959" w:themeColor="text1" w:themeTint="A6"/>
    </w:rPr>
  </w:style>
  <w:style w:type="character" w:customStyle="1" w:styleId="Heading8Char">
    <w:name w:val="Heading 8 Char"/>
    <w:basedOn w:val="DefaultParagraphFont"/>
    <w:link w:val="Heading8"/>
    <w:uiPriority w:val="9"/>
    <w:semiHidden/>
    <w:rsid w:val="00640557"/>
    <w:rPr>
      <w:rFonts w:asciiTheme="majorHAnsi" w:eastAsiaTheme="majorEastAsia" w:hAnsiTheme="majorHAnsi" w:cstheme="majorBidi"/>
      <w:smallCaps/>
      <w:color w:val="595959" w:themeColor="text1" w:themeTint="A6"/>
    </w:rPr>
  </w:style>
  <w:style w:type="character" w:customStyle="1" w:styleId="Heading9Char">
    <w:name w:val="Heading 9 Char"/>
    <w:basedOn w:val="DefaultParagraphFont"/>
    <w:link w:val="Heading9"/>
    <w:uiPriority w:val="9"/>
    <w:semiHidden/>
    <w:rsid w:val="00640557"/>
    <w:rPr>
      <w:rFonts w:asciiTheme="majorHAnsi" w:eastAsiaTheme="majorEastAsia" w:hAnsiTheme="majorHAnsi" w:cstheme="majorBidi"/>
      <w:i/>
      <w:iCs/>
      <w:smallCaps/>
      <w:color w:val="595959" w:themeColor="text1" w:themeTint="A6"/>
    </w:rPr>
  </w:style>
  <w:style w:type="paragraph" w:styleId="Caption">
    <w:name w:val="caption"/>
    <w:basedOn w:val="Normal"/>
    <w:next w:val="Normal"/>
    <w:uiPriority w:val="35"/>
    <w:unhideWhenUsed/>
    <w:qFormat/>
    <w:rsid w:val="00640557"/>
    <w:pPr>
      <w:spacing w:line="240" w:lineRule="auto"/>
    </w:pPr>
    <w:rPr>
      <w:b/>
      <w:bCs/>
      <w:color w:val="404040" w:themeColor="text1" w:themeTint="BF"/>
      <w:sz w:val="20"/>
      <w:szCs w:val="20"/>
    </w:rPr>
  </w:style>
  <w:style w:type="paragraph" w:styleId="Title">
    <w:name w:val="Title"/>
    <w:basedOn w:val="Normal"/>
    <w:next w:val="Normal"/>
    <w:link w:val="TitleChar"/>
    <w:uiPriority w:val="10"/>
    <w:qFormat/>
    <w:rsid w:val="00640557"/>
    <w:pPr>
      <w:spacing w:after="0" w:line="240" w:lineRule="auto"/>
      <w:contextualSpacing/>
    </w:pPr>
    <w:rPr>
      <w:rFonts w:asciiTheme="majorHAnsi" w:eastAsiaTheme="majorEastAsia" w:hAnsiTheme="majorHAnsi" w:cstheme="majorBidi"/>
      <w:color w:val="2F5496" w:themeColor="accent1" w:themeShade="BF"/>
      <w:spacing w:val="-7"/>
      <w:sz w:val="80"/>
      <w:szCs w:val="80"/>
    </w:rPr>
  </w:style>
  <w:style w:type="character" w:customStyle="1" w:styleId="TitleChar">
    <w:name w:val="Title Char"/>
    <w:basedOn w:val="DefaultParagraphFont"/>
    <w:link w:val="Title"/>
    <w:uiPriority w:val="10"/>
    <w:rsid w:val="00640557"/>
    <w:rPr>
      <w:rFonts w:asciiTheme="majorHAnsi" w:eastAsiaTheme="majorEastAsia" w:hAnsiTheme="majorHAnsi" w:cstheme="majorBidi"/>
      <w:color w:val="2F5496" w:themeColor="accent1" w:themeShade="BF"/>
      <w:spacing w:val="-7"/>
      <w:sz w:val="80"/>
      <w:szCs w:val="80"/>
    </w:rPr>
  </w:style>
  <w:style w:type="paragraph" w:styleId="Subtitle">
    <w:name w:val="Subtitle"/>
    <w:basedOn w:val="Normal"/>
    <w:next w:val="Normal"/>
    <w:link w:val="SubtitleChar"/>
    <w:uiPriority w:val="11"/>
    <w:qFormat/>
    <w:rsid w:val="00640557"/>
    <w:pPr>
      <w:numPr>
        <w:ilvl w:val="1"/>
      </w:numPr>
      <w:spacing w:after="240" w:line="240" w:lineRule="auto"/>
    </w:pPr>
    <w:rPr>
      <w:rFonts w:asciiTheme="majorHAnsi" w:eastAsiaTheme="majorEastAsia" w:hAnsiTheme="majorHAnsi" w:cstheme="majorBidi"/>
      <w:color w:val="404040" w:themeColor="text1" w:themeTint="BF"/>
      <w:sz w:val="30"/>
      <w:szCs w:val="30"/>
    </w:rPr>
  </w:style>
  <w:style w:type="character" w:customStyle="1" w:styleId="SubtitleChar">
    <w:name w:val="Subtitle Char"/>
    <w:basedOn w:val="DefaultParagraphFont"/>
    <w:link w:val="Subtitle"/>
    <w:uiPriority w:val="11"/>
    <w:rsid w:val="00640557"/>
    <w:rPr>
      <w:rFonts w:asciiTheme="majorHAnsi" w:eastAsiaTheme="majorEastAsia" w:hAnsiTheme="majorHAnsi" w:cstheme="majorBidi"/>
      <w:color w:val="404040" w:themeColor="text1" w:themeTint="BF"/>
      <w:sz w:val="30"/>
      <w:szCs w:val="30"/>
    </w:rPr>
  </w:style>
  <w:style w:type="character" w:styleId="Strong">
    <w:name w:val="Strong"/>
    <w:basedOn w:val="DefaultParagraphFont"/>
    <w:uiPriority w:val="22"/>
    <w:qFormat/>
    <w:rsid w:val="00640557"/>
    <w:rPr>
      <w:b/>
      <w:bCs/>
    </w:rPr>
  </w:style>
  <w:style w:type="character" w:styleId="Emphasis">
    <w:name w:val="Emphasis"/>
    <w:basedOn w:val="DefaultParagraphFont"/>
    <w:uiPriority w:val="20"/>
    <w:qFormat/>
    <w:rsid w:val="00640557"/>
    <w:rPr>
      <w:i/>
      <w:iCs/>
    </w:rPr>
  </w:style>
  <w:style w:type="paragraph" w:styleId="NoSpacing">
    <w:name w:val="No Spacing"/>
    <w:link w:val="NoSpacingChar"/>
    <w:uiPriority w:val="1"/>
    <w:qFormat/>
    <w:rsid w:val="00640557"/>
    <w:pPr>
      <w:spacing w:after="0" w:line="240" w:lineRule="auto"/>
    </w:pPr>
  </w:style>
  <w:style w:type="paragraph" w:styleId="Quote">
    <w:name w:val="Quote"/>
    <w:basedOn w:val="Normal"/>
    <w:next w:val="Normal"/>
    <w:link w:val="QuoteChar"/>
    <w:uiPriority w:val="29"/>
    <w:qFormat/>
    <w:rsid w:val="00640557"/>
    <w:pPr>
      <w:spacing w:before="240" w:after="240" w:line="252" w:lineRule="auto"/>
      <w:ind w:left="864" w:right="864"/>
      <w:jc w:val="center"/>
    </w:pPr>
    <w:rPr>
      <w:i/>
      <w:iCs/>
    </w:rPr>
  </w:style>
  <w:style w:type="character" w:customStyle="1" w:styleId="QuoteChar">
    <w:name w:val="Quote Char"/>
    <w:basedOn w:val="DefaultParagraphFont"/>
    <w:link w:val="Quote"/>
    <w:uiPriority w:val="29"/>
    <w:rsid w:val="00640557"/>
    <w:rPr>
      <w:i/>
      <w:iCs/>
    </w:rPr>
  </w:style>
  <w:style w:type="paragraph" w:styleId="IntenseQuote">
    <w:name w:val="Intense Quote"/>
    <w:basedOn w:val="Normal"/>
    <w:next w:val="Normal"/>
    <w:link w:val="IntenseQuoteChar"/>
    <w:uiPriority w:val="30"/>
    <w:qFormat/>
    <w:rsid w:val="00640557"/>
    <w:pPr>
      <w:spacing w:before="100" w:beforeAutospacing="1" w:after="240"/>
      <w:ind w:left="864" w:right="864"/>
      <w:jc w:val="center"/>
    </w:pPr>
    <w:rPr>
      <w:rFonts w:asciiTheme="majorHAnsi" w:eastAsiaTheme="majorEastAsia" w:hAnsiTheme="majorHAnsi" w:cstheme="majorBidi"/>
      <w:color w:val="4472C4" w:themeColor="accent1"/>
      <w:sz w:val="28"/>
      <w:szCs w:val="28"/>
    </w:rPr>
  </w:style>
  <w:style w:type="character" w:customStyle="1" w:styleId="IntenseQuoteChar">
    <w:name w:val="Intense Quote Char"/>
    <w:basedOn w:val="DefaultParagraphFont"/>
    <w:link w:val="IntenseQuote"/>
    <w:uiPriority w:val="30"/>
    <w:rsid w:val="00640557"/>
    <w:rPr>
      <w:rFonts w:asciiTheme="majorHAnsi" w:eastAsiaTheme="majorEastAsia" w:hAnsiTheme="majorHAnsi" w:cstheme="majorBidi"/>
      <w:color w:val="4472C4" w:themeColor="accent1"/>
      <w:sz w:val="28"/>
      <w:szCs w:val="28"/>
    </w:rPr>
  </w:style>
  <w:style w:type="character" w:styleId="SubtleEmphasis">
    <w:name w:val="Subtle Emphasis"/>
    <w:basedOn w:val="DefaultParagraphFont"/>
    <w:uiPriority w:val="19"/>
    <w:qFormat/>
    <w:rsid w:val="00640557"/>
    <w:rPr>
      <w:i/>
      <w:iCs/>
      <w:color w:val="595959" w:themeColor="text1" w:themeTint="A6"/>
    </w:rPr>
  </w:style>
  <w:style w:type="character" w:styleId="IntenseEmphasis">
    <w:name w:val="Intense Emphasis"/>
    <w:basedOn w:val="DefaultParagraphFont"/>
    <w:uiPriority w:val="21"/>
    <w:qFormat/>
    <w:rsid w:val="00640557"/>
    <w:rPr>
      <w:b/>
      <w:bCs/>
      <w:i/>
      <w:iCs/>
    </w:rPr>
  </w:style>
  <w:style w:type="character" w:styleId="SubtleReference">
    <w:name w:val="Subtle Reference"/>
    <w:basedOn w:val="DefaultParagraphFont"/>
    <w:uiPriority w:val="31"/>
    <w:qFormat/>
    <w:rsid w:val="00640557"/>
    <w:rPr>
      <w:smallCaps/>
      <w:color w:val="404040" w:themeColor="text1" w:themeTint="BF"/>
    </w:rPr>
  </w:style>
  <w:style w:type="character" w:styleId="IntenseReference">
    <w:name w:val="Intense Reference"/>
    <w:basedOn w:val="DefaultParagraphFont"/>
    <w:uiPriority w:val="32"/>
    <w:qFormat/>
    <w:rsid w:val="00640557"/>
    <w:rPr>
      <w:b/>
      <w:bCs/>
      <w:smallCaps/>
      <w:u w:val="single"/>
    </w:rPr>
  </w:style>
  <w:style w:type="character" w:styleId="BookTitle">
    <w:name w:val="Book Title"/>
    <w:basedOn w:val="DefaultParagraphFont"/>
    <w:uiPriority w:val="33"/>
    <w:qFormat/>
    <w:rsid w:val="00640557"/>
    <w:rPr>
      <w:b/>
      <w:bCs/>
      <w:smallCaps/>
    </w:rPr>
  </w:style>
  <w:style w:type="paragraph" w:styleId="TOCHeading">
    <w:name w:val="TOC Heading"/>
    <w:basedOn w:val="Heading1"/>
    <w:next w:val="Normal"/>
    <w:uiPriority w:val="39"/>
    <w:unhideWhenUsed/>
    <w:qFormat/>
    <w:rsid w:val="00640557"/>
    <w:pPr>
      <w:outlineLvl w:val="9"/>
    </w:pPr>
  </w:style>
  <w:style w:type="character" w:customStyle="1" w:styleId="NoSpacingChar">
    <w:name w:val="No Spacing Char"/>
    <w:basedOn w:val="DefaultParagraphFont"/>
    <w:link w:val="NoSpacing"/>
    <w:uiPriority w:val="1"/>
    <w:rsid w:val="00640557"/>
  </w:style>
  <w:style w:type="paragraph" w:styleId="Header">
    <w:name w:val="header"/>
    <w:basedOn w:val="Normal"/>
    <w:link w:val="HeaderChar"/>
    <w:uiPriority w:val="99"/>
    <w:unhideWhenUsed/>
    <w:rsid w:val="00161D2E"/>
    <w:pPr>
      <w:tabs>
        <w:tab w:val="center" w:pos="4513"/>
        <w:tab w:val="right" w:pos="9026"/>
      </w:tabs>
      <w:spacing w:after="0" w:line="240" w:lineRule="auto"/>
    </w:pPr>
  </w:style>
  <w:style w:type="character" w:customStyle="1" w:styleId="HeaderChar">
    <w:name w:val="Header Char"/>
    <w:basedOn w:val="DefaultParagraphFont"/>
    <w:link w:val="Header"/>
    <w:uiPriority w:val="99"/>
    <w:rsid w:val="00161D2E"/>
  </w:style>
  <w:style w:type="paragraph" w:styleId="Footer">
    <w:name w:val="footer"/>
    <w:basedOn w:val="Normal"/>
    <w:link w:val="FooterChar"/>
    <w:uiPriority w:val="99"/>
    <w:unhideWhenUsed/>
    <w:rsid w:val="00161D2E"/>
    <w:pPr>
      <w:tabs>
        <w:tab w:val="center" w:pos="4513"/>
        <w:tab w:val="right" w:pos="9026"/>
      </w:tabs>
      <w:spacing w:after="0" w:line="240" w:lineRule="auto"/>
    </w:pPr>
  </w:style>
  <w:style w:type="character" w:customStyle="1" w:styleId="FooterChar">
    <w:name w:val="Footer Char"/>
    <w:basedOn w:val="DefaultParagraphFont"/>
    <w:link w:val="Footer"/>
    <w:uiPriority w:val="99"/>
    <w:rsid w:val="00161D2E"/>
  </w:style>
  <w:style w:type="paragraph" w:styleId="TOC1">
    <w:name w:val="toc 1"/>
    <w:basedOn w:val="Normal"/>
    <w:next w:val="Normal"/>
    <w:autoRedefine/>
    <w:uiPriority w:val="39"/>
    <w:unhideWhenUsed/>
    <w:rsid w:val="001B5728"/>
    <w:pPr>
      <w:spacing w:after="100"/>
    </w:pPr>
  </w:style>
  <w:style w:type="character" w:styleId="Hyperlink">
    <w:name w:val="Hyperlink"/>
    <w:basedOn w:val="DefaultParagraphFont"/>
    <w:uiPriority w:val="99"/>
    <w:unhideWhenUsed/>
    <w:rsid w:val="001B5728"/>
    <w:rPr>
      <w:color w:val="0563C1" w:themeColor="hyperlink"/>
      <w:u w:val="single"/>
    </w:rPr>
  </w:style>
  <w:style w:type="paragraph" w:styleId="ListParagraph">
    <w:name w:val="List Paragraph"/>
    <w:basedOn w:val="Normal"/>
    <w:uiPriority w:val="34"/>
    <w:qFormat/>
    <w:rsid w:val="00886B82"/>
    <w:pPr>
      <w:ind w:left="720"/>
      <w:contextualSpacing/>
    </w:pPr>
  </w:style>
  <w:style w:type="paragraph" w:styleId="TOC2">
    <w:name w:val="toc 2"/>
    <w:basedOn w:val="Normal"/>
    <w:next w:val="Normal"/>
    <w:autoRedefine/>
    <w:uiPriority w:val="39"/>
    <w:unhideWhenUsed/>
    <w:rsid w:val="001F2504"/>
    <w:pPr>
      <w:spacing w:after="100"/>
      <w:ind w:left="210"/>
    </w:pPr>
  </w:style>
  <w:style w:type="paragraph" w:styleId="TOC3">
    <w:name w:val="toc 3"/>
    <w:basedOn w:val="Normal"/>
    <w:next w:val="Normal"/>
    <w:autoRedefine/>
    <w:uiPriority w:val="39"/>
    <w:unhideWhenUsed/>
    <w:rsid w:val="00357D44"/>
    <w:pPr>
      <w:spacing w:after="100"/>
      <w:ind w:left="420"/>
    </w:pPr>
  </w:style>
  <w:style w:type="paragraph" w:styleId="Bibliography">
    <w:name w:val="Bibliography"/>
    <w:basedOn w:val="Normal"/>
    <w:next w:val="Normal"/>
    <w:uiPriority w:val="37"/>
    <w:unhideWhenUsed/>
    <w:rsid w:val="007A1BE8"/>
  </w:style>
  <w:style w:type="character" w:styleId="UnresolvedMention">
    <w:name w:val="Unresolved Mention"/>
    <w:basedOn w:val="DefaultParagraphFont"/>
    <w:uiPriority w:val="99"/>
    <w:semiHidden/>
    <w:unhideWhenUsed/>
    <w:rsid w:val="004C0AC1"/>
    <w:rPr>
      <w:color w:val="605E5C"/>
      <w:shd w:val="clear" w:color="auto" w:fill="E1DFDD"/>
    </w:rPr>
  </w:style>
  <w:style w:type="paragraph" w:styleId="TableofFigures">
    <w:name w:val="table of figures"/>
    <w:basedOn w:val="Normal"/>
    <w:next w:val="Normal"/>
    <w:uiPriority w:val="99"/>
    <w:unhideWhenUsed/>
    <w:rsid w:val="00AB7558"/>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44969">
      <w:bodyDiv w:val="1"/>
      <w:marLeft w:val="0"/>
      <w:marRight w:val="0"/>
      <w:marTop w:val="0"/>
      <w:marBottom w:val="0"/>
      <w:divBdr>
        <w:top w:val="none" w:sz="0" w:space="0" w:color="auto"/>
        <w:left w:val="none" w:sz="0" w:space="0" w:color="auto"/>
        <w:bottom w:val="none" w:sz="0" w:space="0" w:color="auto"/>
        <w:right w:val="none" w:sz="0" w:space="0" w:color="auto"/>
      </w:divBdr>
    </w:div>
    <w:div w:id="5835707">
      <w:bodyDiv w:val="1"/>
      <w:marLeft w:val="0"/>
      <w:marRight w:val="0"/>
      <w:marTop w:val="0"/>
      <w:marBottom w:val="0"/>
      <w:divBdr>
        <w:top w:val="none" w:sz="0" w:space="0" w:color="auto"/>
        <w:left w:val="none" w:sz="0" w:space="0" w:color="auto"/>
        <w:bottom w:val="none" w:sz="0" w:space="0" w:color="auto"/>
        <w:right w:val="none" w:sz="0" w:space="0" w:color="auto"/>
      </w:divBdr>
    </w:div>
    <w:div w:id="16928290">
      <w:bodyDiv w:val="1"/>
      <w:marLeft w:val="0"/>
      <w:marRight w:val="0"/>
      <w:marTop w:val="0"/>
      <w:marBottom w:val="0"/>
      <w:divBdr>
        <w:top w:val="none" w:sz="0" w:space="0" w:color="auto"/>
        <w:left w:val="none" w:sz="0" w:space="0" w:color="auto"/>
        <w:bottom w:val="none" w:sz="0" w:space="0" w:color="auto"/>
        <w:right w:val="none" w:sz="0" w:space="0" w:color="auto"/>
      </w:divBdr>
    </w:div>
    <w:div w:id="18549596">
      <w:bodyDiv w:val="1"/>
      <w:marLeft w:val="0"/>
      <w:marRight w:val="0"/>
      <w:marTop w:val="0"/>
      <w:marBottom w:val="0"/>
      <w:divBdr>
        <w:top w:val="none" w:sz="0" w:space="0" w:color="auto"/>
        <w:left w:val="none" w:sz="0" w:space="0" w:color="auto"/>
        <w:bottom w:val="none" w:sz="0" w:space="0" w:color="auto"/>
        <w:right w:val="none" w:sz="0" w:space="0" w:color="auto"/>
      </w:divBdr>
    </w:div>
    <w:div w:id="19818514">
      <w:bodyDiv w:val="1"/>
      <w:marLeft w:val="0"/>
      <w:marRight w:val="0"/>
      <w:marTop w:val="0"/>
      <w:marBottom w:val="0"/>
      <w:divBdr>
        <w:top w:val="none" w:sz="0" w:space="0" w:color="auto"/>
        <w:left w:val="none" w:sz="0" w:space="0" w:color="auto"/>
        <w:bottom w:val="none" w:sz="0" w:space="0" w:color="auto"/>
        <w:right w:val="none" w:sz="0" w:space="0" w:color="auto"/>
      </w:divBdr>
    </w:div>
    <w:div w:id="21132468">
      <w:bodyDiv w:val="1"/>
      <w:marLeft w:val="0"/>
      <w:marRight w:val="0"/>
      <w:marTop w:val="0"/>
      <w:marBottom w:val="0"/>
      <w:divBdr>
        <w:top w:val="none" w:sz="0" w:space="0" w:color="auto"/>
        <w:left w:val="none" w:sz="0" w:space="0" w:color="auto"/>
        <w:bottom w:val="none" w:sz="0" w:space="0" w:color="auto"/>
        <w:right w:val="none" w:sz="0" w:space="0" w:color="auto"/>
      </w:divBdr>
    </w:div>
    <w:div w:id="28995220">
      <w:bodyDiv w:val="1"/>
      <w:marLeft w:val="0"/>
      <w:marRight w:val="0"/>
      <w:marTop w:val="0"/>
      <w:marBottom w:val="0"/>
      <w:divBdr>
        <w:top w:val="none" w:sz="0" w:space="0" w:color="auto"/>
        <w:left w:val="none" w:sz="0" w:space="0" w:color="auto"/>
        <w:bottom w:val="none" w:sz="0" w:space="0" w:color="auto"/>
        <w:right w:val="none" w:sz="0" w:space="0" w:color="auto"/>
      </w:divBdr>
    </w:div>
    <w:div w:id="29914035">
      <w:bodyDiv w:val="1"/>
      <w:marLeft w:val="0"/>
      <w:marRight w:val="0"/>
      <w:marTop w:val="0"/>
      <w:marBottom w:val="0"/>
      <w:divBdr>
        <w:top w:val="none" w:sz="0" w:space="0" w:color="auto"/>
        <w:left w:val="none" w:sz="0" w:space="0" w:color="auto"/>
        <w:bottom w:val="none" w:sz="0" w:space="0" w:color="auto"/>
        <w:right w:val="none" w:sz="0" w:space="0" w:color="auto"/>
      </w:divBdr>
    </w:div>
    <w:div w:id="43258961">
      <w:bodyDiv w:val="1"/>
      <w:marLeft w:val="0"/>
      <w:marRight w:val="0"/>
      <w:marTop w:val="0"/>
      <w:marBottom w:val="0"/>
      <w:divBdr>
        <w:top w:val="none" w:sz="0" w:space="0" w:color="auto"/>
        <w:left w:val="none" w:sz="0" w:space="0" w:color="auto"/>
        <w:bottom w:val="none" w:sz="0" w:space="0" w:color="auto"/>
        <w:right w:val="none" w:sz="0" w:space="0" w:color="auto"/>
      </w:divBdr>
    </w:div>
    <w:div w:id="43991015">
      <w:bodyDiv w:val="1"/>
      <w:marLeft w:val="0"/>
      <w:marRight w:val="0"/>
      <w:marTop w:val="0"/>
      <w:marBottom w:val="0"/>
      <w:divBdr>
        <w:top w:val="none" w:sz="0" w:space="0" w:color="auto"/>
        <w:left w:val="none" w:sz="0" w:space="0" w:color="auto"/>
        <w:bottom w:val="none" w:sz="0" w:space="0" w:color="auto"/>
        <w:right w:val="none" w:sz="0" w:space="0" w:color="auto"/>
      </w:divBdr>
    </w:div>
    <w:div w:id="53700408">
      <w:bodyDiv w:val="1"/>
      <w:marLeft w:val="0"/>
      <w:marRight w:val="0"/>
      <w:marTop w:val="0"/>
      <w:marBottom w:val="0"/>
      <w:divBdr>
        <w:top w:val="none" w:sz="0" w:space="0" w:color="auto"/>
        <w:left w:val="none" w:sz="0" w:space="0" w:color="auto"/>
        <w:bottom w:val="none" w:sz="0" w:space="0" w:color="auto"/>
        <w:right w:val="none" w:sz="0" w:space="0" w:color="auto"/>
      </w:divBdr>
    </w:div>
    <w:div w:id="54545681">
      <w:bodyDiv w:val="1"/>
      <w:marLeft w:val="0"/>
      <w:marRight w:val="0"/>
      <w:marTop w:val="0"/>
      <w:marBottom w:val="0"/>
      <w:divBdr>
        <w:top w:val="none" w:sz="0" w:space="0" w:color="auto"/>
        <w:left w:val="none" w:sz="0" w:space="0" w:color="auto"/>
        <w:bottom w:val="none" w:sz="0" w:space="0" w:color="auto"/>
        <w:right w:val="none" w:sz="0" w:space="0" w:color="auto"/>
      </w:divBdr>
    </w:div>
    <w:div w:id="54747140">
      <w:bodyDiv w:val="1"/>
      <w:marLeft w:val="0"/>
      <w:marRight w:val="0"/>
      <w:marTop w:val="0"/>
      <w:marBottom w:val="0"/>
      <w:divBdr>
        <w:top w:val="none" w:sz="0" w:space="0" w:color="auto"/>
        <w:left w:val="none" w:sz="0" w:space="0" w:color="auto"/>
        <w:bottom w:val="none" w:sz="0" w:space="0" w:color="auto"/>
        <w:right w:val="none" w:sz="0" w:space="0" w:color="auto"/>
      </w:divBdr>
    </w:div>
    <w:div w:id="55055684">
      <w:bodyDiv w:val="1"/>
      <w:marLeft w:val="0"/>
      <w:marRight w:val="0"/>
      <w:marTop w:val="0"/>
      <w:marBottom w:val="0"/>
      <w:divBdr>
        <w:top w:val="none" w:sz="0" w:space="0" w:color="auto"/>
        <w:left w:val="none" w:sz="0" w:space="0" w:color="auto"/>
        <w:bottom w:val="none" w:sz="0" w:space="0" w:color="auto"/>
        <w:right w:val="none" w:sz="0" w:space="0" w:color="auto"/>
      </w:divBdr>
    </w:div>
    <w:div w:id="58137032">
      <w:bodyDiv w:val="1"/>
      <w:marLeft w:val="0"/>
      <w:marRight w:val="0"/>
      <w:marTop w:val="0"/>
      <w:marBottom w:val="0"/>
      <w:divBdr>
        <w:top w:val="none" w:sz="0" w:space="0" w:color="auto"/>
        <w:left w:val="none" w:sz="0" w:space="0" w:color="auto"/>
        <w:bottom w:val="none" w:sz="0" w:space="0" w:color="auto"/>
        <w:right w:val="none" w:sz="0" w:space="0" w:color="auto"/>
      </w:divBdr>
    </w:div>
    <w:div w:id="59256404">
      <w:bodyDiv w:val="1"/>
      <w:marLeft w:val="0"/>
      <w:marRight w:val="0"/>
      <w:marTop w:val="0"/>
      <w:marBottom w:val="0"/>
      <w:divBdr>
        <w:top w:val="none" w:sz="0" w:space="0" w:color="auto"/>
        <w:left w:val="none" w:sz="0" w:space="0" w:color="auto"/>
        <w:bottom w:val="none" w:sz="0" w:space="0" w:color="auto"/>
        <w:right w:val="none" w:sz="0" w:space="0" w:color="auto"/>
      </w:divBdr>
    </w:div>
    <w:div w:id="77408348">
      <w:bodyDiv w:val="1"/>
      <w:marLeft w:val="0"/>
      <w:marRight w:val="0"/>
      <w:marTop w:val="0"/>
      <w:marBottom w:val="0"/>
      <w:divBdr>
        <w:top w:val="none" w:sz="0" w:space="0" w:color="auto"/>
        <w:left w:val="none" w:sz="0" w:space="0" w:color="auto"/>
        <w:bottom w:val="none" w:sz="0" w:space="0" w:color="auto"/>
        <w:right w:val="none" w:sz="0" w:space="0" w:color="auto"/>
      </w:divBdr>
    </w:div>
    <w:div w:id="78797742">
      <w:bodyDiv w:val="1"/>
      <w:marLeft w:val="0"/>
      <w:marRight w:val="0"/>
      <w:marTop w:val="0"/>
      <w:marBottom w:val="0"/>
      <w:divBdr>
        <w:top w:val="none" w:sz="0" w:space="0" w:color="auto"/>
        <w:left w:val="none" w:sz="0" w:space="0" w:color="auto"/>
        <w:bottom w:val="none" w:sz="0" w:space="0" w:color="auto"/>
        <w:right w:val="none" w:sz="0" w:space="0" w:color="auto"/>
      </w:divBdr>
    </w:div>
    <w:div w:id="79254814">
      <w:bodyDiv w:val="1"/>
      <w:marLeft w:val="0"/>
      <w:marRight w:val="0"/>
      <w:marTop w:val="0"/>
      <w:marBottom w:val="0"/>
      <w:divBdr>
        <w:top w:val="none" w:sz="0" w:space="0" w:color="auto"/>
        <w:left w:val="none" w:sz="0" w:space="0" w:color="auto"/>
        <w:bottom w:val="none" w:sz="0" w:space="0" w:color="auto"/>
        <w:right w:val="none" w:sz="0" w:space="0" w:color="auto"/>
      </w:divBdr>
    </w:div>
    <w:div w:id="79760504">
      <w:bodyDiv w:val="1"/>
      <w:marLeft w:val="0"/>
      <w:marRight w:val="0"/>
      <w:marTop w:val="0"/>
      <w:marBottom w:val="0"/>
      <w:divBdr>
        <w:top w:val="none" w:sz="0" w:space="0" w:color="auto"/>
        <w:left w:val="none" w:sz="0" w:space="0" w:color="auto"/>
        <w:bottom w:val="none" w:sz="0" w:space="0" w:color="auto"/>
        <w:right w:val="none" w:sz="0" w:space="0" w:color="auto"/>
      </w:divBdr>
    </w:div>
    <w:div w:id="82729443">
      <w:bodyDiv w:val="1"/>
      <w:marLeft w:val="0"/>
      <w:marRight w:val="0"/>
      <w:marTop w:val="0"/>
      <w:marBottom w:val="0"/>
      <w:divBdr>
        <w:top w:val="none" w:sz="0" w:space="0" w:color="auto"/>
        <w:left w:val="none" w:sz="0" w:space="0" w:color="auto"/>
        <w:bottom w:val="none" w:sz="0" w:space="0" w:color="auto"/>
        <w:right w:val="none" w:sz="0" w:space="0" w:color="auto"/>
      </w:divBdr>
    </w:div>
    <w:div w:id="83040350">
      <w:bodyDiv w:val="1"/>
      <w:marLeft w:val="0"/>
      <w:marRight w:val="0"/>
      <w:marTop w:val="0"/>
      <w:marBottom w:val="0"/>
      <w:divBdr>
        <w:top w:val="none" w:sz="0" w:space="0" w:color="auto"/>
        <w:left w:val="none" w:sz="0" w:space="0" w:color="auto"/>
        <w:bottom w:val="none" w:sz="0" w:space="0" w:color="auto"/>
        <w:right w:val="none" w:sz="0" w:space="0" w:color="auto"/>
      </w:divBdr>
    </w:div>
    <w:div w:id="83769586">
      <w:bodyDiv w:val="1"/>
      <w:marLeft w:val="0"/>
      <w:marRight w:val="0"/>
      <w:marTop w:val="0"/>
      <w:marBottom w:val="0"/>
      <w:divBdr>
        <w:top w:val="none" w:sz="0" w:space="0" w:color="auto"/>
        <w:left w:val="none" w:sz="0" w:space="0" w:color="auto"/>
        <w:bottom w:val="none" w:sz="0" w:space="0" w:color="auto"/>
        <w:right w:val="none" w:sz="0" w:space="0" w:color="auto"/>
      </w:divBdr>
    </w:div>
    <w:div w:id="84155350">
      <w:bodyDiv w:val="1"/>
      <w:marLeft w:val="0"/>
      <w:marRight w:val="0"/>
      <w:marTop w:val="0"/>
      <w:marBottom w:val="0"/>
      <w:divBdr>
        <w:top w:val="none" w:sz="0" w:space="0" w:color="auto"/>
        <w:left w:val="none" w:sz="0" w:space="0" w:color="auto"/>
        <w:bottom w:val="none" w:sz="0" w:space="0" w:color="auto"/>
        <w:right w:val="none" w:sz="0" w:space="0" w:color="auto"/>
      </w:divBdr>
    </w:div>
    <w:div w:id="88933359">
      <w:bodyDiv w:val="1"/>
      <w:marLeft w:val="0"/>
      <w:marRight w:val="0"/>
      <w:marTop w:val="0"/>
      <w:marBottom w:val="0"/>
      <w:divBdr>
        <w:top w:val="none" w:sz="0" w:space="0" w:color="auto"/>
        <w:left w:val="none" w:sz="0" w:space="0" w:color="auto"/>
        <w:bottom w:val="none" w:sz="0" w:space="0" w:color="auto"/>
        <w:right w:val="none" w:sz="0" w:space="0" w:color="auto"/>
      </w:divBdr>
    </w:div>
    <w:div w:id="90204740">
      <w:bodyDiv w:val="1"/>
      <w:marLeft w:val="0"/>
      <w:marRight w:val="0"/>
      <w:marTop w:val="0"/>
      <w:marBottom w:val="0"/>
      <w:divBdr>
        <w:top w:val="none" w:sz="0" w:space="0" w:color="auto"/>
        <w:left w:val="none" w:sz="0" w:space="0" w:color="auto"/>
        <w:bottom w:val="none" w:sz="0" w:space="0" w:color="auto"/>
        <w:right w:val="none" w:sz="0" w:space="0" w:color="auto"/>
      </w:divBdr>
    </w:div>
    <w:div w:id="90325744">
      <w:bodyDiv w:val="1"/>
      <w:marLeft w:val="0"/>
      <w:marRight w:val="0"/>
      <w:marTop w:val="0"/>
      <w:marBottom w:val="0"/>
      <w:divBdr>
        <w:top w:val="none" w:sz="0" w:space="0" w:color="auto"/>
        <w:left w:val="none" w:sz="0" w:space="0" w:color="auto"/>
        <w:bottom w:val="none" w:sz="0" w:space="0" w:color="auto"/>
        <w:right w:val="none" w:sz="0" w:space="0" w:color="auto"/>
      </w:divBdr>
    </w:div>
    <w:div w:id="96370198">
      <w:bodyDiv w:val="1"/>
      <w:marLeft w:val="0"/>
      <w:marRight w:val="0"/>
      <w:marTop w:val="0"/>
      <w:marBottom w:val="0"/>
      <w:divBdr>
        <w:top w:val="none" w:sz="0" w:space="0" w:color="auto"/>
        <w:left w:val="none" w:sz="0" w:space="0" w:color="auto"/>
        <w:bottom w:val="none" w:sz="0" w:space="0" w:color="auto"/>
        <w:right w:val="none" w:sz="0" w:space="0" w:color="auto"/>
      </w:divBdr>
    </w:div>
    <w:div w:id="96798430">
      <w:bodyDiv w:val="1"/>
      <w:marLeft w:val="0"/>
      <w:marRight w:val="0"/>
      <w:marTop w:val="0"/>
      <w:marBottom w:val="0"/>
      <w:divBdr>
        <w:top w:val="none" w:sz="0" w:space="0" w:color="auto"/>
        <w:left w:val="none" w:sz="0" w:space="0" w:color="auto"/>
        <w:bottom w:val="none" w:sz="0" w:space="0" w:color="auto"/>
        <w:right w:val="none" w:sz="0" w:space="0" w:color="auto"/>
      </w:divBdr>
    </w:div>
    <w:div w:id="104160948">
      <w:bodyDiv w:val="1"/>
      <w:marLeft w:val="0"/>
      <w:marRight w:val="0"/>
      <w:marTop w:val="0"/>
      <w:marBottom w:val="0"/>
      <w:divBdr>
        <w:top w:val="none" w:sz="0" w:space="0" w:color="auto"/>
        <w:left w:val="none" w:sz="0" w:space="0" w:color="auto"/>
        <w:bottom w:val="none" w:sz="0" w:space="0" w:color="auto"/>
        <w:right w:val="none" w:sz="0" w:space="0" w:color="auto"/>
      </w:divBdr>
    </w:div>
    <w:div w:id="108211030">
      <w:bodyDiv w:val="1"/>
      <w:marLeft w:val="0"/>
      <w:marRight w:val="0"/>
      <w:marTop w:val="0"/>
      <w:marBottom w:val="0"/>
      <w:divBdr>
        <w:top w:val="none" w:sz="0" w:space="0" w:color="auto"/>
        <w:left w:val="none" w:sz="0" w:space="0" w:color="auto"/>
        <w:bottom w:val="none" w:sz="0" w:space="0" w:color="auto"/>
        <w:right w:val="none" w:sz="0" w:space="0" w:color="auto"/>
      </w:divBdr>
    </w:div>
    <w:div w:id="108622263">
      <w:bodyDiv w:val="1"/>
      <w:marLeft w:val="0"/>
      <w:marRight w:val="0"/>
      <w:marTop w:val="0"/>
      <w:marBottom w:val="0"/>
      <w:divBdr>
        <w:top w:val="none" w:sz="0" w:space="0" w:color="auto"/>
        <w:left w:val="none" w:sz="0" w:space="0" w:color="auto"/>
        <w:bottom w:val="none" w:sz="0" w:space="0" w:color="auto"/>
        <w:right w:val="none" w:sz="0" w:space="0" w:color="auto"/>
      </w:divBdr>
    </w:div>
    <w:div w:id="109663849">
      <w:bodyDiv w:val="1"/>
      <w:marLeft w:val="0"/>
      <w:marRight w:val="0"/>
      <w:marTop w:val="0"/>
      <w:marBottom w:val="0"/>
      <w:divBdr>
        <w:top w:val="none" w:sz="0" w:space="0" w:color="auto"/>
        <w:left w:val="none" w:sz="0" w:space="0" w:color="auto"/>
        <w:bottom w:val="none" w:sz="0" w:space="0" w:color="auto"/>
        <w:right w:val="none" w:sz="0" w:space="0" w:color="auto"/>
      </w:divBdr>
    </w:div>
    <w:div w:id="116070630">
      <w:bodyDiv w:val="1"/>
      <w:marLeft w:val="0"/>
      <w:marRight w:val="0"/>
      <w:marTop w:val="0"/>
      <w:marBottom w:val="0"/>
      <w:divBdr>
        <w:top w:val="none" w:sz="0" w:space="0" w:color="auto"/>
        <w:left w:val="none" w:sz="0" w:space="0" w:color="auto"/>
        <w:bottom w:val="none" w:sz="0" w:space="0" w:color="auto"/>
        <w:right w:val="none" w:sz="0" w:space="0" w:color="auto"/>
      </w:divBdr>
    </w:div>
    <w:div w:id="116459146">
      <w:bodyDiv w:val="1"/>
      <w:marLeft w:val="0"/>
      <w:marRight w:val="0"/>
      <w:marTop w:val="0"/>
      <w:marBottom w:val="0"/>
      <w:divBdr>
        <w:top w:val="none" w:sz="0" w:space="0" w:color="auto"/>
        <w:left w:val="none" w:sz="0" w:space="0" w:color="auto"/>
        <w:bottom w:val="none" w:sz="0" w:space="0" w:color="auto"/>
        <w:right w:val="none" w:sz="0" w:space="0" w:color="auto"/>
      </w:divBdr>
    </w:div>
    <w:div w:id="119081464">
      <w:bodyDiv w:val="1"/>
      <w:marLeft w:val="0"/>
      <w:marRight w:val="0"/>
      <w:marTop w:val="0"/>
      <w:marBottom w:val="0"/>
      <w:divBdr>
        <w:top w:val="none" w:sz="0" w:space="0" w:color="auto"/>
        <w:left w:val="none" w:sz="0" w:space="0" w:color="auto"/>
        <w:bottom w:val="none" w:sz="0" w:space="0" w:color="auto"/>
        <w:right w:val="none" w:sz="0" w:space="0" w:color="auto"/>
      </w:divBdr>
    </w:div>
    <w:div w:id="120155216">
      <w:bodyDiv w:val="1"/>
      <w:marLeft w:val="0"/>
      <w:marRight w:val="0"/>
      <w:marTop w:val="0"/>
      <w:marBottom w:val="0"/>
      <w:divBdr>
        <w:top w:val="none" w:sz="0" w:space="0" w:color="auto"/>
        <w:left w:val="none" w:sz="0" w:space="0" w:color="auto"/>
        <w:bottom w:val="none" w:sz="0" w:space="0" w:color="auto"/>
        <w:right w:val="none" w:sz="0" w:space="0" w:color="auto"/>
      </w:divBdr>
    </w:div>
    <w:div w:id="122968002">
      <w:bodyDiv w:val="1"/>
      <w:marLeft w:val="0"/>
      <w:marRight w:val="0"/>
      <w:marTop w:val="0"/>
      <w:marBottom w:val="0"/>
      <w:divBdr>
        <w:top w:val="none" w:sz="0" w:space="0" w:color="auto"/>
        <w:left w:val="none" w:sz="0" w:space="0" w:color="auto"/>
        <w:bottom w:val="none" w:sz="0" w:space="0" w:color="auto"/>
        <w:right w:val="none" w:sz="0" w:space="0" w:color="auto"/>
      </w:divBdr>
    </w:div>
    <w:div w:id="125247052">
      <w:bodyDiv w:val="1"/>
      <w:marLeft w:val="0"/>
      <w:marRight w:val="0"/>
      <w:marTop w:val="0"/>
      <w:marBottom w:val="0"/>
      <w:divBdr>
        <w:top w:val="none" w:sz="0" w:space="0" w:color="auto"/>
        <w:left w:val="none" w:sz="0" w:space="0" w:color="auto"/>
        <w:bottom w:val="none" w:sz="0" w:space="0" w:color="auto"/>
        <w:right w:val="none" w:sz="0" w:space="0" w:color="auto"/>
      </w:divBdr>
    </w:div>
    <w:div w:id="126166319">
      <w:bodyDiv w:val="1"/>
      <w:marLeft w:val="0"/>
      <w:marRight w:val="0"/>
      <w:marTop w:val="0"/>
      <w:marBottom w:val="0"/>
      <w:divBdr>
        <w:top w:val="none" w:sz="0" w:space="0" w:color="auto"/>
        <w:left w:val="none" w:sz="0" w:space="0" w:color="auto"/>
        <w:bottom w:val="none" w:sz="0" w:space="0" w:color="auto"/>
        <w:right w:val="none" w:sz="0" w:space="0" w:color="auto"/>
      </w:divBdr>
    </w:div>
    <w:div w:id="127745282">
      <w:bodyDiv w:val="1"/>
      <w:marLeft w:val="0"/>
      <w:marRight w:val="0"/>
      <w:marTop w:val="0"/>
      <w:marBottom w:val="0"/>
      <w:divBdr>
        <w:top w:val="none" w:sz="0" w:space="0" w:color="auto"/>
        <w:left w:val="none" w:sz="0" w:space="0" w:color="auto"/>
        <w:bottom w:val="none" w:sz="0" w:space="0" w:color="auto"/>
        <w:right w:val="none" w:sz="0" w:space="0" w:color="auto"/>
      </w:divBdr>
    </w:div>
    <w:div w:id="131413771">
      <w:bodyDiv w:val="1"/>
      <w:marLeft w:val="0"/>
      <w:marRight w:val="0"/>
      <w:marTop w:val="0"/>
      <w:marBottom w:val="0"/>
      <w:divBdr>
        <w:top w:val="none" w:sz="0" w:space="0" w:color="auto"/>
        <w:left w:val="none" w:sz="0" w:space="0" w:color="auto"/>
        <w:bottom w:val="none" w:sz="0" w:space="0" w:color="auto"/>
        <w:right w:val="none" w:sz="0" w:space="0" w:color="auto"/>
      </w:divBdr>
    </w:div>
    <w:div w:id="131678914">
      <w:bodyDiv w:val="1"/>
      <w:marLeft w:val="0"/>
      <w:marRight w:val="0"/>
      <w:marTop w:val="0"/>
      <w:marBottom w:val="0"/>
      <w:divBdr>
        <w:top w:val="none" w:sz="0" w:space="0" w:color="auto"/>
        <w:left w:val="none" w:sz="0" w:space="0" w:color="auto"/>
        <w:bottom w:val="none" w:sz="0" w:space="0" w:color="auto"/>
        <w:right w:val="none" w:sz="0" w:space="0" w:color="auto"/>
      </w:divBdr>
    </w:div>
    <w:div w:id="136841619">
      <w:bodyDiv w:val="1"/>
      <w:marLeft w:val="0"/>
      <w:marRight w:val="0"/>
      <w:marTop w:val="0"/>
      <w:marBottom w:val="0"/>
      <w:divBdr>
        <w:top w:val="none" w:sz="0" w:space="0" w:color="auto"/>
        <w:left w:val="none" w:sz="0" w:space="0" w:color="auto"/>
        <w:bottom w:val="none" w:sz="0" w:space="0" w:color="auto"/>
        <w:right w:val="none" w:sz="0" w:space="0" w:color="auto"/>
      </w:divBdr>
    </w:div>
    <w:div w:id="142165637">
      <w:bodyDiv w:val="1"/>
      <w:marLeft w:val="0"/>
      <w:marRight w:val="0"/>
      <w:marTop w:val="0"/>
      <w:marBottom w:val="0"/>
      <w:divBdr>
        <w:top w:val="none" w:sz="0" w:space="0" w:color="auto"/>
        <w:left w:val="none" w:sz="0" w:space="0" w:color="auto"/>
        <w:bottom w:val="none" w:sz="0" w:space="0" w:color="auto"/>
        <w:right w:val="none" w:sz="0" w:space="0" w:color="auto"/>
      </w:divBdr>
    </w:div>
    <w:div w:id="143162731">
      <w:bodyDiv w:val="1"/>
      <w:marLeft w:val="0"/>
      <w:marRight w:val="0"/>
      <w:marTop w:val="0"/>
      <w:marBottom w:val="0"/>
      <w:divBdr>
        <w:top w:val="none" w:sz="0" w:space="0" w:color="auto"/>
        <w:left w:val="none" w:sz="0" w:space="0" w:color="auto"/>
        <w:bottom w:val="none" w:sz="0" w:space="0" w:color="auto"/>
        <w:right w:val="none" w:sz="0" w:space="0" w:color="auto"/>
      </w:divBdr>
    </w:div>
    <w:div w:id="145124317">
      <w:bodyDiv w:val="1"/>
      <w:marLeft w:val="0"/>
      <w:marRight w:val="0"/>
      <w:marTop w:val="0"/>
      <w:marBottom w:val="0"/>
      <w:divBdr>
        <w:top w:val="none" w:sz="0" w:space="0" w:color="auto"/>
        <w:left w:val="none" w:sz="0" w:space="0" w:color="auto"/>
        <w:bottom w:val="none" w:sz="0" w:space="0" w:color="auto"/>
        <w:right w:val="none" w:sz="0" w:space="0" w:color="auto"/>
      </w:divBdr>
    </w:div>
    <w:div w:id="149253677">
      <w:bodyDiv w:val="1"/>
      <w:marLeft w:val="0"/>
      <w:marRight w:val="0"/>
      <w:marTop w:val="0"/>
      <w:marBottom w:val="0"/>
      <w:divBdr>
        <w:top w:val="none" w:sz="0" w:space="0" w:color="auto"/>
        <w:left w:val="none" w:sz="0" w:space="0" w:color="auto"/>
        <w:bottom w:val="none" w:sz="0" w:space="0" w:color="auto"/>
        <w:right w:val="none" w:sz="0" w:space="0" w:color="auto"/>
      </w:divBdr>
    </w:div>
    <w:div w:id="150216176">
      <w:bodyDiv w:val="1"/>
      <w:marLeft w:val="0"/>
      <w:marRight w:val="0"/>
      <w:marTop w:val="0"/>
      <w:marBottom w:val="0"/>
      <w:divBdr>
        <w:top w:val="none" w:sz="0" w:space="0" w:color="auto"/>
        <w:left w:val="none" w:sz="0" w:space="0" w:color="auto"/>
        <w:bottom w:val="none" w:sz="0" w:space="0" w:color="auto"/>
        <w:right w:val="none" w:sz="0" w:space="0" w:color="auto"/>
      </w:divBdr>
    </w:div>
    <w:div w:id="153225079">
      <w:bodyDiv w:val="1"/>
      <w:marLeft w:val="0"/>
      <w:marRight w:val="0"/>
      <w:marTop w:val="0"/>
      <w:marBottom w:val="0"/>
      <w:divBdr>
        <w:top w:val="none" w:sz="0" w:space="0" w:color="auto"/>
        <w:left w:val="none" w:sz="0" w:space="0" w:color="auto"/>
        <w:bottom w:val="none" w:sz="0" w:space="0" w:color="auto"/>
        <w:right w:val="none" w:sz="0" w:space="0" w:color="auto"/>
      </w:divBdr>
    </w:div>
    <w:div w:id="153835343">
      <w:bodyDiv w:val="1"/>
      <w:marLeft w:val="0"/>
      <w:marRight w:val="0"/>
      <w:marTop w:val="0"/>
      <w:marBottom w:val="0"/>
      <w:divBdr>
        <w:top w:val="none" w:sz="0" w:space="0" w:color="auto"/>
        <w:left w:val="none" w:sz="0" w:space="0" w:color="auto"/>
        <w:bottom w:val="none" w:sz="0" w:space="0" w:color="auto"/>
        <w:right w:val="none" w:sz="0" w:space="0" w:color="auto"/>
      </w:divBdr>
    </w:div>
    <w:div w:id="158467742">
      <w:bodyDiv w:val="1"/>
      <w:marLeft w:val="0"/>
      <w:marRight w:val="0"/>
      <w:marTop w:val="0"/>
      <w:marBottom w:val="0"/>
      <w:divBdr>
        <w:top w:val="none" w:sz="0" w:space="0" w:color="auto"/>
        <w:left w:val="none" w:sz="0" w:space="0" w:color="auto"/>
        <w:bottom w:val="none" w:sz="0" w:space="0" w:color="auto"/>
        <w:right w:val="none" w:sz="0" w:space="0" w:color="auto"/>
      </w:divBdr>
    </w:div>
    <w:div w:id="159543720">
      <w:bodyDiv w:val="1"/>
      <w:marLeft w:val="0"/>
      <w:marRight w:val="0"/>
      <w:marTop w:val="0"/>
      <w:marBottom w:val="0"/>
      <w:divBdr>
        <w:top w:val="none" w:sz="0" w:space="0" w:color="auto"/>
        <w:left w:val="none" w:sz="0" w:space="0" w:color="auto"/>
        <w:bottom w:val="none" w:sz="0" w:space="0" w:color="auto"/>
        <w:right w:val="none" w:sz="0" w:space="0" w:color="auto"/>
      </w:divBdr>
    </w:div>
    <w:div w:id="160705525">
      <w:bodyDiv w:val="1"/>
      <w:marLeft w:val="0"/>
      <w:marRight w:val="0"/>
      <w:marTop w:val="0"/>
      <w:marBottom w:val="0"/>
      <w:divBdr>
        <w:top w:val="none" w:sz="0" w:space="0" w:color="auto"/>
        <w:left w:val="none" w:sz="0" w:space="0" w:color="auto"/>
        <w:bottom w:val="none" w:sz="0" w:space="0" w:color="auto"/>
        <w:right w:val="none" w:sz="0" w:space="0" w:color="auto"/>
      </w:divBdr>
    </w:div>
    <w:div w:id="162745540">
      <w:bodyDiv w:val="1"/>
      <w:marLeft w:val="0"/>
      <w:marRight w:val="0"/>
      <w:marTop w:val="0"/>
      <w:marBottom w:val="0"/>
      <w:divBdr>
        <w:top w:val="none" w:sz="0" w:space="0" w:color="auto"/>
        <w:left w:val="none" w:sz="0" w:space="0" w:color="auto"/>
        <w:bottom w:val="none" w:sz="0" w:space="0" w:color="auto"/>
        <w:right w:val="none" w:sz="0" w:space="0" w:color="auto"/>
      </w:divBdr>
    </w:div>
    <w:div w:id="164564209">
      <w:bodyDiv w:val="1"/>
      <w:marLeft w:val="0"/>
      <w:marRight w:val="0"/>
      <w:marTop w:val="0"/>
      <w:marBottom w:val="0"/>
      <w:divBdr>
        <w:top w:val="none" w:sz="0" w:space="0" w:color="auto"/>
        <w:left w:val="none" w:sz="0" w:space="0" w:color="auto"/>
        <w:bottom w:val="none" w:sz="0" w:space="0" w:color="auto"/>
        <w:right w:val="none" w:sz="0" w:space="0" w:color="auto"/>
      </w:divBdr>
    </w:div>
    <w:div w:id="166558329">
      <w:bodyDiv w:val="1"/>
      <w:marLeft w:val="0"/>
      <w:marRight w:val="0"/>
      <w:marTop w:val="0"/>
      <w:marBottom w:val="0"/>
      <w:divBdr>
        <w:top w:val="none" w:sz="0" w:space="0" w:color="auto"/>
        <w:left w:val="none" w:sz="0" w:space="0" w:color="auto"/>
        <w:bottom w:val="none" w:sz="0" w:space="0" w:color="auto"/>
        <w:right w:val="none" w:sz="0" w:space="0" w:color="auto"/>
      </w:divBdr>
    </w:div>
    <w:div w:id="171383717">
      <w:bodyDiv w:val="1"/>
      <w:marLeft w:val="0"/>
      <w:marRight w:val="0"/>
      <w:marTop w:val="0"/>
      <w:marBottom w:val="0"/>
      <w:divBdr>
        <w:top w:val="none" w:sz="0" w:space="0" w:color="auto"/>
        <w:left w:val="none" w:sz="0" w:space="0" w:color="auto"/>
        <w:bottom w:val="none" w:sz="0" w:space="0" w:color="auto"/>
        <w:right w:val="none" w:sz="0" w:space="0" w:color="auto"/>
      </w:divBdr>
    </w:div>
    <w:div w:id="173308179">
      <w:bodyDiv w:val="1"/>
      <w:marLeft w:val="0"/>
      <w:marRight w:val="0"/>
      <w:marTop w:val="0"/>
      <w:marBottom w:val="0"/>
      <w:divBdr>
        <w:top w:val="none" w:sz="0" w:space="0" w:color="auto"/>
        <w:left w:val="none" w:sz="0" w:space="0" w:color="auto"/>
        <w:bottom w:val="none" w:sz="0" w:space="0" w:color="auto"/>
        <w:right w:val="none" w:sz="0" w:space="0" w:color="auto"/>
      </w:divBdr>
    </w:div>
    <w:div w:id="174266948">
      <w:bodyDiv w:val="1"/>
      <w:marLeft w:val="0"/>
      <w:marRight w:val="0"/>
      <w:marTop w:val="0"/>
      <w:marBottom w:val="0"/>
      <w:divBdr>
        <w:top w:val="none" w:sz="0" w:space="0" w:color="auto"/>
        <w:left w:val="none" w:sz="0" w:space="0" w:color="auto"/>
        <w:bottom w:val="none" w:sz="0" w:space="0" w:color="auto"/>
        <w:right w:val="none" w:sz="0" w:space="0" w:color="auto"/>
      </w:divBdr>
    </w:div>
    <w:div w:id="174929137">
      <w:bodyDiv w:val="1"/>
      <w:marLeft w:val="0"/>
      <w:marRight w:val="0"/>
      <w:marTop w:val="0"/>
      <w:marBottom w:val="0"/>
      <w:divBdr>
        <w:top w:val="none" w:sz="0" w:space="0" w:color="auto"/>
        <w:left w:val="none" w:sz="0" w:space="0" w:color="auto"/>
        <w:bottom w:val="none" w:sz="0" w:space="0" w:color="auto"/>
        <w:right w:val="none" w:sz="0" w:space="0" w:color="auto"/>
      </w:divBdr>
    </w:div>
    <w:div w:id="175661292">
      <w:bodyDiv w:val="1"/>
      <w:marLeft w:val="0"/>
      <w:marRight w:val="0"/>
      <w:marTop w:val="0"/>
      <w:marBottom w:val="0"/>
      <w:divBdr>
        <w:top w:val="none" w:sz="0" w:space="0" w:color="auto"/>
        <w:left w:val="none" w:sz="0" w:space="0" w:color="auto"/>
        <w:bottom w:val="none" w:sz="0" w:space="0" w:color="auto"/>
        <w:right w:val="none" w:sz="0" w:space="0" w:color="auto"/>
      </w:divBdr>
    </w:div>
    <w:div w:id="177277245">
      <w:bodyDiv w:val="1"/>
      <w:marLeft w:val="0"/>
      <w:marRight w:val="0"/>
      <w:marTop w:val="0"/>
      <w:marBottom w:val="0"/>
      <w:divBdr>
        <w:top w:val="none" w:sz="0" w:space="0" w:color="auto"/>
        <w:left w:val="none" w:sz="0" w:space="0" w:color="auto"/>
        <w:bottom w:val="none" w:sz="0" w:space="0" w:color="auto"/>
        <w:right w:val="none" w:sz="0" w:space="0" w:color="auto"/>
      </w:divBdr>
    </w:div>
    <w:div w:id="184101509">
      <w:bodyDiv w:val="1"/>
      <w:marLeft w:val="0"/>
      <w:marRight w:val="0"/>
      <w:marTop w:val="0"/>
      <w:marBottom w:val="0"/>
      <w:divBdr>
        <w:top w:val="none" w:sz="0" w:space="0" w:color="auto"/>
        <w:left w:val="none" w:sz="0" w:space="0" w:color="auto"/>
        <w:bottom w:val="none" w:sz="0" w:space="0" w:color="auto"/>
        <w:right w:val="none" w:sz="0" w:space="0" w:color="auto"/>
      </w:divBdr>
    </w:div>
    <w:div w:id="186718991">
      <w:bodyDiv w:val="1"/>
      <w:marLeft w:val="0"/>
      <w:marRight w:val="0"/>
      <w:marTop w:val="0"/>
      <w:marBottom w:val="0"/>
      <w:divBdr>
        <w:top w:val="none" w:sz="0" w:space="0" w:color="auto"/>
        <w:left w:val="none" w:sz="0" w:space="0" w:color="auto"/>
        <w:bottom w:val="none" w:sz="0" w:space="0" w:color="auto"/>
        <w:right w:val="none" w:sz="0" w:space="0" w:color="auto"/>
      </w:divBdr>
    </w:div>
    <w:div w:id="187062990">
      <w:bodyDiv w:val="1"/>
      <w:marLeft w:val="0"/>
      <w:marRight w:val="0"/>
      <w:marTop w:val="0"/>
      <w:marBottom w:val="0"/>
      <w:divBdr>
        <w:top w:val="none" w:sz="0" w:space="0" w:color="auto"/>
        <w:left w:val="none" w:sz="0" w:space="0" w:color="auto"/>
        <w:bottom w:val="none" w:sz="0" w:space="0" w:color="auto"/>
        <w:right w:val="none" w:sz="0" w:space="0" w:color="auto"/>
      </w:divBdr>
    </w:div>
    <w:div w:id="187908876">
      <w:bodyDiv w:val="1"/>
      <w:marLeft w:val="0"/>
      <w:marRight w:val="0"/>
      <w:marTop w:val="0"/>
      <w:marBottom w:val="0"/>
      <w:divBdr>
        <w:top w:val="none" w:sz="0" w:space="0" w:color="auto"/>
        <w:left w:val="none" w:sz="0" w:space="0" w:color="auto"/>
        <w:bottom w:val="none" w:sz="0" w:space="0" w:color="auto"/>
        <w:right w:val="none" w:sz="0" w:space="0" w:color="auto"/>
      </w:divBdr>
    </w:div>
    <w:div w:id="187986304">
      <w:bodyDiv w:val="1"/>
      <w:marLeft w:val="0"/>
      <w:marRight w:val="0"/>
      <w:marTop w:val="0"/>
      <w:marBottom w:val="0"/>
      <w:divBdr>
        <w:top w:val="none" w:sz="0" w:space="0" w:color="auto"/>
        <w:left w:val="none" w:sz="0" w:space="0" w:color="auto"/>
        <w:bottom w:val="none" w:sz="0" w:space="0" w:color="auto"/>
        <w:right w:val="none" w:sz="0" w:space="0" w:color="auto"/>
      </w:divBdr>
    </w:div>
    <w:div w:id="193427828">
      <w:bodyDiv w:val="1"/>
      <w:marLeft w:val="0"/>
      <w:marRight w:val="0"/>
      <w:marTop w:val="0"/>
      <w:marBottom w:val="0"/>
      <w:divBdr>
        <w:top w:val="none" w:sz="0" w:space="0" w:color="auto"/>
        <w:left w:val="none" w:sz="0" w:space="0" w:color="auto"/>
        <w:bottom w:val="none" w:sz="0" w:space="0" w:color="auto"/>
        <w:right w:val="none" w:sz="0" w:space="0" w:color="auto"/>
      </w:divBdr>
    </w:div>
    <w:div w:id="199364892">
      <w:bodyDiv w:val="1"/>
      <w:marLeft w:val="0"/>
      <w:marRight w:val="0"/>
      <w:marTop w:val="0"/>
      <w:marBottom w:val="0"/>
      <w:divBdr>
        <w:top w:val="none" w:sz="0" w:space="0" w:color="auto"/>
        <w:left w:val="none" w:sz="0" w:space="0" w:color="auto"/>
        <w:bottom w:val="none" w:sz="0" w:space="0" w:color="auto"/>
        <w:right w:val="none" w:sz="0" w:space="0" w:color="auto"/>
      </w:divBdr>
    </w:div>
    <w:div w:id="200290318">
      <w:bodyDiv w:val="1"/>
      <w:marLeft w:val="0"/>
      <w:marRight w:val="0"/>
      <w:marTop w:val="0"/>
      <w:marBottom w:val="0"/>
      <w:divBdr>
        <w:top w:val="none" w:sz="0" w:space="0" w:color="auto"/>
        <w:left w:val="none" w:sz="0" w:space="0" w:color="auto"/>
        <w:bottom w:val="none" w:sz="0" w:space="0" w:color="auto"/>
        <w:right w:val="none" w:sz="0" w:space="0" w:color="auto"/>
      </w:divBdr>
    </w:div>
    <w:div w:id="206528692">
      <w:bodyDiv w:val="1"/>
      <w:marLeft w:val="0"/>
      <w:marRight w:val="0"/>
      <w:marTop w:val="0"/>
      <w:marBottom w:val="0"/>
      <w:divBdr>
        <w:top w:val="none" w:sz="0" w:space="0" w:color="auto"/>
        <w:left w:val="none" w:sz="0" w:space="0" w:color="auto"/>
        <w:bottom w:val="none" w:sz="0" w:space="0" w:color="auto"/>
        <w:right w:val="none" w:sz="0" w:space="0" w:color="auto"/>
      </w:divBdr>
    </w:div>
    <w:div w:id="208340029">
      <w:bodyDiv w:val="1"/>
      <w:marLeft w:val="0"/>
      <w:marRight w:val="0"/>
      <w:marTop w:val="0"/>
      <w:marBottom w:val="0"/>
      <w:divBdr>
        <w:top w:val="none" w:sz="0" w:space="0" w:color="auto"/>
        <w:left w:val="none" w:sz="0" w:space="0" w:color="auto"/>
        <w:bottom w:val="none" w:sz="0" w:space="0" w:color="auto"/>
        <w:right w:val="none" w:sz="0" w:space="0" w:color="auto"/>
      </w:divBdr>
    </w:div>
    <w:div w:id="210775226">
      <w:bodyDiv w:val="1"/>
      <w:marLeft w:val="0"/>
      <w:marRight w:val="0"/>
      <w:marTop w:val="0"/>
      <w:marBottom w:val="0"/>
      <w:divBdr>
        <w:top w:val="none" w:sz="0" w:space="0" w:color="auto"/>
        <w:left w:val="none" w:sz="0" w:space="0" w:color="auto"/>
        <w:bottom w:val="none" w:sz="0" w:space="0" w:color="auto"/>
        <w:right w:val="none" w:sz="0" w:space="0" w:color="auto"/>
      </w:divBdr>
    </w:div>
    <w:div w:id="216667943">
      <w:bodyDiv w:val="1"/>
      <w:marLeft w:val="0"/>
      <w:marRight w:val="0"/>
      <w:marTop w:val="0"/>
      <w:marBottom w:val="0"/>
      <w:divBdr>
        <w:top w:val="none" w:sz="0" w:space="0" w:color="auto"/>
        <w:left w:val="none" w:sz="0" w:space="0" w:color="auto"/>
        <w:bottom w:val="none" w:sz="0" w:space="0" w:color="auto"/>
        <w:right w:val="none" w:sz="0" w:space="0" w:color="auto"/>
      </w:divBdr>
    </w:div>
    <w:div w:id="220679257">
      <w:bodyDiv w:val="1"/>
      <w:marLeft w:val="0"/>
      <w:marRight w:val="0"/>
      <w:marTop w:val="0"/>
      <w:marBottom w:val="0"/>
      <w:divBdr>
        <w:top w:val="none" w:sz="0" w:space="0" w:color="auto"/>
        <w:left w:val="none" w:sz="0" w:space="0" w:color="auto"/>
        <w:bottom w:val="none" w:sz="0" w:space="0" w:color="auto"/>
        <w:right w:val="none" w:sz="0" w:space="0" w:color="auto"/>
      </w:divBdr>
    </w:div>
    <w:div w:id="223684880">
      <w:bodyDiv w:val="1"/>
      <w:marLeft w:val="0"/>
      <w:marRight w:val="0"/>
      <w:marTop w:val="0"/>
      <w:marBottom w:val="0"/>
      <w:divBdr>
        <w:top w:val="none" w:sz="0" w:space="0" w:color="auto"/>
        <w:left w:val="none" w:sz="0" w:space="0" w:color="auto"/>
        <w:bottom w:val="none" w:sz="0" w:space="0" w:color="auto"/>
        <w:right w:val="none" w:sz="0" w:space="0" w:color="auto"/>
      </w:divBdr>
    </w:div>
    <w:div w:id="226184854">
      <w:bodyDiv w:val="1"/>
      <w:marLeft w:val="0"/>
      <w:marRight w:val="0"/>
      <w:marTop w:val="0"/>
      <w:marBottom w:val="0"/>
      <w:divBdr>
        <w:top w:val="none" w:sz="0" w:space="0" w:color="auto"/>
        <w:left w:val="none" w:sz="0" w:space="0" w:color="auto"/>
        <w:bottom w:val="none" w:sz="0" w:space="0" w:color="auto"/>
        <w:right w:val="none" w:sz="0" w:space="0" w:color="auto"/>
      </w:divBdr>
    </w:div>
    <w:div w:id="228459977">
      <w:bodyDiv w:val="1"/>
      <w:marLeft w:val="0"/>
      <w:marRight w:val="0"/>
      <w:marTop w:val="0"/>
      <w:marBottom w:val="0"/>
      <w:divBdr>
        <w:top w:val="none" w:sz="0" w:space="0" w:color="auto"/>
        <w:left w:val="none" w:sz="0" w:space="0" w:color="auto"/>
        <w:bottom w:val="none" w:sz="0" w:space="0" w:color="auto"/>
        <w:right w:val="none" w:sz="0" w:space="0" w:color="auto"/>
      </w:divBdr>
    </w:div>
    <w:div w:id="229120070">
      <w:bodyDiv w:val="1"/>
      <w:marLeft w:val="0"/>
      <w:marRight w:val="0"/>
      <w:marTop w:val="0"/>
      <w:marBottom w:val="0"/>
      <w:divBdr>
        <w:top w:val="none" w:sz="0" w:space="0" w:color="auto"/>
        <w:left w:val="none" w:sz="0" w:space="0" w:color="auto"/>
        <w:bottom w:val="none" w:sz="0" w:space="0" w:color="auto"/>
        <w:right w:val="none" w:sz="0" w:space="0" w:color="auto"/>
      </w:divBdr>
    </w:div>
    <w:div w:id="229271511">
      <w:bodyDiv w:val="1"/>
      <w:marLeft w:val="0"/>
      <w:marRight w:val="0"/>
      <w:marTop w:val="0"/>
      <w:marBottom w:val="0"/>
      <w:divBdr>
        <w:top w:val="none" w:sz="0" w:space="0" w:color="auto"/>
        <w:left w:val="none" w:sz="0" w:space="0" w:color="auto"/>
        <w:bottom w:val="none" w:sz="0" w:space="0" w:color="auto"/>
        <w:right w:val="none" w:sz="0" w:space="0" w:color="auto"/>
      </w:divBdr>
    </w:div>
    <w:div w:id="229390604">
      <w:bodyDiv w:val="1"/>
      <w:marLeft w:val="0"/>
      <w:marRight w:val="0"/>
      <w:marTop w:val="0"/>
      <w:marBottom w:val="0"/>
      <w:divBdr>
        <w:top w:val="none" w:sz="0" w:space="0" w:color="auto"/>
        <w:left w:val="none" w:sz="0" w:space="0" w:color="auto"/>
        <w:bottom w:val="none" w:sz="0" w:space="0" w:color="auto"/>
        <w:right w:val="none" w:sz="0" w:space="0" w:color="auto"/>
      </w:divBdr>
    </w:div>
    <w:div w:id="233783587">
      <w:bodyDiv w:val="1"/>
      <w:marLeft w:val="0"/>
      <w:marRight w:val="0"/>
      <w:marTop w:val="0"/>
      <w:marBottom w:val="0"/>
      <w:divBdr>
        <w:top w:val="none" w:sz="0" w:space="0" w:color="auto"/>
        <w:left w:val="none" w:sz="0" w:space="0" w:color="auto"/>
        <w:bottom w:val="none" w:sz="0" w:space="0" w:color="auto"/>
        <w:right w:val="none" w:sz="0" w:space="0" w:color="auto"/>
      </w:divBdr>
    </w:div>
    <w:div w:id="234323391">
      <w:bodyDiv w:val="1"/>
      <w:marLeft w:val="0"/>
      <w:marRight w:val="0"/>
      <w:marTop w:val="0"/>
      <w:marBottom w:val="0"/>
      <w:divBdr>
        <w:top w:val="none" w:sz="0" w:space="0" w:color="auto"/>
        <w:left w:val="none" w:sz="0" w:space="0" w:color="auto"/>
        <w:bottom w:val="none" w:sz="0" w:space="0" w:color="auto"/>
        <w:right w:val="none" w:sz="0" w:space="0" w:color="auto"/>
      </w:divBdr>
    </w:div>
    <w:div w:id="234709451">
      <w:bodyDiv w:val="1"/>
      <w:marLeft w:val="0"/>
      <w:marRight w:val="0"/>
      <w:marTop w:val="0"/>
      <w:marBottom w:val="0"/>
      <w:divBdr>
        <w:top w:val="none" w:sz="0" w:space="0" w:color="auto"/>
        <w:left w:val="none" w:sz="0" w:space="0" w:color="auto"/>
        <w:bottom w:val="none" w:sz="0" w:space="0" w:color="auto"/>
        <w:right w:val="none" w:sz="0" w:space="0" w:color="auto"/>
      </w:divBdr>
    </w:div>
    <w:div w:id="239409549">
      <w:bodyDiv w:val="1"/>
      <w:marLeft w:val="0"/>
      <w:marRight w:val="0"/>
      <w:marTop w:val="0"/>
      <w:marBottom w:val="0"/>
      <w:divBdr>
        <w:top w:val="none" w:sz="0" w:space="0" w:color="auto"/>
        <w:left w:val="none" w:sz="0" w:space="0" w:color="auto"/>
        <w:bottom w:val="none" w:sz="0" w:space="0" w:color="auto"/>
        <w:right w:val="none" w:sz="0" w:space="0" w:color="auto"/>
      </w:divBdr>
    </w:div>
    <w:div w:id="240065361">
      <w:bodyDiv w:val="1"/>
      <w:marLeft w:val="0"/>
      <w:marRight w:val="0"/>
      <w:marTop w:val="0"/>
      <w:marBottom w:val="0"/>
      <w:divBdr>
        <w:top w:val="none" w:sz="0" w:space="0" w:color="auto"/>
        <w:left w:val="none" w:sz="0" w:space="0" w:color="auto"/>
        <w:bottom w:val="none" w:sz="0" w:space="0" w:color="auto"/>
        <w:right w:val="none" w:sz="0" w:space="0" w:color="auto"/>
      </w:divBdr>
    </w:div>
    <w:div w:id="244459272">
      <w:bodyDiv w:val="1"/>
      <w:marLeft w:val="0"/>
      <w:marRight w:val="0"/>
      <w:marTop w:val="0"/>
      <w:marBottom w:val="0"/>
      <w:divBdr>
        <w:top w:val="none" w:sz="0" w:space="0" w:color="auto"/>
        <w:left w:val="none" w:sz="0" w:space="0" w:color="auto"/>
        <w:bottom w:val="none" w:sz="0" w:space="0" w:color="auto"/>
        <w:right w:val="none" w:sz="0" w:space="0" w:color="auto"/>
      </w:divBdr>
    </w:div>
    <w:div w:id="245648986">
      <w:bodyDiv w:val="1"/>
      <w:marLeft w:val="0"/>
      <w:marRight w:val="0"/>
      <w:marTop w:val="0"/>
      <w:marBottom w:val="0"/>
      <w:divBdr>
        <w:top w:val="none" w:sz="0" w:space="0" w:color="auto"/>
        <w:left w:val="none" w:sz="0" w:space="0" w:color="auto"/>
        <w:bottom w:val="none" w:sz="0" w:space="0" w:color="auto"/>
        <w:right w:val="none" w:sz="0" w:space="0" w:color="auto"/>
      </w:divBdr>
    </w:div>
    <w:div w:id="246622369">
      <w:bodyDiv w:val="1"/>
      <w:marLeft w:val="0"/>
      <w:marRight w:val="0"/>
      <w:marTop w:val="0"/>
      <w:marBottom w:val="0"/>
      <w:divBdr>
        <w:top w:val="none" w:sz="0" w:space="0" w:color="auto"/>
        <w:left w:val="none" w:sz="0" w:space="0" w:color="auto"/>
        <w:bottom w:val="none" w:sz="0" w:space="0" w:color="auto"/>
        <w:right w:val="none" w:sz="0" w:space="0" w:color="auto"/>
      </w:divBdr>
    </w:div>
    <w:div w:id="246817185">
      <w:bodyDiv w:val="1"/>
      <w:marLeft w:val="0"/>
      <w:marRight w:val="0"/>
      <w:marTop w:val="0"/>
      <w:marBottom w:val="0"/>
      <w:divBdr>
        <w:top w:val="none" w:sz="0" w:space="0" w:color="auto"/>
        <w:left w:val="none" w:sz="0" w:space="0" w:color="auto"/>
        <w:bottom w:val="none" w:sz="0" w:space="0" w:color="auto"/>
        <w:right w:val="none" w:sz="0" w:space="0" w:color="auto"/>
      </w:divBdr>
    </w:div>
    <w:div w:id="247081857">
      <w:bodyDiv w:val="1"/>
      <w:marLeft w:val="0"/>
      <w:marRight w:val="0"/>
      <w:marTop w:val="0"/>
      <w:marBottom w:val="0"/>
      <w:divBdr>
        <w:top w:val="none" w:sz="0" w:space="0" w:color="auto"/>
        <w:left w:val="none" w:sz="0" w:space="0" w:color="auto"/>
        <w:bottom w:val="none" w:sz="0" w:space="0" w:color="auto"/>
        <w:right w:val="none" w:sz="0" w:space="0" w:color="auto"/>
      </w:divBdr>
    </w:div>
    <w:div w:id="247928453">
      <w:bodyDiv w:val="1"/>
      <w:marLeft w:val="0"/>
      <w:marRight w:val="0"/>
      <w:marTop w:val="0"/>
      <w:marBottom w:val="0"/>
      <w:divBdr>
        <w:top w:val="none" w:sz="0" w:space="0" w:color="auto"/>
        <w:left w:val="none" w:sz="0" w:space="0" w:color="auto"/>
        <w:bottom w:val="none" w:sz="0" w:space="0" w:color="auto"/>
        <w:right w:val="none" w:sz="0" w:space="0" w:color="auto"/>
      </w:divBdr>
    </w:div>
    <w:div w:id="251283598">
      <w:bodyDiv w:val="1"/>
      <w:marLeft w:val="0"/>
      <w:marRight w:val="0"/>
      <w:marTop w:val="0"/>
      <w:marBottom w:val="0"/>
      <w:divBdr>
        <w:top w:val="none" w:sz="0" w:space="0" w:color="auto"/>
        <w:left w:val="none" w:sz="0" w:space="0" w:color="auto"/>
        <w:bottom w:val="none" w:sz="0" w:space="0" w:color="auto"/>
        <w:right w:val="none" w:sz="0" w:space="0" w:color="auto"/>
      </w:divBdr>
    </w:div>
    <w:div w:id="257299153">
      <w:bodyDiv w:val="1"/>
      <w:marLeft w:val="0"/>
      <w:marRight w:val="0"/>
      <w:marTop w:val="0"/>
      <w:marBottom w:val="0"/>
      <w:divBdr>
        <w:top w:val="none" w:sz="0" w:space="0" w:color="auto"/>
        <w:left w:val="none" w:sz="0" w:space="0" w:color="auto"/>
        <w:bottom w:val="none" w:sz="0" w:space="0" w:color="auto"/>
        <w:right w:val="none" w:sz="0" w:space="0" w:color="auto"/>
      </w:divBdr>
    </w:div>
    <w:div w:id="258567159">
      <w:bodyDiv w:val="1"/>
      <w:marLeft w:val="0"/>
      <w:marRight w:val="0"/>
      <w:marTop w:val="0"/>
      <w:marBottom w:val="0"/>
      <w:divBdr>
        <w:top w:val="none" w:sz="0" w:space="0" w:color="auto"/>
        <w:left w:val="none" w:sz="0" w:space="0" w:color="auto"/>
        <w:bottom w:val="none" w:sz="0" w:space="0" w:color="auto"/>
        <w:right w:val="none" w:sz="0" w:space="0" w:color="auto"/>
      </w:divBdr>
    </w:div>
    <w:div w:id="258605859">
      <w:bodyDiv w:val="1"/>
      <w:marLeft w:val="0"/>
      <w:marRight w:val="0"/>
      <w:marTop w:val="0"/>
      <w:marBottom w:val="0"/>
      <w:divBdr>
        <w:top w:val="none" w:sz="0" w:space="0" w:color="auto"/>
        <w:left w:val="none" w:sz="0" w:space="0" w:color="auto"/>
        <w:bottom w:val="none" w:sz="0" w:space="0" w:color="auto"/>
        <w:right w:val="none" w:sz="0" w:space="0" w:color="auto"/>
      </w:divBdr>
    </w:div>
    <w:div w:id="258636006">
      <w:bodyDiv w:val="1"/>
      <w:marLeft w:val="0"/>
      <w:marRight w:val="0"/>
      <w:marTop w:val="0"/>
      <w:marBottom w:val="0"/>
      <w:divBdr>
        <w:top w:val="none" w:sz="0" w:space="0" w:color="auto"/>
        <w:left w:val="none" w:sz="0" w:space="0" w:color="auto"/>
        <w:bottom w:val="none" w:sz="0" w:space="0" w:color="auto"/>
        <w:right w:val="none" w:sz="0" w:space="0" w:color="auto"/>
      </w:divBdr>
    </w:div>
    <w:div w:id="260379280">
      <w:bodyDiv w:val="1"/>
      <w:marLeft w:val="0"/>
      <w:marRight w:val="0"/>
      <w:marTop w:val="0"/>
      <w:marBottom w:val="0"/>
      <w:divBdr>
        <w:top w:val="none" w:sz="0" w:space="0" w:color="auto"/>
        <w:left w:val="none" w:sz="0" w:space="0" w:color="auto"/>
        <w:bottom w:val="none" w:sz="0" w:space="0" w:color="auto"/>
        <w:right w:val="none" w:sz="0" w:space="0" w:color="auto"/>
      </w:divBdr>
    </w:div>
    <w:div w:id="260915282">
      <w:bodyDiv w:val="1"/>
      <w:marLeft w:val="0"/>
      <w:marRight w:val="0"/>
      <w:marTop w:val="0"/>
      <w:marBottom w:val="0"/>
      <w:divBdr>
        <w:top w:val="none" w:sz="0" w:space="0" w:color="auto"/>
        <w:left w:val="none" w:sz="0" w:space="0" w:color="auto"/>
        <w:bottom w:val="none" w:sz="0" w:space="0" w:color="auto"/>
        <w:right w:val="none" w:sz="0" w:space="0" w:color="auto"/>
      </w:divBdr>
    </w:div>
    <w:div w:id="261307163">
      <w:bodyDiv w:val="1"/>
      <w:marLeft w:val="0"/>
      <w:marRight w:val="0"/>
      <w:marTop w:val="0"/>
      <w:marBottom w:val="0"/>
      <w:divBdr>
        <w:top w:val="none" w:sz="0" w:space="0" w:color="auto"/>
        <w:left w:val="none" w:sz="0" w:space="0" w:color="auto"/>
        <w:bottom w:val="none" w:sz="0" w:space="0" w:color="auto"/>
        <w:right w:val="none" w:sz="0" w:space="0" w:color="auto"/>
      </w:divBdr>
    </w:div>
    <w:div w:id="262231757">
      <w:bodyDiv w:val="1"/>
      <w:marLeft w:val="0"/>
      <w:marRight w:val="0"/>
      <w:marTop w:val="0"/>
      <w:marBottom w:val="0"/>
      <w:divBdr>
        <w:top w:val="none" w:sz="0" w:space="0" w:color="auto"/>
        <w:left w:val="none" w:sz="0" w:space="0" w:color="auto"/>
        <w:bottom w:val="none" w:sz="0" w:space="0" w:color="auto"/>
        <w:right w:val="none" w:sz="0" w:space="0" w:color="auto"/>
      </w:divBdr>
    </w:div>
    <w:div w:id="262960888">
      <w:bodyDiv w:val="1"/>
      <w:marLeft w:val="0"/>
      <w:marRight w:val="0"/>
      <w:marTop w:val="0"/>
      <w:marBottom w:val="0"/>
      <w:divBdr>
        <w:top w:val="none" w:sz="0" w:space="0" w:color="auto"/>
        <w:left w:val="none" w:sz="0" w:space="0" w:color="auto"/>
        <w:bottom w:val="none" w:sz="0" w:space="0" w:color="auto"/>
        <w:right w:val="none" w:sz="0" w:space="0" w:color="auto"/>
      </w:divBdr>
    </w:div>
    <w:div w:id="268968938">
      <w:bodyDiv w:val="1"/>
      <w:marLeft w:val="0"/>
      <w:marRight w:val="0"/>
      <w:marTop w:val="0"/>
      <w:marBottom w:val="0"/>
      <w:divBdr>
        <w:top w:val="none" w:sz="0" w:space="0" w:color="auto"/>
        <w:left w:val="none" w:sz="0" w:space="0" w:color="auto"/>
        <w:bottom w:val="none" w:sz="0" w:space="0" w:color="auto"/>
        <w:right w:val="none" w:sz="0" w:space="0" w:color="auto"/>
      </w:divBdr>
    </w:div>
    <w:div w:id="270360917">
      <w:bodyDiv w:val="1"/>
      <w:marLeft w:val="0"/>
      <w:marRight w:val="0"/>
      <w:marTop w:val="0"/>
      <w:marBottom w:val="0"/>
      <w:divBdr>
        <w:top w:val="none" w:sz="0" w:space="0" w:color="auto"/>
        <w:left w:val="none" w:sz="0" w:space="0" w:color="auto"/>
        <w:bottom w:val="none" w:sz="0" w:space="0" w:color="auto"/>
        <w:right w:val="none" w:sz="0" w:space="0" w:color="auto"/>
      </w:divBdr>
    </w:div>
    <w:div w:id="272250572">
      <w:bodyDiv w:val="1"/>
      <w:marLeft w:val="0"/>
      <w:marRight w:val="0"/>
      <w:marTop w:val="0"/>
      <w:marBottom w:val="0"/>
      <w:divBdr>
        <w:top w:val="none" w:sz="0" w:space="0" w:color="auto"/>
        <w:left w:val="none" w:sz="0" w:space="0" w:color="auto"/>
        <w:bottom w:val="none" w:sz="0" w:space="0" w:color="auto"/>
        <w:right w:val="none" w:sz="0" w:space="0" w:color="auto"/>
      </w:divBdr>
    </w:div>
    <w:div w:id="274479482">
      <w:bodyDiv w:val="1"/>
      <w:marLeft w:val="0"/>
      <w:marRight w:val="0"/>
      <w:marTop w:val="0"/>
      <w:marBottom w:val="0"/>
      <w:divBdr>
        <w:top w:val="none" w:sz="0" w:space="0" w:color="auto"/>
        <w:left w:val="none" w:sz="0" w:space="0" w:color="auto"/>
        <w:bottom w:val="none" w:sz="0" w:space="0" w:color="auto"/>
        <w:right w:val="none" w:sz="0" w:space="0" w:color="auto"/>
      </w:divBdr>
    </w:div>
    <w:div w:id="279578287">
      <w:bodyDiv w:val="1"/>
      <w:marLeft w:val="0"/>
      <w:marRight w:val="0"/>
      <w:marTop w:val="0"/>
      <w:marBottom w:val="0"/>
      <w:divBdr>
        <w:top w:val="none" w:sz="0" w:space="0" w:color="auto"/>
        <w:left w:val="none" w:sz="0" w:space="0" w:color="auto"/>
        <w:bottom w:val="none" w:sz="0" w:space="0" w:color="auto"/>
        <w:right w:val="none" w:sz="0" w:space="0" w:color="auto"/>
      </w:divBdr>
    </w:div>
    <w:div w:id="281110139">
      <w:bodyDiv w:val="1"/>
      <w:marLeft w:val="0"/>
      <w:marRight w:val="0"/>
      <w:marTop w:val="0"/>
      <w:marBottom w:val="0"/>
      <w:divBdr>
        <w:top w:val="none" w:sz="0" w:space="0" w:color="auto"/>
        <w:left w:val="none" w:sz="0" w:space="0" w:color="auto"/>
        <w:bottom w:val="none" w:sz="0" w:space="0" w:color="auto"/>
        <w:right w:val="none" w:sz="0" w:space="0" w:color="auto"/>
      </w:divBdr>
    </w:div>
    <w:div w:id="283780666">
      <w:bodyDiv w:val="1"/>
      <w:marLeft w:val="0"/>
      <w:marRight w:val="0"/>
      <w:marTop w:val="0"/>
      <w:marBottom w:val="0"/>
      <w:divBdr>
        <w:top w:val="none" w:sz="0" w:space="0" w:color="auto"/>
        <w:left w:val="none" w:sz="0" w:space="0" w:color="auto"/>
        <w:bottom w:val="none" w:sz="0" w:space="0" w:color="auto"/>
        <w:right w:val="none" w:sz="0" w:space="0" w:color="auto"/>
      </w:divBdr>
    </w:div>
    <w:div w:id="286088711">
      <w:bodyDiv w:val="1"/>
      <w:marLeft w:val="0"/>
      <w:marRight w:val="0"/>
      <w:marTop w:val="0"/>
      <w:marBottom w:val="0"/>
      <w:divBdr>
        <w:top w:val="none" w:sz="0" w:space="0" w:color="auto"/>
        <w:left w:val="none" w:sz="0" w:space="0" w:color="auto"/>
        <w:bottom w:val="none" w:sz="0" w:space="0" w:color="auto"/>
        <w:right w:val="none" w:sz="0" w:space="0" w:color="auto"/>
      </w:divBdr>
    </w:div>
    <w:div w:id="287316834">
      <w:bodyDiv w:val="1"/>
      <w:marLeft w:val="0"/>
      <w:marRight w:val="0"/>
      <w:marTop w:val="0"/>
      <w:marBottom w:val="0"/>
      <w:divBdr>
        <w:top w:val="none" w:sz="0" w:space="0" w:color="auto"/>
        <w:left w:val="none" w:sz="0" w:space="0" w:color="auto"/>
        <w:bottom w:val="none" w:sz="0" w:space="0" w:color="auto"/>
        <w:right w:val="none" w:sz="0" w:space="0" w:color="auto"/>
      </w:divBdr>
    </w:div>
    <w:div w:id="290791116">
      <w:bodyDiv w:val="1"/>
      <w:marLeft w:val="0"/>
      <w:marRight w:val="0"/>
      <w:marTop w:val="0"/>
      <w:marBottom w:val="0"/>
      <w:divBdr>
        <w:top w:val="none" w:sz="0" w:space="0" w:color="auto"/>
        <w:left w:val="none" w:sz="0" w:space="0" w:color="auto"/>
        <w:bottom w:val="none" w:sz="0" w:space="0" w:color="auto"/>
        <w:right w:val="none" w:sz="0" w:space="0" w:color="auto"/>
      </w:divBdr>
    </w:div>
    <w:div w:id="291403482">
      <w:bodyDiv w:val="1"/>
      <w:marLeft w:val="0"/>
      <w:marRight w:val="0"/>
      <w:marTop w:val="0"/>
      <w:marBottom w:val="0"/>
      <w:divBdr>
        <w:top w:val="none" w:sz="0" w:space="0" w:color="auto"/>
        <w:left w:val="none" w:sz="0" w:space="0" w:color="auto"/>
        <w:bottom w:val="none" w:sz="0" w:space="0" w:color="auto"/>
        <w:right w:val="none" w:sz="0" w:space="0" w:color="auto"/>
      </w:divBdr>
    </w:div>
    <w:div w:id="292292195">
      <w:bodyDiv w:val="1"/>
      <w:marLeft w:val="0"/>
      <w:marRight w:val="0"/>
      <w:marTop w:val="0"/>
      <w:marBottom w:val="0"/>
      <w:divBdr>
        <w:top w:val="none" w:sz="0" w:space="0" w:color="auto"/>
        <w:left w:val="none" w:sz="0" w:space="0" w:color="auto"/>
        <w:bottom w:val="none" w:sz="0" w:space="0" w:color="auto"/>
        <w:right w:val="none" w:sz="0" w:space="0" w:color="auto"/>
      </w:divBdr>
    </w:div>
    <w:div w:id="293173722">
      <w:bodyDiv w:val="1"/>
      <w:marLeft w:val="0"/>
      <w:marRight w:val="0"/>
      <w:marTop w:val="0"/>
      <w:marBottom w:val="0"/>
      <w:divBdr>
        <w:top w:val="none" w:sz="0" w:space="0" w:color="auto"/>
        <w:left w:val="none" w:sz="0" w:space="0" w:color="auto"/>
        <w:bottom w:val="none" w:sz="0" w:space="0" w:color="auto"/>
        <w:right w:val="none" w:sz="0" w:space="0" w:color="auto"/>
      </w:divBdr>
    </w:div>
    <w:div w:id="296910135">
      <w:bodyDiv w:val="1"/>
      <w:marLeft w:val="0"/>
      <w:marRight w:val="0"/>
      <w:marTop w:val="0"/>
      <w:marBottom w:val="0"/>
      <w:divBdr>
        <w:top w:val="none" w:sz="0" w:space="0" w:color="auto"/>
        <w:left w:val="none" w:sz="0" w:space="0" w:color="auto"/>
        <w:bottom w:val="none" w:sz="0" w:space="0" w:color="auto"/>
        <w:right w:val="none" w:sz="0" w:space="0" w:color="auto"/>
      </w:divBdr>
    </w:div>
    <w:div w:id="297803066">
      <w:bodyDiv w:val="1"/>
      <w:marLeft w:val="0"/>
      <w:marRight w:val="0"/>
      <w:marTop w:val="0"/>
      <w:marBottom w:val="0"/>
      <w:divBdr>
        <w:top w:val="none" w:sz="0" w:space="0" w:color="auto"/>
        <w:left w:val="none" w:sz="0" w:space="0" w:color="auto"/>
        <w:bottom w:val="none" w:sz="0" w:space="0" w:color="auto"/>
        <w:right w:val="none" w:sz="0" w:space="0" w:color="auto"/>
      </w:divBdr>
    </w:div>
    <w:div w:id="301886200">
      <w:bodyDiv w:val="1"/>
      <w:marLeft w:val="0"/>
      <w:marRight w:val="0"/>
      <w:marTop w:val="0"/>
      <w:marBottom w:val="0"/>
      <w:divBdr>
        <w:top w:val="none" w:sz="0" w:space="0" w:color="auto"/>
        <w:left w:val="none" w:sz="0" w:space="0" w:color="auto"/>
        <w:bottom w:val="none" w:sz="0" w:space="0" w:color="auto"/>
        <w:right w:val="none" w:sz="0" w:space="0" w:color="auto"/>
      </w:divBdr>
    </w:div>
    <w:div w:id="303582551">
      <w:bodyDiv w:val="1"/>
      <w:marLeft w:val="0"/>
      <w:marRight w:val="0"/>
      <w:marTop w:val="0"/>
      <w:marBottom w:val="0"/>
      <w:divBdr>
        <w:top w:val="none" w:sz="0" w:space="0" w:color="auto"/>
        <w:left w:val="none" w:sz="0" w:space="0" w:color="auto"/>
        <w:bottom w:val="none" w:sz="0" w:space="0" w:color="auto"/>
        <w:right w:val="none" w:sz="0" w:space="0" w:color="auto"/>
      </w:divBdr>
    </w:div>
    <w:div w:id="305474029">
      <w:bodyDiv w:val="1"/>
      <w:marLeft w:val="0"/>
      <w:marRight w:val="0"/>
      <w:marTop w:val="0"/>
      <w:marBottom w:val="0"/>
      <w:divBdr>
        <w:top w:val="none" w:sz="0" w:space="0" w:color="auto"/>
        <w:left w:val="none" w:sz="0" w:space="0" w:color="auto"/>
        <w:bottom w:val="none" w:sz="0" w:space="0" w:color="auto"/>
        <w:right w:val="none" w:sz="0" w:space="0" w:color="auto"/>
      </w:divBdr>
    </w:div>
    <w:div w:id="313098137">
      <w:bodyDiv w:val="1"/>
      <w:marLeft w:val="0"/>
      <w:marRight w:val="0"/>
      <w:marTop w:val="0"/>
      <w:marBottom w:val="0"/>
      <w:divBdr>
        <w:top w:val="none" w:sz="0" w:space="0" w:color="auto"/>
        <w:left w:val="none" w:sz="0" w:space="0" w:color="auto"/>
        <w:bottom w:val="none" w:sz="0" w:space="0" w:color="auto"/>
        <w:right w:val="none" w:sz="0" w:space="0" w:color="auto"/>
      </w:divBdr>
    </w:div>
    <w:div w:id="313339238">
      <w:bodyDiv w:val="1"/>
      <w:marLeft w:val="0"/>
      <w:marRight w:val="0"/>
      <w:marTop w:val="0"/>
      <w:marBottom w:val="0"/>
      <w:divBdr>
        <w:top w:val="none" w:sz="0" w:space="0" w:color="auto"/>
        <w:left w:val="none" w:sz="0" w:space="0" w:color="auto"/>
        <w:bottom w:val="none" w:sz="0" w:space="0" w:color="auto"/>
        <w:right w:val="none" w:sz="0" w:space="0" w:color="auto"/>
      </w:divBdr>
    </w:div>
    <w:div w:id="318123055">
      <w:bodyDiv w:val="1"/>
      <w:marLeft w:val="0"/>
      <w:marRight w:val="0"/>
      <w:marTop w:val="0"/>
      <w:marBottom w:val="0"/>
      <w:divBdr>
        <w:top w:val="none" w:sz="0" w:space="0" w:color="auto"/>
        <w:left w:val="none" w:sz="0" w:space="0" w:color="auto"/>
        <w:bottom w:val="none" w:sz="0" w:space="0" w:color="auto"/>
        <w:right w:val="none" w:sz="0" w:space="0" w:color="auto"/>
      </w:divBdr>
    </w:div>
    <w:div w:id="325982107">
      <w:bodyDiv w:val="1"/>
      <w:marLeft w:val="0"/>
      <w:marRight w:val="0"/>
      <w:marTop w:val="0"/>
      <w:marBottom w:val="0"/>
      <w:divBdr>
        <w:top w:val="none" w:sz="0" w:space="0" w:color="auto"/>
        <w:left w:val="none" w:sz="0" w:space="0" w:color="auto"/>
        <w:bottom w:val="none" w:sz="0" w:space="0" w:color="auto"/>
        <w:right w:val="none" w:sz="0" w:space="0" w:color="auto"/>
      </w:divBdr>
    </w:div>
    <w:div w:id="327367072">
      <w:bodyDiv w:val="1"/>
      <w:marLeft w:val="0"/>
      <w:marRight w:val="0"/>
      <w:marTop w:val="0"/>
      <w:marBottom w:val="0"/>
      <w:divBdr>
        <w:top w:val="none" w:sz="0" w:space="0" w:color="auto"/>
        <w:left w:val="none" w:sz="0" w:space="0" w:color="auto"/>
        <w:bottom w:val="none" w:sz="0" w:space="0" w:color="auto"/>
        <w:right w:val="none" w:sz="0" w:space="0" w:color="auto"/>
      </w:divBdr>
    </w:div>
    <w:div w:id="328170350">
      <w:bodyDiv w:val="1"/>
      <w:marLeft w:val="0"/>
      <w:marRight w:val="0"/>
      <w:marTop w:val="0"/>
      <w:marBottom w:val="0"/>
      <w:divBdr>
        <w:top w:val="none" w:sz="0" w:space="0" w:color="auto"/>
        <w:left w:val="none" w:sz="0" w:space="0" w:color="auto"/>
        <w:bottom w:val="none" w:sz="0" w:space="0" w:color="auto"/>
        <w:right w:val="none" w:sz="0" w:space="0" w:color="auto"/>
      </w:divBdr>
    </w:div>
    <w:div w:id="328336208">
      <w:bodyDiv w:val="1"/>
      <w:marLeft w:val="0"/>
      <w:marRight w:val="0"/>
      <w:marTop w:val="0"/>
      <w:marBottom w:val="0"/>
      <w:divBdr>
        <w:top w:val="none" w:sz="0" w:space="0" w:color="auto"/>
        <w:left w:val="none" w:sz="0" w:space="0" w:color="auto"/>
        <w:bottom w:val="none" w:sz="0" w:space="0" w:color="auto"/>
        <w:right w:val="none" w:sz="0" w:space="0" w:color="auto"/>
      </w:divBdr>
    </w:div>
    <w:div w:id="334040908">
      <w:bodyDiv w:val="1"/>
      <w:marLeft w:val="0"/>
      <w:marRight w:val="0"/>
      <w:marTop w:val="0"/>
      <w:marBottom w:val="0"/>
      <w:divBdr>
        <w:top w:val="none" w:sz="0" w:space="0" w:color="auto"/>
        <w:left w:val="none" w:sz="0" w:space="0" w:color="auto"/>
        <w:bottom w:val="none" w:sz="0" w:space="0" w:color="auto"/>
        <w:right w:val="none" w:sz="0" w:space="0" w:color="auto"/>
      </w:divBdr>
    </w:div>
    <w:div w:id="334456181">
      <w:bodyDiv w:val="1"/>
      <w:marLeft w:val="0"/>
      <w:marRight w:val="0"/>
      <w:marTop w:val="0"/>
      <w:marBottom w:val="0"/>
      <w:divBdr>
        <w:top w:val="none" w:sz="0" w:space="0" w:color="auto"/>
        <w:left w:val="none" w:sz="0" w:space="0" w:color="auto"/>
        <w:bottom w:val="none" w:sz="0" w:space="0" w:color="auto"/>
        <w:right w:val="none" w:sz="0" w:space="0" w:color="auto"/>
      </w:divBdr>
    </w:div>
    <w:div w:id="341397945">
      <w:bodyDiv w:val="1"/>
      <w:marLeft w:val="0"/>
      <w:marRight w:val="0"/>
      <w:marTop w:val="0"/>
      <w:marBottom w:val="0"/>
      <w:divBdr>
        <w:top w:val="none" w:sz="0" w:space="0" w:color="auto"/>
        <w:left w:val="none" w:sz="0" w:space="0" w:color="auto"/>
        <w:bottom w:val="none" w:sz="0" w:space="0" w:color="auto"/>
        <w:right w:val="none" w:sz="0" w:space="0" w:color="auto"/>
      </w:divBdr>
    </w:div>
    <w:div w:id="344331355">
      <w:bodyDiv w:val="1"/>
      <w:marLeft w:val="0"/>
      <w:marRight w:val="0"/>
      <w:marTop w:val="0"/>
      <w:marBottom w:val="0"/>
      <w:divBdr>
        <w:top w:val="none" w:sz="0" w:space="0" w:color="auto"/>
        <w:left w:val="none" w:sz="0" w:space="0" w:color="auto"/>
        <w:bottom w:val="none" w:sz="0" w:space="0" w:color="auto"/>
        <w:right w:val="none" w:sz="0" w:space="0" w:color="auto"/>
      </w:divBdr>
    </w:div>
    <w:div w:id="344674501">
      <w:bodyDiv w:val="1"/>
      <w:marLeft w:val="0"/>
      <w:marRight w:val="0"/>
      <w:marTop w:val="0"/>
      <w:marBottom w:val="0"/>
      <w:divBdr>
        <w:top w:val="none" w:sz="0" w:space="0" w:color="auto"/>
        <w:left w:val="none" w:sz="0" w:space="0" w:color="auto"/>
        <w:bottom w:val="none" w:sz="0" w:space="0" w:color="auto"/>
        <w:right w:val="none" w:sz="0" w:space="0" w:color="auto"/>
      </w:divBdr>
    </w:div>
    <w:div w:id="345713961">
      <w:bodyDiv w:val="1"/>
      <w:marLeft w:val="0"/>
      <w:marRight w:val="0"/>
      <w:marTop w:val="0"/>
      <w:marBottom w:val="0"/>
      <w:divBdr>
        <w:top w:val="none" w:sz="0" w:space="0" w:color="auto"/>
        <w:left w:val="none" w:sz="0" w:space="0" w:color="auto"/>
        <w:bottom w:val="none" w:sz="0" w:space="0" w:color="auto"/>
        <w:right w:val="none" w:sz="0" w:space="0" w:color="auto"/>
      </w:divBdr>
    </w:div>
    <w:div w:id="351146427">
      <w:bodyDiv w:val="1"/>
      <w:marLeft w:val="0"/>
      <w:marRight w:val="0"/>
      <w:marTop w:val="0"/>
      <w:marBottom w:val="0"/>
      <w:divBdr>
        <w:top w:val="none" w:sz="0" w:space="0" w:color="auto"/>
        <w:left w:val="none" w:sz="0" w:space="0" w:color="auto"/>
        <w:bottom w:val="none" w:sz="0" w:space="0" w:color="auto"/>
        <w:right w:val="none" w:sz="0" w:space="0" w:color="auto"/>
      </w:divBdr>
    </w:div>
    <w:div w:id="352462685">
      <w:bodyDiv w:val="1"/>
      <w:marLeft w:val="0"/>
      <w:marRight w:val="0"/>
      <w:marTop w:val="0"/>
      <w:marBottom w:val="0"/>
      <w:divBdr>
        <w:top w:val="none" w:sz="0" w:space="0" w:color="auto"/>
        <w:left w:val="none" w:sz="0" w:space="0" w:color="auto"/>
        <w:bottom w:val="none" w:sz="0" w:space="0" w:color="auto"/>
        <w:right w:val="none" w:sz="0" w:space="0" w:color="auto"/>
      </w:divBdr>
    </w:div>
    <w:div w:id="357508392">
      <w:bodyDiv w:val="1"/>
      <w:marLeft w:val="0"/>
      <w:marRight w:val="0"/>
      <w:marTop w:val="0"/>
      <w:marBottom w:val="0"/>
      <w:divBdr>
        <w:top w:val="none" w:sz="0" w:space="0" w:color="auto"/>
        <w:left w:val="none" w:sz="0" w:space="0" w:color="auto"/>
        <w:bottom w:val="none" w:sz="0" w:space="0" w:color="auto"/>
        <w:right w:val="none" w:sz="0" w:space="0" w:color="auto"/>
      </w:divBdr>
    </w:div>
    <w:div w:id="357855054">
      <w:bodyDiv w:val="1"/>
      <w:marLeft w:val="0"/>
      <w:marRight w:val="0"/>
      <w:marTop w:val="0"/>
      <w:marBottom w:val="0"/>
      <w:divBdr>
        <w:top w:val="none" w:sz="0" w:space="0" w:color="auto"/>
        <w:left w:val="none" w:sz="0" w:space="0" w:color="auto"/>
        <w:bottom w:val="none" w:sz="0" w:space="0" w:color="auto"/>
        <w:right w:val="none" w:sz="0" w:space="0" w:color="auto"/>
      </w:divBdr>
    </w:div>
    <w:div w:id="360283567">
      <w:bodyDiv w:val="1"/>
      <w:marLeft w:val="0"/>
      <w:marRight w:val="0"/>
      <w:marTop w:val="0"/>
      <w:marBottom w:val="0"/>
      <w:divBdr>
        <w:top w:val="none" w:sz="0" w:space="0" w:color="auto"/>
        <w:left w:val="none" w:sz="0" w:space="0" w:color="auto"/>
        <w:bottom w:val="none" w:sz="0" w:space="0" w:color="auto"/>
        <w:right w:val="none" w:sz="0" w:space="0" w:color="auto"/>
      </w:divBdr>
    </w:div>
    <w:div w:id="360790581">
      <w:bodyDiv w:val="1"/>
      <w:marLeft w:val="0"/>
      <w:marRight w:val="0"/>
      <w:marTop w:val="0"/>
      <w:marBottom w:val="0"/>
      <w:divBdr>
        <w:top w:val="none" w:sz="0" w:space="0" w:color="auto"/>
        <w:left w:val="none" w:sz="0" w:space="0" w:color="auto"/>
        <w:bottom w:val="none" w:sz="0" w:space="0" w:color="auto"/>
        <w:right w:val="none" w:sz="0" w:space="0" w:color="auto"/>
      </w:divBdr>
    </w:div>
    <w:div w:id="366760464">
      <w:bodyDiv w:val="1"/>
      <w:marLeft w:val="0"/>
      <w:marRight w:val="0"/>
      <w:marTop w:val="0"/>
      <w:marBottom w:val="0"/>
      <w:divBdr>
        <w:top w:val="none" w:sz="0" w:space="0" w:color="auto"/>
        <w:left w:val="none" w:sz="0" w:space="0" w:color="auto"/>
        <w:bottom w:val="none" w:sz="0" w:space="0" w:color="auto"/>
        <w:right w:val="none" w:sz="0" w:space="0" w:color="auto"/>
      </w:divBdr>
    </w:div>
    <w:div w:id="366761503">
      <w:bodyDiv w:val="1"/>
      <w:marLeft w:val="0"/>
      <w:marRight w:val="0"/>
      <w:marTop w:val="0"/>
      <w:marBottom w:val="0"/>
      <w:divBdr>
        <w:top w:val="none" w:sz="0" w:space="0" w:color="auto"/>
        <w:left w:val="none" w:sz="0" w:space="0" w:color="auto"/>
        <w:bottom w:val="none" w:sz="0" w:space="0" w:color="auto"/>
        <w:right w:val="none" w:sz="0" w:space="0" w:color="auto"/>
      </w:divBdr>
    </w:div>
    <w:div w:id="369917656">
      <w:bodyDiv w:val="1"/>
      <w:marLeft w:val="0"/>
      <w:marRight w:val="0"/>
      <w:marTop w:val="0"/>
      <w:marBottom w:val="0"/>
      <w:divBdr>
        <w:top w:val="none" w:sz="0" w:space="0" w:color="auto"/>
        <w:left w:val="none" w:sz="0" w:space="0" w:color="auto"/>
        <w:bottom w:val="none" w:sz="0" w:space="0" w:color="auto"/>
        <w:right w:val="none" w:sz="0" w:space="0" w:color="auto"/>
      </w:divBdr>
    </w:div>
    <w:div w:id="370151003">
      <w:bodyDiv w:val="1"/>
      <w:marLeft w:val="0"/>
      <w:marRight w:val="0"/>
      <w:marTop w:val="0"/>
      <w:marBottom w:val="0"/>
      <w:divBdr>
        <w:top w:val="none" w:sz="0" w:space="0" w:color="auto"/>
        <w:left w:val="none" w:sz="0" w:space="0" w:color="auto"/>
        <w:bottom w:val="none" w:sz="0" w:space="0" w:color="auto"/>
        <w:right w:val="none" w:sz="0" w:space="0" w:color="auto"/>
      </w:divBdr>
    </w:div>
    <w:div w:id="373576873">
      <w:bodyDiv w:val="1"/>
      <w:marLeft w:val="0"/>
      <w:marRight w:val="0"/>
      <w:marTop w:val="0"/>
      <w:marBottom w:val="0"/>
      <w:divBdr>
        <w:top w:val="none" w:sz="0" w:space="0" w:color="auto"/>
        <w:left w:val="none" w:sz="0" w:space="0" w:color="auto"/>
        <w:bottom w:val="none" w:sz="0" w:space="0" w:color="auto"/>
        <w:right w:val="none" w:sz="0" w:space="0" w:color="auto"/>
      </w:divBdr>
    </w:div>
    <w:div w:id="373775097">
      <w:bodyDiv w:val="1"/>
      <w:marLeft w:val="0"/>
      <w:marRight w:val="0"/>
      <w:marTop w:val="0"/>
      <w:marBottom w:val="0"/>
      <w:divBdr>
        <w:top w:val="none" w:sz="0" w:space="0" w:color="auto"/>
        <w:left w:val="none" w:sz="0" w:space="0" w:color="auto"/>
        <w:bottom w:val="none" w:sz="0" w:space="0" w:color="auto"/>
        <w:right w:val="none" w:sz="0" w:space="0" w:color="auto"/>
      </w:divBdr>
    </w:div>
    <w:div w:id="376779801">
      <w:bodyDiv w:val="1"/>
      <w:marLeft w:val="0"/>
      <w:marRight w:val="0"/>
      <w:marTop w:val="0"/>
      <w:marBottom w:val="0"/>
      <w:divBdr>
        <w:top w:val="none" w:sz="0" w:space="0" w:color="auto"/>
        <w:left w:val="none" w:sz="0" w:space="0" w:color="auto"/>
        <w:bottom w:val="none" w:sz="0" w:space="0" w:color="auto"/>
        <w:right w:val="none" w:sz="0" w:space="0" w:color="auto"/>
      </w:divBdr>
    </w:div>
    <w:div w:id="377053594">
      <w:bodyDiv w:val="1"/>
      <w:marLeft w:val="0"/>
      <w:marRight w:val="0"/>
      <w:marTop w:val="0"/>
      <w:marBottom w:val="0"/>
      <w:divBdr>
        <w:top w:val="none" w:sz="0" w:space="0" w:color="auto"/>
        <w:left w:val="none" w:sz="0" w:space="0" w:color="auto"/>
        <w:bottom w:val="none" w:sz="0" w:space="0" w:color="auto"/>
        <w:right w:val="none" w:sz="0" w:space="0" w:color="auto"/>
      </w:divBdr>
    </w:div>
    <w:div w:id="383648870">
      <w:bodyDiv w:val="1"/>
      <w:marLeft w:val="0"/>
      <w:marRight w:val="0"/>
      <w:marTop w:val="0"/>
      <w:marBottom w:val="0"/>
      <w:divBdr>
        <w:top w:val="none" w:sz="0" w:space="0" w:color="auto"/>
        <w:left w:val="none" w:sz="0" w:space="0" w:color="auto"/>
        <w:bottom w:val="none" w:sz="0" w:space="0" w:color="auto"/>
        <w:right w:val="none" w:sz="0" w:space="0" w:color="auto"/>
      </w:divBdr>
    </w:div>
    <w:div w:id="392462179">
      <w:bodyDiv w:val="1"/>
      <w:marLeft w:val="0"/>
      <w:marRight w:val="0"/>
      <w:marTop w:val="0"/>
      <w:marBottom w:val="0"/>
      <w:divBdr>
        <w:top w:val="none" w:sz="0" w:space="0" w:color="auto"/>
        <w:left w:val="none" w:sz="0" w:space="0" w:color="auto"/>
        <w:bottom w:val="none" w:sz="0" w:space="0" w:color="auto"/>
        <w:right w:val="none" w:sz="0" w:space="0" w:color="auto"/>
      </w:divBdr>
    </w:div>
    <w:div w:id="395932720">
      <w:bodyDiv w:val="1"/>
      <w:marLeft w:val="0"/>
      <w:marRight w:val="0"/>
      <w:marTop w:val="0"/>
      <w:marBottom w:val="0"/>
      <w:divBdr>
        <w:top w:val="none" w:sz="0" w:space="0" w:color="auto"/>
        <w:left w:val="none" w:sz="0" w:space="0" w:color="auto"/>
        <w:bottom w:val="none" w:sz="0" w:space="0" w:color="auto"/>
        <w:right w:val="none" w:sz="0" w:space="0" w:color="auto"/>
      </w:divBdr>
    </w:div>
    <w:div w:id="396826765">
      <w:bodyDiv w:val="1"/>
      <w:marLeft w:val="0"/>
      <w:marRight w:val="0"/>
      <w:marTop w:val="0"/>
      <w:marBottom w:val="0"/>
      <w:divBdr>
        <w:top w:val="none" w:sz="0" w:space="0" w:color="auto"/>
        <w:left w:val="none" w:sz="0" w:space="0" w:color="auto"/>
        <w:bottom w:val="none" w:sz="0" w:space="0" w:color="auto"/>
        <w:right w:val="none" w:sz="0" w:space="0" w:color="auto"/>
      </w:divBdr>
    </w:div>
    <w:div w:id="397441124">
      <w:bodyDiv w:val="1"/>
      <w:marLeft w:val="0"/>
      <w:marRight w:val="0"/>
      <w:marTop w:val="0"/>
      <w:marBottom w:val="0"/>
      <w:divBdr>
        <w:top w:val="none" w:sz="0" w:space="0" w:color="auto"/>
        <w:left w:val="none" w:sz="0" w:space="0" w:color="auto"/>
        <w:bottom w:val="none" w:sz="0" w:space="0" w:color="auto"/>
        <w:right w:val="none" w:sz="0" w:space="0" w:color="auto"/>
      </w:divBdr>
    </w:div>
    <w:div w:id="398793646">
      <w:bodyDiv w:val="1"/>
      <w:marLeft w:val="0"/>
      <w:marRight w:val="0"/>
      <w:marTop w:val="0"/>
      <w:marBottom w:val="0"/>
      <w:divBdr>
        <w:top w:val="none" w:sz="0" w:space="0" w:color="auto"/>
        <w:left w:val="none" w:sz="0" w:space="0" w:color="auto"/>
        <w:bottom w:val="none" w:sz="0" w:space="0" w:color="auto"/>
        <w:right w:val="none" w:sz="0" w:space="0" w:color="auto"/>
      </w:divBdr>
    </w:div>
    <w:div w:id="401828993">
      <w:bodyDiv w:val="1"/>
      <w:marLeft w:val="0"/>
      <w:marRight w:val="0"/>
      <w:marTop w:val="0"/>
      <w:marBottom w:val="0"/>
      <w:divBdr>
        <w:top w:val="none" w:sz="0" w:space="0" w:color="auto"/>
        <w:left w:val="none" w:sz="0" w:space="0" w:color="auto"/>
        <w:bottom w:val="none" w:sz="0" w:space="0" w:color="auto"/>
        <w:right w:val="none" w:sz="0" w:space="0" w:color="auto"/>
      </w:divBdr>
    </w:div>
    <w:div w:id="402720519">
      <w:bodyDiv w:val="1"/>
      <w:marLeft w:val="0"/>
      <w:marRight w:val="0"/>
      <w:marTop w:val="0"/>
      <w:marBottom w:val="0"/>
      <w:divBdr>
        <w:top w:val="none" w:sz="0" w:space="0" w:color="auto"/>
        <w:left w:val="none" w:sz="0" w:space="0" w:color="auto"/>
        <w:bottom w:val="none" w:sz="0" w:space="0" w:color="auto"/>
        <w:right w:val="none" w:sz="0" w:space="0" w:color="auto"/>
      </w:divBdr>
    </w:div>
    <w:div w:id="403838817">
      <w:bodyDiv w:val="1"/>
      <w:marLeft w:val="0"/>
      <w:marRight w:val="0"/>
      <w:marTop w:val="0"/>
      <w:marBottom w:val="0"/>
      <w:divBdr>
        <w:top w:val="none" w:sz="0" w:space="0" w:color="auto"/>
        <w:left w:val="none" w:sz="0" w:space="0" w:color="auto"/>
        <w:bottom w:val="none" w:sz="0" w:space="0" w:color="auto"/>
        <w:right w:val="none" w:sz="0" w:space="0" w:color="auto"/>
      </w:divBdr>
    </w:div>
    <w:div w:id="407462567">
      <w:bodyDiv w:val="1"/>
      <w:marLeft w:val="0"/>
      <w:marRight w:val="0"/>
      <w:marTop w:val="0"/>
      <w:marBottom w:val="0"/>
      <w:divBdr>
        <w:top w:val="none" w:sz="0" w:space="0" w:color="auto"/>
        <w:left w:val="none" w:sz="0" w:space="0" w:color="auto"/>
        <w:bottom w:val="none" w:sz="0" w:space="0" w:color="auto"/>
        <w:right w:val="none" w:sz="0" w:space="0" w:color="auto"/>
      </w:divBdr>
    </w:div>
    <w:div w:id="408308303">
      <w:bodyDiv w:val="1"/>
      <w:marLeft w:val="0"/>
      <w:marRight w:val="0"/>
      <w:marTop w:val="0"/>
      <w:marBottom w:val="0"/>
      <w:divBdr>
        <w:top w:val="none" w:sz="0" w:space="0" w:color="auto"/>
        <w:left w:val="none" w:sz="0" w:space="0" w:color="auto"/>
        <w:bottom w:val="none" w:sz="0" w:space="0" w:color="auto"/>
        <w:right w:val="none" w:sz="0" w:space="0" w:color="auto"/>
      </w:divBdr>
    </w:div>
    <w:div w:id="409423814">
      <w:bodyDiv w:val="1"/>
      <w:marLeft w:val="0"/>
      <w:marRight w:val="0"/>
      <w:marTop w:val="0"/>
      <w:marBottom w:val="0"/>
      <w:divBdr>
        <w:top w:val="none" w:sz="0" w:space="0" w:color="auto"/>
        <w:left w:val="none" w:sz="0" w:space="0" w:color="auto"/>
        <w:bottom w:val="none" w:sz="0" w:space="0" w:color="auto"/>
        <w:right w:val="none" w:sz="0" w:space="0" w:color="auto"/>
      </w:divBdr>
    </w:div>
    <w:div w:id="414783810">
      <w:bodyDiv w:val="1"/>
      <w:marLeft w:val="0"/>
      <w:marRight w:val="0"/>
      <w:marTop w:val="0"/>
      <w:marBottom w:val="0"/>
      <w:divBdr>
        <w:top w:val="none" w:sz="0" w:space="0" w:color="auto"/>
        <w:left w:val="none" w:sz="0" w:space="0" w:color="auto"/>
        <w:bottom w:val="none" w:sz="0" w:space="0" w:color="auto"/>
        <w:right w:val="none" w:sz="0" w:space="0" w:color="auto"/>
      </w:divBdr>
    </w:div>
    <w:div w:id="416169729">
      <w:bodyDiv w:val="1"/>
      <w:marLeft w:val="0"/>
      <w:marRight w:val="0"/>
      <w:marTop w:val="0"/>
      <w:marBottom w:val="0"/>
      <w:divBdr>
        <w:top w:val="none" w:sz="0" w:space="0" w:color="auto"/>
        <w:left w:val="none" w:sz="0" w:space="0" w:color="auto"/>
        <w:bottom w:val="none" w:sz="0" w:space="0" w:color="auto"/>
        <w:right w:val="none" w:sz="0" w:space="0" w:color="auto"/>
      </w:divBdr>
    </w:div>
    <w:div w:id="420415783">
      <w:bodyDiv w:val="1"/>
      <w:marLeft w:val="0"/>
      <w:marRight w:val="0"/>
      <w:marTop w:val="0"/>
      <w:marBottom w:val="0"/>
      <w:divBdr>
        <w:top w:val="none" w:sz="0" w:space="0" w:color="auto"/>
        <w:left w:val="none" w:sz="0" w:space="0" w:color="auto"/>
        <w:bottom w:val="none" w:sz="0" w:space="0" w:color="auto"/>
        <w:right w:val="none" w:sz="0" w:space="0" w:color="auto"/>
      </w:divBdr>
    </w:div>
    <w:div w:id="428353416">
      <w:bodyDiv w:val="1"/>
      <w:marLeft w:val="0"/>
      <w:marRight w:val="0"/>
      <w:marTop w:val="0"/>
      <w:marBottom w:val="0"/>
      <w:divBdr>
        <w:top w:val="none" w:sz="0" w:space="0" w:color="auto"/>
        <w:left w:val="none" w:sz="0" w:space="0" w:color="auto"/>
        <w:bottom w:val="none" w:sz="0" w:space="0" w:color="auto"/>
        <w:right w:val="none" w:sz="0" w:space="0" w:color="auto"/>
      </w:divBdr>
    </w:div>
    <w:div w:id="431825260">
      <w:bodyDiv w:val="1"/>
      <w:marLeft w:val="0"/>
      <w:marRight w:val="0"/>
      <w:marTop w:val="0"/>
      <w:marBottom w:val="0"/>
      <w:divBdr>
        <w:top w:val="none" w:sz="0" w:space="0" w:color="auto"/>
        <w:left w:val="none" w:sz="0" w:space="0" w:color="auto"/>
        <w:bottom w:val="none" w:sz="0" w:space="0" w:color="auto"/>
        <w:right w:val="none" w:sz="0" w:space="0" w:color="auto"/>
      </w:divBdr>
    </w:div>
    <w:div w:id="431903619">
      <w:bodyDiv w:val="1"/>
      <w:marLeft w:val="0"/>
      <w:marRight w:val="0"/>
      <w:marTop w:val="0"/>
      <w:marBottom w:val="0"/>
      <w:divBdr>
        <w:top w:val="none" w:sz="0" w:space="0" w:color="auto"/>
        <w:left w:val="none" w:sz="0" w:space="0" w:color="auto"/>
        <w:bottom w:val="none" w:sz="0" w:space="0" w:color="auto"/>
        <w:right w:val="none" w:sz="0" w:space="0" w:color="auto"/>
      </w:divBdr>
    </w:div>
    <w:div w:id="432550747">
      <w:bodyDiv w:val="1"/>
      <w:marLeft w:val="0"/>
      <w:marRight w:val="0"/>
      <w:marTop w:val="0"/>
      <w:marBottom w:val="0"/>
      <w:divBdr>
        <w:top w:val="none" w:sz="0" w:space="0" w:color="auto"/>
        <w:left w:val="none" w:sz="0" w:space="0" w:color="auto"/>
        <w:bottom w:val="none" w:sz="0" w:space="0" w:color="auto"/>
        <w:right w:val="none" w:sz="0" w:space="0" w:color="auto"/>
      </w:divBdr>
    </w:div>
    <w:div w:id="433476555">
      <w:bodyDiv w:val="1"/>
      <w:marLeft w:val="0"/>
      <w:marRight w:val="0"/>
      <w:marTop w:val="0"/>
      <w:marBottom w:val="0"/>
      <w:divBdr>
        <w:top w:val="none" w:sz="0" w:space="0" w:color="auto"/>
        <w:left w:val="none" w:sz="0" w:space="0" w:color="auto"/>
        <w:bottom w:val="none" w:sz="0" w:space="0" w:color="auto"/>
        <w:right w:val="none" w:sz="0" w:space="0" w:color="auto"/>
      </w:divBdr>
    </w:div>
    <w:div w:id="433594042">
      <w:bodyDiv w:val="1"/>
      <w:marLeft w:val="0"/>
      <w:marRight w:val="0"/>
      <w:marTop w:val="0"/>
      <w:marBottom w:val="0"/>
      <w:divBdr>
        <w:top w:val="none" w:sz="0" w:space="0" w:color="auto"/>
        <w:left w:val="none" w:sz="0" w:space="0" w:color="auto"/>
        <w:bottom w:val="none" w:sz="0" w:space="0" w:color="auto"/>
        <w:right w:val="none" w:sz="0" w:space="0" w:color="auto"/>
      </w:divBdr>
    </w:div>
    <w:div w:id="438138090">
      <w:bodyDiv w:val="1"/>
      <w:marLeft w:val="0"/>
      <w:marRight w:val="0"/>
      <w:marTop w:val="0"/>
      <w:marBottom w:val="0"/>
      <w:divBdr>
        <w:top w:val="none" w:sz="0" w:space="0" w:color="auto"/>
        <w:left w:val="none" w:sz="0" w:space="0" w:color="auto"/>
        <w:bottom w:val="none" w:sz="0" w:space="0" w:color="auto"/>
        <w:right w:val="none" w:sz="0" w:space="0" w:color="auto"/>
      </w:divBdr>
    </w:div>
    <w:div w:id="439303081">
      <w:bodyDiv w:val="1"/>
      <w:marLeft w:val="0"/>
      <w:marRight w:val="0"/>
      <w:marTop w:val="0"/>
      <w:marBottom w:val="0"/>
      <w:divBdr>
        <w:top w:val="none" w:sz="0" w:space="0" w:color="auto"/>
        <w:left w:val="none" w:sz="0" w:space="0" w:color="auto"/>
        <w:bottom w:val="none" w:sz="0" w:space="0" w:color="auto"/>
        <w:right w:val="none" w:sz="0" w:space="0" w:color="auto"/>
      </w:divBdr>
    </w:div>
    <w:div w:id="441609426">
      <w:bodyDiv w:val="1"/>
      <w:marLeft w:val="0"/>
      <w:marRight w:val="0"/>
      <w:marTop w:val="0"/>
      <w:marBottom w:val="0"/>
      <w:divBdr>
        <w:top w:val="none" w:sz="0" w:space="0" w:color="auto"/>
        <w:left w:val="none" w:sz="0" w:space="0" w:color="auto"/>
        <w:bottom w:val="none" w:sz="0" w:space="0" w:color="auto"/>
        <w:right w:val="none" w:sz="0" w:space="0" w:color="auto"/>
      </w:divBdr>
    </w:div>
    <w:div w:id="443967713">
      <w:bodyDiv w:val="1"/>
      <w:marLeft w:val="0"/>
      <w:marRight w:val="0"/>
      <w:marTop w:val="0"/>
      <w:marBottom w:val="0"/>
      <w:divBdr>
        <w:top w:val="none" w:sz="0" w:space="0" w:color="auto"/>
        <w:left w:val="none" w:sz="0" w:space="0" w:color="auto"/>
        <w:bottom w:val="none" w:sz="0" w:space="0" w:color="auto"/>
        <w:right w:val="none" w:sz="0" w:space="0" w:color="auto"/>
      </w:divBdr>
    </w:div>
    <w:div w:id="447505711">
      <w:bodyDiv w:val="1"/>
      <w:marLeft w:val="0"/>
      <w:marRight w:val="0"/>
      <w:marTop w:val="0"/>
      <w:marBottom w:val="0"/>
      <w:divBdr>
        <w:top w:val="none" w:sz="0" w:space="0" w:color="auto"/>
        <w:left w:val="none" w:sz="0" w:space="0" w:color="auto"/>
        <w:bottom w:val="none" w:sz="0" w:space="0" w:color="auto"/>
        <w:right w:val="none" w:sz="0" w:space="0" w:color="auto"/>
      </w:divBdr>
    </w:div>
    <w:div w:id="449589593">
      <w:bodyDiv w:val="1"/>
      <w:marLeft w:val="0"/>
      <w:marRight w:val="0"/>
      <w:marTop w:val="0"/>
      <w:marBottom w:val="0"/>
      <w:divBdr>
        <w:top w:val="none" w:sz="0" w:space="0" w:color="auto"/>
        <w:left w:val="none" w:sz="0" w:space="0" w:color="auto"/>
        <w:bottom w:val="none" w:sz="0" w:space="0" w:color="auto"/>
        <w:right w:val="none" w:sz="0" w:space="0" w:color="auto"/>
      </w:divBdr>
    </w:div>
    <w:div w:id="451751824">
      <w:bodyDiv w:val="1"/>
      <w:marLeft w:val="0"/>
      <w:marRight w:val="0"/>
      <w:marTop w:val="0"/>
      <w:marBottom w:val="0"/>
      <w:divBdr>
        <w:top w:val="none" w:sz="0" w:space="0" w:color="auto"/>
        <w:left w:val="none" w:sz="0" w:space="0" w:color="auto"/>
        <w:bottom w:val="none" w:sz="0" w:space="0" w:color="auto"/>
        <w:right w:val="none" w:sz="0" w:space="0" w:color="auto"/>
      </w:divBdr>
    </w:div>
    <w:div w:id="452137444">
      <w:bodyDiv w:val="1"/>
      <w:marLeft w:val="0"/>
      <w:marRight w:val="0"/>
      <w:marTop w:val="0"/>
      <w:marBottom w:val="0"/>
      <w:divBdr>
        <w:top w:val="none" w:sz="0" w:space="0" w:color="auto"/>
        <w:left w:val="none" w:sz="0" w:space="0" w:color="auto"/>
        <w:bottom w:val="none" w:sz="0" w:space="0" w:color="auto"/>
        <w:right w:val="none" w:sz="0" w:space="0" w:color="auto"/>
      </w:divBdr>
    </w:div>
    <w:div w:id="454368739">
      <w:bodyDiv w:val="1"/>
      <w:marLeft w:val="0"/>
      <w:marRight w:val="0"/>
      <w:marTop w:val="0"/>
      <w:marBottom w:val="0"/>
      <w:divBdr>
        <w:top w:val="none" w:sz="0" w:space="0" w:color="auto"/>
        <w:left w:val="none" w:sz="0" w:space="0" w:color="auto"/>
        <w:bottom w:val="none" w:sz="0" w:space="0" w:color="auto"/>
        <w:right w:val="none" w:sz="0" w:space="0" w:color="auto"/>
      </w:divBdr>
    </w:div>
    <w:div w:id="454955325">
      <w:bodyDiv w:val="1"/>
      <w:marLeft w:val="0"/>
      <w:marRight w:val="0"/>
      <w:marTop w:val="0"/>
      <w:marBottom w:val="0"/>
      <w:divBdr>
        <w:top w:val="none" w:sz="0" w:space="0" w:color="auto"/>
        <w:left w:val="none" w:sz="0" w:space="0" w:color="auto"/>
        <w:bottom w:val="none" w:sz="0" w:space="0" w:color="auto"/>
        <w:right w:val="none" w:sz="0" w:space="0" w:color="auto"/>
      </w:divBdr>
    </w:div>
    <w:div w:id="455685901">
      <w:bodyDiv w:val="1"/>
      <w:marLeft w:val="0"/>
      <w:marRight w:val="0"/>
      <w:marTop w:val="0"/>
      <w:marBottom w:val="0"/>
      <w:divBdr>
        <w:top w:val="none" w:sz="0" w:space="0" w:color="auto"/>
        <w:left w:val="none" w:sz="0" w:space="0" w:color="auto"/>
        <w:bottom w:val="none" w:sz="0" w:space="0" w:color="auto"/>
        <w:right w:val="none" w:sz="0" w:space="0" w:color="auto"/>
      </w:divBdr>
    </w:div>
    <w:div w:id="456294323">
      <w:bodyDiv w:val="1"/>
      <w:marLeft w:val="0"/>
      <w:marRight w:val="0"/>
      <w:marTop w:val="0"/>
      <w:marBottom w:val="0"/>
      <w:divBdr>
        <w:top w:val="none" w:sz="0" w:space="0" w:color="auto"/>
        <w:left w:val="none" w:sz="0" w:space="0" w:color="auto"/>
        <w:bottom w:val="none" w:sz="0" w:space="0" w:color="auto"/>
        <w:right w:val="none" w:sz="0" w:space="0" w:color="auto"/>
      </w:divBdr>
    </w:div>
    <w:div w:id="459538810">
      <w:bodyDiv w:val="1"/>
      <w:marLeft w:val="0"/>
      <w:marRight w:val="0"/>
      <w:marTop w:val="0"/>
      <w:marBottom w:val="0"/>
      <w:divBdr>
        <w:top w:val="none" w:sz="0" w:space="0" w:color="auto"/>
        <w:left w:val="none" w:sz="0" w:space="0" w:color="auto"/>
        <w:bottom w:val="none" w:sz="0" w:space="0" w:color="auto"/>
        <w:right w:val="none" w:sz="0" w:space="0" w:color="auto"/>
      </w:divBdr>
    </w:div>
    <w:div w:id="460999938">
      <w:bodyDiv w:val="1"/>
      <w:marLeft w:val="0"/>
      <w:marRight w:val="0"/>
      <w:marTop w:val="0"/>
      <w:marBottom w:val="0"/>
      <w:divBdr>
        <w:top w:val="none" w:sz="0" w:space="0" w:color="auto"/>
        <w:left w:val="none" w:sz="0" w:space="0" w:color="auto"/>
        <w:bottom w:val="none" w:sz="0" w:space="0" w:color="auto"/>
        <w:right w:val="none" w:sz="0" w:space="0" w:color="auto"/>
      </w:divBdr>
    </w:div>
    <w:div w:id="465859113">
      <w:bodyDiv w:val="1"/>
      <w:marLeft w:val="0"/>
      <w:marRight w:val="0"/>
      <w:marTop w:val="0"/>
      <w:marBottom w:val="0"/>
      <w:divBdr>
        <w:top w:val="none" w:sz="0" w:space="0" w:color="auto"/>
        <w:left w:val="none" w:sz="0" w:space="0" w:color="auto"/>
        <w:bottom w:val="none" w:sz="0" w:space="0" w:color="auto"/>
        <w:right w:val="none" w:sz="0" w:space="0" w:color="auto"/>
      </w:divBdr>
    </w:div>
    <w:div w:id="466092154">
      <w:bodyDiv w:val="1"/>
      <w:marLeft w:val="0"/>
      <w:marRight w:val="0"/>
      <w:marTop w:val="0"/>
      <w:marBottom w:val="0"/>
      <w:divBdr>
        <w:top w:val="none" w:sz="0" w:space="0" w:color="auto"/>
        <w:left w:val="none" w:sz="0" w:space="0" w:color="auto"/>
        <w:bottom w:val="none" w:sz="0" w:space="0" w:color="auto"/>
        <w:right w:val="none" w:sz="0" w:space="0" w:color="auto"/>
      </w:divBdr>
    </w:div>
    <w:div w:id="467472912">
      <w:bodyDiv w:val="1"/>
      <w:marLeft w:val="0"/>
      <w:marRight w:val="0"/>
      <w:marTop w:val="0"/>
      <w:marBottom w:val="0"/>
      <w:divBdr>
        <w:top w:val="none" w:sz="0" w:space="0" w:color="auto"/>
        <w:left w:val="none" w:sz="0" w:space="0" w:color="auto"/>
        <w:bottom w:val="none" w:sz="0" w:space="0" w:color="auto"/>
        <w:right w:val="none" w:sz="0" w:space="0" w:color="auto"/>
      </w:divBdr>
    </w:div>
    <w:div w:id="472261861">
      <w:bodyDiv w:val="1"/>
      <w:marLeft w:val="0"/>
      <w:marRight w:val="0"/>
      <w:marTop w:val="0"/>
      <w:marBottom w:val="0"/>
      <w:divBdr>
        <w:top w:val="none" w:sz="0" w:space="0" w:color="auto"/>
        <w:left w:val="none" w:sz="0" w:space="0" w:color="auto"/>
        <w:bottom w:val="none" w:sz="0" w:space="0" w:color="auto"/>
        <w:right w:val="none" w:sz="0" w:space="0" w:color="auto"/>
      </w:divBdr>
    </w:div>
    <w:div w:id="472331944">
      <w:bodyDiv w:val="1"/>
      <w:marLeft w:val="0"/>
      <w:marRight w:val="0"/>
      <w:marTop w:val="0"/>
      <w:marBottom w:val="0"/>
      <w:divBdr>
        <w:top w:val="none" w:sz="0" w:space="0" w:color="auto"/>
        <w:left w:val="none" w:sz="0" w:space="0" w:color="auto"/>
        <w:bottom w:val="none" w:sz="0" w:space="0" w:color="auto"/>
        <w:right w:val="none" w:sz="0" w:space="0" w:color="auto"/>
      </w:divBdr>
    </w:div>
    <w:div w:id="474496337">
      <w:bodyDiv w:val="1"/>
      <w:marLeft w:val="0"/>
      <w:marRight w:val="0"/>
      <w:marTop w:val="0"/>
      <w:marBottom w:val="0"/>
      <w:divBdr>
        <w:top w:val="none" w:sz="0" w:space="0" w:color="auto"/>
        <w:left w:val="none" w:sz="0" w:space="0" w:color="auto"/>
        <w:bottom w:val="none" w:sz="0" w:space="0" w:color="auto"/>
        <w:right w:val="none" w:sz="0" w:space="0" w:color="auto"/>
      </w:divBdr>
    </w:div>
    <w:div w:id="475611446">
      <w:bodyDiv w:val="1"/>
      <w:marLeft w:val="0"/>
      <w:marRight w:val="0"/>
      <w:marTop w:val="0"/>
      <w:marBottom w:val="0"/>
      <w:divBdr>
        <w:top w:val="none" w:sz="0" w:space="0" w:color="auto"/>
        <w:left w:val="none" w:sz="0" w:space="0" w:color="auto"/>
        <w:bottom w:val="none" w:sz="0" w:space="0" w:color="auto"/>
        <w:right w:val="none" w:sz="0" w:space="0" w:color="auto"/>
      </w:divBdr>
    </w:div>
    <w:div w:id="475686395">
      <w:bodyDiv w:val="1"/>
      <w:marLeft w:val="0"/>
      <w:marRight w:val="0"/>
      <w:marTop w:val="0"/>
      <w:marBottom w:val="0"/>
      <w:divBdr>
        <w:top w:val="none" w:sz="0" w:space="0" w:color="auto"/>
        <w:left w:val="none" w:sz="0" w:space="0" w:color="auto"/>
        <w:bottom w:val="none" w:sz="0" w:space="0" w:color="auto"/>
        <w:right w:val="none" w:sz="0" w:space="0" w:color="auto"/>
      </w:divBdr>
    </w:div>
    <w:div w:id="476460118">
      <w:bodyDiv w:val="1"/>
      <w:marLeft w:val="0"/>
      <w:marRight w:val="0"/>
      <w:marTop w:val="0"/>
      <w:marBottom w:val="0"/>
      <w:divBdr>
        <w:top w:val="none" w:sz="0" w:space="0" w:color="auto"/>
        <w:left w:val="none" w:sz="0" w:space="0" w:color="auto"/>
        <w:bottom w:val="none" w:sz="0" w:space="0" w:color="auto"/>
        <w:right w:val="none" w:sz="0" w:space="0" w:color="auto"/>
      </w:divBdr>
    </w:div>
    <w:div w:id="483471766">
      <w:bodyDiv w:val="1"/>
      <w:marLeft w:val="0"/>
      <w:marRight w:val="0"/>
      <w:marTop w:val="0"/>
      <w:marBottom w:val="0"/>
      <w:divBdr>
        <w:top w:val="none" w:sz="0" w:space="0" w:color="auto"/>
        <w:left w:val="none" w:sz="0" w:space="0" w:color="auto"/>
        <w:bottom w:val="none" w:sz="0" w:space="0" w:color="auto"/>
        <w:right w:val="none" w:sz="0" w:space="0" w:color="auto"/>
      </w:divBdr>
    </w:div>
    <w:div w:id="484785226">
      <w:bodyDiv w:val="1"/>
      <w:marLeft w:val="0"/>
      <w:marRight w:val="0"/>
      <w:marTop w:val="0"/>
      <w:marBottom w:val="0"/>
      <w:divBdr>
        <w:top w:val="none" w:sz="0" w:space="0" w:color="auto"/>
        <w:left w:val="none" w:sz="0" w:space="0" w:color="auto"/>
        <w:bottom w:val="none" w:sz="0" w:space="0" w:color="auto"/>
        <w:right w:val="none" w:sz="0" w:space="0" w:color="auto"/>
      </w:divBdr>
    </w:div>
    <w:div w:id="488062352">
      <w:bodyDiv w:val="1"/>
      <w:marLeft w:val="0"/>
      <w:marRight w:val="0"/>
      <w:marTop w:val="0"/>
      <w:marBottom w:val="0"/>
      <w:divBdr>
        <w:top w:val="none" w:sz="0" w:space="0" w:color="auto"/>
        <w:left w:val="none" w:sz="0" w:space="0" w:color="auto"/>
        <w:bottom w:val="none" w:sz="0" w:space="0" w:color="auto"/>
        <w:right w:val="none" w:sz="0" w:space="0" w:color="auto"/>
      </w:divBdr>
    </w:div>
    <w:div w:id="491067266">
      <w:bodyDiv w:val="1"/>
      <w:marLeft w:val="0"/>
      <w:marRight w:val="0"/>
      <w:marTop w:val="0"/>
      <w:marBottom w:val="0"/>
      <w:divBdr>
        <w:top w:val="none" w:sz="0" w:space="0" w:color="auto"/>
        <w:left w:val="none" w:sz="0" w:space="0" w:color="auto"/>
        <w:bottom w:val="none" w:sz="0" w:space="0" w:color="auto"/>
        <w:right w:val="none" w:sz="0" w:space="0" w:color="auto"/>
      </w:divBdr>
    </w:div>
    <w:div w:id="491995340">
      <w:bodyDiv w:val="1"/>
      <w:marLeft w:val="0"/>
      <w:marRight w:val="0"/>
      <w:marTop w:val="0"/>
      <w:marBottom w:val="0"/>
      <w:divBdr>
        <w:top w:val="none" w:sz="0" w:space="0" w:color="auto"/>
        <w:left w:val="none" w:sz="0" w:space="0" w:color="auto"/>
        <w:bottom w:val="none" w:sz="0" w:space="0" w:color="auto"/>
        <w:right w:val="none" w:sz="0" w:space="0" w:color="auto"/>
      </w:divBdr>
    </w:div>
    <w:div w:id="492720828">
      <w:bodyDiv w:val="1"/>
      <w:marLeft w:val="0"/>
      <w:marRight w:val="0"/>
      <w:marTop w:val="0"/>
      <w:marBottom w:val="0"/>
      <w:divBdr>
        <w:top w:val="none" w:sz="0" w:space="0" w:color="auto"/>
        <w:left w:val="none" w:sz="0" w:space="0" w:color="auto"/>
        <w:bottom w:val="none" w:sz="0" w:space="0" w:color="auto"/>
        <w:right w:val="none" w:sz="0" w:space="0" w:color="auto"/>
      </w:divBdr>
    </w:div>
    <w:div w:id="493033189">
      <w:bodyDiv w:val="1"/>
      <w:marLeft w:val="0"/>
      <w:marRight w:val="0"/>
      <w:marTop w:val="0"/>
      <w:marBottom w:val="0"/>
      <w:divBdr>
        <w:top w:val="none" w:sz="0" w:space="0" w:color="auto"/>
        <w:left w:val="none" w:sz="0" w:space="0" w:color="auto"/>
        <w:bottom w:val="none" w:sz="0" w:space="0" w:color="auto"/>
        <w:right w:val="none" w:sz="0" w:space="0" w:color="auto"/>
      </w:divBdr>
    </w:div>
    <w:div w:id="493036955">
      <w:bodyDiv w:val="1"/>
      <w:marLeft w:val="0"/>
      <w:marRight w:val="0"/>
      <w:marTop w:val="0"/>
      <w:marBottom w:val="0"/>
      <w:divBdr>
        <w:top w:val="none" w:sz="0" w:space="0" w:color="auto"/>
        <w:left w:val="none" w:sz="0" w:space="0" w:color="auto"/>
        <w:bottom w:val="none" w:sz="0" w:space="0" w:color="auto"/>
        <w:right w:val="none" w:sz="0" w:space="0" w:color="auto"/>
      </w:divBdr>
    </w:div>
    <w:div w:id="493108261">
      <w:bodyDiv w:val="1"/>
      <w:marLeft w:val="0"/>
      <w:marRight w:val="0"/>
      <w:marTop w:val="0"/>
      <w:marBottom w:val="0"/>
      <w:divBdr>
        <w:top w:val="none" w:sz="0" w:space="0" w:color="auto"/>
        <w:left w:val="none" w:sz="0" w:space="0" w:color="auto"/>
        <w:bottom w:val="none" w:sz="0" w:space="0" w:color="auto"/>
        <w:right w:val="none" w:sz="0" w:space="0" w:color="auto"/>
      </w:divBdr>
    </w:div>
    <w:div w:id="499153165">
      <w:bodyDiv w:val="1"/>
      <w:marLeft w:val="0"/>
      <w:marRight w:val="0"/>
      <w:marTop w:val="0"/>
      <w:marBottom w:val="0"/>
      <w:divBdr>
        <w:top w:val="none" w:sz="0" w:space="0" w:color="auto"/>
        <w:left w:val="none" w:sz="0" w:space="0" w:color="auto"/>
        <w:bottom w:val="none" w:sz="0" w:space="0" w:color="auto"/>
        <w:right w:val="none" w:sz="0" w:space="0" w:color="auto"/>
      </w:divBdr>
    </w:div>
    <w:div w:id="499203375">
      <w:bodyDiv w:val="1"/>
      <w:marLeft w:val="0"/>
      <w:marRight w:val="0"/>
      <w:marTop w:val="0"/>
      <w:marBottom w:val="0"/>
      <w:divBdr>
        <w:top w:val="none" w:sz="0" w:space="0" w:color="auto"/>
        <w:left w:val="none" w:sz="0" w:space="0" w:color="auto"/>
        <w:bottom w:val="none" w:sz="0" w:space="0" w:color="auto"/>
        <w:right w:val="none" w:sz="0" w:space="0" w:color="auto"/>
      </w:divBdr>
    </w:div>
    <w:div w:id="499928394">
      <w:bodyDiv w:val="1"/>
      <w:marLeft w:val="0"/>
      <w:marRight w:val="0"/>
      <w:marTop w:val="0"/>
      <w:marBottom w:val="0"/>
      <w:divBdr>
        <w:top w:val="none" w:sz="0" w:space="0" w:color="auto"/>
        <w:left w:val="none" w:sz="0" w:space="0" w:color="auto"/>
        <w:bottom w:val="none" w:sz="0" w:space="0" w:color="auto"/>
        <w:right w:val="none" w:sz="0" w:space="0" w:color="auto"/>
      </w:divBdr>
    </w:div>
    <w:div w:id="500699202">
      <w:bodyDiv w:val="1"/>
      <w:marLeft w:val="0"/>
      <w:marRight w:val="0"/>
      <w:marTop w:val="0"/>
      <w:marBottom w:val="0"/>
      <w:divBdr>
        <w:top w:val="none" w:sz="0" w:space="0" w:color="auto"/>
        <w:left w:val="none" w:sz="0" w:space="0" w:color="auto"/>
        <w:bottom w:val="none" w:sz="0" w:space="0" w:color="auto"/>
        <w:right w:val="none" w:sz="0" w:space="0" w:color="auto"/>
      </w:divBdr>
    </w:div>
    <w:div w:id="503713355">
      <w:bodyDiv w:val="1"/>
      <w:marLeft w:val="0"/>
      <w:marRight w:val="0"/>
      <w:marTop w:val="0"/>
      <w:marBottom w:val="0"/>
      <w:divBdr>
        <w:top w:val="none" w:sz="0" w:space="0" w:color="auto"/>
        <w:left w:val="none" w:sz="0" w:space="0" w:color="auto"/>
        <w:bottom w:val="none" w:sz="0" w:space="0" w:color="auto"/>
        <w:right w:val="none" w:sz="0" w:space="0" w:color="auto"/>
      </w:divBdr>
    </w:div>
    <w:div w:id="505167715">
      <w:bodyDiv w:val="1"/>
      <w:marLeft w:val="0"/>
      <w:marRight w:val="0"/>
      <w:marTop w:val="0"/>
      <w:marBottom w:val="0"/>
      <w:divBdr>
        <w:top w:val="none" w:sz="0" w:space="0" w:color="auto"/>
        <w:left w:val="none" w:sz="0" w:space="0" w:color="auto"/>
        <w:bottom w:val="none" w:sz="0" w:space="0" w:color="auto"/>
        <w:right w:val="none" w:sz="0" w:space="0" w:color="auto"/>
      </w:divBdr>
    </w:div>
    <w:div w:id="505485980">
      <w:bodyDiv w:val="1"/>
      <w:marLeft w:val="0"/>
      <w:marRight w:val="0"/>
      <w:marTop w:val="0"/>
      <w:marBottom w:val="0"/>
      <w:divBdr>
        <w:top w:val="none" w:sz="0" w:space="0" w:color="auto"/>
        <w:left w:val="none" w:sz="0" w:space="0" w:color="auto"/>
        <w:bottom w:val="none" w:sz="0" w:space="0" w:color="auto"/>
        <w:right w:val="none" w:sz="0" w:space="0" w:color="auto"/>
      </w:divBdr>
    </w:div>
    <w:div w:id="511341952">
      <w:bodyDiv w:val="1"/>
      <w:marLeft w:val="0"/>
      <w:marRight w:val="0"/>
      <w:marTop w:val="0"/>
      <w:marBottom w:val="0"/>
      <w:divBdr>
        <w:top w:val="none" w:sz="0" w:space="0" w:color="auto"/>
        <w:left w:val="none" w:sz="0" w:space="0" w:color="auto"/>
        <w:bottom w:val="none" w:sz="0" w:space="0" w:color="auto"/>
        <w:right w:val="none" w:sz="0" w:space="0" w:color="auto"/>
      </w:divBdr>
    </w:div>
    <w:div w:id="512115021">
      <w:bodyDiv w:val="1"/>
      <w:marLeft w:val="0"/>
      <w:marRight w:val="0"/>
      <w:marTop w:val="0"/>
      <w:marBottom w:val="0"/>
      <w:divBdr>
        <w:top w:val="none" w:sz="0" w:space="0" w:color="auto"/>
        <w:left w:val="none" w:sz="0" w:space="0" w:color="auto"/>
        <w:bottom w:val="none" w:sz="0" w:space="0" w:color="auto"/>
        <w:right w:val="none" w:sz="0" w:space="0" w:color="auto"/>
      </w:divBdr>
    </w:div>
    <w:div w:id="512183817">
      <w:bodyDiv w:val="1"/>
      <w:marLeft w:val="0"/>
      <w:marRight w:val="0"/>
      <w:marTop w:val="0"/>
      <w:marBottom w:val="0"/>
      <w:divBdr>
        <w:top w:val="none" w:sz="0" w:space="0" w:color="auto"/>
        <w:left w:val="none" w:sz="0" w:space="0" w:color="auto"/>
        <w:bottom w:val="none" w:sz="0" w:space="0" w:color="auto"/>
        <w:right w:val="none" w:sz="0" w:space="0" w:color="auto"/>
      </w:divBdr>
    </w:div>
    <w:div w:id="520707683">
      <w:bodyDiv w:val="1"/>
      <w:marLeft w:val="0"/>
      <w:marRight w:val="0"/>
      <w:marTop w:val="0"/>
      <w:marBottom w:val="0"/>
      <w:divBdr>
        <w:top w:val="none" w:sz="0" w:space="0" w:color="auto"/>
        <w:left w:val="none" w:sz="0" w:space="0" w:color="auto"/>
        <w:bottom w:val="none" w:sz="0" w:space="0" w:color="auto"/>
        <w:right w:val="none" w:sz="0" w:space="0" w:color="auto"/>
      </w:divBdr>
    </w:div>
    <w:div w:id="524293974">
      <w:bodyDiv w:val="1"/>
      <w:marLeft w:val="0"/>
      <w:marRight w:val="0"/>
      <w:marTop w:val="0"/>
      <w:marBottom w:val="0"/>
      <w:divBdr>
        <w:top w:val="none" w:sz="0" w:space="0" w:color="auto"/>
        <w:left w:val="none" w:sz="0" w:space="0" w:color="auto"/>
        <w:bottom w:val="none" w:sz="0" w:space="0" w:color="auto"/>
        <w:right w:val="none" w:sz="0" w:space="0" w:color="auto"/>
      </w:divBdr>
    </w:div>
    <w:div w:id="531041179">
      <w:bodyDiv w:val="1"/>
      <w:marLeft w:val="0"/>
      <w:marRight w:val="0"/>
      <w:marTop w:val="0"/>
      <w:marBottom w:val="0"/>
      <w:divBdr>
        <w:top w:val="none" w:sz="0" w:space="0" w:color="auto"/>
        <w:left w:val="none" w:sz="0" w:space="0" w:color="auto"/>
        <w:bottom w:val="none" w:sz="0" w:space="0" w:color="auto"/>
        <w:right w:val="none" w:sz="0" w:space="0" w:color="auto"/>
      </w:divBdr>
    </w:div>
    <w:div w:id="534001748">
      <w:bodyDiv w:val="1"/>
      <w:marLeft w:val="0"/>
      <w:marRight w:val="0"/>
      <w:marTop w:val="0"/>
      <w:marBottom w:val="0"/>
      <w:divBdr>
        <w:top w:val="none" w:sz="0" w:space="0" w:color="auto"/>
        <w:left w:val="none" w:sz="0" w:space="0" w:color="auto"/>
        <w:bottom w:val="none" w:sz="0" w:space="0" w:color="auto"/>
        <w:right w:val="none" w:sz="0" w:space="0" w:color="auto"/>
      </w:divBdr>
    </w:div>
    <w:div w:id="534276296">
      <w:bodyDiv w:val="1"/>
      <w:marLeft w:val="0"/>
      <w:marRight w:val="0"/>
      <w:marTop w:val="0"/>
      <w:marBottom w:val="0"/>
      <w:divBdr>
        <w:top w:val="none" w:sz="0" w:space="0" w:color="auto"/>
        <w:left w:val="none" w:sz="0" w:space="0" w:color="auto"/>
        <w:bottom w:val="none" w:sz="0" w:space="0" w:color="auto"/>
        <w:right w:val="none" w:sz="0" w:space="0" w:color="auto"/>
      </w:divBdr>
    </w:div>
    <w:div w:id="535194866">
      <w:bodyDiv w:val="1"/>
      <w:marLeft w:val="0"/>
      <w:marRight w:val="0"/>
      <w:marTop w:val="0"/>
      <w:marBottom w:val="0"/>
      <w:divBdr>
        <w:top w:val="none" w:sz="0" w:space="0" w:color="auto"/>
        <w:left w:val="none" w:sz="0" w:space="0" w:color="auto"/>
        <w:bottom w:val="none" w:sz="0" w:space="0" w:color="auto"/>
        <w:right w:val="none" w:sz="0" w:space="0" w:color="auto"/>
      </w:divBdr>
    </w:div>
    <w:div w:id="536358899">
      <w:bodyDiv w:val="1"/>
      <w:marLeft w:val="0"/>
      <w:marRight w:val="0"/>
      <w:marTop w:val="0"/>
      <w:marBottom w:val="0"/>
      <w:divBdr>
        <w:top w:val="none" w:sz="0" w:space="0" w:color="auto"/>
        <w:left w:val="none" w:sz="0" w:space="0" w:color="auto"/>
        <w:bottom w:val="none" w:sz="0" w:space="0" w:color="auto"/>
        <w:right w:val="none" w:sz="0" w:space="0" w:color="auto"/>
      </w:divBdr>
    </w:div>
    <w:div w:id="537936636">
      <w:bodyDiv w:val="1"/>
      <w:marLeft w:val="0"/>
      <w:marRight w:val="0"/>
      <w:marTop w:val="0"/>
      <w:marBottom w:val="0"/>
      <w:divBdr>
        <w:top w:val="none" w:sz="0" w:space="0" w:color="auto"/>
        <w:left w:val="none" w:sz="0" w:space="0" w:color="auto"/>
        <w:bottom w:val="none" w:sz="0" w:space="0" w:color="auto"/>
        <w:right w:val="none" w:sz="0" w:space="0" w:color="auto"/>
      </w:divBdr>
    </w:div>
    <w:div w:id="538125476">
      <w:bodyDiv w:val="1"/>
      <w:marLeft w:val="0"/>
      <w:marRight w:val="0"/>
      <w:marTop w:val="0"/>
      <w:marBottom w:val="0"/>
      <w:divBdr>
        <w:top w:val="none" w:sz="0" w:space="0" w:color="auto"/>
        <w:left w:val="none" w:sz="0" w:space="0" w:color="auto"/>
        <w:bottom w:val="none" w:sz="0" w:space="0" w:color="auto"/>
        <w:right w:val="none" w:sz="0" w:space="0" w:color="auto"/>
      </w:divBdr>
    </w:div>
    <w:div w:id="538668272">
      <w:bodyDiv w:val="1"/>
      <w:marLeft w:val="0"/>
      <w:marRight w:val="0"/>
      <w:marTop w:val="0"/>
      <w:marBottom w:val="0"/>
      <w:divBdr>
        <w:top w:val="none" w:sz="0" w:space="0" w:color="auto"/>
        <w:left w:val="none" w:sz="0" w:space="0" w:color="auto"/>
        <w:bottom w:val="none" w:sz="0" w:space="0" w:color="auto"/>
        <w:right w:val="none" w:sz="0" w:space="0" w:color="auto"/>
      </w:divBdr>
    </w:div>
    <w:div w:id="546112795">
      <w:bodyDiv w:val="1"/>
      <w:marLeft w:val="0"/>
      <w:marRight w:val="0"/>
      <w:marTop w:val="0"/>
      <w:marBottom w:val="0"/>
      <w:divBdr>
        <w:top w:val="none" w:sz="0" w:space="0" w:color="auto"/>
        <w:left w:val="none" w:sz="0" w:space="0" w:color="auto"/>
        <w:bottom w:val="none" w:sz="0" w:space="0" w:color="auto"/>
        <w:right w:val="none" w:sz="0" w:space="0" w:color="auto"/>
      </w:divBdr>
    </w:div>
    <w:div w:id="548417785">
      <w:bodyDiv w:val="1"/>
      <w:marLeft w:val="0"/>
      <w:marRight w:val="0"/>
      <w:marTop w:val="0"/>
      <w:marBottom w:val="0"/>
      <w:divBdr>
        <w:top w:val="none" w:sz="0" w:space="0" w:color="auto"/>
        <w:left w:val="none" w:sz="0" w:space="0" w:color="auto"/>
        <w:bottom w:val="none" w:sz="0" w:space="0" w:color="auto"/>
        <w:right w:val="none" w:sz="0" w:space="0" w:color="auto"/>
      </w:divBdr>
    </w:div>
    <w:div w:id="548421430">
      <w:bodyDiv w:val="1"/>
      <w:marLeft w:val="0"/>
      <w:marRight w:val="0"/>
      <w:marTop w:val="0"/>
      <w:marBottom w:val="0"/>
      <w:divBdr>
        <w:top w:val="none" w:sz="0" w:space="0" w:color="auto"/>
        <w:left w:val="none" w:sz="0" w:space="0" w:color="auto"/>
        <w:bottom w:val="none" w:sz="0" w:space="0" w:color="auto"/>
        <w:right w:val="none" w:sz="0" w:space="0" w:color="auto"/>
      </w:divBdr>
    </w:div>
    <w:div w:id="551036971">
      <w:bodyDiv w:val="1"/>
      <w:marLeft w:val="0"/>
      <w:marRight w:val="0"/>
      <w:marTop w:val="0"/>
      <w:marBottom w:val="0"/>
      <w:divBdr>
        <w:top w:val="none" w:sz="0" w:space="0" w:color="auto"/>
        <w:left w:val="none" w:sz="0" w:space="0" w:color="auto"/>
        <w:bottom w:val="none" w:sz="0" w:space="0" w:color="auto"/>
        <w:right w:val="none" w:sz="0" w:space="0" w:color="auto"/>
      </w:divBdr>
    </w:div>
    <w:div w:id="552236527">
      <w:bodyDiv w:val="1"/>
      <w:marLeft w:val="0"/>
      <w:marRight w:val="0"/>
      <w:marTop w:val="0"/>
      <w:marBottom w:val="0"/>
      <w:divBdr>
        <w:top w:val="none" w:sz="0" w:space="0" w:color="auto"/>
        <w:left w:val="none" w:sz="0" w:space="0" w:color="auto"/>
        <w:bottom w:val="none" w:sz="0" w:space="0" w:color="auto"/>
        <w:right w:val="none" w:sz="0" w:space="0" w:color="auto"/>
      </w:divBdr>
    </w:div>
    <w:div w:id="556091146">
      <w:bodyDiv w:val="1"/>
      <w:marLeft w:val="0"/>
      <w:marRight w:val="0"/>
      <w:marTop w:val="0"/>
      <w:marBottom w:val="0"/>
      <w:divBdr>
        <w:top w:val="none" w:sz="0" w:space="0" w:color="auto"/>
        <w:left w:val="none" w:sz="0" w:space="0" w:color="auto"/>
        <w:bottom w:val="none" w:sz="0" w:space="0" w:color="auto"/>
        <w:right w:val="none" w:sz="0" w:space="0" w:color="auto"/>
      </w:divBdr>
    </w:div>
    <w:div w:id="558635120">
      <w:bodyDiv w:val="1"/>
      <w:marLeft w:val="0"/>
      <w:marRight w:val="0"/>
      <w:marTop w:val="0"/>
      <w:marBottom w:val="0"/>
      <w:divBdr>
        <w:top w:val="none" w:sz="0" w:space="0" w:color="auto"/>
        <w:left w:val="none" w:sz="0" w:space="0" w:color="auto"/>
        <w:bottom w:val="none" w:sz="0" w:space="0" w:color="auto"/>
        <w:right w:val="none" w:sz="0" w:space="0" w:color="auto"/>
      </w:divBdr>
    </w:div>
    <w:div w:id="558707074">
      <w:bodyDiv w:val="1"/>
      <w:marLeft w:val="0"/>
      <w:marRight w:val="0"/>
      <w:marTop w:val="0"/>
      <w:marBottom w:val="0"/>
      <w:divBdr>
        <w:top w:val="none" w:sz="0" w:space="0" w:color="auto"/>
        <w:left w:val="none" w:sz="0" w:space="0" w:color="auto"/>
        <w:bottom w:val="none" w:sz="0" w:space="0" w:color="auto"/>
        <w:right w:val="none" w:sz="0" w:space="0" w:color="auto"/>
      </w:divBdr>
    </w:div>
    <w:div w:id="559368745">
      <w:bodyDiv w:val="1"/>
      <w:marLeft w:val="0"/>
      <w:marRight w:val="0"/>
      <w:marTop w:val="0"/>
      <w:marBottom w:val="0"/>
      <w:divBdr>
        <w:top w:val="none" w:sz="0" w:space="0" w:color="auto"/>
        <w:left w:val="none" w:sz="0" w:space="0" w:color="auto"/>
        <w:bottom w:val="none" w:sz="0" w:space="0" w:color="auto"/>
        <w:right w:val="none" w:sz="0" w:space="0" w:color="auto"/>
      </w:divBdr>
    </w:div>
    <w:div w:id="559899096">
      <w:bodyDiv w:val="1"/>
      <w:marLeft w:val="0"/>
      <w:marRight w:val="0"/>
      <w:marTop w:val="0"/>
      <w:marBottom w:val="0"/>
      <w:divBdr>
        <w:top w:val="none" w:sz="0" w:space="0" w:color="auto"/>
        <w:left w:val="none" w:sz="0" w:space="0" w:color="auto"/>
        <w:bottom w:val="none" w:sz="0" w:space="0" w:color="auto"/>
        <w:right w:val="none" w:sz="0" w:space="0" w:color="auto"/>
      </w:divBdr>
    </w:div>
    <w:div w:id="561913076">
      <w:bodyDiv w:val="1"/>
      <w:marLeft w:val="0"/>
      <w:marRight w:val="0"/>
      <w:marTop w:val="0"/>
      <w:marBottom w:val="0"/>
      <w:divBdr>
        <w:top w:val="none" w:sz="0" w:space="0" w:color="auto"/>
        <w:left w:val="none" w:sz="0" w:space="0" w:color="auto"/>
        <w:bottom w:val="none" w:sz="0" w:space="0" w:color="auto"/>
        <w:right w:val="none" w:sz="0" w:space="0" w:color="auto"/>
      </w:divBdr>
    </w:div>
    <w:div w:id="563762158">
      <w:bodyDiv w:val="1"/>
      <w:marLeft w:val="0"/>
      <w:marRight w:val="0"/>
      <w:marTop w:val="0"/>
      <w:marBottom w:val="0"/>
      <w:divBdr>
        <w:top w:val="none" w:sz="0" w:space="0" w:color="auto"/>
        <w:left w:val="none" w:sz="0" w:space="0" w:color="auto"/>
        <w:bottom w:val="none" w:sz="0" w:space="0" w:color="auto"/>
        <w:right w:val="none" w:sz="0" w:space="0" w:color="auto"/>
      </w:divBdr>
    </w:div>
    <w:div w:id="564537356">
      <w:bodyDiv w:val="1"/>
      <w:marLeft w:val="0"/>
      <w:marRight w:val="0"/>
      <w:marTop w:val="0"/>
      <w:marBottom w:val="0"/>
      <w:divBdr>
        <w:top w:val="none" w:sz="0" w:space="0" w:color="auto"/>
        <w:left w:val="none" w:sz="0" w:space="0" w:color="auto"/>
        <w:bottom w:val="none" w:sz="0" w:space="0" w:color="auto"/>
        <w:right w:val="none" w:sz="0" w:space="0" w:color="auto"/>
      </w:divBdr>
    </w:div>
    <w:div w:id="565183597">
      <w:bodyDiv w:val="1"/>
      <w:marLeft w:val="0"/>
      <w:marRight w:val="0"/>
      <w:marTop w:val="0"/>
      <w:marBottom w:val="0"/>
      <w:divBdr>
        <w:top w:val="none" w:sz="0" w:space="0" w:color="auto"/>
        <w:left w:val="none" w:sz="0" w:space="0" w:color="auto"/>
        <w:bottom w:val="none" w:sz="0" w:space="0" w:color="auto"/>
        <w:right w:val="none" w:sz="0" w:space="0" w:color="auto"/>
      </w:divBdr>
    </w:div>
    <w:div w:id="565336232">
      <w:bodyDiv w:val="1"/>
      <w:marLeft w:val="0"/>
      <w:marRight w:val="0"/>
      <w:marTop w:val="0"/>
      <w:marBottom w:val="0"/>
      <w:divBdr>
        <w:top w:val="none" w:sz="0" w:space="0" w:color="auto"/>
        <w:left w:val="none" w:sz="0" w:space="0" w:color="auto"/>
        <w:bottom w:val="none" w:sz="0" w:space="0" w:color="auto"/>
        <w:right w:val="none" w:sz="0" w:space="0" w:color="auto"/>
      </w:divBdr>
    </w:div>
    <w:div w:id="566961356">
      <w:bodyDiv w:val="1"/>
      <w:marLeft w:val="0"/>
      <w:marRight w:val="0"/>
      <w:marTop w:val="0"/>
      <w:marBottom w:val="0"/>
      <w:divBdr>
        <w:top w:val="none" w:sz="0" w:space="0" w:color="auto"/>
        <w:left w:val="none" w:sz="0" w:space="0" w:color="auto"/>
        <w:bottom w:val="none" w:sz="0" w:space="0" w:color="auto"/>
        <w:right w:val="none" w:sz="0" w:space="0" w:color="auto"/>
      </w:divBdr>
    </w:div>
    <w:div w:id="567570228">
      <w:bodyDiv w:val="1"/>
      <w:marLeft w:val="0"/>
      <w:marRight w:val="0"/>
      <w:marTop w:val="0"/>
      <w:marBottom w:val="0"/>
      <w:divBdr>
        <w:top w:val="none" w:sz="0" w:space="0" w:color="auto"/>
        <w:left w:val="none" w:sz="0" w:space="0" w:color="auto"/>
        <w:bottom w:val="none" w:sz="0" w:space="0" w:color="auto"/>
        <w:right w:val="none" w:sz="0" w:space="0" w:color="auto"/>
      </w:divBdr>
    </w:div>
    <w:div w:id="569343355">
      <w:bodyDiv w:val="1"/>
      <w:marLeft w:val="0"/>
      <w:marRight w:val="0"/>
      <w:marTop w:val="0"/>
      <w:marBottom w:val="0"/>
      <w:divBdr>
        <w:top w:val="none" w:sz="0" w:space="0" w:color="auto"/>
        <w:left w:val="none" w:sz="0" w:space="0" w:color="auto"/>
        <w:bottom w:val="none" w:sz="0" w:space="0" w:color="auto"/>
        <w:right w:val="none" w:sz="0" w:space="0" w:color="auto"/>
      </w:divBdr>
    </w:div>
    <w:div w:id="571624554">
      <w:bodyDiv w:val="1"/>
      <w:marLeft w:val="0"/>
      <w:marRight w:val="0"/>
      <w:marTop w:val="0"/>
      <w:marBottom w:val="0"/>
      <w:divBdr>
        <w:top w:val="none" w:sz="0" w:space="0" w:color="auto"/>
        <w:left w:val="none" w:sz="0" w:space="0" w:color="auto"/>
        <w:bottom w:val="none" w:sz="0" w:space="0" w:color="auto"/>
        <w:right w:val="none" w:sz="0" w:space="0" w:color="auto"/>
      </w:divBdr>
    </w:div>
    <w:div w:id="571815589">
      <w:bodyDiv w:val="1"/>
      <w:marLeft w:val="0"/>
      <w:marRight w:val="0"/>
      <w:marTop w:val="0"/>
      <w:marBottom w:val="0"/>
      <w:divBdr>
        <w:top w:val="none" w:sz="0" w:space="0" w:color="auto"/>
        <w:left w:val="none" w:sz="0" w:space="0" w:color="auto"/>
        <w:bottom w:val="none" w:sz="0" w:space="0" w:color="auto"/>
        <w:right w:val="none" w:sz="0" w:space="0" w:color="auto"/>
      </w:divBdr>
    </w:div>
    <w:div w:id="577054861">
      <w:bodyDiv w:val="1"/>
      <w:marLeft w:val="0"/>
      <w:marRight w:val="0"/>
      <w:marTop w:val="0"/>
      <w:marBottom w:val="0"/>
      <w:divBdr>
        <w:top w:val="none" w:sz="0" w:space="0" w:color="auto"/>
        <w:left w:val="none" w:sz="0" w:space="0" w:color="auto"/>
        <w:bottom w:val="none" w:sz="0" w:space="0" w:color="auto"/>
        <w:right w:val="none" w:sz="0" w:space="0" w:color="auto"/>
      </w:divBdr>
    </w:div>
    <w:div w:id="577330347">
      <w:bodyDiv w:val="1"/>
      <w:marLeft w:val="0"/>
      <w:marRight w:val="0"/>
      <w:marTop w:val="0"/>
      <w:marBottom w:val="0"/>
      <w:divBdr>
        <w:top w:val="none" w:sz="0" w:space="0" w:color="auto"/>
        <w:left w:val="none" w:sz="0" w:space="0" w:color="auto"/>
        <w:bottom w:val="none" w:sz="0" w:space="0" w:color="auto"/>
        <w:right w:val="none" w:sz="0" w:space="0" w:color="auto"/>
      </w:divBdr>
    </w:div>
    <w:div w:id="577521522">
      <w:bodyDiv w:val="1"/>
      <w:marLeft w:val="0"/>
      <w:marRight w:val="0"/>
      <w:marTop w:val="0"/>
      <w:marBottom w:val="0"/>
      <w:divBdr>
        <w:top w:val="none" w:sz="0" w:space="0" w:color="auto"/>
        <w:left w:val="none" w:sz="0" w:space="0" w:color="auto"/>
        <w:bottom w:val="none" w:sz="0" w:space="0" w:color="auto"/>
        <w:right w:val="none" w:sz="0" w:space="0" w:color="auto"/>
      </w:divBdr>
    </w:div>
    <w:div w:id="582419976">
      <w:bodyDiv w:val="1"/>
      <w:marLeft w:val="0"/>
      <w:marRight w:val="0"/>
      <w:marTop w:val="0"/>
      <w:marBottom w:val="0"/>
      <w:divBdr>
        <w:top w:val="none" w:sz="0" w:space="0" w:color="auto"/>
        <w:left w:val="none" w:sz="0" w:space="0" w:color="auto"/>
        <w:bottom w:val="none" w:sz="0" w:space="0" w:color="auto"/>
        <w:right w:val="none" w:sz="0" w:space="0" w:color="auto"/>
      </w:divBdr>
    </w:div>
    <w:div w:id="583998879">
      <w:bodyDiv w:val="1"/>
      <w:marLeft w:val="0"/>
      <w:marRight w:val="0"/>
      <w:marTop w:val="0"/>
      <w:marBottom w:val="0"/>
      <w:divBdr>
        <w:top w:val="none" w:sz="0" w:space="0" w:color="auto"/>
        <w:left w:val="none" w:sz="0" w:space="0" w:color="auto"/>
        <w:bottom w:val="none" w:sz="0" w:space="0" w:color="auto"/>
        <w:right w:val="none" w:sz="0" w:space="0" w:color="auto"/>
      </w:divBdr>
    </w:div>
    <w:div w:id="585727864">
      <w:bodyDiv w:val="1"/>
      <w:marLeft w:val="0"/>
      <w:marRight w:val="0"/>
      <w:marTop w:val="0"/>
      <w:marBottom w:val="0"/>
      <w:divBdr>
        <w:top w:val="none" w:sz="0" w:space="0" w:color="auto"/>
        <w:left w:val="none" w:sz="0" w:space="0" w:color="auto"/>
        <w:bottom w:val="none" w:sz="0" w:space="0" w:color="auto"/>
        <w:right w:val="none" w:sz="0" w:space="0" w:color="auto"/>
      </w:divBdr>
    </w:div>
    <w:div w:id="586034811">
      <w:bodyDiv w:val="1"/>
      <w:marLeft w:val="0"/>
      <w:marRight w:val="0"/>
      <w:marTop w:val="0"/>
      <w:marBottom w:val="0"/>
      <w:divBdr>
        <w:top w:val="none" w:sz="0" w:space="0" w:color="auto"/>
        <w:left w:val="none" w:sz="0" w:space="0" w:color="auto"/>
        <w:bottom w:val="none" w:sz="0" w:space="0" w:color="auto"/>
        <w:right w:val="none" w:sz="0" w:space="0" w:color="auto"/>
      </w:divBdr>
    </w:div>
    <w:div w:id="586889285">
      <w:bodyDiv w:val="1"/>
      <w:marLeft w:val="0"/>
      <w:marRight w:val="0"/>
      <w:marTop w:val="0"/>
      <w:marBottom w:val="0"/>
      <w:divBdr>
        <w:top w:val="none" w:sz="0" w:space="0" w:color="auto"/>
        <w:left w:val="none" w:sz="0" w:space="0" w:color="auto"/>
        <w:bottom w:val="none" w:sz="0" w:space="0" w:color="auto"/>
        <w:right w:val="none" w:sz="0" w:space="0" w:color="auto"/>
      </w:divBdr>
    </w:div>
    <w:div w:id="590357626">
      <w:bodyDiv w:val="1"/>
      <w:marLeft w:val="0"/>
      <w:marRight w:val="0"/>
      <w:marTop w:val="0"/>
      <w:marBottom w:val="0"/>
      <w:divBdr>
        <w:top w:val="none" w:sz="0" w:space="0" w:color="auto"/>
        <w:left w:val="none" w:sz="0" w:space="0" w:color="auto"/>
        <w:bottom w:val="none" w:sz="0" w:space="0" w:color="auto"/>
        <w:right w:val="none" w:sz="0" w:space="0" w:color="auto"/>
      </w:divBdr>
    </w:div>
    <w:div w:id="592127876">
      <w:bodyDiv w:val="1"/>
      <w:marLeft w:val="0"/>
      <w:marRight w:val="0"/>
      <w:marTop w:val="0"/>
      <w:marBottom w:val="0"/>
      <w:divBdr>
        <w:top w:val="none" w:sz="0" w:space="0" w:color="auto"/>
        <w:left w:val="none" w:sz="0" w:space="0" w:color="auto"/>
        <w:bottom w:val="none" w:sz="0" w:space="0" w:color="auto"/>
        <w:right w:val="none" w:sz="0" w:space="0" w:color="auto"/>
      </w:divBdr>
    </w:div>
    <w:div w:id="596136638">
      <w:bodyDiv w:val="1"/>
      <w:marLeft w:val="0"/>
      <w:marRight w:val="0"/>
      <w:marTop w:val="0"/>
      <w:marBottom w:val="0"/>
      <w:divBdr>
        <w:top w:val="none" w:sz="0" w:space="0" w:color="auto"/>
        <w:left w:val="none" w:sz="0" w:space="0" w:color="auto"/>
        <w:bottom w:val="none" w:sz="0" w:space="0" w:color="auto"/>
        <w:right w:val="none" w:sz="0" w:space="0" w:color="auto"/>
      </w:divBdr>
    </w:div>
    <w:div w:id="600646002">
      <w:bodyDiv w:val="1"/>
      <w:marLeft w:val="0"/>
      <w:marRight w:val="0"/>
      <w:marTop w:val="0"/>
      <w:marBottom w:val="0"/>
      <w:divBdr>
        <w:top w:val="none" w:sz="0" w:space="0" w:color="auto"/>
        <w:left w:val="none" w:sz="0" w:space="0" w:color="auto"/>
        <w:bottom w:val="none" w:sz="0" w:space="0" w:color="auto"/>
        <w:right w:val="none" w:sz="0" w:space="0" w:color="auto"/>
      </w:divBdr>
    </w:div>
    <w:div w:id="601763034">
      <w:bodyDiv w:val="1"/>
      <w:marLeft w:val="0"/>
      <w:marRight w:val="0"/>
      <w:marTop w:val="0"/>
      <w:marBottom w:val="0"/>
      <w:divBdr>
        <w:top w:val="none" w:sz="0" w:space="0" w:color="auto"/>
        <w:left w:val="none" w:sz="0" w:space="0" w:color="auto"/>
        <w:bottom w:val="none" w:sz="0" w:space="0" w:color="auto"/>
        <w:right w:val="none" w:sz="0" w:space="0" w:color="auto"/>
      </w:divBdr>
    </w:div>
    <w:div w:id="603539700">
      <w:bodyDiv w:val="1"/>
      <w:marLeft w:val="0"/>
      <w:marRight w:val="0"/>
      <w:marTop w:val="0"/>
      <w:marBottom w:val="0"/>
      <w:divBdr>
        <w:top w:val="none" w:sz="0" w:space="0" w:color="auto"/>
        <w:left w:val="none" w:sz="0" w:space="0" w:color="auto"/>
        <w:bottom w:val="none" w:sz="0" w:space="0" w:color="auto"/>
        <w:right w:val="none" w:sz="0" w:space="0" w:color="auto"/>
      </w:divBdr>
    </w:div>
    <w:div w:id="608465253">
      <w:bodyDiv w:val="1"/>
      <w:marLeft w:val="0"/>
      <w:marRight w:val="0"/>
      <w:marTop w:val="0"/>
      <w:marBottom w:val="0"/>
      <w:divBdr>
        <w:top w:val="none" w:sz="0" w:space="0" w:color="auto"/>
        <w:left w:val="none" w:sz="0" w:space="0" w:color="auto"/>
        <w:bottom w:val="none" w:sz="0" w:space="0" w:color="auto"/>
        <w:right w:val="none" w:sz="0" w:space="0" w:color="auto"/>
      </w:divBdr>
    </w:div>
    <w:div w:id="612636726">
      <w:bodyDiv w:val="1"/>
      <w:marLeft w:val="0"/>
      <w:marRight w:val="0"/>
      <w:marTop w:val="0"/>
      <w:marBottom w:val="0"/>
      <w:divBdr>
        <w:top w:val="none" w:sz="0" w:space="0" w:color="auto"/>
        <w:left w:val="none" w:sz="0" w:space="0" w:color="auto"/>
        <w:bottom w:val="none" w:sz="0" w:space="0" w:color="auto"/>
        <w:right w:val="none" w:sz="0" w:space="0" w:color="auto"/>
      </w:divBdr>
    </w:div>
    <w:div w:id="613948312">
      <w:bodyDiv w:val="1"/>
      <w:marLeft w:val="0"/>
      <w:marRight w:val="0"/>
      <w:marTop w:val="0"/>
      <w:marBottom w:val="0"/>
      <w:divBdr>
        <w:top w:val="none" w:sz="0" w:space="0" w:color="auto"/>
        <w:left w:val="none" w:sz="0" w:space="0" w:color="auto"/>
        <w:bottom w:val="none" w:sz="0" w:space="0" w:color="auto"/>
        <w:right w:val="none" w:sz="0" w:space="0" w:color="auto"/>
      </w:divBdr>
    </w:div>
    <w:div w:id="616450811">
      <w:bodyDiv w:val="1"/>
      <w:marLeft w:val="0"/>
      <w:marRight w:val="0"/>
      <w:marTop w:val="0"/>
      <w:marBottom w:val="0"/>
      <w:divBdr>
        <w:top w:val="none" w:sz="0" w:space="0" w:color="auto"/>
        <w:left w:val="none" w:sz="0" w:space="0" w:color="auto"/>
        <w:bottom w:val="none" w:sz="0" w:space="0" w:color="auto"/>
        <w:right w:val="none" w:sz="0" w:space="0" w:color="auto"/>
      </w:divBdr>
    </w:div>
    <w:div w:id="617298340">
      <w:bodyDiv w:val="1"/>
      <w:marLeft w:val="0"/>
      <w:marRight w:val="0"/>
      <w:marTop w:val="0"/>
      <w:marBottom w:val="0"/>
      <w:divBdr>
        <w:top w:val="none" w:sz="0" w:space="0" w:color="auto"/>
        <w:left w:val="none" w:sz="0" w:space="0" w:color="auto"/>
        <w:bottom w:val="none" w:sz="0" w:space="0" w:color="auto"/>
        <w:right w:val="none" w:sz="0" w:space="0" w:color="auto"/>
      </w:divBdr>
    </w:div>
    <w:div w:id="620579347">
      <w:bodyDiv w:val="1"/>
      <w:marLeft w:val="0"/>
      <w:marRight w:val="0"/>
      <w:marTop w:val="0"/>
      <w:marBottom w:val="0"/>
      <w:divBdr>
        <w:top w:val="none" w:sz="0" w:space="0" w:color="auto"/>
        <w:left w:val="none" w:sz="0" w:space="0" w:color="auto"/>
        <w:bottom w:val="none" w:sz="0" w:space="0" w:color="auto"/>
        <w:right w:val="none" w:sz="0" w:space="0" w:color="auto"/>
      </w:divBdr>
    </w:div>
    <w:div w:id="622465074">
      <w:bodyDiv w:val="1"/>
      <w:marLeft w:val="0"/>
      <w:marRight w:val="0"/>
      <w:marTop w:val="0"/>
      <w:marBottom w:val="0"/>
      <w:divBdr>
        <w:top w:val="none" w:sz="0" w:space="0" w:color="auto"/>
        <w:left w:val="none" w:sz="0" w:space="0" w:color="auto"/>
        <w:bottom w:val="none" w:sz="0" w:space="0" w:color="auto"/>
        <w:right w:val="none" w:sz="0" w:space="0" w:color="auto"/>
      </w:divBdr>
    </w:div>
    <w:div w:id="625159796">
      <w:bodyDiv w:val="1"/>
      <w:marLeft w:val="0"/>
      <w:marRight w:val="0"/>
      <w:marTop w:val="0"/>
      <w:marBottom w:val="0"/>
      <w:divBdr>
        <w:top w:val="none" w:sz="0" w:space="0" w:color="auto"/>
        <w:left w:val="none" w:sz="0" w:space="0" w:color="auto"/>
        <w:bottom w:val="none" w:sz="0" w:space="0" w:color="auto"/>
        <w:right w:val="none" w:sz="0" w:space="0" w:color="auto"/>
      </w:divBdr>
    </w:div>
    <w:div w:id="625234232">
      <w:bodyDiv w:val="1"/>
      <w:marLeft w:val="0"/>
      <w:marRight w:val="0"/>
      <w:marTop w:val="0"/>
      <w:marBottom w:val="0"/>
      <w:divBdr>
        <w:top w:val="none" w:sz="0" w:space="0" w:color="auto"/>
        <w:left w:val="none" w:sz="0" w:space="0" w:color="auto"/>
        <w:bottom w:val="none" w:sz="0" w:space="0" w:color="auto"/>
        <w:right w:val="none" w:sz="0" w:space="0" w:color="auto"/>
      </w:divBdr>
    </w:div>
    <w:div w:id="628825446">
      <w:bodyDiv w:val="1"/>
      <w:marLeft w:val="0"/>
      <w:marRight w:val="0"/>
      <w:marTop w:val="0"/>
      <w:marBottom w:val="0"/>
      <w:divBdr>
        <w:top w:val="none" w:sz="0" w:space="0" w:color="auto"/>
        <w:left w:val="none" w:sz="0" w:space="0" w:color="auto"/>
        <w:bottom w:val="none" w:sz="0" w:space="0" w:color="auto"/>
        <w:right w:val="none" w:sz="0" w:space="0" w:color="auto"/>
      </w:divBdr>
    </w:div>
    <w:div w:id="631903650">
      <w:bodyDiv w:val="1"/>
      <w:marLeft w:val="0"/>
      <w:marRight w:val="0"/>
      <w:marTop w:val="0"/>
      <w:marBottom w:val="0"/>
      <w:divBdr>
        <w:top w:val="none" w:sz="0" w:space="0" w:color="auto"/>
        <w:left w:val="none" w:sz="0" w:space="0" w:color="auto"/>
        <w:bottom w:val="none" w:sz="0" w:space="0" w:color="auto"/>
        <w:right w:val="none" w:sz="0" w:space="0" w:color="auto"/>
      </w:divBdr>
    </w:div>
    <w:div w:id="633368742">
      <w:bodyDiv w:val="1"/>
      <w:marLeft w:val="0"/>
      <w:marRight w:val="0"/>
      <w:marTop w:val="0"/>
      <w:marBottom w:val="0"/>
      <w:divBdr>
        <w:top w:val="none" w:sz="0" w:space="0" w:color="auto"/>
        <w:left w:val="none" w:sz="0" w:space="0" w:color="auto"/>
        <w:bottom w:val="none" w:sz="0" w:space="0" w:color="auto"/>
        <w:right w:val="none" w:sz="0" w:space="0" w:color="auto"/>
      </w:divBdr>
    </w:div>
    <w:div w:id="633605660">
      <w:bodyDiv w:val="1"/>
      <w:marLeft w:val="0"/>
      <w:marRight w:val="0"/>
      <w:marTop w:val="0"/>
      <w:marBottom w:val="0"/>
      <w:divBdr>
        <w:top w:val="none" w:sz="0" w:space="0" w:color="auto"/>
        <w:left w:val="none" w:sz="0" w:space="0" w:color="auto"/>
        <w:bottom w:val="none" w:sz="0" w:space="0" w:color="auto"/>
        <w:right w:val="none" w:sz="0" w:space="0" w:color="auto"/>
      </w:divBdr>
    </w:div>
    <w:div w:id="635454328">
      <w:bodyDiv w:val="1"/>
      <w:marLeft w:val="0"/>
      <w:marRight w:val="0"/>
      <w:marTop w:val="0"/>
      <w:marBottom w:val="0"/>
      <w:divBdr>
        <w:top w:val="none" w:sz="0" w:space="0" w:color="auto"/>
        <w:left w:val="none" w:sz="0" w:space="0" w:color="auto"/>
        <w:bottom w:val="none" w:sz="0" w:space="0" w:color="auto"/>
        <w:right w:val="none" w:sz="0" w:space="0" w:color="auto"/>
      </w:divBdr>
    </w:div>
    <w:div w:id="636106285">
      <w:bodyDiv w:val="1"/>
      <w:marLeft w:val="0"/>
      <w:marRight w:val="0"/>
      <w:marTop w:val="0"/>
      <w:marBottom w:val="0"/>
      <w:divBdr>
        <w:top w:val="none" w:sz="0" w:space="0" w:color="auto"/>
        <w:left w:val="none" w:sz="0" w:space="0" w:color="auto"/>
        <w:bottom w:val="none" w:sz="0" w:space="0" w:color="auto"/>
        <w:right w:val="none" w:sz="0" w:space="0" w:color="auto"/>
      </w:divBdr>
    </w:div>
    <w:div w:id="636187658">
      <w:bodyDiv w:val="1"/>
      <w:marLeft w:val="0"/>
      <w:marRight w:val="0"/>
      <w:marTop w:val="0"/>
      <w:marBottom w:val="0"/>
      <w:divBdr>
        <w:top w:val="none" w:sz="0" w:space="0" w:color="auto"/>
        <w:left w:val="none" w:sz="0" w:space="0" w:color="auto"/>
        <w:bottom w:val="none" w:sz="0" w:space="0" w:color="auto"/>
        <w:right w:val="none" w:sz="0" w:space="0" w:color="auto"/>
      </w:divBdr>
    </w:div>
    <w:div w:id="636689615">
      <w:bodyDiv w:val="1"/>
      <w:marLeft w:val="0"/>
      <w:marRight w:val="0"/>
      <w:marTop w:val="0"/>
      <w:marBottom w:val="0"/>
      <w:divBdr>
        <w:top w:val="none" w:sz="0" w:space="0" w:color="auto"/>
        <w:left w:val="none" w:sz="0" w:space="0" w:color="auto"/>
        <w:bottom w:val="none" w:sz="0" w:space="0" w:color="auto"/>
        <w:right w:val="none" w:sz="0" w:space="0" w:color="auto"/>
      </w:divBdr>
    </w:div>
    <w:div w:id="637490690">
      <w:bodyDiv w:val="1"/>
      <w:marLeft w:val="0"/>
      <w:marRight w:val="0"/>
      <w:marTop w:val="0"/>
      <w:marBottom w:val="0"/>
      <w:divBdr>
        <w:top w:val="none" w:sz="0" w:space="0" w:color="auto"/>
        <w:left w:val="none" w:sz="0" w:space="0" w:color="auto"/>
        <w:bottom w:val="none" w:sz="0" w:space="0" w:color="auto"/>
        <w:right w:val="none" w:sz="0" w:space="0" w:color="auto"/>
      </w:divBdr>
    </w:div>
    <w:div w:id="637614412">
      <w:bodyDiv w:val="1"/>
      <w:marLeft w:val="0"/>
      <w:marRight w:val="0"/>
      <w:marTop w:val="0"/>
      <w:marBottom w:val="0"/>
      <w:divBdr>
        <w:top w:val="none" w:sz="0" w:space="0" w:color="auto"/>
        <w:left w:val="none" w:sz="0" w:space="0" w:color="auto"/>
        <w:bottom w:val="none" w:sz="0" w:space="0" w:color="auto"/>
        <w:right w:val="none" w:sz="0" w:space="0" w:color="auto"/>
      </w:divBdr>
    </w:div>
    <w:div w:id="641934214">
      <w:bodyDiv w:val="1"/>
      <w:marLeft w:val="0"/>
      <w:marRight w:val="0"/>
      <w:marTop w:val="0"/>
      <w:marBottom w:val="0"/>
      <w:divBdr>
        <w:top w:val="none" w:sz="0" w:space="0" w:color="auto"/>
        <w:left w:val="none" w:sz="0" w:space="0" w:color="auto"/>
        <w:bottom w:val="none" w:sz="0" w:space="0" w:color="auto"/>
        <w:right w:val="none" w:sz="0" w:space="0" w:color="auto"/>
      </w:divBdr>
    </w:div>
    <w:div w:id="642198838">
      <w:bodyDiv w:val="1"/>
      <w:marLeft w:val="0"/>
      <w:marRight w:val="0"/>
      <w:marTop w:val="0"/>
      <w:marBottom w:val="0"/>
      <w:divBdr>
        <w:top w:val="none" w:sz="0" w:space="0" w:color="auto"/>
        <w:left w:val="none" w:sz="0" w:space="0" w:color="auto"/>
        <w:bottom w:val="none" w:sz="0" w:space="0" w:color="auto"/>
        <w:right w:val="none" w:sz="0" w:space="0" w:color="auto"/>
      </w:divBdr>
    </w:div>
    <w:div w:id="642396018">
      <w:bodyDiv w:val="1"/>
      <w:marLeft w:val="0"/>
      <w:marRight w:val="0"/>
      <w:marTop w:val="0"/>
      <w:marBottom w:val="0"/>
      <w:divBdr>
        <w:top w:val="none" w:sz="0" w:space="0" w:color="auto"/>
        <w:left w:val="none" w:sz="0" w:space="0" w:color="auto"/>
        <w:bottom w:val="none" w:sz="0" w:space="0" w:color="auto"/>
        <w:right w:val="none" w:sz="0" w:space="0" w:color="auto"/>
      </w:divBdr>
    </w:div>
    <w:div w:id="642546189">
      <w:bodyDiv w:val="1"/>
      <w:marLeft w:val="0"/>
      <w:marRight w:val="0"/>
      <w:marTop w:val="0"/>
      <w:marBottom w:val="0"/>
      <w:divBdr>
        <w:top w:val="none" w:sz="0" w:space="0" w:color="auto"/>
        <w:left w:val="none" w:sz="0" w:space="0" w:color="auto"/>
        <w:bottom w:val="none" w:sz="0" w:space="0" w:color="auto"/>
        <w:right w:val="none" w:sz="0" w:space="0" w:color="auto"/>
      </w:divBdr>
    </w:div>
    <w:div w:id="643660667">
      <w:bodyDiv w:val="1"/>
      <w:marLeft w:val="0"/>
      <w:marRight w:val="0"/>
      <w:marTop w:val="0"/>
      <w:marBottom w:val="0"/>
      <w:divBdr>
        <w:top w:val="none" w:sz="0" w:space="0" w:color="auto"/>
        <w:left w:val="none" w:sz="0" w:space="0" w:color="auto"/>
        <w:bottom w:val="none" w:sz="0" w:space="0" w:color="auto"/>
        <w:right w:val="none" w:sz="0" w:space="0" w:color="auto"/>
      </w:divBdr>
    </w:div>
    <w:div w:id="644510413">
      <w:bodyDiv w:val="1"/>
      <w:marLeft w:val="0"/>
      <w:marRight w:val="0"/>
      <w:marTop w:val="0"/>
      <w:marBottom w:val="0"/>
      <w:divBdr>
        <w:top w:val="none" w:sz="0" w:space="0" w:color="auto"/>
        <w:left w:val="none" w:sz="0" w:space="0" w:color="auto"/>
        <w:bottom w:val="none" w:sz="0" w:space="0" w:color="auto"/>
        <w:right w:val="none" w:sz="0" w:space="0" w:color="auto"/>
      </w:divBdr>
    </w:div>
    <w:div w:id="650671593">
      <w:bodyDiv w:val="1"/>
      <w:marLeft w:val="0"/>
      <w:marRight w:val="0"/>
      <w:marTop w:val="0"/>
      <w:marBottom w:val="0"/>
      <w:divBdr>
        <w:top w:val="none" w:sz="0" w:space="0" w:color="auto"/>
        <w:left w:val="none" w:sz="0" w:space="0" w:color="auto"/>
        <w:bottom w:val="none" w:sz="0" w:space="0" w:color="auto"/>
        <w:right w:val="none" w:sz="0" w:space="0" w:color="auto"/>
      </w:divBdr>
    </w:div>
    <w:div w:id="651447703">
      <w:bodyDiv w:val="1"/>
      <w:marLeft w:val="0"/>
      <w:marRight w:val="0"/>
      <w:marTop w:val="0"/>
      <w:marBottom w:val="0"/>
      <w:divBdr>
        <w:top w:val="none" w:sz="0" w:space="0" w:color="auto"/>
        <w:left w:val="none" w:sz="0" w:space="0" w:color="auto"/>
        <w:bottom w:val="none" w:sz="0" w:space="0" w:color="auto"/>
        <w:right w:val="none" w:sz="0" w:space="0" w:color="auto"/>
      </w:divBdr>
    </w:div>
    <w:div w:id="653414162">
      <w:bodyDiv w:val="1"/>
      <w:marLeft w:val="0"/>
      <w:marRight w:val="0"/>
      <w:marTop w:val="0"/>
      <w:marBottom w:val="0"/>
      <w:divBdr>
        <w:top w:val="none" w:sz="0" w:space="0" w:color="auto"/>
        <w:left w:val="none" w:sz="0" w:space="0" w:color="auto"/>
        <w:bottom w:val="none" w:sz="0" w:space="0" w:color="auto"/>
        <w:right w:val="none" w:sz="0" w:space="0" w:color="auto"/>
      </w:divBdr>
    </w:div>
    <w:div w:id="653527652">
      <w:bodyDiv w:val="1"/>
      <w:marLeft w:val="0"/>
      <w:marRight w:val="0"/>
      <w:marTop w:val="0"/>
      <w:marBottom w:val="0"/>
      <w:divBdr>
        <w:top w:val="none" w:sz="0" w:space="0" w:color="auto"/>
        <w:left w:val="none" w:sz="0" w:space="0" w:color="auto"/>
        <w:bottom w:val="none" w:sz="0" w:space="0" w:color="auto"/>
        <w:right w:val="none" w:sz="0" w:space="0" w:color="auto"/>
      </w:divBdr>
    </w:div>
    <w:div w:id="657347648">
      <w:bodyDiv w:val="1"/>
      <w:marLeft w:val="0"/>
      <w:marRight w:val="0"/>
      <w:marTop w:val="0"/>
      <w:marBottom w:val="0"/>
      <w:divBdr>
        <w:top w:val="none" w:sz="0" w:space="0" w:color="auto"/>
        <w:left w:val="none" w:sz="0" w:space="0" w:color="auto"/>
        <w:bottom w:val="none" w:sz="0" w:space="0" w:color="auto"/>
        <w:right w:val="none" w:sz="0" w:space="0" w:color="auto"/>
      </w:divBdr>
    </w:div>
    <w:div w:id="661466557">
      <w:bodyDiv w:val="1"/>
      <w:marLeft w:val="0"/>
      <w:marRight w:val="0"/>
      <w:marTop w:val="0"/>
      <w:marBottom w:val="0"/>
      <w:divBdr>
        <w:top w:val="none" w:sz="0" w:space="0" w:color="auto"/>
        <w:left w:val="none" w:sz="0" w:space="0" w:color="auto"/>
        <w:bottom w:val="none" w:sz="0" w:space="0" w:color="auto"/>
        <w:right w:val="none" w:sz="0" w:space="0" w:color="auto"/>
      </w:divBdr>
    </w:div>
    <w:div w:id="666057510">
      <w:bodyDiv w:val="1"/>
      <w:marLeft w:val="0"/>
      <w:marRight w:val="0"/>
      <w:marTop w:val="0"/>
      <w:marBottom w:val="0"/>
      <w:divBdr>
        <w:top w:val="none" w:sz="0" w:space="0" w:color="auto"/>
        <w:left w:val="none" w:sz="0" w:space="0" w:color="auto"/>
        <w:bottom w:val="none" w:sz="0" w:space="0" w:color="auto"/>
        <w:right w:val="none" w:sz="0" w:space="0" w:color="auto"/>
      </w:divBdr>
    </w:div>
    <w:div w:id="667564048">
      <w:bodyDiv w:val="1"/>
      <w:marLeft w:val="0"/>
      <w:marRight w:val="0"/>
      <w:marTop w:val="0"/>
      <w:marBottom w:val="0"/>
      <w:divBdr>
        <w:top w:val="none" w:sz="0" w:space="0" w:color="auto"/>
        <w:left w:val="none" w:sz="0" w:space="0" w:color="auto"/>
        <w:bottom w:val="none" w:sz="0" w:space="0" w:color="auto"/>
        <w:right w:val="none" w:sz="0" w:space="0" w:color="auto"/>
      </w:divBdr>
    </w:div>
    <w:div w:id="668564075">
      <w:bodyDiv w:val="1"/>
      <w:marLeft w:val="0"/>
      <w:marRight w:val="0"/>
      <w:marTop w:val="0"/>
      <w:marBottom w:val="0"/>
      <w:divBdr>
        <w:top w:val="none" w:sz="0" w:space="0" w:color="auto"/>
        <w:left w:val="none" w:sz="0" w:space="0" w:color="auto"/>
        <w:bottom w:val="none" w:sz="0" w:space="0" w:color="auto"/>
        <w:right w:val="none" w:sz="0" w:space="0" w:color="auto"/>
      </w:divBdr>
    </w:div>
    <w:div w:id="672537847">
      <w:bodyDiv w:val="1"/>
      <w:marLeft w:val="0"/>
      <w:marRight w:val="0"/>
      <w:marTop w:val="0"/>
      <w:marBottom w:val="0"/>
      <w:divBdr>
        <w:top w:val="none" w:sz="0" w:space="0" w:color="auto"/>
        <w:left w:val="none" w:sz="0" w:space="0" w:color="auto"/>
        <w:bottom w:val="none" w:sz="0" w:space="0" w:color="auto"/>
        <w:right w:val="none" w:sz="0" w:space="0" w:color="auto"/>
      </w:divBdr>
    </w:div>
    <w:div w:id="677345943">
      <w:bodyDiv w:val="1"/>
      <w:marLeft w:val="0"/>
      <w:marRight w:val="0"/>
      <w:marTop w:val="0"/>
      <w:marBottom w:val="0"/>
      <w:divBdr>
        <w:top w:val="none" w:sz="0" w:space="0" w:color="auto"/>
        <w:left w:val="none" w:sz="0" w:space="0" w:color="auto"/>
        <w:bottom w:val="none" w:sz="0" w:space="0" w:color="auto"/>
        <w:right w:val="none" w:sz="0" w:space="0" w:color="auto"/>
      </w:divBdr>
    </w:div>
    <w:div w:id="678895288">
      <w:bodyDiv w:val="1"/>
      <w:marLeft w:val="0"/>
      <w:marRight w:val="0"/>
      <w:marTop w:val="0"/>
      <w:marBottom w:val="0"/>
      <w:divBdr>
        <w:top w:val="none" w:sz="0" w:space="0" w:color="auto"/>
        <w:left w:val="none" w:sz="0" w:space="0" w:color="auto"/>
        <w:bottom w:val="none" w:sz="0" w:space="0" w:color="auto"/>
        <w:right w:val="none" w:sz="0" w:space="0" w:color="auto"/>
      </w:divBdr>
    </w:div>
    <w:div w:id="680426073">
      <w:bodyDiv w:val="1"/>
      <w:marLeft w:val="0"/>
      <w:marRight w:val="0"/>
      <w:marTop w:val="0"/>
      <w:marBottom w:val="0"/>
      <w:divBdr>
        <w:top w:val="none" w:sz="0" w:space="0" w:color="auto"/>
        <w:left w:val="none" w:sz="0" w:space="0" w:color="auto"/>
        <w:bottom w:val="none" w:sz="0" w:space="0" w:color="auto"/>
        <w:right w:val="none" w:sz="0" w:space="0" w:color="auto"/>
      </w:divBdr>
    </w:div>
    <w:div w:id="681207076">
      <w:bodyDiv w:val="1"/>
      <w:marLeft w:val="0"/>
      <w:marRight w:val="0"/>
      <w:marTop w:val="0"/>
      <w:marBottom w:val="0"/>
      <w:divBdr>
        <w:top w:val="none" w:sz="0" w:space="0" w:color="auto"/>
        <w:left w:val="none" w:sz="0" w:space="0" w:color="auto"/>
        <w:bottom w:val="none" w:sz="0" w:space="0" w:color="auto"/>
        <w:right w:val="none" w:sz="0" w:space="0" w:color="auto"/>
      </w:divBdr>
    </w:div>
    <w:div w:id="684357585">
      <w:bodyDiv w:val="1"/>
      <w:marLeft w:val="0"/>
      <w:marRight w:val="0"/>
      <w:marTop w:val="0"/>
      <w:marBottom w:val="0"/>
      <w:divBdr>
        <w:top w:val="none" w:sz="0" w:space="0" w:color="auto"/>
        <w:left w:val="none" w:sz="0" w:space="0" w:color="auto"/>
        <w:bottom w:val="none" w:sz="0" w:space="0" w:color="auto"/>
        <w:right w:val="none" w:sz="0" w:space="0" w:color="auto"/>
      </w:divBdr>
    </w:div>
    <w:div w:id="687027279">
      <w:bodyDiv w:val="1"/>
      <w:marLeft w:val="0"/>
      <w:marRight w:val="0"/>
      <w:marTop w:val="0"/>
      <w:marBottom w:val="0"/>
      <w:divBdr>
        <w:top w:val="none" w:sz="0" w:space="0" w:color="auto"/>
        <w:left w:val="none" w:sz="0" w:space="0" w:color="auto"/>
        <w:bottom w:val="none" w:sz="0" w:space="0" w:color="auto"/>
        <w:right w:val="none" w:sz="0" w:space="0" w:color="auto"/>
      </w:divBdr>
    </w:div>
    <w:div w:id="691567421">
      <w:bodyDiv w:val="1"/>
      <w:marLeft w:val="0"/>
      <w:marRight w:val="0"/>
      <w:marTop w:val="0"/>
      <w:marBottom w:val="0"/>
      <w:divBdr>
        <w:top w:val="none" w:sz="0" w:space="0" w:color="auto"/>
        <w:left w:val="none" w:sz="0" w:space="0" w:color="auto"/>
        <w:bottom w:val="none" w:sz="0" w:space="0" w:color="auto"/>
        <w:right w:val="none" w:sz="0" w:space="0" w:color="auto"/>
      </w:divBdr>
    </w:div>
    <w:div w:id="698236249">
      <w:bodyDiv w:val="1"/>
      <w:marLeft w:val="0"/>
      <w:marRight w:val="0"/>
      <w:marTop w:val="0"/>
      <w:marBottom w:val="0"/>
      <w:divBdr>
        <w:top w:val="none" w:sz="0" w:space="0" w:color="auto"/>
        <w:left w:val="none" w:sz="0" w:space="0" w:color="auto"/>
        <w:bottom w:val="none" w:sz="0" w:space="0" w:color="auto"/>
        <w:right w:val="none" w:sz="0" w:space="0" w:color="auto"/>
      </w:divBdr>
    </w:div>
    <w:div w:id="699206111">
      <w:bodyDiv w:val="1"/>
      <w:marLeft w:val="0"/>
      <w:marRight w:val="0"/>
      <w:marTop w:val="0"/>
      <w:marBottom w:val="0"/>
      <w:divBdr>
        <w:top w:val="none" w:sz="0" w:space="0" w:color="auto"/>
        <w:left w:val="none" w:sz="0" w:space="0" w:color="auto"/>
        <w:bottom w:val="none" w:sz="0" w:space="0" w:color="auto"/>
        <w:right w:val="none" w:sz="0" w:space="0" w:color="auto"/>
      </w:divBdr>
    </w:div>
    <w:div w:id="704067156">
      <w:bodyDiv w:val="1"/>
      <w:marLeft w:val="0"/>
      <w:marRight w:val="0"/>
      <w:marTop w:val="0"/>
      <w:marBottom w:val="0"/>
      <w:divBdr>
        <w:top w:val="none" w:sz="0" w:space="0" w:color="auto"/>
        <w:left w:val="none" w:sz="0" w:space="0" w:color="auto"/>
        <w:bottom w:val="none" w:sz="0" w:space="0" w:color="auto"/>
        <w:right w:val="none" w:sz="0" w:space="0" w:color="auto"/>
      </w:divBdr>
    </w:div>
    <w:div w:id="707532906">
      <w:bodyDiv w:val="1"/>
      <w:marLeft w:val="0"/>
      <w:marRight w:val="0"/>
      <w:marTop w:val="0"/>
      <w:marBottom w:val="0"/>
      <w:divBdr>
        <w:top w:val="none" w:sz="0" w:space="0" w:color="auto"/>
        <w:left w:val="none" w:sz="0" w:space="0" w:color="auto"/>
        <w:bottom w:val="none" w:sz="0" w:space="0" w:color="auto"/>
        <w:right w:val="none" w:sz="0" w:space="0" w:color="auto"/>
      </w:divBdr>
    </w:div>
    <w:div w:id="710765173">
      <w:bodyDiv w:val="1"/>
      <w:marLeft w:val="0"/>
      <w:marRight w:val="0"/>
      <w:marTop w:val="0"/>
      <w:marBottom w:val="0"/>
      <w:divBdr>
        <w:top w:val="none" w:sz="0" w:space="0" w:color="auto"/>
        <w:left w:val="none" w:sz="0" w:space="0" w:color="auto"/>
        <w:bottom w:val="none" w:sz="0" w:space="0" w:color="auto"/>
        <w:right w:val="none" w:sz="0" w:space="0" w:color="auto"/>
      </w:divBdr>
    </w:div>
    <w:div w:id="711029635">
      <w:bodyDiv w:val="1"/>
      <w:marLeft w:val="0"/>
      <w:marRight w:val="0"/>
      <w:marTop w:val="0"/>
      <w:marBottom w:val="0"/>
      <w:divBdr>
        <w:top w:val="none" w:sz="0" w:space="0" w:color="auto"/>
        <w:left w:val="none" w:sz="0" w:space="0" w:color="auto"/>
        <w:bottom w:val="none" w:sz="0" w:space="0" w:color="auto"/>
        <w:right w:val="none" w:sz="0" w:space="0" w:color="auto"/>
      </w:divBdr>
    </w:div>
    <w:div w:id="718742466">
      <w:bodyDiv w:val="1"/>
      <w:marLeft w:val="0"/>
      <w:marRight w:val="0"/>
      <w:marTop w:val="0"/>
      <w:marBottom w:val="0"/>
      <w:divBdr>
        <w:top w:val="none" w:sz="0" w:space="0" w:color="auto"/>
        <w:left w:val="none" w:sz="0" w:space="0" w:color="auto"/>
        <w:bottom w:val="none" w:sz="0" w:space="0" w:color="auto"/>
        <w:right w:val="none" w:sz="0" w:space="0" w:color="auto"/>
      </w:divBdr>
    </w:div>
    <w:div w:id="720442836">
      <w:bodyDiv w:val="1"/>
      <w:marLeft w:val="0"/>
      <w:marRight w:val="0"/>
      <w:marTop w:val="0"/>
      <w:marBottom w:val="0"/>
      <w:divBdr>
        <w:top w:val="none" w:sz="0" w:space="0" w:color="auto"/>
        <w:left w:val="none" w:sz="0" w:space="0" w:color="auto"/>
        <w:bottom w:val="none" w:sz="0" w:space="0" w:color="auto"/>
        <w:right w:val="none" w:sz="0" w:space="0" w:color="auto"/>
      </w:divBdr>
    </w:div>
    <w:div w:id="721516033">
      <w:bodyDiv w:val="1"/>
      <w:marLeft w:val="0"/>
      <w:marRight w:val="0"/>
      <w:marTop w:val="0"/>
      <w:marBottom w:val="0"/>
      <w:divBdr>
        <w:top w:val="none" w:sz="0" w:space="0" w:color="auto"/>
        <w:left w:val="none" w:sz="0" w:space="0" w:color="auto"/>
        <w:bottom w:val="none" w:sz="0" w:space="0" w:color="auto"/>
        <w:right w:val="none" w:sz="0" w:space="0" w:color="auto"/>
      </w:divBdr>
    </w:div>
    <w:div w:id="724451459">
      <w:bodyDiv w:val="1"/>
      <w:marLeft w:val="0"/>
      <w:marRight w:val="0"/>
      <w:marTop w:val="0"/>
      <w:marBottom w:val="0"/>
      <w:divBdr>
        <w:top w:val="none" w:sz="0" w:space="0" w:color="auto"/>
        <w:left w:val="none" w:sz="0" w:space="0" w:color="auto"/>
        <w:bottom w:val="none" w:sz="0" w:space="0" w:color="auto"/>
        <w:right w:val="none" w:sz="0" w:space="0" w:color="auto"/>
      </w:divBdr>
    </w:div>
    <w:div w:id="728696553">
      <w:bodyDiv w:val="1"/>
      <w:marLeft w:val="0"/>
      <w:marRight w:val="0"/>
      <w:marTop w:val="0"/>
      <w:marBottom w:val="0"/>
      <w:divBdr>
        <w:top w:val="none" w:sz="0" w:space="0" w:color="auto"/>
        <w:left w:val="none" w:sz="0" w:space="0" w:color="auto"/>
        <w:bottom w:val="none" w:sz="0" w:space="0" w:color="auto"/>
        <w:right w:val="none" w:sz="0" w:space="0" w:color="auto"/>
      </w:divBdr>
    </w:div>
    <w:div w:id="729184361">
      <w:bodyDiv w:val="1"/>
      <w:marLeft w:val="0"/>
      <w:marRight w:val="0"/>
      <w:marTop w:val="0"/>
      <w:marBottom w:val="0"/>
      <w:divBdr>
        <w:top w:val="none" w:sz="0" w:space="0" w:color="auto"/>
        <w:left w:val="none" w:sz="0" w:space="0" w:color="auto"/>
        <w:bottom w:val="none" w:sz="0" w:space="0" w:color="auto"/>
        <w:right w:val="none" w:sz="0" w:space="0" w:color="auto"/>
      </w:divBdr>
    </w:div>
    <w:div w:id="729230448">
      <w:bodyDiv w:val="1"/>
      <w:marLeft w:val="0"/>
      <w:marRight w:val="0"/>
      <w:marTop w:val="0"/>
      <w:marBottom w:val="0"/>
      <w:divBdr>
        <w:top w:val="none" w:sz="0" w:space="0" w:color="auto"/>
        <w:left w:val="none" w:sz="0" w:space="0" w:color="auto"/>
        <w:bottom w:val="none" w:sz="0" w:space="0" w:color="auto"/>
        <w:right w:val="none" w:sz="0" w:space="0" w:color="auto"/>
      </w:divBdr>
    </w:div>
    <w:div w:id="729421572">
      <w:bodyDiv w:val="1"/>
      <w:marLeft w:val="0"/>
      <w:marRight w:val="0"/>
      <w:marTop w:val="0"/>
      <w:marBottom w:val="0"/>
      <w:divBdr>
        <w:top w:val="none" w:sz="0" w:space="0" w:color="auto"/>
        <w:left w:val="none" w:sz="0" w:space="0" w:color="auto"/>
        <w:bottom w:val="none" w:sz="0" w:space="0" w:color="auto"/>
        <w:right w:val="none" w:sz="0" w:space="0" w:color="auto"/>
      </w:divBdr>
    </w:div>
    <w:div w:id="731000468">
      <w:bodyDiv w:val="1"/>
      <w:marLeft w:val="0"/>
      <w:marRight w:val="0"/>
      <w:marTop w:val="0"/>
      <w:marBottom w:val="0"/>
      <w:divBdr>
        <w:top w:val="none" w:sz="0" w:space="0" w:color="auto"/>
        <w:left w:val="none" w:sz="0" w:space="0" w:color="auto"/>
        <w:bottom w:val="none" w:sz="0" w:space="0" w:color="auto"/>
        <w:right w:val="none" w:sz="0" w:space="0" w:color="auto"/>
      </w:divBdr>
    </w:div>
    <w:div w:id="732047831">
      <w:bodyDiv w:val="1"/>
      <w:marLeft w:val="0"/>
      <w:marRight w:val="0"/>
      <w:marTop w:val="0"/>
      <w:marBottom w:val="0"/>
      <w:divBdr>
        <w:top w:val="none" w:sz="0" w:space="0" w:color="auto"/>
        <w:left w:val="none" w:sz="0" w:space="0" w:color="auto"/>
        <w:bottom w:val="none" w:sz="0" w:space="0" w:color="auto"/>
        <w:right w:val="none" w:sz="0" w:space="0" w:color="auto"/>
      </w:divBdr>
    </w:div>
    <w:div w:id="732049675">
      <w:bodyDiv w:val="1"/>
      <w:marLeft w:val="0"/>
      <w:marRight w:val="0"/>
      <w:marTop w:val="0"/>
      <w:marBottom w:val="0"/>
      <w:divBdr>
        <w:top w:val="none" w:sz="0" w:space="0" w:color="auto"/>
        <w:left w:val="none" w:sz="0" w:space="0" w:color="auto"/>
        <w:bottom w:val="none" w:sz="0" w:space="0" w:color="auto"/>
        <w:right w:val="none" w:sz="0" w:space="0" w:color="auto"/>
      </w:divBdr>
    </w:div>
    <w:div w:id="732120955">
      <w:bodyDiv w:val="1"/>
      <w:marLeft w:val="0"/>
      <w:marRight w:val="0"/>
      <w:marTop w:val="0"/>
      <w:marBottom w:val="0"/>
      <w:divBdr>
        <w:top w:val="none" w:sz="0" w:space="0" w:color="auto"/>
        <w:left w:val="none" w:sz="0" w:space="0" w:color="auto"/>
        <w:bottom w:val="none" w:sz="0" w:space="0" w:color="auto"/>
        <w:right w:val="none" w:sz="0" w:space="0" w:color="auto"/>
      </w:divBdr>
    </w:div>
    <w:div w:id="736978236">
      <w:bodyDiv w:val="1"/>
      <w:marLeft w:val="0"/>
      <w:marRight w:val="0"/>
      <w:marTop w:val="0"/>
      <w:marBottom w:val="0"/>
      <w:divBdr>
        <w:top w:val="none" w:sz="0" w:space="0" w:color="auto"/>
        <w:left w:val="none" w:sz="0" w:space="0" w:color="auto"/>
        <w:bottom w:val="none" w:sz="0" w:space="0" w:color="auto"/>
        <w:right w:val="none" w:sz="0" w:space="0" w:color="auto"/>
      </w:divBdr>
    </w:div>
    <w:div w:id="738669582">
      <w:bodyDiv w:val="1"/>
      <w:marLeft w:val="0"/>
      <w:marRight w:val="0"/>
      <w:marTop w:val="0"/>
      <w:marBottom w:val="0"/>
      <w:divBdr>
        <w:top w:val="none" w:sz="0" w:space="0" w:color="auto"/>
        <w:left w:val="none" w:sz="0" w:space="0" w:color="auto"/>
        <w:bottom w:val="none" w:sz="0" w:space="0" w:color="auto"/>
        <w:right w:val="none" w:sz="0" w:space="0" w:color="auto"/>
      </w:divBdr>
    </w:div>
    <w:div w:id="739060506">
      <w:bodyDiv w:val="1"/>
      <w:marLeft w:val="0"/>
      <w:marRight w:val="0"/>
      <w:marTop w:val="0"/>
      <w:marBottom w:val="0"/>
      <w:divBdr>
        <w:top w:val="none" w:sz="0" w:space="0" w:color="auto"/>
        <w:left w:val="none" w:sz="0" w:space="0" w:color="auto"/>
        <w:bottom w:val="none" w:sz="0" w:space="0" w:color="auto"/>
        <w:right w:val="none" w:sz="0" w:space="0" w:color="auto"/>
      </w:divBdr>
    </w:div>
    <w:div w:id="739669351">
      <w:bodyDiv w:val="1"/>
      <w:marLeft w:val="0"/>
      <w:marRight w:val="0"/>
      <w:marTop w:val="0"/>
      <w:marBottom w:val="0"/>
      <w:divBdr>
        <w:top w:val="none" w:sz="0" w:space="0" w:color="auto"/>
        <w:left w:val="none" w:sz="0" w:space="0" w:color="auto"/>
        <w:bottom w:val="none" w:sz="0" w:space="0" w:color="auto"/>
        <w:right w:val="none" w:sz="0" w:space="0" w:color="auto"/>
      </w:divBdr>
    </w:div>
    <w:div w:id="739836558">
      <w:bodyDiv w:val="1"/>
      <w:marLeft w:val="0"/>
      <w:marRight w:val="0"/>
      <w:marTop w:val="0"/>
      <w:marBottom w:val="0"/>
      <w:divBdr>
        <w:top w:val="none" w:sz="0" w:space="0" w:color="auto"/>
        <w:left w:val="none" w:sz="0" w:space="0" w:color="auto"/>
        <w:bottom w:val="none" w:sz="0" w:space="0" w:color="auto"/>
        <w:right w:val="none" w:sz="0" w:space="0" w:color="auto"/>
      </w:divBdr>
    </w:div>
    <w:div w:id="746805514">
      <w:bodyDiv w:val="1"/>
      <w:marLeft w:val="0"/>
      <w:marRight w:val="0"/>
      <w:marTop w:val="0"/>
      <w:marBottom w:val="0"/>
      <w:divBdr>
        <w:top w:val="none" w:sz="0" w:space="0" w:color="auto"/>
        <w:left w:val="none" w:sz="0" w:space="0" w:color="auto"/>
        <w:bottom w:val="none" w:sz="0" w:space="0" w:color="auto"/>
        <w:right w:val="none" w:sz="0" w:space="0" w:color="auto"/>
      </w:divBdr>
    </w:div>
    <w:div w:id="747727177">
      <w:bodyDiv w:val="1"/>
      <w:marLeft w:val="0"/>
      <w:marRight w:val="0"/>
      <w:marTop w:val="0"/>
      <w:marBottom w:val="0"/>
      <w:divBdr>
        <w:top w:val="none" w:sz="0" w:space="0" w:color="auto"/>
        <w:left w:val="none" w:sz="0" w:space="0" w:color="auto"/>
        <w:bottom w:val="none" w:sz="0" w:space="0" w:color="auto"/>
        <w:right w:val="none" w:sz="0" w:space="0" w:color="auto"/>
      </w:divBdr>
    </w:div>
    <w:div w:id="750085845">
      <w:bodyDiv w:val="1"/>
      <w:marLeft w:val="0"/>
      <w:marRight w:val="0"/>
      <w:marTop w:val="0"/>
      <w:marBottom w:val="0"/>
      <w:divBdr>
        <w:top w:val="none" w:sz="0" w:space="0" w:color="auto"/>
        <w:left w:val="none" w:sz="0" w:space="0" w:color="auto"/>
        <w:bottom w:val="none" w:sz="0" w:space="0" w:color="auto"/>
        <w:right w:val="none" w:sz="0" w:space="0" w:color="auto"/>
      </w:divBdr>
    </w:div>
    <w:div w:id="751585185">
      <w:bodyDiv w:val="1"/>
      <w:marLeft w:val="0"/>
      <w:marRight w:val="0"/>
      <w:marTop w:val="0"/>
      <w:marBottom w:val="0"/>
      <w:divBdr>
        <w:top w:val="none" w:sz="0" w:space="0" w:color="auto"/>
        <w:left w:val="none" w:sz="0" w:space="0" w:color="auto"/>
        <w:bottom w:val="none" w:sz="0" w:space="0" w:color="auto"/>
        <w:right w:val="none" w:sz="0" w:space="0" w:color="auto"/>
      </w:divBdr>
    </w:div>
    <w:div w:id="753015293">
      <w:bodyDiv w:val="1"/>
      <w:marLeft w:val="0"/>
      <w:marRight w:val="0"/>
      <w:marTop w:val="0"/>
      <w:marBottom w:val="0"/>
      <w:divBdr>
        <w:top w:val="none" w:sz="0" w:space="0" w:color="auto"/>
        <w:left w:val="none" w:sz="0" w:space="0" w:color="auto"/>
        <w:bottom w:val="none" w:sz="0" w:space="0" w:color="auto"/>
        <w:right w:val="none" w:sz="0" w:space="0" w:color="auto"/>
      </w:divBdr>
    </w:div>
    <w:div w:id="753283668">
      <w:bodyDiv w:val="1"/>
      <w:marLeft w:val="0"/>
      <w:marRight w:val="0"/>
      <w:marTop w:val="0"/>
      <w:marBottom w:val="0"/>
      <w:divBdr>
        <w:top w:val="none" w:sz="0" w:space="0" w:color="auto"/>
        <w:left w:val="none" w:sz="0" w:space="0" w:color="auto"/>
        <w:bottom w:val="none" w:sz="0" w:space="0" w:color="auto"/>
        <w:right w:val="none" w:sz="0" w:space="0" w:color="auto"/>
      </w:divBdr>
    </w:div>
    <w:div w:id="753891152">
      <w:bodyDiv w:val="1"/>
      <w:marLeft w:val="0"/>
      <w:marRight w:val="0"/>
      <w:marTop w:val="0"/>
      <w:marBottom w:val="0"/>
      <w:divBdr>
        <w:top w:val="none" w:sz="0" w:space="0" w:color="auto"/>
        <w:left w:val="none" w:sz="0" w:space="0" w:color="auto"/>
        <w:bottom w:val="none" w:sz="0" w:space="0" w:color="auto"/>
        <w:right w:val="none" w:sz="0" w:space="0" w:color="auto"/>
      </w:divBdr>
    </w:div>
    <w:div w:id="756705093">
      <w:bodyDiv w:val="1"/>
      <w:marLeft w:val="0"/>
      <w:marRight w:val="0"/>
      <w:marTop w:val="0"/>
      <w:marBottom w:val="0"/>
      <w:divBdr>
        <w:top w:val="none" w:sz="0" w:space="0" w:color="auto"/>
        <w:left w:val="none" w:sz="0" w:space="0" w:color="auto"/>
        <w:bottom w:val="none" w:sz="0" w:space="0" w:color="auto"/>
        <w:right w:val="none" w:sz="0" w:space="0" w:color="auto"/>
      </w:divBdr>
    </w:div>
    <w:div w:id="758865851">
      <w:bodyDiv w:val="1"/>
      <w:marLeft w:val="0"/>
      <w:marRight w:val="0"/>
      <w:marTop w:val="0"/>
      <w:marBottom w:val="0"/>
      <w:divBdr>
        <w:top w:val="none" w:sz="0" w:space="0" w:color="auto"/>
        <w:left w:val="none" w:sz="0" w:space="0" w:color="auto"/>
        <w:bottom w:val="none" w:sz="0" w:space="0" w:color="auto"/>
        <w:right w:val="none" w:sz="0" w:space="0" w:color="auto"/>
      </w:divBdr>
    </w:div>
    <w:div w:id="761223159">
      <w:bodyDiv w:val="1"/>
      <w:marLeft w:val="0"/>
      <w:marRight w:val="0"/>
      <w:marTop w:val="0"/>
      <w:marBottom w:val="0"/>
      <w:divBdr>
        <w:top w:val="none" w:sz="0" w:space="0" w:color="auto"/>
        <w:left w:val="none" w:sz="0" w:space="0" w:color="auto"/>
        <w:bottom w:val="none" w:sz="0" w:space="0" w:color="auto"/>
        <w:right w:val="none" w:sz="0" w:space="0" w:color="auto"/>
      </w:divBdr>
    </w:div>
    <w:div w:id="768356541">
      <w:bodyDiv w:val="1"/>
      <w:marLeft w:val="0"/>
      <w:marRight w:val="0"/>
      <w:marTop w:val="0"/>
      <w:marBottom w:val="0"/>
      <w:divBdr>
        <w:top w:val="none" w:sz="0" w:space="0" w:color="auto"/>
        <w:left w:val="none" w:sz="0" w:space="0" w:color="auto"/>
        <w:bottom w:val="none" w:sz="0" w:space="0" w:color="auto"/>
        <w:right w:val="none" w:sz="0" w:space="0" w:color="auto"/>
      </w:divBdr>
    </w:div>
    <w:div w:id="769542311">
      <w:bodyDiv w:val="1"/>
      <w:marLeft w:val="0"/>
      <w:marRight w:val="0"/>
      <w:marTop w:val="0"/>
      <w:marBottom w:val="0"/>
      <w:divBdr>
        <w:top w:val="none" w:sz="0" w:space="0" w:color="auto"/>
        <w:left w:val="none" w:sz="0" w:space="0" w:color="auto"/>
        <w:bottom w:val="none" w:sz="0" w:space="0" w:color="auto"/>
        <w:right w:val="none" w:sz="0" w:space="0" w:color="auto"/>
      </w:divBdr>
    </w:div>
    <w:div w:id="770592857">
      <w:bodyDiv w:val="1"/>
      <w:marLeft w:val="0"/>
      <w:marRight w:val="0"/>
      <w:marTop w:val="0"/>
      <w:marBottom w:val="0"/>
      <w:divBdr>
        <w:top w:val="none" w:sz="0" w:space="0" w:color="auto"/>
        <w:left w:val="none" w:sz="0" w:space="0" w:color="auto"/>
        <w:bottom w:val="none" w:sz="0" w:space="0" w:color="auto"/>
        <w:right w:val="none" w:sz="0" w:space="0" w:color="auto"/>
      </w:divBdr>
    </w:div>
    <w:div w:id="770931986">
      <w:bodyDiv w:val="1"/>
      <w:marLeft w:val="0"/>
      <w:marRight w:val="0"/>
      <w:marTop w:val="0"/>
      <w:marBottom w:val="0"/>
      <w:divBdr>
        <w:top w:val="none" w:sz="0" w:space="0" w:color="auto"/>
        <w:left w:val="none" w:sz="0" w:space="0" w:color="auto"/>
        <w:bottom w:val="none" w:sz="0" w:space="0" w:color="auto"/>
        <w:right w:val="none" w:sz="0" w:space="0" w:color="auto"/>
      </w:divBdr>
    </w:div>
    <w:div w:id="779490819">
      <w:bodyDiv w:val="1"/>
      <w:marLeft w:val="0"/>
      <w:marRight w:val="0"/>
      <w:marTop w:val="0"/>
      <w:marBottom w:val="0"/>
      <w:divBdr>
        <w:top w:val="none" w:sz="0" w:space="0" w:color="auto"/>
        <w:left w:val="none" w:sz="0" w:space="0" w:color="auto"/>
        <w:bottom w:val="none" w:sz="0" w:space="0" w:color="auto"/>
        <w:right w:val="none" w:sz="0" w:space="0" w:color="auto"/>
      </w:divBdr>
    </w:div>
    <w:div w:id="781608101">
      <w:bodyDiv w:val="1"/>
      <w:marLeft w:val="0"/>
      <w:marRight w:val="0"/>
      <w:marTop w:val="0"/>
      <w:marBottom w:val="0"/>
      <w:divBdr>
        <w:top w:val="none" w:sz="0" w:space="0" w:color="auto"/>
        <w:left w:val="none" w:sz="0" w:space="0" w:color="auto"/>
        <w:bottom w:val="none" w:sz="0" w:space="0" w:color="auto"/>
        <w:right w:val="none" w:sz="0" w:space="0" w:color="auto"/>
      </w:divBdr>
    </w:div>
    <w:div w:id="781653887">
      <w:bodyDiv w:val="1"/>
      <w:marLeft w:val="0"/>
      <w:marRight w:val="0"/>
      <w:marTop w:val="0"/>
      <w:marBottom w:val="0"/>
      <w:divBdr>
        <w:top w:val="none" w:sz="0" w:space="0" w:color="auto"/>
        <w:left w:val="none" w:sz="0" w:space="0" w:color="auto"/>
        <w:bottom w:val="none" w:sz="0" w:space="0" w:color="auto"/>
        <w:right w:val="none" w:sz="0" w:space="0" w:color="auto"/>
      </w:divBdr>
    </w:div>
    <w:div w:id="783498278">
      <w:bodyDiv w:val="1"/>
      <w:marLeft w:val="0"/>
      <w:marRight w:val="0"/>
      <w:marTop w:val="0"/>
      <w:marBottom w:val="0"/>
      <w:divBdr>
        <w:top w:val="none" w:sz="0" w:space="0" w:color="auto"/>
        <w:left w:val="none" w:sz="0" w:space="0" w:color="auto"/>
        <w:bottom w:val="none" w:sz="0" w:space="0" w:color="auto"/>
        <w:right w:val="none" w:sz="0" w:space="0" w:color="auto"/>
      </w:divBdr>
    </w:div>
    <w:div w:id="784427370">
      <w:bodyDiv w:val="1"/>
      <w:marLeft w:val="0"/>
      <w:marRight w:val="0"/>
      <w:marTop w:val="0"/>
      <w:marBottom w:val="0"/>
      <w:divBdr>
        <w:top w:val="none" w:sz="0" w:space="0" w:color="auto"/>
        <w:left w:val="none" w:sz="0" w:space="0" w:color="auto"/>
        <w:bottom w:val="none" w:sz="0" w:space="0" w:color="auto"/>
        <w:right w:val="none" w:sz="0" w:space="0" w:color="auto"/>
      </w:divBdr>
    </w:div>
    <w:div w:id="787430562">
      <w:bodyDiv w:val="1"/>
      <w:marLeft w:val="0"/>
      <w:marRight w:val="0"/>
      <w:marTop w:val="0"/>
      <w:marBottom w:val="0"/>
      <w:divBdr>
        <w:top w:val="none" w:sz="0" w:space="0" w:color="auto"/>
        <w:left w:val="none" w:sz="0" w:space="0" w:color="auto"/>
        <w:bottom w:val="none" w:sz="0" w:space="0" w:color="auto"/>
        <w:right w:val="none" w:sz="0" w:space="0" w:color="auto"/>
      </w:divBdr>
    </w:div>
    <w:div w:id="796871986">
      <w:bodyDiv w:val="1"/>
      <w:marLeft w:val="0"/>
      <w:marRight w:val="0"/>
      <w:marTop w:val="0"/>
      <w:marBottom w:val="0"/>
      <w:divBdr>
        <w:top w:val="none" w:sz="0" w:space="0" w:color="auto"/>
        <w:left w:val="none" w:sz="0" w:space="0" w:color="auto"/>
        <w:bottom w:val="none" w:sz="0" w:space="0" w:color="auto"/>
        <w:right w:val="none" w:sz="0" w:space="0" w:color="auto"/>
      </w:divBdr>
    </w:div>
    <w:div w:id="797340929">
      <w:bodyDiv w:val="1"/>
      <w:marLeft w:val="0"/>
      <w:marRight w:val="0"/>
      <w:marTop w:val="0"/>
      <w:marBottom w:val="0"/>
      <w:divBdr>
        <w:top w:val="none" w:sz="0" w:space="0" w:color="auto"/>
        <w:left w:val="none" w:sz="0" w:space="0" w:color="auto"/>
        <w:bottom w:val="none" w:sz="0" w:space="0" w:color="auto"/>
        <w:right w:val="none" w:sz="0" w:space="0" w:color="auto"/>
      </w:divBdr>
    </w:div>
    <w:div w:id="797989250">
      <w:bodyDiv w:val="1"/>
      <w:marLeft w:val="0"/>
      <w:marRight w:val="0"/>
      <w:marTop w:val="0"/>
      <w:marBottom w:val="0"/>
      <w:divBdr>
        <w:top w:val="none" w:sz="0" w:space="0" w:color="auto"/>
        <w:left w:val="none" w:sz="0" w:space="0" w:color="auto"/>
        <w:bottom w:val="none" w:sz="0" w:space="0" w:color="auto"/>
        <w:right w:val="none" w:sz="0" w:space="0" w:color="auto"/>
      </w:divBdr>
    </w:div>
    <w:div w:id="798106623">
      <w:bodyDiv w:val="1"/>
      <w:marLeft w:val="0"/>
      <w:marRight w:val="0"/>
      <w:marTop w:val="0"/>
      <w:marBottom w:val="0"/>
      <w:divBdr>
        <w:top w:val="none" w:sz="0" w:space="0" w:color="auto"/>
        <w:left w:val="none" w:sz="0" w:space="0" w:color="auto"/>
        <w:bottom w:val="none" w:sz="0" w:space="0" w:color="auto"/>
        <w:right w:val="none" w:sz="0" w:space="0" w:color="auto"/>
      </w:divBdr>
    </w:div>
    <w:div w:id="799879684">
      <w:bodyDiv w:val="1"/>
      <w:marLeft w:val="0"/>
      <w:marRight w:val="0"/>
      <w:marTop w:val="0"/>
      <w:marBottom w:val="0"/>
      <w:divBdr>
        <w:top w:val="none" w:sz="0" w:space="0" w:color="auto"/>
        <w:left w:val="none" w:sz="0" w:space="0" w:color="auto"/>
        <w:bottom w:val="none" w:sz="0" w:space="0" w:color="auto"/>
        <w:right w:val="none" w:sz="0" w:space="0" w:color="auto"/>
      </w:divBdr>
    </w:div>
    <w:div w:id="800348271">
      <w:bodyDiv w:val="1"/>
      <w:marLeft w:val="0"/>
      <w:marRight w:val="0"/>
      <w:marTop w:val="0"/>
      <w:marBottom w:val="0"/>
      <w:divBdr>
        <w:top w:val="none" w:sz="0" w:space="0" w:color="auto"/>
        <w:left w:val="none" w:sz="0" w:space="0" w:color="auto"/>
        <w:bottom w:val="none" w:sz="0" w:space="0" w:color="auto"/>
        <w:right w:val="none" w:sz="0" w:space="0" w:color="auto"/>
      </w:divBdr>
    </w:div>
    <w:div w:id="801925163">
      <w:bodyDiv w:val="1"/>
      <w:marLeft w:val="0"/>
      <w:marRight w:val="0"/>
      <w:marTop w:val="0"/>
      <w:marBottom w:val="0"/>
      <w:divBdr>
        <w:top w:val="none" w:sz="0" w:space="0" w:color="auto"/>
        <w:left w:val="none" w:sz="0" w:space="0" w:color="auto"/>
        <w:bottom w:val="none" w:sz="0" w:space="0" w:color="auto"/>
        <w:right w:val="none" w:sz="0" w:space="0" w:color="auto"/>
      </w:divBdr>
    </w:div>
    <w:div w:id="803355258">
      <w:bodyDiv w:val="1"/>
      <w:marLeft w:val="0"/>
      <w:marRight w:val="0"/>
      <w:marTop w:val="0"/>
      <w:marBottom w:val="0"/>
      <w:divBdr>
        <w:top w:val="none" w:sz="0" w:space="0" w:color="auto"/>
        <w:left w:val="none" w:sz="0" w:space="0" w:color="auto"/>
        <w:bottom w:val="none" w:sz="0" w:space="0" w:color="auto"/>
        <w:right w:val="none" w:sz="0" w:space="0" w:color="auto"/>
      </w:divBdr>
    </w:div>
    <w:div w:id="803816380">
      <w:bodyDiv w:val="1"/>
      <w:marLeft w:val="0"/>
      <w:marRight w:val="0"/>
      <w:marTop w:val="0"/>
      <w:marBottom w:val="0"/>
      <w:divBdr>
        <w:top w:val="none" w:sz="0" w:space="0" w:color="auto"/>
        <w:left w:val="none" w:sz="0" w:space="0" w:color="auto"/>
        <w:bottom w:val="none" w:sz="0" w:space="0" w:color="auto"/>
        <w:right w:val="none" w:sz="0" w:space="0" w:color="auto"/>
      </w:divBdr>
    </w:div>
    <w:div w:id="807673116">
      <w:bodyDiv w:val="1"/>
      <w:marLeft w:val="0"/>
      <w:marRight w:val="0"/>
      <w:marTop w:val="0"/>
      <w:marBottom w:val="0"/>
      <w:divBdr>
        <w:top w:val="none" w:sz="0" w:space="0" w:color="auto"/>
        <w:left w:val="none" w:sz="0" w:space="0" w:color="auto"/>
        <w:bottom w:val="none" w:sz="0" w:space="0" w:color="auto"/>
        <w:right w:val="none" w:sz="0" w:space="0" w:color="auto"/>
      </w:divBdr>
    </w:div>
    <w:div w:id="807936820">
      <w:bodyDiv w:val="1"/>
      <w:marLeft w:val="0"/>
      <w:marRight w:val="0"/>
      <w:marTop w:val="0"/>
      <w:marBottom w:val="0"/>
      <w:divBdr>
        <w:top w:val="none" w:sz="0" w:space="0" w:color="auto"/>
        <w:left w:val="none" w:sz="0" w:space="0" w:color="auto"/>
        <w:bottom w:val="none" w:sz="0" w:space="0" w:color="auto"/>
        <w:right w:val="none" w:sz="0" w:space="0" w:color="auto"/>
      </w:divBdr>
    </w:div>
    <w:div w:id="810753458">
      <w:bodyDiv w:val="1"/>
      <w:marLeft w:val="0"/>
      <w:marRight w:val="0"/>
      <w:marTop w:val="0"/>
      <w:marBottom w:val="0"/>
      <w:divBdr>
        <w:top w:val="none" w:sz="0" w:space="0" w:color="auto"/>
        <w:left w:val="none" w:sz="0" w:space="0" w:color="auto"/>
        <w:bottom w:val="none" w:sz="0" w:space="0" w:color="auto"/>
        <w:right w:val="none" w:sz="0" w:space="0" w:color="auto"/>
      </w:divBdr>
    </w:div>
    <w:div w:id="811412480">
      <w:bodyDiv w:val="1"/>
      <w:marLeft w:val="0"/>
      <w:marRight w:val="0"/>
      <w:marTop w:val="0"/>
      <w:marBottom w:val="0"/>
      <w:divBdr>
        <w:top w:val="none" w:sz="0" w:space="0" w:color="auto"/>
        <w:left w:val="none" w:sz="0" w:space="0" w:color="auto"/>
        <w:bottom w:val="none" w:sz="0" w:space="0" w:color="auto"/>
        <w:right w:val="none" w:sz="0" w:space="0" w:color="auto"/>
      </w:divBdr>
    </w:div>
    <w:div w:id="815099863">
      <w:bodyDiv w:val="1"/>
      <w:marLeft w:val="0"/>
      <w:marRight w:val="0"/>
      <w:marTop w:val="0"/>
      <w:marBottom w:val="0"/>
      <w:divBdr>
        <w:top w:val="none" w:sz="0" w:space="0" w:color="auto"/>
        <w:left w:val="none" w:sz="0" w:space="0" w:color="auto"/>
        <w:bottom w:val="none" w:sz="0" w:space="0" w:color="auto"/>
        <w:right w:val="none" w:sz="0" w:space="0" w:color="auto"/>
      </w:divBdr>
    </w:div>
    <w:div w:id="816454105">
      <w:bodyDiv w:val="1"/>
      <w:marLeft w:val="0"/>
      <w:marRight w:val="0"/>
      <w:marTop w:val="0"/>
      <w:marBottom w:val="0"/>
      <w:divBdr>
        <w:top w:val="none" w:sz="0" w:space="0" w:color="auto"/>
        <w:left w:val="none" w:sz="0" w:space="0" w:color="auto"/>
        <w:bottom w:val="none" w:sz="0" w:space="0" w:color="auto"/>
        <w:right w:val="none" w:sz="0" w:space="0" w:color="auto"/>
      </w:divBdr>
    </w:div>
    <w:div w:id="818956680">
      <w:bodyDiv w:val="1"/>
      <w:marLeft w:val="0"/>
      <w:marRight w:val="0"/>
      <w:marTop w:val="0"/>
      <w:marBottom w:val="0"/>
      <w:divBdr>
        <w:top w:val="none" w:sz="0" w:space="0" w:color="auto"/>
        <w:left w:val="none" w:sz="0" w:space="0" w:color="auto"/>
        <w:bottom w:val="none" w:sz="0" w:space="0" w:color="auto"/>
        <w:right w:val="none" w:sz="0" w:space="0" w:color="auto"/>
      </w:divBdr>
    </w:div>
    <w:div w:id="820468195">
      <w:bodyDiv w:val="1"/>
      <w:marLeft w:val="0"/>
      <w:marRight w:val="0"/>
      <w:marTop w:val="0"/>
      <w:marBottom w:val="0"/>
      <w:divBdr>
        <w:top w:val="none" w:sz="0" w:space="0" w:color="auto"/>
        <w:left w:val="none" w:sz="0" w:space="0" w:color="auto"/>
        <w:bottom w:val="none" w:sz="0" w:space="0" w:color="auto"/>
        <w:right w:val="none" w:sz="0" w:space="0" w:color="auto"/>
      </w:divBdr>
    </w:div>
    <w:div w:id="821237745">
      <w:bodyDiv w:val="1"/>
      <w:marLeft w:val="0"/>
      <w:marRight w:val="0"/>
      <w:marTop w:val="0"/>
      <w:marBottom w:val="0"/>
      <w:divBdr>
        <w:top w:val="none" w:sz="0" w:space="0" w:color="auto"/>
        <w:left w:val="none" w:sz="0" w:space="0" w:color="auto"/>
        <w:bottom w:val="none" w:sz="0" w:space="0" w:color="auto"/>
        <w:right w:val="none" w:sz="0" w:space="0" w:color="auto"/>
      </w:divBdr>
    </w:div>
    <w:div w:id="824005650">
      <w:bodyDiv w:val="1"/>
      <w:marLeft w:val="0"/>
      <w:marRight w:val="0"/>
      <w:marTop w:val="0"/>
      <w:marBottom w:val="0"/>
      <w:divBdr>
        <w:top w:val="none" w:sz="0" w:space="0" w:color="auto"/>
        <w:left w:val="none" w:sz="0" w:space="0" w:color="auto"/>
        <w:bottom w:val="none" w:sz="0" w:space="0" w:color="auto"/>
        <w:right w:val="none" w:sz="0" w:space="0" w:color="auto"/>
      </w:divBdr>
    </w:div>
    <w:div w:id="827942487">
      <w:bodyDiv w:val="1"/>
      <w:marLeft w:val="0"/>
      <w:marRight w:val="0"/>
      <w:marTop w:val="0"/>
      <w:marBottom w:val="0"/>
      <w:divBdr>
        <w:top w:val="none" w:sz="0" w:space="0" w:color="auto"/>
        <w:left w:val="none" w:sz="0" w:space="0" w:color="auto"/>
        <w:bottom w:val="none" w:sz="0" w:space="0" w:color="auto"/>
        <w:right w:val="none" w:sz="0" w:space="0" w:color="auto"/>
      </w:divBdr>
    </w:div>
    <w:div w:id="828406694">
      <w:bodyDiv w:val="1"/>
      <w:marLeft w:val="0"/>
      <w:marRight w:val="0"/>
      <w:marTop w:val="0"/>
      <w:marBottom w:val="0"/>
      <w:divBdr>
        <w:top w:val="none" w:sz="0" w:space="0" w:color="auto"/>
        <w:left w:val="none" w:sz="0" w:space="0" w:color="auto"/>
        <w:bottom w:val="none" w:sz="0" w:space="0" w:color="auto"/>
        <w:right w:val="none" w:sz="0" w:space="0" w:color="auto"/>
      </w:divBdr>
    </w:div>
    <w:div w:id="829443696">
      <w:bodyDiv w:val="1"/>
      <w:marLeft w:val="0"/>
      <w:marRight w:val="0"/>
      <w:marTop w:val="0"/>
      <w:marBottom w:val="0"/>
      <w:divBdr>
        <w:top w:val="none" w:sz="0" w:space="0" w:color="auto"/>
        <w:left w:val="none" w:sz="0" w:space="0" w:color="auto"/>
        <w:bottom w:val="none" w:sz="0" w:space="0" w:color="auto"/>
        <w:right w:val="none" w:sz="0" w:space="0" w:color="auto"/>
      </w:divBdr>
    </w:div>
    <w:div w:id="830021554">
      <w:bodyDiv w:val="1"/>
      <w:marLeft w:val="0"/>
      <w:marRight w:val="0"/>
      <w:marTop w:val="0"/>
      <w:marBottom w:val="0"/>
      <w:divBdr>
        <w:top w:val="none" w:sz="0" w:space="0" w:color="auto"/>
        <w:left w:val="none" w:sz="0" w:space="0" w:color="auto"/>
        <w:bottom w:val="none" w:sz="0" w:space="0" w:color="auto"/>
        <w:right w:val="none" w:sz="0" w:space="0" w:color="auto"/>
      </w:divBdr>
    </w:div>
    <w:div w:id="831678273">
      <w:bodyDiv w:val="1"/>
      <w:marLeft w:val="0"/>
      <w:marRight w:val="0"/>
      <w:marTop w:val="0"/>
      <w:marBottom w:val="0"/>
      <w:divBdr>
        <w:top w:val="none" w:sz="0" w:space="0" w:color="auto"/>
        <w:left w:val="none" w:sz="0" w:space="0" w:color="auto"/>
        <w:bottom w:val="none" w:sz="0" w:space="0" w:color="auto"/>
        <w:right w:val="none" w:sz="0" w:space="0" w:color="auto"/>
      </w:divBdr>
    </w:div>
    <w:div w:id="832184285">
      <w:bodyDiv w:val="1"/>
      <w:marLeft w:val="0"/>
      <w:marRight w:val="0"/>
      <w:marTop w:val="0"/>
      <w:marBottom w:val="0"/>
      <w:divBdr>
        <w:top w:val="none" w:sz="0" w:space="0" w:color="auto"/>
        <w:left w:val="none" w:sz="0" w:space="0" w:color="auto"/>
        <w:bottom w:val="none" w:sz="0" w:space="0" w:color="auto"/>
        <w:right w:val="none" w:sz="0" w:space="0" w:color="auto"/>
      </w:divBdr>
    </w:div>
    <w:div w:id="834346765">
      <w:bodyDiv w:val="1"/>
      <w:marLeft w:val="0"/>
      <w:marRight w:val="0"/>
      <w:marTop w:val="0"/>
      <w:marBottom w:val="0"/>
      <w:divBdr>
        <w:top w:val="none" w:sz="0" w:space="0" w:color="auto"/>
        <w:left w:val="none" w:sz="0" w:space="0" w:color="auto"/>
        <w:bottom w:val="none" w:sz="0" w:space="0" w:color="auto"/>
        <w:right w:val="none" w:sz="0" w:space="0" w:color="auto"/>
      </w:divBdr>
    </w:div>
    <w:div w:id="834954017">
      <w:bodyDiv w:val="1"/>
      <w:marLeft w:val="0"/>
      <w:marRight w:val="0"/>
      <w:marTop w:val="0"/>
      <w:marBottom w:val="0"/>
      <w:divBdr>
        <w:top w:val="none" w:sz="0" w:space="0" w:color="auto"/>
        <w:left w:val="none" w:sz="0" w:space="0" w:color="auto"/>
        <w:bottom w:val="none" w:sz="0" w:space="0" w:color="auto"/>
        <w:right w:val="none" w:sz="0" w:space="0" w:color="auto"/>
      </w:divBdr>
    </w:div>
    <w:div w:id="835076144">
      <w:bodyDiv w:val="1"/>
      <w:marLeft w:val="0"/>
      <w:marRight w:val="0"/>
      <w:marTop w:val="0"/>
      <w:marBottom w:val="0"/>
      <w:divBdr>
        <w:top w:val="none" w:sz="0" w:space="0" w:color="auto"/>
        <w:left w:val="none" w:sz="0" w:space="0" w:color="auto"/>
        <w:bottom w:val="none" w:sz="0" w:space="0" w:color="auto"/>
        <w:right w:val="none" w:sz="0" w:space="0" w:color="auto"/>
      </w:divBdr>
    </w:div>
    <w:div w:id="836502824">
      <w:bodyDiv w:val="1"/>
      <w:marLeft w:val="0"/>
      <w:marRight w:val="0"/>
      <w:marTop w:val="0"/>
      <w:marBottom w:val="0"/>
      <w:divBdr>
        <w:top w:val="none" w:sz="0" w:space="0" w:color="auto"/>
        <w:left w:val="none" w:sz="0" w:space="0" w:color="auto"/>
        <w:bottom w:val="none" w:sz="0" w:space="0" w:color="auto"/>
        <w:right w:val="none" w:sz="0" w:space="0" w:color="auto"/>
      </w:divBdr>
    </w:div>
    <w:div w:id="836772449">
      <w:bodyDiv w:val="1"/>
      <w:marLeft w:val="0"/>
      <w:marRight w:val="0"/>
      <w:marTop w:val="0"/>
      <w:marBottom w:val="0"/>
      <w:divBdr>
        <w:top w:val="none" w:sz="0" w:space="0" w:color="auto"/>
        <w:left w:val="none" w:sz="0" w:space="0" w:color="auto"/>
        <w:bottom w:val="none" w:sz="0" w:space="0" w:color="auto"/>
        <w:right w:val="none" w:sz="0" w:space="0" w:color="auto"/>
      </w:divBdr>
    </w:div>
    <w:div w:id="836917177">
      <w:bodyDiv w:val="1"/>
      <w:marLeft w:val="0"/>
      <w:marRight w:val="0"/>
      <w:marTop w:val="0"/>
      <w:marBottom w:val="0"/>
      <w:divBdr>
        <w:top w:val="none" w:sz="0" w:space="0" w:color="auto"/>
        <w:left w:val="none" w:sz="0" w:space="0" w:color="auto"/>
        <w:bottom w:val="none" w:sz="0" w:space="0" w:color="auto"/>
        <w:right w:val="none" w:sz="0" w:space="0" w:color="auto"/>
      </w:divBdr>
    </w:div>
    <w:div w:id="839196599">
      <w:bodyDiv w:val="1"/>
      <w:marLeft w:val="0"/>
      <w:marRight w:val="0"/>
      <w:marTop w:val="0"/>
      <w:marBottom w:val="0"/>
      <w:divBdr>
        <w:top w:val="none" w:sz="0" w:space="0" w:color="auto"/>
        <w:left w:val="none" w:sz="0" w:space="0" w:color="auto"/>
        <w:bottom w:val="none" w:sz="0" w:space="0" w:color="auto"/>
        <w:right w:val="none" w:sz="0" w:space="0" w:color="auto"/>
      </w:divBdr>
    </w:div>
    <w:div w:id="843469280">
      <w:bodyDiv w:val="1"/>
      <w:marLeft w:val="0"/>
      <w:marRight w:val="0"/>
      <w:marTop w:val="0"/>
      <w:marBottom w:val="0"/>
      <w:divBdr>
        <w:top w:val="none" w:sz="0" w:space="0" w:color="auto"/>
        <w:left w:val="none" w:sz="0" w:space="0" w:color="auto"/>
        <w:bottom w:val="none" w:sz="0" w:space="0" w:color="auto"/>
        <w:right w:val="none" w:sz="0" w:space="0" w:color="auto"/>
      </w:divBdr>
    </w:div>
    <w:div w:id="845561316">
      <w:bodyDiv w:val="1"/>
      <w:marLeft w:val="0"/>
      <w:marRight w:val="0"/>
      <w:marTop w:val="0"/>
      <w:marBottom w:val="0"/>
      <w:divBdr>
        <w:top w:val="none" w:sz="0" w:space="0" w:color="auto"/>
        <w:left w:val="none" w:sz="0" w:space="0" w:color="auto"/>
        <w:bottom w:val="none" w:sz="0" w:space="0" w:color="auto"/>
        <w:right w:val="none" w:sz="0" w:space="0" w:color="auto"/>
      </w:divBdr>
    </w:div>
    <w:div w:id="846677996">
      <w:bodyDiv w:val="1"/>
      <w:marLeft w:val="0"/>
      <w:marRight w:val="0"/>
      <w:marTop w:val="0"/>
      <w:marBottom w:val="0"/>
      <w:divBdr>
        <w:top w:val="none" w:sz="0" w:space="0" w:color="auto"/>
        <w:left w:val="none" w:sz="0" w:space="0" w:color="auto"/>
        <w:bottom w:val="none" w:sz="0" w:space="0" w:color="auto"/>
        <w:right w:val="none" w:sz="0" w:space="0" w:color="auto"/>
      </w:divBdr>
    </w:div>
    <w:div w:id="847839346">
      <w:bodyDiv w:val="1"/>
      <w:marLeft w:val="0"/>
      <w:marRight w:val="0"/>
      <w:marTop w:val="0"/>
      <w:marBottom w:val="0"/>
      <w:divBdr>
        <w:top w:val="none" w:sz="0" w:space="0" w:color="auto"/>
        <w:left w:val="none" w:sz="0" w:space="0" w:color="auto"/>
        <w:bottom w:val="none" w:sz="0" w:space="0" w:color="auto"/>
        <w:right w:val="none" w:sz="0" w:space="0" w:color="auto"/>
      </w:divBdr>
    </w:div>
    <w:div w:id="848570194">
      <w:bodyDiv w:val="1"/>
      <w:marLeft w:val="0"/>
      <w:marRight w:val="0"/>
      <w:marTop w:val="0"/>
      <w:marBottom w:val="0"/>
      <w:divBdr>
        <w:top w:val="none" w:sz="0" w:space="0" w:color="auto"/>
        <w:left w:val="none" w:sz="0" w:space="0" w:color="auto"/>
        <w:bottom w:val="none" w:sz="0" w:space="0" w:color="auto"/>
        <w:right w:val="none" w:sz="0" w:space="0" w:color="auto"/>
      </w:divBdr>
    </w:div>
    <w:div w:id="849028241">
      <w:bodyDiv w:val="1"/>
      <w:marLeft w:val="0"/>
      <w:marRight w:val="0"/>
      <w:marTop w:val="0"/>
      <w:marBottom w:val="0"/>
      <w:divBdr>
        <w:top w:val="none" w:sz="0" w:space="0" w:color="auto"/>
        <w:left w:val="none" w:sz="0" w:space="0" w:color="auto"/>
        <w:bottom w:val="none" w:sz="0" w:space="0" w:color="auto"/>
        <w:right w:val="none" w:sz="0" w:space="0" w:color="auto"/>
      </w:divBdr>
    </w:div>
    <w:div w:id="856115727">
      <w:bodyDiv w:val="1"/>
      <w:marLeft w:val="0"/>
      <w:marRight w:val="0"/>
      <w:marTop w:val="0"/>
      <w:marBottom w:val="0"/>
      <w:divBdr>
        <w:top w:val="none" w:sz="0" w:space="0" w:color="auto"/>
        <w:left w:val="none" w:sz="0" w:space="0" w:color="auto"/>
        <w:bottom w:val="none" w:sz="0" w:space="0" w:color="auto"/>
        <w:right w:val="none" w:sz="0" w:space="0" w:color="auto"/>
      </w:divBdr>
    </w:div>
    <w:div w:id="857163743">
      <w:bodyDiv w:val="1"/>
      <w:marLeft w:val="0"/>
      <w:marRight w:val="0"/>
      <w:marTop w:val="0"/>
      <w:marBottom w:val="0"/>
      <w:divBdr>
        <w:top w:val="none" w:sz="0" w:space="0" w:color="auto"/>
        <w:left w:val="none" w:sz="0" w:space="0" w:color="auto"/>
        <w:bottom w:val="none" w:sz="0" w:space="0" w:color="auto"/>
        <w:right w:val="none" w:sz="0" w:space="0" w:color="auto"/>
      </w:divBdr>
    </w:div>
    <w:div w:id="859314732">
      <w:bodyDiv w:val="1"/>
      <w:marLeft w:val="0"/>
      <w:marRight w:val="0"/>
      <w:marTop w:val="0"/>
      <w:marBottom w:val="0"/>
      <w:divBdr>
        <w:top w:val="none" w:sz="0" w:space="0" w:color="auto"/>
        <w:left w:val="none" w:sz="0" w:space="0" w:color="auto"/>
        <w:bottom w:val="none" w:sz="0" w:space="0" w:color="auto"/>
        <w:right w:val="none" w:sz="0" w:space="0" w:color="auto"/>
      </w:divBdr>
    </w:div>
    <w:div w:id="859589455">
      <w:bodyDiv w:val="1"/>
      <w:marLeft w:val="0"/>
      <w:marRight w:val="0"/>
      <w:marTop w:val="0"/>
      <w:marBottom w:val="0"/>
      <w:divBdr>
        <w:top w:val="none" w:sz="0" w:space="0" w:color="auto"/>
        <w:left w:val="none" w:sz="0" w:space="0" w:color="auto"/>
        <w:bottom w:val="none" w:sz="0" w:space="0" w:color="auto"/>
        <w:right w:val="none" w:sz="0" w:space="0" w:color="auto"/>
      </w:divBdr>
    </w:div>
    <w:div w:id="861625059">
      <w:bodyDiv w:val="1"/>
      <w:marLeft w:val="0"/>
      <w:marRight w:val="0"/>
      <w:marTop w:val="0"/>
      <w:marBottom w:val="0"/>
      <w:divBdr>
        <w:top w:val="none" w:sz="0" w:space="0" w:color="auto"/>
        <w:left w:val="none" w:sz="0" w:space="0" w:color="auto"/>
        <w:bottom w:val="none" w:sz="0" w:space="0" w:color="auto"/>
        <w:right w:val="none" w:sz="0" w:space="0" w:color="auto"/>
      </w:divBdr>
    </w:div>
    <w:div w:id="864711598">
      <w:bodyDiv w:val="1"/>
      <w:marLeft w:val="0"/>
      <w:marRight w:val="0"/>
      <w:marTop w:val="0"/>
      <w:marBottom w:val="0"/>
      <w:divBdr>
        <w:top w:val="none" w:sz="0" w:space="0" w:color="auto"/>
        <w:left w:val="none" w:sz="0" w:space="0" w:color="auto"/>
        <w:bottom w:val="none" w:sz="0" w:space="0" w:color="auto"/>
        <w:right w:val="none" w:sz="0" w:space="0" w:color="auto"/>
      </w:divBdr>
    </w:div>
    <w:div w:id="865099326">
      <w:bodyDiv w:val="1"/>
      <w:marLeft w:val="0"/>
      <w:marRight w:val="0"/>
      <w:marTop w:val="0"/>
      <w:marBottom w:val="0"/>
      <w:divBdr>
        <w:top w:val="none" w:sz="0" w:space="0" w:color="auto"/>
        <w:left w:val="none" w:sz="0" w:space="0" w:color="auto"/>
        <w:bottom w:val="none" w:sz="0" w:space="0" w:color="auto"/>
        <w:right w:val="none" w:sz="0" w:space="0" w:color="auto"/>
      </w:divBdr>
    </w:div>
    <w:div w:id="868223012">
      <w:bodyDiv w:val="1"/>
      <w:marLeft w:val="0"/>
      <w:marRight w:val="0"/>
      <w:marTop w:val="0"/>
      <w:marBottom w:val="0"/>
      <w:divBdr>
        <w:top w:val="none" w:sz="0" w:space="0" w:color="auto"/>
        <w:left w:val="none" w:sz="0" w:space="0" w:color="auto"/>
        <w:bottom w:val="none" w:sz="0" w:space="0" w:color="auto"/>
        <w:right w:val="none" w:sz="0" w:space="0" w:color="auto"/>
      </w:divBdr>
    </w:div>
    <w:div w:id="868487398">
      <w:bodyDiv w:val="1"/>
      <w:marLeft w:val="0"/>
      <w:marRight w:val="0"/>
      <w:marTop w:val="0"/>
      <w:marBottom w:val="0"/>
      <w:divBdr>
        <w:top w:val="none" w:sz="0" w:space="0" w:color="auto"/>
        <w:left w:val="none" w:sz="0" w:space="0" w:color="auto"/>
        <w:bottom w:val="none" w:sz="0" w:space="0" w:color="auto"/>
        <w:right w:val="none" w:sz="0" w:space="0" w:color="auto"/>
      </w:divBdr>
    </w:div>
    <w:div w:id="868882033">
      <w:bodyDiv w:val="1"/>
      <w:marLeft w:val="0"/>
      <w:marRight w:val="0"/>
      <w:marTop w:val="0"/>
      <w:marBottom w:val="0"/>
      <w:divBdr>
        <w:top w:val="none" w:sz="0" w:space="0" w:color="auto"/>
        <w:left w:val="none" w:sz="0" w:space="0" w:color="auto"/>
        <w:bottom w:val="none" w:sz="0" w:space="0" w:color="auto"/>
        <w:right w:val="none" w:sz="0" w:space="0" w:color="auto"/>
      </w:divBdr>
    </w:div>
    <w:div w:id="874006816">
      <w:bodyDiv w:val="1"/>
      <w:marLeft w:val="0"/>
      <w:marRight w:val="0"/>
      <w:marTop w:val="0"/>
      <w:marBottom w:val="0"/>
      <w:divBdr>
        <w:top w:val="none" w:sz="0" w:space="0" w:color="auto"/>
        <w:left w:val="none" w:sz="0" w:space="0" w:color="auto"/>
        <w:bottom w:val="none" w:sz="0" w:space="0" w:color="auto"/>
        <w:right w:val="none" w:sz="0" w:space="0" w:color="auto"/>
      </w:divBdr>
    </w:div>
    <w:div w:id="874587289">
      <w:bodyDiv w:val="1"/>
      <w:marLeft w:val="0"/>
      <w:marRight w:val="0"/>
      <w:marTop w:val="0"/>
      <w:marBottom w:val="0"/>
      <w:divBdr>
        <w:top w:val="none" w:sz="0" w:space="0" w:color="auto"/>
        <w:left w:val="none" w:sz="0" w:space="0" w:color="auto"/>
        <w:bottom w:val="none" w:sz="0" w:space="0" w:color="auto"/>
        <w:right w:val="none" w:sz="0" w:space="0" w:color="auto"/>
      </w:divBdr>
    </w:div>
    <w:div w:id="875506391">
      <w:bodyDiv w:val="1"/>
      <w:marLeft w:val="0"/>
      <w:marRight w:val="0"/>
      <w:marTop w:val="0"/>
      <w:marBottom w:val="0"/>
      <w:divBdr>
        <w:top w:val="none" w:sz="0" w:space="0" w:color="auto"/>
        <w:left w:val="none" w:sz="0" w:space="0" w:color="auto"/>
        <w:bottom w:val="none" w:sz="0" w:space="0" w:color="auto"/>
        <w:right w:val="none" w:sz="0" w:space="0" w:color="auto"/>
      </w:divBdr>
    </w:div>
    <w:div w:id="882442251">
      <w:bodyDiv w:val="1"/>
      <w:marLeft w:val="0"/>
      <w:marRight w:val="0"/>
      <w:marTop w:val="0"/>
      <w:marBottom w:val="0"/>
      <w:divBdr>
        <w:top w:val="none" w:sz="0" w:space="0" w:color="auto"/>
        <w:left w:val="none" w:sz="0" w:space="0" w:color="auto"/>
        <w:bottom w:val="none" w:sz="0" w:space="0" w:color="auto"/>
        <w:right w:val="none" w:sz="0" w:space="0" w:color="auto"/>
      </w:divBdr>
    </w:div>
    <w:div w:id="883060516">
      <w:bodyDiv w:val="1"/>
      <w:marLeft w:val="0"/>
      <w:marRight w:val="0"/>
      <w:marTop w:val="0"/>
      <w:marBottom w:val="0"/>
      <w:divBdr>
        <w:top w:val="none" w:sz="0" w:space="0" w:color="auto"/>
        <w:left w:val="none" w:sz="0" w:space="0" w:color="auto"/>
        <w:bottom w:val="none" w:sz="0" w:space="0" w:color="auto"/>
        <w:right w:val="none" w:sz="0" w:space="0" w:color="auto"/>
      </w:divBdr>
    </w:div>
    <w:div w:id="884685001">
      <w:bodyDiv w:val="1"/>
      <w:marLeft w:val="0"/>
      <w:marRight w:val="0"/>
      <w:marTop w:val="0"/>
      <w:marBottom w:val="0"/>
      <w:divBdr>
        <w:top w:val="none" w:sz="0" w:space="0" w:color="auto"/>
        <w:left w:val="none" w:sz="0" w:space="0" w:color="auto"/>
        <w:bottom w:val="none" w:sz="0" w:space="0" w:color="auto"/>
        <w:right w:val="none" w:sz="0" w:space="0" w:color="auto"/>
      </w:divBdr>
    </w:div>
    <w:div w:id="887301021">
      <w:bodyDiv w:val="1"/>
      <w:marLeft w:val="0"/>
      <w:marRight w:val="0"/>
      <w:marTop w:val="0"/>
      <w:marBottom w:val="0"/>
      <w:divBdr>
        <w:top w:val="none" w:sz="0" w:space="0" w:color="auto"/>
        <w:left w:val="none" w:sz="0" w:space="0" w:color="auto"/>
        <w:bottom w:val="none" w:sz="0" w:space="0" w:color="auto"/>
        <w:right w:val="none" w:sz="0" w:space="0" w:color="auto"/>
      </w:divBdr>
    </w:div>
    <w:div w:id="889531550">
      <w:bodyDiv w:val="1"/>
      <w:marLeft w:val="0"/>
      <w:marRight w:val="0"/>
      <w:marTop w:val="0"/>
      <w:marBottom w:val="0"/>
      <w:divBdr>
        <w:top w:val="none" w:sz="0" w:space="0" w:color="auto"/>
        <w:left w:val="none" w:sz="0" w:space="0" w:color="auto"/>
        <w:bottom w:val="none" w:sz="0" w:space="0" w:color="auto"/>
        <w:right w:val="none" w:sz="0" w:space="0" w:color="auto"/>
      </w:divBdr>
    </w:div>
    <w:div w:id="895044870">
      <w:bodyDiv w:val="1"/>
      <w:marLeft w:val="0"/>
      <w:marRight w:val="0"/>
      <w:marTop w:val="0"/>
      <w:marBottom w:val="0"/>
      <w:divBdr>
        <w:top w:val="none" w:sz="0" w:space="0" w:color="auto"/>
        <w:left w:val="none" w:sz="0" w:space="0" w:color="auto"/>
        <w:bottom w:val="none" w:sz="0" w:space="0" w:color="auto"/>
        <w:right w:val="none" w:sz="0" w:space="0" w:color="auto"/>
      </w:divBdr>
    </w:div>
    <w:div w:id="898438286">
      <w:bodyDiv w:val="1"/>
      <w:marLeft w:val="0"/>
      <w:marRight w:val="0"/>
      <w:marTop w:val="0"/>
      <w:marBottom w:val="0"/>
      <w:divBdr>
        <w:top w:val="none" w:sz="0" w:space="0" w:color="auto"/>
        <w:left w:val="none" w:sz="0" w:space="0" w:color="auto"/>
        <w:bottom w:val="none" w:sz="0" w:space="0" w:color="auto"/>
        <w:right w:val="none" w:sz="0" w:space="0" w:color="auto"/>
      </w:divBdr>
    </w:div>
    <w:div w:id="899748244">
      <w:bodyDiv w:val="1"/>
      <w:marLeft w:val="0"/>
      <w:marRight w:val="0"/>
      <w:marTop w:val="0"/>
      <w:marBottom w:val="0"/>
      <w:divBdr>
        <w:top w:val="none" w:sz="0" w:space="0" w:color="auto"/>
        <w:left w:val="none" w:sz="0" w:space="0" w:color="auto"/>
        <w:bottom w:val="none" w:sz="0" w:space="0" w:color="auto"/>
        <w:right w:val="none" w:sz="0" w:space="0" w:color="auto"/>
      </w:divBdr>
    </w:div>
    <w:div w:id="903032267">
      <w:bodyDiv w:val="1"/>
      <w:marLeft w:val="0"/>
      <w:marRight w:val="0"/>
      <w:marTop w:val="0"/>
      <w:marBottom w:val="0"/>
      <w:divBdr>
        <w:top w:val="none" w:sz="0" w:space="0" w:color="auto"/>
        <w:left w:val="none" w:sz="0" w:space="0" w:color="auto"/>
        <w:bottom w:val="none" w:sz="0" w:space="0" w:color="auto"/>
        <w:right w:val="none" w:sz="0" w:space="0" w:color="auto"/>
      </w:divBdr>
    </w:div>
    <w:div w:id="905608859">
      <w:bodyDiv w:val="1"/>
      <w:marLeft w:val="0"/>
      <w:marRight w:val="0"/>
      <w:marTop w:val="0"/>
      <w:marBottom w:val="0"/>
      <w:divBdr>
        <w:top w:val="none" w:sz="0" w:space="0" w:color="auto"/>
        <w:left w:val="none" w:sz="0" w:space="0" w:color="auto"/>
        <w:bottom w:val="none" w:sz="0" w:space="0" w:color="auto"/>
        <w:right w:val="none" w:sz="0" w:space="0" w:color="auto"/>
      </w:divBdr>
    </w:div>
    <w:div w:id="906107068">
      <w:bodyDiv w:val="1"/>
      <w:marLeft w:val="0"/>
      <w:marRight w:val="0"/>
      <w:marTop w:val="0"/>
      <w:marBottom w:val="0"/>
      <w:divBdr>
        <w:top w:val="none" w:sz="0" w:space="0" w:color="auto"/>
        <w:left w:val="none" w:sz="0" w:space="0" w:color="auto"/>
        <w:bottom w:val="none" w:sz="0" w:space="0" w:color="auto"/>
        <w:right w:val="none" w:sz="0" w:space="0" w:color="auto"/>
      </w:divBdr>
    </w:div>
    <w:div w:id="908149875">
      <w:bodyDiv w:val="1"/>
      <w:marLeft w:val="0"/>
      <w:marRight w:val="0"/>
      <w:marTop w:val="0"/>
      <w:marBottom w:val="0"/>
      <w:divBdr>
        <w:top w:val="none" w:sz="0" w:space="0" w:color="auto"/>
        <w:left w:val="none" w:sz="0" w:space="0" w:color="auto"/>
        <w:bottom w:val="none" w:sz="0" w:space="0" w:color="auto"/>
        <w:right w:val="none" w:sz="0" w:space="0" w:color="auto"/>
      </w:divBdr>
    </w:div>
    <w:div w:id="910508018">
      <w:bodyDiv w:val="1"/>
      <w:marLeft w:val="0"/>
      <w:marRight w:val="0"/>
      <w:marTop w:val="0"/>
      <w:marBottom w:val="0"/>
      <w:divBdr>
        <w:top w:val="none" w:sz="0" w:space="0" w:color="auto"/>
        <w:left w:val="none" w:sz="0" w:space="0" w:color="auto"/>
        <w:bottom w:val="none" w:sz="0" w:space="0" w:color="auto"/>
        <w:right w:val="none" w:sz="0" w:space="0" w:color="auto"/>
      </w:divBdr>
    </w:div>
    <w:div w:id="914167922">
      <w:bodyDiv w:val="1"/>
      <w:marLeft w:val="0"/>
      <w:marRight w:val="0"/>
      <w:marTop w:val="0"/>
      <w:marBottom w:val="0"/>
      <w:divBdr>
        <w:top w:val="none" w:sz="0" w:space="0" w:color="auto"/>
        <w:left w:val="none" w:sz="0" w:space="0" w:color="auto"/>
        <w:bottom w:val="none" w:sz="0" w:space="0" w:color="auto"/>
        <w:right w:val="none" w:sz="0" w:space="0" w:color="auto"/>
      </w:divBdr>
    </w:div>
    <w:div w:id="919095560">
      <w:bodyDiv w:val="1"/>
      <w:marLeft w:val="0"/>
      <w:marRight w:val="0"/>
      <w:marTop w:val="0"/>
      <w:marBottom w:val="0"/>
      <w:divBdr>
        <w:top w:val="none" w:sz="0" w:space="0" w:color="auto"/>
        <w:left w:val="none" w:sz="0" w:space="0" w:color="auto"/>
        <w:bottom w:val="none" w:sz="0" w:space="0" w:color="auto"/>
        <w:right w:val="none" w:sz="0" w:space="0" w:color="auto"/>
      </w:divBdr>
    </w:div>
    <w:div w:id="919949983">
      <w:bodyDiv w:val="1"/>
      <w:marLeft w:val="0"/>
      <w:marRight w:val="0"/>
      <w:marTop w:val="0"/>
      <w:marBottom w:val="0"/>
      <w:divBdr>
        <w:top w:val="none" w:sz="0" w:space="0" w:color="auto"/>
        <w:left w:val="none" w:sz="0" w:space="0" w:color="auto"/>
        <w:bottom w:val="none" w:sz="0" w:space="0" w:color="auto"/>
        <w:right w:val="none" w:sz="0" w:space="0" w:color="auto"/>
      </w:divBdr>
    </w:div>
    <w:div w:id="922759621">
      <w:bodyDiv w:val="1"/>
      <w:marLeft w:val="0"/>
      <w:marRight w:val="0"/>
      <w:marTop w:val="0"/>
      <w:marBottom w:val="0"/>
      <w:divBdr>
        <w:top w:val="none" w:sz="0" w:space="0" w:color="auto"/>
        <w:left w:val="none" w:sz="0" w:space="0" w:color="auto"/>
        <w:bottom w:val="none" w:sz="0" w:space="0" w:color="auto"/>
        <w:right w:val="none" w:sz="0" w:space="0" w:color="auto"/>
      </w:divBdr>
    </w:div>
    <w:div w:id="929435374">
      <w:bodyDiv w:val="1"/>
      <w:marLeft w:val="0"/>
      <w:marRight w:val="0"/>
      <w:marTop w:val="0"/>
      <w:marBottom w:val="0"/>
      <w:divBdr>
        <w:top w:val="none" w:sz="0" w:space="0" w:color="auto"/>
        <w:left w:val="none" w:sz="0" w:space="0" w:color="auto"/>
        <w:bottom w:val="none" w:sz="0" w:space="0" w:color="auto"/>
        <w:right w:val="none" w:sz="0" w:space="0" w:color="auto"/>
      </w:divBdr>
    </w:div>
    <w:div w:id="933443055">
      <w:bodyDiv w:val="1"/>
      <w:marLeft w:val="0"/>
      <w:marRight w:val="0"/>
      <w:marTop w:val="0"/>
      <w:marBottom w:val="0"/>
      <w:divBdr>
        <w:top w:val="none" w:sz="0" w:space="0" w:color="auto"/>
        <w:left w:val="none" w:sz="0" w:space="0" w:color="auto"/>
        <w:bottom w:val="none" w:sz="0" w:space="0" w:color="auto"/>
        <w:right w:val="none" w:sz="0" w:space="0" w:color="auto"/>
      </w:divBdr>
    </w:div>
    <w:div w:id="934244883">
      <w:bodyDiv w:val="1"/>
      <w:marLeft w:val="0"/>
      <w:marRight w:val="0"/>
      <w:marTop w:val="0"/>
      <w:marBottom w:val="0"/>
      <w:divBdr>
        <w:top w:val="none" w:sz="0" w:space="0" w:color="auto"/>
        <w:left w:val="none" w:sz="0" w:space="0" w:color="auto"/>
        <w:bottom w:val="none" w:sz="0" w:space="0" w:color="auto"/>
        <w:right w:val="none" w:sz="0" w:space="0" w:color="auto"/>
      </w:divBdr>
    </w:div>
    <w:div w:id="936402176">
      <w:bodyDiv w:val="1"/>
      <w:marLeft w:val="0"/>
      <w:marRight w:val="0"/>
      <w:marTop w:val="0"/>
      <w:marBottom w:val="0"/>
      <w:divBdr>
        <w:top w:val="none" w:sz="0" w:space="0" w:color="auto"/>
        <w:left w:val="none" w:sz="0" w:space="0" w:color="auto"/>
        <w:bottom w:val="none" w:sz="0" w:space="0" w:color="auto"/>
        <w:right w:val="none" w:sz="0" w:space="0" w:color="auto"/>
      </w:divBdr>
    </w:div>
    <w:div w:id="940528198">
      <w:bodyDiv w:val="1"/>
      <w:marLeft w:val="0"/>
      <w:marRight w:val="0"/>
      <w:marTop w:val="0"/>
      <w:marBottom w:val="0"/>
      <w:divBdr>
        <w:top w:val="none" w:sz="0" w:space="0" w:color="auto"/>
        <w:left w:val="none" w:sz="0" w:space="0" w:color="auto"/>
        <w:bottom w:val="none" w:sz="0" w:space="0" w:color="auto"/>
        <w:right w:val="none" w:sz="0" w:space="0" w:color="auto"/>
      </w:divBdr>
    </w:div>
    <w:div w:id="940529788">
      <w:bodyDiv w:val="1"/>
      <w:marLeft w:val="0"/>
      <w:marRight w:val="0"/>
      <w:marTop w:val="0"/>
      <w:marBottom w:val="0"/>
      <w:divBdr>
        <w:top w:val="none" w:sz="0" w:space="0" w:color="auto"/>
        <w:left w:val="none" w:sz="0" w:space="0" w:color="auto"/>
        <w:bottom w:val="none" w:sz="0" w:space="0" w:color="auto"/>
        <w:right w:val="none" w:sz="0" w:space="0" w:color="auto"/>
      </w:divBdr>
    </w:div>
    <w:div w:id="942759793">
      <w:bodyDiv w:val="1"/>
      <w:marLeft w:val="0"/>
      <w:marRight w:val="0"/>
      <w:marTop w:val="0"/>
      <w:marBottom w:val="0"/>
      <w:divBdr>
        <w:top w:val="none" w:sz="0" w:space="0" w:color="auto"/>
        <w:left w:val="none" w:sz="0" w:space="0" w:color="auto"/>
        <w:bottom w:val="none" w:sz="0" w:space="0" w:color="auto"/>
        <w:right w:val="none" w:sz="0" w:space="0" w:color="auto"/>
      </w:divBdr>
    </w:div>
    <w:div w:id="944191466">
      <w:bodyDiv w:val="1"/>
      <w:marLeft w:val="0"/>
      <w:marRight w:val="0"/>
      <w:marTop w:val="0"/>
      <w:marBottom w:val="0"/>
      <w:divBdr>
        <w:top w:val="none" w:sz="0" w:space="0" w:color="auto"/>
        <w:left w:val="none" w:sz="0" w:space="0" w:color="auto"/>
        <w:bottom w:val="none" w:sz="0" w:space="0" w:color="auto"/>
        <w:right w:val="none" w:sz="0" w:space="0" w:color="auto"/>
      </w:divBdr>
    </w:div>
    <w:div w:id="945115967">
      <w:bodyDiv w:val="1"/>
      <w:marLeft w:val="0"/>
      <w:marRight w:val="0"/>
      <w:marTop w:val="0"/>
      <w:marBottom w:val="0"/>
      <w:divBdr>
        <w:top w:val="none" w:sz="0" w:space="0" w:color="auto"/>
        <w:left w:val="none" w:sz="0" w:space="0" w:color="auto"/>
        <w:bottom w:val="none" w:sz="0" w:space="0" w:color="auto"/>
        <w:right w:val="none" w:sz="0" w:space="0" w:color="auto"/>
      </w:divBdr>
    </w:div>
    <w:div w:id="945236151">
      <w:bodyDiv w:val="1"/>
      <w:marLeft w:val="0"/>
      <w:marRight w:val="0"/>
      <w:marTop w:val="0"/>
      <w:marBottom w:val="0"/>
      <w:divBdr>
        <w:top w:val="none" w:sz="0" w:space="0" w:color="auto"/>
        <w:left w:val="none" w:sz="0" w:space="0" w:color="auto"/>
        <w:bottom w:val="none" w:sz="0" w:space="0" w:color="auto"/>
        <w:right w:val="none" w:sz="0" w:space="0" w:color="auto"/>
      </w:divBdr>
    </w:div>
    <w:div w:id="951323993">
      <w:bodyDiv w:val="1"/>
      <w:marLeft w:val="0"/>
      <w:marRight w:val="0"/>
      <w:marTop w:val="0"/>
      <w:marBottom w:val="0"/>
      <w:divBdr>
        <w:top w:val="none" w:sz="0" w:space="0" w:color="auto"/>
        <w:left w:val="none" w:sz="0" w:space="0" w:color="auto"/>
        <w:bottom w:val="none" w:sz="0" w:space="0" w:color="auto"/>
        <w:right w:val="none" w:sz="0" w:space="0" w:color="auto"/>
      </w:divBdr>
    </w:div>
    <w:div w:id="952176706">
      <w:bodyDiv w:val="1"/>
      <w:marLeft w:val="0"/>
      <w:marRight w:val="0"/>
      <w:marTop w:val="0"/>
      <w:marBottom w:val="0"/>
      <w:divBdr>
        <w:top w:val="none" w:sz="0" w:space="0" w:color="auto"/>
        <w:left w:val="none" w:sz="0" w:space="0" w:color="auto"/>
        <w:bottom w:val="none" w:sz="0" w:space="0" w:color="auto"/>
        <w:right w:val="none" w:sz="0" w:space="0" w:color="auto"/>
      </w:divBdr>
    </w:div>
    <w:div w:id="952397652">
      <w:bodyDiv w:val="1"/>
      <w:marLeft w:val="0"/>
      <w:marRight w:val="0"/>
      <w:marTop w:val="0"/>
      <w:marBottom w:val="0"/>
      <w:divBdr>
        <w:top w:val="none" w:sz="0" w:space="0" w:color="auto"/>
        <w:left w:val="none" w:sz="0" w:space="0" w:color="auto"/>
        <w:bottom w:val="none" w:sz="0" w:space="0" w:color="auto"/>
        <w:right w:val="none" w:sz="0" w:space="0" w:color="auto"/>
      </w:divBdr>
    </w:div>
    <w:div w:id="952440275">
      <w:bodyDiv w:val="1"/>
      <w:marLeft w:val="0"/>
      <w:marRight w:val="0"/>
      <w:marTop w:val="0"/>
      <w:marBottom w:val="0"/>
      <w:divBdr>
        <w:top w:val="none" w:sz="0" w:space="0" w:color="auto"/>
        <w:left w:val="none" w:sz="0" w:space="0" w:color="auto"/>
        <w:bottom w:val="none" w:sz="0" w:space="0" w:color="auto"/>
        <w:right w:val="none" w:sz="0" w:space="0" w:color="auto"/>
      </w:divBdr>
    </w:div>
    <w:div w:id="952518963">
      <w:bodyDiv w:val="1"/>
      <w:marLeft w:val="0"/>
      <w:marRight w:val="0"/>
      <w:marTop w:val="0"/>
      <w:marBottom w:val="0"/>
      <w:divBdr>
        <w:top w:val="none" w:sz="0" w:space="0" w:color="auto"/>
        <w:left w:val="none" w:sz="0" w:space="0" w:color="auto"/>
        <w:bottom w:val="none" w:sz="0" w:space="0" w:color="auto"/>
        <w:right w:val="none" w:sz="0" w:space="0" w:color="auto"/>
      </w:divBdr>
    </w:div>
    <w:div w:id="959650245">
      <w:bodyDiv w:val="1"/>
      <w:marLeft w:val="0"/>
      <w:marRight w:val="0"/>
      <w:marTop w:val="0"/>
      <w:marBottom w:val="0"/>
      <w:divBdr>
        <w:top w:val="none" w:sz="0" w:space="0" w:color="auto"/>
        <w:left w:val="none" w:sz="0" w:space="0" w:color="auto"/>
        <w:bottom w:val="none" w:sz="0" w:space="0" w:color="auto"/>
        <w:right w:val="none" w:sz="0" w:space="0" w:color="auto"/>
      </w:divBdr>
    </w:div>
    <w:div w:id="964388451">
      <w:bodyDiv w:val="1"/>
      <w:marLeft w:val="0"/>
      <w:marRight w:val="0"/>
      <w:marTop w:val="0"/>
      <w:marBottom w:val="0"/>
      <w:divBdr>
        <w:top w:val="none" w:sz="0" w:space="0" w:color="auto"/>
        <w:left w:val="none" w:sz="0" w:space="0" w:color="auto"/>
        <w:bottom w:val="none" w:sz="0" w:space="0" w:color="auto"/>
        <w:right w:val="none" w:sz="0" w:space="0" w:color="auto"/>
      </w:divBdr>
    </w:div>
    <w:div w:id="965744871">
      <w:bodyDiv w:val="1"/>
      <w:marLeft w:val="0"/>
      <w:marRight w:val="0"/>
      <w:marTop w:val="0"/>
      <w:marBottom w:val="0"/>
      <w:divBdr>
        <w:top w:val="none" w:sz="0" w:space="0" w:color="auto"/>
        <w:left w:val="none" w:sz="0" w:space="0" w:color="auto"/>
        <w:bottom w:val="none" w:sz="0" w:space="0" w:color="auto"/>
        <w:right w:val="none" w:sz="0" w:space="0" w:color="auto"/>
      </w:divBdr>
    </w:div>
    <w:div w:id="966010205">
      <w:bodyDiv w:val="1"/>
      <w:marLeft w:val="0"/>
      <w:marRight w:val="0"/>
      <w:marTop w:val="0"/>
      <w:marBottom w:val="0"/>
      <w:divBdr>
        <w:top w:val="none" w:sz="0" w:space="0" w:color="auto"/>
        <w:left w:val="none" w:sz="0" w:space="0" w:color="auto"/>
        <w:bottom w:val="none" w:sz="0" w:space="0" w:color="auto"/>
        <w:right w:val="none" w:sz="0" w:space="0" w:color="auto"/>
      </w:divBdr>
    </w:div>
    <w:div w:id="969290534">
      <w:bodyDiv w:val="1"/>
      <w:marLeft w:val="0"/>
      <w:marRight w:val="0"/>
      <w:marTop w:val="0"/>
      <w:marBottom w:val="0"/>
      <w:divBdr>
        <w:top w:val="none" w:sz="0" w:space="0" w:color="auto"/>
        <w:left w:val="none" w:sz="0" w:space="0" w:color="auto"/>
        <w:bottom w:val="none" w:sz="0" w:space="0" w:color="auto"/>
        <w:right w:val="none" w:sz="0" w:space="0" w:color="auto"/>
      </w:divBdr>
    </w:div>
    <w:div w:id="970401208">
      <w:bodyDiv w:val="1"/>
      <w:marLeft w:val="0"/>
      <w:marRight w:val="0"/>
      <w:marTop w:val="0"/>
      <w:marBottom w:val="0"/>
      <w:divBdr>
        <w:top w:val="none" w:sz="0" w:space="0" w:color="auto"/>
        <w:left w:val="none" w:sz="0" w:space="0" w:color="auto"/>
        <w:bottom w:val="none" w:sz="0" w:space="0" w:color="auto"/>
        <w:right w:val="none" w:sz="0" w:space="0" w:color="auto"/>
      </w:divBdr>
    </w:div>
    <w:div w:id="972490563">
      <w:bodyDiv w:val="1"/>
      <w:marLeft w:val="0"/>
      <w:marRight w:val="0"/>
      <w:marTop w:val="0"/>
      <w:marBottom w:val="0"/>
      <w:divBdr>
        <w:top w:val="none" w:sz="0" w:space="0" w:color="auto"/>
        <w:left w:val="none" w:sz="0" w:space="0" w:color="auto"/>
        <w:bottom w:val="none" w:sz="0" w:space="0" w:color="auto"/>
        <w:right w:val="none" w:sz="0" w:space="0" w:color="auto"/>
      </w:divBdr>
    </w:div>
    <w:div w:id="975330491">
      <w:bodyDiv w:val="1"/>
      <w:marLeft w:val="0"/>
      <w:marRight w:val="0"/>
      <w:marTop w:val="0"/>
      <w:marBottom w:val="0"/>
      <w:divBdr>
        <w:top w:val="none" w:sz="0" w:space="0" w:color="auto"/>
        <w:left w:val="none" w:sz="0" w:space="0" w:color="auto"/>
        <w:bottom w:val="none" w:sz="0" w:space="0" w:color="auto"/>
        <w:right w:val="none" w:sz="0" w:space="0" w:color="auto"/>
      </w:divBdr>
    </w:div>
    <w:div w:id="975795396">
      <w:bodyDiv w:val="1"/>
      <w:marLeft w:val="0"/>
      <w:marRight w:val="0"/>
      <w:marTop w:val="0"/>
      <w:marBottom w:val="0"/>
      <w:divBdr>
        <w:top w:val="none" w:sz="0" w:space="0" w:color="auto"/>
        <w:left w:val="none" w:sz="0" w:space="0" w:color="auto"/>
        <w:bottom w:val="none" w:sz="0" w:space="0" w:color="auto"/>
        <w:right w:val="none" w:sz="0" w:space="0" w:color="auto"/>
      </w:divBdr>
    </w:div>
    <w:div w:id="977881057">
      <w:bodyDiv w:val="1"/>
      <w:marLeft w:val="0"/>
      <w:marRight w:val="0"/>
      <w:marTop w:val="0"/>
      <w:marBottom w:val="0"/>
      <w:divBdr>
        <w:top w:val="none" w:sz="0" w:space="0" w:color="auto"/>
        <w:left w:val="none" w:sz="0" w:space="0" w:color="auto"/>
        <w:bottom w:val="none" w:sz="0" w:space="0" w:color="auto"/>
        <w:right w:val="none" w:sz="0" w:space="0" w:color="auto"/>
      </w:divBdr>
    </w:div>
    <w:div w:id="980883496">
      <w:bodyDiv w:val="1"/>
      <w:marLeft w:val="0"/>
      <w:marRight w:val="0"/>
      <w:marTop w:val="0"/>
      <w:marBottom w:val="0"/>
      <w:divBdr>
        <w:top w:val="none" w:sz="0" w:space="0" w:color="auto"/>
        <w:left w:val="none" w:sz="0" w:space="0" w:color="auto"/>
        <w:bottom w:val="none" w:sz="0" w:space="0" w:color="auto"/>
        <w:right w:val="none" w:sz="0" w:space="0" w:color="auto"/>
      </w:divBdr>
    </w:div>
    <w:div w:id="981426463">
      <w:bodyDiv w:val="1"/>
      <w:marLeft w:val="0"/>
      <w:marRight w:val="0"/>
      <w:marTop w:val="0"/>
      <w:marBottom w:val="0"/>
      <w:divBdr>
        <w:top w:val="none" w:sz="0" w:space="0" w:color="auto"/>
        <w:left w:val="none" w:sz="0" w:space="0" w:color="auto"/>
        <w:bottom w:val="none" w:sz="0" w:space="0" w:color="auto"/>
        <w:right w:val="none" w:sz="0" w:space="0" w:color="auto"/>
      </w:divBdr>
    </w:div>
    <w:div w:id="987365670">
      <w:bodyDiv w:val="1"/>
      <w:marLeft w:val="0"/>
      <w:marRight w:val="0"/>
      <w:marTop w:val="0"/>
      <w:marBottom w:val="0"/>
      <w:divBdr>
        <w:top w:val="none" w:sz="0" w:space="0" w:color="auto"/>
        <w:left w:val="none" w:sz="0" w:space="0" w:color="auto"/>
        <w:bottom w:val="none" w:sz="0" w:space="0" w:color="auto"/>
        <w:right w:val="none" w:sz="0" w:space="0" w:color="auto"/>
      </w:divBdr>
    </w:div>
    <w:div w:id="987515550">
      <w:bodyDiv w:val="1"/>
      <w:marLeft w:val="0"/>
      <w:marRight w:val="0"/>
      <w:marTop w:val="0"/>
      <w:marBottom w:val="0"/>
      <w:divBdr>
        <w:top w:val="none" w:sz="0" w:space="0" w:color="auto"/>
        <w:left w:val="none" w:sz="0" w:space="0" w:color="auto"/>
        <w:bottom w:val="none" w:sz="0" w:space="0" w:color="auto"/>
        <w:right w:val="none" w:sz="0" w:space="0" w:color="auto"/>
      </w:divBdr>
    </w:div>
    <w:div w:id="989361590">
      <w:bodyDiv w:val="1"/>
      <w:marLeft w:val="0"/>
      <w:marRight w:val="0"/>
      <w:marTop w:val="0"/>
      <w:marBottom w:val="0"/>
      <w:divBdr>
        <w:top w:val="none" w:sz="0" w:space="0" w:color="auto"/>
        <w:left w:val="none" w:sz="0" w:space="0" w:color="auto"/>
        <w:bottom w:val="none" w:sz="0" w:space="0" w:color="auto"/>
        <w:right w:val="none" w:sz="0" w:space="0" w:color="auto"/>
      </w:divBdr>
    </w:div>
    <w:div w:id="991642553">
      <w:bodyDiv w:val="1"/>
      <w:marLeft w:val="0"/>
      <w:marRight w:val="0"/>
      <w:marTop w:val="0"/>
      <w:marBottom w:val="0"/>
      <w:divBdr>
        <w:top w:val="none" w:sz="0" w:space="0" w:color="auto"/>
        <w:left w:val="none" w:sz="0" w:space="0" w:color="auto"/>
        <w:bottom w:val="none" w:sz="0" w:space="0" w:color="auto"/>
        <w:right w:val="none" w:sz="0" w:space="0" w:color="auto"/>
      </w:divBdr>
    </w:div>
    <w:div w:id="992949968">
      <w:bodyDiv w:val="1"/>
      <w:marLeft w:val="0"/>
      <w:marRight w:val="0"/>
      <w:marTop w:val="0"/>
      <w:marBottom w:val="0"/>
      <w:divBdr>
        <w:top w:val="none" w:sz="0" w:space="0" w:color="auto"/>
        <w:left w:val="none" w:sz="0" w:space="0" w:color="auto"/>
        <w:bottom w:val="none" w:sz="0" w:space="0" w:color="auto"/>
        <w:right w:val="none" w:sz="0" w:space="0" w:color="auto"/>
      </w:divBdr>
    </w:div>
    <w:div w:id="996767327">
      <w:bodyDiv w:val="1"/>
      <w:marLeft w:val="0"/>
      <w:marRight w:val="0"/>
      <w:marTop w:val="0"/>
      <w:marBottom w:val="0"/>
      <w:divBdr>
        <w:top w:val="none" w:sz="0" w:space="0" w:color="auto"/>
        <w:left w:val="none" w:sz="0" w:space="0" w:color="auto"/>
        <w:bottom w:val="none" w:sz="0" w:space="0" w:color="auto"/>
        <w:right w:val="none" w:sz="0" w:space="0" w:color="auto"/>
      </w:divBdr>
    </w:div>
    <w:div w:id="997460277">
      <w:bodyDiv w:val="1"/>
      <w:marLeft w:val="0"/>
      <w:marRight w:val="0"/>
      <w:marTop w:val="0"/>
      <w:marBottom w:val="0"/>
      <w:divBdr>
        <w:top w:val="none" w:sz="0" w:space="0" w:color="auto"/>
        <w:left w:val="none" w:sz="0" w:space="0" w:color="auto"/>
        <w:bottom w:val="none" w:sz="0" w:space="0" w:color="auto"/>
        <w:right w:val="none" w:sz="0" w:space="0" w:color="auto"/>
      </w:divBdr>
    </w:div>
    <w:div w:id="1000082127">
      <w:bodyDiv w:val="1"/>
      <w:marLeft w:val="0"/>
      <w:marRight w:val="0"/>
      <w:marTop w:val="0"/>
      <w:marBottom w:val="0"/>
      <w:divBdr>
        <w:top w:val="none" w:sz="0" w:space="0" w:color="auto"/>
        <w:left w:val="none" w:sz="0" w:space="0" w:color="auto"/>
        <w:bottom w:val="none" w:sz="0" w:space="0" w:color="auto"/>
        <w:right w:val="none" w:sz="0" w:space="0" w:color="auto"/>
      </w:divBdr>
    </w:div>
    <w:div w:id="1001279821">
      <w:bodyDiv w:val="1"/>
      <w:marLeft w:val="0"/>
      <w:marRight w:val="0"/>
      <w:marTop w:val="0"/>
      <w:marBottom w:val="0"/>
      <w:divBdr>
        <w:top w:val="none" w:sz="0" w:space="0" w:color="auto"/>
        <w:left w:val="none" w:sz="0" w:space="0" w:color="auto"/>
        <w:bottom w:val="none" w:sz="0" w:space="0" w:color="auto"/>
        <w:right w:val="none" w:sz="0" w:space="0" w:color="auto"/>
      </w:divBdr>
    </w:div>
    <w:div w:id="1001548800">
      <w:bodyDiv w:val="1"/>
      <w:marLeft w:val="0"/>
      <w:marRight w:val="0"/>
      <w:marTop w:val="0"/>
      <w:marBottom w:val="0"/>
      <w:divBdr>
        <w:top w:val="none" w:sz="0" w:space="0" w:color="auto"/>
        <w:left w:val="none" w:sz="0" w:space="0" w:color="auto"/>
        <w:bottom w:val="none" w:sz="0" w:space="0" w:color="auto"/>
        <w:right w:val="none" w:sz="0" w:space="0" w:color="auto"/>
      </w:divBdr>
    </w:div>
    <w:div w:id="1004286289">
      <w:bodyDiv w:val="1"/>
      <w:marLeft w:val="0"/>
      <w:marRight w:val="0"/>
      <w:marTop w:val="0"/>
      <w:marBottom w:val="0"/>
      <w:divBdr>
        <w:top w:val="none" w:sz="0" w:space="0" w:color="auto"/>
        <w:left w:val="none" w:sz="0" w:space="0" w:color="auto"/>
        <w:bottom w:val="none" w:sz="0" w:space="0" w:color="auto"/>
        <w:right w:val="none" w:sz="0" w:space="0" w:color="auto"/>
      </w:divBdr>
    </w:div>
    <w:div w:id="1006591753">
      <w:bodyDiv w:val="1"/>
      <w:marLeft w:val="0"/>
      <w:marRight w:val="0"/>
      <w:marTop w:val="0"/>
      <w:marBottom w:val="0"/>
      <w:divBdr>
        <w:top w:val="none" w:sz="0" w:space="0" w:color="auto"/>
        <w:left w:val="none" w:sz="0" w:space="0" w:color="auto"/>
        <w:bottom w:val="none" w:sz="0" w:space="0" w:color="auto"/>
        <w:right w:val="none" w:sz="0" w:space="0" w:color="auto"/>
      </w:divBdr>
    </w:div>
    <w:div w:id="1007823782">
      <w:bodyDiv w:val="1"/>
      <w:marLeft w:val="0"/>
      <w:marRight w:val="0"/>
      <w:marTop w:val="0"/>
      <w:marBottom w:val="0"/>
      <w:divBdr>
        <w:top w:val="none" w:sz="0" w:space="0" w:color="auto"/>
        <w:left w:val="none" w:sz="0" w:space="0" w:color="auto"/>
        <w:bottom w:val="none" w:sz="0" w:space="0" w:color="auto"/>
        <w:right w:val="none" w:sz="0" w:space="0" w:color="auto"/>
      </w:divBdr>
    </w:div>
    <w:div w:id="1008022973">
      <w:bodyDiv w:val="1"/>
      <w:marLeft w:val="0"/>
      <w:marRight w:val="0"/>
      <w:marTop w:val="0"/>
      <w:marBottom w:val="0"/>
      <w:divBdr>
        <w:top w:val="none" w:sz="0" w:space="0" w:color="auto"/>
        <w:left w:val="none" w:sz="0" w:space="0" w:color="auto"/>
        <w:bottom w:val="none" w:sz="0" w:space="0" w:color="auto"/>
        <w:right w:val="none" w:sz="0" w:space="0" w:color="auto"/>
      </w:divBdr>
    </w:div>
    <w:div w:id="1015764751">
      <w:bodyDiv w:val="1"/>
      <w:marLeft w:val="0"/>
      <w:marRight w:val="0"/>
      <w:marTop w:val="0"/>
      <w:marBottom w:val="0"/>
      <w:divBdr>
        <w:top w:val="none" w:sz="0" w:space="0" w:color="auto"/>
        <w:left w:val="none" w:sz="0" w:space="0" w:color="auto"/>
        <w:bottom w:val="none" w:sz="0" w:space="0" w:color="auto"/>
        <w:right w:val="none" w:sz="0" w:space="0" w:color="auto"/>
      </w:divBdr>
    </w:div>
    <w:div w:id="1016737368">
      <w:bodyDiv w:val="1"/>
      <w:marLeft w:val="0"/>
      <w:marRight w:val="0"/>
      <w:marTop w:val="0"/>
      <w:marBottom w:val="0"/>
      <w:divBdr>
        <w:top w:val="none" w:sz="0" w:space="0" w:color="auto"/>
        <w:left w:val="none" w:sz="0" w:space="0" w:color="auto"/>
        <w:bottom w:val="none" w:sz="0" w:space="0" w:color="auto"/>
        <w:right w:val="none" w:sz="0" w:space="0" w:color="auto"/>
      </w:divBdr>
    </w:div>
    <w:div w:id="1021130440">
      <w:bodyDiv w:val="1"/>
      <w:marLeft w:val="0"/>
      <w:marRight w:val="0"/>
      <w:marTop w:val="0"/>
      <w:marBottom w:val="0"/>
      <w:divBdr>
        <w:top w:val="none" w:sz="0" w:space="0" w:color="auto"/>
        <w:left w:val="none" w:sz="0" w:space="0" w:color="auto"/>
        <w:bottom w:val="none" w:sz="0" w:space="0" w:color="auto"/>
        <w:right w:val="none" w:sz="0" w:space="0" w:color="auto"/>
      </w:divBdr>
    </w:div>
    <w:div w:id="1023632441">
      <w:bodyDiv w:val="1"/>
      <w:marLeft w:val="0"/>
      <w:marRight w:val="0"/>
      <w:marTop w:val="0"/>
      <w:marBottom w:val="0"/>
      <w:divBdr>
        <w:top w:val="none" w:sz="0" w:space="0" w:color="auto"/>
        <w:left w:val="none" w:sz="0" w:space="0" w:color="auto"/>
        <w:bottom w:val="none" w:sz="0" w:space="0" w:color="auto"/>
        <w:right w:val="none" w:sz="0" w:space="0" w:color="auto"/>
      </w:divBdr>
    </w:div>
    <w:div w:id="1033383077">
      <w:bodyDiv w:val="1"/>
      <w:marLeft w:val="0"/>
      <w:marRight w:val="0"/>
      <w:marTop w:val="0"/>
      <w:marBottom w:val="0"/>
      <w:divBdr>
        <w:top w:val="none" w:sz="0" w:space="0" w:color="auto"/>
        <w:left w:val="none" w:sz="0" w:space="0" w:color="auto"/>
        <w:bottom w:val="none" w:sz="0" w:space="0" w:color="auto"/>
        <w:right w:val="none" w:sz="0" w:space="0" w:color="auto"/>
      </w:divBdr>
    </w:div>
    <w:div w:id="1037120281">
      <w:bodyDiv w:val="1"/>
      <w:marLeft w:val="0"/>
      <w:marRight w:val="0"/>
      <w:marTop w:val="0"/>
      <w:marBottom w:val="0"/>
      <w:divBdr>
        <w:top w:val="none" w:sz="0" w:space="0" w:color="auto"/>
        <w:left w:val="none" w:sz="0" w:space="0" w:color="auto"/>
        <w:bottom w:val="none" w:sz="0" w:space="0" w:color="auto"/>
        <w:right w:val="none" w:sz="0" w:space="0" w:color="auto"/>
      </w:divBdr>
    </w:div>
    <w:div w:id="1039358781">
      <w:bodyDiv w:val="1"/>
      <w:marLeft w:val="0"/>
      <w:marRight w:val="0"/>
      <w:marTop w:val="0"/>
      <w:marBottom w:val="0"/>
      <w:divBdr>
        <w:top w:val="none" w:sz="0" w:space="0" w:color="auto"/>
        <w:left w:val="none" w:sz="0" w:space="0" w:color="auto"/>
        <w:bottom w:val="none" w:sz="0" w:space="0" w:color="auto"/>
        <w:right w:val="none" w:sz="0" w:space="0" w:color="auto"/>
      </w:divBdr>
    </w:div>
    <w:div w:id="1041173722">
      <w:bodyDiv w:val="1"/>
      <w:marLeft w:val="0"/>
      <w:marRight w:val="0"/>
      <w:marTop w:val="0"/>
      <w:marBottom w:val="0"/>
      <w:divBdr>
        <w:top w:val="none" w:sz="0" w:space="0" w:color="auto"/>
        <w:left w:val="none" w:sz="0" w:space="0" w:color="auto"/>
        <w:bottom w:val="none" w:sz="0" w:space="0" w:color="auto"/>
        <w:right w:val="none" w:sz="0" w:space="0" w:color="auto"/>
      </w:divBdr>
    </w:div>
    <w:div w:id="1052926022">
      <w:bodyDiv w:val="1"/>
      <w:marLeft w:val="0"/>
      <w:marRight w:val="0"/>
      <w:marTop w:val="0"/>
      <w:marBottom w:val="0"/>
      <w:divBdr>
        <w:top w:val="none" w:sz="0" w:space="0" w:color="auto"/>
        <w:left w:val="none" w:sz="0" w:space="0" w:color="auto"/>
        <w:bottom w:val="none" w:sz="0" w:space="0" w:color="auto"/>
        <w:right w:val="none" w:sz="0" w:space="0" w:color="auto"/>
      </w:divBdr>
    </w:div>
    <w:div w:id="1068266433">
      <w:bodyDiv w:val="1"/>
      <w:marLeft w:val="0"/>
      <w:marRight w:val="0"/>
      <w:marTop w:val="0"/>
      <w:marBottom w:val="0"/>
      <w:divBdr>
        <w:top w:val="none" w:sz="0" w:space="0" w:color="auto"/>
        <w:left w:val="none" w:sz="0" w:space="0" w:color="auto"/>
        <w:bottom w:val="none" w:sz="0" w:space="0" w:color="auto"/>
        <w:right w:val="none" w:sz="0" w:space="0" w:color="auto"/>
      </w:divBdr>
    </w:div>
    <w:div w:id="1069810213">
      <w:bodyDiv w:val="1"/>
      <w:marLeft w:val="0"/>
      <w:marRight w:val="0"/>
      <w:marTop w:val="0"/>
      <w:marBottom w:val="0"/>
      <w:divBdr>
        <w:top w:val="none" w:sz="0" w:space="0" w:color="auto"/>
        <w:left w:val="none" w:sz="0" w:space="0" w:color="auto"/>
        <w:bottom w:val="none" w:sz="0" w:space="0" w:color="auto"/>
        <w:right w:val="none" w:sz="0" w:space="0" w:color="auto"/>
      </w:divBdr>
    </w:div>
    <w:div w:id="1070152844">
      <w:bodyDiv w:val="1"/>
      <w:marLeft w:val="0"/>
      <w:marRight w:val="0"/>
      <w:marTop w:val="0"/>
      <w:marBottom w:val="0"/>
      <w:divBdr>
        <w:top w:val="none" w:sz="0" w:space="0" w:color="auto"/>
        <w:left w:val="none" w:sz="0" w:space="0" w:color="auto"/>
        <w:bottom w:val="none" w:sz="0" w:space="0" w:color="auto"/>
        <w:right w:val="none" w:sz="0" w:space="0" w:color="auto"/>
      </w:divBdr>
    </w:div>
    <w:div w:id="1070227188">
      <w:bodyDiv w:val="1"/>
      <w:marLeft w:val="0"/>
      <w:marRight w:val="0"/>
      <w:marTop w:val="0"/>
      <w:marBottom w:val="0"/>
      <w:divBdr>
        <w:top w:val="none" w:sz="0" w:space="0" w:color="auto"/>
        <w:left w:val="none" w:sz="0" w:space="0" w:color="auto"/>
        <w:bottom w:val="none" w:sz="0" w:space="0" w:color="auto"/>
        <w:right w:val="none" w:sz="0" w:space="0" w:color="auto"/>
      </w:divBdr>
    </w:div>
    <w:div w:id="1072120448">
      <w:bodyDiv w:val="1"/>
      <w:marLeft w:val="0"/>
      <w:marRight w:val="0"/>
      <w:marTop w:val="0"/>
      <w:marBottom w:val="0"/>
      <w:divBdr>
        <w:top w:val="none" w:sz="0" w:space="0" w:color="auto"/>
        <w:left w:val="none" w:sz="0" w:space="0" w:color="auto"/>
        <w:bottom w:val="none" w:sz="0" w:space="0" w:color="auto"/>
        <w:right w:val="none" w:sz="0" w:space="0" w:color="auto"/>
      </w:divBdr>
    </w:div>
    <w:div w:id="1086461077">
      <w:bodyDiv w:val="1"/>
      <w:marLeft w:val="0"/>
      <w:marRight w:val="0"/>
      <w:marTop w:val="0"/>
      <w:marBottom w:val="0"/>
      <w:divBdr>
        <w:top w:val="none" w:sz="0" w:space="0" w:color="auto"/>
        <w:left w:val="none" w:sz="0" w:space="0" w:color="auto"/>
        <w:bottom w:val="none" w:sz="0" w:space="0" w:color="auto"/>
        <w:right w:val="none" w:sz="0" w:space="0" w:color="auto"/>
      </w:divBdr>
    </w:div>
    <w:div w:id="1086850742">
      <w:bodyDiv w:val="1"/>
      <w:marLeft w:val="0"/>
      <w:marRight w:val="0"/>
      <w:marTop w:val="0"/>
      <w:marBottom w:val="0"/>
      <w:divBdr>
        <w:top w:val="none" w:sz="0" w:space="0" w:color="auto"/>
        <w:left w:val="none" w:sz="0" w:space="0" w:color="auto"/>
        <w:bottom w:val="none" w:sz="0" w:space="0" w:color="auto"/>
        <w:right w:val="none" w:sz="0" w:space="0" w:color="auto"/>
      </w:divBdr>
    </w:div>
    <w:div w:id="1087113597">
      <w:bodyDiv w:val="1"/>
      <w:marLeft w:val="0"/>
      <w:marRight w:val="0"/>
      <w:marTop w:val="0"/>
      <w:marBottom w:val="0"/>
      <w:divBdr>
        <w:top w:val="none" w:sz="0" w:space="0" w:color="auto"/>
        <w:left w:val="none" w:sz="0" w:space="0" w:color="auto"/>
        <w:bottom w:val="none" w:sz="0" w:space="0" w:color="auto"/>
        <w:right w:val="none" w:sz="0" w:space="0" w:color="auto"/>
      </w:divBdr>
    </w:div>
    <w:div w:id="1087731288">
      <w:bodyDiv w:val="1"/>
      <w:marLeft w:val="0"/>
      <w:marRight w:val="0"/>
      <w:marTop w:val="0"/>
      <w:marBottom w:val="0"/>
      <w:divBdr>
        <w:top w:val="none" w:sz="0" w:space="0" w:color="auto"/>
        <w:left w:val="none" w:sz="0" w:space="0" w:color="auto"/>
        <w:bottom w:val="none" w:sz="0" w:space="0" w:color="auto"/>
        <w:right w:val="none" w:sz="0" w:space="0" w:color="auto"/>
      </w:divBdr>
    </w:div>
    <w:div w:id="1090128366">
      <w:bodyDiv w:val="1"/>
      <w:marLeft w:val="0"/>
      <w:marRight w:val="0"/>
      <w:marTop w:val="0"/>
      <w:marBottom w:val="0"/>
      <w:divBdr>
        <w:top w:val="none" w:sz="0" w:space="0" w:color="auto"/>
        <w:left w:val="none" w:sz="0" w:space="0" w:color="auto"/>
        <w:bottom w:val="none" w:sz="0" w:space="0" w:color="auto"/>
        <w:right w:val="none" w:sz="0" w:space="0" w:color="auto"/>
      </w:divBdr>
    </w:div>
    <w:div w:id="1092315418">
      <w:bodyDiv w:val="1"/>
      <w:marLeft w:val="0"/>
      <w:marRight w:val="0"/>
      <w:marTop w:val="0"/>
      <w:marBottom w:val="0"/>
      <w:divBdr>
        <w:top w:val="none" w:sz="0" w:space="0" w:color="auto"/>
        <w:left w:val="none" w:sz="0" w:space="0" w:color="auto"/>
        <w:bottom w:val="none" w:sz="0" w:space="0" w:color="auto"/>
        <w:right w:val="none" w:sz="0" w:space="0" w:color="auto"/>
      </w:divBdr>
    </w:div>
    <w:div w:id="1098525467">
      <w:bodyDiv w:val="1"/>
      <w:marLeft w:val="0"/>
      <w:marRight w:val="0"/>
      <w:marTop w:val="0"/>
      <w:marBottom w:val="0"/>
      <w:divBdr>
        <w:top w:val="none" w:sz="0" w:space="0" w:color="auto"/>
        <w:left w:val="none" w:sz="0" w:space="0" w:color="auto"/>
        <w:bottom w:val="none" w:sz="0" w:space="0" w:color="auto"/>
        <w:right w:val="none" w:sz="0" w:space="0" w:color="auto"/>
      </w:divBdr>
    </w:div>
    <w:div w:id="1101494045">
      <w:bodyDiv w:val="1"/>
      <w:marLeft w:val="0"/>
      <w:marRight w:val="0"/>
      <w:marTop w:val="0"/>
      <w:marBottom w:val="0"/>
      <w:divBdr>
        <w:top w:val="none" w:sz="0" w:space="0" w:color="auto"/>
        <w:left w:val="none" w:sz="0" w:space="0" w:color="auto"/>
        <w:bottom w:val="none" w:sz="0" w:space="0" w:color="auto"/>
        <w:right w:val="none" w:sz="0" w:space="0" w:color="auto"/>
      </w:divBdr>
    </w:div>
    <w:div w:id="1110513556">
      <w:bodyDiv w:val="1"/>
      <w:marLeft w:val="0"/>
      <w:marRight w:val="0"/>
      <w:marTop w:val="0"/>
      <w:marBottom w:val="0"/>
      <w:divBdr>
        <w:top w:val="none" w:sz="0" w:space="0" w:color="auto"/>
        <w:left w:val="none" w:sz="0" w:space="0" w:color="auto"/>
        <w:bottom w:val="none" w:sz="0" w:space="0" w:color="auto"/>
        <w:right w:val="none" w:sz="0" w:space="0" w:color="auto"/>
      </w:divBdr>
    </w:div>
    <w:div w:id="1116024348">
      <w:bodyDiv w:val="1"/>
      <w:marLeft w:val="0"/>
      <w:marRight w:val="0"/>
      <w:marTop w:val="0"/>
      <w:marBottom w:val="0"/>
      <w:divBdr>
        <w:top w:val="none" w:sz="0" w:space="0" w:color="auto"/>
        <w:left w:val="none" w:sz="0" w:space="0" w:color="auto"/>
        <w:bottom w:val="none" w:sz="0" w:space="0" w:color="auto"/>
        <w:right w:val="none" w:sz="0" w:space="0" w:color="auto"/>
      </w:divBdr>
    </w:div>
    <w:div w:id="1116826140">
      <w:bodyDiv w:val="1"/>
      <w:marLeft w:val="0"/>
      <w:marRight w:val="0"/>
      <w:marTop w:val="0"/>
      <w:marBottom w:val="0"/>
      <w:divBdr>
        <w:top w:val="none" w:sz="0" w:space="0" w:color="auto"/>
        <w:left w:val="none" w:sz="0" w:space="0" w:color="auto"/>
        <w:bottom w:val="none" w:sz="0" w:space="0" w:color="auto"/>
        <w:right w:val="none" w:sz="0" w:space="0" w:color="auto"/>
      </w:divBdr>
    </w:div>
    <w:div w:id="1117918244">
      <w:bodyDiv w:val="1"/>
      <w:marLeft w:val="0"/>
      <w:marRight w:val="0"/>
      <w:marTop w:val="0"/>
      <w:marBottom w:val="0"/>
      <w:divBdr>
        <w:top w:val="none" w:sz="0" w:space="0" w:color="auto"/>
        <w:left w:val="none" w:sz="0" w:space="0" w:color="auto"/>
        <w:bottom w:val="none" w:sz="0" w:space="0" w:color="auto"/>
        <w:right w:val="none" w:sz="0" w:space="0" w:color="auto"/>
      </w:divBdr>
    </w:div>
    <w:div w:id="1118597044">
      <w:bodyDiv w:val="1"/>
      <w:marLeft w:val="0"/>
      <w:marRight w:val="0"/>
      <w:marTop w:val="0"/>
      <w:marBottom w:val="0"/>
      <w:divBdr>
        <w:top w:val="none" w:sz="0" w:space="0" w:color="auto"/>
        <w:left w:val="none" w:sz="0" w:space="0" w:color="auto"/>
        <w:bottom w:val="none" w:sz="0" w:space="0" w:color="auto"/>
        <w:right w:val="none" w:sz="0" w:space="0" w:color="auto"/>
      </w:divBdr>
    </w:div>
    <w:div w:id="1120613759">
      <w:bodyDiv w:val="1"/>
      <w:marLeft w:val="0"/>
      <w:marRight w:val="0"/>
      <w:marTop w:val="0"/>
      <w:marBottom w:val="0"/>
      <w:divBdr>
        <w:top w:val="none" w:sz="0" w:space="0" w:color="auto"/>
        <w:left w:val="none" w:sz="0" w:space="0" w:color="auto"/>
        <w:bottom w:val="none" w:sz="0" w:space="0" w:color="auto"/>
        <w:right w:val="none" w:sz="0" w:space="0" w:color="auto"/>
      </w:divBdr>
    </w:div>
    <w:div w:id="1124079009">
      <w:bodyDiv w:val="1"/>
      <w:marLeft w:val="0"/>
      <w:marRight w:val="0"/>
      <w:marTop w:val="0"/>
      <w:marBottom w:val="0"/>
      <w:divBdr>
        <w:top w:val="none" w:sz="0" w:space="0" w:color="auto"/>
        <w:left w:val="none" w:sz="0" w:space="0" w:color="auto"/>
        <w:bottom w:val="none" w:sz="0" w:space="0" w:color="auto"/>
        <w:right w:val="none" w:sz="0" w:space="0" w:color="auto"/>
      </w:divBdr>
    </w:div>
    <w:div w:id="1127817645">
      <w:bodyDiv w:val="1"/>
      <w:marLeft w:val="0"/>
      <w:marRight w:val="0"/>
      <w:marTop w:val="0"/>
      <w:marBottom w:val="0"/>
      <w:divBdr>
        <w:top w:val="none" w:sz="0" w:space="0" w:color="auto"/>
        <w:left w:val="none" w:sz="0" w:space="0" w:color="auto"/>
        <w:bottom w:val="none" w:sz="0" w:space="0" w:color="auto"/>
        <w:right w:val="none" w:sz="0" w:space="0" w:color="auto"/>
      </w:divBdr>
    </w:div>
    <w:div w:id="1129544215">
      <w:bodyDiv w:val="1"/>
      <w:marLeft w:val="0"/>
      <w:marRight w:val="0"/>
      <w:marTop w:val="0"/>
      <w:marBottom w:val="0"/>
      <w:divBdr>
        <w:top w:val="none" w:sz="0" w:space="0" w:color="auto"/>
        <w:left w:val="none" w:sz="0" w:space="0" w:color="auto"/>
        <w:bottom w:val="none" w:sz="0" w:space="0" w:color="auto"/>
        <w:right w:val="none" w:sz="0" w:space="0" w:color="auto"/>
      </w:divBdr>
    </w:div>
    <w:div w:id="1129592882">
      <w:bodyDiv w:val="1"/>
      <w:marLeft w:val="0"/>
      <w:marRight w:val="0"/>
      <w:marTop w:val="0"/>
      <w:marBottom w:val="0"/>
      <w:divBdr>
        <w:top w:val="none" w:sz="0" w:space="0" w:color="auto"/>
        <w:left w:val="none" w:sz="0" w:space="0" w:color="auto"/>
        <w:bottom w:val="none" w:sz="0" w:space="0" w:color="auto"/>
        <w:right w:val="none" w:sz="0" w:space="0" w:color="auto"/>
      </w:divBdr>
    </w:div>
    <w:div w:id="1129973801">
      <w:bodyDiv w:val="1"/>
      <w:marLeft w:val="0"/>
      <w:marRight w:val="0"/>
      <w:marTop w:val="0"/>
      <w:marBottom w:val="0"/>
      <w:divBdr>
        <w:top w:val="none" w:sz="0" w:space="0" w:color="auto"/>
        <w:left w:val="none" w:sz="0" w:space="0" w:color="auto"/>
        <w:bottom w:val="none" w:sz="0" w:space="0" w:color="auto"/>
        <w:right w:val="none" w:sz="0" w:space="0" w:color="auto"/>
      </w:divBdr>
    </w:div>
    <w:div w:id="1133018558">
      <w:bodyDiv w:val="1"/>
      <w:marLeft w:val="0"/>
      <w:marRight w:val="0"/>
      <w:marTop w:val="0"/>
      <w:marBottom w:val="0"/>
      <w:divBdr>
        <w:top w:val="none" w:sz="0" w:space="0" w:color="auto"/>
        <w:left w:val="none" w:sz="0" w:space="0" w:color="auto"/>
        <w:bottom w:val="none" w:sz="0" w:space="0" w:color="auto"/>
        <w:right w:val="none" w:sz="0" w:space="0" w:color="auto"/>
      </w:divBdr>
    </w:div>
    <w:div w:id="1135947371">
      <w:bodyDiv w:val="1"/>
      <w:marLeft w:val="0"/>
      <w:marRight w:val="0"/>
      <w:marTop w:val="0"/>
      <w:marBottom w:val="0"/>
      <w:divBdr>
        <w:top w:val="none" w:sz="0" w:space="0" w:color="auto"/>
        <w:left w:val="none" w:sz="0" w:space="0" w:color="auto"/>
        <w:bottom w:val="none" w:sz="0" w:space="0" w:color="auto"/>
        <w:right w:val="none" w:sz="0" w:space="0" w:color="auto"/>
      </w:divBdr>
    </w:div>
    <w:div w:id="1145121729">
      <w:bodyDiv w:val="1"/>
      <w:marLeft w:val="0"/>
      <w:marRight w:val="0"/>
      <w:marTop w:val="0"/>
      <w:marBottom w:val="0"/>
      <w:divBdr>
        <w:top w:val="none" w:sz="0" w:space="0" w:color="auto"/>
        <w:left w:val="none" w:sz="0" w:space="0" w:color="auto"/>
        <w:bottom w:val="none" w:sz="0" w:space="0" w:color="auto"/>
        <w:right w:val="none" w:sz="0" w:space="0" w:color="auto"/>
      </w:divBdr>
    </w:div>
    <w:div w:id="1146973225">
      <w:bodyDiv w:val="1"/>
      <w:marLeft w:val="0"/>
      <w:marRight w:val="0"/>
      <w:marTop w:val="0"/>
      <w:marBottom w:val="0"/>
      <w:divBdr>
        <w:top w:val="none" w:sz="0" w:space="0" w:color="auto"/>
        <w:left w:val="none" w:sz="0" w:space="0" w:color="auto"/>
        <w:bottom w:val="none" w:sz="0" w:space="0" w:color="auto"/>
        <w:right w:val="none" w:sz="0" w:space="0" w:color="auto"/>
      </w:divBdr>
    </w:div>
    <w:div w:id="1148549675">
      <w:bodyDiv w:val="1"/>
      <w:marLeft w:val="0"/>
      <w:marRight w:val="0"/>
      <w:marTop w:val="0"/>
      <w:marBottom w:val="0"/>
      <w:divBdr>
        <w:top w:val="none" w:sz="0" w:space="0" w:color="auto"/>
        <w:left w:val="none" w:sz="0" w:space="0" w:color="auto"/>
        <w:bottom w:val="none" w:sz="0" w:space="0" w:color="auto"/>
        <w:right w:val="none" w:sz="0" w:space="0" w:color="auto"/>
      </w:divBdr>
    </w:div>
    <w:div w:id="1152328101">
      <w:bodyDiv w:val="1"/>
      <w:marLeft w:val="0"/>
      <w:marRight w:val="0"/>
      <w:marTop w:val="0"/>
      <w:marBottom w:val="0"/>
      <w:divBdr>
        <w:top w:val="none" w:sz="0" w:space="0" w:color="auto"/>
        <w:left w:val="none" w:sz="0" w:space="0" w:color="auto"/>
        <w:bottom w:val="none" w:sz="0" w:space="0" w:color="auto"/>
        <w:right w:val="none" w:sz="0" w:space="0" w:color="auto"/>
      </w:divBdr>
    </w:div>
    <w:div w:id="1152795604">
      <w:bodyDiv w:val="1"/>
      <w:marLeft w:val="0"/>
      <w:marRight w:val="0"/>
      <w:marTop w:val="0"/>
      <w:marBottom w:val="0"/>
      <w:divBdr>
        <w:top w:val="none" w:sz="0" w:space="0" w:color="auto"/>
        <w:left w:val="none" w:sz="0" w:space="0" w:color="auto"/>
        <w:bottom w:val="none" w:sz="0" w:space="0" w:color="auto"/>
        <w:right w:val="none" w:sz="0" w:space="0" w:color="auto"/>
      </w:divBdr>
    </w:div>
    <w:div w:id="1154374729">
      <w:bodyDiv w:val="1"/>
      <w:marLeft w:val="0"/>
      <w:marRight w:val="0"/>
      <w:marTop w:val="0"/>
      <w:marBottom w:val="0"/>
      <w:divBdr>
        <w:top w:val="none" w:sz="0" w:space="0" w:color="auto"/>
        <w:left w:val="none" w:sz="0" w:space="0" w:color="auto"/>
        <w:bottom w:val="none" w:sz="0" w:space="0" w:color="auto"/>
        <w:right w:val="none" w:sz="0" w:space="0" w:color="auto"/>
      </w:divBdr>
    </w:div>
    <w:div w:id="1154419685">
      <w:bodyDiv w:val="1"/>
      <w:marLeft w:val="0"/>
      <w:marRight w:val="0"/>
      <w:marTop w:val="0"/>
      <w:marBottom w:val="0"/>
      <w:divBdr>
        <w:top w:val="none" w:sz="0" w:space="0" w:color="auto"/>
        <w:left w:val="none" w:sz="0" w:space="0" w:color="auto"/>
        <w:bottom w:val="none" w:sz="0" w:space="0" w:color="auto"/>
        <w:right w:val="none" w:sz="0" w:space="0" w:color="auto"/>
      </w:divBdr>
    </w:div>
    <w:div w:id="1155410030">
      <w:bodyDiv w:val="1"/>
      <w:marLeft w:val="0"/>
      <w:marRight w:val="0"/>
      <w:marTop w:val="0"/>
      <w:marBottom w:val="0"/>
      <w:divBdr>
        <w:top w:val="none" w:sz="0" w:space="0" w:color="auto"/>
        <w:left w:val="none" w:sz="0" w:space="0" w:color="auto"/>
        <w:bottom w:val="none" w:sz="0" w:space="0" w:color="auto"/>
        <w:right w:val="none" w:sz="0" w:space="0" w:color="auto"/>
      </w:divBdr>
    </w:div>
    <w:div w:id="1159611351">
      <w:bodyDiv w:val="1"/>
      <w:marLeft w:val="0"/>
      <w:marRight w:val="0"/>
      <w:marTop w:val="0"/>
      <w:marBottom w:val="0"/>
      <w:divBdr>
        <w:top w:val="none" w:sz="0" w:space="0" w:color="auto"/>
        <w:left w:val="none" w:sz="0" w:space="0" w:color="auto"/>
        <w:bottom w:val="none" w:sz="0" w:space="0" w:color="auto"/>
        <w:right w:val="none" w:sz="0" w:space="0" w:color="auto"/>
      </w:divBdr>
    </w:div>
    <w:div w:id="1164199949">
      <w:bodyDiv w:val="1"/>
      <w:marLeft w:val="0"/>
      <w:marRight w:val="0"/>
      <w:marTop w:val="0"/>
      <w:marBottom w:val="0"/>
      <w:divBdr>
        <w:top w:val="none" w:sz="0" w:space="0" w:color="auto"/>
        <w:left w:val="none" w:sz="0" w:space="0" w:color="auto"/>
        <w:bottom w:val="none" w:sz="0" w:space="0" w:color="auto"/>
        <w:right w:val="none" w:sz="0" w:space="0" w:color="auto"/>
      </w:divBdr>
    </w:div>
    <w:div w:id="1169948996">
      <w:bodyDiv w:val="1"/>
      <w:marLeft w:val="0"/>
      <w:marRight w:val="0"/>
      <w:marTop w:val="0"/>
      <w:marBottom w:val="0"/>
      <w:divBdr>
        <w:top w:val="none" w:sz="0" w:space="0" w:color="auto"/>
        <w:left w:val="none" w:sz="0" w:space="0" w:color="auto"/>
        <w:bottom w:val="none" w:sz="0" w:space="0" w:color="auto"/>
        <w:right w:val="none" w:sz="0" w:space="0" w:color="auto"/>
      </w:divBdr>
    </w:div>
    <w:div w:id="1173061531">
      <w:bodyDiv w:val="1"/>
      <w:marLeft w:val="0"/>
      <w:marRight w:val="0"/>
      <w:marTop w:val="0"/>
      <w:marBottom w:val="0"/>
      <w:divBdr>
        <w:top w:val="none" w:sz="0" w:space="0" w:color="auto"/>
        <w:left w:val="none" w:sz="0" w:space="0" w:color="auto"/>
        <w:bottom w:val="none" w:sz="0" w:space="0" w:color="auto"/>
        <w:right w:val="none" w:sz="0" w:space="0" w:color="auto"/>
      </w:divBdr>
    </w:div>
    <w:div w:id="1174416031">
      <w:bodyDiv w:val="1"/>
      <w:marLeft w:val="0"/>
      <w:marRight w:val="0"/>
      <w:marTop w:val="0"/>
      <w:marBottom w:val="0"/>
      <w:divBdr>
        <w:top w:val="none" w:sz="0" w:space="0" w:color="auto"/>
        <w:left w:val="none" w:sz="0" w:space="0" w:color="auto"/>
        <w:bottom w:val="none" w:sz="0" w:space="0" w:color="auto"/>
        <w:right w:val="none" w:sz="0" w:space="0" w:color="auto"/>
      </w:divBdr>
    </w:div>
    <w:div w:id="1175726890">
      <w:bodyDiv w:val="1"/>
      <w:marLeft w:val="0"/>
      <w:marRight w:val="0"/>
      <w:marTop w:val="0"/>
      <w:marBottom w:val="0"/>
      <w:divBdr>
        <w:top w:val="none" w:sz="0" w:space="0" w:color="auto"/>
        <w:left w:val="none" w:sz="0" w:space="0" w:color="auto"/>
        <w:bottom w:val="none" w:sz="0" w:space="0" w:color="auto"/>
        <w:right w:val="none" w:sz="0" w:space="0" w:color="auto"/>
      </w:divBdr>
    </w:div>
    <w:div w:id="1177571603">
      <w:bodyDiv w:val="1"/>
      <w:marLeft w:val="0"/>
      <w:marRight w:val="0"/>
      <w:marTop w:val="0"/>
      <w:marBottom w:val="0"/>
      <w:divBdr>
        <w:top w:val="none" w:sz="0" w:space="0" w:color="auto"/>
        <w:left w:val="none" w:sz="0" w:space="0" w:color="auto"/>
        <w:bottom w:val="none" w:sz="0" w:space="0" w:color="auto"/>
        <w:right w:val="none" w:sz="0" w:space="0" w:color="auto"/>
      </w:divBdr>
    </w:div>
    <w:div w:id="1180697259">
      <w:bodyDiv w:val="1"/>
      <w:marLeft w:val="0"/>
      <w:marRight w:val="0"/>
      <w:marTop w:val="0"/>
      <w:marBottom w:val="0"/>
      <w:divBdr>
        <w:top w:val="none" w:sz="0" w:space="0" w:color="auto"/>
        <w:left w:val="none" w:sz="0" w:space="0" w:color="auto"/>
        <w:bottom w:val="none" w:sz="0" w:space="0" w:color="auto"/>
        <w:right w:val="none" w:sz="0" w:space="0" w:color="auto"/>
      </w:divBdr>
    </w:div>
    <w:div w:id="1181164144">
      <w:bodyDiv w:val="1"/>
      <w:marLeft w:val="0"/>
      <w:marRight w:val="0"/>
      <w:marTop w:val="0"/>
      <w:marBottom w:val="0"/>
      <w:divBdr>
        <w:top w:val="none" w:sz="0" w:space="0" w:color="auto"/>
        <w:left w:val="none" w:sz="0" w:space="0" w:color="auto"/>
        <w:bottom w:val="none" w:sz="0" w:space="0" w:color="auto"/>
        <w:right w:val="none" w:sz="0" w:space="0" w:color="auto"/>
      </w:divBdr>
    </w:div>
    <w:div w:id="1184709117">
      <w:bodyDiv w:val="1"/>
      <w:marLeft w:val="0"/>
      <w:marRight w:val="0"/>
      <w:marTop w:val="0"/>
      <w:marBottom w:val="0"/>
      <w:divBdr>
        <w:top w:val="none" w:sz="0" w:space="0" w:color="auto"/>
        <w:left w:val="none" w:sz="0" w:space="0" w:color="auto"/>
        <w:bottom w:val="none" w:sz="0" w:space="0" w:color="auto"/>
        <w:right w:val="none" w:sz="0" w:space="0" w:color="auto"/>
      </w:divBdr>
    </w:div>
    <w:div w:id="1185943260">
      <w:bodyDiv w:val="1"/>
      <w:marLeft w:val="0"/>
      <w:marRight w:val="0"/>
      <w:marTop w:val="0"/>
      <w:marBottom w:val="0"/>
      <w:divBdr>
        <w:top w:val="none" w:sz="0" w:space="0" w:color="auto"/>
        <w:left w:val="none" w:sz="0" w:space="0" w:color="auto"/>
        <w:bottom w:val="none" w:sz="0" w:space="0" w:color="auto"/>
        <w:right w:val="none" w:sz="0" w:space="0" w:color="auto"/>
      </w:divBdr>
    </w:div>
    <w:div w:id="1186334284">
      <w:bodyDiv w:val="1"/>
      <w:marLeft w:val="0"/>
      <w:marRight w:val="0"/>
      <w:marTop w:val="0"/>
      <w:marBottom w:val="0"/>
      <w:divBdr>
        <w:top w:val="none" w:sz="0" w:space="0" w:color="auto"/>
        <w:left w:val="none" w:sz="0" w:space="0" w:color="auto"/>
        <w:bottom w:val="none" w:sz="0" w:space="0" w:color="auto"/>
        <w:right w:val="none" w:sz="0" w:space="0" w:color="auto"/>
      </w:divBdr>
    </w:div>
    <w:div w:id="1190950348">
      <w:bodyDiv w:val="1"/>
      <w:marLeft w:val="0"/>
      <w:marRight w:val="0"/>
      <w:marTop w:val="0"/>
      <w:marBottom w:val="0"/>
      <w:divBdr>
        <w:top w:val="none" w:sz="0" w:space="0" w:color="auto"/>
        <w:left w:val="none" w:sz="0" w:space="0" w:color="auto"/>
        <w:bottom w:val="none" w:sz="0" w:space="0" w:color="auto"/>
        <w:right w:val="none" w:sz="0" w:space="0" w:color="auto"/>
      </w:divBdr>
    </w:div>
    <w:div w:id="1192954235">
      <w:bodyDiv w:val="1"/>
      <w:marLeft w:val="0"/>
      <w:marRight w:val="0"/>
      <w:marTop w:val="0"/>
      <w:marBottom w:val="0"/>
      <w:divBdr>
        <w:top w:val="none" w:sz="0" w:space="0" w:color="auto"/>
        <w:left w:val="none" w:sz="0" w:space="0" w:color="auto"/>
        <w:bottom w:val="none" w:sz="0" w:space="0" w:color="auto"/>
        <w:right w:val="none" w:sz="0" w:space="0" w:color="auto"/>
      </w:divBdr>
    </w:div>
    <w:div w:id="1208298594">
      <w:bodyDiv w:val="1"/>
      <w:marLeft w:val="0"/>
      <w:marRight w:val="0"/>
      <w:marTop w:val="0"/>
      <w:marBottom w:val="0"/>
      <w:divBdr>
        <w:top w:val="none" w:sz="0" w:space="0" w:color="auto"/>
        <w:left w:val="none" w:sz="0" w:space="0" w:color="auto"/>
        <w:bottom w:val="none" w:sz="0" w:space="0" w:color="auto"/>
        <w:right w:val="none" w:sz="0" w:space="0" w:color="auto"/>
      </w:divBdr>
    </w:div>
    <w:div w:id="1210727770">
      <w:bodyDiv w:val="1"/>
      <w:marLeft w:val="0"/>
      <w:marRight w:val="0"/>
      <w:marTop w:val="0"/>
      <w:marBottom w:val="0"/>
      <w:divBdr>
        <w:top w:val="none" w:sz="0" w:space="0" w:color="auto"/>
        <w:left w:val="none" w:sz="0" w:space="0" w:color="auto"/>
        <w:bottom w:val="none" w:sz="0" w:space="0" w:color="auto"/>
        <w:right w:val="none" w:sz="0" w:space="0" w:color="auto"/>
      </w:divBdr>
    </w:div>
    <w:div w:id="1216622577">
      <w:bodyDiv w:val="1"/>
      <w:marLeft w:val="0"/>
      <w:marRight w:val="0"/>
      <w:marTop w:val="0"/>
      <w:marBottom w:val="0"/>
      <w:divBdr>
        <w:top w:val="none" w:sz="0" w:space="0" w:color="auto"/>
        <w:left w:val="none" w:sz="0" w:space="0" w:color="auto"/>
        <w:bottom w:val="none" w:sz="0" w:space="0" w:color="auto"/>
        <w:right w:val="none" w:sz="0" w:space="0" w:color="auto"/>
      </w:divBdr>
    </w:div>
    <w:div w:id="1217011999">
      <w:bodyDiv w:val="1"/>
      <w:marLeft w:val="0"/>
      <w:marRight w:val="0"/>
      <w:marTop w:val="0"/>
      <w:marBottom w:val="0"/>
      <w:divBdr>
        <w:top w:val="none" w:sz="0" w:space="0" w:color="auto"/>
        <w:left w:val="none" w:sz="0" w:space="0" w:color="auto"/>
        <w:bottom w:val="none" w:sz="0" w:space="0" w:color="auto"/>
        <w:right w:val="none" w:sz="0" w:space="0" w:color="auto"/>
      </w:divBdr>
    </w:div>
    <w:div w:id="1217160036">
      <w:bodyDiv w:val="1"/>
      <w:marLeft w:val="0"/>
      <w:marRight w:val="0"/>
      <w:marTop w:val="0"/>
      <w:marBottom w:val="0"/>
      <w:divBdr>
        <w:top w:val="none" w:sz="0" w:space="0" w:color="auto"/>
        <w:left w:val="none" w:sz="0" w:space="0" w:color="auto"/>
        <w:bottom w:val="none" w:sz="0" w:space="0" w:color="auto"/>
        <w:right w:val="none" w:sz="0" w:space="0" w:color="auto"/>
      </w:divBdr>
    </w:div>
    <w:div w:id="1217280978">
      <w:bodyDiv w:val="1"/>
      <w:marLeft w:val="0"/>
      <w:marRight w:val="0"/>
      <w:marTop w:val="0"/>
      <w:marBottom w:val="0"/>
      <w:divBdr>
        <w:top w:val="none" w:sz="0" w:space="0" w:color="auto"/>
        <w:left w:val="none" w:sz="0" w:space="0" w:color="auto"/>
        <w:bottom w:val="none" w:sz="0" w:space="0" w:color="auto"/>
        <w:right w:val="none" w:sz="0" w:space="0" w:color="auto"/>
      </w:divBdr>
    </w:div>
    <w:div w:id="1219242379">
      <w:bodyDiv w:val="1"/>
      <w:marLeft w:val="0"/>
      <w:marRight w:val="0"/>
      <w:marTop w:val="0"/>
      <w:marBottom w:val="0"/>
      <w:divBdr>
        <w:top w:val="none" w:sz="0" w:space="0" w:color="auto"/>
        <w:left w:val="none" w:sz="0" w:space="0" w:color="auto"/>
        <w:bottom w:val="none" w:sz="0" w:space="0" w:color="auto"/>
        <w:right w:val="none" w:sz="0" w:space="0" w:color="auto"/>
      </w:divBdr>
    </w:div>
    <w:div w:id="1219246557">
      <w:bodyDiv w:val="1"/>
      <w:marLeft w:val="0"/>
      <w:marRight w:val="0"/>
      <w:marTop w:val="0"/>
      <w:marBottom w:val="0"/>
      <w:divBdr>
        <w:top w:val="none" w:sz="0" w:space="0" w:color="auto"/>
        <w:left w:val="none" w:sz="0" w:space="0" w:color="auto"/>
        <w:bottom w:val="none" w:sz="0" w:space="0" w:color="auto"/>
        <w:right w:val="none" w:sz="0" w:space="0" w:color="auto"/>
      </w:divBdr>
    </w:div>
    <w:div w:id="1222981400">
      <w:bodyDiv w:val="1"/>
      <w:marLeft w:val="0"/>
      <w:marRight w:val="0"/>
      <w:marTop w:val="0"/>
      <w:marBottom w:val="0"/>
      <w:divBdr>
        <w:top w:val="none" w:sz="0" w:space="0" w:color="auto"/>
        <w:left w:val="none" w:sz="0" w:space="0" w:color="auto"/>
        <w:bottom w:val="none" w:sz="0" w:space="0" w:color="auto"/>
        <w:right w:val="none" w:sz="0" w:space="0" w:color="auto"/>
      </w:divBdr>
    </w:div>
    <w:div w:id="1228106640">
      <w:bodyDiv w:val="1"/>
      <w:marLeft w:val="0"/>
      <w:marRight w:val="0"/>
      <w:marTop w:val="0"/>
      <w:marBottom w:val="0"/>
      <w:divBdr>
        <w:top w:val="none" w:sz="0" w:space="0" w:color="auto"/>
        <w:left w:val="none" w:sz="0" w:space="0" w:color="auto"/>
        <w:bottom w:val="none" w:sz="0" w:space="0" w:color="auto"/>
        <w:right w:val="none" w:sz="0" w:space="0" w:color="auto"/>
      </w:divBdr>
    </w:div>
    <w:div w:id="1229610803">
      <w:bodyDiv w:val="1"/>
      <w:marLeft w:val="0"/>
      <w:marRight w:val="0"/>
      <w:marTop w:val="0"/>
      <w:marBottom w:val="0"/>
      <w:divBdr>
        <w:top w:val="none" w:sz="0" w:space="0" w:color="auto"/>
        <w:left w:val="none" w:sz="0" w:space="0" w:color="auto"/>
        <w:bottom w:val="none" w:sz="0" w:space="0" w:color="auto"/>
        <w:right w:val="none" w:sz="0" w:space="0" w:color="auto"/>
      </w:divBdr>
    </w:div>
    <w:div w:id="1234896489">
      <w:bodyDiv w:val="1"/>
      <w:marLeft w:val="0"/>
      <w:marRight w:val="0"/>
      <w:marTop w:val="0"/>
      <w:marBottom w:val="0"/>
      <w:divBdr>
        <w:top w:val="none" w:sz="0" w:space="0" w:color="auto"/>
        <w:left w:val="none" w:sz="0" w:space="0" w:color="auto"/>
        <w:bottom w:val="none" w:sz="0" w:space="0" w:color="auto"/>
        <w:right w:val="none" w:sz="0" w:space="0" w:color="auto"/>
      </w:divBdr>
    </w:div>
    <w:div w:id="1234899240">
      <w:bodyDiv w:val="1"/>
      <w:marLeft w:val="0"/>
      <w:marRight w:val="0"/>
      <w:marTop w:val="0"/>
      <w:marBottom w:val="0"/>
      <w:divBdr>
        <w:top w:val="none" w:sz="0" w:space="0" w:color="auto"/>
        <w:left w:val="none" w:sz="0" w:space="0" w:color="auto"/>
        <w:bottom w:val="none" w:sz="0" w:space="0" w:color="auto"/>
        <w:right w:val="none" w:sz="0" w:space="0" w:color="auto"/>
      </w:divBdr>
    </w:div>
    <w:div w:id="1237472550">
      <w:bodyDiv w:val="1"/>
      <w:marLeft w:val="0"/>
      <w:marRight w:val="0"/>
      <w:marTop w:val="0"/>
      <w:marBottom w:val="0"/>
      <w:divBdr>
        <w:top w:val="none" w:sz="0" w:space="0" w:color="auto"/>
        <w:left w:val="none" w:sz="0" w:space="0" w:color="auto"/>
        <w:bottom w:val="none" w:sz="0" w:space="0" w:color="auto"/>
        <w:right w:val="none" w:sz="0" w:space="0" w:color="auto"/>
      </w:divBdr>
    </w:div>
    <w:div w:id="1238832249">
      <w:bodyDiv w:val="1"/>
      <w:marLeft w:val="0"/>
      <w:marRight w:val="0"/>
      <w:marTop w:val="0"/>
      <w:marBottom w:val="0"/>
      <w:divBdr>
        <w:top w:val="none" w:sz="0" w:space="0" w:color="auto"/>
        <w:left w:val="none" w:sz="0" w:space="0" w:color="auto"/>
        <w:bottom w:val="none" w:sz="0" w:space="0" w:color="auto"/>
        <w:right w:val="none" w:sz="0" w:space="0" w:color="auto"/>
      </w:divBdr>
    </w:div>
    <w:div w:id="1241138779">
      <w:bodyDiv w:val="1"/>
      <w:marLeft w:val="0"/>
      <w:marRight w:val="0"/>
      <w:marTop w:val="0"/>
      <w:marBottom w:val="0"/>
      <w:divBdr>
        <w:top w:val="none" w:sz="0" w:space="0" w:color="auto"/>
        <w:left w:val="none" w:sz="0" w:space="0" w:color="auto"/>
        <w:bottom w:val="none" w:sz="0" w:space="0" w:color="auto"/>
        <w:right w:val="none" w:sz="0" w:space="0" w:color="auto"/>
      </w:divBdr>
    </w:div>
    <w:div w:id="1241601200">
      <w:bodyDiv w:val="1"/>
      <w:marLeft w:val="0"/>
      <w:marRight w:val="0"/>
      <w:marTop w:val="0"/>
      <w:marBottom w:val="0"/>
      <w:divBdr>
        <w:top w:val="none" w:sz="0" w:space="0" w:color="auto"/>
        <w:left w:val="none" w:sz="0" w:space="0" w:color="auto"/>
        <w:bottom w:val="none" w:sz="0" w:space="0" w:color="auto"/>
        <w:right w:val="none" w:sz="0" w:space="0" w:color="auto"/>
      </w:divBdr>
    </w:div>
    <w:div w:id="1251037655">
      <w:bodyDiv w:val="1"/>
      <w:marLeft w:val="0"/>
      <w:marRight w:val="0"/>
      <w:marTop w:val="0"/>
      <w:marBottom w:val="0"/>
      <w:divBdr>
        <w:top w:val="none" w:sz="0" w:space="0" w:color="auto"/>
        <w:left w:val="none" w:sz="0" w:space="0" w:color="auto"/>
        <w:bottom w:val="none" w:sz="0" w:space="0" w:color="auto"/>
        <w:right w:val="none" w:sz="0" w:space="0" w:color="auto"/>
      </w:divBdr>
    </w:div>
    <w:div w:id="1251430424">
      <w:bodyDiv w:val="1"/>
      <w:marLeft w:val="0"/>
      <w:marRight w:val="0"/>
      <w:marTop w:val="0"/>
      <w:marBottom w:val="0"/>
      <w:divBdr>
        <w:top w:val="none" w:sz="0" w:space="0" w:color="auto"/>
        <w:left w:val="none" w:sz="0" w:space="0" w:color="auto"/>
        <w:bottom w:val="none" w:sz="0" w:space="0" w:color="auto"/>
        <w:right w:val="none" w:sz="0" w:space="0" w:color="auto"/>
      </w:divBdr>
    </w:div>
    <w:div w:id="1255361194">
      <w:bodyDiv w:val="1"/>
      <w:marLeft w:val="0"/>
      <w:marRight w:val="0"/>
      <w:marTop w:val="0"/>
      <w:marBottom w:val="0"/>
      <w:divBdr>
        <w:top w:val="none" w:sz="0" w:space="0" w:color="auto"/>
        <w:left w:val="none" w:sz="0" w:space="0" w:color="auto"/>
        <w:bottom w:val="none" w:sz="0" w:space="0" w:color="auto"/>
        <w:right w:val="none" w:sz="0" w:space="0" w:color="auto"/>
      </w:divBdr>
    </w:div>
    <w:div w:id="1256590518">
      <w:bodyDiv w:val="1"/>
      <w:marLeft w:val="0"/>
      <w:marRight w:val="0"/>
      <w:marTop w:val="0"/>
      <w:marBottom w:val="0"/>
      <w:divBdr>
        <w:top w:val="none" w:sz="0" w:space="0" w:color="auto"/>
        <w:left w:val="none" w:sz="0" w:space="0" w:color="auto"/>
        <w:bottom w:val="none" w:sz="0" w:space="0" w:color="auto"/>
        <w:right w:val="none" w:sz="0" w:space="0" w:color="auto"/>
      </w:divBdr>
    </w:div>
    <w:div w:id="1258176612">
      <w:bodyDiv w:val="1"/>
      <w:marLeft w:val="0"/>
      <w:marRight w:val="0"/>
      <w:marTop w:val="0"/>
      <w:marBottom w:val="0"/>
      <w:divBdr>
        <w:top w:val="none" w:sz="0" w:space="0" w:color="auto"/>
        <w:left w:val="none" w:sz="0" w:space="0" w:color="auto"/>
        <w:bottom w:val="none" w:sz="0" w:space="0" w:color="auto"/>
        <w:right w:val="none" w:sz="0" w:space="0" w:color="auto"/>
      </w:divBdr>
    </w:div>
    <w:div w:id="1267469383">
      <w:bodyDiv w:val="1"/>
      <w:marLeft w:val="0"/>
      <w:marRight w:val="0"/>
      <w:marTop w:val="0"/>
      <w:marBottom w:val="0"/>
      <w:divBdr>
        <w:top w:val="none" w:sz="0" w:space="0" w:color="auto"/>
        <w:left w:val="none" w:sz="0" w:space="0" w:color="auto"/>
        <w:bottom w:val="none" w:sz="0" w:space="0" w:color="auto"/>
        <w:right w:val="none" w:sz="0" w:space="0" w:color="auto"/>
      </w:divBdr>
    </w:div>
    <w:div w:id="1270164048">
      <w:bodyDiv w:val="1"/>
      <w:marLeft w:val="0"/>
      <w:marRight w:val="0"/>
      <w:marTop w:val="0"/>
      <w:marBottom w:val="0"/>
      <w:divBdr>
        <w:top w:val="none" w:sz="0" w:space="0" w:color="auto"/>
        <w:left w:val="none" w:sz="0" w:space="0" w:color="auto"/>
        <w:bottom w:val="none" w:sz="0" w:space="0" w:color="auto"/>
        <w:right w:val="none" w:sz="0" w:space="0" w:color="auto"/>
      </w:divBdr>
    </w:div>
    <w:div w:id="1271739693">
      <w:bodyDiv w:val="1"/>
      <w:marLeft w:val="0"/>
      <w:marRight w:val="0"/>
      <w:marTop w:val="0"/>
      <w:marBottom w:val="0"/>
      <w:divBdr>
        <w:top w:val="none" w:sz="0" w:space="0" w:color="auto"/>
        <w:left w:val="none" w:sz="0" w:space="0" w:color="auto"/>
        <w:bottom w:val="none" w:sz="0" w:space="0" w:color="auto"/>
        <w:right w:val="none" w:sz="0" w:space="0" w:color="auto"/>
      </w:divBdr>
    </w:div>
    <w:div w:id="1281692893">
      <w:bodyDiv w:val="1"/>
      <w:marLeft w:val="0"/>
      <w:marRight w:val="0"/>
      <w:marTop w:val="0"/>
      <w:marBottom w:val="0"/>
      <w:divBdr>
        <w:top w:val="none" w:sz="0" w:space="0" w:color="auto"/>
        <w:left w:val="none" w:sz="0" w:space="0" w:color="auto"/>
        <w:bottom w:val="none" w:sz="0" w:space="0" w:color="auto"/>
        <w:right w:val="none" w:sz="0" w:space="0" w:color="auto"/>
      </w:divBdr>
    </w:div>
    <w:div w:id="1283807641">
      <w:bodyDiv w:val="1"/>
      <w:marLeft w:val="0"/>
      <w:marRight w:val="0"/>
      <w:marTop w:val="0"/>
      <w:marBottom w:val="0"/>
      <w:divBdr>
        <w:top w:val="none" w:sz="0" w:space="0" w:color="auto"/>
        <w:left w:val="none" w:sz="0" w:space="0" w:color="auto"/>
        <w:bottom w:val="none" w:sz="0" w:space="0" w:color="auto"/>
        <w:right w:val="none" w:sz="0" w:space="0" w:color="auto"/>
      </w:divBdr>
    </w:div>
    <w:div w:id="1284657263">
      <w:bodyDiv w:val="1"/>
      <w:marLeft w:val="0"/>
      <w:marRight w:val="0"/>
      <w:marTop w:val="0"/>
      <w:marBottom w:val="0"/>
      <w:divBdr>
        <w:top w:val="none" w:sz="0" w:space="0" w:color="auto"/>
        <w:left w:val="none" w:sz="0" w:space="0" w:color="auto"/>
        <w:bottom w:val="none" w:sz="0" w:space="0" w:color="auto"/>
        <w:right w:val="none" w:sz="0" w:space="0" w:color="auto"/>
      </w:divBdr>
    </w:div>
    <w:div w:id="1285575478">
      <w:bodyDiv w:val="1"/>
      <w:marLeft w:val="0"/>
      <w:marRight w:val="0"/>
      <w:marTop w:val="0"/>
      <w:marBottom w:val="0"/>
      <w:divBdr>
        <w:top w:val="none" w:sz="0" w:space="0" w:color="auto"/>
        <w:left w:val="none" w:sz="0" w:space="0" w:color="auto"/>
        <w:bottom w:val="none" w:sz="0" w:space="0" w:color="auto"/>
        <w:right w:val="none" w:sz="0" w:space="0" w:color="auto"/>
      </w:divBdr>
    </w:div>
    <w:div w:id="1288781623">
      <w:bodyDiv w:val="1"/>
      <w:marLeft w:val="0"/>
      <w:marRight w:val="0"/>
      <w:marTop w:val="0"/>
      <w:marBottom w:val="0"/>
      <w:divBdr>
        <w:top w:val="none" w:sz="0" w:space="0" w:color="auto"/>
        <w:left w:val="none" w:sz="0" w:space="0" w:color="auto"/>
        <w:bottom w:val="none" w:sz="0" w:space="0" w:color="auto"/>
        <w:right w:val="none" w:sz="0" w:space="0" w:color="auto"/>
      </w:divBdr>
    </w:div>
    <w:div w:id="1288899672">
      <w:bodyDiv w:val="1"/>
      <w:marLeft w:val="0"/>
      <w:marRight w:val="0"/>
      <w:marTop w:val="0"/>
      <w:marBottom w:val="0"/>
      <w:divBdr>
        <w:top w:val="none" w:sz="0" w:space="0" w:color="auto"/>
        <w:left w:val="none" w:sz="0" w:space="0" w:color="auto"/>
        <w:bottom w:val="none" w:sz="0" w:space="0" w:color="auto"/>
        <w:right w:val="none" w:sz="0" w:space="0" w:color="auto"/>
      </w:divBdr>
    </w:div>
    <w:div w:id="1289361185">
      <w:bodyDiv w:val="1"/>
      <w:marLeft w:val="0"/>
      <w:marRight w:val="0"/>
      <w:marTop w:val="0"/>
      <w:marBottom w:val="0"/>
      <w:divBdr>
        <w:top w:val="none" w:sz="0" w:space="0" w:color="auto"/>
        <w:left w:val="none" w:sz="0" w:space="0" w:color="auto"/>
        <w:bottom w:val="none" w:sz="0" w:space="0" w:color="auto"/>
        <w:right w:val="none" w:sz="0" w:space="0" w:color="auto"/>
      </w:divBdr>
    </w:div>
    <w:div w:id="1292780772">
      <w:bodyDiv w:val="1"/>
      <w:marLeft w:val="0"/>
      <w:marRight w:val="0"/>
      <w:marTop w:val="0"/>
      <w:marBottom w:val="0"/>
      <w:divBdr>
        <w:top w:val="none" w:sz="0" w:space="0" w:color="auto"/>
        <w:left w:val="none" w:sz="0" w:space="0" w:color="auto"/>
        <w:bottom w:val="none" w:sz="0" w:space="0" w:color="auto"/>
        <w:right w:val="none" w:sz="0" w:space="0" w:color="auto"/>
      </w:divBdr>
    </w:div>
    <w:div w:id="1292858979">
      <w:bodyDiv w:val="1"/>
      <w:marLeft w:val="0"/>
      <w:marRight w:val="0"/>
      <w:marTop w:val="0"/>
      <w:marBottom w:val="0"/>
      <w:divBdr>
        <w:top w:val="none" w:sz="0" w:space="0" w:color="auto"/>
        <w:left w:val="none" w:sz="0" w:space="0" w:color="auto"/>
        <w:bottom w:val="none" w:sz="0" w:space="0" w:color="auto"/>
        <w:right w:val="none" w:sz="0" w:space="0" w:color="auto"/>
      </w:divBdr>
    </w:div>
    <w:div w:id="1293099768">
      <w:bodyDiv w:val="1"/>
      <w:marLeft w:val="0"/>
      <w:marRight w:val="0"/>
      <w:marTop w:val="0"/>
      <w:marBottom w:val="0"/>
      <w:divBdr>
        <w:top w:val="none" w:sz="0" w:space="0" w:color="auto"/>
        <w:left w:val="none" w:sz="0" w:space="0" w:color="auto"/>
        <w:bottom w:val="none" w:sz="0" w:space="0" w:color="auto"/>
        <w:right w:val="none" w:sz="0" w:space="0" w:color="auto"/>
      </w:divBdr>
    </w:div>
    <w:div w:id="1293442698">
      <w:bodyDiv w:val="1"/>
      <w:marLeft w:val="0"/>
      <w:marRight w:val="0"/>
      <w:marTop w:val="0"/>
      <w:marBottom w:val="0"/>
      <w:divBdr>
        <w:top w:val="none" w:sz="0" w:space="0" w:color="auto"/>
        <w:left w:val="none" w:sz="0" w:space="0" w:color="auto"/>
        <w:bottom w:val="none" w:sz="0" w:space="0" w:color="auto"/>
        <w:right w:val="none" w:sz="0" w:space="0" w:color="auto"/>
      </w:divBdr>
    </w:div>
    <w:div w:id="1297682361">
      <w:bodyDiv w:val="1"/>
      <w:marLeft w:val="0"/>
      <w:marRight w:val="0"/>
      <w:marTop w:val="0"/>
      <w:marBottom w:val="0"/>
      <w:divBdr>
        <w:top w:val="none" w:sz="0" w:space="0" w:color="auto"/>
        <w:left w:val="none" w:sz="0" w:space="0" w:color="auto"/>
        <w:bottom w:val="none" w:sz="0" w:space="0" w:color="auto"/>
        <w:right w:val="none" w:sz="0" w:space="0" w:color="auto"/>
      </w:divBdr>
    </w:div>
    <w:div w:id="1300844974">
      <w:bodyDiv w:val="1"/>
      <w:marLeft w:val="0"/>
      <w:marRight w:val="0"/>
      <w:marTop w:val="0"/>
      <w:marBottom w:val="0"/>
      <w:divBdr>
        <w:top w:val="none" w:sz="0" w:space="0" w:color="auto"/>
        <w:left w:val="none" w:sz="0" w:space="0" w:color="auto"/>
        <w:bottom w:val="none" w:sz="0" w:space="0" w:color="auto"/>
        <w:right w:val="none" w:sz="0" w:space="0" w:color="auto"/>
      </w:divBdr>
    </w:div>
    <w:div w:id="1306164258">
      <w:bodyDiv w:val="1"/>
      <w:marLeft w:val="0"/>
      <w:marRight w:val="0"/>
      <w:marTop w:val="0"/>
      <w:marBottom w:val="0"/>
      <w:divBdr>
        <w:top w:val="none" w:sz="0" w:space="0" w:color="auto"/>
        <w:left w:val="none" w:sz="0" w:space="0" w:color="auto"/>
        <w:bottom w:val="none" w:sz="0" w:space="0" w:color="auto"/>
        <w:right w:val="none" w:sz="0" w:space="0" w:color="auto"/>
      </w:divBdr>
    </w:div>
    <w:div w:id="1307853584">
      <w:bodyDiv w:val="1"/>
      <w:marLeft w:val="0"/>
      <w:marRight w:val="0"/>
      <w:marTop w:val="0"/>
      <w:marBottom w:val="0"/>
      <w:divBdr>
        <w:top w:val="none" w:sz="0" w:space="0" w:color="auto"/>
        <w:left w:val="none" w:sz="0" w:space="0" w:color="auto"/>
        <w:bottom w:val="none" w:sz="0" w:space="0" w:color="auto"/>
        <w:right w:val="none" w:sz="0" w:space="0" w:color="auto"/>
      </w:divBdr>
    </w:div>
    <w:div w:id="1309170079">
      <w:bodyDiv w:val="1"/>
      <w:marLeft w:val="0"/>
      <w:marRight w:val="0"/>
      <w:marTop w:val="0"/>
      <w:marBottom w:val="0"/>
      <w:divBdr>
        <w:top w:val="none" w:sz="0" w:space="0" w:color="auto"/>
        <w:left w:val="none" w:sz="0" w:space="0" w:color="auto"/>
        <w:bottom w:val="none" w:sz="0" w:space="0" w:color="auto"/>
        <w:right w:val="none" w:sz="0" w:space="0" w:color="auto"/>
      </w:divBdr>
    </w:div>
    <w:div w:id="1311599420">
      <w:bodyDiv w:val="1"/>
      <w:marLeft w:val="0"/>
      <w:marRight w:val="0"/>
      <w:marTop w:val="0"/>
      <w:marBottom w:val="0"/>
      <w:divBdr>
        <w:top w:val="none" w:sz="0" w:space="0" w:color="auto"/>
        <w:left w:val="none" w:sz="0" w:space="0" w:color="auto"/>
        <w:bottom w:val="none" w:sz="0" w:space="0" w:color="auto"/>
        <w:right w:val="none" w:sz="0" w:space="0" w:color="auto"/>
      </w:divBdr>
    </w:div>
    <w:div w:id="1312754634">
      <w:bodyDiv w:val="1"/>
      <w:marLeft w:val="0"/>
      <w:marRight w:val="0"/>
      <w:marTop w:val="0"/>
      <w:marBottom w:val="0"/>
      <w:divBdr>
        <w:top w:val="none" w:sz="0" w:space="0" w:color="auto"/>
        <w:left w:val="none" w:sz="0" w:space="0" w:color="auto"/>
        <w:bottom w:val="none" w:sz="0" w:space="0" w:color="auto"/>
        <w:right w:val="none" w:sz="0" w:space="0" w:color="auto"/>
      </w:divBdr>
    </w:div>
    <w:div w:id="1319306105">
      <w:bodyDiv w:val="1"/>
      <w:marLeft w:val="0"/>
      <w:marRight w:val="0"/>
      <w:marTop w:val="0"/>
      <w:marBottom w:val="0"/>
      <w:divBdr>
        <w:top w:val="none" w:sz="0" w:space="0" w:color="auto"/>
        <w:left w:val="none" w:sz="0" w:space="0" w:color="auto"/>
        <w:bottom w:val="none" w:sz="0" w:space="0" w:color="auto"/>
        <w:right w:val="none" w:sz="0" w:space="0" w:color="auto"/>
      </w:divBdr>
    </w:div>
    <w:div w:id="1321154327">
      <w:bodyDiv w:val="1"/>
      <w:marLeft w:val="0"/>
      <w:marRight w:val="0"/>
      <w:marTop w:val="0"/>
      <w:marBottom w:val="0"/>
      <w:divBdr>
        <w:top w:val="none" w:sz="0" w:space="0" w:color="auto"/>
        <w:left w:val="none" w:sz="0" w:space="0" w:color="auto"/>
        <w:bottom w:val="none" w:sz="0" w:space="0" w:color="auto"/>
        <w:right w:val="none" w:sz="0" w:space="0" w:color="auto"/>
      </w:divBdr>
    </w:div>
    <w:div w:id="1325085514">
      <w:bodyDiv w:val="1"/>
      <w:marLeft w:val="0"/>
      <w:marRight w:val="0"/>
      <w:marTop w:val="0"/>
      <w:marBottom w:val="0"/>
      <w:divBdr>
        <w:top w:val="none" w:sz="0" w:space="0" w:color="auto"/>
        <w:left w:val="none" w:sz="0" w:space="0" w:color="auto"/>
        <w:bottom w:val="none" w:sz="0" w:space="0" w:color="auto"/>
        <w:right w:val="none" w:sz="0" w:space="0" w:color="auto"/>
      </w:divBdr>
    </w:div>
    <w:div w:id="1325160108">
      <w:bodyDiv w:val="1"/>
      <w:marLeft w:val="0"/>
      <w:marRight w:val="0"/>
      <w:marTop w:val="0"/>
      <w:marBottom w:val="0"/>
      <w:divBdr>
        <w:top w:val="none" w:sz="0" w:space="0" w:color="auto"/>
        <w:left w:val="none" w:sz="0" w:space="0" w:color="auto"/>
        <w:bottom w:val="none" w:sz="0" w:space="0" w:color="auto"/>
        <w:right w:val="none" w:sz="0" w:space="0" w:color="auto"/>
      </w:divBdr>
    </w:div>
    <w:div w:id="1327783920">
      <w:bodyDiv w:val="1"/>
      <w:marLeft w:val="0"/>
      <w:marRight w:val="0"/>
      <w:marTop w:val="0"/>
      <w:marBottom w:val="0"/>
      <w:divBdr>
        <w:top w:val="none" w:sz="0" w:space="0" w:color="auto"/>
        <w:left w:val="none" w:sz="0" w:space="0" w:color="auto"/>
        <w:bottom w:val="none" w:sz="0" w:space="0" w:color="auto"/>
        <w:right w:val="none" w:sz="0" w:space="0" w:color="auto"/>
      </w:divBdr>
    </w:div>
    <w:div w:id="1329212102">
      <w:bodyDiv w:val="1"/>
      <w:marLeft w:val="0"/>
      <w:marRight w:val="0"/>
      <w:marTop w:val="0"/>
      <w:marBottom w:val="0"/>
      <w:divBdr>
        <w:top w:val="none" w:sz="0" w:space="0" w:color="auto"/>
        <w:left w:val="none" w:sz="0" w:space="0" w:color="auto"/>
        <w:bottom w:val="none" w:sz="0" w:space="0" w:color="auto"/>
        <w:right w:val="none" w:sz="0" w:space="0" w:color="auto"/>
      </w:divBdr>
    </w:div>
    <w:div w:id="1330788806">
      <w:bodyDiv w:val="1"/>
      <w:marLeft w:val="0"/>
      <w:marRight w:val="0"/>
      <w:marTop w:val="0"/>
      <w:marBottom w:val="0"/>
      <w:divBdr>
        <w:top w:val="none" w:sz="0" w:space="0" w:color="auto"/>
        <w:left w:val="none" w:sz="0" w:space="0" w:color="auto"/>
        <w:bottom w:val="none" w:sz="0" w:space="0" w:color="auto"/>
        <w:right w:val="none" w:sz="0" w:space="0" w:color="auto"/>
      </w:divBdr>
    </w:div>
    <w:div w:id="1332442026">
      <w:bodyDiv w:val="1"/>
      <w:marLeft w:val="0"/>
      <w:marRight w:val="0"/>
      <w:marTop w:val="0"/>
      <w:marBottom w:val="0"/>
      <w:divBdr>
        <w:top w:val="none" w:sz="0" w:space="0" w:color="auto"/>
        <w:left w:val="none" w:sz="0" w:space="0" w:color="auto"/>
        <w:bottom w:val="none" w:sz="0" w:space="0" w:color="auto"/>
        <w:right w:val="none" w:sz="0" w:space="0" w:color="auto"/>
      </w:divBdr>
    </w:div>
    <w:div w:id="1332609470">
      <w:bodyDiv w:val="1"/>
      <w:marLeft w:val="0"/>
      <w:marRight w:val="0"/>
      <w:marTop w:val="0"/>
      <w:marBottom w:val="0"/>
      <w:divBdr>
        <w:top w:val="none" w:sz="0" w:space="0" w:color="auto"/>
        <w:left w:val="none" w:sz="0" w:space="0" w:color="auto"/>
        <w:bottom w:val="none" w:sz="0" w:space="0" w:color="auto"/>
        <w:right w:val="none" w:sz="0" w:space="0" w:color="auto"/>
      </w:divBdr>
    </w:div>
    <w:div w:id="1340817933">
      <w:bodyDiv w:val="1"/>
      <w:marLeft w:val="0"/>
      <w:marRight w:val="0"/>
      <w:marTop w:val="0"/>
      <w:marBottom w:val="0"/>
      <w:divBdr>
        <w:top w:val="none" w:sz="0" w:space="0" w:color="auto"/>
        <w:left w:val="none" w:sz="0" w:space="0" w:color="auto"/>
        <w:bottom w:val="none" w:sz="0" w:space="0" w:color="auto"/>
        <w:right w:val="none" w:sz="0" w:space="0" w:color="auto"/>
      </w:divBdr>
    </w:div>
    <w:div w:id="1354382427">
      <w:bodyDiv w:val="1"/>
      <w:marLeft w:val="0"/>
      <w:marRight w:val="0"/>
      <w:marTop w:val="0"/>
      <w:marBottom w:val="0"/>
      <w:divBdr>
        <w:top w:val="none" w:sz="0" w:space="0" w:color="auto"/>
        <w:left w:val="none" w:sz="0" w:space="0" w:color="auto"/>
        <w:bottom w:val="none" w:sz="0" w:space="0" w:color="auto"/>
        <w:right w:val="none" w:sz="0" w:space="0" w:color="auto"/>
      </w:divBdr>
    </w:div>
    <w:div w:id="1354456744">
      <w:bodyDiv w:val="1"/>
      <w:marLeft w:val="0"/>
      <w:marRight w:val="0"/>
      <w:marTop w:val="0"/>
      <w:marBottom w:val="0"/>
      <w:divBdr>
        <w:top w:val="none" w:sz="0" w:space="0" w:color="auto"/>
        <w:left w:val="none" w:sz="0" w:space="0" w:color="auto"/>
        <w:bottom w:val="none" w:sz="0" w:space="0" w:color="auto"/>
        <w:right w:val="none" w:sz="0" w:space="0" w:color="auto"/>
      </w:divBdr>
    </w:div>
    <w:div w:id="1354767902">
      <w:bodyDiv w:val="1"/>
      <w:marLeft w:val="0"/>
      <w:marRight w:val="0"/>
      <w:marTop w:val="0"/>
      <w:marBottom w:val="0"/>
      <w:divBdr>
        <w:top w:val="none" w:sz="0" w:space="0" w:color="auto"/>
        <w:left w:val="none" w:sz="0" w:space="0" w:color="auto"/>
        <w:bottom w:val="none" w:sz="0" w:space="0" w:color="auto"/>
        <w:right w:val="none" w:sz="0" w:space="0" w:color="auto"/>
      </w:divBdr>
    </w:div>
    <w:div w:id="1356615133">
      <w:bodyDiv w:val="1"/>
      <w:marLeft w:val="0"/>
      <w:marRight w:val="0"/>
      <w:marTop w:val="0"/>
      <w:marBottom w:val="0"/>
      <w:divBdr>
        <w:top w:val="none" w:sz="0" w:space="0" w:color="auto"/>
        <w:left w:val="none" w:sz="0" w:space="0" w:color="auto"/>
        <w:bottom w:val="none" w:sz="0" w:space="0" w:color="auto"/>
        <w:right w:val="none" w:sz="0" w:space="0" w:color="auto"/>
      </w:divBdr>
    </w:div>
    <w:div w:id="1360005490">
      <w:bodyDiv w:val="1"/>
      <w:marLeft w:val="0"/>
      <w:marRight w:val="0"/>
      <w:marTop w:val="0"/>
      <w:marBottom w:val="0"/>
      <w:divBdr>
        <w:top w:val="none" w:sz="0" w:space="0" w:color="auto"/>
        <w:left w:val="none" w:sz="0" w:space="0" w:color="auto"/>
        <w:bottom w:val="none" w:sz="0" w:space="0" w:color="auto"/>
        <w:right w:val="none" w:sz="0" w:space="0" w:color="auto"/>
      </w:divBdr>
    </w:div>
    <w:div w:id="1360662828">
      <w:bodyDiv w:val="1"/>
      <w:marLeft w:val="0"/>
      <w:marRight w:val="0"/>
      <w:marTop w:val="0"/>
      <w:marBottom w:val="0"/>
      <w:divBdr>
        <w:top w:val="none" w:sz="0" w:space="0" w:color="auto"/>
        <w:left w:val="none" w:sz="0" w:space="0" w:color="auto"/>
        <w:bottom w:val="none" w:sz="0" w:space="0" w:color="auto"/>
        <w:right w:val="none" w:sz="0" w:space="0" w:color="auto"/>
      </w:divBdr>
    </w:div>
    <w:div w:id="1368874414">
      <w:bodyDiv w:val="1"/>
      <w:marLeft w:val="0"/>
      <w:marRight w:val="0"/>
      <w:marTop w:val="0"/>
      <w:marBottom w:val="0"/>
      <w:divBdr>
        <w:top w:val="none" w:sz="0" w:space="0" w:color="auto"/>
        <w:left w:val="none" w:sz="0" w:space="0" w:color="auto"/>
        <w:bottom w:val="none" w:sz="0" w:space="0" w:color="auto"/>
        <w:right w:val="none" w:sz="0" w:space="0" w:color="auto"/>
      </w:divBdr>
    </w:div>
    <w:div w:id="1382286031">
      <w:bodyDiv w:val="1"/>
      <w:marLeft w:val="0"/>
      <w:marRight w:val="0"/>
      <w:marTop w:val="0"/>
      <w:marBottom w:val="0"/>
      <w:divBdr>
        <w:top w:val="none" w:sz="0" w:space="0" w:color="auto"/>
        <w:left w:val="none" w:sz="0" w:space="0" w:color="auto"/>
        <w:bottom w:val="none" w:sz="0" w:space="0" w:color="auto"/>
        <w:right w:val="none" w:sz="0" w:space="0" w:color="auto"/>
      </w:divBdr>
    </w:div>
    <w:div w:id="1389767715">
      <w:bodyDiv w:val="1"/>
      <w:marLeft w:val="0"/>
      <w:marRight w:val="0"/>
      <w:marTop w:val="0"/>
      <w:marBottom w:val="0"/>
      <w:divBdr>
        <w:top w:val="none" w:sz="0" w:space="0" w:color="auto"/>
        <w:left w:val="none" w:sz="0" w:space="0" w:color="auto"/>
        <w:bottom w:val="none" w:sz="0" w:space="0" w:color="auto"/>
        <w:right w:val="none" w:sz="0" w:space="0" w:color="auto"/>
      </w:divBdr>
    </w:div>
    <w:div w:id="1391806578">
      <w:bodyDiv w:val="1"/>
      <w:marLeft w:val="0"/>
      <w:marRight w:val="0"/>
      <w:marTop w:val="0"/>
      <w:marBottom w:val="0"/>
      <w:divBdr>
        <w:top w:val="none" w:sz="0" w:space="0" w:color="auto"/>
        <w:left w:val="none" w:sz="0" w:space="0" w:color="auto"/>
        <w:bottom w:val="none" w:sz="0" w:space="0" w:color="auto"/>
        <w:right w:val="none" w:sz="0" w:space="0" w:color="auto"/>
      </w:divBdr>
    </w:div>
    <w:div w:id="1394087798">
      <w:bodyDiv w:val="1"/>
      <w:marLeft w:val="0"/>
      <w:marRight w:val="0"/>
      <w:marTop w:val="0"/>
      <w:marBottom w:val="0"/>
      <w:divBdr>
        <w:top w:val="none" w:sz="0" w:space="0" w:color="auto"/>
        <w:left w:val="none" w:sz="0" w:space="0" w:color="auto"/>
        <w:bottom w:val="none" w:sz="0" w:space="0" w:color="auto"/>
        <w:right w:val="none" w:sz="0" w:space="0" w:color="auto"/>
      </w:divBdr>
    </w:div>
    <w:div w:id="1395860526">
      <w:bodyDiv w:val="1"/>
      <w:marLeft w:val="0"/>
      <w:marRight w:val="0"/>
      <w:marTop w:val="0"/>
      <w:marBottom w:val="0"/>
      <w:divBdr>
        <w:top w:val="none" w:sz="0" w:space="0" w:color="auto"/>
        <w:left w:val="none" w:sz="0" w:space="0" w:color="auto"/>
        <w:bottom w:val="none" w:sz="0" w:space="0" w:color="auto"/>
        <w:right w:val="none" w:sz="0" w:space="0" w:color="auto"/>
      </w:divBdr>
    </w:div>
    <w:div w:id="1397896769">
      <w:bodyDiv w:val="1"/>
      <w:marLeft w:val="0"/>
      <w:marRight w:val="0"/>
      <w:marTop w:val="0"/>
      <w:marBottom w:val="0"/>
      <w:divBdr>
        <w:top w:val="none" w:sz="0" w:space="0" w:color="auto"/>
        <w:left w:val="none" w:sz="0" w:space="0" w:color="auto"/>
        <w:bottom w:val="none" w:sz="0" w:space="0" w:color="auto"/>
        <w:right w:val="none" w:sz="0" w:space="0" w:color="auto"/>
      </w:divBdr>
    </w:div>
    <w:div w:id="1401754202">
      <w:bodyDiv w:val="1"/>
      <w:marLeft w:val="0"/>
      <w:marRight w:val="0"/>
      <w:marTop w:val="0"/>
      <w:marBottom w:val="0"/>
      <w:divBdr>
        <w:top w:val="none" w:sz="0" w:space="0" w:color="auto"/>
        <w:left w:val="none" w:sz="0" w:space="0" w:color="auto"/>
        <w:bottom w:val="none" w:sz="0" w:space="0" w:color="auto"/>
        <w:right w:val="none" w:sz="0" w:space="0" w:color="auto"/>
      </w:divBdr>
    </w:div>
    <w:div w:id="1402677173">
      <w:bodyDiv w:val="1"/>
      <w:marLeft w:val="0"/>
      <w:marRight w:val="0"/>
      <w:marTop w:val="0"/>
      <w:marBottom w:val="0"/>
      <w:divBdr>
        <w:top w:val="none" w:sz="0" w:space="0" w:color="auto"/>
        <w:left w:val="none" w:sz="0" w:space="0" w:color="auto"/>
        <w:bottom w:val="none" w:sz="0" w:space="0" w:color="auto"/>
        <w:right w:val="none" w:sz="0" w:space="0" w:color="auto"/>
      </w:divBdr>
    </w:div>
    <w:div w:id="1408190103">
      <w:bodyDiv w:val="1"/>
      <w:marLeft w:val="0"/>
      <w:marRight w:val="0"/>
      <w:marTop w:val="0"/>
      <w:marBottom w:val="0"/>
      <w:divBdr>
        <w:top w:val="none" w:sz="0" w:space="0" w:color="auto"/>
        <w:left w:val="none" w:sz="0" w:space="0" w:color="auto"/>
        <w:bottom w:val="none" w:sz="0" w:space="0" w:color="auto"/>
        <w:right w:val="none" w:sz="0" w:space="0" w:color="auto"/>
      </w:divBdr>
    </w:div>
    <w:div w:id="1408651864">
      <w:bodyDiv w:val="1"/>
      <w:marLeft w:val="0"/>
      <w:marRight w:val="0"/>
      <w:marTop w:val="0"/>
      <w:marBottom w:val="0"/>
      <w:divBdr>
        <w:top w:val="none" w:sz="0" w:space="0" w:color="auto"/>
        <w:left w:val="none" w:sz="0" w:space="0" w:color="auto"/>
        <w:bottom w:val="none" w:sz="0" w:space="0" w:color="auto"/>
        <w:right w:val="none" w:sz="0" w:space="0" w:color="auto"/>
      </w:divBdr>
    </w:div>
    <w:div w:id="1411736913">
      <w:bodyDiv w:val="1"/>
      <w:marLeft w:val="0"/>
      <w:marRight w:val="0"/>
      <w:marTop w:val="0"/>
      <w:marBottom w:val="0"/>
      <w:divBdr>
        <w:top w:val="none" w:sz="0" w:space="0" w:color="auto"/>
        <w:left w:val="none" w:sz="0" w:space="0" w:color="auto"/>
        <w:bottom w:val="none" w:sz="0" w:space="0" w:color="auto"/>
        <w:right w:val="none" w:sz="0" w:space="0" w:color="auto"/>
      </w:divBdr>
    </w:div>
    <w:div w:id="1416247716">
      <w:bodyDiv w:val="1"/>
      <w:marLeft w:val="0"/>
      <w:marRight w:val="0"/>
      <w:marTop w:val="0"/>
      <w:marBottom w:val="0"/>
      <w:divBdr>
        <w:top w:val="none" w:sz="0" w:space="0" w:color="auto"/>
        <w:left w:val="none" w:sz="0" w:space="0" w:color="auto"/>
        <w:bottom w:val="none" w:sz="0" w:space="0" w:color="auto"/>
        <w:right w:val="none" w:sz="0" w:space="0" w:color="auto"/>
      </w:divBdr>
    </w:div>
    <w:div w:id="1421173313">
      <w:bodyDiv w:val="1"/>
      <w:marLeft w:val="0"/>
      <w:marRight w:val="0"/>
      <w:marTop w:val="0"/>
      <w:marBottom w:val="0"/>
      <w:divBdr>
        <w:top w:val="none" w:sz="0" w:space="0" w:color="auto"/>
        <w:left w:val="none" w:sz="0" w:space="0" w:color="auto"/>
        <w:bottom w:val="none" w:sz="0" w:space="0" w:color="auto"/>
        <w:right w:val="none" w:sz="0" w:space="0" w:color="auto"/>
      </w:divBdr>
    </w:div>
    <w:div w:id="1421214295">
      <w:bodyDiv w:val="1"/>
      <w:marLeft w:val="0"/>
      <w:marRight w:val="0"/>
      <w:marTop w:val="0"/>
      <w:marBottom w:val="0"/>
      <w:divBdr>
        <w:top w:val="none" w:sz="0" w:space="0" w:color="auto"/>
        <w:left w:val="none" w:sz="0" w:space="0" w:color="auto"/>
        <w:bottom w:val="none" w:sz="0" w:space="0" w:color="auto"/>
        <w:right w:val="none" w:sz="0" w:space="0" w:color="auto"/>
      </w:divBdr>
    </w:div>
    <w:div w:id="1421558611">
      <w:bodyDiv w:val="1"/>
      <w:marLeft w:val="0"/>
      <w:marRight w:val="0"/>
      <w:marTop w:val="0"/>
      <w:marBottom w:val="0"/>
      <w:divBdr>
        <w:top w:val="none" w:sz="0" w:space="0" w:color="auto"/>
        <w:left w:val="none" w:sz="0" w:space="0" w:color="auto"/>
        <w:bottom w:val="none" w:sz="0" w:space="0" w:color="auto"/>
        <w:right w:val="none" w:sz="0" w:space="0" w:color="auto"/>
      </w:divBdr>
    </w:div>
    <w:div w:id="1421563800">
      <w:bodyDiv w:val="1"/>
      <w:marLeft w:val="0"/>
      <w:marRight w:val="0"/>
      <w:marTop w:val="0"/>
      <w:marBottom w:val="0"/>
      <w:divBdr>
        <w:top w:val="none" w:sz="0" w:space="0" w:color="auto"/>
        <w:left w:val="none" w:sz="0" w:space="0" w:color="auto"/>
        <w:bottom w:val="none" w:sz="0" w:space="0" w:color="auto"/>
        <w:right w:val="none" w:sz="0" w:space="0" w:color="auto"/>
      </w:divBdr>
    </w:div>
    <w:div w:id="1421944703">
      <w:bodyDiv w:val="1"/>
      <w:marLeft w:val="0"/>
      <w:marRight w:val="0"/>
      <w:marTop w:val="0"/>
      <w:marBottom w:val="0"/>
      <w:divBdr>
        <w:top w:val="none" w:sz="0" w:space="0" w:color="auto"/>
        <w:left w:val="none" w:sz="0" w:space="0" w:color="auto"/>
        <w:bottom w:val="none" w:sz="0" w:space="0" w:color="auto"/>
        <w:right w:val="none" w:sz="0" w:space="0" w:color="auto"/>
      </w:divBdr>
    </w:div>
    <w:div w:id="1422945424">
      <w:bodyDiv w:val="1"/>
      <w:marLeft w:val="0"/>
      <w:marRight w:val="0"/>
      <w:marTop w:val="0"/>
      <w:marBottom w:val="0"/>
      <w:divBdr>
        <w:top w:val="none" w:sz="0" w:space="0" w:color="auto"/>
        <w:left w:val="none" w:sz="0" w:space="0" w:color="auto"/>
        <w:bottom w:val="none" w:sz="0" w:space="0" w:color="auto"/>
        <w:right w:val="none" w:sz="0" w:space="0" w:color="auto"/>
      </w:divBdr>
    </w:div>
    <w:div w:id="1431009221">
      <w:bodyDiv w:val="1"/>
      <w:marLeft w:val="0"/>
      <w:marRight w:val="0"/>
      <w:marTop w:val="0"/>
      <w:marBottom w:val="0"/>
      <w:divBdr>
        <w:top w:val="none" w:sz="0" w:space="0" w:color="auto"/>
        <w:left w:val="none" w:sz="0" w:space="0" w:color="auto"/>
        <w:bottom w:val="none" w:sz="0" w:space="0" w:color="auto"/>
        <w:right w:val="none" w:sz="0" w:space="0" w:color="auto"/>
      </w:divBdr>
    </w:div>
    <w:div w:id="1431583474">
      <w:bodyDiv w:val="1"/>
      <w:marLeft w:val="0"/>
      <w:marRight w:val="0"/>
      <w:marTop w:val="0"/>
      <w:marBottom w:val="0"/>
      <w:divBdr>
        <w:top w:val="none" w:sz="0" w:space="0" w:color="auto"/>
        <w:left w:val="none" w:sz="0" w:space="0" w:color="auto"/>
        <w:bottom w:val="none" w:sz="0" w:space="0" w:color="auto"/>
        <w:right w:val="none" w:sz="0" w:space="0" w:color="auto"/>
      </w:divBdr>
    </w:div>
    <w:div w:id="1432093095">
      <w:bodyDiv w:val="1"/>
      <w:marLeft w:val="0"/>
      <w:marRight w:val="0"/>
      <w:marTop w:val="0"/>
      <w:marBottom w:val="0"/>
      <w:divBdr>
        <w:top w:val="none" w:sz="0" w:space="0" w:color="auto"/>
        <w:left w:val="none" w:sz="0" w:space="0" w:color="auto"/>
        <w:bottom w:val="none" w:sz="0" w:space="0" w:color="auto"/>
        <w:right w:val="none" w:sz="0" w:space="0" w:color="auto"/>
      </w:divBdr>
    </w:div>
    <w:div w:id="1432511983">
      <w:bodyDiv w:val="1"/>
      <w:marLeft w:val="0"/>
      <w:marRight w:val="0"/>
      <w:marTop w:val="0"/>
      <w:marBottom w:val="0"/>
      <w:divBdr>
        <w:top w:val="none" w:sz="0" w:space="0" w:color="auto"/>
        <w:left w:val="none" w:sz="0" w:space="0" w:color="auto"/>
        <w:bottom w:val="none" w:sz="0" w:space="0" w:color="auto"/>
        <w:right w:val="none" w:sz="0" w:space="0" w:color="auto"/>
      </w:divBdr>
    </w:div>
    <w:div w:id="1433431724">
      <w:bodyDiv w:val="1"/>
      <w:marLeft w:val="0"/>
      <w:marRight w:val="0"/>
      <w:marTop w:val="0"/>
      <w:marBottom w:val="0"/>
      <w:divBdr>
        <w:top w:val="none" w:sz="0" w:space="0" w:color="auto"/>
        <w:left w:val="none" w:sz="0" w:space="0" w:color="auto"/>
        <w:bottom w:val="none" w:sz="0" w:space="0" w:color="auto"/>
        <w:right w:val="none" w:sz="0" w:space="0" w:color="auto"/>
      </w:divBdr>
    </w:div>
    <w:div w:id="1433820166">
      <w:bodyDiv w:val="1"/>
      <w:marLeft w:val="0"/>
      <w:marRight w:val="0"/>
      <w:marTop w:val="0"/>
      <w:marBottom w:val="0"/>
      <w:divBdr>
        <w:top w:val="none" w:sz="0" w:space="0" w:color="auto"/>
        <w:left w:val="none" w:sz="0" w:space="0" w:color="auto"/>
        <w:bottom w:val="none" w:sz="0" w:space="0" w:color="auto"/>
        <w:right w:val="none" w:sz="0" w:space="0" w:color="auto"/>
      </w:divBdr>
    </w:div>
    <w:div w:id="1435126427">
      <w:bodyDiv w:val="1"/>
      <w:marLeft w:val="0"/>
      <w:marRight w:val="0"/>
      <w:marTop w:val="0"/>
      <w:marBottom w:val="0"/>
      <w:divBdr>
        <w:top w:val="none" w:sz="0" w:space="0" w:color="auto"/>
        <w:left w:val="none" w:sz="0" w:space="0" w:color="auto"/>
        <w:bottom w:val="none" w:sz="0" w:space="0" w:color="auto"/>
        <w:right w:val="none" w:sz="0" w:space="0" w:color="auto"/>
      </w:divBdr>
    </w:div>
    <w:div w:id="1438407168">
      <w:bodyDiv w:val="1"/>
      <w:marLeft w:val="0"/>
      <w:marRight w:val="0"/>
      <w:marTop w:val="0"/>
      <w:marBottom w:val="0"/>
      <w:divBdr>
        <w:top w:val="none" w:sz="0" w:space="0" w:color="auto"/>
        <w:left w:val="none" w:sz="0" w:space="0" w:color="auto"/>
        <w:bottom w:val="none" w:sz="0" w:space="0" w:color="auto"/>
        <w:right w:val="none" w:sz="0" w:space="0" w:color="auto"/>
      </w:divBdr>
    </w:div>
    <w:div w:id="1439175424">
      <w:bodyDiv w:val="1"/>
      <w:marLeft w:val="0"/>
      <w:marRight w:val="0"/>
      <w:marTop w:val="0"/>
      <w:marBottom w:val="0"/>
      <w:divBdr>
        <w:top w:val="none" w:sz="0" w:space="0" w:color="auto"/>
        <w:left w:val="none" w:sz="0" w:space="0" w:color="auto"/>
        <w:bottom w:val="none" w:sz="0" w:space="0" w:color="auto"/>
        <w:right w:val="none" w:sz="0" w:space="0" w:color="auto"/>
      </w:divBdr>
    </w:div>
    <w:div w:id="1439565678">
      <w:bodyDiv w:val="1"/>
      <w:marLeft w:val="0"/>
      <w:marRight w:val="0"/>
      <w:marTop w:val="0"/>
      <w:marBottom w:val="0"/>
      <w:divBdr>
        <w:top w:val="none" w:sz="0" w:space="0" w:color="auto"/>
        <w:left w:val="none" w:sz="0" w:space="0" w:color="auto"/>
        <w:bottom w:val="none" w:sz="0" w:space="0" w:color="auto"/>
        <w:right w:val="none" w:sz="0" w:space="0" w:color="auto"/>
      </w:divBdr>
    </w:div>
    <w:div w:id="1441753250">
      <w:bodyDiv w:val="1"/>
      <w:marLeft w:val="0"/>
      <w:marRight w:val="0"/>
      <w:marTop w:val="0"/>
      <w:marBottom w:val="0"/>
      <w:divBdr>
        <w:top w:val="none" w:sz="0" w:space="0" w:color="auto"/>
        <w:left w:val="none" w:sz="0" w:space="0" w:color="auto"/>
        <w:bottom w:val="none" w:sz="0" w:space="0" w:color="auto"/>
        <w:right w:val="none" w:sz="0" w:space="0" w:color="auto"/>
      </w:divBdr>
    </w:div>
    <w:div w:id="1443496524">
      <w:bodyDiv w:val="1"/>
      <w:marLeft w:val="0"/>
      <w:marRight w:val="0"/>
      <w:marTop w:val="0"/>
      <w:marBottom w:val="0"/>
      <w:divBdr>
        <w:top w:val="none" w:sz="0" w:space="0" w:color="auto"/>
        <w:left w:val="none" w:sz="0" w:space="0" w:color="auto"/>
        <w:bottom w:val="none" w:sz="0" w:space="0" w:color="auto"/>
        <w:right w:val="none" w:sz="0" w:space="0" w:color="auto"/>
      </w:divBdr>
    </w:div>
    <w:div w:id="1444767879">
      <w:bodyDiv w:val="1"/>
      <w:marLeft w:val="0"/>
      <w:marRight w:val="0"/>
      <w:marTop w:val="0"/>
      <w:marBottom w:val="0"/>
      <w:divBdr>
        <w:top w:val="none" w:sz="0" w:space="0" w:color="auto"/>
        <w:left w:val="none" w:sz="0" w:space="0" w:color="auto"/>
        <w:bottom w:val="none" w:sz="0" w:space="0" w:color="auto"/>
        <w:right w:val="none" w:sz="0" w:space="0" w:color="auto"/>
      </w:divBdr>
    </w:div>
    <w:div w:id="1445886842">
      <w:bodyDiv w:val="1"/>
      <w:marLeft w:val="0"/>
      <w:marRight w:val="0"/>
      <w:marTop w:val="0"/>
      <w:marBottom w:val="0"/>
      <w:divBdr>
        <w:top w:val="none" w:sz="0" w:space="0" w:color="auto"/>
        <w:left w:val="none" w:sz="0" w:space="0" w:color="auto"/>
        <w:bottom w:val="none" w:sz="0" w:space="0" w:color="auto"/>
        <w:right w:val="none" w:sz="0" w:space="0" w:color="auto"/>
      </w:divBdr>
    </w:div>
    <w:div w:id="1449081659">
      <w:bodyDiv w:val="1"/>
      <w:marLeft w:val="0"/>
      <w:marRight w:val="0"/>
      <w:marTop w:val="0"/>
      <w:marBottom w:val="0"/>
      <w:divBdr>
        <w:top w:val="none" w:sz="0" w:space="0" w:color="auto"/>
        <w:left w:val="none" w:sz="0" w:space="0" w:color="auto"/>
        <w:bottom w:val="none" w:sz="0" w:space="0" w:color="auto"/>
        <w:right w:val="none" w:sz="0" w:space="0" w:color="auto"/>
      </w:divBdr>
    </w:div>
    <w:div w:id="1450203165">
      <w:bodyDiv w:val="1"/>
      <w:marLeft w:val="0"/>
      <w:marRight w:val="0"/>
      <w:marTop w:val="0"/>
      <w:marBottom w:val="0"/>
      <w:divBdr>
        <w:top w:val="none" w:sz="0" w:space="0" w:color="auto"/>
        <w:left w:val="none" w:sz="0" w:space="0" w:color="auto"/>
        <w:bottom w:val="none" w:sz="0" w:space="0" w:color="auto"/>
        <w:right w:val="none" w:sz="0" w:space="0" w:color="auto"/>
      </w:divBdr>
    </w:div>
    <w:div w:id="1453090303">
      <w:bodyDiv w:val="1"/>
      <w:marLeft w:val="0"/>
      <w:marRight w:val="0"/>
      <w:marTop w:val="0"/>
      <w:marBottom w:val="0"/>
      <w:divBdr>
        <w:top w:val="none" w:sz="0" w:space="0" w:color="auto"/>
        <w:left w:val="none" w:sz="0" w:space="0" w:color="auto"/>
        <w:bottom w:val="none" w:sz="0" w:space="0" w:color="auto"/>
        <w:right w:val="none" w:sz="0" w:space="0" w:color="auto"/>
      </w:divBdr>
    </w:div>
    <w:div w:id="1455833715">
      <w:bodyDiv w:val="1"/>
      <w:marLeft w:val="0"/>
      <w:marRight w:val="0"/>
      <w:marTop w:val="0"/>
      <w:marBottom w:val="0"/>
      <w:divBdr>
        <w:top w:val="none" w:sz="0" w:space="0" w:color="auto"/>
        <w:left w:val="none" w:sz="0" w:space="0" w:color="auto"/>
        <w:bottom w:val="none" w:sz="0" w:space="0" w:color="auto"/>
        <w:right w:val="none" w:sz="0" w:space="0" w:color="auto"/>
      </w:divBdr>
    </w:div>
    <w:div w:id="1456363086">
      <w:bodyDiv w:val="1"/>
      <w:marLeft w:val="0"/>
      <w:marRight w:val="0"/>
      <w:marTop w:val="0"/>
      <w:marBottom w:val="0"/>
      <w:divBdr>
        <w:top w:val="none" w:sz="0" w:space="0" w:color="auto"/>
        <w:left w:val="none" w:sz="0" w:space="0" w:color="auto"/>
        <w:bottom w:val="none" w:sz="0" w:space="0" w:color="auto"/>
        <w:right w:val="none" w:sz="0" w:space="0" w:color="auto"/>
      </w:divBdr>
    </w:div>
    <w:div w:id="1457945141">
      <w:bodyDiv w:val="1"/>
      <w:marLeft w:val="0"/>
      <w:marRight w:val="0"/>
      <w:marTop w:val="0"/>
      <w:marBottom w:val="0"/>
      <w:divBdr>
        <w:top w:val="none" w:sz="0" w:space="0" w:color="auto"/>
        <w:left w:val="none" w:sz="0" w:space="0" w:color="auto"/>
        <w:bottom w:val="none" w:sz="0" w:space="0" w:color="auto"/>
        <w:right w:val="none" w:sz="0" w:space="0" w:color="auto"/>
      </w:divBdr>
    </w:div>
    <w:div w:id="1458720932">
      <w:bodyDiv w:val="1"/>
      <w:marLeft w:val="0"/>
      <w:marRight w:val="0"/>
      <w:marTop w:val="0"/>
      <w:marBottom w:val="0"/>
      <w:divBdr>
        <w:top w:val="none" w:sz="0" w:space="0" w:color="auto"/>
        <w:left w:val="none" w:sz="0" w:space="0" w:color="auto"/>
        <w:bottom w:val="none" w:sz="0" w:space="0" w:color="auto"/>
        <w:right w:val="none" w:sz="0" w:space="0" w:color="auto"/>
      </w:divBdr>
    </w:div>
    <w:div w:id="1461804434">
      <w:bodyDiv w:val="1"/>
      <w:marLeft w:val="0"/>
      <w:marRight w:val="0"/>
      <w:marTop w:val="0"/>
      <w:marBottom w:val="0"/>
      <w:divBdr>
        <w:top w:val="none" w:sz="0" w:space="0" w:color="auto"/>
        <w:left w:val="none" w:sz="0" w:space="0" w:color="auto"/>
        <w:bottom w:val="none" w:sz="0" w:space="0" w:color="auto"/>
        <w:right w:val="none" w:sz="0" w:space="0" w:color="auto"/>
      </w:divBdr>
    </w:div>
    <w:div w:id="1462067396">
      <w:bodyDiv w:val="1"/>
      <w:marLeft w:val="0"/>
      <w:marRight w:val="0"/>
      <w:marTop w:val="0"/>
      <w:marBottom w:val="0"/>
      <w:divBdr>
        <w:top w:val="none" w:sz="0" w:space="0" w:color="auto"/>
        <w:left w:val="none" w:sz="0" w:space="0" w:color="auto"/>
        <w:bottom w:val="none" w:sz="0" w:space="0" w:color="auto"/>
        <w:right w:val="none" w:sz="0" w:space="0" w:color="auto"/>
      </w:divBdr>
    </w:div>
    <w:div w:id="1465195285">
      <w:bodyDiv w:val="1"/>
      <w:marLeft w:val="0"/>
      <w:marRight w:val="0"/>
      <w:marTop w:val="0"/>
      <w:marBottom w:val="0"/>
      <w:divBdr>
        <w:top w:val="none" w:sz="0" w:space="0" w:color="auto"/>
        <w:left w:val="none" w:sz="0" w:space="0" w:color="auto"/>
        <w:bottom w:val="none" w:sz="0" w:space="0" w:color="auto"/>
        <w:right w:val="none" w:sz="0" w:space="0" w:color="auto"/>
      </w:divBdr>
    </w:div>
    <w:div w:id="1466386640">
      <w:bodyDiv w:val="1"/>
      <w:marLeft w:val="0"/>
      <w:marRight w:val="0"/>
      <w:marTop w:val="0"/>
      <w:marBottom w:val="0"/>
      <w:divBdr>
        <w:top w:val="none" w:sz="0" w:space="0" w:color="auto"/>
        <w:left w:val="none" w:sz="0" w:space="0" w:color="auto"/>
        <w:bottom w:val="none" w:sz="0" w:space="0" w:color="auto"/>
        <w:right w:val="none" w:sz="0" w:space="0" w:color="auto"/>
      </w:divBdr>
    </w:div>
    <w:div w:id="1470173123">
      <w:bodyDiv w:val="1"/>
      <w:marLeft w:val="0"/>
      <w:marRight w:val="0"/>
      <w:marTop w:val="0"/>
      <w:marBottom w:val="0"/>
      <w:divBdr>
        <w:top w:val="none" w:sz="0" w:space="0" w:color="auto"/>
        <w:left w:val="none" w:sz="0" w:space="0" w:color="auto"/>
        <w:bottom w:val="none" w:sz="0" w:space="0" w:color="auto"/>
        <w:right w:val="none" w:sz="0" w:space="0" w:color="auto"/>
      </w:divBdr>
    </w:div>
    <w:div w:id="1470706885">
      <w:bodyDiv w:val="1"/>
      <w:marLeft w:val="0"/>
      <w:marRight w:val="0"/>
      <w:marTop w:val="0"/>
      <w:marBottom w:val="0"/>
      <w:divBdr>
        <w:top w:val="none" w:sz="0" w:space="0" w:color="auto"/>
        <w:left w:val="none" w:sz="0" w:space="0" w:color="auto"/>
        <w:bottom w:val="none" w:sz="0" w:space="0" w:color="auto"/>
        <w:right w:val="none" w:sz="0" w:space="0" w:color="auto"/>
      </w:divBdr>
    </w:div>
    <w:div w:id="1471555446">
      <w:bodyDiv w:val="1"/>
      <w:marLeft w:val="0"/>
      <w:marRight w:val="0"/>
      <w:marTop w:val="0"/>
      <w:marBottom w:val="0"/>
      <w:divBdr>
        <w:top w:val="none" w:sz="0" w:space="0" w:color="auto"/>
        <w:left w:val="none" w:sz="0" w:space="0" w:color="auto"/>
        <w:bottom w:val="none" w:sz="0" w:space="0" w:color="auto"/>
        <w:right w:val="none" w:sz="0" w:space="0" w:color="auto"/>
      </w:divBdr>
    </w:div>
    <w:div w:id="1471704984">
      <w:bodyDiv w:val="1"/>
      <w:marLeft w:val="0"/>
      <w:marRight w:val="0"/>
      <w:marTop w:val="0"/>
      <w:marBottom w:val="0"/>
      <w:divBdr>
        <w:top w:val="none" w:sz="0" w:space="0" w:color="auto"/>
        <w:left w:val="none" w:sz="0" w:space="0" w:color="auto"/>
        <w:bottom w:val="none" w:sz="0" w:space="0" w:color="auto"/>
        <w:right w:val="none" w:sz="0" w:space="0" w:color="auto"/>
      </w:divBdr>
    </w:div>
    <w:div w:id="1475412785">
      <w:bodyDiv w:val="1"/>
      <w:marLeft w:val="0"/>
      <w:marRight w:val="0"/>
      <w:marTop w:val="0"/>
      <w:marBottom w:val="0"/>
      <w:divBdr>
        <w:top w:val="none" w:sz="0" w:space="0" w:color="auto"/>
        <w:left w:val="none" w:sz="0" w:space="0" w:color="auto"/>
        <w:bottom w:val="none" w:sz="0" w:space="0" w:color="auto"/>
        <w:right w:val="none" w:sz="0" w:space="0" w:color="auto"/>
      </w:divBdr>
    </w:div>
    <w:div w:id="1481775941">
      <w:bodyDiv w:val="1"/>
      <w:marLeft w:val="0"/>
      <w:marRight w:val="0"/>
      <w:marTop w:val="0"/>
      <w:marBottom w:val="0"/>
      <w:divBdr>
        <w:top w:val="none" w:sz="0" w:space="0" w:color="auto"/>
        <w:left w:val="none" w:sz="0" w:space="0" w:color="auto"/>
        <w:bottom w:val="none" w:sz="0" w:space="0" w:color="auto"/>
        <w:right w:val="none" w:sz="0" w:space="0" w:color="auto"/>
      </w:divBdr>
    </w:div>
    <w:div w:id="1488937427">
      <w:bodyDiv w:val="1"/>
      <w:marLeft w:val="0"/>
      <w:marRight w:val="0"/>
      <w:marTop w:val="0"/>
      <w:marBottom w:val="0"/>
      <w:divBdr>
        <w:top w:val="none" w:sz="0" w:space="0" w:color="auto"/>
        <w:left w:val="none" w:sz="0" w:space="0" w:color="auto"/>
        <w:bottom w:val="none" w:sz="0" w:space="0" w:color="auto"/>
        <w:right w:val="none" w:sz="0" w:space="0" w:color="auto"/>
      </w:divBdr>
    </w:div>
    <w:div w:id="1489983345">
      <w:bodyDiv w:val="1"/>
      <w:marLeft w:val="0"/>
      <w:marRight w:val="0"/>
      <w:marTop w:val="0"/>
      <w:marBottom w:val="0"/>
      <w:divBdr>
        <w:top w:val="none" w:sz="0" w:space="0" w:color="auto"/>
        <w:left w:val="none" w:sz="0" w:space="0" w:color="auto"/>
        <w:bottom w:val="none" w:sz="0" w:space="0" w:color="auto"/>
        <w:right w:val="none" w:sz="0" w:space="0" w:color="auto"/>
      </w:divBdr>
    </w:div>
    <w:div w:id="1490974593">
      <w:bodyDiv w:val="1"/>
      <w:marLeft w:val="0"/>
      <w:marRight w:val="0"/>
      <w:marTop w:val="0"/>
      <w:marBottom w:val="0"/>
      <w:divBdr>
        <w:top w:val="none" w:sz="0" w:space="0" w:color="auto"/>
        <w:left w:val="none" w:sz="0" w:space="0" w:color="auto"/>
        <w:bottom w:val="none" w:sz="0" w:space="0" w:color="auto"/>
        <w:right w:val="none" w:sz="0" w:space="0" w:color="auto"/>
      </w:divBdr>
    </w:div>
    <w:div w:id="1491172368">
      <w:bodyDiv w:val="1"/>
      <w:marLeft w:val="0"/>
      <w:marRight w:val="0"/>
      <w:marTop w:val="0"/>
      <w:marBottom w:val="0"/>
      <w:divBdr>
        <w:top w:val="none" w:sz="0" w:space="0" w:color="auto"/>
        <w:left w:val="none" w:sz="0" w:space="0" w:color="auto"/>
        <w:bottom w:val="none" w:sz="0" w:space="0" w:color="auto"/>
        <w:right w:val="none" w:sz="0" w:space="0" w:color="auto"/>
      </w:divBdr>
    </w:div>
    <w:div w:id="1498499076">
      <w:bodyDiv w:val="1"/>
      <w:marLeft w:val="0"/>
      <w:marRight w:val="0"/>
      <w:marTop w:val="0"/>
      <w:marBottom w:val="0"/>
      <w:divBdr>
        <w:top w:val="none" w:sz="0" w:space="0" w:color="auto"/>
        <w:left w:val="none" w:sz="0" w:space="0" w:color="auto"/>
        <w:bottom w:val="none" w:sz="0" w:space="0" w:color="auto"/>
        <w:right w:val="none" w:sz="0" w:space="0" w:color="auto"/>
      </w:divBdr>
    </w:div>
    <w:div w:id="1499417456">
      <w:bodyDiv w:val="1"/>
      <w:marLeft w:val="0"/>
      <w:marRight w:val="0"/>
      <w:marTop w:val="0"/>
      <w:marBottom w:val="0"/>
      <w:divBdr>
        <w:top w:val="none" w:sz="0" w:space="0" w:color="auto"/>
        <w:left w:val="none" w:sz="0" w:space="0" w:color="auto"/>
        <w:bottom w:val="none" w:sz="0" w:space="0" w:color="auto"/>
        <w:right w:val="none" w:sz="0" w:space="0" w:color="auto"/>
      </w:divBdr>
    </w:div>
    <w:div w:id="1501970161">
      <w:bodyDiv w:val="1"/>
      <w:marLeft w:val="0"/>
      <w:marRight w:val="0"/>
      <w:marTop w:val="0"/>
      <w:marBottom w:val="0"/>
      <w:divBdr>
        <w:top w:val="none" w:sz="0" w:space="0" w:color="auto"/>
        <w:left w:val="none" w:sz="0" w:space="0" w:color="auto"/>
        <w:bottom w:val="none" w:sz="0" w:space="0" w:color="auto"/>
        <w:right w:val="none" w:sz="0" w:space="0" w:color="auto"/>
      </w:divBdr>
    </w:div>
    <w:div w:id="1502810965">
      <w:bodyDiv w:val="1"/>
      <w:marLeft w:val="0"/>
      <w:marRight w:val="0"/>
      <w:marTop w:val="0"/>
      <w:marBottom w:val="0"/>
      <w:divBdr>
        <w:top w:val="none" w:sz="0" w:space="0" w:color="auto"/>
        <w:left w:val="none" w:sz="0" w:space="0" w:color="auto"/>
        <w:bottom w:val="none" w:sz="0" w:space="0" w:color="auto"/>
        <w:right w:val="none" w:sz="0" w:space="0" w:color="auto"/>
      </w:divBdr>
    </w:div>
    <w:div w:id="1506555186">
      <w:bodyDiv w:val="1"/>
      <w:marLeft w:val="0"/>
      <w:marRight w:val="0"/>
      <w:marTop w:val="0"/>
      <w:marBottom w:val="0"/>
      <w:divBdr>
        <w:top w:val="none" w:sz="0" w:space="0" w:color="auto"/>
        <w:left w:val="none" w:sz="0" w:space="0" w:color="auto"/>
        <w:bottom w:val="none" w:sz="0" w:space="0" w:color="auto"/>
        <w:right w:val="none" w:sz="0" w:space="0" w:color="auto"/>
      </w:divBdr>
    </w:div>
    <w:div w:id="1508986153">
      <w:bodyDiv w:val="1"/>
      <w:marLeft w:val="0"/>
      <w:marRight w:val="0"/>
      <w:marTop w:val="0"/>
      <w:marBottom w:val="0"/>
      <w:divBdr>
        <w:top w:val="none" w:sz="0" w:space="0" w:color="auto"/>
        <w:left w:val="none" w:sz="0" w:space="0" w:color="auto"/>
        <w:bottom w:val="none" w:sz="0" w:space="0" w:color="auto"/>
        <w:right w:val="none" w:sz="0" w:space="0" w:color="auto"/>
      </w:divBdr>
    </w:div>
    <w:div w:id="1512066322">
      <w:bodyDiv w:val="1"/>
      <w:marLeft w:val="0"/>
      <w:marRight w:val="0"/>
      <w:marTop w:val="0"/>
      <w:marBottom w:val="0"/>
      <w:divBdr>
        <w:top w:val="none" w:sz="0" w:space="0" w:color="auto"/>
        <w:left w:val="none" w:sz="0" w:space="0" w:color="auto"/>
        <w:bottom w:val="none" w:sz="0" w:space="0" w:color="auto"/>
        <w:right w:val="none" w:sz="0" w:space="0" w:color="auto"/>
      </w:divBdr>
    </w:div>
    <w:div w:id="1514758771">
      <w:bodyDiv w:val="1"/>
      <w:marLeft w:val="0"/>
      <w:marRight w:val="0"/>
      <w:marTop w:val="0"/>
      <w:marBottom w:val="0"/>
      <w:divBdr>
        <w:top w:val="none" w:sz="0" w:space="0" w:color="auto"/>
        <w:left w:val="none" w:sz="0" w:space="0" w:color="auto"/>
        <w:bottom w:val="none" w:sz="0" w:space="0" w:color="auto"/>
        <w:right w:val="none" w:sz="0" w:space="0" w:color="auto"/>
      </w:divBdr>
    </w:div>
    <w:div w:id="1522012840">
      <w:bodyDiv w:val="1"/>
      <w:marLeft w:val="0"/>
      <w:marRight w:val="0"/>
      <w:marTop w:val="0"/>
      <w:marBottom w:val="0"/>
      <w:divBdr>
        <w:top w:val="none" w:sz="0" w:space="0" w:color="auto"/>
        <w:left w:val="none" w:sz="0" w:space="0" w:color="auto"/>
        <w:bottom w:val="none" w:sz="0" w:space="0" w:color="auto"/>
        <w:right w:val="none" w:sz="0" w:space="0" w:color="auto"/>
      </w:divBdr>
    </w:div>
    <w:div w:id="1525897194">
      <w:bodyDiv w:val="1"/>
      <w:marLeft w:val="0"/>
      <w:marRight w:val="0"/>
      <w:marTop w:val="0"/>
      <w:marBottom w:val="0"/>
      <w:divBdr>
        <w:top w:val="none" w:sz="0" w:space="0" w:color="auto"/>
        <w:left w:val="none" w:sz="0" w:space="0" w:color="auto"/>
        <w:bottom w:val="none" w:sz="0" w:space="0" w:color="auto"/>
        <w:right w:val="none" w:sz="0" w:space="0" w:color="auto"/>
      </w:divBdr>
    </w:div>
    <w:div w:id="1527251365">
      <w:bodyDiv w:val="1"/>
      <w:marLeft w:val="0"/>
      <w:marRight w:val="0"/>
      <w:marTop w:val="0"/>
      <w:marBottom w:val="0"/>
      <w:divBdr>
        <w:top w:val="none" w:sz="0" w:space="0" w:color="auto"/>
        <w:left w:val="none" w:sz="0" w:space="0" w:color="auto"/>
        <w:bottom w:val="none" w:sz="0" w:space="0" w:color="auto"/>
        <w:right w:val="none" w:sz="0" w:space="0" w:color="auto"/>
      </w:divBdr>
    </w:div>
    <w:div w:id="1529292235">
      <w:bodyDiv w:val="1"/>
      <w:marLeft w:val="0"/>
      <w:marRight w:val="0"/>
      <w:marTop w:val="0"/>
      <w:marBottom w:val="0"/>
      <w:divBdr>
        <w:top w:val="none" w:sz="0" w:space="0" w:color="auto"/>
        <w:left w:val="none" w:sz="0" w:space="0" w:color="auto"/>
        <w:bottom w:val="none" w:sz="0" w:space="0" w:color="auto"/>
        <w:right w:val="none" w:sz="0" w:space="0" w:color="auto"/>
      </w:divBdr>
    </w:div>
    <w:div w:id="1529873255">
      <w:bodyDiv w:val="1"/>
      <w:marLeft w:val="0"/>
      <w:marRight w:val="0"/>
      <w:marTop w:val="0"/>
      <w:marBottom w:val="0"/>
      <w:divBdr>
        <w:top w:val="none" w:sz="0" w:space="0" w:color="auto"/>
        <w:left w:val="none" w:sz="0" w:space="0" w:color="auto"/>
        <w:bottom w:val="none" w:sz="0" w:space="0" w:color="auto"/>
        <w:right w:val="none" w:sz="0" w:space="0" w:color="auto"/>
      </w:divBdr>
    </w:div>
    <w:div w:id="1530601146">
      <w:bodyDiv w:val="1"/>
      <w:marLeft w:val="0"/>
      <w:marRight w:val="0"/>
      <w:marTop w:val="0"/>
      <w:marBottom w:val="0"/>
      <w:divBdr>
        <w:top w:val="none" w:sz="0" w:space="0" w:color="auto"/>
        <w:left w:val="none" w:sz="0" w:space="0" w:color="auto"/>
        <w:bottom w:val="none" w:sz="0" w:space="0" w:color="auto"/>
        <w:right w:val="none" w:sz="0" w:space="0" w:color="auto"/>
      </w:divBdr>
    </w:div>
    <w:div w:id="1530802624">
      <w:bodyDiv w:val="1"/>
      <w:marLeft w:val="0"/>
      <w:marRight w:val="0"/>
      <w:marTop w:val="0"/>
      <w:marBottom w:val="0"/>
      <w:divBdr>
        <w:top w:val="none" w:sz="0" w:space="0" w:color="auto"/>
        <w:left w:val="none" w:sz="0" w:space="0" w:color="auto"/>
        <w:bottom w:val="none" w:sz="0" w:space="0" w:color="auto"/>
        <w:right w:val="none" w:sz="0" w:space="0" w:color="auto"/>
      </w:divBdr>
    </w:div>
    <w:div w:id="1532837121">
      <w:bodyDiv w:val="1"/>
      <w:marLeft w:val="0"/>
      <w:marRight w:val="0"/>
      <w:marTop w:val="0"/>
      <w:marBottom w:val="0"/>
      <w:divBdr>
        <w:top w:val="none" w:sz="0" w:space="0" w:color="auto"/>
        <w:left w:val="none" w:sz="0" w:space="0" w:color="auto"/>
        <w:bottom w:val="none" w:sz="0" w:space="0" w:color="auto"/>
        <w:right w:val="none" w:sz="0" w:space="0" w:color="auto"/>
      </w:divBdr>
    </w:div>
    <w:div w:id="1533687569">
      <w:bodyDiv w:val="1"/>
      <w:marLeft w:val="0"/>
      <w:marRight w:val="0"/>
      <w:marTop w:val="0"/>
      <w:marBottom w:val="0"/>
      <w:divBdr>
        <w:top w:val="none" w:sz="0" w:space="0" w:color="auto"/>
        <w:left w:val="none" w:sz="0" w:space="0" w:color="auto"/>
        <w:bottom w:val="none" w:sz="0" w:space="0" w:color="auto"/>
        <w:right w:val="none" w:sz="0" w:space="0" w:color="auto"/>
      </w:divBdr>
    </w:div>
    <w:div w:id="1536961138">
      <w:bodyDiv w:val="1"/>
      <w:marLeft w:val="0"/>
      <w:marRight w:val="0"/>
      <w:marTop w:val="0"/>
      <w:marBottom w:val="0"/>
      <w:divBdr>
        <w:top w:val="none" w:sz="0" w:space="0" w:color="auto"/>
        <w:left w:val="none" w:sz="0" w:space="0" w:color="auto"/>
        <w:bottom w:val="none" w:sz="0" w:space="0" w:color="auto"/>
        <w:right w:val="none" w:sz="0" w:space="0" w:color="auto"/>
      </w:divBdr>
    </w:div>
    <w:div w:id="1537506105">
      <w:bodyDiv w:val="1"/>
      <w:marLeft w:val="0"/>
      <w:marRight w:val="0"/>
      <w:marTop w:val="0"/>
      <w:marBottom w:val="0"/>
      <w:divBdr>
        <w:top w:val="none" w:sz="0" w:space="0" w:color="auto"/>
        <w:left w:val="none" w:sz="0" w:space="0" w:color="auto"/>
        <w:bottom w:val="none" w:sz="0" w:space="0" w:color="auto"/>
        <w:right w:val="none" w:sz="0" w:space="0" w:color="auto"/>
      </w:divBdr>
    </w:div>
    <w:div w:id="1538929767">
      <w:bodyDiv w:val="1"/>
      <w:marLeft w:val="0"/>
      <w:marRight w:val="0"/>
      <w:marTop w:val="0"/>
      <w:marBottom w:val="0"/>
      <w:divBdr>
        <w:top w:val="none" w:sz="0" w:space="0" w:color="auto"/>
        <w:left w:val="none" w:sz="0" w:space="0" w:color="auto"/>
        <w:bottom w:val="none" w:sz="0" w:space="0" w:color="auto"/>
        <w:right w:val="none" w:sz="0" w:space="0" w:color="auto"/>
      </w:divBdr>
    </w:div>
    <w:div w:id="1541162456">
      <w:bodyDiv w:val="1"/>
      <w:marLeft w:val="0"/>
      <w:marRight w:val="0"/>
      <w:marTop w:val="0"/>
      <w:marBottom w:val="0"/>
      <w:divBdr>
        <w:top w:val="none" w:sz="0" w:space="0" w:color="auto"/>
        <w:left w:val="none" w:sz="0" w:space="0" w:color="auto"/>
        <w:bottom w:val="none" w:sz="0" w:space="0" w:color="auto"/>
        <w:right w:val="none" w:sz="0" w:space="0" w:color="auto"/>
      </w:divBdr>
    </w:div>
    <w:div w:id="1543470228">
      <w:bodyDiv w:val="1"/>
      <w:marLeft w:val="0"/>
      <w:marRight w:val="0"/>
      <w:marTop w:val="0"/>
      <w:marBottom w:val="0"/>
      <w:divBdr>
        <w:top w:val="none" w:sz="0" w:space="0" w:color="auto"/>
        <w:left w:val="none" w:sz="0" w:space="0" w:color="auto"/>
        <w:bottom w:val="none" w:sz="0" w:space="0" w:color="auto"/>
        <w:right w:val="none" w:sz="0" w:space="0" w:color="auto"/>
      </w:divBdr>
    </w:div>
    <w:div w:id="1546327230">
      <w:bodyDiv w:val="1"/>
      <w:marLeft w:val="0"/>
      <w:marRight w:val="0"/>
      <w:marTop w:val="0"/>
      <w:marBottom w:val="0"/>
      <w:divBdr>
        <w:top w:val="none" w:sz="0" w:space="0" w:color="auto"/>
        <w:left w:val="none" w:sz="0" w:space="0" w:color="auto"/>
        <w:bottom w:val="none" w:sz="0" w:space="0" w:color="auto"/>
        <w:right w:val="none" w:sz="0" w:space="0" w:color="auto"/>
      </w:divBdr>
    </w:div>
    <w:div w:id="1553738123">
      <w:bodyDiv w:val="1"/>
      <w:marLeft w:val="0"/>
      <w:marRight w:val="0"/>
      <w:marTop w:val="0"/>
      <w:marBottom w:val="0"/>
      <w:divBdr>
        <w:top w:val="none" w:sz="0" w:space="0" w:color="auto"/>
        <w:left w:val="none" w:sz="0" w:space="0" w:color="auto"/>
        <w:bottom w:val="none" w:sz="0" w:space="0" w:color="auto"/>
        <w:right w:val="none" w:sz="0" w:space="0" w:color="auto"/>
      </w:divBdr>
    </w:div>
    <w:div w:id="1564558236">
      <w:bodyDiv w:val="1"/>
      <w:marLeft w:val="0"/>
      <w:marRight w:val="0"/>
      <w:marTop w:val="0"/>
      <w:marBottom w:val="0"/>
      <w:divBdr>
        <w:top w:val="none" w:sz="0" w:space="0" w:color="auto"/>
        <w:left w:val="none" w:sz="0" w:space="0" w:color="auto"/>
        <w:bottom w:val="none" w:sz="0" w:space="0" w:color="auto"/>
        <w:right w:val="none" w:sz="0" w:space="0" w:color="auto"/>
      </w:divBdr>
    </w:div>
    <w:div w:id="1566143100">
      <w:bodyDiv w:val="1"/>
      <w:marLeft w:val="0"/>
      <w:marRight w:val="0"/>
      <w:marTop w:val="0"/>
      <w:marBottom w:val="0"/>
      <w:divBdr>
        <w:top w:val="none" w:sz="0" w:space="0" w:color="auto"/>
        <w:left w:val="none" w:sz="0" w:space="0" w:color="auto"/>
        <w:bottom w:val="none" w:sz="0" w:space="0" w:color="auto"/>
        <w:right w:val="none" w:sz="0" w:space="0" w:color="auto"/>
      </w:divBdr>
    </w:div>
    <w:div w:id="1567035746">
      <w:bodyDiv w:val="1"/>
      <w:marLeft w:val="0"/>
      <w:marRight w:val="0"/>
      <w:marTop w:val="0"/>
      <w:marBottom w:val="0"/>
      <w:divBdr>
        <w:top w:val="none" w:sz="0" w:space="0" w:color="auto"/>
        <w:left w:val="none" w:sz="0" w:space="0" w:color="auto"/>
        <w:bottom w:val="none" w:sz="0" w:space="0" w:color="auto"/>
        <w:right w:val="none" w:sz="0" w:space="0" w:color="auto"/>
      </w:divBdr>
    </w:div>
    <w:div w:id="1568419390">
      <w:bodyDiv w:val="1"/>
      <w:marLeft w:val="0"/>
      <w:marRight w:val="0"/>
      <w:marTop w:val="0"/>
      <w:marBottom w:val="0"/>
      <w:divBdr>
        <w:top w:val="none" w:sz="0" w:space="0" w:color="auto"/>
        <w:left w:val="none" w:sz="0" w:space="0" w:color="auto"/>
        <w:bottom w:val="none" w:sz="0" w:space="0" w:color="auto"/>
        <w:right w:val="none" w:sz="0" w:space="0" w:color="auto"/>
      </w:divBdr>
    </w:div>
    <w:div w:id="1569535527">
      <w:bodyDiv w:val="1"/>
      <w:marLeft w:val="0"/>
      <w:marRight w:val="0"/>
      <w:marTop w:val="0"/>
      <w:marBottom w:val="0"/>
      <w:divBdr>
        <w:top w:val="none" w:sz="0" w:space="0" w:color="auto"/>
        <w:left w:val="none" w:sz="0" w:space="0" w:color="auto"/>
        <w:bottom w:val="none" w:sz="0" w:space="0" w:color="auto"/>
        <w:right w:val="none" w:sz="0" w:space="0" w:color="auto"/>
      </w:divBdr>
    </w:div>
    <w:div w:id="1571498893">
      <w:bodyDiv w:val="1"/>
      <w:marLeft w:val="0"/>
      <w:marRight w:val="0"/>
      <w:marTop w:val="0"/>
      <w:marBottom w:val="0"/>
      <w:divBdr>
        <w:top w:val="none" w:sz="0" w:space="0" w:color="auto"/>
        <w:left w:val="none" w:sz="0" w:space="0" w:color="auto"/>
        <w:bottom w:val="none" w:sz="0" w:space="0" w:color="auto"/>
        <w:right w:val="none" w:sz="0" w:space="0" w:color="auto"/>
      </w:divBdr>
    </w:div>
    <w:div w:id="1577787550">
      <w:bodyDiv w:val="1"/>
      <w:marLeft w:val="0"/>
      <w:marRight w:val="0"/>
      <w:marTop w:val="0"/>
      <w:marBottom w:val="0"/>
      <w:divBdr>
        <w:top w:val="none" w:sz="0" w:space="0" w:color="auto"/>
        <w:left w:val="none" w:sz="0" w:space="0" w:color="auto"/>
        <w:bottom w:val="none" w:sz="0" w:space="0" w:color="auto"/>
        <w:right w:val="none" w:sz="0" w:space="0" w:color="auto"/>
      </w:divBdr>
    </w:div>
    <w:div w:id="1579094859">
      <w:bodyDiv w:val="1"/>
      <w:marLeft w:val="0"/>
      <w:marRight w:val="0"/>
      <w:marTop w:val="0"/>
      <w:marBottom w:val="0"/>
      <w:divBdr>
        <w:top w:val="none" w:sz="0" w:space="0" w:color="auto"/>
        <w:left w:val="none" w:sz="0" w:space="0" w:color="auto"/>
        <w:bottom w:val="none" w:sz="0" w:space="0" w:color="auto"/>
        <w:right w:val="none" w:sz="0" w:space="0" w:color="auto"/>
      </w:divBdr>
    </w:div>
    <w:div w:id="1579246677">
      <w:bodyDiv w:val="1"/>
      <w:marLeft w:val="0"/>
      <w:marRight w:val="0"/>
      <w:marTop w:val="0"/>
      <w:marBottom w:val="0"/>
      <w:divBdr>
        <w:top w:val="none" w:sz="0" w:space="0" w:color="auto"/>
        <w:left w:val="none" w:sz="0" w:space="0" w:color="auto"/>
        <w:bottom w:val="none" w:sz="0" w:space="0" w:color="auto"/>
        <w:right w:val="none" w:sz="0" w:space="0" w:color="auto"/>
      </w:divBdr>
    </w:div>
    <w:div w:id="1579560375">
      <w:bodyDiv w:val="1"/>
      <w:marLeft w:val="0"/>
      <w:marRight w:val="0"/>
      <w:marTop w:val="0"/>
      <w:marBottom w:val="0"/>
      <w:divBdr>
        <w:top w:val="none" w:sz="0" w:space="0" w:color="auto"/>
        <w:left w:val="none" w:sz="0" w:space="0" w:color="auto"/>
        <w:bottom w:val="none" w:sz="0" w:space="0" w:color="auto"/>
        <w:right w:val="none" w:sz="0" w:space="0" w:color="auto"/>
      </w:divBdr>
    </w:div>
    <w:div w:id="1581131740">
      <w:bodyDiv w:val="1"/>
      <w:marLeft w:val="0"/>
      <w:marRight w:val="0"/>
      <w:marTop w:val="0"/>
      <w:marBottom w:val="0"/>
      <w:divBdr>
        <w:top w:val="none" w:sz="0" w:space="0" w:color="auto"/>
        <w:left w:val="none" w:sz="0" w:space="0" w:color="auto"/>
        <w:bottom w:val="none" w:sz="0" w:space="0" w:color="auto"/>
        <w:right w:val="none" w:sz="0" w:space="0" w:color="auto"/>
      </w:divBdr>
    </w:div>
    <w:div w:id="1585651216">
      <w:bodyDiv w:val="1"/>
      <w:marLeft w:val="0"/>
      <w:marRight w:val="0"/>
      <w:marTop w:val="0"/>
      <w:marBottom w:val="0"/>
      <w:divBdr>
        <w:top w:val="none" w:sz="0" w:space="0" w:color="auto"/>
        <w:left w:val="none" w:sz="0" w:space="0" w:color="auto"/>
        <w:bottom w:val="none" w:sz="0" w:space="0" w:color="auto"/>
        <w:right w:val="none" w:sz="0" w:space="0" w:color="auto"/>
      </w:divBdr>
    </w:div>
    <w:div w:id="1585799215">
      <w:bodyDiv w:val="1"/>
      <w:marLeft w:val="0"/>
      <w:marRight w:val="0"/>
      <w:marTop w:val="0"/>
      <w:marBottom w:val="0"/>
      <w:divBdr>
        <w:top w:val="none" w:sz="0" w:space="0" w:color="auto"/>
        <w:left w:val="none" w:sz="0" w:space="0" w:color="auto"/>
        <w:bottom w:val="none" w:sz="0" w:space="0" w:color="auto"/>
        <w:right w:val="none" w:sz="0" w:space="0" w:color="auto"/>
      </w:divBdr>
    </w:div>
    <w:div w:id="1588222442">
      <w:bodyDiv w:val="1"/>
      <w:marLeft w:val="0"/>
      <w:marRight w:val="0"/>
      <w:marTop w:val="0"/>
      <w:marBottom w:val="0"/>
      <w:divBdr>
        <w:top w:val="none" w:sz="0" w:space="0" w:color="auto"/>
        <w:left w:val="none" w:sz="0" w:space="0" w:color="auto"/>
        <w:bottom w:val="none" w:sz="0" w:space="0" w:color="auto"/>
        <w:right w:val="none" w:sz="0" w:space="0" w:color="auto"/>
      </w:divBdr>
    </w:div>
    <w:div w:id="1589263975">
      <w:bodyDiv w:val="1"/>
      <w:marLeft w:val="0"/>
      <w:marRight w:val="0"/>
      <w:marTop w:val="0"/>
      <w:marBottom w:val="0"/>
      <w:divBdr>
        <w:top w:val="none" w:sz="0" w:space="0" w:color="auto"/>
        <w:left w:val="none" w:sz="0" w:space="0" w:color="auto"/>
        <w:bottom w:val="none" w:sz="0" w:space="0" w:color="auto"/>
        <w:right w:val="none" w:sz="0" w:space="0" w:color="auto"/>
      </w:divBdr>
    </w:div>
    <w:div w:id="1591085567">
      <w:bodyDiv w:val="1"/>
      <w:marLeft w:val="0"/>
      <w:marRight w:val="0"/>
      <w:marTop w:val="0"/>
      <w:marBottom w:val="0"/>
      <w:divBdr>
        <w:top w:val="none" w:sz="0" w:space="0" w:color="auto"/>
        <w:left w:val="none" w:sz="0" w:space="0" w:color="auto"/>
        <w:bottom w:val="none" w:sz="0" w:space="0" w:color="auto"/>
        <w:right w:val="none" w:sz="0" w:space="0" w:color="auto"/>
      </w:divBdr>
    </w:div>
    <w:div w:id="1592541771">
      <w:bodyDiv w:val="1"/>
      <w:marLeft w:val="0"/>
      <w:marRight w:val="0"/>
      <w:marTop w:val="0"/>
      <w:marBottom w:val="0"/>
      <w:divBdr>
        <w:top w:val="none" w:sz="0" w:space="0" w:color="auto"/>
        <w:left w:val="none" w:sz="0" w:space="0" w:color="auto"/>
        <w:bottom w:val="none" w:sz="0" w:space="0" w:color="auto"/>
        <w:right w:val="none" w:sz="0" w:space="0" w:color="auto"/>
      </w:divBdr>
    </w:div>
    <w:div w:id="1592618896">
      <w:bodyDiv w:val="1"/>
      <w:marLeft w:val="0"/>
      <w:marRight w:val="0"/>
      <w:marTop w:val="0"/>
      <w:marBottom w:val="0"/>
      <w:divBdr>
        <w:top w:val="none" w:sz="0" w:space="0" w:color="auto"/>
        <w:left w:val="none" w:sz="0" w:space="0" w:color="auto"/>
        <w:bottom w:val="none" w:sz="0" w:space="0" w:color="auto"/>
        <w:right w:val="none" w:sz="0" w:space="0" w:color="auto"/>
      </w:divBdr>
    </w:div>
    <w:div w:id="1593008697">
      <w:bodyDiv w:val="1"/>
      <w:marLeft w:val="0"/>
      <w:marRight w:val="0"/>
      <w:marTop w:val="0"/>
      <w:marBottom w:val="0"/>
      <w:divBdr>
        <w:top w:val="none" w:sz="0" w:space="0" w:color="auto"/>
        <w:left w:val="none" w:sz="0" w:space="0" w:color="auto"/>
        <w:bottom w:val="none" w:sz="0" w:space="0" w:color="auto"/>
        <w:right w:val="none" w:sz="0" w:space="0" w:color="auto"/>
      </w:divBdr>
    </w:div>
    <w:div w:id="1594434749">
      <w:bodyDiv w:val="1"/>
      <w:marLeft w:val="0"/>
      <w:marRight w:val="0"/>
      <w:marTop w:val="0"/>
      <w:marBottom w:val="0"/>
      <w:divBdr>
        <w:top w:val="none" w:sz="0" w:space="0" w:color="auto"/>
        <w:left w:val="none" w:sz="0" w:space="0" w:color="auto"/>
        <w:bottom w:val="none" w:sz="0" w:space="0" w:color="auto"/>
        <w:right w:val="none" w:sz="0" w:space="0" w:color="auto"/>
      </w:divBdr>
    </w:div>
    <w:div w:id="1596860977">
      <w:bodyDiv w:val="1"/>
      <w:marLeft w:val="0"/>
      <w:marRight w:val="0"/>
      <w:marTop w:val="0"/>
      <w:marBottom w:val="0"/>
      <w:divBdr>
        <w:top w:val="none" w:sz="0" w:space="0" w:color="auto"/>
        <w:left w:val="none" w:sz="0" w:space="0" w:color="auto"/>
        <w:bottom w:val="none" w:sz="0" w:space="0" w:color="auto"/>
        <w:right w:val="none" w:sz="0" w:space="0" w:color="auto"/>
      </w:divBdr>
    </w:div>
    <w:div w:id="1598294442">
      <w:bodyDiv w:val="1"/>
      <w:marLeft w:val="0"/>
      <w:marRight w:val="0"/>
      <w:marTop w:val="0"/>
      <w:marBottom w:val="0"/>
      <w:divBdr>
        <w:top w:val="none" w:sz="0" w:space="0" w:color="auto"/>
        <w:left w:val="none" w:sz="0" w:space="0" w:color="auto"/>
        <w:bottom w:val="none" w:sz="0" w:space="0" w:color="auto"/>
        <w:right w:val="none" w:sz="0" w:space="0" w:color="auto"/>
      </w:divBdr>
    </w:div>
    <w:div w:id="1599289107">
      <w:bodyDiv w:val="1"/>
      <w:marLeft w:val="0"/>
      <w:marRight w:val="0"/>
      <w:marTop w:val="0"/>
      <w:marBottom w:val="0"/>
      <w:divBdr>
        <w:top w:val="none" w:sz="0" w:space="0" w:color="auto"/>
        <w:left w:val="none" w:sz="0" w:space="0" w:color="auto"/>
        <w:bottom w:val="none" w:sz="0" w:space="0" w:color="auto"/>
        <w:right w:val="none" w:sz="0" w:space="0" w:color="auto"/>
      </w:divBdr>
    </w:div>
    <w:div w:id="1604417041">
      <w:bodyDiv w:val="1"/>
      <w:marLeft w:val="0"/>
      <w:marRight w:val="0"/>
      <w:marTop w:val="0"/>
      <w:marBottom w:val="0"/>
      <w:divBdr>
        <w:top w:val="none" w:sz="0" w:space="0" w:color="auto"/>
        <w:left w:val="none" w:sz="0" w:space="0" w:color="auto"/>
        <w:bottom w:val="none" w:sz="0" w:space="0" w:color="auto"/>
        <w:right w:val="none" w:sz="0" w:space="0" w:color="auto"/>
      </w:divBdr>
    </w:div>
    <w:div w:id="1615476888">
      <w:bodyDiv w:val="1"/>
      <w:marLeft w:val="0"/>
      <w:marRight w:val="0"/>
      <w:marTop w:val="0"/>
      <w:marBottom w:val="0"/>
      <w:divBdr>
        <w:top w:val="none" w:sz="0" w:space="0" w:color="auto"/>
        <w:left w:val="none" w:sz="0" w:space="0" w:color="auto"/>
        <w:bottom w:val="none" w:sz="0" w:space="0" w:color="auto"/>
        <w:right w:val="none" w:sz="0" w:space="0" w:color="auto"/>
      </w:divBdr>
    </w:div>
    <w:div w:id="1617758536">
      <w:bodyDiv w:val="1"/>
      <w:marLeft w:val="0"/>
      <w:marRight w:val="0"/>
      <w:marTop w:val="0"/>
      <w:marBottom w:val="0"/>
      <w:divBdr>
        <w:top w:val="none" w:sz="0" w:space="0" w:color="auto"/>
        <w:left w:val="none" w:sz="0" w:space="0" w:color="auto"/>
        <w:bottom w:val="none" w:sz="0" w:space="0" w:color="auto"/>
        <w:right w:val="none" w:sz="0" w:space="0" w:color="auto"/>
      </w:divBdr>
    </w:div>
    <w:div w:id="1618174790">
      <w:bodyDiv w:val="1"/>
      <w:marLeft w:val="0"/>
      <w:marRight w:val="0"/>
      <w:marTop w:val="0"/>
      <w:marBottom w:val="0"/>
      <w:divBdr>
        <w:top w:val="none" w:sz="0" w:space="0" w:color="auto"/>
        <w:left w:val="none" w:sz="0" w:space="0" w:color="auto"/>
        <w:bottom w:val="none" w:sz="0" w:space="0" w:color="auto"/>
        <w:right w:val="none" w:sz="0" w:space="0" w:color="auto"/>
      </w:divBdr>
    </w:div>
    <w:div w:id="1621452729">
      <w:bodyDiv w:val="1"/>
      <w:marLeft w:val="0"/>
      <w:marRight w:val="0"/>
      <w:marTop w:val="0"/>
      <w:marBottom w:val="0"/>
      <w:divBdr>
        <w:top w:val="none" w:sz="0" w:space="0" w:color="auto"/>
        <w:left w:val="none" w:sz="0" w:space="0" w:color="auto"/>
        <w:bottom w:val="none" w:sz="0" w:space="0" w:color="auto"/>
        <w:right w:val="none" w:sz="0" w:space="0" w:color="auto"/>
      </w:divBdr>
    </w:div>
    <w:div w:id="1621643533">
      <w:bodyDiv w:val="1"/>
      <w:marLeft w:val="0"/>
      <w:marRight w:val="0"/>
      <w:marTop w:val="0"/>
      <w:marBottom w:val="0"/>
      <w:divBdr>
        <w:top w:val="none" w:sz="0" w:space="0" w:color="auto"/>
        <w:left w:val="none" w:sz="0" w:space="0" w:color="auto"/>
        <w:bottom w:val="none" w:sz="0" w:space="0" w:color="auto"/>
        <w:right w:val="none" w:sz="0" w:space="0" w:color="auto"/>
      </w:divBdr>
    </w:div>
    <w:div w:id="1622807738">
      <w:bodyDiv w:val="1"/>
      <w:marLeft w:val="0"/>
      <w:marRight w:val="0"/>
      <w:marTop w:val="0"/>
      <w:marBottom w:val="0"/>
      <w:divBdr>
        <w:top w:val="none" w:sz="0" w:space="0" w:color="auto"/>
        <w:left w:val="none" w:sz="0" w:space="0" w:color="auto"/>
        <w:bottom w:val="none" w:sz="0" w:space="0" w:color="auto"/>
        <w:right w:val="none" w:sz="0" w:space="0" w:color="auto"/>
      </w:divBdr>
    </w:div>
    <w:div w:id="1623070442">
      <w:bodyDiv w:val="1"/>
      <w:marLeft w:val="0"/>
      <w:marRight w:val="0"/>
      <w:marTop w:val="0"/>
      <w:marBottom w:val="0"/>
      <w:divBdr>
        <w:top w:val="none" w:sz="0" w:space="0" w:color="auto"/>
        <w:left w:val="none" w:sz="0" w:space="0" w:color="auto"/>
        <w:bottom w:val="none" w:sz="0" w:space="0" w:color="auto"/>
        <w:right w:val="none" w:sz="0" w:space="0" w:color="auto"/>
      </w:divBdr>
    </w:div>
    <w:div w:id="1624341494">
      <w:bodyDiv w:val="1"/>
      <w:marLeft w:val="0"/>
      <w:marRight w:val="0"/>
      <w:marTop w:val="0"/>
      <w:marBottom w:val="0"/>
      <w:divBdr>
        <w:top w:val="none" w:sz="0" w:space="0" w:color="auto"/>
        <w:left w:val="none" w:sz="0" w:space="0" w:color="auto"/>
        <w:bottom w:val="none" w:sz="0" w:space="0" w:color="auto"/>
        <w:right w:val="none" w:sz="0" w:space="0" w:color="auto"/>
      </w:divBdr>
    </w:div>
    <w:div w:id="1625692516">
      <w:bodyDiv w:val="1"/>
      <w:marLeft w:val="0"/>
      <w:marRight w:val="0"/>
      <w:marTop w:val="0"/>
      <w:marBottom w:val="0"/>
      <w:divBdr>
        <w:top w:val="none" w:sz="0" w:space="0" w:color="auto"/>
        <w:left w:val="none" w:sz="0" w:space="0" w:color="auto"/>
        <w:bottom w:val="none" w:sz="0" w:space="0" w:color="auto"/>
        <w:right w:val="none" w:sz="0" w:space="0" w:color="auto"/>
      </w:divBdr>
    </w:div>
    <w:div w:id="1626350861">
      <w:bodyDiv w:val="1"/>
      <w:marLeft w:val="0"/>
      <w:marRight w:val="0"/>
      <w:marTop w:val="0"/>
      <w:marBottom w:val="0"/>
      <w:divBdr>
        <w:top w:val="none" w:sz="0" w:space="0" w:color="auto"/>
        <w:left w:val="none" w:sz="0" w:space="0" w:color="auto"/>
        <w:bottom w:val="none" w:sz="0" w:space="0" w:color="auto"/>
        <w:right w:val="none" w:sz="0" w:space="0" w:color="auto"/>
      </w:divBdr>
    </w:div>
    <w:div w:id="1629504193">
      <w:bodyDiv w:val="1"/>
      <w:marLeft w:val="0"/>
      <w:marRight w:val="0"/>
      <w:marTop w:val="0"/>
      <w:marBottom w:val="0"/>
      <w:divBdr>
        <w:top w:val="none" w:sz="0" w:space="0" w:color="auto"/>
        <w:left w:val="none" w:sz="0" w:space="0" w:color="auto"/>
        <w:bottom w:val="none" w:sz="0" w:space="0" w:color="auto"/>
        <w:right w:val="none" w:sz="0" w:space="0" w:color="auto"/>
      </w:divBdr>
    </w:div>
    <w:div w:id="1632781221">
      <w:bodyDiv w:val="1"/>
      <w:marLeft w:val="0"/>
      <w:marRight w:val="0"/>
      <w:marTop w:val="0"/>
      <w:marBottom w:val="0"/>
      <w:divBdr>
        <w:top w:val="none" w:sz="0" w:space="0" w:color="auto"/>
        <w:left w:val="none" w:sz="0" w:space="0" w:color="auto"/>
        <w:bottom w:val="none" w:sz="0" w:space="0" w:color="auto"/>
        <w:right w:val="none" w:sz="0" w:space="0" w:color="auto"/>
      </w:divBdr>
    </w:div>
    <w:div w:id="1634170438">
      <w:bodyDiv w:val="1"/>
      <w:marLeft w:val="0"/>
      <w:marRight w:val="0"/>
      <w:marTop w:val="0"/>
      <w:marBottom w:val="0"/>
      <w:divBdr>
        <w:top w:val="none" w:sz="0" w:space="0" w:color="auto"/>
        <w:left w:val="none" w:sz="0" w:space="0" w:color="auto"/>
        <w:bottom w:val="none" w:sz="0" w:space="0" w:color="auto"/>
        <w:right w:val="none" w:sz="0" w:space="0" w:color="auto"/>
      </w:divBdr>
    </w:div>
    <w:div w:id="1634864631">
      <w:bodyDiv w:val="1"/>
      <w:marLeft w:val="0"/>
      <w:marRight w:val="0"/>
      <w:marTop w:val="0"/>
      <w:marBottom w:val="0"/>
      <w:divBdr>
        <w:top w:val="none" w:sz="0" w:space="0" w:color="auto"/>
        <w:left w:val="none" w:sz="0" w:space="0" w:color="auto"/>
        <w:bottom w:val="none" w:sz="0" w:space="0" w:color="auto"/>
        <w:right w:val="none" w:sz="0" w:space="0" w:color="auto"/>
      </w:divBdr>
    </w:div>
    <w:div w:id="1637565750">
      <w:bodyDiv w:val="1"/>
      <w:marLeft w:val="0"/>
      <w:marRight w:val="0"/>
      <w:marTop w:val="0"/>
      <w:marBottom w:val="0"/>
      <w:divBdr>
        <w:top w:val="none" w:sz="0" w:space="0" w:color="auto"/>
        <w:left w:val="none" w:sz="0" w:space="0" w:color="auto"/>
        <w:bottom w:val="none" w:sz="0" w:space="0" w:color="auto"/>
        <w:right w:val="none" w:sz="0" w:space="0" w:color="auto"/>
      </w:divBdr>
    </w:div>
    <w:div w:id="1644115231">
      <w:bodyDiv w:val="1"/>
      <w:marLeft w:val="0"/>
      <w:marRight w:val="0"/>
      <w:marTop w:val="0"/>
      <w:marBottom w:val="0"/>
      <w:divBdr>
        <w:top w:val="none" w:sz="0" w:space="0" w:color="auto"/>
        <w:left w:val="none" w:sz="0" w:space="0" w:color="auto"/>
        <w:bottom w:val="none" w:sz="0" w:space="0" w:color="auto"/>
        <w:right w:val="none" w:sz="0" w:space="0" w:color="auto"/>
      </w:divBdr>
    </w:div>
    <w:div w:id="1644963260">
      <w:bodyDiv w:val="1"/>
      <w:marLeft w:val="0"/>
      <w:marRight w:val="0"/>
      <w:marTop w:val="0"/>
      <w:marBottom w:val="0"/>
      <w:divBdr>
        <w:top w:val="none" w:sz="0" w:space="0" w:color="auto"/>
        <w:left w:val="none" w:sz="0" w:space="0" w:color="auto"/>
        <w:bottom w:val="none" w:sz="0" w:space="0" w:color="auto"/>
        <w:right w:val="none" w:sz="0" w:space="0" w:color="auto"/>
      </w:divBdr>
    </w:div>
    <w:div w:id="1647591629">
      <w:bodyDiv w:val="1"/>
      <w:marLeft w:val="0"/>
      <w:marRight w:val="0"/>
      <w:marTop w:val="0"/>
      <w:marBottom w:val="0"/>
      <w:divBdr>
        <w:top w:val="none" w:sz="0" w:space="0" w:color="auto"/>
        <w:left w:val="none" w:sz="0" w:space="0" w:color="auto"/>
        <w:bottom w:val="none" w:sz="0" w:space="0" w:color="auto"/>
        <w:right w:val="none" w:sz="0" w:space="0" w:color="auto"/>
      </w:divBdr>
    </w:div>
    <w:div w:id="1647658865">
      <w:bodyDiv w:val="1"/>
      <w:marLeft w:val="0"/>
      <w:marRight w:val="0"/>
      <w:marTop w:val="0"/>
      <w:marBottom w:val="0"/>
      <w:divBdr>
        <w:top w:val="none" w:sz="0" w:space="0" w:color="auto"/>
        <w:left w:val="none" w:sz="0" w:space="0" w:color="auto"/>
        <w:bottom w:val="none" w:sz="0" w:space="0" w:color="auto"/>
        <w:right w:val="none" w:sz="0" w:space="0" w:color="auto"/>
      </w:divBdr>
    </w:div>
    <w:div w:id="1648438069">
      <w:bodyDiv w:val="1"/>
      <w:marLeft w:val="0"/>
      <w:marRight w:val="0"/>
      <w:marTop w:val="0"/>
      <w:marBottom w:val="0"/>
      <w:divBdr>
        <w:top w:val="none" w:sz="0" w:space="0" w:color="auto"/>
        <w:left w:val="none" w:sz="0" w:space="0" w:color="auto"/>
        <w:bottom w:val="none" w:sz="0" w:space="0" w:color="auto"/>
        <w:right w:val="none" w:sz="0" w:space="0" w:color="auto"/>
      </w:divBdr>
    </w:div>
    <w:div w:id="1648587052">
      <w:bodyDiv w:val="1"/>
      <w:marLeft w:val="0"/>
      <w:marRight w:val="0"/>
      <w:marTop w:val="0"/>
      <w:marBottom w:val="0"/>
      <w:divBdr>
        <w:top w:val="none" w:sz="0" w:space="0" w:color="auto"/>
        <w:left w:val="none" w:sz="0" w:space="0" w:color="auto"/>
        <w:bottom w:val="none" w:sz="0" w:space="0" w:color="auto"/>
        <w:right w:val="none" w:sz="0" w:space="0" w:color="auto"/>
      </w:divBdr>
    </w:div>
    <w:div w:id="1650479013">
      <w:bodyDiv w:val="1"/>
      <w:marLeft w:val="0"/>
      <w:marRight w:val="0"/>
      <w:marTop w:val="0"/>
      <w:marBottom w:val="0"/>
      <w:divBdr>
        <w:top w:val="none" w:sz="0" w:space="0" w:color="auto"/>
        <w:left w:val="none" w:sz="0" w:space="0" w:color="auto"/>
        <w:bottom w:val="none" w:sz="0" w:space="0" w:color="auto"/>
        <w:right w:val="none" w:sz="0" w:space="0" w:color="auto"/>
      </w:divBdr>
    </w:div>
    <w:div w:id="1650594852">
      <w:bodyDiv w:val="1"/>
      <w:marLeft w:val="0"/>
      <w:marRight w:val="0"/>
      <w:marTop w:val="0"/>
      <w:marBottom w:val="0"/>
      <w:divBdr>
        <w:top w:val="none" w:sz="0" w:space="0" w:color="auto"/>
        <w:left w:val="none" w:sz="0" w:space="0" w:color="auto"/>
        <w:bottom w:val="none" w:sz="0" w:space="0" w:color="auto"/>
        <w:right w:val="none" w:sz="0" w:space="0" w:color="auto"/>
      </w:divBdr>
    </w:div>
    <w:div w:id="1652247107">
      <w:bodyDiv w:val="1"/>
      <w:marLeft w:val="0"/>
      <w:marRight w:val="0"/>
      <w:marTop w:val="0"/>
      <w:marBottom w:val="0"/>
      <w:divBdr>
        <w:top w:val="none" w:sz="0" w:space="0" w:color="auto"/>
        <w:left w:val="none" w:sz="0" w:space="0" w:color="auto"/>
        <w:bottom w:val="none" w:sz="0" w:space="0" w:color="auto"/>
        <w:right w:val="none" w:sz="0" w:space="0" w:color="auto"/>
      </w:divBdr>
    </w:div>
    <w:div w:id="1652712139">
      <w:bodyDiv w:val="1"/>
      <w:marLeft w:val="0"/>
      <w:marRight w:val="0"/>
      <w:marTop w:val="0"/>
      <w:marBottom w:val="0"/>
      <w:divBdr>
        <w:top w:val="none" w:sz="0" w:space="0" w:color="auto"/>
        <w:left w:val="none" w:sz="0" w:space="0" w:color="auto"/>
        <w:bottom w:val="none" w:sz="0" w:space="0" w:color="auto"/>
        <w:right w:val="none" w:sz="0" w:space="0" w:color="auto"/>
      </w:divBdr>
    </w:div>
    <w:div w:id="1657343006">
      <w:bodyDiv w:val="1"/>
      <w:marLeft w:val="0"/>
      <w:marRight w:val="0"/>
      <w:marTop w:val="0"/>
      <w:marBottom w:val="0"/>
      <w:divBdr>
        <w:top w:val="none" w:sz="0" w:space="0" w:color="auto"/>
        <w:left w:val="none" w:sz="0" w:space="0" w:color="auto"/>
        <w:bottom w:val="none" w:sz="0" w:space="0" w:color="auto"/>
        <w:right w:val="none" w:sz="0" w:space="0" w:color="auto"/>
      </w:divBdr>
    </w:div>
    <w:div w:id="1657689655">
      <w:bodyDiv w:val="1"/>
      <w:marLeft w:val="0"/>
      <w:marRight w:val="0"/>
      <w:marTop w:val="0"/>
      <w:marBottom w:val="0"/>
      <w:divBdr>
        <w:top w:val="none" w:sz="0" w:space="0" w:color="auto"/>
        <w:left w:val="none" w:sz="0" w:space="0" w:color="auto"/>
        <w:bottom w:val="none" w:sz="0" w:space="0" w:color="auto"/>
        <w:right w:val="none" w:sz="0" w:space="0" w:color="auto"/>
      </w:divBdr>
    </w:div>
    <w:div w:id="1659114790">
      <w:bodyDiv w:val="1"/>
      <w:marLeft w:val="0"/>
      <w:marRight w:val="0"/>
      <w:marTop w:val="0"/>
      <w:marBottom w:val="0"/>
      <w:divBdr>
        <w:top w:val="none" w:sz="0" w:space="0" w:color="auto"/>
        <w:left w:val="none" w:sz="0" w:space="0" w:color="auto"/>
        <w:bottom w:val="none" w:sz="0" w:space="0" w:color="auto"/>
        <w:right w:val="none" w:sz="0" w:space="0" w:color="auto"/>
      </w:divBdr>
    </w:div>
    <w:div w:id="1659453051">
      <w:bodyDiv w:val="1"/>
      <w:marLeft w:val="0"/>
      <w:marRight w:val="0"/>
      <w:marTop w:val="0"/>
      <w:marBottom w:val="0"/>
      <w:divBdr>
        <w:top w:val="none" w:sz="0" w:space="0" w:color="auto"/>
        <w:left w:val="none" w:sz="0" w:space="0" w:color="auto"/>
        <w:bottom w:val="none" w:sz="0" w:space="0" w:color="auto"/>
        <w:right w:val="none" w:sz="0" w:space="0" w:color="auto"/>
      </w:divBdr>
    </w:div>
    <w:div w:id="1661736630">
      <w:bodyDiv w:val="1"/>
      <w:marLeft w:val="0"/>
      <w:marRight w:val="0"/>
      <w:marTop w:val="0"/>
      <w:marBottom w:val="0"/>
      <w:divBdr>
        <w:top w:val="none" w:sz="0" w:space="0" w:color="auto"/>
        <w:left w:val="none" w:sz="0" w:space="0" w:color="auto"/>
        <w:bottom w:val="none" w:sz="0" w:space="0" w:color="auto"/>
        <w:right w:val="none" w:sz="0" w:space="0" w:color="auto"/>
      </w:divBdr>
    </w:div>
    <w:div w:id="1663971632">
      <w:bodyDiv w:val="1"/>
      <w:marLeft w:val="0"/>
      <w:marRight w:val="0"/>
      <w:marTop w:val="0"/>
      <w:marBottom w:val="0"/>
      <w:divBdr>
        <w:top w:val="none" w:sz="0" w:space="0" w:color="auto"/>
        <w:left w:val="none" w:sz="0" w:space="0" w:color="auto"/>
        <w:bottom w:val="none" w:sz="0" w:space="0" w:color="auto"/>
        <w:right w:val="none" w:sz="0" w:space="0" w:color="auto"/>
      </w:divBdr>
    </w:div>
    <w:div w:id="1666010183">
      <w:bodyDiv w:val="1"/>
      <w:marLeft w:val="0"/>
      <w:marRight w:val="0"/>
      <w:marTop w:val="0"/>
      <w:marBottom w:val="0"/>
      <w:divBdr>
        <w:top w:val="none" w:sz="0" w:space="0" w:color="auto"/>
        <w:left w:val="none" w:sz="0" w:space="0" w:color="auto"/>
        <w:bottom w:val="none" w:sz="0" w:space="0" w:color="auto"/>
        <w:right w:val="none" w:sz="0" w:space="0" w:color="auto"/>
      </w:divBdr>
    </w:div>
    <w:div w:id="1666978221">
      <w:bodyDiv w:val="1"/>
      <w:marLeft w:val="0"/>
      <w:marRight w:val="0"/>
      <w:marTop w:val="0"/>
      <w:marBottom w:val="0"/>
      <w:divBdr>
        <w:top w:val="none" w:sz="0" w:space="0" w:color="auto"/>
        <w:left w:val="none" w:sz="0" w:space="0" w:color="auto"/>
        <w:bottom w:val="none" w:sz="0" w:space="0" w:color="auto"/>
        <w:right w:val="none" w:sz="0" w:space="0" w:color="auto"/>
      </w:divBdr>
    </w:div>
    <w:div w:id="1667246509">
      <w:bodyDiv w:val="1"/>
      <w:marLeft w:val="0"/>
      <w:marRight w:val="0"/>
      <w:marTop w:val="0"/>
      <w:marBottom w:val="0"/>
      <w:divBdr>
        <w:top w:val="none" w:sz="0" w:space="0" w:color="auto"/>
        <w:left w:val="none" w:sz="0" w:space="0" w:color="auto"/>
        <w:bottom w:val="none" w:sz="0" w:space="0" w:color="auto"/>
        <w:right w:val="none" w:sz="0" w:space="0" w:color="auto"/>
      </w:divBdr>
    </w:div>
    <w:div w:id="1668164718">
      <w:bodyDiv w:val="1"/>
      <w:marLeft w:val="0"/>
      <w:marRight w:val="0"/>
      <w:marTop w:val="0"/>
      <w:marBottom w:val="0"/>
      <w:divBdr>
        <w:top w:val="none" w:sz="0" w:space="0" w:color="auto"/>
        <w:left w:val="none" w:sz="0" w:space="0" w:color="auto"/>
        <w:bottom w:val="none" w:sz="0" w:space="0" w:color="auto"/>
        <w:right w:val="none" w:sz="0" w:space="0" w:color="auto"/>
      </w:divBdr>
    </w:div>
    <w:div w:id="1668358366">
      <w:bodyDiv w:val="1"/>
      <w:marLeft w:val="0"/>
      <w:marRight w:val="0"/>
      <w:marTop w:val="0"/>
      <w:marBottom w:val="0"/>
      <w:divBdr>
        <w:top w:val="none" w:sz="0" w:space="0" w:color="auto"/>
        <w:left w:val="none" w:sz="0" w:space="0" w:color="auto"/>
        <w:bottom w:val="none" w:sz="0" w:space="0" w:color="auto"/>
        <w:right w:val="none" w:sz="0" w:space="0" w:color="auto"/>
      </w:divBdr>
    </w:div>
    <w:div w:id="1668482690">
      <w:bodyDiv w:val="1"/>
      <w:marLeft w:val="0"/>
      <w:marRight w:val="0"/>
      <w:marTop w:val="0"/>
      <w:marBottom w:val="0"/>
      <w:divBdr>
        <w:top w:val="none" w:sz="0" w:space="0" w:color="auto"/>
        <w:left w:val="none" w:sz="0" w:space="0" w:color="auto"/>
        <w:bottom w:val="none" w:sz="0" w:space="0" w:color="auto"/>
        <w:right w:val="none" w:sz="0" w:space="0" w:color="auto"/>
      </w:divBdr>
    </w:div>
    <w:div w:id="1671563526">
      <w:bodyDiv w:val="1"/>
      <w:marLeft w:val="0"/>
      <w:marRight w:val="0"/>
      <w:marTop w:val="0"/>
      <w:marBottom w:val="0"/>
      <w:divBdr>
        <w:top w:val="none" w:sz="0" w:space="0" w:color="auto"/>
        <w:left w:val="none" w:sz="0" w:space="0" w:color="auto"/>
        <w:bottom w:val="none" w:sz="0" w:space="0" w:color="auto"/>
        <w:right w:val="none" w:sz="0" w:space="0" w:color="auto"/>
      </w:divBdr>
    </w:div>
    <w:div w:id="1672683093">
      <w:bodyDiv w:val="1"/>
      <w:marLeft w:val="0"/>
      <w:marRight w:val="0"/>
      <w:marTop w:val="0"/>
      <w:marBottom w:val="0"/>
      <w:divBdr>
        <w:top w:val="none" w:sz="0" w:space="0" w:color="auto"/>
        <w:left w:val="none" w:sz="0" w:space="0" w:color="auto"/>
        <w:bottom w:val="none" w:sz="0" w:space="0" w:color="auto"/>
        <w:right w:val="none" w:sz="0" w:space="0" w:color="auto"/>
      </w:divBdr>
    </w:div>
    <w:div w:id="1674409261">
      <w:bodyDiv w:val="1"/>
      <w:marLeft w:val="0"/>
      <w:marRight w:val="0"/>
      <w:marTop w:val="0"/>
      <w:marBottom w:val="0"/>
      <w:divBdr>
        <w:top w:val="none" w:sz="0" w:space="0" w:color="auto"/>
        <w:left w:val="none" w:sz="0" w:space="0" w:color="auto"/>
        <w:bottom w:val="none" w:sz="0" w:space="0" w:color="auto"/>
        <w:right w:val="none" w:sz="0" w:space="0" w:color="auto"/>
      </w:divBdr>
    </w:div>
    <w:div w:id="1675262847">
      <w:bodyDiv w:val="1"/>
      <w:marLeft w:val="0"/>
      <w:marRight w:val="0"/>
      <w:marTop w:val="0"/>
      <w:marBottom w:val="0"/>
      <w:divBdr>
        <w:top w:val="none" w:sz="0" w:space="0" w:color="auto"/>
        <w:left w:val="none" w:sz="0" w:space="0" w:color="auto"/>
        <w:bottom w:val="none" w:sz="0" w:space="0" w:color="auto"/>
        <w:right w:val="none" w:sz="0" w:space="0" w:color="auto"/>
      </w:divBdr>
    </w:div>
    <w:div w:id="1677879593">
      <w:bodyDiv w:val="1"/>
      <w:marLeft w:val="0"/>
      <w:marRight w:val="0"/>
      <w:marTop w:val="0"/>
      <w:marBottom w:val="0"/>
      <w:divBdr>
        <w:top w:val="none" w:sz="0" w:space="0" w:color="auto"/>
        <w:left w:val="none" w:sz="0" w:space="0" w:color="auto"/>
        <w:bottom w:val="none" w:sz="0" w:space="0" w:color="auto"/>
        <w:right w:val="none" w:sz="0" w:space="0" w:color="auto"/>
      </w:divBdr>
    </w:div>
    <w:div w:id="1680739899">
      <w:bodyDiv w:val="1"/>
      <w:marLeft w:val="0"/>
      <w:marRight w:val="0"/>
      <w:marTop w:val="0"/>
      <w:marBottom w:val="0"/>
      <w:divBdr>
        <w:top w:val="none" w:sz="0" w:space="0" w:color="auto"/>
        <w:left w:val="none" w:sz="0" w:space="0" w:color="auto"/>
        <w:bottom w:val="none" w:sz="0" w:space="0" w:color="auto"/>
        <w:right w:val="none" w:sz="0" w:space="0" w:color="auto"/>
      </w:divBdr>
    </w:div>
    <w:div w:id="1685328620">
      <w:bodyDiv w:val="1"/>
      <w:marLeft w:val="0"/>
      <w:marRight w:val="0"/>
      <w:marTop w:val="0"/>
      <w:marBottom w:val="0"/>
      <w:divBdr>
        <w:top w:val="none" w:sz="0" w:space="0" w:color="auto"/>
        <w:left w:val="none" w:sz="0" w:space="0" w:color="auto"/>
        <w:bottom w:val="none" w:sz="0" w:space="0" w:color="auto"/>
        <w:right w:val="none" w:sz="0" w:space="0" w:color="auto"/>
      </w:divBdr>
    </w:div>
    <w:div w:id="1697853901">
      <w:bodyDiv w:val="1"/>
      <w:marLeft w:val="0"/>
      <w:marRight w:val="0"/>
      <w:marTop w:val="0"/>
      <w:marBottom w:val="0"/>
      <w:divBdr>
        <w:top w:val="none" w:sz="0" w:space="0" w:color="auto"/>
        <w:left w:val="none" w:sz="0" w:space="0" w:color="auto"/>
        <w:bottom w:val="none" w:sz="0" w:space="0" w:color="auto"/>
        <w:right w:val="none" w:sz="0" w:space="0" w:color="auto"/>
      </w:divBdr>
    </w:div>
    <w:div w:id="1700004940">
      <w:bodyDiv w:val="1"/>
      <w:marLeft w:val="0"/>
      <w:marRight w:val="0"/>
      <w:marTop w:val="0"/>
      <w:marBottom w:val="0"/>
      <w:divBdr>
        <w:top w:val="none" w:sz="0" w:space="0" w:color="auto"/>
        <w:left w:val="none" w:sz="0" w:space="0" w:color="auto"/>
        <w:bottom w:val="none" w:sz="0" w:space="0" w:color="auto"/>
        <w:right w:val="none" w:sz="0" w:space="0" w:color="auto"/>
      </w:divBdr>
    </w:div>
    <w:div w:id="1700467251">
      <w:bodyDiv w:val="1"/>
      <w:marLeft w:val="0"/>
      <w:marRight w:val="0"/>
      <w:marTop w:val="0"/>
      <w:marBottom w:val="0"/>
      <w:divBdr>
        <w:top w:val="none" w:sz="0" w:space="0" w:color="auto"/>
        <w:left w:val="none" w:sz="0" w:space="0" w:color="auto"/>
        <w:bottom w:val="none" w:sz="0" w:space="0" w:color="auto"/>
        <w:right w:val="none" w:sz="0" w:space="0" w:color="auto"/>
      </w:divBdr>
    </w:div>
    <w:div w:id="1702903187">
      <w:bodyDiv w:val="1"/>
      <w:marLeft w:val="0"/>
      <w:marRight w:val="0"/>
      <w:marTop w:val="0"/>
      <w:marBottom w:val="0"/>
      <w:divBdr>
        <w:top w:val="none" w:sz="0" w:space="0" w:color="auto"/>
        <w:left w:val="none" w:sz="0" w:space="0" w:color="auto"/>
        <w:bottom w:val="none" w:sz="0" w:space="0" w:color="auto"/>
        <w:right w:val="none" w:sz="0" w:space="0" w:color="auto"/>
      </w:divBdr>
    </w:div>
    <w:div w:id="1703360954">
      <w:bodyDiv w:val="1"/>
      <w:marLeft w:val="0"/>
      <w:marRight w:val="0"/>
      <w:marTop w:val="0"/>
      <w:marBottom w:val="0"/>
      <w:divBdr>
        <w:top w:val="none" w:sz="0" w:space="0" w:color="auto"/>
        <w:left w:val="none" w:sz="0" w:space="0" w:color="auto"/>
        <w:bottom w:val="none" w:sz="0" w:space="0" w:color="auto"/>
        <w:right w:val="none" w:sz="0" w:space="0" w:color="auto"/>
      </w:divBdr>
    </w:div>
    <w:div w:id="1704400363">
      <w:bodyDiv w:val="1"/>
      <w:marLeft w:val="0"/>
      <w:marRight w:val="0"/>
      <w:marTop w:val="0"/>
      <w:marBottom w:val="0"/>
      <w:divBdr>
        <w:top w:val="none" w:sz="0" w:space="0" w:color="auto"/>
        <w:left w:val="none" w:sz="0" w:space="0" w:color="auto"/>
        <w:bottom w:val="none" w:sz="0" w:space="0" w:color="auto"/>
        <w:right w:val="none" w:sz="0" w:space="0" w:color="auto"/>
      </w:divBdr>
    </w:div>
    <w:div w:id="1704865824">
      <w:bodyDiv w:val="1"/>
      <w:marLeft w:val="0"/>
      <w:marRight w:val="0"/>
      <w:marTop w:val="0"/>
      <w:marBottom w:val="0"/>
      <w:divBdr>
        <w:top w:val="none" w:sz="0" w:space="0" w:color="auto"/>
        <w:left w:val="none" w:sz="0" w:space="0" w:color="auto"/>
        <w:bottom w:val="none" w:sz="0" w:space="0" w:color="auto"/>
        <w:right w:val="none" w:sz="0" w:space="0" w:color="auto"/>
      </w:divBdr>
    </w:div>
    <w:div w:id="1708721871">
      <w:bodyDiv w:val="1"/>
      <w:marLeft w:val="0"/>
      <w:marRight w:val="0"/>
      <w:marTop w:val="0"/>
      <w:marBottom w:val="0"/>
      <w:divBdr>
        <w:top w:val="none" w:sz="0" w:space="0" w:color="auto"/>
        <w:left w:val="none" w:sz="0" w:space="0" w:color="auto"/>
        <w:bottom w:val="none" w:sz="0" w:space="0" w:color="auto"/>
        <w:right w:val="none" w:sz="0" w:space="0" w:color="auto"/>
      </w:divBdr>
    </w:div>
    <w:div w:id="1712341327">
      <w:bodyDiv w:val="1"/>
      <w:marLeft w:val="0"/>
      <w:marRight w:val="0"/>
      <w:marTop w:val="0"/>
      <w:marBottom w:val="0"/>
      <w:divBdr>
        <w:top w:val="none" w:sz="0" w:space="0" w:color="auto"/>
        <w:left w:val="none" w:sz="0" w:space="0" w:color="auto"/>
        <w:bottom w:val="none" w:sz="0" w:space="0" w:color="auto"/>
        <w:right w:val="none" w:sz="0" w:space="0" w:color="auto"/>
      </w:divBdr>
    </w:div>
    <w:div w:id="1718164367">
      <w:bodyDiv w:val="1"/>
      <w:marLeft w:val="0"/>
      <w:marRight w:val="0"/>
      <w:marTop w:val="0"/>
      <w:marBottom w:val="0"/>
      <w:divBdr>
        <w:top w:val="none" w:sz="0" w:space="0" w:color="auto"/>
        <w:left w:val="none" w:sz="0" w:space="0" w:color="auto"/>
        <w:bottom w:val="none" w:sz="0" w:space="0" w:color="auto"/>
        <w:right w:val="none" w:sz="0" w:space="0" w:color="auto"/>
      </w:divBdr>
    </w:div>
    <w:div w:id="1719085993">
      <w:bodyDiv w:val="1"/>
      <w:marLeft w:val="0"/>
      <w:marRight w:val="0"/>
      <w:marTop w:val="0"/>
      <w:marBottom w:val="0"/>
      <w:divBdr>
        <w:top w:val="none" w:sz="0" w:space="0" w:color="auto"/>
        <w:left w:val="none" w:sz="0" w:space="0" w:color="auto"/>
        <w:bottom w:val="none" w:sz="0" w:space="0" w:color="auto"/>
        <w:right w:val="none" w:sz="0" w:space="0" w:color="auto"/>
      </w:divBdr>
    </w:div>
    <w:div w:id="1721395846">
      <w:bodyDiv w:val="1"/>
      <w:marLeft w:val="0"/>
      <w:marRight w:val="0"/>
      <w:marTop w:val="0"/>
      <w:marBottom w:val="0"/>
      <w:divBdr>
        <w:top w:val="none" w:sz="0" w:space="0" w:color="auto"/>
        <w:left w:val="none" w:sz="0" w:space="0" w:color="auto"/>
        <w:bottom w:val="none" w:sz="0" w:space="0" w:color="auto"/>
        <w:right w:val="none" w:sz="0" w:space="0" w:color="auto"/>
      </w:divBdr>
    </w:div>
    <w:div w:id="1736972857">
      <w:bodyDiv w:val="1"/>
      <w:marLeft w:val="0"/>
      <w:marRight w:val="0"/>
      <w:marTop w:val="0"/>
      <w:marBottom w:val="0"/>
      <w:divBdr>
        <w:top w:val="none" w:sz="0" w:space="0" w:color="auto"/>
        <w:left w:val="none" w:sz="0" w:space="0" w:color="auto"/>
        <w:bottom w:val="none" w:sz="0" w:space="0" w:color="auto"/>
        <w:right w:val="none" w:sz="0" w:space="0" w:color="auto"/>
      </w:divBdr>
    </w:div>
    <w:div w:id="1746955669">
      <w:bodyDiv w:val="1"/>
      <w:marLeft w:val="0"/>
      <w:marRight w:val="0"/>
      <w:marTop w:val="0"/>
      <w:marBottom w:val="0"/>
      <w:divBdr>
        <w:top w:val="none" w:sz="0" w:space="0" w:color="auto"/>
        <w:left w:val="none" w:sz="0" w:space="0" w:color="auto"/>
        <w:bottom w:val="none" w:sz="0" w:space="0" w:color="auto"/>
        <w:right w:val="none" w:sz="0" w:space="0" w:color="auto"/>
      </w:divBdr>
    </w:div>
    <w:div w:id="1749880860">
      <w:bodyDiv w:val="1"/>
      <w:marLeft w:val="0"/>
      <w:marRight w:val="0"/>
      <w:marTop w:val="0"/>
      <w:marBottom w:val="0"/>
      <w:divBdr>
        <w:top w:val="none" w:sz="0" w:space="0" w:color="auto"/>
        <w:left w:val="none" w:sz="0" w:space="0" w:color="auto"/>
        <w:bottom w:val="none" w:sz="0" w:space="0" w:color="auto"/>
        <w:right w:val="none" w:sz="0" w:space="0" w:color="auto"/>
      </w:divBdr>
    </w:div>
    <w:div w:id="1751582749">
      <w:bodyDiv w:val="1"/>
      <w:marLeft w:val="0"/>
      <w:marRight w:val="0"/>
      <w:marTop w:val="0"/>
      <w:marBottom w:val="0"/>
      <w:divBdr>
        <w:top w:val="none" w:sz="0" w:space="0" w:color="auto"/>
        <w:left w:val="none" w:sz="0" w:space="0" w:color="auto"/>
        <w:bottom w:val="none" w:sz="0" w:space="0" w:color="auto"/>
        <w:right w:val="none" w:sz="0" w:space="0" w:color="auto"/>
      </w:divBdr>
    </w:div>
    <w:div w:id="1752046860">
      <w:bodyDiv w:val="1"/>
      <w:marLeft w:val="0"/>
      <w:marRight w:val="0"/>
      <w:marTop w:val="0"/>
      <w:marBottom w:val="0"/>
      <w:divBdr>
        <w:top w:val="none" w:sz="0" w:space="0" w:color="auto"/>
        <w:left w:val="none" w:sz="0" w:space="0" w:color="auto"/>
        <w:bottom w:val="none" w:sz="0" w:space="0" w:color="auto"/>
        <w:right w:val="none" w:sz="0" w:space="0" w:color="auto"/>
      </w:divBdr>
    </w:div>
    <w:div w:id="1755205185">
      <w:bodyDiv w:val="1"/>
      <w:marLeft w:val="0"/>
      <w:marRight w:val="0"/>
      <w:marTop w:val="0"/>
      <w:marBottom w:val="0"/>
      <w:divBdr>
        <w:top w:val="none" w:sz="0" w:space="0" w:color="auto"/>
        <w:left w:val="none" w:sz="0" w:space="0" w:color="auto"/>
        <w:bottom w:val="none" w:sz="0" w:space="0" w:color="auto"/>
        <w:right w:val="none" w:sz="0" w:space="0" w:color="auto"/>
      </w:divBdr>
    </w:div>
    <w:div w:id="1755468012">
      <w:bodyDiv w:val="1"/>
      <w:marLeft w:val="0"/>
      <w:marRight w:val="0"/>
      <w:marTop w:val="0"/>
      <w:marBottom w:val="0"/>
      <w:divBdr>
        <w:top w:val="none" w:sz="0" w:space="0" w:color="auto"/>
        <w:left w:val="none" w:sz="0" w:space="0" w:color="auto"/>
        <w:bottom w:val="none" w:sz="0" w:space="0" w:color="auto"/>
        <w:right w:val="none" w:sz="0" w:space="0" w:color="auto"/>
      </w:divBdr>
    </w:div>
    <w:div w:id="1755665237">
      <w:bodyDiv w:val="1"/>
      <w:marLeft w:val="0"/>
      <w:marRight w:val="0"/>
      <w:marTop w:val="0"/>
      <w:marBottom w:val="0"/>
      <w:divBdr>
        <w:top w:val="none" w:sz="0" w:space="0" w:color="auto"/>
        <w:left w:val="none" w:sz="0" w:space="0" w:color="auto"/>
        <w:bottom w:val="none" w:sz="0" w:space="0" w:color="auto"/>
        <w:right w:val="none" w:sz="0" w:space="0" w:color="auto"/>
      </w:divBdr>
    </w:div>
    <w:div w:id="1764300318">
      <w:bodyDiv w:val="1"/>
      <w:marLeft w:val="0"/>
      <w:marRight w:val="0"/>
      <w:marTop w:val="0"/>
      <w:marBottom w:val="0"/>
      <w:divBdr>
        <w:top w:val="none" w:sz="0" w:space="0" w:color="auto"/>
        <w:left w:val="none" w:sz="0" w:space="0" w:color="auto"/>
        <w:bottom w:val="none" w:sz="0" w:space="0" w:color="auto"/>
        <w:right w:val="none" w:sz="0" w:space="0" w:color="auto"/>
      </w:divBdr>
    </w:div>
    <w:div w:id="1764955607">
      <w:bodyDiv w:val="1"/>
      <w:marLeft w:val="0"/>
      <w:marRight w:val="0"/>
      <w:marTop w:val="0"/>
      <w:marBottom w:val="0"/>
      <w:divBdr>
        <w:top w:val="none" w:sz="0" w:space="0" w:color="auto"/>
        <w:left w:val="none" w:sz="0" w:space="0" w:color="auto"/>
        <w:bottom w:val="none" w:sz="0" w:space="0" w:color="auto"/>
        <w:right w:val="none" w:sz="0" w:space="0" w:color="auto"/>
      </w:divBdr>
    </w:div>
    <w:div w:id="1765613653">
      <w:bodyDiv w:val="1"/>
      <w:marLeft w:val="0"/>
      <w:marRight w:val="0"/>
      <w:marTop w:val="0"/>
      <w:marBottom w:val="0"/>
      <w:divBdr>
        <w:top w:val="none" w:sz="0" w:space="0" w:color="auto"/>
        <w:left w:val="none" w:sz="0" w:space="0" w:color="auto"/>
        <w:bottom w:val="none" w:sz="0" w:space="0" w:color="auto"/>
        <w:right w:val="none" w:sz="0" w:space="0" w:color="auto"/>
      </w:divBdr>
    </w:div>
    <w:div w:id="1766731685">
      <w:bodyDiv w:val="1"/>
      <w:marLeft w:val="0"/>
      <w:marRight w:val="0"/>
      <w:marTop w:val="0"/>
      <w:marBottom w:val="0"/>
      <w:divBdr>
        <w:top w:val="none" w:sz="0" w:space="0" w:color="auto"/>
        <w:left w:val="none" w:sz="0" w:space="0" w:color="auto"/>
        <w:bottom w:val="none" w:sz="0" w:space="0" w:color="auto"/>
        <w:right w:val="none" w:sz="0" w:space="0" w:color="auto"/>
      </w:divBdr>
    </w:div>
    <w:div w:id="1773430156">
      <w:bodyDiv w:val="1"/>
      <w:marLeft w:val="0"/>
      <w:marRight w:val="0"/>
      <w:marTop w:val="0"/>
      <w:marBottom w:val="0"/>
      <w:divBdr>
        <w:top w:val="none" w:sz="0" w:space="0" w:color="auto"/>
        <w:left w:val="none" w:sz="0" w:space="0" w:color="auto"/>
        <w:bottom w:val="none" w:sz="0" w:space="0" w:color="auto"/>
        <w:right w:val="none" w:sz="0" w:space="0" w:color="auto"/>
      </w:divBdr>
    </w:div>
    <w:div w:id="1773474706">
      <w:bodyDiv w:val="1"/>
      <w:marLeft w:val="0"/>
      <w:marRight w:val="0"/>
      <w:marTop w:val="0"/>
      <w:marBottom w:val="0"/>
      <w:divBdr>
        <w:top w:val="none" w:sz="0" w:space="0" w:color="auto"/>
        <w:left w:val="none" w:sz="0" w:space="0" w:color="auto"/>
        <w:bottom w:val="none" w:sz="0" w:space="0" w:color="auto"/>
        <w:right w:val="none" w:sz="0" w:space="0" w:color="auto"/>
      </w:divBdr>
    </w:div>
    <w:div w:id="1774134322">
      <w:bodyDiv w:val="1"/>
      <w:marLeft w:val="0"/>
      <w:marRight w:val="0"/>
      <w:marTop w:val="0"/>
      <w:marBottom w:val="0"/>
      <w:divBdr>
        <w:top w:val="none" w:sz="0" w:space="0" w:color="auto"/>
        <w:left w:val="none" w:sz="0" w:space="0" w:color="auto"/>
        <w:bottom w:val="none" w:sz="0" w:space="0" w:color="auto"/>
        <w:right w:val="none" w:sz="0" w:space="0" w:color="auto"/>
      </w:divBdr>
    </w:div>
    <w:div w:id="1774202612">
      <w:bodyDiv w:val="1"/>
      <w:marLeft w:val="0"/>
      <w:marRight w:val="0"/>
      <w:marTop w:val="0"/>
      <w:marBottom w:val="0"/>
      <w:divBdr>
        <w:top w:val="none" w:sz="0" w:space="0" w:color="auto"/>
        <w:left w:val="none" w:sz="0" w:space="0" w:color="auto"/>
        <w:bottom w:val="none" w:sz="0" w:space="0" w:color="auto"/>
        <w:right w:val="none" w:sz="0" w:space="0" w:color="auto"/>
      </w:divBdr>
    </w:div>
    <w:div w:id="1778410075">
      <w:bodyDiv w:val="1"/>
      <w:marLeft w:val="0"/>
      <w:marRight w:val="0"/>
      <w:marTop w:val="0"/>
      <w:marBottom w:val="0"/>
      <w:divBdr>
        <w:top w:val="none" w:sz="0" w:space="0" w:color="auto"/>
        <w:left w:val="none" w:sz="0" w:space="0" w:color="auto"/>
        <w:bottom w:val="none" w:sz="0" w:space="0" w:color="auto"/>
        <w:right w:val="none" w:sz="0" w:space="0" w:color="auto"/>
      </w:divBdr>
    </w:div>
    <w:div w:id="1782728423">
      <w:bodyDiv w:val="1"/>
      <w:marLeft w:val="0"/>
      <w:marRight w:val="0"/>
      <w:marTop w:val="0"/>
      <w:marBottom w:val="0"/>
      <w:divBdr>
        <w:top w:val="none" w:sz="0" w:space="0" w:color="auto"/>
        <w:left w:val="none" w:sz="0" w:space="0" w:color="auto"/>
        <w:bottom w:val="none" w:sz="0" w:space="0" w:color="auto"/>
        <w:right w:val="none" w:sz="0" w:space="0" w:color="auto"/>
      </w:divBdr>
    </w:div>
    <w:div w:id="1786655410">
      <w:bodyDiv w:val="1"/>
      <w:marLeft w:val="0"/>
      <w:marRight w:val="0"/>
      <w:marTop w:val="0"/>
      <w:marBottom w:val="0"/>
      <w:divBdr>
        <w:top w:val="none" w:sz="0" w:space="0" w:color="auto"/>
        <w:left w:val="none" w:sz="0" w:space="0" w:color="auto"/>
        <w:bottom w:val="none" w:sz="0" w:space="0" w:color="auto"/>
        <w:right w:val="none" w:sz="0" w:space="0" w:color="auto"/>
      </w:divBdr>
    </w:div>
    <w:div w:id="1787655585">
      <w:bodyDiv w:val="1"/>
      <w:marLeft w:val="0"/>
      <w:marRight w:val="0"/>
      <w:marTop w:val="0"/>
      <w:marBottom w:val="0"/>
      <w:divBdr>
        <w:top w:val="none" w:sz="0" w:space="0" w:color="auto"/>
        <w:left w:val="none" w:sz="0" w:space="0" w:color="auto"/>
        <w:bottom w:val="none" w:sz="0" w:space="0" w:color="auto"/>
        <w:right w:val="none" w:sz="0" w:space="0" w:color="auto"/>
      </w:divBdr>
    </w:div>
    <w:div w:id="1789667354">
      <w:bodyDiv w:val="1"/>
      <w:marLeft w:val="0"/>
      <w:marRight w:val="0"/>
      <w:marTop w:val="0"/>
      <w:marBottom w:val="0"/>
      <w:divBdr>
        <w:top w:val="none" w:sz="0" w:space="0" w:color="auto"/>
        <w:left w:val="none" w:sz="0" w:space="0" w:color="auto"/>
        <w:bottom w:val="none" w:sz="0" w:space="0" w:color="auto"/>
        <w:right w:val="none" w:sz="0" w:space="0" w:color="auto"/>
      </w:divBdr>
    </w:div>
    <w:div w:id="1791707961">
      <w:bodyDiv w:val="1"/>
      <w:marLeft w:val="0"/>
      <w:marRight w:val="0"/>
      <w:marTop w:val="0"/>
      <w:marBottom w:val="0"/>
      <w:divBdr>
        <w:top w:val="none" w:sz="0" w:space="0" w:color="auto"/>
        <w:left w:val="none" w:sz="0" w:space="0" w:color="auto"/>
        <w:bottom w:val="none" w:sz="0" w:space="0" w:color="auto"/>
        <w:right w:val="none" w:sz="0" w:space="0" w:color="auto"/>
      </w:divBdr>
    </w:div>
    <w:div w:id="1792935976">
      <w:bodyDiv w:val="1"/>
      <w:marLeft w:val="0"/>
      <w:marRight w:val="0"/>
      <w:marTop w:val="0"/>
      <w:marBottom w:val="0"/>
      <w:divBdr>
        <w:top w:val="none" w:sz="0" w:space="0" w:color="auto"/>
        <w:left w:val="none" w:sz="0" w:space="0" w:color="auto"/>
        <w:bottom w:val="none" w:sz="0" w:space="0" w:color="auto"/>
        <w:right w:val="none" w:sz="0" w:space="0" w:color="auto"/>
      </w:divBdr>
    </w:div>
    <w:div w:id="1793550908">
      <w:bodyDiv w:val="1"/>
      <w:marLeft w:val="0"/>
      <w:marRight w:val="0"/>
      <w:marTop w:val="0"/>
      <w:marBottom w:val="0"/>
      <w:divBdr>
        <w:top w:val="none" w:sz="0" w:space="0" w:color="auto"/>
        <w:left w:val="none" w:sz="0" w:space="0" w:color="auto"/>
        <w:bottom w:val="none" w:sz="0" w:space="0" w:color="auto"/>
        <w:right w:val="none" w:sz="0" w:space="0" w:color="auto"/>
      </w:divBdr>
    </w:div>
    <w:div w:id="1797218515">
      <w:bodyDiv w:val="1"/>
      <w:marLeft w:val="0"/>
      <w:marRight w:val="0"/>
      <w:marTop w:val="0"/>
      <w:marBottom w:val="0"/>
      <w:divBdr>
        <w:top w:val="none" w:sz="0" w:space="0" w:color="auto"/>
        <w:left w:val="none" w:sz="0" w:space="0" w:color="auto"/>
        <w:bottom w:val="none" w:sz="0" w:space="0" w:color="auto"/>
        <w:right w:val="none" w:sz="0" w:space="0" w:color="auto"/>
      </w:divBdr>
    </w:div>
    <w:div w:id="1798984712">
      <w:bodyDiv w:val="1"/>
      <w:marLeft w:val="0"/>
      <w:marRight w:val="0"/>
      <w:marTop w:val="0"/>
      <w:marBottom w:val="0"/>
      <w:divBdr>
        <w:top w:val="none" w:sz="0" w:space="0" w:color="auto"/>
        <w:left w:val="none" w:sz="0" w:space="0" w:color="auto"/>
        <w:bottom w:val="none" w:sz="0" w:space="0" w:color="auto"/>
        <w:right w:val="none" w:sz="0" w:space="0" w:color="auto"/>
      </w:divBdr>
    </w:div>
    <w:div w:id="1807507587">
      <w:bodyDiv w:val="1"/>
      <w:marLeft w:val="0"/>
      <w:marRight w:val="0"/>
      <w:marTop w:val="0"/>
      <w:marBottom w:val="0"/>
      <w:divBdr>
        <w:top w:val="none" w:sz="0" w:space="0" w:color="auto"/>
        <w:left w:val="none" w:sz="0" w:space="0" w:color="auto"/>
        <w:bottom w:val="none" w:sz="0" w:space="0" w:color="auto"/>
        <w:right w:val="none" w:sz="0" w:space="0" w:color="auto"/>
      </w:divBdr>
    </w:div>
    <w:div w:id="1807578954">
      <w:bodyDiv w:val="1"/>
      <w:marLeft w:val="0"/>
      <w:marRight w:val="0"/>
      <w:marTop w:val="0"/>
      <w:marBottom w:val="0"/>
      <w:divBdr>
        <w:top w:val="none" w:sz="0" w:space="0" w:color="auto"/>
        <w:left w:val="none" w:sz="0" w:space="0" w:color="auto"/>
        <w:bottom w:val="none" w:sz="0" w:space="0" w:color="auto"/>
        <w:right w:val="none" w:sz="0" w:space="0" w:color="auto"/>
      </w:divBdr>
    </w:div>
    <w:div w:id="1811091399">
      <w:bodyDiv w:val="1"/>
      <w:marLeft w:val="0"/>
      <w:marRight w:val="0"/>
      <w:marTop w:val="0"/>
      <w:marBottom w:val="0"/>
      <w:divBdr>
        <w:top w:val="none" w:sz="0" w:space="0" w:color="auto"/>
        <w:left w:val="none" w:sz="0" w:space="0" w:color="auto"/>
        <w:bottom w:val="none" w:sz="0" w:space="0" w:color="auto"/>
        <w:right w:val="none" w:sz="0" w:space="0" w:color="auto"/>
      </w:divBdr>
    </w:div>
    <w:div w:id="1814517148">
      <w:bodyDiv w:val="1"/>
      <w:marLeft w:val="0"/>
      <w:marRight w:val="0"/>
      <w:marTop w:val="0"/>
      <w:marBottom w:val="0"/>
      <w:divBdr>
        <w:top w:val="none" w:sz="0" w:space="0" w:color="auto"/>
        <w:left w:val="none" w:sz="0" w:space="0" w:color="auto"/>
        <w:bottom w:val="none" w:sz="0" w:space="0" w:color="auto"/>
        <w:right w:val="none" w:sz="0" w:space="0" w:color="auto"/>
      </w:divBdr>
    </w:div>
    <w:div w:id="1815172823">
      <w:bodyDiv w:val="1"/>
      <w:marLeft w:val="0"/>
      <w:marRight w:val="0"/>
      <w:marTop w:val="0"/>
      <w:marBottom w:val="0"/>
      <w:divBdr>
        <w:top w:val="none" w:sz="0" w:space="0" w:color="auto"/>
        <w:left w:val="none" w:sz="0" w:space="0" w:color="auto"/>
        <w:bottom w:val="none" w:sz="0" w:space="0" w:color="auto"/>
        <w:right w:val="none" w:sz="0" w:space="0" w:color="auto"/>
      </w:divBdr>
    </w:div>
    <w:div w:id="1816216835">
      <w:bodyDiv w:val="1"/>
      <w:marLeft w:val="0"/>
      <w:marRight w:val="0"/>
      <w:marTop w:val="0"/>
      <w:marBottom w:val="0"/>
      <w:divBdr>
        <w:top w:val="none" w:sz="0" w:space="0" w:color="auto"/>
        <w:left w:val="none" w:sz="0" w:space="0" w:color="auto"/>
        <w:bottom w:val="none" w:sz="0" w:space="0" w:color="auto"/>
        <w:right w:val="none" w:sz="0" w:space="0" w:color="auto"/>
      </w:divBdr>
    </w:div>
    <w:div w:id="1818717642">
      <w:bodyDiv w:val="1"/>
      <w:marLeft w:val="0"/>
      <w:marRight w:val="0"/>
      <w:marTop w:val="0"/>
      <w:marBottom w:val="0"/>
      <w:divBdr>
        <w:top w:val="none" w:sz="0" w:space="0" w:color="auto"/>
        <w:left w:val="none" w:sz="0" w:space="0" w:color="auto"/>
        <w:bottom w:val="none" w:sz="0" w:space="0" w:color="auto"/>
        <w:right w:val="none" w:sz="0" w:space="0" w:color="auto"/>
      </w:divBdr>
    </w:div>
    <w:div w:id="1820687294">
      <w:bodyDiv w:val="1"/>
      <w:marLeft w:val="0"/>
      <w:marRight w:val="0"/>
      <w:marTop w:val="0"/>
      <w:marBottom w:val="0"/>
      <w:divBdr>
        <w:top w:val="none" w:sz="0" w:space="0" w:color="auto"/>
        <w:left w:val="none" w:sz="0" w:space="0" w:color="auto"/>
        <w:bottom w:val="none" w:sz="0" w:space="0" w:color="auto"/>
        <w:right w:val="none" w:sz="0" w:space="0" w:color="auto"/>
      </w:divBdr>
    </w:div>
    <w:div w:id="1821387774">
      <w:bodyDiv w:val="1"/>
      <w:marLeft w:val="0"/>
      <w:marRight w:val="0"/>
      <w:marTop w:val="0"/>
      <w:marBottom w:val="0"/>
      <w:divBdr>
        <w:top w:val="none" w:sz="0" w:space="0" w:color="auto"/>
        <w:left w:val="none" w:sz="0" w:space="0" w:color="auto"/>
        <w:bottom w:val="none" w:sz="0" w:space="0" w:color="auto"/>
        <w:right w:val="none" w:sz="0" w:space="0" w:color="auto"/>
      </w:divBdr>
    </w:div>
    <w:div w:id="1822695324">
      <w:bodyDiv w:val="1"/>
      <w:marLeft w:val="0"/>
      <w:marRight w:val="0"/>
      <w:marTop w:val="0"/>
      <w:marBottom w:val="0"/>
      <w:divBdr>
        <w:top w:val="none" w:sz="0" w:space="0" w:color="auto"/>
        <w:left w:val="none" w:sz="0" w:space="0" w:color="auto"/>
        <w:bottom w:val="none" w:sz="0" w:space="0" w:color="auto"/>
        <w:right w:val="none" w:sz="0" w:space="0" w:color="auto"/>
      </w:divBdr>
    </w:div>
    <w:div w:id="1833789733">
      <w:bodyDiv w:val="1"/>
      <w:marLeft w:val="0"/>
      <w:marRight w:val="0"/>
      <w:marTop w:val="0"/>
      <w:marBottom w:val="0"/>
      <w:divBdr>
        <w:top w:val="none" w:sz="0" w:space="0" w:color="auto"/>
        <w:left w:val="none" w:sz="0" w:space="0" w:color="auto"/>
        <w:bottom w:val="none" w:sz="0" w:space="0" w:color="auto"/>
        <w:right w:val="none" w:sz="0" w:space="0" w:color="auto"/>
      </w:divBdr>
    </w:div>
    <w:div w:id="1835142750">
      <w:bodyDiv w:val="1"/>
      <w:marLeft w:val="0"/>
      <w:marRight w:val="0"/>
      <w:marTop w:val="0"/>
      <w:marBottom w:val="0"/>
      <w:divBdr>
        <w:top w:val="none" w:sz="0" w:space="0" w:color="auto"/>
        <w:left w:val="none" w:sz="0" w:space="0" w:color="auto"/>
        <w:bottom w:val="none" w:sz="0" w:space="0" w:color="auto"/>
        <w:right w:val="none" w:sz="0" w:space="0" w:color="auto"/>
      </w:divBdr>
    </w:div>
    <w:div w:id="1838184516">
      <w:bodyDiv w:val="1"/>
      <w:marLeft w:val="0"/>
      <w:marRight w:val="0"/>
      <w:marTop w:val="0"/>
      <w:marBottom w:val="0"/>
      <w:divBdr>
        <w:top w:val="none" w:sz="0" w:space="0" w:color="auto"/>
        <w:left w:val="none" w:sz="0" w:space="0" w:color="auto"/>
        <w:bottom w:val="none" w:sz="0" w:space="0" w:color="auto"/>
        <w:right w:val="none" w:sz="0" w:space="0" w:color="auto"/>
      </w:divBdr>
    </w:div>
    <w:div w:id="1838424407">
      <w:bodyDiv w:val="1"/>
      <w:marLeft w:val="0"/>
      <w:marRight w:val="0"/>
      <w:marTop w:val="0"/>
      <w:marBottom w:val="0"/>
      <w:divBdr>
        <w:top w:val="none" w:sz="0" w:space="0" w:color="auto"/>
        <w:left w:val="none" w:sz="0" w:space="0" w:color="auto"/>
        <w:bottom w:val="none" w:sz="0" w:space="0" w:color="auto"/>
        <w:right w:val="none" w:sz="0" w:space="0" w:color="auto"/>
      </w:divBdr>
    </w:div>
    <w:div w:id="1839230926">
      <w:bodyDiv w:val="1"/>
      <w:marLeft w:val="0"/>
      <w:marRight w:val="0"/>
      <w:marTop w:val="0"/>
      <w:marBottom w:val="0"/>
      <w:divBdr>
        <w:top w:val="none" w:sz="0" w:space="0" w:color="auto"/>
        <w:left w:val="none" w:sz="0" w:space="0" w:color="auto"/>
        <w:bottom w:val="none" w:sz="0" w:space="0" w:color="auto"/>
        <w:right w:val="none" w:sz="0" w:space="0" w:color="auto"/>
      </w:divBdr>
    </w:div>
    <w:div w:id="1839539936">
      <w:bodyDiv w:val="1"/>
      <w:marLeft w:val="0"/>
      <w:marRight w:val="0"/>
      <w:marTop w:val="0"/>
      <w:marBottom w:val="0"/>
      <w:divBdr>
        <w:top w:val="none" w:sz="0" w:space="0" w:color="auto"/>
        <w:left w:val="none" w:sz="0" w:space="0" w:color="auto"/>
        <w:bottom w:val="none" w:sz="0" w:space="0" w:color="auto"/>
        <w:right w:val="none" w:sz="0" w:space="0" w:color="auto"/>
      </w:divBdr>
    </w:div>
    <w:div w:id="1843277914">
      <w:bodyDiv w:val="1"/>
      <w:marLeft w:val="0"/>
      <w:marRight w:val="0"/>
      <w:marTop w:val="0"/>
      <w:marBottom w:val="0"/>
      <w:divBdr>
        <w:top w:val="none" w:sz="0" w:space="0" w:color="auto"/>
        <w:left w:val="none" w:sz="0" w:space="0" w:color="auto"/>
        <w:bottom w:val="none" w:sz="0" w:space="0" w:color="auto"/>
        <w:right w:val="none" w:sz="0" w:space="0" w:color="auto"/>
      </w:divBdr>
    </w:div>
    <w:div w:id="1848249154">
      <w:bodyDiv w:val="1"/>
      <w:marLeft w:val="0"/>
      <w:marRight w:val="0"/>
      <w:marTop w:val="0"/>
      <w:marBottom w:val="0"/>
      <w:divBdr>
        <w:top w:val="none" w:sz="0" w:space="0" w:color="auto"/>
        <w:left w:val="none" w:sz="0" w:space="0" w:color="auto"/>
        <w:bottom w:val="none" w:sz="0" w:space="0" w:color="auto"/>
        <w:right w:val="none" w:sz="0" w:space="0" w:color="auto"/>
      </w:divBdr>
    </w:div>
    <w:div w:id="1849053164">
      <w:bodyDiv w:val="1"/>
      <w:marLeft w:val="0"/>
      <w:marRight w:val="0"/>
      <w:marTop w:val="0"/>
      <w:marBottom w:val="0"/>
      <w:divBdr>
        <w:top w:val="none" w:sz="0" w:space="0" w:color="auto"/>
        <w:left w:val="none" w:sz="0" w:space="0" w:color="auto"/>
        <w:bottom w:val="none" w:sz="0" w:space="0" w:color="auto"/>
        <w:right w:val="none" w:sz="0" w:space="0" w:color="auto"/>
      </w:divBdr>
    </w:div>
    <w:div w:id="1852717359">
      <w:bodyDiv w:val="1"/>
      <w:marLeft w:val="0"/>
      <w:marRight w:val="0"/>
      <w:marTop w:val="0"/>
      <w:marBottom w:val="0"/>
      <w:divBdr>
        <w:top w:val="none" w:sz="0" w:space="0" w:color="auto"/>
        <w:left w:val="none" w:sz="0" w:space="0" w:color="auto"/>
        <w:bottom w:val="none" w:sz="0" w:space="0" w:color="auto"/>
        <w:right w:val="none" w:sz="0" w:space="0" w:color="auto"/>
      </w:divBdr>
    </w:div>
    <w:div w:id="1855151367">
      <w:bodyDiv w:val="1"/>
      <w:marLeft w:val="0"/>
      <w:marRight w:val="0"/>
      <w:marTop w:val="0"/>
      <w:marBottom w:val="0"/>
      <w:divBdr>
        <w:top w:val="none" w:sz="0" w:space="0" w:color="auto"/>
        <w:left w:val="none" w:sz="0" w:space="0" w:color="auto"/>
        <w:bottom w:val="none" w:sz="0" w:space="0" w:color="auto"/>
        <w:right w:val="none" w:sz="0" w:space="0" w:color="auto"/>
      </w:divBdr>
    </w:div>
    <w:div w:id="1858501970">
      <w:bodyDiv w:val="1"/>
      <w:marLeft w:val="0"/>
      <w:marRight w:val="0"/>
      <w:marTop w:val="0"/>
      <w:marBottom w:val="0"/>
      <w:divBdr>
        <w:top w:val="none" w:sz="0" w:space="0" w:color="auto"/>
        <w:left w:val="none" w:sz="0" w:space="0" w:color="auto"/>
        <w:bottom w:val="none" w:sz="0" w:space="0" w:color="auto"/>
        <w:right w:val="none" w:sz="0" w:space="0" w:color="auto"/>
      </w:divBdr>
    </w:div>
    <w:div w:id="1859614764">
      <w:bodyDiv w:val="1"/>
      <w:marLeft w:val="0"/>
      <w:marRight w:val="0"/>
      <w:marTop w:val="0"/>
      <w:marBottom w:val="0"/>
      <w:divBdr>
        <w:top w:val="none" w:sz="0" w:space="0" w:color="auto"/>
        <w:left w:val="none" w:sz="0" w:space="0" w:color="auto"/>
        <w:bottom w:val="none" w:sz="0" w:space="0" w:color="auto"/>
        <w:right w:val="none" w:sz="0" w:space="0" w:color="auto"/>
      </w:divBdr>
    </w:div>
    <w:div w:id="1860704817">
      <w:bodyDiv w:val="1"/>
      <w:marLeft w:val="0"/>
      <w:marRight w:val="0"/>
      <w:marTop w:val="0"/>
      <w:marBottom w:val="0"/>
      <w:divBdr>
        <w:top w:val="none" w:sz="0" w:space="0" w:color="auto"/>
        <w:left w:val="none" w:sz="0" w:space="0" w:color="auto"/>
        <w:bottom w:val="none" w:sz="0" w:space="0" w:color="auto"/>
        <w:right w:val="none" w:sz="0" w:space="0" w:color="auto"/>
      </w:divBdr>
    </w:div>
    <w:div w:id="1863548326">
      <w:bodyDiv w:val="1"/>
      <w:marLeft w:val="0"/>
      <w:marRight w:val="0"/>
      <w:marTop w:val="0"/>
      <w:marBottom w:val="0"/>
      <w:divBdr>
        <w:top w:val="none" w:sz="0" w:space="0" w:color="auto"/>
        <w:left w:val="none" w:sz="0" w:space="0" w:color="auto"/>
        <w:bottom w:val="none" w:sz="0" w:space="0" w:color="auto"/>
        <w:right w:val="none" w:sz="0" w:space="0" w:color="auto"/>
      </w:divBdr>
    </w:div>
    <w:div w:id="1866092086">
      <w:bodyDiv w:val="1"/>
      <w:marLeft w:val="0"/>
      <w:marRight w:val="0"/>
      <w:marTop w:val="0"/>
      <w:marBottom w:val="0"/>
      <w:divBdr>
        <w:top w:val="none" w:sz="0" w:space="0" w:color="auto"/>
        <w:left w:val="none" w:sz="0" w:space="0" w:color="auto"/>
        <w:bottom w:val="none" w:sz="0" w:space="0" w:color="auto"/>
        <w:right w:val="none" w:sz="0" w:space="0" w:color="auto"/>
      </w:divBdr>
    </w:div>
    <w:div w:id="1868523249">
      <w:bodyDiv w:val="1"/>
      <w:marLeft w:val="0"/>
      <w:marRight w:val="0"/>
      <w:marTop w:val="0"/>
      <w:marBottom w:val="0"/>
      <w:divBdr>
        <w:top w:val="none" w:sz="0" w:space="0" w:color="auto"/>
        <w:left w:val="none" w:sz="0" w:space="0" w:color="auto"/>
        <w:bottom w:val="none" w:sz="0" w:space="0" w:color="auto"/>
        <w:right w:val="none" w:sz="0" w:space="0" w:color="auto"/>
      </w:divBdr>
    </w:div>
    <w:div w:id="1872961925">
      <w:bodyDiv w:val="1"/>
      <w:marLeft w:val="0"/>
      <w:marRight w:val="0"/>
      <w:marTop w:val="0"/>
      <w:marBottom w:val="0"/>
      <w:divBdr>
        <w:top w:val="none" w:sz="0" w:space="0" w:color="auto"/>
        <w:left w:val="none" w:sz="0" w:space="0" w:color="auto"/>
        <w:bottom w:val="none" w:sz="0" w:space="0" w:color="auto"/>
        <w:right w:val="none" w:sz="0" w:space="0" w:color="auto"/>
      </w:divBdr>
    </w:div>
    <w:div w:id="1877886532">
      <w:bodyDiv w:val="1"/>
      <w:marLeft w:val="0"/>
      <w:marRight w:val="0"/>
      <w:marTop w:val="0"/>
      <w:marBottom w:val="0"/>
      <w:divBdr>
        <w:top w:val="none" w:sz="0" w:space="0" w:color="auto"/>
        <w:left w:val="none" w:sz="0" w:space="0" w:color="auto"/>
        <w:bottom w:val="none" w:sz="0" w:space="0" w:color="auto"/>
        <w:right w:val="none" w:sz="0" w:space="0" w:color="auto"/>
      </w:divBdr>
    </w:div>
    <w:div w:id="1880895121">
      <w:bodyDiv w:val="1"/>
      <w:marLeft w:val="0"/>
      <w:marRight w:val="0"/>
      <w:marTop w:val="0"/>
      <w:marBottom w:val="0"/>
      <w:divBdr>
        <w:top w:val="none" w:sz="0" w:space="0" w:color="auto"/>
        <w:left w:val="none" w:sz="0" w:space="0" w:color="auto"/>
        <w:bottom w:val="none" w:sz="0" w:space="0" w:color="auto"/>
        <w:right w:val="none" w:sz="0" w:space="0" w:color="auto"/>
      </w:divBdr>
    </w:div>
    <w:div w:id="1882942022">
      <w:bodyDiv w:val="1"/>
      <w:marLeft w:val="0"/>
      <w:marRight w:val="0"/>
      <w:marTop w:val="0"/>
      <w:marBottom w:val="0"/>
      <w:divBdr>
        <w:top w:val="none" w:sz="0" w:space="0" w:color="auto"/>
        <w:left w:val="none" w:sz="0" w:space="0" w:color="auto"/>
        <w:bottom w:val="none" w:sz="0" w:space="0" w:color="auto"/>
        <w:right w:val="none" w:sz="0" w:space="0" w:color="auto"/>
      </w:divBdr>
    </w:div>
    <w:div w:id="1885824481">
      <w:bodyDiv w:val="1"/>
      <w:marLeft w:val="0"/>
      <w:marRight w:val="0"/>
      <w:marTop w:val="0"/>
      <w:marBottom w:val="0"/>
      <w:divBdr>
        <w:top w:val="none" w:sz="0" w:space="0" w:color="auto"/>
        <w:left w:val="none" w:sz="0" w:space="0" w:color="auto"/>
        <w:bottom w:val="none" w:sz="0" w:space="0" w:color="auto"/>
        <w:right w:val="none" w:sz="0" w:space="0" w:color="auto"/>
      </w:divBdr>
    </w:div>
    <w:div w:id="1886527219">
      <w:bodyDiv w:val="1"/>
      <w:marLeft w:val="0"/>
      <w:marRight w:val="0"/>
      <w:marTop w:val="0"/>
      <w:marBottom w:val="0"/>
      <w:divBdr>
        <w:top w:val="none" w:sz="0" w:space="0" w:color="auto"/>
        <w:left w:val="none" w:sz="0" w:space="0" w:color="auto"/>
        <w:bottom w:val="none" w:sz="0" w:space="0" w:color="auto"/>
        <w:right w:val="none" w:sz="0" w:space="0" w:color="auto"/>
      </w:divBdr>
    </w:div>
    <w:div w:id="1886678841">
      <w:bodyDiv w:val="1"/>
      <w:marLeft w:val="0"/>
      <w:marRight w:val="0"/>
      <w:marTop w:val="0"/>
      <w:marBottom w:val="0"/>
      <w:divBdr>
        <w:top w:val="none" w:sz="0" w:space="0" w:color="auto"/>
        <w:left w:val="none" w:sz="0" w:space="0" w:color="auto"/>
        <w:bottom w:val="none" w:sz="0" w:space="0" w:color="auto"/>
        <w:right w:val="none" w:sz="0" w:space="0" w:color="auto"/>
      </w:divBdr>
    </w:div>
    <w:div w:id="1890342646">
      <w:bodyDiv w:val="1"/>
      <w:marLeft w:val="0"/>
      <w:marRight w:val="0"/>
      <w:marTop w:val="0"/>
      <w:marBottom w:val="0"/>
      <w:divBdr>
        <w:top w:val="none" w:sz="0" w:space="0" w:color="auto"/>
        <w:left w:val="none" w:sz="0" w:space="0" w:color="auto"/>
        <w:bottom w:val="none" w:sz="0" w:space="0" w:color="auto"/>
        <w:right w:val="none" w:sz="0" w:space="0" w:color="auto"/>
      </w:divBdr>
    </w:div>
    <w:div w:id="1890993050">
      <w:bodyDiv w:val="1"/>
      <w:marLeft w:val="0"/>
      <w:marRight w:val="0"/>
      <w:marTop w:val="0"/>
      <w:marBottom w:val="0"/>
      <w:divBdr>
        <w:top w:val="none" w:sz="0" w:space="0" w:color="auto"/>
        <w:left w:val="none" w:sz="0" w:space="0" w:color="auto"/>
        <w:bottom w:val="none" w:sz="0" w:space="0" w:color="auto"/>
        <w:right w:val="none" w:sz="0" w:space="0" w:color="auto"/>
      </w:divBdr>
    </w:div>
    <w:div w:id="1894392175">
      <w:bodyDiv w:val="1"/>
      <w:marLeft w:val="0"/>
      <w:marRight w:val="0"/>
      <w:marTop w:val="0"/>
      <w:marBottom w:val="0"/>
      <w:divBdr>
        <w:top w:val="none" w:sz="0" w:space="0" w:color="auto"/>
        <w:left w:val="none" w:sz="0" w:space="0" w:color="auto"/>
        <w:bottom w:val="none" w:sz="0" w:space="0" w:color="auto"/>
        <w:right w:val="none" w:sz="0" w:space="0" w:color="auto"/>
      </w:divBdr>
    </w:div>
    <w:div w:id="1895502052">
      <w:bodyDiv w:val="1"/>
      <w:marLeft w:val="0"/>
      <w:marRight w:val="0"/>
      <w:marTop w:val="0"/>
      <w:marBottom w:val="0"/>
      <w:divBdr>
        <w:top w:val="none" w:sz="0" w:space="0" w:color="auto"/>
        <w:left w:val="none" w:sz="0" w:space="0" w:color="auto"/>
        <w:bottom w:val="none" w:sz="0" w:space="0" w:color="auto"/>
        <w:right w:val="none" w:sz="0" w:space="0" w:color="auto"/>
      </w:divBdr>
    </w:div>
    <w:div w:id="1896044042">
      <w:bodyDiv w:val="1"/>
      <w:marLeft w:val="0"/>
      <w:marRight w:val="0"/>
      <w:marTop w:val="0"/>
      <w:marBottom w:val="0"/>
      <w:divBdr>
        <w:top w:val="none" w:sz="0" w:space="0" w:color="auto"/>
        <w:left w:val="none" w:sz="0" w:space="0" w:color="auto"/>
        <w:bottom w:val="none" w:sz="0" w:space="0" w:color="auto"/>
        <w:right w:val="none" w:sz="0" w:space="0" w:color="auto"/>
      </w:divBdr>
    </w:div>
    <w:div w:id="1896231854">
      <w:bodyDiv w:val="1"/>
      <w:marLeft w:val="0"/>
      <w:marRight w:val="0"/>
      <w:marTop w:val="0"/>
      <w:marBottom w:val="0"/>
      <w:divBdr>
        <w:top w:val="none" w:sz="0" w:space="0" w:color="auto"/>
        <w:left w:val="none" w:sz="0" w:space="0" w:color="auto"/>
        <w:bottom w:val="none" w:sz="0" w:space="0" w:color="auto"/>
        <w:right w:val="none" w:sz="0" w:space="0" w:color="auto"/>
      </w:divBdr>
    </w:div>
    <w:div w:id="1898317018">
      <w:bodyDiv w:val="1"/>
      <w:marLeft w:val="0"/>
      <w:marRight w:val="0"/>
      <w:marTop w:val="0"/>
      <w:marBottom w:val="0"/>
      <w:divBdr>
        <w:top w:val="none" w:sz="0" w:space="0" w:color="auto"/>
        <w:left w:val="none" w:sz="0" w:space="0" w:color="auto"/>
        <w:bottom w:val="none" w:sz="0" w:space="0" w:color="auto"/>
        <w:right w:val="none" w:sz="0" w:space="0" w:color="auto"/>
      </w:divBdr>
    </w:div>
    <w:div w:id="1900818682">
      <w:bodyDiv w:val="1"/>
      <w:marLeft w:val="0"/>
      <w:marRight w:val="0"/>
      <w:marTop w:val="0"/>
      <w:marBottom w:val="0"/>
      <w:divBdr>
        <w:top w:val="none" w:sz="0" w:space="0" w:color="auto"/>
        <w:left w:val="none" w:sz="0" w:space="0" w:color="auto"/>
        <w:bottom w:val="none" w:sz="0" w:space="0" w:color="auto"/>
        <w:right w:val="none" w:sz="0" w:space="0" w:color="auto"/>
      </w:divBdr>
    </w:div>
    <w:div w:id="1901672399">
      <w:bodyDiv w:val="1"/>
      <w:marLeft w:val="0"/>
      <w:marRight w:val="0"/>
      <w:marTop w:val="0"/>
      <w:marBottom w:val="0"/>
      <w:divBdr>
        <w:top w:val="none" w:sz="0" w:space="0" w:color="auto"/>
        <w:left w:val="none" w:sz="0" w:space="0" w:color="auto"/>
        <w:bottom w:val="none" w:sz="0" w:space="0" w:color="auto"/>
        <w:right w:val="none" w:sz="0" w:space="0" w:color="auto"/>
      </w:divBdr>
    </w:div>
    <w:div w:id="1905604026">
      <w:bodyDiv w:val="1"/>
      <w:marLeft w:val="0"/>
      <w:marRight w:val="0"/>
      <w:marTop w:val="0"/>
      <w:marBottom w:val="0"/>
      <w:divBdr>
        <w:top w:val="none" w:sz="0" w:space="0" w:color="auto"/>
        <w:left w:val="none" w:sz="0" w:space="0" w:color="auto"/>
        <w:bottom w:val="none" w:sz="0" w:space="0" w:color="auto"/>
        <w:right w:val="none" w:sz="0" w:space="0" w:color="auto"/>
      </w:divBdr>
    </w:div>
    <w:div w:id="1905988582">
      <w:bodyDiv w:val="1"/>
      <w:marLeft w:val="0"/>
      <w:marRight w:val="0"/>
      <w:marTop w:val="0"/>
      <w:marBottom w:val="0"/>
      <w:divBdr>
        <w:top w:val="none" w:sz="0" w:space="0" w:color="auto"/>
        <w:left w:val="none" w:sz="0" w:space="0" w:color="auto"/>
        <w:bottom w:val="none" w:sz="0" w:space="0" w:color="auto"/>
        <w:right w:val="none" w:sz="0" w:space="0" w:color="auto"/>
      </w:divBdr>
    </w:div>
    <w:div w:id="1907839638">
      <w:bodyDiv w:val="1"/>
      <w:marLeft w:val="0"/>
      <w:marRight w:val="0"/>
      <w:marTop w:val="0"/>
      <w:marBottom w:val="0"/>
      <w:divBdr>
        <w:top w:val="none" w:sz="0" w:space="0" w:color="auto"/>
        <w:left w:val="none" w:sz="0" w:space="0" w:color="auto"/>
        <w:bottom w:val="none" w:sz="0" w:space="0" w:color="auto"/>
        <w:right w:val="none" w:sz="0" w:space="0" w:color="auto"/>
      </w:divBdr>
    </w:div>
    <w:div w:id="1909343223">
      <w:bodyDiv w:val="1"/>
      <w:marLeft w:val="0"/>
      <w:marRight w:val="0"/>
      <w:marTop w:val="0"/>
      <w:marBottom w:val="0"/>
      <w:divBdr>
        <w:top w:val="none" w:sz="0" w:space="0" w:color="auto"/>
        <w:left w:val="none" w:sz="0" w:space="0" w:color="auto"/>
        <w:bottom w:val="none" w:sz="0" w:space="0" w:color="auto"/>
        <w:right w:val="none" w:sz="0" w:space="0" w:color="auto"/>
      </w:divBdr>
    </w:div>
    <w:div w:id="1910188112">
      <w:bodyDiv w:val="1"/>
      <w:marLeft w:val="0"/>
      <w:marRight w:val="0"/>
      <w:marTop w:val="0"/>
      <w:marBottom w:val="0"/>
      <w:divBdr>
        <w:top w:val="none" w:sz="0" w:space="0" w:color="auto"/>
        <w:left w:val="none" w:sz="0" w:space="0" w:color="auto"/>
        <w:bottom w:val="none" w:sz="0" w:space="0" w:color="auto"/>
        <w:right w:val="none" w:sz="0" w:space="0" w:color="auto"/>
      </w:divBdr>
    </w:div>
    <w:div w:id="1914047197">
      <w:bodyDiv w:val="1"/>
      <w:marLeft w:val="0"/>
      <w:marRight w:val="0"/>
      <w:marTop w:val="0"/>
      <w:marBottom w:val="0"/>
      <w:divBdr>
        <w:top w:val="none" w:sz="0" w:space="0" w:color="auto"/>
        <w:left w:val="none" w:sz="0" w:space="0" w:color="auto"/>
        <w:bottom w:val="none" w:sz="0" w:space="0" w:color="auto"/>
        <w:right w:val="none" w:sz="0" w:space="0" w:color="auto"/>
      </w:divBdr>
    </w:div>
    <w:div w:id="1916548953">
      <w:bodyDiv w:val="1"/>
      <w:marLeft w:val="0"/>
      <w:marRight w:val="0"/>
      <w:marTop w:val="0"/>
      <w:marBottom w:val="0"/>
      <w:divBdr>
        <w:top w:val="none" w:sz="0" w:space="0" w:color="auto"/>
        <w:left w:val="none" w:sz="0" w:space="0" w:color="auto"/>
        <w:bottom w:val="none" w:sz="0" w:space="0" w:color="auto"/>
        <w:right w:val="none" w:sz="0" w:space="0" w:color="auto"/>
      </w:divBdr>
    </w:div>
    <w:div w:id="1918202081">
      <w:bodyDiv w:val="1"/>
      <w:marLeft w:val="0"/>
      <w:marRight w:val="0"/>
      <w:marTop w:val="0"/>
      <w:marBottom w:val="0"/>
      <w:divBdr>
        <w:top w:val="none" w:sz="0" w:space="0" w:color="auto"/>
        <w:left w:val="none" w:sz="0" w:space="0" w:color="auto"/>
        <w:bottom w:val="none" w:sz="0" w:space="0" w:color="auto"/>
        <w:right w:val="none" w:sz="0" w:space="0" w:color="auto"/>
      </w:divBdr>
    </w:div>
    <w:div w:id="1918594816">
      <w:bodyDiv w:val="1"/>
      <w:marLeft w:val="0"/>
      <w:marRight w:val="0"/>
      <w:marTop w:val="0"/>
      <w:marBottom w:val="0"/>
      <w:divBdr>
        <w:top w:val="none" w:sz="0" w:space="0" w:color="auto"/>
        <w:left w:val="none" w:sz="0" w:space="0" w:color="auto"/>
        <w:bottom w:val="none" w:sz="0" w:space="0" w:color="auto"/>
        <w:right w:val="none" w:sz="0" w:space="0" w:color="auto"/>
      </w:divBdr>
    </w:div>
    <w:div w:id="1920602044">
      <w:bodyDiv w:val="1"/>
      <w:marLeft w:val="0"/>
      <w:marRight w:val="0"/>
      <w:marTop w:val="0"/>
      <w:marBottom w:val="0"/>
      <w:divBdr>
        <w:top w:val="none" w:sz="0" w:space="0" w:color="auto"/>
        <w:left w:val="none" w:sz="0" w:space="0" w:color="auto"/>
        <w:bottom w:val="none" w:sz="0" w:space="0" w:color="auto"/>
        <w:right w:val="none" w:sz="0" w:space="0" w:color="auto"/>
      </w:divBdr>
    </w:div>
    <w:div w:id="1927684839">
      <w:bodyDiv w:val="1"/>
      <w:marLeft w:val="0"/>
      <w:marRight w:val="0"/>
      <w:marTop w:val="0"/>
      <w:marBottom w:val="0"/>
      <w:divBdr>
        <w:top w:val="none" w:sz="0" w:space="0" w:color="auto"/>
        <w:left w:val="none" w:sz="0" w:space="0" w:color="auto"/>
        <w:bottom w:val="none" w:sz="0" w:space="0" w:color="auto"/>
        <w:right w:val="none" w:sz="0" w:space="0" w:color="auto"/>
      </w:divBdr>
    </w:div>
    <w:div w:id="1930575559">
      <w:bodyDiv w:val="1"/>
      <w:marLeft w:val="0"/>
      <w:marRight w:val="0"/>
      <w:marTop w:val="0"/>
      <w:marBottom w:val="0"/>
      <w:divBdr>
        <w:top w:val="none" w:sz="0" w:space="0" w:color="auto"/>
        <w:left w:val="none" w:sz="0" w:space="0" w:color="auto"/>
        <w:bottom w:val="none" w:sz="0" w:space="0" w:color="auto"/>
        <w:right w:val="none" w:sz="0" w:space="0" w:color="auto"/>
      </w:divBdr>
    </w:div>
    <w:div w:id="1930889616">
      <w:bodyDiv w:val="1"/>
      <w:marLeft w:val="0"/>
      <w:marRight w:val="0"/>
      <w:marTop w:val="0"/>
      <w:marBottom w:val="0"/>
      <w:divBdr>
        <w:top w:val="none" w:sz="0" w:space="0" w:color="auto"/>
        <w:left w:val="none" w:sz="0" w:space="0" w:color="auto"/>
        <w:bottom w:val="none" w:sz="0" w:space="0" w:color="auto"/>
        <w:right w:val="none" w:sz="0" w:space="0" w:color="auto"/>
      </w:divBdr>
    </w:div>
    <w:div w:id="1936787162">
      <w:bodyDiv w:val="1"/>
      <w:marLeft w:val="0"/>
      <w:marRight w:val="0"/>
      <w:marTop w:val="0"/>
      <w:marBottom w:val="0"/>
      <w:divBdr>
        <w:top w:val="none" w:sz="0" w:space="0" w:color="auto"/>
        <w:left w:val="none" w:sz="0" w:space="0" w:color="auto"/>
        <w:bottom w:val="none" w:sz="0" w:space="0" w:color="auto"/>
        <w:right w:val="none" w:sz="0" w:space="0" w:color="auto"/>
      </w:divBdr>
    </w:div>
    <w:div w:id="1936936527">
      <w:bodyDiv w:val="1"/>
      <w:marLeft w:val="0"/>
      <w:marRight w:val="0"/>
      <w:marTop w:val="0"/>
      <w:marBottom w:val="0"/>
      <w:divBdr>
        <w:top w:val="none" w:sz="0" w:space="0" w:color="auto"/>
        <w:left w:val="none" w:sz="0" w:space="0" w:color="auto"/>
        <w:bottom w:val="none" w:sz="0" w:space="0" w:color="auto"/>
        <w:right w:val="none" w:sz="0" w:space="0" w:color="auto"/>
      </w:divBdr>
    </w:div>
    <w:div w:id="1938101753">
      <w:bodyDiv w:val="1"/>
      <w:marLeft w:val="0"/>
      <w:marRight w:val="0"/>
      <w:marTop w:val="0"/>
      <w:marBottom w:val="0"/>
      <w:divBdr>
        <w:top w:val="none" w:sz="0" w:space="0" w:color="auto"/>
        <w:left w:val="none" w:sz="0" w:space="0" w:color="auto"/>
        <w:bottom w:val="none" w:sz="0" w:space="0" w:color="auto"/>
        <w:right w:val="none" w:sz="0" w:space="0" w:color="auto"/>
      </w:divBdr>
    </w:div>
    <w:div w:id="1939025155">
      <w:bodyDiv w:val="1"/>
      <w:marLeft w:val="0"/>
      <w:marRight w:val="0"/>
      <w:marTop w:val="0"/>
      <w:marBottom w:val="0"/>
      <w:divBdr>
        <w:top w:val="none" w:sz="0" w:space="0" w:color="auto"/>
        <w:left w:val="none" w:sz="0" w:space="0" w:color="auto"/>
        <w:bottom w:val="none" w:sz="0" w:space="0" w:color="auto"/>
        <w:right w:val="none" w:sz="0" w:space="0" w:color="auto"/>
      </w:divBdr>
    </w:div>
    <w:div w:id="1939554905">
      <w:bodyDiv w:val="1"/>
      <w:marLeft w:val="0"/>
      <w:marRight w:val="0"/>
      <w:marTop w:val="0"/>
      <w:marBottom w:val="0"/>
      <w:divBdr>
        <w:top w:val="none" w:sz="0" w:space="0" w:color="auto"/>
        <w:left w:val="none" w:sz="0" w:space="0" w:color="auto"/>
        <w:bottom w:val="none" w:sz="0" w:space="0" w:color="auto"/>
        <w:right w:val="none" w:sz="0" w:space="0" w:color="auto"/>
      </w:divBdr>
    </w:div>
    <w:div w:id="1941065121">
      <w:bodyDiv w:val="1"/>
      <w:marLeft w:val="0"/>
      <w:marRight w:val="0"/>
      <w:marTop w:val="0"/>
      <w:marBottom w:val="0"/>
      <w:divBdr>
        <w:top w:val="none" w:sz="0" w:space="0" w:color="auto"/>
        <w:left w:val="none" w:sz="0" w:space="0" w:color="auto"/>
        <w:bottom w:val="none" w:sz="0" w:space="0" w:color="auto"/>
        <w:right w:val="none" w:sz="0" w:space="0" w:color="auto"/>
      </w:divBdr>
    </w:div>
    <w:div w:id="1942685032">
      <w:bodyDiv w:val="1"/>
      <w:marLeft w:val="0"/>
      <w:marRight w:val="0"/>
      <w:marTop w:val="0"/>
      <w:marBottom w:val="0"/>
      <w:divBdr>
        <w:top w:val="none" w:sz="0" w:space="0" w:color="auto"/>
        <w:left w:val="none" w:sz="0" w:space="0" w:color="auto"/>
        <w:bottom w:val="none" w:sz="0" w:space="0" w:color="auto"/>
        <w:right w:val="none" w:sz="0" w:space="0" w:color="auto"/>
      </w:divBdr>
    </w:div>
    <w:div w:id="1953241132">
      <w:bodyDiv w:val="1"/>
      <w:marLeft w:val="0"/>
      <w:marRight w:val="0"/>
      <w:marTop w:val="0"/>
      <w:marBottom w:val="0"/>
      <w:divBdr>
        <w:top w:val="none" w:sz="0" w:space="0" w:color="auto"/>
        <w:left w:val="none" w:sz="0" w:space="0" w:color="auto"/>
        <w:bottom w:val="none" w:sz="0" w:space="0" w:color="auto"/>
        <w:right w:val="none" w:sz="0" w:space="0" w:color="auto"/>
      </w:divBdr>
    </w:div>
    <w:div w:id="1953508816">
      <w:bodyDiv w:val="1"/>
      <w:marLeft w:val="0"/>
      <w:marRight w:val="0"/>
      <w:marTop w:val="0"/>
      <w:marBottom w:val="0"/>
      <w:divBdr>
        <w:top w:val="none" w:sz="0" w:space="0" w:color="auto"/>
        <w:left w:val="none" w:sz="0" w:space="0" w:color="auto"/>
        <w:bottom w:val="none" w:sz="0" w:space="0" w:color="auto"/>
        <w:right w:val="none" w:sz="0" w:space="0" w:color="auto"/>
      </w:divBdr>
    </w:div>
    <w:div w:id="1955213894">
      <w:bodyDiv w:val="1"/>
      <w:marLeft w:val="0"/>
      <w:marRight w:val="0"/>
      <w:marTop w:val="0"/>
      <w:marBottom w:val="0"/>
      <w:divBdr>
        <w:top w:val="none" w:sz="0" w:space="0" w:color="auto"/>
        <w:left w:val="none" w:sz="0" w:space="0" w:color="auto"/>
        <w:bottom w:val="none" w:sz="0" w:space="0" w:color="auto"/>
        <w:right w:val="none" w:sz="0" w:space="0" w:color="auto"/>
      </w:divBdr>
    </w:div>
    <w:div w:id="1960331279">
      <w:bodyDiv w:val="1"/>
      <w:marLeft w:val="0"/>
      <w:marRight w:val="0"/>
      <w:marTop w:val="0"/>
      <w:marBottom w:val="0"/>
      <w:divBdr>
        <w:top w:val="none" w:sz="0" w:space="0" w:color="auto"/>
        <w:left w:val="none" w:sz="0" w:space="0" w:color="auto"/>
        <w:bottom w:val="none" w:sz="0" w:space="0" w:color="auto"/>
        <w:right w:val="none" w:sz="0" w:space="0" w:color="auto"/>
      </w:divBdr>
    </w:div>
    <w:div w:id="1963421329">
      <w:bodyDiv w:val="1"/>
      <w:marLeft w:val="0"/>
      <w:marRight w:val="0"/>
      <w:marTop w:val="0"/>
      <w:marBottom w:val="0"/>
      <w:divBdr>
        <w:top w:val="none" w:sz="0" w:space="0" w:color="auto"/>
        <w:left w:val="none" w:sz="0" w:space="0" w:color="auto"/>
        <w:bottom w:val="none" w:sz="0" w:space="0" w:color="auto"/>
        <w:right w:val="none" w:sz="0" w:space="0" w:color="auto"/>
      </w:divBdr>
    </w:div>
    <w:div w:id="1964967157">
      <w:bodyDiv w:val="1"/>
      <w:marLeft w:val="0"/>
      <w:marRight w:val="0"/>
      <w:marTop w:val="0"/>
      <w:marBottom w:val="0"/>
      <w:divBdr>
        <w:top w:val="none" w:sz="0" w:space="0" w:color="auto"/>
        <w:left w:val="none" w:sz="0" w:space="0" w:color="auto"/>
        <w:bottom w:val="none" w:sz="0" w:space="0" w:color="auto"/>
        <w:right w:val="none" w:sz="0" w:space="0" w:color="auto"/>
      </w:divBdr>
    </w:div>
    <w:div w:id="1968664167">
      <w:bodyDiv w:val="1"/>
      <w:marLeft w:val="0"/>
      <w:marRight w:val="0"/>
      <w:marTop w:val="0"/>
      <w:marBottom w:val="0"/>
      <w:divBdr>
        <w:top w:val="none" w:sz="0" w:space="0" w:color="auto"/>
        <w:left w:val="none" w:sz="0" w:space="0" w:color="auto"/>
        <w:bottom w:val="none" w:sz="0" w:space="0" w:color="auto"/>
        <w:right w:val="none" w:sz="0" w:space="0" w:color="auto"/>
      </w:divBdr>
    </w:div>
    <w:div w:id="1972050713">
      <w:bodyDiv w:val="1"/>
      <w:marLeft w:val="0"/>
      <w:marRight w:val="0"/>
      <w:marTop w:val="0"/>
      <w:marBottom w:val="0"/>
      <w:divBdr>
        <w:top w:val="none" w:sz="0" w:space="0" w:color="auto"/>
        <w:left w:val="none" w:sz="0" w:space="0" w:color="auto"/>
        <w:bottom w:val="none" w:sz="0" w:space="0" w:color="auto"/>
        <w:right w:val="none" w:sz="0" w:space="0" w:color="auto"/>
      </w:divBdr>
    </w:div>
    <w:div w:id="1972050872">
      <w:bodyDiv w:val="1"/>
      <w:marLeft w:val="0"/>
      <w:marRight w:val="0"/>
      <w:marTop w:val="0"/>
      <w:marBottom w:val="0"/>
      <w:divBdr>
        <w:top w:val="none" w:sz="0" w:space="0" w:color="auto"/>
        <w:left w:val="none" w:sz="0" w:space="0" w:color="auto"/>
        <w:bottom w:val="none" w:sz="0" w:space="0" w:color="auto"/>
        <w:right w:val="none" w:sz="0" w:space="0" w:color="auto"/>
      </w:divBdr>
    </w:div>
    <w:div w:id="1972130320">
      <w:bodyDiv w:val="1"/>
      <w:marLeft w:val="0"/>
      <w:marRight w:val="0"/>
      <w:marTop w:val="0"/>
      <w:marBottom w:val="0"/>
      <w:divBdr>
        <w:top w:val="none" w:sz="0" w:space="0" w:color="auto"/>
        <w:left w:val="none" w:sz="0" w:space="0" w:color="auto"/>
        <w:bottom w:val="none" w:sz="0" w:space="0" w:color="auto"/>
        <w:right w:val="none" w:sz="0" w:space="0" w:color="auto"/>
      </w:divBdr>
    </w:div>
    <w:div w:id="1976912320">
      <w:bodyDiv w:val="1"/>
      <w:marLeft w:val="0"/>
      <w:marRight w:val="0"/>
      <w:marTop w:val="0"/>
      <w:marBottom w:val="0"/>
      <w:divBdr>
        <w:top w:val="none" w:sz="0" w:space="0" w:color="auto"/>
        <w:left w:val="none" w:sz="0" w:space="0" w:color="auto"/>
        <w:bottom w:val="none" w:sz="0" w:space="0" w:color="auto"/>
        <w:right w:val="none" w:sz="0" w:space="0" w:color="auto"/>
      </w:divBdr>
    </w:div>
    <w:div w:id="1977754125">
      <w:bodyDiv w:val="1"/>
      <w:marLeft w:val="0"/>
      <w:marRight w:val="0"/>
      <w:marTop w:val="0"/>
      <w:marBottom w:val="0"/>
      <w:divBdr>
        <w:top w:val="none" w:sz="0" w:space="0" w:color="auto"/>
        <w:left w:val="none" w:sz="0" w:space="0" w:color="auto"/>
        <w:bottom w:val="none" w:sz="0" w:space="0" w:color="auto"/>
        <w:right w:val="none" w:sz="0" w:space="0" w:color="auto"/>
      </w:divBdr>
    </w:div>
    <w:div w:id="1979218246">
      <w:bodyDiv w:val="1"/>
      <w:marLeft w:val="0"/>
      <w:marRight w:val="0"/>
      <w:marTop w:val="0"/>
      <w:marBottom w:val="0"/>
      <w:divBdr>
        <w:top w:val="none" w:sz="0" w:space="0" w:color="auto"/>
        <w:left w:val="none" w:sz="0" w:space="0" w:color="auto"/>
        <w:bottom w:val="none" w:sz="0" w:space="0" w:color="auto"/>
        <w:right w:val="none" w:sz="0" w:space="0" w:color="auto"/>
      </w:divBdr>
    </w:div>
    <w:div w:id="1986738906">
      <w:bodyDiv w:val="1"/>
      <w:marLeft w:val="0"/>
      <w:marRight w:val="0"/>
      <w:marTop w:val="0"/>
      <w:marBottom w:val="0"/>
      <w:divBdr>
        <w:top w:val="none" w:sz="0" w:space="0" w:color="auto"/>
        <w:left w:val="none" w:sz="0" w:space="0" w:color="auto"/>
        <w:bottom w:val="none" w:sz="0" w:space="0" w:color="auto"/>
        <w:right w:val="none" w:sz="0" w:space="0" w:color="auto"/>
      </w:divBdr>
    </w:div>
    <w:div w:id="1988238808">
      <w:bodyDiv w:val="1"/>
      <w:marLeft w:val="0"/>
      <w:marRight w:val="0"/>
      <w:marTop w:val="0"/>
      <w:marBottom w:val="0"/>
      <w:divBdr>
        <w:top w:val="none" w:sz="0" w:space="0" w:color="auto"/>
        <w:left w:val="none" w:sz="0" w:space="0" w:color="auto"/>
        <w:bottom w:val="none" w:sz="0" w:space="0" w:color="auto"/>
        <w:right w:val="none" w:sz="0" w:space="0" w:color="auto"/>
      </w:divBdr>
    </w:div>
    <w:div w:id="1990983746">
      <w:bodyDiv w:val="1"/>
      <w:marLeft w:val="0"/>
      <w:marRight w:val="0"/>
      <w:marTop w:val="0"/>
      <w:marBottom w:val="0"/>
      <w:divBdr>
        <w:top w:val="none" w:sz="0" w:space="0" w:color="auto"/>
        <w:left w:val="none" w:sz="0" w:space="0" w:color="auto"/>
        <w:bottom w:val="none" w:sz="0" w:space="0" w:color="auto"/>
        <w:right w:val="none" w:sz="0" w:space="0" w:color="auto"/>
      </w:divBdr>
    </w:div>
    <w:div w:id="1997027139">
      <w:bodyDiv w:val="1"/>
      <w:marLeft w:val="0"/>
      <w:marRight w:val="0"/>
      <w:marTop w:val="0"/>
      <w:marBottom w:val="0"/>
      <w:divBdr>
        <w:top w:val="none" w:sz="0" w:space="0" w:color="auto"/>
        <w:left w:val="none" w:sz="0" w:space="0" w:color="auto"/>
        <w:bottom w:val="none" w:sz="0" w:space="0" w:color="auto"/>
        <w:right w:val="none" w:sz="0" w:space="0" w:color="auto"/>
      </w:divBdr>
    </w:div>
    <w:div w:id="2005278685">
      <w:bodyDiv w:val="1"/>
      <w:marLeft w:val="0"/>
      <w:marRight w:val="0"/>
      <w:marTop w:val="0"/>
      <w:marBottom w:val="0"/>
      <w:divBdr>
        <w:top w:val="none" w:sz="0" w:space="0" w:color="auto"/>
        <w:left w:val="none" w:sz="0" w:space="0" w:color="auto"/>
        <w:bottom w:val="none" w:sz="0" w:space="0" w:color="auto"/>
        <w:right w:val="none" w:sz="0" w:space="0" w:color="auto"/>
      </w:divBdr>
    </w:div>
    <w:div w:id="2005933116">
      <w:bodyDiv w:val="1"/>
      <w:marLeft w:val="0"/>
      <w:marRight w:val="0"/>
      <w:marTop w:val="0"/>
      <w:marBottom w:val="0"/>
      <w:divBdr>
        <w:top w:val="none" w:sz="0" w:space="0" w:color="auto"/>
        <w:left w:val="none" w:sz="0" w:space="0" w:color="auto"/>
        <w:bottom w:val="none" w:sz="0" w:space="0" w:color="auto"/>
        <w:right w:val="none" w:sz="0" w:space="0" w:color="auto"/>
      </w:divBdr>
    </w:div>
    <w:div w:id="2006082149">
      <w:bodyDiv w:val="1"/>
      <w:marLeft w:val="0"/>
      <w:marRight w:val="0"/>
      <w:marTop w:val="0"/>
      <w:marBottom w:val="0"/>
      <w:divBdr>
        <w:top w:val="none" w:sz="0" w:space="0" w:color="auto"/>
        <w:left w:val="none" w:sz="0" w:space="0" w:color="auto"/>
        <w:bottom w:val="none" w:sz="0" w:space="0" w:color="auto"/>
        <w:right w:val="none" w:sz="0" w:space="0" w:color="auto"/>
      </w:divBdr>
    </w:div>
    <w:div w:id="2006737844">
      <w:bodyDiv w:val="1"/>
      <w:marLeft w:val="0"/>
      <w:marRight w:val="0"/>
      <w:marTop w:val="0"/>
      <w:marBottom w:val="0"/>
      <w:divBdr>
        <w:top w:val="none" w:sz="0" w:space="0" w:color="auto"/>
        <w:left w:val="none" w:sz="0" w:space="0" w:color="auto"/>
        <w:bottom w:val="none" w:sz="0" w:space="0" w:color="auto"/>
        <w:right w:val="none" w:sz="0" w:space="0" w:color="auto"/>
      </w:divBdr>
    </w:div>
    <w:div w:id="2007321588">
      <w:bodyDiv w:val="1"/>
      <w:marLeft w:val="0"/>
      <w:marRight w:val="0"/>
      <w:marTop w:val="0"/>
      <w:marBottom w:val="0"/>
      <w:divBdr>
        <w:top w:val="none" w:sz="0" w:space="0" w:color="auto"/>
        <w:left w:val="none" w:sz="0" w:space="0" w:color="auto"/>
        <w:bottom w:val="none" w:sz="0" w:space="0" w:color="auto"/>
        <w:right w:val="none" w:sz="0" w:space="0" w:color="auto"/>
      </w:divBdr>
    </w:div>
    <w:div w:id="2007589119">
      <w:bodyDiv w:val="1"/>
      <w:marLeft w:val="0"/>
      <w:marRight w:val="0"/>
      <w:marTop w:val="0"/>
      <w:marBottom w:val="0"/>
      <w:divBdr>
        <w:top w:val="none" w:sz="0" w:space="0" w:color="auto"/>
        <w:left w:val="none" w:sz="0" w:space="0" w:color="auto"/>
        <w:bottom w:val="none" w:sz="0" w:space="0" w:color="auto"/>
        <w:right w:val="none" w:sz="0" w:space="0" w:color="auto"/>
      </w:divBdr>
    </w:div>
    <w:div w:id="2008289087">
      <w:bodyDiv w:val="1"/>
      <w:marLeft w:val="0"/>
      <w:marRight w:val="0"/>
      <w:marTop w:val="0"/>
      <w:marBottom w:val="0"/>
      <w:divBdr>
        <w:top w:val="none" w:sz="0" w:space="0" w:color="auto"/>
        <w:left w:val="none" w:sz="0" w:space="0" w:color="auto"/>
        <w:bottom w:val="none" w:sz="0" w:space="0" w:color="auto"/>
        <w:right w:val="none" w:sz="0" w:space="0" w:color="auto"/>
      </w:divBdr>
    </w:div>
    <w:div w:id="2012026494">
      <w:bodyDiv w:val="1"/>
      <w:marLeft w:val="0"/>
      <w:marRight w:val="0"/>
      <w:marTop w:val="0"/>
      <w:marBottom w:val="0"/>
      <w:divBdr>
        <w:top w:val="none" w:sz="0" w:space="0" w:color="auto"/>
        <w:left w:val="none" w:sz="0" w:space="0" w:color="auto"/>
        <w:bottom w:val="none" w:sz="0" w:space="0" w:color="auto"/>
        <w:right w:val="none" w:sz="0" w:space="0" w:color="auto"/>
      </w:divBdr>
    </w:div>
    <w:div w:id="2012680525">
      <w:bodyDiv w:val="1"/>
      <w:marLeft w:val="0"/>
      <w:marRight w:val="0"/>
      <w:marTop w:val="0"/>
      <w:marBottom w:val="0"/>
      <w:divBdr>
        <w:top w:val="none" w:sz="0" w:space="0" w:color="auto"/>
        <w:left w:val="none" w:sz="0" w:space="0" w:color="auto"/>
        <w:bottom w:val="none" w:sz="0" w:space="0" w:color="auto"/>
        <w:right w:val="none" w:sz="0" w:space="0" w:color="auto"/>
      </w:divBdr>
    </w:div>
    <w:div w:id="2012905091">
      <w:bodyDiv w:val="1"/>
      <w:marLeft w:val="0"/>
      <w:marRight w:val="0"/>
      <w:marTop w:val="0"/>
      <w:marBottom w:val="0"/>
      <w:divBdr>
        <w:top w:val="none" w:sz="0" w:space="0" w:color="auto"/>
        <w:left w:val="none" w:sz="0" w:space="0" w:color="auto"/>
        <w:bottom w:val="none" w:sz="0" w:space="0" w:color="auto"/>
        <w:right w:val="none" w:sz="0" w:space="0" w:color="auto"/>
      </w:divBdr>
    </w:div>
    <w:div w:id="2014142288">
      <w:bodyDiv w:val="1"/>
      <w:marLeft w:val="0"/>
      <w:marRight w:val="0"/>
      <w:marTop w:val="0"/>
      <w:marBottom w:val="0"/>
      <w:divBdr>
        <w:top w:val="none" w:sz="0" w:space="0" w:color="auto"/>
        <w:left w:val="none" w:sz="0" w:space="0" w:color="auto"/>
        <w:bottom w:val="none" w:sz="0" w:space="0" w:color="auto"/>
        <w:right w:val="none" w:sz="0" w:space="0" w:color="auto"/>
      </w:divBdr>
    </w:div>
    <w:div w:id="2018381959">
      <w:bodyDiv w:val="1"/>
      <w:marLeft w:val="0"/>
      <w:marRight w:val="0"/>
      <w:marTop w:val="0"/>
      <w:marBottom w:val="0"/>
      <w:divBdr>
        <w:top w:val="none" w:sz="0" w:space="0" w:color="auto"/>
        <w:left w:val="none" w:sz="0" w:space="0" w:color="auto"/>
        <w:bottom w:val="none" w:sz="0" w:space="0" w:color="auto"/>
        <w:right w:val="none" w:sz="0" w:space="0" w:color="auto"/>
      </w:divBdr>
    </w:div>
    <w:div w:id="2026058810">
      <w:bodyDiv w:val="1"/>
      <w:marLeft w:val="0"/>
      <w:marRight w:val="0"/>
      <w:marTop w:val="0"/>
      <w:marBottom w:val="0"/>
      <w:divBdr>
        <w:top w:val="none" w:sz="0" w:space="0" w:color="auto"/>
        <w:left w:val="none" w:sz="0" w:space="0" w:color="auto"/>
        <w:bottom w:val="none" w:sz="0" w:space="0" w:color="auto"/>
        <w:right w:val="none" w:sz="0" w:space="0" w:color="auto"/>
      </w:divBdr>
    </w:div>
    <w:div w:id="2026203298">
      <w:bodyDiv w:val="1"/>
      <w:marLeft w:val="0"/>
      <w:marRight w:val="0"/>
      <w:marTop w:val="0"/>
      <w:marBottom w:val="0"/>
      <w:divBdr>
        <w:top w:val="none" w:sz="0" w:space="0" w:color="auto"/>
        <w:left w:val="none" w:sz="0" w:space="0" w:color="auto"/>
        <w:bottom w:val="none" w:sz="0" w:space="0" w:color="auto"/>
        <w:right w:val="none" w:sz="0" w:space="0" w:color="auto"/>
      </w:divBdr>
    </w:div>
    <w:div w:id="2029790057">
      <w:bodyDiv w:val="1"/>
      <w:marLeft w:val="0"/>
      <w:marRight w:val="0"/>
      <w:marTop w:val="0"/>
      <w:marBottom w:val="0"/>
      <w:divBdr>
        <w:top w:val="none" w:sz="0" w:space="0" w:color="auto"/>
        <w:left w:val="none" w:sz="0" w:space="0" w:color="auto"/>
        <w:bottom w:val="none" w:sz="0" w:space="0" w:color="auto"/>
        <w:right w:val="none" w:sz="0" w:space="0" w:color="auto"/>
      </w:divBdr>
    </w:div>
    <w:div w:id="2030907918">
      <w:bodyDiv w:val="1"/>
      <w:marLeft w:val="0"/>
      <w:marRight w:val="0"/>
      <w:marTop w:val="0"/>
      <w:marBottom w:val="0"/>
      <w:divBdr>
        <w:top w:val="none" w:sz="0" w:space="0" w:color="auto"/>
        <w:left w:val="none" w:sz="0" w:space="0" w:color="auto"/>
        <w:bottom w:val="none" w:sz="0" w:space="0" w:color="auto"/>
        <w:right w:val="none" w:sz="0" w:space="0" w:color="auto"/>
      </w:divBdr>
    </w:div>
    <w:div w:id="2033721042">
      <w:bodyDiv w:val="1"/>
      <w:marLeft w:val="0"/>
      <w:marRight w:val="0"/>
      <w:marTop w:val="0"/>
      <w:marBottom w:val="0"/>
      <w:divBdr>
        <w:top w:val="none" w:sz="0" w:space="0" w:color="auto"/>
        <w:left w:val="none" w:sz="0" w:space="0" w:color="auto"/>
        <w:bottom w:val="none" w:sz="0" w:space="0" w:color="auto"/>
        <w:right w:val="none" w:sz="0" w:space="0" w:color="auto"/>
      </w:divBdr>
    </w:div>
    <w:div w:id="2034457776">
      <w:bodyDiv w:val="1"/>
      <w:marLeft w:val="0"/>
      <w:marRight w:val="0"/>
      <w:marTop w:val="0"/>
      <w:marBottom w:val="0"/>
      <w:divBdr>
        <w:top w:val="none" w:sz="0" w:space="0" w:color="auto"/>
        <w:left w:val="none" w:sz="0" w:space="0" w:color="auto"/>
        <w:bottom w:val="none" w:sz="0" w:space="0" w:color="auto"/>
        <w:right w:val="none" w:sz="0" w:space="0" w:color="auto"/>
      </w:divBdr>
    </w:div>
    <w:div w:id="2040162487">
      <w:bodyDiv w:val="1"/>
      <w:marLeft w:val="0"/>
      <w:marRight w:val="0"/>
      <w:marTop w:val="0"/>
      <w:marBottom w:val="0"/>
      <w:divBdr>
        <w:top w:val="none" w:sz="0" w:space="0" w:color="auto"/>
        <w:left w:val="none" w:sz="0" w:space="0" w:color="auto"/>
        <w:bottom w:val="none" w:sz="0" w:space="0" w:color="auto"/>
        <w:right w:val="none" w:sz="0" w:space="0" w:color="auto"/>
      </w:divBdr>
    </w:div>
    <w:div w:id="2041054371">
      <w:bodyDiv w:val="1"/>
      <w:marLeft w:val="0"/>
      <w:marRight w:val="0"/>
      <w:marTop w:val="0"/>
      <w:marBottom w:val="0"/>
      <w:divBdr>
        <w:top w:val="none" w:sz="0" w:space="0" w:color="auto"/>
        <w:left w:val="none" w:sz="0" w:space="0" w:color="auto"/>
        <w:bottom w:val="none" w:sz="0" w:space="0" w:color="auto"/>
        <w:right w:val="none" w:sz="0" w:space="0" w:color="auto"/>
      </w:divBdr>
    </w:div>
    <w:div w:id="2041321319">
      <w:bodyDiv w:val="1"/>
      <w:marLeft w:val="0"/>
      <w:marRight w:val="0"/>
      <w:marTop w:val="0"/>
      <w:marBottom w:val="0"/>
      <w:divBdr>
        <w:top w:val="none" w:sz="0" w:space="0" w:color="auto"/>
        <w:left w:val="none" w:sz="0" w:space="0" w:color="auto"/>
        <w:bottom w:val="none" w:sz="0" w:space="0" w:color="auto"/>
        <w:right w:val="none" w:sz="0" w:space="0" w:color="auto"/>
      </w:divBdr>
    </w:div>
    <w:div w:id="2041785786">
      <w:bodyDiv w:val="1"/>
      <w:marLeft w:val="0"/>
      <w:marRight w:val="0"/>
      <w:marTop w:val="0"/>
      <w:marBottom w:val="0"/>
      <w:divBdr>
        <w:top w:val="none" w:sz="0" w:space="0" w:color="auto"/>
        <w:left w:val="none" w:sz="0" w:space="0" w:color="auto"/>
        <w:bottom w:val="none" w:sz="0" w:space="0" w:color="auto"/>
        <w:right w:val="none" w:sz="0" w:space="0" w:color="auto"/>
      </w:divBdr>
    </w:div>
    <w:div w:id="2043944713">
      <w:bodyDiv w:val="1"/>
      <w:marLeft w:val="0"/>
      <w:marRight w:val="0"/>
      <w:marTop w:val="0"/>
      <w:marBottom w:val="0"/>
      <w:divBdr>
        <w:top w:val="none" w:sz="0" w:space="0" w:color="auto"/>
        <w:left w:val="none" w:sz="0" w:space="0" w:color="auto"/>
        <w:bottom w:val="none" w:sz="0" w:space="0" w:color="auto"/>
        <w:right w:val="none" w:sz="0" w:space="0" w:color="auto"/>
      </w:divBdr>
    </w:div>
    <w:div w:id="2047176984">
      <w:bodyDiv w:val="1"/>
      <w:marLeft w:val="0"/>
      <w:marRight w:val="0"/>
      <w:marTop w:val="0"/>
      <w:marBottom w:val="0"/>
      <w:divBdr>
        <w:top w:val="none" w:sz="0" w:space="0" w:color="auto"/>
        <w:left w:val="none" w:sz="0" w:space="0" w:color="auto"/>
        <w:bottom w:val="none" w:sz="0" w:space="0" w:color="auto"/>
        <w:right w:val="none" w:sz="0" w:space="0" w:color="auto"/>
      </w:divBdr>
    </w:div>
    <w:div w:id="2050957035">
      <w:bodyDiv w:val="1"/>
      <w:marLeft w:val="0"/>
      <w:marRight w:val="0"/>
      <w:marTop w:val="0"/>
      <w:marBottom w:val="0"/>
      <w:divBdr>
        <w:top w:val="none" w:sz="0" w:space="0" w:color="auto"/>
        <w:left w:val="none" w:sz="0" w:space="0" w:color="auto"/>
        <w:bottom w:val="none" w:sz="0" w:space="0" w:color="auto"/>
        <w:right w:val="none" w:sz="0" w:space="0" w:color="auto"/>
      </w:divBdr>
    </w:div>
    <w:div w:id="2052341241">
      <w:bodyDiv w:val="1"/>
      <w:marLeft w:val="0"/>
      <w:marRight w:val="0"/>
      <w:marTop w:val="0"/>
      <w:marBottom w:val="0"/>
      <w:divBdr>
        <w:top w:val="none" w:sz="0" w:space="0" w:color="auto"/>
        <w:left w:val="none" w:sz="0" w:space="0" w:color="auto"/>
        <w:bottom w:val="none" w:sz="0" w:space="0" w:color="auto"/>
        <w:right w:val="none" w:sz="0" w:space="0" w:color="auto"/>
      </w:divBdr>
    </w:div>
    <w:div w:id="2054380039">
      <w:bodyDiv w:val="1"/>
      <w:marLeft w:val="0"/>
      <w:marRight w:val="0"/>
      <w:marTop w:val="0"/>
      <w:marBottom w:val="0"/>
      <w:divBdr>
        <w:top w:val="none" w:sz="0" w:space="0" w:color="auto"/>
        <w:left w:val="none" w:sz="0" w:space="0" w:color="auto"/>
        <w:bottom w:val="none" w:sz="0" w:space="0" w:color="auto"/>
        <w:right w:val="none" w:sz="0" w:space="0" w:color="auto"/>
      </w:divBdr>
    </w:div>
    <w:div w:id="2054769255">
      <w:bodyDiv w:val="1"/>
      <w:marLeft w:val="0"/>
      <w:marRight w:val="0"/>
      <w:marTop w:val="0"/>
      <w:marBottom w:val="0"/>
      <w:divBdr>
        <w:top w:val="none" w:sz="0" w:space="0" w:color="auto"/>
        <w:left w:val="none" w:sz="0" w:space="0" w:color="auto"/>
        <w:bottom w:val="none" w:sz="0" w:space="0" w:color="auto"/>
        <w:right w:val="none" w:sz="0" w:space="0" w:color="auto"/>
      </w:divBdr>
    </w:div>
    <w:div w:id="2060206934">
      <w:bodyDiv w:val="1"/>
      <w:marLeft w:val="0"/>
      <w:marRight w:val="0"/>
      <w:marTop w:val="0"/>
      <w:marBottom w:val="0"/>
      <w:divBdr>
        <w:top w:val="none" w:sz="0" w:space="0" w:color="auto"/>
        <w:left w:val="none" w:sz="0" w:space="0" w:color="auto"/>
        <w:bottom w:val="none" w:sz="0" w:space="0" w:color="auto"/>
        <w:right w:val="none" w:sz="0" w:space="0" w:color="auto"/>
      </w:divBdr>
    </w:div>
    <w:div w:id="2067946405">
      <w:bodyDiv w:val="1"/>
      <w:marLeft w:val="0"/>
      <w:marRight w:val="0"/>
      <w:marTop w:val="0"/>
      <w:marBottom w:val="0"/>
      <w:divBdr>
        <w:top w:val="none" w:sz="0" w:space="0" w:color="auto"/>
        <w:left w:val="none" w:sz="0" w:space="0" w:color="auto"/>
        <w:bottom w:val="none" w:sz="0" w:space="0" w:color="auto"/>
        <w:right w:val="none" w:sz="0" w:space="0" w:color="auto"/>
      </w:divBdr>
    </w:div>
    <w:div w:id="2068452153">
      <w:bodyDiv w:val="1"/>
      <w:marLeft w:val="0"/>
      <w:marRight w:val="0"/>
      <w:marTop w:val="0"/>
      <w:marBottom w:val="0"/>
      <w:divBdr>
        <w:top w:val="none" w:sz="0" w:space="0" w:color="auto"/>
        <w:left w:val="none" w:sz="0" w:space="0" w:color="auto"/>
        <w:bottom w:val="none" w:sz="0" w:space="0" w:color="auto"/>
        <w:right w:val="none" w:sz="0" w:space="0" w:color="auto"/>
      </w:divBdr>
    </w:div>
    <w:div w:id="2068871450">
      <w:bodyDiv w:val="1"/>
      <w:marLeft w:val="0"/>
      <w:marRight w:val="0"/>
      <w:marTop w:val="0"/>
      <w:marBottom w:val="0"/>
      <w:divBdr>
        <w:top w:val="none" w:sz="0" w:space="0" w:color="auto"/>
        <w:left w:val="none" w:sz="0" w:space="0" w:color="auto"/>
        <w:bottom w:val="none" w:sz="0" w:space="0" w:color="auto"/>
        <w:right w:val="none" w:sz="0" w:space="0" w:color="auto"/>
      </w:divBdr>
    </w:div>
    <w:div w:id="2070377744">
      <w:bodyDiv w:val="1"/>
      <w:marLeft w:val="0"/>
      <w:marRight w:val="0"/>
      <w:marTop w:val="0"/>
      <w:marBottom w:val="0"/>
      <w:divBdr>
        <w:top w:val="none" w:sz="0" w:space="0" w:color="auto"/>
        <w:left w:val="none" w:sz="0" w:space="0" w:color="auto"/>
        <w:bottom w:val="none" w:sz="0" w:space="0" w:color="auto"/>
        <w:right w:val="none" w:sz="0" w:space="0" w:color="auto"/>
      </w:divBdr>
    </w:div>
    <w:div w:id="2073235927">
      <w:bodyDiv w:val="1"/>
      <w:marLeft w:val="0"/>
      <w:marRight w:val="0"/>
      <w:marTop w:val="0"/>
      <w:marBottom w:val="0"/>
      <w:divBdr>
        <w:top w:val="none" w:sz="0" w:space="0" w:color="auto"/>
        <w:left w:val="none" w:sz="0" w:space="0" w:color="auto"/>
        <w:bottom w:val="none" w:sz="0" w:space="0" w:color="auto"/>
        <w:right w:val="none" w:sz="0" w:space="0" w:color="auto"/>
      </w:divBdr>
    </w:div>
    <w:div w:id="2078936332">
      <w:bodyDiv w:val="1"/>
      <w:marLeft w:val="0"/>
      <w:marRight w:val="0"/>
      <w:marTop w:val="0"/>
      <w:marBottom w:val="0"/>
      <w:divBdr>
        <w:top w:val="none" w:sz="0" w:space="0" w:color="auto"/>
        <w:left w:val="none" w:sz="0" w:space="0" w:color="auto"/>
        <w:bottom w:val="none" w:sz="0" w:space="0" w:color="auto"/>
        <w:right w:val="none" w:sz="0" w:space="0" w:color="auto"/>
      </w:divBdr>
    </w:div>
    <w:div w:id="2081323991">
      <w:bodyDiv w:val="1"/>
      <w:marLeft w:val="0"/>
      <w:marRight w:val="0"/>
      <w:marTop w:val="0"/>
      <w:marBottom w:val="0"/>
      <w:divBdr>
        <w:top w:val="none" w:sz="0" w:space="0" w:color="auto"/>
        <w:left w:val="none" w:sz="0" w:space="0" w:color="auto"/>
        <w:bottom w:val="none" w:sz="0" w:space="0" w:color="auto"/>
        <w:right w:val="none" w:sz="0" w:space="0" w:color="auto"/>
      </w:divBdr>
    </w:div>
    <w:div w:id="2086100524">
      <w:bodyDiv w:val="1"/>
      <w:marLeft w:val="0"/>
      <w:marRight w:val="0"/>
      <w:marTop w:val="0"/>
      <w:marBottom w:val="0"/>
      <w:divBdr>
        <w:top w:val="none" w:sz="0" w:space="0" w:color="auto"/>
        <w:left w:val="none" w:sz="0" w:space="0" w:color="auto"/>
        <w:bottom w:val="none" w:sz="0" w:space="0" w:color="auto"/>
        <w:right w:val="none" w:sz="0" w:space="0" w:color="auto"/>
      </w:divBdr>
    </w:div>
    <w:div w:id="2090155368">
      <w:bodyDiv w:val="1"/>
      <w:marLeft w:val="0"/>
      <w:marRight w:val="0"/>
      <w:marTop w:val="0"/>
      <w:marBottom w:val="0"/>
      <w:divBdr>
        <w:top w:val="none" w:sz="0" w:space="0" w:color="auto"/>
        <w:left w:val="none" w:sz="0" w:space="0" w:color="auto"/>
        <w:bottom w:val="none" w:sz="0" w:space="0" w:color="auto"/>
        <w:right w:val="none" w:sz="0" w:space="0" w:color="auto"/>
      </w:divBdr>
    </w:div>
    <w:div w:id="2092850591">
      <w:bodyDiv w:val="1"/>
      <w:marLeft w:val="0"/>
      <w:marRight w:val="0"/>
      <w:marTop w:val="0"/>
      <w:marBottom w:val="0"/>
      <w:divBdr>
        <w:top w:val="none" w:sz="0" w:space="0" w:color="auto"/>
        <w:left w:val="none" w:sz="0" w:space="0" w:color="auto"/>
        <w:bottom w:val="none" w:sz="0" w:space="0" w:color="auto"/>
        <w:right w:val="none" w:sz="0" w:space="0" w:color="auto"/>
      </w:divBdr>
    </w:div>
    <w:div w:id="2095087469">
      <w:bodyDiv w:val="1"/>
      <w:marLeft w:val="0"/>
      <w:marRight w:val="0"/>
      <w:marTop w:val="0"/>
      <w:marBottom w:val="0"/>
      <w:divBdr>
        <w:top w:val="none" w:sz="0" w:space="0" w:color="auto"/>
        <w:left w:val="none" w:sz="0" w:space="0" w:color="auto"/>
        <w:bottom w:val="none" w:sz="0" w:space="0" w:color="auto"/>
        <w:right w:val="none" w:sz="0" w:space="0" w:color="auto"/>
      </w:divBdr>
    </w:div>
    <w:div w:id="2097942862">
      <w:bodyDiv w:val="1"/>
      <w:marLeft w:val="0"/>
      <w:marRight w:val="0"/>
      <w:marTop w:val="0"/>
      <w:marBottom w:val="0"/>
      <w:divBdr>
        <w:top w:val="none" w:sz="0" w:space="0" w:color="auto"/>
        <w:left w:val="none" w:sz="0" w:space="0" w:color="auto"/>
        <w:bottom w:val="none" w:sz="0" w:space="0" w:color="auto"/>
        <w:right w:val="none" w:sz="0" w:space="0" w:color="auto"/>
      </w:divBdr>
    </w:div>
    <w:div w:id="2101367031">
      <w:bodyDiv w:val="1"/>
      <w:marLeft w:val="0"/>
      <w:marRight w:val="0"/>
      <w:marTop w:val="0"/>
      <w:marBottom w:val="0"/>
      <w:divBdr>
        <w:top w:val="none" w:sz="0" w:space="0" w:color="auto"/>
        <w:left w:val="none" w:sz="0" w:space="0" w:color="auto"/>
        <w:bottom w:val="none" w:sz="0" w:space="0" w:color="auto"/>
        <w:right w:val="none" w:sz="0" w:space="0" w:color="auto"/>
      </w:divBdr>
    </w:div>
    <w:div w:id="2102411371">
      <w:bodyDiv w:val="1"/>
      <w:marLeft w:val="0"/>
      <w:marRight w:val="0"/>
      <w:marTop w:val="0"/>
      <w:marBottom w:val="0"/>
      <w:divBdr>
        <w:top w:val="none" w:sz="0" w:space="0" w:color="auto"/>
        <w:left w:val="none" w:sz="0" w:space="0" w:color="auto"/>
        <w:bottom w:val="none" w:sz="0" w:space="0" w:color="auto"/>
        <w:right w:val="none" w:sz="0" w:space="0" w:color="auto"/>
      </w:divBdr>
    </w:div>
    <w:div w:id="2103183001">
      <w:bodyDiv w:val="1"/>
      <w:marLeft w:val="0"/>
      <w:marRight w:val="0"/>
      <w:marTop w:val="0"/>
      <w:marBottom w:val="0"/>
      <w:divBdr>
        <w:top w:val="none" w:sz="0" w:space="0" w:color="auto"/>
        <w:left w:val="none" w:sz="0" w:space="0" w:color="auto"/>
        <w:bottom w:val="none" w:sz="0" w:space="0" w:color="auto"/>
        <w:right w:val="none" w:sz="0" w:space="0" w:color="auto"/>
      </w:divBdr>
    </w:div>
    <w:div w:id="2104371840">
      <w:bodyDiv w:val="1"/>
      <w:marLeft w:val="0"/>
      <w:marRight w:val="0"/>
      <w:marTop w:val="0"/>
      <w:marBottom w:val="0"/>
      <w:divBdr>
        <w:top w:val="none" w:sz="0" w:space="0" w:color="auto"/>
        <w:left w:val="none" w:sz="0" w:space="0" w:color="auto"/>
        <w:bottom w:val="none" w:sz="0" w:space="0" w:color="auto"/>
        <w:right w:val="none" w:sz="0" w:space="0" w:color="auto"/>
      </w:divBdr>
    </w:div>
    <w:div w:id="2105569279">
      <w:bodyDiv w:val="1"/>
      <w:marLeft w:val="0"/>
      <w:marRight w:val="0"/>
      <w:marTop w:val="0"/>
      <w:marBottom w:val="0"/>
      <w:divBdr>
        <w:top w:val="none" w:sz="0" w:space="0" w:color="auto"/>
        <w:left w:val="none" w:sz="0" w:space="0" w:color="auto"/>
        <w:bottom w:val="none" w:sz="0" w:space="0" w:color="auto"/>
        <w:right w:val="none" w:sz="0" w:space="0" w:color="auto"/>
      </w:divBdr>
    </w:div>
    <w:div w:id="2106880022">
      <w:bodyDiv w:val="1"/>
      <w:marLeft w:val="0"/>
      <w:marRight w:val="0"/>
      <w:marTop w:val="0"/>
      <w:marBottom w:val="0"/>
      <w:divBdr>
        <w:top w:val="none" w:sz="0" w:space="0" w:color="auto"/>
        <w:left w:val="none" w:sz="0" w:space="0" w:color="auto"/>
        <w:bottom w:val="none" w:sz="0" w:space="0" w:color="auto"/>
        <w:right w:val="none" w:sz="0" w:space="0" w:color="auto"/>
      </w:divBdr>
    </w:div>
    <w:div w:id="2107457153">
      <w:bodyDiv w:val="1"/>
      <w:marLeft w:val="0"/>
      <w:marRight w:val="0"/>
      <w:marTop w:val="0"/>
      <w:marBottom w:val="0"/>
      <w:divBdr>
        <w:top w:val="none" w:sz="0" w:space="0" w:color="auto"/>
        <w:left w:val="none" w:sz="0" w:space="0" w:color="auto"/>
        <w:bottom w:val="none" w:sz="0" w:space="0" w:color="auto"/>
        <w:right w:val="none" w:sz="0" w:space="0" w:color="auto"/>
      </w:divBdr>
    </w:div>
    <w:div w:id="2109308162">
      <w:bodyDiv w:val="1"/>
      <w:marLeft w:val="0"/>
      <w:marRight w:val="0"/>
      <w:marTop w:val="0"/>
      <w:marBottom w:val="0"/>
      <w:divBdr>
        <w:top w:val="none" w:sz="0" w:space="0" w:color="auto"/>
        <w:left w:val="none" w:sz="0" w:space="0" w:color="auto"/>
        <w:bottom w:val="none" w:sz="0" w:space="0" w:color="auto"/>
        <w:right w:val="none" w:sz="0" w:space="0" w:color="auto"/>
      </w:divBdr>
    </w:div>
    <w:div w:id="2110662844">
      <w:bodyDiv w:val="1"/>
      <w:marLeft w:val="0"/>
      <w:marRight w:val="0"/>
      <w:marTop w:val="0"/>
      <w:marBottom w:val="0"/>
      <w:divBdr>
        <w:top w:val="none" w:sz="0" w:space="0" w:color="auto"/>
        <w:left w:val="none" w:sz="0" w:space="0" w:color="auto"/>
        <w:bottom w:val="none" w:sz="0" w:space="0" w:color="auto"/>
        <w:right w:val="none" w:sz="0" w:space="0" w:color="auto"/>
      </w:divBdr>
    </w:div>
    <w:div w:id="2112310284">
      <w:bodyDiv w:val="1"/>
      <w:marLeft w:val="0"/>
      <w:marRight w:val="0"/>
      <w:marTop w:val="0"/>
      <w:marBottom w:val="0"/>
      <w:divBdr>
        <w:top w:val="none" w:sz="0" w:space="0" w:color="auto"/>
        <w:left w:val="none" w:sz="0" w:space="0" w:color="auto"/>
        <w:bottom w:val="none" w:sz="0" w:space="0" w:color="auto"/>
        <w:right w:val="none" w:sz="0" w:space="0" w:color="auto"/>
      </w:divBdr>
    </w:div>
    <w:div w:id="2112358651">
      <w:bodyDiv w:val="1"/>
      <w:marLeft w:val="0"/>
      <w:marRight w:val="0"/>
      <w:marTop w:val="0"/>
      <w:marBottom w:val="0"/>
      <w:divBdr>
        <w:top w:val="none" w:sz="0" w:space="0" w:color="auto"/>
        <w:left w:val="none" w:sz="0" w:space="0" w:color="auto"/>
        <w:bottom w:val="none" w:sz="0" w:space="0" w:color="auto"/>
        <w:right w:val="none" w:sz="0" w:space="0" w:color="auto"/>
      </w:divBdr>
    </w:div>
    <w:div w:id="2115051613">
      <w:bodyDiv w:val="1"/>
      <w:marLeft w:val="0"/>
      <w:marRight w:val="0"/>
      <w:marTop w:val="0"/>
      <w:marBottom w:val="0"/>
      <w:divBdr>
        <w:top w:val="none" w:sz="0" w:space="0" w:color="auto"/>
        <w:left w:val="none" w:sz="0" w:space="0" w:color="auto"/>
        <w:bottom w:val="none" w:sz="0" w:space="0" w:color="auto"/>
        <w:right w:val="none" w:sz="0" w:space="0" w:color="auto"/>
      </w:divBdr>
    </w:div>
    <w:div w:id="2117214308">
      <w:bodyDiv w:val="1"/>
      <w:marLeft w:val="0"/>
      <w:marRight w:val="0"/>
      <w:marTop w:val="0"/>
      <w:marBottom w:val="0"/>
      <w:divBdr>
        <w:top w:val="none" w:sz="0" w:space="0" w:color="auto"/>
        <w:left w:val="none" w:sz="0" w:space="0" w:color="auto"/>
        <w:bottom w:val="none" w:sz="0" w:space="0" w:color="auto"/>
        <w:right w:val="none" w:sz="0" w:space="0" w:color="auto"/>
      </w:divBdr>
    </w:div>
    <w:div w:id="2120179291">
      <w:bodyDiv w:val="1"/>
      <w:marLeft w:val="0"/>
      <w:marRight w:val="0"/>
      <w:marTop w:val="0"/>
      <w:marBottom w:val="0"/>
      <w:divBdr>
        <w:top w:val="none" w:sz="0" w:space="0" w:color="auto"/>
        <w:left w:val="none" w:sz="0" w:space="0" w:color="auto"/>
        <w:bottom w:val="none" w:sz="0" w:space="0" w:color="auto"/>
        <w:right w:val="none" w:sz="0" w:space="0" w:color="auto"/>
      </w:divBdr>
    </w:div>
    <w:div w:id="2121949298">
      <w:bodyDiv w:val="1"/>
      <w:marLeft w:val="0"/>
      <w:marRight w:val="0"/>
      <w:marTop w:val="0"/>
      <w:marBottom w:val="0"/>
      <w:divBdr>
        <w:top w:val="none" w:sz="0" w:space="0" w:color="auto"/>
        <w:left w:val="none" w:sz="0" w:space="0" w:color="auto"/>
        <w:bottom w:val="none" w:sz="0" w:space="0" w:color="auto"/>
        <w:right w:val="none" w:sz="0" w:space="0" w:color="auto"/>
      </w:divBdr>
    </w:div>
    <w:div w:id="2124960482">
      <w:bodyDiv w:val="1"/>
      <w:marLeft w:val="0"/>
      <w:marRight w:val="0"/>
      <w:marTop w:val="0"/>
      <w:marBottom w:val="0"/>
      <w:divBdr>
        <w:top w:val="none" w:sz="0" w:space="0" w:color="auto"/>
        <w:left w:val="none" w:sz="0" w:space="0" w:color="auto"/>
        <w:bottom w:val="none" w:sz="0" w:space="0" w:color="auto"/>
        <w:right w:val="none" w:sz="0" w:space="0" w:color="auto"/>
      </w:divBdr>
    </w:div>
    <w:div w:id="2128769611">
      <w:bodyDiv w:val="1"/>
      <w:marLeft w:val="0"/>
      <w:marRight w:val="0"/>
      <w:marTop w:val="0"/>
      <w:marBottom w:val="0"/>
      <w:divBdr>
        <w:top w:val="none" w:sz="0" w:space="0" w:color="auto"/>
        <w:left w:val="none" w:sz="0" w:space="0" w:color="auto"/>
        <w:bottom w:val="none" w:sz="0" w:space="0" w:color="auto"/>
        <w:right w:val="none" w:sz="0" w:space="0" w:color="auto"/>
      </w:divBdr>
    </w:div>
    <w:div w:id="2131389240">
      <w:bodyDiv w:val="1"/>
      <w:marLeft w:val="0"/>
      <w:marRight w:val="0"/>
      <w:marTop w:val="0"/>
      <w:marBottom w:val="0"/>
      <w:divBdr>
        <w:top w:val="none" w:sz="0" w:space="0" w:color="auto"/>
        <w:left w:val="none" w:sz="0" w:space="0" w:color="auto"/>
        <w:bottom w:val="none" w:sz="0" w:space="0" w:color="auto"/>
        <w:right w:val="none" w:sz="0" w:space="0" w:color="auto"/>
      </w:divBdr>
    </w:div>
    <w:div w:id="2134588790">
      <w:bodyDiv w:val="1"/>
      <w:marLeft w:val="0"/>
      <w:marRight w:val="0"/>
      <w:marTop w:val="0"/>
      <w:marBottom w:val="0"/>
      <w:divBdr>
        <w:top w:val="none" w:sz="0" w:space="0" w:color="auto"/>
        <w:left w:val="none" w:sz="0" w:space="0" w:color="auto"/>
        <w:bottom w:val="none" w:sz="0" w:space="0" w:color="auto"/>
        <w:right w:val="none" w:sz="0" w:space="0" w:color="auto"/>
      </w:divBdr>
    </w:div>
    <w:div w:id="2135054196">
      <w:bodyDiv w:val="1"/>
      <w:marLeft w:val="0"/>
      <w:marRight w:val="0"/>
      <w:marTop w:val="0"/>
      <w:marBottom w:val="0"/>
      <w:divBdr>
        <w:top w:val="none" w:sz="0" w:space="0" w:color="auto"/>
        <w:left w:val="none" w:sz="0" w:space="0" w:color="auto"/>
        <w:bottom w:val="none" w:sz="0" w:space="0" w:color="auto"/>
        <w:right w:val="none" w:sz="0" w:space="0" w:color="auto"/>
      </w:divBdr>
    </w:div>
    <w:div w:id="2136411549">
      <w:bodyDiv w:val="1"/>
      <w:marLeft w:val="0"/>
      <w:marRight w:val="0"/>
      <w:marTop w:val="0"/>
      <w:marBottom w:val="0"/>
      <w:divBdr>
        <w:top w:val="none" w:sz="0" w:space="0" w:color="auto"/>
        <w:left w:val="none" w:sz="0" w:space="0" w:color="auto"/>
        <w:bottom w:val="none" w:sz="0" w:space="0" w:color="auto"/>
        <w:right w:val="none" w:sz="0" w:space="0" w:color="auto"/>
      </w:divBdr>
    </w:div>
    <w:div w:id="2138521674">
      <w:bodyDiv w:val="1"/>
      <w:marLeft w:val="0"/>
      <w:marRight w:val="0"/>
      <w:marTop w:val="0"/>
      <w:marBottom w:val="0"/>
      <w:divBdr>
        <w:top w:val="none" w:sz="0" w:space="0" w:color="auto"/>
        <w:left w:val="none" w:sz="0" w:space="0" w:color="auto"/>
        <w:bottom w:val="none" w:sz="0" w:space="0" w:color="auto"/>
        <w:right w:val="none" w:sz="0" w:space="0" w:color="auto"/>
      </w:divBdr>
    </w:div>
    <w:div w:id="2141411316">
      <w:bodyDiv w:val="1"/>
      <w:marLeft w:val="0"/>
      <w:marRight w:val="0"/>
      <w:marTop w:val="0"/>
      <w:marBottom w:val="0"/>
      <w:divBdr>
        <w:top w:val="none" w:sz="0" w:space="0" w:color="auto"/>
        <w:left w:val="none" w:sz="0" w:space="0" w:color="auto"/>
        <w:bottom w:val="none" w:sz="0" w:space="0" w:color="auto"/>
        <w:right w:val="none" w:sz="0" w:space="0" w:color="auto"/>
      </w:divBdr>
    </w:div>
    <w:div w:id="2143956688">
      <w:bodyDiv w:val="1"/>
      <w:marLeft w:val="0"/>
      <w:marRight w:val="0"/>
      <w:marTop w:val="0"/>
      <w:marBottom w:val="0"/>
      <w:divBdr>
        <w:top w:val="none" w:sz="0" w:space="0" w:color="auto"/>
        <w:left w:val="none" w:sz="0" w:space="0" w:color="auto"/>
        <w:bottom w:val="none" w:sz="0" w:space="0" w:color="auto"/>
        <w:right w:val="none" w:sz="0" w:space="0" w:color="auto"/>
      </w:divBdr>
    </w:div>
    <w:div w:id="2145275169">
      <w:bodyDiv w:val="1"/>
      <w:marLeft w:val="0"/>
      <w:marRight w:val="0"/>
      <w:marTop w:val="0"/>
      <w:marBottom w:val="0"/>
      <w:divBdr>
        <w:top w:val="none" w:sz="0" w:space="0" w:color="auto"/>
        <w:left w:val="none" w:sz="0" w:space="0" w:color="auto"/>
        <w:bottom w:val="none" w:sz="0" w:space="0" w:color="auto"/>
        <w:right w:val="none" w:sz="0" w:space="0" w:color="auto"/>
      </w:divBdr>
    </w:div>
    <w:div w:id="2145610419">
      <w:bodyDiv w:val="1"/>
      <w:marLeft w:val="0"/>
      <w:marRight w:val="0"/>
      <w:marTop w:val="0"/>
      <w:marBottom w:val="0"/>
      <w:divBdr>
        <w:top w:val="none" w:sz="0" w:space="0" w:color="auto"/>
        <w:left w:val="none" w:sz="0" w:space="0" w:color="auto"/>
        <w:bottom w:val="none" w:sz="0" w:space="0" w:color="auto"/>
        <w:right w:val="none" w:sz="0" w:space="0" w:color="auto"/>
      </w:divBdr>
    </w:div>
    <w:div w:id="21470433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8.png"/><Relationship Id="rId117" Type="http://schemas.openxmlformats.org/officeDocument/2006/relationships/image" Target="media/image109.png"/><Relationship Id="rId21" Type="http://schemas.openxmlformats.org/officeDocument/2006/relationships/image" Target="media/image13.png"/><Relationship Id="rId42" Type="http://schemas.openxmlformats.org/officeDocument/2006/relationships/image" Target="media/image34.png"/><Relationship Id="rId47" Type="http://schemas.openxmlformats.org/officeDocument/2006/relationships/image" Target="media/image39.png"/><Relationship Id="rId63" Type="http://schemas.openxmlformats.org/officeDocument/2006/relationships/image" Target="media/image55.png"/><Relationship Id="rId68" Type="http://schemas.openxmlformats.org/officeDocument/2006/relationships/image" Target="media/image60.png"/><Relationship Id="rId84" Type="http://schemas.openxmlformats.org/officeDocument/2006/relationships/image" Target="media/image76.png"/><Relationship Id="rId89" Type="http://schemas.openxmlformats.org/officeDocument/2006/relationships/image" Target="media/image81.png"/><Relationship Id="rId112" Type="http://schemas.openxmlformats.org/officeDocument/2006/relationships/image" Target="media/image104.png"/><Relationship Id="rId16" Type="http://schemas.openxmlformats.org/officeDocument/2006/relationships/image" Target="media/image8.png"/><Relationship Id="rId107" Type="http://schemas.openxmlformats.org/officeDocument/2006/relationships/image" Target="media/image99.png"/><Relationship Id="rId11" Type="http://schemas.openxmlformats.org/officeDocument/2006/relationships/hyperlink" Target="https://d.docs.live.net/2b9a362656c1dfe0/Documents/PostGrad/Final%20Project/Write%20Up/Major%20Project%20Report.docx" TargetMode="External"/><Relationship Id="rId32" Type="http://schemas.openxmlformats.org/officeDocument/2006/relationships/image" Target="media/image24.jpeg"/><Relationship Id="rId37" Type="http://schemas.openxmlformats.org/officeDocument/2006/relationships/image" Target="media/image29.png"/><Relationship Id="rId53" Type="http://schemas.openxmlformats.org/officeDocument/2006/relationships/image" Target="media/image45.png"/><Relationship Id="rId58" Type="http://schemas.openxmlformats.org/officeDocument/2006/relationships/image" Target="media/image50.png"/><Relationship Id="rId74" Type="http://schemas.openxmlformats.org/officeDocument/2006/relationships/image" Target="media/image66.png"/><Relationship Id="rId79" Type="http://schemas.openxmlformats.org/officeDocument/2006/relationships/image" Target="media/image71.png"/><Relationship Id="rId102" Type="http://schemas.openxmlformats.org/officeDocument/2006/relationships/image" Target="media/image94.png"/><Relationship Id="rId123" Type="http://schemas.openxmlformats.org/officeDocument/2006/relationships/fontTable" Target="fontTable.xml"/><Relationship Id="rId5" Type="http://schemas.openxmlformats.org/officeDocument/2006/relationships/webSettings" Target="webSettings.xml"/><Relationship Id="rId61" Type="http://schemas.openxmlformats.org/officeDocument/2006/relationships/image" Target="media/image53.png"/><Relationship Id="rId82" Type="http://schemas.openxmlformats.org/officeDocument/2006/relationships/image" Target="media/image74.png"/><Relationship Id="rId90" Type="http://schemas.openxmlformats.org/officeDocument/2006/relationships/image" Target="media/image82.png"/><Relationship Id="rId95" Type="http://schemas.openxmlformats.org/officeDocument/2006/relationships/image" Target="media/image87.png"/><Relationship Id="rId19" Type="http://schemas.openxmlformats.org/officeDocument/2006/relationships/image" Target="media/image1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jpeg"/><Relationship Id="rId43" Type="http://schemas.openxmlformats.org/officeDocument/2006/relationships/image" Target="media/image35.png"/><Relationship Id="rId48" Type="http://schemas.openxmlformats.org/officeDocument/2006/relationships/image" Target="media/image40.png"/><Relationship Id="rId56" Type="http://schemas.openxmlformats.org/officeDocument/2006/relationships/image" Target="media/image48.png"/><Relationship Id="rId64" Type="http://schemas.openxmlformats.org/officeDocument/2006/relationships/image" Target="media/image56.png"/><Relationship Id="rId69" Type="http://schemas.openxmlformats.org/officeDocument/2006/relationships/image" Target="media/image61.png"/><Relationship Id="rId77" Type="http://schemas.openxmlformats.org/officeDocument/2006/relationships/image" Target="media/image69.png"/><Relationship Id="rId100" Type="http://schemas.openxmlformats.org/officeDocument/2006/relationships/image" Target="media/image92.png"/><Relationship Id="rId105" Type="http://schemas.openxmlformats.org/officeDocument/2006/relationships/image" Target="media/image97.png"/><Relationship Id="rId113" Type="http://schemas.openxmlformats.org/officeDocument/2006/relationships/image" Target="media/image105.png"/><Relationship Id="rId118" Type="http://schemas.openxmlformats.org/officeDocument/2006/relationships/image" Target="media/image110.png"/><Relationship Id="rId8" Type="http://schemas.openxmlformats.org/officeDocument/2006/relationships/image" Target="media/image1.png"/><Relationship Id="rId51" Type="http://schemas.openxmlformats.org/officeDocument/2006/relationships/image" Target="media/image43.png"/><Relationship Id="rId72" Type="http://schemas.openxmlformats.org/officeDocument/2006/relationships/image" Target="media/image64.png"/><Relationship Id="rId80" Type="http://schemas.openxmlformats.org/officeDocument/2006/relationships/image" Target="media/image72.png"/><Relationship Id="rId85" Type="http://schemas.openxmlformats.org/officeDocument/2006/relationships/image" Target="media/image77.png"/><Relationship Id="rId93" Type="http://schemas.openxmlformats.org/officeDocument/2006/relationships/image" Target="media/image85.png"/><Relationship Id="rId98" Type="http://schemas.openxmlformats.org/officeDocument/2006/relationships/image" Target="media/image90.png"/><Relationship Id="rId121" Type="http://schemas.openxmlformats.org/officeDocument/2006/relationships/header" Target="header1.xml"/><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jpeg"/><Relationship Id="rId38" Type="http://schemas.openxmlformats.org/officeDocument/2006/relationships/image" Target="media/image30.png"/><Relationship Id="rId46" Type="http://schemas.openxmlformats.org/officeDocument/2006/relationships/image" Target="media/image38.png"/><Relationship Id="rId59" Type="http://schemas.openxmlformats.org/officeDocument/2006/relationships/image" Target="media/image51.png"/><Relationship Id="rId67" Type="http://schemas.openxmlformats.org/officeDocument/2006/relationships/image" Target="media/image59.png"/><Relationship Id="rId103" Type="http://schemas.openxmlformats.org/officeDocument/2006/relationships/image" Target="media/image95.png"/><Relationship Id="rId108" Type="http://schemas.openxmlformats.org/officeDocument/2006/relationships/image" Target="media/image100.png"/><Relationship Id="rId116" Type="http://schemas.openxmlformats.org/officeDocument/2006/relationships/image" Target="media/image108.png"/><Relationship Id="rId124" Type="http://schemas.openxmlformats.org/officeDocument/2006/relationships/theme" Target="theme/theme1.xml"/><Relationship Id="rId20" Type="http://schemas.openxmlformats.org/officeDocument/2006/relationships/image" Target="media/image12.png"/><Relationship Id="rId41" Type="http://schemas.openxmlformats.org/officeDocument/2006/relationships/image" Target="media/image33.png"/><Relationship Id="rId54" Type="http://schemas.openxmlformats.org/officeDocument/2006/relationships/image" Target="media/image46.png"/><Relationship Id="rId62" Type="http://schemas.openxmlformats.org/officeDocument/2006/relationships/image" Target="media/image54.png"/><Relationship Id="rId70" Type="http://schemas.openxmlformats.org/officeDocument/2006/relationships/image" Target="media/image62.png"/><Relationship Id="rId75" Type="http://schemas.openxmlformats.org/officeDocument/2006/relationships/image" Target="media/image67.png"/><Relationship Id="rId83" Type="http://schemas.openxmlformats.org/officeDocument/2006/relationships/image" Target="media/image75.png"/><Relationship Id="rId88" Type="http://schemas.openxmlformats.org/officeDocument/2006/relationships/image" Target="media/image80.png"/><Relationship Id="rId91" Type="http://schemas.openxmlformats.org/officeDocument/2006/relationships/image" Target="media/image83.png"/><Relationship Id="rId96" Type="http://schemas.openxmlformats.org/officeDocument/2006/relationships/image" Target="media/image88.png"/><Relationship Id="rId111" Type="http://schemas.openxmlformats.org/officeDocument/2006/relationships/image" Target="media/image103.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image" Target="media/image41.jpeg"/><Relationship Id="rId57" Type="http://schemas.openxmlformats.org/officeDocument/2006/relationships/image" Target="media/image49.png"/><Relationship Id="rId106" Type="http://schemas.openxmlformats.org/officeDocument/2006/relationships/image" Target="media/image98.png"/><Relationship Id="rId114" Type="http://schemas.openxmlformats.org/officeDocument/2006/relationships/image" Target="media/image106.png"/><Relationship Id="rId119" Type="http://schemas.openxmlformats.org/officeDocument/2006/relationships/image" Target="media/image111.png"/><Relationship Id="rId10" Type="http://schemas.openxmlformats.org/officeDocument/2006/relationships/image" Target="media/image3.png"/><Relationship Id="rId31" Type="http://schemas.openxmlformats.org/officeDocument/2006/relationships/image" Target="media/image23.jpeg"/><Relationship Id="rId44" Type="http://schemas.openxmlformats.org/officeDocument/2006/relationships/image" Target="media/image36.png"/><Relationship Id="rId52" Type="http://schemas.openxmlformats.org/officeDocument/2006/relationships/image" Target="media/image44.png"/><Relationship Id="rId60" Type="http://schemas.openxmlformats.org/officeDocument/2006/relationships/image" Target="media/image52.png"/><Relationship Id="rId65" Type="http://schemas.openxmlformats.org/officeDocument/2006/relationships/image" Target="media/image57.png"/><Relationship Id="rId73" Type="http://schemas.openxmlformats.org/officeDocument/2006/relationships/image" Target="media/image65.png"/><Relationship Id="rId78" Type="http://schemas.openxmlformats.org/officeDocument/2006/relationships/image" Target="media/image70.png"/><Relationship Id="rId81" Type="http://schemas.openxmlformats.org/officeDocument/2006/relationships/image" Target="media/image73.png"/><Relationship Id="rId86" Type="http://schemas.openxmlformats.org/officeDocument/2006/relationships/image" Target="media/image78.png"/><Relationship Id="rId94" Type="http://schemas.openxmlformats.org/officeDocument/2006/relationships/image" Target="media/image86.png"/><Relationship Id="rId99" Type="http://schemas.openxmlformats.org/officeDocument/2006/relationships/image" Target="media/image91.png"/><Relationship Id="rId101" Type="http://schemas.openxmlformats.org/officeDocument/2006/relationships/image" Target="media/image93.png"/><Relationship Id="rId122"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5.png"/><Relationship Id="rId18" Type="http://schemas.openxmlformats.org/officeDocument/2006/relationships/image" Target="media/image10.png"/><Relationship Id="rId39" Type="http://schemas.openxmlformats.org/officeDocument/2006/relationships/image" Target="media/image31.png"/><Relationship Id="rId109" Type="http://schemas.openxmlformats.org/officeDocument/2006/relationships/image" Target="media/image101.png"/><Relationship Id="rId34" Type="http://schemas.openxmlformats.org/officeDocument/2006/relationships/image" Target="media/image26.png"/><Relationship Id="rId50" Type="http://schemas.openxmlformats.org/officeDocument/2006/relationships/image" Target="media/image42.png"/><Relationship Id="rId55" Type="http://schemas.openxmlformats.org/officeDocument/2006/relationships/image" Target="media/image47.png"/><Relationship Id="rId76" Type="http://schemas.openxmlformats.org/officeDocument/2006/relationships/image" Target="media/image68.png"/><Relationship Id="rId97" Type="http://schemas.openxmlformats.org/officeDocument/2006/relationships/image" Target="media/image89.png"/><Relationship Id="rId104" Type="http://schemas.openxmlformats.org/officeDocument/2006/relationships/image" Target="media/image96.png"/><Relationship Id="rId120" Type="http://schemas.openxmlformats.org/officeDocument/2006/relationships/image" Target="media/image112.png"/><Relationship Id="rId7" Type="http://schemas.openxmlformats.org/officeDocument/2006/relationships/endnotes" Target="endnotes.xml"/><Relationship Id="rId71" Type="http://schemas.openxmlformats.org/officeDocument/2006/relationships/image" Target="media/image63.png"/><Relationship Id="rId92" Type="http://schemas.openxmlformats.org/officeDocument/2006/relationships/image" Target="media/image84.png"/><Relationship Id="rId2" Type="http://schemas.openxmlformats.org/officeDocument/2006/relationships/numbering" Target="numbering.xml"/><Relationship Id="rId29" Type="http://schemas.openxmlformats.org/officeDocument/2006/relationships/image" Target="media/image21.png"/><Relationship Id="rId24" Type="http://schemas.openxmlformats.org/officeDocument/2006/relationships/image" Target="media/image16.png"/><Relationship Id="rId40" Type="http://schemas.openxmlformats.org/officeDocument/2006/relationships/image" Target="media/image32.png"/><Relationship Id="rId45" Type="http://schemas.openxmlformats.org/officeDocument/2006/relationships/image" Target="media/image37.png"/><Relationship Id="rId66" Type="http://schemas.openxmlformats.org/officeDocument/2006/relationships/image" Target="media/image58.png"/><Relationship Id="rId87" Type="http://schemas.openxmlformats.org/officeDocument/2006/relationships/image" Target="media/image79.png"/><Relationship Id="rId110" Type="http://schemas.openxmlformats.org/officeDocument/2006/relationships/image" Target="media/image102.png"/><Relationship Id="rId115" Type="http://schemas.openxmlformats.org/officeDocument/2006/relationships/image" Target="media/image10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Lee10</b:Tag>
    <b:SourceType>BookSection</b:SourceType>
    <b:Guid>{92564200-A683-442F-9DDB-85FF2C62342E}</b:Guid>
    <b:Title>Introduction to Computational Fluid Dynamics</b:Title>
    <b:Year>2010</b:Year>
    <b:Author>
      <b:Author>
        <b:NameList>
          <b:Person>
            <b:Last>Leer</b:Last>
            <b:First>Bram</b:First>
            <b:Middle>Van</b:Middle>
          </b:Person>
          <b:Person>
            <b:Last>Powell</b:Last>
            <b:Middle>G</b:Middle>
            <b:First>Kenneth</b:First>
          </b:Person>
        </b:NameList>
      </b:Author>
    </b:Author>
    <b:BookTitle>Encyclopedia of Aerospace Engineering</b:BookTitle>
    <b:City>Michigan USA</b:City>
    <b:Publisher>Department of Aerospace Engineering, University of Michigan</b:Publisher>
    <b:RefOrder>1</b:RefOrder>
  </b:Source>
  <b:Source>
    <b:Tag>Ide22</b:Tag>
    <b:SourceType>Report</b:SourceType>
    <b:Guid>{33EE604C-5B92-41B2-ABEA-22620869A4DB}</b:Guid>
    <b:Title>Computer Aided Design (CAD)</b:Title>
    <b:Year>2022</b:Year>
    <b:City>Annapolis</b:City>
    <b:Publisher>CFD Open Series</b:Publisher>
    <b:Author>
      <b:Author>
        <b:NameList>
          <b:Person>
            <b:Last>Sadrehaghighi</b:Last>
            <b:First>Ideen</b:First>
          </b:Person>
        </b:NameList>
      </b:Author>
    </b:Author>
    <b:RefOrder>2</b:RefOrder>
  </b:Source>
  <b:Source>
    <b:Tag>Owe22</b:Tag>
    <b:SourceType>InternetSite</b:SourceType>
    <b:Guid>{2D6A8403-4B5E-4DE2-B30B-5AF7F1F6461F}</b:Guid>
    <b:Author>
      <b:Author>
        <b:NameList>
          <b:Person>
            <b:Last>Fabrication</b:Last>
            <b:First>Owens</b:First>
          </b:Person>
        </b:NameList>
      </b:Author>
    </b:Author>
    <b:Title>Space-Frame Chassis</b:Title>
    <b:YearAccessed>2022</b:YearAccessed>
    <b:MonthAccessed>March</b:MonthAccessed>
    <b:URL>https://www.owensfabrication.co.uk/spaceframe-chassis/ </b:URL>
    <b:RefOrder>3</b:RefOrder>
  </b:Source>
  <b:Source>
    <b:Tag>Fas</b:Tag>
    <b:SourceType>InternetSite</b:SourceType>
    <b:Guid>{23CBDB11-831E-425E-BA89-3B8DCDD365D5}</b:Guid>
    <b:Title>2023 Racers &amp; Weekend Info</b:Title>
    <b:Author>
      <b:Author>
        <b:NameList>
          <b:Person>
            <b:Last>World</b:Last>
            <b:First>Fastest</b:First>
            <b:Middle>Mini in the</b:Middle>
          </b:Person>
        </b:NameList>
      </b:Author>
    </b:Author>
    <b:InternetSiteTitle>FMITW</b:InternetSiteTitle>
    <b:URL>https://fmitw.com/race#:~:text=All%20entrants%20will%20receive%20a%20race%20pack%20and,exclusively%20featured%20and%20promoted%20on%20the%20FMITW%20website.</b:URL>
    <b:RefOrder>4</b:RefOrder>
  </b:Source>
  <b:Source>
    <b:Tag>Mar</b:Tag>
    <b:SourceType>Misc</b:SourceType>
    <b:Guid>{A25D5A62-4F75-45DC-8D76-BE017F0C31AF}</b:Guid>
    <b:Title>Designing Space Frame Race Car Chassis Structure Using Natural Frequencies Data from ANSYS Mode Shape Analysis</b:Title>
    <b:Author>
      <b:Author>
        <b:NameList>
          <b:Person>
            <b:Last>Marzuki</b:Last>
            <b:First>Mohammad</b:First>
            <b:Middle>Al Bukhari</b:Middle>
          </b:Person>
          <b:Person>
            <b:Last>Bakar</b:Last>
            <b:Middle>Arzo Abu</b:Middle>
            <b:First>Mohd</b:First>
          </b:Person>
          <b:Person>
            <b:Last>Azmi</b:Last>
            <b:First>Firdaus</b:First>
          </b:Person>
        </b:NameList>
      </b:Author>
    </b:Author>
    <b:PublicationTitle>Vehicle aerodynamics analysis of a multi purpose vehicle using CFD</b:PublicationTitle>
    <b:Year>2015</b:Year>
    <b:Month>April</b:Month>
    <b:Publisher>International Journal of Information Systems and Engineering</b:Publisher>
    <b:RefOrder>5</b:RefOrder>
  </b:Source>
  <b:Source>
    <b:Tag>Aga</b:Tag>
    <b:SourceType>ArticleInAPeriodical</b:SourceType>
    <b:Guid>{33137E6B-0E83-4ADB-824F-5094908D6B26}</b:Guid>
    <b:Title>Design &amp; Analysis of Spaceframe Chassis for FSAE Vehicle.</b:Title>
    <b:Author>
      <b:Author>
        <b:NameList>
          <b:Person>
            <b:Last>Agarwal</b:Last>
            <b:First>Shobhit</b:First>
          </b:Person>
          <b:Person>
            <b:Last>Awasthi</b:Last>
            <b:First>Prashant</b:First>
          </b:Person>
          <b:Person>
            <b:Last>Saatyaki</b:Last>
            <b:First>Tarun</b:First>
          </b:Person>
        </b:NameList>
      </b:Author>
    </b:Author>
    <b:PeriodicalTitle>International Journal of Engineering and Technical Research</b:PeriodicalTitle>
    <b:Year>2020</b:Year>
    <b:Month>April</b:Month>
    <b:RefOrder>6</b:RefOrder>
  </b:Source>
  <b:Source>
    <b:Tag>Dav171</b:Tag>
    <b:SourceType>JournalArticle</b:SourceType>
    <b:Guid>{F11DB06C-AD7C-434D-B025-A4CB6D11657D}</b:Guid>
    <b:Author>
      <b:Author>
        <b:NameList>
          <b:Person>
            <b:Last>Alexander</b:Last>
            <b:First>David</b:First>
            <b:Middle>E.</b:Middle>
          </b:Person>
        </b:NameList>
      </b:Author>
    </b:Author>
    <b:Title>Introduction and Physics Review</b:Title>
    <b:JournalName>Nature's Machines</b:JournalName>
    <b:Year>2017</b:Year>
    <b:RefOrder>7</b:RefOrder>
  </b:Source>
  <b:Source>
    <b:Tag>hyp21</b:Tag>
    <b:SourceType>InternetSite</b:SourceType>
    <b:Guid>{107CEBA6-125B-46E6-BD5A-39C38B13A8C8}</b:Guid>
    <b:Title>Bernoulli Equation</b:Title>
    <b:Author>
      <b:Author>
        <b:NameList>
          <b:Person>
            <b:Last>hyperphysics</b:Last>
          </b:Person>
        </b:NameList>
      </b:Author>
    </b:Author>
    <b:YearAccessed>2021</b:YearAccessed>
    <b:URL>http://hyperphysics.phy-astr.gsu.edu/hbase/pber.html</b:URL>
    <b:RefOrder>8</b:RefOrder>
  </b:Source>
  <b:Source>
    <b:Tag>sci21</b:Tag>
    <b:SourceType>InternetSite</b:SourceType>
    <b:Guid>{F45381DA-29BC-490F-BC3A-1A18560BA9B2}</b:Guid>
    <b:Author>
      <b:Author>
        <b:NameList>
          <b:Person>
            <b:Last>science.jrank</b:Last>
          </b:Person>
        </b:NameList>
      </b:Author>
    </b:Author>
    <b:Title>Fluid Dynamics</b:Title>
    <b:YearAccessed>2021</b:YearAccessed>
    <b:URL>https://science.jrank.org/pages/2770/Fluid-Dynamics.html</b:URL>
    <b:RefOrder>9</b:RefOrder>
  </b:Source>
  <b:Source>
    <b:Tag>sim16</b:Tag>
    <b:SourceType>InternetSite</b:SourceType>
    <b:Guid>{9CE837D3-7854-4156-9AA8-495FBAADA09A}</b:Guid>
    <b:Title>What are the Navier-Stokes Equations?</b:Title>
    <b:Year>2016</b:Year>
    <b:Author>
      <b:Author>
        <b:NameList>
          <b:Person>
            <b:Last>simscale</b:Last>
          </b:Person>
        </b:NameList>
      </b:Author>
    </b:Author>
    <b:YearAccessed>2021</b:YearAccessed>
    <b:URL>https://www.simscale.com/docs/simwiki/numerics-background/what-are-the-navier-stokes-equations/</b:URL>
    <b:RefOrder>10</b:RefOrder>
  </b:Source>
  <b:Source>
    <b:Tag>Pan17</b:Tag>
    <b:SourceType>JournalArticle</b:SourceType>
    <b:Guid>{E8B31C7D-5FFE-4761-9D30-8D62A9440EEA}</b:Guid>
    <b:Author>
      <b:Author>
        <b:NameList>
          <b:Person>
            <b:Last>Pan</b:Last>
            <b:First>Nian</b:First>
          </b:Person>
          <b:Person>
            <b:Last>Li</b:Last>
            <b:First>Yuxi</b:First>
          </b:Person>
          <b:Person>
            <b:Last>Fan</b:Last>
            <b:First>Yue</b:First>
          </b:Person>
        </b:NameList>
      </b:Author>
    </b:Author>
    <b:Title>Structural Optimization of the Restractable Dome for Four Meter Telescope</b:Title>
    <b:Year>2017</b:Year>
    <b:JournalName>Publications of the Astronomical Society of the Pacific</b:JournalName>
    <b:RefOrder>11</b:RefOrder>
  </b:Source>
  <b:Source>
    <b:Tag>bui212</b:Tag>
    <b:SourceType>InternetSite</b:SourceType>
    <b:Guid>{9CBDFBD8-9726-47D4-84E4-183661788AEF}</b:Guid>
    <b:Author>
      <b:Author>
        <b:NameList>
          <b:Person>
            <b:Last>buildyourowncar</b:Last>
          </b:Person>
        </b:NameList>
      </b:Author>
    </b:Author>
    <b:Title>Car Aerodynamics Basics and How-To Design Tips</b:Title>
    <b:YearAccessed>2021</b:YearAccessed>
    <b:URL>https://www.buildyourownracecar.com/race-car-aerodynamics-basics-and-design/</b:URL>
    <b:RefOrder>12</b:RefOrder>
  </b:Source>
  <b:Source>
    <b:Tag>Wan12</b:Tag>
    <b:SourceType>JournalArticle</b:SourceType>
    <b:Guid>{6FBE93A2-9786-4B85-98F6-B4F5853A7FD3}</b:Guid>
    <b:Author>
      <b:Author>
        <b:NameList>
          <b:Person>
            <b:Last>Wang</b:Last>
            <b:First>Y</b:First>
          </b:Person>
        </b:NameList>
      </b:Author>
    </b:Author>
    <b:Title>Coupled turbulence and aerosol dynamics modeling of vehicle exhaust plumes using the CTAG model</b:Title>
    <b:Year>2012</b:Year>
    <b:JournalName>Atmospheric Environment</b:JournalName>
    <b:Pages>284-293</b:Pages>
    <b:RefOrder>13</b:RefOrder>
  </b:Source>
  <b:Source>
    <b:Tag>KSR02</b:Tag>
    <b:SourceType>JournalArticle</b:SourceType>
    <b:Guid>{2AEFF9A1-E26E-4A9F-9C9D-E0E9F7F7030A}</b:Guid>
    <b:Author>
      <b:Author>
        <b:NameList>
          <b:Person>
            <b:Last>Rao</b:Last>
            <b:First>K.</b:First>
            <b:Middle>S.</b:Middle>
          </b:Person>
        </b:NameList>
      </b:Author>
    </b:Author>
    <b:Title>Turbulence and dispersion modeling near highways</b:Title>
    <b:JournalName>Atmospheric Environment</b:JournalName>
    <b:Year>2002</b:Year>
    <b:Pages>4337-4346</b:Pages>
    <b:Volume>36</b:Volume>
    <b:Issue>27</b:Issue>
    <b:RefOrder>14</b:RefOrder>
  </b:Source>
  <b:Source>
    <b:Tag>Sym07</b:Tag>
    <b:SourceType>JournalArticle</b:SourceType>
    <b:Guid>{B71CD084-A1D9-4DD1-B2DF-458A1467B7B1}</b:Guid>
    <b:Title>Lift Force and Drag Force</b:Title>
    <b:JournalName>Symscape</b:JournalName>
    <b:Year>2007</b:Year>
    <b:Author>
      <b:Author>
        <b:NameList>
          <b:Person>
            <b:Last>Symscape</b:Last>
          </b:Person>
        </b:NameList>
      </b:Author>
    </b:Author>
    <b:RefOrder>15</b:RefOrder>
  </b:Source>
  <b:Source>
    <b:Tag>Ale171</b:Tag>
    <b:SourceType>JournalArticle</b:SourceType>
    <b:Guid>{0515AE22-C3BA-47F5-B6CC-A7FF77F24FD1}</b:Guid>
    <b:Author>
      <b:Author>
        <b:NameList>
          <b:Person>
            <b:Last>Hanson</b:Last>
            <b:First>Alex</b:First>
          </b:Person>
        </b:NameList>
      </b:Author>
    </b:Author>
    <b:Title>The benefits of using Computational Fluid Dynamics as a tool for innovation</b:Title>
    <b:Year>2017</b:Year>
    <b:RefOrder>16</b:RefOrder>
  </b:Source>
  <b:Source>
    <b:Tag>Mar05</b:Tag>
    <b:SourceType>Report</b:SourceType>
    <b:Guid>{333E26CF-0AE7-4C9E-8A61-AFC7C52030BC}</b:Guid>
    <b:Title>Best practice guidlines for handling Automotive External Aerodynamics with FLUENT</b:Title>
    <b:Year>2005</b:Year>
    <b:Author>
      <b:Author>
        <b:NameList>
          <b:Person>
            <b:Last>Lanfrit</b:Last>
            <b:First>Marco</b:First>
          </b:Person>
        </b:NameList>
      </b:Author>
    </b:Author>
    <b:City>Darmstadt</b:City>
    <b:RefOrder>17</b:RefOrder>
  </b:Source>
  <b:Source>
    <b:Tag>Mil</b:Tag>
    <b:SourceType>InternetSite</b:SourceType>
    <b:Guid>{FD612416-DF16-4D9E-BDEC-B4B7C39F46CA}</b:Guid>
    <b:Author>
      <b:Author>
        <b:NameList>
          <b:Person>
            <b:Last>Milton Van Dyke</b:Last>
            <b:First>J</b:First>
            <b:Middle>Frohlich</b:Middle>
          </b:Person>
        </b:NameList>
      </b:Author>
    </b:Author>
    <b:Title>CFD Computational Domain</b:Title>
    <b:ProductionCompany>idealsimulations</b:ProductionCompany>
    <b:URL>https://www.idealsimulations.com/resources/cfd-computational-domain/#:~:text=A%20Computational%20Fluid%20Dynamics%20(CFD,the%20CFD%20simulation%20is%20calculated.&amp;text=Meanwhile%2C%20in%20internal%20flows%2C%20the,discretised%20into%20a%20computational%20</b:URL>
    <b:RefOrder>18</b:RefOrder>
  </b:Source>
  <b:Source>
    <b:Tag>Ger19</b:Tag>
    <b:SourceType>InternetSite</b:SourceType>
    <b:Guid>{AF246349-50CC-4BA6-BB52-5C70E1BC38A9}</b:Guid>
    <b:Title>Difference between Octree and Delaunay Mesh</b:Title>
    <b:Year>2019</b:Year>
    <b:Author>
      <b:Author>
        <b:NameList>
          <b:Person>
            <b:Last>Gert-Jan</b:Last>
          </b:Person>
        </b:NameList>
      </b:Author>
    </b:Author>
    <b:InternetSiteTitle>CFD-Online</b:InternetSiteTitle>
    <b:Month>January</b:Month>
    <b:Day>25</b:Day>
    <b:URL>https://www.cfd-online.com/Forums/ansys-meshing/214276-difference-between-octree-delaunay-mesh.html#:~:text=Delauney%20first%20creates%20a%20mesh%20on%20the%20surfaces,tetrahedral%20elements%20until%20it%20reaches%20the%20mesh%20requirements.</b:URL>
    <b:RefOrder>19</b:RefOrder>
  </b:Source>
  <b:Source>
    <b:Tag>Adi19</b:Tag>
    <b:SourceType>InternetSite</b:SourceType>
    <b:Guid>{612B07CE-70F3-4B86-91AA-5368CAD5C2A5}</b:Guid>
    <b:Author>
      <b:Author>
        <b:NameList>
          <b:Person>
            <b:Last>Adil_Khan</b:Last>
          </b:Person>
        </b:NameList>
      </b:Author>
    </b:Author>
    <b:Title>Difference between Octree and Delaunay Mesh</b:Title>
    <b:InternetSiteTitle>CFD-Online</b:InternetSiteTitle>
    <b:Year>2019</b:Year>
    <b:Month>January</b:Month>
    <b:Day>28</b:Day>
    <b:URL>https://www.cfd-online.com/Forums/ansys-meshing/214276-difference-between-octree-delaunay-mesh.html#:~:text=Delauney%20first%20creates%20a%20mesh%20on%20the%20surfaces,tetrahedral%20elements%20until%20it%20reaches%20the%20mesh%20requirements.</b:URL>
    <b:RefOrder>20</b:RefOrder>
  </b:Source>
  <b:Source>
    <b:Tag>Ram15</b:Tag>
    <b:SourceType>Report</b:SourceType>
    <b:Guid>{413C5D18-ACB5-4ACA-A7F7-44A4066A9732}</b:Guid>
    <b:Title>Steady and Unsteady Numerical Analysis of the Drivaer model</b:Title>
    <b:Year>2015</b:Year>
    <b:Author>
      <b:Author>
        <b:NameList>
          <b:Person>
            <b:Last>Yazdani</b:Last>
            <b:First>Raman</b:First>
          </b:Person>
        </b:NameList>
      </b:Author>
    </b:Author>
    <b:Publisher>CHALMERS UNIVERSITY OF TECHNOLOGY</b:Publisher>
    <b:City>Goteborg</b:City>
    <b:RefOrder>21</b:RefOrder>
  </b:Source>
  <b:Source>
    <b:Tag>Gim05</b:Tag>
    <b:SourceType>JournalArticle</b:SourceType>
    <b:Guid>{DAFA6083-8CF1-4CF7-B3BD-F47568497D02}</b:Guid>
    <b:Title>A CFD Study on the Prediction of Cyclone Collection Efficiency</b:Title>
    <b:Year>2005</b:Year>
    <b:JournalName>International Journal for Computational Methods in Engineering Science and Mechanics</b:JournalName>
    <b:Pages>161-168</b:Pages>
    <b:Author>
      <b:Author>
        <b:NameList>
          <b:Person>
            <b:Last>Gimbun</b:Last>
            <b:First>Jolius</b:First>
          </b:Person>
          <b:Person>
            <b:Last>Luqman</b:Last>
            <b:First>Chuah</b:First>
          </b:Person>
          <b:Person>
            <b:Last>et</b:Last>
            <b:First>al</b:First>
          </b:Person>
        </b:NameList>
      </b:Author>
    </b:Author>
    <b:RefOrder>24</b:RefOrder>
  </b:Source>
  <b:Source>
    <b:Tag>Kli09</b:Tag>
    <b:SourceType>JournalArticle</b:SourceType>
    <b:Guid>{1CC413D7-476C-414A-BF04-F15DBEF8BC3B}</b:Guid>
    <b:Author>
      <b:Author>
        <b:NameList>
          <b:Person>
            <b:Last>Klinzing</b:Last>
            <b:First>W.</b:First>
            <b:Middle>P.</b:Middle>
          </b:Person>
          <b:Person>
            <b:Last>Sparrow</b:Last>
            <b:Middle>M</b:Middle>
            <b:First>E</b:First>
          </b:Person>
        </b:NameList>
      </b:Author>
    </b:Author>
    <b:Title>Evaluation of turbulence models for external flows</b:Title>
    <b:JournalName>Numerical Heat Transfer Part A-applications</b:JournalName>
    <b:Year>2009</b:Year>
    <b:Pages>205-228</b:Pages>
    <b:RefOrder>23</b:RefOrder>
  </b:Source>
  <b:Source>
    <b:Tag>Ser21</b:Tag>
    <b:SourceType>InternetSite</b:SourceType>
    <b:Guid>{C7CED525-70C9-446C-8DC2-D1D9AB259032}</b:Guid>
    <b:Title>Turbulence: Which Model Should I Select for My CFD Analysis</b:Title>
    <b:Year>2021</b:Year>
    <b:Author>
      <b:Author>
        <b:NameList>
          <b:Person>
            <b:Last>Solmaz</b:Last>
            <b:First>Serkan</b:First>
          </b:Person>
        </b:NameList>
      </b:Author>
    </b:Author>
    <b:ProductionCompany>SIMSCALE</b:ProductionCompany>
    <b:Month>January</b:Month>
    <b:Day>30</b:Day>
    <b:URL>https://www.simscale.com/blog/2017/12/turbulence-cfd-analysis/</b:URL>
    <b:RefOrder>22</b:RefOrder>
  </b:Source>
  <b:Source>
    <b:Tag>Rob151</b:Tag>
    <b:SourceType>JournalArticle</b:SourceType>
    <b:Guid>{F67341E1-8B0D-4285-AD5A-2E12BFFBE8E4}</b:Guid>
    <b:Author>
      <b:Author>
        <b:NameList>
          <b:Person>
            <b:Last>Weingart</b:Last>
            <b:First>Robert</b:First>
          </b:Person>
        </b:NameList>
      </b:Author>
    </b:Author>
    <b:Title>On-Track Testing as a Validation Method of Computational Fluid Dynamic Simulations</b:Title>
    <b:Year>2015</b:Year>
    <b:RefOrder>25</b:RefOrder>
  </b:Source>
  <b:Source>
    <b:Tag>Pre</b:Tag>
    <b:SourceType>Report</b:SourceType>
    <b:Guid>{87991372-DEA6-4CA7-BF13-6B8AF291F4E7}</b:Guid>
    <b:Title>Coast Down Test - Theoretical and Experimental Approach</b:Title>
    <b:Author>
      <b:Author>
        <b:NameList>
          <b:Person>
            <b:Last>Preda</b:Last>
            <b:First>Ion</b:First>
          </b:Person>
          <b:Person>
            <b:Last>Covaciu</b:Last>
            <b:First>Dinu</b:First>
          </b:Person>
          <b:Person>
            <b:Last>Ciolan</b:Last>
            <b:First>Gheorghe</b:First>
          </b:Person>
        </b:NameList>
      </b:Author>
    </b:Author>
    <b:Publisher>Transilvania University of Brasov</b:Publisher>
    <b:City>Romania</b:City>
    <b:Year>n.d.</b:Year>
    <b:RefOrder>26</b:RefOrder>
  </b:Source>
  <b:Source>
    <b:Tag>Aer</b:Tag>
    <b:SourceType>InternetSite</b:SourceType>
    <b:Guid>{7AEAEA11-BFB6-4473-A6EB-2239FDE1958D}</b:Guid>
    <b:Author>
      <b:Author>
        <b:NameList>
          <b:Person>
            <b:Last>Aero-Performance-Engineering</b:Last>
          </b:Person>
        </b:NameList>
      </b:Author>
    </b:Author>
    <b:Title>Wind Tunnel Testing</b:Title>
    <b:InternetSiteTitle>Aero Performance Engineering</b:InternetSiteTitle>
    <b:URL>http://www.aero-performance-engineering.co.uk/wind-tunnel-testing</b:URL>
    <b:RefOrder>27</b:RefOrder>
  </b:Source>
  <b:Source>
    <b:Tag>Hor</b:Tag>
    <b:SourceType>InternetSite</b:SourceType>
    <b:Guid>{3EA2918B-3E93-4CC4-90E7-0EC6B76DFBBF}</b:Guid>
    <b:Author>
      <b:Author>
        <b:NameList>
          <b:Person>
            <b:Last>Horriba-MIRA</b:Last>
          </b:Person>
        </b:NameList>
      </b:Author>
    </b:Author>
    <b:Title>Climatic Wind Tunnels</b:Title>
    <b:InternetSiteTitle>Horiba MIRA</b:InternetSiteTitle>
    <b:URL>https://www.horiba-mira.com/facilities/climatic-wind-tunnels/</b:URL>
    <b:RefOrder>28</b:RefOrder>
  </b:Source>
  <b:Source>
    <b:Tag>Ahm84</b:Tag>
    <b:SourceType>ArticleInAPeriodical</b:SourceType>
    <b:Guid>{F2E2C21C-8F04-4E1C-B40C-B6DCA93BD6C9}</b:Guid>
    <b:Title>Some Salient Features of The Time-Averaged Ground Vehicle Wake</b:Title>
    <b:Year>1984</b:Year>
    <b:Author>
      <b:Author>
        <b:NameList>
          <b:Person>
            <b:Last>Ahmed</b:Last>
            <b:First>S</b:First>
          </b:Person>
        </b:NameList>
      </b:Author>
    </b:Author>
    <b:PeriodicalTitle>Automobile Aerodynamics; Wakes, Wind Effect, Vehicle Development </b:PeriodicalTitle>
    <b:Pages>34</b:Pages>
    <b:RefOrder>29</b:RefOrder>
  </b:Source>
  <b:Source>
    <b:Tag>Bri15</b:Tag>
    <b:SourceType>DocumentFromInternetSite</b:SourceType>
    <b:Guid>{9FD97B24-77FD-49F7-B16E-655D16A9E1C3}</b:Guid>
    <b:Title>Studying the Airflow Over a Car Using an Ahmed Body</b:Title>
    <b:Year>2015</b:Year>
    <b:YearAccessed>2021</b:YearAccessed>
    <b:URL>https://uk.comsol.com/blogs/studying-the-airflow-over-a-car-using-an-ahmed-body/</b:URL>
    <b:Author>
      <b:Author>
        <b:NameList>
          <b:Person>
            <b:Last>Christopher</b:Last>
            <b:First>Brianne</b:First>
          </b:Person>
        </b:NameList>
      </b:Author>
    </b:Author>
    <b:Month>April</b:Month>
    <b:Day>3</b:Day>
    <b:RefOrder>30</b:RefOrder>
  </b:Source>
  <b:Source>
    <b:Tag>Ren15</b:Tag>
    <b:SourceType>Misc</b:SourceType>
    <b:Guid>{8FC2B2FE-08D5-4C2D-A9BF-0C2429435BCA}</b:Guid>
    <b:Title>Drag of Road Cars: Cost-Effective CFD setup, Proposal of an Aerodynamic Concept and Case Studies</b:Title>
    <b:Year>2015</b:Year>
    <b:Month>July</b:Month>
    <b:Author>
      <b:Author>
        <b:NameList>
          <b:Person>
            <b:Last>Soares</b:Last>
            <b:First>Renan</b:First>
          </b:Person>
        </b:NameList>
      </b:Author>
    </b:Author>
    <b:RefOrder>32</b:RefOrder>
  </b:Source>
  <b:Source>
    <b:Tag>Ste13</b:Tag>
    <b:SourceType>Report</b:SourceType>
    <b:Guid>{2D943B37-5BA3-4E8D-8AF7-C3608AA4734B}</b:Guid>
    <b:Title>The Interior Design of a 40% Scaled DrivAer Body and First Experimental Results</b:Title>
    <b:Year>2013</b:Year>
    <b:Author>
      <b:Author>
        <b:NameList>
          <b:Person>
            <b:Last>Mack</b:Last>
            <b:First>Steffen</b:First>
          </b:Person>
        </b:NameList>
      </b:Author>
    </b:Author>
    <b:RefOrder>33</b:RefOrder>
  </b:Source>
  <b:Source>
    <b:Tag>CFD14</b:Tag>
    <b:SourceType>InternetSite</b:SourceType>
    <b:Guid>{0BA8F3FA-3144-4138-BB1F-FC7A8228D792}</b:Guid>
    <b:Title>Ahmed Body</b:Title>
    <b:Year>2014</b:Year>
    <b:Author>
      <b:Author>
        <b:NameList>
          <b:Person>
            <b:Last>Online</b:Last>
            <b:First>CFD</b:First>
          </b:Person>
        </b:NameList>
      </b:Author>
    </b:Author>
    <b:InternetSiteTitle>CFD Online</b:InternetSiteTitle>
    <b:URL>http://www.cfd-online/Wiki/Ahmed_body</b:URL>
    <b:RefOrder>31</b:RefOrder>
  </b:Source>
  <b:Source>
    <b:Tag>Nat1</b:Tag>
    <b:SourceType>InternetSite</b:SourceType>
    <b:Guid>{8C9431DD-6E44-4B02-B66E-DFD84DAC2E6E}</b:Guid>
    <b:Author>
      <b:Author>
        <b:NameList>
          <b:Person>
            <b:Last>Chandler</b:Last>
            <b:First>Nathan</b:First>
          </b:Person>
        </b:NameList>
      </b:Author>
    </b:Author>
    <b:Title>How Wind Tunnels Work</b:Title>
    <b:InternetSiteTitle>howstuffworks</b:InternetSiteTitle>
    <b:URL>https://science.howstuffworks.com/wind-tunnel.htm</b:URL>
    <b:RefOrder>65</b:RefOrder>
  </b:Source>
  <b:Source>
    <b:Tag>Lie17</b:Tag>
    <b:SourceType>Book</b:SourceType>
    <b:Guid>{37D6127B-7406-4EAC-8C39-F3235D703C05}</b:Guid>
    <b:Title>An Extensive Validation of an Open Source Based Solution for Automotive External Aerodynamics</b:Title>
    <b:Year>2017</b:Year>
    <b:Author>
      <b:Author>
        <b:NameList>
          <b:Person>
            <b:Last>Lietz</b:Last>
            <b:First>Robert</b:First>
          </b:Person>
          <b:Person>
            <b:First>et al</b:First>
          </b:Person>
        </b:NameList>
      </b:Author>
    </b:Author>
    <b:RefOrder>34</b:RefOrder>
  </b:Source>
  <b:Source>
    <b:Tag>And161</b:Tag>
    <b:SourceType>InternetSite</b:SourceType>
    <b:Guid>{98883542-02B4-4649-9671-AFD5D817BE9E}</b:Guid>
    <b:Author>
      <b:Author>
        <b:NameList>
          <b:Person>
            <b:Last>Andy</b:Last>
          </b:Person>
        </b:NameList>
      </b:Author>
    </b:Author>
    <b:Title>Scanning Cars with Photogrammetry</b:Title>
    <b:Year>2016</b:Year>
    <b:YearAccessed>2022</b:YearAccessed>
    <b:MonthAccessed>March</b:MonthAccessed>
    <b:URL>https://www.3dscanstore.com/blog/3d-scanning-cars</b:URL>
    <b:RefOrder>36</b:RefOrder>
  </b:Source>
  <b:Source>
    <b:Tag>Kar20</b:Tag>
    <b:SourceType>DocumentFromInternetSite</b:SourceType>
    <b:Guid>{78254FCB-8ED9-471E-9E1E-8011A0FDD191}</b:Guid>
    <b:Title>Types of 3D Scanning Technologies and 3D Scanners</b:Title>
    <b:Year>2020</b:Year>
    <b:YearAccessed>2022</b:YearAccessed>
    <b:MonthAccessed>March</b:MonthAccessed>
    <b:Month>June</b:Month>
    <b:Day>29</b:Day>
    <b:Author>
      <b:Author>
        <b:NameList>
          <b:Person>
            <b:Last>Kamani</b:Last>
            <b:First>Karan</b:First>
          </b:Person>
        </b:NameList>
      </b:Author>
    </b:Author>
    <b:RefOrder>35</b:RefOrder>
  </b:Source>
  <b:Source>
    <b:Tag>tec</b:Tag>
    <b:SourceType>InternetSite</b:SourceType>
    <b:Guid>{05B33AEC-F860-4B72-A2FA-DC5446796BF0}</b:Guid>
    <b:Title>Surface Modelling</b:Title>
    <b:Author>
      <b:Author>
        <b:NameList>
          <b:Person>
            <b:Last>technopedia</b:Last>
          </b:Person>
        </b:NameList>
      </b:Author>
    </b:Author>
    <b:InternetSiteTitle>technopedia</b:InternetSiteTitle>
    <b:URL>https://www.techopedia.com/definition/13380/surface-modeling</b:URL>
    <b:RefOrder>37</b:RefOrder>
  </b:Source>
  <b:Source>
    <b:Tag>rac</b:Tag>
    <b:SourceType>InternetSite</b:SourceType>
    <b:Guid>{46E5439F-A179-4C6E-8D7D-171DD2ED6A51}</b:Guid>
    <b:Author>
      <b:Author>
        <b:NameList>
          <b:Person>
            <b:Last>racecarsdirect</b:Last>
          </b:Person>
        </b:NameList>
      </b:Author>
    </b:Author>
    <b:Title>Maguire Spaceframe Mini</b:Title>
    <b:InternetSiteTitle>racecars direct</b:InternetSiteTitle>
    <b:URL>https://racecarsdirect.com/Advert/Details/89061/maguire-spaceframe-mini</b:URL>
    <b:RefOrder>38</b:RefOrder>
  </b:Source>
  <b:Source>
    <b:Tag>Geo</b:Tag>
    <b:SourceType>InternetSite</b:SourceType>
    <b:Guid>{4D24A0AD-BC71-4BD6-9C88-ABF4405FF2ED}</b:Guid>
    <b:Author>
      <b:Author>
        <b:NameList>
          <b:Person>
            <b:Last>Murray</b:Last>
            <b:First>Geoff</b:First>
          </b:Person>
        </b:NameList>
      </b:Author>
    </b:Author>
    <b:Title>Mini Cooper Custom</b:Title>
    <b:InternetSiteTitle>Pinterest</b:InternetSiteTitle>
    <b:URL>https://www.pinterest.com.mx/pin/29695678772454177/</b:URL>
    <b:RefOrder>39</b:RefOrder>
  </b:Source>
  <b:Source>
    <b:Tag>car</b:Tag>
    <b:SourceType>InternetSite</b:SourceType>
    <b:Guid>{B85621B6-6DDF-48C8-B0D1-23240F9583FB}</b:Guid>
    <b:Title>Centre of Gravity in Cars and its Role in Driving</b:Title>
    <b:InternetSiteTitle>carsblog</b:InternetSiteTitle>
    <b:URL>https://www.dubizzle.com/blog/cars/car-centre-of-gravity/#:~:text=The%20centre%20of%20gravity%20which%20is%20also%20known,where%20all%20the%20weight%20of%20the%20vehicle%20resides.</b:URL>
    <b:Author>
      <b:Author>
        <b:NameList>
          <b:Person>
            <b:Last>carsblog</b:Last>
          </b:Person>
        </b:NameList>
      </b:Author>
    </b:Author>
    <b:RefOrder>41</b:RefOrder>
  </b:Source>
  <b:Source>
    <b:Tag>Eng152</b:Tag>
    <b:SourceType>InternetSite</b:SourceType>
    <b:Guid>{950D1321-916B-49E5-9D69-E255E4347263}</b:Guid>
    <b:Title>Centre of Pressure &amp; Centre of Gravity - Car Design</b:Title>
    <b:InternetSiteTitle>Youtube</b:InternetSiteTitle>
    <b:Year>2015</b:Year>
    <b:Month>June</b:Month>
    <b:Day>24</b:Day>
    <b:URL>https://www.bing.com/videos/search?q=relationship+between+car+centre+of+pressure+and+centre+of+gravity&amp;&amp;view=detail&amp;mid=BDAB61249F6BB2F15054BDAB61249F6BB2F15054&amp;&amp;FORM=VRDGAR&amp;ru=%2Fvideos%2Fsearch%3Fq%3Drelationship%2Bbetween%2Bcar%2Bcentre%2Bof%2Bpressure</b:URL>
    <b:Author>
      <b:Author>
        <b:NameList>
          <b:Person>
            <b:Last>Explained</b:Last>
            <b:First>Engineering</b:First>
          </b:Person>
        </b:NameList>
      </b:Author>
    </b:Author>
    <b:RefOrder>42</b:RefOrder>
  </b:Source>
  <b:Source>
    <b:Tag>Ste03</b:Tag>
    <b:SourceType>ArticleInAPeriodical</b:SourceType>
    <b:Guid>{C36EEF75-1406-4BD1-83C8-5744D2FDE2C4}</b:Guid>
    <b:Title>Rear Wing Aerodynamics</b:Title>
    <b:Year>2003</b:Year>
    <b:Month>April</b:Month>
    <b:Day>22</b:Day>
    <b:Author>
      <b:Author>
        <b:NameList>
          <b:Person>
            <b:Last>Groote</b:Last>
            <b:First>Steven</b:First>
            <b:Middle>De</b:Middle>
          </b:Person>
        </b:NameList>
      </b:Author>
    </b:Author>
    <b:PeriodicalTitle>f1Technical</b:PeriodicalTitle>
    <b:RefOrder>43</b:RefOrder>
  </b:Source>
  <b:Source>
    <b:Tag>Thu20</b:Tag>
    <b:SourceType>ArticleInAPeriodical</b:SourceType>
    <b:Guid>{033601BB-EE75-4B0D-BF8B-14AFA613CB95}</b:Guid>
    <b:Author>
      <b:Author>
        <b:NameList>
          <b:Person>
            <b:Last>Thukral</b:Last>
            <b:First>Rachit</b:First>
          </b:Person>
          <b:Person>
            <b:Last>Haidinger</b:Last>
            <b:First>Sven</b:First>
          </b:Person>
        </b:NameList>
      </b:Author>
    </b:Author>
    <b:Title>What's the deal with the new rear wings in DTM?</b:Title>
    <b:Year>2020</b:Year>
    <b:Month>July</b:Month>
    <b:Day>7</b:Day>
    <b:RefOrder>44</b:RefOrder>
  </b:Source>
  <b:Source>
    <b:Tag>Thu201</b:Tag>
    <b:SourceType>InternetSite</b:SourceType>
    <b:Guid>{FAD289DD-E08A-40AE-A685-6082F2A5E0CD}</b:Guid>
    <b:Title>What's the deal with the new rear wings in DTM?</b:Title>
    <b:Year>2020</b:Year>
    <b:Month>July</b:Month>
    <b:Day>7</b:Day>
    <b:Author>
      <b:Author>
        <b:NameList>
          <b:Person>
            <b:Last>Thukral</b:Last>
            <b:First>Rachit</b:First>
          </b:Person>
          <b:Person>
            <b:Last>Haidinger</b:Last>
            <b:First>Sven</b:First>
          </b:Person>
        </b:NameList>
      </b:Author>
    </b:Author>
    <b:InternetSiteTitle>motorsport.com</b:InternetSiteTitle>
    <b:URL>https://www.motorsport.com/dtm/news/rear-wing-hylo-system-explained/4826910/</b:URL>
    <b:RefOrder>45</b:RefOrder>
  </b:Source>
  <b:Source>
    <b:Tag>Tih22</b:Tag>
    <b:SourceType>InternetSite</b:SourceType>
    <b:Guid>{7627B3CE-F50B-4E8A-BA6B-46A6590AD48E}</b:Guid>
    <b:Title>Do Air Dams Increase Mileage</b:Title>
    <b:InternetSiteTitle>vehiclefreak.co.uk</b:InternetSiteTitle>
    <b:Year>2022</b:Year>
    <b:Month>July</b:Month>
    <b:Day>13</b:Day>
    <b:URL>https://vehiclefreak.com/do-air-dams-increase-mileage/#:~:text=Air%20dams%20are%20a%20type%20of%20aerodynamic%20device,that%20is%20able%20to%20flow%20underneath%20the%20vehicle.</b:URL>
    <b:Author>
      <b:Author>
        <b:NameList>
          <b:Person>
            <b:Last>Tihana</b:Last>
            <b:First>S</b:First>
          </b:Person>
        </b:NameList>
      </b:Author>
    </b:Author>
    <b:RefOrder>46</b:RefOrder>
  </b:Source>
  <b:Source>
    <b:Tag>Car18</b:Tag>
    <b:SourceType>InternetSite</b:SourceType>
    <b:Guid>{B6BE8F1A-4AED-4A76-B346-BD84BEFD2D6C}</b:Guid>
    <b:Author>
      <b:Author>
        <b:NameList>
          <b:Person>
            <b:Last>CarBikeTech</b:Last>
          </b:Person>
        </b:NameList>
      </b:Author>
    </b:Author>
    <b:Title>What is the Function of Air Dam &amp; Front Splitter</b:Title>
    <b:InternetSiteTitle>carbiketech.com</b:InternetSiteTitle>
    <b:Year>2018</b:Year>
    <b:Month>June</b:Month>
    <b:Day>27</b:Day>
    <b:URL>https://carbiketech.com/air-dam-front-splitter/</b:URL>
    <b:RefOrder>47</b:RefOrder>
  </b:Source>
  <b:Source>
    <b:Tag>Wil171</b:Tag>
    <b:SourceType>InternetSite</b:SourceType>
    <b:Guid>{4BAB4B9F-0140-44F9-ADD1-8EE91BF2F492}</b:Guid>
    <b:Title>Willem Toet Explains Motorsport Diffusers</b:Title>
    <b:InternetSiteTitle>Race Tech Motorsport Engineering</b:InternetSiteTitle>
    <b:Year>2017</b:Year>
    <b:Month>August</b:Month>
    <b:Day>8</b:Day>
    <b:URL>https://www.racetechmag.com/2017/08/willem-toet-explains-motorsport-diffusers/</b:URL>
    <b:Author>
      <b:Author>
        <b:NameList>
          <b:Person>
            <b:Last>Toet</b:Last>
            <b:First>Willem</b:First>
          </b:Person>
        </b:NameList>
      </b:Author>
    </b:Author>
    <b:RefOrder>48</b:RefOrder>
  </b:Source>
  <b:Source>
    <b:Tag>Wil19</b:Tag>
    <b:SourceType>InternetSite</b:SourceType>
    <b:Guid>{A29CDD08-AB71-4E33-ADA0-C578105680B6}</b:Guid>
    <b:Title>What is Space Frame Chassis?</b:Title>
    <b:Year>2019</b:Year>
    <b:YearAccessed>2022</b:YearAccessed>
    <b:MonthAccessed>February</b:MonthAccessed>
    <b:URL>https://www.restaurantnorman.com/what-is-space-frame-chassis/#How_many_types_of_chassis_are_there</b:URL>
    <b:Author>
      <b:Author>
        <b:NameList>
          <b:Person>
            <b:Last>Wilson</b:Last>
            <b:First>Michael</b:First>
          </b:Person>
        </b:NameList>
      </b:Author>
    </b:Author>
    <b:RefOrder>50</b:RefOrder>
  </b:Source>
  <b:Source>
    <b:Tag>Mah17</b:Tag>
    <b:SourceType>InternetSite</b:SourceType>
    <b:Guid>{A33A9B7C-9786-4DAA-B051-4F45BD94FF67}</b:Guid>
    <b:Author>
      <b:Author>
        <b:NameList>
          <b:Person>
            <b:Last>Designs</b:Last>
            <b:First>Mahdi</b:First>
          </b:Person>
        </b:NameList>
      </b:Author>
    </b:Author>
    <b:Title>Tesla Model S Car Modelling - Solidworks CAD Tutorial</b:Title>
    <b:InternetSiteTitle>Youtube</b:InternetSiteTitle>
    <b:Year>2017</b:Year>
    <b:URL>https://www.youtube.com/watch?v=gt5xiaalNO4</b:URL>
    <b:RefOrder>51</b:RefOrder>
  </b:Source>
  <b:Source>
    <b:Tag>Mar10</b:Tag>
    <b:SourceType>JournalArticle</b:SourceType>
    <b:Guid>{92BB7F02-5A6E-4BEF-B8EF-F0B3D87B1FB9}</b:Guid>
    <b:Author>
      <b:Author>
        <b:NameList>
          <b:Person>
            <b:Last>Spiegel</b:Last>
            <b:First>Martin</b:First>
          </b:Person>
        </b:NameList>
      </b:Author>
    </b:Author>
    <b:Title>Tetrahedral vs. polyhedral mesh size evaluation on flow velocity and wall shear stress for cerebral hemodynamic simulation</b:Title>
    <b:Year>2011</b:Year>
    <b:RefOrder>52</b:RefOrder>
  </b:Source>
  <b:Source>
    <b:Tag>Cob21</b:Tag>
    <b:SourceType>InternetSite</b:SourceType>
    <b:Guid>{97C381ED-590E-4D5F-B818-A0B0A1613AF4}</b:Guid>
    <b:Title>DrivAer Validation</b:Title>
    <b:Author>
      <b:Author>
        <b:NameList>
          <b:Person>
            <b:Last>Cobrein</b:Last>
          </b:Person>
        </b:NameList>
      </b:Author>
    </b:Author>
    <b:YearAccessed>2021</b:YearAccessed>
    <b:URL>https://www.simscale.com/projects/cobrien/drivaer_-_validation/</b:URL>
    <b:RefOrder>53</b:RefOrder>
  </b:Source>
  <b:Source>
    <b:Tag>Ang13</b:Tag>
    <b:SourceType>JournalArticle</b:SourceType>
    <b:Guid>{C3EFF2F2-089D-4393-954C-C4735239648D}</b:Guid>
    <b:Title>Experimental and Numerical Investigation of the DrivAer Model</b:Title>
    <b:Year>2013</b:Year>
    <b:Author>
      <b:Author>
        <b:NameList>
          <b:Person>
            <b:Last>Heft</b:Last>
            <b:First>Angelina</b:First>
            <b:Middle>I</b:Middle>
          </b:Person>
        </b:NameList>
      </b:Author>
    </b:Author>
    <b:JournalName>Fluids Engineering</b:JournalName>
    <b:Pages>41-51</b:Pages>
    <b:RefOrder>54</b:RefOrder>
  </b:Source>
  <b:Source>
    <b:Tag>Tar18</b:Tag>
    <b:SourceType>JournalArticle</b:SourceType>
    <b:Guid>{23D2D1CF-D38B-4F9C-BC8D-90AE0A951F71}</b:Guid>
    <b:Author>
      <b:Author>
        <b:NameList>
          <b:Person>
            <b:Last>James</b:Last>
            <b:First>Taryn</b:First>
          </b:Person>
        </b:NameList>
      </b:Author>
    </b:Author>
    <b:Title>Development and Initial Testing of a Full-Scale DrivAer Generic Realistic Wind Tunnel Correlation and Calibration Model.</b:Title>
    <b:JournalName> SAE International Journal of Passenger Cars - Mechanical Systems</b:JournalName>
    <b:Year>2018</b:Year>
    <b:RefOrder>55</b:RefOrder>
  </b:Source>
  <b:Source>
    <b:Tag>PGW98</b:Tag>
    <b:SourceType>BookSection</b:SourceType>
    <b:Guid>{8E07D50F-3E8D-4C1E-B5C6-12F20DCEAAB0}</b:Guid>
    <b:Title>The Influence of Aerodynamics on the Design of Formula One Racing Cars</b:Title>
    <b:Year>1983</b:Year>
    <b:Publisher>SAE International</b:Publisher>
    <b:Author>
      <b:Author>
        <b:NameList>
          <b:Person>
            <b:Last>Wright</b:Last>
            <b:First>P.G</b:First>
          </b:Person>
        </b:NameList>
      </b:Author>
      <b:BookAuthor>
        <b:NameList>
          <b:Person>
            <b:Last>Huncho</b:Last>
            <b:First>Wolf-Heinrich</b:First>
          </b:Person>
        </b:NameList>
      </b:BookAuthor>
    </b:Author>
    <b:BookTitle>Aerodynamics of Road Vehicles</b:BookTitle>
    <b:Pages>391</b:Pages>
    <b:RefOrder>49</b:RefOrder>
  </b:Source>
  <b:Source>
    <b:Tag>Fle98</b:Tag>
    <b:SourceType>BookSection</b:SourceType>
    <b:Guid>{6395C445-3219-486F-8EB4-4E72B50D36BE}</b:Guid>
    <b:Author>
      <b:Author>
        <b:NameList>
          <b:Person>
            <b:Last>Flegl</b:Last>
            <b:First>Helmut</b:First>
          </b:Person>
          <b:Person>
            <b:Last>Singer</b:Last>
            <b:First>Helmut</b:First>
          </b:Person>
        </b:NameList>
      </b:Author>
      <b:BookAuthor>
        <b:NameList>
          <b:Person>
            <b:Last>Huncho</b:Last>
            <b:First>Wolf-Heinrich</b:First>
          </b:Person>
        </b:NameList>
      </b:BookAuthor>
    </b:Author>
    <b:Title>High-Performance Vehicles</b:Title>
    <b:BookTitle>Aerodynamics of Road Vehicles</b:BookTitle>
    <b:Year>1998</b:Year>
    <b:Pages>382</b:Pages>
    <b:Publisher>SAE International</b:Publisher>
    <b:RefOrder>40</b:RefOrder>
  </b:Source>
  <b:Source>
    <b:Tag>Ste02</b:Tag>
    <b:SourceType>ArticleInAPeriodical</b:SourceType>
    <b:Guid>{D6BF49BF-C634-41AC-BE6E-10329502896E}</b:Guid>
    <b:Title>The Importance of Ride Height</b:Title>
    <b:Year>2002</b:Year>
    <b:Author>
      <b:Author>
        <b:NameList>
          <b:Person>
            <b:Last>Groote</b:Last>
            <b:First>Steven</b:First>
            <b:Middle>De</b:Middle>
          </b:Person>
        </b:NameList>
      </b:Author>
    </b:Author>
    <b:PeriodicalTitle>f1technical</b:PeriodicalTitle>
    <b:Month>February</b:Month>
    <b:Day>23</b:Day>
    <b:RefOrder>56</b:RefOrder>
  </b:Source>
  <b:Source>
    <b:Tag>Lar89</b:Tag>
    <b:SourceType>Report</b:SourceType>
    <b:Guid>{1915A369-B7E8-45FF-BB94-ABD0FF1FB223}</b:Guid>
    <b:Title>A Study of Ground Simulation-Correlation Between Wind Tunnel and Water-Basin Tests of a Full Scale Car</b:Title>
    <b:Year>1989</b:Year>
    <b:City>Warrendale</b:City>
    <b:Publisher>Society of Automotive Engineers</b:Publisher>
    <b:Author>
      <b:Author>
        <b:NameList>
          <b:Person>
            <b:Last>Larsson</b:Last>
            <b:First>L</b:First>
          </b:Person>
          <b:Person>
            <b:Last>Nilsson</b:Last>
            <b:Middle>U</b:Middle>
            <b:First>L</b:First>
          </b:Person>
          <b:Person>
            <b:Last>et al</b:Last>
          </b:Person>
        </b:NameList>
      </b:Author>
    </b:Author>
    <b:RefOrder>57</b:RefOrder>
  </b:Source>
  <b:Source>
    <b:Tag>Zha18</b:Tag>
    <b:SourceType>ArticleInAPeriodical</b:SourceType>
    <b:Guid>{5BAF803E-4ED8-43BC-9EDE-8EAC6CAD807E}</b:Guid>
    <b:Title>Aerodynamics of Open Wheel RAcing Car in Pitching Position</b:Title>
    <b:Year>2018</b:Year>
    <b:Author>
      <b:Author>
        <b:NameList>
          <b:Person>
            <b:Last>Zhang</b:Last>
            <b:First>Y</b:First>
          </b:Person>
          <b:Person>
            <b:Last>Yang</b:Last>
            <b:First>C</b:First>
          </b:Person>
          <b:Person>
            <b:Last>et al</b:Last>
          </b:Person>
        </b:NameList>
      </b:Author>
    </b:Author>
    <b:Month>July</b:Month>
    <b:Pages>8</b:Pages>
    <b:RefOrder>58</b:RefOrder>
  </b:Source>
  <b:Source>
    <b:Tag>Gil98</b:Tag>
    <b:SourceType>BookSection</b:SourceType>
    <b:Guid>{AD633664-CD34-44E7-96B4-7D9FF9949F8A}</b:Guid>
    <b:Title>Directional Stability</b:Title>
    <b:Year>1998</b:Year>
    <b:Pages>281</b:Pages>
    <b:Author>
      <b:Author>
        <b:NameList>
          <b:Person>
            <b:Last>Gilhaus</b:Last>
            <b:First>Alfons</b:First>
          </b:Person>
          <b:Person>
            <b:Last>Hoffmann</b:Last>
            <b:First>Ralf</b:First>
          </b:Person>
        </b:NameList>
      </b:Author>
      <b:BookAuthor>
        <b:NameList>
          <b:Person>
            <b:Last>Vehicles</b:Last>
            <b:First>Aerodynamics</b:First>
            <b:Middle>of Road</b:Middle>
          </b:Person>
        </b:NameList>
      </b:BookAuthor>
    </b:Author>
    <b:BookTitle>Wolf-Heinrich Huncho</b:BookTitle>
    <b:Publisher>SAE International</b:Publisher>
    <b:RefOrder>59</b:RefOrder>
  </b:Source>
  <b:Source>
    <b:Tag>Pas12</b:Tag>
    <b:SourceType>ConferenceProceedings</b:SourceType>
    <b:Guid>{26E20076-99B7-4713-81DA-719C9B2FEA95}</b:Guid>
    <b:Title>Wing Design with a twist: Optimised Geometric Twist of the Grand Touring Sports Car Wing</b:Title>
    <b:Year>2012</b:Year>
    <b:Pages>1-3</b:Pages>
    <b:Author>
      <b:Author>
        <b:NameList>
          <b:Person>
            <b:Last>Marques</b:Last>
            <b:First>Pascual</b:First>
          </b:Person>
        </b:NameList>
      </b:Author>
    </b:Author>
    <b:ConferenceName>Proceedings of the 12th Pan American Congress of Applied Mechanics</b:ConferenceName>
    <b:RefOrder>60</b:RefOrder>
  </b:Source>
  <b:Source>
    <b:Tag>eng151</b:Tag>
    <b:SourceType>DocumentFromInternetSite</b:SourceType>
    <b:Guid>{9F8C9F58-99CD-48D1-A5BE-AD157C61355B}</b:Guid>
    <b:Author>
      <b:Author>
        <b:NameList>
          <b:Person>
            <b:Last>engineeringexplained</b:Last>
          </b:Person>
        </b:NameList>
      </b:Author>
    </b:Author>
    <b:Title>10 Aerodynamic Features of Race Cars</b:Title>
    <b:Year>2015</b:Year>
    <b:YearAccessed>2022</b:YearAccessed>
    <b:MonthAccessed>March</b:MonthAccessed>
    <b:URL>https://www.carthrottle.com/post/engineering-explained-10-aerodynamic-features-of-race-cars/</b:URL>
    <b:RefOrder>61</b:RefOrder>
  </b:Source>
  <b:Source>
    <b:Tag>Shi17</b:Tag>
    <b:SourceType>JournalArticle</b:SourceType>
    <b:Guid>{660E0817-FDED-416E-B252-32F3F576D60B}</b:Guid>
    <b:Title>Passive Variable Rear-Wing Aerodynamics of an Open-Wheel Racing Car</b:Title>
    <b:Pages>107-117</b:Pages>
    <b:Year>2017</b:Year>
    <b:Author>
      <b:Author>
        <b:NameList>
          <b:Person>
            <b:Last>Kajiwara</b:Last>
            <b:First>Shinji</b:First>
          </b:Person>
        </b:NameList>
      </b:Author>
    </b:Author>
    <b:JournalName>Automotive and Engine Technology</b:JournalName>
    <b:RefOrder>62</b:RefOrder>
  </b:Source>
  <b:Source>
    <b:Tag>Cad</b:Tag>
    <b:SourceType>InternetSite</b:SourceType>
    <b:Guid>{B1AAFB85-505F-487B-9081-3EC3D735BA2A}</b:Guid>
    <b:Title>A Guide to Understanding Turbulent Kinetic Energy</b:Title>
    <b:Author>
      <b:Author>
        <b:NameList>
          <b:Person>
            <b:Last>CadanceCFD</b:Last>
          </b:Person>
        </b:NameList>
      </b:Author>
    </b:Author>
    <b:InternetSiteTitle>cadence</b:InternetSiteTitle>
    <b:URL>https://resources.system-analysis.cadence.com/blog/msa2022-a-guide-to-understanding-turbulent-kinetic-energy</b:URL>
    <b:RefOrder>63</b:RefOrder>
  </b:Source>
  <b:Source>
    <b:Tag>Joh</b:Tag>
    <b:SourceType>InternetSite</b:SourceType>
    <b:Guid>{12C5D3DE-9A23-445D-865E-1DC16A0D33D2}</b:Guid>
    <b:Author>
      <b:Author>
        <b:NameList>
          <b:Person>
            <b:Last>Buckley</b:Last>
            <b:First>John</b:First>
          </b:Person>
        </b:NameList>
      </b:Author>
    </b:Author>
    <b:Title>What Should be the Diffuser Angle so that it will give maximum downforce and minimum drag</b:Title>
    <b:InternetSiteTitle>Quora</b:InternetSiteTitle>
    <b:URL>https://www.quora.com/What-should-be-the-diffuser-angle-so-that-it-will-give-maximum-downforce-and-minimum-drag</b:URL>
    <b:RefOrder>64</b:RefOrder>
  </b:Source>
</b:Sources>
</file>

<file path=customXml/itemProps1.xml><?xml version="1.0" encoding="utf-8"?>
<ds:datastoreItem xmlns:ds="http://schemas.openxmlformats.org/officeDocument/2006/customXml" ds:itemID="{97E1C594-7FCE-45D2-9144-C03BE23CD5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7780</TotalTime>
  <Pages>88</Pages>
  <Words>17237</Words>
  <Characters>98253</Characters>
  <Application>Microsoft Office Word</Application>
  <DocSecurity>0</DocSecurity>
  <Lines>818</Lines>
  <Paragraphs>230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115260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Timothy</dc:creator>
  <cp:keywords/>
  <dc:description/>
  <cp:lastModifiedBy>Timothy</cp:lastModifiedBy>
  <cp:revision>1625</cp:revision>
  <dcterms:created xsi:type="dcterms:W3CDTF">2022-12-10T11:02:00Z</dcterms:created>
  <dcterms:modified xsi:type="dcterms:W3CDTF">2022-12-18T19:36:00Z</dcterms:modified>
</cp:coreProperties>
</file>