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7777777" w:rsidR="00A80868" w:rsidRPr="003C7DED" w:rsidRDefault="00A80868" w:rsidP="008C14E9">
            <w:pPr>
              <w:rPr>
                <w:rFonts w:ascii="Arial" w:hAnsi="Arial" w:cs="Arial"/>
                <w:sz w:val="22"/>
                <w:szCs w:val="22"/>
              </w:rPr>
            </w:pP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commentRangeStart w:id="0"/>
            <w:r w:rsidRPr="003C7DED">
              <w:rPr>
                <w:rFonts w:ascii="Arial" w:hAnsi="Arial" w:cs="Arial"/>
                <w:sz w:val="22"/>
                <w:szCs w:val="22"/>
              </w:rPr>
              <w:t>Taught Postgraduate Student</w:t>
            </w:r>
            <w:commentRangeEnd w:id="0"/>
            <w:r w:rsidR="000F4908">
              <w:rPr>
                <w:rStyle w:val="CommentReference"/>
              </w:rPr>
              <w:commentReference w:id="0"/>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commentRangeStart w:id="1"/>
            <w:r w:rsidRPr="003C7DED">
              <w:rPr>
                <w:rFonts w:ascii="Arial" w:hAnsi="Arial" w:cs="Arial"/>
                <w:sz w:val="22"/>
                <w:szCs w:val="22"/>
              </w:rPr>
              <w:t>Institute/Academic Discipline/Centre:</w:t>
            </w:r>
            <w:commentRangeEnd w:id="1"/>
            <w:r w:rsidR="000F4908">
              <w:rPr>
                <w:rStyle w:val="CommentReference"/>
              </w:rPr>
              <w:commentReference w:id="1"/>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commentRangeStart w:id="2"/>
            <w:r w:rsidRPr="003C7DED">
              <w:rPr>
                <w:rFonts w:ascii="Arial" w:hAnsi="Arial" w:cs="Arial"/>
                <w:sz w:val="22"/>
                <w:szCs w:val="22"/>
              </w:rPr>
              <w:t>Campus:</w:t>
            </w:r>
            <w:commentRangeEnd w:id="2"/>
            <w:r w:rsidR="000F4908">
              <w:rPr>
                <w:rStyle w:val="CommentReference"/>
              </w:rPr>
              <w:commentReference w:id="2"/>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commentRangeStart w:id="3"/>
            <w:r w:rsidRPr="003C7DED">
              <w:rPr>
                <w:rFonts w:ascii="Arial" w:hAnsi="Arial" w:cs="Arial"/>
                <w:sz w:val="22"/>
                <w:szCs w:val="22"/>
              </w:rPr>
              <w:t>E-mail address:</w:t>
            </w:r>
            <w:commentRangeEnd w:id="3"/>
            <w:r w:rsidR="000F4908">
              <w:rPr>
                <w:rStyle w:val="CommentReference"/>
              </w:rPr>
              <w:commentReference w:id="3"/>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66D2ED49" w:rsidR="0069797A" w:rsidRPr="00EB3364" w:rsidRDefault="00EB3364" w:rsidP="008C14E9">
            <w:pPr>
              <w:rPr>
                <w:rFonts w:ascii="Arial" w:hAnsi="Arial" w:cs="Arial"/>
                <w:color w:val="4EA72E" w:themeColor="accent6"/>
                <w:sz w:val="22"/>
                <w:szCs w:val="22"/>
              </w:rPr>
            </w:pPr>
            <w:r>
              <w:rPr>
                <w:rFonts w:ascii="Arial" w:hAnsi="Arial" w:cs="Arial"/>
                <w:color w:val="4EA72E" w:themeColor="accent6"/>
                <w:sz w:val="22"/>
                <w:szCs w:val="22"/>
              </w:rPr>
              <w:t>This should be your current title. Your final title may differ.</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7777777" w:rsidR="00A80868" w:rsidRPr="003C7DED" w:rsidRDefault="00A80868" w:rsidP="008C14E9">
            <w:pPr>
              <w:rPr>
                <w:rFonts w:ascii="Arial" w:hAnsi="Arial" w:cs="Arial"/>
                <w:sz w:val="22"/>
                <w:szCs w:val="22"/>
              </w:rPr>
            </w:pP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commentRangeStart w:id="4"/>
            <w:r w:rsidRPr="003C7DED">
              <w:rPr>
                <w:rFonts w:ascii="Arial" w:hAnsi="Arial" w:cs="Arial"/>
                <w:sz w:val="22"/>
                <w:szCs w:val="22"/>
              </w:rPr>
              <w:t>Programme of Study:</w:t>
            </w:r>
            <w:commentRangeEnd w:id="4"/>
            <w:r w:rsidR="000F4908">
              <w:rPr>
                <w:rStyle w:val="CommentReference"/>
              </w:rPr>
              <w:commentReference w:id="4"/>
            </w:r>
          </w:p>
        </w:tc>
        <w:tc>
          <w:tcPr>
            <w:tcW w:w="6636" w:type="dxa"/>
            <w:gridSpan w:val="6"/>
            <w:vAlign w:val="center"/>
          </w:tcPr>
          <w:p w14:paraId="49C72889" w14:textId="77777777" w:rsidR="00A80868" w:rsidRPr="003C7DED" w:rsidRDefault="00A80868" w:rsidP="008C14E9">
            <w:pPr>
              <w:rPr>
                <w:rFonts w:ascii="Arial" w:hAnsi="Arial" w:cs="Arial"/>
                <w:sz w:val="22"/>
                <w:szCs w:val="22"/>
              </w:rPr>
            </w:pP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commentRangeStart w:id="5"/>
            <w:r w:rsidRPr="003C7DED">
              <w:rPr>
                <w:rFonts w:ascii="Arial" w:hAnsi="Arial" w:cs="Arial"/>
                <w:sz w:val="22"/>
                <w:szCs w:val="22"/>
              </w:rPr>
              <w:t>Director of Studies/Supervisor:</w:t>
            </w:r>
            <w:commentRangeEnd w:id="5"/>
            <w:r w:rsidR="000F4908">
              <w:rPr>
                <w:rStyle w:val="CommentReference"/>
              </w:rPr>
              <w:commentReference w:id="5"/>
            </w:r>
          </w:p>
        </w:tc>
        <w:tc>
          <w:tcPr>
            <w:tcW w:w="6636" w:type="dxa"/>
            <w:gridSpan w:val="6"/>
            <w:vAlign w:val="center"/>
          </w:tcPr>
          <w:p w14:paraId="24E31D0D" w14:textId="77777777" w:rsidR="00A80868" w:rsidRPr="003C7DED" w:rsidRDefault="00A80868" w:rsidP="008C14E9">
            <w:pPr>
              <w:rPr>
                <w:rFonts w:ascii="Arial" w:hAnsi="Arial" w:cs="Arial"/>
                <w:sz w:val="22"/>
                <w:szCs w:val="22"/>
              </w:rPr>
            </w:pP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6" w:name="SEC_C"/>
      <w:r w:rsidRPr="003C7DED">
        <w:rPr>
          <w:rFonts w:ascii="Arial" w:hAnsi="Arial" w:cs="Arial"/>
          <w:b/>
          <w:sz w:val="22"/>
          <w:szCs w:val="22"/>
        </w:rPr>
        <w:t xml:space="preserve">SECTION C:  </w:t>
      </w:r>
      <w:bookmarkEnd w:id="6"/>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commentRangeStart w:id="7"/>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commentRangeEnd w:id="7"/>
            <w:r w:rsidR="000F4908">
              <w:rPr>
                <w:rStyle w:val="CommentReference"/>
                <w:lang w:eastAsia="en-US"/>
              </w:rPr>
              <w:commentReference w:id="7"/>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3EBD683B" w14:textId="77777777" w:rsidR="00F150A6" w:rsidRPr="003C7DED" w:rsidRDefault="00F150A6" w:rsidP="008C14E9">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8" w:name="SEC_D"/>
      <w:r w:rsidRPr="003C7DED">
        <w:rPr>
          <w:rFonts w:ascii="Arial" w:hAnsi="Arial" w:cs="Arial"/>
          <w:b/>
          <w:sz w:val="22"/>
          <w:szCs w:val="22"/>
        </w:rPr>
        <w:t>SECTION D</w:t>
      </w:r>
      <w:bookmarkEnd w:id="8"/>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9" w:name="SEC_E"/>
      <w:r w:rsidRPr="003C7DED">
        <w:rPr>
          <w:rFonts w:ascii="Arial" w:hAnsi="Arial" w:cs="Arial"/>
          <w:b/>
          <w:sz w:val="22"/>
          <w:szCs w:val="22"/>
        </w:rPr>
        <w:t>SECTION E</w:t>
      </w:r>
      <w:bookmarkEnd w:id="9"/>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B1BD244" w14:textId="77777777" w:rsidR="003F1A54" w:rsidRPr="003C7DED" w:rsidRDefault="003F1A54" w:rsidP="007A7191">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14:paraId="755E811F" w14:textId="77777777" w:rsidR="003F1A54" w:rsidRPr="003C7DED"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p>
          <w:p w14:paraId="458C7D38" w14:textId="77777777" w:rsidR="003F1A54" w:rsidRPr="003C7DED" w:rsidRDefault="003F1A54" w:rsidP="008C14E9">
            <w:pPr>
              <w:autoSpaceDE w:val="0"/>
              <w:autoSpaceDN w:val="0"/>
              <w:adjustRightInd w:val="0"/>
              <w:rPr>
                <w:rFonts w:ascii="Arial" w:hAnsi="Arial" w:cs="Arial"/>
                <w:sz w:val="22"/>
                <w:szCs w:val="22"/>
              </w:rPr>
            </w:pP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51145F3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or beyond your area of research </w:t>
            </w:r>
          </w:p>
          <w:p w14:paraId="1595A1B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p>
          <w:p w14:paraId="2869B011"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proofErr w:type="gramStart"/>
            <w:r w:rsidRPr="003C7DED">
              <w:rPr>
                <w:rFonts w:ascii="Arial" w:hAnsi="Arial" w:cs="Arial"/>
                <w:color w:val="4EA72E" w:themeColor="accent6"/>
                <w:sz w:val="22"/>
                <w:szCs w:val="22"/>
              </w:rPr>
              <w:t>Is</w:t>
            </w:r>
            <w:proofErr w:type="gramEnd"/>
            <w:r w:rsidRPr="003C7DED">
              <w:rPr>
                <w:rFonts w:ascii="Arial" w:hAnsi="Arial" w:cs="Arial"/>
                <w:color w:val="4EA72E" w:themeColor="accent6"/>
                <w:sz w:val="22"/>
                <w:szCs w:val="22"/>
              </w:rPr>
              <w:t xml:space="preserve"> timely given current trends, context and needs</w:t>
            </w:r>
          </w:p>
          <w:p w14:paraId="799433B2"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p>
          <w:p w14:paraId="3C145714" w14:textId="77777777" w:rsidR="00401CCA" w:rsidRDefault="00401CCA" w:rsidP="008C14E9">
            <w:pPr>
              <w:rPr>
                <w:rFonts w:ascii="Arial" w:hAnsi="Arial" w:cs="Arial"/>
                <w:color w:val="4EA72E" w:themeColor="accent6"/>
                <w:sz w:val="22"/>
                <w:szCs w:val="22"/>
              </w:rPr>
            </w:pPr>
          </w:p>
          <w:p w14:paraId="45CF9817" w14:textId="57BE56CA" w:rsidR="003F1A54" w:rsidRPr="00401CCA" w:rsidRDefault="00401CCA" w:rsidP="008C14E9">
            <w:pPr>
              <w:rPr>
                <w:rFonts w:ascii="Arial" w:hAnsi="Arial" w:cs="Arial"/>
                <w:color w:val="4EA72E" w:themeColor="accent6"/>
                <w:sz w:val="22"/>
                <w:szCs w:val="22"/>
              </w:rPr>
            </w:pPr>
            <w:r w:rsidRPr="00401CCA">
              <w:rPr>
                <w:rFonts w:ascii="Arial" w:hAnsi="Arial" w:cs="Arial"/>
                <w:color w:val="4EA72E" w:themeColor="accent6"/>
                <w:sz w:val="22"/>
                <w:szCs w:val="22"/>
              </w:rPr>
              <w:t>Do NOT simply copy this from your PG1 – summarise it to extract the relevant sections.</w:t>
            </w: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lastRenderedPageBreak/>
              <w:t>Explain your approach and how you have designed:</w:t>
            </w:r>
          </w:p>
          <w:p w14:paraId="31D0AA0C"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14:paraId="2D186128"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14:paraId="1B540A5C"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14:paraId="021E2233"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14:paraId="5912A989"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14:paraId="7B8FD3D4" w14:textId="77777777" w:rsidR="00401CCA" w:rsidRDefault="00401CCA" w:rsidP="00401CCA">
            <w:pPr>
              <w:rPr>
                <w:rFonts w:ascii="Arial" w:hAnsi="Arial" w:cs="Arial"/>
                <w:color w:val="4EA72E" w:themeColor="accent6"/>
                <w:sz w:val="22"/>
                <w:szCs w:val="22"/>
              </w:rPr>
            </w:pPr>
          </w:p>
          <w:p w14:paraId="00318F02" w14:textId="44E5F916" w:rsidR="003F1A54" w:rsidRPr="00EB3364" w:rsidRDefault="00401CCA" w:rsidP="00EB3364">
            <w:pPr>
              <w:rPr>
                <w:rFonts w:ascii="Arial" w:hAnsi="Arial" w:cs="Arial"/>
                <w:color w:val="4EA72E" w:themeColor="accent6"/>
                <w:sz w:val="22"/>
                <w:szCs w:val="22"/>
              </w:rPr>
            </w:pPr>
            <w:r w:rsidRPr="00401CCA">
              <w:rPr>
                <w:rFonts w:ascii="Arial" w:hAnsi="Arial" w:cs="Arial"/>
                <w:color w:val="4EA72E" w:themeColor="accent6"/>
                <w:sz w:val="22"/>
                <w:szCs w:val="22"/>
              </w:rPr>
              <w:t>Do NOT simply copy this from your PG1 – summarise it to extract the relevant sections.</w:t>
            </w: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36617B6B" w14:textId="77777777" w:rsidR="00401CCA" w:rsidRDefault="00401CCA" w:rsidP="008C14E9">
            <w:pPr>
              <w:rPr>
                <w:rFonts w:ascii="Arial" w:hAnsi="Arial" w:cs="Arial"/>
                <w:color w:val="4EA72E" w:themeColor="accent6"/>
                <w:sz w:val="22"/>
                <w:szCs w:val="22"/>
              </w:rPr>
            </w:pPr>
            <w:r>
              <w:rPr>
                <w:rFonts w:ascii="Arial" w:hAnsi="Arial" w:cs="Arial"/>
                <w:color w:val="4EA72E" w:themeColor="accent6"/>
                <w:sz w:val="22"/>
                <w:szCs w:val="22"/>
              </w:rPr>
              <w:t xml:space="preserve">A bullet point list is fine here, for example: </w:t>
            </w:r>
          </w:p>
          <w:p w14:paraId="3E380746" w14:textId="77777777" w:rsidR="00401CCA" w:rsidRDefault="00401CCA" w:rsidP="00401CCA">
            <w:pPr>
              <w:pStyle w:val="ListParagraph"/>
              <w:numPr>
                <w:ilvl w:val="0"/>
                <w:numId w:val="14"/>
              </w:numPr>
              <w:rPr>
                <w:rFonts w:ascii="Arial" w:hAnsi="Arial" w:cs="Arial"/>
                <w:color w:val="4EA72E" w:themeColor="accent6"/>
                <w:sz w:val="22"/>
                <w:szCs w:val="22"/>
              </w:rPr>
            </w:pPr>
            <w:r w:rsidRPr="00401CCA">
              <w:rPr>
                <w:rFonts w:ascii="Arial" w:hAnsi="Arial" w:cs="Arial"/>
                <w:color w:val="4EA72E" w:themeColor="accent6"/>
                <w:sz w:val="22"/>
                <w:szCs w:val="22"/>
              </w:rPr>
              <w:t>UWTSD Campus Carmarthen</w:t>
            </w:r>
          </w:p>
          <w:p w14:paraId="43A3FCAB" w14:textId="15BE0F97" w:rsidR="003F1A54" w:rsidRDefault="00401CCA" w:rsidP="00401CCA">
            <w:pPr>
              <w:pStyle w:val="ListParagraph"/>
              <w:numPr>
                <w:ilvl w:val="0"/>
                <w:numId w:val="14"/>
              </w:numPr>
              <w:rPr>
                <w:rFonts w:ascii="Arial" w:hAnsi="Arial" w:cs="Arial"/>
                <w:color w:val="4EA72E" w:themeColor="accent6"/>
                <w:sz w:val="22"/>
                <w:szCs w:val="22"/>
              </w:rPr>
            </w:pPr>
            <w:r w:rsidRPr="00401CCA">
              <w:rPr>
                <w:rFonts w:ascii="Arial" w:hAnsi="Arial" w:cs="Arial"/>
                <w:color w:val="4EA72E" w:themeColor="accent6"/>
                <w:sz w:val="22"/>
                <w:szCs w:val="22"/>
              </w:rPr>
              <w:t>National Museum of Wales</w:t>
            </w:r>
            <w:r>
              <w:rPr>
                <w:rFonts w:ascii="Arial" w:hAnsi="Arial" w:cs="Arial"/>
                <w:color w:val="4EA72E" w:themeColor="accent6"/>
                <w:sz w:val="22"/>
                <w:szCs w:val="22"/>
              </w:rPr>
              <w:t>, Cardiff</w:t>
            </w:r>
          </w:p>
          <w:p w14:paraId="4B6E85A2" w14:textId="1E615A96" w:rsidR="00401CCA" w:rsidRDefault="00401CCA" w:rsidP="00401CCA">
            <w:pPr>
              <w:pStyle w:val="ListParagraph"/>
              <w:numPr>
                <w:ilvl w:val="0"/>
                <w:numId w:val="14"/>
              </w:numPr>
              <w:rPr>
                <w:rFonts w:ascii="Arial" w:hAnsi="Arial" w:cs="Arial"/>
                <w:color w:val="4EA72E" w:themeColor="accent6"/>
                <w:sz w:val="22"/>
                <w:szCs w:val="22"/>
              </w:rPr>
            </w:pPr>
            <w:r>
              <w:rPr>
                <w:rFonts w:ascii="Arial" w:hAnsi="Arial" w:cs="Arial"/>
                <w:color w:val="4EA72E" w:themeColor="accent6"/>
                <w:sz w:val="22"/>
                <w:szCs w:val="22"/>
              </w:rPr>
              <w:t>Trinity College, Dublin, Republic of Ireland</w:t>
            </w:r>
          </w:p>
          <w:p w14:paraId="145FE707" w14:textId="2A64DA91" w:rsidR="00401CCA" w:rsidRDefault="00401CCA" w:rsidP="00401CCA">
            <w:pPr>
              <w:pStyle w:val="ListParagraph"/>
              <w:numPr>
                <w:ilvl w:val="0"/>
                <w:numId w:val="14"/>
              </w:numPr>
              <w:rPr>
                <w:rFonts w:ascii="Arial" w:hAnsi="Arial" w:cs="Arial"/>
                <w:color w:val="4EA72E" w:themeColor="accent6"/>
                <w:sz w:val="22"/>
                <w:szCs w:val="22"/>
              </w:rPr>
            </w:pPr>
            <w:r>
              <w:rPr>
                <w:rFonts w:ascii="Arial" w:hAnsi="Arial" w:cs="Arial"/>
                <w:color w:val="4EA72E" w:themeColor="accent6"/>
                <w:sz w:val="22"/>
                <w:szCs w:val="22"/>
              </w:rPr>
              <w:t>Queens University, Belfast</w:t>
            </w:r>
          </w:p>
          <w:p w14:paraId="7BFA90EF" w14:textId="595103A4" w:rsidR="00401CCA" w:rsidRPr="00401CCA" w:rsidRDefault="00401CCA" w:rsidP="00401CCA">
            <w:pPr>
              <w:pStyle w:val="ListParagraph"/>
              <w:numPr>
                <w:ilvl w:val="0"/>
                <w:numId w:val="14"/>
              </w:numPr>
              <w:rPr>
                <w:rFonts w:ascii="Arial" w:hAnsi="Arial" w:cs="Arial"/>
                <w:color w:val="4EA72E" w:themeColor="accent6"/>
                <w:sz w:val="22"/>
                <w:szCs w:val="22"/>
              </w:rPr>
            </w:pPr>
            <w:proofErr w:type="spellStart"/>
            <w:r>
              <w:rPr>
                <w:rFonts w:ascii="Arial" w:hAnsi="Arial" w:cs="Arial"/>
                <w:color w:val="4EA72E" w:themeColor="accent6"/>
                <w:sz w:val="22"/>
                <w:szCs w:val="22"/>
              </w:rPr>
              <w:t>MetalFab</w:t>
            </w:r>
            <w:proofErr w:type="spellEnd"/>
            <w:r>
              <w:rPr>
                <w:rFonts w:ascii="Arial" w:hAnsi="Arial" w:cs="Arial"/>
                <w:color w:val="4EA72E" w:themeColor="accent6"/>
                <w:sz w:val="22"/>
                <w:szCs w:val="22"/>
              </w:rPr>
              <w:t xml:space="preserve"> Ltd., Bristol</w:t>
            </w: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commentRangeStart w:id="10"/>
            <w:r w:rsidRPr="003C7DED">
              <w:rPr>
                <w:rFonts w:ascii="Arial" w:hAnsi="Arial" w:cs="Arial"/>
                <w:sz w:val="22"/>
                <w:szCs w:val="22"/>
              </w:rPr>
              <w:t>Will any of your research be undertaken outside of the UK?</w:t>
            </w:r>
            <w:commentRangeEnd w:id="10"/>
            <w:r w:rsidR="00D5527E">
              <w:rPr>
                <w:rStyle w:val="CommentReference"/>
                <w:lang w:eastAsia="en-US"/>
              </w:rPr>
              <w:commentReference w:id="10"/>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11"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11"/>
      <w:commentRangeStart w:id="12"/>
      <w:r w:rsidRPr="003C7DED">
        <w:rPr>
          <w:rFonts w:ascii="Arial" w:hAnsi="Arial" w:cs="Arial"/>
          <w:b/>
          <w:sz w:val="22"/>
          <w:szCs w:val="22"/>
        </w:rPr>
        <w:t xml:space="preserve">Research Methods </w:t>
      </w:r>
      <w:commentRangeEnd w:id="12"/>
      <w:r w:rsidR="00D5527E">
        <w:rPr>
          <w:rStyle w:val="CommentReference"/>
        </w:rPr>
        <w:commentReference w:id="12"/>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13"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57D8CE7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7E784A3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13F2ACB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3ED4AF72"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4871FDA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60BB295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0"/>
                <w14:checkedState w14:val="2612" w14:font="MS Gothic"/>
                <w14:uncheckedState w14:val="2610" w14:font="MS Gothic"/>
              </w14:checkbox>
            </w:sdtPr>
            <w:sdtContent>
              <w:p w14:paraId="41810DD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0"/>
                <w14:checkedState w14:val="2612" w14:font="MS Gothic"/>
                <w14:uncheckedState w14:val="2610" w14:font="MS Gothic"/>
              </w14:checkbox>
            </w:sdtPr>
            <w:sdtContent>
              <w:p w14:paraId="4F6C97E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0"/>
                <w14:checkedState w14:val="2612" w14:font="MS Gothic"/>
                <w14:uncheckedState w14:val="2610" w14:font="MS Gothic"/>
              </w14:checkbox>
            </w:sdtPr>
            <w:sdtContent>
              <w:p w14:paraId="0BD7EC4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0"/>
                <w14:checkedState w14:val="2612" w14:font="MS Gothic"/>
                <w14:uncheckedState w14:val="2610" w14:font="MS Gothic"/>
              </w14:checkbox>
            </w:sdtPr>
            <w:sdtContent>
              <w:p w14:paraId="7F651B6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0"/>
                <w14:checkedState w14:val="2612" w14:font="MS Gothic"/>
                <w14:uncheckedState w14:val="2610" w14:font="MS Gothic"/>
              </w14:checkbox>
            </w:sdtPr>
            <w:sdtContent>
              <w:p w14:paraId="46815D3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0"/>
                <w14:checkedState w14:val="2612" w14:font="MS Gothic"/>
                <w14:uncheckedState w14:val="2610" w14:font="MS Gothic"/>
              </w14:checkbox>
            </w:sdtPr>
            <w:sdtContent>
              <w:p w14:paraId="4D42119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0"/>
                <w14:checkedState w14:val="2612" w14:font="MS Gothic"/>
                <w14:uncheckedState w14:val="2610" w14:font="MS Gothic"/>
              </w14:checkbox>
            </w:sdtPr>
            <w:sdtContent>
              <w:p w14:paraId="7DBE311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0"/>
                <w14:checkedState w14:val="2612" w14:font="MS Gothic"/>
                <w14:uncheckedState w14:val="2610" w14:font="MS Gothic"/>
              </w14:checkbox>
            </w:sdtPr>
            <w:sdtContent>
              <w:p w14:paraId="177BEA3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0"/>
                <w14:checkedState w14:val="2612" w14:font="MS Gothic"/>
                <w14:uncheckedState w14:val="2610" w14:font="MS Gothic"/>
              </w14:checkbox>
            </w:sdtPr>
            <w:sdtContent>
              <w:p w14:paraId="6F0F2B6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2A67F59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4135AB">
            <w:pPr>
              <w:rPr>
                <w:rFonts w:ascii="Arial" w:hAnsi="Arial" w:cs="Arial"/>
                <w:color w:val="4EA72E" w:themeColor="accent6"/>
                <w:sz w:val="22"/>
                <w:szCs w:val="22"/>
              </w:rPr>
            </w:pPr>
            <w:r>
              <w:rPr>
                <w:rFonts w:ascii="Arial" w:hAnsi="Arial" w:cs="Arial"/>
                <w:color w:val="4EA72E" w:themeColor="accent6"/>
                <w:sz w:val="22"/>
                <w:szCs w:val="22"/>
              </w:rPr>
              <w:t xml:space="preserve">The above list covers most common data collection methods. If you will use other types of data collection for all or some of your data </w:t>
            </w:r>
            <w:proofErr w:type="gramStart"/>
            <w:r>
              <w:rPr>
                <w:rFonts w:ascii="Arial" w:hAnsi="Arial" w:cs="Arial"/>
                <w:color w:val="4EA72E" w:themeColor="accent6"/>
                <w:sz w:val="22"/>
                <w:szCs w:val="22"/>
              </w:rPr>
              <w:t>collection</w:t>
            </w:r>
            <w:proofErr w:type="gramEnd"/>
            <w:r>
              <w:rPr>
                <w:rFonts w:ascii="Arial" w:hAnsi="Arial" w:cs="Arial"/>
                <w:color w:val="4EA72E" w:themeColor="accent6"/>
                <w:sz w:val="22"/>
                <w:szCs w:val="22"/>
              </w:rPr>
              <w:t xml:space="preserve"> then please describe them here.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13"/>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1D6014FA" w:rsidR="00BD363F" w:rsidRDefault="00401CCA" w:rsidP="004135AB">
            <w:pPr>
              <w:rPr>
                <w:rFonts w:ascii="Arial" w:hAnsi="Arial" w:cs="Arial"/>
                <w:color w:val="4EA72E" w:themeColor="accent6"/>
                <w:sz w:val="22"/>
                <w:szCs w:val="22"/>
              </w:rPr>
            </w:pPr>
            <w:r>
              <w:rPr>
                <w:rFonts w:ascii="Arial" w:hAnsi="Arial" w:cs="Arial"/>
                <w:color w:val="4EA72E" w:themeColor="accent6"/>
                <w:sz w:val="22"/>
                <w:szCs w:val="22"/>
              </w:rPr>
              <w:t>How many participants do you aim to recruit?</w:t>
            </w:r>
          </w:p>
          <w:p w14:paraId="5DE5DB8F" w14:textId="5FF786DA" w:rsidR="00401CCA"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process did you use to decide upon this number?</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6C0A58BB" w:rsidR="00BD363F"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are the characteristics of the participants that make them relevant to the study? E.g. ‘UWTSD students who play casual games on their mobile devices’ instead of ‘UWTSD students’.</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2922EDB1" w14:textId="0BDAA5EA"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Is this a group already known to you or will you have to contact them through another organisation? Will you approach them directly or will you send out a mass invitation via social media?</w:t>
            </w: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4FC6912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If you are excluding potential participants, how will you identify if they are unsuitable?</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133FAC50"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Deception is sometimes acceptable in research, but if you intend to use it then you must justify its use. Are there are other ways to capture the same information? If there are then why are you not using them?</w:t>
            </w:r>
          </w:p>
          <w:p w14:paraId="1D448C7E" w14:textId="77777777" w:rsidR="00BD363F" w:rsidRPr="003C7DED" w:rsidRDefault="00BD363F"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617A3CF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 xml:space="preserve">Wherever possible, </w:t>
            </w:r>
            <w:commentRangeStart w:id="14"/>
            <w:r>
              <w:rPr>
                <w:rFonts w:ascii="Arial" w:hAnsi="Arial" w:cs="Arial"/>
                <w:color w:val="4EA72E" w:themeColor="accent6"/>
                <w:sz w:val="22"/>
                <w:szCs w:val="22"/>
              </w:rPr>
              <w:t xml:space="preserve">participants should be able to withdraw from a study or choose not to answer </w:t>
            </w:r>
            <w:proofErr w:type="gramStart"/>
            <w:r>
              <w:rPr>
                <w:rFonts w:ascii="Arial" w:hAnsi="Arial" w:cs="Arial"/>
                <w:color w:val="4EA72E" w:themeColor="accent6"/>
                <w:sz w:val="22"/>
                <w:szCs w:val="22"/>
              </w:rPr>
              <w:t>particular questions</w:t>
            </w:r>
            <w:proofErr w:type="gramEnd"/>
            <w:r>
              <w:rPr>
                <w:rFonts w:ascii="Arial" w:hAnsi="Arial" w:cs="Arial"/>
                <w:color w:val="4EA72E" w:themeColor="accent6"/>
                <w:sz w:val="22"/>
                <w:szCs w:val="22"/>
              </w:rPr>
              <w:t>. If this is not possible then you should explain why this is the case.</w:t>
            </w:r>
            <w:commentRangeEnd w:id="14"/>
            <w:r w:rsidR="00963F43">
              <w:rPr>
                <w:rStyle w:val="CommentReference"/>
                <w:lang w:eastAsia="en-US"/>
              </w:rPr>
              <w:commentReference w:id="14"/>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5C9615BC" w14:textId="2427A811"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 xml:space="preserve">This can be important if you have deadlines to meet with a multi-stage project. </w:t>
            </w: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AFC320C"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 xml:space="preserve">This is particularly important if you research includes participants with </w:t>
            </w:r>
            <w:proofErr w:type="gramStart"/>
            <w:r>
              <w:rPr>
                <w:rFonts w:ascii="Arial" w:hAnsi="Arial" w:cs="Arial"/>
                <w:iCs/>
                <w:color w:val="4EA72E" w:themeColor="accent6"/>
                <w:sz w:val="22"/>
                <w:szCs w:val="22"/>
              </w:rPr>
              <w:t>disabilities</w:t>
            </w:r>
            <w:proofErr w:type="gramEnd"/>
            <w:r>
              <w:rPr>
                <w:rFonts w:ascii="Arial" w:hAnsi="Arial" w:cs="Arial"/>
                <w:iCs/>
                <w:color w:val="4EA72E" w:themeColor="accent6"/>
                <w:sz w:val="22"/>
                <w:szCs w:val="22"/>
              </w:rPr>
              <w:t xml:space="preserve"> but it may also be important to help you reach as wide a range of participants as possible.</w:t>
            </w: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1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1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1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1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1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1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1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1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 xml:space="preserve">a (as defined by the General Data Protection Regulation 2016 and the Data </w:t>
            </w:r>
            <w:commentRangeStart w:id="19"/>
            <w:r w:rsidRPr="003C7DED">
              <w:rPr>
                <w:rFonts w:ascii="Arial" w:hAnsi="Arial" w:cs="Arial"/>
                <w:sz w:val="22"/>
                <w:szCs w:val="22"/>
              </w:rPr>
              <w:t>Protection Act 2018)?</w:t>
            </w:r>
            <w:commentRangeEnd w:id="19"/>
            <w:r w:rsidR="00A51A6F">
              <w:rPr>
                <w:rStyle w:val="CommentReference"/>
                <w:lang w:eastAsia="en-US"/>
              </w:rPr>
              <w:commentReference w:id="19"/>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20"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0096F068" w:rsidR="003F1A54" w:rsidRPr="00EB3364" w:rsidRDefault="00A70A75" w:rsidP="004135AB">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20"/>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21"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commentRangeStart w:id="22"/>
            <w:r w:rsidRPr="003C7DED">
              <w:rPr>
                <w:rFonts w:ascii="Arial" w:hAnsi="Arial" w:cs="Arial"/>
                <w:sz w:val="22"/>
                <w:szCs w:val="22"/>
              </w:rPr>
              <w:t>Religious or philosophical beliefs</w:t>
            </w:r>
            <w:commentRangeEnd w:id="22"/>
            <w:r w:rsidR="00A51A6F">
              <w:rPr>
                <w:rStyle w:val="CommentReference"/>
                <w:lang w:eastAsia="en-US"/>
              </w:rPr>
              <w:commentReference w:id="22"/>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39916733" w:rsidR="001F7B84" w:rsidRPr="00EB3364" w:rsidRDefault="00A70A75" w:rsidP="004135AB">
            <w:pPr>
              <w:pStyle w:val="NoSpacing"/>
              <w:rPr>
                <w:rFonts w:ascii="Arial" w:hAnsi="Arial" w:cs="Arial"/>
                <w:color w:val="4EA72E" w:themeColor="accent6"/>
                <w:sz w:val="22"/>
                <w:szCs w:val="22"/>
              </w:rPr>
            </w:pPr>
            <w:r>
              <w:rPr>
                <w:rFonts w:ascii="Arial" w:hAnsi="Arial" w:cs="Arial"/>
                <w:color w:val="4EA72E" w:themeColor="accent6"/>
                <w:sz w:val="22"/>
                <w:szCs w:val="22"/>
              </w:rPr>
              <w:t>Any use of special category data must be fully justified.</w:t>
            </w: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21"/>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21CB4ADB" w14:textId="313E74D0" w:rsidR="003F1A54" w:rsidRPr="003C7DED" w:rsidRDefault="007C2961" w:rsidP="004135AB">
            <w:pPr>
              <w:rPr>
                <w:rFonts w:ascii="Arial" w:hAnsi="Arial" w:cs="Arial"/>
                <w:sz w:val="22"/>
                <w:szCs w:val="22"/>
              </w:rPr>
            </w:pPr>
            <w:r>
              <w:rPr>
                <w:rFonts w:ascii="Arial" w:hAnsi="Arial" w:cs="Arial"/>
                <w:color w:val="4EA72E" w:themeColor="accent6"/>
                <w:sz w:val="22"/>
                <w:szCs w:val="22"/>
              </w:rPr>
              <w:t>The Data Protection Act (2018) requires you to collect as little personal data</w:t>
            </w:r>
            <w:r w:rsidR="003D3A20">
              <w:rPr>
                <w:rFonts w:ascii="Arial" w:hAnsi="Arial" w:cs="Arial"/>
                <w:color w:val="4EA72E" w:themeColor="accent6"/>
                <w:sz w:val="22"/>
                <w:szCs w:val="22"/>
              </w:rPr>
              <w:t xml:space="preserve"> as possible</w:t>
            </w:r>
            <w:r w:rsidR="00323056">
              <w:rPr>
                <w:rFonts w:ascii="Arial" w:hAnsi="Arial" w:cs="Arial"/>
                <w:color w:val="4EA72E" w:themeColor="accent6"/>
                <w:sz w:val="22"/>
                <w:szCs w:val="22"/>
              </w:rPr>
              <w:t>. Explain how your project has been designed to do this. Highlight what data will be collected and what will NOT be collected.</w:t>
            </w: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6C3E4BB" w14:textId="05811D81"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Is there any way that participants could be affected by how you process their data? If </w:t>
            </w:r>
            <w:proofErr w:type="gramStart"/>
            <w:r>
              <w:rPr>
                <w:rFonts w:ascii="Arial" w:hAnsi="Arial" w:cs="Arial"/>
                <w:color w:val="4EA72E" w:themeColor="accent6"/>
                <w:sz w:val="22"/>
                <w:szCs w:val="22"/>
              </w:rPr>
              <w:t>not</w:t>
            </w:r>
            <w:proofErr w:type="gramEnd"/>
            <w:r>
              <w:rPr>
                <w:rFonts w:ascii="Arial" w:hAnsi="Arial" w:cs="Arial"/>
                <w:color w:val="4EA72E" w:themeColor="accent6"/>
                <w:sz w:val="22"/>
                <w:szCs w:val="22"/>
              </w:rPr>
              <w:t xml:space="preserve"> then say this. If there is, then say how you’re going to protect them from harm.</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69E25BDF" w14:textId="6598CF24"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Explain that your research will have no direct impact on your participants, for instance if it is educational research then no decisions about the student will be made </w:t>
            </w:r>
            <w:proofErr w:type="gramStart"/>
            <w:r>
              <w:rPr>
                <w:rFonts w:ascii="Arial" w:hAnsi="Arial" w:cs="Arial"/>
                <w:color w:val="4EA72E" w:themeColor="accent6"/>
                <w:sz w:val="22"/>
                <w:szCs w:val="22"/>
              </w:rPr>
              <w:t>on the basis of</w:t>
            </w:r>
            <w:proofErr w:type="gramEnd"/>
            <w:r>
              <w:rPr>
                <w:rFonts w:ascii="Arial" w:hAnsi="Arial" w:cs="Arial"/>
                <w:color w:val="4EA72E" w:themeColor="accent6"/>
                <w:sz w:val="22"/>
                <w:szCs w:val="22"/>
              </w:rPr>
              <w:t xml:space="preserve"> this data.</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35C8008A" w14:textId="62AC38C7" w:rsidR="003F1A54" w:rsidRPr="003C7DED" w:rsidRDefault="008774E7" w:rsidP="004135AB">
            <w:pPr>
              <w:rPr>
                <w:rFonts w:ascii="Arial" w:hAnsi="Arial" w:cs="Arial"/>
                <w:sz w:val="22"/>
                <w:szCs w:val="22"/>
              </w:rPr>
            </w:pPr>
            <w:commentRangeStart w:id="23"/>
            <w:r>
              <w:rPr>
                <w:rFonts w:ascii="Arial" w:hAnsi="Arial" w:cs="Arial"/>
                <w:color w:val="4EA72E" w:themeColor="accent6"/>
                <w:sz w:val="22"/>
                <w:szCs w:val="22"/>
              </w:rPr>
              <w:t xml:space="preserve">Anonymisation – irreversibly removing all personal identifiers. Once data is fully anonymised GDPR no longer applies. Pseudonymisation – replacing personal identifiers with codes or fictitious names but having a separate key that allows re-identification if necessary. This provides improved privacy but does not exempt the data from GDPR </w:t>
            </w:r>
            <w:r w:rsidR="00386B11">
              <w:rPr>
                <w:rFonts w:ascii="Arial" w:hAnsi="Arial" w:cs="Arial"/>
                <w:color w:val="4EA72E" w:themeColor="accent6"/>
                <w:sz w:val="22"/>
                <w:szCs w:val="22"/>
              </w:rPr>
              <w:t>regulations. Pseudonymisation is often used for longitudinal studies</w:t>
            </w:r>
            <w:commentRangeEnd w:id="23"/>
            <w:r w:rsidR="007F059C">
              <w:rPr>
                <w:rStyle w:val="CommentReference"/>
                <w:lang w:eastAsia="en-US"/>
              </w:rPr>
              <w:commentReference w:id="23"/>
            </w:r>
            <w:r w:rsidR="00386B11">
              <w:rPr>
                <w:rFonts w:ascii="Arial" w:hAnsi="Arial" w:cs="Arial"/>
                <w:color w:val="4EA72E" w:themeColor="accent6"/>
                <w:sz w:val="22"/>
                <w:szCs w:val="22"/>
              </w:rPr>
              <w:t>.</w:t>
            </w: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commentRangeStart w:id="24"/>
            <w:r w:rsidRPr="003C7DED">
              <w:rPr>
                <w:rFonts w:ascii="Arial" w:hAnsi="Arial" w:cs="Arial"/>
                <w:bCs/>
                <w:sz w:val="22"/>
                <w:szCs w:val="22"/>
              </w:rPr>
              <w:t>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w:t>
            </w:r>
            <w:commentRangeEnd w:id="24"/>
            <w:r w:rsidR="00A51A6F">
              <w:rPr>
                <w:rStyle w:val="CommentReference"/>
                <w:lang w:eastAsia="en-US"/>
              </w:rPr>
              <w:commentReference w:id="24"/>
            </w:r>
            <w:r w:rsidRPr="003C7DED">
              <w:rPr>
                <w:rFonts w:ascii="Arial" w:hAnsi="Arial" w:cs="Arial"/>
                <w:bCs/>
                <w:sz w:val="22"/>
                <w:szCs w:val="22"/>
              </w:rPr>
              <w:t xml:space="preserve">.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25"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25"/>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commentRangeStart w:id="26"/>
            <w:r w:rsidRPr="003C7DED">
              <w:rPr>
                <w:rFonts w:ascii="Arial" w:hAnsi="Arial" w:cs="Arial"/>
                <w:sz w:val="22"/>
                <w:szCs w:val="22"/>
              </w:rPr>
              <w:t>Will you tell participants that they may withdraw from the research at any time and for any reason?</w:t>
            </w:r>
            <w:commentRangeEnd w:id="26"/>
            <w:r w:rsidR="00556FF3">
              <w:rPr>
                <w:rStyle w:val="CommentReference"/>
                <w:lang w:eastAsia="en-US"/>
              </w:rPr>
              <w:commentReference w:id="26"/>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8757901" w14:textId="3B40CC60" w:rsidR="001F7B84" w:rsidRPr="003C7DED" w:rsidRDefault="00386B11" w:rsidP="004135AB">
            <w:pPr>
              <w:rPr>
                <w:rFonts w:ascii="Arial" w:hAnsi="Arial" w:cs="Arial"/>
                <w:sz w:val="22"/>
                <w:szCs w:val="22"/>
              </w:rPr>
            </w:pPr>
            <w:r>
              <w:rPr>
                <w:rFonts w:ascii="Arial" w:hAnsi="Arial" w:cs="Arial"/>
                <w:color w:val="4EA72E" w:themeColor="accent6"/>
                <w:sz w:val="22"/>
                <w:szCs w:val="22"/>
              </w:rPr>
              <w:t>Justify your decisions, particularly if written consent won’t be obtained or if participants will not be fully informed in advance.</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BFFA883" w14:textId="513571B8" w:rsidR="001F7B84" w:rsidRPr="00064A8D" w:rsidRDefault="00064A8D" w:rsidP="004135AB">
            <w:pPr>
              <w:rPr>
                <w:rFonts w:ascii="Arial" w:hAnsi="Arial" w:cs="Arial"/>
                <w:color w:val="4EA72E" w:themeColor="accent6"/>
                <w:sz w:val="22"/>
                <w:szCs w:val="22"/>
              </w:rPr>
            </w:pPr>
            <w:r w:rsidRPr="00064A8D">
              <w:rPr>
                <w:rFonts w:ascii="Arial" w:hAnsi="Arial" w:cs="Arial"/>
                <w:color w:val="4EA72E" w:themeColor="accent6"/>
                <w:sz w:val="22"/>
                <w:szCs w:val="22"/>
              </w:rPr>
              <w:t>If you wi</w:t>
            </w:r>
            <w:r>
              <w:rPr>
                <w:rFonts w:ascii="Arial" w:hAnsi="Arial" w:cs="Arial"/>
                <w:color w:val="4EA72E" w:themeColor="accent6"/>
                <w:sz w:val="22"/>
                <w:szCs w:val="22"/>
              </w:rPr>
              <w:t>ll be using any apps or other software to collect data and that software is based outside of the UK/</w:t>
            </w:r>
            <w:proofErr w:type="gramStart"/>
            <w:r>
              <w:rPr>
                <w:rFonts w:ascii="Arial" w:hAnsi="Arial" w:cs="Arial"/>
                <w:color w:val="4EA72E" w:themeColor="accent6"/>
                <w:sz w:val="22"/>
                <w:szCs w:val="22"/>
              </w:rPr>
              <w:t>EU</w:t>
            </w:r>
            <w:proofErr w:type="gramEnd"/>
            <w:r>
              <w:rPr>
                <w:rFonts w:ascii="Arial" w:hAnsi="Arial" w:cs="Arial"/>
                <w:color w:val="4EA72E" w:themeColor="accent6"/>
                <w:sz w:val="22"/>
                <w:szCs w:val="22"/>
              </w:rPr>
              <w:t xml:space="preserve"> then you should mention this and confirm that you will follow the instructions given in the guidance for using non-UK/EU digital platforms when creating your participant information sheet/consent form.</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4DCE06C" w14:textId="5C092778" w:rsidR="001F7B84" w:rsidRPr="003C7DED" w:rsidRDefault="00386B11" w:rsidP="004135AB">
            <w:pPr>
              <w:rPr>
                <w:rFonts w:ascii="Arial" w:hAnsi="Arial" w:cs="Arial"/>
                <w:sz w:val="22"/>
                <w:szCs w:val="22"/>
              </w:rPr>
            </w:pPr>
            <w:r>
              <w:rPr>
                <w:rFonts w:ascii="Arial" w:hAnsi="Arial" w:cs="Arial"/>
                <w:color w:val="4EA72E" w:themeColor="accent6"/>
                <w:sz w:val="22"/>
                <w:szCs w:val="22"/>
              </w:rPr>
              <w:t>Describe how you will protect your participants confidential data, including how you will store and manage it securely</w:t>
            </w:r>
            <w:r w:rsidR="00303FD8">
              <w:rPr>
                <w:rFonts w:ascii="Arial" w:hAnsi="Arial" w:cs="Arial"/>
                <w:color w:val="4EA72E" w:themeColor="accent6"/>
                <w:sz w:val="22"/>
                <w:szCs w:val="22"/>
              </w:rPr>
              <w:t xml:space="preserve">, who will have access, and how you will inform your participants if the data will be </w:t>
            </w:r>
            <w:commentRangeStart w:id="27"/>
            <w:r w:rsidR="00303FD8">
              <w:rPr>
                <w:rFonts w:ascii="Arial" w:hAnsi="Arial" w:cs="Arial"/>
                <w:color w:val="4EA72E" w:themeColor="accent6"/>
                <w:sz w:val="22"/>
                <w:szCs w:val="22"/>
              </w:rPr>
              <w:t xml:space="preserve">shared. If the data is to be shared, </w:t>
            </w:r>
            <w:r w:rsidR="001640AB">
              <w:rPr>
                <w:rFonts w:ascii="Arial" w:hAnsi="Arial" w:cs="Arial"/>
                <w:color w:val="4EA72E" w:themeColor="accent6"/>
                <w:sz w:val="22"/>
                <w:szCs w:val="22"/>
              </w:rPr>
              <w:t xml:space="preserve">explain </w:t>
            </w:r>
            <w:r w:rsidR="00303FD8">
              <w:rPr>
                <w:rFonts w:ascii="Arial" w:hAnsi="Arial" w:cs="Arial"/>
                <w:color w:val="4EA72E" w:themeColor="accent6"/>
                <w:sz w:val="22"/>
                <w:szCs w:val="22"/>
              </w:rPr>
              <w:t xml:space="preserve">how </w:t>
            </w:r>
            <w:proofErr w:type="gramStart"/>
            <w:r w:rsidR="00303FD8">
              <w:rPr>
                <w:rFonts w:ascii="Arial" w:hAnsi="Arial" w:cs="Arial"/>
                <w:color w:val="4EA72E" w:themeColor="accent6"/>
                <w:sz w:val="22"/>
                <w:szCs w:val="22"/>
              </w:rPr>
              <w:t>will you</w:t>
            </w:r>
            <w:proofErr w:type="gramEnd"/>
            <w:r w:rsidR="00303FD8">
              <w:rPr>
                <w:rFonts w:ascii="Arial" w:hAnsi="Arial" w:cs="Arial"/>
                <w:color w:val="4EA72E" w:themeColor="accent6"/>
                <w:sz w:val="22"/>
                <w:szCs w:val="22"/>
              </w:rPr>
              <w:t xml:space="preserve"> make sure that your participants understand and agree to this.</w:t>
            </w:r>
            <w:commentRangeEnd w:id="27"/>
            <w:r w:rsidR="00A51A6F">
              <w:rPr>
                <w:rStyle w:val="CommentReference"/>
                <w:lang w:eastAsia="en-US"/>
              </w:rPr>
              <w:commentReference w:id="27"/>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5"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28" w:name="SEC_O"/>
      <w:r w:rsidRPr="003C7DED">
        <w:rPr>
          <w:rFonts w:ascii="Arial" w:hAnsi="Arial" w:cs="Arial"/>
          <w:b/>
          <w:sz w:val="22"/>
          <w:szCs w:val="22"/>
        </w:rPr>
        <w:lastRenderedPageBreak/>
        <w:t xml:space="preserve">SECTION </w:t>
      </w:r>
      <w:r w:rsidR="00743C77">
        <w:rPr>
          <w:rFonts w:ascii="Arial" w:hAnsi="Arial" w:cs="Arial"/>
          <w:b/>
          <w:sz w:val="22"/>
          <w:szCs w:val="22"/>
        </w:rPr>
        <w:t>O</w:t>
      </w:r>
      <w:r w:rsidRPr="003C7DED">
        <w:rPr>
          <w:rFonts w:ascii="Arial" w:hAnsi="Arial" w:cs="Arial"/>
          <w:b/>
          <w:sz w:val="22"/>
          <w:szCs w:val="22"/>
        </w:rPr>
        <w:t xml:space="preserve">: </w:t>
      </w:r>
      <w:bookmarkEnd w:id="28"/>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commentRangeStart w:id="29"/>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commentRangeEnd w:id="29"/>
            <w:r w:rsidR="00556FF3">
              <w:rPr>
                <w:rStyle w:val="CommentReference"/>
                <w:lang w:eastAsia="en-US"/>
              </w:rPr>
              <w:commentReference w:id="29"/>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8A0E146" w:rsidR="00E44410" w:rsidRPr="00323056" w:rsidRDefault="004C456C" w:rsidP="00E44410">
            <w:pPr>
              <w:rPr>
                <w:rFonts w:ascii="Arial" w:hAnsi="Arial" w:cs="Arial"/>
                <w:color w:val="4EA72E" w:themeColor="accent6"/>
                <w:sz w:val="22"/>
                <w:szCs w:val="22"/>
              </w:rPr>
            </w:pPr>
            <w:r>
              <w:rPr>
                <w:rFonts w:ascii="Arial" w:hAnsi="Arial" w:cs="Arial"/>
                <w:color w:val="4EA72E" w:themeColor="accent6"/>
                <w:sz w:val="22"/>
                <w:szCs w:val="22"/>
              </w:rPr>
              <w:t>State which AI tool or tools you will be using</w:t>
            </w:r>
            <w:r w:rsidR="00064A8D">
              <w:rPr>
                <w:rFonts w:ascii="Arial" w:hAnsi="Arial" w:cs="Arial"/>
                <w:color w:val="4EA72E" w:themeColor="accent6"/>
                <w:sz w:val="22"/>
                <w:szCs w:val="22"/>
              </w:rPr>
              <w:t>, and where they are based (or store their data – you may need to check their webpages or user agreement for this)</w:t>
            </w:r>
            <w:r>
              <w:rPr>
                <w:rFonts w:ascii="Arial" w:hAnsi="Arial" w:cs="Arial"/>
                <w:color w:val="4EA72E" w:themeColor="accent6"/>
                <w:sz w:val="22"/>
                <w:szCs w:val="22"/>
              </w:rPr>
              <w:t xml:space="preserve">. </w:t>
            </w:r>
            <w:r w:rsidR="00064A8D">
              <w:rPr>
                <w:rFonts w:ascii="Arial" w:hAnsi="Arial" w:cs="Arial"/>
                <w:color w:val="4EA72E" w:themeColor="accent6"/>
                <w:sz w:val="22"/>
                <w:szCs w:val="22"/>
              </w:rPr>
              <w:t xml:space="preserve">If you are planning to use </w:t>
            </w:r>
            <w:proofErr w:type="gramStart"/>
            <w:r w:rsidR="00064A8D">
              <w:rPr>
                <w:rFonts w:ascii="Arial" w:hAnsi="Arial" w:cs="Arial"/>
                <w:color w:val="4EA72E" w:themeColor="accent6"/>
                <w:sz w:val="22"/>
                <w:szCs w:val="22"/>
              </w:rPr>
              <w:t>Copilot</w:t>
            </w:r>
            <w:proofErr w:type="gramEnd"/>
            <w:r w:rsidR="00064A8D">
              <w:rPr>
                <w:rFonts w:ascii="Arial" w:hAnsi="Arial" w:cs="Arial"/>
                <w:color w:val="4EA72E" w:themeColor="accent6"/>
                <w:sz w:val="22"/>
                <w:szCs w:val="22"/>
              </w:rPr>
              <w:t xml:space="preserve"> then say if you’re using the UWTSD version of it or the public version. </w:t>
            </w:r>
            <w:r w:rsidR="00323056" w:rsidRPr="00323056">
              <w:rPr>
                <w:rFonts w:ascii="Arial" w:hAnsi="Arial" w:cs="Arial"/>
                <w:color w:val="4EA72E" w:themeColor="accent6"/>
                <w:sz w:val="22"/>
                <w:szCs w:val="22"/>
              </w:rPr>
              <w:t>You should also show how you are complying with current UWTSD guidance/policy of the use of AI.</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w:t>
            </w:r>
            <w:commentRangeStart w:id="30"/>
            <w:r w:rsidRPr="003C7DED">
              <w:rPr>
                <w:rFonts w:ascii="Arial" w:hAnsi="Arial" w:cs="Arial"/>
                <w:color w:val="4EA72E" w:themeColor="accent6"/>
                <w:sz w:val="22"/>
                <w:szCs w:val="22"/>
              </w:rPr>
              <w:t xml:space="preserve">responsible for data management? </w:t>
            </w:r>
            <w:commentRangeEnd w:id="30"/>
            <w:r w:rsidR="00A51A6F">
              <w:rPr>
                <w:rStyle w:val="CommentReference"/>
                <w:lang w:eastAsia="en-US"/>
              </w:rPr>
              <w:commentReference w:id="30"/>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lastRenderedPageBreak/>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Outline your plans for </w:t>
            </w:r>
            <w:commentRangeStart w:id="31"/>
            <w:r w:rsidRPr="003C7DED">
              <w:rPr>
                <w:rFonts w:ascii="Arial" w:hAnsi="Arial" w:cs="Arial"/>
                <w:bCs/>
                <w:color w:val="4EA72E" w:themeColor="accent6"/>
                <w:sz w:val="22"/>
                <w:szCs w:val="22"/>
              </w:rPr>
              <w:t>preparing, organising and documenting data.</w:t>
            </w:r>
            <w:commentRangeEnd w:id="31"/>
            <w:r w:rsidR="00556FF3">
              <w:rPr>
                <w:rStyle w:val="CommentReference"/>
                <w:lang w:eastAsia="en-US"/>
              </w:rPr>
              <w:commentReference w:id="31"/>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commentRangeStart w:id="32"/>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commentRangeEnd w:id="32"/>
            <w:r w:rsidR="00556FF3">
              <w:rPr>
                <w:rStyle w:val="CommentReference"/>
                <w:lang w:eastAsia="en-US"/>
              </w:rPr>
              <w:commentReference w:id="32"/>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Which data are of long-term value and should be retained, </w:t>
            </w:r>
            <w:commentRangeStart w:id="33"/>
            <w:r w:rsidRPr="003C7DED">
              <w:rPr>
                <w:rFonts w:ascii="Arial" w:hAnsi="Arial" w:cs="Arial"/>
                <w:bCs/>
                <w:color w:val="4EA72E" w:themeColor="accent6"/>
                <w:sz w:val="22"/>
                <w:szCs w:val="22"/>
              </w:rPr>
              <w:t>shared, and/or preserved</w:t>
            </w:r>
            <w:commentRangeEnd w:id="33"/>
            <w:r w:rsidR="00A51A6F">
              <w:rPr>
                <w:rStyle w:val="CommentReference"/>
                <w:lang w:eastAsia="en-US"/>
              </w:rPr>
              <w:commentReference w:id="33"/>
            </w:r>
            <w:r w:rsidRPr="003C7DED">
              <w:rPr>
                <w:rFonts w:ascii="Arial" w:hAnsi="Arial" w:cs="Arial"/>
                <w:bCs/>
                <w:color w:val="4EA72E" w:themeColor="accent6"/>
                <w:sz w:val="22"/>
                <w:szCs w:val="22"/>
              </w:rPr>
              <w:t>?</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w:t>
            </w:r>
            <w:commentRangeStart w:id="34"/>
            <w:r w:rsidRPr="003C7DED">
              <w:rPr>
                <w:rFonts w:ascii="Arial" w:hAnsi="Arial" w:cs="Arial"/>
                <w:bCs/>
                <w:color w:val="4EA72E" w:themeColor="accent6"/>
                <w:sz w:val="22"/>
                <w:szCs w:val="22"/>
              </w:rPr>
              <w:t xml:space="preserve"> you plan to share your research data explain how it will be shared and the value it will have to others</w:t>
            </w:r>
            <w:commentRangeEnd w:id="34"/>
            <w:r w:rsidR="00A51A6F">
              <w:rPr>
                <w:rStyle w:val="CommentReference"/>
                <w:lang w:eastAsia="en-US"/>
              </w:rPr>
              <w:commentReference w:id="34"/>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Will the data need to be updated? Include </w:t>
            </w:r>
            <w:proofErr w:type="gramStart"/>
            <w:r w:rsidRPr="003C7DED">
              <w:rPr>
                <w:rFonts w:ascii="Arial" w:hAnsi="Arial" w:cs="Arial"/>
                <w:bCs/>
                <w:color w:val="4EA72E" w:themeColor="accent6"/>
                <w:sz w:val="22"/>
                <w:szCs w:val="22"/>
              </w:rPr>
              <w:t>future plans</w:t>
            </w:r>
            <w:proofErr w:type="gramEnd"/>
            <w:r w:rsidRPr="003C7DED">
              <w:rPr>
                <w:rFonts w:ascii="Arial" w:hAnsi="Arial" w:cs="Arial"/>
                <w:bCs/>
                <w:color w:val="4EA72E" w:themeColor="accent6"/>
                <w:sz w:val="22"/>
                <w:szCs w:val="22"/>
              </w:rPr>
              <w:t xml:space="preserve"> for updating if this is the case.</w:t>
            </w:r>
          </w:p>
          <w:p w14:paraId="4E60E314" w14:textId="663C0AC5" w:rsidR="00CD54AD" w:rsidRPr="003C7DED" w:rsidRDefault="00CD54AD" w:rsidP="001640AB">
            <w:pPr>
              <w:pStyle w:val="ListParagraph"/>
              <w:numPr>
                <w:ilvl w:val="0"/>
                <w:numId w:val="11"/>
              </w:numPr>
              <w:rPr>
                <w:rFonts w:ascii="Arial" w:hAnsi="Arial" w:cs="Arial"/>
                <w:bCs/>
                <w:sz w:val="22"/>
                <w:szCs w:val="22"/>
              </w:rPr>
            </w:pPr>
            <w:r w:rsidRPr="003C7DED">
              <w:rPr>
                <w:rFonts w:ascii="Arial" w:hAnsi="Arial" w:cs="Arial"/>
                <w:bCs/>
                <w:color w:val="4EA72E" w:themeColor="accent6"/>
                <w:sz w:val="22"/>
                <w:szCs w:val="22"/>
              </w:rPr>
              <w:t>Will the data be open or will you charge for it? Justify if charging to access the data.</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commentRangeStart w:id="35"/>
            <w:r w:rsidRPr="003C7DED">
              <w:rPr>
                <w:rFonts w:ascii="Arial" w:hAnsi="Arial" w:cs="Arial"/>
                <w:bCs/>
                <w:color w:val="4EA72E" w:themeColor="accent6"/>
                <w:sz w:val="22"/>
                <w:szCs w:val="22"/>
              </w:rPr>
              <w:t>Who will own the copyright and Intellectual Property Rights (IPR) of any new data that you will generate?</w:t>
            </w:r>
            <w:commentRangeEnd w:id="35"/>
            <w:r w:rsidR="00556FF3">
              <w:rPr>
                <w:rStyle w:val="CommentReference"/>
                <w:lang w:eastAsia="en-US"/>
              </w:rPr>
              <w:commentReference w:id="35"/>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lastRenderedPageBreak/>
              <w:t xml:space="preserve">What resources will you require to </w:t>
            </w:r>
            <w:commentRangeStart w:id="36"/>
            <w:r w:rsidRPr="003C7DED">
              <w:rPr>
                <w:rFonts w:ascii="Arial" w:hAnsi="Arial" w:cs="Arial"/>
                <w:color w:val="4EA72E" w:themeColor="accent6"/>
                <w:sz w:val="22"/>
                <w:szCs w:val="22"/>
              </w:rPr>
              <w:t>deliver your plan?</w:t>
            </w:r>
            <w:commentRangeEnd w:id="36"/>
            <w:r w:rsidR="00A51A6F">
              <w:rPr>
                <w:rStyle w:val="CommentReference"/>
                <w:lang w:eastAsia="en-US"/>
              </w:rPr>
              <w:commentReference w:id="36"/>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37" w:name="_Hlk152919011"/>
          </w:p>
        </w:tc>
        <w:bookmarkEnd w:id="37"/>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commentRangeStart w:id="38"/>
            <w:r w:rsidRPr="003C7DED">
              <w:rPr>
                <w:rFonts w:ascii="Arial" w:hAnsi="Arial" w:cs="Arial"/>
                <w:b/>
                <w:sz w:val="22"/>
                <w:szCs w:val="22"/>
              </w:rPr>
              <w:t>University</w:t>
            </w:r>
            <w:commentRangeEnd w:id="38"/>
            <w:r w:rsidR="00A51A6F">
              <w:rPr>
                <w:rStyle w:val="CommentReference"/>
              </w:rPr>
              <w:commentReference w:id="38"/>
            </w:r>
            <w:r w:rsidRPr="003C7DED">
              <w:rPr>
                <w:rFonts w:ascii="Arial" w:hAnsi="Arial" w:cs="Arial"/>
                <w:b/>
                <w:sz w:val="22"/>
                <w:szCs w:val="22"/>
              </w:rPr>
              <w:t xml:space="preserve">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631FB0D7" w14:textId="77777777" w:rsidR="003A63AA" w:rsidRPr="005B3301" w:rsidRDefault="003A63AA" w:rsidP="003A63AA">
            <w:pPr>
              <w:rPr>
                <w:rFonts w:ascii="Arial" w:hAnsi="Arial" w:cs="Arial"/>
                <w:i/>
                <w:iCs/>
                <w:color w:val="4EA72E" w:themeColor="accent6"/>
                <w:sz w:val="22"/>
                <w:szCs w:val="22"/>
              </w:rPr>
            </w:pPr>
            <w:r w:rsidRPr="005B3301">
              <w:rPr>
                <w:rFonts w:ascii="Arial" w:hAnsi="Arial" w:cs="Arial"/>
                <w:i/>
                <w:iCs/>
                <w:color w:val="4EA72E" w:themeColor="accent6"/>
                <w:sz w:val="22"/>
                <w:szCs w:val="22"/>
              </w:rPr>
              <w:t xml:space="preserve">Below you will find examples to help you consider these sections, but these are just pointers. Many of the risks will not be noted here, and much will depend on the specifics of your research project. </w:t>
            </w:r>
          </w:p>
          <w:p w14:paraId="3E9E3186" w14:textId="77777777" w:rsidR="005B3301" w:rsidRPr="00A91940" w:rsidRDefault="005B3301" w:rsidP="003A63AA">
            <w:pPr>
              <w:rPr>
                <w:rFonts w:ascii="Arial" w:hAnsi="Arial" w:cs="Arial"/>
                <w:b/>
                <w:bCs/>
                <w:i/>
                <w:iCs/>
                <w:color w:val="4EA72E" w:themeColor="accent6"/>
                <w:sz w:val="22"/>
                <w:szCs w:val="22"/>
              </w:rPr>
            </w:pPr>
          </w:p>
          <w:p w14:paraId="51D0071D"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1:</w:t>
            </w:r>
          </w:p>
          <w:p w14:paraId="026A21B1" w14:textId="77777777" w:rsidR="00E84F7B" w:rsidRDefault="00E84F7B" w:rsidP="003A63AA">
            <w:pPr>
              <w:rPr>
                <w:rFonts w:ascii="Arial" w:hAnsi="Arial" w:cs="Arial"/>
                <w:color w:val="4EA72E" w:themeColor="accent6"/>
                <w:sz w:val="22"/>
                <w:szCs w:val="22"/>
              </w:rPr>
            </w:pPr>
          </w:p>
          <w:p w14:paraId="34ADC9AA" w14:textId="26D2DCB7" w:rsidR="003A63AA" w:rsidRPr="005B3301" w:rsidRDefault="003A63AA" w:rsidP="003A63AA">
            <w:pPr>
              <w:rPr>
                <w:rFonts w:ascii="Arial" w:hAnsi="Arial" w:cs="Arial"/>
                <w:i/>
                <w:iCs/>
                <w:color w:val="4EA72E" w:themeColor="accent6"/>
                <w:sz w:val="22"/>
                <w:szCs w:val="22"/>
              </w:rPr>
            </w:pPr>
            <w:r w:rsidRPr="005B3301">
              <w:rPr>
                <w:rFonts w:ascii="Arial" w:hAnsi="Arial" w:cs="Arial"/>
                <w:color w:val="4EA72E" w:themeColor="accent6"/>
                <w:sz w:val="22"/>
                <w:szCs w:val="22"/>
              </w:rPr>
              <w:t>Participants may fear that their responses could affect their employment, promotion or workplace relationships if disclosed</w:t>
            </w:r>
            <w:r w:rsidRPr="005B3301">
              <w:rPr>
                <w:rFonts w:ascii="Arial" w:hAnsi="Arial" w:cs="Arial"/>
                <w:i/>
                <w:iCs/>
                <w:color w:val="4EA72E" w:themeColor="accent6"/>
                <w:sz w:val="22"/>
                <w:szCs w:val="22"/>
              </w:rPr>
              <w:t>.</w:t>
            </w:r>
            <w:r w:rsidRPr="005B3301">
              <w:rPr>
                <w:rFonts w:ascii="Arial" w:hAnsi="Arial" w:cs="Arial"/>
                <w:color w:val="4EA72E" w:themeColor="accent6"/>
                <w:sz w:val="22"/>
                <w:szCs w:val="22"/>
              </w:rPr>
              <w:t xml:space="preserve"> </w:t>
            </w:r>
          </w:p>
          <w:p w14:paraId="5658C6E3" w14:textId="77777777" w:rsidR="00E84F7B" w:rsidRDefault="00E84F7B" w:rsidP="003A63AA">
            <w:pPr>
              <w:rPr>
                <w:rFonts w:ascii="Arial" w:hAnsi="Arial" w:cs="Arial"/>
                <w:b/>
                <w:bCs/>
                <w:color w:val="4EA72E" w:themeColor="accent6"/>
                <w:sz w:val="22"/>
                <w:szCs w:val="22"/>
              </w:rPr>
            </w:pPr>
          </w:p>
          <w:p w14:paraId="0A1E4857" w14:textId="1495EAAE"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2:</w:t>
            </w:r>
          </w:p>
          <w:p w14:paraId="267AC589" w14:textId="77777777" w:rsidR="00E84F7B" w:rsidRDefault="00E84F7B" w:rsidP="003A63AA">
            <w:pPr>
              <w:rPr>
                <w:rFonts w:ascii="Arial" w:hAnsi="Arial" w:cs="Arial"/>
                <w:color w:val="4EA72E" w:themeColor="accent6"/>
                <w:sz w:val="22"/>
                <w:szCs w:val="22"/>
              </w:rPr>
            </w:pPr>
          </w:p>
          <w:p w14:paraId="46C9F351" w14:textId="3C9B222C"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Power dynamics or perceived coercion if the researcher holds a position of authority (example, manager or senior colleague), and participants may feel pressured to take part.</w:t>
            </w:r>
          </w:p>
          <w:p w14:paraId="7EB8DA26" w14:textId="77777777" w:rsidR="00E84F7B" w:rsidRDefault="00E84F7B" w:rsidP="003A63AA">
            <w:pPr>
              <w:rPr>
                <w:rFonts w:ascii="Arial" w:hAnsi="Arial" w:cs="Arial"/>
                <w:b/>
                <w:bCs/>
                <w:color w:val="4EA72E" w:themeColor="accent6"/>
                <w:sz w:val="22"/>
                <w:szCs w:val="22"/>
              </w:rPr>
            </w:pPr>
          </w:p>
          <w:p w14:paraId="4C884FBA" w14:textId="48A1B566"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3: </w:t>
            </w:r>
          </w:p>
          <w:p w14:paraId="3A7E1606" w14:textId="77777777" w:rsidR="00E84F7B" w:rsidRDefault="00E84F7B" w:rsidP="003A63AA">
            <w:pPr>
              <w:rPr>
                <w:rFonts w:ascii="Arial" w:hAnsi="Arial" w:cs="Arial"/>
                <w:color w:val="4EA72E" w:themeColor="accent6"/>
                <w:sz w:val="22"/>
                <w:szCs w:val="22"/>
              </w:rPr>
            </w:pPr>
          </w:p>
          <w:p w14:paraId="24678297" w14:textId="4EF8D131"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Social conflicts, potential stigma, or damage to reputation or relationships if opinions become known to others.</w:t>
            </w: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8B8AA0E" w14:textId="3315CF73" w:rsidR="003A63AA" w:rsidRPr="005B3301" w:rsidRDefault="003A63AA" w:rsidP="003A63AA">
            <w:pPr>
              <w:rPr>
                <w:rFonts w:ascii="Arial" w:hAnsi="Arial" w:cs="Arial"/>
                <w:i/>
                <w:iCs/>
                <w:color w:val="4EA72E" w:themeColor="accent6"/>
                <w:sz w:val="22"/>
                <w:szCs w:val="22"/>
              </w:rPr>
            </w:pPr>
            <w:r w:rsidRPr="005B3301">
              <w:rPr>
                <w:rFonts w:ascii="Arial" w:hAnsi="Arial" w:cs="Arial"/>
                <w:i/>
                <w:color w:val="4EA72E" w:themeColor="accent6"/>
                <w:sz w:val="22"/>
                <w:szCs w:val="22"/>
              </w:rPr>
              <w:t>Outline and explain any mitigation strategies that you will adopt to minimi</w:t>
            </w:r>
            <w:r w:rsidR="005B3301" w:rsidRPr="005B3301">
              <w:rPr>
                <w:rFonts w:ascii="Arial" w:hAnsi="Arial" w:cs="Arial"/>
                <w:i/>
                <w:color w:val="4EA72E" w:themeColor="accent6"/>
                <w:sz w:val="22"/>
                <w:szCs w:val="22"/>
              </w:rPr>
              <w:t>s</w:t>
            </w:r>
            <w:r w:rsidRPr="005B3301">
              <w:rPr>
                <w:rFonts w:ascii="Arial" w:hAnsi="Arial" w:cs="Arial"/>
                <w:i/>
                <w:color w:val="4EA72E" w:themeColor="accent6"/>
                <w:sz w:val="22"/>
                <w:szCs w:val="22"/>
              </w:rPr>
              <w:t xml:space="preserve">e the risks. </w:t>
            </w:r>
            <w:r w:rsidRPr="005B3301">
              <w:rPr>
                <w:rFonts w:ascii="Arial" w:hAnsi="Arial" w:cs="Arial"/>
                <w:i/>
                <w:iCs/>
                <w:color w:val="4EA72E" w:themeColor="accent6"/>
                <w:sz w:val="22"/>
                <w:szCs w:val="22"/>
              </w:rPr>
              <w:t xml:space="preserve">Below you will find examples / pointers to help you consider these. But much will depend on the specifics of your research project. </w:t>
            </w:r>
          </w:p>
          <w:p w14:paraId="7F608FC2" w14:textId="77777777" w:rsidR="003A63AA" w:rsidRPr="005B3301" w:rsidRDefault="003A63AA" w:rsidP="003A63AA">
            <w:pPr>
              <w:rPr>
                <w:rFonts w:ascii="Arial" w:hAnsi="Arial" w:cs="Arial"/>
                <w:b/>
                <w:bCs/>
                <w:iCs/>
                <w:color w:val="4EA72E" w:themeColor="accent6"/>
                <w:sz w:val="22"/>
                <w:szCs w:val="22"/>
              </w:rPr>
            </w:pPr>
            <w:r w:rsidRPr="005B3301">
              <w:rPr>
                <w:rFonts w:ascii="Arial" w:hAnsi="Arial" w:cs="Arial"/>
                <w:b/>
                <w:bCs/>
                <w:iCs/>
                <w:color w:val="4EA72E" w:themeColor="accent6"/>
                <w:sz w:val="22"/>
                <w:szCs w:val="22"/>
              </w:rPr>
              <w:t>Example 1:</w:t>
            </w:r>
          </w:p>
          <w:p w14:paraId="3677F9EB"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-All data will be de-identified and stored securely.</w:t>
            </w:r>
          </w:p>
          <w:p w14:paraId="33BB6A56"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-Results will be reported in anonymised form.</w:t>
            </w:r>
          </w:p>
          <w:p w14:paraId="37EB4766" w14:textId="143ECF41"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-Can you ensure that taking part in the research or withdrawal will not impact their employment or performance evaluation? If so, include this in a </w:t>
            </w:r>
            <w:r w:rsidR="00E84F7B">
              <w:rPr>
                <w:rFonts w:ascii="Arial" w:hAnsi="Arial" w:cs="Arial"/>
                <w:iCs/>
                <w:color w:val="4EA72E" w:themeColor="accent6"/>
                <w:sz w:val="22"/>
                <w:szCs w:val="22"/>
              </w:rPr>
              <w:t>P</w:t>
            </w:r>
            <w:r w:rsidRPr="005B3301">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5B3301">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5B3301">
              <w:rPr>
                <w:rFonts w:ascii="Arial" w:hAnsi="Arial" w:cs="Arial"/>
                <w:iCs/>
                <w:color w:val="4EA72E" w:themeColor="accent6"/>
                <w:sz w:val="22"/>
                <w:szCs w:val="22"/>
              </w:rPr>
              <w:t xml:space="preserve">heet as part of the consent process. </w:t>
            </w:r>
          </w:p>
          <w:p w14:paraId="581EEBF2"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354E7F3A"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-Participation will be entirely voluntary, with no penalties for declining.</w:t>
            </w:r>
          </w:p>
          <w:p w14:paraId="1F73A585"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-Consent materials will explicitly state that participation is not linked to employment decisions.</w:t>
            </w:r>
          </w:p>
          <w:p w14:paraId="32A1A3CD"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3: </w:t>
            </w:r>
          </w:p>
          <w:p w14:paraId="7E15CA0F"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-Ensure strict confidentiality by removing identifying information from transcripts and reports.</w:t>
            </w:r>
          </w:p>
          <w:p w14:paraId="24F5927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-Store all data securely. How will do this? Explain. </w:t>
            </w:r>
          </w:p>
          <w:p w14:paraId="7BFFCF97"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-Report findings in an anonymised form so opinions cannot be linked to participants. </w:t>
            </w:r>
          </w:p>
          <w:p w14:paraId="1FCBCC3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-Conduct interviews in private settings. </w:t>
            </w:r>
          </w:p>
          <w:p w14:paraId="686542D9"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-Remind participants that they may skip any questions they feel uncomfortable answering.</w:t>
            </w:r>
          </w:p>
          <w:p w14:paraId="01B0956D" w14:textId="0FC270E0" w:rsidR="00CD54AD" w:rsidRPr="003C7DED" w:rsidRDefault="003A63AA" w:rsidP="003A63AA">
            <w:pPr>
              <w:rPr>
                <w:rFonts w:ascii="Arial" w:hAnsi="Arial" w:cs="Arial"/>
                <w:i/>
                <w:sz w:val="22"/>
                <w:szCs w:val="22"/>
              </w:rPr>
            </w:pPr>
            <w:r w:rsidRPr="005B3301">
              <w:rPr>
                <w:rFonts w:ascii="Arial" w:hAnsi="Arial" w:cs="Arial"/>
                <w:iCs/>
                <w:color w:val="4EA72E" w:themeColor="accent6"/>
                <w:sz w:val="22"/>
                <w:szCs w:val="22"/>
              </w:rPr>
              <w:t>-Obtain informed consent, making it clear how confidentiality will be maintained and the limits of that confidentiality.</w:t>
            </w: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4A51B41" w14:textId="2F60C14A" w:rsidR="003A63AA" w:rsidRPr="00A91940" w:rsidRDefault="003A63AA" w:rsidP="00CC617C">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1: </w:t>
            </w:r>
          </w:p>
          <w:p w14:paraId="66341E36" w14:textId="77777777" w:rsidR="00E84F7B" w:rsidRDefault="00E84F7B" w:rsidP="003A63AA">
            <w:pPr>
              <w:rPr>
                <w:rFonts w:ascii="Arial" w:hAnsi="Arial" w:cs="Arial"/>
                <w:color w:val="4EA72E" w:themeColor="accent6"/>
                <w:sz w:val="22"/>
                <w:szCs w:val="22"/>
              </w:rPr>
            </w:pPr>
          </w:p>
          <w:p w14:paraId="1C3D08C0" w14:textId="121FBA20"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Researcher or participant could inadvertently engage in activities that breach legal or institutional requirements (example, recording without consent, data misuse, or violation of privacy laws).</w:t>
            </w:r>
          </w:p>
          <w:p w14:paraId="6FE87323" w14:textId="77777777" w:rsidR="003A63AA" w:rsidRPr="00A91940" w:rsidRDefault="003A63AA" w:rsidP="003A63AA">
            <w:pPr>
              <w:rPr>
                <w:rFonts w:ascii="Arial" w:hAnsi="Arial" w:cs="Arial"/>
                <w:color w:val="4EA72E" w:themeColor="accent6"/>
                <w:sz w:val="22"/>
                <w:szCs w:val="22"/>
              </w:rPr>
            </w:pPr>
          </w:p>
          <w:p w14:paraId="36248243" w14:textId="77777777" w:rsidR="00A91940" w:rsidRDefault="003A63AA" w:rsidP="003A63AA">
            <w:pPr>
              <w:rPr>
                <w:rFonts w:ascii="Arial" w:hAnsi="Arial" w:cs="Arial"/>
                <w:color w:val="4EA72E" w:themeColor="accent6"/>
                <w:sz w:val="22"/>
                <w:szCs w:val="22"/>
              </w:rPr>
            </w:pPr>
            <w:r w:rsidRPr="00A91940">
              <w:rPr>
                <w:rFonts w:ascii="Arial" w:hAnsi="Arial" w:cs="Arial"/>
                <w:b/>
                <w:bCs/>
                <w:color w:val="4EA72E" w:themeColor="accent6"/>
                <w:sz w:val="22"/>
                <w:szCs w:val="22"/>
              </w:rPr>
              <w:t>Example 2:</w:t>
            </w:r>
            <w:r w:rsidRPr="00A91940">
              <w:rPr>
                <w:rFonts w:ascii="Arial" w:hAnsi="Arial" w:cs="Arial"/>
                <w:color w:val="4EA72E" w:themeColor="accent6"/>
                <w:sz w:val="22"/>
                <w:szCs w:val="22"/>
              </w:rPr>
              <w:t xml:space="preserve"> </w:t>
            </w:r>
          </w:p>
          <w:p w14:paraId="2BDE8F28" w14:textId="77777777" w:rsidR="00E84F7B" w:rsidRDefault="00E84F7B" w:rsidP="003A63AA">
            <w:pPr>
              <w:rPr>
                <w:rFonts w:ascii="Arial" w:hAnsi="Arial" w:cs="Arial"/>
                <w:color w:val="4EA72E" w:themeColor="accent6"/>
                <w:sz w:val="22"/>
                <w:szCs w:val="22"/>
              </w:rPr>
            </w:pPr>
          </w:p>
          <w:p w14:paraId="5029038A" w14:textId="7877ED7B"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Interview content or reporting could lead to a civil claim (example, defamation, breach of privacy or emotional harm).</w:t>
            </w: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9130AB7" w14:textId="566A263D"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1: </w:t>
            </w:r>
          </w:p>
          <w:p w14:paraId="1D3F08EB" w14:textId="64223989"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00A91940">
              <w:rPr>
                <w:rFonts w:ascii="Arial" w:hAnsi="Arial" w:cs="Arial"/>
                <w:iCs/>
                <w:color w:val="4EA72E" w:themeColor="accent6"/>
                <w:sz w:val="22"/>
                <w:szCs w:val="22"/>
              </w:rPr>
              <w:t>E</w:t>
            </w:r>
            <w:r w:rsidRPr="00A91940">
              <w:rPr>
                <w:rFonts w:ascii="Arial" w:hAnsi="Arial" w:cs="Arial"/>
                <w:iCs/>
                <w:color w:val="4EA72E" w:themeColor="accent6"/>
                <w:sz w:val="22"/>
                <w:szCs w:val="22"/>
              </w:rPr>
              <w:t xml:space="preserve">xplain </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in </w:t>
            </w:r>
            <w:r w:rsidR="001B256C">
              <w:rPr>
                <w:rFonts w:ascii="Arial" w:hAnsi="Arial" w:cs="Arial"/>
                <w:iCs/>
                <w:color w:val="4EA72E" w:themeColor="accent6"/>
                <w:sz w:val="22"/>
                <w:szCs w:val="22"/>
              </w:rPr>
              <w:t>P</w:t>
            </w:r>
            <w:r w:rsidRPr="00A91940">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A91940">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A91940">
              <w:rPr>
                <w:rFonts w:ascii="Arial" w:hAnsi="Arial" w:cs="Arial"/>
                <w:iCs/>
                <w:color w:val="4EA72E" w:themeColor="accent6"/>
                <w:sz w:val="22"/>
                <w:szCs w:val="22"/>
              </w:rPr>
              <w:t>heet and consent form</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 the limits of confidentiality (example, that certain disclosures, such as criminal acts or threats of harm, cannot remain confidential).</w:t>
            </w:r>
          </w:p>
          <w:p w14:paraId="36FB8996" w14:textId="3CB657F3" w:rsidR="003A63AA" w:rsidRPr="00623018" w:rsidRDefault="003A63AA" w:rsidP="003A63AA">
            <w:pPr>
              <w:rPr>
                <w:rFonts w:ascii="Arial" w:hAnsi="Arial" w:cs="Arial"/>
                <w:iCs/>
                <w:color w:val="4EA72E" w:themeColor="accent6"/>
                <w:sz w:val="22"/>
                <w:szCs w:val="22"/>
              </w:rPr>
            </w:pPr>
            <w:r w:rsidRPr="00A91940">
              <w:rPr>
                <w:rFonts w:ascii="Arial" w:hAnsi="Arial" w:cs="Arial"/>
                <w:i/>
                <w:color w:val="4EA72E" w:themeColor="accent6"/>
                <w:sz w:val="22"/>
                <w:szCs w:val="22"/>
              </w:rPr>
              <w:t>-</w:t>
            </w:r>
            <w:r w:rsidRPr="00623018">
              <w:rPr>
                <w:rFonts w:ascii="Arial" w:hAnsi="Arial" w:cs="Arial"/>
                <w:iCs/>
                <w:color w:val="4EA72E" w:themeColor="accent6"/>
                <w:sz w:val="22"/>
                <w:szCs w:val="22"/>
              </w:rPr>
              <w:t>Avoid directly asking questions that would elicit illegal or incriminating information, unless explicitly approved by the ethics committee.</w:t>
            </w:r>
          </w:p>
          <w:p w14:paraId="4AFC6FB5" w14:textId="25EDC22C"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Pr="00623018">
              <w:rPr>
                <w:rFonts w:ascii="Arial" w:hAnsi="Arial" w:cs="Arial"/>
                <w:iCs/>
                <w:color w:val="4EA72E" w:themeColor="accent6"/>
                <w:sz w:val="22"/>
                <w:szCs w:val="22"/>
              </w:rPr>
              <w:t xml:space="preserve">Seek guidance from the University’s ethics or legal </w:t>
            </w:r>
            <w:r w:rsidRPr="00A91940">
              <w:rPr>
                <w:rFonts w:ascii="Arial" w:hAnsi="Arial" w:cs="Arial"/>
                <w:iCs/>
                <w:color w:val="4EA72E" w:themeColor="accent6"/>
                <w:sz w:val="22"/>
                <w:szCs w:val="22"/>
              </w:rPr>
              <w:t xml:space="preserve">team </w:t>
            </w:r>
            <w:r w:rsidRPr="00623018">
              <w:rPr>
                <w:rFonts w:ascii="Arial" w:hAnsi="Arial" w:cs="Arial"/>
                <w:iCs/>
                <w:color w:val="4EA72E" w:themeColor="accent6"/>
                <w:sz w:val="22"/>
                <w:szCs w:val="22"/>
              </w:rPr>
              <w:t>immediately if a disclosure occurs.</w:t>
            </w:r>
          </w:p>
          <w:p w14:paraId="3C7A32CC" w14:textId="77777777" w:rsidR="003A63AA" w:rsidRPr="00A91940" w:rsidRDefault="003A63AA" w:rsidP="003A63AA">
            <w:pPr>
              <w:rPr>
                <w:rFonts w:ascii="Arial" w:hAnsi="Arial" w:cs="Arial"/>
                <w:iCs/>
                <w:color w:val="4EA72E" w:themeColor="accent6"/>
                <w:sz w:val="22"/>
                <w:szCs w:val="22"/>
              </w:rPr>
            </w:pPr>
          </w:p>
          <w:p w14:paraId="2A63C5D4"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4F0B5B2C"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-Written </w:t>
            </w:r>
            <w:r w:rsidRPr="00A91940">
              <w:rPr>
                <w:rStyle w:val="Strong"/>
                <w:rFonts w:ascii="Arial" w:eastAsiaTheme="majorEastAsia" w:hAnsi="Arial" w:cs="Arial"/>
                <w:b w:val="0"/>
                <w:bCs w:val="0"/>
                <w:color w:val="4EA72E" w:themeColor="accent6"/>
                <w:sz w:val="22"/>
                <w:szCs w:val="22"/>
              </w:rPr>
              <w:t>informed consent</w:t>
            </w:r>
            <w:r w:rsidRPr="00A91940">
              <w:rPr>
                <w:rFonts w:ascii="Arial" w:hAnsi="Arial" w:cs="Arial"/>
                <w:color w:val="4EA72E" w:themeColor="accent6"/>
                <w:sz w:val="22"/>
                <w:szCs w:val="22"/>
              </w:rPr>
              <w:t xml:space="preserve"> will be obtained prior to any recording or data collection.</w:t>
            </w:r>
          </w:p>
          <w:p w14:paraId="09C21B4D" w14:textId="2E528ABC"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-All interviews will comply with </w:t>
            </w:r>
            <w:r w:rsidRPr="00A91940">
              <w:rPr>
                <w:rStyle w:val="Strong"/>
                <w:rFonts w:ascii="Arial" w:eastAsiaTheme="majorEastAsia" w:hAnsi="Arial" w:cs="Arial"/>
                <w:b w:val="0"/>
                <w:bCs w:val="0"/>
                <w:color w:val="4EA72E" w:themeColor="accent6"/>
                <w:sz w:val="22"/>
                <w:szCs w:val="22"/>
              </w:rPr>
              <w:t>data protection laws</w:t>
            </w:r>
            <w:r w:rsidRPr="00A91940">
              <w:rPr>
                <w:rFonts w:ascii="Arial" w:hAnsi="Arial" w:cs="Arial"/>
                <w:color w:val="4EA72E" w:themeColor="accent6"/>
                <w:sz w:val="22"/>
                <w:szCs w:val="22"/>
              </w:rPr>
              <w:t xml:space="preserve"> (</w:t>
            </w:r>
            <w:r w:rsidR="00510FFC">
              <w:rPr>
                <w:rFonts w:ascii="Arial" w:hAnsi="Arial" w:cs="Arial"/>
                <w:color w:val="4EA72E" w:themeColor="accent6"/>
                <w:sz w:val="22"/>
                <w:szCs w:val="22"/>
              </w:rPr>
              <w:t xml:space="preserve">example, </w:t>
            </w:r>
            <w:r w:rsidRPr="00A91940">
              <w:rPr>
                <w:rFonts w:ascii="Arial" w:hAnsi="Arial" w:cs="Arial"/>
                <w:color w:val="4EA72E" w:themeColor="accent6"/>
                <w:sz w:val="22"/>
                <w:szCs w:val="22"/>
              </w:rPr>
              <w:t>GDPR</w:t>
            </w:r>
            <w:r w:rsidR="00015E1B">
              <w:rPr>
                <w:rFonts w:ascii="Arial" w:hAnsi="Arial" w:cs="Arial"/>
                <w:color w:val="4EA72E" w:themeColor="accent6"/>
                <w:sz w:val="22"/>
                <w:szCs w:val="22"/>
              </w:rPr>
              <w:t xml:space="preserve">). </w:t>
            </w:r>
          </w:p>
          <w:p w14:paraId="55C5E319"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-Audio or written data will be </w:t>
            </w:r>
            <w:r w:rsidRPr="00A91940">
              <w:rPr>
                <w:rStyle w:val="Strong"/>
                <w:rFonts w:ascii="Arial" w:eastAsiaTheme="majorEastAsia" w:hAnsi="Arial" w:cs="Arial"/>
                <w:b w:val="0"/>
                <w:bCs w:val="0"/>
                <w:color w:val="4EA72E" w:themeColor="accent6"/>
                <w:sz w:val="22"/>
                <w:szCs w:val="22"/>
              </w:rPr>
              <w:t>stored securely</w:t>
            </w:r>
            <w:r w:rsidRPr="00A91940">
              <w:rPr>
                <w:rFonts w:ascii="Arial" w:hAnsi="Arial" w:cs="Arial"/>
                <w:color w:val="4EA72E" w:themeColor="accent6"/>
                <w:sz w:val="22"/>
                <w:szCs w:val="22"/>
              </w:rPr>
              <w:t xml:space="preserve"> on password-protected devices or encrypted drives.</w:t>
            </w:r>
          </w:p>
          <w:p w14:paraId="1A45E2D7"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color w:val="4EA72E" w:themeColor="accent6"/>
                <w:sz w:val="22"/>
                <w:szCs w:val="22"/>
              </w:rPr>
              <w:t xml:space="preserve">-Access to identifiable data will be </w:t>
            </w:r>
            <w:r w:rsidRPr="00A91940">
              <w:rPr>
                <w:rStyle w:val="Strong"/>
                <w:rFonts w:ascii="Arial" w:eastAsiaTheme="majorEastAsia" w:hAnsi="Arial" w:cs="Arial"/>
                <w:b w:val="0"/>
                <w:bCs w:val="0"/>
                <w:color w:val="4EA72E" w:themeColor="accent6"/>
                <w:sz w:val="22"/>
                <w:szCs w:val="22"/>
              </w:rPr>
              <w:t>restricted to authorised research team members only</w:t>
            </w:r>
            <w:r w:rsidRPr="00A91940">
              <w:rPr>
                <w:rFonts w:ascii="Arial" w:hAnsi="Arial" w:cs="Arial"/>
                <w:b/>
                <w:bCs/>
                <w:color w:val="4EA72E" w:themeColor="accent6"/>
                <w:sz w:val="22"/>
                <w:szCs w:val="22"/>
              </w:rPr>
              <w:t>.</w:t>
            </w:r>
          </w:p>
          <w:p w14:paraId="1E1B9676" w14:textId="2B98CD00" w:rsidR="003A63AA" w:rsidRPr="00A91940" w:rsidRDefault="00155B27" w:rsidP="003A63AA">
            <w:pPr>
              <w:rPr>
                <w:rFonts w:ascii="Arial" w:hAnsi="Arial" w:cs="Arial"/>
                <w:iCs/>
                <w:color w:val="4EA72E" w:themeColor="accent6"/>
                <w:sz w:val="22"/>
                <w:szCs w:val="22"/>
              </w:rPr>
            </w:pPr>
            <w:r w:rsidRPr="00A91940">
              <w:rPr>
                <w:rFonts w:ascii="Arial" w:hAnsi="Arial" w:cs="Arial"/>
                <w:color w:val="4EA72E" w:themeColor="accent6"/>
                <w:sz w:val="22"/>
                <w:szCs w:val="22"/>
              </w:rPr>
              <w:t>-</w:t>
            </w:r>
            <w:r w:rsidR="003A63AA" w:rsidRPr="00A91940">
              <w:rPr>
                <w:rFonts w:ascii="Arial" w:hAnsi="Arial" w:cs="Arial"/>
                <w:color w:val="4EA72E" w:themeColor="accent6"/>
                <w:sz w:val="22"/>
                <w:szCs w:val="22"/>
              </w:rPr>
              <w:t xml:space="preserve">Researchers will follow </w:t>
            </w:r>
            <w:r w:rsidR="003A63AA" w:rsidRPr="00A91940">
              <w:rPr>
                <w:rStyle w:val="Strong"/>
                <w:rFonts w:ascii="Arial" w:eastAsiaTheme="majorEastAsia" w:hAnsi="Arial" w:cs="Arial"/>
                <w:b w:val="0"/>
                <w:bCs w:val="0"/>
                <w:color w:val="4EA72E" w:themeColor="accent6"/>
                <w:sz w:val="22"/>
                <w:szCs w:val="22"/>
              </w:rPr>
              <w:t>University guidelines</w:t>
            </w:r>
            <w:r w:rsidR="003A63AA" w:rsidRPr="00A91940">
              <w:rPr>
                <w:rFonts w:ascii="Arial" w:hAnsi="Arial" w:cs="Arial"/>
                <w:b/>
                <w:bCs/>
                <w:color w:val="4EA72E" w:themeColor="accent6"/>
                <w:sz w:val="22"/>
                <w:szCs w:val="22"/>
              </w:rPr>
              <w:t xml:space="preserve"> </w:t>
            </w:r>
            <w:r w:rsidR="003A63AA" w:rsidRPr="00A91940">
              <w:rPr>
                <w:rFonts w:ascii="Arial" w:hAnsi="Arial" w:cs="Arial"/>
                <w:color w:val="4EA72E" w:themeColor="accent6"/>
                <w:sz w:val="22"/>
                <w:szCs w:val="22"/>
              </w:rPr>
              <w:t>for collecting</w:t>
            </w:r>
            <w:r w:rsidRPr="00A91940">
              <w:rPr>
                <w:rFonts w:ascii="Arial" w:hAnsi="Arial" w:cs="Arial"/>
                <w:color w:val="4EA72E" w:themeColor="accent6"/>
                <w:sz w:val="22"/>
                <w:szCs w:val="22"/>
              </w:rPr>
              <w:t xml:space="preserve"> and</w:t>
            </w:r>
            <w:r w:rsidR="003A63AA" w:rsidRPr="00A91940">
              <w:rPr>
                <w:rFonts w:ascii="Arial" w:hAnsi="Arial" w:cs="Arial"/>
                <w:color w:val="4EA72E" w:themeColor="accent6"/>
                <w:sz w:val="22"/>
                <w:szCs w:val="22"/>
              </w:rPr>
              <w:t xml:space="preserve"> storing</w:t>
            </w:r>
            <w:r w:rsidRPr="00A91940">
              <w:rPr>
                <w:rFonts w:ascii="Arial" w:hAnsi="Arial" w:cs="Arial"/>
                <w:color w:val="4EA72E" w:themeColor="accent6"/>
                <w:sz w:val="22"/>
                <w:szCs w:val="22"/>
              </w:rPr>
              <w:t xml:space="preserve"> </w:t>
            </w:r>
            <w:r w:rsidR="003A63AA" w:rsidRPr="00A91940">
              <w:rPr>
                <w:rFonts w:ascii="Arial" w:hAnsi="Arial" w:cs="Arial"/>
                <w:color w:val="4EA72E" w:themeColor="accent6"/>
                <w:sz w:val="22"/>
                <w:szCs w:val="22"/>
              </w:rPr>
              <w:t>data.</w:t>
            </w:r>
          </w:p>
          <w:p w14:paraId="21BB5B78" w14:textId="77777777" w:rsidR="003A63AA" w:rsidRPr="00A91940" w:rsidRDefault="003A63AA" w:rsidP="003A63AA">
            <w:pPr>
              <w:rPr>
                <w:rFonts w:ascii="Arial" w:hAnsi="Arial" w:cs="Arial"/>
                <w:iCs/>
                <w:color w:val="4EA72E" w:themeColor="accent6"/>
                <w:sz w:val="22"/>
                <w:szCs w:val="22"/>
              </w:rPr>
            </w:pPr>
          </w:p>
          <w:p w14:paraId="12189600" w14:textId="77777777" w:rsidR="003A63AA" w:rsidRPr="00A91940" w:rsidRDefault="003A63AA" w:rsidP="003A63AA">
            <w:pPr>
              <w:rPr>
                <w:rFonts w:ascii="Arial" w:hAnsi="Arial" w:cs="Arial"/>
                <w:iCs/>
                <w:color w:val="4EA72E" w:themeColor="accent6"/>
                <w:sz w:val="22"/>
                <w:szCs w:val="22"/>
              </w:rPr>
            </w:pPr>
          </w:p>
          <w:p w14:paraId="19764EAE" w14:textId="77777777" w:rsidR="003A63AA" w:rsidRPr="00A91940" w:rsidRDefault="003A63AA" w:rsidP="003A63AA">
            <w:pPr>
              <w:rPr>
                <w:rFonts w:ascii="Arial" w:hAnsi="Arial" w:cs="Arial"/>
                <w:iCs/>
                <w:color w:val="4EA72E" w:themeColor="accent6"/>
                <w:sz w:val="22"/>
                <w:szCs w:val="22"/>
              </w:rPr>
            </w:pPr>
          </w:p>
          <w:p w14:paraId="45A9691A" w14:textId="77777777" w:rsidR="003A63AA" w:rsidRDefault="003A63AA" w:rsidP="003A63AA">
            <w:pPr>
              <w:rPr>
                <w:rFonts w:ascii="Arial" w:hAnsi="Arial" w:cs="Arial"/>
                <w:iCs/>
                <w:sz w:val="22"/>
                <w:szCs w:val="22"/>
              </w:rPr>
            </w:pPr>
          </w:p>
          <w:p w14:paraId="0A377D5D" w14:textId="77777777" w:rsidR="003A63AA" w:rsidRDefault="003A63AA" w:rsidP="003A63AA">
            <w:pPr>
              <w:rPr>
                <w:rFonts w:ascii="Arial" w:hAnsi="Arial" w:cs="Arial"/>
                <w:iCs/>
                <w:sz w:val="22"/>
                <w:szCs w:val="22"/>
              </w:rPr>
            </w:pPr>
          </w:p>
          <w:p w14:paraId="29E6DFF5" w14:textId="77777777" w:rsidR="003A63AA" w:rsidRDefault="003A63AA" w:rsidP="003A63AA">
            <w:pPr>
              <w:rPr>
                <w:rFonts w:ascii="Arial" w:hAnsi="Arial" w:cs="Arial"/>
                <w:iCs/>
                <w:sz w:val="22"/>
                <w:szCs w:val="22"/>
              </w:rPr>
            </w:pPr>
          </w:p>
          <w:p w14:paraId="118216A0" w14:textId="77777777" w:rsidR="003A63AA" w:rsidRDefault="003A63AA" w:rsidP="003A63AA">
            <w:pPr>
              <w:rPr>
                <w:rFonts w:ascii="Arial" w:hAnsi="Arial" w:cs="Arial"/>
                <w:iCs/>
                <w:sz w:val="22"/>
                <w:szCs w:val="22"/>
              </w:rPr>
            </w:pPr>
          </w:p>
          <w:p w14:paraId="1FBC1FA2" w14:textId="77777777" w:rsidR="003A63AA" w:rsidRPr="003A63AA" w:rsidRDefault="003A63AA" w:rsidP="003A63AA">
            <w:pPr>
              <w:rPr>
                <w:rFonts w:ascii="Arial" w:hAnsi="Arial" w:cs="Arial"/>
                <w:iCs/>
                <w:sz w:val="22"/>
                <w:szCs w:val="22"/>
              </w:rPr>
            </w:pPr>
          </w:p>
          <w:p w14:paraId="1645F2D8" w14:textId="77777777" w:rsidR="003A63AA" w:rsidRPr="00623018" w:rsidRDefault="003A63AA" w:rsidP="003A63AA">
            <w:pPr>
              <w:rPr>
                <w:rFonts w:ascii="Arial" w:hAnsi="Arial" w:cs="Arial"/>
                <w:iCs/>
                <w:sz w:val="22"/>
                <w:szCs w:val="22"/>
              </w:rPr>
            </w:pP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lastRenderedPageBreak/>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B53A0E7" w14:textId="77777777" w:rsidR="00D75174" w:rsidRDefault="00155B27" w:rsidP="00155B27">
            <w:pPr>
              <w:rPr>
                <w:rFonts w:ascii="Arial" w:hAnsi="Arial" w:cs="Arial"/>
                <w:color w:val="4EA72E" w:themeColor="accent6"/>
                <w:sz w:val="22"/>
                <w:szCs w:val="22"/>
              </w:rPr>
            </w:pPr>
            <w:r w:rsidRPr="00510FFC">
              <w:rPr>
                <w:rFonts w:ascii="Arial" w:hAnsi="Arial" w:cs="Arial"/>
                <w:b/>
                <w:bCs/>
                <w:color w:val="4EA72E" w:themeColor="accent6"/>
                <w:sz w:val="22"/>
                <w:szCs w:val="22"/>
              </w:rPr>
              <w:t>Example 1:</w:t>
            </w:r>
            <w:r w:rsidRPr="00510FFC">
              <w:rPr>
                <w:rFonts w:ascii="Arial" w:hAnsi="Arial" w:cs="Arial"/>
                <w:color w:val="4EA72E" w:themeColor="accent6"/>
                <w:sz w:val="22"/>
                <w:szCs w:val="22"/>
              </w:rPr>
              <w:t xml:space="preserve"> </w:t>
            </w:r>
          </w:p>
          <w:p w14:paraId="6A1F9088" w14:textId="77777777" w:rsidR="00D75174" w:rsidRDefault="00D75174" w:rsidP="00155B27">
            <w:pPr>
              <w:rPr>
                <w:rFonts w:ascii="Arial" w:hAnsi="Arial" w:cs="Arial"/>
                <w:color w:val="4EA72E" w:themeColor="accent6"/>
                <w:sz w:val="22"/>
                <w:szCs w:val="22"/>
              </w:rPr>
            </w:pPr>
          </w:p>
          <w:p w14:paraId="2AF44CE9" w14:textId="0250A03A"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Participation may reduce profit or income if business owners spend time in interviews instead of conducting business operations.</w:t>
            </w:r>
          </w:p>
          <w:p w14:paraId="42409CE0" w14:textId="793762CE" w:rsidR="00155B27" w:rsidRPr="00510FFC" w:rsidRDefault="00155B27" w:rsidP="00CC617C">
            <w:pPr>
              <w:rPr>
                <w:rFonts w:ascii="Arial" w:hAnsi="Arial" w:cs="Arial"/>
                <w:i/>
                <w:iCs/>
                <w:color w:val="4EA72E" w:themeColor="accent6"/>
                <w:sz w:val="22"/>
                <w:szCs w:val="22"/>
              </w:rPr>
            </w:pPr>
          </w:p>
          <w:p w14:paraId="79E5404D" w14:textId="77777777" w:rsidR="00D75174" w:rsidRDefault="00155B27" w:rsidP="00155B27">
            <w:pPr>
              <w:rPr>
                <w:rFonts w:ascii="Arial" w:hAnsi="Arial" w:cs="Arial"/>
                <w:i/>
                <w:iCs/>
                <w:color w:val="4EA72E" w:themeColor="accent6"/>
                <w:sz w:val="22"/>
                <w:szCs w:val="22"/>
              </w:rPr>
            </w:pPr>
            <w:r w:rsidRPr="00510FFC">
              <w:rPr>
                <w:rFonts w:ascii="Arial" w:hAnsi="Arial" w:cs="Arial"/>
                <w:b/>
                <w:bCs/>
                <w:color w:val="4EA72E" w:themeColor="accent6"/>
                <w:sz w:val="22"/>
                <w:szCs w:val="22"/>
              </w:rPr>
              <w:t>Example 2</w:t>
            </w:r>
            <w:r w:rsidRPr="00510FFC">
              <w:rPr>
                <w:rFonts w:ascii="Arial" w:hAnsi="Arial" w:cs="Arial"/>
                <w:b/>
                <w:bCs/>
                <w:i/>
                <w:iCs/>
                <w:color w:val="4EA72E" w:themeColor="accent6"/>
                <w:sz w:val="22"/>
                <w:szCs w:val="22"/>
              </w:rPr>
              <w:t>:</w:t>
            </w:r>
            <w:r w:rsidRPr="00510FFC">
              <w:rPr>
                <w:rFonts w:ascii="Arial" w:hAnsi="Arial" w:cs="Arial"/>
                <w:i/>
                <w:iCs/>
                <w:color w:val="4EA72E" w:themeColor="accent6"/>
                <w:sz w:val="22"/>
                <w:szCs w:val="22"/>
              </w:rPr>
              <w:t xml:space="preserve"> </w:t>
            </w:r>
          </w:p>
          <w:p w14:paraId="4CDB708B" w14:textId="77777777" w:rsidR="00D75174" w:rsidRDefault="00D75174" w:rsidP="00155B27">
            <w:pPr>
              <w:rPr>
                <w:rFonts w:ascii="Arial" w:hAnsi="Arial" w:cs="Arial"/>
                <w:i/>
                <w:iCs/>
                <w:color w:val="4EA72E" w:themeColor="accent6"/>
                <w:sz w:val="22"/>
                <w:szCs w:val="22"/>
              </w:rPr>
            </w:pPr>
          </w:p>
          <w:p w14:paraId="1436C3DE" w14:textId="6AE0CB12"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Damage, theft or loss of personal equipment (example, laptop) used during fieldwork or interviews could result in financial loss.</w:t>
            </w:r>
          </w:p>
          <w:p w14:paraId="1404CFA7" w14:textId="77777777" w:rsidR="00155B27" w:rsidRPr="00510FFC" w:rsidRDefault="00155B27" w:rsidP="00155B27">
            <w:pPr>
              <w:rPr>
                <w:rFonts w:ascii="Arial" w:hAnsi="Arial" w:cs="Arial"/>
                <w:color w:val="4EA72E" w:themeColor="accent6"/>
                <w:sz w:val="22"/>
                <w:szCs w:val="22"/>
              </w:rPr>
            </w:pPr>
          </w:p>
          <w:p w14:paraId="5F7862AC" w14:textId="77777777" w:rsidR="00D75174" w:rsidRDefault="00155B27" w:rsidP="00CC617C">
            <w:pPr>
              <w:rPr>
                <w:rFonts w:ascii="Arial" w:hAnsi="Arial" w:cs="Arial"/>
                <w:color w:val="4EA72E" w:themeColor="accent6"/>
                <w:sz w:val="22"/>
                <w:szCs w:val="22"/>
              </w:rPr>
            </w:pPr>
            <w:r w:rsidRPr="00510FFC">
              <w:rPr>
                <w:rFonts w:ascii="Arial" w:hAnsi="Arial" w:cs="Arial"/>
                <w:b/>
                <w:bCs/>
                <w:color w:val="4EA72E" w:themeColor="accent6"/>
                <w:sz w:val="22"/>
                <w:szCs w:val="22"/>
              </w:rPr>
              <w:t>Example 3:</w:t>
            </w:r>
            <w:r w:rsidRPr="00510FFC">
              <w:rPr>
                <w:rFonts w:ascii="Arial" w:hAnsi="Arial" w:cs="Arial"/>
                <w:color w:val="4EA72E" w:themeColor="accent6"/>
                <w:sz w:val="22"/>
                <w:szCs w:val="22"/>
              </w:rPr>
              <w:t xml:space="preserve"> </w:t>
            </w:r>
          </w:p>
          <w:p w14:paraId="2A3E771E" w14:textId="77777777" w:rsidR="00D75174" w:rsidRDefault="00D75174" w:rsidP="00CC617C">
            <w:pPr>
              <w:rPr>
                <w:rFonts w:ascii="Arial" w:hAnsi="Arial" w:cs="Arial"/>
                <w:color w:val="4EA72E" w:themeColor="accent6"/>
                <w:sz w:val="22"/>
                <w:szCs w:val="22"/>
              </w:rPr>
            </w:pPr>
          </w:p>
          <w:p w14:paraId="650ADFF1" w14:textId="286E4AF6" w:rsidR="00155B27" w:rsidRPr="00510FFC" w:rsidRDefault="00155B27" w:rsidP="00CC617C">
            <w:pPr>
              <w:rPr>
                <w:rFonts w:ascii="Arial" w:hAnsi="Arial" w:cs="Arial"/>
                <w:color w:val="4EA72E" w:themeColor="accent6"/>
                <w:sz w:val="22"/>
                <w:szCs w:val="22"/>
              </w:rPr>
            </w:pPr>
            <w:r w:rsidRPr="00510FFC">
              <w:rPr>
                <w:rFonts w:ascii="Arial" w:hAnsi="Arial" w:cs="Arial"/>
                <w:color w:val="4EA72E" w:themeColor="accent6"/>
                <w:sz w:val="22"/>
                <w:szCs w:val="22"/>
              </w:rPr>
              <w:t>L</w:t>
            </w:r>
            <w:r w:rsidRPr="00E22F05">
              <w:rPr>
                <w:rFonts w:ascii="Arial" w:hAnsi="Arial" w:cs="Arial"/>
                <w:color w:val="4EA72E" w:themeColor="accent6"/>
                <w:sz w:val="22"/>
                <w:szCs w:val="22"/>
              </w:rPr>
              <w:t>egal or contractual liabilities (e</w:t>
            </w:r>
            <w:r w:rsidRPr="00510FFC">
              <w:rPr>
                <w:rFonts w:ascii="Arial" w:hAnsi="Arial" w:cs="Arial"/>
                <w:color w:val="4EA72E" w:themeColor="accent6"/>
                <w:sz w:val="22"/>
                <w:szCs w:val="22"/>
              </w:rPr>
              <w:t xml:space="preserve">xample, </w:t>
            </w:r>
            <w:r w:rsidRPr="00E22F05">
              <w:rPr>
                <w:rFonts w:ascii="Arial" w:hAnsi="Arial" w:cs="Arial"/>
                <w:color w:val="4EA72E" w:themeColor="accent6"/>
                <w:sz w:val="22"/>
                <w:szCs w:val="22"/>
              </w:rPr>
              <w:t xml:space="preserve">breaches of data protection, </w:t>
            </w:r>
            <w:r w:rsidRPr="00510FFC">
              <w:rPr>
                <w:rFonts w:ascii="Arial" w:hAnsi="Arial" w:cs="Arial"/>
                <w:color w:val="4EA72E" w:themeColor="accent6"/>
                <w:sz w:val="22"/>
                <w:szCs w:val="22"/>
              </w:rPr>
              <w:t xml:space="preserve">or </w:t>
            </w:r>
            <w:r w:rsidRPr="00E22F05">
              <w:rPr>
                <w:rFonts w:ascii="Arial" w:hAnsi="Arial" w:cs="Arial"/>
                <w:color w:val="4EA72E" w:themeColor="accent6"/>
                <w:sz w:val="22"/>
                <w:szCs w:val="22"/>
              </w:rPr>
              <w:t xml:space="preserve">confidentiality) could result in financial consequences for the </w:t>
            </w:r>
            <w:r w:rsidRPr="00E22F05">
              <w:rPr>
                <w:rFonts w:ascii="Arial" w:hAnsi="Arial" w:cs="Arial"/>
                <w:color w:val="4EA72E" w:themeColor="accent6"/>
                <w:sz w:val="22"/>
                <w:szCs w:val="22"/>
              </w:rPr>
              <w:lastRenderedPageBreak/>
              <w:t>researcher or University.</w:t>
            </w: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E39EB7C" w14:textId="77777777" w:rsidR="00CD54AD" w:rsidRPr="007D5980" w:rsidRDefault="00155B27" w:rsidP="00CC617C">
            <w:pPr>
              <w:rPr>
                <w:rFonts w:ascii="Arial" w:hAnsi="Arial" w:cs="Arial"/>
                <w:b/>
                <w:bCs/>
                <w:iCs/>
                <w:color w:val="4EA72E" w:themeColor="accent6"/>
                <w:sz w:val="22"/>
                <w:szCs w:val="22"/>
              </w:rPr>
            </w:pPr>
            <w:r w:rsidRPr="007D5980">
              <w:rPr>
                <w:rFonts w:ascii="Arial" w:hAnsi="Arial" w:cs="Arial"/>
                <w:b/>
                <w:bCs/>
                <w:iCs/>
                <w:color w:val="4EA72E" w:themeColor="accent6"/>
                <w:sz w:val="22"/>
                <w:szCs w:val="22"/>
              </w:rPr>
              <w:t xml:space="preserve">Example 1: </w:t>
            </w:r>
          </w:p>
          <w:p w14:paraId="205B233E" w14:textId="7931FFE1"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Flexible scheduling</w:t>
            </w:r>
            <w:r w:rsidRPr="007D5980">
              <w:rPr>
                <w:rFonts w:ascii="Arial" w:hAnsi="Arial" w:cs="Arial"/>
                <w:iCs/>
                <w:color w:val="4EA72E" w:themeColor="accent6"/>
                <w:sz w:val="22"/>
                <w:szCs w:val="22"/>
              </w:rPr>
              <w:t xml:space="preserve"> of interviews</w:t>
            </w:r>
            <w:r w:rsidR="007D5980">
              <w:rPr>
                <w:rFonts w:ascii="Arial" w:hAnsi="Arial" w:cs="Arial"/>
                <w:iCs/>
                <w:color w:val="4EA72E" w:themeColor="accent6"/>
                <w:sz w:val="22"/>
                <w:szCs w:val="22"/>
              </w:rPr>
              <w:t>.</w:t>
            </w:r>
          </w:p>
          <w:p w14:paraId="5F0F3B5D" w14:textId="6363CCE6" w:rsidR="00155B27" w:rsidRPr="0058287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Reasonable duration: Interviews will be kept as brief as possible while still achieving research objectives.</w:t>
            </w:r>
          </w:p>
          <w:p w14:paraId="59CE73DB" w14:textId="77777777"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Clear communication: Participants will be informed in advance about the expected time</w:t>
            </w:r>
            <w:r w:rsidRPr="007D5980">
              <w:rPr>
                <w:rFonts w:ascii="Arial" w:hAnsi="Arial" w:cs="Arial"/>
                <w:iCs/>
                <w:color w:val="4EA72E" w:themeColor="accent6"/>
                <w:sz w:val="22"/>
                <w:szCs w:val="22"/>
              </w:rPr>
              <w:t xml:space="preserve">. </w:t>
            </w:r>
          </w:p>
          <w:p w14:paraId="4672D718" w14:textId="5A25C8E2"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 xml:space="preserve">-Explain the level of </w:t>
            </w:r>
            <w:proofErr w:type="gramStart"/>
            <w:r w:rsidRPr="00582870">
              <w:rPr>
                <w:rFonts w:ascii="Arial" w:hAnsi="Arial" w:cs="Arial"/>
                <w:iCs/>
                <w:color w:val="4EA72E" w:themeColor="accent6"/>
                <w:sz w:val="22"/>
                <w:szCs w:val="22"/>
              </w:rPr>
              <w:t>commitment</w:t>
            </w:r>
            <w:r w:rsidR="00CB7B54">
              <w:rPr>
                <w:rFonts w:ascii="Arial" w:hAnsi="Arial" w:cs="Arial"/>
                <w:iCs/>
                <w:color w:val="4EA72E" w:themeColor="accent6"/>
                <w:sz w:val="22"/>
                <w:szCs w:val="22"/>
              </w:rPr>
              <w:t>, and</w:t>
            </w:r>
            <w:proofErr w:type="gramEnd"/>
            <w:r w:rsidR="00CB7B54">
              <w:rPr>
                <w:rFonts w:ascii="Arial" w:hAnsi="Arial" w:cs="Arial"/>
                <w:iCs/>
                <w:color w:val="4EA72E" w:themeColor="accent6"/>
                <w:sz w:val="22"/>
                <w:szCs w:val="22"/>
              </w:rPr>
              <w:t xml:space="preserve"> i</w:t>
            </w:r>
            <w:r w:rsidRPr="007D5980">
              <w:rPr>
                <w:rFonts w:ascii="Arial" w:hAnsi="Arial" w:cs="Arial"/>
                <w:iCs/>
                <w:color w:val="4EA72E" w:themeColor="accent6"/>
                <w:sz w:val="22"/>
                <w:szCs w:val="22"/>
              </w:rPr>
              <w:t xml:space="preserve">nform that they may </w:t>
            </w:r>
            <w:r w:rsidRPr="00582870">
              <w:rPr>
                <w:rFonts w:ascii="Arial" w:hAnsi="Arial" w:cs="Arial"/>
                <w:iCs/>
                <w:color w:val="4EA72E" w:themeColor="accent6"/>
                <w:sz w:val="22"/>
                <w:szCs w:val="22"/>
              </w:rPr>
              <w:t>reschedule or withdraw at any time without penalty.</w:t>
            </w:r>
          </w:p>
          <w:p w14:paraId="2EFEC97B" w14:textId="04C678FC" w:rsidR="00155B27" w:rsidRPr="007D5980" w:rsidRDefault="00155B27" w:rsidP="00155B27">
            <w:pPr>
              <w:rPr>
                <w:rFonts w:ascii="Arial" w:hAnsi="Arial" w:cs="Arial"/>
                <w:iCs/>
                <w:color w:val="4EA72E" w:themeColor="accent6"/>
                <w:sz w:val="22"/>
                <w:szCs w:val="22"/>
              </w:rPr>
            </w:pPr>
            <w:r w:rsidRPr="007D5980">
              <w:rPr>
                <w:rFonts w:ascii="Arial" w:hAnsi="Arial" w:cs="Arial"/>
                <w:b/>
                <w:bCs/>
                <w:i/>
                <w:color w:val="4EA72E" w:themeColor="accent6"/>
                <w:sz w:val="22"/>
                <w:szCs w:val="22"/>
              </w:rPr>
              <w:t>-</w:t>
            </w:r>
            <w:r w:rsidRPr="00582870">
              <w:rPr>
                <w:rFonts w:ascii="Arial" w:hAnsi="Arial" w:cs="Arial"/>
                <w:iCs/>
                <w:color w:val="4EA72E" w:themeColor="accent6"/>
                <w:sz w:val="22"/>
                <w:szCs w:val="22"/>
              </w:rPr>
              <w:t>If appropriate and approved, participants may be offered a small reimbursement or honorarium to acknowledge their time and offset potential income</w:t>
            </w:r>
            <w:r w:rsidR="005477AF">
              <w:rPr>
                <w:rFonts w:ascii="Arial" w:hAnsi="Arial" w:cs="Arial"/>
                <w:iCs/>
                <w:color w:val="4EA72E" w:themeColor="accent6"/>
                <w:sz w:val="22"/>
                <w:szCs w:val="22"/>
              </w:rPr>
              <w:t xml:space="preserve"> loss.</w:t>
            </w:r>
          </w:p>
          <w:p w14:paraId="7F8439AA" w14:textId="77777777" w:rsidR="00155B27" w:rsidRPr="007D5980" w:rsidRDefault="00155B27" w:rsidP="00155B27">
            <w:pPr>
              <w:rPr>
                <w:rFonts w:ascii="Arial" w:hAnsi="Arial" w:cs="Arial"/>
                <w:iCs/>
                <w:color w:val="4EA72E" w:themeColor="accent6"/>
                <w:sz w:val="22"/>
                <w:szCs w:val="22"/>
              </w:rPr>
            </w:pPr>
          </w:p>
          <w:p w14:paraId="07A01794" w14:textId="77777777" w:rsidR="00CB7B54" w:rsidRDefault="00155B27" w:rsidP="00155B27">
            <w:pPr>
              <w:rPr>
                <w:rFonts w:ascii="Arial" w:hAnsi="Arial" w:cs="Arial"/>
                <w:b/>
                <w:bCs/>
                <w:iCs/>
                <w:color w:val="4EA72E" w:themeColor="accent6"/>
                <w:sz w:val="22"/>
                <w:szCs w:val="22"/>
              </w:rPr>
            </w:pPr>
            <w:r w:rsidRPr="00CB7B54">
              <w:rPr>
                <w:rFonts w:ascii="Arial" w:hAnsi="Arial" w:cs="Arial"/>
                <w:b/>
                <w:bCs/>
                <w:iCs/>
                <w:color w:val="4EA72E" w:themeColor="accent6"/>
                <w:sz w:val="22"/>
                <w:szCs w:val="22"/>
              </w:rPr>
              <w:t>Example 2:</w:t>
            </w:r>
          </w:p>
          <w:p w14:paraId="3CE60CEF" w14:textId="2336C7EA" w:rsidR="00155B27" w:rsidRPr="008E37A3" w:rsidRDefault="00155B27" w:rsidP="00155B27">
            <w:pPr>
              <w:rPr>
                <w:rFonts w:ascii="Arial" w:hAnsi="Arial" w:cs="Arial"/>
                <w:b/>
                <w:bCs/>
                <w:iCs/>
                <w:color w:val="4EA72E" w:themeColor="accent6"/>
                <w:sz w:val="22"/>
                <w:szCs w:val="22"/>
              </w:rPr>
            </w:pPr>
            <w:r w:rsidRPr="008E37A3">
              <w:rPr>
                <w:rFonts w:ascii="Arial" w:hAnsi="Arial" w:cs="Arial"/>
                <w:iCs/>
                <w:color w:val="4EA72E" w:themeColor="accent6"/>
                <w:sz w:val="22"/>
                <w:szCs w:val="22"/>
              </w:rPr>
              <w:t>-</w:t>
            </w:r>
            <w:r w:rsidRPr="00291256">
              <w:rPr>
                <w:rFonts w:ascii="Arial" w:hAnsi="Arial" w:cs="Arial"/>
                <w:iCs/>
                <w:color w:val="4EA72E" w:themeColor="accent6"/>
                <w:sz w:val="22"/>
                <w:szCs w:val="22"/>
              </w:rPr>
              <w:t>Ensure personal devices are covered by insurance and used with proper data security measures (e</w:t>
            </w:r>
            <w:r w:rsidRPr="008E37A3">
              <w:rPr>
                <w:rFonts w:ascii="Arial" w:hAnsi="Arial" w:cs="Arial"/>
                <w:iCs/>
                <w:color w:val="4EA72E" w:themeColor="accent6"/>
                <w:sz w:val="22"/>
                <w:szCs w:val="22"/>
              </w:rPr>
              <w:t xml:space="preserve">xample, </w:t>
            </w:r>
            <w:r w:rsidRPr="00291256">
              <w:rPr>
                <w:rFonts w:ascii="Arial" w:hAnsi="Arial" w:cs="Arial"/>
                <w:iCs/>
                <w:color w:val="4EA72E" w:themeColor="accent6"/>
                <w:sz w:val="22"/>
                <w:szCs w:val="22"/>
              </w:rPr>
              <w:t>password protection, encryption).</w:t>
            </w:r>
          </w:p>
          <w:p w14:paraId="6F1460B6" w14:textId="2C7C701F" w:rsidR="00155B27" w:rsidRPr="008E37A3" w:rsidRDefault="00155B27" w:rsidP="00155B27">
            <w:pPr>
              <w:rPr>
                <w:rFonts w:ascii="Arial" w:hAnsi="Arial" w:cs="Arial"/>
                <w:iCs/>
                <w:color w:val="4EA72E" w:themeColor="accent6"/>
                <w:sz w:val="22"/>
                <w:szCs w:val="22"/>
              </w:rPr>
            </w:pPr>
            <w:r w:rsidRPr="008E37A3">
              <w:rPr>
                <w:rFonts w:ascii="Arial" w:hAnsi="Arial" w:cs="Arial"/>
                <w:i/>
                <w:color w:val="4EA72E" w:themeColor="accent6"/>
                <w:sz w:val="22"/>
                <w:szCs w:val="22"/>
              </w:rPr>
              <w:lastRenderedPageBreak/>
              <w:t>-</w:t>
            </w:r>
            <w:r w:rsidRPr="00291256">
              <w:rPr>
                <w:rFonts w:ascii="Arial" w:hAnsi="Arial" w:cs="Arial"/>
                <w:iCs/>
                <w:color w:val="4EA72E" w:themeColor="accent6"/>
                <w:sz w:val="22"/>
                <w:szCs w:val="22"/>
              </w:rPr>
              <w:t>Avoid carrying unnecessary valuables or cash during fieldwork.</w:t>
            </w:r>
          </w:p>
          <w:p w14:paraId="0DC1E5A6" w14:textId="77777777" w:rsidR="00155B27" w:rsidRDefault="00155B27" w:rsidP="00155B27">
            <w:pPr>
              <w:rPr>
                <w:rFonts w:ascii="Arial" w:hAnsi="Arial" w:cs="Arial"/>
                <w:iCs/>
                <w:sz w:val="22"/>
                <w:szCs w:val="22"/>
              </w:rPr>
            </w:pPr>
          </w:p>
          <w:p w14:paraId="70917ABC" w14:textId="207DBBA7" w:rsidR="00155B27" w:rsidRPr="00E22F05" w:rsidRDefault="00155B27" w:rsidP="00155B27">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 xml:space="preserve">Example 3: </w:t>
            </w:r>
          </w:p>
          <w:p w14:paraId="181E7B5B" w14:textId="6572C32D" w:rsidR="00155B27" w:rsidRPr="00E22F05"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Follow all institutional ethical, legal</w:t>
            </w:r>
            <w:r w:rsidR="008E37A3">
              <w:rPr>
                <w:rFonts w:ascii="Arial" w:hAnsi="Arial" w:cs="Arial"/>
                <w:color w:val="4EA72E" w:themeColor="accent6"/>
                <w:sz w:val="22"/>
                <w:szCs w:val="22"/>
              </w:rPr>
              <w:t xml:space="preserve"> </w:t>
            </w:r>
            <w:r w:rsidRPr="00E22F05">
              <w:rPr>
                <w:rFonts w:ascii="Arial" w:hAnsi="Arial" w:cs="Arial"/>
                <w:color w:val="4EA72E" w:themeColor="accent6"/>
                <w:sz w:val="22"/>
                <w:szCs w:val="22"/>
              </w:rPr>
              <w:t>and contractual requirement</w:t>
            </w:r>
            <w:r w:rsidR="008E37A3">
              <w:rPr>
                <w:rFonts w:ascii="Arial" w:hAnsi="Arial" w:cs="Arial"/>
                <w:color w:val="4EA72E" w:themeColor="accent6"/>
                <w:sz w:val="22"/>
                <w:szCs w:val="22"/>
              </w:rPr>
              <w:t>s.</w:t>
            </w:r>
          </w:p>
          <w:p w14:paraId="6A4FF925" w14:textId="0B09E8DC" w:rsidR="00013BB3" w:rsidRPr="008E37A3"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Seek advice from the University’s ethics or legal office if uncertain about obligations or potential risks.</w:t>
            </w:r>
          </w:p>
          <w:p w14:paraId="5494A831" w14:textId="1E8AE69F" w:rsidR="00013BB3" w:rsidRPr="00E22F05" w:rsidRDefault="00013BB3" w:rsidP="00155B27">
            <w:pPr>
              <w:rPr>
                <w:rFonts w:ascii="Arial" w:hAnsi="Arial" w:cs="Arial"/>
                <w:color w:val="4EA72E" w:themeColor="accent6"/>
                <w:sz w:val="22"/>
                <w:szCs w:val="22"/>
              </w:rPr>
            </w:pPr>
            <w:r w:rsidRPr="008E37A3">
              <w:rPr>
                <w:rFonts w:ascii="Arial" w:hAnsi="Arial" w:cs="Arial"/>
                <w:color w:val="4EA72E" w:themeColor="accent6"/>
                <w:sz w:val="22"/>
                <w:szCs w:val="22"/>
              </w:rPr>
              <w:t xml:space="preserve">-Explain how you will mitigate risks related to </w:t>
            </w:r>
            <w:r w:rsidRPr="00E22F05">
              <w:rPr>
                <w:rFonts w:ascii="Arial" w:hAnsi="Arial" w:cs="Arial"/>
                <w:color w:val="4EA72E" w:themeColor="accent6"/>
                <w:sz w:val="22"/>
                <w:szCs w:val="22"/>
              </w:rPr>
              <w:t xml:space="preserve">breaches of data protection </w:t>
            </w:r>
            <w:r w:rsidRPr="008E37A3">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w:t>
            </w: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56A03401" w14:textId="77777777" w:rsidR="005477AF" w:rsidRDefault="00013BB3" w:rsidP="00CC617C">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Example 1:</w:t>
            </w:r>
          </w:p>
          <w:p w14:paraId="7333EDF9" w14:textId="77777777" w:rsidR="005477AF" w:rsidRDefault="005477AF" w:rsidP="00CC617C">
            <w:pPr>
              <w:rPr>
                <w:rFonts w:ascii="Arial" w:hAnsi="Arial" w:cs="Arial"/>
                <w:b/>
                <w:bCs/>
                <w:iCs/>
                <w:color w:val="4EA72E" w:themeColor="accent6"/>
                <w:sz w:val="22"/>
                <w:szCs w:val="22"/>
              </w:rPr>
            </w:pPr>
          </w:p>
          <w:p w14:paraId="2140612B" w14:textId="5AF7E5B3" w:rsidR="00CD54AD" w:rsidRPr="008E37A3" w:rsidRDefault="00013BB3" w:rsidP="00CC617C">
            <w:pPr>
              <w:rPr>
                <w:rFonts w:ascii="Arial" w:hAnsi="Arial" w:cs="Arial"/>
                <w:iCs/>
                <w:color w:val="4EA72E" w:themeColor="accent6"/>
                <w:sz w:val="22"/>
                <w:szCs w:val="22"/>
              </w:rPr>
            </w:pPr>
            <w:r w:rsidRPr="008E37A3">
              <w:rPr>
                <w:rFonts w:ascii="Arial" w:hAnsi="Arial" w:cs="Arial"/>
                <w:iCs/>
                <w:color w:val="4EA72E" w:themeColor="accent6"/>
                <w:sz w:val="22"/>
                <w:szCs w:val="22"/>
              </w:rPr>
              <w:t xml:space="preserve"> Pe</w:t>
            </w:r>
            <w:r w:rsidRPr="007A0C5B">
              <w:rPr>
                <w:rFonts w:ascii="Arial" w:hAnsi="Arial" w:cs="Arial"/>
                <w:iCs/>
                <w:color w:val="4EA72E" w:themeColor="accent6"/>
                <w:sz w:val="22"/>
                <w:szCs w:val="22"/>
              </w:rPr>
              <w:t xml:space="preserve">rception of researcher </w:t>
            </w:r>
            <w:r w:rsidRPr="008E37A3">
              <w:rPr>
                <w:rFonts w:ascii="Arial" w:hAnsi="Arial" w:cs="Arial"/>
                <w:iCs/>
                <w:color w:val="4EA72E" w:themeColor="accent6"/>
                <w:sz w:val="22"/>
                <w:szCs w:val="22"/>
              </w:rPr>
              <w:t xml:space="preserve">negatively impacted and / or </w:t>
            </w:r>
            <w:r w:rsidRPr="007A0C5B">
              <w:rPr>
                <w:rFonts w:ascii="Arial" w:hAnsi="Arial" w:cs="Arial"/>
                <w:iCs/>
                <w:color w:val="4EA72E" w:themeColor="accent6"/>
                <w:sz w:val="22"/>
                <w:szCs w:val="22"/>
              </w:rPr>
              <w:t>institutional bias due to funding sources or conflicts of interest.</w:t>
            </w:r>
            <w:r w:rsidRPr="007A0C5B">
              <w:rPr>
                <w:rFonts w:ascii="Arial" w:hAnsi="Arial" w:cs="Arial"/>
                <w:iCs/>
                <w:color w:val="4EA72E" w:themeColor="accent6"/>
                <w:sz w:val="22"/>
                <w:szCs w:val="22"/>
              </w:rPr>
              <w:br/>
            </w:r>
          </w:p>
          <w:p w14:paraId="48E665F0" w14:textId="77777777" w:rsidR="005477AF" w:rsidRDefault="00013BB3" w:rsidP="00CC617C">
            <w:pPr>
              <w:rPr>
                <w:rFonts w:ascii="Arial" w:hAnsi="Arial" w:cs="Arial"/>
                <w:iCs/>
                <w:color w:val="4EA72E" w:themeColor="accent6"/>
                <w:sz w:val="22"/>
                <w:szCs w:val="22"/>
              </w:rPr>
            </w:pPr>
            <w:r w:rsidRPr="008E37A3">
              <w:rPr>
                <w:rFonts w:ascii="Arial" w:hAnsi="Arial" w:cs="Arial"/>
                <w:b/>
                <w:bCs/>
                <w:iCs/>
                <w:color w:val="4EA72E" w:themeColor="accent6"/>
                <w:sz w:val="22"/>
                <w:szCs w:val="22"/>
              </w:rPr>
              <w:t>Example 2:</w:t>
            </w:r>
            <w:r w:rsidRPr="008E37A3">
              <w:rPr>
                <w:rFonts w:ascii="Arial" w:hAnsi="Arial" w:cs="Arial"/>
                <w:iCs/>
                <w:color w:val="4EA72E" w:themeColor="accent6"/>
                <w:sz w:val="22"/>
                <w:szCs w:val="22"/>
              </w:rPr>
              <w:t xml:space="preserve"> </w:t>
            </w:r>
          </w:p>
          <w:p w14:paraId="6ABC1E6C" w14:textId="77777777" w:rsidR="005477AF" w:rsidRDefault="005477AF" w:rsidP="00CC617C">
            <w:pPr>
              <w:rPr>
                <w:rFonts w:ascii="Arial" w:hAnsi="Arial" w:cs="Arial"/>
                <w:iCs/>
                <w:color w:val="4EA72E" w:themeColor="accent6"/>
                <w:sz w:val="22"/>
                <w:szCs w:val="22"/>
              </w:rPr>
            </w:pPr>
          </w:p>
          <w:p w14:paraId="0704CF90" w14:textId="49E17E6E"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t>Damage to the University’s or researcher’s reputation if participants or stakeholders feel misrepresented, disrespected or harmed.</w:t>
            </w:r>
            <w:r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11CD6C61" w14:textId="087B7504" w:rsidR="00CD54AD" w:rsidRPr="008E37A3" w:rsidRDefault="00013BB3" w:rsidP="00CC617C">
            <w:pPr>
              <w:rPr>
                <w:rFonts w:ascii="Arial" w:hAnsi="Arial" w:cs="Arial"/>
                <w:b/>
                <w:bCs/>
                <w:color w:val="4EA72E" w:themeColor="accent6"/>
                <w:sz w:val="22"/>
                <w:szCs w:val="22"/>
              </w:rPr>
            </w:pPr>
            <w:r w:rsidRPr="008E37A3">
              <w:rPr>
                <w:rFonts w:ascii="Arial" w:hAnsi="Arial" w:cs="Arial"/>
                <w:b/>
                <w:bCs/>
                <w:color w:val="4EA72E" w:themeColor="accent6"/>
                <w:sz w:val="22"/>
                <w:szCs w:val="22"/>
              </w:rPr>
              <w:t xml:space="preserve">Example 1: </w:t>
            </w:r>
          </w:p>
          <w:p w14:paraId="210EFDD1" w14:textId="3B2C8515"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 xml:space="preserve">Disclose all funding sources and potential conflicts of interest in ethics </w:t>
            </w:r>
            <w:r w:rsidR="008E37A3">
              <w:rPr>
                <w:rFonts w:ascii="Arial" w:hAnsi="Arial" w:cs="Arial"/>
                <w:iCs/>
                <w:color w:val="4EA72E" w:themeColor="accent6"/>
                <w:sz w:val="22"/>
                <w:szCs w:val="22"/>
              </w:rPr>
              <w:t xml:space="preserve">application </w:t>
            </w:r>
            <w:r w:rsidRPr="007A0C5B">
              <w:rPr>
                <w:rFonts w:ascii="Arial" w:hAnsi="Arial" w:cs="Arial"/>
                <w:iCs/>
                <w:color w:val="4EA72E" w:themeColor="accent6"/>
                <w:sz w:val="22"/>
                <w:szCs w:val="22"/>
              </w:rPr>
              <w:t>and publications.</w:t>
            </w:r>
          </w:p>
          <w:p w14:paraId="572BFA3D" w14:textId="1554EA4B"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Maintain academic independence in analysis and reporting, regardless of funder interests.</w:t>
            </w:r>
          </w:p>
          <w:p w14:paraId="4D2BE2A8" w14:textId="1011506A"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Include peer or supervisory review of analysis to ensure impartiality.</w:t>
            </w:r>
          </w:p>
          <w:p w14:paraId="69767128" w14:textId="77777777" w:rsidR="00013BB3" w:rsidRPr="008E37A3" w:rsidRDefault="00013BB3" w:rsidP="00013BB3">
            <w:pPr>
              <w:rPr>
                <w:rFonts w:ascii="Arial" w:hAnsi="Arial" w:cs="Arial"/>
                <w:iCs/>
                <w:color w:val="4EA72E" w:themeColor="accent6"/>
                <w:sz w:val="22"/>
                <w:szCs w:val="22"/>
              </w:rPr>
            </w:pPr>
          </w:p>
          <w:p w14:paraId="10C387B4" w14:textId="7FDFFA59" w:rsidR="00CD54AD" w:rsidRPr="00503433" w:rsidRDefault="00013BB3" w:rsidP="00CC617C">
            <w:pPr>
              <w:rPr>
                <w:rFonts w:ascii="Arial" w:hAnsi="Arial" w:cs="Arial"/>
                <w:b/>
                <w:bCs/>
                <w:iCs/>
                <w:color w:val="4EA72E" w:themeColor="accent6"/>
                <w:sz w:val="22"/>
                <w:szCs w:val="22"/>
              </w:rPr>
            </w:pPr>
            <w:r w:rsidRPr="00503433">
              <w:rPr>
                <w:rFonts w:ascii="Arial" w:hAnsi="Arial" w:cs="Arial"/>
                <w:b/>
                <w:bCs/>
                <w:iCs/>
                <w:color w:val="4EA72E" w:themeColor="accent6"/>
                <w:sz w:val="22"/>
                <w:szCs w:val="22"/>
              </w:rPr>
              <w:t xml:space="preserve">Example 2: </w:t>
            </w:r>
          </w:p>
          <w:p w14:paraId="470DC328" w14:textId="31868272" w:rsidR="00013BB3" w:rsidRPr="004E7F0F" w:rsidRDefault="00013BB3" w:rsidP="00013BB3">
            <w:pPr>
              <w:rPr>
                <w:rFonts w:ascii="Arial" w:hAnsi="Arial" w:cs="Arial"/>
                <w:iCs/>
                <w:color w:val="4EA72E" w:themeColor="accent6"/>
                <w:sz w:val="22"/>
                <w:szCs w:val="22"/>
              </w:rPr>
            </w:pPr>
            <w:r w:rsidRPr="008E37A3">
              <w:rPr>
                <w:rFonts w:ascii="Arial" w:hAnsi="Arial" w:cs="Arial"/>
                <w:i/>
                <w:color w:val="4EA72E" w:themeColor="accent6"/>
                <w:sz w:val="18"/>
                <w:szCs w:val="18"/>
              </w:rPr>
              <w:t>-</w:t>
            </w:r>
            <w:r w:rsidRPr="004E7F0F">
              <w:rPr>
                <w:rFonts w:ascii="Arial" w:hAnsi="Arial" w:cs="Arial"/>
                <w:iCs/>
                <w:color w:val="4EA72E" w:themeColor="accent6"/>
                <w:sz w:val="22"/>
                <w:szCs w:val="22"/>
              </w:rPr>
              <w:t>Obtain informed consent that explains how data will be used and reported.</w:t>
            </w:r>
          </w:p>
          <w:p w14:paraId="7604B06B" w14:textId="21713736"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Allow participants to review or clarify their statements if appropriate (e</w:t>
            </w:r>
            <w:r w:rsidRPr="008E37A3">
              <w:rPr>
                <w:rFonts w:ascii="Arial" w:hAnsi="Arial" w:cs="Arial"/>
                <w:iCs/>
                <w:color w:val="4EA72E" w:themeColor="accent6"/>
                <w:sz w:val="22"/>
                <w:szCs w:val="22"/>
              </w:rPr>
              <w:t>xample,</w:t>
            </w:r>
            <w:r w:rsidRPr="004E7F0F">
              <w:rPr>
                <w:rFonts w:ascii="Arial" w:hAnsi="Arial" w:cs="Arial"/>
                <w:iCs/>
                <w:color w:val="4EA72E" w:themeColor="accent6"/>
                <w:sz w:val="22"/>
                <w:szCs w:val="22"/>
              </w:rPr>
              <w:t xml:space="preserve"> in qualitative interviews).</w:t>
            </w:r>
          </w:p>
          <w:p w14:paraId="2CF0DF60" w14:textId="113DBFDF"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Report findings objectively and without bias, ensuring cultural sensitivity and confidentiality.</w:t>
            </w:r>
          </w:p>
          <w:p w14:paraId="6A110370" w14:textId="10161CA8" w:rsidR="00013BB3" w:rsidRPr="008E37A3"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Provide participant debriefing where appropriate to maintain trust and transparency.</w:t>
            </w:r>
          </w:p>
          <w:p w14:paraId="71584FCE" w14:textId="6B66D31D" w:rsidR="00013BB3" w:rsidRPr="004E7F0F" w:rsidRDefault="00013BB3" w:rsidP="00013BB3">
            <w:pPr>
              <w:rPr>
                <w:rFonts w:ascii="Arial" w:hAnsi="Arial" w:cs="Arial"/>
                <w:iCs/>
                <w:sz w:val="22"/>
                <w:szCs w:val="22"/>
              </w:rPr>
            </w:pPr>
            <w:r w:rsidRPr="008E37A3">
              <w:rPr>
                <w:rFonts w:ascii="Arial" w:hAnsi="Arial" w:cs="Arial"/>
                <w:iCs/>
                <w:color w:val="4EA72E" w:themeColor="accent6"/>
                <w:sz w:val="22"/>
                <w:szCs w:val="22"/>
              </w:rPr>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49A4D2C8" w14:textId="5CFF4DDE" w:rsidR="00CD54AD" w:rsidRPr="00DF55B3" w:rsidRDefault="00013BB3"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 xml:space="preserve">Example 1: </w:t>
            </w:r>
          </w:p>
          <w:p w14:paraId="2BC1D92A" w14:textId="1478EEE6" w:rsidR="00013BB3" w:rsidRPr="00DF55B3" w:rsidRDefault="00013BB3" w:rsidP="00CC617C">
            <w:pPr>
              <w:rPr>
                <w:rFonts w:ascii="Arial" w:hAnsi="Arial" w:cs="Arial"/>
                <w:iCs/>
                <w:color w:val="4EA72E" w:themeColor="accent6"/>
                <w:sz w:val="22"/>
                <w:szCs w:val="22"/>
              </w:rPr>
            </w:pPr>
            <w:r w:rsidRPr="008863FE">
              <w:rPr>
                <w:rFonts w:ascii="Arial" w:hAnsi="Arial" w:cs="Arial"/>
                <w:color w:val="4EA72E" w:themeColor="accent6"/>
                <w:sz w:val="22"/>
                <w:szCs w:val="22"/>
              </w:rPr>
              <w:t>Improper behaviour, abuse, or exploitation of young people or vulnerable adults during participatio</w:t>
            </w:r>
            <w:r w:rsidRPr="00DF55B3">
              <w:rPr>
                <w:rFonts w:ascii="Arial" w:hAnsi="Arial" w:cs="Arial"/>
                <w:color w:val="4EA72E" w:themeColor="accent6"/>
                <w:sz w:val="22"/>
                <w:szCs w:val="22"/>
              </w:rPr>
              <w:t xml:space="preserve">n can occur if appropriate safeguarding procedures are not put in place. </w:t>
            </w:r>
            <w:r w:rsidR="00A225BC" w:rsidRPr="00DF55B3">
              <w:rPr>
                <w:rFonts w:ascii="Arial" w:hAnsi="Arial" w:cs="Arial"/>
                <w:color w:val="4EA72E" w:themeColor="accent6"/>
                <w:sz w:val="22"/>
                <w:szCs w:val="22"/>
              </w:rPr>
              <w:t xml:space="preserve">What is the risk of this in relation to your research? </w:t>
            </w:r>
            <w:r w:rsidRPr="008863FE">
              <w:rPr>
                <w:rFonts w:ascii="Arial" w:hAnsi="Arial" w:cs="Arial"/>
                <w:color w:val="4EA72E" w:themeColor="accent6"/>
                <w:sz w:val="22"/>
                <w:szCs w:val="22"/>
              </w:rPr>
              <w:br/>
            </w: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3A859307" w14:textId="79AAFB36" w:rsidR="00A225BC" w:rsidRDefault="00A225BC"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Example 2:</w:t>
            </w:r>
          </w:p>
          <w:p w14:paraId="70F683ED" w14:textId="77777777" w:rsidR="008C4D8C" w:rsidRPr="00DF55B3" w:rsidRDefault="008C4D8C" w:rsidP="00CC617C">
            <w:pPr>
              <w:rPr>
                <w:rFonts w:ascii="Arial" w:hAnsi="Arial" w:cs="Arial"/>
                <w:b/>
                <w:bCs/>
                <w:iCs/>
                <w:color w:val="4EA72E" w:themeColor="accent6"/>
                <w:sz w:val="22"/>
                <w:szCs w:val="22"/>
              </w:rPr>
            </w:pPr>
          </w:p>
          <w:p w14:paraId="0634689B" w14:textId="77777777" w:rsidR="008C4D8C" w:rsidRDefault="00A225BC" w:rsidP="00CC617C">
            <w:pPr>
              <w:rPr>
                <w:rFonts w:ascii="Arial" w:hAnsi="Arial" w:cs="Arial"/>
                <w:iCs/>
                <w:color w:val="4EA72E" w:themeColor="accent6"/>
                <w:sz w:val="22"/>
                <w:szCs w:val="22"/>
              </w:rPr>
            </w:pPr>
            <w:r w:rsidRPr="00FF6D14">
              <w:rPr>
                <w:rFonts w:ascii="Arial" w:hAnsi="Arial" w:cs="Arial"/>
                <w:iCs/>
                <w:color w:val="4EA72E" w:themeColor="accent6"/>
                <w:sz w:val="22"/>
                <w:szCs w:val="22"/>
              </w:rPr>
              <w:t>R</w:t>
            </w:r>
            <w:r w:rsidRPr="00D12483">
              <w:rPr>
                <w:rFonts w:ascii="Arial" w:hAnsi="Arial" w:cs="Arial"/>
                <w:iCs/>
                <w:color w:val="4EA72E" w:themeColor="accent6"/>
                <w:sz w:val="22"/>
                <w:szCs w:val="22"/>
              </w:rPr>
              <w:t>isk to the researcher of being in a compromising or misinterpreted situation, leading to accusations of improper behaviour.</w:t>
            </w:r>
            <w:r w:rsidR="008C4D8C">
              <w:rPr>
                <w:rFonts w:ascii="Arial" w:hAnsi="Arial" w:cs="Arial"/>
                <w:iCs/>
                <w:color w:val="4EA72E" w:themeColor="accent6"/>
                <w:sz w:val="22"/>
                <w:szCs w:val="22"/>
              </w:rPr>
              <w:t xml:space="preserve"> </w:t>
            </w:r>
          </w:p>
          <w:p w14:paraId="171C7E24" w14:textId="239DBFE7" w:rsidR="00A225BC" w:rsidRPr="00A225BC" w:rsidRDefault="008C4D8C" w:rsidP="00CC617C">
            <w:pPr>
              <w:rPr>
                <w:rFonts w:ascii="Arial" w:hAnsi="Arial" w:cs="Arial"/>
                <w:i/>
                <w:color w:val="808080"/>
                <w:sz w:val="22"/>
                <w:szCs w:val="22"/>
              </w:rPr>
            </w:pPr>
            <w:r w:rsidRPr="00DF55B3">
              <w:rPr>
                <w:rFonts w:ascii="Arial" w:hAnsi="Arial" w:cs="Arial"/>
                <w:color w:val="4EA72E" w:themeColor="accent6"/>
                <w:sz w:val="22"/>
                <w:szCs w:val="22"/>
              </w:rPr>
              <w:t>What is the risk of this in relation to your research?</w:t>
            </w:r>
            <w:r w:rsidR="00A225BC"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6DFE92DF" w:rsidR="00CD54AD" w:rsidRPr="00FF6D14" w:rsidRDefault="00A225BC" w:rsidP="00CC617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1: </w:t>
            </w:r>
          </w:p>
          <w:p w14:paraId="52EDDD41" w14:textId="5AD367CE"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 xml:space="preserve">All researchers will hold a current </w:t>
            </w:r>
            <w:r w:rsidRPr="00DF55B3">
              <w:rPr>
                <w:rFonts w:ascii="Arial" w:hAnsi="Arial" w:cs="Arial"/>
                <w:color w:val="4EA72E" w:themeColor="accent6"/>
                <w:sz w:val="22"/>
                <w:szCs w:val="22"/>
              </w:rPr>
              <w:t>D</w:t>
            </w:r>
            <w:r w:rsidRPr="008863FE">
              <w:rPr>
                <w:rFonts w:ascii="Arial" w:hAnsi="Arial" w:cs="Arial"/>
                <w:color w:val="4EA72E" w:themeColor="accent6"/>
                <w:sz w:val="22"/>
                <w:szCs w:val="22"/>
              </w:rPr>
              <w:t>BS check</w:t>
            </w:r>
            <w:r w:rsidR="00DF55B3">
              <w:rPr>
                <w:rFonts w:ascii="Arial" w:hAnsi="Arial" w:cs="Arial"/>
                <w:color w:val="4EA72E" w:themeColor="accent6"/>
                <w:sz w:val="22"/>
                <w:szCs w:val="22"/>
              </w:rPr>
              <w:t xml:space="preserve"> or country equivalent</w:t>
            </w:r>
            <w:r w:rsidRPr="00DF55B3">
              <w:rPr>
                <w:rFonts w:ascii="Arial" w:hAnsi="Arial" w:cs="Arial"/>
                <w:color w:val="4EA72E" w:themeColor="accent6"/>
                <w:sz w:val="22"/>
                <w:szCs w:val="22"/>
              </w:rPr>
              <w:t xml:space="preserve">. </w:t>
            </w:r>
          </w:p>
          <w:p w14:paraId="2E1047EB" w14:textId="208CCD82"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Interviews will be conducted in safe,</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visible locations</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never in private or isolated settings</w:t>
            </w:r>
            <w:r w:rsidR="00732D26">
              <w:rPr>
                <w:rFonts w:ascii="Arial" w:hAnsi="Arial" w:cs="Arial"/>
                <w:color w:val="4EA72E" w:themeColor="accent6"/>
                <w:sz w:val="22"/>
                <w:szCs w:val="22"/>
              </w:rPr>
              <w:t>, with a supervisor / third party present</w:t>
            </w:r>
            <w:r w:rsidRPr="008863FE">
              <w:rPr>
                <w:rFonts w:ascii="Arial" w:hAnsi="Arial" w:cs="Arial"/>
                <w:color w:val="4EA72E" w:themeColor="accent6"/>
                <w:sz w:val="22"/>
                <w:szCs w:val="22"/>
              </w:rPr>
              <w:t>.</w:t>
            </w:r>
          </w:p>
          <w:p w14:paraId="41A3CC8D" w14:textId="3238FAFF"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Participants will always have the option to have a parent, guardian, or support person present during interviews.</w:t>
            </w:r>
          </w:p>
          <w:p w14:paraId="43EB1051" w14:textId="1BCF75FA" w:rsidR="00A225BC" w:rsidRPr="008863FE" w:rsidRDefault="00A225BC" w:rsidP="00A225BC">
            <w:pPr>
              <w:rPr>
                <w:rFonts w:ascii="Arial" w:hAnsi="Arial" w:cs="Arial"/>
                <w:color w:val="4EA72E" w:themeColor="accent6"/>
                <w:sz w:val="22"/>
                <w:szCs w:val="22"/>
              </w:rPr>
            </w:pPr>
            <w:r w:rsidRPr="00A225BC">
              <w:rPr>
                <w:rFonts w:ascii="Arial" w:hAnsi="Arial" w:cs="Arial"/>
                <w:sz w:val="22"/>
                <w:szCs w:val="22"/>
              </w:rPr>
              <w:t>-</w:t>
            </w:r>
            <w:r w:rsidRPr="008863FE">
              <w:rPr>
                <w:rFonts w:ascii="Arial" w:hAnsi="Arial" w:cs="Arial"/>
                <w:color w:val="4EA72E" w:themeColor="accent6"/>
                <w:sz w:val="22"/>
                <w:szCs w:val="22"/>
              </w:rPr>
              <w:t>The research will comply fully with institutional and legal safeguarding policies for working with minors and vulnerable groups.</w:t>
            </w:r>
            <w:r w:rsidR="00316ADF">
              <w:rPr>
                <w:rFonts w:ascii="Arial" w:hAnsi="Arial" w:cs="Arial"/>
                <w:color w:val="4EA72E" w:themeColor="accent6"/>
                <w:sz w:val="22"/>
                <w:szCs w:val="22"/>
              </w:rPr>
              <w:t xml:space="preserve"> Provide detail here.</w:t>
            </w:r>
          </w:p>
          <w:p w14:paraId="2BDDDE20" w14:textId="3A8DF59B" w:rsidR="00A225BC" w:rsidRPr="008863FE"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lastRenderedPageBreak/>
              <w:t>-</w:t>
            </w:r>
            <w:r w:rsidRPr="008863FE">
              <w:rPr>
                <w:rFonts w:ascii="Arial" w:hAnsi="Arial" w:cs="Arial"/>
                <w:color w:val="4EA72E" w:themeColor="accent6"/>
                <w:sz w:val="22"/>
                <w:szCs w:val="22"/>
              </w:rPr>
              <w:t>A clear reporting protocol will be in place for managing any disclosure of harm, abuse, or risk (reported to relevant authorities and University).</w:t>
            </w:r>
          </w:p>
          <w:p w14:paraId="0525EF84" w14:textId="77777777" w:rsidR="00FF6D14" w:rsidRDefault="00FF6D14" w:rsidP="00A225BC">
            <w:pPr>
              <w:rPr>
                <w:rFonts w:ascii="Arial" w:hAnsi="Arial" w:cs="Arial"/>
                <w:sz w:val="22"/>
                <w:szCs w:val="22"/>
              </w:rPr>
            </w:pPr>
          </w:p>
          <w:p w14:paraId="30DCB1F0" w14:textId="1721C241" w:rsidR="00CD54AD" w:rsidRPr="00FF6D14" w:rsidRDefault="00A225BC" w:rsidP="00A225B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2: </w:t>
            </w:r>
          </w:p>
          <w:p w14:paraId="1DA315A3" w14:textId="2F88B2CE" w:rsidR="00A225BC" w:rsidRPr="00FF6D14" w:rsidRDefault="00A225BC" w:rsidP="00A225BC">
            <w:pPr>
              <w:rPr>
                <w:rFonts w:ascii="Arial" w:hAnsi="Arial" w:cs="Arial"/>
                <w:color w:val="4EA72E" w:themeColor="accent6"/>
                <w:sz w:val="22"/>
                <w:szCs w:val="22"/>
              </w:rPr>
            </w:pPr>
            <w:r w:rsidRPr="00FF6D14">
              <w:rPr>
                <w:rFonts w:ascii="Arial" w:hAnsi="Arial" w:cs="Arial"/>
                <w:color w:val="4EA72E" w:themeColor="accent6"/>
              </w:rPr>
              <w:t>-</w:t>
            </w:r>
            <w:r w:rsidR="0011250F">
              <w:rPr>
                <w:rFonts w:ascii="Arial" w:hAnsi="Arial" w:cs="Arial"/>
                <w:color w:val="4EA72E" w:themeColor="accent6"/>
                <w:sz w:val="22"/>
                <w:szCs w:val="22"/>
              </w:rPr>
              <w:t xml:space="preserve">Will not </w:t>
            </w:r>
            <w:r w:rsidRPr="00FF6D14">
              <w:rPr>
                <w:rFonts w:ascii="Arial" w:hAnsi="Arial" w:cs="Arial"/>
                <w:color w:val="4EA72E" w:themeColor="accent6"/>
                <w:sz w:val="22"/>
                <w:szCs w:val="22"/>
              </w:rPr>
              <w:t>conduct meetings one-on-one in</w:t>
            </w:r>
            <w:r w:rsidRPr="00FF6D14">
              <w:rPr>
                <w:rFonts w:ascii="Arial" w:hAnsi="Arial" w:cs="Arial"/>
                <w:b/>
                <w:bCs/>
                <w:color w:val="4EA72E" w:themeColor="accent6"/>
                <w:sz w:val="22"/>
                <w:szCs w:val="22"/>
              </w:rPr>
              <w:t xml:space="preserve"> </w:t>
            </w:r>
            <w:r w:rsidRPr="00FF6D14">
              <w:rPr>
                <w:rFonts w:ascii="Arial" w:hAnsi="Arial" w:cs="Arial"/>
                <w:color w:val="4EA72E" w:themeColor="accent6"/>
                <w:sz w:val="22"/>
                <w:szCs w:val="22"/>
              </w:rPr>
              <w:t xml:space="preserve">private settings with young or vulnerable </w:t>
            </w:r>
            <w:proofErr w:type="gramStart"/>
            <w:r w:rsidRPr="00FF6D14">
              <w:rPr>
                <w:rFonts w:ascii="Arial" w:hAnsi="Arial" w:cs="Arial"/>
                <w:color w:val="4EA72E" w:themeColor="accent6"/>
                <w:sz w:val="22"/>
                <w:szCs w:val="22"/>
              </w:rPr>
              <w:t>participants, and</w:t>
            </w:r>
            <w:proofErr w:type="gramEnd"/>
            <w:r w:rsidRPr="00FF6D14">
              <w:rPr>
                <w:rFonts w:ascii="Arial" w:hAnsi="Arial" w:cs="Arial"/>
                <w:color w:val="4EA72E" w:themeColor="accent6"/>
                <w:sz w:val="22"/>
                <w:szCs w:val="22"/>
              </w:rPr>
              <w:t xml:space="preserve"> </w:t>
            </w:r>
            <w:proofErr w:type="gramStart"/>
            <w:r w:rsidRPr="00FF6D14">
              <w:rPr>
                <w:rFonts w:ascii="Arial" w:hAnsi="Arial" w:cs="Arial"/>
                <w:color w:val="4EA72E" w:themeColor="accent6"/>
                <w:sz w:val="22"/>
                <w:szCs w:val="22"/>
              </w:rPr>
              <w:t>maintain visibility at all times</w:t>
            </w:r>
            <w:proofErr w:type="gramEnd"/>
            <w:r w:rsidRPr="00FF6D14">
              <w:rPr>
                <w:rFonts w:ascii="Arial" w:hAnsi="Arial" w:cs="Arial"/>
                <w:color w:val="4EA72E" w:themeColor="accent6"/>
                <w:sz w:val="22"/>
                <w:szCs w:val="22"/>
              </w:rPr>
              <w:t>.</w:t>
            </w:r>
          </w:p>
          <w:p w14:paraId="1481D2B4" w14:textId="122572DA"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Where in-person interviews are required, ensure the presence of a third party</w:t>
            </w:r>
            <w:r w:rsidRPr="00FF6D14">
              <w:rPr>
                <w:rFonts w:ascii="Arial" w:hAnsi="Arial" w:cs="Arial"/>
                <w:color w:val="4EA72E" w:themeColor="accent6"/>
                <w:sz w:val="22"/>
                <w:szCs w:val="22"/>
              </w:rPr>
              <w:t xml:space="preserve"> (example, </w:t>
            </w:r>
            <w:r w:rsidRPr="00D12483">
              <w:rPr>
                <w:rFonts w:ascii="Arial" w:hAnsi="Arial" w:cs="Arial"/>
                <w:color w:val="4EA72E" w:themeColor="accent6"/>
                <w:sz w:val="22"/>
                <w:szCs w:val="22"/>
              </w:rPr>
              <w:t>teacher, guardian, or colleague</w:t>
            </w:r>
            <w:r w:rsidRPr="00FF6D14">
              <w:rPr>
                <w:rFonts w:ascii="Arial" w:hAnsi="Arial" w:cs="Arial"/>
                <w:color w:val="4EA72E" w:themeColor="accent6"/>
                <w:sz w:val="22"/>
                <w:szCs w:val="22"/>
              </w:rPr>
              <w:t xml:space="preserve">). </w:t>
            </w:r>
          </w:p>
          <w:p w14:paraId="537CF79D" w14:textId="2CFA6AC5"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 xml:space="preserve">-Uphold clear </w:t>
            </w:r>
            <w:r w:rsidRPr="00D12483">
              <w:rPr>
                <w:rFonts w:ascii="Arial" w:hAnsi="Arial" w:cs="Arial"/>
                <w:color w:val="4EA72E" w:themeColor="accent6"/>
                <w:sz w:val="22"/>
                <w:szCs w:val="22"/>
              </w:rPr>
              <w:t xml:space="preserve">professional boundaries </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no physical contact, personal relationships</w:t>
            </w:r>
            <w:r w:rsidR="00FF6D14">
              <w:rPr>
                <w:rFonts w:ascii="Arial" w:hAnsi="Arial" w:cs="Arial"/>
                <w:color w:val="4EA72E" w:themeColor="accent6"/>
                <w:sz w:val="22"/>
                <w:szCs w:val="22"/>
              </w:rPr>
              <w:t xml:space="preserve"> </w:t>
            </w:r>
            <w:r w:rsidRPr="00D12483">
              <w:rPr>
                <w:rFonts w:ascii="Arial" w:hAnsi="Arial" w:cs="Arial"/>
                <w:color w:val="4EA72E" w:themeColor="accent6"/>
                <w:sz w:val="22"/>
                <w:szCs w:val="22"/>
              </w:rPr>
              <w:t>or communication outside research purposes</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w:t>
            </w:r>
          </w:p>
          <w:p w14:paraId="7C343306" w14:textId="63E4F9CE"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Keep detailed records of all interactions (date, time, location and purpose) to provide accountability.</w:t>
            </w:r>
          </w:p>
          <w:p w14:paraId="79966A15" w14:textId="3BB20871" w:rsidR="00A225BC" w:rsidRPr="00D12483" w:rsidRDefault="00A225BC" w:rsidP="00A225BC">
            <w:pPr>
              <w:rPr>
                <w:rFonts w:ascii="Arial" w:hAnsi="Arial" w:cs="Arial"/>
                <w:color w:val="4EA72E" w:themeColor="accent6"/>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Conduct online interviews using approved University platforms where appropriate, ensuring transparency</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 xml:space="preserve"> an</w:t>
            </w:r>
            <w:r w:rsidRPr="00FF6D14">
              <w:rPr>
                <w:rFonts w:ascii="Arial" w:hAnsi="Arial" w:cs="Arial"/>
                <w:color w:val="4EA72E" w:themeColor="accent6"/>
                <w:sz w:val="22"/>
                <w:szCs w:val="22"/>
              </w:rPr>
              <w:t>d have a supervisor present and visible in the online meeting</w:t>
            </w:r>
            <w:r w:rsidRPr="00FF6D14">
              <w:rPr>
                <w:rFonts w:ascii="Arial" w:hAnsi="Arial" w:cs="Arial"/>
                <w:color w:val="4EA72E" w:themeColor="accent6"/>
              </w:rPr>
              <w:t xml:space="preserve">. </w:t>
            </w: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5BE8A314" w14:textId="3D91D79E" w:rsidR="00652AA9" w:rsidRPr="006836B4" w:rsidRDefault="00652AA9" w:rsidP="00652AA9">
            <w:pPr>
              <w:rPr>
                <w:rFonts w:ascii="Arial" w:hAnsi="Arial" w:cs="Arial"/>
                <w:color w:val="4EA72E" w:themeColor="accent6"/>
                <w:sz w:val="22"/>
                <w:szCs w:val="22"/>
              </w:rPr>
            </w:pPr>
            <w:r w:rsidRPr="006836B4">
              <w:rPr>
                <w:rFonts w:ascii="Arial" w:hAnsi="Arial" w:cs="Arial"/>
                <w:b/>
                <w:bCs/>
                <w:color w:val="4EA72E" w:themeColor="accent6"/>
                <w:sz w:val="22"/>
                <w:szCs w:val="22"/>
              </w:rPr>
              <w:t>Example 1:</w:t>
            </w:r>
            <w:r w:rsidRPr="006836B4">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Participant may feel upset, embarrassed</w:t>
            </w:r>
            <w:r w:rsidR="008C4D8C">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or anxious when discussing sensitive topics (e</w:t>
            </w:r>
            <w:r w:rsidRPr="006836B4">
              <w:rPr>
                <w:rFonts w:ascii="Arial" w:hAnsi="Arial" w:cs="Arial"/>
                <w:color w:val="4EA72E" w:themeColor="accent6"/>
                <w:sz w:val="22"/>
                <w:szCs w:val="22"/>
              </w:rPr>
              <w:t>xample,</w:t>
            </w:r>
            <w:r w:rsidR="00630E2A" w:rsidRPr="0032763F">
              <w:rPr>
                <w:rFonts w:ascii="Arial" w:hAnsi="Arial" w:cs="Arial"/>
                <w:color w:val="4EA72E" w:themeColor="accent6"/>
                <w:sz w:val="22"/>
                <w:szCs w:val="22"/>
              </w:rPr>
              <w:t xml:space="preserve"> personal experiences, business failures, financial issues or trauma)</w:t>
            </w:r>
            <w:r w:rsidRPr="006836B4">
              <w:rPr>
                <w:rFonts w:ascii="Arial" w:hAnsi="Arial" w:cs="Arial"/>
                <w:color w:val="4EA72E" w:themeColor="accent6"/>
                <w:sz w:val="22"/>
                <w:szCs w:val="22"/>
              </w:rPr>
              <w:t>.</w:t>
            </w:r>
          </w:p>
          <w:p w14:paraId="002B07B7" w14:textId="367C5C2B" w:rsidR="00630E2A" w:rsidRPr="0032763F" w:rsidRDefault="00630E2A" w:rsidP="00652AA9">
            <w:pPr>
              <w:rPr>
                <w:rFonts w:ascii="Arial" w:hAnsi="Arial" w:cs="Arial"/>
                <w:color w:val="4EA72E" w:themeColor="accent6"/>
                <w:sz w:val="22"/>
                <w:szCs w:val="22"/>
              </w:rPr>
            </w:pPr>
            <w:r w:rsidRPr="0032763F">
              <w:rPr>
                <w:rFonts w:ascii="Arial" w:hAnsi="Arial" w:cs="Arial"/>
                <w:b/>
                <w:bCs/>
                <w:color w:val="4EA72E" w:themeColor="accent6"/>
                <w:sz w:val="22"/>
                <w:szCs w:val="22"/>
              </w:rPr>
              <w:t>Mitigation</w:t>
            </w:r>
            <w:r w:rsidRPr="0032763F">
              <w:rPr>
                <w:rFonts w:ascii="Arial" w:hAnsi="Arial" w:cs="Arial"/>
                <w:color w:val="4EA72E" w:themeColor="accent6"/>
                <w:sz w:val="22"/>
                <w:szCs w:val="22"/>
              </w:rPr>
              <w:t>:</w:t>
            </w:r>
          </w:p>
          <w:p w14:paraId="0DD3A1AB" w14:textId="3797A200" w:rsidR="00630E2A" w:rsidRPr="0032763F" w:rsidRDefault="00652AA9" w:rsidP="00652AA9">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Clearly explain in the Participant Information Sheet that questions may be sensitive.</w:t>
            </w:r>
          </w:p>
          <w:p w14:paraId="0AEDDAB8" w14:textId="3B5C657D"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Remind participants they may skip questions or withdraw at any time.</w:t>
            </w:r>
          </w:p>
          <w:p w14:paraId="61EC6C29" w14:textId="62AE30BE"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Monitor participant reactions; pause or stop the interview if distress is observed.</w:t>
            </w:r>
          </w:p>
          <w:p w14:paraId="45FE5072" w14:textId="4FB7FA59"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Provide referral information for professional support (e</w:t>
            </w:r>
            <w:r w:rsidR="00E17B52">
              <w:rPr>
                <w:rFonts w:ascii="Arial" w:hAnsi="Arial" w:cs="Arial"/>
                <w:color w:val="4EA72E" w:themeColor="accent6"/>
                <w:sz w:val="22"/>
                <w:szCs w:val="22"/>
              </w:rPr>
              <w:t xml:space="preserve">xample, </w:t>
            </w:r>
            <w:r w:rsidR="00630E2A" w:rsidRPr="0032763F">
              <w:rPr>
                <w:rFonts w:ascii="Arial" w:hAnsi="Arial" w:cs="Arial"/>
                <w:color w:val="4EA72E" w:themeColor="accent6"/>
                <w:sz w:val="22"/>
                <w:szCs w:val="22"/>
              </w:rPr>
              <w:t>helplines, counselling services).</w:t>
            </w:r>
          </w:p>
          <w:p w14:paraId="488DF60C" w14:textId="77777777" w:rsidR="0082336B" w:rsidRPr="006836B4" w:rsidRDefault="0082336B" w:rsidP="00630E2A">
            <w:pPr>
              <w:rPr>
                <w:rFonts w:ascii="Arial" w:hAnsi="Arial" w:cs="Arial"/>
                <w:color w:val="4EA72E" w:themeColor="accent6"/>
                <w:sz w:val="22"/>
                <w:szCs w:val="22"/>
              </w:rPr>
            </w:pPr>
          </w:p>
          <w:p w14:paraId="1DB4ABED" w14:textId="3244CD20" w:rsidR="00C74D6C" w:rsidRPr="006836B4" w:rsidRDefault="0082336B" w:rsidP="00C74D6C">
            <w:pPr>
              <w:rPr>
                <w:rFonts w:ascii="Arial" w:hAnsi="Arial" w:cs="Arial"/>
                <w:color w:val="4EA72E" w:themeColor="accent6"/>
                <w:sz w:val="22"/>
                <w:szCs w:val="22"/>
              </w:rPr>
            </w:pPr>
            <w:r w:rsidRPr="00E17B52">
              <w:rPr>
                <w:rFonts w:ascii="Arial" w:hAnsi="Arial" w:cs="Arial"/>
                <w:b/>
                <w:bCs/>
                <w:color w:val="4EA72E" w:themeColor="accent6"/>
                <w:sz w:val="22"/>
                <w:szCs w:val="22"/>
              </w:rPr>
              <w:t>Example 2:</w:t>
            </w:r>
            <w:r w:rsidRPr="006836B4">
              <w:rPr>
                <w:rFonts w:ascii="Arial" w:hAnsi="Arial" w:cs="Arial"/>
                <w:color w:val="4EA72E" w:themeColor="accent6"/>
                <w:sz w:val="22"/>
                <w:szCs w:val="22"/>
              </w:rPr>
              <w:t xml:space="preserve"> R</w:t>
            </w:r>
            <w:r w:rsidR="00630E2A" w:rsidRPr="008F0E85">
              <w:rPr>
                <w:rFonts w:ascii="Arial" w:hAnsi="Arial" w:cs="Arial"/>
                <w:color w:val="4EA72E" w:themeColor="accent6"/>
                <w:sz w:val="22"/>
                <w:szCs w:val="22"/>
              </w:rPr>
              <w:t>isk to researcher from emotional impact</w:t>
            </w:r>
            <w:r w:rsidR="00C74D6C" w:rsidRPr="006836B4">
              <w:rPr>
                <w:rFonts w:ascii="Arial" w:hAnsi="Arial" w:cs="Arial"/>
                <w:color w:val="4EA72E" w:themeColor="accent6"/>
                <w:sz w:val="22"/>
                <w:szCs w:val="22"/>
              </w:rPr>
              <w:t>: e</w:t>
            </w:r>
            <w:r w:rsidR="00630E2A" w:rsidRPr="008F0E85">
              <w:rPr>
                <w:rFonts w:ascii="Arial" w:hAnsi="Arial" w:cs="Arial"/>
                <w:color w:val="4EA72E" w:themeColor="accent6"/>
                <w:sz w:val="22"/>
                <w:szCs w:val="22"/>
              </w:rPr>
              <w:t xml:space="preserve">xposure to distressing content may cause </w:t>
            </w:r>
            <w:r w:rsidR="00E17B52">
              <w:rPr>
                <w:rFonts w:ascii="Arial" w:hAnsi="Arial" w:cs="Arial"/>
                <w:color w:val="4EA72E" w:themeColor="accent6"/>
                <w:sz w:val="22"/>
                <w:szCs w:val="22"/>
              </w:rPr>
              <w:t xml:space="preserve">acute </w:t>
            </w:r>
            <w:r w:rsidR="00630E2A" w:rsidRPr="008F0E85">
              <w:rPr>
                <w:rFonts w:ascii="Arial" w:hAnsi="Arial" w:cs="Arial"/>
                <w:color w:val="4EA72E" w:themeColor="accent6"/>
                <w:sz w:val="22"/>
                <w:szCs w:val="22"/>
              </w:rPr>
              <w:t>stress or burnout</w:t>
            </w:r>
            <w:r w:rsidR="00E17B52">
              <w:rPr>
                <w:rFonts w:ascii="Arial" w:hAnsi="Arial" w:cs="Arial"/>
                <w:color w:val="4EA72E" w:themeColor="accent6"/>
                <w:sz w:val="22"/>
                <w:szCs w:val="22"/>
              </w:rPr>
              <w:t xml:space="preserve"> in the long-term</w:t>
            </w:r>
            <w:r w:rsidR="00630E2A" w:rsidRPr="008F0E85">
              <w:rPr>
                <w:rFonts w:ascii="Arial" w:hAnsi="Arial" w:cs="Arial"/>
                <w:color w:val="4EA72E" w:themeColor="accent6"/>
                <w:sz w:val="22"/>
                <w:szCs w:val="22"/>
              </w:rPr>
              <w:t>.</w:t>
            </w:r>
            <w:r w:rsidR="00630E2A" w:rsidRPr="008F0E85">
              <w:rPr>
                <w:rFonts w:ascii="Arial" w:hAnsi="Arial" w:cs="Arial"/>
                <w:color w:val="4EA72E" w:themeColor="accent6"/>
                <w:sz w:val="22"/>
                <w:szCs w:val="22"/>
              </w:rPr>
              <w:br/>
            </w:r>
            <w:r w:rsidR="00630E2A" w:rsidRPr="008F0E85">
              <w:rPr>
                <w:rFonts w:ascii="Arial" w:hAnsi="Arial" w:cs="Arial"/>
                <w:b/>
                <w:bCs/>
                <w:color w:val="4EA72E" w:themeColor="accent6"/>
                <w:sz w:val="22"/>
                <w:szCs w:val="22"/>
              </w:rPr>
              <w:t>Mitigation:</w:t>
            </w:r>
          </w:p>
          <w:p w14:paraId="422CA27F" w14:textId="373458BF"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Researchers will receive supervisory support and debriefing after interviews.</w:t>
            </w:r>
          </w:p>
          <w:p w14:paraId="4562BD66" w14:textId="747F90EA"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-Gain</w:t>
            </w:r>
            <w:r w:rsidR="00630E2A" w:rsidRPr="008F0E85">
              <w:rPr>
                <w:rFonts w:ascii="Arial" w:hAnsi="Arial" w:cs="Arial"/>
                <w:color w:val="4EA72E" w:themeColor="accent6"/>
                <w:sz w:val="22"/>
                <w:szCs w:val="22"/>
              </w:rPr>
              <w:t xml:space="preserve"> access to wellbeing resources (e</w:t>
            </w:r>
            <w:r w:rsidRPr="006836B4">
              <w:rPr>
                <w:rFonts w:ascii="Arial" w:hAnsi="Arial" w:cs="Arial"/>
                <w:color w:val="4EA72E" w:themeColor="accent6"/>
                <w:sz w:val="22"/>
                <w:szCs w:val="22"/>
              </w:rPr>
              <w:t xml:space="preserve">xample, </w:t>
            </w:r>
            <w:r w:rsidR="00630E2A" w:rsidRPr="008F0E85">
              <w:rPr>
                <w:rFonts w:ascii="Arial" w:hAnsi="Arial" w:cs="Arial"/>
                <w:color w:val="4EA72E" w:themeColor="accent6"/>
                <w:sz w:val="22"/>
                <w:szCs w:val="22"/>
              </w:rPr>
              <w:t>counselling or employee support programs).</w:t>
            </w:r>
          </w:p>
          <w:p w14:paraId="29BA376C" w14:textId="2F5ECF77" w:rsidR="00CD54AD" w:rsidRPr="006836B4" w:rsidRDefault="00C74D6C" w:rsidP="00CC617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Schedule interviews to avoid excessive consecutive sessions, reducing emotional strain.</w:t>
            </w: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t>
            </w:r>
            <w:commentRangeStart w:id="39"/>
            <w:r w:rsidRPr="003C7DED">
              <w:rPr>
                <w:rFonts w:ascii="Arial" w:hAnsi="Arial" w:cs="Arial"/>
                <w:i/>
                <w:iCs/>
                <w:sz w:val="22"/>
                <w:szCs w:val="22"/>
              </w:rPr>
              <w:t xml:space="preserve">working in participant’s homes; </w:t>
            </w:r>
            <w:commentRangeEnd w:id="39"/>
            <w:r w:rsidR="002F6958">
              <w:rPr>
                <w:rStyle w:val="CommentReference"/>
              </w:rPr>
              <w:commentReference w:id="39"/>
            </w:r>
            <w:r w:rsidRPr="003C7DED">
              <w:rPr>
                <w:rFonts w:ascii="Arial" w:hAnsi="Arial" w:cs="Arial"/>
                <w:i/>
                <w:iCs/>
                <w:sz w:val="22"/>
                <w:szCs w:val="22"/>
              </w:rPr>
              <w:t xml:space="preserve">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9D1DB9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color w:val="4EA72E" w:themeColor="accent6"/>
                <w:sz w:val="22"/>
                <w:szCs w:val="22"/>
              </w:rPr>
              <w:lastRenderedPageBreak/>
              <w:t xml:space="preserve">This is particularly required for projects that will include time spent in labs, workshops, or field </w:t>
            </w:r>
            <w:r w:rsidR="00557E49" w:rsidRPr="003B181B">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color w:val="4EA72E" w:themeColor="accent6"/>
                <w:sz w:val="22"/>
                <w:szCs w:val="22"/>
              </w:rPr>
              <w:lastRenderedPageBreak/>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w:t>
            </w:r>
            <w:commentRangeStart w:id="40"/>
            <w:r w:rsidRPr="003C7DED">
              <w:rPr>
                <w:rFonts w:ascii="Arial" w:hAnsi="Arial" w:cs="Arial"/>
                <w:i/>
                <w:iCs/>
                <w:sz w:val="22"/>
                <w:szCs w:val="22"/>
              </w:rPr>
              <w:t xml:space="preserve">harmful activities; distressing and stressful work and content; driving; tripping or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w:t>
            </w:r>
            <w:commentRangeEnd w:id="40"/>
            <w:r w:rsidR="002F6958">
              <w:rPr>
                <w:rStyle w:val="CommentReference"/>
              </w:rPr>
              <w:commentReference w:id="40"/>
            </w:r>
            <w:r w:rsidRPr="003C7DED">
              <w:rPr>
                <w:rFonts w:ascii="Arial" w:hAnsi="Arial" w:cs="Arial"/>
                <w:i/>
                <w:iCs/>
                <w:sz w:val="22"/>
                <w:szCs w:val="22"/>
              </w:rPr>
              <w:t>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w:t>
            </w:r>
            <w:commentRangeStart w:id="41"/>
            <w:r w:rsidRPr="003C7DED">
              <w:rPr>
                <w:rFonts w:ascii="Arial" w:hAnsi="Arial" w:cs="Arial"/>
                <w:i/>
                <w:iCs/>
                <w:sz w:val="22"/>
                <w:szCs w:val="22"/>
              </w:rPr>
              <w:t>; contact with moving</w:t>
            </w:r>
            <w:commentRangeEnd w:id="41"/>
            <w:r w:rsidR="002F6958">
              <w:rPr>
                <w:rStyle w:val="CommentReference"/>
              </w:rPr>
              <w:commentReference w:id="41"/>
            </w:r>
            <w:r w:rsidRPr="003C7DED">
              <w:rPr>
                <w:rFonts w:ascii="Arial" w:hAnsi="Arial" w:cs="Arial"/>
                <w:i/>
                <w:iCs/>
                <w:sz w:val="22"/>
                <w:szCs w:val="22"/>
              </w:rPr>
              <w:t>,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FBF2E5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w:t>
            </w:r>
            <w:commentRangeStart w:id="42"/>
            <w:r w:rsidRPr="003C7DED">
              <w:rPr>
                <w:rFonts w:ascii="Arial" w:hAnsi="Arial" w:cs="Arial"/>
                <w:i/>
                <w:iCs/>
                <w:sz w:val="22"/>
                <w:szCs w:val="22"/>
              </w:rPr>
              <w:t xml:space="preserve">accidental release of chemicals and hazardous substances; flammable, dangerous and explosive substances; asphyxiating </w:t>
            </w:r>
            <w:commentRangeEnd w:id="42"/>
            <w:r w:rsidR="002F6958">
              <w:rPr>
                <w:rStyle w:val="CommentReference"/>
              </w:rPr>
              <w:commentReference w:id="42"/>
            </w:r>
            <w:r w:rsidRPr="003C7DED">
              <w:rPr>
                <w:rFonts w:ascii="Arial" w:hAnsi="Arial" w:cs="Arial"/>
                <w:i/>
                <w:iCs/>
                <w:sz w:val="22"/>
                <w:szCs w:val="22"/>
              </w:rPr>
              <w:t xml:space="preserve">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6B9C58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 xml:space="preserve">particularly required for projects that will include time spent in labs or workshops, or that will include time spent on working sites where chemical </w:t>
            </w:r>
            <w:proofErr w:type="gramStart"/>
            <w:r>
              <w:rPr>
                <w:rFonts w:ascii="Arial" w:hAnsi="Arial" w:cs="Arial"/>
                <w:iCs/>
                <w:color w:val="4EA72E" w:themeColor="accent6"/>
                <w:sz w:val="22"/>
                <w:szCs w:val="22"/>
              </w:rPr>
              <w:t>are</w:t>
            </w:r>
            <w:proofErr w:type="gramEnd"/>
            <w:r>
              <w:rPr>
                <w:rFonts w:ascii="Arial" w:hAnsi="Arial" w:cs="Arial"/>
                <w:iCs/>
                <w:color w:val="4EA72E" w:themeColor="accent6"/>
                <w:sz w:val="22"/>
                <w:szCs w:val="22"/>
              </w:rPr>
              <w:t xml:space="preserv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98AFFE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CA6A5CC"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 xml:space="preserve">particularly required for projects that will include time spent on working sites or where </w:t>
            </w:r>
            <w:r>
              <w:rPr>
                <w:rFonts w:ascii="Arial" w:hAnsi="Arial" w:cs="Arial"/>
                <w:iCs/>
                <w:color w:val="4EA72E" w:themeColor="accent6"/>
                <w:sz w:val="22"/>
                <w:szCs w:val="22"/>
              </w:rPr>
              <w:lastRenderedPageBreak/>
              <w:t>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 xml:space="preserve">Ideally a full risk assessment document should be submitted with this form. You can also include </w:t>
            </w:r>
            <w:r>
              <w:rPr>
                <w:rFonts w:ascii="Arial" w:hAnsi="Arial" w:cs="Arial"/>
                <w:iCs/>
                <w:color w:val="4EA72E" w:themeColor="accent6"/>
                <w:sz w:val="22"/>
                <w:szCs w:val="22"/>
              </w:rPr>
              <w:lastRenderedPageBreak/>
              <w:t>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43"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43"/>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6"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CB2045A" w:rsidR="00CD54AD" w:rsidRPr="003C7DED" w:rsidRDefault="00CD54AD" w:rsidP="004135AB">
            <w:pPr>
              <w:pStyle w:val="NoSpacing"/>
              <w:rPr>
                <w:rFonts w:ascii="Arial" w:hAnsi="Arial" w:cs="Arial"/>
                <w:sz w:val="22"/>
                <w:szCs w:val="22"/>
              </w:rPr>
            </w:pP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4135AB">
            <w:pPr>
              <w:pStyle w:val="NoSpacing"/>
              <w:rPr>
                <w:rFonts w:ascii="Arial" w:hAnsi="Arial" w:cs="Arial"/>
                <w:b/>
                <w:bCs/>
                <w:sz w:val="22"/>
                <w:szCs w:val="22"/>
              </w:rPr>
            </w:pP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4135AB">
            <w:pPr>
              <w:pStyle w:val="NoSpacing"/>
              <w:rPr>
                <w:rFonts w:ascii="Arial" w:hAnsi="Arial" w:cs="Arial"/>
                <w:b/>
                <w:bCs/>
                <w:sz w:val="22"/>
                <w:szCs w:val="22"/>
              </w:rPr>
            </w:pP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Content>
              <w:p w14:paraId="0E57BDFB" w14:textId="58B1FD30" w:rsidR="00237489" w:rsidRPr="003C7DED" w:rsidRDefault="00D93238" w:rsidP="004135AB">
                <w:pPr>
                  <w:jc w:val="center"/>
                  <w:rPr>
                    <w:rFonts w:ascii="Arial" w:eastAsia="MS Gothic" w:hAnsi="Arial" w:cs="Arial"/>
                    <w:sz w:val="22"/>
                    <w:szCs w:val="22"/>
                  </w:rPr>
                </w:pPr>
                <w:r w:rsidRPr="003C7DED">
                  <w:rPr>
                    <w:rFonts w:ascii="MS Gothic" w:eastAsia="MS Gothic" w:hAnsi="MS Gothic" w:cs="Arial"/>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Content>
              <w:p w14:paraId="6D5E58BC" w14:textId="45E28CBE" w:rsidR="00237489" w:rsidRPr="003C7DED" w:rsidRDefault="00237489" w:rsidP="004135AB">
                <w:pPr>
                  <w:jc w:val="center"/>
                  <w:rPr>
                    <w:rFonts w:ascii="Arial" w:eastAsia="MS Gothic"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lastRenderedPageBreak/>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Content>
              <w:p w14:paraId="7201DDA9" w14:textId="3453CA62" w:rsidR="00237489" w:rsidRPr="003C7DED" w:rsidRDefault="00237489" w:rsidP="004135AB">
                <w:pPr>
                  <w:jc w:val="center"/>
                  <w:rPr>
                    <w:rFonts w:ascii="Arial"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Content>
              <w:p w14:paraId="18F40084" w14:textId="2F1BA55C"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7"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44" w:name="APP_1"/>
      <w:r w:rsidRPr="003C7DED">
        <w:rPr>
          <w:rFonts w:ascii="Arial" w:hAnsi="Arial" w:cs="Arial"/>
          <w:b/>
          <w:bCs/>
          <w:color w:val="000000" w:themeColor="text1"/>
          <w:sz w:val="22"/>
          <w:szCs w:val="22"/>
        </w:rPr>
        <w:lastRenderedPageBreak/>
        <w:t xml:space="preserve">APPENDIX 1 </w:t>
      </w:r>
      <w:bookmarkEnd w:id="44"/>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45"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45"/>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46" w:name="APP_2"/>
      <w:r w:rsidRPr="003C7DED">
        <w:rPr>
          <w:rFonts w:ascii="Arial" w:hAnsi="Arial" w:cs="Arial"/>
          <w:b/>
          <w:sz w:val="22"/>
          <w:szCs w:val="22"/>
        </w:rPr>
        <w:lastRenderedPageBreak/>
        <w:t>APPENDIX 2</w:t>
      </w:r>
      <w:bookmarkEnd w:id="46"/>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47"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48"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47"/>
      <w:bookmarkEnd w:id="48"/>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49"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49"/>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w:t>
            </w:r>
            <w:proofErr w:type="gramStart"/>
            <w:r>
              <w:rPr>
                <w:rFonts w:ascii="Arial" w:hAnsi="Arial" w:cs="Arial"/>
                <w:color w:val="4EA72E" w:themeColor="accent6"/>
                <w:sz w:val="22"/>
                <w:szCs w:val="22"/>
              </w:rPr>
              <w:t>country</w:t>
            </w:r>
            <w:proofErr w:type="gramEnd"/>
            <w:r>
              <w:rPr>
                <w:rFonts w:ascii="Arial" w:hAnsi="Arial" w:cs="Arial"/>
                <w:color w:val="4EA72E" w:themeColor="accent6"/>
                <w:sz w:val="22"/>
                <w:szCs w:val="22"/>
              </w:rPr>
              <w:t xml:space="preserve"> then check your government’s recommendations for the country in which you will be working. For the UK this information is available at </w:t>
            </w:r>
            <w:hyperlink r:id="rId18"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 xml:space="preserve">orking with a research supervisor or research advisor at your local </w:t>
            </w:r>
            <w:proofErr w:type="gramStart"/>
            <w:r w:rsidR="00413420">
              <w:rPr>
                <w:rFonts w:ascii="Arial" w:hAnsi="Arial" w:cs="Arial"/>
                <w:b/>
                <w:sz w:val="22"/>
                <w:szCs w:val="22"/>
              </w:rPr>
              <w:t>university</w:t>
            </w:r>
            <w:proofErr w:type="gramEnd"/>
            <w:r w:rsidR="00413420">
              <w:rPr>
                <w:rFonts w:ascii="Arial" w:hAnsi="Arial" w:cs="Arial"/>
                <w:b/>
                <w:sz w:val="22"/>
                <w:szCs w:val="22"/>
              </w:rPr>
              <w:t xml:space="preserve">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50"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50"/>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51"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51"/>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52"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52"/>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53"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54"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55" w:name="_Hlk156464303"/>
            <w:bookmarkEnd w:id="54"/>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56"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53"/>
      <w:bookmarkEnd w:id="55"/>
      <w:bookmarkEnd w:id="56"/>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57"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57"/>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58"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58"/>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59" w:name="APP_7"/>
      <w:r w:rsidRPr="003C7DED">
        <w:rPr>
          <w:rFonts w:ascii="Arial" w:hAnsi="Arial" w:cs="Arial"/>
          <w:b/>
          <w:sz w:val="22"/>
          <w:szCs w:val="22"/>
        </w:rPr>
        <w:lastRenderedPageBreak/>
        <w:t xml:space="preserve">APPENDIX 7:  </w:t>
      </w:r>
      <w:bookmarkEnd w:id="59"/>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w:t>
            </w:r>
            <w:proofErr w:type="gramStart"/>
            <w:r w:rsidRPr="003C7DED">
              <w:rPr>
                <w:rFonts w:ascii="Arial" w:hAnsi="Arial" w:cs="Arial"/>
                <w:sz w:val="22"/>
                <w:szCs w:val="22"/>
              </w:rPr>
              <w:t>17</w:t>
            </w:r>
            <w:proofErr w:type="gramEnd"/>
            <w:r w:rsidRPr="003C7DED">
              <w:rPr>
                <w:rFonts w:ascii="Arial" w:hAnsi="Arial" w:cs="Arial"/>
                <w:sz w:val="22"/>
                <w:szCs w:val="22"/>
              </w:rPr>
              <w:t xml:space="preserve">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9"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60"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60"/>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20"/>
      <w:footerReference w:type="default" r:id="rId21"/>
      <w:pgSz w:w="11906" w:h="16838"/>
      <w:pgMar w:top="720" w:right="720" w:bottom="720" w:left="72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Frances Clynes" w:date="2026-01-06T09:19:00Z" w:initials="FC">
    <w:p w14:paraId="7C72D953" w14:textId="77777777" w:rsidR="000F4908" w:rsidRDefault="000F4908" w:rsidP="000F4908">
      <w:pPr>
        <w:pStyle w:val="CommentText"/>
      </w:pPr>
      <w:r>
        <w:rPr>
          <w:rStyle w:val="CommentReference"/>
        </w:rPr>
        <w:annotationRef/>
      </w:r>
      <w:r>
        <w:t>Taught PG Student</w:t>
      </w:r>
    </w:p>
  </w:comment>
  <w:comment w:id="1" w:author="Frances Clynes" w:date="2026-01-06T09:19:00Z" w:initials="FC">
    <w:p w14:paraId="0B362F4C" w14:textId="77777777" w:rsidR="000F4908" w:rsidRDefault="000F4908" w:rsidP="000F4908">
      <w:pPr>
        <w:pStyle w:val="CommentText"/>
      </w:pPr>
      <w:r>
        <w:rPr>
          <w:rStyle w:val="CommentReference"/>
        </w:rPr>
        <w:annotationRef/>
      </w:r>
      <w:r>
        <w:t>Sophia Centre</w:t>
      </w:r>
    </w:p>
  </w:comment>
  <w:comment w:id="2" w:author="Frances Clynes" w:date="2026-01-06T09:19:00Z" w:initials="FC">
    <w:p w14:paraId="66DD6670" w14:textId="77777777" w:rsidR="000F4908" w:rsidRDefault="000F4908" w:rsidP="000F4908">
      <w:pPr>
        <w:pStyle w:val="CommentText"/>
      </w:pPr>
      <w:r>
        <w:rPr>
          <w:rStyle w:val="CommentReference"/>
        </w:rPr>
        <w:annotationRef/>
      </w:r>
      <w:r>
        <w:t>Carmarthen</w:t>
      </w:r>
    </w:p>
  </w:comment>
  <w:comment w:id="3" w:author="Frances Clynes" w:date="2026-01-06T09:20:00Z" w:initials="FC">
    <w:p w14:paraId="549F6823" w14:textId="77777777" w:rsidR="000F4908" w:rsidRDefault="000F4908" w:rsidP="000F4908">
      <w:pPr>
        <w:pStyle w:val="CommentText"/>
      </w:pPr>
      <w:r>
        <w:rPr>
          <w:rStyle w:val="CommentReference"/>
        </w:rPr>
        <w:annotationRef/>
      </w:r>
      <w:r>
        <w:t>University eMail Address</w:t>
      </w:r>
    </w:p>
  </w:comment>
  <w:comment w:id="4" w:author="Frances Clynes" w:date="2026-01-06T09:20:00Z" w:initials="FC">
    <w:p w14:paraId="24857FCA" w14:textId="77777777" w:rsidR="000F4908" w:rsidRDefault="000F4908" w:rsidP="000F4908">
      <w:pPr>
        <w:pStyle w:val="CommentText"/>
      </w:pPr>
      <w:r>
        <w:rPr>
          <w:rStyle w:val="CommentReference"/>
        </w:rPr>
        <w:annotationRef/>
      </w:r>
      <w:r>
        <w:t>MA CAA or MA E&amp;S - write in full</w:t>
      </w:r>
    </w:p>
  </w:comment>
  <w:comment w:id="5" w:author="Frances Clynes" w:date="2026-01-06T09:20:00Z" w:initials="FC">
    <w:p w14:paraId="3891B0DE" w14:textId="77777777" w:rsidR="000F4908" w:rsidRDefault="000F4908" w:rsidP="000F4908">
      <w:pPr>
        <w:pStyle w:val="CommentText"/>
      </w:pPr>
      <w:r>
        <w:rPr>
          <w:rStyle w:val="CommentReference"/>
        </w:rPr>
        <w:annotationRef/>
      </w:r>
      <w:r>
        <w:t>Nick Campion/Project Supervisor</w:t>
      </w:r>
    </w:p>
  </w:comment>
  <w:comment w:id="7" w:author="Frances Clynes" w:date="2026-01-06T09:21:00Z" w:initials="FC">
    <w:p w14:paraId="2C242D2D" w14:textId="77777777" w:rsidR="000F4908" w:rsidRDefault="000F4908" w:rsidP="000F4908">
      <w:pPr>
        <w:pStyle w:val="CommentText"/>
      </w:pPr>
      <w:r>
        <w:rPr>
          <w:rStyle w:val="CommentReference"/>
        </w:rPr>
        <w:annotationRef/>
      </w:r>
      <w:r>
        <w:t>Tick every box</w:t>
      </w:r>
    </w:p>
  </w:comment>
  <w:comment w:id="10" w:author="Frances Clynes" w:date="2026-01-06T09:25:00Z" w:initials="FC">
    <w:p w14:paraId="3E86F243" w14:textId="77777777" w:rsidR="00D5527E" w:rsidRDefault="00D5527E" w:rsidP="00D5527E">
      <w:pPr>
        <w:pStyle w:val="CommentText"/>
      </w:pPr>
      <w:r>
        <w:rPr>
          <w:rStyle w:val="CommentReference"/>
        </w:rPr>
        <w:annotationRef/>
      </w:r>
      <w:r>
        <w:t>If you are doing online interviews or questionnaires with people outside the UK you need to state that all data will be stored in the UK on your University OneDrive account. You can also state ‘Should any local ethical issues be raised then the local guidelines will be consulted and I will liaise with my supervisory team.’</w:t>
      </w:r>
    </w:p>
  </w:comment>
  <w:comment w:id="12" w:author="Frances Clynes" w:date="2026-01-06T09:25:00Z" w:initials="FC">
    <w:p w14:paraId="40562D0F" w14:textId="77777777" w:rsidR="00D5527E" w:rsidRDefault="00D5527E" w:rsidP="00D5527E">
      <w:pPr>
        <w:pStyle w:val="CommentText"/>
      </w:pPr>
      <w:r>
        <w:rPr>
          <w:rStyle w:val="CommentReference"/>
        </w:rPr>
        <w:annotationRef/>
      </w:r>
      <w:r>
        <w:t>Answer every question.</w:t>
      </w:r>
    </w:p>
  </w:comment>
  <w:comment w:id="14" w:author="Frances Clynes" w:date="2026-01-08T10:50:00Z" w:initials="FC">
    <w:p w14:paraId="696C275C" w14:textId="77777777" w:rsidR="00963F43" w:rsidRDefault="00963F43" w:rsidP="00963F43">
      <w:pPr>
        <w:pStyle w:val="CommentText"/>
      </w:pPr>
      <w:r>
        <w:rPr>
          <w:rStyle w:val="CommentReference"/>
        </w:rPr>
        <w:annotationRef/>
      </w:r>
      <w:r>
        <w:rPr>
          <w:lang w:val="en-IE"/>
        </w:rPr>
        <w:t>Participants can withdraw up to dissertation submission but not after.</w:t>
      </w:r>
    </w:p>
  </w:comment>
  <w:comment w:id="19" w:author="Frances Clynes" w:date="2026-01-06T09:36:00Z" w:initials="FC">
    <w:p w14:paraId="523FB5E1" w14:textId="66F2B8AE" w:rsidR="00A51A6F" w:rsidRDefault="00A51A6F" w:rsidP="00A51A6F">
      <w:pPr>
        <w:pStyle w:val="CommentText"/>
      </w:pPr>
      <w:r>
        <w:rPr>
          <w:rStyle w:val="CommentReference"/>
        </w:rPr>
        <w:annotationRef/>
      </w:r>
      <w:r>
        <w:t xml:space="preserve">This also includes email address. You need to repeat that it will be stored securely on OneDrive and you are the only person who will access it. </w:t>
      </w:r>
    </w:p>
  </w:comment>
  <w:comment w:id="22" w:author="Frances Clynes" w:date="2026-01-06T09:37:00Z" w:initials="FC">
    <w:p w14:paraId="6B5FF1BD" w14:textId="77777777" w:rsidR="00A51A6F" w:rsidRDefault="00A51A6F" w:rsidP="00A51A6F">
      <w:pPr>
        <w:pStyle w:val="CommentText"/>
      </w:pPr>
      <w:r>
        <w:rPr>
          <w:rStyle w:val="CommentReference"/>
        </w:rPr>
        <w:annotationRef/>
      </w:r>
      <w:r>
        <w:t xml:space="preserve">Most dissertations will include views on at least one of these. </w:t>
      </w:r>
    </w:p>
  </w:comment>
  <w:comment w:id="23" w:author="Frances Clynes" w:date="2026-01-08T11:02:00Z" w:initials="FC">
    <w:p w14:paraId="50F3A886" w14:textId="77777777" w:rsidR="007F059C" w:rsidRDefault="007F059C" w:rsidP="007F059C">
      <w:pPr>
        <w:pStyle w:val="CommentText"/>
      </w:pPr>
      <w:r>
        <w:rPr>
          <w:rStyle w:val="CommentReference"/>
        </w:rPr>
        <w:annotationRef/>
      </w:r>
      <w:r>
        <w:rPr>
          <w:lang w:val="en-IE"/>
        </w:rPr>
        <w:t>Nothing that could identify the person such as the title of a book they have written.</w:t>
      </w:r>
    </w:p>
  </w:comment>
  <w:comment w:id="24" w:author="Frances Clynes" w:date="2026-01-06T09:39:00Z" w:initials="FC">
    <w:p w14:paraId="5A2FC609" w14:textId="15472C4A" w:rsidR="00A51A6F" w:rsidRDefault="00A51A6F" w:rsidP="00A51A6F">
      <w:pPr>
        <w:pStyle w:val="CommentText"/>
      </w:pPr>
      <w:r>
        <w:rPr>
          <w:rStyle w:val="CommentReference"/>
        </w:rPr>
        <w:annotationRef/>
      </w:r>
      <w:r>
        <w:t>Make sure you answer every question.</w:t>
      </w:r>
    </w:p>
  </w:comment>
  <w:comment w:id="26" w:author="Frances Clynes" w:date="2026-01-08T11:42:00Z" w:initials="FC">
    <w:p w14:paraId="7F096152" w14:textId="77777777" w:rsidR="00556FF3" w:rsidRDefault="00556FF3" w:rsidP="00556FF3">
      <w:pPr>
        <w:pStyle w:val="CommentText"/>
      </w:pPr>
      <w:r>
        <w:rPr>
          <w:rStyle w:val="CommentReference"/>
        </w:rPr>
        <w:annotationRef/>
      </w:r>
      <w:r>
        <w:rPr>
          <w:lang w:val="en-IE"/>
        </w:rPr>
        <w:t>Up to point of submission</w:t>
      </w:r>
    </w:p>
  </w:comment>
  <w:comment w:id="27" w:author="Frances Clynes" w:date="2026-01-06T09:40:00Z" w:initials="FC">
    <w:p w14:paraId="656829A2" w14:textId="387BC092" w:rsidR="00A51A6F" w:rsidRDefault="00A51A6F" w:rsidP="00A51A6F">
      <w:pPr>
        <w:pStyle w:val="CommentText"/>
      </w:pPr>
      <w:r>
        <w:rPr>
          <w:rStyle w:val="CommentReference"/>
        </w:rPr>
        <w:annotationRef/>
      </w:r>
      <w:r>
        <w:t xml:space="preserve">As a rule you will not normally need to share the actual hard data so it is good to state this. </w:t>
      </w:r>
    </w:p>
  </w:comment>
  <w:comment w:id="29" w:author="Frances Clynes" w:date="2026-01-08T11:45:00Z" w:initials="FC">
    <w:p w14:paraId="7E977448" w14:textId="77777777" w:rsidR="00556FF3" w:rsidRDefault="00556FF3" w:rsidP="00556FF3">
      <w:pPr>
        <w:pStyle w:val="CommentText"/>
      </w:pPr>
      <w:r>
        <w:rPr>
          <w:rStyle w:val="CommentReference"/>
        </w:rPr>
        <w:annotationRef/>
      </w:r>
      <w:r>
        <w:rPr>
          <w:lang w:val="en-IE"/>
        </w:rPr>
        <w:t>Only AI that can be used is Grammerly</w:t>
      </w:r>
    </w:p>
  </w:comment>
  <w:comment w:id="30" w:author="Frances Clynes" w:date="2026-01-06T09:41:00Z" w:initials="FC">
    <w:p w14:paraId="45907AF9" w14:textId="6DDD79BD" w:rsidR="00A51A6F" w:rsidRDefault="00A51A6F" w:rsidP="00A51A6F">
      <w:pPr>
        <w:pStyle w:val="CommentText"/>
      </w:pPr>
      <w:r>
        <w:rPr>
          <w:rStyle w:val="CommentReference"/>
        </w:rPr>
        <w:annotationRef/>
      </w:r>
      <w:r>
        <w:t>Only you</w:t>
      </w:r>
    </w:p>
  </w:comment>
  <w:comment w:id="31" w:author="Frances Clynes" w:date="2026-01-08T11:47:00Z" w:initials="FC">
    <w:p w14:paraId="649428D7" w14:textId="77777777" w:rsidR="00556FF3" w:rsidRDefault="00556FF3" w:rsidP="00556FF3">
      <w:pPr>
        <w:pStyle w:val="CommentText"/>
      </w:pPr>
      <w:r>
        <w:rPr>
          <w:rStyle w:val="CommentReference"/>
        </w:rPr>
        <w:annotationRef/>
      </w:r>
      <w:r>
        <w:rPr>
          <w:lang w:val="en-IE"/>
        </w:rPr>
        <w:t>Data always stored only on OneDrive</w:t>
      </w:r>
    </w:p>
  </w:comment>
  <w:comment w:id="32" w:author="Frances Clynes" w:date="2026-01-08T11:49:00Z" w:initials="FC">
    <w:p w14:paraId="29DE5938" w14:textId="77777777" w:rsidR="00556FF3" w:rsidRDefault="00556FF3" w:rsidP="00556FF3">
      <w:pPr>
        <w:pStyle w:val="CommentText"/>
      </w:pPr>
      <w:r>
        <w:rPr>
          <w:rStyle w:val="CommentReference"/>
        </w:rPr>
        <w:annotationRef/>
      </w:r>
      <w:r>
        <w:rPr>
          <w:lang w:val="en-IE"/>
        </w:rPr>
        <w:t>All data stored in OneDrive only</w:t>
      </w:r>
    </w:p>
  </w:comment>
  <w:comment w:id="33" w:author="Frances Clynes" w:date="2026-01-06T09:42:00Z" w:initials="FC">
    <w:p w14:paraId="5DFE4552" w14:textId="013C11C5" w:rsidR="00A51A6F" w:rsidRDefault="00A51A6F" w:rsidP="00A51A6F">
      <w:pPr>
        <w:pStyle w:val="CommentText"/>
      </w:pPr>
      <w:r>
        <w:rPr>
          <w:rStyle w:val="CommentReference"/>
        </w:rPr>
        <w:annotationRef/>
      </w:r>
      <w:r>
        <w:t>Will not be stored long-term. It will be deleted after you graduate.</w:t>
      </w:r>
    </w:p>
  </w:comment>
  <w:comment w:id="34" w:author="Frances Clynes" w:date="2026-01-06T09:43:00Z" w:initials="FC">
    <w:p w14:paraId="63E31934" w14:textId="77777777" w:rsidR="00A51A6F" w:rsidRDefault="00A51A6F" w:rsidP="00A51A6F">
      <w:pPr>
        <w:pStyle w:val="CommentText"/>
      </w:pPr>
      <w:r>
        <w:rPr>
          <w:rStyle w:val="CommentReference"/>
        </w:rPr>
        <w:annotationRef/>
      </w:r>
      <w:r>
        <w:t>It will not be shared.</w:t>
      </w:r>
    </w:p>
  </w:comment>
  <w:comment w:id="35" w:author="Frances Clynes" w:date="2026-01-08T11:50:00Z" w:initials="FC">
    <w:p w14:paraId="7882588D" w14:textId="77777777" w:rsidR="00556FF3" w:rsidRDefault="00556FF3" w:rsidP="00556FF3">
      <w:pPr>
        <w:pStyle w:val="CommentText"/>
      </w:pPr>
      <w:r>
        <w:rPr>
          <w:rStyle w:val="CommentReference"/>
        </w:rPr>
        <w:annotationRef/>
      </w:r>
      <w:r>
        <w:rPr>
          <w:lang w:val="en-IE"/>
        </w:rPr>
        <w:t>Only you</w:t>
      </w:r>
    </w:p>
  </w:comment>
  <w:comment w:id="36" w:author="Frances Clynes" w:date="2026-01-06T09:43:00Z" w:initials="FC">
    <w:p w14:paraId="09CC490A" w14:textId="55067521" w:rsidR="00A51A6F" w:rsidRDefault="00A51A6F" w:rsidP="00A51A6F">
      <w:pPr>
        <w:pStyle w:val="CommentText"/>
      </w:pPr>
      <w:r>
        <w:rPr>
          <w:rStyle w:val="CommentReference"/>
        </w:rPr>
        <w:annotationRef/>
      </w:r>
      <w:r>
        <w:t>Just OneDrive</w:t>
      </w:r>
    </w:p>
  </w:comment>
  <w:comment w:id="38" w:author="Frances Clynes" w:date="2026-01-06T09:44:00Z" w:initials="FC">
    <w:p w14:paraId="68B9F4F7" w14:textId="77777777" w:rsidR="007D6879" w:rsidRDefault="00A51A6F" w:rsidP="007D6879">
      <w:pPr>
        <w:pStyle w:val="CommentText"/>
      </w:pPr>
      <w:r>
        <w:rPr>
          <w:rStyle w:val="CommentReference"/>
        </w:rPr>
        <w:annotationRef/>
      </w:r>
      <w:r w:rsidR="007D6879">
        <w:t>Ensure that you state what you will do to minimise any risks. Address every section here.</w:t>
      </w:r>
    </w:p>
  </w:comment>
  <w:comment w:id="39" w:author="Frances Clynes" w:date="2026-01-06T09:45:00Z" w:initials="FC">
    <w:p w14:paraId="2B1C1E84" w14:textId="08DE8594" w:rsidR="002F6958" w:rsidRDefault="002F6958" w:rsidP="002F6958">
      <w:pPr>
        <w:pStyle w:val="CommentText"/>
      </w:pPr>
      <w:r>
        <w:rPr>
          <w:rStyle w:val="CommentReference"/>
        </w:rPr>
        <w:annotationRef/>
      </w:r>
      <w:r>
        <w:t>You need to ensure that you will not be at risk</w:t>
      </w:r>
    </w:p>
  </w:comment>
  <w:comment w:id="40" w:author="Frances Clynes" w:date="2026-01-06T09:45:00Z" w:initials="FC">
    <w:p w14:paraId="39952BAB" w14:textId="77777777" w:rsidR="002F6958" w:rsidRDefault="002F6958" w:rsidP="002F6958">
      <w:pPr>
        <w:pStyle w:val="CommentText"/>
      </w:pPr>
      <w:r>
        <w:rPr>
          <w:rStyle w:val="CommentReference"/>
        </w:rPr>
        <w:annotationRef/>
      </w:r>
      <w:r>
        <w:t>Ensure that there will be none</w:t>
      </w:r>
    </w:p>
  </w:comment>
  <w:comment w:id="41" w:author="Frances Clynes" w:date="2026-01-06T09:45:00Z" w:initials="FC">
    <w:p w14:paraId="1A08A822" w14:textId="77777777" w:rsidR="002F6958" w:rsidRDefault="002F6958" w:rsidP="002F6958">
      <w:pPr>
        <w:pStyle w:val="CommentText"/>
      </w:pPr>
      <w:r>
        <w:rPr>
          <w:rStyle w:val="CommentReference"/>
        </w:rPr>
        <w:annotationRef/>
      </w:r>
      <w:r>
        <w:t>State that there will be none. Do not just write n/a</w:t>
      </w:r>
    </w:p>
  </w:comment>
  <w:comment w:id="42" w:author="Frances Clynes" w:date="2026-01-06T09:45:00Z" w:initials="FC">
    <w:p w14:paraId="2F7B3C04" w14:textId="77777777" w:rsidR="002F6958" w:rsidRDefault="002F6958" w:rsidP="002F6958">
      <w:pPr>
        <w:pStyle w:val="CommentText"/>
      </w:pPr>
      <w:r>
        <w:rPr>
          <w:rStyle w:val="CommentReference"/>
        </w:rPr>
        <w:annotationRef/>
      </w:r>
      <w:r>
        <w:t>State that there will be none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7C72D953" w15:done="0"/>
  <w15:commentEx w15:paraId="0B362F4C" w15:done="0"/>
  <w15:commentEx w15:paraId="66DD6670" w15:done="0"/>
  <w15:commentEx w15:paraId="549F6823" w15:done="0"/>
  <w15:commentEx w15:paraId="24857FCA" w15:done="0"/>
  <w15:commentEx w15:paraId="3891B0DE" w15:done="0"/>
  <w15:commentEx w15:paraId="2C242D2D" w15:done="0"/>
  <w15:commentEx w15:paraId="3E86F243" w15:done="0"/>
  <w15:commentEx w15:paraId="40562D0F" w15:done="0"/>
  <w15:commentEx w15:paraId="696C275C" w15:done="0"/>
  <w15:commentEx w15:paraId="523FB5E1" w15:done="0"/>
  <w15:commentEx w15:paraId="6B5FF1BD" w15:done="0"/>
  <w15:commentEx w15:paraId="50F3A886" w15:done="0"/>
  <w15:commentEx w15:paraId="5A2FC609" w15:done="0"/>
  <w15:commentEx w15:paraId="7F096152" w15:done="0"/>
  <w15:commentEx w15:paraId="656829A2" w15:done="0"/>
  <w15:commentEx w15:paraId="7E977448" w15:done="0"/>
  <w15:commentEx w15:paraId="45907AF9" w15:done="0"/>
  <w15:commentEx w15:paraId="649428D7" w15:done="0"/>
  <w15:commentEx w15:paraId="29DE5938" w15:done="0"/>
  <w15:commentEx w15:paraId="5DFE4552" w15:done="0"/>
  <w15:commentEx w15:paraId="63E31934" w15:done="0"/>
  <w15:commentEx w15:paraId="7882588D" w15:done="0"/>
  <w15:commentEx w15:paraId="09CC490A" w15:done="0"/>
  <w15:commentEx w15:paraId="68B9F4F7" w15:done="0"/>
  <w15:commentEx w15:paraId="2B1C1E84" w15:done="0"/>
  <w15:commentEx w15:paraId="39952BAB" w15:done="0"/>
  <w15:commentEx w15:paraId="1A08A822" w15:done="0"/>
  <w15:commentEx w15:paraId="2F7B3C04"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6849DBCE" w16cex:dateUtc="2026-01-06T09:19:00Z"/>
  <w16cex:commentExtensible w16cex:durableId="184EB890" w16cex:dateUtc="2026-01-06T09:19:00Z"/>
  <w16cex:commentExtensible w16cex:durableId="705F9135" w16cex:dateUtc="2026-01-06T09:19:00Z"/>
  <w16cex:commentExtensible w16cex:durableId="71FEE5DB" w16cex:dateUtc="2026-01-06T09:20:00Z"/>
  <w16cex:commentExtensible w16cex:durableId="24A54A80" w16cex:dateUtc="2026-01-06T09:20:00Z"/>
  <w16cex:commentExtensible w16cex:durableId="484E2166" w16cex:dateUtc="2026-01-06T09:20:00Z"/>
  <w16cex:commentExtensible w16cex:durableId="0544705D" w16cex:dateUtc="2026-01-06T09:21:00Z"/>
  <w16cex:commentExtensible w16cex:durableId="0EED9CD6" w16cex:dateUtc="2026-01-06T09:25:00Z"/>
  <w16cex:commentExtensible w16cex:durableId="282BA800" w16cex:dateUtc="2026-01-06T09:25:00Z"/>
  <w16cex:commentExtensible w16cex:durableId="339A4095" w16cex:dateUtc="2026-01-08T10:50:00Z"/>
  <w16cex:commentExtensible w16cex:durableId="784B528F" w16cex:dateUtc="2026-01-06T09:36:00Z"/>
  <w16cex:commentExtensible w16cex:durableId="05399AD3" w16cex:dateUtc="2026-01-06T09:37:00Z"/>
  <w16cex:commentExtensible w16cex:durableId="0436B72E" w16cex:dateUtc="2026-01-08T11:02:00Z"/>
  <w16cex:commentExtensible w16cex:durableId="2688212B" w16cex:dateUtc="2026-01-06T09:39:00Z"/>
  <w16cex:commentExtensible w16cex:durableId="00F15A86" w16cex:dateUtc="2026-01-08T11:42:00Z"/>
  <w16cex:commentExtensible w16cex:durableId="0AAB9A2E" w16cex:dateUtc="2026-01-06T09:40:00Z"/>
  <w16cex:commentExtensible w16cex:durableId="1A854639" w16cex:dateUtc="2026-01-08T11:45:00Z"/>
  <w16cex:commentExtensible w16cex:durableId="2D89CED1" w16cex:dateUtc="2026-01-06T09:41:00Z"/>
  <w16cex:commentExtensible w16cex:durableId="6FD2FBC1" w16cex:dateUtc="2026-01-08T11:47:00Z"/>
  <w16cex:commentExtensible w16cex:durableId="1B22489C" w16cex:dateUtc="2026-01-08T11:49:00Z"/>
  <w16cex:commentExtensible w16cex:durableId="170684D3" w16cex:dateUtc="2026-01-06T09:42:00Z"/>
  <w16cex:commentExtensible w16cex:durableId="2598775B" w16cex:dateUtc="2026-01-06T09:43:00Z"/>
  <w16cex:commentExtensible w16cex:durableId="617C499A" w16cex:dateUtc="2026-01-08T11:50:00Z"/>
  <w16cex:commentExtensible w16cex:durableId="442D8FB4" w16cex:dateUtc="2026-01-06T09:43:00Z"/>
  <w16cex:commentExtensible w16cex:durableId="26AA93B7" w16cex:dateUtc="2026-01-06T09:44:00Z"/>
  <w16cex:commentExtensible w16cex:durableId="1DDC7BD9" w16cex:dateUtc="2026-01-06T09:45:00Z"/>
  <w16cex:commentExtensible w16cex:durableId="546402B6" w16cex:dateUtc="2026-01-06T09:45:00Z"/>
  <w16cex:commentExtensible w16cex:durableId="69887520" w16cex:dateUtc="2026-01-06T09:45:00Z"/>
  <w16cex:commentExtensible w16cex:durableId="04857E64" w16cex:dateUtc="2026-01-06T09:4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7C72D953" w16cid:durableId="6849DBCE"/>
  <w16cid:commentId w16cid:paraId="0B362F4C" w16cid:durableId="184EB890"/>
  <w16cid:commentId w16cid:paraId="66DD6670" w16cid:durableId="705F9135"/>
  <w16cid:commentId w16cid:paraId="549F6823" w16cid:durableId="71FEE5DB"/>
  <w16cid:commentId w16cid:paraId="24857FCA" w16cid:durableId="24A54A80"/>
  <w16cid:commentId w16cid:paraId="3891B0DE" w16cid:durableId="484E2166"/>
  <w16cid:commentId w16cid:paraId="2C242D2D" w16cid:durableId="0544705D"/>
  <w16cid:commentId w16cid:paraId="3E86F243" w16cid:durableId="0EED9CD6"/>
  <w16cid:commentId w16cid:paraId="40562D0F" w16cid:durableId="282BA800"/>
  <w16cid:commentId w16cid:paraId="696C275C" w16cid:durableId="339A4095"/>
  <w16cid:commentId w16cid:paraId="523FB5E1" w16cid:durableId="784B528F"/>
  <w16cid:commentId w16cid:paraId="6B5FF1BD" w16cid:durableId="05399AD3"/>
  <w16cid:commentId w16cid:paraId="50F3A886" w16cid:durableId="0436B72E"/>
  <w16cid:commentId w16cid:paraId="5A2FC609" w16cid:durableId="2688212B"/>
  <w16cid:commentId w16cid:paraId="7F096152" w16cid:durableId="00F15A86"/>
  <w16cid:commentId w16cid:paraId="656829A2" w16cid:durableId="0AAB9A2E"/>
  <w16cid:commentId w16cid:paraId="7E977448" w16cid:durableId="1A854639"/>
  <w16cid:commentId w16cid:paraId="45907AF9" w16cid:durableId="2D89CED1"/>
  <w16cid:commentId w16cid:paraId="649428D7" w16cid:durableId="6FD2FBC1"/>
  <w16cid:commentId w16cid:paraId="29DE5938" w16cid:durableId="1B22489C"/>
  <w16cid:commentId w16cid:paraId="5DFE4552" w16cid:durableId="170684D3"/>
  <w16cid:commentId w16cid:paraId="63E31934" w16cid:durableId="2598775B"/>
  <w16cid:commentId w16cid:paraId="7882588D" w16cid:durableId="617C499A"/>
  <w16cid:commentId w16cid:paraId="09CC490A" w16cid:durableId="442D8FB4"/>
  <w16cid:commentId w16cid:paraId="68B9F4F7" w16cid:durableId="26AA93B7"/>
  <w16cid:commentId w16cid:paraId="2B1C1E84" w16cid:durableId="1DDC7BD9"/>
  <w16cid:commentId w16cid:paraId="39952BAB" w16cid:durableId="546402B6"/>
  <w16cid:commentId w16cid:paraId="1A08A822" w16cid:durableId="69887520"/>
  <w16cid:commentId w16cid:paraId="2F7B3C04" w16cid:durableId="04857E6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E63E1F" w14:textId="77777777" w:rsidR="00A26E6D" w:rsidRDefault="00A26E6D" w:rsidP="00E12CE5">
      <w:r>
        <w:separator/>
      </w:r>
    </w:p>
  </w:endnote>
  <w:endnote w:type="continuationSeparator" w:id="0">
    <w:p w14:paraId="76884E02" w14:textId="77777777" w:rsidR="00A26E6D" w:rsidRDefault="00A26E6D"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0810BD" w14:textId="77777777" w:rsidR="00A26E6D" w:rsidRDefault="00A26E6D" w:rsidP="00E12CE5">
      <w:r>
        <w:separator/>
      </w:r>
    </w:p>
  </w:footnote>
  <w:footnote w:type="continuationSeparator" w:id="0">
    <w:p w14:paraId="7954A81A" w14:textId="77777777" w:rsidR="00A26E6D" w:rsidRDefault="00A26E6D"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66ED3489"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3"/>
  </w:num>
  <w:num w:numId="2" w16cid:durableId="1803111271">
    <w:abstractNumId w:val="22"/>
  </w:num>
  <w:num w:numId="3" w16cid:durableId="1433432699">
    <w:abstractNumId w:val="6"/>
  </w:num>
  <w:num w:numId="4" w16cid:durableId="401568497">
    <w:abstractNumId w:val="12"/>
  </w:num>
  <w:num w:numId="5" w16cid:durableId="766847571">
    <w:abstractNumId w:val="20"/>
  </w:num>
  <w:num w:numId="6" w16cid:durableId="373045099">
    <w:abstractNumId w:val="14"/>
  </w:num>
  <w:num w:numId="7" w16cid:durableId="1633293279">
    <w:abstractNumId w:val="2"/>
  </w:num>
  <w:num w:numId="8" w16cid:durableId="341976480">
    <w:abstractNumId w:val="8"/>
  </w:num>
  <w:num w:numId="9" w16cid:durableId="1639147443">
    <w:abstractNumId w:val="1"/>
  </w:num>
  <w:num w:numId="10" w16cid:durableId="478347702">
    <w:abstractNumId w:val="15"/>
  </w:num>
  <w:num w:numId="11" w16cid:durableId="1092507101">
    <w:abstractNumId w:val="10"/>
  </w:num>
  <w:num w:numId="12" w16cid:durableId="1634867012">
    <w:abstractNumId w:val="9"/>
  </w:num>
  <w:num w:numId="13" w16cid:durableId="211886364">
    <w:abstractNumId w:val="18"/>
  </w:num>
  <w:num w:numId="14" w16cid:durableId="400373362">
    <w:abstractNumId w:val="23"/>
  </w:num>
  <w:num w:numId="15" w16cid:durableId="405424760">
    <w:abstractNumId w:val="16"/>
  </w:num>
  <w:num w:numId="16" w16cid:durableId="1295477818">
    <w:abstractNumId w:val="17"/>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1"/>
  </w:num>
  <w:num w:numId="22" w16cid:durableId="366488901">
    <w:abstractNumId w:val="19"/>
  </w:num>
  <w:num w:numId="23" w16cid:durableId="2130974721">
    <w:abstractNumId w:val="4"/>
  </w:num>
  <w:num w:numId="24" w16cid:durableId="1330137503">
    <w:abstractNumId w:val="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Frances Clynes">
    <w15:presenceInfo w15:providerId="Windows Live" w15:userId="a92a64d2ef8890f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520C3"/>
    <w:rsid w:val="00053E70"/>
    <w:rsid w:val="00061B1B"/>
    <w:rsid w:val="000639EB"/>
    <w:rsid w:val="00064A8D"/>
    <w:rsid w:val="000737CD"/>
    <w:rsid w:val="000747E1"/>
    <w:rsid w:val="00076294"/>
    <w:rsid w:val="000B5B9A"/>
    <w:rsid w:val="000B651C"/>
    <w:rsid w:val="000C5261"/>
    <w:rsid w:val="000D4B03"/>
    <w:rsid w:val="000E026D"/>
    <w:rsid w:val="000F39BD"/>
    <w:rsid w:val="000F4908"/>
    <w:rsid w:val="0011250F"/>
    <w:rsid w:val="00121D99"/>
    <w:rsid w:val="00132F6E"/>
    <w:rsid w:val="00155B27"/>
    <w:rsid w:val="001640AB"/>
    <w:rsid w:val="0018385C"/>
    <w:rsid w:val="001901D4"/>
    <w:rsid w:val="001B256C"/>
    <w:rsid w:val="001D79E4"/>
    <w:rsid w:val="001F7B84"/>
    <w:rsid w:val="00220E9B"/>
    <w:rsid w:val="00237489"/>
    <w:rsid w:val="0023753B"/>
    <w:rsid w:val="00257A43"/>
    <w:rsid w:val="00276276"/>
    <w:rsid w:val="00285476"/>
    <w:rsid w:val="002854C0"/>
    <w:rsid w:val="002B36F0"/>
    <w:rsid w:val="002D2DC1"/>
    <w:rsid w:val="002D6AAF"/>
    <w:rsid w:val="002E5348"/>
    <w:rsid w:val="002E77B7"/>
    <w:rsid w:val="002F6958"/>
    <w:rsid w:val="003014CE"/>
    <w:rsid w:val="00301D05"/>
    <w:rsid w:val="00303FD8"/>
    <w:rsid w:val="00316ADF"/>
    <w:rsid w:val="00323056"/>
    <w:rsid w:val="00346811"/>
    <w:rsid w:val="00346AB3"/>
    <w:rsid w:val="00383018"/>
    <w:rsid w:val="00386B11"/>
    <w:rsid w:val="00391075"/>
    <w:rsid w:val="00395AF2"/>
    <w:rsid w:val="003A3C4A"/>
    <w:rsid w:val="003A63AA"/>
    <w:rsid w:val="003B181B"/>
    <w:rsid w:val="003C7DED"/>
    <w:rsid w:val="003D0ABC"/>
    <w:rsid w:val="003D3A20"/>
    <w:rsid w:val="003F1A54"/>
    <w:rsid w:val="00401CCA"/>
    <w:rsid w:val="00413420"/>
    <w:rsid w:val="00417CBF"/>
    <w:rsid w:val="00423774"/>
    <w:rsid w:val="00431772"/>
    <w:rsid w:val="00435D0D"/>
    <w:rsid w:val="004361F9"/>
    <w:rsid w:val="00442F51"/>
    <w:rsid w:val="004558B1"/>
    <w:rsid w:val="00461429"/>
    <w:rsid w:val="004927BA"/>
    <w:rsid w:val="004A10DC"/>
    <w:rsid w:val="004C456C"/>
    <w:rsid w:val="00502B12"/>
    <w:rsid w:val="00502DDC"/>
    <w:rsid w:val="00503433"/>
    <w:rsid w:val="00510FFC"/>
    <w:rsid w:val="005477AF"/>
    <w:rsid w:val="00551218"/>
    <w:rsid w:val="00551CE5"/>
    <w:rsid w:val="00556FF3"/>
    <w:rsid w:val="00557E49"/>
    <w:rsid w:val="005907A9"/>
    <w:rsid w:val="005B20B8"/>
    <w:rsid w:val="005B3301"/>
    <w:rsid w:val="005C690A"/>
    <w:rsid w:val="005D3F15"/>
    <w:rsid w:val="005D6DB1"/>
    <w:rsid w:val="006151A9"/>
    <w:rsid w:val="00627EC2"/>
    <w:rsid w:val="00630E2A"/>
    <w:rsid w:val="0064650F"/>
    <w:rsid w:val="00647C75"/>
    <w:rsid w:val="006525E2"/>
    <w:rsid w:val="00652AA9"/>
    <w:rsid w:val="006836B4"/>
    <w:rsid w:val="00695179"/>
    <w:rsid w:val="00697855"/>
    <w:rsid w:val="0069797A"/>
    <w:rsid w:val="006B2FD0"/>
    <w:rsid w:val="006C7408"/>
    <w:rsid w:val="006D0ED9"/>
    <w:rsid w:val="006E5532"/>
    <w:rsid w:val="006E7E24"/>
    <w:rsid w:val="006F166F"/>
    <w:rsid w:val="00702469"/>
    <w:rsid w:val="007025FA"/>
    <w:rsid w:val="00732D26"/>
    <w:rsid w:val="00735E7B"/>
    <w:rsid w:val="00737DAA"/>
    <w:rsid w:val="00743C77"/>
    <w:rsid w:val="00762A75"/>
    <w:rsid w:val="00781850"/>
    <w:rsid w:val="00786508"/>
    <w:rsid w:val="00786696"/>
    <w:rsid w:val="00787AEA"/>
    <w:rsid w:val="00787B6E"/>
    <w:rsid w:val="007A7191"/>
    <w:rsid w:val="007C2961"/>
    <w:rsid w:val="007C3C51"/>
    <w:rsid w:val="007D2929"/>
    <w:rsid w:val="007D5980"/>
    <w:rsid w:val="007D6879"/>
    <w:rsid w:val="007F0207"/>
    <w:rsid w:val="007F059C"/>
    <w:rsid w:val="0082336B"/>
    <w:rsid w:val="00841382"/>
    <w:rsid w:val="00864354"/>
    <w:rsid w:val="00872452"/>
    <w:rsid w:val="008774E7"/>
    <w:rsid w:val="00886A02"/>
    <w:rsid w:val="008978F6"/>
    <w:rsid w:val="008A1E4E"/>
    <w:rsid w:val="008A7843"/>
    <w:rsid w:val="008C4D8C"/>
    <w:rsid w:val="008E1354"/>
    <w:rsid w:val="008E37A3"/>
    <w:rsid w:val="008E5FA5"/>
    <w:rsid w:val="009019A1"/>
    <w:rsid w:val="00904D5B"/>
    <w:rsid w:val="00927121"/>
    <w:rsid w:val="00940625"/>
    <w:rsid w:val="00942D08"/>
    <w:rsid w:val="00960376"/>
    <w:rsid w:val="00963F43"/>
    <w:rsid w:val="00975C54"/>
    <w:rsid w:val="009A3155"/>
    <w:rsid w:val="009D1B48"/>
    <w:rsid w:val="009E5E57"/>
    <w:rsid w:val="00A010DD"/>
    <w:rsid w:val="00A12FB0"/>
    <w:rsid w:val="00A225BC"/>
    <w:rsid w:val="00A26E6D"/>
    <w:rsid w:val="00A3228E"/>
    <w:rsid w:val="00A35E44"/>
    <w:rsid w:val="00A45BB9"/>
    <w:rsid w:val="00A51A6F"/>
    <w:rsid w:val="00A54125"/>
    <w:rsid w:val="00A56AD8"/>
    <w:rsid w:val="00A70A75"/>
    <w:rsid w:val="00A70E38"/>
    <w:rsid w:val="00A718A3"/>
    <w:rsid w:val="00A75883"/>
    <w:rsid w:val="00A80868"/>
    <w:rsid w:val="00A91940"/>
    <w:rsid w:val="00AA4E90"/>
    <w:rsid w:val="00AB2FEE"/>
    <w:rsid w:val="00AD3877"/>
    <w:rsid w:val="00AE6E5A"/>
    <w:rsid w:val="00B20EC5"/>
    <w:rsid w:val="00B2789A"/>
    <w:rsid w:val="00B36605"/>
    <w:rsid w:val="00B45BCD"/>
    <w:rsid w:val="00B60A98"/>
    <w:rsid w:val="00B65A5E"/>
    <w:rsid w:val="00BA3725"/>
    <w:rsid w:val="00BB2615"/>
    <w:rsid w:val="00BD363F"/>
    <w:rsid w:val="00C13F75"/>
    <w:rsid w:val="00C159B7"/>
    <w:rsid w:val="00C22B1F"/>
    <w:rsid w:val="00C419E3"/>
    <w:rsid w:val="00C70845"/>
    <w:rsid w:val="00C74D6C"/>
    <w:rsid w:val="00C803DB"/>
    <w:rsid w:val="00C81BCB"/>
    <w:rsid w:val="00CA2AE1"/>
    <w:rsid w:val="00CA7C6A"/>
    <w:rsid w:val="00CB3C3E"/>
    <w:rsid w:val="00CB7212"/>
    <w:rsid w:val="00CB7B54"/>
    <w:rsid w:val="00CC4B1D"/>
    <w:rsid w:val="00CC617C"/>
    <w:rsid w:val="00CD54AD"/>
    <w:rsid w:val="00CE73C2"/>
    <w:rsid w:val="00CF1DA8"/>
    <w:rsid w:val="00CF5AAA"/>
    <w:rsid w:val="00D11497"/>
    <w:rsid w:val="00D13C4B"/>
    <w:rsid w:val="00D227F7"/>
    <w:rsid w:val="00D3389C"/>
    <w:rsid w:val="00D5527E"/>
    <w:rsid w:val="00D55D46"/>
    <w:rsid w:val="00D65C4C"/>
    <w:rsid w:val="00D75174"/>
    <w:rsid w:val="00D93238"/>
    <w:rsid w:val="00D9773C"/>
    <w:rsid w:val="00DA467F"/>
    <w:rsid w:val="00DA5171"/>
    <w:rsid w:val="00DA5E8A"/>
    <w:rsid w:val="00DB1D58"/>
    <w:rsid w:val="00DC1A7A"/>
    <w:rsid w:val="00DE4FB9"/>
    <w:rsid w:val="00DF0622"/>
    <w:rsid w:val="00DF55B3"/>
    <w:rsid w:val="00E12CE5"/>
    <w:rsid w:val="00E17B52"/>
    <w:rsid w:val="00E30382"/>
    <w:rsid w:val="00E35762"/>
    <w:rsid w:val="00E44410"/>
    <w:rsid w:val="00E44CFB"/>
    <w:rsid w:val="00E64D2C"/>
    <w:rsid w:val="00E771B1"/>
    <w:rsid w:val="00E84F7B"/>
    <w:rsid w:val="00E91E66"/>
    <w:rsid w:val="00E964B1"/>
    <w:rsid w:val="00EA5481"/>
    <w:rsid w:val="00EB3364"/>
    <w:rsid w:val="00EB4705"/>
    <w:rsid w:val="00EC2BC0"/>
    <w:rsid w:val="00EF1692"/>
    <w:rsid w:val="00EF622F"/>
    <w:rsid w:val="00EF6287"/>
    <w:rsid w:val="00F02E39"/>
    <w:rsid w:val="00F11B19"/>
    <w:rsid w:val="00F14A3F"/>
    <w:rsid w:val="00F150A6"/>
    <w:rsid w:val="00F1771F"/>
    <w:rsid w:val="00F20A10"/>
    <w:rsid w:val="00F344E1"/>
    <w:rsid w:val="00F60A15"/>
    <w:rsid w:val="00F830BF"/>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6/09/relationships/commentsIds" Target="commentsIds.xml"/><Relationship Id="rId18" Type="http://schemas.openxmlformats.org/officeDocument/2006/relationships/hyperlink" Target="https://www.gov.uk/foreign-travel-advice"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microsoft.com/office/2011/relationships/commentsExtended" Target="commentsExtended.xm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omments" Target="comments.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intranet.uwtsd.ac.uk/research/research-integrity-and-ethics" TargetMode="External"/><Relationship Id="rId23" Type="http://schemas.microsoft.com/office/2011/relationships/people" Target="people.xml"/><Relationship Id="rId10" Type="http://schemas.openxmlformats.org/officeDocument/2006/relationships/endnotes" Target="endnotes.xml"/><Relationship Id="rId19" Type="http://schemas.openxmlformats.org/officeDocument/2006/relationships/hyperlink" Target="https://www.hra-decisiontools.org.uk/research/"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8/08/relationships/commentsExtensible" Target="commentsExtensible.xm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TotalTime>
  <Pages>1</Pages>
  <Words>10168</Words>
  <Characters>57963</Characters>
  <Application>Microsoft Office Word</Application>
  <DocSecurity>0</DocSecurity>
  <Lines>483</Lines>
  <Paragraphs>135</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67996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Frances Clynes</cp:lastModifiedBy>
  <cp:revision>6</cp:revision>
  <dcterms:created xsi:type="dcterms:W3CDTF">2026-01-06T09:18:00Z</dcterms:created>
  <dcterms:modified xsi:type="dcterms:W3CDTF">2026-01-08T12:04:00Z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