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C6E28" w14:textId="35F117FE" w:rsidR="0019530B" w:rsidRDefault="0019530B" w:rsidP="0019530B">
      <w:pPr>
        <w:pStyle w:val="ListParagraph"/>
        <w:numPr>
          <w:ilvl w:val="0"/>
          <w:numId w:val="1"/>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Identify and review the key issues regarding the complexity and challenges of operational policing in your policing/force area. (2000 words)</w:t>
      </w:r>
    </w:p>
    <w:p w14:paraId="10B8053A" w14:textId="77777777" w:rsidR="0079092E" w:rsidRDefault="0079092E" w:rsidP="0019530B">
      <w:pPr>
        <w:spacing w:after="0" w:line="480" w:lineRule="auto"/>
        <w:rPr>
          <w:rFonts w:ascii="Trebuchet MS" w:eastAsia="Times New Roman" w:hAnsi="Trebuchet MS" w:cs="Arial"/>
          <w:sz w:val="24"/>
          <w:szCs w:val="24"/>
          <w:lang w:eastAsia="en-GB"/>
        </w:rPr>
      </w:pPr>
    </w:p>
    <w:p w14:paraId="3B317BDA" w14:textId="77FE97BC" w:rsidR="0019530B" w:rsidRDefault="0019530B" w:rsidP="0019530B">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For this task I am being asked to discuss the key issues regarding the complexity and challenges of operational policing within the area that I operate. I will do this by discussing the needs of each ward that I cover, as well as comparing the needs of each area</w:t>
      </w:r>
      <w:r w:rsidR="003D00C8">
        <w:rPr>
          <w:rFonts w:ascii="Trebuchet MS" w:eastAsia="Times New Roman" w:hAnsi="Trebuchet MS" w:cs="Arial"/>
          <w:sz w:val="24"/>
          <w:szCs w:val="24"/>
          <w:lang w:eastAsia="en-GB"/>
        </w:rPr>
        <w:t xml:space="preserve">. For this task I will used both my opinion and will reference materials internally from South Wales Police, such as community meetings as well as publicly available material from outside organisations. </w:t>
      </w:r>
    </w:p>
    <w:p w14:paraId="7D1001A7" w14:textId="77777777" w:rsidR="00465F83" w:rsidRDefault="00465F83" w:rsidP="0019530B">
      <w:pPr>
        <w:spacing w:after="0" w:line="480" w:lineRule="auto"/>
        <w:rPr>
          <w:rFonts w:ascii="Trebuchet MS" w:eastAsia="Times New Roman" w:hAnsi="Trebuchet MS" w:cs="Arial"/>
          <w:sz w:val="24"/>
          <w:szCs w:val="24"/>
          <w:lang w:eastAsia="en-GB"/>
        </w:rPr>
      </w:pPr>
    </w:p>
    <w:p w14:paraId="715D5E85" w14:textId="68DF073D" w:rsidR="001D7A94" w:rsidRDefault="00E149FF" w:rsidP="0019530B">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In my current response team, we have the operational responsibility for the Cardiff South sector within the Cardiff and Vale BCU which was formally the Eastern BCU prior to the merge with the Vale of Glamorgan. Policing a capital city brings about its own operational challenges, which are often stacked upon the responsibilities of normal day to day Policing which response teams deal with. </w:t>
      </w:r>
      <w:r w:rsidR="004D5D71">
        <w:rPr>
          <w:rFonts w:ascii="Trebuchet MS" w:eastAsia="Times New Roman" w:hAnsi="Trebuchet MS" w:cs="Arial"/>
          <w:sz w:val="24"/>
          <w:szCs w:val="24"/>
          <w:lang w:eastAsia="en-GB"/>
        </w:rPr>
        <w:t xml:space="preserve">Within the Cardiff South sector, our areas that we are primarily responsible for as a response team are Cardiff Bay, Penarth, Butetown, Grangetown, Dinas Powys and Sully, as well as all the other minor areas between those major population areas. Another major town near our area is Barry, as a neighbouring sector we are generally always the best placed to respond to immediate calls there when the Barry response team are committed with other calls. </w:t>
      </w:r>
      <w:r w:rsidR="00A05FD2">
        <w:rPr>
          <w:rFonts w:ascii="Trebuchet MS" w:eastAsia="Times New Roman" w:hAnsi="Trebuchet MS" w:cs="Arial"/>
          <w:sz w:val="24"/>
          <w:szCs w:val="24"/>
          <w:lang w:eastAsia="en-GB"/>
        </w:rPr>
        <w:t>In total for all of the areas I cover the population is estimated to roughly be around 80,000 people from all different ethnic and cultural backgrounds</w:t>
      </w:r>
      <w:r w:rsidR="00E32587">
        <w:rPr>
          <w:rFonts w:ascii="Trebuchet MS" w:eastAsia="Times New Roman" w:hAnsi="Trebuchet MS" w:cs="Arial"/>
          <w:sz w:val="24"/>
          <w:szCs w:val="24"/>
          <w:lang w:eastAsia="en-GB"/>
        </w:rPr>
        <w:t xml:space="preserve">. The first glaringly obvious operational challenge to Policing such a large population would be how many police officers are on per shift. On my current response team, we have two sergeants and six police constables, when you </w:t>
      </w:r>
      <w:r w:rsidR="00E32587">
        <w:rPr>
          <w:rFonts w:ascii="Trebuchet MS" w:eastAsia="Times New Roman" w:hAnsi="Trebuchet MS" w:cs="Arial"/>
          <w:sz w:val="24"/>
          <w:szCs w:val="24"/>
          <w:lang w:eastAsia="en-GB"/>
        </w:rPr>
        <w:lastRenderedPageBreak/>
        <w:t>account for leave, sickness, courses, etc we are generally never at minimum or full strength and often parade with one sergeant and three to four pc’s</w:t>
      </w:r>
      <w:r w:rsidR="00D46751">
        <w:rPr>
          <w:rFonts w:ascii="Trebuchet MS" w:eastAsia="Times New Roman" w:hAnsi="Trebuchet MS" w:cs="Arial"/>
          <w:sz w:val="24"/>
          <w:szCs w:val="24"/>
          <w:lang w:eastAsia="en-GB"/>
        </w:rPr>
        <w:t>. Quite often, there will be a prisoner handed over from the previous shift that will need to be interviewed an</w:t>
      </w:r>
      <w:r w:rsidR="007342A4">
        <w:rPr>
          <w:rFonts w:ascii="Trebuchet MS" w:eastAsia="Times New Roman" w:hAnsi="Trebuchet MS" w:cs="Arial"/>
          <w:sz w:val="24"/>
          <w:szCs w:val="24"/>
          <w:lang w:eastAsia="en-GB"/>
        </w:rPr>
        <w:t xml:space="preserve"> any outstanding actions that need to be completed, such as statements, medical consent forms, etc. These </w:t>
      </w:r>
      <w:r w:rsidR="000651A4">
        <w:rPr>
          <w:rFonts w:ascii="Trebuchet MS" w:eastAsia="Times New Roman" w:hAnsi="Trebuchet MS" w:cs="Arial"/>
          <w:sz w:val="24"/>
          <w:szCs w:val="24"/>
          <w:lang w:eastAsia="en-GB"/>
        </w:rPr>
        <w:t xml:space="preserve">outstanding </w:t>
      </w:r>
      <w:r w:rsidR="007342A4">
        <w:rPr>
          <w:rFonts w:ascii="Trebuchet MS" w:eastAsia="Times New Roman" w:hAnsi="Trebuchet MS" w:cs="Arial"/>
          <w:sz w:val="24"/>
          <w:szCs w:val="24"/>
          <w:lang w:eastAsia="en-GB"/>
        </w:rPr>
        <w:t xml:space="preserve">actions, interview and following casefile should the person be charged with an offence will generally always take up the entire shift, if not longer. There may also be scene guards or hospital watches which can cause further abstractions from the team. These extra duties on top </w:t>
      </w:r>
      <w:r w:rsidR="000651A4">
        <w:rPr>
          <w:rFonts w:ascii="Trebuchet MS" w:eastAsia="Times New Roman" w:hAnsi="Trebuchet MS" w:cs="Arial"/>
          <w:sz w:val="24"/>
          <w:szCs w:val="24"/>
          <w:lang w:eastAsia="en-GB"/>
        </w:rPr>
        <w:t xml:space="preserve">of being responsible for operational policing demand of the </w:t>
      </w:r>
      <w:proofErr w:type="spellStart"/>
      <w:r w:rsidR="000651A4">
        <w:rPr>
          <w:rFonts w:ascii="Trebuchet MS" w:eastAsia="Times New Roman" w:hAnsi="Trebuchet MS" w:cs="Arial"/>
          <w:sz w:val="24"/>
          <w:szCs w:val="24"/>
          <w:lang w:eastAsia="en-GB"/>
        </w:rPr>
        <w:t>the</w:t>
      </w:r>
      <w:proofErr w:type="spellEnd"/>
      <w:r w:rsidR="000651A4">
        <w:rPr>
          <w:rFonts w:ascii="Trebuchet MS" w:eastAsia="Times New Roman" w:hAnsi="Trebuchet MS" w:cs="Arial"/>
          <w:sz w:val="24"/>
          <w:szCs w:val="24"/>
          <w:lang w:eastAsia="en-GB"/>
        </w:rPr>
        <w:t xml:space="preserve"> local area quite often leaves the shift without any officers to attend calls and the control room will often have to go outside of our area in order to get officers to attend the location. Quite often I have had to attend an incident on the other side of Cardiff being the only free unit and being 20-30 minutes away from the incident location. These staffing issues don’t seem to be getting any better for the force, people that joined in the 1980’s mass recruitment wave are now nearing retirement age and are leaving the force in large numbers, aswell as nationally. There is currently another recruitment wave at the moment announced by the Conservative government to recruit and train 20,000 new police officers</w:t>
      </w:r>
      <w:r w:rsidR="00FA74C8">
        <w:rPr>
          <w:rFonts w:ascii="Trebuchet MS" w:eastAsia="Times New Roman" w:hAnsi="Trebuchet MS" w:cs="Arial"/>
          <w:sz w:val="24"/>
          <w:szCs w:val="24"/>
          <w:lang w:eastAsia="en-GB"/>
        </w:rPr>
        <w:t xml:space="preserve">. When this was announced, our then Chief Constable Matt Jukes said via an internal video that we would be getting funding for an additional 600 officers over a three-year period which would be used to bolster frontline policing. It sounds like a good number on paper, but when It comes to retention it appears that there are significant issues in that regard. In my training cohort of ten, four have already resigned citing that they didn’t think Policing would be what it is, coupled with the low pay compared to the private sector and the university work that they have to complete and have </w:t>
      </w:r>
      <w:r w:rsidR="00FA74C8">
        <w:rPr>
          <w:rFonts w:ascii="Trebuchet MS" w:eastAsia="Times New Roman" w:hAnsi="Trebuchet MS" w:cs="Arial"/>
          <w:sz w:val="24"/>
          <w:szCs w:val="24"/>
          <w:lang w:eastAsia="en-GB"/>
        </w:rPr>
        <w:lastRenderedPageBreak/>
        <w:t xml:space="preserve">decided to go back to their jobs they had before they joined the Police. </w:t>
      </w:r>
      <w:r w:rsidR="001D7A94">
        <w:rPr>
          <w:rFonts w:ascii="Trebuchet MS" w:eastAsia="Times New Roman" w:hAnsi="Trebuchet MS" w:cs="Arial"/>
          <w:sz w:val="24"/>
          <w:szCs w:val="24"/>
          <w:lang w:eastAsia="en-GB"/>
        </w:rPr>
        <w:t>On my team we recently had a new officer join us for his accompanied patrol phase who decided that the job wasn’t for him after he obtained independent patrol</w:t>
      </w:r>
      <w:r w:rsidR="00A16968">
        <w:rPr>
          <w:rFonts w:ascii="Trebuchet MS" w:eastAsia="Times New Roman" w:hAnsi="Trebuchet MS" w:cs="Arial"/>
          <w:sz w:val="24"/>
          <w:szCs w:val="24"/>
          <w:lang w:eastAsia="en-GB"/>
        </w:rPr>
        <w:t xml:space="preserve">. He told the team that he always wanted to join the Police, but that the pay was far below what he was earning before and that he didn’t enjoy having to use force on people at incidents for arrest, etc and couldn’t get past the fact that he didn’t like doing it so decided that it would be best that he left the force and return to his previous job. Whilst it’s only fair and right that anyone can leave the force, it does pose staffing challenges when done at short notice as the loss can generally be </w:t>
      </w:r>
      <w:r w:rsidR="005238FD">
        <w:rPr>
          <w:rFonts w:ascii="Trebuchet MS" w:eastAsia="Times New Roman" w:hAnsi="Trebuchet MS" w:cs="Arial"/>
          <w:sz w:val="24"/>
          <w:szCs w:val="24"/>
          <w:lang w:eastAsia="en-GB"/>
        </w:rPr>
        <w:t>mitigated</w:t>
      </w:r>
      <w:r w:rsidR="00A16968">
        <w:rPr>
          <w:rFonts w:ascii="Trebuchet MS" w:eastAsia="Times New Roman" w:hAnsi="Trebuchet MS" w:cs="Arial"/>
          <w:sz w:val="24"/>
          <w:szCs w:val="24"/>
          <w:lang w:eastAsia="en-GB"/>
        </w:rPr>
        <w:t xml:space="preserve"> in the short term through the use using officers from other team on overtime or backfilling from other teams. </w:t>
      </w:r>
    </w:p>
    <w:p w14:paraId="7B12980B" w14:textId="37B5CF9A" w:rsidR="005238FD" w:rsidRDefault="005238FD" w:rsidP="0019530B">
      <w:pPr>
        <w:spacing w:after="0" w:line="480" w:lineRule="auto"/>
        <w:rPr>
          <w:rFonts w:ascii="Trebuchet MS" w:eastAsia="Times New Roman" w:hAnsi="Trebuchet MS" w:cs="Arial"/>
          <w:sz w:val="24"/>
          <w:szCs w:val="24"/>
          <w:lang w:eastAsia="en-GB"/>
        </w:rPr>
      </w:pPr>
    </w:p>
    <w:p w14:paraId="54EA188B" w14:textId="037FBAAA" w:rsidR="005238FD" w:rsidRDefault="005238FD" w:rsidP="0019530B">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In my policing area we also have </w:t>
      </w:r>
      <w:proofErr w:type="spellStart"/>
      <w:r>
        <w:rPr>
          <w:rFonts w:ascii="Trebuchet MS" w:eastAsia="Times New Roman" w:hAnsi="Trebuchet MS" w:cs="Arial"/>
          <w:sz w:val="24"/>
          <w:szCs w:val="24"/>
          <w:lang w:eastAsia="en-GB"/>
        </w:rPr>
        <w:t>Hafan</w:t>
      </w:r>
      <w:proofErr w:type="spellEnd"/>
      <w:r>
        <w:rPr>
          <w:rFonts w:ascii="Trebuchet MS" w:eastAsia="Times New Roman" w:hAnsi="Trebuchet MS" w:cs="Arial"/>
          <w:sz w:val="24"/>
          <w:szCs w:val="24"/>
          <w:lang w:eastAsia="en-GB"/>
        </w:rPr>
        <w:t xml:space="preserve"> Y </w:t>
      </w:r>
      <w:proofErr w:type="spellStart"/>
      <w:r>
        <w:rPr>
          <w:rFonts w:ascii="Trebuchet MS" w:eastAsia="Times New Roman" w:hAnsi="Trebuchet MS" w:cs="Arial"/>
          <w:sz w:val="24"/>
          <w:szCs w:val="24"/>
          <w:lang w:eastAsia="en-GB"/>
        </w:rPr>
        <w:t>Coed</w:t>
      </w:r>
      <w:proofErr w:type="spellEnd"/>
      <w:r>
        <w:rPr>
          <w:rFonts w:ascii="Trebuchet MS" w:eastAsia="Times New Roman" w:hAnsi="Trebuchet MS" w:cs="Arial"/>
          <w:sz w:val="24"/>
          <w:szCs w:val="24"/>
          <w:lang w:eastAsia="en-GB"/>
        </w:rPr>
        <w:t xml:space="preserve"> at </w:t>
      </w:r>
      <w:proofErr w:type="spellStart"/>
      <w:r>
        <w:rPr>
          <w:rFonts w:ascii="Trebuchet MS" w:eastAsia="Times New Roman" w:hAnsi="Trebuchet MS" w:cs="Arial"/>
          <w:sz w:val="24"/>
          <w:szCs w:val="24"/>
          <w:lang w:eastAsia="en-GB"/>
        </w:rPr>
        <w:t>Llandough</w:t>
      </w:r>
      <w:proofErr w:type="spellEnd"/>
      <w:r>
        <w:rPr>
          <w:rFonts w:ascii="Trebuchet MS" w:eastAsia="Times New Roman" w:hAnsi="Trebuchet MS" w:cs="Arial"/>
          <w:sz w:val="24"/>
          <w:szCs w:val="24"/>
          <w:lang w:eastAsia="en-GB"/>
        </w:rPr>
        <w:t xml:space="preserve"> Hospital. This is a mental health treatment and assessment unit. Quite often sectioned patients will be granted time away from the unit to regain some sense of normality as they are in a secure unit and garden for the majority of their stay. Whilst most of the residents will return voluntarily after their leave, quite often a lot wont and the hospital will call the Police and report them as a missing person. It’s quite rare to start a shift and not have at least one person on the live incident screen of a person that hasn’t returned. The bronze response inspector has overall ownership of missing person reports and will grade them based on the risk they pose to themselves and to other members of the public, from normal to high. A large amount of missing persons from Hagan Y </w:t>
      </w:r>
      <w:proofErr w:type="spellStart"/>
      <w:r>
        <w:rPr>
          <w:rFonts w:ascii="Trebuchet MS" w:eastAsia="Times New Roman" w:hAnsi="Trebuchet MS" w:cs="Arial"/>
          <w:sz w:val="24"/>
          <w:szCs w:val="24"/>
          <w:lang w:eastAsia="en-GB"/>
        </w:rPr>
        <w:t>Coed</w:t>
      </w:r>
      <w:proofErr w:type="spellEnd"/>
      <w:r>
        <w:rPr>
          <w:rFonts w:ascii="Trebuchet MS" w:eastAsia="Times New Roman" w:hAnsi="Trebuchet MS" w:cs="Arial"/>
          <w:sz w:val="24"/>
          <w:szCs w:val="24"/>
          <w:lang w:eastAsia="en-GB"/>
        </w:rPr>
        <w:t xml:space="preserve"> will be graded as high due to their mental health markers</w:t>
      </w:r>
      <w:r w:rsidR="00A562BF">
        <w:rPr>
          <w:rFonts w:ascii="Trebuchet MS" w:eastAsia="Times New Roman" w:hAnsi="Trebuchet MS" w:cs="Arial"/>
          <w:sz w:val="24"/>
          <w:szCs w:val="24"/>
          <w:lang w:eastAsia="en-GB"/>
        </w:rPr>
        <w:t xml:space="preserve"> which will result in an officer always having to be attached to the incident making enquiries on where the missing person went last time aswell </w:t>
      </w:r>
      <w:r w:rsidR="00A562BF">
        <w:rPr>
          <w:rFonts w:ascii="Trebuchet MS" w:eastAsia="Times New Roman" w:hAnsi="Trebuchet MS" w:cs="Arial"/>
          <w:sz w:val="24"/>
          <w:szCs w:val="24"/>
          <w:lang w:eastAsia="en-GB"/>
        </w:rPr>
        <w:lastRenderedPageBreak/>
        <w:t xml:space="preserve">as doing regular hospital checks to see if the person has presented to a local accident and emergency department. Because Police officers are duty bound to protect </w:t>
      </w:r>
      <w:r w:rsidR="00B13C97">
        <w:rPr>
          <w:rFonts w:ascii="Trebuchet MS" w:eastAsia="Times New Roman" w:hAnsi="Trebuchet MS" w:cs="Arial"/>
          <w:sz w:val="24"/>
          <w:szCs w:val="24"/>
          <w:lang w:eastAsia="en-GB"/>
        </w:rPr>
        <w:t>life,</w:t>
      </w:r>
      <w:r w:rsidR="00A562BF">
        <w:rPr>
          <w:rFonts w:ascii="Trebuchet MS" w:eastAsia="Times New Roman" w:hAnsi="Trebuchet MS" w:cs="Arial"/>
          <w:sz w:val="24"/>
          <w:szCs w:val="24"/>
          <w:lang w:eastAsia="en-GB"/>
        </w:rPr>
        <w:t xml:space="preserve"> we have the overall responsibility of returning sectioned patients back to the facility where they are receiving treatment which is quite often no easy task as they may have links all over the UK and means in order to quickly travel out of Cardiff. A missing person that has always stuck in my mind that I have dealt with quite a few times is a person that believes he is a member of the royal family and would often get on a train and try and</w:t>
      </w:r>
      <w:r w:rsidR="00C02059">
        <w:rPr>
          <w:rFonts w:ascii="Trebuchet MS" w:eastAsia="Times New Roman" w:hAnsi="Trebuchet MS" w:cs="Arial"/>
          <w:sz w:val="24"/>
          <w:szCs w:val="24"/>
          <w:lang w:eastAsia="en-GB"/>
        </w:rPr>
        <w:t xml:space="preserve"> gain access to Buckingham Palace. He did this one time whilst on leave from </w:t>
      </w:r>
      <w:proofErr w:type="spellStart"/>
      <w:r w:rsidR="00C02059">
        <w:rPr>
          <w:rFonts w:ascii="Trebuchet MS" w:eastAsia="Times New Roman" w:hAnsi="Trebuchet MS" w:cs="Arial"/>
          <w:sz w:val="24"/>
          <w:szCs w:val="24"/>
          <w:lang w:eastAsia="en-GB"/>
        </w:rPr>
        <w:t>Hafan</w:t>
      </w:r>
      <w:proofErr w:type="spellEnd"/>
      <w:r w:rsidR="00C02059">
        <w:rPr>
          <w:rFonts w:ascii="Trebuchet MS" w:eastAsia="Times New Roman" w:hAnsi="Trebuchet MS" w:cs="Arial"/>
          <w:sz w:val="24"/>
          <w:szCs w:val="24"/>
          <w:lang w:eastAsia="en-GB"/>
        </w:rPr>
        <w:t xml:space="preserve"> Y </w:t>
      </w:r>
      <w:proofErr w:type="spellStart"/>
      <w:r w:rsidR="00C02059">
        <w:rPr>
          <w:rFonts w:ascii="Trebuchet MS" w:eastAsia="Times New Roman" w:hAnsi="Trebuchet MS" w:cs="Arial"/>
          <w:sz w:val="24"/>
          <w:szCs w:val="24"/>
          <w:lang w:eastAsia="en-GB"/>
        </w:rPr>
        <w:t>Coed</w:t>
      </w:r>
      <w:proofErr w:type="spellEnd"/>
      <w:r w:rsidR="00C02059">
        <w:rPr>
          <w:rFonts w:ascii="Trebuchet MS" w:eastAsia="Times New Roman" w:hAnsi="Trebuchet MS" w:cs="Arial"/>
          <w:sz w:val="24"/>
          <w:szCs w:val="24"/>
          <w:lang w:eastAsia="en-GB"/>
        </w:rPr>
        <w:t xml:space="preserve"> and was detained by officers at the entrance to Buckingham Palace as they stated that he tried to get past them saying he was a member of the royal family. He was taken to a local mental health facility and </w:t>
      </w:r>
      <w:proofErr w:type="spellStart"/>
      <w:r w:rsidR="00C02059">
        <w:rPr>
          <w:rFonts w:ascii="Trebuchet MS" w:eastAsia="Times New Roman" w:hAnsi="Trebuchet MS" w:cs="Arial"/>
          <w:sz w:val="24"/>
          <w:szCs w:val="24"/>
          <w:lang w:eastAsia="en-GB"/>
        </w:rPr>
        <w:t>Hafan</w:t>
      </w:r>
      <w:proofErr w:type="spellEnd"/>
      <w:r w:rsidR="00C02059">
        <w:rPr>
          <w:rFonts w:ascii="Trebuchet MS" w:eastAsia="Times New Roman" w:hAnsi="Trebuchet MS" w:cs="Arial"/>
          <w:sz w:val="24"/>
          <w:szCs w:val="24"/>
          <w:lang w:eastAsia="en-GB"/>
        </w:rPr>
        <w:t xml:space="preserve"> y </w:t>
      </w:r>
      <w:proofErr w:type="spellStart"/>
      <w:r w:rsidR="00C02059">
        <w:rPr>
          <w:rFonts w:ascii="Trebuchet MS" w:eastAsia="Times New Roman" w:hAnsi="Trebuchet MS" w:cs="Arial"/>
          <w:sz w:val="24"/>
          <w:szCs w:val="24"/>
          <w:lang w:eastAsia="en-GB"/>
        </w:rPr>
        <w:t>Coed</w:t>
      </w:r>
      <w:proofErr w:type="spellEnd"/>
      <w:r w:rsidR="00C02059">
        <w:rPr>
          <w:rFonts w:ascii="Trebuchet MS" w:eastAsia="Times New Roman" w:hAnsi="Trebuchet MS" w:cs="Arial"/>
          <w:sz w:val="24"/>
          <w:szCs w:val="24"/>
          <w:lang w:eastAsia="en-GB"/>
        </w:rPr>
        <w:t xml:space="preserve"> had to arrange for someone to go and pick him up from London. </w:t>
      </w:r>
    </w:p>
    <w:p w14:paraId="06699AB2" w14:textId="1C605883" w:rsidR="00C02059" w:rsidRDefault="00C02059" w:rsidP="0019530B">
      <w:pPr>
        <w:spacing w:after="0" w:line="480" w:lineRule="auto"/>
        <w:rPr>
          <w:rFonts w:ascii="Trebuchet MS" w:eastAsia="Times New Roman" w:hAnsi="Trebuchet MS" w:cs="Arial"/>
          <w:sz w:val="24"/>
          <w:szCs w:val="24"/>
          <w:lang w:eastAsia="en-GB"/>
        </w:rPr>
      </w:pPr>
    </w:p>
    <w:p w14:paraId="373055C2" w14:textId="1D7498A7" w:rsidR="00C02059" w:rsidRDefault="00C02059" w:rsidP="0019530B">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Mental health acknowledgement and people being diagnosed with mental health issues is on the rise, especially with the regular people I interact with from the homeless hostels in my area, which we have four. </w:t>
      </w:r>
      <w:r w:rsidR="00B001C7">
        <w:rPr>
          <w:rFonts w:ascii="Trebuchet MS" w:eastAsia="Times New Roman" w:hAnsi="Trebuchet MS" w:cs="Arial"/>
          <w:sz w:val="24"/>
          <w:szCs w:val="24"/>
          <w:lang w:eastAsia="en-GB"/>
        </w:rPr>
        <w:t xml:space="preserve">On our internal systems we have a warrant management system where we can check who is wanted for failing to appear at court </w:t>
      </w:r>
      <w:r w:rsidR="00B13C97">
        <w:rPr>
          <w:rFonts w:ascii="Trebuchet MS" w:eastAsia="Times New Roman" w:hAnsi="Trebuchet MS" w:cs="Arial"/>
          <w:sz w:val="24"/>
          <w:szCs w:val="24"/>
          <w:lang w:eastAsia="en-GB"/>
        </w:rPr>
        <w:t xml:space="preserve">or recall to prison. These warrants are an instruction from the courts that a police constable or other entity with the powers of constable is to arrest that person and bring them to the next available court to answer for the warrant. </w:t>
      </w:r>
      <w:r w:rsidR="00A6530F">
        <w:rPr>
          <w:rFonts w:ascii="Trebuchet MS" w:eastAsia="Times New Roman" w:hAnsi="Trebuchet MS" w:cs="Arial"/>
          <w:sz w:val="24"/>
          <w:szCs w:val="24"/>
          <w:lang w:eastAsia="en-GB"/>
        </w:rPr>
        <w:t xml:space="preserve">These arrests often take place out of the courts normal working hours, so the detained person would </w:t>
      </w:r>
      <w:r w:rsidR="0018429E">
        <w:rPr>
          <w:rFonts w:ascii="Trebuchet MS" w:eastAsia="Times New Roman" w:hAnsi="Trebuchet MS" w:cs="Arial"/>
          <w:sz w:val="24"/>
          <w:szCs w:val="24"/>
          <w:lang w:eastAsia="en-GB"/>
        </w:rPr>
        <w:t xml:space="preserve">have to be taken to a custody suite and then transported in the morning. When they are booked into the custody suite, the sergeant will ask them questions based on their mental health and wellbeing </w:t>
      </w:r>
      <w:r w:rsidR="0018429E">
        <w:rPr>
          <w:rFonts w:ascii="Trebuchet MS" w:eastAsia="Times New Roman" w:hAnsi="Trebuchet MS" w:cs="Arial"/>
          <w:sz w:val="24"/>
          <w:szCs w:val="24"/>
          <w:lang w:eastAsia="en-GB"/>
        </w:rPr>
        <w:lastRenderedPageBreak/>
        <w:t xml:space="preserve">questions, such as are they feeling suicidal. They will also then review </w:t>
      </w:r>
      <w:r w:rsidR="00566CBC">
        <w:rPr>
          <w:rFonts w:ascii="Trebuchet MS" w:eastAsia="Times New Roman" w:hAnsi="Trebuchet MS" w:cs="Arial"/>
          <w:sz w:val="24"/>
          <w:szCs w:val="24"/>
          <w:lang w:eastAsia="en-GB"/>
        </w:rPr>
        <w:t xml:space="preserve">warning markers that have been placed on the individual on our internal systems aswell as on the Police national computer, the most concerning markers for a custody sergeant are the ones where they have attempted to harm themselves whilst in custody. If they do have any concerning history markers, the custody sergeant may determine that the person may require to be observed via one to one, which is Police talk for sitting on a chair outside of the cell door for the majority of the shift to ensure that the detained person doesn’t harm themselves whilst in Police custody. It can often go even further where we are required to take the detained person to hospital if they say to the custody sergeant that they have ingested wraps of drugs prior to arrest which can result in two officers being potentially tied up in hospital for something as simple as a warrant arrest. This can have a negative impact on the following shift as they will also then have to send two officers to come up and watch the detained person, which is two officers who can’t response to immediate calls in our area. The longest I have heard from other officers for a person on warrant for a failure to appear was just over 20 days in hospital as the scan’s weren’t conclusive if there was anything present inside so the decision was made to keep the person there for just short of a month for their own safety due to the potential health risks should one of the wraps split internally. </w:t>
      </w:r>
    </w:p>
    <w:p w14:paraId="1D11088D" w14:textId="3181C072" w:rsidR="002838C8" w:rsidRDefault="002838C8" w:rsidP="0019530B">
      <w:pPr>
        <w:spacing w:after="0" w:line="480" w:lineRule="auto"/>
        <w:rPr>
          <w:rFonts w:ascii="Trebuchet MS" w:eastAsia="Times New Roman" w:hAnsi="Trebuchet MS" w:cs="Arial"/>
          <w:sz w:val="24"/>
          <w:szCs w:val="24"/>
          <w:lang w:eastAsia="en-GB"/>
        </w:rPr>
      </w:pPr>
    </w:p>
    <w:p w14:paraId="1F6E35AA" w14:textId="77777777" w:rsidR="00CA4A3B" w:rsidRDefault="002838C8" w:rsidP="0019530B">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One of the main challenges not only in my area, but force wide is the affect that the Covid-19 pandemic is having on both members of the public aswell as officers. During the height of Covid, the force moved into an amber state of the amount of officers it had that it could deploy per shift. Due to the decreased staff, either </w:t>
      </w:r>
      <w:r>
        <w:rPr>
          <w:rFonts w:ascii="Trebuchet MS" w:eastAsia="Times New Roman" w:hAnsi="Trebuchet MS" w:cs="Arial"/>
          <w:sz w:val="24"/>
          <w:szCs w:val="24"/>
          <w:lang w:eastAsia="en-GB"/>
        </w:rPr>
        <w:lastRenderedPageBreak/>
        <w:t xml:space="preserve">down to isolating due to having symptoms or feeling the effects of Covid and recovering at home or hospital a plan was proposed should the force move to the red state that we would only be answering immediate 999 calls and all the other grade types of calls would be finalised without deployment due to Covid. Thankfully, we as a force never had to implement this plan as the majority of the crimes we deal with are generally graded as non-priority, generally due to there no longer being any immediate harm as the suspect may have left. </w:t>
      </w:r>
      <w:r w:rsidR="00CA4A3B">
        <w:rPr>
          <w:rFonts w:ascii="Trebuchet MS" w:eastAsia="Times New Roman" w:hAnsi="Trebuchet MS" w:cs="Arial"/>
          <w:sz w:val="24"/>
          <w:szCs w:val="24"/>
          <w:lang w:eastAsia="en-GB"/>
        </w:rPr>
        <w:t xml:space="preserve">Not answering these types of calls would have put the force into a negative light for the vast majority of people who called in. </w:t>
      </w:r>
    </w:p>
    <w:p w14:paraId="5496FCA9" w14:textId="77777777" w:rsidR="00CA4A3B" w:rsidRDefault="00CA4A3B" w:rsidP="0019530B">
      <w:pPr>
        <w:spacing w:after="0" w:line="480" w:lineRule="auto"/>
        <w:rPr>
          <w:rFonts w:ascii="Trebuchet MS" w:eastAsia="Times New Roman" w:hAnsi="Trebuchet MS" w:cs="Arial"/>
          <w:sz w:val="24"/>
          <w:szCs w:val="24"/>
          <w:lang w:eastAsia="en-GB"/>
        </w:rPr>
      </w:pPr>
    </w:p>
    <w:p w14:paraId="59C0AA3B" w14:textId="589419DF" w:rsidR="002838C8" w:rsidRDefault="00CA4A3B" w:rsidP="0019530B">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Another side effect that I have witnessed is the rise of suicidal people in my area who pinpoint the isolation due to Covid as the root cause of why they are feeling like they want to end it. As humans we are generally social individuals, when interaction between other people is removed for a prolonged time it can lead to negative mental health effects, which if left unchecked can manifest into other feelings, such as wanting to commit suicide. Generally they are in their own home, so Police powers are limited so what generally ends up happening if they refuse to be seen by a doctor voluntarily then officers will have to call an Ambulance and sit with the person until the Ambulance arrives who will make the decision regarding capacity. If they are found to be lacking capacity to make sound choices for themselves by health professionals then the Police have powers under the mental health act to get them to a place of safety, such as a hospital for them to get treatment. However, waiting for the Ambulance to arrive can quite often take several hours which ties up officers for an extended period who are not available to take calls. </w:t>
      </w:r>
    </w:p>
    <w:p w14:paraId="314FE822" w14:textId="2A05117D" w:rsidR="00CA4A3B" w:rsidRDefault="00CA4A3B" w:rsidP="0019530B">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 xml:space="preserve">In summary, short staffing numbers across the force is one of the major challenges facing the force, aswell as forces nationally. Forces are trying to plug the gap with new recruits via new funding for the 20,000 new officers, however it appears that quite a lot of the new recruits are just joining the Police to give it go and it’s not always something that they always wanted to do when they were younger. When they have realised the toll the demanding shift work has on them physically, aswell as on their families which makes them decide that the job isn’t for them and leave, which causes further staffing issues. These staffing issues are then further increased once you add on prisoner process to the list aswell as scene guards, hospital watches and the increased risk that Covid-19 pandemic has created. </w:t>
      </w:r>
    </w:p>
    <w:p w14:paraId="601599B0" w14:textId="1F7CAC99" w:rsidR="005238FD" w:rsidRDefault="005238FD" w:rsidP="0019530B">
      <w:pPr>
        <w:spacing w:after="0" w:line="480" w:lineRule="auto"/>
        <w:rPr>
          <w:rFonts w:ascii="Trebuchet MS" w:eastAsia="Times New Roman" w:hAnsi="Trebuchet MS" w:cs="Arial"/>
          <w:sz w:val="24"/>
          <w:szCs w:val="24"/>
          <w:lang w:eastAsia="en-GB"/>
        </w:rPr>
      </w:pPr>
    </w:p>
    <w:p w14:paraId="0CF6284D" w14:textId="504A37F1" w:rsidR="00CA4A3B" w:rsidRDefault="00CA4A3B" w:rsidP="0019530B">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Word count: 2120</w:t>
      </w:r>
    </w:p>
    <w:p w14:paraId="4A50E6B3" w14:textId="1CAF4C2D" w:rsidR="00A71C1E" w:rsidRDefault="00A71C1E" w:rsidP="0019530B">
      <w:pPr>
        <w:spacing w:after="0" w:line="480" w:lineRule="auto"/>
        <w:rPr>
          <w:rFonts w:ascii="Trebuchet MS" w:eastAsia="Times New Roman" w:hAnsi="Trebuchet MS" w:cs="Arial"/>
          <w:sz w:val="24"/>
          <w:szCs w:val="24"/>
          <w:lang w:eastAsia="en-GB"/>
        </w:rPr>
      </w:pPr>
    </w:p>
    <w:p w14:paraId="0C0A2A73" w14:textId="77777777" w:rsidR="00A71C1E" w:rsidRDefault="00A71C1E" w:rsidP="0019530B">
      <w:pPr>
        <w:spacing w:after="0" w:line="480" w:lineRule="auto"/>
        <w:rPr>
          <w:rFonts w:ascii="Trebuchet MS" w:eastAsia="Times New Roman" w:hAnsi="Trebuchet MS" w:cs="Arial"/>
          <w:sz w:val="24"/>
          <w:szCs w:val="24"/>
          <w:lang w:eastAsia="en-GB"/>
        </w:rPr>
      </w:pPr>
    </w:p>
    <w:p w14:paraId="698801DC" w14:textId="77777777" w:rsidR="001D7A94" w:rsidRDefault="001D7A94" w:rsidP="0019530B">
      <w:pPr>
        <w:spacing w:after="0" w:line="480" w:lineRule="auto"/>
        <w:rPr>
          <w:rFonts w:ascii="Trebuchet MS" w:eastAsia="Times New Roman" w:hAnsi="Trebuchet MS" w:cs="Arial"/>
          <w:sz w:val="24"/>
          <w:szCs w:val="24"/>
          <w:lang w:eastAsia="en-GB"/>
        </w:rPr>
      </w:pPr>
    </w:p>
    <w:p w14:paraId="7CAEC087" w14:textId="326D30C7" w:rsidR="005251B3" w:rsidRDefault="001D7A94" w:rsidP="0019530B">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 </w:t>
      </w:r>
    </w:p>
    <w:p w14:paraId="0F1303E0" w14:textId="77777777" w:rsidR="005251B3" w:rsidRDefault="005251B3" w:rsidP="0019530B">
      <w:pPr>
        <w:spacing w:after="0" w:line="480" w:lineRule="auto"/>
        <w:rPr>
          <w:rFonts w:ascii="Trebuchet MS" w:eastAsia="Times New Roman" w:hAnsi="Trebuchet MS" w:cs="Arial"/>
          <w:sz w:val="24"/>
          <w:szCs w:val="24"/>
          <w:lang w:eastAsia="en-GB"/>
        </w:rPr>
      </w:pPr>
    </w:p>
    <w:p w14:paraId="6DC8550D" w14:textId="3973BCFF" w:rsidR="00956ADB" w:rsidRDefault="00956ADB" w:rsidP="0019530B">
      <w:pPr>
        <w:spacing w:after="0" w:line="480" w:lineRule="auto"/>
        <w:rPr>
          <w:rFonts w:ascii="Trebuchet MS" w:eastAsia="Times New Roman" w:hAnsi="Trebuchet MS" w:cs="Arial"/>
          <w:sz w:val="24"/>
          <w:szCs w:val="24"/>
          <w:lang w:eastAsia="en-GB"/>
        </w:rPr>
      </w:pPr>
    </w:p>
    <w:p w14:paraId="2826646B" w14:textId="77777777" w:rsidR="00956ADB" w:rsidRPr="0019530B" w:rsidRDefault="00956ADB" w:rsidP="0019530B">
      <w:pPr>
        <w:spacing w:after="0" w:line="480" w:lineRule="auto"/>
        <w:rPr>
          <w:rFonts w:ascii="Trebuchet MS" w:eastAsia="Times New Roman" w:hAnsi="Trebuchet MS" w:cs="Arial"/>
          <w:sz w:val="24"/>
          <w:szCs w:val="24"/>
          <w:lang w:eastAsia="en-GB"/>
        </w:rPr>
      </w:pPr>
    </w:p>
    <w:p w14:paraId="5D7FC5AA" w14:textId="062C40F3" w:rsidR="009B2B80" w:rsidRDefault="002C202F"/>
    <w:p w14:paraId="67F43133" w14:textId="77777777" w:rsidR="0019530B" w:rsidRPr="00464DEA" w:rsidRDefault="0019530B" w:rsidP="0019530B">
      <w:pPr>
        <w:spacing w:after="0" w:line="480" w:lineRule="auto"/>
        <w:jc w:val="center"/>
        <w:rPr>
          <w:rFonts w:ascii="Trebuchet MS" w:eastAsia="Times New Roman" w:hAnsi="Trebuchet MS" w:cs="Arial"/>
          <w:b/>
          <w:bCs/>
          <w:sz w:val="24"/>
          <w:szCs w:val="24"/>
          <w:lang w:eastAsia="en-GB"/>
        </w:rPr>
      </w:pPr>
    </w:p>
    <w:p w14:paraId="14F7999C" w14:textId="77777777" w:rsidR="0019530B" w:rsidRPr="0019530B" w:rsidRDefault="0019530B" w:rsidP="0019530B">
      <w:pPr>
        <w:spacing w:line="480" w:lineRule="auto"/>
        <w:rPr>
          <w:rFonts w:ascii="Trebuchet MS" w:eastAsia="Times New Roman" w:hAnsi="Trebuchet MS" w:cs="Arial"/>
          <w:sz w:val="24"/>
          <w:szCs w:val="24"/>
          <w:lang w:eastAsia="en-GB"/>
        </w:rPr>
      </w:pPr>
    </w:p>
    <w:p w14:paraId="3B4B4AEF" w14:textId="5F2934E4" w:rsidR="0019530B" w:rsidRDefault="0019530B" w:rsidP="0019530B">
      <w:pPr>
        <w:pStyle w:val="ListParagraph"/>
        <w:spacing w:line="480" w:lineRule="auto"/>
        <w:ind w:left="643"/>
        <w:rPr>
          <w:rFonts w:ascii="Trebuchet MS" w:eastAsia="Times New Roman" w:hAnsi="Trebuchet MS" w:cs="Arial"/>
          <w:sz w:val="24"/>
          <w:szCs w:val="24"/>
          <w:lang w:eastAsia="en-GB"/>
        </w:rPr>
      </w:pPr>
    </w:p>
    <w:p w14:paraId="11BC4899" w14:textId="77777777" w:rsidR="0039346D" w:rsidRPr="0039346D" w:rsidRDefault="0039346D" w:rsidP="0039346D">
      <w:pPr>
        <w:spacing w:line="480" w:lineRule="auto"/>
        <w:rPr>
          <w:rFonts w:ascii="Trebuchet MS" w:eastAsia="Times New Roman" w:hAnsi="Trebuchet MS" w:cs="Arial"/>
          <w:sz w:val="24"/>
          <w:szCs w:val="24"/>
          <w:lang w:eastAsia="en-GB"/>
        </w:rPr>
      </w:pPr>
    </w:p>
    <w:p w14:paraId="152CCF63" w14:textId="7F39CD40" w:rsidR="0019530B" w:rsidRDefault="0019530B" w:rsidP="0019530B">
      <w:pPr>
        <w:pStyle w:val="ListParagraph"/>
        <w:numPr>
          <w:ilvl w:val="0"/>
          <w:numId w:val="1"/>
        </w:numPr>
        <w:spacing w:before="240" w:after="0" w:line="480" w:lineRule="auto"/>
        <w:rPr>
          <w:rFonts w:ascii="Trebuchet MS" w:eastAsia="Times New Roman" w:hAnsi="Trebuchet MS" w:cs="Arial"/>
          <w:sz w:val="24"/>
          <w:szCs w:val="24"/>
          <w:lang w:eastAsia="en-GB"/>
        </w:rPr>
      </w:pPr>
      <w:bookmarkStart w:id="0" w:name="_Hlk97584737"/>
      <w:r w:rsidRPr="00464DEA">
        <w:rPr>
          <w:rFonts w:ascii="Trebuchet MS" w:eastAsia="Times New Roman" w:hAnsi="Trebuchet MS" w:cs="Arial"/>
          <w:sz w:val="24"/>
          <w:szCs w:val="24"/>
          <w:lang w:eastAsia="en-GB"/>
        </w:rPr>
        <w:lastRenderedPageBreak/>
        <w:t>Evaluate the disruption options available to target criminal activity on the road network</w:t>
      </w:r>
      <w:bookmarkEnd w:id="0"/>
      <w:r w:rsidRPr="00464DEA">
        <w:rPr>
          <w:rFonts w:ascii="Trebuchet MS" w:eastAsia="Times New Roman" w:hAnsi="Trebuchet MS" w:cs="Arial"/>
          <w:sz w:val="24"/>
          <w:szCs w:val="24"/>
          <w:lang w:eastAsia="en-GB"/>
        </w:rPr>
        <w:t>. (2000 words)</w:t>
      </w:r>
    </w:p>
    <w:p w14:paraId="67840EE0" w14:textId="0766CF71" w:rsidR="0039346D" w:rsidRDefault="0039346D" w:rsidP="0039346D">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This question is asking me to evaluate the disruption options available to target criminal activity on the road network. For this question I will evaluate what tools I have personally on me whilst patrolling the road network in my local response sector and give examples of when they have been effective. I will also touch upon the other disruption options that are available </w:t>
      </w:r>
      <w:r w:rsidR="006839FC">
        <w:rPr>
          <w:rFonts w:ascii="Trebuchet MS" w:eastAsia="Times New Roman" w:hAnsi="Trebuchet MS" w:cs="Arial"/>
          <w:sz w:val="24"/>
          <w:szCs w:val="24"/>
          <w:lang w:eastAsia="en-GB"/>
        </w:rPr>
        <w:t xml:space="preserve">that I can request that can assist in my investigation and help to locate a vehicle. All of the information shared within this question is publicly available knowledge and would be easily accessible online, however there are parts of each disruption tool that is not public knowledge, such as specifications and locations where they are covertly setup which I will not cover in this question. </w:t>
      </w:r>
    </w:p>
    <w:p w14:paraId="2DB0A007" w14:textId="797C791B" w:rsidR="006839FC" w:rsidRDefault="006839FC" w:rsidP="0039346D">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The main disruption method we as a response sector do is high visibility patrols in hotspot area where there have been previous reports of vehicle enabled crime taking place, such as anti-social behaviour</w:t>
      </w:r>
      <w:r w:rsidR="001F38A8">
        <w:rPr>
          <w:rFonts w:ascii="Trebuchet MS" w:eastAsia="Times New Roman" w:hAnsi="Trebuchet MS" w:cs="Arial"/>
          <w:sz w:val="24"/>
          <w:szCs w:val="24"/>
          <w:lang w:eastAsia="en-GB"/>
        </w:rPr>
        <w:t xml:space="preserve"> and drug dealing. This shows the local community that we do act on intelligence given and shows the criminals that the Police are being proactive and patrolling the areas where they like to operate. This generally makes them want to avoid that area entirely and attempt to move into a new area. If the officers in the new area are also proactive in patrolling and stopping the offending vehicles, it can reduce the number of vehicles criminals have to use on the road aswell as a reduction in crime in those areas. I have recovered quite a few stolen vehicles by doing this high visibility patrols and stopping vehicles to check details of the driver and find that they are driving on false places to hide that they are driving a stolen vehicle. </w:t>
      </w:r>
    </w:p>
    <w:p w14:paraId="373F0236" w14:textId="1A250CAB" w:rsidR="00BD4371" w:rsidRDefault="00BD4371" w:rsidP="0039346D">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 xml:space="preserve">This high visibility disruption method is also good for catching motorists who are drink driving, they are often unaware that they stick out plain as day and that the Police are behind them. Drink drive is a fairly straightforward offence to prove, they blow into a machine at the station, and it prints out a reading whether they are over the specified limit or not. The problem I’ve often faced with catching drink drivers that have caused no damage is we have no necessity to seize their vehicle, so we will park it up at a safe place nearby where the vehicle was stopped and book the keys in with the person in custody. After the drink driver has sobered up and interviewed and charged with the offence, they are then free to leave the station and continue to drive until their court date where they will likely face a ban and other conditions imposed. The problem lies with the delay in between charging and going to court, it’s often a few months in between so they are free to commit the offence again if they wished and would likely be remanded to court on the second occasion if caught by the Police. </w:t>
      </w:r>
      <w:r w:rsidR="00E50998">
        <w:rPr>
          <w:rFonts w:ascii="Trebuchet MS" w:eastAsia="Times New Roman" w:hAnsi="Trebuchet MS" w:cs="Arial"/>
          <w:sz w:val="24"/>
          <w:szCs w:val="24"/>
          <w:lang w:eastAsia="en-GB"/>
        </w:rPr>
        <w:t xml:space="preserve">Personally, due to the risk that drink drivers put on pedestrians and other road users that they should be dealt with a lot quicker by the court system. </w:t>
      </w:r>
    </w:p>
    <w:p w14:paraId="502B5685" w14:textId="278E35A4" w:rsidR="00E50998" w:rsidRDefault="00E50998" w:rsidP="0039346D">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Another disruption tool I have whilst on mobile patrol is my mobile device. I am able to do Police National Computer (PNC) checks on a vehicle without having to log into a laptop or ask over the radio for a check. The mobile app tells me where the vehicle is registered to, when it had its last MOT aswell as who is insured to drive the vehicle. I am then also able to check if the vehicle has any markers or occurrences linked to it which the vehicle may have been used in. I do this quite often when on mobile patrol when I am in the passenger seat, usually people catch my attention when their manner of driving drastically changes. More often than not they change how they drive because they have spotted that a Police vehicle is </w:t>
      </w:r>
      <w:r>
        <w:rPr>
          <w:rFonts w:ascii="Trebuchet MS" w:eastAsia="Times New Roman" w:hAnsi="Trebuchet MS" w:cs="Arial"/>
          <w:sz w:val="24"/>
          <w:szCs w:val="24"/>
          <w:lang w:eastAsia="en-GB"/>
        </w:rPr>
        <w:lastRenderedPageBreak/>
        <w:t xml:space="preserve">behind them, however it could also be someone trying to blend into the flow of traffic to avoid drawing attention to themselves. This is an invaluable tool and can often save the time it takes to pull someone over due to if they are a local person and are heading in the direction of their house but have slightly slowed down due to the Police presence then a traffic stop isn’t really necessary. However, if their manner of driving has significantly changed </w:t>
      </w:r>
      <w:r w:rsidR="00C9576F">
        <w:rPr>
          <w:rFonts w:ascii="Trebuchet MS" w:eastAsia="Times New Roman" w:hAnsi="Trebuchet MS" w:cs="Arial"/>
          <w:sz w:val="24"/>
          <w:szCs w:val="24"/>
          <w:lang w:eastAsia="en-GB"/>
        </w:rPr>
        <w:t xml:space="preserve">and they are from out of area, especially out of force and they don’t appear to be heading to a particular area then it would be worth conducting a traffic stop and run a check on who’s driving that particular vehicle. Even if nobody was to come out of the stop, intelligence can be submitted about the vehicle which can help to build a bigger picture. If I’m unable to use my phone to conduct the check, I can run the details past the control </w:t>
      </w:r>
      <w:r w:rsidR="00C35256">
        <w:rPr>
          <w:rFonts w:ascii="Trebuchet MS" w:eastAsia="Times New Roman" w:hAnsi="Trebuchet MS" w:cs="Arial"/>
          <w:sz w:val="24"/>
          <w:szCs w:val="24"/>
          <w:lang w:eastAsia="en-GB"/>
        </w:rPr>
        <w:t>room,</w:t>
      </w:r>
      <w:r w:rsidR="00C9576F">
        <w:rPr>
          <w:rFonts w:ascii="Trebuchet MS" w:eastAsia="Times New Roman" w:hAnsi="Trebuchet MS" w:cs="Arial"/>
          <w:sz w:val="24"/>
          <w:szCs w:val="24"/>
          <w:lang w:eastAsia="en-GB"/>
        </w:rPr>
        <w:t xml:space="preserve"> and they will be able to give me exactly the same details via my radio device on the roadside. </w:t>
      </w:r>
    </w:p>
    <w:p w14:paraId="56DC0A20" w14:textId="05F1CF44" w:rsidR="00C9576F" w:rsidRDefault="00C9576F" w:rsidP="0039346D">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Another tool I can action if I think I am dealing with a stolen vehicle, etc is to place an ACT marker on it via niche. In order to put this marker on a vehicle I need to fill out a form explaining the reasons why I want the vehicle stopped and the actions that I want taken once the vehicle has come to a stop. This ACT marker is placed on our internal system aswell as on the police national computer which all forces have access to. An ACT marker is essentially telling the officer running the check on that vehicle to act on the intelligence/information that I have given. As a response officer I generally only need to place these on vehicles that have been reported stolen and are on my workload to investigate. I dealt with an incident whereby a stolen vehicle had made off from me when I attempted a road traffic stop as the manner of driving changed as soon as they saw me pull out of the side road, I ran the numberplate and the vehicle belonged to an </w:t>
      </w:r>
      <w:r w:rsidR="00C35256">
        <w:rPr>
          <w:rFonts w:ascii="Trebuchet MS" w:eastAsia="Times New Roman" w:hAnsi="Trebuchet MS" w:cs="Arial"/>
          <w:sz w:val="24"/>
          <w:szCs w:val="24"/>
          <w:lang w:eastAsia="en-GB"/>
        </w:rPr>
        <w:t>elderly gentleman</w:t>
      </w:r>
      <w:r>
        <w:rPr>
          <w:rFonts w:ascii="Trebuchet MS" w:eastAsia="Times New Roman" w:hAnsi="Trebuchet MS" w:cs="Arial"/>
          <w:sz w:val="24"/>
          <w:szCs w:val="24"/>
          <w:lang w:eastAsia="en-GB"/>
        </w:rPr>
        <w:t xml:space="preserve"> </w:t>
      </w:r>
      <w:r>
        <w:rPr>
          <w:rFonts w:ascii="Trebuchet MS" w:eastAsia="Times New Roman" w:hAnsi="Trebuchet MS" w:cs="Arial"/>
          <w:sz w:val="24"/>
          <w:szCs w:val="24"/>
          <w:lang w:eastAsia="en-GB"/>
        </w:rPr>
        <w:lastRenderedPageBreak/>
        <w:t>from the other side of the city and the driver I saw looked very young. It wasn’t reported as stolen, but due to the young driver and the fact that he made off from me I placed an ACT marker on the vehicle as suspected stolen, it was picked up again a day later by a traffic officer who was able to place a stop on the vehicle and arrest the driver</w:t>
      </w:r>
      <w:r w:rsidR="00C35256">
        <w:rPr>
          <w:rFonts w:ascii="Trebuchet MS" w:eastAsia="Times New Roman" w:hAnsi="Trebuchet MS" w:cs="Arial"/>
          <w:sz w:val="24"/>
          <w:szCs w:val="24"/>
          <w:lang w:eastAsia="en-GB"/>
        </w:rPr>
        <w:t xml:space="preserve"> for the theft of the vehicle, aswell as further arrested him for drug driving. The vehicle was unharmed and promptly returned to the victim. </w:t>
      </w:r>
    </w:p>
    <w:p w14:paraId="28A90E6A" w14:textId="30833149" w:rsidR="00C35256" w:rsidRDefault="00C35256" w:rsidP="0039346D">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One of the well known and main disruption methods to disrupt criminals using the road system is the Automatic Number Plate Reader (ANPR). This system is practically on every main road within the UK and is able to read, collect and store number plates on a large scale and can be vital in proving where a vehicle has been in relation to any offences committed. They are generally static cameras, but they can also be in covert locations. Most traffic cars in South Wales will have ANPR fitted into the vehicle and will alert the driver should it pick someone who is uninsured, etc so they can conduct a traffic stop. As a response officer, I haven’t had much involvement with ANPR, as there aren’t many cameras within my sector so I haven’t had to use it as part of my investigations. </w:t>
      </w:r>
    </w:p>
    <w:p w14:paraId="340681DB" w14:textId="39705B50" w:rsidR="00C35256" w:rsidRDefault="00C35256" w:rsidP="0039346D">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CCTV is also a fantastic tool for disrupting criminals use on public roads, in the past CCTV has been an expensive tool to install and maintain. But due to companies like Amazon these systems are now relatively simple to install yourself and cheap to buy. I have dealt with numerous offences using vehicles that would have been finalised with no further lines of enquiry, but due to CCTV I had number plates and other lines of enquiry in order to identify who had committed the offence. Dash cams in cars are also on the rise and can assist with bringing offenders to justice. </w:t>
      </w:r>
    </w:p>
    <w:p w14:paraId="266BE30E" w14:textId="3DBB1DD7" w:rsidR="00D242FA" w:rsidRDefault="00D242FA" w:rsidP="0039346D">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 xml:space="preserve">Join operations between the driver standards agency and the Police can also bring about positive results in getting offending vehicles off the road and seized and crushed. As a special constable I took part in one of these events where we would target a certain type of vehicle crime, such as speeding, not wearing a seatbelt, etc. A spotted in plane clothes would call the vehicle details in and it would be pulled over by a traffic unit and directed into the pre-set up area where their details were checked. If this was a first time offence, they were given the opportunity to sit through a short awareness court at the location held by the driver standards agency or if they wished to contest the matter in court they would be reported for the offence. Whilst this operation wasn’t targeting the hardcore criminal element, it did enforce to road users that the Police will enforce all types of road traffic law, no matter how minor the offence may be. </w:t>
      </w:r>
    </w:p>
    <w:p w14:paraId="4E748B82" w14:textId="5ABD8D3B" w:rsidR="00D242FA" w:rsidRDefault="00D242FA" w:rsidP="0039346D">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The main disruption method available to Police forces when dealing with organised crime groups for example on the roads would be conducting a hard stop on the vehicle. This is where several highly trained road traffic units converge around a vehicle and cause it to come to a complete stop. This type of disruption carries with it it’s own kind of risks, such as will the driver comply or will they try and get out of the cordon setup around them and try and ram the police officers so that they will call off the pursuit. This type of stop has to be authorised by a senior officer and it would generally only be authorised if there was credible evidence of a risk to life or could be, aswell as active gang nominals being in the vehicle that need to be arrested and would likely escape justice if left to remain in the vehicle. Road traffic officers also have stingers </w:t>
      </w:r>
      <w:r w:rsidR="00701157">
        <w:rPr>
          <w:rFonts w:ascii="Trebuchet MS" w:eastAsia="Times New Roman" w:hAnsi="Trebuchet MS" w:cs="Arial"/>
          <w:sz w:val="24"/>
          <w:szCs w:val="24"/>
          <w:lang w:eastAsia="en-GB"/>
        </w:rPr>
        <w:t>available</w:t>
      </w:r>
      <w:r>
        <w:rPr>
          <w:rFonts w:ascii="Trebuchet MS" w:eastAsia="Times New Roman" w:hAnsi="Trebuchet MS" w:cs="Arial"/>
          <w:sz w:val="24"/>
          <w:szCs w:val="24"/>
          <w:lang w:eastAsia="en-GB"/>
        </w:rPr>
        <w:t xml:space="preserve"> if a hard stop isn’t authorised, where they can follow the vehicle and attempt to get ahead of it and setup a stinger which would put spikes into the tyres and the vehicle would </w:t>
      </w:r>
      <w:r w:rsidR="00701157">
        <w:rPr>
          <w:rFonts w:ascii="Trebuchet MS" w:eastAsia="Times New Roman" w:hAnsi="Trebuchet MS" w:cs="Arial"/>
          <w:sz w:val="24"/>
          <w:szCs w:val="24"/>
          <w:lang w:eastAsia="en-GB"/>
        </w:rPr>
        <w:t xml:space="preserve">end up </w:t>
      </w:r>
      <w:r w:rsidR="00701157">
        <w:rPr>
          <w:rFonts w:ascii="Trebuchet MS" w:eastAsia="Times New Roman" w:hAnsi="Trebuchet MS" w:cs="Arial"/>
          <w:sz w:val="24"/>
          <w:szCs w:val="24"/>
          <w:lang w:eastAsia="en-GB"/>
        </w:rPr>
        <w:lastRenderedPageBreak/>
        <w:t xml:space="preserve">bringing the vehicle down to a slower speed and eventually to a stop as the tyres would have been punctured by the spikes. This type of disruption is also available to general response officers if they have received the relevant training on how to use and handle it safely. </w:t>
      </w:r>
    </w:p>
    <w:p w14:paraId="34DFEB79" w14:textId="6901CB70" w:rsidR="00701157" w:rsidRDefault="00701157" w:rsidP="0039346D">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In summary there are quite a few disruption methods available to the Police. Some of them can be immediate in results, where as some can help build the intelligence picture of where the vehicle is going and being used without the owner being made aware which can potentially provide better intel on who the driver is associating with. </w:t>
      </w:r>
    </w:p>
    <w:p w14:paraId="63D850C8" w14:textId="77777777" w:rsidR="00C35256" w:rsidRPr="0039346D" w:rsidRDefault="00C35256" w:rsidP="0039346D">
      <w:pPr>
        <w:spacing w:before="240" w:after="0" w:line="480" w:lineRule="auto"/>
        <w:rPr>
          <w:rFonts w:ascii="Trebuchet MS" w:eastAsia="Times New Roman" w:hAnsi="Trebuchet MS" w:cs="Arial"/>
          <w:sz w:val="24"/>
          <w:szCs w:val="24"/>
          <w:lang w:eastAsia="en-GB"/>
        </w:rPr>
      </w:pPr>
    </w:p>
    <w:p w14:paraId="731CB8D7" w14:textId="77777777" w:rsidR="0019530B" w:rsidRPr="00E36D1D" w:rsidRDefault="0019530B" w:rsidP="0019530B">
      <w:pPr>
        <w:pStyle w:val="ListParagraph"/>
        <w:rPr>
          <w:rFonts w:ascii="Trebuchet MS" w:eastAsia="Times New Roman" w:hAnsi="Trebuchet MS" w:cs="Arial"/>
          <w:sz w:val="24"/>
          <w:szCs w:val="24"/>
          <w:lang w:eastAsia="en-GB"/>
        </w:rPr>
      </w:pPr>
    </w:p>
    <w:p w14:paraId="2FEC12EE" w14:textId="77777777" w:rsidR="0019530B" w:rsidRPr="00464DEA" w:rsidRDefault="0019530B" w:rsidP="0019530B">
      <w:pPr>
        <w:pStyle w:val="ListParagraph"/>
        <w:spacing w:before="240" w:after="0" w:line="480" w:lineRule="auto"/>
        <w:rPr>
          <w:rFonts w:ascii="Trebuchet MS" w:eastAsia="Times New Roman" w:hAnsi="Trebuchet MS" w:cs="Arial"/>
          <w:sz w:val="24"/>
          <w:szCs w:val="24"/>
          <w:lang w:eastAsia="en-GB"/>
        </w:rPr>
      </w:pPr>
    </w:p>
    <w:p w14:paraId="42937A84" w14:textId="77777777" w:rsidR="0019530B" w:rsidRPr="00E36D1D" w:rsidRDefault="0019530B" w:rsidP="0019530B">
      <w:pPr>
        <w:pStyle w:val="ListParagraph"/>
        <w:rPr>
          <w:rFonts w:ascii="Trebuchet MS" w:eastAsia="Times New Roman" w:hAnsi="Trebuchet MS" w:cs="Arial"/>
          <w:sz w:val="24"/>
          <w:szCs w:val="24"/>
          <w:lang w:eastAsia="en-GB"/>
        </w:rPr>
      </w:pPr>
    </w:p>
    <w:p w14:paraId="29240981" w14:textId="77777777" w:rsidR="0019530B" w:rsidRPr="00464DEA" w:rsidRDefault="0019530B" w:rsidP="0019530B">
      <w:pPr>
        <w:pStyle w:val="ListParagraph"/>
        <w:spacing w:after="0" w:line="480" w:lineRule="auto"/>
        <w:rPr>
          <w:rFonts w:ascii="Trebuchet MS" w:eastAsia="Times New Roman" w:hAnsi="Trebuchet MS" w:cs="Arial"/>
          <w:sz w:val="24"/>
          <w:szCs w:val="24"/>
          <w:lang w:eastAsia="en-GB"/>
        </w:rPr>
      </w:pPr>
    </w:p>
    <w:p w14:paraId="6AC45A14" w14:textId="77777777" w:rsidR="0019530B" w:rsidRDefault="0019530B"/>
    <w:sectPr w:rsidR="001953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70BE0" w14:textId="77777777" w:rsidR="002C202F" w:rsidRDefault="002C202F" w:rsidP="00D12676">
      <w:pPr>
        <w:spacing w:after="0" w:line="240" w:lineRule="auto"/>
      </w:pPr>
      <w:r>
        <w:separator/>
      </w:r>
    </w:p>
  </w:endnote>
  <w:endnote w:type="continuationSeparator" w:id="0">
    <w:p w14:paraId="27E1A753" w14:textId="77777777" w:rsidR="002C202F" w:rsidRDefault="002C202F" w:rsidP="00D12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3F523" w14:textId="77777777" w:rsidR="002C202F" w:rsidRDefault="002C202F" w:rsidP="00D12676">
      <w:pPr>
        <w:spacing w:after="0" w:line="240" w:lineRule="auto"/>
      </w:pPr>
      <w:r>
        <w:separator/>
      </w:r>
    </w:p>
  </w:footnote>
  <w:footnote w:type="continuationSeparator" w:id="0">
    <w:p w14:paraId="12E65AEB" w14:textId="77777777" w:rsidR="002C202F" w:rsidRDefault="002C202F" w:rsidP="00D126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03E0"/>
    <w:multiLevelType w:val="hybridMultilevel"/>
    <w:tmpl w:val="C7EAFB16"/>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30B"/>
    <w:rsid w:val="000651A4"/>
    <w:rsid w:val="00143E30"/>
    <w:rsid w:val="0018429E"/>
    <w:rsid w:val="0019530B"/>
    <w:rsid w:val="001D7A94"/>
    <w:rsid w:val="001F38A8"/>
    <w:rsid w:val="002838C8"/>
    <w:rsid w:val="00296B61"/>
    <w:rsid w:val="002B7B03"/>
    <w:rsid w:val="002C202F"/>
    <w:rsid w:val="0039346D"/>
    <w:rsid w:val="003D00C8"/>
    <w:rsid w:val="00465F83"/>
    <w:rsid w:val="004D5D71"/>
    <w:rsid w:val="005238FD"/>
    <w:rsid w:val="005251B3"/>
    <w:rsid w:val="00566CBC"/>
    <w:rsid w:val="006839FC"/>
    <w:rsid w:val="00701157"/>
    <w:rsid w:val="007342A4"/>
    <w:rsid w:val="0079092E"/>
    <w:rsid w:val="00817289"/>
    <w:rsid w:val="00956ADB"/>
    <w:rsid w:val="00A05FD2"/>
    <w:rsid w:val="00A16968"/>
    <w:rsid w:val="00A562BF"/>
    <w:rsid w:val="00A6530F"/>
    <w:rsid w:val="00A71C1E"/>
    <w:rsid w:val="00B001C7"/>
    <w:rsid w:val="00B13C97"/>
    <w:rsid w:val="00B93A03"/>
    <w:rsid w:val="00BD4371"/>
    <w:rsid w:val="00C02059"/>
    <w:rsid w:val="00C35256"/>
    <w:rsid w:val="00C9576F"/>
    <w:rsid w:val="00CA4A3B"/>
    <w:rsid w:val="00D12676"/>
    <w:rsid w:val="00D242FA"/>
    <w:rsid w:val="00D46751"/>
    <w:rsid w:val="00D80F7C"/>
    <w:rsid w:val="00E149FF"/>
    <w:rsid w:val="00E32587"/>
    <w:rsid w:val="00E32E3A"/>
    <w:rsid w:val="00E50998"/>
    <w:rsid w:val="00FA7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94D9B8"/>
  <w15:chartTrackingRefBased/>
  <w15:docId w15:val="{EA571000-1878-4586-974C-5DA1B08FE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5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E06853-4F35-49E1-8E21-965FCC225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13</Pages>
  <Words>3351</Words>
  <Characters>19102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Powell</dc:creator>
  <cp:keywords/>
  <dc:description/>
  <cp:lastModifiedBy>Powell,Jason SWP6677</cp:lastModifiedBy>
  <cp:revision>8</cp:revision>
  <dcterms:created xsi:type="dcterms:W3CDTF">2022-03-05T11:26:00Z</dcterms:created>
  <dcterms:modified xsi:type="dcterms:W3CDTF">2022-03-07T23:53:00Z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2022-03-07T11:47:06Z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6c23e1bf-b6a9-4160-9324-78c6d538bac9</vt:lpwstr>
  </property>
  <property fmtid="{D5CDD505-2E9C-101B-9397-08002B2CF9AE}" pid="8" name="MSIP_Label_66cf8fe5-b7b7-4df7-b38d-1c61ac2f6639_ContentBits">
    <vt:lpwstr>0</vt:lpwstr>
  </property>
</Properties>
</file>