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B5D662" w14:textId="09C60B72" w:rsidR="000C6645" w:rsidRDefault="00212BE1">
      <w:r>
        <w:rPr>
          <w:noProof/>
          <w:lang w:eastAsia="en-GB"/>
        </w:rPr>
        <w:drawing>
          <wp:anchor distT="0" distB="0" distL="114300" distR="114300" simplePos="0" relativeHeight="251658240" behindDoc="0" locked="0" layoutInCell="1" allowOverlap="1" wp14:anchorId="3A8248B3" wp14:editId="53AA168F">
            <wp:simplePos x="0" y="0"/>
            <wp:positionH relativeFrom="margin">
              <wp:align>center</wp:align>
            </wp:positionH>
            <wp:positionV relativeFrom="paragraph">
              <wp:posOffset>4286440</wp:posOffset>
            </wp:positionV>
            <wp:extent cx="6518383" cy="4408483"/>
            <wp:effectExtent l="0" t="0" r="0" b="0"/>
            <wp:wrapNone/>
            <wp:docPr id="6" name="Picture 6" descr="April 2016 - PMO Advis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pril 2016 - PMO Advisor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518383" cy="4408483"/>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715F6C">
        <w:rPr>
          <w:noProof/>
          <w:lang w:eastAsia="en-GB"/>
        </w:rPr>
        <mc:AlternateContent>
          <mc:Choice Requires="wps">
            <w:drawing>
              <wp:anchor distT="45720" distB="45720" distL="114300" distR="114300" simplePos="0" relativeHeight="251657215" behindDoc="0" locked="0" layoutInCell="1" allowOverlap="1" wp14:anchorId="273E371D" wp14:editId="692DC35B">
                <wp:simplePos x="0" y="0"/>
                <wp:positionH relativeFrom="margin">
                  <wp:posOffset>-634365</wp:posOffset>
                </wp:positionH>
                <wp:positionV relativeFrom="paragraph">
                  <wp:posOffset>184785</wp:posOffset>
                </wp:positionV>
                <wp:extent cx="7014845" cy="8637905"/>
                <wp:effectExtent l="19050" t="19050" r="1460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14845" cy="8637905"/>
                        </a:xfrm>
                        <a:prstGeom prst="rect">
                          <a:avLst/>
                        </a:prstGeom>
                        <a:noFill/>
                        <a:ln w="38100">
                          <a:solidFill>
                            <a:srgbClr val="C00000"/>
                          </a:solidFill>
                          <a:miter lim="800000"/>
                          <a:headEnd/>
                          <a:tailEnd/>
                        </a:ln>
                      </wps:spPr>
                      <wps:txbx>
                        <w:txbxContent>
                          <w:p w14:paraId="558B1FB9" w14:textId="4754281D" w:rsidR="008B0B57" w:rsidRPr="00715F6C" w:rsidRDefault="008B0B57" w:rsidP="00715F6C">
                            <w:pPr>
                              <w:pStyle w:val="Title"/>
                              <w:rPr>
                                <w:b/>
                                <w:bCs/>
                                <w:color w:val="C00000"/>
                                <w:sz w:val="144"/>
                                <w:szCs w:val="144"/>
                              </w:rPr>
                            </w:pPr>
                            <w:r w:rsidRPr="00715F6C">
                              <w:rPr>
                                <w:b/>
                                <w:bCs/>
                                <w:color w:val="C00000"/>
                                <w:sz w:val="144"/>
                                <w:szCs w:val="144"/>
                              </w:rPr>
                              <w:t>Elliott Lewis</w:t>
                            </w:r>
                          </w:p>
                          <w:p w14:paraId="12B97375" w14:textId="5A602795" w:rsidR="008B0B57" w:rsidRPr="003E7C14" w:rsidRDefault="008B0B57" w:rsidP="00715F6C">
                            <w:pPr>
                              <w:pStyle w:val="Title"/>
                              <w:rPr>
                                <w:rFonts w:ascii="Arial" w:hAnsi="Arial" w:cs="Arial"/>
                                <w:b/>
                                <w:bCs/>
                                <w:color w:val="C00000"/>
                                <w:sz w:val="72"/>
                                <w:szCs w:val="72"/>
                              </w:rPr>
                            </w:pPr>
                            <w:r w:rsidRPr="003E7C14">
                              <w:rPr>
                                <w:rFonts w:ascii="Arial" w:hAnsi="Arial" w:cs="Arial"/>
                                <w:b/>
                                <w:bCs/>
                                <w:sz w:val="72"/>
                                <w:szCs w:val="72"/>
                              </w:rPr>
                              <w:t>The role of the professional within the Construction Industry</w:t>
                            </w:r>
                          </w:p>
                          <w:p w14:paraId="7D0D60FC" w14:textId="77777777" w:rsidR="008B0B57" w:rsidRPr="00715F6C" w:rsidRDefault="008B0B57" w:rsidP="00715F6C">
                            <w:pPr>
                              <w:pStyle w:val="Title"/>
                            </w:pPr>
                          </w:p>
                          <w:p w14:paraId="656B5054" w14:textId="77777777" w:rsidR="008B0B57" w:rsidRPr="00715F6C" w:rsidRDefault="008B0B57" w:rsidP="00715F6C">
                            <w:pPr>
                              <w:pStyle w:val="Title"/>
                              <w:rPr>
                                <w:color w:val="C00000"/>
                                <w:sz w:val="40"/>
                                <w:szCs w:val="40"/>
                              </w:rPr>
                            </w:pPr>
                            <w:r w:rsidRPr="00715F6C">
                              <w:rPr>
                                <w:color w:val="C00000"/>
                                <w:sz w:val="40"/>
                                <w:szCs w:val="40"/>
                              </w:rPr>
                              <w:t>University Wales Trinity St David’s</w:t>
                            </w:r>
                          </w:p>
                          <w:p w14:paraId="7249BC28" w14:textId="6DB238F0" w:rsidR="008B0B57" w:rsidRPr="00715F6C" w:rsidRDefault="008B0B57" w:rsidP="00715F6C">
                            <w:pPr>
                              <w:pStyle w:val="Title"/>
                              <w:rPr>
                                <w:color w:val="C00000"/>
                                <w:sz w:val="40"/>
                                <w:szCs w:val="40"/>
                              </w:rPr>
                            </w:pPr>
                            <w:r w:rsidRPr="00715F6C">
                              <w:rPr>
                                <w:color w:val="C00000"/>
                                <w:sz w:val="40"/>
                                <w:szCs w:val="40"/>
                              </w:rPr>
                              <w:t>April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73E371D" id="_x0000_t202" coordsize="21600,21600" o:spt="202" path="m,l,21600r21600,l21600,xe">
                <v:stroke joinstyle="miter"/>
                <v:path gradientshapeok="t" o:connecttype="rect"/>
              </v:shapetype>
              <v:shape id="Text Box 2" o:spid="_x0000_s1026" type="#_x0000_t202" style="position:absolute;margin-left:-49.95pt;margin-top:14.55pt;width:552.35pt;height:680.15pt;z-index:251657215;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" filled="f" strokecolor="#c00000" strokeweight="3pt">
                <v:textbox>
                  <w:txbxContent>
                    <w:p w14:paraId="558B1FB9" w14:textId="4754281D" w:rsidR="008B0B57" w:rsidRPr="00715F6C" w:rsidRDefault="008B0B57" w:rsidP="00715F6C">
                      <w:pPr>
                        <w:pStyle w:val="Title"/>
                        <w:rPr>
                          <w:b/>
                          <w:bCs/>
                          <w:color w:val="C00000"/>
                          <w:sz w:val="144"/>
                          <w:szCs w:val="144"/>
                        </w:rPr>
                      </w:pPr>
                      <w:r w:rsidRPr="00715F6C">
                        <w:rPr>
                          <w:b/>
                          <w:bCs/>
                          <w:color w:val="C00000"/>
                          <w:sz w:val="144"/>
                          <w:szCs w:val="144"/>
                        </w:rPr>
                        <w:t>Elliott Lewis</w:t>
                      </w:r>
                    </w:p>
                    <w:p w14:paraId="12B97375" w14:textId="5A602795" w:rsidR="008B0B57" w:rsidRPr="003E7C14" w:rsidRDefault="008B0B57" w:rsidP="00715F6C">
                      <w:pPr>
                        <w:pStyle w:val="Title"/>
                        <w:rPr>
                          <w:rFonts w:ascii="Arial" w:hAnsi="Arial" w:cs="Arial"/>
                          <w:b/>
                          <w:bCs/>
                          <w:color w:val="C00000"/>
                          <w:sz w:val="72"/>
                          <w:szCs w:val="72"/>
                        </w:rPr>
                      </w:pPr>
                      <w:r w:rsidRPr="003E7C14">
                        <w:rPr>
                          <w:rFonts w:ascii="Arial" w:hAnsi="Arial" w:cs="Arial"/>
                          <w:b/>
                          <w:bCs/>
                          <w:sz w:val="72"/>
                          <w:szCs w:val="72"/>
                        </w:rPr>
                        <w:t>The role of the professional within the Construction Industry</w:t>
                      </w:r>
                    </w:p>
                    <w:p w14:paraId="7D0D60FC" w14:textId="77777777" w:rsidR="008B0B57" w:rsidRPr="00715F6C" w:rsidRDefault="008B0B57" w:rsidP="00715F6C">
                      <w:pPr>
                        <w:pStyle w:val="Title"/>
                      </w:pPr>
                    </w:p>
                    <w:p w14:paraId="656B5054" w14:textId="77777777" w:rsidR="008B0B57" w:rsidRPr="00715F6C" w:rsidRDefault="008B0B57" w:rsidP="00715F6C">
                      <w:pPr>
                        <w:pStyle w:val="Title"/>
                        <w:rPr>
                          <w:color w:val="C00000"/>
                          <w:sz w:val="40"/>
                          <w:szCs w:val="40"/>
                        </w:rPr>
                      </w:pPr>
                      <w:r w:rsidRPr="00715F6C">
                        <w:rPr>
                          <w:color w:val="C00000"/>
                          <w:sz w:val="40"/>
                          <w:szCs w:val="40"/>
                        </w:rPr>
                        <w:t>University Wales Trinity St David’s</w:t>
                      </w:r>
                    </w:p>
                    <w:p w14:paraId="7249BC28" w14:textId="6DB238F0" w:rsidR="008B0B57" w:rsidRPr="00715F6C" w:rsidRDefault="008B0B57" w:rsidP="00715F6C">
                      <w:pPr>
                        <w:pStyle w:val="Title"/>
                        <w:rPr>
                          <w:color w:val="C00000"/>
                          <w:sz w:val="40"/>
                          <w:szCs w:val="40"/>
                        </w:rPr>
                      </w:pPr>
                      <w:r w:rsidRPr="00715F6C">
                        <w:rPr>
                          <w:color w:val="C00000"/>
                          <w:sz w:val="40"/>
                          <w:szCs w:val="40"/>
                        </w:rPr>
                        <w:t>April 2023</w:t>
                      </w:r>
                    </w:p>
                  </w:txbxContent>
                </v:textbox>
                <w10:wrap type="square" anchorx="margin"/>
              </v:shape>
            </w:pict>
          </mc:Fallback>
        </mc:AlternateContent>
      </w:r>
    </w:p>
    <w:p w14:paraId="3E056C54" w14:textId="0E7DC39D" w:rsidR="00715F6C" w:rsidRPr="00715F6C" w:rsidRDefault="00715F6C" w:rsidP="00715F6C"/>
    <w:p w14:paraId="2F157A9A" w14:textId="17E0D2CF" w:rsidR="00715F6C" w:rsidRPr="00DD3ED0" w:rsidRDefault="00715F6C" w:rsidP="00DD3ED0">
      <w:pPr>
        <w:jc w:val="both"/>
        <w:rPr>
          <w:rFonts w:ascii="Arial" w:hAnsi="Arial" w:cs="Arial"/>
          <w:b/>
          <w:bCs/>
          <w:sz w:val="24"/>
          <w:szCs w:val="24"/>
        </w:rPr>
      </w:pPr>
      <w:r w:rsidRPr="00DD3ED0">
        <w:rPr>
          <w:rFonts w:ascii="Arial" w:hAnsi="Arial" w:cs="Arial"/>
          <w:b/>
          <w:bCs/>
          <w:sz w:val="24"/>
          <w:szCs w:val="24"/>
        </w:rPr>
        <w:t>Summary</w:t>
      </w:r>
    </w:p>
    <w:p w14:paraId="3B785FD6" w14:textId="77777777" w:rsidR="007532CF" w:rsidRDefault="0045689A" w:rsidP="00DD3ED0">
      <w:pPr>
        <w:jc w:val="both"/>
        <w:rPr>
          <w:rFonts w:ascii="Arial" w:hAnsi="Arial" w:cs="Arial"/>
          <w:sz w:val="24"/>
          <w:szCs w:val="24"/>
        </w:rPr>
      </w:pPr>
      <w:r w:rsidRPr="00DD3ED0">
        <w:rPr>
          <w:rFonts w:ascii="Arial" w:hAnsi="Arial" w:cs="Arial"/>
          <w:sz w:val="24"/>
          <w:szCs w:val="24"/>
        </w:rPr>
        <w:t xml:space="preserve">This report </w:t>
      </w:r>
      <w:r w:rsidR="003D79A5">
        <w:rPr>
          <w:rFonts w:ascii="Arial" w:hAnsi="Arial" w:cs="Arial"/>
          <w:sz w:val="24"/>
          <w:szCs w:val="24"/>
        </w:rPr>
        <w:t>summarises</w:t>
      </w:r>
      <w:r w:rsidRPr="00DD3ED0">
        <w:rPr>
          <w:rFonts w:ascii="Arial" w:hAnsi="Arial" w:cs="Arial"/>
          <w:sz w:val="24"/>
          <w:szCs w:val="24"/>
        </w:rPr>
        <w:t xml:space="preserve"> my attributes and experience gained within the </w:t>
      </w:r>
      <w:r w:rsidR="001D1710" w:rsidRPr="00DD3ED0">
        <w:rPr>
          <w:rFonts w:ascii="Arial" w:hAnsi="Arial" w:cs="Arial"/>
          <w:sz w:val="24"/>
          <w:szCs w:val="24"/>
        </w:rPr>
        <w:t xml:space="preserve">construction </w:t>
      </w:r>
      <w:r w:rsidRPr="00DD3ED0">
        <w:rPr>
          <w:rFonts w:ascii="Arial" w:hAnsi="Arial" w:cs="Arial"/>
          <w:sz w:val="24"/>
          <w:szCs w:val="24"/>
        </w:rPr>
        <w:t>industry</w:t>
      </w:r>
      <w:r w:rsidR="00E1419E" w:rsidRPr="00DD3ED0">
        <w:rPr>
          <w:rFonts w:ascii="Arial" w:hAnsi="Arial" w:cs="Arial"/>
          <w:sz w:val="24"/>
          <w:szCs w:val="24"/>
        </w:rPr>
        <w:t>,</w:t>
      </w:r>
      <w:r w:rsidRPr="00DD3ED0">
        <w:rPr>
          <w:rFonts w:ascii="Arial" w:hAnsi="Arial" w:cs="Arial"/>
          <w:sz w:val="24"/>
          <w:szCs w:val="24"/>
        </w:rPr>
        <w:t xml:space="preserve"> focusing on </w:t>
      </w:r>
      <w:r w:rsidR="004327B3" w:rsidRPr="00DD3ED0">
        <w:rPr>
          <w:rFonts w:ascii="Arial" w:hAnsi="Arial" w:cs="Arial"/>
          <w:sz w:val="24"/>
          <w:szCs w:val="24"/>
        </w:rPr>
        <w:t>professionalism,</w:t>
      </w:r>
      <w:r w:rsidRPr="00DD3ED0">
        <w:rPr>
          <w:rFonts w:ascii="Arial" w:hAnsi="Arial" w:cs="Arial"/>
          <w:sz w:val="24"/>
          <w:szCs w:val="24"/>
        </w:rPr>
        <w:t xml:space="preserve"> acting ethically, my personal development, leadership</w:t>
      </w:r>
      <w:r w:rsidR="00E1419E" w:rsidRPr="00DD3ED0">
        <w:rPr>
          <w:rFonts w:ascii="Arial" w:hAnsi="Arial" w:cs="Arial"/>
          <w:sz w:val="24"/>
          <w:szCs w:val="24"/>
        </w:rPr>
        <w:t xml:space="preserve"> style</w:t>
      </w:r>
      <w:r w:rsidRPr="00DD3ED0">
        <w:rPr>
          <w:rFonts w:ascii="Arial" w:hAnsi="Arial" w:cs="Arial"/>
          <w:sz w:val="24"/>
          <w:szCs w:val="24"/>
        </w:rPr>
        <w:t xml:space="preserve">, and teamwork. </w:t>
      </w:r>
    </w:p>
    <w:p w14:paraId="446B1E06" w14:textId="29E6BB62" w:rsidR="00DD3ED0" w:rsidRDefault="008B0B57" w:rsidP="00DD3ED0">
      <w:pPr>
        <w:jc w:val="both"/>
        <w:rPr>
          <w:rFonts w:ascii="Arial" w:hAnsi="Arial" w:cs="Arial"/>
          <w:sz w:val="24"/>
          <w:szCs w:val="24"/>
        </w:rPr>
      </w:pPr>
      <w:r>
        <w:rPr>
          <w:rFonts w:ascii="Arial" w:hAnsi="Arial" w:cs="Arial"/>
          <w:sz w:val="24"/>
          <w:szCs w:val="24"/>
        </w:rPr>
        <w:t>Professionalism starts with g</w:t>
      </w:r>
      <w:r w:rsidR="0045689A" w:rsidRPr="00DD3ED0">
        <w:rPr>
          <w:rFonts w:ascii="Arial" w:hAnsi="Arial" w:cs="Arial"/>
          <w:sz w:val="24"/>
          <w:szCs w:val="24"/>
        </w:rPr>
        <w:t>ood management</w:t>
      </w:r>
      <w:r>
        <w:rPr>
          <w:rFonts w:ascii="Arial" w:hAnsi="Arial" w:cs="Arial"/>
          <w:sz w:val="24"/>
          <w:szCs w:val="24"/>
        </w:rPr>
        <w:t xml:space="preserve"> and leadership</w:t>
      </w:r>
      <w:r w:rsidR="0045689A" w:rsidRPr="00DD3ED0">
        <w:rPr>
          <w:rFonts w:ascii="Arial" w:hAnsi="Arial" w:cs="Arial"/>
          <w:sz w:val="24"/>
          <w:szCs w:val="24"/>
        </w:rPr>
        <w:t xml:space="preserve"> </w:t>
      </w:r>
      <w:r w:rsidR="00E1419E" w:rsidRPr="00DD3ED0">
        <w:rPr>
          <w:rFonts w:ascii="Arial" w:hAnsi="Arial" w:cs="Arial"/>
          <w:sz w:val="24"/>
          <w:szCs w:val="24"/>
        </w:rPr>
        <w:t xml:space="preserve">skills </w:t>
      </w:r>
      <w:r>
        <w:rPr>
          <w:rFonts w:ascii="Arial" w:hAnsi="Arial" w:cs="Arial"/>
          <w:sz w:val="24"/>
          <w:szCs w:val="24"/>
        </w:rPr>
        <w:t xml:space="preserve">which </w:t>
      </w:r>
      <w:r w:rsidR="00E1419E" w:rsidRPr="00DD3ED0">
        <w:rPr>
          <w:rFonts w:ascii="Arial" w:hAnsi="Arial" w:cs="Arial"/>
          <w:sz w:val="24"/>
          <w:szCs w:val="24"/>
        </w:rPr>
        <w:t>are</w:t>
      </w:r>
      <w:r w:rsidR="0045689A" w:rsidRPr="00DD3ED0">
        <w:rPr>
          <w:rFonts w:ascii="Arial" w:hAnsi="Arial" w:cs="Arial"/>
          <w:sz w:val="24"/>
          <w:szCs w:val="24"/>
        </w:rPr>
        <w:t xml:space="preserve"> key to the delivery of any project</w:t>
      </w:r>
      <w:r w:rsidR="001D1710" w:rsidRPr="00DD3ED0">
        <w:rPr>
          <w:rFonts w:ascii="Arial" w:hAnsi="Arial" w:cs="Arial"/>
          <w:sz w:val="24"/>
          <w:szCs w:val="24"/>
        </w:rPr>
        <w:t>,</w:t>
      </w:r>
      <w:r w:rsidR="0045689A" w:rsidRPr="00DD3ED0">
        <w:rPr>
          <w:rFonts w:ascii="Arial" w:hAnsi="Arial" w:cs="Arial"/>
          <w:sz w:val="24"/>
          <w:szCs w:val="24"/>
        </w:rPr>
        <w:t xml:space="preserve"> especially</w:t>
      </w:r>
      <w:r w:rsidR="008D317C" w:rsidRPr="00DD3ED0">
        <w:rPr>
          <w:rFonts w:ascii="Arial" w:hAnsi="Arial" w:cs="Arial"/>
          <w:sz w:val="24"/>
          <w:szCs w:val="24"/>
        </w:rPr>
        <w:t xml:space="preserve"> when it is</w:t>
      </w:r>
      <w:r w:rsidR="0045689A" w:rsidRPr="00DD3ED0">
        <w:rPr>
          <w:rFonts w:ascii="Arial" w:hAnsi="Arial" w:cs="Arial"/>
          <w:sz w:val="24"/>
          <w:szCs w:val="24"/>
        </w:rPr>
        <w:t xml:space="preserve"> construction related</w:t>
      </w:r>
      <w:r>
        <w:rPr>
          <w:rFonts w:ascii="Arial" w:hAnsi="Arial" w:cs="Arial"/>
          <w:sz w:val="24"/>
          <w:szCs w:val="24"/>
        </w:rPr>
        <w:t>. T</w:t>
      </w:r>
      <w:r w:rsidR="007532CF">
        <w:rPr>
          <w:rFonts w:ascii="Arial" w:hAnsi="Arial" w:cs="Arial"/>
          <w:sz w:val="24"/>
          <w:szCs w:val="24"/>
        </w:rPr>
        <w:t>his document aims to reflect a commitment to developing good leadership practice</w:t>
      </w:r>
      <w:r>
        <w:rPr>
          <w:rFonts w:ascii="Arial" w:hAnsi="Arial" w:cs="Arial"/>
          <w:sz w:val="24"/>
          <w:szCs w:val="24"/>
        </w:rPr>
        <w:t xml:space="preserve"> with the intention of leading by example and maintaining high delivery standards</w:t>
      </w:r>
      <w:r w:rsidR="007532CF">
        <w:rPr>
          <w:rFonts w:ascii="Arial" w:hAnsi="Arial" w:cs="Arial"/>
          <w:sz w:val="24"/>
          <w:szCs w:val="24"/>
        </w:rPr>
        <w:t>.</w:t>
      </w:r>
    </w:p>
    <w:p w14:paraId="76CDC0C6" w14:textId="2262D3FC" w:rsidR="00DD3ED0" w:rsidRDefault="005076B4" w:rsidP="00DD3ED0">
      <w:pPr>
        <w:jc w:val="both"/>
        <w:rPr>
          <w:rFonts w:ascii="Arial" w:hAnsi="Arial" w:cs="Arial"/>
          <w:sz w:val="24"/>
          <w:szCs w:val="24"/>
        </w:rPr>
      </w:pPr>
      <w:r w:rsidRPr="00DD3ED0">
        <w:rPr>
          <w:rFonts w:ascii="Arial" w:hAnsi="Arial" w:cs="Arial"/>
          <w:sz w:val="24"/>
          <w:szCs w:val="24"/>
        </w:rPr>
        <w:t>The impact the Covid-19 Pandemic was devastating</w:t>
      </w:r>
      <w:r w:rsidR="00FB1A7B" w:rsidRPr="00DD3ED0">
        <w:rPr>
          <w:rFonts w:ascii="Arial" w:hAnsi="Arial" w:cs="Arial"/>
          <w:sz w:val="24"/>
          <w:szCs w:val="24"/>
        </w:rPr>
        <w:t xml:space="preserve"> to</w:t>
      </w:r>
      <w:r w:rsidRPr="00DD3ED0">
        <w:rPr>
          <w:rFonts w:ascii="Arial" w:hAnsi="Arial" w:cs="Arial"/>
          <w:sz w:val="24"/>
          <w:szCs w:val="24"/>
        </w:rPr>
        <w:t xml:space="preserve"> some contractors</w:t>
      </w:r>
      <w:r w:rsidRPr="00DD3ED0">
        <w:rPr>
          <w:rFonts w:ascii="Arial" w:hAnsi="Arial" w:cs="Arial"/>
          <w:color w:val="323132"/>
          <w:sz w:val="24"/>
          <w:szCs w:val="24"/>
          <w:shd w:val="clear" w:color="auto" w:fill="FFFFFF"/>
        </w:rPr>
        <w:t xml:space="preserve"> </w:t>
      </w:r>
      <w:r w:rsidRPr="00DD3ED0">
        <w:rPr>
          <w:rFonts w:ascii="Arial" w:hAnsi="Arial" w:cs="Arial"/>
          <w:sz w:val="24"/>
          <w:szCs w:val="24"/>
        </w:rPr>
        <w:t>with the industry s</w:t>
      </w:r>
      <w:r w:rsidR="009A3918" w:rsidRPr="00DD3ED0">
        <w:rPr>
          <w:rFonts w:ascii="Arial" w:hAnsi="Arial" w:cs="Arial"/>
          <w:sz w:val="24"/>
          <w:szCs w:val="24"/>
        </w:rPr>
        <w:t>eeing</w:t>
      </w:r>
      <w:r w:rsidRPr="00DD3ED0">
        <w:rPr>
          <w:rFonts w:ascii="Arial" w:hAnsi="Arial" w:cs="Arial"/>
          <w:sz w:val="24"/>
          <w:szCs w:val="24"/>
        </w:rPr>
        <w:t xml:space="preserve"> a 25.7% annual increase in the number of recorded company insolvencies in 2021</w:t>
      </w:r>
      <w:r w:rsidR="009A3918" w:rsidRPr="00DD3ED0">
        <w:rPr>
          <w:rFonts w:ascii="Arial" w:hAnsi="Arial" w:cs="Arial"/>
          <w:sz w:val="24"/>
          <w:szCs w:val="24"/>
        </w:rPr>
        <w:t xml:space="preserve"> (Gov.uk, 2022)</w:t>
      </w:r>
      <w:r w:rsidR="00FB1A7B" w:rsidRPr="00DD3ED0">
        <w:rPr>
          <w:rFonts w:ascii="Arial" w:hAnsi="Arial" w:cs="Arial"/>
          <w:sz w:val="24"/>
          <w:szCs w:val="24"/>
        </w:rPr>
        <w:t>.</w:t>
      </w:r>
      <w:r w:rsidR="009A3918" w:rsidRPr="00DD3ED0">
        <w:rPr>
          <w:rFonts w:ascii="Arial" w:hAnsi="Arial" w:cs="Arial"/>
          <w:sz w:val="24"/>
          <w:szCs w:val="24"/>
        </w:rPr>
        <w:t xml:space="preserve"> </w:t>
      </w:r>
    </w:p>
    <w:p w14:paraId="4CA7288F" w14:textId="77777777" w:rsidR="00DD3ED0" w:rsidRDefault="00A266D4" w:rsidP="00DD3ED0">
      <w:pPr>
        <w:jc w:val="both"/>
        <w:rPr>
          <w:rFonts w:ascii="Arial" w:hAnsi="Arial" w:cs="Arial"/>
          <w:sz w:val="24"/>
          <w:szCs w:val="24"/>
        </w:rPr>
      </w:pPr>
      <w:r w:rsidRPr="00DD3ED0">
        <w:rPr>
          <w:rFonts w:ascii="Arial" w:hAnsi="Arial" w:cs="Arial"/>
          <w:sz w:val="24"/>
          <w:szCs w:val="24"/>
        </w:rPr>
        <w:t>F</w:t>
      </w:r>
      <w:r w:rsidR="009A3918" w:rsidRPr="00DD3ED0">
        <w:rPr>
          <w:rFonts w:ascii="Arial" w:hAnsi="Arial" w:cs="Arial"/>
          <w:sz w:val="24"/>
          <w:szCs w:val="24"/>
        </w:rPr>
        <w:t>inancial pressure along with</w:t>
      </w:r>
      <w:r w:rsidR="008D317C" w:rsidRPr="00DD3ED0">
        <w:rPr>
          <w:rFonts w:ascii="Arial" w:hAnsi="Arial" w:cs="Arial"/>
          <w:sz w:val="24"/>
          <w:szCs w:val="24"/>
        </w:rPr>
        <w:t xml:space="preserve"> the</w:t>
      </w:r>
      <w:r w:rsidR="009A3918" w:rsidRPr="00DD3ED0">
        <w:rPr>
          <w:rFonts w:ascii="Arial" w:hAnsi="Arial" w:cs="Arial"/>
          <w:sz w:val="24"/>
          <w:szCs w:val="24"/>
        </w:rPr>
        <w:t xml:space="preserve"> high-risk nature of the industry not only during the construction process but als</w:t>
      </w:r>
      <w:r w:rsidR="00181090" w:rsidRPr="00DD3ED0">
        <w:rPr>
          <w:rFonts w:ascii="Arial" w:hAnsi="Arial" w:cs="Arial"/>
          <w:sz w:val="24"/>
          <w:szCs w:val="24"/>
        </w:rPr>
        <w:t>o</w:t>
      </w:r>
      <w:r w:rsidR="009A3918" w:rsidRPr="00DD3ED0">
        <w:rPr>
          <w:rFonts w:ascii="Arial" w:hAnsi="Arial" w:cs="Arial"/>
          <w:sz w:val="24"/>
          <w:szCs w:val="24"/>
        </w:rPr>
        <w:t xml:space="preserve"> building compliance </w:t>
      </w:r>
      <w:r w:rsidR="00181090" w:rsidRPr="00DD3ED0">
        <w:rPr>
          <w:rFonts w:ascii="Arial" w:hAnsi="Arial" w:cs="Arial"/>
          <w:sz w:val="24"/>
          <w:szCs w:val="24"/>
        </w:rPr>
        <w:t>and the need for</w:t>
      </w:r>
      <w:r w:rsidR="009A3918" w:rsidRPr="00DD3ED0">
        <w:rPr>
          <w:rFonts w:ascii="Arial" w:hAnsi="Arial" w:cs="Arial"/>
          <w:sz w:val="24"/>
          <w:szCs w:val="24"/>
        </w:rPr>
        <w:t xml:space="preserve"> sound procedures and management</w:t>
      </w:r>
      <w:r w:rsidR="00EC341B" w:rsidRPr="00DD3ED0">
        <w:rPr>
          <w:rFonts w:ascii="Arial" w:hAnsi="Arial" w:cs="Arial"/>
          <w:sz w:val="24"/>
          <w:szCs w:val="24"/>
        </w:rPr>
        <w:t xml:space="preserve"> were key contributors</w:t>
      </w:r>
      <w:r w:rsidR="009A3918" w:rsidRPr="00DD3ED0">
        <w:rPr>
          <w:rFonts w:ascii="Arial" w:hAnsi="Arial" w:cs="Arial"/>
          <w:sz w:val="24"/>
          <w:szCs w:val="24"/>
        </w:rPr>
        <w:t>.</w:t>
      </w:r>
      <w:r w:rsidR="004327B3" w:rsidRPr="00DD3ED0">
        <w:rPr>
          <w:rFonts w:ascii="Arial" w:hAnsi="Arial" w:cs="Arial"/>
          <w:sz w:val="24"/>
          <w:szCs w:val="24"/>
        </w:rPr>
        <w:t xml:space="preserve"> </w:t>
      </w:r>
    </w:p>
    <w:p w14:paraId="6E85F977" w14:textId="19609D4A" w:rsidR="00DD3ED0" w:rsidRDefault="004327B3" w:rsidP="00DD3ED0">
      <w:pPr>
        <w:jc w:val="both"/>
        <w:rPr>
          <w:rFonts w:ascii="Arial" w:hAnsi="Arial" w:cs="Arial"/>
          <w:sz w:val="24"/>
          <w:szCs w:val="24"/>
        </w:rPr>
      </w:pPr>
      <w:r w:rsidRPr="00DD3ED0">
        <w:rPr>
          <w:rFonts w:ascii="Arial" w:hAnsi="Arial" w:cs="Arial"/>
          <w:sz w:val="24"/>
          <w:szCs w:val="24"/>
        </w:rPr>
        <w:t xml:space="preserve">The survivors </w:t>
      </w:r>
      <w:r w:rsidR="003634B1" w:rsidRPr="00DD3ED0">
        <w:rPr>
          <w:rFonts w:ascii="Arial" w:hAnsi="Arial" w:cs="Arial"/>
          <w:sz w:val="24"/>
          <w:szCs w:val="24"/>
        </w:rPr>
        <w:t xml:space="preserve">in </w:t>
      </w:r>
      <w:r w:rsidRPr="00DD3ED0">
        <w:rPr>
          <w:rFonts w:ascii="Arial" w:hAnsi="Arial" w:cs="Arial"/>
          <w:sz w:val="24"/>
          <w:szCs w:val="24"/>
        </w:rPr>
        <w:t xml:space="preserve">this sector, </w:t>
      </w:r>
      <w:r w:rsidR="00912590" w:rsidRPr="00DD3ED0">
        <w:rPr>
          <w:rFonts w:ascii="Arial" w:hAnsi="Arial" w:cs="Arial"/>
          <w:sz w:val="24"/>
          <w:szCs w:val="24"/>
        </w:rPr>
        <w:t>likely demonstrate</w:t>
      </w:r>
      <w:r w:rsidR="008B0B57">
        <w:rPr>
          <w:rFonts w:ascii="Arial" w:hAnsi="Arial" w:cs="Arial"/>
          <w:sz w:val="24"/>
          <w:szCs w:val="24"/>
        </w:rPr>
        <w:t xml:space="preserve"> higher levels of professionalism, </w:t>
      </w:r>
      <w:proofErr w:type="gramStart"/>
      <w:r w:rsidR="008B0B57">
        <w:rPr>
          <w:rFonts w:ascii="Arial" w:hAnsi="Arial" w:cs="Arial"/>
          <w:sz w:val="24"/>
          <w:szCs w:val="24"/>
        </w:rPr>
        <w:t xml:space="preserve">with </w:t>
      </w:r>
      <w:r w:rsidR="00912590" w:rsidRPr="00DD3ED0">
        <w:rPr>
          <w:rFonts w:ascii="Arial" w:hAnsi="Arial" w:cs="Arial"/>
          <w:sz w:val="24"/>
          <w:szCs w:val="24"/>
        </w:rPr>
        <w:t xml:space="preserve"> strong</w:t>
      </w:r>
      <w:proofErr w:type="gramEnd"/>
      <w:r w:rsidR="00912590" w:rsidRPr="00DD3ED0">
        <w:rPr>
          <w:rFonts w:ascii="Arial" w:hAnsi="Arial" w:cs="Arial"/>
          <w:sz w:val="24"/>
          <w:szCs w:val="24"/>
        </w:rPr>
        <w:t xml:space="preserve"> leadership, </w:t>
      </w:r>
      <w:r w:rsidR="008646FC" w:rsidRPr="00DD3ED0">
        <w:rPr>
          <w:rFonts w:ascii="Arial" w:hAnsi="Arial" w:cs="Arial"/>
          <w:sz w:val="24"/>
          <w:szCs w:val="24"/>
        </w:rPr>
        <w:t>creativity,</w:t>
      </w:r>
      <w:r w:rsidR="00912590" w:rsidRPr="00DD3ED0">
        <w:rPr>
          <w:rFonts w:ascii="Arial" w:hAnsi="Arial" w:cs="Arial"/>
          <w:sz w:val="24"/>
          <w:szCs w:val="24"/>
        </w:rPr>
        <w:t xml:space="preserve"> </w:t>
      </w:r>
      <w:r w:rsidR="002F6673" w:rsidRPr="00DD3ED0">
        <w:rPr>
          <w:rFonts w:ascii="Arial" w:hAnsi="Arial" w:cs="Arial"/>
          <w:sz w:val="24"/>
          <w:szCs w:val="24"/>
        </w:rPr>
        <w:t>adaptability,</w:t>
      </w:r>
      <w:r w:rsidR="003634B1" w:rsidRPr="00DD3ED0">
        <w:rPr>
          <w:rFonts w:ascii="Arial" w:hAnsi="Arial" w:cs="Arial"/>
          <w:sz w:val="24"/>
          <w:szCs w:val="24"/>
        </w:rPr>
        <w:t xml:space="preserve"> and </w:t>
      </w:r>
      <w:r w:rsidR="00952CA2" w:rsidRPr="00DD3ED0">
        <w:rPr>
          <w:rFonts w:ascii="Arial" w:hAnsi="Arial" w:cs="Arial"/>
          <w:sz w:val="24"/>
          <w:szCs w:val="24"/>
        </w:rPr>
        <w:t>empower</w:t>
      </w:r>
      <w:r w:rsidR="00966FE9">
        <w:rPr>
          <w:rFonts w:ascii="Arial" w:hAnsi="Arial" w:cs="Arial"/>
          <w:sz w:val="24"/>
          <w:szCs w:val="24"/>
        </w:rPr>
        <w:t>ed</w:t>
      </w:r>
      <w:r w:rsidR="00952CA2" w:rsidRPr="00DD3ED0">
        <w:rPr>
          <w:rFonts w:ascii="Arial" w:hAnsi="Arial" w:cs="Arial"/>
          <w:sz w:val="24"/>
          <w:szCs w:val="24"/>
        </w:rPr>
        <w:t xml:space="preserve"> teams</w:t>
      </w:r>
      <w:r w:rsidR="00912590" w:rsidRPr="00DD3ED0">
        <w:rPr>
          <w:rFonts w:ascii="Arial" w:hAnsi="Arial" w:cs="Arial"/>
          <w:sz w:val="24"/>
          <w:szCs w:val="24"/>
        </w:rPr>
        <w:t xml:space="preserve">. </w:t>
      </w:r>
      <w:r w:rsidR="009A3918" w:rsidRPr="00DD3ED0">
        <w:rPr>
          <w:rFonts w:ascii="Arial" w:hAnsi="Arial" w:cs="Arial"/>
          <w:sz w:val="24"/>
          <w:szCs w:val="24"/>
        </w:rPr>
        <w:t xml:space="preserve"> </w:t>
      </w:r>
    </w:p>
    <w:p w14:paraId="18BB8046" w14:textId="0E761B31" w:rsidR="00715F6C" w:rsidRDefault="008646FC" w:rsidP="00DD3ED0">
      <w:pPr>
        <w:jc w:val="both"/>
        <w:rPr>
          <w:rFonts w:ascii="Arial" w:hAnsi="Arial" w:cs="Arial"/>
          <w:sz w:val="24"/>
          <w:szCs w:val="24"/>
        </w:rPr>
      </w:pPr>
      <w:r w:rsidRPr="00DD3ED0">
        <w:rPr>
          <w:rFonts w:ascii="Arial" w:hAnsi="Arial" w:cs="Arial"/>
          <w:sz w:val="24"/>
          <w:szCs w:val="24"/>
        </w:rPr>
        <w:t>A</w:t>
      </w:r>
      <w:r w:rsidR="00952CA2" w:rsidRPr="00DD3ED0">
        <w:rPr>
          <w:rFonts w:ascii="Arial" w:hAnsi="Arial" w:cs="Arial"/>
          <w:sz w:val="24"/>
          <w:szCs w:val="24"/>
        </w:rPr>
        <w:t xml:space="preserve">bove all, successful businesses and </w:t>
      </w:r>
      <w:r w:rsidR="002F6673" w:rsidRPr="00DD3ED0">
        <w:rPr>
          <w:rFonts w:ascii="Arial" w:hAnsi="Arial" w:cs="Arial"/>
          <w:sz w:val="24"/>
          <w:szCs w:val="24"/>
        </w:rPr>
        <w:t>leaders require</w:t>
      </w:r>
      <w:r w:rsidR="00966FE9">
        <w:rPr>
          <w:rFonts w:ascii="Arial" w:hAnsi="Arial" w:cs="Arial"/>
          <w:sz w:val="24"/>
          <w:szCs w:val="24"/>
        </w:rPr>
        <w:t xml:space="preserve"> </w:t>
      </w:r>
      <w:r w:rsidR="00AF498E" w:rsidRPr="00DD3ED0">
        <w:rPr>
          <w:rFonts w:ascii="Arial" w:hAnsi="Arial" w:cs="Arial"/>
          <w:sz w:val="24"/>
          <w:szCs w:val="24"/>
        </w:rPr>
        <w:t xml:space="preserve">sound </w:t>
      </w:r>
      <w:r w:rsidRPr="00DD3ED0">
        <w:rPr>
          <w:rFonts w:ascii="Arial" w:hAnsi="Arial" w:cs="Arial"/>
          <w:sz w:val="24"/>
          <w:szCs w:val="24"/>
        </w:rPr>
        <w:t>ethic</w:t>
      </w:r>
      <w:r w:rsidR="00DF47DB" w:rsidRPr="00DD3ED0">
        <w:rPr>
          <w:rFonts w:ascii="Arial" w:hAnsi="Arial" w:cs="Arial"/>
          <w:sz w:val="24"/>
          <w:szCs w:val="24"/>
        </w:rPr>
        <w:t>s, high levels of competence</w:t>
      </w:r>
      <w:r w:rsidR="00C41E30" w:rsidRPr="00DD3ED0">
        <w:rPr>
          <w:rFonts w:ascii="Arial" w:hAnsi="Arial" w:cs="Arial"/>
          <w:sz w:val="24"/>
          <w:szCs w:val="24"/>
        </w:rPr>
        <w:t xml:space="preserve"> and good leadership</w:t>
      </w:r>
      <w:r w:rsidR="00AF498E" w:rsidRPr="00DD3ED0">
        <w:rPr>
          <w:rFonts w:ascii="Arial" w:hAnsi="Arial" w:cs="Arial"/>
          <w:sz w:val="24"/>
          <w:szCs w:val="24"/>
        </w:rPr>
        <w:t>,</w:t>
      </w:r>
      <w:r w:rsidRPr="00DD3ED0">
        <w:rPr>
          <w:rFonts w:ascii="Arial" w:hAnsi="Arial" w:cs="Arial"/>
          <w:sz w:val="24"/>
          <w:szCs w:val="24"/>
        </w:rPr>
        <w:t xml:space="preserve"> as a</w:t>
      </w:r>
      <w:r w:rsidR="009A3918" w:rsidRPr="00DD3ED0">
        <w:rPr>
          <w:rFonts w:ascii="Arial" w:hAnsi="Arial" w:cs="Arial"/>
          <w:sz w:val="24"/>
          <w:szCs w:val="24"/>
        </w:rPr>
        <w:t xml:space="preserve">voidable failures can lead to catastrophic disasters </w:t>
      </w:r>
      <w:r w:rsidR="007B37BC" w:rsidRPr="00DD3ED0">
        <w:rPr>
          <w:rFonts w:ascii="Arial" w:hAnsi="Arial" w:cs="Arial"/>
          <w:sz w:val="24"/>
          <w:szCs w:val="24"/>
        </w:rPr>
        <w:t>such as</w:t>
      </w:r>
      <w:r w:rsidR="009A3918" w:rsidRPr="00DD3ED0">
        <w:rPr>
          <w:rFonts w:ascii="Arial" w:hAnsi="Arial" w:cs="Arial"/>
          <w:sz w:val="24"/>
          <w:szCs w:val="24"/>
        </w:rPr>
        <w:t xml:space="preserve"> </w:t>
      </w:r>
      <w:r w:rsidR="00976A6F" w:rsidRPr="00DD3ED0">
        <w:rPr>
          <w:rFonts w:ascii="Arial" w:hAnsi="Arial" w:cs="Arial"/>
          <w:sz w:val="24"/>
          <w:szCs w:val="24"/>
        </w:rPr>
        <w:t>t</w:t>
      </w:r>
      <w:r w:rsidR="009A3918" w:rsidRPr="00DD3ED0">
        <w:rPr>
          <w:rFonts w:ascii="Arial" w:hAnsi="Arial" w:cs="Arial"/>
          <w:sz w:val="24"/>
          <w:szCs w:val="24"/>
        </w:rPr>
        <w:t xml:space="preserve">he Grenfell Tower </w:t>
      </w:r>
      <w:r w:rsidR="007B37BC" w:rsidRPr="00DD3ED0">
        <w:rPr>
          <w:rFonts w:ascii="Arial" w:hAnsi="Arial" w:cs="Arial"/>
          <w:sz w:val="24"/>
          <w:szCs w:val="24"/>
        </w:rPr>
        <w:t xml:space="preserve">disaster plus </w:t>
      </w:r>
      <w:r w:rsidR="00D146EC" w:rsidRPr="00DD3ED0">
        <w:rPr>
          <w:rFonts w:ascii="Arial" w:hAnsi="Arial" w:cs="Arial"/>
          <w:sz w:val="24"/>
          <w:szCs w:val="24"/>
        </w:rPr>
        <w:t>more generally t</w:t>
      </w:r>
      <w:r w:rsidR="005076B4" w:rsidRPr="00DD3ED0">
        <w:rPr>
          <w:rFonts w:ascii="Arial" w:hAnsi="Arial" w:cs="Arial"/>
          <w:sz w:val="24"/>
          <w:szCs w:val="24"/>
        </w:rPr>
        <w:t xml:space="preserve">he industry </w:t>
      </w:r>
      <w:r w:rsidR="007B37BC" w:rsidRPr="00DD3ED0">
        <w:rPr>
          <w:rFonts w:ascii="Arial" w:hAnsi="Arial" w:cs="Arial"/>
          <w:sz w:val="24"/>
          <w:szCs w:val="24"/>
        </w:rPr>
        <w:t xml:space="preserve">was </w:t>
      </w:r>
      <w:r w:rsidR="005076B4" w:rsidRPr="00DD3ED0">
        <w:rPr>
          <w:rFonts w:ascii="Arial" w:hAnsi="Arial" w:cs="Arial"/>
          <w:sz w:val="24"/>
          <w:szCs w:val="24"/>
        </w:rPr>
        <w:t>responsible for 123 work related deaths in the year 2021/2022 (HSE, 2022)</w:t>
      </w:r>
      <w:r w:rsidR="00636624" w:rsidRPr="00DD3ED0">
        <w:rPr>
          <w:rFonts w:ascii="Arial" w:hAnsi="Arial" w:cs="Arial"/>
          <w:sz w:val="24"/>
          <w:szCs w:val="24"/>
        </w:rPr>
        <w:t xml:space="preserve">, </w:t>
      </w:r>
      <w:r w:rsidR="00D146EC" w:rsidRPr="00DD3ED0">
        <w:rPr>
          <w:rFonts w:ascii="Arial" w:hAnsi="Arial" w:cs="Arial"/>
          <w:sz w:val="24"/>
          <w:szCs w:val="24"/>
        </w:rPr>
        <w:t xml:space="preserve">which can never be </w:t>
      </w:r>
      <w:r w:rsidR="0033489D" w:rsidRPr="00DD3ED0">
        <w:rPr>
          <w:rFonts w:ascii="Arial" w:hAnsi="Arial" w:cs="Arial"/>
          <w:sz w:val="24"/>
          <w:szCs w:val="24"/>
        </w:rPr>
        <w:t>justified.</w:t>
      </w:r>
      <w:r w:rsidR="009A3918" w:rsidRPr="00DD3ED0">
        <w:rPr>
          <w:rFonts w:ascii="Arial" w:hAnsi="Arial" w:cs="Arial"/>
          <w:sz w:val="24"/>
          <w:szCs w:val="24"/>
        </w:rPr>
        <w:t xml:space="preserve"> </w:t>
      </w:r>
    </w:p>
    <w:p w14:paraId="7BA47EA3" w14:textId="47DB7EBF" w:rsidR="0037039F" w:rsidRDefault="0037039F" w:rsidP="00DD3ED0">
      <w:pPr>
        <w:jc w:val="both"/>
        <w:rPr>
          <w:rFonts w:ascii="Arial" w:hAnsi="Arial" w:cs="Arial"/>
          <w:sz w:val="24"/>
          <w:szCs w:val="24"/>
        </w:rPr>
      </w:pPr>
      <w:r>
        <w:rPr>
          <w:rFonts w:ascii="Arial" w:hAnsi="Arial" w:cs="Arial"/>
          <w:sz w:val="24"/>
          <w:szCs w:val="24"/>
        </w:rPr>
        <w:t>I believe I have the foundations to be a strong democratic leader wh</w:t>
      </w:r>
      <w:r w:rsidR="008B0B57">
        <w:rPr>
          <w:rFonts w:ascii="Arial" w:hAnsi="Arial" w:cs="Arial"/>
          <w:sz w:val="24"/>
          <w:szCs w:val="24"/>
        </w:rPr>
        <w:t>o can be a role model for improvement</w:t>
      </w:r>
      <w:r>
        <w:rPr>
          <w:rFonts w:ascii="Arial" w:hAnsi="Arial" w:cs="Arial"/>
          <w:sz w:val="24"/>
          <w:szCs w:val="24"/>
        </w:rPr>
        <w:t xml:space="preserve">, </w:t>
      </w:r>
      <w:r w:rsidR="00710059">
        <w:rPr>
          <w:rFonts w:ascii="Arial" w:hAnsi="Arial" w:cs="Arial"/>
          <w:sz w:val="24"/>
          <w:szCs w:val="24"/>
        </w:rPr>
        <w:t xml:space="preserve">building good internal and external relationships and </w:t>
      </w:r>
      <w:r w:rsidR="00A22E59">
        <w:rPr>
          <w:rFonts w:ascii="Arial" w:hAnsi="Arial" w:cs="Arial"/>
          <w:sz w:val="24"/>
          <w:szCs w:val="24"/>
        </w:rPr>
        <w:t xml:space="preserve">empowering employees to </w:t>
      </w:r>
      <w:r w:rsidR="005F27D2">
        <w:rPr>
          <w:rFonts w:ascii="Arial" w:hAnsi="Arial" w:cs="Arial"/>
          <w:sz w:val="24"/>
          <w:szCs w:val="24"/>
        </w:rPr>
        <w:t>work to their full potential in a</w:t>
      </w:r>
      <w:r w:rsidR="00BD5A43">
        <w:rPr>
          <w:rFonts w:ascii="Arial" w:hAnsi="Arial" w:cs="Arial"/>
          <w:sz w:val="24"/>
          <w:szCs w:val="24"/>
        </w:rPr>
        <w:t>n ambitious and collaborative organisational culture.</w:t>
      </w:r>
    </w:p>
    <w:p w14:paraId="56C2B192" w14:textId="06231DE9" w:rsidR="00DD3ED0" w:rsidRDefault="00DD3ED0" w:rsidP="00DD3ED0">
      <w:pPr>
        <w:jc w:val="both"/>
        <w:rPr>
          <w:rFonts w:ascii="Arial" w:hAnsi="Arial" w:cs="Arial"/>
          <w:sz w:val="24"/>
          <w:szCs w:val="24"/>
        </w:rPr>
      </w:pPr>
    </w:p>
    <w:p w14:paraId="0C3F2E64" w14:textId="6EE37563" w:rsidR="00DD3ED0" w:rsidRDefault="00DD3ED0" w:rsidP="00DD3ED0">
      <w:pPr>
        <w:jc w:val="both"/>
        <w:rPr>
          <w:rFonts w:ascii="Arial" w:hAnsi="Arial" w:cs="Arial"/>
          <w:sz w:val="24"/>
          <w:szCs w:val="24"/>
        </w:rPr>
      </w:pPr>
    </w:p>
    <w:p w14:paraId="271B469C" w14:textId="5C709B06" w:rsidR="00DD3ED0" w:rsidRDefault="00DD3ED0" w:rsidP="00DD3ED0">
      <w:pPr>
        <w:jc w:val="both"/>
        <w:rPr>
          <w:rFonts w:ascii="Arial" w:hAnsi="Arial" w:cs="Arial"/>
          <w:sz w:val="24"/>
          <w:szCs w:val="24"/>
        </w:rPr>
      </w:pPr>
    </w:p>
    <w:p w14:paraId="66F8128A" w14:textId="55EC1E69" w:rsidR="00DD3ED0" w:rsidRDefault="00DD3ED0" w:rsidP="00DD3ED0">
      <w:pPr>
        <w:jc w:val="both"/>
        <w:rPr>
          <w:rFonts w:ascii="Arial" w:hAnsi="Arial" w:cs="Arial"/>
          <w:sz w:val="24"/>
          <w:szCs w:val="24"/>
        </w:rPr>
      </w:pPr>
    </w:p>
    <w:p w14:paraId="5E5779A9" w14:textId="5CE3283A" w:rsidR="00DD3ED0" w:rsidRDefault="00DD3ED0" w:rsidP="00DD3ED0">
      <w:pPr>
        <w:jc w:val="both"/>
        <w:rPr>
          <w:rFonts w:ascii="Arial" w:hAnsi="Arial" w:cs="Arial"/>
          <w:sz w:val="24"/>
          <w:szCs w:val="24"/>
        </w:rPr>
      </w:pPr>
    </w:p>
    <w:p w14:paraId="118B1F20" w14:textId="2135D13D" w:rsidR="00DD3ED0" w:rsidRDefault="00DD3ED0" w:rsidP="00DD3ED0">
      <w:pPr>
        <w:jc w:val="both"/>
        <w:rPr>
          <w:rFonts w:ascii="Arial" w:hAnsi="Arial" w:cs="Arial"/>
          <w:sz w:val="24"/>
          <w:szCs w:val="24"/>
        </w:rPr>
      </w:pPr>
    </w:p>
    <w:p w14:paraId="28A8D6FF" w14:textId="704CB333" w:rsidR="00DD3ED0" w:rsidRDefault="00DD3ED0" w:rsidP="00DD3ED0">
      <w:pPr>
        <w:jc w:val="both"/>
        <w:rPr>
          <w:rFonts w:ascii="Arial" w:hAnsi="Arial" w:cs="Arial"/>
          <w:sz w:val="24"/>
          <w:szCs w:val="24"/>
        </w:rPr>
      </w:pPr>
    </w:p>
    <w:p w14:paraId="49839F11" w14:textId="597A2C9C" w:rsidR="00DD3ED0" w:rsidRDefault="00DD3ED0" w:rsidP="00DD3ED0">
      <w:pPr>
        <w:jc w:val="both"/>
        <w:rPr>
          <w:rFonts w:ascii="Arial" w:hAnsi="Arial" w:cs="Arial"/>
          <w:sz w:val="24"/>
          <w:szCs w:val="24"/>
        </w:rPr>
      </w:pPr>
    </w:p>
    <w:p w14:paraId="3F0E49EB" w14:textId="22368FC5" w:rsidR="00DD3ED0" w:rsidRDefault="00DD3ED0" w:rsidP="00DD3ED0">
      <w:pPr>
        <w:jc w:val="both"/>
        <w:rPr>
          <w:rFonts w:ascii="Arial" w:hAnsi="Arial" w:cs="Arial"/>
          <w:sz w:val="24"/>
          <w:szCs w:val="24"/>
        </w:rPr>
      </w:pPr>
    </w:p>
    <w:p w14:paraId="2236326A" w14:textId="1438C8AE" w:rsidR="00DD3ED0" w:rsidRDefault="00DD3ED0" w:rsidP="00DD3ED0">
      <w:pPr>
        <w:jc w:val="both"/>
        <w:rPr>
          <w:rFonts w:ascii="Arial" w:hAnsi="Arial" w:cs="Arial"/>
          <w:sz w:val="24"/>
          <w:szCs w:val="24"/>
        </w:rPr>
      </w:pPr>
    </w:p>
    <w:p w14:paraId="30FCC7BE" w14:textId="6C879E29" w:rsidR="00DD3ED0" w:rsidRDefault="00DD3ED0" w:rsidP="00DD3ED0">
      <w:pPr>
        <w:jc w:val="both"/>
        <w:rPr>
          <w:rFonts w:ascii="Arial" w:hAnsi="Arial" w:cs="Arial"/>
          <w:sz w:val="24"/>
          <w:szCs w:val="24"/>
        </w:rPr>
      </w:pPr>
    </w:p>
    <w:p w14:paraId="29CB7871" w14:textId="77777777" w:rsidR="00DD3ED0" w:rsidRPr="00DD3ED0" w:rsidRDefault="00DD3ED0" w:rsidP="00DD3ED0">
      <w:pPr>
        <w:jc w:val="both"/>
        <w:rPr>
          <w:rFonts w:ascii="Arial" w:hAnsi="Arial" w:cs="Arial"/>
          <w:sz w:val="24"/>
          <w:szCs w:val="24"/>
        </w:rPr>
      </w:pPr>
    </w:p>
    <w:sdt>
      <w:sdtPr>
        <w:rPr>
          <w:rFonts w:ascii="Arial" w:eastAsiaTheme="minorHAnsi" w:hAnsi="Arial" w:cs="Arial"/>
          <w:color w:val="auto"/>
          <w:sz w:val="24"/>
          <w:szCs w:val="24"/>
          <w:lang w:val="en-GB"/>
        </w:rPr>
        <w:id w:val="-1692520292"/>
        <w:docPartObj>
          <w:docPartGallery w:val="Table of Contents"/>
          <w:docPartUnique/>
        </w:docPartObj>
      </w:sdtPr>
      <w:sdtEndPr>
        <w:rPr>
          <w:b/>
          <w:bCs/>
          <w:noProof/>
        </w:rPr>
      </w:sdtEndPr>
      <w:sdtContent>
        <w:p w14:paraId="58BE6617" w14:textId="5054500B" w:rsidR="00FB1A7B" w:rsidRPr="00DD3ED0" w:rsidRDefault="00FB1A7B" w:rsidP="00DD3ED0">
          <w:pPr>
            <w:pStyle w:val="TOCHeading"/>
            <w:jc w:val="both"/>
            <w:rPr>
              <w:rFonts w:ascii="Arial" w:hAnsi="Arial" w:cs="Arial"/>
              <w:b/>
              <w:bCs/>
              <w:color w:val="auto"/>
              <w:sz w:val="24"/>
              <w:szCs w:val="24"/>
            </w:rPr>
          </w:pPr>
          <w:r w:rsidRPr="00DD3ED0">
            <w:rPr>
              <w:rFonts w:ascii="Arial" w:hAnsi="Arial" w:cs="Arial"/>
              <w:b/>
              <w:bCs/>
              <w:color w:val="auto"/>
              <w:sz w:val="24"/>
              <w:szCs w:val="24"/>
            </w:rPr>
            <w:t>Table of Contents</w:t>
          </w:r>
        </w:p>
        <w:p w14:paraId="49A6F92B" w14:textId="237770CD" w:rsidR="005A1E2B" w:rsidRDefault="00FB1A7B">
          <w:pPr>
            <w:pStyle w:val="TOC1"/>
            <w:tabs>
              <w:tab w:val="left" w:pos="440"/>
              <w:tab w:val="right" w:leader="dot" w:pos="9016"/>
            </w:tabs>
            <w:rPr>
              <w:rFonts w:eastAsiaTheme="minorEastAsia"/>
              <w:noProof/>
              <w:lang w:eastAsia="en-GB"/>
            </w:rPr>
          </w:pPr>
          <w:r w:rsidRPr="00DD3ED0">
            <w:rPr>
              <w:rFonts w:ascii="Arial" w:hAnsi="Arial" w:cs="Arial"/>
              <w:sz w:val="24"/>
              <w:szCs w:val="24"/>
            </w:rPr>
            <w:fldChar w:fldCharType="begin"/>
          </w:r>
          <w:r w:rsidRPr="00DD3ED0">
            <w:rPr>
              <w:rFonts w:ascii="Arial" w:hAnsi="Arial" w:cs="Arial"/>
              <w:sz w:val="24"/>
              <w:szCs w:val="24"/>
            </w:rPr>
            <w:instrText xml:space="preserve"> TOC \o "1-3" \h \z \u </w:instrText>
          </w:r>
          <w:r w:rsidRPr="00DD3ED0">
            <w:rPr>
              <w:rFonts w:ascii="Arial" w:hAnsi="Arial" w:cs="Arial"/>
              <w:sz w:val="24"/>
              <w:szCs w:val="24"/>
            </w:rPr>
            <w:fldChar w:fldCharType="separate"/>
          </w:r>
          <w:hyperlink w:anchor="_Toc133861572" w:history="1">
            <w:r w:rsidR="005A1E2B" w:rsidRPr="00B15D16">
              <w:rPr>
                <w:rStyle w:val="Hyperlink"/>
                <w:rFonts w:ascii="Arial" w:eastAsiaTheme="majorEastAsia" w:hAnsi="Arial" w:cs="Arial"/>
                <w:b/>
                <w:bCs/>
                <w:noProof/>
              </w:rPr>
              <w:t>1.</w:t>
            </w:r>
            <w:r w:rsidR="005A1E2B">
              <w:rPr>
                <w:rFonts w:eastAsiaTheme="minorEastAsia"/>
                <w:noProof/>
                <w:lang w:eastAsia="en-GB"/>
              </w:rPr>
              <w:tab/>
            </w:r>
            <w:r w:rsidR="005A1E2B" w:rsidRPr="00B15D16">
              <w:rPr>
                <w:rStyle w:val="Hyperlink"/>
                <w:rFonts w:ascii="Arial" w:eastAsiaTheme="majorEastAsia" w:hAnsi="Arial" w:cs="Arial"/>
                <w:b/>
                <w:bCs/>
                <w:noProof/>
              </w:rPr>
              <w:t>Professionalism and Ethics</w:t>
            </w:r>
            <w:r w:rsidR="005A1E2B">
              <w:rPr>
                <w:noProof/>
                <w:webHidden/>
              </w:rPr>
              <w:tab/>
            </w:r>
            <w:r w:rsidR="005A1E2B">
              <w:rPr>
                <w:noProof/>
                <w:webHidden/>
              </w:rPr>
              <w:fldChar w:fldCharType="begin"/>
            </w:r>
            <w:r w:rsidR="005A1E2B">
              <w:rPr>
                <w:noProof/>
                <w:webHidden/>
              </w:rPr>
              <w:instrText xml:space="preserve"> PAGEREF _Toc133861572 \h </w:instrText>
            </w:r>
            <w:r w:rsidR="005A1E2B">
              <w:rPr>
                <w:noProof/>
                <w:webHidden/>
              </w:rPr>
            </w:r>
            <w:r w:rsidR="005A1E2B">
              <w:rPr>
                <w:noProof/>
                <w:webHidden/>
              </w:rPr>
              <w:fldChar w:fldCharType="separate"/>
            </w:r>
            <w:r w:rsidR="005A1E2B">
              <w:rPr>
                <w:noProof/>
                <w:webHidden/>
              </w:rPr>
              <w:t>4</w:t>
            </w:r>
            <w:r w:rsidR="005A1E2B">
              <w:rPr>
                <w:noProof/>
                <w:webHidden/>
              </w:rPr>
              <w:fldChar w:fldCharType="end"/>
            </w:r>
          </w:hyperlink>
        </w:p>
        <w:p w14:paraId="25B1C542" w14:textId="00B68636" w:rsidR="005A1E2B" w:rsidRDefault="00000000">
          <w:pPr>
            <w:pStyle w:val="TOC2"/>
            <w:tabs>
              <w:tab w:val="right" w:leader="dot" w:pos="9016"/>
            </w:tabs>
            <w:rPr>
              <w:rFonts w:eastAsiaTheme="minorEastAsia"/>
              <w:noProof/>
              <w:lang w:eastAsia="en-GB"/>
            </w:rPr>
          </w:pPr>
          <w:hyperlink w:anchor="_Toc133861573" w:history="1">
            <w:r w:rsidR="005A1E2B" w:rsidRPr="00B15D16">
              <w:rPr>
                <w:rStyle w:val="Hyperlink"/>
                <w:rFonts w:ascii="Arial" w:eastAsiaTheme="majorEastAsia" w:hAnsi="Arial" w:cs="Arial"/>
                <w:b/>
                <w:bCs/>
                <w:noProof/>
              </w:rPr>
              <w:t>Definition</w:t>
            </w:r>
            <w:r w:rsidR="005A1E2B">
              <w:rPr>
                <w:noProof/>
                <w:webHidden/>
              </w:rPr>
              <w:tab/>
            </w:r>
            <w:r w:rsidR="005A1E2B">
              <w:rPr>
                <w:noProof/>
                <w:webHidden/>
              </w:rPr>
              <w:fldChar w:fldCharType="begin"/>
            </w:r>
            <w:r w:rsidR="005A1E2B">
              <w:rPr>
                <w:noProof/>
                <w:webHidden/>
              </w:rPr>
              <w:instrText xml:space="preserve"> PAGEREF _Toc133861573 \h </w:instrText>
            </w:r>
            <w:r w:rsidR="005A1E2B">
              <w:rPr>
                <w:noProof/>
                <w:webHidden/>
              </w:rPr>
            </w:r>
            <w:r w:rsidR="005A1E2B">
              <w:rPr>
                <w:noProof/>
                <w:webHidden/>
              </w:rPr>
              <w:fldChar w:fldCharType="separate"/>
            </w:r>
            <w:r w:rsidR="005A1E2B">
              <w:rPr>
                <w:noProof/>
                <w:webHidden/>
              </w:rPr>
              <w:t>4</w:t>
            </w:r>
            <w:r w:rsidR="005A1E2B">
              <w:rPr>
                <w:noProof/>
                <w:webHidden/>
              </w:rPr>
              <w:fldChar w:fldCharType="end"/>
            </w:r>
          </w:hyperlink>
        </w:p>
        <w:p w14:paraId="2FE93843" w14:textId="02C3D9EF" w:rsidR="005A1E2B" w:rsidRDefault="00000000">
          <w:pPr>
            <w:pStyle w:val="TOC2"/>
            <w:tabs>
              <w:tab w:val="right" w:leader="dot" w:pos="9016"/>
            </w:tabs>
            <w:rPr>
              <w:rFonts w:eastAsiaTheme="minorEastAsia"/>
              <w:noProof/>
              <w:lang w:eastAsia="en-GB"/>
            </w:rPr>
          </w:pPr>
          <w:hyperlink w:anchor="_Toc133861574" w:history="1">
            <w:r w:rsidR="005A1E2B" w:rsidRPr="00B15D16">
              <w:rPr>
                <w:rStyle w:val="Hyperlink"/>
                <w:rFonts w:ascii="Arial" w:eastAsiaTheme="majorEastAsia" w:hAnsi="Arial" w:cs="Arial"/>
                <w:b/>
                <w:bCs/>
                <w:noProof/>
              </w:rPr>
              <w:t>Scenario examples</w:t>
            </w:r>
            <w:r w:rsidR="005A1E2B">
              <w:rPr>
                <w:noProof/>
                <w:webHidden/>
              </w:rPr>
              <w:tab/>
            </w:r>
            <w:r w:rsidR="005A1E2B">
              <w:rPr>
                <w:noProof/>
                <w:webHidden/>
              </w:rPr>
              <w:fldChar w:fldCharType="begin"/>
            </w:r>
            <w:r w:rsidR="005A1E2B">
              <w:rPr>
                <w:noProof/>
                <w:webHidden/>
              </w:rPr>
              <w:instrText xml:space="preserve"> PAGEREF _Toc133861574 \h </w:instrText>
            </w:r>
            <w:r w:rsidR="005A1E2B">
              <w:rPr>
                <w:noProof/>
                <w:webHidden/>
              </w:rPr>
            </w:r>
            <w:r w:rsidR="005A1E2B">
              <w:rPr>
                <w:noProof/>
                <w:webHidden/>
              </w:rPr>
              <w:fldChar w:fldCharType="separate"/>
            </w:r>
            <w:r w:rsidR="005A1E2B">
              <w:rPr>
                <w:noProof/>
                <w:webHidden/>
              </w:rPr>
              <w:t>4</w:t>
            </w:r>
            <w:r w:rsidR="005A1E2B">
              <w:rPr>
                <w:noProof/>
                <w:webHidden/>
              </w:rPr>
              <w:fldChar w:fldCharType="end"/>
            </w:r>
          </w:hyperlink>
        </w:p>
        <w:p w14:paraId="21204087" w14:textId="1787CEB2" w:rsidR="005A1E2B" w:rsidRDefault="00000000">
          <w:pPr>
            <w:pStyle w:val="TOC3"/>
            <w:tabs>
              <w:tab w:val="left" w:pos="880"/>
              <w:tab w:val="right" w:leader="dot" w:pos="9016"/>
            </w:tabs>
            <w:rPr>
              <w:rFonts w:eastAsiaTheme="minorEastAsia"/>
              <w:noProof/>
              <w:lang w:eastAsia="en-GB"/>
            </w:rPr>
          </w:pPr>
          <w:hyperlink w:anchor="_Toc133861575" w:history="1">
            <w:r w:rsidR="005A1E2B" w:rsidRPr="00B15D16">
              <w:rPr>
                <w:rStyle w:val="Hyperlink"/>
                <w:rFonts w:ascii="Symbol" w:eastAsiaTheme="majorEastAsia" w:hAnsi="Symbol" w:cs="Arial"/>
                <w:bCs/>
                <w:noProof/>
              </w:rPr>
              <w:t></w:t>
            </w:r>
            <w:r w:rsidR="005A1E2B">
              <w:rPr>
                <w:rFonts w:eastAsiaTheme="minorEastAsia"/>
                <w:noProof/>
                <w:lang w:eastAsia="en-GB"/>
              </w:rPr>
              <w:tab/>
            </w:r>
            <w:r w:rsidR="005A1E2B" w:rsidRPr="00B15D16">
              <w:rPr>
                <w:rStyle w:val="Hyperlink"/>
                <w:rFonts w:ascii="Arial" w:eastAsiaTheme="majorEastAsia" w:hAnsi="Arial" w:cs="Arial"/>
                <w:b/>
                <w:bCs/>
                <w:noProof/>
              </w:rPr>
              <w:t>Training</w:t>
            </w:r>
            <w:r w:rsidR="005A1E2B">
              <w:rPr>
                <w:noProof/>
                <w:webHidden/>
              </w:rPr>
              <w:tab/>
            </w:r>
            <w:r w:rsidR="005A1E2B">
              <w:rPr>
                <w:noProof/>
                <w:webHidden/>
              </w:rPr>
              <w:fldChar w:fldCharType="begin"/>
            </w:r>
            <w:r w:rsidR="005A1E2B">
              <w:rPr>
                <w:noProof/>
                <w:webHidden/>
              </w:rPr>
              <w:instrText xml:space="preserve"> PAGEREF _Toc133861575 \h </w:instrText>
            </w:r>
            <w:r w:rsidR="005A1E2B">
              <w:rPr>
                <w:noProof/>
                <w:webHidden/>
              </w:rPr>
            </w:r>
            <w:r w:rsidR="005A1E2B">
              <w:rPr>
                <w:noProof/>
                <w:webHidden/>
              </w:rPr>
              <w:fldChar w:fldCharType="separate"/>
            </w:r>
            <w:r w:rsidR="005A1E2B">
              <w:rPr>
                <w:noProof/>
                <w:webHidden/>
              </w:rPr>
              <w:t>4</w:t>
            </w:r>
            <w:r w:rsidR="005A1E2B">
              <w:rPr>
                <w:noProof/>
                <w:webHidden/>
              </w:rPr>
              <w:fldChar w:fldCharType="end"/>
            </w:r>
          </w:hyperlink>
        </w:p>
        <w:p w14:paraId="6D583AE1" w14:textId="78B74722" w:rsidR="005A1E2B" w:rsidRDefault="00000000">
          <w:pPr>
            <w:pStyle w:val="TOC3"/>
            <w:tabs>
              <w:tab w:val="left" w:pos="880"/>
              <w:tab w:val="right" w:leader="dot" w:pos="9016"/>
            </w:tabs>
            <w:rPr>
              <w:rFonts w:eastAsiaTheme="minorEastAsia"/>
              <w:noProof/>
              <w:lang w:eastAsia="en-GB"/>
            </w:rPr>
          </w:pPr>
          <w:hyperlink w:anchor="_Toc133861576" w:history="1">
            <w:r w:rsidR="005A1E2B" w:rsidRPr="00B15D16">
              <w:rPr>
                <w:rStyle w:val="Hyperlink"/>
                <w:rFonts w:ascii="Symbol" w:eastAsiaTheme="majorEastAsia" w:hAnsi="Symbol" w:cs="Arial"/>
                <w:bCs/>
                <w:noProof/>
              </w:rPr>
              <w:t></w:t>
            </w:r>
            <w:r w:rsidR="005A1E2B">
              <w:rPr>
                <w:rFonts w:eastAsiaTheme="minorEastAsia"/>
                <w:noProof/>
                <w:lang w:eastAsia="en-GB"/>
              </w:rPr>
              <w:tab/>
            </w:r>
            <w:r w:rsidR="005A1E2B" w:rsidRPr="00B15D16">
              <w:rPr>
                <w:rStyle w:val="Hyperlink"/>
                <w:rFonts w:ascii="Arial" w:eastAsiaTheme="majorEastAsia" w:hAnsi="Arial" w:cs="Arial"/>
                <w:b/>
                <w:bCs/>
                <w:noProof/>
              </w:rPr>
              <w:t>Bribes</w:t>
            </w:r>
            <w:r w:rsidR="005A1E2B">
              <w:rPr>
                <w:noProof/>
                <w:webHidden/>
              </w:rPr>
              <w:tab/>
            </w:r>
            <w:r w:rsidR="005A1E2B">
              <w:rPr>
                <w:noProof/>
                <w:webHidden/>
              </w:rPr>
              <w:fldChar w:fldCharType="begin"/>
            </w:r>
            <w:r w:rsidR="005A1E2B">
              <w:rPr>
                <w:noProof/>
                <w:webHidden/>
              </w:rPr>
              <w:instrText xml:space="preserve"> PAGEREF _Toc133861576 \h </w:instrText>
            </w:r>
            <w:r w:rsidR="005A1E2B">
              <w:rPr>
                <w:noProof/>
                <w:webHidden/>
              </w:rPr>
            </w:r>
            <w:r w:rsidR="005A1E2B">
              <w:rPr>
                <w:noProof/>
                <w:webHidden/>
              </w:rPr>
              <w:fldChar w:fldCharType="separate"/>
            </w:r>
            <w:r w:rsidR="005A1E2B">
              <w:rPr>
                <w:noProof/>
                <w:webHidden/>
              </w:rPr>
              <w:t>4</w:t>
            </w:r>
            <w:r w:rsidR="005A1E2B">
              <w:rPr>
                <w:noProof/>
                <w:webHidden/>
              </w:rPr>
              <w:fldChar w:fldCharType="end"/>
            </w:r>
          </w:hyperlink>
        </w:p>
        <w:p w14:paraId="6CD7C0A6" w14:textId="05C3AC1C" w:rsidR="005A1E2B" w:rsidRDefault="00000000">
          <w:pPr>
            <w:pStyle w:val="TOC3"/>
            <w:tabs>
              <w:tab w:val="left" w:pos="880"/>
              <w:tab w:val="right" w:leader="dot" w:pos="9016"/>
            </w:tabs>
            <w:rPr>
              <w:rFonts w:eastAsiaTheme="minorEastAsia"/>
              <w:noProof/>
              <w:lang w:eastAsia="en-GB"/>
            </w:rPr>
          </w:pPr>
          <w:hyperlink w:anchor="_Toc133861577" w:history="1">
            <w:r w:rsidR="005A1E2B" w:rsidRPr="00B15D16">
              <w:rPr>
                <w:rStyle w:val="Hyperlink"/>
                <w:rFonts w:ascii="Symbol" w:eastAsiaTheme="majorEastAsia" w:hAnsi="Symbol" w:cs="Arial"/>
                <w:bCs/>
                <w:noProof/>
              </w:rPr>
              <w:t></w:t>
            </w:r>
            <w:r w:rsidR="005A1E2B">
              <w:rPr>
                <w:rFonts w:eastAsiaTheme="minorEastAsia"/>
                <w:noProof/>
                <w:lang w:eastAsia="en-GB"/>
              </w:rPr>
              <w:tab/>
            </w:r>
            <w:r w:rsidR="005A1E2B" w:rsidRPr="00B15D16">
              <w:rPr>
                <w:rStyle w:val="Hyperlink"/>
                <w:rFonts w:ascii="Arial" w:eastAsiaTheme="majorEastAsia" w:hAnsi="Arial" w:cs="Arial"/>
                <w:b/>
                <w:bCs/>
                <w:noProof/>
              </w:rPr>
              <w:t>Covering up defects</w:t>
            </w:r>
            <w:r w:rsidR="005A1E2B">
              <w:rPr>
                <w:noProof/>
                <w:webHidden/>
              </w:rPr>
              <w:tab/>
            </w:r>
            <w:r w:rsidR="005A1E2B">
              <w:rPr>
                <w:noProof/>
                <w:webHidden/>
              </w:rPr>
              <w:fldChar w:fldCharType="begin"/>
            </w:r>
            <w:r w:rsidR="005A1E2B">
              <w:rPr>
                <w:noProof/>
                <w:webHidden/>
              </w:rPr>
              <w:instrText xml:space="preserve"> PAGEREF _Toc133861577 \h </w:instrText>
            </w:r>
            <w:r w:rsidR="005A1E2B">
              <w:rPr>
                <w:noProof/>
                <w:webHidden/>
              </w:rPr>
            </w:r>
            <w:r w:rsidR="005A1E2B">
              <w:rPr>
                <w:noProof/>
                <w:webHidden/>
              </w:rPr>
              <w:fldChar w:fldCharType="separate"/>
            </w:r>
            <w:r w:rsidR="005A1E2B">
              <w:rPr>
                <w:noProof/>
                <w:webHidden/>
              </w:rPr>
              <w:t>4</w:t>
            </w:r>
            <w:r w:rsidR="005A1E2B">
              <w:rPr>
                <w:noProof/>
                <w:webHidden/>
              </w:rPr>
              <w:fldChar w:fldCharType="end"/>
            </w:r>
          </w:hyperlink>
        </w:p>
        <w:p w14:paraId="2C068456" w14:textId="1C8C3390" w:rsidR="005A1E2B" w:rsidRDefault="00000000">
          <w:pPr>
            <w:pStyle w:val="TOC3"/>
            <w:tabs>
              <w:tab w:val="right" w:leader="dot" w:pos="9016"/>
            </w:tabs>
            <w:rPr>
              <w:rFonts w:eastAsiaTheme="minorEastAsia"/>
              <w:noProof/>
              <w:lang w:eastAsia="en-GB"/>
            </w:rPr>
          </w:pPr>
          <w:hyperlink w:anchor="_Toc133861578" w:history="1">
            <w:r w:rsidR="005A1E2B" w:rsidRPr="00B15D16">
              <w:rPr>
                <w:rStyle w:val="Hyperlink"/>
                <w:rFonts w:ascii="Arial" w:hAnsi="Arial" w:cs="Arial"/>
                <w:b/>
                <w:bCs/>
                <w:noProof/>
              </w:rPr>
              <w:t>Personal experience of good ethics</w:t>
            </w:r>
            <w:r w:rsidR="005A1E2B">
              <w:rPr>
                <w:noProof/>
                <w:webHidden/>
              </w:rPr>
              <w:tab/>
            </w:r>
            <w:r w:rsidR="005A1E2B">
              <w:rPr>
                <w:noProof/>
                <w:webHidden/>
              </w:rPr>
              <w:fldChar w:fldCharType="begin"/>
            </w:r>
            <w:r w:rsidR="005A1E2B">
              <w:rPr>
                <w:noProof/>
                <w:webHidden/>
              </w:rPr>
              <w:instrText xml:space="preserve"> PAGEREF _Toc133861578 \h </w:instrText>
            </w:r>
            <w:r w:rsidR="005A1E2B">
              <w:rPr>
                <w:noProof/>
                <w:webHidden/>
              </w:rPr>
            </w:r>
            <w:r w:rsidR="005A1E2B">
              <w:rPr>
                <w:noProof/>
                <w:webHidden/>
              </w:rPr>
              <w:fldChar w:fldCharType="separate"/>
            </w:r>
            <w:r w:rsidR="005A1E2B">
              <w:rPr>
                <w:noProof/>
                <w:webHidden/>
              </w:rPr>
              <w:t>5</w:t>
            </w:r>
            <w:r w:rsidR="005A1E2B">
              <w:rPr>
                <w:noProof/>
                <w:webHidden/>
              </w:rPr>
              <w:fldChar w:fldCharType="end"/>
            </w:r>
          </w:hyperlink>
        </w:p>
        <w:p w14:paraId="110F9D9A" w14:textId="5EDD4925" w:rsidR="005A1E2B" w:rsidRDefault="00000000">
          <w:pPr>
            <w:pStyle w:val="TOC2"/>
            <w:tabs>
              <w:tab w:val="right" w:leader="dot" w:pos="9016"/>
            </w:tabs>
            <w:rPr>
              <w:rFonts w:eastAsiaTheme="minorEastAsia"/>
              <w:noProof/>
              <w:lang w:eastAsia="en-GB"/>
            </w:rPr>
          </w:pPr>
          <w:hyperlink w:anchor="_Toc133861579" w:history="1">
            <w:r w:rsidR="005A1E2B" w:rsidRPr="00B15D16">
              <w:rPr>
                <w:rStyle w:val="Hyperlink"/>
                <w:rFonts w:ascii="Arial" w:eastAsiaTheme="majorEastAsia" w:hAnsi="Arial" w:cs="Arial"/>
                <w:b/>
                <w:bCs/>
                <w:noProof/>
              </w:rPr>
              <w:t>Importance of good ethics</w:t>
            </w:r>
            <w:r w:rsidR="005A1E2B">
              <w:rPr>
                <w:noProof/>
                <w:webHidden/>
              </w:rPr>
              <w:tab/>
            </w:r>
            <w:r w:rsidR="005A1E2B">
              <w:rPr>
                <w:noProof/>
                <w:webHidden/>
              </w:rPr>
              <w:fldChar w:fldCharType="begin"/>
            </w:r>
            <w:r w:rsidR="005A1E2B">
              <w:rPr>
                <w:noProof/>
                <w:webHidden/>
              </w:rPr>
              <w:instrText xml:space="preserve"> PAGEREF _Toc133861579 \h </w:instrText>
            </w:r>
            <w:r w:rsidR="005A1E2B">
              <w:rPr>
                <w:noProof/>
                <w:webHidden/>
              </w:rPr>
            </w:r>
            <w:r w:rsidR="005A1E2B">
              <w:rPr>
                <w:noProof/>
                <w:webHidden/>
              </w:rPr>
              <w:fldChar w:fldCharType="separate"/>
            </w:r>
            <w:r w:rsidR="005A1E2B">
              <w:rPr>
                <w:noProof/>
                <w:webHidden/>
              </w:rPr>
              <w:t>5</w:t>
            </w:r>
            <w:r w:rsidR="005A1E2B">
              <w:rPr>
                <w:noProof/>
                <w:webHidden/>
              </w:rPr>
              <w:fldChar w:fldCharType="end"/>
            </w:r>
          </w:hyperlink>
        </w:p>
        <w:p w14:paraId="1F1DE5EE" w14:textId="497086BB" w:rsidR="005A1E2B" w:rsidRDefault="00000000">
          <w:pPr>
            <w:pStyle w:val="TOC3"/>
            <w:tabs>
              <w:tab w:val="right" w:leader="dot" w:pos="9016"/>
            </w:tabs>
            <w:rPr>
              <w:rFonts w:eastAsiaTheme="minorEastAsia"/>
              <w:noProof/>
              <w:lang w:eastAsia="en-GB"/>
            </w:rPr>
          </w:pPr>
          <w:hyperlink w:anchor="_Toc133861580" w:history="1">
            <w:r w:rsidR="005A1E2B" w:rsidRPr="00B15D16">
              <w:rPr>
                <w:rStyle w:val="Hyperlink"/>
                <w:rFonts w:ascii="Arial" w:hAnsi="Arial" w:cs="Arial"/>
                <w:b/>
                <w:bCs/>
                <w:noProof/>
              </w:rPr>
              <w:t>Professional approach to date</w:t>
            </w:r>
            <w:r w:rsidR="005A1E2B">
              <w:rPr>
                <w:noProof/>
                <w:webHidden/>
              </w:rPr>
              <w:tab/>
            </w:r>
            <w:r w:rsidR="005A1E2B">
              <w:rPr>
                <w:noProof/>
                <w:webHidden/>
              </w:rPr>
              <w:fldChar w:fldCharType="begin"/>
            </w:r>
            <w:r w:rsidR="005A1E2B">
              <w:rPr>
                <w:noProof/>
                <w:webHidden/>
              </w:rPr>
              <w:instrText xml:space="preserve"> PAGEREF _Toc133861580 \h </w:instrText>
            </w:r>
            <w:r w:rsidR="005A1E2B">
              <w:rPr>
                <w:noProof/>
                <w:webHidden/>
              </w:rPr>
            </w:r>
            <w:r w:rsidR="005A1E2B">
              <w:rPr>
                <w:noProof/>
                <w:webHidden/>
              </w:rPr>
              <w:fldChar w:fldCharType="separate"/>
            </w:r>
            <w:r w:rsidR="005A1E2B">
              <w:rPr>
                <w:noProof/>
                <w:webHidden/>
              </w:rPr>
              <w:t>7</w:t>
            </w:r>
            <w:r w:rsidR="005A1E2B">
              <w:rPr>
                <w:noProof/>
                <w:webHidden/>
              </w:rPr>
              <w:fldChar w:fldCharType="end"/>
            </w:r>
          </w:hyperlink>
        </w:p>
        <w:p w14:paraId="590A8BCA" w14:textId="40F1BF12" w:rsidR="005A1E2B" w:rsidRDefault="00000000">
          <w:pPr>
            <w:pStyle w:val="TOC2"/>
            <w:tabs>
              <w:tab w:val="left" w:pos="660"/>
              <w:tab w:val="right" w:leader="dot" w:pos="9016"/>
            </w:tabs>
            <w:rPr>
              <w:rFonts w:eastAsiaTheme="minorEastAsia"/>
              <w:noProof/>
              <w:lang w:eastAsia="en-GB"/>
            </w:rPr>
          </w:pPr>
          <w:hyperlink w:anchor="_Toc133861581" w:history="1">
            <w:r w:rsidR="005A1E2B" w:rsidRPr="00B15D16">
              <w:rPr>
                <w:rStyle w:val="Hyperlink"/>
                <w:rFonts w:ascii="Arial" w:hAnsi="Arial" w:cs="Arial"/>
                <w:b/>
                <w:bCs/>
                <w:noProof/>
              </w:rPr>
              <w:t>2.</w:t>
            </w:r>
            <w:r w:rsidR="005A1E2B">
              <w:rPr>
                <w:rFonts w:eastAsiaTheme="minorEastAsia"/>
                <w:noProof/>
                <w:lang w:eastAsia="en-GB"/>
              </w:rPr>
              <w:tab/>
            </w:r>
            <w:r w:rsidR="005A1E2B" w:rsidRPr="00B15D16">
              <w:rPr>
                <w:rStyle w:val="Hyperlink"/>
                <w:rFonts w:ascii="Arial" w:hAnsi="Arial" w:cs="Arial"/>
                <w:b/>
                <w:bCs/>
                <w:noProof/>
              </w:rPr>
              <w:t>Professional Development</w:t>
            </w:r>
            <w:r w:rsidR="005A1E2B">
              <w:rPr>
                <w:noProof/>
                <w:webHidden/>
              </w:rPr>
              <w:tab/>
            </w:r>
            <w:r w:rsidR="005A1E2B">
              <w:rPr>
                <w:noProof/>
                <w:webHidden/>
              </w:rPr>
              <w:fldChar w:fldCharType="begin"/>
            </w:r>
            <w:r w:rsidR="005A1E2B">
              <w:rPr>
                <w:noProof/>
                <w:webHidden/>
              </w:rPr>
              <w:instrText xml:space="preserve"> PAGEREF _Toc133861581 \h </w:instrText>
            </w:r>
            <w:r w:rsidR="005A1E2B">
              <w:rPr>
                <w:noProof/>
                <w:webHidden/>
              </w:rPr>
            </w:r>
            <w:r w:rsidR="005A1E2B">
              <w:rPr>
                <w:noProof/>
                <w:webHidden/>
              </w:rPr>
              <w:fldChar w:fldCharType="separate"/>
            </w:r>
            <w:r w:rsidR="005A1E2B">
              <w:rPr>
                <w:noProof/>
                <w:webHidden/>
              </w:rPr>
              <w:t>8</w:t>
            </w:r>
            <w:r w:rsidR="005A1E2B">
              <w:rPr>
                <w:noProof/>
                <w:webHidden/>
              </w:rPr>
              <w:fldChar w:fldCharType="end"/>
            </w:r>
          </w:hyperlink>
        </w:p>
        <w:p w14:paraId="04A1A44C" w14:textId="5D9C7FF4" w:rsidR="005A1E2B" w:rsidRDefault="00000000">
          <w:pPr>
            <w:pStyle w:val="TOC2"/>
            <w:tabs>
              <w:tab w:val="right" w:leader="dot" w:pos="9016"/>
            </w:tabs>
            <w:rPr>
              <w:rFonts w:eastAsiaTheme="minorEastAsia"/>
              <w:noProof/>
              <w:lang w:eastAsia="en-GB"/>
            </w:rPr>
          </w:pPr>
          <w:hyperlink w:anchor="_Toc133861582" w:history="1">
            <w:r w:rsidR="005A1E2B" w:rsidRPr="00B15D16">
              <w:rPr>
                <w:rStyle w:val="Hyperlink"/>
                <w:rFonts w:ascii="Arial" w:hAnsi="Arial" w:cs="Arial"/>
                <w:b/>
                <w:bCs/>
                <w:noProof/>
              </w:rPr>
              <w:t>Curriculum Vitae</w:t>
            </w:r>
            <w:r w:rsidR="005A1E2B">
              <w:rPr>
                <w:noProof/>
                <w:webHidden/>
              </w:rPr>
              <w:tab/>
            </w:r>
            <w:r w:rsidR="005A1E2B">
              <w:rPr>
                <w:noProof/>
                <w:webHidden/>
              </w:rPr>
              <w:fldChar w:fldCharType="begin"/>
            </w:r>
            <w:r w:rsidR="005A1E2B">
              <w:rPr>
                <w:noProof/>
                <w:webHidden/>
              </w:rPr>
              <w:instrText xml:space="preserve"> PAGEREF _Toc133861582 \h </w:instrText>
            </w:r>
            <w:r w:rsidR="005A1E2B">
              <w:rPr>
                <w:noProof/>
                <w:webHidden/>
              </w:rPr>
            </w:r>
            <w:r w:rsidR="005A1E2B">
              <w:rPr>
                <w:noProof/>
                <w:webHidden/>
              </w:rPr>
              <w:fldChar w:fldCharType="separate"/>
            </w:r>
            <w:r w:rsidR="005A1E2B">
              <w:rPr>
                <w:noProof/>
                <w:webHidden/>
              </w:rPr>
              <w:t>8</w:t>
            </w:r>
            <w:r w:rsidR="005A1E2B">
              <w:rPr>
                <w:noProof/>
                <w:webHidden/>
              </w:rPr>
              <w:fldChar w:fldCharType="end"/>
            </w:r>
          </w:hyperlink>
        </w:p>
        <w:p w14:paraId="482897E7" w14:textId="24980B05" w:rsidR="005A1E2B" w:rsidRDefault="00000000">
          <w:pPr>
            <w:pStyle w:val="TOC2"/>
            <w:tabs>
              <w:tab w:val="right" w:leader="dot" w:pos="9016"/>
            </w:tabs>
            <w:rPr>
              <w:rFonts w:eastAsiaTheme="minorEastAsia"/>
              <w:noProof/>
              <w:lang w:eastAsia="en-GB"/>
            </w:rPr>
          </w:pPr>
          <w:hyperlink w:anchor="_Toc133861583" w:history="1">
            <w:r w:rsidR="005A1E2B" w:rsidRPr="00B15D16">
              <w:rPr>
                <w:rStyle w:val="Hyperlink"/>
                <w:rFonts w:ascii="Arial" w:hAnsi="Arial" w:cs="Arial"/>
                <w:b/>
                <w:bCs/>
                <w:noProof/>
              </w:rPr>
              <w:t>Career to Date</w:t>
            </w:r>
            <w:r w:rsidR="005A1E2B">
              <w:rPr>
                <w:noProof/>
                <w:webHidden/>
              </w:rPr>
              <w:tab/>
            </w:r>
            <w:r w:rsidR="005A1E2B">
              <w:rPr>
                <w:noProof/>
                <w:webHidden/>
              </w:rPr>
              <w:fldChar w:fldCharType="begin"/>
            </w:r>
            <w:r w:rsidR="005A1E2B">
              <w:rPr>
                <w:noProof/>
                <w:webHidden/>
              </w:rPr>
              <w:instrText xml:space="preserve"> PAGEREF _Toc133861583 \h </w:instrText>
            </w:r>
            <w:r w:rsidR="005A1E2B">
              <w:rPr>
                <w:noProof/>
                <w:webHidden/>
              </w:rPr>
            </w:r>
            <w:r w:rsidR="005A1E2B">
              <w:rPr>
                <w:noProof/>
                <w:webHidden/>
              </w:rPr>
              <w:fldChar w:fldCharType="separate"/>
            </w:r>
            <w:r w:rsidR="005A1E2B">
              <w:rPr>
                <w:noProof/>
                <w:webHidden/>
              </w:rPr>
              <w:t>8</w:t>
            </w:r>
            <w:r w:rsidR="005A1E2B">
              <w:rPr>
                <w:noProof/>
                <w:webHidden/>
              </w:rPr>
              <w:fldChar w:fldCharType="end"/>
            </w:r>
          </w:hyperlink>
        </w:p>
        <w:p w14:paraId="58585DC5" w14:textId="0A1AC39B" w:rsidR="005A1E2B" w:rsidRDefault="00000000">
          <w:pPr>
            <w:pStyle w:val="TOC2"/>
            <w:tabs>
              <w:tab w:val="right" w:leader="dot" w:pos="9016"/>
            </w:tabs>
            <w:rPr>
              <w:rFonts w:eastAsiaTheme="minorEastAsia"/>
              <w:noProof/>
              <w:lang w:eastAsia="en-GB"/>
            </w:rPr>
          </w:pPr>
          <w:hyperlink w:anchor="_Toc133861584" w:history="1">
            <w:r w:rsidR="005A1E2B" w:rsidRPr="00B15D16">
              <w:rPr>
                <w:rStyle w:val="Hyperlink"/>
                <w:rFonts w:ascii="Arial" w:hAnsi="Arial" w:cs="Arial"/>
                <w:b/>
                <w:bCs/>
                <w:noProof/>
              </w:rPr>
              <w:t>Personal Development Plan</w:t>
            </w:r>
            <w:r w:rsidR="005A1E2B">
              <w:rPr>
                <w:noProof/>
                <w:webHidden/>
              </w:rPr>
              <w:tab/>
            </w:r>
            <w:r w:rsidR="005A1E2B">
              <w:rPr>
                <w:noProof/>
                <w:webHidden/>
              </w:rPr>
              <w:fldChar w:fldCharType="begin"/>
            </w:r>
            <w:r w:rsidR="005A1E2B">
              <w:rPr>
                <w:noProof/>
                <w:webHidden/>
              </w:rPr>
              <w:instrText xml:space="preserve"> PAGEREF _Toc133861584 \h </w:instrText>
            </w:r>
            <w:r w:rsidR="005A1E2B">
              <w:rPr>
                <w:noProof/>
                <w:webHidden/>
              </w:rPr>
            </w:r>
            <w:r w:rsidR="005A1E2B">
              <w:rPr>
                <w:noProof/>
                <w:webHidden/>
              </w:rPr>
              <w:fldChar w:fldCharType="separate"/>
            </w:r>
            <w:r w:rsidR="005A1E2B">
              <w:rPr>
                <w:noProof/>
                <w:webHidden/>
              </w:rPr>
              <w:t>9</w:t>
            </w:r>
            <w:r w:rsidR="005A1E2B">
              <w:rPr>
                <w:noProof/>
                <w:webHidden/>
              </w:rPr>
              <w:fldChar w:fldCharType="end"/>
            </w:r>
          </w:hyperlink>
        </w:p>
        <w:p w14:paraId="51123B23" w14:textId="0CBE544D" w:rsidR="005A1E2B" w:rsidRDefault="00000000">
          <w:pPr>
            <w:pStyle w:val="TOC2"/>
            <w:tabs>
              <w:tab w:val="right" w:leader="dot" w:pos="9016"/>
            </w:tabs>
            <w:rPr>
              <w:rFonts w:eastAsiaTheme="minorEastAsia"/>
              <w:noProof/>
              <w:lang w:eastAsia="en-GB"/>
            </w:rPr>
          </w:pPr>
          <w:hyperlink w:anchor="_Toc133861585" w:history="1">
            <w:r w:rsidR="005A1E2B" w:rsidRPr="00B15D16">
              <w:rPr>
                <w:rStyle w:val="Hyperlink"/>
                <w:rFonts w:ascii="Arial" w:hAnsi="Arial" w:cs="Arial"/>
                <w:b/>
                <w:bCs/>
                <w:noProof/>
              </w:rPr>
              <w:t>Organisation Behaviour</w:t>
            </w:r>
            <w:r w:rsidR="005A1E2B">
              <w:rPr>
                <w:noProof/>
                <w:webHidden/>
              </w:rPr>
              <w:tab/>
            </w:r>
            <w:r w:rsidR="005A1E2B">
              <w:rPr>
                <w:noProof/>
                <w:webHidden/>
              </w:rPr>
              <w:fldChar w:fldCharType="begin"/>
            </w:r>
            <w:r w:rsidR="005A1E2B">
              <w:rPr>
                <w:noProof/>
                <w:webHidden/>
              </w:rPr>
              <w:instrText xml:space="preserve"> PAGEREF _Toc133861585 \h </w:instrText>
            </w:r>
            <w:r w:rsidR="005A1E2B">
              <w:rPr>
                <w:noProof/>
                <w:webHidden/>
              </w:rPr>
            </w:r>
            <w:r w:rsidR="005A1E2B">
              <w:rPr>
                <w:noProof/>
                <w:webHidden/>
              </w:rPr>
              <w:fldChar w:fldCharType="separate"/>
            </w:r>
            <w:r w:rsidR="005A1E2B">
              <w:rPr>
                <w:noProof/>
                <w:webHidden/>
              </w:rPr>
              <w:t>11</w:t>
            </w:r>
            <w:r w:rsidR="005A1E2B">
              <w:rPr>
                <w:noProof/>
                <w:webHidden/>
              </w:rPr>
              <w:fldChar w:fldCharType="end"/>
            </w:r>
          </w:hyperlink>
        </w:p>
        <w:p w14:paraId="43738F1F" w14:textId="232A6550" w:rsidR="005A1E2B" w:rsidRDefault="00000000">
          <w:pPr>
            <w:pStyle w:val="TOC3"/>
            <w:tabs>
              <w:tab w:val="right" w:leader="dot" w:pos="9016"/>
            </w:tabs>
            <w:rPr>
              <w:rFonts w:eastAsiaTheme="minorEastAsia"/>
              <w:noProof/>
              <w:lang w:eastAsia="en-GB"/>
            </w:rPr>
          </w:pPr>
          <w:hyperlink w:anchor="_Toc133861586" w:history="1">
            <w:r w:rsidR="005A1E2B" w:rsidRPr="00B15D16">
              <w:rPr>
                <w:rStyle w:val="Hyperlink"/>
                <w:rFonts w:ascii="Arial" w:hAnsi="Arial" w:cs="Arial"/>
                <w:b/>
                <w:bCs/>
                <w:noProof/>
              </w:rPr>
              <w:t>Importance of Understanding the Theories</w:t>
            </w:r>
            <w:r w:rsidR="005A1E2B">
              <w:rPr>
                <w:noProof/>
                <w:webHidden/>
              </w:rPr>
              <w:tab/>
            </w:r>
            <w:r w:rsidR="005A1E2B">
              <w:rPr>
                <w:noProof/>
                <w:webHidden/>
              </w:rPr>
              <w:fldChar w:fldCharType="begin"/>
            </w:r>
            <w:r w:rsidR="005A1E2B">
              <w:rPr>
                <w:noProof/>
                <w:webHidden/>
              </w:rPr>
              <w:instrText xml:space="preserve"> PAGEREF _Toc133861586 \h </w:instrText>
            </w:r>
            <w:r w:rsidR="005A1E2B">
              <w:rPr>
                <w:noProof/>
                <w:webHidden/>
              </w:rPr>
            </w:r>
            <w:r w:rsidR="005A1E2B">
              <w:rPr>
                <w:noProof/>
                <w:webHidden/>
              </w:rPr>
              <w:fldChar w:fldCharType="separate"/>
            </w:r>
            <w:r w:rsidR="005A1E2B">
              <w:rPr>
                <w:noProof/>
                <w:webHidden/>
              </w:rPr>
              <w:t>11</w:t>
            </w:r>
            <w:r w:rsidR="005A1E2B">
              <w:rPr>
                <w:noProof/>
                <w:webHidden/>
              </w:rPr>
              <w:fldChar w:fldCharType="end"/>
            </w:r>
          </w:hyperlink>
        </w:p>
        <w:p w14:paraId="43467732" w14:textId="1164ACDB" w:rsidR="005A1E2B" w:rsidRDefault="00000000">
          <w:pPr>
            <w:pStyle w:val="TOC1"/>
            <w:tabs>
              <w:tab w:val="right" w:leader="dot" w:pos="9016"/>
            </w:tabs>
            <w:rPr>
              <w:rFonts w:eastAsiaTheme="minorEastAsia"/>
              <w:noProof/>
              <w:lang w:eastAsia="en-GB"/>
            </w:rPr>
          </w:pPr>
          <w:hyperlink w:anchor="_Toc133861587" w:history="1">
            <w:r w:rsidR="005A1E2B" w:rsidRPr="00B15D16">
              <w:rPr>
                <w:rStyle w:val="Hyperlink"/>
                <w:rFonts w:ascii="Arial" w:hAnsi="Arial" w:cs="Arial"/>
                <w:b/>
                <w:bCs/>
                <w:noProof/>
              </w:rPr>
              <w:t>3. Leadership</w:t>
            </w:r>
            <w:r w:rsidR="005A1E2B">
              <w:rPr>
                <w:noProof/>
                <w:webHidden/>
              </w:rPr>
              <w:tab/>
            </w:r>
            <w:r w:rsidR="005A1E2B">
              <w:rPr>
                <w:noProof/>
                <w:webHidden/>
              </w:rPr>
              <w:fldChar w:fldCharType="begin"/>
            </w:r>
            <w:r w:rsidR="005A1E2B">
              <w:rPr>
                <w:noProof/>
                <w:webHidden/>
              </w:rPr>
              <w:instrText xml:space="preserve"> PAGEREF _Toc133861587 \h </w:instrText>
            </w:r>
            <w:r w:rsidR="005A1E2B">
              <w:rPr>
                <w:noProof/>
                <w:webHidden/>
              </w:rPr>
            </w:r>
            <w:r w:rsidR="005A1E2B">
              <w:rPr>
                <w:noProof/>
                <w:webHidden/>
              </w:rPr>
              <w:fldChar w:fldCharType="separate"/>
            </w:r>
            <w:r w:rsidR="005A1E2B">
              <w:rPr>
                <w:noProof/>
                <w:webHidden/>
              </w:rPr>
              <w:t>15</w:t>
            </w:r>
            <w:r w:rsidR="005A1E2B">
              <w:rPr>
                <w:noProof/>
                <w:webHidden/>
              </w:rPr>
              <w:fldChar w:fldCharType="end"/>
            </w:r>
          </w:hyperlink>
        </w:p>
        <w:p w14:paraId="01579854" w14:textId="54A30FEF" w:rsidR="005A1E2B" w:rsidRDefault="00000000">
          <w:pPr>
            <w:pStyle w:val="TOC2"/>
            <w:tabs>
              <w:tab w:val="right" w:leader="dot" w:pos="9016"/>
            </w:tabs>
            <w:rPr>
              <w:rFonts w:eastAsiaTheme="minorEastAsia"/>
              <w:noProof/>
              <w:lang w:eastAsia="en-GB"/>
            </w:rPr>
          </w:pPr>
          <w:hyperlink w:anchor="_Toc133861588" w:history="1">
            <w:r w:rsidR="005A1E2B" w:rsidRPr="00B15D16">
              <w:rPr>
                <w:rStyle w:val="Hyperlink"/>
                <w:rFonts w:ascii="Arial" w:hAnsi="Arial" w:cs="Arial"/>
                <w:b/>
                <w:bCs/>
                <w:noProof/>
              </w:rPr>
              <w:t>Leadership Theories</w:t>
            </w:r>
            <w:r w:rsidR="005A1E2B">
              <w:rPr>
                <w:noProof/>
                <w:webHidden/>
              </w:rPr>
              <w:tab/>
            </w:r>
            <w:r w:rsidR="005A1E2B">
              <w:rPr>
                <w:noProof/>
                <w:webHidden/>
              </w:rPr>
              <w:fldChar w:fldCharType="begin"/>
            </w:r>
            <w:r w:rsidR="005A1E2B">
              <w:rPr>
                <w:noProof/>
                <w:webHidden/>
              </w:rPr>
              <w:instrText xml:space="preserve"> PAGEREF _Toc133861588 \h </w:instrText>
            </w:r>
            <w:r w:rsidR="005A1E2B">
              <w:rPr>
                <w:noProof/>
                <w:webHidden/>
              </w:rPr>
            </w:r>
            <w:r w:rsidR="005A1E2B">
              <w:rPr>
                <w:noProof/>
                <w:webHidden/>
              </w:rPr>
              <w:fldChar w:fldCharType="separate"/>
            </w:r>
            <w:r w:rsidR="005A1E2B">
              <w:rPr>
                <w:noProof/>
                <w:webHidden/>
              </w:rPr>
              <w:t>15</w:t>
            </w:r>
            <w:r w:rsidR="005A1E2B">
              <w:rPr>
                <w:noProof/>
                <w:webHidden/>
              </w:rPr>
              <w:fldChar w:fldCharType="end"/>
            </w:r>
          </w:hyperlink>
        </w:p>
        <w:p w14:paraId="187B75DB" w14:textId="50C41250" w:rsidR="005A1E2B" w:rsidRDefault="00000000">
          <w:pPr>
            <w:pStyle w:val="TOC2"/>
            <w:tabs>
              <w:tab w:val="right" w:leader="dot" w:pos="9016"/>
            </w:tabs>
            <w:rPr>
              <w:rFonts w:eastAsiaTheme="minorEastAsia"/>
              <w:noProof/>
              <w:lang w:eastAsia="en-GB"/>
            </w:rPr>
          </w:pPr>
          <w:hyperlink w:anchor="_Toc133861589" w:history="1">
            <w:r w:rsidR="005A1E2B" w:rsidRPr="00B15D16">
              <w:rPr>
                <w:rStyle w:val="Hyperlink"/>
                <w:rFonts w:ascii="Arial" w:hAnsi="Arial" w:cs="Arial"/>
                <w:b/>
                <w:bCs/>
                <w:noProof/>
              </w:rPr>
              <w:t>Personal Experiences and Critical Analysis</w:t>
            </w:r>
            <w:r w:rsidR="005A1E2B">
              <w:rPr>
                <w:noProof/>
                <w:webHidden/>
              </w:rPr>
              <w:tab/>
            </w:r>
            <w:r w:rsidR="005A1E2B">
              <w:rPr>
                <w:noProof/>
                <w:webHidden/>
              </w:rPr>
              <w:fldChar w:fldCharType="begin"/>
            </w:r>
            <w:r w:rsidR="005A1E2B">
              <w:rPr>
                <w:noProof/>
                <w:webHidden/>
              </w:rPr>
              <w:instrText xml:space="preserve"> PAGEREF _Toc133861589 \h </w:instrText>
            </w:r>
            <w:r w:rsidR="005A1E2B">
              <w:rPr>
                <w:noProof/>
                <w:webHidden/>
              </w:rPr>
            </w:r>
            <w:r w:rsidR="005A1E2B">
              <w:rPr>
                <w:noProof/>
                <w:webHidden/>
              </w:rPr>
              <w:fldChar w:fldCharType="separate"/>
            </w:r>
            <w:r w:rsidR="005A1E2B">
              <w:rPr>
                <w:noProof/>
                <w:webHidden/>
              </w:rPr>
              <w:t>17</w:t>
            </w:r>
            <w:r w:rsidR="005A1E2B">
              <w:rPr>
                <w:noProof/>
                <w:webHidden/>
              </w:rPr>
              <w:fldChar w:fldCharType="end"/>
            </w:r>
          </w:hyperlink>
        </w:p>
        <w:p w14:paraId="536513E5" w14:textId="3EE11CF6" w:rsidR="005A1E2B" w:rsidRDefault="00000000">
          <w:pPr>
            <w:pStyle w:val="TOC3"/>
            <w:tabs>
              <w:tab w:val="right" w:leader="dot" w:pos="9016"/>
            </w:tabs>
            <w:rPr>
              <w:rFonts w:eastAsiaTheme="minorEastAsia"/>
              <w:noProof/>
              <w:lang w:eastAsia="en-GB"/>
            </w:rPr>
          </w:pPr>
          <w:hyperlink w:anchor="_Toc133861590" w:history="1">
            <w:r w:rsidR="005A1E2B" w:rsidRPr="00B15D16">
              <w:rPr>
                <w:rStyle w:val="Hyperlink"/>
                <w:rFonts w:ascii="Arial" w:hAnsi="Arial" w:cs="Arial"/>
                <w:b/>
                <w:bCs/>
                <w:noProof/>
              </w:rPr>
              <w:t>Coercive Leadership</w:t>
            </w:r>
            <w:r w:rsidR="005A1E2B">
              <w:rPr>
                <w:noProof/>
                <w:webHidden/>
              </w:rPr>
              <w:tab/>
            </w:r>
            <w:r w:rsidR="005A1E2B">
              <w:rPr>
                <w:noProof/>
                <w:webHidden/>
              </w:rPr>
              <w:fldChar w:fldCharType="begin"/>
            </w:r>
            <w:r w:rsidR="005A1E2B">
              <w:rPr>
                <w:noProof/>
                <w:webHidden/>
              </w:rPr>
              <w:instrText xml:space="preserve"> PAGEREF _Toc133861590 \h </w:instrText>
            </w:r>
            <w:r w:rsidR="005A1E2B">
              <w:rPr>
                <w:noProof/>
                <w:webHidden/>
              </w:rPr>
            </w:r>
            <w:r w:rsidR="005A1E2B">
              <w:rPr>
                <w:noProof/>
                <w:webHidden/>
              </w:rPr>
              <w:fldChar w:fldCharType="separate"/>
            </w:r>
            <w:r w:rsidR="005A1E2B">
              <w:rPr>
                <w:noProof/>
                <w:webHidden/>
              </w:rPr>
              <w:t>17</w:t>
            </w:r>
            <w:r w:rsidR="005A1E2B">
              <w:rPr>
                <w:noProof/>
                <w:webHidden/>
              </w:rPr>
              <w:fldChar w:fldCharType="end"/>
            </w:r>
          </w:hyperlink>
        </w:p>
        <w:p w14:paraId="67B92C84" w14:textId="575F6C0A" w:rsidR="005A1E2B" w:rsidRDefault="00000000">
          <w:pPr>
            <w:pStyle w:val="TOC3"/>
            <w:tabs>
              <w:tab w:val="right" w:leader="dot" w:pos="9016"/>
            </w:tabs>
            <w:rPr>
              <w:rFonts w:eastAsiaTheme="minorEastAsia"/>
              <w:noProof/>
              <w:lang w:eastAsia="en-GB"/>
            </w:rPr>
          </w:pPr>
          <w:hyperlink w:anchor="_Toc133861591" w:history="1">
            <w:r w:rsidR="005A1E2B" w:rsidRPr="00B15D16">
              <w:rPr>
                <w:rStyle w:val="Hyperlink"/>
                <w:rFonts w:ascii="Arial" w:hAnsi="Arial" w:cs="Arial"/>
                <w:b/>
                <w:bCs/>
                <w:noProof/>
              </w:rPr>
              <w:t>Authoritative Leadership</w:t>
            </w:r>
            <w:r w:rsidR="005A1E2B">
              <w:rPr>
                <w:noProof/>
                <w:webHidden/>
              </w:rPr>
              <w:tab/>
            </w:r>
            <w:r w:rsidR="005A1E2B">
              <w:rPr>
                <w:noProof/>
                <w:webHidden/>
              </w:rPr>
              <w:fldChar w:fldCharType="begin"/>
            </w:r>
            <w:r w:rsidR="005A1E2B">
              <w:rPr>
                <w:noProof/>
                <w:webHidden/>
              </w:rPr>
              <w:instrText xml:space="preserve"> PAGEREF _Toc133861591 \h </w:instrText>
            </w:r>
            <w:r w:rsidR="005A1E2B">
              <w:rPr>
                <w:noProof/>
                <w:webHidden/>
              </w:rPr>
            </w:r>
            <w:r w:rsidR="005A1E2B">
              <w:rPr>
                <w:noProof/>
                <w:webHidden/>
              </w:rPr>
              <w:fldChar w:fldCharType="separate"/>
            </w:r>
            <w:r w:rsidR="005A1E2B">
              <w:rPr>
                <w:noProof/>
                <w:webHidden/>
              </w:rPr>
              <w:t>18</w:t>
            </w:r>
            <w:r w:rsidR="005A1E2B">
              <w:rPr>
                <w:noProof/>
                <w:webHidden/>
              </w:rPr>
              <w:fldChar w:fldCharType="end"/>
            </w:r>
          </w:hyperlink>
        </w:p>
        <w:p w14:paraId="45EDB0E6" w14:textId="01621895" w:rsidR="005A1E2B" w:rsidRDefault="00000000">
          <w:pPr>
            <w:pStyle w:val="TOC3"/>
            <w:tabs>
              <w:tab w:val="right" w:leader="dot" w:pos="9016"/>
            </w:tabs>
            <w:rPr>
              <w:rFonts w:eastAsiaTheme="minorEastAsia"/>
              <w:noProof/>
              <w:lang w:eastAsia="en-GB"/>
            </w:rPr>
          </w:pPr>
          <w:hyperlink w:anchor="_Toc133861592" w:history="1">
            <w:r w:rsidR="005A1E2B" w:rsidRPr="00B15D16">
              <w:rPr>
                <w:rStyle w:val="Hyperlink"/>
                <w:rFonts w:ascii="Arial" w:hAnsi="Arial" w:cs="Arial"/>
                <w:b/>
                <w:bCs/>
                <w:noProof/>
              </w:rPr>
              <w:t>Affiliative Leadership</w:t>
            </w:r>
            <w:r w:rsidR="005A1E2B">
              <w:rPr>
                <w:noProof/>
                <w:webHidden/>
              </w:rPr>
              <w:tab/>
            </w:r>
            <w:r w:rsidR="005A1E2B">
              <w:rPr>
                <w:noProof/>
                <w:webHidden/>
              </w:rPr>
              <w:fldChar w:fldCharType="begin"/>
            </w:r>
            <w:r w:rsidR="005A1E2B">
              <w:rPr>
                <w:noProof/>
                <w:webHidden/>
              </w:rPr>
              <w:instrText xml:space="preserve"> PAGEREF _Toc133861592 \h </w:instrText>
            </w:r>
            <w:r w:rsidR="005A1E2B">
              <w:rPr>
                <w:noProof/>
                <w:webHidden/>
              </w:rPr>
            </w:r>
            <w:r w:rsidR="005A1E2B">
              <w:rPr>
                <w:noProof/>
                <w:webHidden/>
              </w:rPr>
              <w:fldChar w:fldCharType="separate"/>
            </w:r>
            <w:r w:rsidR="005A1E2B">
              <w:rPr>
                <w:noProof/>
                <w:webHidden/>
              </w:rPr>
              <w:t>18</w:t>
            </w:r>
            <w:r w:rsidR="005A1E2B">
              <w:rPr>
                <w:noProof/>
                <w:webHidden/>
              </w:rPr>
              <w:fldChar w:fldCharType="end"/>
            </w:r>
          </w:hyperlink>
        </w:p>
        <w:p w14:paraId="4AA84571" w14:textId="322844E3" w:rsidR="005A1E2B" w:rsidRDefault="00000000">
          <w:pPr>
            <w:pStyle w:val="TOC3"/>
            <w:tabs>
              <w:tab w:val="right" w:leader="dot" w:pos="9016"/>
            </w:tabs>
            <w:rPr>
              <w:rFonts w:eastAsiaTheme="minorEastAsia"/>
              <w:noProof/>
              <w:lang w:eastAsia="en-GB"/>
            </w:rPr>
          </w:pPr>
          <w:hyperlink w:anchor="_Toc133861593" w:history="1">
            <w:r w:rsidR="005A1E2B" w:rsidRPr="00B15D16">
              <w:rPr>
                <w:rStyle w:val="Hyperlink"/>
                <w:rFonts w:ascii="Arial" w:hAnsi="Arial" w:cs="Arial"/>
                <w:b/>
                <w:bCs/>
                <w:noProof/>
              </w:rPr>
              <w:t>Democratic Leadership</w:t>
            </w:r>
            <w:r w:rsidR="005A1E2B">
              <w:rPr>
                <w:noProof/>
                <w:webHidden/>
              </w:rPr>
              <w:tab/>
            </w:r>
            <w:r w:rsidR="005A1E2B">
              <w:rPr>
                <w:noProof/>
                <w:webHidden/>
              </w:rPr>
              <w:fldChar w:fldCharType="begin"/>
            </w:r>
            <w:r w:rsidR="005A1E2B">
              <w:rPr>
                <w:noProof/>
                <w:webHidden/>
              </w:rPr>
              <w:instrText xml:space="preserve"> PAGEREF _Toc133861593 \h </w:instrText>
            </w:r>
            <w:r w:rsidR="005A1E2B">
              <w:rPr>
                <w:noProof/>
                <w:webHidden/>
              </w:rPr>
            </w:r>
            <w:r w:rsidR="005A1E2B">
              <w:rPr>
                <w:noProof/>
                <w:webHidden/>
              </w:rPr>
              <w:fldChar w:fldCharType="separate"/>
            </w:r>
            <w:r w:rsidR="005A1E2B">
              <w:rPr>
                <w:noProof/>
                <w:webHidden/>
              </w:rPr>
              <w:t>18</w:t>
            </w:r>
            <w:r w:rsidR="005A1E2B">
              <w:rPr>
                <w:noProof/>
                <w:webHidden/>
              </w:rPr>
              <w:fldChar w:fldCharType="end"/>
            </w:r>
          </w:hyperlink>
        </w:p>
        <w:p w14:paraId="347CCA61" w14:textId="537CC2C7" w:rsidR="005A1E2B" w:rsidRDefault="00000000">
          <w:pPr>
            <w:pStyle w:val="TOC3"/>
            <w:tabs>
              <w:tab w:val="right" w:leader="dot" w:pos="9016"/>
            </w:tabs>
            <w:rPr>
              <w:rFonts w:eastAsiaTheme="minorEastAsia"/>
              <w:noProof/>
              <w:lang w:eastAsia="en-GB"/>
            </w:rPr>
          </w:pPr>
          <w:hyperlink w:anchor="_Toc133861594" w:history="1">
            <w:r w:rsidR="005A1E2B" w:rsidRPr="00B15D16">
              <w:rPr>
                <w:rStyle w:val="Hyperlink"/>
                <w:rFonts w:ascii="Arial" w:hAnsi="Arial" w:cs="Arial"/>
                <w:b/>
                <w:bCs/>
                <w:noProof/>
              </w:rPr>
              <w:t>Pacesetting Leadership</w:t>
            </w:r>
            <w:r w:rsidR="005A1E2B">
              <w:rPr>
                <w:noProof/>
                <w:webHidden/>
              </w:rPr>
              <w:tab/>
            </w:r>
            <w:r w:rsidR="005A1E2B">
              <w:rPr>
                <w:noProof/>
                <w:webHidden/>
              </w:rPr>
              <w:fldChar w:fldCharType="begin"/>
            </w:r>
            <w:r w:rsidR="005A1E2B">
              <w:rPr>
                <w:noProof/>
                <w:webHidden/>
              </w:rPr>
              <w:instrText xml:space="preserve"> PAGEREF _Toc133861594 \h </w:instrText>
            </w:r>
            <w:r w:rsidR="005A1E2B">
              <w:rPr>
                <w:noProof/>
                <w:webHidden/>
              </w:rPr>
            </w:r>
            <w:r w:rsidR="005A1E2B">
              <w:rPr>
                <w:noProof/>
                <w:webHidden/>
              </w:rPr>
              <w:fldChar w:fldCharType="separate"/>
            </w:r>
            <w:r w:rsidR="005A1E2B">
              <w:rPr>
                <w:noProof/>
                <w:webHidden/>
              </w:rPr>
              <w:t>18</w:t>
            </w:r>
            <w:r w:rsidR="005A1E2B">
              <w:rPr>
                <w:noProof/>
                <w:webHidden/>
              </w:rPr>
              <w:fldChar w:fldCharType="end"/>
            </w:r>
          </w:hyperlink>
        </w:p>
        <w:p w14:paraId="326CCC46" w14:textId="4925ED9C" w:rsidR="005A1E2B" w:rsidRDefault="00000000">
          <w:pPr>
            <w:pStyle w:val="TOC3"/>
            <w:tabs>
              <w:tab w:val="right" w:leader="dot" w:pos="9016"/>
            </w:tabs>
            <w:rPr>
              <w:rFonts w:eastAsiaTheme="minorEastAsia"/>
              <w:noProof/>
              <w:lang w:eastAsia="en-GB"/>
            </w:rPr>
          </w:pPr>
          <w:hyperlink w:anchor="_Toc133861595" w:history="1">
            <w:r w:rsidR="005A1E2B" w:rsidRPr="00B15D16">
              <w:rPr>
                <w:rStyle w:val="Hyperlink"/>
                <w:rFonts w:ascii="Arial" w:hAnsi="Arial" w:cs="Arial"/>
                <w:b/>
                <w:bCs/>
                <w:noProof/>
              </w:rPr>
              <w:t>Coaching Leadership</w:t>
            </w:r>
            <w:r w:rsidR="005A1E2B">
              <w:rPr>
                <w:noProof/>
                <w:webHidden/>
              </w:rPr>
              <w:tab/>
            </w:r>
            <w:r w:rsidR="005A1E2B">
              <w:rPr>
                <w:noProof/>
                <w:webHidden/>
              </w:rPr>
              <w:fldChar w:fldCharType="begin"/>
            </w:r>
            <w:r w:rsidR="005A1E2B">
              <w:rPr>
                <w:noProof/>
                <w:webHidden/>
              </w:rPr>
              <w:instrText xml:space="preserve"> PAGEREF _Toc133861595 \h </w:instrText>
            </w:r>
            <w:r w:rsidR="005A1E2B">
              <w:rPr>
                <w:noProof/>
                <w:webHidden/>
              </w:rPr>
            </w:r>
            <w:r w:rsidR="005A1E2B">
              <w:rPr>
                <w:noProof/>
                <w:webHidden/>
              </w:rPr>
              <w:fldChar w:fldCharType="separate"/>
            </w:r>
            <w:r w:rsidR="005A1E2B">
              <w:rPr>
                <w:noProof/>
                <w:webHidden/>
              </w:rPr>
              <w:t>19</w:t>
            </w:r>
            <w:r w:rsidR="005A1E2B">
              <w:rPr>
                <w:noProof/>
                <w:webHidden/>
              </w:rPr>
              <w:fldChar w:fldCharType="end"/>
            </w:r>
          </w:hyperlink>
        </w:p>
        <w:p w14:paraId="12E55586" w14:textId="47A4D6D9" w:rsidR="005A1E2B" w:rsidRDefault="00000000">
          <w:pPr>
            <w:pStyle w:val="TOC2"/>
            <w:tabs>
              <w:tab w:val="right" w:leader="dot" w:pos="9016"/>
            </w:tabs>
            <w:rPr>
              <w:rFonts w:eastAsiaTheme="minorEastAsia"/>
              <w:noProof/>
              <w:lang w:eastAsia="en-GB"/>
            </w:rPr>
          </w:pPr>
          <w:hyperlink w:anchor="_Toc133861596" w:history="1">
            <w:r w:rsidR="005A1E2B" w:rsidRPr="00B15D16">
              <w:rPr>
                <w:rStyle w:val="Hyperlink"/>
                <w:rFonts w:ascii="Arial" w:hAnsi="Arial" w:cs="Arial"/>
                <w:b/>
                <w:bCs/>
                <w:noProof/>
              </w:rPr>
              <w:t>Summary of Leadership styles</w:t>
            </w:r>
            <w:r w:rsidR="005A1E2B">
              <w:rPr>
                <w:noProof/>
                <w:webHidden/>
              </w:rPr>
              <w:tab/>
            </w:r>
            <w:r w:rsidR="005A1E2B">
              <w:rPr>
                <w:noProof/>
                <w:webHidden/>
              </w:rPr>
              <w:fldChar w:fldCharType="begin"/>
            </w:r>
            <w:r w:rsidR="005A1E2B">
              <w:rPr>
                <w:noProof/>
                <w:webHidden/>
              </w:rPr>
              <w:instrText xml:space="preserve"> PAGEREF _Toc133861596 \h </w:instrText>
            </w:r>
            <w:r w:rsidR="005A1E2B">
              <w:rPr>
                <w:noProof/>
                <w:webHidden/>
              </w:rPr>
            </w:r>
            <w:r w:rsidR="005A1E2B">
              <w:rPr>
                <w:noProof/>
                <w:webHidden/>
              </w:rPr>
              <w:fldChar w:fldCharType="separate"/>
            </w:r>
            <w:r w:rsidR="005A1E2B">
              <w:rPr>
                <w:noProof/>
                <w:webHidden/>
              </w:rPr>
              <w:t>19</w:t>
            </w:r>
            <w:r w:rsidR="005A1E2B">
              <w:rPr>
                <w:noProof/>
                <w:webHidden/>
              </w:rPr>
              <w:fldChar w:fldCharType="end"/>
            </w:r>
          </w:hyperlink>
        </w:p>
        <w:p w14:paraId="030EC316" w14:textId="3B78646A" w:rsidR="005A1E2B" w:rsidRDefault="00000000">
          <w:pPr>
            <w:pStyle w:val="TOC2"/>
            <w:tabs>
              <w:tab w:val="right" w:leader="dot" w:pos="9016"/>
            </w:tabs>
            <w:rPr>
              <w:rFonts w:eastAsiaTheme="minorEastAsia"/>
              <w:noProof/>
              <w:lang w:eastAsia="en-GB"/>
            </w:rPr>
          </w:pPr>
          <w:hyperlink w:anchor="_Toc133861597" w:history="1">
            <w:r w:rsidR="005A1E2B" w:rsidRPr="00B15D16">
              <w:rPr>
                <w:rStyle w:val="Hyperlink"/>
                <w:rFonts w:ascii="Arial" w:hAnsi="Arial" w:cs="Arial"/>
                <w:b/>
                <w:bCs/>
                <w:noProof/>
              </w:rPr>
              <w:t>Personal review of leadership approaches</w:t>
            </w:r>
            <w:r w:rsidR="005A1E2B">
              <w:rPr>
                <w:noProof/>
                <w:webHidden/>
              </w:rPr>
              <w:tab/>
            </w:r>
            <w:r w:rsidR="005A1E2B">
              <w:rPr>
                <w:noProof/>
                <w:webHidden/>
              </w:rPr>
              <w:fldChar w:fldCharType="begin"/>
            </w:r>
            <w:r w:rsidR="005A1E2B">
              <w:rPr>
                <w:noProof/>
                <w:webHidden/>
              </w:rPr>
              <w:instrText xml:space="preserve"> PAGEREF _Toc133861597 \h </w:instrText>
            </w:r>
            <w:r w:rsidR="005A1E2B">
              <w:rPr>
                <w:noProof/>
                <w:webHidden/>
              </w:rPr>
            </w:r>
            <w:r w:rsidR="005A1E2B">
              <w:rPr>
                <w:noProof/>
                <w:webHidden/>
              </w:rPr>
              <w:fldChar w:fldCharType="separate"/>
            </w:r>
            <w:r w:rsidR="005A1E2B">
              <w:rPr>
                <w:noProof/>
                <w:webHidden/>
              </w:rPr>
              <w:t>19</w:t>
            </w:r>
            <w:r w:rsidR="005A1E2B">
              <w:rPr>
                <w:noProof/>
                <w:webHidden/>
              </w:rPr>
              <w:fldChar w:fldCharType="end"/>
            </w:r>
          </w:hyperlink>
        </w:p>
        <w:p w14:paraId="685EC874" w14:textId="1E494533" w:rsidR="005A1E2B" w:rsidRDefault="00000000">
          <w:pPr>
            <w:pStyle w:val="TOC1"/>
            <w:tabs>
              <w:tab w:val="left" w:pos="440"/>
              <w:tab w:val="right" w:leader="dot" w:pos="9016"/>
            </w:tabs>
            <w:rPr>
              <w:rFonts w:eastAsiaTheme="minorEastAsia"/>
              <w:noProof/>
              <w:lang w:eastAsia="en-GB"/>
            </w:rPr>
          </w:pPr>
          <w:hyperlink w:anchor="_Toc133861598" w:history="1">
            <w:r w:rsidR="005A1E2B" w:rsidRPr="00B15D16">
              <w:rPr>
                <w:rStyle w:val="Hyperlink"/>
                <w:rFonts w:ascii="Arial" w:hAnsi="Arial" w:cs="Arial"/>
                <w:b/>
                <w:bCs/>
                <w:noProof/>
              </w:rPr>
              <w:t>4.</w:t>
            </w:r>
            <w:r w:rsidR="005A1E2B">
              <w:rPr>
                <w:rFonts w:eastAsiaTheme="minorEastAsia"/>
                <w:noProof/>
                <w:lang w:eastAsia="en-GB"/>
              </w:rPr>
              <w:tab/>
            </w:r>
            <w:r w:rsidR="005A1E2B" w:rsidRPr="00B15D16">
              <w:rPr>
                <w:rStyle w:val="Hyperlink"/>
                <w:rFonts w:ascii="Arial" w:hAnsi="Arial" w:cs="Arial"/>
                <w:b/>
                <w:bCs/>
                <w:noProof/>
              </w:rPr>
              <w:t>Teamwork</w:t>
            </w:r>
            <w:r w:rsidR="005A1E2B">
              <w:rPr>
                <w:noProof/>
                <w:webHidden/>
              </w:rPr>
              <w:tab/>
            </w:r>
            <w:r w:rsidR="005A1E2B">
              <w:rPr>
                <w:noProof/>
                <w:webHidden/>
              </w:rPr>
              <w:fldChar w:fldCharType="begin"/>
            </w:r>
            <w:r w:rsidR="005A1E2B">
              <w:rPr>
                <w:noProof/>
                <w:webHidden/>
              </w:rPr>
              <w:instrText xml:space="preserve"> PAGEREF _Toc133861598 \h </w:instrText>
            </w:r>
            <w:r w:rsidR="005A1E2B">
              <w:rPr>
                <w:noProof/>
                <w:webHidden/>
              </w:rPr>
            </w:r>
            <w:r w:rsidR="005A1E2B">
              <w:rPr>
                <w:noProof/>
                <w:webHidden/>
              </w:rPr>
              <w:fldChar w:fldCharType="separate"/>
            </w:r>
            <w:r w:rsidR="005A1E2B">
              <w:rPr>
                <w:noProof/>
                <w:webHidden/>
              </w:rPr>
              <w:t>20</w:t>
            </w:r>
            <w:r w:rsidR="005A1E2B">
              <w:rPr>
                <w:noProof/>
                <w:webHidden/>
              </w:rPr>
              <w:fldChar w:fldCharType="end"/>
            </w:r>
          </w:hyperlink>
        </w:p>
        <w:p w14:paraId="173D0374" w14:textId="4683D9E2" w:rsidR="005A1E2B" w:rsidRDefault="00000000">
          <w:pPr>
            <w:pStyle w:val="TOC1"/>
            <w:tabs>
              <w:tab w:val="left" w:pos="440"/>
              <w:tab w:val="right" w:leader="dot" w:pos="9016"/>
            </w:tabs>
            <w:rPr>
              <w:rFonts w:eastAsiaTheme="minorEastAsia"/>
              <w:noProof/>
              <w:lang w:eastAsia="en-GB"/>
            </w:rPr>
          </w:pPr>
          <w:hyperlink w:anchor="_Toc133861599" w:history="1">
            <w:r w:rsidR="005A1E2B" w:rsidRPr="00B15D16">
              <w:rPr>
                <w:rStyle w:val="Hyperlink"/>
                <w:rFonts w:ascii="Arial" w:hAnsi="Arial" w:cs="Arial"/>
                <w:b/>
                <w:bCs/>
                <w:noProof/>
              </w:rPr>
              <w:t>5.</w:t>
            </w:r>
            <w:r w:rsidR="005A1E2B">
              <w:rPr>
                <w:rFonts w:eastAsiaTheme="minorEastAsia"/>
                <w:noProof/>
                <w:lang w:eastAsia="en-GB"/>
              </w:rPr>
              <w:tab/>
            </w:r>
            <w:r w:rsidR="005A1E2B" w:rsidRPr="00B15D16">
              <w:rPr>
                <w:rStyle w:val="Hyperlink"/>
                <w:rFonts w:ascii="Arial" w:hAnsi="Arial" w:cs="Arial"/>
                <w:b/>
                <w:bCs/>
                <w:noProof/>
              </w:rPr>
              <w:t>Conclusion</w:t>
            </w:r>
            <w:r w:rsidR="005A1E2B">
              <w:rPr>
                <w:noProof/>
                <w:webHidden/>
              </w:rPr>
              <w:tab/>
            </w:r>
            <w:r w:rsidR="005A1E2B">
              <w:rPr>
                <w:noProof/>
                <w:webHidden/>
              </w:rPr>
              <w:fldChar w:fldCharType="begin"/>
            </w:r>
            <w:r w:rsidR="005A1E2B">
              <w:rPr>
                <w:noProof/>
                <w:webHidden/>
              </w:rPr>
              <w:instrText xml:space="preserve"> PAGEREF _Toc133861599 \h </w:instrText>
            </w:r>
            <w:r w:rsidR="005A1E2B">
              <w:rPr>
                <w:noProof/>
                <w:webHidden/>
              </w:rPr>
            </w:r>
            <w:r w:rsidR="005A1E2B">
              <w:rPr>
                <w:noProof/>
                <w:webHidden/>
              </w:rPr>
              <w:fldChar w:fldCharType="separate"/>
            </w:r>
            <w:r w:rsidR="005A1E2B">
              <w:rPr>
                <w:noProof/>
                <w:webHidden/>
              </w:rPr>
              <w:t>21</w:t>
            </w:r>
            <w:r w:rsidR="005A1E2B">
              <w:rPr>
                <w:noProof/>
                <w:webHidden/>
              </w:rPr>
              <w:fldChar w:fldCharType="end"/>
            </w:r>
          </w:hyperlink>
        </w:p>
        <w:p w14:paraId="1ABA468B" w14:textId="6A0CD524" w:rsidR="005A1E2B" w:rsidRDefault="00000000">
          <w:pPr>
            <w:pStyle w:val="TOC1"/>
            <w:tabs>
              <w:tab w:val="left" w:pos="440"/>
              <w:tab w:val="right" w:leader="dot" w:pos="9016"/>
            </w:tabs>
            <w:rPr>
              <w:rFonts w:eastAsiaTheme="minorEastAsia"/>
              <w:noProof/>
              <w:lang w:eastAsia="en-GB"/>
            </w:rPr>
          </w:pPr>
          <w:hyperlink w:anchor="_Toc133861600" w:history="1">
            <w:r w:rsidR="005A1E2B" w:rsidRPr="00B15D16">
              <w:rPr>
                <w:rStyle w:val="Hyperlink"/>
                <w:rFonts w:ascii="Arial" w:hAnsi="Arial" w:cs="Arial"/>
                <w:b/>
                <w:bCs/>
                <w:noProof/>
              </w:rPr>
              <w:t>6.</w:t>
            </w:r>
            <w:r w:rsidR="005A1E2B">
              <w:rPr>
                <w:rFonts w:eastAsiaTheme="minorEastAsia"/>
                <w:noProof/>
                <w:lang w:eastAsia="en-GB"/>
              </w:rPr>
              <w:tab/>
            </w:r>
            <w:r w:rsidR="005A1E2B" w:rsidRPr="00B15D16">
              <w:rPr>
                <w:rStyle w:val="Hyperlink"/>
                <w:rFonts w:ascii="Arial" w:hAnsi="Arial" w:cs="Arial"/>
                <w:b/>
                <w:bCs/>
                <w:noProof/>
              </w:rPr>
              <w:t>References</w:t>
            </w:r>
            <w:r w:rsidR="005A1E2B">
              <w:rPr>
                <w:noProof/>
                <w:webHidden/>
              </w:rPr>
              <w:tab/>
            </w:r>
            <w:r w:rsidR="005A1E2B">
              <w:rPr>
                <w:noProof/>
                <w:webHidden/>
              </w:rPr>
              <w:fldChar w:fldCharType="begin"/>
            </w:r>
            <w:r w:rsidR="005A1E2B">
              <w:rPr>
                <w:noProof/>
                <w:webHidden/>
              </w:rPr>
              <w:instrText xml:space="preserve"> PAGEREF _Toc133861600 \h </w:instrText>
            </w:r>
            <w:r w:rsidR="005A1E2B">
              <w:rPr>
                <w:noProof/>
                <w:webHidden/>
              </w:rPr>
            </w:r>
            <w:r w:rsidR="005A1E2B">
              <w:rPr>
                <w:noProof/>
                <w:webHidden/>
              </w:rPr>
              <w:fldChar w:fldCharType="separate"/>
            </w:r>
            <w:r w:rsidR="005A1E2B">
              <w:rPr>
                <w:noProof/>
                <w:webHidden/>
              </w:rPr>
              <w:t>21</w:t>
            </w:r>
            <w:r w:rsidR="005A1E2B">
              <w:rPr>
                <w:noProof/>
                <w:webHidden/>
              </w:rPr>
              <w:fldChar w:fldCharType="end"/>
            </w:r>
          </w:hyperlink>
        </w:p>
        <w:p w14:paraId="77310E52" w14:textId="56E7C094" w:rsidR="005A1E2B" w:rsidRDefault="00000000">
          <w:pPr>
            <w:pStyle w:val="TOC1"/>
            <w:tabs>
              <w:tab w:val="left" w:pos="440"/>
              <w:tab w:val="right" w:leader="dot" w:pos="9016"/>
            </w:tabs>
            <w:rPr>
              <w:rFonts w:eastAsiaTheme="minorEastAsia"/>
              <w:noProof/>
              <w:lang w:eastAsia="en-GB"/>
            </w:rPr>
          </w:pPr>
          <w:hyperlink w:anchor="_Toc133861601" w:history="1">
            <w:r w:rsidR="005A1E2B" w:rsidRPr="00B15D16">
              <w:rPr>
                <w:rStyle w:val="Hyperlink"/>
                <w:rFonts w:ascii="Arial" w:hAnsi="Arial" w:cs="Arial"/>
                <w:b/>
                <w:bCs/>
                <w:noProof/>
              </w:rPr>
              <w:t>7.</w:t>
            </w:r>
            <w:r w:rsidR="005A1E2B">
              <w:rPr>
                <w:rFonts w:eastAsiaTheme="minorEastAsia"/>
                <w:noProof/>
                <w:lang w:eastAsia="en-GB"/>
              </w:rPr>
              <w:tab/>
            </w:r>
            <w:r w:rsidR="005A1E2B" w:rsidRPr="00B15D16">
              <w:rPr>
                <w:rStyle w:val="Hyperlink"/>
                <w:rFonts w:ascii="Arial" w:hAnsi="Arial" w:cs="Arial"/>
                <w:b/>
                <w:bCs/>
                <w:noProof/>
              </w:rPr>
              <w:t>Appendices</w:t>
            </w:r>
            <w:r w:rsidR="005A1E2B">
              <w:rPr>
                <w:noProof/>
                <w:webHidden/>
              </w:rPr>
              <w:tab/>
            </w:r>
            <w:r w:rsidR="005A1E2B">
              <w:rPr>
                <w:noProof/>
                <w:webHidden/>
              </w:rPr>
              <w:fldChar w:fldCharType="begin"/>
            </w:r>
            <w:r w:rsidR="005A1E2B">
              <w:rPr>
                <w:noProof/>
                <w:webHidden/>
              </w:rPr>
              <w:instrText xml:space="preserve"> PAGEREF _Toc133861601 \h </w:instrText>
            </w:r>
            <w:r w:rsidR="005A1E2B">
              <w:rPr>
                <w:noProof/>
                <w:webHidden/>
              </w:rPr>
            </w:r>
            <w:r w:rsidR="005A1E2B">
              <w:rPr>
                <w:noProof/>
                <w:webHidden/>
              </w:rPr>
              <w:fldChar w:fldCharType="separate"/>
            </w:r>
            <w:r w:rsidR="005A1E2B">
              <w:rPr>
                <w:noProof/>
                <w:webHidden/>
              </w:rPr>
              <w:t>23</w:t>
            </w:r>
            <w:r w:rsidR="005A1E2B">
              <w:rPr>
                <w:noProof/>
                <w:webHidden/>
              </w:rPr>
              <w:fldChar w:fldCharType="end"/>
            </w:r>
          </w:hyperlink>
        </w:p>
        <w:p w14:paraId="1B5F69A2" w14:textId="2FFF5919" w:rsidR="00FB1A7B" w:rsidRPr="00DD3ED0" w:rsidRDefault="00FB1A7B" w:rsidP="00DD3ED0">
          <w:pPr>
            <w:jc w:val="both"/>
            <w:rPr>
              <w:rFonts w:ascii="Arial" w:hAnsi="Arial" w:cs="Arial"/>
              <w:sz w:val="24"/>
              <w:szCs w:val="24"/>
            </w:rPr>
          </w:pPr>
          <w:r w:rsidRPr="00DD3ED0">
            <w:rPr>
              <w:rFonts w:ascii="Arial" w:hAnsi="Arial" w:cs="Arial"/>
              <w:b/>
              <w:bCs/>
              <w:noProof/>
              <w:sz w:val="24"/>
              <w:szCs w:val="24"/>
            </w:rPr>
            <w:fldChar w:fldCharType="end"/>
          </w:r>
        </w:p>
      </w:sdtContent>
    </w:sdt>
    <w:p w14:paraId="24DCB1A0" w14:textId="5502770B" w:rsidR="009A3918" w:rsidRDefault="009A3918" w:rsidP="00DD3ED0">
      <w:pPr>
        <w:jc w:val="both"/>
        <w:rPr>
          <w:rFonts w:ascii="Arial" w:hAnsi="Arial" w:cs="Arial"/>
          <w:sz w:val="24"/>
          <w:szCs w:val="24"/>
        </w:rPr>
      </w:pPr>
    </w:p>
    <w:p w14:paraId="725E710C" w14:textId="77777777" w:rsidR="00702376" w:rsidRPr="00DD3ED0" w:rsidRDefault="00702376" w:rsidP="00DD3ED0">
      <w:pPr>
        <w:jc w:val="both"/>
        <w:rPr>
          <w:rFonts w:ascii="Arial" w:hAnsi="Arial" w:cs="Arial"/>
          <w:sz w:val="24"/>
          <w:szCs w:val="24"/>
        </w:rPr>
      </w:pPr>
    </w:p>
    <w:p w14:paraId="106BF910" w14:textId="36BCA27E" w:rsidR="00A60F48" w:rsidRPr="00702376" w:rsidRDefault="00A60F48" w:rsidP="00702376">
      <w:pPr>
        <w:pStyle w:val="ListParagraph"/>
        <w:keepNext/>
        <w:keepLines/>
        <w:numPr>
          <w:ilvl w:val="0"/>
          <w:numId w:val="7"/>
        </w:numPr>
        <w:spacing w:before="240" w:after="0"/>
        <w:jc w:val="both"/>
        <w:outlineLvl w:val="0"/>
        <w:rPr>
          <w:rFonts w:ascii="Arial" w:eastAsiaTheme="majorEastAsia" w:hAnsi="Arial" w:cs="Arial"/>
          <w:b/>
          <w:bCs/>
          <w:sz w:val="24"/>
          <w:szCs w:val="24"/>
        </w:rPr>
      </w:pPr>
      <w:bookmarkStart w:id="0" w:name="_Toc133861572"/>
      <w:r w:rsidRPr="00702376">
        <w:rPr>
          <w:rFonts w:ascii="Arial" w:eastAsiaTheme="majorEastAsia" w:hAnsi="Arial" w:cs="Arial"/>
          <w:b/>
          <w:bCs/>
          <w:sz w:val="24"/>
          <w:szCs w:val="24"/>
        </w:rPr>
        <w:t>Professionalism and Ethics</w:t>
      </w:r>
      <w:bookmarkEnd w:id="0"/>
    </w:p>
    <w:p w14:paraId="36E5E06A" w14:textId="77777777" w:rsidR="000500D2" w:rsidRPr="00DD3ED0" w:rsidRDefault="000500D2" w:rsidP="00DD3ED0">
      <w:pPr>
        <w:keepNext/>
        <w:keepLines/>
        <w:spacing w:before="240" w:after="0"/>
        <w:jc w:val="both"/>
        <w:outlineLvl w:val="0"/>
        <w:rPr>
          <w:rFonts w:ascii="Arial" w:eastAsiaTheme="majorEastAsia" w:hAnsi="Arial" w:cs="Arial"/>
          <w:b/>
          <w:bCs/>
          <w:sz w:val="24"/>
          <w:szCs w:val="24"/>
        </w:rPr>
      </w:pPr>
    </w:p>
    <w:p w14:paraId="092DB0F9" w14:textId="75F50078" w:rsidR="003E7C14" w:rsidRDefault="00A60F48" w:rsidP="00DD3ED0">
      <w:pPr>
        <w:jc w:val="both"/>
        <w:rPr>
          <w:rFonts w:ascii="Arial" w:hAnsi="Arial" w:cs="Arial"/>
          <w:sz w:val="24"/>
          <w:szCs w:val="24"/>
        </w:rPr>
      </w:pPr>
      <w:r w:rsidRPr="00DD3ED0">
        <w:rPr>
          <w:rFonts w:ascii="Arial" w:hAnsi="Arial" w:cs="Arial"/>
          <w:sz w:val="24"/>
          <w:szCs w:val="24"/>
        </w:rPr>
        <w:t>Professionalism and ethics are at the core of nearly every decision a company makes, but the approach taken, is predominantly driven by the culture influenced fro</w:t>
      </w:r>
      <w:r w:rsidR="008B0B57">
        <w:rPr>
          <w:rFonts w:ascii="Arial" w:hAnsi="Arial" w:cs="Arial"/>
          <w:sz w:val="24"/>
          <w:szCs w:val="24"/>
        </w:rPr>
        <w:t>m the top of the management hierarchy</w:t>
      </w:r>
      <w:r w:rsidRPr="00DD3ED0">
        <w:rPr>
          <w:rFonts w:ascii="Arial" w:hAnsi="Arial" w:cs="Arial"/>
          <w:sz w:val="24"/>
          <w:szCs w:val="24"/>
        </w:rPr>
        <w:t>. It is extremely important to set an expected standard across</w:t>
      </w:r>
      <w:r w:rsidR="008B0B57">
        <w:rPr>
          <w:rFonts w:ascii="Arial" w:hAnsi="Arial" w:cs="Arial"/>
          <w:sz w:val="24"/>
          <w:szCs w:val="24"/>
        </w:rPr>
        <w:t xml:space="preserve"> the board</w:t>
      </w:r>
      <w:r w:rsidRPr="00DD3ED0">
        <w:rPr>
          <w:rFonts w:ascii="Arial" w:hAnsi="Arial" w:cs="Arial"/>
          <w:sz w:val="24"/>
          <w:szCs w:val="24"/>
        </w:rPr>
        <w:t xml:space="preserve"> for a co</w:t>
      </w:r>
      <w:r w:rsidR="008B0B57">
        <w:rPr>
          <w:rFonts w:ascii="Arial" w:hAnsi="Arial" w:cs="Arial"/>
          <w:sz w:val="24"/>
          <w:szCs w:val="24"/>
        </w:rPr>
        <w:t>nsistent approach. If senior</w:t>
      </w:r>
      <w:r w:rsidRPr="00DD3ED0">
        <w:rPr>
          <w:rFonts w:ascii="Arial" w:hAnsi="Arial" w:cs="Arial"/>
          <w:sz w:val="24"/>
          <w:szCs w:val="24"/>
        </w:rPr>
        <w:t xml:space="preserve"> management are engaging in unethical practices more commonly than not</w:t>
      </w:r>
      <w:r w:rsidR="008B0B57">
        <w:rPr>
          <w:rFonts w:ascii="Arial" w:hAnsi="Arial" w:cs="Arial"/>
          <w:sz w:val="24"/>
          <w:szCs w:val="24"/>
        </w:rPr>
        <w:t>,</w:t>
      </w:r>
      <w:r w:rsidRPr="00DD3ED0">
        <w:rPr>
          <w:rFonts w:ascii="Arial" w:hAnsi="Arial" w:cs="Arial"/>
          <w:sz w:val="24"/>
          <w:szCs w:val="24"/>
        </w:rPr>
        <w:t xml:space="preserve"> other employee</w:t>
      </w:r>
      <w:r w:rsidR="008B0B57">
        <w:rPr>
          <w:rFonts w:ascii="Arial" w:hAnsi="Arial" w:cs="Arial"/>
          <w:sz w:val="24"/>
          <w:szCs w:val="24"/>
        </w:rPr>
        <w:t>s</w:t>
      </w:r>
      <w:r w:rsidRPr="00DD3ED0">
        <w:rPr>
          <w:rFonts w:ascii="Arial" w:hAnsi="Arial" w:cs="Arial"/>
          <w:sz w:val="24"/>
          <w:szCs w:val="24"/>
        </w:rPr>
        <w:t xml:space="preserve"> </w:t>
      </w:r>
      <w:r w:rsidR="008B0B57">
        <w:rPr>
          <w:rFonts w:ascii="Arial" w:hAnsi="Arial" w:cs="Arial"/>
          <w:sz w:val="24"/>
          <w:szCs w:val="24"/>
        </w:rPr>
        <w:t>may act</w:t>
      </w:r>
      <w:r w:rsidRPr="00DD3ED0">
        <w:rPr>
          <w:rFonts w:ascii="Arial" w:hAnsi="Arial" w:cs="Arial"/>
          <w:sz w:val="24"/>
          <w:szCs w:val="24"/>
        </w:rPr>
        <w:t xml:space="preserve"> in a similar manner. </w:t>
      </w:r>
    </w:p>
    <w:p w14:paraId="13A5935D" w14:textId="2CAD7DBF" w:rsidR="00A60F48" w:rsidRPr="00DD3ED0" w:rsidRDefault="00A60F48" w:rsidP="00DD3ED0">
      <w:pPr>
        <w:jc w:val="both"/>
        <w:rPr>
          <w:rFonts w:ascii="Arial" w:hAnsi="Arial" w:cs="Arial"/>
          <w:sz w:val="24"/>
          <w:szCs w:val="24"/>
        </w:rPr>
      </w:pPr>
      <w:r w:rsidRPr="00DD3ED0">
        <w:rPr>
          <w:rFonts w:ascii="Arial" w:hAnsi="Arial" w:cs="Arial"/>
          <w:sz w:val="24"/>
          <w:szCs w:val="24"/>
        </w:rPr>
        <w:t>Many businesses and workers in the construction sector have a long history of engaging in business practices that are viewed as unethical</w:t>
      </w:r>
      <w:r w:rsidR="008B0B57">
        <w:rPr>
          <w:rFonts w:ascii="Arial" w:hAnsi="Arial" w:cs="Arial"/>
          <w:sz w:val="24"/>
          <w:szCs w:val="24"/>
        </w:rPr>
        <w:t xml:space="preserve"> (CIOB,2022). In this modern day,</w:t>
      </w:r>
      <w:r w:rsidRPr="00DD3ED0">
        <w:rPr>
          <w:rFonts w:ascii="Arial" w:hAnsi="Arial" w:cs="Arial"/>
          <w:sz w:val="24"/>
          <w:szCs w:val="24"/>
        </w:rPr>
        <w:t xml:space="preserve"> reputation can be shattered in a few clicks with social media making ethics an extremely important aspect to any business. Unethical practices can result in poor relationships with clien</w:t>
      </w:r>
      <w:r w:rsidR="008B0B57">
        <w:rPr>
          <w:rFonts w:ascii="Arial" w:hAnsi="Arial" w:cs="Arial"/>
          <w:sz w:val="24"/>
          <w:szCs w:val="24"/>
        </w:rPr>
        <w:t>ts and be detrimental to a construction company’s reputation</w:t>
      </w:r>
      <w:r w:rsidRPr="00DD3ED0">
        <w:rPr>
          <w:rFonts w:ascii="Arial" w:hAnsi="Arial" w:cs="Arial"/>
          <w:sz w:val="24"/>
          <w:szCs w:val="24"/>
        </w:rPr>
        <w:t xml:space="preserve">. </w:t>
      </w:r>
    </w:p>
    <w:p w14:paraId="52130E75" w14:textId="77777777" w:rsidR="00A60F48" w:rsidRPr="00DD3ED0" w:rsidRDefault="00A60F48" w:rsidP="00DD3ED0">
      <w:pPr>
        <w:keepNext/>
        <w:keepLines/>
        <w:spacing w:before="40" w:after="0"/>
        <w:jc w:val="both"/>
        <w:outlineLvl w:val="1"/>
        <w:rPr>
          <w:rFonts w:ascii="Arial" w:eastAsiaTheme="majorEastAsia" w:hAnsi="Arial" w:cs="Arial"/>
          <w:b/>
          <w:bCs/>
          <w:sz w:val="24"/>
          <w:szCs w:val="24"/>
        </w:rPr>
      </w:pPr>
      <w:bookmarkStart w:id="1" w:name="_Toc133861573"/>
      <w:r w:rsidRPr="00DD3ED0">
        <w:rPr>
          <w:rFonts w:ascii="Arial" w:eastAsiaTheme="majorEastAsia" w:hAnsi="Arial" w:cs="Arial"/>
          <w:b/>
          <w:bCs/>
          <w:sz w:val="24"/>
          <w:szCs w:val="24"/>
        </w:rPr>
        <w:t>Definition</w:t>
      </w:r>
      <w:bookmarkEnd w:id="1"/>
    </w:p>
    <w:p w14:paraId="401E76C5" w14:textId="77777777" w:rsidR="00A60F48" w:rsidRPr="00DD3ED0" w:rsidRDefault="00A60F48" w:rsidP="00DD3ED0">
      <w:pPr>
        <w:jc w:val="both"/>
        <w:rPr>
          <w:rFonts w:ascii="Arial" w:hAnsi="Arial" w:cs="Arial"/>
          <w:sz w:val="24"/>
          <w:szCs w:val="24"/>
        </w:rPr>
      </w:pPr>
      <w:r w:rsidRPr="00DD3ED0">
        <w:rPr>
          <w:rFonts w:ascii="Arial" w:hAnsi="Arial" w:cs="Arial"/>
          <w:sz w:val="24"/>
          <w:szCs w:val="24"/>
        </w:rPr>
        <w:t>Oxford dictionary defines ethics as – ‘Moral principals that govern a person’s behaviour or the conducting of an activity (Oxford Learning College, 2023).</w:t>
      </w:r>
    </w:p>
    <w:p w14:paraId="6BBF3C5B" w14:textId="4EBABC0A" w:rsidR="00A60F48" w:rsidRPr="00DD3ED0" w:rsidRDefault="00A60F48" w:rsidP="00DD3ED0">
      <w:pPr>
        <w:keepNext/>
        <w:keepLines/>
        <w:spacing w:before="40" w:after="0"/>
        <w:jc w:val="both"/>
        <w:outlineLvl w:val="1"/>
        <w:rPr>
          <w:rFonts w:ascii="Arial" w:eastAsiaTheme="majorEastAsia" w:hAnsi="Arial" w:cs="Arial"/>
          <w:b/>
          <w:bCs/>
          <w:sz w:val="24"/>
          <w:szCs w:val="24"/>
        </w:rPr>
      </w:pPr>
      <w:bookmarkStart w:id="2" w:name="_Toc133861574"/>
      <w:r w:rsidRPr="00DD3ED0">
        <w:rPr>
          <w:rFonts w:ascii="Arial" w:eastAsiaTheme="majorEastAsia" w:hAnsi="Arial" w:cs="Arial"/>
          <w:b/>
          <w:bCs/>
          <w:sz w:val="24"/>
          <w:szCs w:val="24"/>
        </w:rPr>
        <w:t>Scenario example</w:t>
      </w:r>
      <w:r w:rsidR="00BD5A43">
        <w:rPr>
          <w:rFonts w:ascii="Arial" w:eastAsiaTheme="majorEastAsia" w:hAnsi="Arial" w:cs="Arial"/>
          <w:b/>
          <w:bCs/>
          <w:sz w:val="24"/>
          <w:szCs w:val="24"/>
        </w:rPr>
        <w:t>s</w:t>
      </w:r>
      <w:bookmarkEnd w:id="2"/>
    </w:p>
    <w:p w14:paraId="227B5244" w14:textId="77777777" w:rsidR="00A60F48" w:rsidRPr="00DD3ED0" w:rsidRDefault="00A60F48" w:rsidP="00DD3ED0">
      <w:pPr>
        <w:jc w:val="both"/>
        <w:rPr>
          <w:rFonts w:ascii="Arial" w:hAnsi="Arial" w:cs="Arial"/>
          <w:sz w:val="24"/>
          <w:szCs w:val="24"/>
        </w:rPr>
      </w:pPr>
      <w:r w:rsidRPr="00DD3ED0">
        <w:rPr>
          <w:rFonts w:ascii="Arial" w:hAnsi="Arial" w:cs="Arial"/>
          <w:sz w:val="24"/>
          <w:szCs w:val="24"/>
        </w:rPr>
        <w:t xml:space="preserve">Within the industry there are many examples of potential ethical hazards that if not addressed correctly can form habits which become custom and practice. Some common issues are bribes, lack of safety, covering up building flaws, deceiving clients on progress and misrepresenting skills and experience in tender submissions. </w:t>
      </w:r>
    </w:p>
    <w:p w14:paraId="700FC10F" w14:textId="77777777" w:rsidR="00A60F48" w:rsidRPr="00BD5A43" w:rsidRDefault="00A60F48" w:rsidP="00BD5A43">
      <w:pPr>
        <w:pStyle w:val="ListParagraph"/>
        <w:keepNext/>
        <w:keepLines/>
        <w:numPr>
          <w:ilvl w:val="0"/>
          <w:numId w:val="4"/>
        </w:numPr>
        <w:spacing w:before="40" w:after="0"/>
        <w:jc w:val="both"/>
        <w:outlineLvl w:val="2"/>
        <w:rPr>
          <w:rFonts w:ascii="Arial" w:eastAsiaTheme="majorEastAsia" w:hAnsi="Arial" w:cs="Arial"/>
          <w:b/>
          <w:bCs/>
          <w:sz w:val="24"/>
          <w:szCs w:val="24"/>
        </w:rPr>
      </w:pPr>
      <w:bookmarkStart w:id="3" w:name="_Toc133861575"/>
      <w:r w:rsidRPr="00BD5A43">
        <w:rPr>
          <w:rFonts w:ascii="Arial" w:eastAsiaTheme="majorEastAsia" w:hAnsi="Arial" w:cs="Arial"/>
          <w:b/>
          <w:bCs/>
          <w:sz w:val="24"/>
          <w:szCs w:val="24"/>
        </w:rPr>
        <w:t>Training</w:t>
      </w:r>
      <w:bookmarkEnd w:id="3"/>
    </w:p>
    <w:p w14:paraId="276E4BCB" w14:textId="35549042" w:rsidR="00A60F48" w:rsidRPr="00BD5A43" w:rsidRDefault="00A60F48" w:rsidP="00BD5A43">
      <w:pPr>
        <w:pStyle w:val="ListParagraph"/>
        <w:jc w:val="both"/>
        <w:rPr>
          <w:rFonts w:ascii="Arial" w:hAnsi="Arial" w:cs="Arial"/>
          <w:sz w:val="24"/>
          <w:szCs w:val="24"/>
        </w:rPr>
      </w:pPr>
      <w:r w:rsidRPr="00BD5A43">
        <w:rPr>
          <w:rFonts w:ascii="Arial" w:hAnsi="Arial" w:cs="Arial"/>
          <w:sz w:val="24"/>
          <w:szCs w:val="24"/>
        </w:rPr>
        <w:t xml:space="preserve">Lack of competent staff has caused for poor practice within the </w:t>
      </w:r>
      <w:r w:rsidR="00391461" w:rsidRPr="00BD5A43">
        <w:rPr>
          <w:rFonts w:ascii="Arial" w:hAnsi="Arial" w:cs="Arial"/>
          <w:sz w:val="24"/>
          <w:szCs w:val="24"/>
        </w:rPr>
        <w:t>t</w:t>
      </w:r>
      <w:r w:rsidRPr="00BD5A43">
        <w:rPr>
          <w:rFonts w:ascii="Arial" w:hAnsi="Arial" w:cs="Arial"/>
          <w:sz w:val="24"/>
          <w:szCs w:val="24"/>
        </w:rPr>
        <w:t xml:space="preserve">raining aspect of the industry. Due to claims that certifications were improperly provided, the Construction Industry Training Board (CITB) suspended nine testing facilities in August 2021. These kinds of accusations are not brand-new. In 2019, the CITB </w:t>
      </w:r>
      <w:r w:rsidR="00312AB9" w:rsidRPr="00BD5A43">
        <w:rPr>
          <w:rFonts w:ascii="Arial" w:hAnsi="Arial" w:cs="Arial"/>
          <w:sz w:val="24"/>
          <w:szCs w:val="24"/>
        </w:rPr>
        <w:t>closed</w:t>
      </w:r>
      <w:r w:rsidRPr="00BD5A43">
        <w:rPr>
          <w:rFonts w:ascii="Arial" w:hAnsi="Arial" w:cs="Arial"/>
          <w:sz w:val="24"/>
          <w:szCs w:val="24"/>
        </w:rPr>
        <w:t xml:space="preserve"> 17 test centres that were allegedly involved in administering fake credentials examinations in exchange for exorbitantly high testing fees and other payments</w:t>
      </w:r>
      <w:r w:rsidR="00312AB9" w:rsidRPr="00BD5A43">
        <w:rPr>
          <w:rFonts w:ascii="Arial" w:hAnsi="Arial" w:cs="Arial"/>
          <w:sz w:val="24"/>
          <w:szCs w:val="24"/>
        </w:rPr>
        <w:t xml:space="preserve">. </w:t>
      </w:r>
      <w:r w:rsidRPr="00BD5A43">
        <w:rPr>
          <w:rFonts w:ascii="Arial" w:hAnsi="Arial" w:cs="Arial"/>
          <w:sz w:val="24"/>
          <w:szCs w:val="24"/>
        </w:rPr>
        <w:t>(Building, 2022).</w:t>
      </w:r>
    </w:p>
    <w:p w14:paraId="4D5E8196" w14:textId="77777777" w:rsidR="00A60F48" w:rsidRPr="00BD5A43" w:rsidRDefault="00A60F48" w:rsidP="00BD5A43">
      <w:pPr>
        <w:pStyle w:val="ListParagraph"/>
        <w:keepNext/>
        <w:keepLines/>
        <w:numPr>
          <w:ilvl w:val="0"/>
          <w:numId w:val="4"/>
        </w:numPr>
        <w:spacing w:before="40" w:after="0"/>
        <w:jc w:val="both"/>
        <w:outlineLvl w:val="2"/>
        <w:rPr>
          <w:rFonts w:ascii="Arial" w:eastAsiaTheme="majorEastAsia" w:hAnsi="Arial" w:cs="Arial"/>
          <w:b/>
          <w:bCs/>
          <w:sz w:val="24"/>
          <w:szCs w:val="24"/>
        </w:rPr>
      </w:pPr>
      <w:bookmarkStart w:id="4" w:name="_Toc133861576"/>
      <w:r w:rsidRPr="00BD5A43">
        <w:rPr>
          <w:rFonts w:ascii="Arial" w:eastAsiaTheme="majorEastAsia" w:hAnsi="Arial" w:cs="Arial"/>
          <w:b/>
          <w:bCs/>
          <w:sz w:val="24"/>
          <w:szCs w:val="24"/>
        </w:rPr>
        <w:t>Bribes</w:t>
      </w:r>
      <w:bookmarkEnd w:id="4"/>
    </w:p>
    <w:p w14:paraId="3D9E4556" w14:textId="38BE6E3C" w:rsidR="00A60F48" w:rsidRPr="00BD5A43" w:rsidRDefault="00A60F48" w:rsidP="00BD5A43">
      <w:pPr>
        <w:pStyle w:val="ListParagraph"/>
        <w:jc w:val="both"/>
        <w:rPr>
          <w:rFonts w:ascii="Arial" w:hAnsi="Arial" w:cs="Arial"/>
          <w:sz w:val="24"/>
          <w:szCs w:val="24"/>
        </w:rPr>
      </w:pPr>
      <w:r w:rsidRPr="00BD5A43">
        <w:rPr>
          <w:rFonts w:ascii="Arial" w:hAnsi="Arial" w:cs="Arial"/>
          <w:sz w:val="24"/>
          <w:szCs w:val="24"/>
        </w:rPr>
        <w:t>Tendering exercises are extremely vulnerable to bribery and therefore it is vital that sound robust procedures are in place. A bribe does not always have to me</w:t>
      </w:r>
      <w:r w:rsidR="00312AB9" w:rsidRPr="00BD5A43">
        <w:rPr>
          <w:rFonts w:ascii="Arial" w:hAnsi="Arial" w:cs="Arial"/>
          <w:sz w:val="24"/>
          <w:szCs w:val="24"/>
        </w:rPr>
        <w:t>an</w:t>
      </w:r>
      <w:r w:rsidRPr="00BD5A43">
        <w:rPr>
          <w:rFonts w:ascii="Arial" w:hAnsi="Arial" w:cs="Arial"/>
          <w:sz w:val="24"/>
          <w:szCs w:val="24"/>
        </w:rPr>
        <w:t xml:space="preserve"> money</w:t>
      </w:r>
      <w:r w:rsidR="00D54919" w:rsidRPr="00BD5A43">
        <w:rPr>
          <w:rFonts w:ascii="Arial" w:hAnsi="Arial" w:cs="Arial"/>
          <w:sz w:val="24"/>
          <w:szCs w:val="24"/>
        </w:rPr>
        <w:t>,</w:t>
      </w:r>
      <w:r w:rsidRPr="00BD5A43">
        <w:rPr>
          <w:rFonts w:ascii="Arial" w:hAnsi="Arial" w:cs="Arial"/>
          <w:sz w:val="24"/>
          <w:szCs w:val="24"/>
        </w:rPr>
        <w:t xml:space="preserve"> it can be something more subtle</w:t>
      </w:r>
      <w:r w:rsidR="00D54919" w:rsidRPr="00BD5A43">
        <w:rPr>
          <w:rFonts w:ascii="Arial" w:hAnsi="Arial" w:cs="Arial"/>
          <w:sz w:val="24"/>
          <w:szCs w:val="24"/>
        </w:rPr>
        <w:t>.</w:t>
      </w:r>
      <w:r w:rsidRPr="00BD5A43">
        <w:rPr>
          <w:rFonts w:ascii="Arial" w:hAnsi="Arial" w:cs="Arial"/>
          <w:sz w:val="24"/>
          <w:szCs w:val="24"/>
        </w:rPr>
        <w:t xml:space="preserve"> </w:t>
      </w:r>
      <w:r w:rsidR="000B3F4D" w:rsidRPr="00BD5A43">
        <w:rPr>
          <w:rFonts w:ascii="Arial" w:hAnsi="Arial" w:cs="Arial"/>
          <w:sz w:val="24"/>
          <w:szCs w:val="24"/>
        </w:rPr>
        <w:t>C</w:t>
      </w:r>
      <w:r w:rsidRPr="00BD5A43">
        <w:rPr>
          <w:rFonts w:ascii="Arial" w:hAnsi="Arial" w:cs="Arial"/>
          <w:sz w:val="24"/>
          <w:szCs w:val="24"/>
        </w:rPr>
        <w:t>onstruction compan</w:t>
      </w:r>
      <w:r w:rsidR="000B3F4D" w:rsidRPr="00BD5A43">
        <w:rPr>
          <w:rFonts w:ascii="Arial" w:hAnsi="Arial" w:cs="Arial"/>
          <w:sz w:val="24"/>
          <w:szCs w:val="24"/>
        </w:rPr>
        <w:t>ies</w:t>
      </w:r>
      <w:r w:rsidRPr="00BD5A43">
        <w:rPr>
          <w:rFonts w:ascii="Arial" w:hAnsi="Arial" w:cs="Arial"/>
          <w:sz w:val="24"/>
          <w:szCs w:val="24"/>
        </w:rPr>
        <w:t xml:space="preserve"> an</w:t>
      </w:r>
      <w:r w:rsidR="00D54919" w:rsidRPr="00BD5A43">
        <w:rPr>
          <w:rFonts w:ascii="Arial" w:hAnsi="Arial" w:cs="Arial"/>
          <w:sz w:val="24"/>
          <w:szCs w:val="24"/>
        </w:rPr>
        <w:t xml:space="preserve">d </w:t>
      </w:r>
      <w:r w:rsidR="000B3F4D" w:rsidRPr="00BD5A43">
        <w:rPr>
          <w:rFonts w:ascii="Arial" w:hAnsi="Arial" w:cs="Arial"/>
          <w:sz w:val="24"/>
          <w:szCs w:val="24"/>
        </w:rPr>
        <w:t>organisations with construction services</w:t>
      </w:r>
      <w:r w:rsidRPr="00BD5A43">
        <w:rPr>
          <w:rFonts w:ascii="Arial" w:hAnsi="Arial" w:cs="Arial"/>
          <w:sz w:val="24"/>
          <w:szCs w:val="24"/>
        </w:rPr>
        <w:t xml:space="preserve"> of any size must ensure that it has adequate procedures to guard against bribery (Building, 2022). Things such as training of staff involved in tenders, declaration forms and regular auditing can assist in assuring no miss conduct which regular staff may completely be unaware of even though it </w:t>
      </w:r>
      <w:r w:rsidR="00E15BE4" w:rsidRPr="00BD5A43">
        <w:rPr>
          <w:rFonts w:ascii="Arial" w:hAnsi="Arial" w:cs="Arial"/>
          <w:sz w:val="24"/>
          <w:szCs w:val="24"/>
        </w:rPr>
        <w:t>is happening</w:t>
      </w:r>
      <w:r w:rsidR="002A21FC" w:rsidRPr="00BD5A43">
        <w:rPr>
          <w:rFonts w:ascii="Arial" w:hAnsi="Arial" w:cs="Arial"/>
          <w:sz w:val="24"/>
          <w:szCs w:val="24"/>
        </w:rPr>
        <w:t xml:space="preserve"> </w:t>
      </w:r>
      <w:r w:rsidR="00E15BE4" w:rsidRPr="00BD5A43">
        <w:rPr>
          <w:rFonts w:ascii="Arial" w:hAnsi="Arial" w:cs="Arial"/>
          <w:sz w:val="24"/>
          <w:szCs w:val="24"/>
        </w:rPr>
        <w:t>covertly.</w:t>
      </w:r>
      <w:r w:rsidRPr="00BD5A43">
        <w:rPr>
          <w:rFonts w:ascii="Arial" w:hAnsi="Arial" w:cs="Arial"/>
          <w:sz w:val="24"/>
          <w:szCs w:val="24"/>
        </w:rPr>
        <w:t xml:space="preserve"> </w:t>
      </w:r>
    </w:p>
    <w:p w14:paraId="7BD6D904" w14:textId="77777777" w:rsidR="00A60F48" w:rsidRPr="00BD5A43" w:rsidRDefault="00A60F48" w:rsidP="00BD5A43">
      <w:pPr>
        <w:pStyle w:val="ListParagraph"/>
        <w:keepNext/>
        <w:keepLines/>
        <w:numPr>
          <w:ilvl w:val="0"/>
          <w:numId w:val="4"/>
        </w:numPr>
        <w:spacing w:before="40" w:after="0"/>
        <w:jc w:val="both"/>
        <w:outlineLvl w:val="2"/>
        <w:rPr>
          <w:rFonts w:ascii="Arial" w:eastAsiaTheme="majorEastAsia" w:hAnsi="Arial" w:cs="Arial"/>
          <w:b/>
          <w:bCs/>
          <w:sz w:val="24"/>
          <w:szCs w:val="24"/>
        </w:rPr>
      </w:pPr>
      <w:bookmarkStart w:id="5" w:name="_Toc133861577"/>
      <w:r w:rsidRPr="00BD5A43">
        <w:rPr>
          <w:rFonts w:ascii="Arial" w:eastAsiaTheme="majorEastAsia" w:hAnsi="Arial" w:cs="Arial"/>
          <w:b/>
          <w:bCs/>
          <w:sz w:val="24"/>
          <w:szCs w:val="24"/>
        </w:rPr>
        <w:t>Covering up defects</w:t>
      </w:r>
      <w:bookmarkEnd w:id="5"/>
    </w:p>
    <w:p w14:paraId="347AB496" w14:textId="2804A579" w:rsidR="00A60F48" w:rsidRPr="00BD5A43" w:rsidRDefault="00A60F48" w:rsidP="00BD5A43">
      <w:pPr>
        <w:pStyle w:val="ListParagraph"/>
        <w:jc w:val="both"/>
        <w:rPr>
          <w:rFonts w:ascii="Arial" w:hAnsi="Arial" w:cs="Arial"/>
          <w:sz w:val="24"/>
          <w:szCs w:val="24"/>
        </w:rPr>
      </w:pPr>
      <w:r w:rsidRPr="00BD5A43">
        <w:rPr>
          <w:rFonts w:ascii="Arial" w:hAnsi="Arial" w:cs="Arial"/>
          <w:sz w:val="24"/>
          <w:szCs w:val="24"/>
        </w:rPr>
        <w:t xml:space="preserve">A common example of this is </w:t>
      </w:r>
      <w:r w:rsidR="00491257" w:rsidRPr="00BD5A43">
        <w:rPr>
          <w:rFonts w:ascii="Arial" w:hAnsi="Arial" w:cs="Arial"/>
          <w:sz w:val="24"/>
          <w:szCs w:val="24"/>
        </w:rPr>
        <w:t xml:space="preserve">the installation of </w:t>
      </w:r>
      <w:r w:rsidRPr="00BD5A43">
        <w:rPr>
          <w:rFonts w:ascii="Arial" w:hAnsi="Arial" w:cs="Arial"/>
          <w:sz w:val="24"/>
          <w:szCs w:val="24"/>
        </w:rPr>
        <w:t xml:space="preserve">fake </w:t>
      </w:r>
      <w:r w:rsidR="00AB49DC" w:rsidRPr="00BD5A43">
        <w:rPr>
          <w:rFonts w:ascii="Arial" w:hAnsi="Arial" w:cs="Arial"/>
          <w:sz w:val="24"/>
          <w:szCs w:val="24"/>
        </w:rPr>
        <w:t xml:space="preserve">or retrofit </w:t>
      </w:r>
      <w:r w:rsidRPr="00BD5A43">
        <w:rPr>
          <w:rFonts w:ascii="Arial" w:hAnsi="Arial" w:cs="Arial"/>
          <w:sz w:val="24"/>
          <w:szCs w:val="24"/>
        </w:rPr>
        <w:t xml:space="preserve">weep holes in new build houses. </w:t>
      </w:r>
      <w:r w:rsidR="00491257" w:rsidRPr="00BF4E6D">
        <w:rPr>
          <w:rFonts w:ascii="Arial" w:hAnsi="Arial" w:cs="Arial"/>
          <w:sz w:val="24"/>
          <w:szCs w:val="24"/>
        </w:rPr>
        <w:t>(</w:t>
      </w:r>
      <w:r w:rsidR="00491257" w:rsidRPr="00BF4E6D">
        <w:rPr>
          <w:rFonts w:ascii="Arial" w:hAnsi="Arial" w:cs="Arial"/>
          <w:sz w:val="24"/>
          <w:szCs w:val="24"/>
          <w:shd w:val="clear" w:color="auto" w:fill="FFFFFF"/>
        </w:rPr>
        <w:t xml:space="preserve">Openings on the external fabric (brick or render typically) </w:t>
      </w:r>
      <w:r w:rsidR="00491257" w:rsidRPr="00BF4E6D">
        <w:rPr>
          <w:rFonts w:ascii="Arial" w:hAnsi="Arial" w:cs="Arial"/>
          <w:sz w:val="24"/>
          <w:szCs w:val="24"/>
          <w:shd w:val="clear" w:color="auto" w:fill="FFFFFF"/>
        </w:rPr>
        <w:lastRenderedPageBreak/>
        <w:t>something called a cavity tray. These are installed above windows, doors and even meter boxes).</w:t>
      </w:r>
      <w:r w:rsidR="00491257" w:rsidRPr="00BF4E6D">
        <w:rPr>
          <w:rFonts w:ascii="Arial" w:hAnsi="Arial" w:cs="Arial"/>
          <w:sz w:val="24"/>
          <w:szCs w:val="24"/>
        </w:rPr>
        <w:t xml:space="preserve"> </w:t>
      </w:r>
      <w:r w:rsidR="00105B15" w:rsidRPr="00BF4E6D">
        <w:rPr>
          <w:rFonts w:ascii="Arial" w:hAnsi="Arial" w:cs="Arial"/>
          <w:sz w:val="24"/>
          <w:szCs w:val="24"/>
        </w:rPr>
        <w:t>Unfortunately</w:t>
      </w:r>
      <w:r w:rsidR="00105B15" w:rsidRPr="00BD5A43">
        <w:rPr>
          <w:rFonts w:ascii="Arial" w:hAnsi="Arial" w:cs="Arial"/>
          <w:sz w:val="24"/>
          <w:szCs w:val="24"/>
        </w:rPr>
        <w:t>,</w:t>
      </w:r>
      <w:r w:rsidRPr="00BD5A43">
        <w:rPr>
          <w:rFonts w:ascii="Arial" w:hAnsi="Arial" w:cs="Arial"/>
          <w:sz w:val="24"/>
          <w:szCs w:val="24"/>
        </w:rPr>
        <w:t xml:space="preserve"> this is a common thing across the industry which reinforces the importance of forcing change within companies to ensure they are acting ethically. </w:t>
      </w:r>
    </w:p>
    <w:p w14:paraId="116433BF" w14:textId="43F26E6D" w:rsidR="00A60F48" w:rsidRPr="00DD3ED0" w:rsidRDefault="00A60F48" w:rsidP="00DD3ED0">
      <w:pPr>
        <w:pStyle w:val="Heading3"/>
        <w:jc w:val="both"/>
        <w:rPr>
          <w:rFonts w:ascii="Arial" w:hAnsi="Arial" w:cs="Arial"/>
          <w:b/>
          <w:bCs/>
          <w:color w:val="auto"/>
        </w:rPr>
      </w:pPr>
      <w:bookmarkStart w:id="6" w:name="_Toc133861578"/>
      <w:r w:rsidRPr="00DD3ED0">
        <w:rPr>
          <w:rFonts w:ascii="Arial" w:hAnsi="Arial" w:cs="Arial"/>
          <w:b/>
          <w:bCs/>
          <w:color w:val="auto"/>
        </w:rPr>
        <w:t>Personal experience</w:t>
      </w:r>
      <w:r w:rsidR="00BD5A43">
        <w:rPr>
          <w:rFonts w:ascii="Arial" w:hAnsi="Arial" w:cs="Arial"/>
          <w:b/>
          <w:bCs/>
          <w:color w:val="auto"/>
        </w:rPr>
        <w:t xml:space="preserve"> of good ethics</w:t>
      </w:r>
      <w:bookmarkEnd w:id="6"/>
    </w:p>
    <w:p w14:paraId="330B4831" w14:textId="364E62C7" w:rsidR="00A60F48" w:rsidRPr="00DD3ED0" w:rsidRDefault="00E97F4C" w:rsidP="00DD3ED0">
      <w:pPr>
        <w:jc w:val="both"/>
        <w:rPr>
          <w:rFonts w:ascii="Arial" w:hAnsi="Arial" w:cs="Arial"/>
          <w:sz w:val="24"/>
          <w:szCs w:val="24"/>
        </w:rPr>
      </w:pPr>
      <w:r w:rsidRPr="00DD3ED0">
        <w:rPr>
          <w:rFonts w:ascii="Arial" w:hAnsi="Arial" w:cs="Arial"/>
          <w:sz w:val="24"/>
          <w:szCs w:val="24"/>
        </w:rPr>
        <w:t xml:space="preserve">I personally strive to act in accordance with my employers </w:t>
      </w:r>
      <w:r w:rsidR="00105B15" w:rsidRPr="00DD3ED0">
        <w:rPr>
          <w:rFonts w:ascii="Arial" w:hAnsi="Arial" w:cs="Arial"/>
          <w:sz w:val="24"/>
          <w:szCs w:val="24"/>
        </w:rPr>
        <w:t>conduct policies an</w:t>
      </w:r>
      <w:r w:rsidR="008B0B57">
        <w:rPr>
          <w:rFonts w:ascii="Arial" w:hAnsi="Arial" w:cs="Arial"/>
          <w:sz w:val="24"/>
          <w:szCs w:val="24"/>
        </w:rPr>
        <w:t>d feel comfortable that if I were</w:t>
      </w:r>
      <w:r w:rsidR="00105B15" w:rsidRPr="00DD3ED0">
        <w:rPr>
          <w:rFonts w:ascii="Arial" w:hAnsi="Arial" w:cs="Arial"/>
          <w:sz w:val="24"/>
          <w:szCs w:val="24"/>
        </w:rPr>
        <w:t xml:space="preserve"> to witness </w:t>
      </w:r>
      <w:r w:rsidR="008B0B57">
        <w:rPr>
          <w:rFonts w:ascii="Arial" w:hAnsi="Arial" w:cs="Arial"/>
          <w:sz w:val="24"/>
          <w:szCs w:val="24"/>
        </w:rPr>
        <w:t xml:space="preserve">an incident </w:t>
      </w:r>
      <w:r w:rsidR="00105B15" w:rsidRPr="00DD3ED0">
        <w:rPr>
          <w:rFonts w:ascii="Arial" w:hAnsi="Arial" w:cs="Arial"/>
          <w:sz w:val="24"/>
          <w:szCs w:val="24"/>
        </w:rPr>
        <w:t xml:space="preserve">or someone tried to pressure me to act </w:t>
      </w:r>
      <w:r w:rsidR="00E15BE4" w:rsidRPr="00DD3ED0">
        <w:rPr>
          <w:rFonts w:ascii="Arial" w:hAnsi="Arial" w:cs="Arial"/>
          <w:sz w:val="24"/>
          <w:szCs w:val="24"/>
        </w:rPr>
        <w:t>unethically,</w:t>
      </w:r>
      <w:r w:rsidR="00105B15" w:rsidRPr="00DD3ED0">
        <w:rPr>
          <w:rFonts w:ascii="Arial" w:hAnsi="Arial" w:cs="Arial"/>
          <w:sz w:val="24"/>
          <w:szCs w:val="24"/>
        </w:rPr>
        <w:t xml:space="preserve"> I </w:t>
      </w:r>
      <w:r w:rsidR="00D10DC6" w:rsidRPr="00DD3ED0">
        <w:rPr>
          <w:rFonts w:ascii="Arial" w:hAnsi="Arial" w:cs="Arial"/>
          <w:sz w:val="24"/>
          <w:szCs w:val="24"/>
        </w:rPr>
        <w:t>could approach my line man</w:t>
      </w:r>
      <w:r w:rsidR="00E15BE4" w:rsidRPr="00DD3ED0">
        <w:rPr>
          <w:rFonts w:ascii="Arial" w:hAnsi="Arial" w:cs="Arial"/>
          <w:sz w:val="24"/>
          <w:szCs w:val="24"/>
        </w:rPr>
        <w:t>a</w:t>
      </w:r>
      <w:r w:rsidR="00D10DC6" w:rsidRPr="00DD3ED0">
        <w:rPr>
          <w:rFonts w:ascii="Arial" w:hAnsi="Arial" w:cs="Arial"/>
          <w:sz w:val="24"/>
          <w:szCs w:val="24"/>
        </w:rPr>
        <w:t>ger and it would be formally addressed.</w:t>
      </w:r>
      <w:r w:rsidR="00BF4E6D">
        <w:rPr>
          <w:rFonts w:ascii="Arial" w:hAnsi="Arial" w:cs="Arial"/>
          <w:sz w:val="24"/>
          <w:szCs w:val="24"/>
        </w:rPr>
        <w:t xml:space="preserve"> The local authority governance structure ensures projects are approved through formal channels.</w:t>
      </w:r>
      <w:r w:rsidR="00D10DC6" w:rsidRPr="00DD3ED0">
        <w:rPr>
          <w:rFonts w:ascii="Arial" w:hAnsi="Arial" w:cs="Arial"/>
          <w:sz w:val="24"/>
          <w:szCs w:val="24"/>
        </w:rPr>
        <w:t xml:space="preserve"> </w:t>
      </w:r>
    </w:p>
    <w:p w14:paraId="626EBCAD" w14:textId="167CB43A" w:rsidR="00A60F48" w:rsidRPr="00DD3ED0" w:rsidRDefault="00A60F48" w:rsidP="00DD3ED0">
      <w:pPr>
        <w:keepNext/>
        <w:keepLines/>
        <w:spacing w:before="40" w:after="0"/>
        <w:jc w:val="both"/>
        <w:outlineLvl w:val="1"/>
        <w:rPr>
          <w:rFonts w:ascii="Arial" w:eastAsiaTheme="majorEastAsia" w:hAnsi="Arial" w:cs="Arial"/>
          <w:b/>
          <w:bCs/>
          <w:sz w:val="24"/>
          <w:szCs w:val="24"/>
        </w:rPr>
      </w:pPr>
      <w:bookmarkStart w:id="7" w:name="_Toc133861579"/>
      <w:r w:rsidRPr="00DD3ED0">
        <w:rPr>
          <w:rFonts w:ascii="Arial" w:eastAsiaTheme="majorEastAsia" w:hAnsi="Arial" w:cs="Arial"/>
          <w:b/>
          <w:bCs/>
          <w:sz w:val="24"/>
          <w:szCs w:val="24"/>
        </w:rPr>
        <w:t>Importance</w:t>
      </w:r>
      <w:r w:rsidR="00BD5A43">
        <w:rPr>
          <w:rFonts w:ascii="Arial" w:eastAsiaTheme="majorEastAsia" w:hAnsi="Arial" w:cs="Arial"/>
          <w:b/>
          <w:bCs/>
          <w:sz w:val="24"/>
          <w:szCs w:val="24"/>
        </w:rPr>
        <w:t xml:space="preserve"> of good ethics</w:t>
      </w:r>
      <w:bookmarkEnd w:id="7"/>
    </w:p>
    <w:p w14:paraId="4D491F0D" w14:textId="07960E2C" w:rsidR="00A60F48" w:rsidRPr="00DD3ED0" w:rsidRDefault="00A60F48" w:rsidP="00DD3ED0">
      <w:pPr>
        <w:jc w:val="both"/>
        <w:rPr>
          <w:rFonts w:ascii="Arial" w:hAnsi="Arial" w:cs="Arial"/>
          <w:sz w:val="24"/>
          <w:szCs w:val="24"/>
        </w:rPr>
      </w:pPr>
      <w:r w:rsidRPr="00DD3ED0">
        <w:rPr>
          <w:rFonts w:ascii="Arial" w:hAnsi="Arial" w:cs="Arial"/>
          <w:sz w:val="24"/>
          <w:szCs w:val="24"/>
        </w:rPr>
        <w:t xml:space="preserve">Having a clear ethical conduct policy within a company and setting a precedence for compliance is extremely important and demonstrates a professional attitude. This has a positive reflection on the company </w:t>
      </w:r>
      <w:r w:rsidR="00E15BE4" w:rsidRPr="00DD3ED0">
        <w:rPr>
          <w:rFonts w:ascii="Arial" w:hAnsi="Arial" w:cs="Arial"/>
          <w:sz w:val="24"/>
          <w:szCs w:val="24"/>
        </w:rPr>
        <w:t>and</w:t>
      </w:r>
      <w:r w:rsidRPr="00DD3ED0">
        <w:rPr>
          <w:rFonts w:ascii="Arial" w:hAnsi="Arial" w:cs="Arial"/>
          <w:sz w:val="24"/>
          <w:szCs w:val="24"/>
        </w:rPr>
        <w:t xml:space="preserve"> their work. No matter of delays or profit and loss doing the right thing in situations will always</w:t>
      </w:r>
      <w:r w:rsidR="00E15BE4" w:rsidRPr="00DD3ED0">
        <w:rPr>
          <w:rFonts w:ascii="Arial" w:hAnsi="Arial" w:cs="Arial"/>
          <w:sz w:val="24"/>
          <w:szCs w:val="24"/>
        </w:rPr>
        <w:t xml:space="preserve"> result in</w:t>
      </w:r>
      <w:r w:rsidRPr="00DD3ED0">
        <w:rPr>
          <w:rFonts w:ascii="Arial" w:hAnsi="Arial" w:cs="Arial"/>
          <w:sz w:val="24"/>
          <w:szCs w:val="24"/>
        </w:rPr>
        <w:t xml:space="preserve"> better</w:t>
      </w:r>
      <w:r w:rsidR="00E15BE4" w:rsidRPr="00DD3ED0">
        <w:rPr>
          <w:rFonts w:ascii="Arial" w:hAnsi="Arial" w:cs="Arial"/>
          <w:sz w:val="24"/>
          <w:szCs w:val="24"/>
        </w:rPr>
        <w:t xml:space="preserve"> outcomes</w:t>
      </w:r>
      <w:r w:rsidRPr="00DD3ED0">
        <w:rPr>
          <w:rFonts w:ascii="Arial" w:hAnsi="Arial" w:cs="Arial"/>
          <w:sz w:val="24"/>
          <w:szCs w:val="24"/>
        </w:rPr>
        <w:t xml:space="preserve"> in the long run. I</w:t>
      </w:r>
      <w:r w:rsidR="008B0B57">
        <w:rPr>
          <w:rFonts w:ascii="Arial" w:hAnsi="Arial" w:cs="Arial"/>
          <w:sz w:val="24"/>
          <w:szCs w:val="24"/>
        </w:rPr>
        <w:t xml:space="preserve">f a compromise is made just </w:t>
      </w:r>
      <w:r w:rsidRPr="00DD3ED0">
        <w:rPr>
          <w:rFonts w:ascii="Arial" w:hAnsi="Arial" w:cs="Arial"/>
          <w:sz w:val="24"/>
          <w:szCs w:val="24"/>
        </w:rPr>
        <w:t>once</w:t>
      </w:r>
      <w:r w:rsidR="008B0B57">
        <w:rPr>
          <w:rFonts w:ascii="Arial" w:hAnsi="Arial" w:cs="Arial"/>
          <w:sz w:val="24"/>
          <w:szCs w:val="24"/>
        </w:rPr>
        <w:t>,</w:t>
      </w:r>
      <w:r w:rsidRPr="00DD3ED0">
        <w:rPr>
          <w:rFonts w:ascii="Arial" w:hAnsi="Arial" w:cs="Arial"/>
          <w:sz w:val="24"/>
          <w:szCs w:val="24"/>
        </w:rPr>
        <w:t xml:space="preserve"> at first it may seem okay</w:t>
      </w:r>
      <w:r w:rsidR="002E39F2" w:rsidRPr="00DD3ED0">
        <w:rPr>
          <w:rFonts w:ascii="Arial" w:hAnsi="Arial" w:cs="Arial"/>
          <w:sz w:val="24"/>
          <w:szCs w:val="24"/>
        </w:rPr>
        <w:t>,</w:t>
      </w:r>
      <w:r w:rsidRPr="00DD3ED0">
        <w:rPr>
          <w:rFonts w:ascii="Arial" w:hAnsi="Arial" w:cs="Arial"/>
          <w:sz w:val="24"/>
          <w:szCs w:val="24"/>
        </w:rPr>
        <w:t xml:space="preserve"> but once the conduct is broken unethical practices are contagious and will always happen again (Christel Construction, 2019)</w:t>
      </w:r>
    </w:p>
    <w:p w14:paraId="313FA2C1" w14:textId="4D1A9B11" w:rsidR="00150605" w:rsidRDefault="00A60F48" w:rsidP="00DD3ED0">
      <w:pPr>
        <w:jc w:val="both"/>
        <w:rPr>
          <w:rFonts w:ascii="Arial" w:hAnsi="Arial" w:cs="Arial"/>
          <w:sz w:val="24"/>
          <w:szCs w:val="24"/>
        </w:rPr>
      </w:pPr>
      <w:r w:rsidRPr="00DD3ED0">
        <w:rPr>
          <w:rFonts w:ascii="Arial" w:hAnsi="Arial" w:cs="Arial"/>
          <w:sz w:val="24"/>
          <w:szCs w:val="24"/>
        </w:rPr>
        <w:t xml:space="preserve">Employees must buy into a zero-tolerance </w:t>
      </w:r>
      <w:r w:rsidR="00E15BE4" w:rsidRPr="00DD3ED0">
        <w:rPr>
          <w:rFonts w:ascii="Arial" w:hAnsi="Arial" w:cs="Arial"/>
          <w:sz w:val="24"/>
          <w:szCs w:val="24"/>
        </w:rPr>
        <w:t>approach,</w:t>
      </w:r>
      <w:r w:rsidRPr="00DD3ED0">
        <w:rPr>
          <w:rFonts w:ascii="Arial" w:hAnsi="Arial" w:cs="Arial"/>
          <w:sz w:val="24"/>
          <w:szCs w:val="24"/>
        </w:rPr>
        <w:t xml:space="preserve"> and this is why hiring the correct staff and allowing staff to have a</w:t>
      </w:r>
      <w:r w:rsidR="002E39F2" w:rsidRPr="00DD3ED0">
        <w:rPr>
          <w:rFonts w:ascii="Arial" w:hAnsi="Arial" w:cs="Arial"/>
          <w:sz w:val="24"/>
          <w:szCs w:val="24"/>
        </w:rPr>
        <w:t xml:space="preserve">n </w:t>
      </w:r>
      <w:r w:rsidR="008B0B57">
        <w:rPr>
          <w:rFonts w:ascii="Arial" w:hAnsi="Arial" w:cs="Arial"/>
          <w:sz w:val="24"/>
          <w:szCs w:val="24"/>
        </w:rPr>
        <w:t>input in company policy development</w:t>
      </w:r>
      <w:r w:rsidRPr="00DD3ED0">
        <w:rPr>
          <w:rFonts w:ascii="Arial" w:hAnsi="Arial" w:cs="Arial"/>
          <w:sz w:val="24"/>
          <w:szCs w:val="24"/>
        </w:rPr>
        <w:t xml:space="preserve"> can prevent stagnant business practi</w:t>
      </w:r>
      <w:r w:rsidR="005B1685" w:rsidRPr="00DD3ED0">
        <w:rPr>
          <w:rFonts w:ascii="Arial" w:hAnsi="Arial" w:cs="Arial"/>
          <w:sz w:val="24"/>
          <w:szCs w:val="24"/>
        </w:rPr>
        <w:t>c</w:t>
      </w:r>
      <w:r w:rsidRPr="00DD3ED0">
        <w:rPr>
          <w:rFonts w:ascii="Arial" w:hAnsi="Arial" w:cs="Arial"/>
          <w:sz w:val="24"/>
          <w:szCs w:val="24"/>
        </w:rPr>
        <w:t xml:space="preserve">es. Auditing, employee engagement and a positive cultural </w:t>
      </w:r>
      <w:r w:rsidR="008B0B57">
        <w:rPr>
          <w:rFonts w:ascii="Arial" w:hAnsi="Arial" w:cs="Arial"/>
          <w:sz w:val="24"/>
          <w:szCs w:val="24"/>
        </w:rPr>
        <w:t>environment are key to ensure</w:t>
      </w:r>
      <w:r w:rsidRPr="00DD3ED0">
        <w:rPr>
          <w:rFonts w:ascii="Arial" w:hAnsi="Arial" w:cs="Arial"/>
          <w:sz w:val="24"/>
          <w:szCs w:val="24"/>
        </w:rPr>
        <w:t xml:space="preserve"> unethical practices are </w:t>
      </w:r>
      <w:r w:rsidR="008B0B57">
        <w:rPr>
          <w:rFonts w:ascii="Arial" w:hAnsi="Arial" w:cs="Arial"/>
          <w:sz w:val="24"/>
          <w:szCs w:val="24"/>
        </w:rPr>
        <w:t>non-existent</w:t>
      </w:r>
      <w:r w:rsidRPr="00DD3ED0">
        <w:rPr>
          <w:rFonts w:ascii="Arial" w:hAnsi="Arial" w:cs="Arial"/>
          <w:sz w:val="24"/>
          <w:szCs w:val="24"/>
        </w:rPr>
        <w:t xml:space="preserve"> within a company. </w:t>
      </w:r>
    </w:p>
    <w:p w14:paraId="30DB7D6D" w14:textId="50B8657F" w:rsidR="00150605" w:rsidRDefault="00150605" w:rsidP="00DD3ED0">
      <w:pPr>
        <w:jc w:val="both"/>
        <w:rPr>
          <w:rFonts w:ascii="Arial" w:hAnsi="Arial" w:cs="Arial"/>
          <w:b/>
          <w:bCs/>
          <w:sz w:val="24"/>
          <w:szCs w:val="24"/>
        </w:rPr>
      </w:pPr>
      <w:r w:rsidRPr="00150605">
        <w:rPr>
          <w:rFonts w:ascii="Arial" w:hAnsi="Arial" w:cs="Arial"/>
          <w:b/>
          <w:bCs/>
          <w:sz w:val="24"/>
          <w:szCs w:val="24"/>
        </w:rPr>
        <w:t>Professionalism at all levels</w:t>
      </w:r>
    </w:p>
    <w:p w14:paraId="3A58203A" w14:textId="77777777" w:rsidR="00150605" w:rsidRDefault="00150605" w:rsidP="00150605">
      <w:pPr>
        <w:jc w:val="both"/>
        <w:rPr>
          <w:rFonts w:ascii="Arial" w:hAnsi="Arial" w:cs="Arial"/>
          <w:sz w:val="24"/>
          <w:szCs w:val="24"/>
        </w:rPr>
      </w:pPr>
      <w:r w:rsidRPr="00DD3ED0">
        <w:rPr>
          <w:rFonts w:ascii="Arial" w:hAnsi="Arial" w:cs="Arial"/>
          <w:sz w:val="24"/>
          <w:szCs w:val="24"/>
        </w:rPr>
        <w:t xml:space="preserve">It is important to mention that to achieve a </w:t>
      </w:r>
      <w:r>
        <w:rPr>
          <w:rFonts w:ascii="Arial" w:hAnsi="Arial" w:cs="Arial"/>
          <w:sz w:val="24"/>
          <w:szCs w:val="24"/>
        </w:rPr>
        <w:t>professional</w:t>
      </w:r>
      <w:r w:rsidRPr="00DD3ED0">
        <w:rPr>
          <w:rFonts w:ascii="Arial" w:hAnsi="Arial" w:cs="Arial"/>
          <w:sz w:val="24"/>
          <w:szCs w:val="24"/>
        </w:rPr>
        <w:t xml:space="preserve"> environment, organisational behaviours must be considered in the parameters of the wider organisational design and structure. Working for a local authority as I do, places strong emphasis on policy and hierarchy, clear governance, and approval processes. Nevertheless, teams and individuals can be autonomous, innovative, and empowered to achieve outcomes.</w:t>
      </w:r>
    </w:p>
    <w:p w14:paraId="61D927D6" w14:textId="52E562A1" w:rsidR="00150605" w:rsidRPr="00AE150D" w:rsidRDefault="00150605" w:rsidP="00150605">
      <w:pPr>
        <w:jc w:val="both"/>
        <w:rPr>
          <w:rFonts w:ascii="Arial" w:hAnsi="Arial" w:cs="Arial"/>
          <w:sz w:val="24"/>
          <w:szCs w:val="24"/>
        </w:rPr>
      </w:pPr>
      <w:r w:rsidRPr="00DD3ED0">
        <w:rPr>
          <w:rFonts w:ascii="Arial" w:hAnsi="Arial" w:cs="Arial"/>
          <w:sz w:val="24"/>
          <w:szCs w:val="24"/>
        </w:rPr>
        <w:t xml:space="preserve">There are various levels of organisational </w:t>
      </w:r>
      <w:r w:rsidR="0007025A">
        <w:rPr>
          <w:rFonts w:ascii="Arial" w:hAnsi="Arial" w:cs="Arial"/>
          <w:sz w:val="24"/>
          <w:szCs w:val="24"/>
        </w:rPr>
        <w:t>professionalism that can and are already impacting on my approach</w:t>
      </w:r>
      <w:r w:rsidR="00974A38">
        <w:rPr>
          <w:rFonts w:ascii="Arial" w:hAnsi="Arial" w:cs="Arial"/>
          <w:sz w:val="24"/>
          <w:szCs w:val="24"/>
        </w:rPr>
        <w:t>:</w:t>
      </w:r>
    </w:p>
    <w:p w14:paraId="7456AB41" w14:textId="77777777" w:rsidR="00150605" w:rsidRDefault="00150605" w:rsidP="00DD3ED0">
      <w:pPr>
        <w:jc w:val="both"/>
        <w:rPr>
          <w:rFonts w:ascii="Arial" w:hAnsi="Arial" w:cs="Arial"/>
          <w:b/>
          <w:bCs/>
          <w:sz w:val="24"/>
          <w:szCs w:val="24"/>
        </w:rPr>
      </w:pPr>
    </w:p>
    <w:p w14:paraId="07BFD2F2" w14:textId="074BE306" w:rsidR="00150605" w:rsidRDefault="00150605" w:rsidP="00DD3ED0">
      <w:pPr>
        <w:jc w:val="both"/>
        <w:rPr>
          <w:rFonts w:ascii="Arial" w:hAnsi="Arial" w:cs="Arial"/>
          <w:b/>
          <w:bCs/>
          <w:sz w:val="24"/>
          <w:szCs w:val="24"/>
        </w:rPr>
      </w:pPr>
      <w:r w:rsidRPr="00DD3ED0">
        <w:rPr>
          <w:rFonts w:ascii="Arial" w:hAnsi="Arial" w:cs="Arial"/>
          <w:noProof/>
          <w:sz w:val="24"/>
          <w:szCs w:val="24"/>
          <w:lang w:eastAsia="en-GB"/>
        </w:rPr>
        <w:lastRenderedPageBreak/>
        <w:drawing>
          <wp:anchor distT="0" distB="0" distL="114300" distR="114300" simplePos="0" relativeHeight="251666432" behindDoc="1" locked="0" layoutInCell="1" allowOverlap="1" wp14:anchorId="05511528" wp14:editId="142147C2">
            <wp:simplePos x="0" y="0"/>
            <wp:positionH relativeFrom="margin">
              <wp:posOffset>184150</wp:posOffset>
            </wp:positionH>
            <wp:positionV relativeFrom="paragraph">
              <wp:posOffset>0</wp:posOffset>
            </wp:positionV>
            <wp:extent cx="5797550" cy="4615180"/>
            <wp:effectExtent l="38100" t="0" r="12700" b="147320"/>
            <wp:wrapTight wrapText="bothSides">
              <wp:wrapPolygon edited="0">
                <wp:start x="14905" y="178"/>
                <wp:lineTo x="14905" y="1605"/>
                <wp:lineTo x="10788" y="1783"/>
                <wp:lineTo x="12917" y="3210"/>
                <wp:lineTo x="11995" y="4547"/>
                <wp:lineTo x="4400" y="6063"/>
                <wp:lineTo x="2342" y="7222"/>
                <wp:lineTo x="1136" y="8737"/>
                <wp:lineTo x="426" y="8916"/>
                <wp:lineTo x="426" y="10342"/>
                <wp:lineTo x="-71" y="11412"/>
                <wp:lineTo x="-142" y="11769"/>
                <wp:lineTo x="-142" y="17297"/>
                <wp:lineTo x="284" y="17475"/>
                <wp:lineTo x="284" y="18545"/>
                <wp:lineTo x="923" y="18901"/>
                <wp:lineTo x="923" y="19704"/>
                <wp:lineTo x="1987" y="20328"/>
                <wp:lineTo x="1987" y="21220"/>
                <wp:lineTo x="3833" y="21755"/>
                <wp:lineTo x="3833" y="22111"/>
                <wp:lineTo x="5252" y="22200"/>
                <wp:lineTo x="7310" y="22200"/>
                <wp:lineTo x="7381" y="22200"/>
                <wp:lineTo x="8730" y="21755"/>
                <wp:lineTo x="8801" y="21755"/>
                <wp:lineTo x="10575" y="20417"/>
                <wp:lineTo x="11711" y="18901"/>
                <wp:lineTo x="12279" y="17475"/>
                <wp:lineTo x="16892" y="17475"/>
                <wp:lineTo x="16963" y="16227"/>
                <wp:lineTo x="18170" y="16048"/>
                <wp:lineTo x="18666" y="15959"/>
                <wp:lineTo x="18524" y="14622"/>
                <wp:lineTo x="19021" y="14265"/>
                <wp:lineTo x="18950" y="13819"/>
                <wp:lineTo x="18241" y="13195"/>
                <wp:lineTo x="18382" y="12928"/>
                <wp:lineTo x="17531" y="12660"/>
                <wp:lineTo x="12634" y="11769"/>
                <wp:lineTo x="18099" y="10788"/>
                <wp:lineTo x="18312" y="10342"/>
                <wp:lineTo x="18737" y="10164"/>
                <wp:lineTo x="19163" y="9183"/>
                <wp:lineTo x="21576" y="8916"/>
                <wp:lineTo x="21221" y="7757"/>
                <wp:lineTo x="15331" y="7489"/>
                <wp:lineTo x="17389" y="7043"/>
                <wp:lineTo x="17531" y="6063"/>
                <wp:lineTo x="17531" y="5171"/>
                <wp:lineTo x="17318" y="4636"/>
                <wp:lineTo x="17886" y="4101"/>
                <wp:lineTo x="17389" y="3299"/>
                <wp:lineTo x="19447" y="2942"/>
                <wp:lineTo x="19234" y="1961"/>
                <wp:lineTo x="19518" y="1516"/>
                <wp:lineTo x="17744" y="178"/>
                <wp:lineTo x="14905" y="178"/>
              </wp:wrapPolygon>
            </wp:wrapTight>
            <wp:docPr id="166683790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14:sizeRelH relativeFrom="margin">
              <wp14:pctWidth>0</wp14:pctWidth>
            </wp14:sizeRelH>
            <wp14:sizeRelV relativeFrom="margin">
              <wp14:pctHeight>0</wp14:pctHeight>
            </wp14:sizeRelV>
          </wp:anchor>
        </w:drawing>
      </w:r>
    </w:p>
    <w:p w14:paraId="4C237D84" w14:textId="77777777" w:rsidR="00150605" w:rsidRDefault="00150605" w:rsidP="00DD3ED0">
      <w:pPr>
        <w:jc w:val="both"/>
        <w:rPr>
          <w:rFonts w:ascii="Arial" w:hAnsi="Arial" w:cs="Arial"/>
          <w:b/>
          <w:bCs/>
          <w:sz w:val="24"/>
          <w:szCs w:val="24"/>
        </w:rPr>
      </w:pPr>
    </w:p>
    <w:p w14:paraId="33E110CF" w14:textId="77777777" w:rsidR="00150605" w:rsidRDefault="00150605" w:rsidP="00DD3ED0">
      <w:pPr>
        <w:jc w:val="both"/>
        <w:rPr>
          <w:rFonts w:ascii="Arial" w:hAnsi="Arial" w:cs="Arial"/>
          <w:b/>
          <w:bCs/>
          <w:sz w:val="24"/>
          <w:szCs w:val="24"/>
        </w:rPr>
      </w:pPr>
    </w:p>
    <w:p w14:paraId="52197EBE" w14:textId="77777777" w:rsidR="00150605" w:rsidRDefault="00150605" w:rsidP="00DD3ED0">
      <w:pPr>
        <w:jc w:val="both"/>
        <w:rPr>
          <w:rFonts w:ascii="Arial" w:hAnsi="Arial" w:cs="Arial"/>
          <w:b/>
          <w:bCs/>
          <w:sz w:val="24"/>
          <w:szCs w:val="24"/>
        </w:rPr>
      </w:pPr>
    </w:p>
    <w:p w14:paraId="6785EF83" w14:textId="77777777" w:rsidR="00150605" w:rsidRDefault="00150605" w:rsidP="00DD3ED0">
      <w:pPr>
        <w:jc w:val="both"/>
        <w:rPr>
          <w:rFonts w:ascii="Arial" w:hAnsi="Arial" w:cs="Arial"/>
          <w:b/>
          <w:bCs/>
          <w:sz w:val="24"/>
          <w:szCs w:val="24"/>
        </w:rPr>
      </w:pPr>
    </w:p>
    <w:p w14:paraId="46B8963D" w14:textId="77777777" w:rsidR="00150605" w:rsidRDefault="00150605" w:rsidP="00DD3ED0">
      <w:pPr>
        <w:jc w:val="both"/>
        <w:rPr>
          <w:rFonts w:ascii="Arial" w:hAnsi="Arial" w:cs="Arial"/>
          <w:b/>
          <w:bCs/>
          <w:sz w:val="24"/>
          <w:szCs w:val="24"/>
        </w:rPr>
      </w:pPr>
    </w:p>
    <w:p w14:paraId="6F0AAAEB" w14:textId="77777777" w:rsidR="00150605" w:rsidRPr="00150605" w:rsidRDefault="00150605" w:rsidP="00DD3ED0">
      <w:pPr>
        <w:jc w:val="both"/>
        <w:rPr>
          <w:rFonts w:ascii="Arial" w:hAnsi="Arial" w:cs="Arial"/>
          <w:b/>
          <w:bCs/>
          <w:sz w:val="24"/>
          <w:szCs w:val="24"/>
        </w:rPr>
      </w:pPr>
    </w:p>
    <w:p w14:paraId="4877A143" w14:textId="77777777" w:rsidR="002F6673" w:rsidRDefault="002F6673" w:rsidP="00DD3ED0">
      <w:pPr>
        <w:jc w:val="both"/>
        <w:rPr>
          <w:rFonts w:ascii="Arial" w:hAnsi="Arial" w:cs="Arial"/>
          <w:sz w:val="24"/>
          <w:szCs w:val="24"/>
        </w:rPr>
      </w:pPr>
    </w:p>
    <w:p w14:paraId="301F645E" w14:textId="77777777" w:rsidR="00150605" w:rsidRDefault="00150605" w:rsidP="00DD3ED0">
      <w:pPr>
        <w:jc w:val="both"/>
        <w:rPr>
          <w:rFonts w:ascii="Arial" w:hAnsi="Arial" w:cs="Arial"/>
          <w:sz w:val="24"/>
          <w:szCs w:val="24"/>
        </w:rPr>
      </w:pPr>
    </w:p>
    <w:p w14:paraId="015A1BD7" w14:textId="77777777" w:rsidR="00150605" w:rsidRDefault="00150605" w:rsidP="00DD3ED0">
      <w:pPr>
        <w:jc w:val="both"/>
        <w:rPr>
          <w:rFonts w:ascii="Arial" w:hAnsi="Arial" w:cs="Arial"/>
          <w:sz w:val="24"/>
          <w:szCs w:val="24"/>
        </w:rPr>
      </w:pPr>
    </w:p>
    <w:p w14:paraId="0B20DF08" w14:textId="77777777" w:rsidR="00150605" w:rsidRDefault="00150605" w:rsidP="00DD3ED0">
      <w:pPr>
        <w:jc w:val="both"/>
        <w:rPr>
          <w:rFonts w:ascii="Arial" w:hAnsi="Arial" w:cs="Arial"/>
          <w:sz w:val="24"/>
          <w:szCs w:val="24"/>
        </w:rPr>
      </w:pPr>
    </w:p>
    <w:p w14:paraId="1B35760E" w14:textId="77777777" w:rsidR="00150605" w:rsidRDefault="00150605" w:rsidP="00DD3ED0">
      <w:pPr>
        <w:jc w:val="both"/>
        <w:rPr>
          <w:rFonts w:ascii="Arial" w:hAnsi="Arial" w:cs="Arial"/>
          <w:sz w:val="24"/>
          <w:szCs w:val="24"/>
        </w:rPr>
      </w:pPr>
    </w:p>
    <w:p w14:paraId="0EA7B424" w14:textId="77777777" w:rsidR="00150605" w:rsidRDefault="00150605" w:rsidP="00DD3ED0">
      <w:pPr>
        <w:jc w:val="both"/>
        <w:rPr>
          <w:rFonts w:ascii="Arial" w:hAnsi="Arial" w:cs="Arial"/>
          <w:sz w:val="24"/>
          <w:szCs w:val="24"/>
        </w:rPr>
      </w:pPr>
    </w:p>
    <w:p w14:paraId="27EA3789" w14:textId="77777777" w:rsidR="00150605" w:rsidRDefault="00150605" w:rsidP="00DD3ED0">
      <w:pPr>
        <w:jc w:val="both"/>
        <w:rPr>
          <w:rFonts w:ascii="Arial" w:hAnsi="Arial" w:cs="Arial"/>
          <w:sz w:val="24"/>
          <w:szCs w:val="24"/>
        </w:rPr>
      </w:pPr>
    </w:p>
    <w:p w14:paraId="5D7CC221" w14:textId="77777777" w:rsidR="00150605" w:rsidRDefault="00150605" w:rsidP="00DD3ED0">
      <w:pPr>
        <w:jc w:val="both"/>
        <w:rPr>
          <w:rFonts w:ascii="Arial" w:hAnsi="Arial" w:cs="Arial"/>
          <w:sz w:val="24"/>
          <w:szCs w:val="24"/>
        </w:rPr>
      </w:pPr>
    </w:p>
    <w:p w14:paraId="31EE8B6F" w14:textId="77777777" w:rsidR="00150605" w:rsidRDefault="00150605" w:rsidP="00DD3ED0">
      <w:pPr>
        <w:jc w:val="both"/>
        <w:rPr>
          <w:rFonts w:ascii="Arial" w:hAnsi="Arial" w:cs="Arial"/>
          <w:sz w:val="24"/>
          <w:szCs w:val="24"/>
        </w:rPr>
      </w:pPr>
    </w:p>
    <w:p w14:paraId="3CC13293" w14:textId="77777777" w:rsidR="00150605" w:rsidRDefault="00150605" w:rsidP="00DD3ED0">
      <w:pPr>
        <w:jc w:val="both"/>
        <w:rPr>
          <w:rFonts w:ascii="Arial" w:hAnsi="Arial" w:cs="Arial"/>
          <w:sz w:val="24"/>
          <w:szCs w:val="24"/>
        </w:rPr>
      </w:pPr>
    </w:p>
    <w:p w14:paraId="0C281051" w14:textId="77777777" w:rsidR="00974A38" w:rsidRDefault="00974A38" w:rsidP="00DD3ED0">
      <w:pPr>
        <w:jc w:val="both"/>
        <w:rPr>
          <w:rFonts w:ascii="Arial" w:hAnsi="Arial" w:cs="Arial"/>
          <w:b/>
          <w:bCs/>
          <w:sz w:val="24"/>
          <w:szCs w:val="24"/>
        </w:rPr>
      </w:pPr>
      <w:r>
        <w:rPr>
          <w:rFonts w:ascii="Arial" w:hAnsi="Arial" w:cs="Arial"/>
          <w:b/>
          <w:bCs/>
          <w:sz w:val="24"/>
          <w:szCs w:val="24"/>
        </w:rPr>
        <w:t>Organisational Example</w:t>
      </w:r>
    </w:p>
    <w:p w14:paraId="335A50CA" w14:textId="43BE610A" w:rsidR="00974A38" w:rsidRPr="00974A38" w:rsidRDefault="00974A38" w:rsidP="00DD3ED0">
      <w:pPr>
        <w:jc w:val="both"/>
        <w:rPr>
          <w:rFonts w:ascii="Arial" w:hAnsi="Arial" w:cs="Arial"/>
          <w:sz w:val="24"/>
          <w:szCs w:val="24"/>
        </w:rPr>
      </w:pPr>
      <w:r w:rsidRPr="00974A38">
        <w:rPr>
          <w:rFonts w:ascii="Arial" w:hAnsi="Arial" w:cs="Arial"/>
          <w:sz w:val="24"/>
          <w:szCs w:val="24"/>
        </w:rPr>
        <w:t xml:space="preserve">Driven by clear procurement frameworks and regulation, the </w:t>
      </w:r>
      <w:r w:rsidR="003A67EA">
        <w:rPr>
          <w:rFonts w:ascii="Arial" w:hAnsi="Arial" w:cs="Arial"/>
          <w:sz w:val="24"/>
          <w:szCs w:val="24"/>
        </w:rPr>
        <w:t>organisation</w:t>
      </w:r>
      <w:r w:rsidRPr="00974A38">
        <w:rPr>
          <w:rFonts w:ascii="Arial" w:hAnsi="Arial" w:cs="Arial"/>
          <w:sz w:val="24"/>
          <w:szCs w:val="24"/>
        </w:rPr>
        <w:t xml:space="preserve"> underwent certified training for NEC contracting. </w:t>
      </w:r>
      <w:r>
        <w:rPr>
          <w:rFonts w:ascii="Arial" w:hAnsi="Arial" w:cs="Arial"/>
          <w:sz w:val="24"/>
          <w:szCs w:val="24"/>
        </w:rPr>
        <w:t xml:space="preserve">The training was challenging, especially as I was </w:t>
      </w:r>
      <w:r w:rsidR="003A67EA">
        <w:rPr>
          <w:rFonts w:ascii="Arial" w:hAnsi="Arial" w:cs="Arial"/>
          <w:sz w:val="24"/>
          <w:szCs w:val="24"/>
        </w:rPr>
        <w:t>a junior role</w:t>
      </w:r>
      <w:r>
        <w:rPr>
          <w:rFonts w:ascii="Arial" w:hAnsi="Arial" w:cs="Arial"/>
          <w:sz w:val="24"/>
          <w:szCs w:val="24"/>
        </w:rPr>
        <w:t>, but I could see that by embracing a more sophisticated approach the organisation would benefit in the l</w:t>
      </w:r>
      <w:r w:rsidR="003A67EA">
        <w:rPr>
          <w:rFonts w:ascii="Arial" w:hAnsi="Arial" w:cs="Arial"/>
          <w:sz w:val="24"/>
          <w:szCs w:val="24"/>
        </w:rPr>
        <w:t>o</w:t>
      </w:r>
      <w:r>
        <w:rPr>
          <w:rFonts w:ascii="Arial" w:hAnsi="Arial" w:cs="Arial"/>
          <w:sz w:val="24"/>
          <w:szCs w:val="24"/>
        </w:rPr>
        <w:t>ng term. On completion of the course, I was commissioned to work on the next design, but surprised that procurement had returned to their original way of working. I approached my line manager and challenged this. Whilst I accepted that others, with more experience were used to old systems, I felt strongly that we needed to approach things in a different manner</w:t>
      </w:r>
      <w:r w:rsidR="003A67EA">
        <w:rPr>
          <w:rFonts w:ascii="Arial" w:hAnsi="Arial" w:cs="Arial"/>
          <w:sz w:val="24"/>
          <w:szCs w:val="24"/>
        </w:rPr>
        <w:t xml:space="preserve">. I see my role </w:t>
      </w:r>
      <w:r w:rsidR="007A7013">
        <w:rPr>
          <w:rFonts w:ascii="Arial" w:hAnsi="Arial" w:cs="Arial"/>
          <w:sz w:val="24"/>
          <w:szCs w:val="24"/>
        </w:rPr>
        <w:t>in</w:t>
      </w:r>
      <w:r w:rsidR="003A67EA">
        <w:rPr>
          <w:rFonts w:ascii="Arial" w:hAnsi="Arial" w:cs="Arial"/>
          <w:sz w:val="24"/>
          <w:szCs w:val="24"/>
        </w:rPr>
        <w:t xml:space="preserve"> maintain</w:t>
      </w:r>
      <w:r w:rsidR="007A7013">
        <w:rPr>
          <w:rFonts w:ascii="Arial" w:hAnsi="Arial" w:cs="Arial"/>
          <w:sz w:val="24"/>
          <w:szCs w:val="24"/>
        </w:rPr>
        <w:t>ing</w:t>
      </w:r>
      <w:r w:rsidR="003A67EA">
        <w:rPr>
          <w:rFonts w:ascii="Arial" w:hAnsi="Arial" w:cs="Arial"/>
          <w:sz w:val="24"/>
          <w:szCs w:val="24"/>
        </w:rPr>
        <w:t xml:space="preserve"> a good level of professionalism, is to challenge the ‘status quo’ where and when I can, hopefully raising the reputation and standards of the sector on my journey. </w:t>
      </w:r>
    </w:p>
    <w:p w14:paraId="0B9DDA0F" w14:textId="77777777" w:rsidR="00974A38" w:rsidRDefault="00974A38" w:rsidP="00DD3ED0">
      <w:pPr>
        <w:jc w:val="both"/>
        <w:rPr>
          <w:rFonts w:ascii="Arial" w:hAnsi="Arial" w:cs="Arial"/>
          <w:b/>
          <w:bCs/>
          <w:sz w:val="24"/>
          <w:szCs w:val="24"/>
        </w:rPr>
      </w:pPr>
    </w:p>
    <w:p w14:paraId="78F04CCC" w14:textId="77777777" w:rsidR="00974A38" w:rsidRDefault="00974A38" w:rsidP="00DD3ED0">
      <w:pPr>
        <w:jc w:val="both"/>
        <w:rPr>
          <w:rFonts w:ascii="Arial" w:hAnsi="Arial" w:cs="Arial"/>
          <w:b/>
          <w:bCs/>
          <w:sz w:val="24"/>
          <w:szCs w:val="24"/>
        </w:rPr>
      </w:pPr>
    </w:p>
    <w:p w14:paraId="01F349BA" w14:textId="77777777" w:rsidR="00974A38" w:rsidRDefault="00974A38" w:rsidP="00DD3ED0">
      <w:pPr>
        <w:jc w:val="both"/>
        <w:rPr>
          <w:rFonts w:ascii="Arial" w:hAnsi="Arial" w:cs="Arial"/>
          <w:b/>
          <w:bCs/>
          <w:sz w:val="24"/>
          <w:szCs w:val="24"/>
        </w:rPr>
      </w:pPr>
    </w:p>
    <w:p w14:paraId="1BFA255A" w14:textId="77777777" w:rsidR="00974A38" w:rsidRDefault="00974A38" w:rsidP="00DD3ED0">
      <w:pPr>
        <w:jc w:val="both"/>
        <w:rPr>
          <w:rFonts w:ascii="Arial" w:hAnsi="Arial" w:cs="Arial"/>
          <w:b/>
          <w:bCs/>
          <w:sz w:val="24"/>
          <w:szCs w:val="24"/>
        </w:rPr>
      </w:pPr>
    </w:p>
    <w:p w14:paraId="04263486" w14:textId="6D6021B6" w:rsidR="00974A38" w:rsidRPr="00974A38" w:rsidRDefault="00974A38" w:rsidP="00DD3ED0">
      <w:pPr>
        <w:jc w:val="both"/>
        <w:rPr>
          <w:rFonts w:ascii="Arial" w:hAnsi="Arial" w:cs="Arial"/>
          <w:b/>
          <w:bCs/>
          <w:sz w:val="24"/>
          <w:szCs w:val="24"/>
        </w:rPr>
      </w:pPr>
      <w:r w:rsidRPr="00974A38">
        <w:rPr>
          <w:rFonts w:ascii="Arial" w:hAnsi="Arial" w:cs="Arial"/>
          <w:b/>
          <w:bCs/>
          <w:sz w:val="24"/>
          <w:szCs w:val="24"/>
        </w:rPr>
        <w:lastRenderedPageBreak/>
        <w:t>Team example</w:t>
      </w:r>
    </w:p>
    <w:p w14:paraId="1EA8889A" w14:textId="5096FBEF" w:rsidR="00974A38" w:rsidRPr="009C4C2B" w:rsidRDefault="0007025A" w:rsidP="0007025A">
      <w:pPr>
        <w:jc w:val="both"/>
        <w:rPr>
          <w:rFonts w:ascii="Arial" w:hAnsi="Arial" w:cs="Arial"/>
          <w:sz w:val="24"/>
          <w:szCs w:val="24"/>
        </w:rPr>
      </w:pPr>
      <w:r w:rsidRPr="00487B09">
        <w:rPr>
          <w:rFonts w:ascii="Arial" w:hAnsi="Arial" w:cs="Arial"/>
          <w:sz w:val="24"/>
          <w:szCs w:val="24"/>
        </w:rPr>
        <w:t xml:space="preserve">From working in </w:t>
      </w:r>
      <w:r>
        <w:rPr>
          <w:rFonts w:ascii="Arial" w:hAnsi="Arial" w:cs="Arial"/>
          <w:sz w:val="24"/>
          <w:szCs w:val="24"/>
        </w:rPr>
        <w:t>R</w:t>
      </w:r>
      <w:r w:rsidRPr="00487B09">
        <w:rPr>
          <w:rFonts w:ascii="Arial" w:hAnsi="Arial" w:cs="Arial"/>
          <w:sz w:val="24"/>
          <w:szCs w:val="24"/>
        </w:rPr>
        <w:t xml:space="preserve">esponsive </w:t>
      </w:r>
      <w:r>
        <w:rPr>
          <w:rFonts w:ascii="Arial" w:hAnsi="Arial" w:cs="Arial"/>
          <w:sz w:val="24"/>
          <w:szCs w:val="24"/>
        </w:rPr>
        <w:t>M</w:t>
      </w:r>
      <w:r w:rsidRPr="00487B09">
        <w:rPr>
          <w:rFonts w:ascii="Arial" w:hAnsi="Arial" w:cs="Arial"/>
          <w:sz w:val="24"/>
          <w:szCs w:val="24"/>
        </w:rPr>
        <w:t xml:space="preserve">aintenance which is </w:t>
      </w:r>
      <w:r>
        <w:rPr>
          <w:rFonts w:ascii="Arial" w:hAnsi="Arial" w:cs="Arial"/>
          <w:sz w:val="24"/>
          <w:szCs w:val="24"/>
        </w:rPr>
        <w:t>fast paced</w:t>
      </w:r>
      <w:r w:rsidRPr="00487B09">
        <w:rPr>
          <w:rFonts w:ascii="Arial" w:hAnsi="Arial" w:cs="Arial"/>
          <w:sz w:val="24"/>
          <w:szCs w:val="24"/>
        </w:rPr>
        <w:t xml:space="preserve"> and unpredictable to </w:t>
      </w:r>
      <w:r>
        <w:rPr>
          <w:rFonts w:ascii="Arial" w:hAnsi="Arial" w:cs="Arial"/>
          <w:sz w:val="24"/>
          <w:szCs w:val="24"/>
        </w:rPr>
        <w:t>moving to the</w:t>
      </w:r>
      <w:r w:rsidRPr="00487B09">
        <w:rPr>
          <w:rFonts w:ascii="Arial" w:hAnsi="Arial" w:cs="Arial"/>
          <w:sz w:val="24"/>
          <w:szCs w:val="24"/>
        </w:rPr>
        <w:t xml:space="preserve"> </w:t>
      </w:r>
      <w:r>
        <w:rPr>
          <w:rFonts w:ascii="Arial" w:hAnsi="Arial" w:cs="Arial"/>
          <w:sz w:val="24"/>
          <w:szCs w:val="24"/>
        </w:rPr>
        <w:t>D</w:t>
      </w:r>
      <w:r w:rsidRPr="00487B09">
        <w:rPr>
          <w:rFonts w:ascii="Arial" w:hAnsi="Arial" w:cs="Arial"/>
          <w:sz w:val="24"/>
          <w:szCs w:val="24"/>
        </w:rPr>
        <w:t>esign office</w:t>
      </w:r>
      <w:r>
        <w:rPr>
          <w:rFonts w:ascii="Arial" w:hAnsi="Arial" w:cs="Arial"/>
          <w:sz w:val="24"/>
          <w:szCs w:val="24"/>
        </w:rPr>
        <w:t>, where</w:t>
      </w:r>
      <w:r w:rsidRPr="00487B09">
        <w:rPr>
          <w:rFonts w:ascii="Arial" w:hAnsi="Arial" w:cs="Arial"/>
          <w:sz w:val="24"/>
          <w:szCs w:val="24"/>
        </w:rPr>
        <w:t xml:space="preserve"> schemes </w:t>
      </w:r>
      <w:r>
        <w:rPr>
          <w:rFonts w:ascii="Arial" w:hAnsi="Arial" w:cs="Arial"/>
          <w:sz w:val="24"/>
          <w:szCs w:val="24"/>
        </w:rPr>
        <w:t xml:space="preserve">run for </w:t>
      </w:r>
      <w:r w:rsidRPr="00487B09">
        <w:rPr>
          <w:rFonts w:ascii="Arial" w:hAnsi="Arial" w:cs="Arial"/>
          <w:sz w:val="24"/>
          <w:szCs w:val="24"/>
        </w:rPr>
        <w:t>years</w:t>
      </w:r>
      <w:r>
        <w:rPr>
          <w:rFonts w:ascii="Arial" w:hAnsi="Arial" w:cs="Arial"/>
          <w:sz w:val="24"/>
          <w:szCs w:val="24"/>
        </w:rPr>
        <w:t>,</w:t>
      </w:r>
      <w:r w:rsidRPr="00487B09">
        <w:rPr>
          <w:rFonts w:ascii="Arial" w:hAnsi="Arial" w:cs="Arial"/>
          <w:sz w:val="24"/>
          <w:szCs w:val="24"/>
        </w:rPr>
        <w:t xml:space="preserve"> I have witness</w:t>
      </w:r>
      <w:r>
        <w:rPr>
          <w:rFonts w:ascii="Arial" w:hAnsi="Arial" w:cs="Arial"/>
          <w:sz w:val="24"/>
          <w:szCs w:val="24"/>
        </w:rPr>
        <w:t>ed</w:t>
      </w:r>
      <w:r w:rsidRPr="00487B09">
        <w:rPr>
          <w:rFonts w:ascii="Arial" w:hAnsi="Arial" w:cs="Arial"/>
          <w:sz w:val="24"/>
          <w:szCs w:val="24"/>
        </w:rPr>
        <w:t xml:space="preserve"> a change in how I work. In </w:t>
      </w:r>
      <w:r>
        <w:rPr>
          <w:rFonts w:ascii="Arial" w:hAnsi="Arial" w:cs="Arial"/>
          <w:sz w:val="24"/>
          <w:szCs w:val="24"/>
        </w:rPr>
        <w:t>R</w:t>
      </w:r>
      <w:r w:rsidRPr="00487B09">
        <w:rPr>
          <w:rFonts w:ascii="Arial" w:hAnsi="Arial" w:cs="Arial"/>
          <w:sz w:val="24"/>
          <w:szCs w:val="24"/>
        </w:rPr>
        <w:t>esponsive it was hard to plan my day as any emergencies that came in would always t</w:t>
      </w:r>
      <w:r>
        <w:rPr>
          <w:rFonts w:ascii="Arial" w:hAnsi="Arial" w:cs="Arial"/>
          <w:sz w:val="24"/>
          <w:szCs w:val="24"/>
        </w:rPr>
        <w:t>ake</w:t>
      </w:r>
      <w:r w:rsidRPr="00487B09">
        <w:rPr>
          <w:rFonts w:ascii="Arial" w:hAnsi="Arial" w:cs="Arial"/>
          <w:sz w:val="24"/>
          <w:szCs w:val="24"/>
        </w:rPr>
        <w:t xml:space="preserve"> p</w:t>
      </w:r>
      <w:r>
        <w:rPr>
          <w:rFonts w:ascii="Arial" w:hAnsi="Arial" w:cs="Arial"/>
          <w:sz w:val="24"/>
          <w:szCs w:val="24"/>
        </w:rPr>
        <w:t>recedent,</w:t>
      </w:r>
      <w:r w:rsidRPr="00487B09">
        <w:rPr>
          <w:rFonts w:ascii="Arial" w:hAnsi="Arial" w:cs="Arial"/>
          <w:sz w:val="24"/>
          <w:szCs w:val="24"/>
        </w:rPr>
        <w:t xml:space="preserve"> whereas now, I can </w:t>
      </w:r>
      <w:r>
        <w:rPr>
          <w:rFonts w:ascii="Arial" w:hAnsi="Arial" w:cs="Arial"/>
          <w:sz w:val="24"/>
          <w:szCs w:val="24"/>
        </w:rPr>
        <w:t>organise</w:t>
      </w:r>
      <w:r w:rsidRPr="00487B09">
        <w:rPr>
          <w:rFonts w:ascii="Arial" w:hAnsi="Arial" w:cs="Arial"/>
          <w:sz w:val="24"/>
          <w:szCs w:val="24"/>
        </w:rPr>
        <w:t xml:space="preserve"> my week and site visits in advance. I </w:t>
      </w:r>
      <w:r>
        <w:rPr>
          <w:rFonts w:ascii="Arial" w:hAnsi="Arial" w:cs="Arial"/>
          <w:sz w:val="24"/>
          <w:szCs w:val="24"/>
        </w:rPr>
        <w:t>believe</w:t>
      </w:r>
      <w:r w:rsidRPr="00487B09">
        <w:rPr>
          <w:rFonts w:ascii="Arial" w:hAnsi="Arial" w:cs="Arial"/>
          <w:sz w:val="24"/>
          <w:szCs w:val="24"/>
        </w:rPr>
        <w:t xml:space="preserve"> I thrived off </w:t>
      </w:r>
      <w:r>
        <w:rPr>
          <w:rFonts w:ascii="Arial" w:hAnsi="Arial" w:cs="Arial"/>
          <w:sz w:val="24"/>
          <w:szCs w:val="24"/>
        </w:rPr>
        <w:t xml:space="preserve">the </w:t>
      </w:r>
      <w:r w:rsidRPr="00487B09">
        <w:rPr>
          <w:rFonts w:ascii="Arial" w:hAnsi="Arial" w:cs="Arial"/>
          <w:sz w:val="24"/>
          <w:szCs w:val="24"/>
        </w:rPr>
        <w:t>pressure and tight timescale</w:t>
      </w:r>
      <w:r>
        <w:rPr>
          <w:rFonts w:ascii="Arial" w:hAnsi="Arial" w:cs="Arial"/>
          <w:sz w:val="24"/>
          <w:szCs w:val="24"/>
        </w:rPr>
        <w:t xml:space="preserve"> in my previous post</w:t>
      </w:r>
      <w:r w:rsidRPr="00487B09">
        <w:rPr>
          <w:rFonts w:ascii="Arial" w:hAnsi="Arial" w:cs="Arial"/>
          <w:sz w:val="24"/>
          <w:szCs w:val="24"/>
        </w:rPr>
        <w:t xml:space="preserve">s, </w:t>
      </w:r>
      <w:r>
        <w:rPr>
          <w:rFonts w:ascii="Arial" w:hAnsi="Arial" w:cs="Arial"/>
          <w:sz w:val="24"/>
          <w:szCs w:val="24"/>
        </w:rPr>
        <w:t>however</w:t>
      </w:r>
      <w:r w:rsidRPr="00487B09">
        <w:rPr>
          <w:rFonts w:ascii="Arial" w:hAnsi="Arial" w:cs="Arial"/>
          <w:sz w:val="24"/>
          <w:szCs w:val="24"/>
        </w:rPr>
        <w:t xml:space="preserve"> working on schemes over long periods is very rewarding.</w:t>
      </w:r>
      <w:r>
        <w:rPr>
          <w:rFonts w:ascii="Arial" w:hAnsi="Arial" w:cs="Arial"/>
          <w:sz w:val="24"/>
          <w:szCs w:val="24"/>
        </w:rPr>
        <w:t xml:space="preserve"> I have built relationships with teams and developed new ways of working to reflect the needs of the business and </w:t>
      </w:r>
      <w:r w:rsidR="003A67EA">
        <w:rPr>
          <w:rFonts w:ascii="Arial" w:hAnsi="Arial" w:cs="Arial"/>
          <w:sz w:val="24"/>
          <w:szCs w:val="24"/>
        </w:rPr>
        <w:t>help improve team</w:t>
      </w:r>
      <w:r>
        <w:rPr>
          <w:rFonts w:ascii="Arial" w:hAnsi="Arial" w:cs="Arial"/>
          <w:sz w:val="24"/>
          <w:szCs w:val="24"/>
        </w:rPr>
        <w:t xml:space="preserve"> culture, maintaining high levels of professionalism at all times.</w:t>
      </w:r>
    </w:p>
    <w:p w14:paraId="7C36ACF0" w14:textId="76EA8977" w:rsidR="00974A38" w:rsidRPr="00974A38" w:rsidRDefault="00974A38" w:rsidP="0007025A">
      <w:pPr>
        <w:jc w:val="both"/>
        <w:rPr>
          <w:rFonts w:ascii="Arial" w:hAnsi="Arial" w:cs="Arial"/>
          <w:b/>
          <w:bCs/>
          <w:sz w:val="24"/>
          <w:szCs w:val="24"/>
        </w:rPr>
      </w:pPr>
      <w:r w:rsidRPr="00974A38">
        <w:rPr>
          <w:rFonts w:ascii="Arial" w:hAnsi="Arial" w:cs="Arial"/>
          <w:b/>
          <w:bCs/>
          <w:sz w:val="24"/>
          <w:szCs w:val="24"/>
        </w:rPr>
        <w:t>Personal example</w:t>
      </w:r>
    </w:p>
    <w:p w14:paraId="08354BA7" w14:textId="328B023C" w:rsidR="0007025A" w:rsidRDefault="0007025A" w:rsidP="0007025A">
      <w:pPr>
        <w:jc w:val="both"/>
        <w:rPr>
          <w:rFonts w:ascii="Arial" w:hAnsi="Arial" w:cs="Arial"/>
          <w:sz w:val="24"/>
          <w:szCs w:val="24"/>
        </w:rPr>
      </w:pPr>
      <w:r w:rsidRPr="00487B09">
        <w:rPr>
          <w:rFonts w:ascii="Arial" w:hAnsi="Arial" w:cs="Arial"/>
          <w:sz w:val="24"/>
          <w:szCs w:val="24"/>
        </w:rPr>
        <w:t xml:space="preserve">The covid-19 pandemic </w:t>
      </w:r>
      <w:r>
        <w:rPr>
          <w:rFonts w:ascii="Arial" w:hAnsi="Arial" w:cs="Arial"/>
          <w:sz w:val="24"/>
          <w:szCs w:val="24"/>
        </w:rPr>
        <w:t>really did influence</w:t>
      </w:r>
      <w:r w:rsidRPr="00487B09">
        <w:rPr>
          <w:rFonts w:ascii="Arial" w:hAnsi="Arial" w:cs="Arial"/>
          <w:sz w:val="24"/>
          <w:szCs w:val="24"/>
        </w:rPr>
        <w:t xml:space="preserve"> the way most organisations work. Personally, working from home </w:t>
      </w:r>
      <w:r>
        <w:rPr>
          <w:rFonts w:ascii="Arial" w:hAnsi="Arial" w:cs="Arial"/>
          <w:sz w:val="24"/>
          <w:szCs w:val="24"/>
        </w:rPr>
        <w:t xml:space="preserve">24/7 </w:t>
      </w:r>
      <w:r w:rsidRPr="00487B09">
        <w:rPr>
          <w:rFonts w:ascii="Arial" w:hAnsi="Arial" w:cs="Arial"/>
          <w:sz w:val="24"/>
          <w:szCs w:val="24"/>
        </w:rPr>
        <w:t>was extremely isolating for m</w:t>
      </w:r>
      <w:r w:rsidR="00974A38">
        <w:rPr>
          <w:rFonts w:ascii="Arial" w:hAnsi="Arial" w:cs="Arial"/>
          <w:sz w:val="24"/>
          <w:szCs w:val="24"/>
        </w:rPr>
        <w:t>e</w:t>
      </w:r>
      <w:r>
        <w:rPr>
          <w:rFonts w:ascii="Arial" w:hAnsi="Arial" w:cs="Arial"/>
          <w:sz w:val="24"/>
          <w:szCs w:val="24"/>
        </w:rPr>
        <w:t xml:space="preserve"> at the beginning of my new apprenticeship, </w:t>
      </w:r>
      <w:r w:rsidRPr="00487B09">
        <w:rPr>
          <w:rFonts w:ascii="Arial" w:hAnsi="Arial" w:cs="Arial"/>
          <w:sz w:val="24"/>
          <w:szCs w:val="24"/>
        </w:rPr>
        <w:t xml:space="preserve">I didn’t have face to face experience with colleagues or much site experience for the </w:t>
      </w:r>
      <w:r>
        <w:rPr>
          <w:rFonts w:ascii="Arial" w:hAnsi="Arial" w:cs="Arial"/>
          <w:sz w:val="24"/>
          <w:szCs w:val="24"/>
        </w:rPr>
        <w:t xml:space="preserve">whole of the </w:t>
      </w:r>
      <w:r w:rsidRPr="00487B09">
        <w:rPr>
          <w:rFonts w:ascii="Arial" w:hAnsi="Arial" w:cs="Arial"/>
          <w:sz w:val="24"/>
          <w:szCs w:val="24"/>
        </w:rPr>
        <w:t xml:space="preserve">first year. </w:t>
      </w:r>
    </w:p>
    <w:p w14:paraId="7FA40162" w14:textId="514A2A2B" w:rsidR="0007025A" w:rsidRPr="00487B09" w:rsidRDefault="0007025A" w:rsidP="0007025A">
      <w:pPr>
        <w:jc w:val="both"/>
        <w:rPr>
          <w:rFonts w:ascii="Arial" w:hAnsi="Arial" w:cs="Arial"/>
          <w:sz w:val="24"/>
          <w:szCs w:val="24"/>
        </w:rPr>
      </w:pPr>
      <w:r w:rsidRPr="00487B09">
        <w:rPr>
          <w:rFonts w:ascii="Arial" w:hAnsi="Arial" w:cs="Arial"/>
          <w:sz w:val="24"/>
          <w:szCs w:val="24"/>
        </w:rPr>
        <w:t xml:space="preserve">On </w:t>
      </w:r>
      <w:r w:rsidR="00974A38">
        <w:rPr>
          <w:rFonts w:ascii="Arial" w:hAnsi="Arial" w:cs="Arial"/>
          <w:sz w:val="24"/>
          <w:szCs w:val="24"/>
        </w:rPr>
        <w:t>reflection</w:t>
      </w:r>
      <w:r>
        <w:rPr>
          <w:rFonts w:ascii="Arial" w:hAnsi="Arial" w:cs="Arial"/>
          <w:sz w:val="24"/>
          <w:szCs w:val="24"/>
        </w:rPr>
        <w:t>,</w:t>
      </w:r>
      <w:r w:rsidRPr="00487B09">
        <w:rPr>
          <w:rFonts w:ascii="Arial" w:hAnsi="Arial" w:cs="Arial"/>
          <w:sz w:val="24"/>
          <w:szCs w:val="24"/>
        </w:rPr>
        <w:t xml:space="preserve"> although it was not how I expected my first year in industry to </w:t>
      </w:r>
      <w:r>
        <w:rPr>
          <w:rFonts w:ascii="Arial" w:hAnsi="Arial" w:cs="Arial"/>
          <w:sz w:val="24"/>
          <w:szCs w:val="24"/>
        </w:rPr>
        <w:t>be,</w:t>
      </w:r>
      <w:r w:rsidRPr="00487B09">
        <w:rPr>
          <w:rFonts w:ascii="Arial" w:hAnsi="Arial" w:cs="Arial"/>
          <w:sz w:val="24"/>
          <w:szCs w:val="24"/>
        </w:rPr>
        <w:t xml:space="preserve"> l learnt </w:t>
      </w:r>
      <w:r>
        <w:rPr>
          <w:rFonts w:ascii="Arial" w:hAnsi="Arial" w:cs="Arial"/>
          <w:sz w:val="24"/>
          <w:szCs w:val="24"/>
        </w:rPr>
        <w:t>so much</w:t>
      </w:r>
      <w:r w:rsidRPr="00487B09">
        <w:rPr>
          <w:rFonts w:ascii="Arial" w:hAnsi="Arial" w:cs="Arial"/>
          <w:sz w:val="24"/>
          <w:szCs w:val="24"/>
        </w:rPr>
        <w:t xml:space="preserve"> through</w:t>
      </w:r>
      <w:r>
        <w:rPr>
          <w:rFonts w:ascii="Arial" w:hAnsi="Arial" w:cs="Arial"/>
          <w:sz w:val="24"/>
          <w:szCs w:val="24"/>
        </w:rPr>
        <w:t xml:space="preserve"> T</w:t>
      </w:r>
      <w:r w:rsidRPr="00487B09">
        <w:rPr>
          <w:rFonts w:ascii="Arial" w:hAnsi="Arial" w:cs="Arial"/>
          <w:sz w:val="24"/>
          <w:szCs w:val="24"/>
        </w:rPr>
        <w:t xml:space="preserve">eams meetings and regular calls with </w:t>
      </w:r>
      <w:r>
        <w:rPr>
          <w:rFonts w:ascii="Arial" w:hAnsi="Arial" w:cs="Arial"/>
          <w:sz w:val="24"/>
          <w:szCs w:val="24"/>
        </w:rPr>
        <w:t>my</w:t>
      </w:r>
      <w:r w:rsidRPr="00487B09">
        <w:rPr>
          <w:rFonts w:ascii="Arial" w:hAnsi="Arial" w:cs="Arial"/>
          <w:sz w:val="24"/>
          <w:szCs w:val="24"/>
        </w:rPr>
        <w:t xml:space="preserve"> line manager. </w:t>
      </w:r>
      <w:r>
        <w:rPr>
          <w:rFonts w:ascii="Arial" w:hAnsi="Arial" w:cs="Arial"/>
          <w:sz w:val="24"/>
          <w:szCs w:val="24"/>
        </w:rPr>
        <w:t>The manager adapted communications and processes to accommodate a more virtual business, some of the systems have remained, as they are far more effective than previous.</w:t>
      </w:r>
    </w:p>
    <w:p w14:paraId="16197200" w14:textId="4B4BF1B7" w:rsidR="00BF4E6D" w:rsidRDefault="0007025A" w:rsidP="00DD3ED0">
      <w:pPr>
        <w:jc w:val="both"/>
        <w:rPr>
          <w:rFonts w:ascii="Arial" w:hAnsi="Arial" w:cs="Arial"/>
          <w:sz w:val="24"/>
          <w:szCs w:val="24"/>
        </w:rPr>
      </w:pPr>
      <w:r w:rsidRPr="00DD3ED0">
        <w:rPr>
          <w:rFonts w:ascii="Arial" w:hAnsi="Arial" w:cs="Arial"/>
          <w:sz w:val="24"/>
          <w:szCs w:val="24"/>
        </w:rPr>
        <w:t xml:space="preserve">I recognise that a positive workplace culture is an integral part of any personal and business </w:t>
      </w:r>
      <w:r>
        <w:rPr>
          <w:rFonts w:ascii="Arial" w:hAnsi="Arial" w:cs="Arial"/>
          <w:sz w:val="24"/>
          <w:szCs w:val="24"/>
        </w:rPr>
        <w:t xml:space="preserve">success, whether it be virtual or face to face, it is critical to build good </w:t>
      </w:r>
      <w:r w:rsidR="00974A38">
        <w:rPr>
          <w:rFonts w:ascii="Arial" w:hAnsi="Arial" w:cs="Arial"/>
          <w:sz w:val="24"/>
          <w:szCs w:val="24"/>
        </w:rPr>
        <w:t xml:space="preserve">professional </w:t>
      </w:r>
      <w:r>
        <w:rPr>
          <w:rFonts w:ascii="Arial" w:hAnsi="Arial" w:cs="Arial"/>
          <w:sz w:val="24"/>
          <w:szCs w:val="24"/>
        </w:rPr>
        <w:t>relationships to maximise my potential</w:t>
      </w:r>
      <w:r w:rsidRPr="00DD3ED0">
        <w:rPr>
          <w:rFonts w:ascii="Arial" w:hAnsi="Arial" w:cs="Arial"/>
          <w:sz w:val="24"/>
          <w:szCs w:val="24"/>
        </w:rPr>
        <w:t>.</w:t>
      </w:r>
    </w:p>
    <w:p w14:paraId="36B20405" w14:textId="77777777" w:rsidR="00BF4E6D" w:rsidRDefault="00BF4E6D" w:rsidP="00BF4E6D">
      <w:pPr>
        <w:pStyle w:val="Heading3"/>
        <w:jc w:val="both"/>
        <w:rPr>
          <w:rFonts w:ascii="Arial" w:hAnsi="Arial" w:cs="Arial"/>
          <w:b/>
          <w:bCs/>
          <w:color w:val="auto"/>
        </w:rPr>
      </w:pPr>
      <w:bookmarkStart w:id="8" w:name="_Toc133861580"/>
      <w:r w:rsidRPr="00FE03E8">
        <w:rPr>
          <w:rFonts w:ascii="Arial" w:hAnsi="Arial" w:cs="Arial"/>
          <w:b/>
          <w:bCs/>
          <w:color w:val="auto"/>
        </w:rPr>
        <w:t>Professional approach to date</w:t>
      </w:r>
      <w:bookmarkEnd w:id="8"/>
    </w:p>
    <w:p w14:paraId="66510B41" w14:textId="77777777" w:rsidR="00BF4E6D" w:rsidRPr="00BF4E6D" w:rsidRDefault="00BF4E6D" w:rsidP="00BF4E6D">
      <w:pPr>
        <w:spacing w:after="0"/>
      </w:pPr>
    </w:p>
    <w:p w14:paraId="4E29BBD7" w14:textId="77777777" w:rsidR="00BF4E6D" w:rsidRDefault="00BF4E6D" w:rsidP="00BF4E6D">
      <w:pPr>
        <w:jc w:val="both"/>
        <w:rPr>
          <w:rFonts w:ascii="Arial" w:hAnsi="Arial" w:cs="Arial"/>
          <w:sz w:val="24"/>
          <w:szCs w:val="24"/>
        </w:rPr>
      </w:pPr>
      <w:r w:rsidRPr="00DD19D2">
        <w:rPr>
          <w:rFonts w:ascii="Arial" w:hAnsi="Arial" w:cs="Arial"/>
          <w:sz w:val="24"/>
          <w:szCs w:val="24"/>
        </w:rPr>
        <w:t>During my time as an apprentice</w:t>
      </w:r>
      <w:r>
        <w:rPr>
          <w:rFonts w:ascii="Arial" w:hAnsi="Arial" w:cs="Arial"/>
          <w:sz w:val="24"/>
          <w:szCs w:val="24"/>
        </w:rPr>
        <w:t>, even though when</w:t>
      </w:r>
      <w:r w:rsidRPr="00DD19D2">
        <w:rPr>
          <w:rFonts w:ascii="Arial" w:hAnsi="Arial" w:cs="Arial"/>
          <w:sz w:val="24"/>
          <w:szCs w:val="24"/>
        </w:rPr>
        <w:t xml:space="preserve"> I first started my technical experience was very limited, I was quickly able to become an integral part of the team by exploiting my experience on</w:t>
      </w:r>
      <w:r>
        <w:rPr>
          <w:rFonts w:ascii="Arial" w:hAnsi="Arial" w:cs="Arial"/>
          <w:sz w:val="24"/>
          <w:szCs w:val="24"/>
        </w:rPr>
        <w:t xml:space="preserve"> IT packages e.g., E</w:t>
      </w:r>
      <w:r w:rsidRPr="00DD19D2">
        <w:rPr>
          <w:rFonts w:ascii="Arial" w:hAnsi="Arial" w:cs="Arial"/>
          <w:sz w:val="24"/>
          <w:szCs w:val="24"/>
        </w:rPr>
        <w:t xml:space="preserve">xcel and quickly picking up all the </w:t>
      </w:r>
      <w:r>
        <w:rPr>
          <w:rFonts w:ascii="Arial" w:hAnsi="Arial" w:cs="Arial"/>
          <w:sz w:val="24"/>
          <w:szCs w:val="24"/>
        </w:rPr>
        <w:t>improvements for a</w:t>
      </w:r>
      <w:r w:rsidRPr="00DD19D2">
        <w:rPr>
          <w:rFonts w:ascii="Arial" w:hAnsi="Arial" w:cs="Arial"/>
          <w:sz w:val="24"/>
          <w:szCs w:val="24"/>
        </w:rPr>
        <w:t xml:space="preserve"> better way of working on the job management system. </w:t>
      </w:r>
    </w:p>
    <w:p w14:paraId="32181148" w14:textId="77777777" w:rsidR="00BF4E6D" w:rsidRPr="00DD19D2" w:rsidRDefault="00BF4E6D" w:rsidP="00BF4E6D">
      <w:pPr>
        <w:jc w:val="both"/>
        <w:rPr>
          <w:rFonts w:ascii="Arial" w:hAnsi="Arial" w:cs="Arial"/>
          <w:sz w:val="24"/>
          <w:szCs w:val="24"/>
        </w:rPr>
      </w:pPr>
      <w:r w:rsidRPr="00DD19D2">
        <w:rPr>
          <w:rFonts w:ascii="Arial" w:hAnsi="Arial" w:cs="Arial"/>
          <w:sz w:val="24"/>
          <w:szCs w:val="24"/>
        </w:rPr>
        <w:t xml:space="preserve">I was able to assist the team and teach them how to export information and work more efficiently. At the beginning most the </w:t>
      </w:r>
      <w:r>
        <w:rPr>
          <w:rFonts w:ascii="Arial" w:hAnsi="Arial" w:cs="Arial"/>
          <w:sz w:val="24"/>
          <w:szCs w:val="24"/>
        </w:rPr>
        <w:t xml:space="preserve">long serving </w:t>
      </w:r>
      <w:r w:rsidRPr="00DD19D2">
        <w:rPr>
          <w:rFonts w:ascii="Arial" w:hAnsi="Arial" w:cs="Arial"/>
          <w:sz w:val="24"/>
          <w:szCs w:val="24"/>
        </w:rPr>
        <w:t xml:space="preserve">building inspectors were hesitant and would rather print papers off </w:t>
      </w:r>
      <w:r>
        <w:rPr>
          <w:rFonts w:ascii="Arial" w:hAnsi="Arial" w:cs="Arial"/>
          <w:sz w:val="24"/>
          <w:szCs w:val="24"/>
        </w:rPr>
        <w:t>than use online</w:t>
      </w:r>
      <w:r w:rsidRPr="00DD19D2">
        <w:rPr>
          <w:rFonts w:ascii="Arial" w:hAnsi="Arial" w:cs="Arial"/>
          <w:sz w:val="24"/>
          <w:szCs w:val="24"/>
        </w:rPr>
        <w:t xml:space="preserve"> spreadsheets</w:t>
      </w:r>
      <w:r>
        <w:rPr>
          <w:rFonts w:ascii="Arial" w:hAnsi="Arial" w:cs="Arial"/>
          <w:sz w:val="24"/>
          <w:szCs w:val="24"/>
        </w:rPr>
        <w:t>,</w:t>
      </w:r>
      <w:r w:rsidRPr="00DD19D2">
        <w:rPr>
          <w:rFonts w:ascii="Arial" w:hAnsi="Arial" w:cs="Arial"/>
          <w:sz w:val="24"/>
          <w:szCs w:val="24"/>
        </w:rPr>
        <w:t xml:space="preserve"> but soon with some assistance from myself they all adopted my ideas. </w:t>
      </w:r>
    </w:p>
    <w:p w14:paraId="605BB964" w14:textId="77777777" w:rsidR="00BF4E6D" w:rsidRPr="00F1232E" w:rsidRDefault="00BF4E6D" w:rsidP="00BF4E6D">
      <w:pPr>
        <w:jc w:val="both"/>
        <w:rPr>
          <w:rFonts w:ascii="Arial" w:hAnsi="Arial" w:cs="Arial"/>
          <w:sz w:val="24"/>
          <w:szCs w:val="24"/>
        </w:rPr>
      </w:pPr>
      <w:r w:rsidRPr="00F1232E">
        <w:rPr>
          <w:rFonts w:ascii="Arial" w:hAnsi="Arial" w:cs="Arial"/>
          <w:sz w:val="24"/>
          <w:szCs w:val="24"/>
        </w:rPr>
        <w:t>I’m</w:t>
      </w:r>
      <w:r>
        <w:rPr>
          <w:rFonts w:ascii="Arial" w:hAnsi="Arial" w:cs="Arial"/>
          <w:sz w:val="24"/>
          <w:szCs w:val="24"/>
        </w:rPr>
        <w:t xml:space="preserve"> always </w:t>
      </w:r>
      <w:r w:rsidRPr="00F1232E">
        <w:rPr>
          <w:rFonts w:ascii="Arial" w:hAnsi="Arial" w:cs="Arial"/>
          <w:sz w:val="24"/>
          <w:szCs w:val="24"/>
        </w:rPr>
        <w:t xml:space="preserve">keen to foster a </w:t>
      </w:r>
      <w:r>
        <w:rPr>
          <w:rFonts w:ascii="Arial" w:hAnsi="Arial" w:cs="Arial"/>
          <w:sz w:val="24"/>
          <w:szCs w:val="24"/>
        </w:rPr>
        <w:t>professional</w:t>
      </w:r>
      <w:r w:rsidRPr="00F1232E">
        <w:rPr>
          <w:rFonts w:ascii="Arial" w:hAnsi="Arial" w:cs="Arial"/>
          <w:sz w:val="24"/>
          <w:szCs w:val="24"/>
        </w:rPr>
        <w:t xml:space="preserve"> </w:t>
      </w:r>
      <w:r>
        <w:rPr>
          <w:rFonts w:ascii="Arial" w:hAnsi="Arial" w:cs="Arial"/>
          <w:sz w:val="24"/>
          <w:szCs w:val="24"/>
        </w:rPr>
        <w:t>approach</w:t>
      </w:r>
      <w:r w:rsidRPr="00F1232E">
        <w:rPr>
          <w:rFonts w:ascii="Arial" w:hAnsi="Arial" w:cs="Arial"/>
          <w:sz w:val="24"/>
          <w:szCs w:val="24"/>
        </w:rPr>
        <w:t xml:space="preserve"> that promotes employee cohesion and cooperation. </w:t>
      </w:r>
      <w:r>
        <w:rPr>
          <w:rFonts w:ascii="Arial" w:hAnsi="Arial" w:cs="Arial"/>
          <w:sz w:val="24"/>
          <w:szCs w:val="24"/>
        </w:rPr>
        <w:t xml:space="preserve">Creating </w:t>
      </w:r>
      <w:r w:rsidRPr="00F1232E">
        <w:rPr>
          <w:rFonts w:ascii="Arial" w:hAnsi="Arial" w:cs="Arial"/>
          <w:sz w:val="24"/>
          <w:szCs w:val="24"/>
        </w:rPr>
        <w:t xml:space="preserve">a positive team environment with personal opportunity to develop produces a better work environment, boosts morale, and ultimately improves success. </w:t>
      </w:r>
      <w:r>
        <w:rPr>
          <w:rFonts w:ascii="Arial" w:hAnsi="Arial" w:cs="Arial"/>
          <w:sz w:val="24"/>
          <w:szCs w:val="24"/>
        </w:rPr>
        <w:t>The long serving staff learnt new processes from me, and I learnt ‘how the business ran’ from them.</w:t>
      </w:r>
    </w:p>
    <w:p w14:paraId="39E4210C" w14:textId="77777777" w:rsidR="00BF4E6D" w:rsidRDefault="00BF4E6D" w:rsidP="00BF4E6D">
      <w:pPr>
        <w:jc w:val="both"/>
        <w:rPr>
          <w:rFonts w:ascii="Arial" w:hAnsi="Arial" w:cs="Arial"/>
          <w:sz w:val="24"/>
          <w:szCs w:val="24"/>
        </w:rPr>
      </w:pPr>
      <w:r w:rsidRPr="006C603D">
        <w:rPr>
          <w:rFonts w:ascii="Arial" w:hAnsi="Arial" w:cs="Arial"/>
          <w:sz w:val="24"/>
          <w:szCs w:val="24"/>
        </w:rPr>
        <w:t>Being young</w:t>
      </w:r>
      <w:r>
        <w:rPr>
          <w:rFonts w:ascii="Arial" w:hAnsi="Arial" w:cs="Arial"/>
          <w:sz w:val="24"/>
          <w:szCs w:val="24"/>
        </w:rPr>
        <w:t xml:space="preserve"> and inexperienced</w:t>
      </w:r>
      <w:r w:rsidRPr="006C603D">
        <w:rPr>
          <w:rFonts w:ascii="Arial" w:hAnsi="Arial" w:cs="Arial"/>
          <w:sz w:val="24"/>
          <w:szCs w:val="24"/>
        </w:rPr>
        <w:t xml:space="preserve"> I feel contractors </w:t>
      </w:r>
      <w:r>
        <w:rPr>
          <w:rFonts w:ascii="Arial" w:hAnsi="Arial" w:cs="Arial"/>
          <w:sz w:val="24"/>
          <w:szCs w:val="24"/>
        </w:rPr>
        <w:t>see</w:t>
      </w:r>
      <w:r w:rsidRPr="006C603D">
        <w:rPr>
          <w:rFonts w:ascii="Arial" w:hAnsi="Arial" w:cs="Arial"/>
          <w:sz w:val="24"/>
          <w:szCs w:val="24"/>
        </w:rPr>
        <w:t xml:space="preserve"> this as an opportunity to cut corners and try </w:t>
      </w:r>
      <w:r>
        <w:rPr>
          <w:rFonts w:ascii="Arial" w:hAnsi="Arial" w:cs="Arial"/>
          <w:sz w:val="24"/>
          <w:szCs w:val="24"/>
        </w:rPr>
        <w:t>to challenge</w:t>
      </w:r>
      <w:r w:rsidRPr="006C603D">
        <w:rPr>
          <w:rFonts w:ascii="Arial" w:hAnsi="Arial" w:cs="Arial"/>
          <w:sz w:val="24"/>
          <w:szCs w:val="24"/>
        </w:rPr>
        <w:t xml:space="preserve"> me. Being driven and strong minded I s</w:t>
      </w:r>
      <w:r>
        <w:rPr>
          <w:rFonts w:ascii="Arial" w:hAnsi="Arial" w:cs="Arial"/>
          <w:sz w:val="24"/>
          <w:szCs w:val="24"/>
        </w:rPr>
        <w:t>ee</w:t>
      </w:r>
      <w:r w:rsidRPr="006C603D">
        <w:rPr>
          <w:rFonts w:ascii="Arial" w:hAnsi="Arial" w:cs="Arial"/>
          <w:sz w:val="24"/>
          <w:szCs w:val="24"/>
        </w:rPr>
        <w:t xml:space="preserve"> this as an opportunity to set a prec</w:t>
      </w:r>
      <w:r>
        <w:rPr>
          <w:rFonts w:ascii="Arial" w:hAnsi="Arial" w:cs="Arial"/>
          <w:sz w:val="24"/>
          <w:szCs w:val="24"/>
        </w:rPr>
        <w:t>edence</w:t>
      </w:r>
      <w:r w:rsidRPr="006C603D">
        <w:rPr>
          <w:rFonts w:ascii="Arial" w:hAnsi="Arial" w:cs="Arial"/>
          <w:sz w:val="24"/>
          <w:szCs w:val="24"/>
        </w:rPr>
        <w:t xml:space="preserve"> from the start</w:t>
      </w:r>
      <w:r>
        <w:rPr>
          <w:rFonts w:ascii="Arial" w:hAnsi="Arial" w:cs="Arial"/>
          <w:sz w:val="24"/>
          <w:szCs w:val="24"/>
        </w:rPr>
        <w:t xml:space="preserve"> and demonstrate</w:t>
      </w:r>
      <w:r w:rsidRPr="006C603D">
        <w:rPr>
          <w:rFonts w:ascii="Arial" w:hAnsi="Arial" w:cs="Arial"/>
          <w:sz w:val="24"/>
          <w:szCs w:val="24"/>
        </w:rPr>
        <w:t xml:space="preserve"> that I will </w:t>
      </w:r>
      <w:r>
        <w:rPr>
          <w:rFonts w:ascii="Arial" w:hAnsi="Arial" w:cs="Arial"/>
          <w:sz w:val="24"/>
          <w:szCs w:val="24"/>
        </w:rPr>
        <w:t xml:space="preserve">always give 100% </w:t>
      </w:r>
      <w:r w:rsidRPr="006C603D">
        <w:rPr>
          <w:rFonts w:ascii="Arial" w:hAnsi="Arial" w:cs="Arial"/>
          <w:sz w:val="24"/>
          <w:szCs w:val="24"/>
        </w:rPr>
        <w:t>to</w:t>
      </w:r>
      <w:r>
        <w:rPr>
          <w:rFonts w:ascii="Arial" w:hAnsi="Arial" w:cs="Arial"/>
          <w:sz w:val="24"/>
          <w:szCs w:val="24"/>
        </w:rPr>
        <w:t xml:space="preserve"> </w:t>
      </w:r>
      <w:r w:rsidRPr="006C603D">
        <w:rPr>
          <w:rFonts w:ascii="Arial" w:hAnsi="Arial" w:cs="Arial"/>
          <w:sz w:val="24"/>
          <w:szCs w:val="24"/>
        </w:rPr>
        <w:t>the contractor provi</w:t>
      </w:r>
      <w:r>
        <w:rPr>
          <w:rFonts w:ascii="Arial" w:hAnsi="Arial" w:cs="Arial"/>
          <w:sz w:val="24"/>
          <w:szCs w:val="24"/>
        </w:rPr>
        <w:t>di</w:t>
      </w:r>
      <w:r w:rsidRPr="006C603D">
        <w:rPr>
          <w:rFonts w:ascii="Arial" w:hAnsi="Arial" w:cs="Arial"/>
          <w:sz w:val="24"/>
          <w:szCs w:val="24"/>
        </w:rPr>
        <w:t>ng th</w:t>
      </w:r>
      <w:r>
        <w:rPr>
          <w:rFonts w:ascii="Arial" w:hAnsi="Arial" w:cs="Arial"/>
          <w:sz w:val="24"/>
          <w:szCs w:val="24"/>
        </w:rPr>
        <w:t>at support is reciprocated</w:t>
      </w:r>
      <w:r w:rsidRPr="006C603D">
        <w:rPr>
          <w:rFonts w:ascii="Arial" w:hAnsi="Arial" w:cs="Arial"/>
          <w:sz w:val="24"/>
          <w:szCs w:val="24"/>
        </w:rPr>
        <w:t xml:space="preserve">. </w:t>
      </w:r>
    </w:p>
    <w:p w14:paraId="7FD49C87" w14:textId="77777777" w:rsidR="00BF4E6D" w:rsidRDefault="00BF4E6D" w:rsidP="00BF4E6D">
      <w:pPr>
        <w:jc w:val="both"/>
        <w:rPr>
          <w:rFonts w:ascii="Arial" w:hAnsi="Arial" w:cs="Arial"/>
          <w:sz w:val="24"/>
          <w:szCs w:val="24"/>
        </w:rPr>
      </w:pPr>
      <w:r w:rsidRPr="006C603D">
        <w:rPr>
          <w:rFonts w:ascii="Arial" w:hAnsi="Arial" w:cs="Arial"/>
          <w:sz w:val="24"/>
          <w:szCs w:val="24"/>
        </w:rPr>
        <w:lastRenderedPageBreak/>
        <w:t>My personal skills help me significantly in these situations as I can f</w:t>
      </w:r>
      <w:r>
        <w:rPr>
          <w:rFonts w:ascii="Arial" w:hAnsi="Arial" w:cs="Arial"/>
          <w:sz w:val="24"/>
          <w:szCs w:val="24"/>
        </w:rPr>
        <w:t>orm</w:t>
      </w:r>
      <w:r w:rsidRPr="006C603D">
        <w:rPr>
          <w:rFonts w:ascii="Arial" w:hAnsi="Arial" w:cs="Arial"/>
          <w:sz w:val="24"/>
          <w:szCs w:val="24"/>
        </w:rPr>
        <w:t xml:space="preserve"> strong working relationships clearly that are focused around being honest, punctual, </w:t>
      </w:r>
      <w:r>
        <w:rPr>
          <w:rFonts w:ascii="Arial" w:hAnsi="Arial" w:cs="Arial"/>
          <w:sz w:val="24"/>
          <w:szCs w:val="24"/>
        </w:rPr>
        <w:t xml:space="preserve">adaptable, </w:t>
      </w:r>
      <w:r w:rsidRPr="006C603D">
        <w:rPr>
          <w:rFonts w:ascii="Arial" w:hAnsi="Arial" w:cs="Arial"/>
          <w:sz w:val="24"/>
          <w:szCs w:val="24"/>
        </w:rPr>
        <w:t xml:space="preserve">and collaborative. </w:t>
      </w:r>
      <w:r>
        <w:rPr>
          <w:rFonts w:ascii="Arial" w:hAnsi="Arial" w:cs="Arial"/>
          <w:sz w:val="24"/>
          <w:szCs w:val="24"/>
        </w:rPr>
        <w:t>My manager has been surprised how I have even won over some of the</w:t>
      </w:r>
      <w:r w:rsidRPr="00FE03E8">
        <w:rPr>
          <w:rFonts w:ascii="Arial" w:hAnsi="Arial" w:cs="Arial"/>
          <w:sz w:val="24"/>
          <w:szCs w:val="24"/>
        </w:rPr>
        <w:t xml:space="preserve"> </w:t>
      </w:r>
      <w:r>
        <w:rPr>
          <w:rFonts w:ascii="Arial" w:hAnsi="Arial" w:cs="Arial"/>
          <w:sz w:val="24"/>
          <w:szCs w:val="24"/>
        </w:rPr>
        <w:t>more challenging contractors.</w:t>
      </w:r>
    </w:p>
    <w:p w14:paraId="1A85D8B6" w14:textId="77777777" w:rsidR="00BF4E6D" w:rsidRPr="00FE03E8" w:rsidRDefault="00BF4E6D" w:rsidP="00BF4E6D">
      <w:pPr>
        <w:jc w:val="both"/>
        <w:rPr>
          <w:rFonts w:ascii="Arial" w:hAnsi="Arial" w:cs="Arial"/>
          <w:b/>
          <w:bCs/>
          <w:sz w:val="24"/>
          <w:szCs w:val="24"/>
        </w:rPr>
      </w:pPr>
      <w:r>
        <w:rPr>
          <w:rFonts w:ascii="Arial" w:hAnsi="Arial" w:cs="Arial"/>
          <w:b/>
          <w:bCs/>
          <w:sz w:val="24"/>
          <w:szCs w:val="24"/>
        </w:rPr>
        <w:t>Building</w:t>
      </w:r>
      <w:r w:rsidRPr="00FE03E8">
        <w:rPr>
          <w:rFonts w:ascii="Arial" w:hAnsi="Arial" w:cs="Arial"/>
          <w:b/>
          <w:bCs/>
          <w:sz w:val="24"/>
          <w:szCs w:val="24"/>
        </w:rPr>
        <w:t xml:space="preserve"> professional credibility</w:t>
      </w:r>
    </w:p>
    <w:p w14:paraId="1BD786BA" w14:textId="77777777" w:rsidR="00BF4E6D" w:rsidRDefault="00BF4E6D" w:rsidP="00BF4E6D">
      <w:pPr>
        <w:jc w:val="both"/>
        <w:rPr>
          <w:rFonts w:ascii="Arial" w:hAnsi="Arial" w:cs="Arial"/>
          <w:sz w:val="24"/>
          <w:szCs w:val="24"/>
        </w:rPr>
      </w:pPr>
      <w:r>
        <w:rPr>
          <w:rFonts w:ascii="Arial" w:hAnsi="Arial" w:cs="Arial"/>
          <w:sz w:val="24"/>
          <w:szCs w:val="24"/>
        </w:rPr>
        <w:t>Gaining the right and credible qualifications along with obtaining hands on experience and successful delivery and implementation of schemes helps build an individual’s reputation. I will lead by example, building strong client relationships that are open and honest.</w:t>
      </w:r>
    </w:p>
    <w:p w14:paraId="3658416C" w14:textId="77777777" w:rsidR="00BF4E6D" w:rsidRDefault="00BF4E6D" w:rsidP="00BF4E6D">
      <w:pPr>
        <w:jc w:val="both"/>
        <w:rPr>
          <w:rFonts w:ascii="Arial" w:hAnsi="Arial" w:cs="Arial"/>
          <w:sz w:val="24"/>
          <w:szCs w:val="24"/>
        </w:rPr>
      </w:pPr>
      <w:r>
        <w:rPr>
          <w:rFonts w:ascii="Arial" w:hAnsi="Arial" w:cs="Arial"/>
          <w:sz w:val="24"/>
          <w:szCs w:val="24"/>
        </w:rPr>
        <w:t>As part of my personal development plan, I am eager to gain chartership too, as this will reinforce the standard of my work as my career develops and I seek alternative employment. To a new employer, chartership demonstrates a high level of commitment and professionalism to the sector.</w:t>
      </w:r>
    </w:p>
    <w:p w14:paraId="669DBCD5" w14:textId="77777777" w:rsidR="00330AEC" w:rsidRDefault="00330AEC" w:rsidP="00DD3ED0">
      <w:pPr>
        <w:jc w:val="both"/>
        <w:rPr>
          <w:rFonts w:ascii="Arial" w:hAnsi="Arial" w:cs="Arial"/>
          <w:sz w:val="24"/>
          <w:szCs w:val="24"/>
        </w:rPr>
      </w:pPr>
    </w:p>
    <w:p w14:paraId="21290BB1" w14:textId="77777777" w:rsidR="00150605" w:rsidRPr="00DD3ED0" w:rsidRDefault="00150605" w:rsidP="00DD3ED0">
      <w:pPr>
        <w:jc w:val="both"/>
        <w:rPr>
          <w:rFonts w:ascii="Arial" w:hAnsi="Arial" w:cs="Arial"/>
          <w:sz w:val="24"/>
          <w:szCs w:val="24"/>
        </w:rPr>
      </w:pPr>
    </w:p>
    <w:p w14:paraId="2B0ED20A" w14:textId="5E12C819" w:rsidR="003C2C24" w:rsidRDefault="003C2C24" w:rsidP="00702376">
      <w:pPr>
        <w:pStyle w:val="Heading2"/>
        <w:numPr>
          <w:ilvl w:val="0"/>
          <w:numId w:val="7"/>
        </w:numPr>
        <w:jc w:val="both"/>
        <w:rPr>
          <w:rFonts w:ascii="Arial" w:hAnsi="Arial" w:cs="Arial"/>
          <w:b/>
          <w:bCs/>
          <w:color w:val="auto"/>
          <w:sz w:val="24"/>
          <w:szCs w:val="24"/>
        </w:rPr>
      </w:pPr>
      <w:bookmarkStart w:id="9" w:name="_Toc133861581"/>
      <w:r>
        <w:rPr>
          <w:rFonts w:ascii="Arial" w:hAnsi="Arial" w:cs="Arial"/>
          <w:b/>
          <w:bCs/>
          <w:color w:val="auto"/>
          <w:sz w:val="24"/>
          <w:szCs w:val="24"/>
        </w:rPr>
        <w:t>Professional Development</w:t>
      </w:r>
      <w:bookmarkEnd w:id="9"/>
    </w:p>
    <w:p w14:paraId="736416FA" w14:textId="77777777" w:rsidR="003C2C24" w:rsidRPr="003C2C24" w:rsidRDefault="003C2C24" w:rsidP="003C2C24"/>
    <w:p w14:paraId="5D473323" w14:textId="45997448" w:rsidR="009A3918" w:rsidRDefault="00FB1A7B" w:rsidP="00DD3ED0">
      <w:pPr>
        <w:pStyle w:val="Heading2"/>
        <w:jc w:val="both"/>
        <w:rPr>
          <w:rFonts w:ascii="Arial" w:hAnsi="Arial" w:cs="Arial"/>
          <w:b/>
          <w:bCs/>
          <w:color w:val="auto"/>
          <w:sz w:val="24"/>
          <w:szCs w:val="24"/>
        </w:rPr>
      </w:pPr>
      <w:bookmarkStart w:id="10" w:name="_Toc133861582"/>
      <w:r w:rsidRPr="00DD3ED0">
        <w:rPr>
          <w:rFonts w:ascii="Arial" w:hAnsi="Arial" w:cs="Arial"/>
          <w:b/>
          <w:bCs/>
          <w:color w:val="auto"/>
          <w:sz w:val="24"/>
          <w:szCs w:val="24"/>
        </w:rPr>
        <w:t>C</w:t>
      </w:r>
      <w:r w:rsidR="00BD5A43">
        <w:rPr>
          <w:rFonts w:ascii="Arial" w:hAnsi="Arial" w:cs="Arial"/>
          <w:b/>
          <w:bCs/>
          <w:color w:val="auto"/>
          <w:sz w:val="24"/>
          <w:szCs w:val="24"/>
        </w:rPr>
        <w:t>urriculum Vitae</w:t>
      </w:r>
      <w:bookmarkEnd w:id="10"/>
    </w:p>
    <w:p w14:paraId="277AC916" w14:textId="77777777" w:rsidR="000500D2" w:rsidRPr="000500D2" w:rsidRDefault="000500D2" w:rsidP="000500D2"/>
    <w:p w14:paraId="181BF5A7" w14:textId="38EB05B1" w:rsidR="000500D2" w:rsidRDefault="00BD5A43" w:rsidP="00DD3ED0">
      <w:pPr>
        <w:jc w:val="both"/>
        <w:rPr>
          <w:rFonts w:ascii="Arial" w:hAnsi="Arial" w:cs="Arial"/>
          <w:sz w:val="24"/>
          <w:szCs w:val="24"/>
        </w:rPr>
      </w:pPr>
      <w:r>
        <w:rPr>
          <w:rFonts w:ascii="Arial" w:hAnsi="Arial" w:cs="Arial"/>
          <w:sz w:val="24"/>
          <w:szCs w:val="24"/>
        </w:rPr>
        <w:t>Please refer to</w:t>
      </w:r>
      <w:r w:rsidR="000F60FB" w:rsidRPr="00DD3ED0">
        <w:rPr>
          <w:rFonts w:ascii="Arial" w:hAnsi="Arial" w:cs="Arial"/>
          <w:sz w:val="24"/>
          <w:szCs w:val="24"/>
        </w:rPr>
        <w:t xml:space="preserve"> Appendix A for a copy of my CV as of May 2023</w:t>
      </w:r>
      <w:r w:rsidR="003E7C14">
        <w:rPr>
          <w:rFonts w:ascii="Arial" w:hAnsi="Arial" w:cs="Arial"/>
          <w:sz w:val="24"/>
          <w:szCs w:val="24"/>
        </w:rPr>
        <w:t>.</w:t>
      </w:r>
    </w:p>
    <w:p w14:paraId="769FE30A" w14:textId="0D192137" w:rsidR="007267FC" w:rsidRPr="00DD3ED0" w:rsidRDefault="000F60FB" w:rsidP="00DD3ED0">
      <w:pPr>
        <w:jc w:val="both"/>
        <w:rPr>
          <w:rFonts w:ascii="Arial" w:hAnsi="Arial" w:cs="Arial"/>
          <w:sz w:val="24"/>
          <w:szCs w:val="24"/>
        </w:rPr>
      </w:pPr>
      <w:r w:rsidRPr="00DD3ED0">
        <w:rPr>
          <w:rFonts w:ascii="Arial" w:hAnsi="Arial" w:cs="Arial"/>
          <w:sz w:val="24"/>
          <w:szCs w:val="24"/>
        </w:rPr>
        <w:t>.</w:t>
      </w:r>
    </w:p>
    <w:p w14:paraId="6BE7BE2A" w14:textId="2C811793" w:rsidR="009A3918" w:rsidRDefault="009A3918" w:rsidP="00DD3ED0">
      <w:pPr>
        <w:pStyle w:val="Heading2"/>
        <w:jc w:val="both"/>
        <w:rPr>
          <w:rFonts w:ascii="Arial" w:hAnsi="Arial" w:cs="Arial"/>
          <w:b/>
          <w:bCs/>
          <w:color w:val="auto"/>
          <w:sz w:val="24"/>
          <w:szCs w:val="24"/>
        </w:rPr>
      </w:pPr>
      <w:bookmarkStart w:id="11" w:name="_Toc133861583"/>
      <w:r w:rsidRPr="00DD3ED0">
        <w:rPr>
          <w:rFonts w:ascii="Arial" w:hAnsi="Arial" w:cs="Arial"/>
          <w:b/>
          <w:bCs/>
          <w:color w:val="auto"/>
          <w:sz w:val="24"/>
          <w:szCs w:val="24"/>
        </w:rPr>
        <w:t>Career to Dat</w:t>
      </w:r>
      <w:r w:rsidR="000448AB" w:rsidRPr="00DD3ED0">
        <w:rPr>
          <w:rFonts w:ascii="Arial" w:hAnsi="Arial" w:cs="Arial"/>
          <w:b/>
          <w:bCs/>
          <w:color w:val="auto"/>
          <w:sz w:val="24"/>
          <w:szCs w:val="24"/>
        </w:rPr>
        <w:t>e</w:t>
      </w:r>
      <w:bookmarkEnd w:id="11"/>
    </w:p>
    <w:p w14:paraId="6F724049" w14:textId="77777777" w:rsidR="000500D2" w:rsidRPr="000500D2" w:rsidRDefault="000500D2" w:rsidP="000500D2"/>
    <w:p w14:paraId="3F5CADDE" w14:textId="77777777" w:rsidR="00A35DFE" w:rsidRPr="00DD3ED0" w:rsidRDefault="006744B5" w:rsidP="00DD3ED0">
      <w:pPr>
        <w:jc w:val="both"/>
        <w:rPr>
          <w:rFonts w:ascii="Arial" w:hAnsi="Arial" w:cs="Arial"/>
          <w:sz w:val="24"/>
          <w:szCs w:val="24"/>
        </w:rPr>
      </w:pPr>
      <w:r w:rsidRPr="00DD3ED0">
        <w:rPr>
          <w:rFonts w:ascii="Arial" w:hAnsi="Arial" w:cs="Arial"/>
          <w:sz w:val="24"/>
          <w:szCs w:val="24"/>
        </w:rPr>
        <w:t xml:space="preserve">I am currently working for Carmarthenshire County Council in a </w:t>
      </w:r>
      <w:r w:rsidR="005B1685" w:rsidRPr="00DD3ED0">
        <w:rPr>
          <w:rFonts w:ascii="Arial" w:hAnsi="Arial" w:cs="Arial"/>
          <w:sz w:val="24"/>
          <w:szCs w:val="24"/>
        </w:rPr>
        <w:t>P</w:t>
      </w:r>
      <w:r w:rsidRPr="00DD3ED0">
        <w:rPr>
          <w:rFonts w:ascii="Arial" w:hAnsi="Arial" w:cs="Arial"/>
          <w:sz w:val="24"/>
          <w:szCs w:val="24"/>
        </w:rPr>
        <w:t xml:space="preserve">roject </w:t>
      </w:r>
      <w:r w:rsidR="000448AB" w:rsidRPr="00DD3ED0">
        <w:rPr>
          <w:rFonts w:ascii="Arial" w:hAnsi="Arial" w:cs="Arial"/>
          <w:sz w:val="24"/>
          <w:szCs w:val="24"/>
        </w:rPr>
        <w:t>M</w:t>
      </w:r>
      <w:r w:rsidRPr="00DD3ED0">
        <w:rPr>
          <w:rFonts w:ascii="Arial" w:hAnsi="Arial" w:cs="Arial"/>
          <w:sz w:val="24"/>
          <w:szCs w:val="24"/>
        </w:rPr>
        <w:t>anager role leading on new build and refurbishment construction projects across the county. I have worked in this role for just under a year on completion of my technical apprenticeship which I started with the Authority in 2020. During my apprenticeship I worked in different teams starting with the contracts and per</w:t>
      </w:r>
      <w:r w:rsidR="001255BE" w:rsidRPr="00DD3ED0">
        <w:rPr>
          <w:rFonts w:ascii="Arial" w:hAnsi="Arial" w:cs="Arial"/>
          <w:sz w:val="24"/>
          <w:szCs w:val="24"/>
        </w:rPr>
        <w:t>forman</w:t>
      </w:r>
      <w:r w:rsidRPr="00DD3ED0">
        <w:rPr>
          <w:rFonts w:ascii="Arial" w:hAnsi="Arial" w:cs="Arial"/>
          <w:sz w:val="24"/>
          <w:szCs w:val="24"/>
        </w:rPr>
        <w:t xml:space="preserve">ce team where I </w:t>
      </w:r>
      <w:r w:rsidR="00AF6CF9" w:rsidRPr="00DD3ED0">
        <w:rPr>
          <w:rFonts w:ascii="Arial" w:hAnsi="Arial" w:cs="Arial"/>
          <w:sz w:val="24"/>
          <w:szCs w:val="24"/>
        </w:rPr>
        <w:t xml:space="preserve">gained </w:t>
      </w:r>
      <w:r w:rsidRPr="00DD3ED0">
        <w:rPr>
          <w:rFonts w:ascii="Arial" w:hAnsi="Arial" w:cs="Arial"/>
          <w:sz w:val="24"/>
          <w:szCs w:val="24"/>
        </w:rPr>
        <w:t>hands on experience of tendering, producing frameworks and performance data.</w:t>
      </w:r>
    </w:p>
    <w:p w14:paraId="5318B678" w14:textId="55784FDC" w:rsidR="00DD6A44" w:rsidRPr="00DD3ED0" w:rsidRDefault="006744B5" w:rsidP="00DD3ED0">
      <w:pPr>
        <w:jc w:val="both"/>
        <w:rPr>
          <w:rFonts w:ascii="Arial" w:hAnsi="Arial" w:cs="Arial"/>
          <w:sz w:val="24"/>
          <w:szCs w:val="24"/>
        </w:rPr>
      </w:pPr>
      <w:r w:rsidRPr="00DD3ED0">
        <w:rPr>
          <w:rFonts w:ascii="Arial" w:hAnsi="Arial" w:cs="Arial"/>
          <w:sz w:val="24"/>
          <w:szCs w:val="24"/>
        </w:rPr>
        <w:t xml:space="preserve"> I then</w:t>
      </w:r>
      <w:r w:rsidR="00A35DFE" w:rsidRPr="00DD3ED0">
        <w:rPr>
          <w:rFonts w:ascii="Arial" w:hAnsi="Arial" w:cs="Arial"/>
          <w:sz w:val="24"/>
          <w:szCs w:val="24"/>
        </w:rPr>
        <w:t xml:space="preserve"> moved to</w:t>
      </w:r>
      <w:r w:rsidRPr="00DD3ED0">
        <w:rPr>
          <w:rFonts w:ascii="Arial" w:hAnsi="Arial" w:cs="Arial"/>
          <w:sz w:val="24"/>
          <w:szCs w:val="24"/>
        </w:rPr>
        <w:t xml:space="preserve"> the responsive repairs team where I managed incoming maintenance works and gained valuable experience in pricing works and carrying out inspections diagnosing building defects. </w:t>
      </w:r>
    </w:p>
    <w:p w14:paraId="47A242CC" w14:textId="761D07A9" w:rsidR="000F60FB" w:rsidRPr="00DD3ED0" w:rsidRDefault="006744B5" w:rsidP="00DD3ED0">
      <w:pPr>
        <w:jc w:val="both"/>
        <w:rPr>
          <w:rFonts w:ascii="Arial" w:hAnsi="Arial" w:cs="Arial"/>
          <w:sz w:val="24"/>
          <w:szCs w:val="24"/>
        </w:rPr>
      </w:pPr>
      <w:r w:rsidRPr="00DD3ED0">
        <w:rPr>
          <w:rFonts w:ascii="Arial" w:hAnsi="Arial" w:cs="Arial"/>
          <w:sz w:val="24"/>
          <w:szCs w:val="24"/>
        </w:rPr>
        <w:t>During my final secondment of my apprenticeship, I had the opportunity to assist in setting up a small team within the department to carry out preventive maintenance of all the counties primary schools. This allowed me to work directly with operatives on site and manage budget and resource using specialist software.</w:t>
      </w:r>
    </w:p>
    <w:p w14:paraId="2F2A886A" w14:textId="0F2C18B7" w:rsidR="000500D2" w:rsidRPr="00DD3ED0" w:rsidRDefault="000500D2" w:rsidP="00DD3ED0">
      <w:pPr>
        <w:jc w:val="both"/>
        <w:rPr>
          <w:rFonts w:ascii="Arial" w:hAnsi="Arial" w:cs="Arial"/>
          <w:sz w:val="24"/>
          <w:szCs w:val="24"/>
        </w:rPr>
      </w:pPr>
    </w:p>
    <w:p w14:paraId="09BA0F09" w14:textId="1031B0A0" w:rsidR="009A3918" w:rsidRDefault="009A3918" w:rsidP="00DD3ED0">
      <w:pPr>
        <w:pStyle w:val="Heading2"/>
        <w:jc w:val="both"/>
        <w:rPr>
          <w:rFonts w:ascii="Arial" w:hAnsi="Arial" w:cs="Arial"/>
          <w:b/>
          <w:bCs/>
          <w:color w:val="auto"/>
          <w:sz w:val="24"/>
          <w:szCs w:val="24"/>
        </w:rPr>
      </w:pPr>
      <w:bookmarkStart w:id="12" w:name="_Toc133861584"/>
      <w:r w:rsidRPr="00DD3ED0">
        <w:rPr>
          <w:rFonts w:ascii="Arial" w:hAnsi="Arial" w:cs="Arial"/>
          <w:b/>
          <w:bCs/>
          <w:color w:val="auto"/>
          <w:sz w:val="24"/>
          <w:szCs w:val="24"/>
        </w:rPr>
        <w:lastRenderedPageBreak/>
        <w:t>Personal Development Plan</w:t>
      </w:r>
      <w:bookmarkEnd w:id="12"/>
    </w:p>
    <w:p w14:paraId="5D51A099" w14:textId="1C31A4D9" w:rsidR="000500D2" w:rsidRPr="000500D2" w:rsidRDefault="000500D2" w:rsidP="000500D2"/>
    <w:tbl>
      <w:tblPr>
        <w:tblStyle w:val="TableGrid"/>
        <w:tblW w:w="0" w:type="auto"/>
        <w:tblLook w:val="04A0" w:firstRow="1" w:lastRow="0" w:firstColumn="1" w:lastColumn="0" w:noHBand="0" w:noVBand="1"/>
      </w:tblPr>
      <w:tblGrid>
        <w:gridCol w:w="1892"/>
        <w:gridCol w:w="1808"/>
        <w:gridCol w:w="1874"/>
        <w:gridCol w:w="1808"/>
        <w:gridCol w:w="1634"/>
      </w:tblGrid>
      <w:tr w:rsidR="00596E95" w:rsidRPr="00DD3ED0" w14:paraId="2374AFD2" w14:textId="77777777" w:rsidTr="008B0B57">
        <w:tc>
          <w:tcPr>
            <w:tcW w:w="1892" w:type="dxa"/>
          </w:tcPr>
          <w:p w14:paraId="4A44D1E5" w14:textId="77777777" w:rsidR="00596E95" w:rsidRPr="00DD3ED0" w:rsidRDefault="00596E95" w:rsidP="00DD3ED0">
            <w:pPr>
              <w:jc w:val="both"/>
              <w:rPr>
                <w:rFonts w:ascii="Arial" w:hAnsi="Arial" w:cs="Arial"/>
                <w:b/>
                <w:bCs/>
                <w:sz w:val="24"/>
                <w:szCs w:val="24"/>
              </w:rPr>
            </w:pPr>
            <w:r w:rsidRPr="00DD3ED0">
              <w:rPr>
                <w:rFonts w:ascii="Arial" w:hAnsi="Arial" w:cs="Arial"/>
                <w:b/>
                <w:bCs/>
                <w:sz w:val="24"/>
                <w:szCs w:val="24"/>
              </w:rPr>
              <w:t>Objective</w:t>
            </w:r>
          </w:p>
        </w:tc>
        <w:tc>
          <w:tcPr>
            <w:tcW w:w="1808" w:type="dxa"/>
          </w:tcPr>
          <w:p w14:paraId="4D352046" w14:textId="77777777" w:rsidR="00596E95" w:rsidRPr="00DD3ED0" w:rsidRDefault="00596E95" w:rsidP="00DD3ED0">
            <w:pPr>
              <w:jc w:val="both"/>
              <w:rPr>
                <w:rFonts w:ascii="Arial" w:hAnsi="Arial" w:cs="Arial"/>
                <w:b/>
                <w:bCs/>
                <w:sz w:val="24"/>
                <w:szCs w:val="24"/>
              </w:rPr>
            </w:pPr>
            <w:r w:rsidRPr="00DD3ED0">
              <w:rPr>
                <w:rFonts w:ascii="Arial" w:hAnsi="Arial" w:cs="Arial"/>
                <w:b/>
                <w:bCs/>
                <w:sz w:val="24"/>
                <w:szCs w:val="24"/>
              </w:rPr>
              <w:t>Action</w:t>
            </w:r>
          </w:p>
        </w:tc>
        <w:tc>
          <w:tcPr>
            <w:tcW w:w="1874" w:type="dxa"/>
          </w:tcPr>
          <w:p w14:paraId="0A23EE5B" w14:textId="77777777" w:rsidR="00596E95" w:rsidRPr="00DD3ED0" w:rsidRDefault="00596E95" w:rsidP="00DD3ED0">
            <w:pPr>
              <w:jc w:val="both"/>
              <w:rPr>
                <w:rFonts w:ascii="Arial" w:hAnsi="Arial" w:cs="Arial"/>
                <w:b/>
                <w:bCs/>
                <w:sz w:val="24"/>
                <w:szCs w:val="24"/>
              </w:rPr>
            </w:pPr>
            <w:r w:rsidRPr="00DD3ED0">
              <w:rPr>
                <w:rFonts w:ascii="Arial" w:hAnsi="Arial" w:cs="Arial"/>
                <w:b/>
                <w:bCs/>
                <w:sz w:val="24"/>
                <w:szCs w:val="24"/>
              </w:rPr>
              <w:t>Success Measure</w:t>
            </w:r>
          </w:p>
        </w:tc>
        <w:tc>
          <w:tcPr>
            <w:tcW w:w="1808" w:type="dxa"/>
          </w:tcPr>
          <w:p w14:paraId="1F7BD321" w14:textId="77777777" w:rsidR="00596E95" w:rsidRPr="00DD3ED0" w:rsidRDefault="00596E95" w:rsidP="00DD3ED0">
            <w:pPr>
              <w:jc w:val="both"/>
              <w:rPr>
                <w:rFonts w:ascii="Arial" w:hAnsi="Arial" w:cs="Arial"/>
                <w:b/>
                <w:bCs/>
                <w:sz w:val="24"/>
                <w:szCs w:val="24"/>
              </w:rPr>
            </w:pPr>
            <w:r w:rsidRPr="00DD3ED0">
              <w:rPr>
                <w:rFonts w:ascii="Arial" w:hAnsi="Arial" w:cs="Arial"/>
                <w:b/>
                <w:bCs/>
                <w:sz w:val="24"/>
                <w:szCs w:val="24"/>
              </w:rPr>
              <w:t>Target Date</w:t>
            </w:r>
          </w:p>
        </w:tc>
        <w:tc>
          <w:tcPr>
            <w:tcW w:w="1634" w:type="dxa"/>
          </w:tcPr>
          <w:p w14:paraId="6C5F6A0F" w14:textId="77777777" w:rsidR="00596E95" w:rsidRPr="00DD3ED0" w:rsidRDefault="00596E95" w:rsidP="00DD3ED0">
            <w:pPr>
              <w:jc w:val="both"/>
              <w:rPr>
                <w:rFonts w:ascii="Arial" w:hAnsi="Arial" w:cs="Arial"/>
                <w:b/>
                <w:bCs/>
                <w:sz w:val="24"/>
                <w:szCs w:val="24"/>
              </w:rPr>
            </w:pPr>
            <w:r w:rsidRPr="00DD3ED0">
              <w:rPr>
                <w:rFonts w:ascii="Arial" w:hAnsi="Arial" w:cs="Arial"/>
                <w:b/>
                <w:bCs/>
                <w:sz w:val="24"/>
                <w:szCs w:val="24"/>
              </w:rPr>
              <w:t>Status</w:t>
            </w:r>
          </w:p>
        </w:tc>
      </w:tr>
      <w:tr w:rsidR="00596E95" w:rsidRPr="00DD3ED0" w14:paraId="189E51E4" w14:textId="77777777" w:rsidTr="008B0B57">
        <w:tc>
          <w:tcPr>
            <w:tcW w:w="9016" w:type="dxa"/>
            <w:gridSpan w:val="5"/>
            <w:shd w:val="clear" w:color="auto" w:fill="EDEDED" w:themeFill="accent3" w:themeFillTint="33"/>
          </w:tcPr>
          <w:p w14:paraId="4E89D432" w14:textId="5725DD43" w:rsidR="00596E95" w:rsidRPr="00DD3ED0" w:rsidRDefault="00596E95" w:rsidP="00DD3ED0">
            <w:pPr>
              <w:jc w:val="both"/>
              <w:rPr>
                <w:rFonts w:ascii="Arial" w:hAnsi="Arial" w:cs="Arial"/>
                <w:sz w:val="24"/>
                <w:szCs w:val="24"/>
              </w:rPr>
            </w:pPr>
            <w:r w:rsidRPr="00DD3ED0">
              <w:rPr>
                <w:rFonts w:ascii="Arial" w:hAnsi="Arial" w:cs="Arial"/>
                <w:sz w:val="24"/>
                <w:szCs w:val="24"/>
              </w:rPr>
              <w:t>Qualifications/Accreditations</w:t>
            </w:r>
          </w:p>
        </w:tc>
      </w:tr>
      <w:tr w:rsidR="00596E95" w:rsidRPr="00DD3ED0" w14:paraId="6E9E7F7D" w14:textId="77777777" w:rsidTr="008B0B57">
        <w:tc>
          <w:tcPr>
            <w:tcW w:w="1892" w:type="dxa"/>
          </w:tcPr>
          <w:p w14:paraId="0CB8557F"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Level 5 NVQ Construction Management and Sustainability</w:t>
            </w:r>
          </w:p>
        </w:tc>
        <w:tc>
          <w:tcPr>
            <w:tcW w:w="1808" w:type="dxa"/>
          </w:tcPr>
          <w:p w14:paraId="16B4AF6C" w14:textId="06D2694E" w:rsidR="00596E95" w:rsidRPr="00DD3ED0" w:rsidRDefault="00596E95" w:rsidP="00DD3ED0">
            <w:pPr>
              <w:jc w:val="both"/>
              <w:rPr>
                <w:rFonts w:ascii="Arial" w:hAnsi="Arial" w:cs="Arial"/>
                <w:sz w:val="24"/>
                <w:szCs w:val="24"/>
              </w:rPr>
            </w:pPr>
            <w:r w:rsidRPr="00DD3ED0">
              <w:rPr>
                <w:rFonts w:ascii="Arial" w:hAnsi="Arial" w:cs="Arial"/>
                <w:sz w:val="24"/>
                <w:szCs w:val="24"/>
              </w:rPr>
              <w:t>Apply my practical experience to answer all knowledge questions and complete my professional discussions for each unit.</w:t>
            </w:r>
          </w:p>
        </w:tc>
        <w:tc>
          <w:tcPr>
            <w:tcW w:w="1874" w:type="dxa"/>
          </w:tcPr>
          <w:p w14:paraId="2CBA843F"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Completion of the NVQ</w:t>
            </w:r>
          </w:p>
        </w:tc>
        <w:tc>
          <w:tcPr>
            <w:tcW w:w="1808" w:type="dxa"/>
          </w:tcPr>
          <w:p w14:paraId="0A703FB4"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September 2022</w:t>
            </w:r>
          </w:p>
        </w:tc>
        <w:tc>
          <w:tcPr>
            <w:tcW w:w="1634" w:type="dxa"/>
            <w:shd w:val="clear" w:color="auto" w:fill="E2EFD9" w:themeFill="accent6" w:themeFillTint="33"/>
          </w:tcPr>
          <w:p w14:paraId="0F489590"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Complete</w:t>
            </w:r>
          </w:p>
        </w:tc>
      </w:tr>
      <w:tr w:rsidR="00596E95" w:rsidRPr="00DD3ED0" w14:paraId="4B948A03" w14:textId="77777777" w:rsidTr="008B0B57">
        <w:tc>
          <w:tcPr>
            <w:tcW w:w="1892" w:type="dxa"/>
          </w:tcPr>
          <w:p w14:paraId="518DD7DE"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NEC Accreditation</w:t>
            </w:r>
          </w:p>
        </w:tc>
        <w:tc>
          <w:tcPr>
            <w:tcW w:w="1808" w:type="dxa"/>
          </w:tcPr>
          <w:p w14:paraId="499F4A6C" w14:textId="60F2DDC1" w:rsidR="00596E95" w:rsidRPr="00DD3ED0" w:rsidRDefault="00596E95" w:rsidP="00DD3ED0">
            <w:pPr>
              <w:jc w:val="both"/>
              <w:rPr>
                <w:rFonts w:ascii="Arial" w:hAnsi="Arial" w:cs="Arial"/>
                <w:sz w:val="24"/>
                <w:szCs w:val="24"/>
              </w:rPr>
            </w:pPr>
            <w:r w:rsidRPr="00DD3ED0">
              <w:rPr>
                <w:rFonts w:ascii="Arial" w:hAnsi="Arial" w:cs="Arial"/>
                <w:sz w:val="24"/>
                <w:szCs w:val="24"/>
              </w:rPr>
              <w:t xml:space="preserve">Complete the associated training to improve knowledge and gain accreditation </w:t>
            </w:r>
          </w:p>
        </w:tc>
        <w:tc>
          <w:tcPr>
            <w:tcW w:w="1874" w:type="dxa"/>
          </w:tcPr>
          <w:p w14:paraId="7EF6E4DA"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 xml:space="preserve">NEC 3 accredited Project Manager </w:t>
            </w:r>
          </w:p>
        </w:tc>
        <w:tc>
          <w:tcPr>
            <w:tcW w:w="1808" w:type="dxa"/>
          </w:tcPr>
          <w:p w14:paraId="60B6744E"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November 2022</w:t>
            </w:r>
          </w:p>
        </w:tc>
        <w:tc>
          <w:tcPr>
            <w:tcW w:w="1634" w:type="dxa"/>
            <w:shd w:val="clear" w:color="auto" w:fill="E2EFD9" w:themeFill="accent6" w:themeFillTint="33"/>
          </w:tcPr>
          <w:p w14:paraId="5298D0F1"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Complete</w:t>
            </w:r>
          </w:p>
        </w:tc>
      </w:tr>
      <w:tr w:rsidR="00596E95" w:rsidRPr="00DD3ED0" w14:paraId="161FC67F" w14:textId="77777777" w:rsidTr="008B0B57">
        <w:tc>
          <w:tcPr>
            <w:tcW w:w="1892" w:type="dxa"/>
          </w:tcPr>
          <w:p w14:paraId="1C7F747A"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HND Construction Management</w:t>
            </w:r>
          </w:p>
        </w:tc>
        <w:tc>
          <w:tcPr>
            <w:tcW w:w="1808" w:type="dxa"/>
          </w:tcPr>
          <w:p w14:paraId="60A42890"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 xml:space="preserve">Develop my critical analysis skills, report writing and technical understanding. </w:t>
            </w:r>
          </w:p>
        </w:tc>
        <w:tc>
          <w:tcPr>
            <w:tcW w:w="1874" w:type="dxa"/>
          </w:tcPr>
          <w:p w14:paraId="14B4F7A7"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Completion of the HND</w:t>
            </w:r>
          </w:p>
        </w:tc>
        <w:tc>
          <w:tcPr>
            <w:tcW w:w="1808" w:type="dxa"/>
          </w:tcPr>
          <w:p w14:paraId="7D8D8540"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May 2023</w:t>
            </w:r>
          </w:p>
        </w:tc>
        <w:tc>
          <w:tcPr>
            <w:tcW w:w="1634" w:type="dxa"/>
            <w:shd w:val="clear" w:color="auto" w:fill="FFF2CC" w:themeFill="accent4" w:themeFillTint="33"/>
          </w:tcPr>
          <w:p w14:paraId="393DE24F"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Ongoing</w:t>
            </w:r>
          </w:p>
        </w:tc>
      </w:tr>
      <w:tr w:rsidR="00596E95" w:rsidRPr="00DD3ED0" w14:paraId="64CF6761" w14:textId="77777777" w:rsidTr="008B0B57">
        <w:tc>
          <w:tcPr>
            <w:tcW w:w="1892" w:type="dxa"/>
          </w:tcPr>
          <w:p w14:paraId="5C0EA8C9"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CSCS Black Card</w:t>
            </w:r>
          </w:p>
        </w:tc>
        <w:tc>
          <w:tcPr>
            <w:tcW w:w="1808" w:type="dxa"/>
          </w:tcPr>
          <w:p w14:paraId="396E1F21"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Demonstrate competency and understanding of health and safety regulations and practices.</w:t>
            </w:r>
          </w:p>
        </w:tc>
        <w:tc>
          <w:tcPr>
            <w:tcW w:w="1874" w:type="dxa"/>
          </w:tcPr>
          <w:p w14:paraId="50AD1558"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Completion of competency Test</w:t>
            </w:r>
          </w:p>
        </w:tc>
        <w:tc>
          <w:tcPr>
            <w:tcW w:w="1808" w:type="dxa"/>
          </w:tcPr>
          <w:p w14:paraId="1B18C170"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September 2023</w:t>
            </w:r>
          </w:p>
        </w:tc>
        <w:tc>
          <w:tcPr>
            <w:tcW w:w="1634" w:type="dxa"/>
            <w:shd w:val="clear" w:color="auto" w:fill="FFF2CC" w:themeFill="accent4" w:themeFillTint="33"/>
          </w:tcPr>
          <w:p w14:paraId="1FC1B1D1"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Ongoing</w:t>
            </w:r>
          </w:p>
        </w:tc>
      </w:tr>
      <w:tr w:rsidR="00596E95" w:rsidRPr="00DD3ED0" w14:paraId="793AEF8D" w14:textId="77777777" w:rsidTr="008B0B57">
        <w:tc>
          <w:tcPr>
            <w:tcW w:w="1892" w:type="dxa"/>
          </w:tcPr>
          <w:p w14:paraId="03BDE6E2" w14:textId="2ADB2C41" w:rsidR="00596E95" w:rsidRPr="00DD3ED0" w:rsidRDefault="00596E95" w:rsidP="00DD3ED0">
            <w:pPr>
              <w:jc w:val="both"/>
              <w:rPr>
                <w:rFonts w:ascii="Arial" w:hAnsi="Arial" w:cs="Arial"/>
                <w:sz w:val="24"/>
                <w:szCs w:val="24"/>
              </w:rPr>
            </w:pPr>
            <w:r w:rsidRPr="00DD3ED0">
              <w:rPr>
                <w:rFonts w:ascii="Arial" w:hAnsi="Arial" w:cs="Arial"/>
                <w:sz w:val="24"/>
                <w:szCs w:val="24"/>
              </w:rPr>
              <w:t>Degree H</w:t>
            </w:r>
            <w:r w:rsidR="006E213B" w:rsidRPr="00DD3ED0">
              <w:rPr>
                <w:rFonts w:ascii="Arial" w:hAnsi="Arial" w:cs="Arial"/>
                <w:sz w:val="24"/>
                <w:szCs w:val="24"/>
              </w:rPr>
              <w:t>ons</w:t>
            </w:r>
            <w:r w:rsidRPr="00DD3ED0">
              <w:rPr>
                <w:rFonts w:ascii="Arial" w:hAnsi="Arial" w:cs="Arial"/>
                <w:sz w:val="24"/>
                <w:szCs w:val="24"/>
              </w:rPr>
              <w:t xml:space="preserve"> Construction Management</w:t>
            </w:r>
          </w:p>
        </w:tc>
        <w:tc>
          <w:tcPr>
            <w:tcW w:w="1808" w:type="dxa"/>
          </w:tcPr>
          <w:p w14:paraId="274F1C22"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Further develop my critical analysis skills, report writing and technical understanding.</w:t>
            </w:r>
          </w:p>
        </w:tc>
        <w:tc>
          <w:tcPr>
            <w:tcW w:w="1874" w:type="dxa"/>
          </w:tcPr>
          <w:p w14:paraId="20F70864"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Completion of the Degree</w:t>
            </w:r>
          </w:p>
        </w:tc>
        <w:tc>
          <w:tcPr>
            <w:tcW w:w="1808" w:type="dxa"/>
          </w:tcPr>
          <w:p w14:paraId="4009951B"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May/June 2025</w:t>
            </w:r>
          </w:p>
        </w:tc>
        <w:tc>
          <w:tcPr>
            <w:tcW w:w="1634" w:type="dxa"/>
            <w:shd w:val="clear" w:color="auto" w:fill="FBE4D5" w:themeFill="accent2" w:themeFillTint="33"/>
          </w:tcPr>
          <w:p w14:paraId="4AAA102A"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Not Started</w:t>
            </w:r>
          </w:p>
        </w:tc>
      </w:tr>
      <w:tr w:rsidR="00596E95" w:rsidRPr="00DD3ED0" w14:paraId="17B99C35" w14:textId="77777777" w:rsidTr="008B0B57">
        <w:tc>
          <w:tcPr>
            <w:tcW w:w="1892" w:type="dxa"/>
          </w:tcPr>
          <w:p w14:paraId="6504DB52"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 xml:space="preserve">PRINCE 2 </w:t>
            </w:r>
          </w:p>
        </w:tc>
        <w:tc>
          <w:tcPr>
            <w:tcW w:w="1808" w:type="dxa"/>
          </w:tcPr>
          <w:p w14:paraId="065ED699"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Develop my project management skills</w:t>
            </w:r>
          </w:p>
        </w:tc>
        <w:tc>
          <w:tcPr>
            <w:tcW w:w="1874" w:type="dxa"/>
          </w:tcPr>
          <w:p w14:paraId="7F5B5E15"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 xml:space="preserve">Certified PRINCE2 Professional  </w:t>
            </w:r>
          </w:p>
        </w:tc>
        <w:tc>
          <w:tcPr>
            <w:tcW w:w="1808" w:type="dxa"/>
          </w:tcPr>
          <w:p w14:paraId="6F3535CD"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September 2025</w:t>
            </w:r>
          </w:p>
        </w:tc>
        <w:tc>
          <w:tcPr>
            <w:tcW w:w="1634" w:type="dxa"/>
            <w:shd w:val="clear" w:color="auto" w:fill="FBE4D5" w:themeFill="accent2" w:themeFillTint="33"/>
          </w:tcPr>
          <w:p w14:paraId="675DE225"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Not Started</w:t>
            </w:r>
          </w:p>
        </w:tc>
      </w:tr>
      <w:tr w:rsidR="00596E95" w:rsidRPr="00DD3ED0" w14:paraId="4A0F91D8" w14:textId="77777777" w:rsidTr="008B0B57">
        <w:tc>
          <w:tcPr>
            <w:tcW w:w="1892" w:type="dxa"/>
          </w:tcPr>
          <w:p w14:paraId="46AA4CE9"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Chartership</w:t>
            </w:r>
          </w:p>
        </w:tc>
        <w:tc>
          <w:tcPr>
            <w:tcW w:w="1808" w:type="dxa"/>
          </w:tcPr>
          <w:p w14:paraId="0E554E34"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 xml:space="preserve">Apply my academic </w:t>
            </w:r>
            <w:r w:rsidRPr="00DD3ED0">
              <w:rPr>
                <w:rFonts w:ascii="Arial" w:hAnsi="Arial" w:cs="Arial"/>
                <w:sz w:val="24"/>
                <w:szCs w:val="24"/>
              </w:rPr>
              <w:lastRenderedPageBreak/>
              <w:t xml:space="preserve">knowledge with my industry experience to become a competent and technical professional. </w:t>
            </w:r>
          </w:p>
        </w:tc>
        <w:tc>
          <w:tcPr>
            <w:tcW w:w="1874" w:type="dxa"/>
          </w:tcPr>
          <w:p w14:paraId="79A5E645"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lastRenderedPageBreak/>
              <w:t>Full Chartership</w:t>
            </w:r>
          </w:p>
        </w:tc>
        <w:tc>
          <w:tcPr>
            <w:tcW w:w="1808" w:type="dxa"/>
          </w:tcPr>
          <w:p w14:paraId="6C7FECE9"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September 2026</w:t>
            </w:r>
          </w:p>
        </w:tc>
        <w:tc>
          <w:tcPr>
            <w:tcW w:w="1634" w:type="dxa"/>
            <w:shd w:val="clear" w:color="auto" w:fill="FBE4D5" w:themeFill="accent2" w:themeFillTint="33"/>
          </w:tcPr>
          <w:p w14:paraId="02B08CA0"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Not Started</w:t>
            </w:r>
          </w:p>
        </w:tc>
      </w:tr>
    </w:tbl>
    <w:p w14:paraId="525ADC65" w14:textId="6C222ECE" w:rsidR="00596E95" w:rsidRDefault="00596E95" w:rsidP="00DD3ED0">
      <w:pPr>
        <w:jc w:val="both"/>
        <w:rPr>
          <w:rFonts w:ascii="Arial" w:hAnsi="Arial" w:cs="Arial"/>
          <w:sz w:val="24"/>
          <w:szCs w:val="24"/>
        </w:rPr>
      </w:pPr>
    </w:p>
    <w:p w14:paraId="766A8E4B" w14:textId="77777777" w:rsidR="000500D2" w:rsidRPr="00DD3ED0" w:rsidRDefault="000500D2" w:rsidP="00DD3ED0">
      <w:pPr>
        <w:jc w:val="both"/>
        <w:rPr>
          <w:rFonts w:ascii="Arial" w:hAnsi="Arial" w:cs="Arial"/>
          <w:sz w:val="24"/>
          <w:szCs w:val="24"/>
        </w:rPr>
      </w:pPr>
    </w:p>
    <w:tbl>
      <w:tblPr>
        <w:tblStyle w:val="TableGrid"/>
        <w:tblW w:w="0" w:type="auto"/>
        <w:tblLook w:val="04A0" w:firstRow="1" w:lastRow="0" w:firstColumn="1" w:lastColumn="0" w:noHBand="0" w:noVBand="1"/>
      </w:tblPr>
      <w:tblGrid>
        <w:gridCol w:w="1604"/>
        <w:gridCol w:w="1640"/>
        <w:gridCol w:w="1987"/>
        <w:gridCol w:w="1630"/>
        <w:gridCol w:w="1031"/>
        <w:gridCol w:w="1124"/>
      </w:tblGrid>
      <w:tr w:rsidR="00596E95" w:rsidRPr="00DD3ED0" w14:paraId="2411E9E9" w14:textId="77777777" w:rsidTr="008B0B57">
        <w:tc>
          <w:tcPr>
            <w:tcW w:w="1488" w:type="dxa"/>
          </w:tcPr>
          <w:p w14:paraId="02C5DFC5" w14:textId="77777777" w:rsidR="00596E95" w:rsidRPr="00DD3ED0" w:rsidRDefault="00596E95" w:rsidP="00DD3ED0">
            <w:pPr>
              <w:jc w:val="both"/>
              <w:rPr>
                <w:rFonts w:ascii="Arial" w:hAnsi="Arial" w:cs="Arial"/>
                <w:sz w:val="24"/>
                <w:szCs w:val="24"/>
              </w:rPr>
            </w:pPr>
            <w:r w:rsidRPr="00DD3ED0">
              <w:rPr>
                <w:rFonts w:ascii="Arial" w:hAnsi="Arial" w:cs="Arial"/>
                <w:b/>
                <w:bCs/>
                <w:sz w:val="24"/>
                <w:szCs w:val="24"/>
              </w:rPr>
              <w:t>Objective</w:t>
            </w:r>
          </w:p>
        </w:tc>
        <w:tc>
          <w:tcPr>
            <w:tcW w:w="1808" w:type="dxa"/>
          </w:tcPr>
          <w:p w14:paraId="7C262A35" w14:textId="77777777" w:rsidR="00596E95" w:rsidRPr="00DD3ED0" w:rsidRDefault="00596E95" w:rsidP="00DD3ED0">
            <w:pPr>
              <w:jc w:val="both"/>
              <w:rPr>
                <w:rFonts w:ascii="Arial" w:hAnsi="Arial" w:cs="Arial"/>
                <w:b/>
                <w:bCs/>
                <w:sz w:val="24"/>
                <w:szCs w:val="24"/>
              </w:rPr>
            </w:pPr>
            <w:r w:rsidRPr="00DD3ED0">
              <w:rPr>
                <w:rFonts w:ascii="Arial" w:hAnsi="Arial" w:cs="Arial"/>
                <w:b/>
                <w:bCs/>
                <w:sz w:val="24"/>
                <w:szCs w:val="24"/>
              </w:rPr>
              <w:t>Current Status</w:t>
            </w:r>
          </w:p>
        </w:tc>
        <w:tc>
          <w:tcPr>
            <w:tcW w:w="2048" w:type="dxa"/>
          </w:tcPr>
          <w:p w14:paraId="5F2E2273" w14:textId="77777777" w:rsidR="00596E95" w:rsidRPr="00DD3ED0" w:rsidRDefault="00596E95" w:rsidP="00DD3ED0">
            <w:pPr>
              <w:jc w:val="both"/>
              <w:rPr>
                <w:rFonts w:ascii="Arial" w:hAnsi="Arial" w:cs="Arial"/>
                <w:sz w:val="24"/>
                <w:szCs w:val="24"/>
              </w:rPr>
            </w:pPr>
            <w:r w:rsidRPr="00DD3ED0">
              <w:rPr>
                <w:rFonts w:ascii="Arial" w:hAnsi="Arial" w:cs="Arial"/>
                <w:b/>
                <w:bCs/>
                <w:sz w:val="24"/>
                <w:szCs w:val="24"/>
              </w:rPr>
              <w:t>Target Status</w:t>
            </w:r>
          </w:p>
        </w:tc>
        <w:tc>
          <w:tcPr>
            <w:tcW w:w="1513" w:type="dxa"/>
          </w:tcPr>
          <w:p w14:paraId="07EC759D" w14:textId="77777777" w:rsidR="00596E95" w:rsidRPr="00DD3ED0" w:rsidRDefault="00596E95" w:rsidP="00DD3ED0">
            <w:pPr>
              <w:jc w:val="both"/>
              <w:rPr>
                <w:rFonts w:ascii="Arial" w:hAnsi="Arial" w:cs="Arial"/>
                <w:sz w:val="24"/>
                <w:szCs w:val="24"/>
              </w:rPr>
            </w:pPr>
            <w:r w:rsidRPr="00DD3ED0">
              <w:rPr>
                <w:rFonts w:ascii="Arial" w:hAnsi="Arial" w:cs="Arial"/>
                <w:b/>
                <w:bCs/>
                <w:sz w:val="24"/>
                <w:szCs w:val="24"/>
              </w:rPr>
              <w:t>Action Required</w:t>
            </w:r>
          </w:p>
        </w:tc>
        <w:tc>
          <w:tcPr>
            <w:tcW w:w="1085" w:type="dxa"/>
          </w:tcPr>
          <w:p w14:paraId="1568C7BA" w14:textId="77777777" w:rsidR="00596E95" w:rsidRPr="00DD3ED0" w:rsidRDefault="00596E95" w:rsidP="00DD3ED0">
            <w:pPr>
              <w:jc w:val="both"/>
              <w:rPr>
                <w:rFonts w:ascii="Arial" w:hAnsi="Arial" w:cs="Arial"/>
                <w:sz w:val="24"/>
                <w:szCs w:val="24"/>
              </w:rPr>
            </w:pPr>
            <w:r w:rsidRPr="00DD3ED0">
              <w:rPr>
                <w:rFonts w:ascii="Arial" w:hAnsi="Arial" w:cs="Arial"/>
                <w:b/>
                <w:bCs/>
                <w:sz w:val="24"/>
                <w:szCs w:val="24"/>
              </w:rPr>
              <w:t>Target Date</w:t>
            </w:r>
          </w:p>
        </w:tc>
        <w:tc>
          <w:tcPr>
            <w:tcW w:w="1074" w:type="dxa"/>
          </w:tcPr>
          <w:p w14:paraId="6FC2ED2E" w14:textId="77777777" w:rsidR="00596E95" w:rsidRPr="00DD3ED0" w:rsidRDefault="00596E95" w:rsidP="00DD3ED0">
            <w:pPr>
              <w:jc w:val="both"/>
              <w:rPr>
                <w:rFonts w:ascii="Arial" w:hAnsi="Arial" w:cs="Arial"/>
                <w:sz w:val="24"/>
                <w:szCs w:val="24"/>
              </w:rPr>
            </w:pPr>
            <w:r w:rsidRPr="00DD3ED0">
              <w:rPr>
                <w:rFonts w:ascii="Arial" w:hAnsi="Arial" w:cs="Arial"/>
                <w:b/>
                <w:bCs/>
                <w:sz w:val="24"/>
                <w:szCs w:val="24"/>
              </w:rPr>
              <w:t>Status</w:t>
            </w:r>
          </w:p>
        </w:tc>
      </w:tr>
      <w:tr w:rsidR="00596E95" w:rsidRPr="00DD3ED0" w14:paraId="70903ACA" w14:textId="77777777" w:rsidTr="008B0B57">
        <w:tc>
          <w:tcPr>
            <w:tcW w:w="9016" w:type="dxa"/>
            <w:gridSpan w:val="6"/>
            <w:shd w:val="clear" w:color="auto" w:fill="E7E6E6" w:themeFill="background2"/>
          </w:tcPr>
          <w:p w14:paraId="5E474E35"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1 Year Plan</w:t>
            </w:r>
          </w:p>
        </w:tc>
      </w:tr>
      <w:tr w:rsidR="00596E95" w:rsidRPr="00DD3ED0" w14:paraId="3CA6A9CC" w14:textId="77777777" w:rsidTr="008B0B57">
        <w:tc>
          <w:tcPr>
            <w:tcW w:w="1488" w:type="dxa"/>
          </w:tcPr>
          <w:p w14:paraId="682C5B08"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Develop skills further on Microsoft packages</w:t>
            </w:r>
          </w:p>
        </w:tc>
        <w:tc>
          <w:tcPr>
            <w:tcW w:w="1808" w:type="dxa"/>
          </w:tcPr>
          <w:p w14:paraId="08AD214B"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Competent at basic skills</w:t>
            </w:r>
          </w:p>
        </w:tc>
        <w:tc>
          <w:tcPr>
            <w:tcW w:w="2048" w:type="dxa"/>
          </w:tcPr>
          <w:p w14:paraId="74E2F67C"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Develop more enhanced skills in particular Excel and Microsoft Project</w:t>
            </w:r>
          </w:p>
        </w:tc>
        <w:tc>
          <w:tcPr>
            <w:tcW w:w="1513" w:type="dxa"/>
          </w:tcPr>
          <w:p w14:paraId="4216F4BF"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Online courses, tutorial videos along with ongoing experience which I can progressively develop</w:t>
            </w:r>
          </w:p>
        </w:tc>
        <w:tc>
          <w:tcPr>
            <w:tcW w:w="1085" w:type="dxa"/>
          </w:tcPr>
          <w:p w14:paraId="05B82D6A"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May 2024</w:t>
            </w:r>
          </w:p>
        </w:tc>
        <w:tc>
          <w:tcPr>
            <w:tcW w:w="1074" w:type="dxa"/>
            <w:shd w:val="clear" w:color="auto" w:fill="FFF2CC" w:themeFill="accent4" w:themeFillTint="33"/>
          </w:tcPr>
          <w:p w14:paraId="05B2EFD0"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Ongoing</w:t>
            </w:r>
          </w:p>
        </w:tc>
      </w:tr>
      <w:tr w:rsidR="00596E95" w:rsidRPr="00DD3ED0" w14:paraId="22D190B0" w14:textId="77777777" w:rsidTr="008B0B57">
        <w:tc>
          <w:tcPr>
            <w:tcW w:w="1488" w:type="dxa"/>
          </w:tcPr>
          <w:p w14:paraId="60CCC987"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Develop skills further on Microsoft packages</w:t>
            </w:r>
          </w:p>
        </w:tc>
        <w:tc>
          <w:tcPr>
            <w:tcW w:w="1808" w:type="dxa"/>
          </w:tcPr>
          <w:p w14:paraId="2B5C38C1"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Competent at basic skills</w:t>
            </w:r>
          </w:p>
        </w:tc>
        <w:tc>
          <w:tcPr>
            <w:tcW w:w="2048" w:type="dxa"/>
          </w:tcPr>
          <w:p w14:paraId="0BFA0F7F"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Develop more enhanced skills in particular presentation skills, graphics etc</w:t>
            </w:r>
          </w:p>
        </w:tc>
        <w:tc>
          <w:tcPr>
            <w:tcW w:w="1513" w:type="dxa"/>
          </w:tcPr>
          <w:p w14:paraId="13312447"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Digital literacy online courses</w:t>
            </w:r>
          </w:p>
        </w:tc>
        <w:tc>
          <w:tcPr>
            <w:tcW w:w="1085" w:type="dxa"/>
          </w:tcPr>
          <w:p w14:paraId="5F49608D"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May 2024</w:t>
            </w:r>
          </w:p>
        </w:tc>
        <w:tc>
          <w:tcPr>
            <w:tcW w:w="1074" w:type="dxa"/>
            <w:shd w:val="clear" w:color="auto" w:fill="FFF2CC" w:themeFill="accent4" w:themeFillTint="33"/>
          </w:tcPr>
          <w:p w14:paraId="1D09FA3C"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Ongoing</w:t>
            </w:r>
          </w:p>
        </w:tc>
      </w:tr>
      <w:tr w:rsidR="00596E95" w:rsidRPr="00DD3ED0" w14:paraId="0E25492B" w14:textId="77777777" w:rsidTr="008B0B57">
        <w:tc>
          <w:tcPr>
            <w:tcW w:w="1488" w:type="dxa"/>
          </w:tcPr>
          <w:p w14:paraId="5CA86EF3"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Collating data</w:t>
            </w:r>
          </w:p>
        </w:tc>
        <w:tc>
          <w:tcPr>
            <w:tcW w:w="1808" w:type="dxa"/>
          </w:tcPr>
          <w:p w14:paraId="44B55743"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Competent at basic levels</w:t>
            </w:r>
          </w:p>
        </w:tc>
        <w:tc>
          <w:tcPr>
            <w:tcW w:w="2048" w:type="dxa"/>
          </w:tcPr>
          <w:p w14:paraId="7BE19042" w14:textId="15E64B85" w:rsidR="00596E95" w:rsidRPr="00DD3ED0" w:rsidRDefault="00596E95" w:rsidP="00DD3ED0">
            <w:pPr>
              <w:jc w:val="both"/>
              <w:rPr>
                <w:rFonts w:ascii="Arial" w:hAnsi="Arial" w:cs="Arial"/>
                <w:sz w:val="24"/>
                <w:szCs w:val="24"/>
              </w:rPr>
            </w:pPr>
            <w:r w:rsidRPr="00DD3ED0">
              <w:rPr>
                <w:rFonts w:ascii="Arial" w:hAnsi="Arial" w:cs="Arial"/>
                <w:sz w:val="24"/>
                <w:szCs w:val="24"/>
              </w:rPr>
              <w:t xml:space="preserve">Develop more specific skills required to produce </w:t>
            </w:r>
            <w:r w:rsidR="00DD6A44" w:rsidRPr="00DD3ED0">
              <w:rPr>
                <w:rFonts w:ascii="Arial" w:hAnsi="Arial" w:cs="Arial"/>
                <w:sz w:val="24"/>
                <w:szCs w:val="24"/>
              </w:rPr>
              <w:t>biweekly</w:t>
            </w:r>
            <w:r w:rsidRPr="00DD3ED0">
              <w:rPr>
                <w:rFonts w:ascii="Arial" w:hAnsi="Arial" w:cs="Arial"/>
                <w:sz w:val="24"/>
                <w:szCs w:val="24"/>
              </w:rPr>
              <w:t xml:space="preserve"> reports for Manager </w:t>
            </w:r>
          </w:p>
        </w:tc>
        <w:tc>
          <w:tcPr>
            <w:tcW w:w="1513" w:type="dxa"/>
          </w:tcPr>
          <w:p w14:paraId="17683BE6"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 xml:space="preserve">1-2-1 Training with manager </w:t>
            </w:r>
          </w:p>
        </w:tc>
        <w:tc>
          <w:tcPr>
            <w:tcW w:w="1085" w:type="dxa"/>
          </w:tcPr>
          <w:p w14:paraId="14CEAD37"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May 2024</w:t>
            </w:r>
          </w:p>
        </w:tc>
        <w:tc>
          <w:tcPr>
            <w:tcW w:w="1074" w:type="dxa"/>
            <w:shd w:val="clear" w:color="auto" w:fill="FFF2CC" w:themeFill="accent4" w:themeFillTint="33"/>
          </w:tcPr>
          <w:p w14:paraId="57D7D578"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Ongoing</w:t>
            </w:r>
          </w:p>
        </w:tc>
      </w:tr>
      <w:tr w:rsidR="00596E95" w:rsidRPr="00DD3ED0" w14:paraId="38DF2E2E" w14:textId="77777777" w:rsidTr="008B0B57">
        <w:tc>
          <w:tcPr>
            <w:tcW w:w="1488" w:type="dxa"/>
          </w:tcPr>
          <w:p w14:paraId="4774B1AA"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Gain more technical experience</w:t>
            </w:r>
          </w:p>
        </w:tc>
        <w:tc>
          <w:tcPr>
            <w:tcW w:w="1808" w:type="dxa"/>
          </w:tcPr>
          <w:p w14:paraId="62D0A5B1"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Building on skills and knowledge through exposure on site to problem solving and technical experience</w:t>
            </w:r>
          </w:p>
        </w:tc>
        <w:tc>
          <w:tcPr>
            <w:tcW w:w="2048" w:type="dxa"/>
          </w:tcPr>
          <w:p w14:paraId="79715675" w14:textId="76FEA7C9" w:rsidR="00596E95" w:rsidRPr="00DD3ED0" w:rsidRDefault="00596E95" w:rsidP="00DD3ED0">
            <w:pPr>
              <w:jc w:val="both"/>
              <w:rPr>
                <w:rFonts w:ascii="Arial" w:hAnsi="Arial" w:cs="Arial"/>
                <w:sz w:val="24"/>
                <w:szCs w:val="24"/>
              </w:rPr>
            </w:pPr>
            <w:r w:rsidRPr="00DD3ED0">
              <w:rPr>
                <w:rFonts w:ascii="Arial" w:hAnsi="Arial" w:cs="Arial"/>
                <w:sz w:val="24"/>
                <w:szCs w:val="24"/>
              </w:rPr>
              <w:t xml:space="preserve">Further develop my onsite experience in a project </w:t>
            </w:r>
            <w:r w:rsidR="00DD6A44" w:rsidRPr="00DD3ED0">
              <w:rPr>
                <w:rFonts w:ascii="Arial" w:hAnsi="Arial" w:cs="Arial"/>
                <w:sz w:val="24"/>
                <w:szCs w:val="24"/>
              </w:rPr>
              <w:t>manager</w:t>
            </w:r>
            <w:r w:rsidRPr="00DD3ED0">
              <w:rPr>
                <w:rFonts w:ascii="Arial" w:hAnsi="Arial" w:cs="Arial"/>
                <w:sz w:val="24"/>
                <w:szCs w:val="24"/>
              </w:rPr>
              <w:t xml:space="preserve"> role.</w:t>
            </w:r>
          </w:p>
        </w:tc>
        <w:tc>
          <w:tcPr>
            <w:tcW w:w="1513" w:type="dxa"/>
          </w:tcPr>
          <w:p w14:paraId="0C0EBA92"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Continued exposer on an array of different projects</w:t>
            </w:r>
          </w:p>
        </w:tc>
        <w:tc>
          <w:tcPr>
            <w:tcW w:w="1085" w:type="dxa"/>
          </w:tcPr>
          <w:p w14:paraId="2C183474"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May 2024</w:t>
            </w:r>
          </w:p>
        </w:tc>
        <w:tc>
          <w:tcPr>
            <w:tcW w:w="1074" w:type="dxa"/>
            <w:shd w:val="clear" w:color="auto" w:fill="FFF2CC" w:themeFill="accent4" w:themeFillTint="33"/>
          </w:tcPr>
          <w:p w14:paraId="37A10F92"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Ongoing</w:t>
            </w:r>
          </w:p>
        </w:tc>
      </w:tr>
      <w:tr w:rsidR="00596E95" w:rsidRPr="00DD3ED0" w14:paraId="0926138F" w14:textId="77777777" w:rsidTr="008B0B57">
        <w:tc>
          <w:tcPr>
            <w:tcW w:w="1488" w:type="dxa"/>
          </w:tcPr>
          <w:p w14:paraId="64FB61E4"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Continue to develop interpersonal skills</w:t>
            </w:r>
          </w:p>
        </w:tc>
        <w:tc>
          <w:tcPr>
            <w:tcW w:w="1808" w:type="dxa"/>
          </w:tcPr>
          <w:p w14:paraId="1AE75719"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 xml:space="preserve">Gap analysis exercise to highlight </w:t>
            </w:r>
            <w:r w:rsidRPr="00DD3ED0">
              <w:rPr>
                <w:rFonts w:ascii="Arial" w:hAnsi="Arial" w:cs="Arial"/>
                <w:sz w:val="24"/>
                <w:szCs w:val="24"/>
              </w:rPr>
              <w:lastRenderedPageBreak/>
              <w:t xml:space="preserve">areas I wish to improve </w:t>
            </w:r>
          </w:p>
        </w:tc>
        <w:tc>
          <w:tcPr>
            <w:tcW w:w="2048" w:type="dxa"/>
          </w:tcPr>
          <w:p w14:paraId="380529CE"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lastRenderedPageBreak/>
              <w:t xml:space="preserve">Work with managers to further develop communication, </w:t>
            </w:r>
            <w:r w:rsidRPr="00DD3ED0">
              <w:rPr>
                <w:rFonts w:ascii="Arial" w:hAnsi="Arial" w:cs="Arial"/>
                <w:sz w:val="24"/>
                <w:szCs w:val="24"/>
              </w:rPr>
              <w:lastRenderedPageBreak/>
              <w:t>negotiation, team working and planning skills</w:t>
            </w:r>
          </w:p>
        </w:tc>
        <w:tc>
          <w:tcPr>
            <w:tcW w:w="1513" w:type="dxa"/>
          </w:tcPr>
          <w:p w14:paraId="3921A7DE"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lastRenderedPageBreak/>
              <w:t xml:space="preserve">Review progress regularly with line </w:t>
            </w:r>
            <w:r w:rsidRPr="00DD3ED0">
              <w:rPr>
                <w:rFonts w:ascii="Arial" w:hAnsi="Arial" w:cs="Arial"/>
                <w:sz w:val="24"/>
                <w:szCs w:val="24"/>
              </w:rPr>
              <w:lastRenderedPageBreak/>
              <w:t>manager, attend further training where applicable</w:t>
            </w:r>
          </w:p>
        </w:tc>
        <w:tc>
          <w:tcPr>
            <w:tcW w:w="1085" w:type="dxa"/>
          </w:tcPr>
          <w:p w14:paraId="5B31B5EE"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lastRenderedPageBreak/>
              <w:t>May 2024</w:t>
            </w:r>
          </w:p>
        </w:tc>
        <w:tc>
          <w:tcPr>
            <w:tcW w:w="1074" w:type="dxa"/>
            <w:shd w:val="clear" w:color="auto" w:fill="FFF2CC" w:themeFill="accent4" w:themeFillTint="33"/>
          </w:tcPr>
          <w:p w14:paraId="1D1D53D7"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Ongoing</w:t>
            </w:r>
          </w:p>
        </w:tc>
      </w:tr>
    </w:tbl>
    <w:p w14:paraId="05E6E1CA" w14:textId="77777777" w:rsidR="00596E95" w:rsidRPr="00DD3ED0" w:rsidRDefault="00596E95" w:rsidP="00DD3ED0">
      <w:pPr>
        <w:jc w:val="both"/>
        <w:rPr>
          <w:rFonts w:ascii="Arial" w:hAnsi="Arial" w:cs="Arial"/>
          <w:sz w:val="24"/>
          <w:szCs w:val="24"/>
        </w:rPr>
      </w:pPr>
    </w:p>
    <w:tbl>
      <w:tblPr>
        <w:tblStyle w:val="TableGrid"/>
        <w:tblW w:w="9067" w:type="dxa"/>
        <w:tblLayout w:type="fixed"/>
        <w:tblLook w:val="04A0" w:firstRow="1" w:lastRow="0" w:firstColumn="1" w:lastColumn="0" w:noHBand="0" w:noVBand="1"/>
      </w:tblPr>
      <w:tblGrid>
        <w:gridCol w:w="2185"/>
        <w:gridCol w:w="3764"/>
        <w:gridCol w:w="1701"/>
        <w:gridCol w:w="1417"/>
      </w:tblGrid>
      <w:tr w:rsidR="00596E95" w:rsidRPr="00DD3ED0" w14:paraId="13C1AD45" w14:textId="77777777" w:rsidTr="000500D2">
        <w:tc>
          <w:tcPr>
            <w:tcW w:w="2185" w:type="dxa"/>
          </w:tcPr>
          <w:p w14:paraId="44B793D1" w14:textId="77777777" w:rsidR="00596E95" w:rsidRDefault="00596E95" w:rsidP="00DD3ED0">
            <w:pPr>
              <w:jc w:val="both"/>
              <w:rPr>
                <w:rFonts w:ascii="Arial" w:hAnsi="Arial" w:cs="Arial"/>
                <w:b/>
                <w:bCs/>
                <w:sz w:val="24"/>
                <w:szCs w:val="24"/>
              </w:rPr>
            </w:pPr>
            <w:r w:rsidRPr="00DD3ED0">
              <w:rPr>
                <w:rFonts w:ascii="Arial" w:hAnsi="Arial" w:cs="Arial"/>
                <w:b/>
                <w:bCs/>
                <w:sz w:val="24"/>
                <w:szCs w:val="24"/>
              </w:rPr>
              <w:t>Objective</w:t>
            </w:r>
          </w:p>
          <w:p w14:paraId="0570BE2E" w14:textId="428007C9" w:rsidR="003E7C14" w:rsidRPr="00DD3ED0" w:rsidRDefault="003E7C14" w:rsidP="00DD3ED0">
            <w:pPr>
              <w:jc w:val="both"/>
              <w:rPr>
                <w:rFonts w:ascii="Arial" w:hAnsi="Arial" w:cs="Arial"/>
                <w:sz w:val="24"/>
                <w:szCs w:val="24"/>
              </w:rPr>
            </w:pPr>
          </w:p>
        </w:tc>
        <w:tc>
          <w:tcPr>
            <w:tcW w:w="3764" w:type="dxa"/>
          </w:tcPr>
          <w:p w14:paraId="513C9C3D" w14:textId="77777777" w:rsidR="00596E95" w:rsidRPr="00DD3ED0" w:rsidRDefault="00596E95" w:rsidP="00DD3ED0">
            <w:pPr>
              <w:jc w:val="both"/>
              <w:rPr>
                <w:rFonts w:ascii="Arial" w:hAnsi="Arial" w:cs="Arial"/>
                <w:sz w:val="24"/>
                <w:szCs w:val="24"/>
              </w:rPr>
            </w:pPr>
            <w:r w:rsidRPr="00DD3ED0">
              <w:rPr>
                <w:rFonts w:ascii="Arial" w:hAnsi="Arial" w:cs="Arial"/>
                <w:b/>
                <w:bCs/>
                <w:sz w:val="24"/>
                <w:szCs w:val="24"/>
              </w:rPr>
              <w:t>Action Required</w:t>
            </w:r>
          </w:p>
        </w:tc>
        <w:tc>
          <w:tcPr>
            <w:tcW w:w="1701" w:type="dxa"/>
          </w:tcPr>
          <w:p w14:paraId="1D42AC79" w14:textId="77777777" w:rsidR="00596E95" w:rsidRPr="00DD3ED0" w:rsidRDefault="00596E95" w:rsidP="00DD3ED0">
            <w:pPr>
              <w:jc w:val="both"/>
              <w:rPr>
                <w:rFonts w:ascii="Arial" w:hAnsi="Arial" w:cs="Arial"/>
                <w:sz w:val="24"/>
                <w:szCs w:val="24"/>
              </w:rPr>
            </w:pPr>
            <w:r w:rsidRPr="00DD3ED0">
              <w:rPr>
                <w:rFonts w:ascii="Arial" w:hAnsi="Arial" w:cs="Arial"/>
                <w:b/>
                <w:bCs/>
                <w:sz w:val="24"/>
                <w:szCs w:val="24"/>
              </w:rPr>
              <w:t xml:space="preserve">Target </w:t>
            </w:r>
          </w:p>
        </w:tc>
        <w:tc>
          <w:tcPr>
            <w:tcW w:w="1417" w:type="dxa"/>
          </w:tcPr>
          <w:p w14:paraId="21DF6F68" w14:textId="77777777" w:rsidR="00596E95" w:rsidRPr="00DD3ED0" w:rsidRDefault="00596E95" w:rsidP="00DD3ED0">
            <w:pPr>
              <w:jc w:val="both"/>
              <w:rPr>
                <w:rFonts w:ascii="Arial" w:hAnsi="Arial" w:cs="Arial"/>
                <w:sz w:val="24"/>
                <w:szCs w:val="24"/>
              </w:rPr>
            </w:pPr>
            <w:r w:rsidRPr="00DD3ED0">
              <w:rPr>
                <w:rFonts w:ascii="Arial" w:hAnsi="Arial" w:cs="Arial"/>
                <w:b/>
                <w:bCs/>
                <w:sz w:val="24"/>
                <w:szCs w:val="24"/>
              </w:rPr>
              <w:t>Status</w:t>
            </w:r>
          </w:p>
        </w:tc>
      </w:tr>
      <w:tr w:rsidR="00596E95" w:rsidRPr="00DD3ED0" w14:paraId="70E2DBDF" w14:textId="77777777" w:rsidTr="000500D2">
        <w:tc>
          <w:tcPr>
            <w:tcW w:w="9067" w:type="dxa"/>
            <w:gridSpan w:val="4"/>
            <w:shd w:val="clear" w:color="auto" w:fill="DBDBDB" w:themeFill="accent3" w:themeFillTint="66"/>
          </w:tcPr>
          <w:p w14:paraId="0820E44C"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Career</w:t>
            </w:r>
          </w:p>
        </w:tc>
      </w:tr>
      <w:tr w:rsidR="00596E95" w:rsidRPr="00DD3ED0" w14:paraId="7D3D02A3" w14:textId="77777777" w:rsidTr="000500D2">
        <w:tc>
          <w:tcPr>
            <w:tcW w:w="2185" w:type="dxa"/>
          </w:tcPr>
          <w:p w14:paraId="4A19F6EB"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 xml:space="preserve">Full time Project Manager Role </w:t>
            </w:r>
          </w:p>
        </w:tc>
        <w:tc>
          <w:tcPr>
            <w:tcW w:w="3764" w:type="dxa"/>
          </w:tcPr>
          <w:p w14:paraId="6122676A"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Apply my experience gained from my apprenticeship to a full-time role with direct responsibility</w:t>
            </w:r>
          </w:p>
        </w:tc>
        <w:tc>
          <w:tcPr>
            <w:tcW w:w="1701" w:type="dxa"/>
          </w:tcPr>
          <w:p w14:paraId="7FE649BC"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June 2022</w:t>
            </w:r>
          </w:p>
        </w:tc>
        <w:tc>
          <w:tcPr>
            <w:tcW w:w="1417" w:type="dxa"/>
            <w:shd w:val="clear" w:color="auto" w:fill="E2EFD9" w:themeFill="accent6" w:themeFillTint="33"/>
          </w:tcPr>
          <w:p w14:paraId="40A7B7A5"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Complete</w:t>
            </w:r>
          </w:p>
        </w:tc>
      </w:tr>
      <w:tr w:rsidR="00596E95" w:rsidRPr="00DD3ED0" w14:paraId="28F72D65" w14:textId="77777777" w:rsidTr="000500D2">
        <w:tc>
          <w:tcPr>
            <w:tcW w:w="2185" w:type="dxa"/>
          </w:tcPr>
          <w:p w14:paraId="289B3548"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Manager/team leader role</w:t>
            </w:r>
          </w:p>
        </w:tc>
        <w:tc>
          <w:tcPr>
            <w:tcW w:w="3764" w:type="dxa"/>
          </w:tcPr>
          <w:p w14:paraId="6557CD9E"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Digital literacy online courses</w:t>
            </w:r>
          </w:p>
        </w:tc>
        <w:tc>
          <w:tcPr>
            <w:tcW w:w="1701" w:type="dxa"/>
          </w:tcPr>
          <w:p w14:paraId="747804A8" w14:textId="76381A1D" w:rsidR="00596E95" w:rsidRPr="00DD3ED0" w:rsidRDefault="00596E95" w:rsidP="00DD3ED0">
            <w:pPr>
              <w:jc w:val="both"/>
              <w:rPr>
                <w:rFonts w:ascii="Arial" w:hAnsi="Arial" w:cs="Arial"/>
                <w:sz w:val="24"/>
                <w:szCs w:val="24"/>
              </w:rPr>
            </w:pPr>
            <w:r w:rsidRPr="00DD3ED0">
              <w:rPr>
                <w:rFonts w:ascii="Arial" w:hAnsi="Arial" w:cs="Arial"/>
                <w:sz w:val="24"/>
                <w:szCs w:val="24"/>
              </w:rPr>
              <w:t>20</w:t>
            </w:r>
            <w:r w:rsidR="00DD6A44" w:rsidRPr="00DD3ED0">
              <w:rPr>
                <w:rFonts w:ascii="Arial" w:hAnsi="Arial" w:cs="Arial"/>
                <w:sz w:val="24"/>
                <w:szCs w:val="24"/>
              </w:rPr>
              <w:t>25</w:t>
            </w:r>
          </w:p>
        </w:tc>
        <w:tc>
          <w:tcPr>
            <w:tcW w:w="1417" w:type="dxa"/>
            <w:shd w:val="clear" w:color="auto" w:fill="FFF2CC" w:themeFill="accent4" w:themeFillTint="33"/>
          </w:tcPr>
          <w:p w14:paraId="3B578E34"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Ongoing</w:t>
            </w:r>
          </w:p>
        </w:tc>
      </w:tr>
      <w:tr w:rsidR="00596E95" w:rsidRPr="00DD3ED0" w14:paraId="685E22C7" w14:textId="77777777" w:rsidTr="000500D2">
        <w:tc>
          <w:tcPr>
            <w:tcW w:w="2185" w:type="dxa"/>
          </w:tcPr>
          <w:p w14:paraId="2D9540A0"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 xml:space="preserve">Business/leadership qualification </w:t>
            </w:r>
          </w:p>
        </w:tc>
        <w:tc>
          <w:tcPr>
            <w:tcW w:w="3764" w:type="dxa"/>
          </w:tcPr>
          <w:p w14:paraId="51DD1829"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 xml:space="preserve">Become more aware of business strategies and plans  </w:t>
            </w:r>
          </w:p>
        </w:tc>
        <w:tc>
          <w:tcPr>
            <w:tcW w:w="1701" w:type="dxa"/>
          </w:tcPr>
          <w:p w14:paraId="29F4B529"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2027</w:t>
            </w:r>
          </w:p>
        </w:tc>
        <w:tc>
          <w:tcPr>
            <w:tcW w:w="1417" w:type="dxa"/>
            <w:shd w:val="clear" w:color="auto" w:fill="FFF2CC" w:themeFill="accent4" w:themeFillTint="33"/>
          </w:tcPr>
          <w:p w14:paraId="2BD6BEB0"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Ongoing</w:t>
            </w:r>
          </w:p>
        </w:tc>
      </w:tr>
      <w:tr w:rsidR="00596E95" w:rsidRPr="00DD3ED0" w14:paraId="7DAAD338" w14:textId="77777777" w:rsidTr="000500D2">
        <w:tc>
          <w:tcPr>
            <w:tcW w:w="2185" w:type="dxa"/>
          </w:tcPr>
          <w:p w14:paraId="7E691903"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Build my own home</w:t>
            </w:r>
          </w:p>
        </w:tc>
        <w:tc>
          <w:tcPr>
            <w:tcW w:w="3764" w:type="dxa"/>
          </w:tcPr>
          <w:p w14:paraId="20F1776F"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Apply my industry experience along with my personal ideas to construct a unique sustainable house to live in.</w:t>
            </w:r>
          </w:p>
        </w:tc>
        <w:tc>
          <w:tcPr>
            <w:tcW w:w="1701" w:type="dxa"/>
          </w:tcPr>
          <w:p w14:paraId="6A7FB42A"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2030</w:t>
            </w:r>
          </w:p>
        </w:tc>
        <w:tc>
          <w:tcPr>
            <w:tcW w:w="1417" w:type="dxa"/>
            <w:shd w:val="clear" w:color="auto" w:fill="FFF2CC" w:themeFill="accent4" w:themeFillTint="33"/>
          </w:tcPr>
          <w:p w14:paraId="402F9D1A"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Ongoing</w:t>
            </w:r>
          </w:p>
        </w:tc>
      </w:tr>
      <w:tr w:rsidR="00596E95" w:rsidRPr="00DD3ED0" w14:paraId="147D24EE" w14:textId="77777777" w:rsidTr="000500D2">
        <w:tc>
          <w:tcPr>
            <w:tcW w:w="2185" w:type="dxa"/>
          </w:tcPr>
          <w:p w14:paraId="1D761750"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 xml:space="preserve">Self Employed </w:t>
            </w:r>
          </w:p>
        </w:tc>
        <w:tc>
          <w:tcPr>
            <w:tcW w:w="3764" w:type="dxa"/>
          </w:tcPr>
          <w:p w14:paraId="5669173A" w14:textId="4BC8E4B6" w:rsidR="00596E95" w:rsidRPr="00DD3ED0" w:rsidRDefault="00596E95" w:rsidP="00DD3ED0">
            <w:pPr>
              <w:jc w:val="both"/>
              <w:rPr>
                <w:rFonts w:ascii="Arial" w:hAnsi="Arial" w:cs="Arial"/>
                <w:sz w:val="24"/>
                <w:szCs w:val="24"/>
              </w:rPr>
            </w:pPr>
            <w:r w:rsidRPr="00DD3ED0">
              <w:rPr>
                <w:rFonts w:ascii="Arial" w:hAnsi="Arial" w:cs="Arial"/>
                <w:sz w:val="24"/>
                <w:szCs w:val="24"/>
              </w:rPr>
              <w:t xml:space="preserve">Gain relevant experiences and a network of industry professionals to create a </w:t>
            </w:r>
            <w:r w:rsidR="001955A3" w:rsidRPr="00DD3ED0">
              <w:rPr>
                <w:rFonts w:ascii="Arial" w:hAnsi="Arial" w:cs="Arial"/>
                <w:sz w:val="24"/>
                <w:szCs w:val="24"/>
              </w:rPr>
              <w:t>foundation to</w:t>
            </w:r>
            <w:r w:rsidRPr="00DD3ED0">
              <w:rPr>
                <w:rFonts w:ascii="Arial" w:hAnsi="Arial" w:cs="Arial"/>
                <w:sz w:val="24"/>
                <w:szCs w:val="24"/>
              </w:rPr>
              <w:t xml:space="preserve"> build a successful company which benefits my local community. </w:t>
            </w:r>
          </w:p>
        </w:tc>
        <w:tc>
          <w:tcPr>
            <w:tcW w:w="1701" w:type="dxa"/>
          </w:tcPr>
          <w:p w14:paraId="18ACEAA2"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2033</w:t>
            </w:r>
          </w:p>
        </w:tc>
        <w:tc>
          <w:tcPr>
            <w:tcW w:w="1417" w:type="dxa"/>
            <w:shd w:val="clear" w:color="auto" w:fill="FFF2CC" w:themeFill="accent4" w:themeFillTint="33"/>
          </w:tcPr>
          <w:p w14:paraId="3CB2052B" w14:textId="77777777" w:rsidR="00596E95" w:rsidRPr="00DD3ED0" w:rsidRDefault="00596E95" w:rsidP="00DD3ED0">
            <w:pPr>
              <w:jc w:val="both"/>
              <w:rPr>
                <w:rFonts w:ascii="Arial" w:hAnsi="Arial" w:cs="Arial"/>
                <w:sz w:val="24"/>
                <w:szCs w:val="24"/>
              </w:rPr>
            </w:pPr>
            <w:r w:rsidRPr="00DD3ED0">
              <w:rPr>
                <w:rFonts w:ascii="Arial" w:hAnsi="Arial" w:cs="Arial"/>
                <w:sz w:val="24"/>
                <w:szCs w:val="24"/>
              </w:rPr>
              <w:t>Ongoing</w:t>
            </w:r>
          </w:p>
        </w:tc>
      </w:tr>
    </w:tbl>
    <w:p w14:paraId="1FFE7DED" w14:textId="77777777" w:rsidR="00596E95" w:rsidRPr="00DD3ED0" w:rsidRDefault="00596E95" w:rsidP="00DD3ED0">
      <w:pPr>
        <w:jc w:val="both"/>
        <w:rPr>
          <w:rFonts w:ascii="Arial" w:hAnsi="Arial" w:cs="Arial"/>
          <w:sz w:val="24"/>
          <w:szCs w:val="24"/>
        </w:rPr>
      </w:pPr>
    </w:p>
    <w:p w14:paraId="0D3F4FED" w14:textId="77777777" w:rsidR="00687AA6" w:rsidRPr="00DD3ED0" w:rsidRDefault="00687AA6" w:rsidP="00DD3ED0">
      <w:pPr>
        <w:jc w:val="both"/>
        <w:rPr>
          <w:rFonts w:ascii="Arial" w:hAnsi="Arial" w:cs="Arial"/>
          <w:sz w:val="24"/>
          <w:szCs w:val="24"/>
        </w:rPr>
      </w:pPr>
    </w:p>
    <w:p w14:paraId="45BAF68F" w14:textId="68256D6E" w:rsidR="009A3918" w:rsidRDefault="009A3918" w:rsidP="00DD3ED0">
      <w:pPr>
        <w:pStyle w:val="Heading2"/>
        <w:jc w:val="both"/>
        <w:rPr>
          <w:rFonts w:ascii="Arial" w:hAnsi="Arial" w:cs="Arial"/>
          <w:b/>
          <w:bCs/>
          <w:color w:val="auto"/>
          <w:sz w:val="24"/>
          <w:szCs w:val="24"/>
        </w:rPr>
      </w:pPr>
      <w:bookmarkStart w:id="13" w:name="_Toc133861585"/>
      <w:r w:rsidRPr="00DD3ED0">
        <w:rPr>
          <w:rFonts w:ascii="Arial" w:hAnsi="Arial" w:cs="Arial"/>
          <w:b/>
          <w:bCs/>
          <w:color w:val="auto"/>
          <w:sz w:val="24"/>
          <w:szCs w:val="24"/>
        </w:rPr>
        <w:t>Organisation Behaviour</w:t>
      </w:r>
      <w:bookmarkEnd w:id="13"/>
    </w:p>
    <w:p w14:paraId="7EE4105D" w14:textId="77777777" w:rsidR="000500D2" w:rsidRPr="000500D2" w:rsidRDefault="000500D2" w:rsidP="000500D2"/>
    <w:p w14:paraId="0A73043C" w14:textId="77777777" w:rsidR="00DF3D07" w:rsidRPr="00DD3ED0" w:rsidRDefault="00DF3D07" w:rsidP="00DD3ED0">
      <w:pPr>
        <w:jc w:val="both"/>
        <w:rPr>
          <w:rFonts w:ascii="Arial" w:hAnsi="Arial" w:cs="Arial"/>
          <w:sz w:val="24"/>
          <w:szCs w:val="24"/>
        </w:rPr>
      </w:pPr>
      <w:r w:rsidRPr="00DD3ED0">
        <w:rPr>
          <w:rFonts w:ascii="Arial" w:hAnsi="Arial" w:cs="Arial"/>
          <w:sz w:val="24"/>
          <w:szCs w:val="24"/>
        </w:rPr>
        <w:t xml:space="preserve">Understanding organisational behaviour has already played a critical role to both maximising and adapting my own approach whilst in the workplace. </w:t>
      </w:r>
    </w:p>
    <w:p w14:paraId="79761622" w14:textId="77777777" w:rsidR="00DF3D07" w:rsidRPr="00DD3ED0" w:rsidRDefault="00DF3D07" w:rsidP="00DD3ED0">
      <w:pPr>
        <w:jc w:val="both"/>
        <w:rPr>
          <w:rFonts w:ascii="Arial" w:hAnsi="Arial" w:cs="Arial"/>
          <w:sz w:val="24"/>
          <w:szCs w:val="24"/>
        </w:rPr>
      </w:pPr>
      <w:r w:rsidRPr="00DD3ED0">
        <w:rPr>
          <w:rFonts w:ascii="Arial" w:hAnsi="Arial" w:cs="Arial"/>
          <w:sz w:val="24"/>
          <w:szCs w:val="24"/>
        </w:rPr>
        <w:t>As Dee Hock, Founder &amp; CEO of Visa Credit Card Association quoted:</w:t>
      </w:r>
    </w:p>
    <w:p w14:paraId="423C1A3A" w14:textId="2FB8872D" w:rsidR="00DF3D07" w:rsidRPr="00DD3ED0" w:rsidRDefault="00DF3D07" w:rsidP="00DD3ED0">
      <w:pPr>
        <w:jc w:val="both"/>
        <w:rPr>
          <w:rFonts w:ascii="Arial" w:hAnsi="Arial" w:cs="Arial"/>
          <w:sz w:val="24"/>
          <w:szCs w:val="24"/>
        </w:rPr>
      </w:pPr>
      <w:r w:rsidRPr="00DD3ED0">
        <w:rPr>
          <w:rFonts w:ascii="Arial" w:hAnsi="Arial" w:cs="Arial"/>
          <w:i/>
          <w:iCs/>
          <w:sz w:val="24"/>
          <w:szCs w:val="24"/>
        </w:rPr>
        <w:t xml:space="preserve">An organization, no matter how well designed, is only as good as the people who work in it. </w:t>
      </w:r>
      <w:r w:rsidRPr="00DD3ED0">
        <w:rPr>
          <w:rFonts w:ascii="Arial" w:hAnsi="Arial" w:cs="Arial"/>
          <w:sz w:val="24"/>
          <w:szCs w:val="24"/>
        </w:rPr>
        <w:t>(</w:t>
      </w:r>
      <w:proofErr w:type="spellStart"/>
      <w:r w:rsidRPr="00DD3ED0">
        <w:rPr>
          <w:rFonts w:ascii="Arial" w:hAnsi="Arial" w:cs="Arial"/>
          <w:sz w:val="24"/>
          <w:szCs w:val="24"/>
        </w:rPr>
        <w:t>AZQuotes</w:t>
      </w:r>
      <w:proofErr w:type="spellEnd"/>
      <w:r w:rsidR="00C64F8C" w:rsidRPr="00DD3ED0">
        <w:rPr>
          <w:rFonts w:ascii="Arial" w:hAnsi="Arial" w:cs="Arial"/>
          <w:sz w:val="24"/>
          <w:szCs w:val="24"/>
        </w:rPr>
        <w:t>, 2023)</w:t>
      </w:r>
    </w:p>
    <w:p w14:paraId="69155D02" w14:textId="77AE86DE" w:rsidR="00DF3D07" w:rsidRPr="00DD3ED0" w:rsidRDefault="00DF3D07" w:rsidP="00DD3ED0">
      <w:pPr>
        <w:jc w:val="both"/>
        <w:rPr>
          <w:rFonts w:ascii="Arial" w:hAnsi="Arial" w:cs="Arial"/>
          <w:sz w:val="24"/>
          <w:szCs w:val="24"/>
        </w:rPr>
      </w:pPr>
      <w:r w:rsidRPr="00DD3ED0">
        <w:rPr>
          <w:rFonts w:ascii="Arial" w:hAnsi="Arial" w:cs="Arial"/>
          <w:sz w:val="24"/>
          <w:szCs w:val="24"/>
        </w:rPr>
        <w:t xml:space="preserve">A key factor in organisational behaviour is that employees contribute to the company’s success. However, challenges arise beyond sound marketing, good strategy, and stable </w:t>
      </w:r>
      <w:r w:rsidR="00A677E2" w:rsidRPr="00DD3ED0">
        <w:rPr>
          <w:rFonts w:ascii="Arial" w:hAnsi="Arial" w:cs="Arial"/>
          <w:sz w:val="24"/>
          <w:szCs w:val="24"/>
        </w:rPr>
        <w:t>finances that</w:t>
      </w:r>
      <w:r w:rsidRPr="00DD3ED0">
        <w:rPr>
          <w:rFonts w:ascii="Arial" w:hAnsi="Arial" w:cs="Arial"/>
          <w:sz w:val="24"/>
          <w:szCs w:val="24"/>
        </w:rPr>
        <w:t xml:space="preserve"> require an understanding of behaviour, culture, and group dynamics. By studying and learning more about organisational behaviour, </w:t>
      </w:r>
      <w:r w:rsidR="001955A3" w:rsidRPr="00DD3ED0">
        <w:rPr>
          <w:rFonts w:ascii="Arial" w:hAnsi="Arial" w:cs="Arial"/>
          <w:sz w:val="24"/>
          <w:szCs w:val="24"/>
        </w:rPr>
        <w:t>companies,</w:t>
      </w:r>
      <w:r w:rsidRPr="00DD3ED0">
        <w:rPr>
          <w:rFonts w:ascii="Arial" w:hAnsi="Arial" w:cs="Arial"/>
          <w:sz w:val="24"/>
          <w:szCs w:val="24"/>
        </w:rPr>
        <w:t xml:space="preserve"> and employees like me can find solutions and implement processes that effectively contribute to performance and success.</w:t>
      </w:r>
    </w:p>
    <w:p w14:paraId="739DF64E" w14:textId="77777777" w:rsidR="00DF3D07" w:rsidRPr="00DD3ED0" w:rsidRDefault="00DF3D07" w:rsidP="00DD3ED0">
      <w:pPr>
        <w:pStyle w:val="Heading3"/>
        <w:jc w:val="both"/>
        <w:rPr>
          <w:rFonts w:ascii="Arial" w:hAnsi="Arial" w:cs="Arial"/>
          <w:b/>
          <w:bCs/>
          <w:color w:val="auto"/>
        </w:rPr>
      </w:pPr>
      <w:bookmarkStart w:id="14" w:name="_Toc133861586"/>
      <w:r w:rsidRPr="00DD3ED0">
        <w:rPr>
          <w:rFonts w:ascii="Arial" w:hAnsi="Arial" w:cs="Arial"/>
          <w:b/>
          <w:bCs/>
          <w:color w:val="auto"/>
        </w:rPr>
        <w:t>Importance of Understanding the Theories</w:t>
      </w:r>
      <w:bookmarkEnd w:id="14"/>
    </w:p>
    <w:p w14:paraId="0DFF13B6" w14:textId="77777777" w:rsidR="00DF3D07" w:rsidRPr="00DD3ED0" w:rsidRDefault="00DF3D07" w:rsidP="00DD3ED0">
      <w:pPr>
        <w:jc w:val="both"/>
        <w:rPr>
          <w:rFonts w:ascii="Arial" w:hAnsi="Arial" w:cs="Arial"/>
          <w:sz w:val="24"/>
          <w:szCs w:val="24"/>
        </w:rPr>
      </w:pPr>
      <w:r w:rsidRPr="00DD3ED0">
        <w:rPr>
          <w:rFonts w:ascii="Arial" w:hAnsi="Arial" w:cs="Arial"/>
          <w:sz w:val="24"/>
          <w:szCs w:val="24"/>
        </w:rPr>
        <w:t>Behaviour links to attitudes and performance and the main theories supporting this principle are described below. It is critical for my personal development to consider these theories and understand where I position myself as a future leader.</w:t>
      </w:r>
    </w:p>
    <w:p w14:paraId="0DA3ECE2" w14:textId="7A23D796" w:rsidR="00DF3D07" w:rsidRPr="00DD3ED0" w:rsidRDefault="00DF3D07" w:rsidP="00DD3ED0">
      <w:pPr>
        <w:pStyle w:val="Heading4"/>
        <w:jc w:val="both"/>
        <w:rPr>
          <w:rFonts w:ascii="Arial" w:hAnsi="Arial" w:cs="Arial"/>
          <w:b/>
          <w:bCs/>
          <w:i w:val="0"/>
          <w:iCs w:val="0"/>
          <w:color w:val="auto"/>
          <w:sz w:val="24"/>
          <w:szCs w:val="24"/>
        </w:rPr>
      </w:pPr>
      <w:r w:rsidRPr="00DD3ED0">
        <w:rPr>
          <w:rFonts w:ascii="Arial" w:hAnsi="Arial" w:cs="Arial"/>
          <w:b/>
          <w:bCs/>
          <w:i w:val="0"/>
          <w:iCs w:val="0"/>
          <w:color w:val="auto"/>
          <w:sz w:val="24"/>
          <w:szCs w:val="24"/>
        </w:rPr>
        <w:lastRenderedPageBreak/>
        <w:t>Taylor’s Scientific Management Theory</w:t>
      </w:r>
    </w:p>
    <w:p w14:paraId="64C363AE" w14:textId="77777777" w:rsidR="00DF3D07" w:rsidRPr="00DD3ED0" w:rsidRDefault="00DF3D07" w:rsidP="00DD3ED0">
      <w:pPr>
        <w:jc w:val="both"/>
        <w:rPr>
          <w:rFonts w:ascii="Arial" w:hAnsi="Arial" w:cs="Arial"/>
          <w:sz w:val="24"/>
          <w:szCs w:val="24"/>
        </w:rPr>
      </w:pPr>
      <w:r w:rsidRPr="00DD3ED0">
        <w:rPr>
          <w:rFonts w:ascii="Arial" w:hAnsi="Arial" w:cs="Arial"/>
          <w:sz w:val="24"/>
          <w:szCs w:val="24"/>
        </w:rPr>
        <w:t>Organisation behaviour theory goes back beyond 100 years. In 1909, Frederick Winslow Taylor published research in which he stated his belief that encouraging people to work as hard as possible was not an efficient way of boosting productivity and optimising human resources.</w:t>
      </w:r>
    </w:p>
    <w:p w14:paraId="36D3F24A" w14:textId="77777777" w:rsidR="00DF3D07" w:rsidRPr="00DD3ED0" w:rsidRDefault="00DF3D07" w:rsidP="00DD3ED0">
      <w:pPr>
        <w:jc w:val="both"/>
        <w:rPr>
          <w:rFonts w:ascii="Arial" w:hAnsi="Arial" w:cs="Arial"/>
          <w:sz w:val="24"/>
          <w:szCs w:val="24"/>
        </w:rPr>
      </w:pPr>
      <w:r w:rsidRPr="00DD3ED0">
        <w:rPr>
          <w:rFonts w:ascii="Arial" w:hAnsi="Arial" w:cs="Arial"/>
          <w:sz w:val="24"/>
          <w:szCs w:val="24"/>
        </w:rPr>
        <w:t>Instead, he argued that businesses would benefit by breaking jobs up into simple tasks and put forward the idea that managers and workers should work together rather than against each other.</w:t>
      </w:r>
    </w:p>
    <w:p w14:paraId="7C02BFD2" w14:textId="77777777" w:rsidR="00DF3D07" w:rsidRPr="00DD3ED0" w:rsidRDefault="00DF3D07" w:rsidP="00DD3ED0">
      <w:pPr>
        <w:jc w:val="both"/>
        <w:rPr>
          <w:rFonts w:ascii="Arial" w:hAnsi="Arial" w:cs="Arial"/>
          <w:sz w:val="24"/>
          <w:szCs w:val="24"/>
        </w:rPr>
      </w:pPr>
      <w:r w:rsidRPr="00DD3ED0">
        <w:rPr>
          <w:rFonts w:ascii="Arial" w:hAnsi="Arial" w:cs="Arial"/>
          <w:sz w:val="24"/>
          <w:szCs w:val="24"/>
        </w:rPr>
        <w:t>This was revolutionary at the time when factory managers and employees typically had very little contact. Indeed, workers were usually only incentivised by money, so only worked as hard as was minimally required.</w:t>
      </w:r>
    </w:p>
    <w:p w14:paraId="1085CB4F" w14:textId="77777777" w:rsidR="00DF3D07" w:rsidRPr="00DD3ED0" w:rsidRDefault="00DF3D07" w:rsidP="00DD3ED0">
      <w:pPr>
        <w:jc w:val="both"/>
        <w:rPr>
          <w:rFonts w:ascii="Arial" w:hAnsi="Arial" w:cs="Arial"/>
          <w:sz w:val="24"/>
          <w:szCs w:val="24"/>
        </w:rPr>
      </w:pPr>
      <w:r w:rsidRPr="00DD3ED0">
        <w:rPr>
          <w:rFonts w:ascii="Arial" w:hAnsi="Arial" w:cs="Arial"/>
          <w:sz w:val="24"/>
          <w:szCs w:val="24"/>
        </w:rPr>
        <w:t>Taylor believed that workers should be rewarded in line with their levels of productivity, an idea which has continued. Indeed, his theories have changed the professional landscape over time into one where the relationships between employees and managers have become much closer and managers are more willing to reward high-quality performance.</w:t>
      </w:r>
    </w:p>
    <w:p w14:paraId="4F95704A" w14:textId="371C70AC" w:rsidR="00DF3D07" w:rsidRDefault="00DF3D07" w:rsidP="00DD3ED0">
      <w:pPr>
        <w:jc w:val="both"/>
        <w:rPr>
          <w:rFonts w:ascii="Arial" w:hAnsi="Arial" w:cs="Arial"/>
          <w:sz w:val="24"/>
          <w:szCs w:val="24"/>
        </w:rPr>
      </w:pPr>
      <w:r w:rsidRPr="00DD3ED0">
        <w:rPr>
          <w:rFonts w:ascii="Arial" w:hAnsi="Arial" w:cs="Arial"/>
          <w:sz w:val="24"/>
          <w:szCs w:val="24"/>
        </w:rPr>
        <w:t>Taylor suggests business leaders match workers to tasks based on their individual capabilities and monitoring worker performance with a view to advising individual workers about how to work as efficiently as possible.</w:t>
      </w:r>
    </w:p>
    <w:p w14:paraId="591B4888" w14:textId="77777777" w:rsidR="000500D2" w:rsidRPr="00DD3ED0" w:rsidRDefault="000500D2" w:rsidP="00DD3ED0">
      <w:pPr>
        <w:jc w:val="both"/>
        <w:rPr>
          <w:rFonts w:ascii="Arial" w:hAnsi="Arial" w:cs="Arial"/>
          <w:sz w:val="24"/>
          <w:szCs w:val="24"/>
        </w:rPr>
      </w:pPr>
    </w:p>
    <w:p w14:paraId="7CFDFE94" w14:textId="084B9D9D" w:rsidR="000500D2" w:rsidRPr="000500D2" w:rsidRDefault="00DF3D07" w:rsidP="000500D2">
      <w:pPr>
        <w:pStyle w:val="Heading4"/>
        <w:jc w:val="both"/>
        <w:rPr>
          <w:rFonts w:ascii="Arial" w:hAnsi="Arial" w:cs="Arial"/>
          <w:b/>
          <w:bCs/>
          <w:i w:val="0"/>
          <w:iCs w:val="0"/>
          <w:color w:val="auto"/>
          <w:sz w:val="24"/>
          <w:szCs w:val="24"/>
        </w:rPr>
      </w:pPr>
      <w:r w:rsidRPr="00DD3ED0">
        <w:rPr>
          <w:rFonts w:ascii="Arial" w:hAnsi="Arial" w:cs="Arial"/>
          <w:b/>
          <w:bCs/>
          <w:i w:val="0"/>
          <w:iCs w:val="0"/>
          <w:color w:val="auto"/>
          <w:sz w:val="24"/>
          <w:szCs w:val="24"/>
        </w:rPr>
        <w:t xml:space="preserve">Human Relations Management Theory </w:t>
      </w:r>
    </w:p>
    <w:p w14:paraId="63488ACE" w14:textId="77777777" w:rsidR="00DF3D07" w:rsidRPr="00DD3ED0" w:rsidRDefault="00DF3D07" w:rsidP="00DD3ED0">
      <w:pPr>
        <w:jc w:val="both"/>
        <w:rPr>
          <w:rFonts w:ascii="Arial" w:hAnsi="Arial" w:cs="Arial"/>
          <w:sz w:val="24"/>
          <w:szCs w:val="24"/>
        </w:rPr>
      </w:pPr>
      <w:r w:rsidRPr="00DD3ED0">
        <w:rPr>
          <w:rFonts w:ascii="Arial" w:hAnsi="Arial" w:cs="Arial"/>
          <w:sz w:val="24"/>
          <w:szCs w:val="24"/>
        </w:rPr>
        <w:t>Researchers in the 1920’s at Western Electric Company in the US decided to conduct worker studies, with a view to improving efficiency. They did this by altering the work environment, but discovered this had little impact, it was indeed the interrelationships between the workers that were of the most importance. This was particularly noticeable in relation to their morale - high morale resulted in high outputs.</w:t>
      </w:r>
    </w:p>
    <w:p w14:paraId="7101E802" w14:textId="77777777" w:rsidR="00DF3D07" w:rsidRPr="00DD3ED0" w:rsidRDefault="00DF3D07" w:rsidP="00DD3ED0">
      <w:pPr>
        <w:jc w:val="both"/>
        <w:rPr>
          <w:rFonts w:ascii="Arial" w:hAnsi="Arial" w:cs="Arial"/>
          <w:sz w:val="24"/>
          <w:szCs w:val="24"/>
        </w:rPr>
      </w:pPr>
      <w:r w:rsidRPr="00DD3ED0">
        <w:rPr>
          <w:rFonts w:ascii="Arial" w:hAnsi="Arial" w:cs="Arial"/>
          <w:sz w:val="24"/>
          <w:szCs w:val="24"/>
        </w:rPr>
        <w:t>The phenomenon became known as the Hawthorne Effect, whereby workers behaviours significantly altered when they were being observed.</w:t>
      </w:r>
    </w:p>
    <w:p w14:paraId="712E997F" w14:textId="77777777" w:rsidR="00DF3D07" w:rsidRPr="00DD3ED0" w:rsidRDefault="00DF3D07" w:rsidP="00DD3ED0">
      <w:pPr>
        <w:jc w:val="both"/>
        <w:rPr>
          <w:rFonts w:ascii="Arial" w:hAnsi="Arial" w:cs="Arial"/>
          <w:sz w:val="24"/>
          <w:szCs w:val="24"/>
        </w:rPr>
      </w:pPr>
      <w:r w:rsidRPr="00DD3ED0">
        <w:rPr>
          <w:rFonts w:ascii="Arial" w:hAnsi="Arial" w:cs="Arial"/>
          <w:sz w:val="24"/>
          <w:szCs w:val="24"/>
        </w:rPr>
        <w:t>The research demonstrated how important it is for companies to demonstrate some kind of personal investment in their employees, treating them as human beings rather than productivity machines.</w:t>
      </w:r>
    </w:p>
    <w:p w14:paraId="23C3983F" w14:textId="77777777" w:rsidR="00DF3D07" w:rsidRPr="00DD3ED0" w:rsidRDefault="00DF3D07" w:rsidP="00DD3ED0">
      <w:pPr>
        <w:jc w:val="both"/>
        <w:rPr>
          <w:rFonts w:ascii="Arial" w:hAnsi="Arial" w:cs="Arial"/>
          <w:sz w:val="24"/>
          <w:szCs w:val="24"/>
        </w:rPr>
      </w:pPr>
      <w:r w:rsidRPr="00DD3ED0">
        <w:rPr>
          <w:rFonts w:ascii="Arial" w:hAnsi="Arial" w:cs="Arial"/>
          <w:sz w:val="24"/>
          <w:szCs w:val="24"/>
        </w:rPr>
        <w:t>It became widely accepted that individuals performed much more effectively when their successes and skills were adequately rewarded, whilst also becoming clear that positive group dynamics also played an important part in maintaining company morale.</w:t>
      </w:r>
    </w:p>
    <w:p w14:paraId="2CA16267" w14:textId="5187D59A" w:rsidR="00DF3D07" w:rsidRDefault="00DF3D07" w:rsidP="00DD3ED0">
      <w:pPr>
        <w:jc w:val="both"/>
        <w:rPr>
          <w:rFonts w:ascii="Arial" w:hAnsi="Arial" w:cs="Arial"/>
          <w:sz w:val="24"/>
          <w:szCs w:val="24"/>
        </w:rPr>
      </w:pPr>
      <w:r w:rsidRPr="00DD3ED0">
        <w:rPr>
          <w:rFonts w:ascii="Arial" w:hAnsi="Arial" w:cs="Arial"/>
          <w:sz w:val="24"/>
          <w:szCs w:val="24"/>
        </w:rPr>
        <w:t>Today, it has evolved and plays a key role in structuring businesses and helping the leaders make important decisions, becoming an important tool to consider developing a more inclusive and diverse corporate culture and how race, gender and class structures can also affect how employees interact with each other.</w:t>
      </w:r>
    </w:p>
    <w:p w14:paraId="631A6244" w14:textId="77777777" w:rsidR="000500D2" w:rsidRPr="00DD3ED0" w:rsidRDefault="000500D2" w:rsidP="00DD3ED0">
      <w:pPr>
        <w:jc w:val="both"/>
        <w:rPr>
          <w:rFonts w:ascii="Arial" w:hAnsi="Arial" w:cs="Arial"/>
          <w:sz w:val="24"/>
          <w:szCs w:val="24"/>
        </w:rPr>
      </w:pPr>
    </w:p>
    <w:p w14:paraId="74999447" w14:textId="04D2BC01" w:rsidR="00DF3D07" w:rsidRPr="000500D2" w:rsidRDefault="00DF3D07" w:rsidP="000500D2">
      <w:pPr>
        <w:pStyle w:val="Heading4"/>
        <w:jc w:val="both"/>
        <w:rPr>
          <w:rFonts w:ascii="Arial" w:hAnsi="Arial" w:cs="Arial"/>
          <w:b/>
          <w:bCs/>
          <w:i w:val="0"/>
          <w:iCs w:val="0"/>
          <w:color w:val="auto"/>
          <w:sz w:val="24"/>
          <w:szCs w:val="24"/>
        </w:rPr>
      </w:pPr>
      <w:r w:rsidRPr="00DD3ED0">
        <w:rPr>
          <w:rFonts w:ascii="Arial" w:hAnsi="Arial" w:cs="Arial"/>
          <w:b/>
          <w:bCs/>
          <w:i w:val="0"/>
          <w:iCs w:val="0"/>
          <w:color w:val="auto"/>
          <w:sz w:val="24"/>
          <w:szCs w:val="24"/>
        </w:rPr>
        <w:lastRenderedPageBreak/>
        <w:t>McGregor’s Theory X and Theory Y (staff motivation and team culture)</w:t>
      </w:r>
    </w:p>
    <w:p w14:paraId="42DA4E25" w14:textId="6F7C3BBB" w:rsidR="00DF3D07" w:rsidRDefault="00DF3D07" w:rsidP="00DD3ED0">
      <w:pPr>
        <w:jc w:val="both"/>
        <w:rPr>
          <w:rFonts w:ascii="Arial" w:hAnsi="Arial" w:cs="Arial"/>
          <w:sz w:val="24"/>
          <w:szCs w:val="24"/>
        </w:rPr>
      </w:pPr>
      <w:r w:rsidRPr="00DD3ED0">
        <w:rPr>
          <w:rFonts w:ascii="Arial" w:hAnsi="Arial" w:cs="Arial"/>
          <w:sz w:val="24"/>
          <w:szCs w:val="24"/>
        </w:rPr>
        <w:t>During the 1950s and 1960s, Douglas McGregor developed a hypothesis known as the ‘X&amp;Y Management Theory’. He proposed that all managers and supervisors could be clustered into two separate categories.</w:t>
      </w:r>
    </w:p>
    <w:p w14:paraId="0C0C74C4" w14:textId="77777777" w:rsidR="000500D2" w:rsidRPr="00DD3ED0" w:rsidRDefault="000500D2" w:rsidP="00DD3ED0">
      <w:pPr>
        <w:jc w:val="both"/>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DF3D07" w:rsidRPr="00DD3ED0" w14:paraId="5B923968" w14:textId="77777777" w:rsidTr="008B0B57">
        <w:trPr>
          <w:trHeight w:val="429"/>
        </w:trPr>
        <w:tc>
          <w:tcPr>
            <w:tcW w:w="4508" w:type="dxa"/>
            <w:shd w:val="clear" w:color="auto" w:fill="B4C6E7" w:themeFill="accent1" w:themeFillTint="66"/>
          </w:tcPr>
          <w:p w14:paraId="4BF4C013" w14:textId="77777777" w:rsidR="00DF3D07" w:rsidRPr="00DD3ED0" w:rsidRDefault="00DF3D07" w:rsidP="00DD3ED0">
            <w:pPr>
              <w:spacing w:after="160" w:line="259" w:lineRule="auto"/>
              <w:jc w:val="both"/>
              <w:rPr>
                <w:rFonts w:ascii="Arial" w:hAnsi="Arial" w:cs="Arial"/>
                <w:b/>
                <w:bCs/>
                <w:sz w:val="24"/>
                <w:szCs w:val="24"/>
              </w:rPr>
            </w:pPr>
            <w:r w:rsidRPr="00DD3ED0">
              <w:rPr>
                <w:rFonts w:ascii="Arial" w:hAnsi="Arial" w:cs="Arial"/>
                <w:b/>
                <w:bCs/>
                <w:sz w:val="24"/>
                <w:szCs w:val="24"/>
              </w:rPr>
              <w:t xml:space="preserve">Theory X </w:t>
            </w:r>
          </w:p>
        </w:tc>
        <w:tc>
          <w:tcPr>
            <w:tcW w:w="4508" w:type="dxa"/>
            <w:shd w:val="clear" w:color="auto" w:fill="B4C6E7" w:themeFill="accent1" w:themeFillTint="66"/>
          </w:tcPr>
          <w:p w14:paraId="0779828E" w14:textId="77777777" w:rsidR="00DF3D07" w:rsidRPr="00DD3ED0" w:rsidRDefault="00DF3D07" w:rsidP="00DD3ED0">
            <w:pPr>
              <w:spacing w:after="160" w:line="259" w:lineRule="auto"/>
              <w:jc w:val="both"/>
              <w:rPr>
                <w:rFonts w:ascii="Arial" w:hAnsi="Arial" w:cs="Arial"/>
                <w:b/>
                <w:bCs/>
                <w:sz w:val="24"/>
                <w:szCs w:val="24"/>
              </w:rPr>
            </w:pPr>
            <w:r w:rsidRPr="00DD3ED0">
              <w:rPr>
                <w:rFonts w:ascii="Arial" w:hAnsi="Arial" w:cs="Arial"/>
                <w:b/>
                <w:bCs/>
                <w:sz w:val="24"/>
                <w:szCs w:val="24"/>
              </w:rPr>
              <w:t xml:space="preserve">Theory Y </w:t>
            </w:r>
          </w:p>
        </w:tc>
      </w:tr>
      <w:tr w:rsidR="00DF3D07" w:rsidRPr="00DD3ED0" w14:paraId="14F6F0AD" w14:textId="77777777" w:rsidTr="008B0B57">
        <w:trPr>
          <w:trHeight w:val="429"/>
        </w:trPr>
        <w:tc>
          <w:tcPr>
            <w:tcW w:w="4508" w:type="dxa"/>
            <w:shd w:val="clear" w:color="auto" w:fill="D9E2F3" w:themeFill="accent1" w:themeFillTint="33"/>
          </w:tcPr>
          <w:p w14:paraId="13B130FD" w14:textId="77777777" w:rsidR="00DF3D07" w:rsidRPr="00DD3ED0" w:rsidRDefault="00DF3D07" w:rsidP="00DD3ED0">
            <w:pPr>
              <w:spacing w:after="160" w:line="259" w:lineRule="auto"/>
              <w:jc w:val="both"/>
              <w:rPr>
                <w:rFonts w:ascii="Arial" w:hAnsi="Arial" w:cs="Arial"/>
                <w:sz w:val="24"/>
                <w:szCs w:val="24"/>
              </w:rPr>
            </w:pPr>
            <w:r w:rsidRPr="00DD3ED0">
              <w:rPr>
                <w:rFonts w:ascii="Arial" w:hAnsi="Arial" w:cs="Arial"/>
                <w:sz w:val="24"/>
                <w:szCs w:val="24"/>
              </w:rPr>
              <w:t>Dislike work, boring, avoid if possible</w:t>
            </w:r>
          </w:p>
        </w:tc>
        <w:tc>
          <w:tcPr>
            <w:tcW w:w="4508" w:type="dxa"/>
            <w:shd w:val="clear" w:color="auto" w:fill="D9E2F3" w:themeFill="accent1" w:themeFillTint="33"/>
          </w:tcPr>
          <w:p w14:paraId="0FB10419" w14:textId="77777777" w:rsidR="00DF3D07" w:rsidRPr="00DD3ED0" w:rsidRDefault="00DF3D07" w:rsidP="00DD3ED0">
            <w:pPr>
              <w:spacing w:after="160" w:line="259" w:lineRule="auto"/>
              <w:jc w:val="both"/>
              <w:rPr>
                <w:rFonts w:ascii="Arial" w:hAnsi="Arial" w:cs="Arial"/>
                <w:sz w:val="24"/>
                <w:szCs w:val="24"/>
              </w:rPr>
            </w:pPr>
            <w:r w:rsidRPr="00DD3ED0">
              <w:rPr>
                <w:rFonts w:ascii="Arial" w:hAnsi="Arial" w:cs="Arial"/>
                <w:sz w:val="24"/>
                <w:szCs w:val="24"/>
              </w:rPr>
              <w:t>High affinity for work</w:t>
            </w:r>
          </w:p>
        </w:tc>
      </w:tr>
      <w:tr w:rsidR="00DF3D07" w:rsidRPr="00DD3ED0" w14:paraId="1C3ABFC5" w14:textId="77777777" w:rsidTr="008B0B57">
        <w:trPr>
          <w:trHeight w:val="429"/>
        </w:trPr>
        <w:tc>
          <w:tcPr>
            <w:tcW w:w="4508" w:type="dxa"/>
            <w:shd w:val="clear" w:color="auto" w:fill="D9E2F3" w:themeFill="accent1" w:themeFillTint="33"/>
          </w:tcPr>
          <w:p w14:paraId="607BDC29" w14:textId="77777777" w:rsidR="00DF3D07" w:rsidRPr="00DD3ED0" w:rsidRDefault="00DF3D07" w:rsidP="00DD3ED0">
            <w:pPr>
              <w:spacing w:after="160" w:line="259" w:lineRule="auto"/>
              <w:jc w:val="both"/>
              <w:rPr>
                <w:rFonts w:ascii="Arial" w:hAnsi="Arial" w:cs="Arial"/>
                <w:sz w:val="24"/>
                <w:szCs w:val="24"/>
              </w:rPr>
            </w:pPr>
            <w:r w:rsidRPr="00DD3ED0">
              <w:rPr>
                <w:rFonts w:ascii="Arial" w:hAnsi="Arial" w:cs="Arial"/>
                <w:sz w:val="24"/>
                <w:szCs w:val="24"/>
              </w:rPr>
              <w:t xml:space="preserve">Requires coercion </w:t>
            </w:r>
          </w:p>
        </w:tc>
        <w:tc>
          <w:tcPr>
            <w:tcW w:w="4508" w:type="dxa"/>
            <w:shd w:val="clear" w:color="auto" w:fill="D9E2F3" w:themeFill="accent1" w:themeFillTint="33"/>
          </w:tcPr>
          <w:p w14:paraId="0AB9FD65" w14:textId="77777777" w:rsidR="00DF3D07" w:rsidRPr="00DD3ED0" w:rsidRDefault="00DF3D07" w:rsidP="00DD3ED0">
            <w:pPr>
              <w:spacing w:after="160" w:line="259" w:lineRule="auto"/>
              <w:jc w:val="both"/>
              <w:rPr>
                <w:rFonts w:ascii="Arial" w:hAnsi="Arial" w:cs="Arial"/>
                <w:sz w:val="24"/>
                <w:szCs w:val="24"/>
              </w:rPr>
            </w:pPr>
            <w:r w:rsidRPr="00DD3ED0">
              <w:rPr>
                <w:rFonts w:ascii="Arial" w:hAnsi="Arial" w:cs="Arial"/>
                <w:sz w:val="24"/>
                <w:szCs w:val="24"/>
              </w:rPr>
              <w:t>Self-directing towards a target</w:t>
            </w:r>
          </w:p>
        </w:tc>
      </w:tr>
      <w:tr w:rsidR="00DF3D07" w:rsidRPr="00DD3ED0" w14:paraId="7780110F" w14:textId="77777777" w:rsidTr="008B0B57">
        <w:trPr>
          <w:trHeight w:val="429"/>
        </w:trPr>
        <w:tc>
          <w:tcPr>
            <w:tcW w:w="4508" w:type="dxa"/>
            <w:shd w:val="clear" w:color="auto" w:fill="D9E2F3" w:themeFill="accent1" w:themeFillTint="33"/>
          </w:tcPr>
          <w:p w14:paraId="14DBA543" w14:textId="77777777" w:rsidR="00DF3D07" w:rsidRPr="00DD3ED0" w:rsidRDefault="00DF3D07" w:rsidP="00DD3ED0">
            <w:pPr>
              <w:spacing w:after="160" w:line="259" w:lineRule="auto"/>
              <w:jc w:val="both"/>
              <w:rPr>
                <w:rFonts w:ascii="Arial" w:hAnsi="Arial" w:cs="Arial"/>
                <w:sz w:val="24"/>
                <w:szCs w:val="24"/>
              </w:rPr>
            </w:pPr>
            <w:r w:rsidRPr="00DD3ED0">
              <w:rPr>
                <w:rFonts w:ascii="Arial" w:hAnsi="Arial" w:cs="Arial"/>
                <w:sz w:val="24"/>
                <w:szCs w:val="24"/>
              </w:rPr>
              <w:t>Direction/Instruction preferred to taking responsibility</w:t>
            </w:r>
          </w:p>
        </w:tc>
        <w:tc>
          <w:tcPr>
            <w:tcW w:w="4508" w:type="dxa"/>
            <w:shd w:val="clear" w:color="auto" w:fill="D9E2F3" w:themeFill="accent1" w:themeFillTint="33"/>
          </w:tcPr>
          <w:p w14:paraId="495FB3C3" w14:textId="77777777" w:rsidR="00DF3D07" w:rsidRPr="00DD3ED0" w:rsidRDefault="00DF3D07" w:rsidP="00DD3ED0">
            <w:pPr>
              <w:spacing w:after="160" w:line="259" w:lineRule="auto"/>
              <w:jc w:val="both"/>
              <w:rPr>
                <w:rFonts w:ascii="Arial" w:hAnsi="Arial" w:cs="Arial"/>
                <w:sz w:val="24"/>
                <w:szCs w:val="24"/>
              </w:rPr>
            </w:pPr>
            <w:r w:rsidRPr="00DD3ED0">
              <w:rPr>
                <w:rFonts w:ascii="Arial" w:hAnsi="Arial" w:cs="Arial"/>
                <w:sz w:val="24"/>
                <w:szCs w:val="24"/>
              </w:rPr>
              <w:t>Seek and accept responsibility</w:t>
            </w:r>
          </w:p>
        </w:tc>
      </w:tr>
      <w:tr w:rsidR="00DF3D07" w:rsidRPr="00DD3ED0" w14:paraId="16E2848E" w14:textId="77777777" w:rsidTr="008B0B57">
        <w:trPr>
          <w:trHeight w:val="429"/>
        </w:trPr>
        <w:tc>
          <w:tcPr>
            <w:tcW w:w="4508" w:type="dxa"/>
            <w:shd w:val="clear" w:color="auto" w:fill="D9E2F3" w:themeFill="accent1" w:themeFillTint="33"/>
          </w:tcPr>
          <w:p w14:paraId="071B68C2" w14:textId="77777777" w:rsidR="00DF3D07" w:rsidRPr="00DD3ED0" w:rsidRDefault="00DF3D07" w:rsidP="00DD3ED0">
            <w:pPr>
              <w:spacing w:after="160" w:line="259" w:lineRule="auto"/>
              <w:jc w:val="both"/>
              <w:rPr>
                <w:rFonts w:ascii="Arial" w:hAnsi="Arial" w:cs="Arial"/>
                <w:sz w:val="24"/>
                <w:szCs w:val="24"/>
              </w:rPr>
            </w:pPr>
            <w:r w:rsidRPr="00DD3ED0">
              <w:rPr>
                <w:rFonts w:ascii="Arial" w:hAnsi="Arial" w:cs="Arial"/>
                <w:sz w:val="24"/>
                <w:szCs w:val="24"/>
              </w:rPr>
              <w:t>Motivated by money and job security</w:t>
            </w:r>
          </w:p>
        </w:tc>
        <w:tc>
          <w:tcPr>
            <w:tcW w:w="4508" w:type="dxa"/>
            <w:shd w:val="clear" w:color="auto" w:fill="D9E2F3" w:themeFill="accent1" w:themeFillTint="33"/>
          </w:tcPr>
          <w:p w14:paraId="418E9B24" w14:textId="77777777" w:rsidR="00DF3D07" w:rsidRPr="00DD3ED0" w:rsidRDefault="00DF3D07" w:rsidP="00DD3ED0">
            <w:pPr>
              <w:spacing w:after="160" w:line="259" w:lineRule="auto"/>
              <w:jc w:val="both"/>
              <w:rPr>
                <w:rFonts w:ascii="Arial" w:hAnsi="Arial" w:cs="Arial"/>
                <w:sz w:val="24"/>
                <w:szCs w:val="24"/>
              </w:rPr>
            </w:pPr>
            <w:r w:rsidRPr="00DD3ED0">
              <w:rPr>
                <w:rFonts w:ascii="Arial" w:hAnsi="Arial" w:cs="Arial"/>
                <w:sz w:val="24"/>
                <w:szCs w:val="24"/>
              </w:rPr>
              <w:t>In right culture motivated by personal success/development</w:t>
            </w:r>
          </w:p>
        </w:tc>
      </w:tr>
      <w:tr w:rsidR="00DF3D07" w:rsidRPr="00DD3ED0" w14:paraId="27E76FD9" w14:textId="77777777" w:rsidTr="008B0B57">
        <w:trPr>
          <w:trHeight w:val="429"/>
        </w:trPr>
        <w:tc>
          <w:tcPr>
            <w:tcW w:w="4508" w:type="dxa"/>
            <w:shd w:val="clear" w:color="auto" w:fill="D9E2F3" w:themeFill="accent1" w:themeFillTint="33"/>
          </w:tcPr>
          <w:p w14:paraId="0B03F236" w14:textId="77777777" w:rsidR="00DF3D07" w:rsidRPr="00DD3ED0" w:rsidRDefault="00DF3D07" w:rsidP="00DD3ED0">
            <w:pPr>
              <w:spacing w:after="160" w:line="259" w:lineRule="auto"/>
              <w:jc w:val="both"/>
              <w:rPr>
                <w:rFonts w:ascii="Arial" w:hAnsi="Arial" w:cs="Arial"/>
                <w:sz w:val="24"/>
                <w:szCs w:val="24"/>
              </w:rPr>
            </w:pPr>
            <w:r w:rsidRPr="00DD3ED0">
              <w:rPr>
                <w:rFonts w:ascii="Arial" w:hAnsi="Arial" w:cs="Arial"/>
                <w:sz w:val="24"/>
                <w:szCs w:val="24"/>
              </w:rPr>
              <w:t>Most lack creativity or it is misplaced</w:t>
            </w:r>
          </w:p>
        </w:tc>
        <w:tc>
          <w:tcPr>
            <w:tcW w:w="4508" w:type="dxa"/>
            <w:shd w:val="clear" w:color="auto" w:fill="D9E2F3" w:themeFill="accent1" w:themeFillTint="33"/>
          </w:tcPr>
          <w:p w14:paraId="316FC50E" w14:textId="77777777" w:rsidR="00DF3D07" w:rsidRPr="00DD3ED0" w:rsidRDefault="00DF3D07" w:rsidP="00DD3ED0">
            <w:pPr>
              <w:spacing w:after="160" w:line="259" w:lineRule="auto"/>
              <w:jc w:val="both"/>
              <w:rPr>
                <w:rFonts w:ascii="Arial" w:hAnsi="Arial" w:cs="Arial"/>
                <w:sz w:val="24"/>
                <w:szCs w:val="24"/>
              </w:rPr>
            </w:pPr>
            <w:r w:rsidRPr="00DD3ED0">
              <w:rPr>
                <w:rFonts w:ascii="Arial" w:hAnsi="Arial" w:cs="Arial"/>
                <w:sz w:val="24"/>
                <w:szCs w:val="24"/>
              </w:rPr>
              <w:t>Creative and seek desire to demonstrate</w:t>
            </w:r>
          </w:p>
        </w:tc>
      </w:tr>
      <w:tr w:rsidR="00DF3D07" w:rsidRPr="00DD3ED0" w14:paraId="613700F6" w14:textId="77777777" w:rsidTr="008B0B57">
        <w:trPr>
          <w:trHeight w:val="429"/>
        </w:trPr>
        <w:tc>
          <w:tcPr>
            <w:tcW w:w="4508" w:type="dxa"/>
            <w:shd w:val="clear" w:color="auto" w:fill="D9E2F3" w:themeFill="accent1" w:themeFillTint="33"/>
          </w:tcPr>
          <w:p w14:paraId="74BA8F6D" w14:textId="77777777" w:rsidR="00DF3D07" w:rsidRPr="00DD3ED0" w:rsidRDefault="00DF3D07" w:rsidP="00DD3ED0">
            <w:pPr>
              <w:spacing w:after="160" w:line="259" w:lineRule="auto"/>
              <w:jc w:val="both"/>
              <w:rPr>
                <w:rFonts w:ascii="Arial" w:hAnsi="Arial" w:cs="Arial"/>
                <w:sz w:val="24"/>
                <w:szCs w:val="24"/>
              </w:rPr>
            </w:pPr>
            <w:r w:rsidRPr="00DD3ED0">
              <w:rPr>
                <w:rFonts w:ascii="Arial" w:hAnsi="Arial" w:cs="Arial"/>
                <w:sz w:val="24"/>
                <w:szCs w:val="24"/>
              </w:rPr>
              <w:t>Resist change</w:t>
            </w:r>
          </w:p>
        </w:tc>
        <w:tc>
          <w:tcPr>
            <w:tcW w:w="4508" w:type="dxa"/>
            <w:shd w:val="clear" w:color="auto" w:fill="D9E2F3" w:themeFill="accent1" w:themeFillTint="33"/>
          </w:tcPr>
          <w:p w14:paraId="341D4042" w14:textId="77777777" w:rsidR="00DF3D07" w:rsidRPr="00DD3ED0" w:rsidRDefault="00DF3D07" w:rsidP="00DD3ED0">
            <w:pPr>
              <w:spacing w:after="160" w:line="259" w:lineRule="auto"/>
              <w:jc w:val="both"/>
              <w:rPr>
                <w:rFonts w:ascii="Arial" w:hAnsi="Arial" w:cs="Arial"/>
                <w:sz w:val="24"/>
                <w:szCs w:val="24"/>
              </w:rPr>
            </w:pPr>
            <w:r w:rsidRPr="00DD3ED0">
              <w:rPr>
                <w:rFonts w:ascii="Arial" w:hAnsi="Arial" w:cs="Arial"/>
                <w:sz w:val="24"/>
                <w:szCs w:val="24"/>
              </w:rPr>
              <w:t>Receptive to change</w:t>
            </w:r>
          </w:p>
        </w:tc>
      </w:tr>
      <w:tr w:rsidR="00DF3D07" w:rsidRPr="00DD3ED0" w14:paraId="3C53A133" w14:textId="77777777" w:rsidTr="008B0B57">
        <w:trPr>
          <w:trHeight w:val="429"/>
        </w:trPr>
        <w:tc>
          <w:tcPr>
            <w:tcW w:w="4508" w:type="dxa"/>
            <w:shd w:val="clear" w:color="auto" w:fill="D9E2F3" w:themeFill="accent1" w:themeFillTint="33"/>
          </w:tcPr>
          <w:p w14:paraId="162CC72B" w14:textId="77777777" w:rsidR="00DF3D07" w:rsidRPr="00DD3ED0" w:rsidRDefault="00DF3D07" w:rsidP="00DD3ED0">
            <w:pPr>
              <w:spacing w:after="160" w:line="259" w:lineRule="auto"/>
              <w:jc w:val="both"/>
              <w:rPr>
                <w:rFonts w:ascii="Arial" w:hAnsi="Arial" w:cs="Arial"/>
                <w:sz w:val="24"/>
                <w:szCs w:val="24"/>
              </w:rPr>
            </w:pPr>
            <w:r w:rsidRPr="00DD3ED0">
              <w:rPr>
                <w:rFonts w:ascii="Arial" w:hAnsi="Arial" w:cs="Arial"/>
                <w:sz w:val="24"/>
                <w:szCs w:val="24"/>
              </w:rPr>
              <w:t>Lacks ambition</w:t>
            </w:r>
          </w:p>
        </w:tc>
        <w:tc>
          <w:tcPr>
            <w:tcW w:w="4508" w:type="dxa"/>
            <w:shd w:val="clear" w:color="auto" w:fill="D9E2F3" w:themeFill="accent1" w:themeFillTint="33"/>
          </w:tcPr>
          <w:p w14:paraId="4EE18261" w14:textId="77777777" w:rsidR="00DF3D07" w:rsidRPr="00DD3ED0" w:rsidRDefault="00DF3D07" w:rsidP="00DD3ED0">
            <w:pPr>
              <w:spacing w:after="160" w:line="259" w:lineRule="auto"/>
              <w:jc w:val="both"/>
              <w:rPr>
                <w:rFonts w:ascii="Arial" w:hAnsi="Arial" w:cs="Arial"/>
                <w:sz w:val="24"/>
                <w:szCs w:val="24"/>
              </w:rPr>
            </w:pPr>
            <w:r w:rsidRPr="00DD3ED0">
              <w:rPr>
                <w:rFonts w:ascii="Arial" w:hAnsi="Arial" w:cs="Arial"/>
                <w:sz w:val="24"/>
                <w:szCs w:val="24"/>
              </w:rPr>
              <w:t>Ambitious</w:t>
            </w:r>
          </w:p>
        </w:tc>
      </w:tr>
      <w:tr w:rsidR="00DF3D07" w:rsidRPr="00DD3ED0" w14:paraId="73682824" w14:textId="77777777" w:rsidTr="008B0B57">
        <w:trPr>
          <w:trHeight w:val="429"/>
        </w:trPr>
        <w:tc>
          <w:tcPr>
            <w:tcW w:w="4508" w:type="dxa"/>
            <w:shd w:val="clear" w:color="auto" w:fill="D9E2F3" w:themeFill="accent1" w:themeFillTint="33"/>
          </w:tcPr>
          <w:p w14:paraId="6F5BF2D2" w14:textId="77777777" w:rsidR="00DF3D07" w:rsidRPr="00DD3ED0" w:rsidRDefault="00DF3D07" w:rsidP="00DD3ED0">
            <w:pPr>
              <w:spacing w:after="160" w:line="259" w:lineRule="auto"/>
              <w:jc w:val="both"/>
              <w:rPr>
                <w:rFonts w:ascii="Arial" w:hAnsi="Arial" w:cs="Arial"/>
                <w:sz w:val="24"/>
                <w:szCs w:val="24"/>
              </w:rPr>
            </w:pPr>
            <w:r w:rsidRPr="00DD3ED0">
              <w:rPr>
                <w:rFonts w:ascii="Arial" w:hAnsi="Arial" w:cs="Arial"/>
                <w:sz w:val="24"/>
                <w:szCs w:val="24"/>
              </w:rPr>
              <w:t>Centralised authority</w:t>
            </w:r>
          </w:p>
        </w:tc>
        <w:tc>
          <w:tcPr>
            <w:tcW w:w="4508" w:type="dxa"/>
            <w:shd w:val="clear" w:color="auto" w:fill="D9E2F3" w:themeFill="accent1" w:themeFillTint="33"/>
          </w:tcPr>
          <w:p w14:paraId="357F6590" w14:textId="77777777" w:rsidR="00DF3D07" w:rsidRPr="00DD3ED0" w:rsidRDefault="00DF3D07" w:rsidP="00DD3ED0">
            <w:pPr>
              <w:spacing w:after="160" w:line="259" w:lineRule="auto"/>
              <w:jc w:val="both"/>
              <w:rPr>
                <w:rFonts w:ascii="Arial" w:hAnsi="Arial" w:cs="Arial"/>
                <w:sz w:val="24"/>
                <w:szCs w:val="24"/>
              </w:rPr>
            </w:pPr>
            <w:r w:rsidRPr="00DD3ED0">
              <w:rPr>
                <w:rFonts w:ascii="Arial" w:hAnsi="Arial" w:cs="Arial"/>
                <w:sz w:val="24"/>
                <w:szCs w:val="24"/>
              </w:rPr>
              <w:t>Decentralised authority</w:t>
            </w:r>
          </w:p>
        </w:tc>
      </w:tr>
      <w:tr w:rsidR="00DF3D07" w:rsidRPr="00DD3ED0" w14:paraId="7C7CA782" w14:textId="77777777" w:rsidTr="008B0B57">
        <w:trPr>
          <w:trHeight w:val="429"/>
        </w:trPr>
        <w:tc>
          <w:tcPr>
            <w:tcW w:w="4508" w:type="dxa"/>
            <w:shd w:val="clear" w:color="auto" w:fill="D9E2F3" w:themeFill="accent1" w:themeFillTint="33"/>
          </w:tcPr>
          <w:p w14:paraId="7DD8DD51" w14:textId="77777777" w:rsidR="00DF3D07" w:rsidRPr="00DD3ED0" w:rsidRDefault="00DF3D07" w:rsidP="00DD3ED0">
            <w:pPr>
              <w:spacing w:after="160" w:line="259" w:lineRule="auto"/>
              <w:jc w:val="both"/>
              <w:rPr>
                <w:rFonts w:ascii="Arial" w:hAnsi="Arial" w:cs="Arial"/>
                <w:sz w:val="24"/>
                <w:szCs w:val="24"/>
              </w:rPr>
            </w:pPr>
            <w:r w:rsidRPr="00DD3ED0">
              <w:rPr>
                <w:rFonts w:ascii="Arial" w:hAnsi="Arial" w:cs="Arial"/>
                <w:sz w:val="24"/>
                <w:szCs w:val="24"/>
              </w:rPr>
              <w:t>Autocratic leadership</w:t>
            </w:r>
          </w:p>
        </w:tc>
        <w:tc>
          <w:tcPr>
            <w:tcW w:w="4508" w:type="dxa"/>
            <w:shd w:val="clear" w:color="auto" w:fill="D9E2F3" w:themeFill="accent1" w:themeFillTint="33"/>
          </w:tcPr>
          <w:p w14:paraId="03AF7087" w14:textId="77777777" w:rsidR="00DF3D07" w:rsidRPr="00DD3ED0" w:rsidRDefault="00DF3D07" w:rsidP="00DD3ED0">
            <w:pPr>
              <w:spacing w:after="160" w:line="259" w:lineRule="auto"/>
              <w:jc w:val="both"/>
              <w:rPr>
                <w:rFonts w:ascii="Arial" w:hAnsi="Arial" w:cs="Arial"/>
                <w:sz w:val="24"/>
                <w:szCs w:val="24"/>
              </w:rPr>
            </w:pPr>
            <w:r w:rsidRPr="00DD3ED0">
              <w:rPr>
                <w:rFonts w:ascii="Arial" w:hAnsi="Arial" w:cs="Arial"/>
                <w:sz w:val="24"/>
                <w:szCs w:val="24"/>
              </w:rPr>
              <w:t>Democratic leadership</w:t>
            </w:r>
          </w:p>
        </w:tc>
      </w:tr>
    </w:tbl>
    <w:p w14:paraId="55331678" w14:textId="77777777" w:rsidR="00DF3D07" w:rsidRPr="00DD3ED0" w:rsidRDefault="00DF3D07" w:rsidP="00DD3ED0">
      <w:pPr>
        <w:jc w:val="both"/>
        <w:rPr>
          <w:rFonts w:ascii="Arial" w:hAnsi="Arial" w:cs="Arial"/>
          <w:sz w:val="24"/>
          <w:szCs w:val="24"/>
        </w:rPr>
      </w:pPr>
    </w:p>
    <w:p w14:paraId="23F1D755" w14:textId="5CE6394A" w:rsidR="00DF3D07" w:rsidRPr="00DD3ED0" w:rsidRDefault="00DF3D07" w:rsidP="00DD3ED0">
      <w:pPr>
        <w:jc w:val="both"/>
        <w:rPr>
          <w:rFonts w:ascii="Arial" w:hAnsi="Arial" w:cs="Arial"/>
          <w:sz w:val="24"/>
          <w:szCs w:val="24"/>
        </w:rPr>
      </w:pPr>
      <w:r w:rsidRPr="00DD3ED0">
        <w:rPr>
          <w:rFonts w:ascii="Arial" w:hAnsi="Arial" w:cs="Arial"/>
          <w:sz w:val="24"/>
          <w:szCs w:val="24"/>
        </w:rPr>
        <w:t>I believe I have the Theory Y values. I am naturally keen to work, very self-motivated, creative, and democratic in my approach. I feel strongly that it is important to facilitate employees to thrive by offering development opportunities and building trust to allow them to work independently.</w:t>
      </w:r>
    </w:p>
    <w:p w14:paraId="72C05C41" w14:textId="31FFCED7" w:rsidR="00330AEC" w:rsidRPr="00330AEC" w:rsidRDefault="00330AEC" w:rsidP="00DD3ED0">
      <w:pPr>
        <w:jc w:val="both"/>
        <w:rPr>
          <w:rFonts w:ascii="Arial" w:hAnsi="Arial" w:cs="Arial"/>
          <w:b/>
          <w:bCs/>
          <w:sz w:val="24"/>
          <w:szCs w:val="24"/>
        </w:rPr>
      </w:pPr>
      <w:r w:rsidRPr="00330AEC">
        <w:rPr>
          <w:rFonts w:ascii="Arial" w:hAnsi="Arial" w:cs="Arial"/>
          <w:b/>
          <w:bCs/>
          <w:sz w:val="24"/>
          <w:szCs w:val="24"/>
        </w:rPr>
        <w:t>Professional Aspirations</w:t>
      </w:r>
    </w:p>
    <w:p w14:paraId="7A7806E9" w14:textId="7F3A034A" w:rsidR="00330AEC" w:rsidRDefault="00943B91" w:rsidP="00DD3ED0">
      <w:pPr>
        <w:jc w:val="both"/>
        <w:rPr>
          <w:rFonts w:ascii="Arial" w:hAnsi="Arial" w:cs="Arial"/>
          <w:sz w:val="24"/>
          <w:szCs w:val="24"/>
        </w:rPr>
      </w:pPr>
      <w:r>
        <w:rPr>
          <w:rFonts w:ascii="Arial" w:hAnsi="Arial" w:cs="Arial"/>
          <w:sz w:val="24"/>
          <w:szCs w:val="24"/>
        </w:rPr>
        <w:t>U</w:t>
      </w:r>
      <w:r w:rsidR="003E2885">
        <w:rPr>
          <w:rFonts w:ascii="Arial" w:hAnsi="Arial" w:cs="Arial"/>
          <w:sz w:val="24"/>
          <w:szCs w:val="24"/>
        </w:rPr>
        <w:t xml:space="preserve">nderstanding the behaviour theories </w:t>
      </w:r>
      <w:r>
        <w:rPr>
          <w:rFonts w:ascii="Arial" w:hAnsi="Arial" w:cs="Arial"/>
          <w:sz w:val="24"/>
          <w:szCs w:val="24"/>
        </w:rPr>
        <w:t xml:space="preserve">has helped me consider </w:t>
      </w:r>
      <w:r w:rsidR="003E2885">
        <w:rPr>
          <w:rFonts w:ascii="Arial" w:hAnsi="Arial" w:cs="Arial"/>
          <w:sz w:val="24"/>
          <w:szCs w:val="24"/>
        </w:rPr>
        <w:t>areas for my continued professional development:</w:t>
      </w:r>
    </w:p>
    <w:tbl>
      <w:tblPr>
        <w:tblStyle w:val="TableGrid"/>
        <w:tblW w:w="0" w:type="auto"/>
        <w:tblLook w:val="04A0" w:firstRow="1" w:lastRow="0" w:firstColumn="1" w:lastColumn="0" w:noHBand="0" w:noVBand="1"/>
      </w:tblPr>
      <w:tblGrid>
        <w:gridCol w:w="4508"/>
        <w:gridCol w:w="4508"/>
      </w:tblGrid>
      <w:tr w:rsidR="003E2885" w:rsidRPr="00DD3ED0" w14:paraId="19862A45" w14:textId="77777777" w:rsidTr="0024323E">
        <w:trPr>
          <w:trHeight w:val="429"/>
        </w:trPr>
        <w:tc>
          <w:tcPr>
            <w:tcW w:w="4508" w:type="dxa"/>
            <w:shd w:val="clear" w:color="auto" w:fill="D9E2F3" w:themeFill="accent1" w:themeFillTint="33"/>
          </w:tcPr>
          <w:p w14:paraId="56EC0501" w14:textId="321937D9" w:rsidR="003E2885" w:rsidRPr="003E2885" w:rsidRDefault="00BF4E6D" w:rsidP="00BB0E6F">
            <w:pPr>
              <w:jc w:val="both"/>
              <w:rPr>
                <w:rFonts w:ascii="Arial" w:hAnsi="Arial" w:cs="Arial"/>
                <w:b/>
                <w:bCs/>
                <w:sz w:val="24"/>
                <w:szCs w:val="24"/>
              </w:rPr>
            </w:pPr>
            <w:r>
              <w:rPr>
                <w:rFonts w:ascii="Arial" w:hAnsi="Arial" w:cs="Arial"/>
                <w:b/>
                <w:bCs/>
                <w:sz w:val="24"/>
                <w:szCs w:val="24"/>
              </w:rPr>
              <w:t xml:space="preserve">Theory Y </w:t>
            </w:r>
          </w:p>
        </w:tc>
        <w:tc>
          <w:tcPr>
            <w:tcW w:w="4508" w:type="dxa"/>
            <w:shd w:val="clear" w:color="auto" w:fill="D9E2F3" w:themeFill="accent1" w:themeFillTint="33"/>
          </w:tcPr>
          <w:p w14:paraId="3788E356" w14:textId="429AB4C9" w:rsidR="003E2885" w:rsidRPr="003E2885" w:rsidRDefault="003E2885" w:rsidP="00BB0E6F">
            <w:pPr>
              <w:jc w:val="both"/>
              <w:rPr>
                <w:rFonts w:ascii="Arial" w:hAnsi="Arial" w:cs="Arial"/>
                <w:b/>
                <w:bCs/>
                <w:sz w:val="24"/>
                <w:szCs w:val="24"/>
              </w:rPr>
            </w:pPr>
            <w:r w:rsidRPr="003E2885">
              <w:rPr>
                <w:rFonts w:ascii="Arial" w:hAnsi="Arial" w:cs="Arial"/>
                <w:b/>
                <w:bCs/>
                <w:sz w:val="24"/>
                <w:szCs w:val="24"/>
              </w:rPr>
              <w:t>Personal Development Goals</w:t>
            </w:r>
          </w:p>
        </w:tc>
      </w:tr>
      <w:tr w:rsidR="003E2885" w:rsidRPr="00DD3ED0" w14:paraId="74DA69DE" w14:textId="31301D0D" w:rsidTr="0024323E">
        <w:trPr>
          <w:trHeight w:val="429"/>
        </w:trPr>
        <w:tc>
          <w:tcPr>
            <w:tcW w:w="4508" w:type="dxa"/>
            <w:shd w:val="clear" w:color="auto" w:fill="D9E2F3" w:themeFill="accent1" w:themeFillTint="33"/>
          </w:tcPr>
          <w:p w14:paraId="3C2865E9" w14:textId="77777777" w:rsidR="003E2885" w:rsidRPr="00DD3ED0" w:rsidRDefault="003E2885" w:rsidP="00BB0E6F">
            <w:pPr>
              <w:spacing w:after="160" w:line="259" w:lineRule="auto"/>
              <w:jc w:val="both"/>
              <w:rPr>
                <w:rFonts w:ascii="Arial" w:hAnsi="Arial" w:cs="Arial"/>
                <w:sz w:val="24"/>
                <w:szCs w:val="24"/>
              </w:rPr>
            </w:pPr>
            <w:r w:rsidRPr="00DD3ED0">
              <w:rPr>
                <w:rFonts w:ascii="Arial" w:hAnsi="Arial" w:cs="Arial"/>
                <w:sz w:val="24"/>
                <w:szCs w:val="24"/>
              </w:rPr>
              <w:t>High affinity for work</w:t>
            </w:r>
          </w:p>
        </w:tc>
        <w:tc>
          <w:tcPr>
            <w:tcW w:w="4508" w:type="dxa"/>
            <w:shd w:val="clear" w:color="auto" w:fill="D9E2F3" w:themeFill="accent1" w:themeFillTint="33"/>
          </w:tcPr>
          <w:p w14:paraId="1DD75A36" w14:textId="3F9B9C14" w:rsidR="003E2885" w:rsidRPr="00DD3ED0" w:rsidRDefault="003E2885" w:rsidP="00BB0E6F">
            <w:pPr>
              <w:jc w:val="both"/>
              <w:rPr>
                <w:rFonts w:ascii="Arial" w:hAnsi="Arial" w:cs="Arial"/>
                <w:sz w:val="24"/>
                <w:szCs w:val="24"/>
              </w:rPr>
            </w:pPr>
            <w:r>
              <w:rPr>
                <w:rFonts w:ascii="Arial" w:hAnsi="Arial" w:cs="Arial"/>
                <w:sz w:val="24"/>
                <w:szCs w:val="24"/>
              </w:rPr>
              <w:t>Continue to work in fast pace, innovative environment</w:t>
            </w:r>
            <w:r w:rsidR="00943B91">
              <w:rPr>
                <w:rFonts w:ascii="Arial" w:hAnsi="Arial" w:cs="Arial"/>
                <w:sz w:val="24"/>
                <w:szCs w:val="24"/>
              </w:rPr>
              <w:t>.</w:t>
            </w:r>
          </w:p>
        </w:tc>
      </w:tr>
      <w:tr w:rsidR="003E2885" w:rsidRPr="00DD3ED0" w14:paraId="2CF93A42" w14:textId="69AC7EF7" w:rsidTr="0024323E">
        <w:trPr>
          <w:trHeight w:val="429"/>
        </w:trPr>
        <w:tc>
          <w:tcPr>
            <w:tcW w:w="4508" w:type="dxa"/>
            <w:shd w:val="clear" w:color="auto" w:fill="D9E2F3" w:themeFill="accent1" w:themeFillTint="33"/>
          </w:tcPr>
          <w:p w14:paraId="7A1C5BC3" w14:textId="77777777" w:rsidR="003E2885" w:rsidRPr="00DD3ED0" w:rsidRDefault="003E2885" w:rsidP="00BB0E6F">
            <w:pPr>
              <w:spacing w:after="160" w:line="259" w:lineRule="auto"/>
              <w:jc w:val="both"/>
              <w:rPr>
                <w:rFonts w:ascii="Arial" w:hAnsi="Arial" w:cs="Arial"/>
                <w:sz w:val="24"/>
                <w:szCs w:val="24"/>
              </w:rPr>
            </w:pPr>
            <w:r w:rsidRPr="00DD3ED0">
              <w:rPr>
                <w:rFonts w:ascii="Arial" w:hAnsi="Arial" w:cs="Arial"/>
                <w:sz w:val="24"/>
                <w:szCs w:val="24"/>
              </w:rPr>
              <w:t>Self-directing towards a target</w:t>
            </w:r>
          </w:p>
        </w:tc>
        <w:tc>
          <w:tcPr>
            <w:tcW w:w="4508" w:type="dxa"/>
            <w:shd w:val="clear" w:color="auto" w:fill="D9E2F3" w:themeFill="accent1" w:themeFillTint="33"/>
          </w:tcPr>
          <w:p w14:paraId="198FB029" w14:textId="1217D266" w:rsidR="003E2885" w:rsidRPr="00DD3ED0" w:rsidRDefault="003E2885" w:rsidP="00BB0E6F">
            <w:pPr>
              <w:jc w:val="both"/>
              <w:rPr>
                <w:rFonts w:ascii="Arial" w:hAnsi="Arial" w:cs="Arial"/>
                <w:sz w:val="24"/>
                <w:szCs w:val="24"/>
              </w:rPr>
            </w:pPr>
            <w:r>
              <w:rPr>
                <w:rFonts w:ascii="Arial" w:hAnsi="Arial" w:cs="Arial"/>
                <w:sz w:val="24"/>
                <w:szCs w:val="24"/>
              </w:rPr>
              <w:t xml:space="preserve">Set myself workplace and personal targets </w:t>
            </w:r>
            <w:proofErr w:type="spellStart"/>
            <w:r>
              <w:rPr>
                <w:rFonts w:ascii="Arial" w:hAnsi="Arial" w:cs="Arial"/>
                <w:sz w:val="24"/>
                <w:szCs w:val="24"/>
              </w:rPr>
              <w:t>eg</w:t>
            </w:r>
            <w:proofErr w:type="spellEnd"/>
            <w:r>
              <w:rPr>
                <w:rFonts w:ascii="Arial" w:hAnsi="Arial" w:cs="Arial"/>
                <w:sz w:val="24"/>
                <w:szCs w:val="24"/>
              </w:rPr>
              <w:t xml:space="preserve"> – Move to Project Manager role in next 12-24 months, buy a house.</w:t>
            </w:r>
          </w:p>
        </w:tc>
      </w:tr>
      <w:tr w:rsidR="003E2885" w:rsidRPr="00DD3ED0" w14:paraId="645A007F" w14:textId="3865D3FC" w:rsidTr="0024323E">
        <w:trPr>
          <w:trHeight w:val="429"/>
        </w:trPr>
        <w:tc>
          <w:tcPr>
            <w:tcW w:w="4508" w:type="dxa"/>
            <w:shd w:val="clear" w:color="auto" w:fill="D9E2F3" w:themeFill="accent1" w:themeFillTint="33"/>
          </w:tcPr>
          <w:p w14:paraId="703CB789" w14:textId="77777777" w:rsidR="003E2885" w:rsidRPr="00DD3ED0" w:rsidRDefault="003E2885" w:rsidP="00BB0E6F">
            <w:pPr>
              <w:spacing w:after="160" w:line="259" w:lineRule="auto"/>
              <w:jc w:val="both"/>
              <w:rPr>
                <w:rFonts w:ascii="Arial" w:hAnsi="Arial" w:cs="Arial"/>
                <w:sz w:val="24"/>
                <w:szCs w:val="24"/>
              </w:rPr>
            </w:pPr>
            <w:r w:rsidRPr="00DD3ED0">
              <w:rPr>
                <w:rFonts w:ascii="Arial" w:hAnsi="Arial" w:cs="Arial"/>
                <w:sz w:val="24"/>
                <w:szCs w:val="24"/>
              </w:rPr>
              <w:t>Seek and accept responsibility</w:t>
            </w:r>
          </w:p>
        </w:tc>
        <w:tc>
          <w:tcPr>
            <w:tcW w:w="4508" w:type="dxa"/>
            <w:shd w:val="clear" w:color="auto" w:fill="D9E2F3" w:themeFill="accent1" w:themeFillTint="33"/>
          </w:tcPr>
          <w:p w14:paraId="35824224" w14:textId="6F9D2311" w:rsidR="003E2885" w:rsidRPr="00DD3ED0" w:rsidRDefault="00943B91" w:rsidP="00BB0E6F">
            <w:pPr>
              <w:jc w:val="both"/>
              <w:rPr>
                <w:rFonts w:ascii="Arial" w:hAnsi="Arial" w:cs="Arial"/>
                <w:sz w:val="24"/>
                <w:szCs w:val="24"/>
              </w:rPr>
            </w:pPr>
            <w:r>
              <w:rPr>
                <w:rFonts w:ascii="Arial" w:hAnsi="Arial" w:cs="Arial"/>
                <w:sz w:val="24"/>
                <w:szCs w:val="24"/>
              </w:rPr>
              <w:t>Look to develop and challenge policy where appropriate.</w:t>
            </w:r>
          </w:p>
        </w:tc>
      </w:tr>
      <w:tr w:rsidR="003E2885" w:rsidRPr="00DD3ED0" w14:paraId="726BD0B9" w14:textId="61301F84" w:rsidTr="0024323E">
        <w:trPr>
          <w:trHeight w:val="429"/>
        </w:trPr>
        <w:tc>
          <w:tcPr>
            <w:tcW w:w="4508" w:type="dxa"/>
            <w:shd w:val="clear" w:color="auto" w:fill="D9E2F3" w:themeFill="accent1" w:themeFillTint="33"/>
          </w:tcPr>
          <w:p w14:paraId="6BD2008B" w14:textId="77777777" w:rsidR="003E2885" w:rsidRPr="00DD3ED0" w:rsidRDefault="003E2885" w:rsidP="00BB0E6F">
            <w:pPr>
              <w:spacing w:after="160" w:line="259" w:lineRule="auto"/>
              <w:jc w:val="both"/>
              <w:rPr>
                <w:rFonts w:ascii="Arial" w:hAnsi="Arial" w:cs="Arial"/>
                <w:sz w:val="24"/>
                <w:szCs w:val="24"/>
              </w:rPr>
            </w:pPr>
            <w:r w:rsidRPr="00DD3ED0">
              <w:rPr>
                <w:rFonts w:ascii="Arial" w:hAnsi="Arial" w:cs="Arial"/>
                <w:sz w:val="24"/>
                <w:szCs w:val="24"/>
              </w:rPr>
              <w:t>In right culture motivated by personal success/development</w:t>
            </w:r>
          </w:p>
        </w:tc>
        <w:tc>
          <w:tcPr>
            <w:tcW w:w="4508" w:type="dxa"/>
            <w:shd w:val="clear" w:color="auto" w:fill="D9E2F3" w:themeFill="accent1" w:themeFillTint="33"/>
          </w:tcPr>
          <w:p w14:paraId="0E35ECE3" w14:textId="7A5746AC" w:rsidR="003E2885" w:rsidRPr="00DD3ED0" w:rsidRDefault="00943B91" w:rsidP="00BB0E6F">
            <w:pPr>
              <w:jc w:val="both"/>
              <w:rPr>
                <w:rFonts w:ascii="Arial" w:hAnsi="Arial" w:cs="Arial"/>
                <w:sz w:val="24"/>
                <w:szCs w:val="24"/>
              </w:rPr>
            </w:pPr>
            <w:r>
              <w:rPr>
                <w:rFonts w:ascii="Arial" w:hAnsi="Arial" w:cs="Arial"/>
                <w:sz w:val="24"/>
                <w:szCs w:val="24"/>
              </w:rPr>
              <w:t>Lead by example and bring people with me, seek out mentor with similar values.</w:t>
            </w:r>
          </w:p>
        </w:tc>
      </w:tr>
      <w:tr w:rsidR="003E2885" w:rsidRPr="00DD3ED0" w14:paraId="24858808" w14:textId="45CD8373" w:rsidTr="0024323E">
        <w:trPr>
          <w:trHeight w:val="429"/>
        </w:trPr>
        <w:tc>
          <w:tcPr>
            <w:tcW w:w="4508" w:type="dxa"/>
            <w:shd w:val="clear" w:color="auto" w:fill="D9E2F3" w:themeFill="accent1" w:themeFillTint="33"/>
          </w:tcPr>
          <w:p w14:paraId="2D334FB4" w14:textId="77777777" w:rsidR="003E2885" w:rsidRPr="00DD3ED0" w:rsidRDefault="003E2885" w:rsidP="00BB0E6F">
            <w:pPr>
              <w:spacing w:after="160" w:line="259" w:lineRule="auto"/>
              <w:jc w:val="both"/>
              <w:rPr>
                <w:rFonts w:ascii="Arial" w:hAnsi="Arial" w:cs="Arial"/>
                <w:sz w:val="24"/>
                <w:szCs w:val="24"/>
              </w:rPr>
            </w:pPr>
            <w:r w:rsidRPr="00DD3ED0">
              <w:rPr>
                <w:rFonts w:ascii="Arial" w:hAnsi="Arial" w:cs="Arial"/>
                <w:sz w:val="24"/>
                <w:szCs w:val="24"/>
              </w:rPr>
              <w:t>Creative and seek desire to demonstrate</w:t>
            </w:r>
          </w:p>
        </w:tc>
        <w:tc>
          <w:tcPr>
            <w:tcW w:w="4508" w:type="dxa"/>
            <w:shd w:val="clear" w:color="auto" w:fill="D9E2F3" w:themeFill="accent1" w:themeFillTint="33"/>
          </w:tcPr>
          <w:p w14:paraId="7838BB73" w14:textId="77B4FFCF" w:rsidR="003E2885" w:rsidRPr="00DD3ED0" w:rsidRDefault="003E2885" w:rsidP="00BB0E6F">
            <w:pPr>
              <w:jc w:val="both"/>
              <w:rPr>
                <w:rFonts w:ascii="Arial" w:hAnsi="Arial" w:cs="Arial"/>
                <w:sz w:val="24"/>
                <w:szCs w:val="24"/>
              </w:rPr>
            </w:pPr>
            <w:r>
              <w:rPr>
                <w:rFonts w:ascii="Arial" w:hAnsi="Arial" w:cs="Arial"/>
                <w:sz w:val="24"/>
                <w:szCs w:val="24"/>
              </w:rPr>
              <w:t xml:space="preserve">Continue to coach within both work and recreational </w:t>
            </w:r>
            <w:r w:rsidR="00FE03E8">
              <w:rPr>
                <w:rFonts w:ascii="Arial" w:hAnsi="Arial" w:cs="Arial"/>
                <w:sz w:val="24"/>
                <w:szCs w:val="24"/>
              </w:rPr>
              <w:t>settings</w:t>
            </w:r>
            <w:r>
              <w:rPr>
                <w:rFonts w:ascii="Arial" w:hAnsi="Arial" w:cs="Arial"/>
                <w:sz w:val="24"/>
                <w:szCs w:val="24"/>
              </w:rPr>
              <w:t>.</w:t>
            </w:r>
          </w:p>
        </w:tc>
      </w:tr>
      <w:tr w:rsidR="003E2885" w:rsidRPr="00DD3ED0" w14:paraId="3A636D93" w14:textId="337C2177" w:rsidTr="0024323E">
        <w:trPr>
          <w:trHeight w:val="429"/>
        </w:trPr>
        <w:tc>
          <w:tcPr>
            <w:tcW w:w="4508" w:type="dxa"/>
            <w:shd w:val="clear" w:color="auto" w:fill="D9E2F3" w:themeFill="accent1" w:themeFillTint="33"/>
          </w:tcPr>
          <w:p w14:paraId="31C05401" w14:textId="77777777" w:rsidR="003E2885" w:rsidRPr="00DD3ED0" w:rsidRDefault="003E2885" w:rsidP="00BB0E6F">
            <w:pPr>
              <w:spacing w:after="160" w:line="259" w:lineRule="auto"/>
              <w:jc w:val="both"/>
              <w:rPr>
                <w:rFonts w:ascii="Arial" w:hAnsi="Arial" w:cs="Arial"/>
                <w:sz w:val="24"/>
                <w:szCs w:val="24"/>
              </w:rPr>
            </w:pPr>
            <w:r w:rsidRPr="00DD3ED0">
              <w:rPr>
                <w:rFonts w:ascii="Arial" w:hAnsi="Arial" w:cs="Arial"/>
                <w:sz w:val="24"/>
                <w:szCs w:val="24"/>
              </w:rPr>
              <w:lastRenderedPageBreak/>
              <w:t>Receptive to change</w:t>
            </w:r>
          </w:p>
        </w:tc>
        <w:tc>
          <w:tcPr>
            <w:tcW w:w="4508" w:type="dxa"/>
            <w:shd w:val="clear" w:color="auto" w:fill="D9E2F3" w:themeFill="accent1" w:themeFillTint="33"/>
          </w:tcPr>
          <w:p w14:paraId="3C1CA148" w14:textId="69B99A05" w:rsidR="003E2885" w:rsidRPr="00DD3ED0" w:rsidRDefault="003E2885" w:rsidP="00BB0E6F">
            <w:pPr>
              <w:jc w:val="both"/>
              <w:rPr>
                <w:rFonts w:ascii="Arial" w:hAnsi="Arial" w:cs="Arial"/>
                <w:sz w:val="24"/>
                <w:szCs w:val="24"/>
              </w:rPr>
            </w:pPr>
            <w:r>
              <w:rPr>
                <w:rFonts w:ascii="Arial" w:hAnsi="Arial" w:cs="Arial"/>
                <w:sz w:val="24"/>
                <w:szCs w:val="24"/>
              </w:rPr>
              <w:t>Consider move outside of Local Government to experience private sector pace and demand</w:t>
            </w:r>
            <w:r w:rsidR="00943B91">
              <w:rPr>
                <w:rFonts w:ascii="Arial" w:hAnsi="Arial" w:cs="Arial"/>
                <w:sz w:val="24"/>
                <w:szCs w:val="24"/>
              </w:rPr>
              <w:t>.</w:t>
            </w:r>
          </w:p>
        </w:tc>
      </w:tr>
      <w:tr w:rsidR="003E2885" w:rsidRPr="00DD3ED0" w14:paraId="364CD2B9" w14:textId="316412D6" w:rsidTr="0024323E">
        <w:trPr>
          <w:trHeight w:val="429"/>
        </w:trPr>
        <w:tc>
          <w:tcPr>
            <w:tcW w:w="4508" w:type="dxa"/>
            <w:shd w:val="clear" w:color="auto" w:fill="D9E2F3" w:themeFill="accent1" w:themeFillTint="33"/>
          </w:tcPr>
          <w:p w14:paraId="136F779F" w14:textId="77777777" w:rsidR="003E2885" w:rsidRPr="00DD3ED0" w:rsidRDefault="003E2885" w:rsidP="00BB0E6F">
            <w:pPr>
              <w:spacing w:after="160" w:line="259" w:lineRule="auto"/>
              <w:jc w:val="both"/>
              <w:rPr>
                <w:rFonts w:ascii="Arial" w:hAnsi="Arial" w:cs="Arial"/>
                <w:sz w:val="24"/>
                <w:szCs w:val="24"/>
              </w:rPr>
            </w:pPr>
            <w:r w:rsidRPr="00DD3ED0">
              <w:rPr>
                <w:rFonts w:ascii="Arial" w:hAnsi="Arial" w:cs="Arial"/>
                <w:sz w:val="24"/>
                <w:szCs w:val="24"/>
              </w:rPr>
              <w:t>Ambitious</w:t>
            </w:r>
          </w:p>
        </w:tc>
        <w:tc>
          <w:tcPr>
            <w:tcW w:w="4508" w:type="dxa"/>
            <w:shd w:val="clear" w:color="auto" w:fill="D9E2F3" w:themeFill="accent1" w:themeFillTint="33"/>
          </w:tcPr>
          <w:p w14:paraId="673360C0" w14:textId="415B1420" w:rsidR="003E2885" w:rsidRPr="00DD3ED0" w:rsidRDefault="00943B91" w:rsidP="00BB0E6F">
            <w:pPr>
              <w:jc w:val="both"/>
              <w:rPr>
                <w:rFonts w:ascii="Arial" w:hAnsi="Arial" w:cs="Arial"/>
                <w:sz w:val="24"/>
                <w:szCs w:val="24"/>
              </w:rPr>
            </w:pPr>
            <w:r>
              <w:rPr>
                <w:rFonts w:ascii="Arial" w:hAnsi="Arial" w:cs="Arial"/>
                <w:sz w:val="24"/>
                <w:szCs w:val="24"/>
              </w:rPr>
              <w:t>Undertake degree, gain chartership within next three years</w:t>
            </w:r>
            <w:r w:rsidR="00BF4E6D">
              <w:rPr>
                <w:rFonts w:ascii="Arial" w:hAnsi="Arial" w:cs="Arial"/>
                <w:sz w:val="24"/>
                <w:szCs w:val="24"/>
              </w:rPr>
              <w:t xml:space="preserve"> as future roles will need these as prerequisites</w:t>
            </w:r>
          </w:p>
        </w:tc>
      </w:tr>
      <w:tr w:rsidR="003E2885" w:rsidRPr="00DD3ED0" w14:paraId="048617B8" w14:textId="39138AC1" w:rsidTr="0024323E">
        <w:trPr>
          <w:trHeight w:val="429"/>
        </w:trPr>
        <w:tc>
          <w:tcPr>
            <w:tcW w:w="4508" w:type="dxa"/>
            <w:shd w:val="clear" w:color="auto" w:fill="D9E2F3" w:themeFill="accent1" w:themeFillTint="33"/>
          </w:tcPr>
          <w:p w14:paraId="3C3CD362" w14:textId="77777777" w:rsidR="003E2885" w:rsidRPr="00DD3ED0" w:rsidRDefault="003E2885" w:rsidP="00BB0E6F">
            <w:pPr>
              <w:spacing w:after="160" w:line="259" w:lineRule="auto"/>
              <w:jc w:val="both"/>
              <w:rPr>
                <w:rFonts w:ascii="Arial" w:hAnsi="Arial" w:cs="Arial"/>
                <w:sz w:val="24"/>
                <w:szCs w:val="24"/>
              </w:rPr>
            </w:pPr>
            <w:r w:rsidRPr="00DD3ED0">
              <w:rPr>
                <w:rFonts w:ascii="Arial" w:hAnsi="Arial" w:cs="Arial"/>
                <w:sz w:val="24"/>
                <w:szCs w:val="24"/>
              </w:rPr>
              <w:t>Decentralised authority</w:t>
            </w:r>
          </w:p>
        </w:tc>
        <w:tc>
          <w:tcPr>
            <w:tcW w:w="4508" w:type="dxa"/>
            <w:shd w:val="clear" w:color="auto" w:fill="D9E2F3" w:themeFill="accent1" w:themeFillTint="33"/>
          </w:tcPr>
          <w:p w14:paraId="3DBEE242" w14:textId="6834C448" w:rsidR="003E2885" w:rsidRPr="00DD3ED0" w:rsidRDefault="00943B91" w:rsidP="00BB0E6F">
            <w:pPr>
              <w:jc w:val="both"/>
              <w:rPr>
                <w:rFonts w:ascii="Arial" w:hAnsi="Arial" w:cs="Arial"/>
                <w:sz w:val="24"/>
                <w:szCs w:val="24"/>
              </w:rPr>
            </w:pPr>
            <w:r>
              <w:rPr>
                <w:rFonts w:ascii="Arial" w:hAnsi="Arial" w:cs="Arial"/>
                <w:sz w:val="24"/>
                <w:szCs w:val="24"/>
              </w:rPr>
              <w:t>Develop skills further to support empowerment of all stakeholders, consider additional training on this.</w:t>
            </w:r>
          </w:p>
        </w:tc>
      </w:tr>
      <w:tr w:rsidR="003E2885" w:rsidRPr="00DD3ED0" w14:paraId="277E82AE" w14:textId="5EFAD724" w:rsidTr="0024323E">
        <w:trPr>
          <w:trHeight w:val="429"/>
        </w:trPr>
        <w:tc>
          <w:tcPr>
            <w:tcW w:w="4508" w:type="dxa"/>
            <w:shd w:val="clear" w:color="auto" w:fill="D9E2F3" w:themeFill="accent1" w:themeFillTint="33"/>
          </w:tcPr>
          <w:p w14:paraId="27489B67" w14:textId="77777777" w:rsidR="003E2885" w:rsidRPr="00DD3ED0" w:rsidRDefault="003E2885" w:rsidP="00BB0E6F">
            <w:pPr>
              <w:spacing w:after="160" w:line="259" w:lineRule="auto"/>
              <w:jc w:val="both"/>
              <w:rPr>
                <w:rFonts w:ascii="Arial" w:hAnsi="Arial" w:cs="Arial"/>
                <w:sz w:val="24"/>
                <w:szCs w:val="24"/>
              </w:rPr>
            </w:pPr>
            <w:r w:rsidRPr="00DD3ED0">
              <w:rPr>
                <w:rFonts w:ascii="Arial" w:hAnsi="Arial" w:cs="Arial"/>
                <w:sz w:val="24"/>
                <w:szCs w:val="24"/>
              </w:rPr>
              <w:t>Democratic leadership</w:t>
            </w:r>
          </w:p>
        </w:tc>
        <w:tc>
          <w:tcPr>
            <w:tcW w:w="4508" w:type="dxa"/>
            <w:shd w:val="clear" w:color="auto" w:fill="D9E2F3" w:themeFill="accent1" w:themeFillTint="33"/>
          </w:tcPr>
          <w:p w14:paraId="581C5FC3" w14:textId="55B8BD3E" w:rsidR="003E2885" w:rsidRPr="00DD3ED0" w:rsidRDefault="00943B91" w:rsidP="00BB0E6F">
            <w:pPr>
              <w:jc w:val="both"/>
              <w:rPr>
                <w:rFonts w:ascii="Arial" w:hAnsi="Arial" w:cs="Arial"/>
                <w:sz w:val="24"/>
                <w:szCs w:val="24"/>
              </w:rPr>
            </w:pPr>
            <w:r>
              <w:rPr>
                <w:rFonts w:ascii="Arial" w:hAnsi="Arial" w:cs="Arial"/>
                <w:sz w:val="24"/>
                <w:szCs w:val="24"/>
              </w:rPr>
              <w:t xml:space="preserve">Consider further </w:t>
            </w:r>
            <w:r w:rsidR="00FE03E8">
              <w:rPr>
                <w:rFonts w:ascii="Arial" w:hAnsi="Arial" w:cs="Arial"/>
                <w:sz w:val="24"/>
                <w:szCs w:val="24"/>
              </w:rPr>
              <w:t xml:space="preserve">management </w:t>
            </w:r>
            <w:r>
              <w:rPr>
                <w:rFonts w:ascii="Arial" w:hAnsi="Arial" w:cs="Arial"/>
                <w:sz w:val="24"/>
                <w:szCs w:val="24"/>
              </w:rPr>
              <w:t>learning following on from NVQ level 5. Possibly and ILM or business training after completion of degree.</w:t>
            </w:r>
          </w:p>
        </w:tc>
      </w:tr>
    </w:tbl>
    <w:p w14:paraId="60C4FA5C" w14:textId="7235BC40" w:rsidR="00BF4E6D" w:rsidRDefault="00BF4E6D" w:rsidP="00DD3ED0">
      <w:pPr>
        <w:jc w:val="both"/>
        <w:rPr>
          <w:rFonts w:ascii="Arial" w:hAnsi="Arial" w:cs="Arial"/>
          <w:sz w:val="24"/>
          <w:szCs w:val="24"/>
        </w:rPr>
      </w:pPr>
    </w:p>
    <w:p w14:paraId="67C27602" w14:textId="77777777" w:rsidR="009C4C2B" w:rsidRDefault="009C4C2B" w:rsidP="00DD3ED0">
      <w:pPr>
        <w:jc w:val="both"/>
        <w:rPr>
          <w:rFonts w:ascii="Arial" w:hAnsi="Arial" w:cs="Arial"/>
          <w:sz w:val="24"/>
          <w:szCs w:val="24"/>
        </w:rPr>
      </w:pPr>
    </w:p>
    <w:p w14:paraId="77B2C551" w14:textId="77777777" w:rsidR="009C4C2B" w:rsidRDefault="009C4C2B" w:rsidP="00DD3ED0">
      <w:pPr>
        <w:jc w:val="both"/>
        <w:rPr>
          <w:rFonts w:ascii="Arial" w:hAnsi="Arial" w:cs="Arial"/>
          <w:sz w:val="24"/>
          <w:szCs w:val="24"/>
        </w:rPr>
      </w:pPr>
    </w:p>
    <w:p w14:paraId="00501E79" w14:textId="77777777" w:rsidR="009C4C2B" w:rsidRDefault="009C4C2B" w:rsidP="00DD3ED0">
      <w:pPr>
        <w:jc w:val="both"/>
        <w:rPr>
          <w:rFonts w:ascii="Arial" w:hAnsi="Arial" w:cs="Arial"/>
          <w:sz w:val="24"/>
          <w:szCs w:val="24"/>
        </w:rPr>
      </w:pPr>
    </w:p>
    <w:p w14:paraId="03F2FE52" w14:textId="77777777" w:rsidR="009C4C2B" w:rsidRDefault="009C4C2B" w:rsidP="00DD3ED0">
      <w:pPr>
        <w:jc w:val="both"/>
        <w:rPr>
          <w:rFonts w:ascii="Arial" w:hAnsi="Arial" w:cs="Arial"/>
          <w:sz w:val="24"/>
          <w:szCs w:val="24"/>
        </w:rPr>
      </w:pPr>
    </w:p>
    <w:p w14:paraId="6406297A" w14:textId="77777777" w:rsidR="009C4C2B" w:rsidRDefault="009C4C2B" w:rsidP="00DD3ED0">
      <w:pPr>
        <w:jc w:val="both"/>
        <w:rPr>
          <w:rFonts w:ascii="Arial" w:hAnsi="Arial" w:cs="Arial"/>
          <w:sz w:val="24"/>
          <w:szCs w:val="24"/>
        </w:rPr>
      </w:pPr>
    </w:p>
    <w:p w14:paraId="70B435FB" w14:textId="77777777" w:rsidR="009C4C2B" w:rsidRDefault="009C4C2B" w:rsidP="00DD3ED0">
      <w:pPr>
        <w:jc w:val="both"/>
        <w:rPr>
          <w:rFonts w:ascii="Arial" w:hAnsi="Arial" w:cs="Arial"/>
          <w:sz w:val="24"/>
          <w:szCs w:val="24"/>
        </w:rPr>
      </w:pPr>
    </w:p>
    <w:p w14:paraId="14256A67" w14:textId="77777777" w:rsidR="009C4C2B" w:rsidRDefault="009C4C2B" w:rsidP="00DD3ED0">
      <w:pPr>
        <w:jc w:val="both"/>
        <w:rPr>
          <w:rFonts w:ascii="Arial" w:hAnsi="Arial" w:cs="Arial"/>
          <w:sz w:val="24"/>
          <w:szCs w:val="24"/>
        </w:rPr>
      </w:pPr>
    </w:p>
    <w:p w14:paraId="19A5AB02" w14:textId="77777777" w:rsidR="009C4C2B" w:rsidRDefault="009C4C2B" w:rsidP="00DD3ED0">
      <w:pPr>
        <w:jc w:val="both"/>
        <w:rPr>
          <w:rFonts w:ascii="Arial" w:hAnsi="Arial" w:cs="Arial"/>
          <w:sz w:val="24"/>
          <w:szCs w:val="24"/>
        </w:rPr>
      </w:pPr>
    </w:p>
    <w:p w14:paraId="70ECB52E" w14:textId="77777777" w:rsidR="009C4C2B" w:rsidRDefault="009C4C2B" w:rsidP="00DD3ED0">
      <w:pPr>
        <w:jc w:val="both"/>
        <w:rPr>
          <w:rFonts w:ascii="Arial" w:hAnsi="Arial" w:cs="Arial"/>
          <w:sz w:val="24"/>
          <w:szCs w:val="24"/>
        </w:rPr>
      </w:pPr>
    </w:p>
    <w:p w14:paraId="4914177C" w14:textId="77777777" w:rsidR="009C4C2B" w:rsidRDefault="009C4C2B" w:rsidP="00DD3ED0">
      <w:pPr>
        <w:jc w:val="both"/>
        <w:rPr>
          <w:rFonts w:ascii="Arial" w:hAnsi="Arial" w:cs="Arial"/>
          <w:sz w:val="24"/>
          <w:szCs w:val="24"/>
        </w:rPr>
      </w:pPr>
    </w:p>
    <w:p w14:paraId="6A8CE25C" w14:textId="77777777" w:rsidR="009C4C2B" w:rsidRDefault="009C4C2B" w:rsidP="00DD3ED0">
      <w:pPr>
        <w:jc w:val="both"/>
        <w:rPr>
          <w:rFonts w:ascii="Arial" w:hAnsi="Arial" w:cs="Arial"/>
          <w:sz w:val="24"/>
          <w:szCs w:val="24"/>
        </w:rPr>
      </w:pPr>
    </w:p>
    <w:p w14:paraId="178360C5" w14:textId="77777777" w:rsidR="009C4C2B" w:rsidRDefault="009C4C2B" w:rsidP="00DD3ED0">
      <w:pPr>
        <w:jc w:val="both"/>
        <w:rPr>
          <w:rFonts w:ascii="Arial" w:hAnsi="Arial" w:cs="Arial"/>
          <w:sz w:val="24"/>
          <w:szCs w:val="24"/>
        </w:rPr>
      </w:pPr>
    </w:p>
    <w:p w14:paraId="20905B61" w14:textId="77777777" w:rsidR="009C4C2B" w:rsidRDefault="009C4C2B" w:rsidP="00DD3ED0">
      <w:pPr>
        <w:jc w:val="both"/>
        <w:rPr>
          <w:rFonts w:ascii="Arial" w:hAnsi="Arial" w:cs="Arial"/>
          <w:sz w:val="24"/>
          <w:szCs w:val="24"/>
        </w:rPr>
      </w:pPr>
    </w:p>
    <w:p w14:paraId="50261D3C" w14:textId="77777777" w:rsidR="009C4C2B" w:rsidRDefault="009C4C2B" w:rsidP="00DD3ED0">
      <w:pPr>
        <w:jc w:val="both"/>
        <w:rPr>
          <w:rFonts w:ascii="Arial" w:hAnsi="Arial" w:cs="Arial"/>
          <w:sz w:val="24"/>
          <w:szCs w:val="24"/>
        </w:rPr>
      </w:pPr>
    </w:p>
    <w:p w14:paraId="43513FB5" w14:textId="77777777" w:rsidR="009C4C2B" w:rsidRDefault="009C4C2B" w:rsidP="00DD3ED0">
      <w:pPr>
        <w:jc w:val="both"/>
        <w:rPr>
          <w:rFonts w:ascii="Arial" w:hAnsi="Arial" w:cs="Arial"/>
          <w:sz w:val="24"/>
          <w:szCs w:val="24"/>
        </w:rPr>
      </w:pPr>
    </w:p>
    <w:p w14:paraId="48E82065" w14:textId="77777777" w:rsidR="009C4C2B" w:rsidRDefault="009C4C2B" w:rsidP="00DD3ED0">
      <w:pPr>
        <w:jc w:val="both"/>
        <w:rPr>
          <w:rFonts w:ascii="Arial" w:hAnsi="Arial" w:cs="Arial"/>
          <w:sz w:val="24"/>
          <w:szCs w:val="24"/>
        </w:rPr>
      </w:pPr>
    </w:p>
    <w:p w14:paraId="5BC1ADDE" w14:textId="77777777" w:rsidR="009C4C2B" w:rsidRDefault="009C4C2B" w:rsidP="00DD3ED0">
      <w:pPr>
        <w:jc w:val="both"/>
        <w:rPr>
          <w:rFonts w:ascii="Arial" w:hAnsi="Arial" w:cs="Arial"/>
          <w:sz w:val="24"/>
          <w:szCs w:val="24"/>
        </w:rPr>
      </w:pPr>
    </w:p>
    <w:p w14:paraId="0A936B68" w14:textId="77777777" w:rsidR="009C4C2B" w:rsidRDefault="009C4C2B" w:rsidP="00DD3ED0">
      <w:pPr>
        <w:jc w:val="both"/>
        <w:rPr>
          <w:rFonts w:ascii="Arial" w:hAnsi="Arial" w:cs="Arial"/>
          <w:sz w:val="24"/>
          <w:szCs w:val="24"/>
        </w:rPr>
      </w:pPr>
    </w:p>
    <w:p w14:paraId="1883BA2A" w14:textId="77777777" w:rsidR="009C4C2B" w:rsidRDefault="009C4C2B" w:rsidP="00DD3ED0">
      <w:pPr>
        <w:jc w:val="both"/>
        <w:rPr>
          <w:rFonts w:ascii="Arial" w:hAnsi="Arial" w:cs="Arial"/>
          <w:sz w:val="24"/>
          <w:szCs w:val="24"/>
        </w:rPr>
      </w:pPr>
    </w:p>
    <w:p w14:paraId="5C7368D2" w14:textId="77777777" w:rsidR="009C4C2B" w:rsidRDefault="009C4C2B" w:rsidP="00DD3ED0">
      <w:pPr>
        <w:jc w:val="both"/>
        <w:rPr>
          <w:rFonts w:ascii="Arial" w:hAnsi="Arial" w:cs="Arial"/>
          <w:sz w:val="24"/>
          <w:szCs w:val="24"/>
        </w:rPr>
      </w:pPr>
    </w:p>
    <w:p w14:paraId="149A2D37" w14:textId="77777777" w:rsidR="009C4C2B" w:rsidRPr="00DD3ED0" w:rsidRDefault="009C4C2B" w:rsidP="00DD3ED0">
      <w:pPr>
        <w:jc w:val="both"/>
        <w:rPr>
          <w:rFonts w:ascii="Arial" w:hAnsi="Arial" w:cs="Arial"/>
          <w:sz w:val="24"/>
          <w:szCs w:val="24"/>
        </w:rPr>
      </w:pPr>
    </w:p>
    <w:p w14:paraId="3089EDEA" w14:textId="1B452C4A" w:rsidR="009A3918" w:rsidRDefault="003E7C14" w:rsidP="00DD3ED0">
      <w:pPr>
        <w:pStyle w:val="Heading1"/>
        <w:jc w:val="both"/>
        <w:rPr>
          <w:rFonts w:ascii="Arial" w:hAnsi="Arial" w:cs="Arial"/>
          <w:b/>
          <w:bCs/>
          <w:color w:val="auto"/>
          <w:sz w:val="24"/>
          <w:szCs w:val="24"/>
        </w:rPr>
      </w:pPr>
      <w:bookmarkStart w:id="15" w:name="_Toc133861587"/>
      <w:r>
        <w:rPr>
          <w:rFonts w:ascii="Arial" w:hAnsi="Arial" w:cs="Arial"/>
          <w:b/>
          <w:bCs/>
          <w:color w:val="auto"/>
          <w:sz w:val="24"/>
          <w:szCs w:val="24"/>
        </w:rPr>
        <w:lastRenderedPageBreak/>
        <w:t>3</w:t>
      </w:r>
      <w:r w:rsidR="00702376">
        <w:rPr>
          <w:rFonts w:ascii="Arial" w:hAnsi="Arial" w:cs="Arial"/>
          <w:b/>
          <w:bCs/>
          <w:color w:val="auto"/>
          <w:sz w:val="24"/>
          <w:szCs w:val="24"/>
        </w:rPr>
        <w:t>.</w:t>
      </w:r>
      <w:r>
        <w:rPr>
          <w:rFonts w:ascii="Arial" w:hAnsi="Arial" w:cs="Arial"/>
          <w:b/>
          <w:bCs/>
          <w:color w:val="auto"/>
          <w:sz w:val="24"/>
          <w:szCs w:val="24"/>
        </w:rPr>
        <w:t xml:space="preserve"> </w:t>
      </w:r>
      <w:r w:rsidR="009A3918" w:rsidRPr="00DD3ED0">
        <w:rPr>
          <w:rFonts w:ascii="Arial" w:hAnsi="Arial" w:cs="Arial"/>
          <w:b/>
          <w:bCs/>
          <w:color w:val="auto"/>
          <w:sz w:val="24"/>
          <w:szCs w:val="24"/>
        </w:rPr>
        <w:t>Leadership</w:t>
      </w:r>
      <w:bookmarkEnd w:id="15"/>
    </w:p>
    <w:p w14:paraId="42E896CF" w14:textId="77777777" w:rsidR="000500D2" w:rsidRPr="000500D2" w:rsidRDefault="000500D2" w:rsidP="000500D2"/>
    <w:p w14:paraId="4CFC35B1" w14:textId="61A71AF1" w:rsidR="0033460B" w:rsidRPr="00DD3ED0" w:rsidRDefault="0033460B" w:rsidP="00DD3ED0">
      <w:pPr>
        <w:jc w:val="both"/>
        <w:rPr>
          <w:rFonts w:ascii="Arial" w:hAnsi="Arial" w:cs="Arial"/>
          <w:sz w:val="24"/>
          <w:szCs w:val="24"/>
        </w:rPr>
      </w:pPr>
      <w:r w:rsidRPr="00DD3ED0">
        <w:rPr>
          <w:rFonts w:ascii="Arial" w:hAnsi="Arial" w:cs="Arial"/>
          <w:sz w:val="24"/>
          <w:szCs w:val="24"/>
        </w:rPr>
        <w:t xml:space="preserve">Being able to understand the importance of leadership theories and styles </w:t>
      </w:r>
      <w:r w:rsidR="003E6D74" w:rsidRPr="00DD3ED0">
        <w:rPr>
          <w:rFonts w:ascii="Arial" w:hAnsi="Arial" w:cs="Arial"/>
          <w:sz w:val="24"/>
          <w:szCs w:val="24"/>
        </w:rPr>
        <w:t xml:space="preserve">and </w:t>
      </w:r>
      <w:r w:rsidR="00E73821" w:rsidRPr="00DD3ED0">
        <w:rPr>
          <w:rFonts w:ascii="Arial" w:hAnsi="Arial" w:cs="Arial"/>
          <w:sz w:val="24"/>
          <w:szCs w:val="24"/>
        </w:rPr>
        <w:t xml:space="preserve">reflecting on my own experiences is vital to </w:t>
      </w:r>
      <w:r w:rsidR="00D7092E">
        <w:rPr>
          <w:rFonts w:ascii="Arial" w:hAnsi="Arial" w:cs="Arial"/>
          <w:sz w:val="24"/>
          <w:szCs w:val="24"/>
        </w:rPr>
        <w:t>professionally</w:t>
      </w:r>
      <w:r w:rsidR="00E73821" w:rsidRPr="00DD3ED0">
        <w:rPr>
          <w:rFonts w:ascii="Arial" w:hAnsi="Arial" w:cs="Arial"/>
          <w:sz w:val="24"/>
          <w:szCs w:val="24"/>
        </w:rPr>
        <w:t xml:space="preserve"> develop</w:t>
      </w:r>
      <w:r w:rsidR="00D7092E">
        <w:rPr>
          <w:rFonts w:ascii="Arial" w:hAnsi="Arial" w:cs="Arial"/>
          <w:sz w:val="24"/>
          <w:szCs w:val="24"/>
        </w:rPr>
        <w:t>ing</w:t>
      </w:r>
      <w:r w:rsidR="00E73821" w:rsidRPr="00DD3ED0">
        <w:rPr>
          <w:rFonts w:ascii="Arial" w:hAnsi="Arial" w:cs="Arial"/>
          <w:sz w:val="24"/>
          <w:szCs w:val="24"/>
        </w:rPr>
        <w:t xml:space="preserve"> my leadership qualities.</w:t>
      </w:r>
    </w:p>
    <w:p w14:paraId="26A5E3C4" w14:textId="085352E6" w:rsidR="009A3918" w:rsidRPr="00DD3ED0" w:rsidRDefault="009A3918" w:rsidP="00DD3ED0">
      <w:pPr>
        <w:pStyle w:val="Heading2"/>
        <w:jc w:val="both"/>
        <w:rPr>
          <w:rFonts w:ascii="Arial" w:hAnsi="Arial" w:cs="Arial"/>
          <w:b/>
          <w:bCs/>
          <w:color w:val="auto"/>
          <w:sz w:val="24"/>
          <w:szCs w:val="24"/>
        </w:rPr>
      </w:pPr>
      <w:bookmarkStart w:id="16" w:name="_Toc133861588"/>
      <w:r w:rsidRPr="00DD3ED0">
        <w:rPr>
          <w:rFonts w:ascii="Arial" w:hAnsi="Arial" w:cs="Arial"/>
          <w:b/>
          <w:bCs/>
          <w:color w:val="auto"/>
          <w:sz w:val="24"/>
          <w:szCs w:val="24"/>
        </w:rPr>
        <w:t>Leadership Theories</w:t>
      </w:r>
      <w:bookmarkEnd w:id="16"/>
    </w:p>
    <w:p w14:paraId="018AE150" w14:textId="77777777" w:rsidR="00737E1B" w:rsidRPr="00DD3ED0" w:rsidRDefault="00737E1B" w:rsidP="00DD3ED0">
      <w:pPr>
        <w:jc w:val="both"/>
        <w:rPr>
          <w:rFonts w:ascii="Arial" w:hAnsi="Arial" w:cs="Arial"/>
          <w:sz w:val="24"/>
          <w:szCs w:val="24"/>
        </w:rPr>
      </w:pPr>
      <w:r w:rsidRPr="00DD3ED0">
        <w:rPr>
          <w:rFonts w:ascii="Arial" w:hAnsi="Arial" w:cs="Arial"/>
          <w:sz w:val="24"/>
          <w:szCs w:val="24"/>
        </w:rPr>
        <w:t>Over recent decades there have been six key Leadership Theories drawn from many research studies, all attempting to determine what makes a successful leader. Leaders are generally viewed as</w:t>
      </w:r>
      <w:r w:rsidRPr="00DD3ED0">
        <w:rPr>
          <w:rFonts w:ascii="Arial" w:hAnsi="Arial" w:cs="Arial"/>
          <w:b/>
          <w:bCs/>
          <w:sz w:val="24"/>
          <w:szCs w:val="24"/>
        </w:rPr>
        <w:t> </w:t>
      </w:r>
      <w:r w:rsidRPr="00DD3ED0">
        <w:rPr>
          <w:rFonts w:ascii="Arial" w:hAnsi="Arial" w:cs="Arial"/>
          <w:sz w:val="24"/>
          <w:szCs w:val="24"/>
        </w:rPr>
        <w:t>visionaries and strategist whereas managers tend to monitor and control performance, maintain order and process.</w:t>
      </w:r>
    </w:p>
    <w:p w14:paraId="47F25EDA" w14:textId="77777777" w:rsidR="00737E1B" w:rsidRPr="00DD3ED0" w:rsidRDefault="00737E1B" w:rsidP="00DD3ED0">
      <w:pPr>
        <w:jc w:val="both"/>
        <w:rPr>
          <w:rFonts w:ascii="Arial" w:hAnsi="Arial" w:cs="Arial"/>
          <w:sz w:val="24"/>
          <w:szCs w:val="24"/>
        </w:rPr>
      </w:pPr>
    </w:p>
    <w:p w14:paraId="382DB228" w14:textId="77777777" w:rsidR="00737E1B" w:rsidRPr="00DD3ED0" w:rsidRDefault="00737E1B" w:rsidP="00DD3ED0">
      <w:pPr>
        <w:jc w:val="both"/>
        <w:rPr>
          <w:rFonts w:ascii="Arial" w:hAnsi="Arial" w:cs="Arial"/>
          <w:sz w:val="24"/>
          <w:szCs w:val="24"/>
        </w:rPr>
      </w:pPr>
      <w:r w:rsidRPr="00DD3ED0">
        <w:rPr>
          <w:rFonts w:ascii="Arial" w:hAnsi="Arial" w:cs="Arial"/>
          <w:noProof/>
          <w:sz w:val="24"/>
          <w:szCs w:val="24"/>
          <w:lang w:eastAsia="en-GB"/>
        </w:rPr>
        <w:drawing>
          <wp:inline distT="0" distB="0" distL="0" distR="0" wp14:anchorId="2282A750" wp14:editId="09596B21">
            <wp:extent cx="5568950" cy="5937250"/>
            <wp:effectExtent l="38100" t="19050" r="50800" b="25400"/>
            <wp:docPr id="4655609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4BB68DBF" w14:textId="7949BB08" w:rsidR="009A3918" w:rsidRPr="00867951" w:rsidRDefault="00737E1B" w:rsidP="00867951">
      <w:pPr>
        <w:jc w:val="both"/>
        <w:rPr>
          <w:rFonts w:ascii="Arial" w:hAnsi="Arial" w:cs="Arial"/>
          <w:sz w:val="24"/>
          <w:szCs w:val="24"/>
        </w:rPr>
      </w:pPr>
      <w:r w:rsidRPr="00DD3ED0">
        <w:rPr>
          <w:rFonts w:ascii="Arial" w:hAnsi="Arial" w:cs="Arial"/>
          <w:sz w:val="24"/>
          <w:szCs w:val="24"/>
        </w:rPr>
        <w:lastRenderedPageBreak/>
        <w:t xml:space="preserve">Undoubtably the different theories have greater or less application and success dependant on the industry. Within the construction sector, a </w:t>
      </w:r>
      <w:r w:rsidR="003E7C14" w:rsidRPr="00DD3ED0">
        <w:rPr>
          <w:rFonts w:ascii="Arial" w:hAnsi="Arial" w:cs="Arial"/>
          <w:sz w:val="24"/>
          <w:szCs w:val="24"/>
        </w:rPr>
        <w:t>recent</w:t>
      </w:r>
      <w:r w:rsidRPr="00DD3ED0">
        <w:rPr>
          <w:rFonts w:ascii="Arial" w:hAnsi="Arial" w:cs="Arial"/>
          <w:sz w:val="24"/>
          <w:szCs w:val="24"/>
        </w:rPr>
        <w:t xml:space="preserve"> piece of research undertaken by CIOB reveals a significant lack of leadership skills in construction businesses with over 500 employees</w:t>
      </w:r>
      <w:r w:rsidR="00C37855" w:rsidRPr="00DD3ED0">
        <w:rPr>
          <w:rFonts w:ascii="Arial" w:hAnsi="Arial" w:cs="Arial"/>
          <w:sz w:val="24"/>
          <w:szCs w:val="24"/>
        </w:rPr>
        <w:t xml:space="preserve"> (CIOB,2008)</w:t>
      </w:r>
    </w:p>
    <w:p w14:paraId="668061FD" w14:textId="77777777" w:rsidR="00867951" w:rsidRDefault="00867951" w:rsidP="00DD3ED0">
      <w:pPr>
        <w:jc w:val="both"/>
        <w:rPr>
          <w:rFonts w:ascii="Arial" w:hAnsi="Arial" w:cs="Arial"/>
          <w:b/>
          <w:bCs/>
          <w:sz w:val="24"/>
          <w:szCs w:val="24"/>
        </w:rPr>
      </w:pPr>
    </w:p>
    <w:p w14:paraId="6EADBE25" w14:textId="1D2318F0" w:rsidR="0002487A" w:rsidRPr="00DD3ED0" w:rsidRDefault="0002487A" w:rsidP="00DD3ED0">
      <w:pPr>
        <w:jc w:val="both"/>
        <w:rPr>
          <w:rFonts w:ascii="Arial" w:hAnsi="Arial" w:cs="Arial"/>
          <w:b/>
          <w:bCs/>
          <w:sz w:val="24"/>
          <w:szCs w:val="24"/>
        </w:rPr>
      </w:pPr>
      <w:r w:rsidRPr="00DD3ED0">
        <w:rPr>
          <w:rFonts w:ascii="Arial" w:hAnsi="Arial" w:cs="Arial"/>
          <w:b/>
          <w:bCs/>
          <w:sz w:val="24"/>
          <w:szCs w:val="24"/>
        </w:rPr>
        <w:t>Leadership Styles</w:t>
      </w:r>
    </w:p>
    <w:p w14:paraId="1A6478C5" w14:textId="77777777" w:rsidR="0002487A" w:rsidRPr="00DD3ED0" w:rsidRDefault="0002487A" w:rsidP="00DD3ED0">
      <w:pPr>
        <w:jc w:val="both"/>
        <w:rPr>
          <w:rFonts w:ascii="Arial" w:hAnsi="Arial" w:cs="Arial"/>
          <w:sz w:val="24"/>
          <w:szCs w:val="24"/>
        </w:rPr>
      </w:pPr>
      <w:r w:rsidRPr="00DD3ED0">
        <w:rPr>
          <w:rFonts w:ascii="Arial" w:hAnsi="Arial" w:cs="Arial"/>
          <w:sz w:val="24"/>
          <w:szCs w:val="24"/>
        </w:rPr>
        <w:t>Understanding different leadership styles and ensuring the best approach is taken for individual teams, projects etc. is critical to success. In my role as a Project Manager, I need certain skills and qualities to get the best results.</w:t>
      </w:r>
    </w:p>
    <w:p w14:paraId="1B79E3A0" w14:textId="77777777" w:rsidR="0002487A" w:rsidRPr="00DD3ED0" w:rsidRDefault="0002487A" w:rsidP="00DD3ED0">
      <w:pPr>
        <w:jc w:val="both"/>
        <w:rPr>
          <w:rFonts w:ascii="Arial" w:hAnsi="Arial" w:cs="Arial"/>
          <w:sz w:val="24"/>
          <w:szCs w:val="24"/>
        </w:rPr>
      </w:pPr>
      <w:r w:rsidRPr="00DD3ED0">
        <w:rPr>
          <w:rFonts w:ascii="Arial" w:hAnsi="Arial" w:cs="Arial"/>
          <w:sz w:val="24"/>
          <w:szCs w:val="24"/>
        </w:rPr>
        <w:t>The main leadership styles include:</w:t>
      </w:r>
    </w:p>
    <w:p w14:paraId="2E1E4499" w14:textId="77777777" w:rsidR="0002487A" w:rsidRPr="00DD3ED0" w:rsidRDefault="0002487A" w:rsidP="00DD3ED0">
      <w:pPr>
        <w:jc w:val="both"/>
        <w:rPr>
          <w:rFonts w:ascii="Arial" w:hAnsi="Arial" w:cs="Arial"/>
          <w:sz w:val="24"/>
          <w:szCs w:val="24"/>
        </w:rPr>
      </w:pPr>
    </w:p>
    <w:p w14:paraId="2C940931" w14:textId="060FAFEB" w:rsidR="0002487A" w:rsidRPr="00DD3ED0" w:rsidRDefault="0002487A" w:rsidP="00DD3ED0">
      <w:pPr>
        <w:jc w:val="both"/>
        <w:rPr>
          <w:rFonts w:ascii="Arial" w:hAnsi="Arial" w:cs="Arial"/>
          <w:sz w:val="24"/>
          <w:szCs w:val="24"/>
        </w:rPr>
      </w:pPr>
      <w:r w:rsidRPr="00DD3ED0">
        <w:rPr>
          <w:rFonts w:ascii="Arial" w:hAnsi="Arial" w:cs="Arial"/>
          <w:noProof/>
          <w:sz w:val="24"/>
          <w:szCs w:val="24"/>
          <w:lang w:eastAsia="en-GB"/>
        </w:rPr>
        <w:drawing>
          <wp:inline distT="0" distB="0" distL="0" distR="0" wp14:anchorId="19DA2235" wp14:editId="605F04F2">
            <wp:extent cx="5981700" cy="3771900"/>
            <wp:effectExtent l="38100" t="38100" r="76200" b="38100"/>
            <wp:docPr id="126225845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463160FC" w14:textId="77777777" w:rsidR="0002487A" w:rsidRPr="00DD3ED0" w:rsidRDefault="0002487A" w:rsidP="00DD3ED0">
      <w:pPr>
        <w:jc w:val="both"/>
        <w:rPr>
          <w:rFonts w:ascii="Arial" w:hAnsi="Arial" w:cs="Arial"/>
          <w:sz w:val="24"/>
          <w:szCs w:val="24"/>
        </w:rPr>
      </w:pPr>
      <w:r w:rsidRPr="00DD3ED0">
        <w:rPr>
          <w:rFonts w:ascii="Arial" w:hAnsi="Arial" w:cs="Arial"/>
          <w:sz w:val="24"/>
          <w:szCs w:val="24"/>
        </w:rPr>
        <w:t>Leadership styles are having to adapt quickly to the challenging economy, with reduced skills, new technology, lack of funds and fluctuating market prices.</w:t>
      </w:r>
    </w:p>
    <w:p w14:paraId="3AE95078" w14:textId="77777777" w:rsidR="003E7C14" w:rsidRDefault="0002487A" w:rsidP="00DD3ED0">
      <w:pPr>
        <w:jc w:val="both"/>
        <w:rPr>
          <w:rFonts w:ascii="Arial" w:hAnsi="Arial" w:cs="Arial"/>
          <w:sz w:val="24"/>
          <w:szCs w:val="24"/>
        </w:rPr>
      </w:pPr>
      <w:r w:rsidRPr="00DD3ED0">
        <w:rPr>
          <w:rFonts w:ascii="Arial" w:hAnsi="Arial" w:cs="Arial"/>
          <w:sz w:val="24"/>
          <w:szCs w:val="24"/>
        </w:rPr>
        <w:t xml:space="preserve">Inclusivity has also become paramount, new recruits have different expectations from an employee perspective, staff want to be empowered, have autonomy and trust in the workplace. </w:t>
      </w:r>
    </w:p>
    <w:p w14:paraId="6F62889F" w14:textId="1C9929E7" w:rsidR="0002487A" w:rsidRPr="00DD3ED0" w:rsidRDefault="0002487A" w:rsidP="00DD3ED0">
      <w:pPr>
        <w:jc w:val="both"/>
        <w:rPr>
          <w:rFonts w:ascii="Arial" w:hAnsi="Arial" w:cs="Arial"/>
          <w:sz w:val="24"/>
          <w:szCs w:val="24"/>
        </w:rPr>
      </w:pPr>
      <w:r w:rsidRPr="00DD3ED0">
        <w:rPr>
          <w:rFonts w:ascii="Arial" w:hAnsi="Arial" w:cs="Arial"/>
          <w:sz w:val="24"/>
          <w:szCs w:val="24"/>
        </w:rPr>
        <w:t>The Covid pandemic has somewhat forced some of this change, even within the construction sector. More virtual office space and communication plus other forms of new technology have made line managing easier for certain teams. Equally for frontline staff who are site dependant, the pandemic has forced a change to leadership styles too. Leaders have had to become more adaptable and flexible.</w:t>
      </w:r>
    </w:p>
    <w:p w14:paraId="1D3993AC" w14:textId="77777777" w:rsidR="00A72D5A" w:rsidRDefault="0002487A" w:rsidP="00DD3ED0">
      <w:pPr>
        <w:jc w:val="both"/>
        <w:rPr>
          <w:rFonts w:ascii="Arial" w:hAnsi="Arial" w:cs="Arial"/>
          <w:sz w:val="24"/>
          <w:szCs w:val="24"/>
        </w:rPr>
      </w:pPr>
      <w:r w:rsidRPr="00DD3ED0">
        <w:rPr>
          <w:rFonts w:ascii="Arial" w:hAnsi="Arial" w:cs="Arial"/>
          <w:sz w:val="24"/>
          <w:szCs w:val="24"/>
        </w:rPr>
        <w:lastRenderedPageBreak/>
        <w:t>New regulations and manufacturing developments also present challenge when considering the green agenda. CIOB research shows a significant lack of strong leadership for improving the sustainability of the built environment. This is consistent with the findings of a previous Chartered Institute of Building (CIOB) report “The Green Perspective” which indicated a lack of leadership on sustainability</w:t>
      </w:r>
      <w:r w:rsidR="00756A4F" w:rsidRPr="00DD3ED0">
        <w:rPr>
          <w:rFonts w:ascii="Arial" w:hAnsi="Arial" w:cs="Arial"/>
          <w:sz w:val="24"/>
          <w:szCs w:val="24"/>
        </w:rPr>
        <w:t xml:space="preserve"> (CIOB, 2007).</w:t>
      </w:r>
      <w:r w:rsidR="00616614">
        <w:rPr>
          <w:rFonts w:ascii="Arial" w:hAnsi="Arial" w:cs="Arial"/>
          <w:sz w:val="24"/>
          <w:szCs w:val="24"/>
        </w:rPr>
        <w:t xml:space="preserve"> </w:t>
      </w:r>
    </w:p>
    <w:p w14:paraId="1AE99019" w14:textId="55695547" w:rsidR="00BE0CEA" w:rsidRPr="00DD3ED0" w:rsidRDefault="00616614" w:rsidP="00DD3ED0">
      <w:pPr>
        <w:jc w:val="both"/>
        <w:rPr>
          <w:rFonts w:ascii="Arial" w:hAnsi="Arial" w:cs="Arial"/>
          <w:sz w:val="24"/>
          <w:szCs w:val="24"/>
        </w:rPr>
      </w:pPr>
      <w:r>
        <w:rPr>
          <w:rFonts w:ascii="Arial" w:hAnsi="Arial" w:cs="Arial"/>
          <w:sz w:val="24"/>
          <w:szCs w:val="24"/>
        </w:rPr>
        <w:t>The ethic</w:t>
      </w:r>
      <w:r w:rsidR="00A72D5A">
        <w:rPr>
          <w:rFonts w:ascii="Arial" w:hAnsi="Arial" w:cs="Arial"/>
          <w:sz w:val="24"/>
          <w:szCs w:val="24"/>
        </w:rPr>
        <w:t>s of ‘Green washing’</w:t>
      </w:r>
      <w:r>
        <w:rPr>
          <w:rFonts w:ascii="Arial" w:hAnsi="Arial" w:cs="Arial"/>
          <w:sz w:val="24"/>
          <w:szCs w:val="24"/>
        </w:rPr>
        <w:t xml:space="preserve"> </w:t>
      </w:r>
      <w:r w:rsidR="003F576F">
        <w:rPr>
          <w:rFonts w:ascii="Arial" w:hAnsi="Arial" w:cs="Arial"/>
          <w:sz w:val="24"/>
          <w:szCs w:val="24"/>
        </w:rPr>
        <w:t xml:space="preserve">pose new challenges for leaders – genuine action to reduce carbon footprints </w:t>
      </w:r>
      <w:r w:rsidR="00A72D5A">
        <w:rPr>
          <w:rFonts w:ascii="Arial" w:hAnsi="Arial" w:cs="Arial"/>
          <w:sz w:val="24"/>
          <w:szCs w:val="24"/>
        </w:rPr>
        <w:t>is required</w:t>
      </w:r>
      <w:r w:rsidR="007500C5">
        <w:rPr>
          <w:rFonts w:ascii="Arial" w:hAnsi="Arial" w:cs="Arial"/>
          <w:sz w:val="24"/>
          <w:szCs w:val="24"/>
        </w:rPr>
        <w:t xml:space="preserve"> from future leaders</w:t>
      </w:r>
      <w:r w:rsidR="00A72D5A">
        <w:rPr>
          <w:rFonts w:ascii="Arial" w:hAnsi="Arial" w:cs="Arial"/>
          <w:sz w:val="24"/>
          <w:szCs w:val="24"/>
        </w:rPr>
        <w:t>.</w:t>
      </w:r>
    </w:p>
    <w:p w14:paraId="39BA6C58" w14:textId="50AC38B6" w:rsidR="00037FE6" w:rsidRPr="00DD3ED0" w:rsidRDefault="00FB1A7B" w:rsidP="00DD3ED0">
      <w:pPr>
        <w:pStyle w:val="Heading2"/>
        <w:jc w:val="both"/>
        <w:rPr>
          <w:rFonts w:ascii="Arial" w:hAnsi="Arial" w:cs="Arial"/>
          <w:b/>
          <w:bCs/>
          <w:color w:val="auto"/>
          <w:sz w:val="24"/>
          <w:szCs w:val="24"/>
        </w:rPr>
      </w:pPr>
      <w:bookmarkStart w:id="17" w:name="_Toc133861589"/>
      <w:r w:rsidRPr="00DD3ED0">
        <w:rPr>
          <w:rFonts w:ascii="Arial" w:hAnsi="Arial" w:cs="Arial"/>
          <w:b/>
          <w:bCs/>
          <w:color w:val="auto"/>
          <w:sz w:val="24"/>
          <w:szCs w:val="24"/>
        </w:rPr>
        <w:t>Personal Experiences</w:t>
      </w:r>
      <w:r w:rsidR="0025000B" w:rsidRPr="00DD3ED0">
        <w:rPr>
          <w:rFonts w:ascii="Arial" w:hAnsi="Arial" w:cs="Arial"/>
          <w:b/>
          <w:bCs/>
          <w:color w:val="auto"/>
          <w:sz w:val="24"/>
          <w:szCs w:val="24"/>
        </w:rPr>
        <w:t xml:space="preserve"> and Critical Analysis</w:t>
      </w:r>
      <w:bookmarkEnd w:id="17"/>
    </w:p>
    <w:p w14:paraId="6661F2F8" w14:textId="23C0E55C" w:rsidR="004C67DA" w:rsidRPr="00DD3ED0" w:rsidRDefault="004C67DA" w:rsidP="00DD3ED0">
      <w:pPr>
        <w:jc w:val="both"/>
        <w:rPr>
          <w:rFonts w:ascii="Arial" w:hAnsi="Arial" w:cs="Arial"/>
          <w:sz w:val="24"/>
          <w:szCs w:val="24"/>
        </w:rPr>
      </w:pPr>
      <w:r w:rsidRPr="00DD3ED0">
        <w:rPr>
          <w:rFonts w:ascii="Arial" w:hAnsi="Arial" w:cs="Arial"/>
          <w:sz w:val="24"/>
          <w:szCs w:val="24"/>
        </w:rPr>
        <w:t>Critical analysis using examples from my own experiences as a Design Project Manager</w:t>
      </w:r>
      <w:r w:rsidR="006B4333" w:rsidRPr="00DD3ED0">
        <w:rPr>
          <w:rFonts w:ascii="Arial" w:hAnsi="Arial" w:cs="Arial"/>
          <w:sz w:val="24"/>
          <w:szCs w:val="24"/>
        </w:rPr>
        <w:t xml:space="preserve">. </w:t>
      </w:r>
    </w:p>
    <w:p w14:paraId="56B30AB4" w14:textId="77777777" w:rsidR="004C67DA" w:rsidRPr="00DD3ED0" w:rsidRDefault="004C67DA" w:rsidP="00DD3ED0">
      <w:pPr>
        <w:jc w:val="both"/>
        <w:rPr>
          <w:rFonts w:ascii="Arial" w:hAnsi="Arial" w:cs="Arial"/>
          <w:sz w:val="24"/>
          <w:szCs w:val="24"/>
        </w:rPr>
      </w:pPr>
      <w:r w:rsidRPr="00DD3ED0">
        <w:rPr>
          <w:rFonts w:ascii="Arial" w:hAnsi="Arial" w:cs="Arial"/>
          <w:noProof/>
          <w:sz w:val="24"/>
          <w:szCs w:val="24"/>
          <w:lang w:eastAsia="en-GB"/>
        </w:rPr>
        <w:drawing>
          <wp:anchor distT="0" distB="0" distL="114300" distR="114300" simplePos="0" relativeHeight="251664384" behindDoc="1" locked="0" layoutInCell="1" allowOverlap="1" wp14:anchorId="6E93345C" wp14:editId="204C92E1">
            <wp:simplePos x="0" y="0"/>
            <wp:positionH relativeFrom="column">
              <wp:posOffset>-393700</wp:posOffset>
            </wp:positionH>
            <wp:positionV relativeFrom="paragraph">
              <wp:posOffset>179705</wp:posOffset>
            </wp:positionV>
            <wp:extent cx="6695440" cy="3171190"/>
            <wp:effectExtent l="0" t="0" r="0" b="0"/>
            <wp:wrapTight wrapText="bothSides">
              <wp:wrapPolygon edited="0">
                <wp:start x="0" y="0"/>
                <wp:lineTo x="0" y="21410"/>
                <wp:lineTo x="21510" y="21410"/>
                <wp:lineTo x="21510" y="0"/>
                <wp:lineTo x="0" y="0"/>
              </wp:wrapPolygon>
            </wp:wrapTight>
            <wp:docPr id="1" name="Picture 1" descr="Leadership styles applied to project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adership styles applied to project managemen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695440" cy="31711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BEAA68B" w14:textId="58C67F67" w:rsidR="004C67DA" w:rsidRPr="00DD3ED0" w:rsidRDefault="00D21E42" w:rsidP="00DD3ED0">
      <w:pPr>
        <w:jc w:val="both"/>
        <w:rPr>
          <w:rFonts w:ascii="Arial" w:hAnsi="Arial" w:cs="Arial"/>
          <w:sz w:val="24"/>
          <w:szCs w:val="24"/>
        </w:rPr>
      </w:pPr>
      <w:r w:rsidRPr="00DD3ED0">
        <w:rPr>
          <w:rFonts w:ascii="Arial" w:hAnsi="Arial" w:cs="Arial"/>
          <w:sz w:val="24"/>
          <w:szCs w:val="24"/>
        </w:rPr>
        <w:t>(</w:t>
      </w:r>
      <w:r w:rsidR="006115E0" w:rsidRPr="00DD3ED0">
        <w:rPr>
          <w:rFonts w:ascii="Arial" w:hAnsi="Arial" w:cs="Arial"/>
          <w:sz w:val="24"/>
          <w:szCs w:val="24"/>
        </w:rPr>
        <w:t>Doyle, 2016)</w:t>
      </w:r>
    </w:p>
    <w:p w14:paraId="27D5CD56" w14:textId="77777777" w:rsidR="00867951" w:rsidRDefault="004C67DA" w:rsidP="00DD3ED0">
      <w:pPr>
        <w:jc w:val="both"/>
        <w:rPr>
          <w:rFonts w:ascii="Arial" w:hAnsi="Arial" w:cs="Arial"/>
          <w:sz w:val="24"/>
          <w:szCs w:val="24"/>
        </w:rPr>
      </w:pPr>
      <w:r w:rsidRPr="00DD3ED0">
        <w:rPr>
          <w:rFonts w:ascii="Arial" w:hAnsi="Arial" w:cs="Arial"/>
          <w:sz w:val="24"/>
          <w:szCs w:val="24"/>
        </w:rPr>
        <w:t xml:space="preserve">In my career to date, working for a tier one contractor and in my current role as a junior project manager for the local authority, I have experienced all leadership styles and approaches from varying project managers and higher management in several different and challenging situations. </w:t>
      </w:r>
    </w:p>
    <w:p w14:paraId="0413953A" w14:textId="2793684C" w:rsidR="004C67DA" w:rsidRPr="00DD3ED0" w:rsidRDefault="004C67DA" w:rsidP="00DD3ED0">
      <w:pPr>
        <w:jc w:val="both"/>
        <w:rPr>
          <w:rFonts w:ascii="Arial" w:hAnsi="Arial" w:cs="Arial"/>
          <w:sz w:val="24"/>
          <w:szCs w:val="24"/>
        </w:rPr>
      </w:pPr>
      <w:r w:rsidRPr="00DD3ED0">
        <w:rPr>
          <w:rFonts w:ascii="Arial" w:hAnsi="Arial" w:cs="Arial"/>
          <w:sz w:val="24"/>
          <w:szCs w:val="24"/>
        </w:rPr>
        <w:t xml:space="preserve">The key thing I have learnt from my working experience is the importance in applying the correct leadership style to the appropriate situation, </w:t>
      </w:r>
      <w:r w:rsidR="003E7C14">
        <w:rPr>
          <w:rFonts w:ascii="Arial" w:hAnsi="Arial" w:cs="Arial"/>
          <w:sz w:val="24"/>
          <w:szCs w:val="24"/>
        </w:rPr>
        <w:t xml:space="preserve">which </w:t>
      </w:r>
      <w:r w:rsidRPr="00DD3ED0">
        <w:rPr>
          <w:rFonts w:ascii="Arial" w:hAnsi="Arial" w:cs="Arial"/>
          <w:sz w:val="24"/>
          <w:szCs w:val="24"/>
        </w:rPr>
        <w:t>tends to result in successful outcomes. Leadership styles impact on the dynamics of teams, individual pe</w:t>
      </w:r>
      <w:r w:rsidR="00A677E2">
        <w:rPr>
          <w:rFonts w:ascii="Arial" w:hAnsi="Arial" w:cs="Arial"/>
          <w:sz w:val="24"/>
          <w:szCs w:val="24"/>
        </w:rPr>
        <w:t>rformance, and business reputation</w:t>
      </w:r>
      <w:r w:rsidRPr="00DD3ED0">
        <w:rPr>
          <w:rFonts w:ascii="Arial" w:hAnsi="Arial" w:cs="Arial"/>
          <w:sz w:val="24"/>
          <w:szCs w:val="24"/>
        </w:rPr>
        <w:t xml:space="preserve">.  </w:t>
      </w:r>
    </w:p>
    <w:p w14:paraId="7E5095E0" w14:textId="117F0448" w:rsidR="004C67DA" w:rsidRPr="00DD3ED0" w:rsidRDefault="004C67DA" w:rsidP="00DD3ED0">
      <w:pPr>
        <w:pStyle w:val="Heading3"/>
        <w:jc w:val="both"/>
        <w:rPr>
          <w:rFonts w:ascii="Arial" w:hAnsi="Arial" w:cs="Arial"/>
          <w:b/>
          <w:bCs/>
          <w:color w:val="auto"/>
        </w:rPr>
      </w:pPr>
      <w:bookmarkStart w:id="18" w:name="_Toc133861590"/>
      <w:r w:rsidRPr="00DD3ED0">
        <w:rPr>
          <w:rFonts w:ascii="Arial" w:hAnsi="Arial" w:cs="Arial"/>
          <w:b/>
          <w:bCs/>
          <w:color w:val="auto"/>
        </w:rPr>
        <w:t>Coercive Leadership</w:t>
      </w:r>
      <w:bookmarkEnd w:id="18"/>
    </w:p>
    <w:p w14:paraId="556FAF2A" w14:textId="77777777" w:rsidR="00867951" w:rsidRDefault="004C67DA" w:rsidP="00DD3ED0">
      <w:pPr>
        <w:jc w:val="both"/>
        <w:rPr>
          <w:rFonts w:ascii="Arial" w:hAnsi="Arial" w:cs="Arial"/>
          <w:sz w:val="24"/>
          <w:szCs w:val="24"/>
        </w:rPr>
      </w:pPr>
      <w:r w:rsidRPr="00DD3ED0">
        <w:rPr>
          <w:rFonts w:ascii="Arial" w:hAnsi="Arial" w:cs="Arial"/>
          <w:sz w:val="24"/>
          <w:szCs w:val="24"/>
        </w:rPr>
        <w:t xml:space="preserve">From my current experience I have had limited exposure to this leadership style although working on one of my recent schemes the client took the ‘crisis’ approach, asking individuals to drop everything and only work on getting the tender package complete due to grant funding pressures. </w:t>
      </w:r>
    </w:p>
    <w:p w14:paraId="7492C156" w14:textId="50332718" w:rsidR="004C67DA" w:rsidRPr="00DD3ED0" w:rsidRDefault="004C67DA" w:rsidP="00DD3ED0">
      <w:pPr>
        <w:jc w:val="both"/>
        <w:rPr>
          <w:rFonts w:ascii="Arial" w:hAnsi="Arial" w:cs="Arial"/>
          <w:sz w:val="24"/>
          <w:szCs w:val="24"/>
        </w:rPr>
      </w:pPr>
      <w:r w:rsidRPr="00DD3ED0">
        <w:rPr>
          <w:rFonts w:ascii="Arial" w:hAnsi="Arial" w:cs="Arial"/>
          <w:sz w:val="24"/>
          <w:szCs w:val="24"/>
        </w:rPr>
        <w:lastRenderedPageBreak/>
        <w:t xml:space="preserve">This approach in the long term caused more delay and significant cost increase as the information was rushed and inaccurate. I also personally believe it demoralised the whole team as even though they advised that the information was not ready, as they had had limited time to work on the project, the scheme sponsor ignored their opinions and published the information regardless. </w:t>
      </w:r>
    </w:p>
    <w:p w14:paraId="3D0FEFF6" w14:textId="77777777" w:rsidR="004C67DA" w:rsidRPr="00DD3ED0" w:rsidRDefault="004C67DA" w:rsidP="00DD3ED0">
      <w:pPr>
        <w:pStyle w:val="Heading3"/>
        <w:jc w:val="both"/>
        <w:rPr>
          <w:rFonts w:ascii="Arial" w:hAnsi="Arial" w:cs="Arial"/>
          <w:b/>
          <w:bCs/>
          <w:color w:val="auto"/>
        </w:rPr>
      </w:pPr>
    </w:p>
    <w:p w14:paraId="2775839D" w14:textId="74DA27AF" w:rsidR="004C67DA" w:rsidRPr="00DD3ED0" w:rsidRDefault="004C67DA" w:rsidP="00DD3ED0">
      <w:pPr>
        <w:pStyle w:val="Heading3"/>
        <w:jc w:val="both"/>
        <w:rPr>
          <w:rFonts w:ascii="Arial" w:hAnsi="Arial" w:cs="Arial"/>
          <w:b/>
          <w:bCs/>
          <w:color w:val="auto"/>
        </w:rPr>
      </w:pPr>
      <w:bookmarkStart w:id="19" w:name="_Toc133861591"/>
      <w:r w:rsidRPr="00DD3ED0">
        <w:rPr>
          <w:rFonts w:ascii="Arial" w:hAnsi="Arial" w:cs="Arial"/>
          <w:b/>
          <w:bCs/>
          <w:color w:val="auto"/>
        </w:rPr>
        <w:t>Authoritative Leadership</w:t>
      </w:r>
      <w:bookmarkEnd w:id="19"/>
    </w:p>
    <w:p w14:paraId="651E0974" w14:textId="77777777" w:rsidR="00867951" w:rsidRDefault="004C67DA" w:rsidP="00DD3ED0">
      <w:pPr>
        <w:jc w:val="both"/>
        <w:rPr>
          <w:rFonts w:ascii="Arial" w:hAnsi="Arial" w:cs="Arial"/>
          <w:sz w:val="24"/>
          <w:szCs w:val="24"/>
        </w:rPr>
      </w:pPr>
      <w:r w:rsidRPr="00DD3ED0">
        <w:rPr>
          <w:rFonts w:ascii="Arial" w:hAnsi="Arial" w:cs="Arial"/>
          <w:sz w:val="24"/>
          <w:szCs w:val="24"/>
        </w:rPr>
        <w:t xml:space="preserve">I have worked with many leaders with a clear vison and enthusiasm for their role and the team. Being new and starting my journey in a team, where we all are motivated and aware of our roles in the bigger picture, it is a subtle but significant motivator and has a positive impact on all members of the team. </w:t>
      </w:r>
    </w:p>
    <w:p w14:paraId="32E5C4CB" w14:textId="639AF810" w:rsidR="004C67DA" w:rsidRPr="00DD3ED0" w:rsidRDefault="004C67DA" w:rsidP="00DD3ED0">
      <w:pPr>
        <w:jc w:val="both"/>
        <w:rPr>
          <w:rFonts w:ascii="Arial" w:hAnsi="Arial" w:cs="Arial"/>
          <w:sz w:val="24"/>
          <w:szCs w:val="24"/>
        </w:rPr>
      </w:pPr>
      <w:r w:rsidRPr="00DD3ED0">
        <w:rPr>
          <w:rFonts w:ascii="Arial" w:hAnsi="Arial" w:cs="Arial"/>
          <w:sz w:val="24"/>
          <w:szCs w:val="24"/>
        </w:rPr>
        <w:t xml:space="preserve">Embracing change through new processes and ideas, encourages officers to feel they are in a safe environment to suggest new ways of working, to try new approaches etc. </w:t>
      </w:r>
    </w:p>
    <w:p w14:paraId="33BB6E7F" w14:textId="5D17D503" w:rsidR="004C67DA" w:rsidRPr="00DD3ED0" w:rsidRDefault="004C67DA" w:rsidP="00DD3ED0">
      <w:pPr>
        <w:pStyle w:val="Heading3"/>
        <w:jc w:val="both"/>
        <w:rPr>
          <w:rFonts w:ascii="Arial" w:hAnsi="Arial" w:cs="Arial"/>
          <w:b/>
          <w:bCs/>
          <w:color w:val="auto"/>
        </w:rPr>
      </w:pPr>
      <w:bookmarkStart w:id="20" w:name="_Toc133861592"/>
      <w:r w:rsidRPr="00DD3ED0">
        <w:rPr>
          <w:rFonts w:ascii="Arial" w:hAnsi="Arial" w:cs="Arial"/>
          <w:b/>
          <w:bCs/>
          <w:color w:val="auto"/>
        </w:rPr>
        <w:t>Affiliative Leadership</w:t>
      </w:r>
      <w:bookmarkEnd w:id="20"/>
    </w:p>
    <w:p w14:paraId="032CD4DE" w14:textId="77777777" w:rsidR="00605E73" w:rsidRDefault="004C67DA" w:rsidP="00DD3ED0">
      <w:pPr>
        <w:jc w:val="both"/>
        <w:rPr>
          <w:rFonts w:ascii="Arial" w:hAnsi="Arial" w:cs="Arial"/>
          <w:sz w:val="24"/>
          <w:szCs w:val="24"/>
        </w:rPr>
      </w:pPr>
      <w:r w:rsidRPr="00DD3ED0">
        <w:rPr>
          <w:rFonts w:ascii="Arial" w:hAnsi="Arial" w:cs="Arial"/>
          <w:sz w:val="24"/>
          <w:szCs w:val="24"/>
        </w:rPr>
        <w:t xml:space="preserve">The construction industry is constantly challenging and from personal experience understand that projects rarely go to plan, with and each project having their individual demands. </w:t>
      </w:r>
    </w:p>
    <w:p w14:paraId="552EF01C" w14:textId="1AE94C9D" w:rsidR="00867951" w:rsidRDefault="004C67DA" w:rsidP="00DD3ED0">
      <w:pPr>
        <w:jc w:val="both"/>
        <w:rPr>
          <w:rFonts w:ascii="Arial" w:hAnsi="Arial" w:cs="Arial"/>
          <w:sz w:val="24"/>
          <w:szCs w:val="24"/>
        </w:rPr>
      </w:pPr>
      <w:r w:rsidRPr="00DD3ED0">
        <w:rPr>
          <w:rFonts w:ascii="Arial" w:hAnsi="Arial" w:cs="Arial"/>
          <w:sz w:val="24"/>
          <w:szCs w:val="24"/>
        </w:rPr>
        <w:t xml:space="preserve">There are so many factors that have the potential to contribute negatively to a construction project and many of these can sometimes be out of the control of a project manager. Adverse weather, material delays, labour shortage, </w:t>
      </w:r>
      <w:r w:rsidR="00867951" w:rsidRPr="00DD3ED0">
        <w:rPr>
          <w:rFonts w:ascii="Arial" w:hAnsi="Arial" w:cs="Arial"/>
          <w:sz w:val="24"/>
          <w:szCs w:val="24"/>
        </w:rPr>
        <w:t>ecology,</w:t>
      </w:r>
      <w:r w:rsidRPr="00DD3ED0">
        <w:rPr>
          <w:rFonts w:ascii="Arial" w:hAnsi="Arial" w:cs="Arial"/>
          <w:sz w:val="24"/>
          <w:szCs w:val="24"/>
        </w:rPr>
        <w:t xml:space="preserve"> and budget limitations to name just a few. </w:t>
      </w:r>
    </w:p>
    <w:p w14:paraId="40FF89D4" w14:textId="7193FBC7" w:rsidR="004C67DA" w:rsidRPr="00DD3ED0" w:rsidRDefault="004C67DA" w:rsidP="00DD3ED0">
      <w:pPr>
        <w:jc w:val="both"/>
        <w:rPr>
          <w:rFonts w:ascii="Arial" w:hAnsi="Arial" w:cs="Arial"/>
          <w:sz w:val="24"/>
          <w:szCs w:val="24"/>
        </w:rPr>
      </w:pPr>
      <w:r w:rsidRPr="00DD3ED0">
        <w:rPr>
          <w:rFonts w:ascii="Arial" w:hAnsi="Arial" w:cs="Arial"/>
          <w:sz w:val="24"/>
          <w:szCs w:val="24"/>
        </w:rPr>
        <w:t xml:space="preserve">When these challenges arise on site having a manager/ team leader who can support the project manager and put their efforts into reassuring and supporting them in stressful situations that at the time may feel like the end of the world goes a long way. Having those emotional bonds and connections can prevent work stress and benefit the project, as by helping reduce a project manager’s work stress they can return to being focussed. </w:t>
      </w:r>
    </w:p>
    <w:p w14:paraId="26576D86" w14:textId="5EB34F4F" w:rsidR="004C67DA" w:rsidRPr="00DD3ED0" w:rsidRDefault="004C67DA" w:rsidP="00DD3ED0">
      <w:pPr>
        <w:pStyle w:val="Heading3"/>
        <w:jc w:val="both"/>
        <w:rPr>
          <w:rFonts w:ascii="Arial" w:hAnsi="Arial" w:cs="Arial"/>
          <w:b/>
          <w:bCs/>
          <w:color w:val="auto"/>
        </w:rPr>
      </w:pPr>
      <w:bookmarkStart w:id="21" w:name="_Toc133861593"/>
      <w:r w:rsidRPr="00DD3ED0">
        <w:rPr>
          <w:rFonts w:ascii="Arial" w:hAnsi="Arial" w:cs="Arial"/>
          <w:b/>
          <w:bCs/>
          <w:color w:val="auto"/>
        </w:rPr>
        <w:t>Democratic Leadership</w:t>
      </w:r>
      <w:bookmarkEnd w:id="21"/>
    </w:p>
    <w:p w14:paraId="14CB65D4" w14:textId="77777777" w:rsidR="00867951" w:rsidRDefault="004C67DA" w:rsidP="00DD3ED0">
      <w:pPr>
        <w:jc w:val="both"/>
        <w:rPr>
          <w:rFonts w:ascii="Arial" w:hAnsi="Arial" w:cs="Arial"/>
          <w:sz w:val="24"/>
          <w:szCs w:val="24"/>
        </w:rPr>
      </w:pPr>
      <w:r w:rsidRPr="00DD3ED0">
        <w:rPr>
          <w:rFonts w:ascii="Arial" w:hAnsi="Arial" w:cs="Arial"/>
          <w:sz w:val="24"/>
          <w:szCs w:val="24"/>
        </w:rPr>
        <w:t xml:space="preserve">Working in an office of a 30 strong design team, who are all required to work collaboratively and consistently across the authority everyone can regularly contribute their opinions to improve processes and plans which we believe can benefit the whole team. </w:t>
      </w:r>
    </w:p>
    <w:p w14:paraId="4E0AFEB8" w14:textId="04BE54E4" w:rsidR="004C67DA" w:rsidRPr="00DD3ED0" w:rsidRDefault="004C67DA" w:rsidP="00DD3ED0">
      <w:pPr>
        <w:jc w:val="both"/>
        <w:rPr>
          <w:rFonts w:ascii="Arial" w:hAnsi="Arial" w:cs="Arial"/>
          <w:sz w:val="24"/>
          <w:szCs w:val="24"/>
        </w:rPr>
      </w:pPr>
      <w:r w:rsidRPr="00DD3ED0">
        <w:rPr>
          <w:rFonts w:ascii="Arial" w:hAnsi="Arial" w:cs="Arial"/>
          <w:sz w:val="24"/>
          <w:szCs w:val="24"/>
        </w:rPr>
        <w:t xml:space="preserve">Knowing that our opinions are valued and listened too by our line manager creates a positive working environment and openness to constantly want to improve as a team. The manager leads by example and has created a culture of collaboration and team working.  </w:t>
      </w:r>
    </w:p>
    <w:p w14:paraId="16DAB10A" w14:textId="70BE6DC5" w:rsidR="004C67DA" w:rsidRPr="00DD3ED0" w:rsidRDefault="004C67DA" w:rsidP="00DD3ED0">
      <w:pPr>
        <w:pStyle w:val="Heading3"/>
        <w:jc w:val="both"/>
        <w:rPr>
          <w:rFonts w:ascii="Arial" w:hAnsi="Arial" w:cs="Arial"/>
          <w:b/>
          <w:bCs/>
          <w:color w:val="auto"/>
        </w:rPr>
      </w:pPr>
      <w:bookmarkStart w:id="22" w:name="_Toc133861594"/>
      <w:r w:rsidRPr="00DD3ED0">
        <w:rPr>
          <w:rFonts w:ascii="Arial" w:hAnsi="Arial" w:cs="Arial"/>
          <w:b/>
          <w:bCs/>
          <w:color w:val="auto"/>
        </w:rPr>
        <w:t>Pacesetting Leadership</w:t>
      </w:r>
      <w:bookmarkEnd w:id="22"/>
    </w:p>
    <w:p w14:paraId="6E37C2FA" w14:textId="77777777" w:rsidR="00867951" w:rsidRDefault="004C67DA" w:rsidP="00DD3ED0">
      <w:pPr>
        <w:jc w:val="both"/>
        <w:rPr>
          <w:rFonts w:ascii="Arial" w:hAnsi="Arial" w:cs="Arial"/>
          <w:sz w:val="24"/>
          <w:szCs w:val="24"/>
        </w:rPr>
      </w:pPr>
      <w:r w:rsidRPr="00DD3ED0">
        <w:rPr>
          <w:rFonts w:ascii="Arial" w:hAnsi="Arial" w:cs="Arial"/>
          <w:sz w:val="24"/>
          <w:szCs w:val="24"/>
        </w:rPr>
        <w:t>In my opinion this style is like coercive but can work very well if the team is already extremely experienced and motivated. There are always going to be situations where time is of the essence and creating positive work pressure to meet deadlines without compromising team moral or quality can be very effective.</w:t>
      </w:r>
    </w:p>
    <w:p w14:paraId="142A88FE" w14:textId="5A0E35EE" w:rsidR="004C67DA" w:rsidRPr="00DD3ED0" w:rsidRDefault="004C67DA" w:rsidP="00DD3ED0">
      <w:pPr>
        <w:jc w:val="both"/>
        <w:rPr>
          <w:rFonts w:ascii="Arial" w:hAnsi="Arial" w:cs="Arial"/>
          <w:sz w:val="24"/>
          <w:szCs w:val="24"/>
        </w:rPr>
      </w:pPr>
      <w:r w:rsidRPr="00DD3ED0">
        <w:rPr>
          <w:rFonts w:ascii="Arial" w:hAnsi="Arial" w:cs="Arial"/>
          <w:sz w:val="24"/>
          <w:szCs w:val="24"/>
        </w:rPr>
        <w:lastRenderedPageBreak/>
        <w:t xml:space="preserve"> Leading from the front and being part of a joint team working in a high urgency environment can be exciting and rewarding to skilled motivate staff. Like other styles though there is a potential for this style to have a negative impact if the support and resources are not already in place to achieve the deliverables.  </w:t>
      </w:r>
    </w:p>
    <w:p w14:paraId="3ED644B4" w14:textId="36A84345" w:rsidR="004C67DA" w:rsidRPr="00DD3ED0" w:rsidRDefault="004C67DA" w:rsidP="00DD3ED0">
      <w:pPr>
        <w:pStyle w:val="Heading3"/>
        <w:jc w:val="both"/>
        <w:rPr>
          <w:rFonts w:ascii="Arial" w:hAnsi="Arial" w:cs="Arial"/>
          <w:b/>
          <w:bCs/>
          <w:color w:val="auto"/>
        </w:rPr>
      </w:pPr>
      <w:bookmarkStart w:id="23" w:name="_Toc133861595"/>
      <w:r w:rsidRPr="00DD3ED0">
        <w:rPr>
          <w:rFonts w:ascii="Arial" w:hAnsi="Arial" w:cs="Arial"/>
          <w:b/>
          <w:bCs/>
          <w:color w:val="auto"/>
        </w:rPr>
        <w:t>Coaching Leadership</w:t>
      </w:r>
      <w:bookmarkEnd w:id="23"/>
    </w:p>
    <w:p w14:paraId="3068C949" w14:textId="4E074962" w:rsidR="00867951" w:rsidRDefault="004C67DA" w:rsidP="00DD3ED0">
      <w:pPr>
        <w:jc w:val="both"/>
        <w:rPr>
          <w:rFonts w:ascii="Arial" w:hAnsi="Arial" w:cs="Arial"/>
          <w:sz w:val="24"/>
          <w:szCs w:val="24"/>
        </w:rPr>
      </w:pPr>
      <w:r w:rsidRPr="00DD3ED0">
        <w:rPr>
          <w:rFonts w:ascii="Arial" w:hAnsi="Arial" w:cs="Arial"/>
          <w:sz w:val="24"/>
          <w:szCs w:val="24"/>
        </w:rPr>
        <w:t xml:space="preserve">When I started my Apprenticeship in </w:t>
      </w:r>
      <w:r w:rsidR="00867951" w:rsidRPr="00DD3ED0">
        <w:rPr>
          <w:rFonts w:ascii="Arial" w:hAnsi="Arial" w:cs="Arial"/>
          <w:sz w:val="24"/>
          <w:szCs w:val="24"/>
        </w:rPr>
        <w:t>2020,</w:t>
      </w:r>
      <w:r w:rsidRPr="00DD3ED0">
        <w:rPr>
          <w:rFonts w:ascii="Arial" w:hAnsi="Arial" w:cs="Arial"/>
          <w:sz w:val="24"/>
          <w:szCs w:val="24"/>
        </w:rPr>
        <w:t xml:space="preserve"> I had a mentor called Elfyn, who exemplified this style, he put a great effort into helping me develop my technical knowledge </w:t>
      </w:r>
      <w:r w:rsidR="00867951" w:rsidRPr="00DD3ED0">
        <w:rPr>
          <w:rFonts w:ascii="Arial" w:hAnsi="Arial" w:cs="Arial"/>
          <w:sz w:val="24"/>
          <w:szCs w:val="24"/>
        </w:rPr>
        <w:t>and</w:t>
      </w:r>
      <w:r w:rsidRPr="00DD3ED0">
        <w:rPr>
          <w:rFonts w:ascii="Arial" w:hAnsi="Arial" w:cs="Arial"/>
          <w:sz w:val="24"/>
          <w:szCs w:val="24"/>
        </w:rPr>
        <w:t xml:space="preserve"> my personal attributes. The constant encouragement and support to improve my knowledge had an extremely positive impact on my personal development. </w:t>
      </w:r>
    </w:p>
    <w:p w14:paraId="7A7F664D" w14:textId="352D92E2" w:rsidR="004C67DA" w:rsidRPr="00DD3ED0" w:rsidRDefault="004C67DA" w:rsidP="00DD3ED0">
      <w:pPr>
        <w:jc w:val="both"/>
        <w:rPr>
          <w:rFonts w:ascii="Arial" w:hAnsi="Arial" w:cs="Arial"/>
          <w:sz w:val="24"/>
          <w:szCs w:val="24"/>
        </w:rPr>
      </w:pPr>
      <w:r w:rsidRPr="00DD3ED0">
        <w:rPr>
          <w:rFonts w:ascii="Arial" w:hAnsi="Arial" w:cs="Arial"/>
          <w:sz w:val="24"/>
          <w:szCs w:val="24"/>
        </w:rPr>
        <w:t xml:space="preserve">I was never judged, and he regularly pushed me out of my comfort zone, even when I had doubts, he would reassure me on my decision making. Having someone who I could ask questions to, shadow, and review my work made my whole learning experience enjoyable and hopefully one day I will be able to mentor the next generation.   </w:t>
      </w:r>
    </w:p>
    <w:p w14:paraId="04849A94" w14:textId="479E3CD8" w:rsidR="004C67DA" w:rsidRPr="00DD3ED0" w:rsidRDefault="004C67DA" w:rsidP="00DD3ED0">
      <w:pPr>
        <w:pStyle w:val="Heading2"/>
        <w:jc w:val="both"/>
        <w:rPr>
          <w:rFonts w:ascii="Arial" w:hAnsi="Arial" w:cs="Arial"/>
          <w:b/>
          <w:bCs/>
          <w:color w:val="auto"/>
          <w:sz w:val="24"/>
          <w:szCs w:val="24"/>
        </w:rPr>
      </w:pPr>
      <w:bookmarkStart w:id="24" w:name="_Toc133861596"/>
      <w:r w:rsidRPr="00DD3ED0">
        <w:rPr>
          <w:rFonts w:ascii="Arial" w:hAnsi="Arial" w:cs="Arial"/>
          <w:b/>
          <w:bCs/>
          <w:color w:val="auto"/>
          <w:sz w:val="24"/>
          <w:szCs w:val="24"/>
        </w:rPr>
        <w:t>Summary</w:t>
      </w:r>
      <w:r w:rsidR="008343CE" w:rsidRPr="00DD3ED0">
        <w:rPr>
          <w:rFonts w:ascii="Arial" w:hAnsi="Arial" w:cs="Arial"/>
          <w:b/>
          <w:bCs/>
          <w:color w:val="auto"/>
          <w:sz w:val="24"/>
          <w:szCs w:val="24"/>
        </w:rPr>
        <w:t xml:space="preserve"> of Leadership styles</w:t>
      </w:r>
      <w:bookmarkEnd w:id="24"/>
    </w:p>
    <w:p w14:paraId="24150D9E" w14:textId="77777777" w:rsidR="00867951" w:rsidRDefault="004C67DA" w:rsidP="00DD3ED0">
      <w:pPr>
        <w:jc w:val="both"/>
        <w:rPr>
          <w:rFonts w:ascii="Arial" w:hAnsi="Arial" w:cs="Arial"/>
          <w:sz w:val="24"/>
          <w:szCs w:val="24"/>
        </w:rPr>
      </w:pPr>
      <w:r w:rsidRPr="00DD3ED0">
        <w:rPr>
          <w:rFonts w:ascii="Arial" w:hAnsi="Arial" w:cs="Arial"/>
          <w:sz w:val="24"/>
          <w:szCs w:val="24"/>
        </w:rPr>
        <w:t xml:space="preserve">Good leadership stems from a combination of the different styles and effectively executing them in the appropriate situations. Having experienced both sides of the coin and working in a team environment, I understand the importance of judging the situation correctly and I am aware of the potential negative effect poor leadership choices can have on the end goal and the rest of the team. </w:t>
      </w:r>
    </w:p>
    <w:p w14:paraId="6FC857EA" w14:textId="77777777" w:rsidR="00867951" w:rsidRDefault="004C67DA" w:rsidP="00DD3ED0">
      <w:pPr>
        <w:jc w:val="both"/>
        <w:rPr>
          <w:rFonts w:ascii="Arial" w:hAnsi="Arial" w:cs="Arial"/>
          <w:sz w:val="24"/>
          <w:szCs w:val="24"/>
        </w:rPr>
      </w:pPr>
      <w:r w:rsidRPr="00DD3ED0">
        <w:rPr>
          <w:rFonts w:ascii="Arial" w:hAnsi="Arial" w:cs="Arial"/>
          <w:sz w:val="24"/>
          <w:szCs w:val="24"/>
        </w:rPr>
        <w:t xml:space="preserve">The CIOB report also reflects that the construction landscape and strategic direction will need a ‘new’ leadership approach to support and embrace a more economically challenging construction agenda, along with a commitment to sustainability, diversity, and employability. </w:t>
      </w:r>
    </w:p>
    <w:p w14:paraId="648ECD02" w14:textId="56B819F3" w:rsidR="004C67DA" w:rsidRPr="00DD3ED0" w:rsidRDefault="004C67DA" w:rsidP="00DD3ED0">
      <w:pPr>
        <w:jc w:val="both"/>
        <w:rPr>
          <w:rFonts w:ascii="Arial" w:hAnsi="Arial" w:cs="Arial"/>
          <w:sz w:val="24"/>
          <w:szCs w:val="24"/>
        </w:rPr>
      </w:pPr>
      <w:r w:rsidRPr="00DD3ED0">
        <w:rPr>
          <w:rFonts w:ascii="Arial" w:hAnsi="Arial" w:cs="Arial"/>
          <w:sz w:val="24"/>
          <w:szCs w:val="24"/>
        </w:rPr>
        <w:t xml:space="preserve">Leadership styles and skills will need to be transferable, and businesses will need to ensure the right organisational cultures are embedded to attract future leaders.  </w:t>
      </w:r>
    </w:p>
    <w:p w14:paraId="555BA243" w14:textId="0E050FD8" w:rsidR="004C67DA" w:rsidRPr="00DD3ED0" w:rsidRDefault="004C67DA" w:rsidP="00DD3ED0">
      <w:pPr>
        <w:pStyle w:val="Heading2"/>
        <w:jc w:val="both"/>
        <w:rPr>
          <w:rFonts w:ascii="Arial" w:hAnsi="Arial" w:cs="Arial"/>
          <w:b/>
          <w:bCs/>
          <w:color w:val="auto"/>
          <w:sz w:val="24"/>
          <w:szCs w:val="24"/>
        </w:rPr>
      </w:pPr>
      <w:bookmarkStart w:id="25" w:name="_Toc133861597"/>
      <w:r w:rsidRPr="00DD3ED0">
        <w:rPr>
          <w:rFonts w:ascii="Arial" w:hAnsi="Arial" w:cs="Arial"/>
          <w:b/>
          <w:bCs/>
          <w:color w:val="auto"/>
          <w:sz w:val="24"/>
          <w:szCs w:val="24"/>
        </w:rPr>
        <w:t xml:space="preserve">Personal </w:t>
      </w:r>
      <w:r w:rsidR="008343CE" w:rsidRPr="00DD3ED0">
        <w:rPr>
          <w:rFonts w:ascii="Arial" w:hAnsi="Arial" w:cs="Arial"/>
          <w:b/>
          <w:bCs/>
          <w:color w:val="auto"/>
          <w:sz w:val="24"/>
          <w:szCs w:val="24"/>
        </w:rPr>
        <w:t>review of</w:t>
      </w:r>
      <w:r w:rsidRPr="00DD3ED0">
        <w:rPr>
          <w:rFonts w:ascii="Arial" w:hAnsi="Arial" w:cs="Arial"/>
          <w:b/>
          <w:bCs/>
          <w:color w:val="auto"/>
          <w:sz w:val="24"/>
          <w:szCs w:val="24"/>
        </w:rPr>
        <w:t xml:space="preserve"> leadership approaches</w:t>
      </w:r>
      <w:bookmarkEnd w:id="25"/>
    </w:p>
    <w:p w14:paraId="32E90D54" w14:textId="77777777" w:rsidR="00867951" w:rsidRDefault="004C67DA" w:rsidP="00DD3ED0">
      <w:pPr>
        <w:jc w:val="both"/>
        <w:rPr>
          <w:rFonts w:ascii="Arial" w:hAnsi="Arial" w:cs="Arial"/>
          <w:sz w:val="24"/>
          <w:szCs w:val="24"/>
        </w:rPr>
      </w:pPr>
      <w:r w:rsidRPr="00DD3ED0">
        <w:rPr>
          <w:rFonts w:ascii="Arial" w:hAnsi="Arial" w:cs="Arial"/>
          <w:sz w:val="24"/>
          <w:szCs w:val="24"/>
        </w:rPr>
        <w:t xml:space="preserve">At present I would say I am a democratic leader, due to my limited experience in the industry I tend to make educated decisions based on feedback from the wider team. I believe this method allows me to problem solve effectively and create a team environment where everyone’s input is valued and useful. </w:t>
      </w:r>
    </w:p>
    <w:p w14:paraId="376CCAB1" w14:textId="73E1A7A3" w:rsidR="004C67DA" w:rsidRPr="00DD3ED0" w:rsidRDefault="004C67DA" w:rsidP="00DD3ED0">
      <w:pPr>
        <w:jc w:val="both"/>
        <w:rPr>
          <w:rFonts w:ascii="Arial" w:hAnsi="Arial" w:cs="Arial"/>
          <w:sz w:val="24"/>
          <w:szCs w:val="24"/>
        </w:rPr>
      </w:pPr>
      <w:r w:rsidRPr="00DD3ED0">
        <w:rPr>
          <w:rFonts w:ascii="Arial" w:hAnsi="Arial" w:cs="Arial"/>
          <w:sz w:val="24"/>
          <w:szCs w:val="24"/>
        </w:rPr>
        <w:t xml:space="preserve">Working with external contractors and subcontractors daily, I am constantly asking questions and gathering input from all personnel. I regularly mediate and negotiate to gain the best outcome for all parties. I believe this creates a strong connection with contractors which is open and trusting. Good communication is critical to successful leadership. </w:t>
      </w:r>
    </w:p>
    <w:p w14:paraId="63A8C6C9" w14:textId="77777777" w:rsidR="004C67DA" w:rsidRPr="00DD3ED0" w:rsidRDefault="004C67DA" w:rsidP="00DD3ED0">
      <w:pPr>
        <w:jc w:val="both"/>
        <w:rPr>
          <w:rFonts w:ascii="Arial" w:hAnsi="Arial" w:cs="Arial"/>
          <w:sz w:val="24"/>
          <w:szCs w:val="24"/>
        </w:rPr>
      </w:pPr>
      <w:r w:rsidRPr="00DD3ED0">
        <w:rPr>
          <w:rFonts w:ascii="Arial" w:hAnsi="Arial" w:cs="Arial"/>
          <w:sz w:val="24"/>
          <w:szCs w:val="24"/>
        </w:rPr>
        <w:t>Weaknesses in my approach using this style are time inefficiencies and the inability and lack of confidence to give immediate definitive answers which are sometimes required. I seek assurance on some solutions where necessary.</w:t>
      </w:r>
    </w:p>
    <w:p w14:paraId="74025FEF" w14:textId="44F97509" w:rsidR="00867951" w:rsidRDefault="004C67DA" w:rsidP="00DD3ED0">
      <w:pPr>
        <w:jc w:val="both"/>
        <w:rPr>
          <w:rFonts w:ascii="Arial" w:hAnsi="Arial" w:cs="Arial"/>
          <w:sz w:val="24"/>
          <w:szCs w:val="24"/>
        </w:rPr>
      </w:pPr>
      <w:r w:rsidRPr="00DD3ED0">
        <w:rPr>
          <w:rFonts w:ascii="Arial" w:hAnsi="Arial" w:cs="Arial"/>
          <w:sz w:val="24"/>
          <w:szCs w:val="24"/>
        </w:rPr>
        <w:t xml:space="preserve">As I gain more experience, I believe I will naturally become a more authoritative leader but will balance this with the other styles dependent on situations. I love working with </w:t>
      </w:r>
      <w:r w:rsidRPr="00DD3ED0">
        <w:rPr>
          <w:rFonts w:ascii="Arial" w:hAnsi="Arial" w:cs="Arial"/>
          <w:sz w:val="24"/>
          <w:szCs w:val="24"/>
        </w:rPr>
        <w:lastRenderedPageBreak/>
        <w:t>people at all levels in my job and creating a positive working relationship. I enjoy challenging the status quo, setting high standards and leading by example</w:t>
      </w:r>
      <w:r w:rsidR="007500C5">
        <w:rPr>
          <w:rFonts w:ascii="Arial" w:hAnsi="Arial" w:cs="Arial"/>
          <w:sz w:val="24"/>
          <w:szCs w:val="24"/>
        </w:rPr>
        <w:t>.</w:t>
      </w:r>
    </w:p>
    <w:p w14:paraId="0AB1F0A3" w14:textId="77777777" w:rsidR="00867951" w:rsidRPr="00DD3ED0" w:rsidRDefault="00867951" w:rsidP="00DD3ED0">
      <w:pPr>
        <w:jc w:val="both"/>
        <w:rPr>
          <w:rFonts w:ascii="Arial" w:hAnsi="Arial" w:cs="Arial"/>
          <w:sz w:val="24"/>
          <w:szCs w:val="24"/>
        </w:rPr>
      </w:pPr>
    </w:p>
    <w:p w14:paraId="14533E63" w14:textId="2B02DCBC" w:rsidR="00FB1A7B" w:rsidRDefault="00FB1A7B" w:rsidP="003E7C14">
      <w:pPr>
        <w:pStyle w:val="Heading1"/>
        <w:numPr>
          <w:ilvl w:val="0"/>
          <w:numId w:val="6"/>
        </w:numPr>
        <w:jc w:val="both"/>
        <w:rPr>
          <w:rFonts w:ascii="Arial" w:hAnsi="Arial" w:cs="Arial"/>
          <w:b/>
          <w:bCs/>
          <w:color w:val="auto"/>
          <w:sz w:val="24"/>
          <w:szCs w:val="24"/>
        </w:rPr>
      </w:pPr>
      <w:bookmarkStart w:id="26" w:name="_Toc133861598"/>
      <w:r w:rsidRPr="00DD3ED0">
        <w:rPr>
          <w:rFonts w:ascii="Arial" w:hAnsi="Arial" w:cs="Arial"/>
          <w:b/>
          <w:bCs/>
          <w:color w:val="auto"/>
          <w:sz w:val="24"/>
          <w:szCs w:val="24"/>
        </w:rPr>
        <w:t>Teamwork</w:t>
      </w:r>
      <w:bookmarkEnd w:id="26"/>
    </w:p>
    <w:p w14:paraId="72A418B8" w14:textId="77777777" w:rsidR="00867951" w:rsidRPr="00867951" w:rsidRDefault="00867951" w:rsidP="00867951"/>
    <w:p w14:paraId="255607A8" w14:textId="220A4042" w:rsidR="000E60DC" w:rsidRPr="00DD3ED0" w:rsidRDefault="000E60DC" w:rsidP="00DD3ED0">
      <w:pPr>
        <w:jc w:val="both"/>
        <w:rPr>
          <w:rFonts w:ascii="Arial" w:hAnsi="Arial" w:cs="Arial"/>
          <w:sz w:val="24"/>
          <w:szCs w:val="24"/>
        </w:rPr>
      </w:pPr>
      <w:r w:rsidRPr="00DD3ED0">
        <w:rPr>
          <w:rFonts w:ascii="Arial" w:hAnsi="Arial" w:cs="Arial"/>
          <w:sz w:val="24"/>
          <w:szCs w:val="24"/>
        </w:rPr>
        <w:t xml:space="preserve">Being part of a team both in a work environment and socially through playing sport </w:t>
      </w:r>
      <w:r w:rsidR="00867951">
        <w:rPr>
          <w:rFonts w:ascii="Arial" w:hAnsi="Arial" w:cs="Arial"/>
          <w:sz w:val="24"/>
          <w:szCs w:val="24"/>
        </w:rPr>
        <w:t>i</w:t>
      </w:r>
      <w:r w:rsidRPr="00DD3ED0">
        <w:rPr>
          <w:rFonts w:ascii="Arial" w:hAnsi="Arial" w:cs="Arial"/>
          <w:sz w:val="24"/>
          <w:szCs w:val="24"/>
        </w:rPr>
        <w:t xml:space="preserve">s </w:t>
      </w:r>
      <w:r w:rsidR="00867951">
        <w:rPr>
          <w:rFonts w:ascii="Arial" w:hAnsi="Arial" w:cs="Arial"/>
          <w:sz w:val="24"/>
          <w:szCs w:val="24"/>
        </w:rPr>
        <w:t xml:space="preserve">critical </w:t>
      </w:r>
      <w:r w:rsidRPr="00DD3ED0">
        <w:rPr>
          <w:rFonts w:ascii="Arial" w:hAnsi="Arial" w:cs="Arial"/>
          <w:sz w:val="24"/>
          <w:szCs w:val="24"/>
        </w:rPr>
        <w:t>to me to continually develop</w:t>
      </w:r>
      <w:r w:rsidR="00ED49B3">
        <w:rPr>
          <w:rFonts w:ascii="Arial" w:hAnsi="Arial" w:cs="Arial"/>
          <w:sz w:val="24"/>
          <w:szCs w:val="24"/>
        </w:rPr>
        <w:t>ing</w:t>
      </w:r>
      <w:r w:rsidRPr="00DD3ED0">
        <w:rPr>
          <w:rFonts w:ascii="Arial" w:hAnsi="Arial" w:cs="Arial"/>
          <w:sz w:val="24"/>
          <w:szCs w:val="24"/>
        </w:rPr>
        <w:t xml:space="preserve"> my team working skills and contribut</w:t>
      </w:r>
      <w:r w:rsidR="00ED49B3">
        <w:rPr>
          <w:rFonts w:ascii="Arial" w:hAnsi="Arial" w:cs="Arial"/>
          <w:sz w:val="24"/>
          <w:szCs w:val="24"/>
        </w:rPr>
        <w:t>ing to</w:t>
      </w:r>
      <w:r w:rsidRPr="00DD3ED0">
        <w:rPr>
          <w:rFonts w:ascii="Arial" w:hAnsi="Arial" w:cs="Arial"/>
          <w:sz w:val="24"/>
          <w:szCs w:val="24"/>
        </w:rPr>
        <w:t xml:space="preserve"> my personal attributes </w:t>
      </w:r>
      <w:r w:rsidR="00ED49B3">
        <w:rPr>
          <w:rFonts w:ascii="Arial" w:hAnsi="Arial" w:cs="Arial"/>
          <w:sz w:val="24"/>
          <w:szCs w:val="24"/>
        </w:rPr>
        <w:t>as my career evolves</w:t>
      </w:r>
      <w:r w:rsidRPr="00DD3ED0">
        <w:rPr>
          <w:rFonts w:ascii="Arial" w:hAnsi="Arial" w:cs="Arial"/>
          <w:sz w:val="24"/>
          <w:szCs w:val="24"/>
        </w:rPr>
        <w:t xml:space="preserve">.  </w:t>
      </w:r>
    </w:p>
    <w:p w14:paraId="2CE7D494" w14:textId="77777777" w:rsidR="0038634A" w:rsidRPr="003E7C14" w:rsidRDefault="00ED49B3" w:rsidP="00DD3ED0">
      <w:pPr>
        <w:jc w:val="both"/>
        <w:rPr>
          <w:rFonts w:ascii="Arial" w:hAnsi="Arial" w:cs="Arial"/>
          <w:sz w:val="24"/>
          <w:szCs w:val="24"/>
        </w:rPr>
      </w:pPr>
      <w:r>
        <w:rPr>
          <w:rFonts w:ascii="Arial" w:hAnsi="Arial" w:cs="Arial"/>
          <w:sz w:val="24"/>
          <w:szCs w:val="24"/>
        </w:rPr>
        <w:t>I</w:t>
      </w:r>
      <w:r w:rsidR="000E60DC" w:rsidRPr="00DD3ED0">
        <w:rPr>
          <w:rFonts w:ascii="Arial" w:hAnsi="Arial" w:cs="Arial"/>
          <w:sz w:val="24"/>
          <w:szCs w:val="24"/>
        </w:rPr>
        <w:t xml:space="preserve">n a project </w:t>
      </w:r>
      <w:r w:rsidR="002232E8" w:rsidRPr="00DD3ED0">
        <w:rPr>
          <w:rFonts w:ascii="Arial" w:hAnsi="Arial" w:cs="Arial"/>
          <w:sz w:val="24"/>
          <w:szCs w:val="24"/>
        </w:rPr>
        <w:t>manager</w:t>
      </w:r>
      <w:r w:rsidR="000E60DC" w:rsidRPr="00DD3ED0">
        <w:rPr>
          <w:rFonts w:ascii="Arial" w:hAnsi="Arial" w:cs="Arial"/>
          <w:sz w:val="24"/>
          <w:szCs w:val="24"/>
        </w:rPr>
        <w:t xml:space="preserve"> </w:t>
      </w:r>
      <w:r w:rsidR="00B45368" w:rsidRPr="00DD3ED0">
        <w:rPr>
          <w:rFonts w:ascii="Arial" w:hAnsi="Arial" w:cs="Arial"/>
          <w:sz w:val="24"/>
          <w:szCs w:val="24"/>
        </w:rPr>
        <w:t>role,</w:t>
      </w:r>
      <w:r w:rsidR="000E60DC" w:rsidRPr="00DD3ED0">
        <w:rPr>
          <w:rFonts w:ascii="Arial" w:hAnsi="Arial" w:cs="Arial"/>
          <w:sz w:val="24"/>
          <w:szCs w:val="24"/>
        </w:rPr>
        <w:t xml:space="preserve"> I am constantly exposed to problem solving and critical decision making under the pressure of budget and time constraints. Personally, I believe I balance this responsibility well</w:t>
      </w:r>
      <w:r w:rsidR="002232E8" w:rsidRPr="00DD3ED0">
        <w:rPr>
          <w:rFonts w:ascii="Arial" w:hAnsi="Arial" w:cs="Arial"/>
          <w:sz w:val="24"/>
          <w:szCs w:val="24"/>
        </w:rPr>
        <w:t>,</w:t>
      </w:r>
      <w:r w:rsidR="000E60DC" w:rsidRPr="00DD3ED0">
        <w:rPr>
          <w:rFonts w:ascii="Arial" w:hAnsi="Arial" w:cs="Arial"/>
          <w:sz w:val="24"/>
          <w:szCs w:val="24"/>
        </w:rPr>
        <w:t xml:space="preserve"> along with maintaining a positive and effective </w:t>
      </w:r>
      <w:r w:rsidR="000E60DC" w:rsidRPr="003E7C14">
        <w:rPr>
          <w:rFonts w:ascii="Arial" w:hAnsi="Arial" w:cs="Arial"/>
          <w:sz w:val="24"/>
          <w:szCs w:val="24"/>
        </w:rPr>
        <w:t xml:space="preserve">relationship with both the client’s team and the contractor ensuring </w:t>
      </w:r>
      <w:r w:rsidR="002232E8" w:rsidRPr="003E7C14">
        <w:rPr>
          <w:rFonts w:ascii="Arial" w:hAnsi="Arial" w:cs="Arial"/>
          <w:sz w:val="24"/>
          <w:szCs w:val="24"/>
        </w:rPr>
        <w:t>cooperation</w:t>
      </w:r>
      <w:r w:rsidR="008842CB" w:rsidRPr="003E7C14">
        <w:rPr>
          <w:rFonts w:ascii="Arial" w:hAnsi="Arial" w:cs="Arial"/>
          <w:sz w:val="24"/>
          <w:szCs w:val="24"/>
        </w:rPr>
        <w:t xml:space="preserve">, </w:t>
      </w:r>
      <w:r w:rsidRPr="003E7C14">
        <w:rPr>
          <w:rFonts w:ascii="Arial" w:hAnsi="Arial" w:cs="Arial"/>
          <w:sz w:val="24"/>
          <w:szCs w:val="24"/>
        </w:rPr>
        <w:t>collaboration,</w:t>
      </w:r>
      <w:r w:rsidR="008842CB" w:rsidRPr="003E7C14">
        <w:rPr>
          <w:rFonts w:ascii="Arial" w:hAnsi="Arial" w:cs="Arial"/>
          <w:sz w:val="24"/>
          <w:szCs w:val="24"/>
        </w:rPr>
        <w:t xml:space="preserve"> </w:t>
      </w:r>
      <w:r w:rsidR="000E60DC" w:rsidRPr="003E7C14">
        <w:rPr>
          <w:rFonts w:ascii="Arial" w:hAnsi="Arial" w:cs="Arial"/>
          <w:sz w:val="24"/>
          <w:szCs w:val="24"/>
        </w:rPr>
        <w:t xml:space="preserve">and trust. </w:t>
      </w:r>
    </w:p>
    <w:p w14:paraId="70707219" w14:textId="655E2BAC" w:rsidR="000E60DC" w:rsidRPr="003E7C14" w:rsidRDefault="007D7700" w:rsidP="00DD3ED0">
      <w:pPr>
        <w:jc w:val="both"/>
        <w:rPr>
          <w:rFonts w:ascii="Arial" w:hAnsi="Arial" w:cs="Arial"/>
          <w:sz w:val="24"/>
          <w:szCs w:val="24"/>
        </w:rPr>
      </w:pPr>
      <w:r w:rsidRPr="003E7C14">
        <w:rPr>
          <w:rFonts w:ascii="Arial" w:hAnsi="Arial" w:cs="Arial"/>
          <w:sz w:val="24"/>
          <w:szCs w:val="24"/>
        </w:rPr>
        <w:t>At this early stage in my career, I</w:t>
      </w:r>
      <w:r w:rsidR="00B45368" w:rsidRPr="003E7C14">
        <w:rPr>
          <w:rFonts w:ascii="Arial" w:hAnsi="Arial" w:cs="Arial"/>
          <w:sz w:val="24"/>
          <w:szCs w:val="24"/>
        </w:rPr>
        <w:t xml:space="preserve"> </w:t>
      </w:r>
      <w:r w:rsidRPr="003E7C14">
        <w:rPr>
          <w:rFonts w:ascii="Arial" w:hAnsi="Arial" w:cs="Arial"/>
          <w:sz w:val="24"/>
          <w:szCs w:val="24"/>
        </w:rPr>
        <w:t>am learning</w:t>
      </w:r>
      <w:r w:rsidR="00B45368" w:rsidRPr="003E7C14">
        <w:rPr>
          <w:rFonts w:ascii="Arial" w:hAnsi="Arial" w:cs="Arial"/>
          <w:sz w:val="24"/>
          <w:szCs w:val="24"/>
        </w:rPr>
        <w:t xml:space="preserve"> from mistakes</w:t>
      </w:r>
      <w:r w:rsidRPr="003E7C14">
        <w:rPr>
          <w:rFonts w:ascii="Arial" w:hAnsi="Arial" w:cs="Arial"/>
          <w:sz w:val="24"/>
          <w:szCs w:val="24"/>
        </w:rPr>
        <w:t>,</w:t>
      </w:r>
      <w:r w:rsidR="00B45368" w:rsidRPr="003E7C14">
        <w:rPr>
          <w:rFonts w:ascii="Arial" w:hAnsi="Arial" w:cs="Arial"/>
          <w:sz w:val="24"/>
          <w:szCs w:val="24"/>
        </w:rPr>
        <w:t xml:space="preserve"> aim</w:t>
      </w:r>
      <w:r w:rsidRPr="003E7C14">
        <w:rPr>
          <w:rFonts w:ascii="Arial" w:hAnsi="Arial" w:cs="Arial"/>
          <w:sz w:val="24"/>
          <w:szCs w:val="24"/>
        </w:rPr>
        <w:t>ing</w:t>
      </w:r>
      <w:r w:rsidR="00784047" w:rsidRPr="003E7C14">
        <w:rPr>
          <w:rFonts w:ascii="Arial" w:hAnsi="Arial" w:cs="Arial"/>
          <w:sz w:val="24"/>
          <w:szCs w:val="24"/>
        </w:rPr>
        <w:t xml:space="preserve"> to,</w:t>
      </w:r>
      <w:r w:rsidRPr="003E7C14">
        <w:rPr>
          <w:rFonts w:ascii="Arial" w:hAnsi="Arial" w:cs="Arial"/>
          <w:sz w:val="24"/>
          <w:szCs w:val="24"/>
        </w:rPr>
        <w:t xml:space="preserve"> but not always</w:t>
      </w:r>
      <w:r w:rsidR="00784047" w:rsidRPr="003E7C14">
        <w:rPr>
          <w:rFonts w:ascii="Arial" w:hAnsi="Arial" w:cs="Arial"/>
          <w:sz w:val="24"/>
          <w:szCs w:val="24"/>
        </w:rPr>
        <w:t>,</w:t>
      </w:r>
      <w:r w:rsidR="00B45368" w:rsidRPr="003E7C14">
        <w:rPr>
          <w:rFonts w:ascii="Arial" w:hAnsi="Arial" w:cs="Arial"/>
          <w:sz w:val="24"/>
          <w:szCs w:val="24"/>
        </w:rPr>
        <w:t xml:space="preserve"> </w:t>
      </w:r>
      <w:r w:rsidRPr="003E7C14">
        <w:rPr>
          <w:rFonts w:ascii="Arial" w:hAnsi="Arial" w:cs="Arial"/>
          <w:sz w:val="24"/>
          <w:szCs w:val="24"/>
        </w:rPr>
        <w:t xml:space="preserve">getting </w:t>
      </w:r>
      <w:r w:rsidR="00B45368" w:rsidRPr="003E7C14">
        <w:rPr>
          <w:rFonts w:ascii="Arial" w:hAnsi="Arial" w:cs="Arial"/>
          <w:sz w:val="24"/>
          <w:szCs w:val="24"/>
        </w:rPr>
        <w:t>thing</w:t>
      </w:r>
      <w:r w:rsidRPr="003E7C14">
        <w:rPr>
          <w:rFonts w:ascii="Arial" w:hAnsi="Arial" w:cs="Arial"/>
          <w:sz w:val="24"/>
          <w:szCs w:val="24"/>
        </w:rPr>
        <w:t>s</w:t>
      </w:r>
      <w:r w:rsidR="00B45368" w:rsidRPr="003E7C14">
        <w:rPr>
          <w:rFonts w:ascii="Arial" w:hAnsi="Arial" w:cs="Arial"/>
          <w:sz w:val="24"/>
          <w:szCs w:val="24"/>
        </w:rPr>
        <w:t xml:space="preserve"> right first time</w:t>
      </w:r>
      <w:r w:rsidR="00784047" w:rsidRPr="003E7C14">
        <w:rPr>
          <w:rFonts w:ascii="Arial" w:hAnsi="Arial" w:cs="Arial"/>
          <w:sz w:val="24"/>
          <w:szCs w:val="24"/>
        </w:rPr>
        <w:t>.</w:t>
      </w:r>
      <w:r w:rsidR="0038634A" w:rsidRPr="003E7C14">
        <w:rPr>
          <w:rFonts w:ascii="Arial" w:hAnsi="Arial" w:cs="Arial"/>
          <w:sz w:val="24"/>
          <w:szCs w:val="24"/>
        </w:rPr>
        <w:t xml:space="preserve"> I’m always </w:t>
      </w:r>
      <w:r w:rsidR="0040104E" w:rsidRPr="003E7C14">
        <w:rPr>
          <w:rFonts w:ascii="Arial" w:hAnsi="Arial" w:cs="Arial"/>
          <w:sz w:val="24"/>
          <w:szCs w:val="24"/>
        </w:rPr>
        <w:t>welcome to</w:t>
      </w:r>
      <w:r w:rsidR="0038634A" w:rsidRPr="003E7C14">
        <w:rPr>
          <w:rFonts w:ascii="Arial" w:hAnsi="Arial" w:cs="Arial"/>
          <w:sz w:val="24"/>
          <w:szCs w:val="24"/>
        </w:rPr>
        <w:t xml:space="preserve"> constructive criticism to help me improve.</w:t>
      </w:r>
    </w:p>
    <w:p w14:paraId="445515AE" w14:textId="77777777" w:rsidR="008E7164" w:rsidRPr="003E7C14" w:rsidRDefault="000E60DC" w:rsidP="00DD3ED0">
      <w:pPr>
        <w:jc w:val="both"/>
        <w:rPr>
          <w:rFonts w:ascii="Arial" w:hAnsi="Arial" w:cs="Arial"/>
          <w:sz w:val="24"/>
          <w:szCs w:val="24"/>
        </w:rPr>
      </w:pPr>
      <w:r w:rsidRPr="003E7C14">
        <w:rPr>
          <w:rFonts w:ascii="Arial" w:hAnsi="Arial" w:cs="Arial"/>
          <w:sz w:val="24"/>
          <w:szCs w:val="24"/>
        </w:rPr>
        <w:t>Working in an industry that requires a wide range o</w:t>
      </w:r>
      <w:r w:rsidR="002232E8" w:rsidRPr="003E7C14">
        <w:rPr>
          <w:rFonts w:ascii="Arial" w:hAnsi="Arial" w:cs="Arial"/>
          <w:sz w:val="24"/>
          <w:szCs w:val="24"/>
        </w:rPr>
        <w:t>f</w:t>
      </w:r>
      <w:r w:rsidRPr="003E7C14">
        <w:rPr>
          <w:rFonts w:ascii="Arial" w:hAnsi="Arial" w:cs="Arial"/>
          <w:sz w:val="24"/>
          <w:szCs w:val="24"/>
        </w:rPr>
        <w:t xml:space="preserve"> technical knowledge and experience</w:t>
      </w:r>
      <w:r w:rsidR="008E7164" w:rsidRPr="003E7C14">
        <w:rPr>
          <w:rFonts w:ascii="Arial" w:hAnsi="Arial" w:cs="Arial"/>
          <w:sz w:val="24"/>
          <w:szCs w:val="24"/>
        </w:rPr>
        <w:t>,</w:t>
      </w:r>
      <w:r w:rsidRPr="003E7C14">
        <w:rPr>
          <w:rFonts w:ascii="Arial" w:hAnsi="Arial" w:cs="Arial"/>
          <w:sz w:val="24"/>
          <w:szCs w:val="24"/>
        </w:rPr>
        <w:t xml:space="preserve"> I am used to working with multiple specialists and coordinating all ind</w:t>
      </w:r>
      <w:r w:rsidR="008E7164" w:rsidRPr="003E7C14">
        <w:rPr>
          <w:rFonts w:ascii="Arial" w:hAnsi="Arial" w:cs="Arial"/>
          <w:sz w:val="24"/>
          <w:szCs w:val="24"/>
        </w:rPr>
        <w:t>ividu</w:t>
      </w:r>
      <w:r w:rsidRPr="003E7C14">
        <w:rPr>
          <w:rFonts w:ascii="Arial" w:hAnsi="Arial" w:cs="Arial"/>
          <w:sz w:val="24"/>
          <w:szCs w:val="24"/>
        </w:rPr>
        <w:t xml:space="preserve">al packages of works to allow for a project to progress. I </w:t>
      </w:r>
      <w:r w:rsidR="002232E8" w:rsidRPr="003E7C14">
        <w:rPr>
          <w:rFonts w:ascii="Arial" w:hAnsi="Arial" w:cs="Arial"/>
          <w:sz w:val="24"/>
          <w:szCs w:val="24"/>
        </w:rPr>
        <w:t>manage</w:t>
      </w:r>
      <w:r w:rsidRPr="003E7C14">
        <w:rPr>
          <w:rFonts w:ascii="Arial" w:hAnsi="Arial" w:cs="Arial"/>
          <w:sz w:val="24"/>
          <w:szCs w:val="24"/>
        </w:rPr>
        <w:t xml:space="preserve"> this by ensuring everyone is aware of their different roles and that we are all working to a common goal. </w:t>
      </w:r>
    </w:p>
    <w:p w14:paraId="30F05B9B" w14:textId="35F648D6" w:rsidR="000B5EEE" w:rsidRPr="003E7C14" w:rsidRDefault="000E60DC" w:rsidP="00DD3ED0">
      <w:pPr>
        <w:jc w:val="both"/>
        <w:rPr>
          <w:rFonts w:ascii="Arial" w:hAnsi="Arial" w:cs="Arial"/>
          <w:sz w:val="24"/>
          <w:szCs w:val="24"/>
        </w:rPr>
      </w:pPr>
      <w:r w:rsidRPr="003E7C14">
        <w:rPr>
          <w:rFonts w:ascii="Arial" w:hAnsi="Arial" w:cs="Arial"/>
          <w:sz w:val="24"/>
          <w:szCs w:val="24"/>
        </w:rPr>
        <w:t>A typical project at design stage at a minimum will usually include architects, quantity surveyors, ecologists, stakeholders, mechanical and electrical specialist</w:t>
      </w:r>
      <w:r w:rsidR="008842CB" w:rsidRPr="003E7C14">
        <w:rPr>
          <w:rFonts w:ascii="Arial" w:hAnsi="Arial" w:cs="Arial"/>
          <w:sz w:val="24"/>
          <w:szCs w:val="24"/>
        </w:rPr>
        <w:t>s</w:t>
      </w:r>
      <w:r w:rsidRPr="003E7C14">
        <w:rPr>
          <w:rFonts w:ascii="Arial" w:hAnsi="Arial" w:cs="Arial"/>
          <w:sz w:val="24"/>
          <w:szCs w:val="24"/>
        </w:rPr>
        <w:t xml:space="preserve">, and civils specialists. Each of these roles are essential to achieve a sound design before construction </w:t>
      </w:r>
      <w:r w:rsidR="000B5EEE" w:rsidRPr="003E7C14">
        <w:rPr>
          <w:rFonts w:ascii="Arial" w:hAnsi="Arial" w:cs="Arial"/>
          <w:sz w:val="24"/>
          <w:szCs w:val="24"/>
        </w:rPr>
        <w:t>can begin</w:t>
      </w:r>
      <w:r w:rsidRPr="003E7C14">
        <w:rPr>
          <w:rFonts w:ascii="Arial" w:hAnsi="Arial" w:cs="Arial"/>
          <w:sz w:val="24"/>
          <w:szCs w:val="24"/>
        </w:rPr>
        <w:t xml:space="preserve">. </w:t>
      </w:r>
    </w:p>
    <w:p w14:paraId="41B17B66" w14:textId="77777777" w:rsidR="00B830ED" w:rsidRPr="003E7C14" w:rsidRDefault="000B5EEE" w:rsidP="00DD3ED0">
      <w:pPr>
        <w:jc w:val="both"/>
        <w:rPr>
          <w:rFonts w:ascii="Arial" w:hAnsi="Arial" w:cs="Arial"/>
          <w:sz w:val="24"/>
          <w:szCs w:val="24"/>
        </w:rPr>
      </w:pPr>
      <w:r w:rsidRPr="003E7C14">
        <w:rPr>
          <w:rFonts w:ascii="Arial" w:hAnsi="Arial" w:cs="Arial"/>
          <w:sz w:val="24"/>
          <w:szCs w:val="24"/>
        </w:rPr>
        <w:t>Whilst collaborat</w:t>
      </w:r>
      <w:r w:rsidR="000E60DC" w:rsidRPr="003E7C14">
        <w:rPr>
          <w:rFonts w:ascii="Arial" w:hAnsi="Arial" w:cs="Arial"/>
          <w:sz w:val="24"/>
          <w:szCs w:val="24"/>
        </w:rPr>
        <w:t>ing with so many different teams</w:t>
      </w:r>
      <w:r w:rsidRPr="003E7C14">
        <w:rPr>
          <w:rFonts w:ascii="Arial" w:hAnsi="Arial" w:cs="Arial"/>
          <w:sz w:val="24"/>
          <w:szCs w:val="24"/>
        </w:rPr>
        <w:t>,</w:t>
      </w:r>
      <w:r w:rsidR="000E60DC" w:rsidRPr="003E7C14">
        <w:rPr>
          <w:rFonts w:ascii="Arial" w:hAnsi="Arial" w:cs="Arial"/>
          <w:sz w:val="24"/>
          <w:szCs w:val="24"/>
        </w:rPr>
        <w:t xml:space="preserve"> I ensure I set clear direction from the very beginning and always make sure everyone is aware of the desired outcomes before anyone starts producing their </w:t>
      </w:r>
      <w:r w:rsidR="00B830ED" w:rsidRPr="003E7C14">
        <w:rPr>
          <w:rFonts w:ascii="Arial" w:hAnsi="Arial" w:cs="Arial"/>
          <w:sz w:val="24"/>
          <w:szCs w:val="24"/>
        </w:rPr>
        <w:t xml:space="preserve">work </w:t>
      </w:r>
      <w:r w:rsidR="000E60DC" w:rsidRPr="003E7C14">
        <w:rPr>
          <w:rFonts w:ascii="Arial" w:hAnsi="Arial" w:cs="Arial"/>
          <w:sz w:val="24"/>
          <w:szCs w:val="24"/>
        </w:rPr>
        <w:t xml:space="preserve">packages.  By doing this it allows for the flexibility of everyone in the team to brainstorm ideas and develop a plan from the start. </w:t>
      </w:r>
    </w:p>
    <w:p w14:paraId="54C0488A" w14:textId="77777777" w:rsidR="00B45368" w:rsidRPr="003E7C14" w:rsidRDefault="000E60DC" w:rsidP="00DD3ED0">
      <w:pPr>
        <w:jc w:val="both"/>
        <w:rPr>
          <w:rFonts w:ascii="Arial" w:hAnsi="Arial" w:cs="Arial"/>
          <w:sz w:val="24"/>
          <w:szCs w:val="24"/>
        </w:rPr>
      </w:pPr>
      <w:r w:rsidRPr="003E7C14">
        <w:rPr>
          <w:rFonts w:ascii="Arial" w:hAnsi="Arial" w:cs="Arial"/>
          <w:sz w:val="24"/>
          <w:szCs w:val="24"/>
        </w:rPr>
        <w:t xml:space="preserve">Even small construction projects require extreme detail and information before construction can begin and this information usually consist of work from a collation of several different roles. This is why I believe my communication skills and drive to </w:t>
      </w:r>
      <w:r w:rsidR="00B830ED" w:rsidRPr="003E7C14">
        <w:rPr>
          <w:rFonts w:ascii="Arial" w:hAnsi="Arial" w:cs="Arial"/>
          <w:sz w:val="24"/>
          <w:szCs w:val="24"/>
        </w:rPr>
        <w:t xml:space="preserve">embed </w:t>
      </w:r>
      <w:r w:rsidRPr="003E7C14">
        <w:rPr>
          <w:rFonts w:ascii="Arial" w:hAnsi="Arial" w:cs="Arial"/>
          <w:sz w:val="24"/>
          <w:szCs w:val="24"/>
        </w:rPr>
        <w:t xml:space="preserve">the same openness and collaborative working throughout the whole project team is one of my best attributes. </w:t>
      </w:r>
    </w:p>
    <w:p w14:paraId="24D62085" w14:textId="03119651" w:rsidR="000E60DC" w:rsidRPr="003E7C14" w:rsidRDefault="000E60DC" w:rsidP="00DD3ED0">
      <w:pPr>
        <w:jc w:val="both"/>
        <w:rPr>
          <w:rFonts w:ascii="Arial" w:hAnsi="Arial" w:cs="Arial"/>
          <w:sz w:val="24"/>
          <w:szCs w:val="24"/>
        </w:rPr>
      </w:pPr>
      <w:r w:rsidRPr="003E7C14">
        <w:rPr>
          <w:rFonts w:ascii="Arial" w:hAnsi="Arial" w:cs="Arial"/>
          <w:sz w:val="24"/>
          <w:szCs w:val="24"/>
        </w:rPr>
        <w:t>I achieve this by using several different collaboration tools such as live collaborative documents and data sheets, progress meetings and encouraging informal discussions and openness within the team. By using software which is live everyone can work on the same document simultaneously eliminating clashes within the design.</w:t>
      </w:r>
    </w:p>
    <w:p w14:paraId="277C984A" w14:textId="77777777" w:rsidR="00B45368" w:rsidRPr="003E7C14" w:rsidRDefault="000E60DC" w:rsidP="00DD3ED0">
      <w:pPr>
        <w:jc w:val="both"/>
        <w:rPr>
          <w:rFonts w:ascii="Arial" w:hAnsi="Arial" w:cs="Arial"/>
          <w:sz w:val="24"/>
          <w:szCs w:val="24"/>
        </w:rPr>
      </w:pPr>
      <w:r w:rsidRPr="003E7C14">
        <w:rPr>
          <w:rFonts w:ascii="Arial" w:hAnsi="Arial" w:cs="Arial"/>
          <w:sz w:val="24"/>
          <w:szCs w:val="24"/>
        </w:rPr>
        <w:t xml:space="preserve">During the construction process leading the contractor whilst fairly protecting the interests of the client is challenging. Having mutual accountability and trust is </w:t>
      </w:r>
      <w:r w:rsidRPr="003E7C14">
        <w:rPr>
          <w:rFonts w:ascii="Arial" w:hAnsi="Arial" w:cs="Arial"/>
          <w:sz w:val="24"/>
          <w:szCs w:val="24"/>
        </w:rPr>
        <w:lastRenderedPageBreak/>
        <w:t xml:space="preserve">extremely important. Personally, I believe creating an open positive relationship with contractors </w:t>
      </w:r>
      <w:r w:rsidR="00EA0B43" w:rsidRPr="003E7C14">
        <w:rPr>
          <w:rFonts w:ascii="Arial" w:hAnsi="Arial" w:cs="Arial"/>
          <w:sz w:val="24"/>
          <w:szCs w:val="24"/>
        </w:rPr>
        <w:t xml:space="preserve">encourages </w:t>
      </w:r>
      <w:r w:rsidR="00400A7C" w:rsidRPr="003E7C14">
        <w:rPr>
          <w:rFonts w:ascii="Arial" w:hAnsi="Arial" w:cs="Arial"/>
          <w:sz w:val="24"/>
          <w:szCs w:val="24"/>
        </w:rPr>
        <w:t xml:space="preserve">a </w:t>
      </w:r>
      <w:r w:rsidRPr="003E7C14">
        <w:rPr>
          <w:rFonts w:ascii="Arial" w:hAnsi="Arial" w:cs="Arial"/>
          <w:sz w:val="24"/>
          <w:szCs w:val="24"/>
        </w:rPr>
        <w:t xml:space="preserve">willingness to accept accountability on both sides. By working with the contractor as a client representative I ensure a clear overview of everyone contributions, this is particularly important when problems arise. </w:t>
      </w:r>
    </w:p>
    <w:p w14:paraId="45AA5679" w14:textId="6FABA8EE" w:rsidR="000E60DC" w:rsidRPr="003E7C14" w:rsidRDefault="000E60DC" w:rsidP="00DD3ED0">
      <w:pPr>
        <w:jc w:val="both"/>
        <w:rPr>
          <w:rFonts w:ascii="Arial" w:hAnsi="Arial" w:cs="Arial"/>
          <w:sz w:val="24"/>
          <w:szCs w:val="24"/>
        </w:rPr>
      </w:pPr>
      <w:r w:rsidRPr="003E7C14">
        <w:rPr>
          <w:rFonts w:ascii="Arial" w:hAnsi="Arial" w:cs="Arial"/>
          <w:sz w:val="24"/>
          <w:szCs w:val="24"/>
        </w:rPr>
        <w:t>Problem solving should not turn into a blame game and the focus should always be mitigating the issue before it escalates as we</w:t>
      </w:r>
      <w:r w:rsidR="00400A7C" w:rsidRPr="003E7C14">
        <w:rPr>
          <w:rFonts w:ascii="Arial" w:hAnsi="Arial" w:cs="Arial"/>
          <w:sz w:val="24"/>
          <w:szCs w:val="24"/>
        </w:rPr>
        <w:t xml:space="preserve"> are</w:t>
      </w:r>
      <w:r w:rsidRPr="003E7C14">
        <w:rPr>
          <w:rFonts w:ascii="Arial" w:hAnsi="Arial" w:cs="Arial"/>
          <w:sz w:val="24"/>
          <w:szCs w:val="24"/>
        </w:rPr>
        <w:t xml:space="preserve"> both working to</w:t>
      </w:r>
      <w:r w:rsidR="00400A7C" w:rsidRPr="003E7C14">
        <w:rPr>
          <w:rFonts w:ascii="Arial" w:hAnsi="Arial" w:cs="Arial"/>
          <w:sz w:val="24"/>
          <w:szCs w:val="24"/>
        </w:rPr>
        <w:t xml:space="preserve"> the</w:t>
      </w:r>
      <w:r w:rsidRPr="003E7C14">
        <w:rPr>
          <w:rFonts w:ascii="Arial" w:hAnsi="Arial" w:cs="Arial"/>
          <w:sz w:val="24"/>
          <w:szCs w:val="24"/>
        </w:rPr>
        <w:t xml:space="preserve"> same end </w:t>
      </w:r>
      <w:r w:rsidR="00DD3ED0" w:rsidRPr="003E7C14">
        <w:rPr>
          <w:rFonts w:ascii="Arial" w:hAnsi="Arial" w:cs="Arial"/>
          <w:sz w:val="24"/>
          <w:szCs w:val="24"/>
        </w:rPr>
        <w:t>goal,</w:t>
      </w:r>
      <w:r w:rsidRPr="003E7C14">
        <w:rPr>
          <w:rFonts w:ascii="Arial" w:hAnsi="Arial" w:cs="Arial"/>
          <w:sz w:val="24"/>
          <w:szCs w:val="24"/>
        </w:rPr>
        <w:t xml:space="preserve"> which is delivering a successful project and </w:t>
      </w:r>
      <w:r w:rsidR="00704B11" w:rsidRPr="003E7C14">
        <w:rPr>
          <w:rFonts w:ascii="Arial" w:hAnsi="Arial" w:cs="Arial"/>
          <w:sz w:val="24"/>
          <w:szCs w:val="24"/>
        </w:rPr>
        <w:t>completion,</w:t>
      </w:r>
      <w:r w:rsidRPr="003E7C14">
        <w:rPr>
          <w:rFonts w:ascii="Arial" w:hAnsi="Arial" w:cs="Arial"/>
          <w:sz w:val="24"/>
          <w:szCs w:val="24"/>
        </w:rPr>
        <w:t xml:space="preserve"> celebrat</w:t>
      </w:r>
      <w:r w:rsidR="00704B11" w:rsidRPr="003E7C14">
        <w:rPr>
          <w:rFonts w:ascii="Arial" w:hAnsi="Arial" w:cs="Arial"/>
          <w:sz w:val="24"/>
          <w:szCs w:val="24"/>
        </w:rPr>
        <w:t xml:space="preserve">ing </w:t>
      </w:r>
      <w:r w:rsidRPr="003E7C14">
        <w:rPr>
          <w:rFonts w:ascii="Arial" w:hAnsi="Arial" w:cs="Arial"/>
          <w:sz w:val="24"/>
          <w:szCs w:val="24"/>
        </w:rPr>
        <w:t xml:space="preserve">the achievement as a whole team.   </w:t>
      </w:r>
    </w:p>
    <w:p w14:paraId="32C436BA" w14:textId="71EB2306" w:rsidR="000E60DC" w:rsidRPr="003E7C14" w:rsidRDefault="000E60DC" w:rsidP="00DD3ED0">
      <w:pPr>
        <w:jc w:val="both"/>
        <w:rPr>
          <w:rFonts w:ascii="Arial" w:hAnsi="Arial" w:cs="Arial"/>
          <w:sz w:val="24"/>
          <w:szCs w:val="24"/>
        </w:rPr>
      </w:pPr>
      <w:r w:rsidRPr="003E7C14">
        <w:rPr>
          <w:rFonts w:ascii="Arial" w:hAnsi="Arial" w:cs="Arial"/>
          <w:sz w:val="24"/>
          <w:szCs w:val="24"/>
        </w:rPr>
        <w:t>Outside of work</w:t>
      </w:r>
      <w:r w:rsidR="00B45368" w:rsidRPr="003E7C14">
        <w:rPr>
          <w:rFonts w:ascii="Arial" w:hAnsi="Arial" w:cs="Arial"/>
          <w:sz w:val="24"/>
          <w:szCs w:val="24"/>
        </w:rPr>
        <w:t>,</w:t>
      </w:r>
      <w:r w:rsidRPr="003E7C14">
        <w:rPr>
          <w:rFonts w:ascii="Arial" w:hAnsi="Arial" w:cs="Arial"/>
          <w:sz w:val="24"/>
          <w:szCs w:val="24"/>
        </w:rPr>
        <w:t xml:space="preserve"> playing rugby is one of my hobbies. I use my personal team working</w:t>
      </w:r>
      <w:r w:rsidR="000B00F1" w:rsidRPr="003E7C14">
        <w:rPr>
          <w:rFonts w:ascii="Arial" w:hAnsi="Arial" w:cs="Arial"/>
          <w:sz w:val="24"/>
          <w:szCs w:val="24"/>
        </w:rPr>
        <w:t xml:space="preserve"> </w:t>
      </w:r>
      <w:r w:rsidR="006227E0" w:rsidRPr="003E7C14">
        <w:rPr>
          <w:rFonts w:ascii="Arial" w:hAnsi="Arial" w:cs="Arial"/>
          <w:sz w:val="24"/>
          <w:szCs w:val="24"/>
        </w:rPr>
        <w:t>sk</w:t>
      </w:r>
      <w:r w:rsidRPr="003E7C14">
        <w:rPr>
          <w:rFonts w:ascii="Arial" w:hAnsi="Arial" w:cs="Arial"/>
          <w:sz w:val="24"/>
          <w:szCs w:val="24"/>
        </w:rPr>
        <w:t>ills informally to motivate the team and take on board constructive feedback from coaches to improve my own performance. Although in a work environment I naturally take</w:t>
      </w:r>
      <w:r w:rsidR="006227E0" w:rsidRPr="003E7C14">
        <w:rPr>
          <w:rFonts w:ascii="Arial" w:hAnsi="Arial" w:cs="Arial"/>
          <w:sz w:val="24"/>
          <w:szCs w:val="24"/>
        </w:rPr>
        <w:t xml:space="preserve"> </w:t>
      </w:r>
      <w:r w:rsidR="000B00F1" w:rsidRPr="003E7C14">
        <w:rPr>
          <w:rFonts w:ascii="Arial" w:hAnsi="Arial" w:cs="Arial"/>
          <w:sz w:val="24"/>
          <w:szCs w:val="24"/>
        </w:rPr>
        <w:t>the lead</w:t>
      </w:r>
      <w:r w:rsidRPr="003E7C14">
        <w:rPr>
          <w:rFonts w:ascii="Arial" w:hAnsi="Arial" w:cs="Arial"/>
          <w:sz w:val="24"/>
          <w:szCs w:val="24"/>
        </w:rPr>
        <w:t xml:space="preserve">, I also work great </w:t>
      </w:r>
      <w:r w:rsidR="000B00F1" w:rsidRPr="003E7C14">
        <w:rPr>
          <w:rFonts w:ascii="Arial" w:hAnsi="Arial" w:cs="Arial"/>
          <w:sz w:val="24"/>
          <w:szCs w:val="24"/>
        </w:rPr>
        <w:t xml:space="preserve">with democratic </w:t>
      </w:r>
      <w:r w:rsidRPr="003E7C14">
        <w:rPr>
          <w:rFonts w:ascii="Arial" w:hAnsi="Arial" w:cs="Arial"/>
          <w:sz w:val="24"/>
          <w:szCs w:val="24"/>
        </w:rPr>
        <w:t>man</w:t>
      </w:r>
      <w:r w:rsidR="000B00F1" w:rsidRPr="003E7C14">
        <w:rPr>
          <w:rFonts w:ascii="Arial" w:hAnsi="Arial" w:cs="Arial"/>
          <w:sz w:val="24"/>
          <w:szCs w:val="24"/>
        </w:rPr>
        <w:t>a</w:t>
      </w:r>
      <w:r w:rsidRPr="003E7C14">
        <w:rPr>
          <w:rFonts w:ascii="Arial" w:hAnsi="Arial" w:cs="Arial"/>
          <w:sz w:val="24"/>
          <w:szCs w:val="24"/>
        </w:rPr>
        <w:t xml:space="preserve">gers /leaders and enjoy contributing and taking on feedback. </w:t>
      </w:r>
    </w:p>
    <w:p w14:paraId="401A40E2" w14:textId="77777777" w:rsidR="008343CE" w:rsidRPr="003E7C14" w:rsidRDefault="008343CE" w:rsidP="00DD3ED0">
      <w:pPr>
        <w:jc w:val="both"/>
        <w:rPr>
          <w:rFonts w:ascii="Arial" w:hAnsi="Arial" w:cs="Arial"/>
          <w:sz w:val="24"/>
          <w:szCs w:val="24"/>
        </w:rPr>
      </w:pPr>
    </w:p>
    <w:p w14:paraId="62D18E40" w14:textId="43B581B3" w:rsidR="00FB1A7B" w:rsidRPr="003E7C14" w:rsidRDefault="00FB1A7B" w:rsidP="003E7C14">
      <w:pPr>
        <w:pStyle w:val="Heading1"/>
        <w:numPr>
          <w:ilvl w:val="0"/>
          <w:numId w:val="6"/>
        </w:numPr>
        <w:jc w:val="both"/>
        <w:rPr>
          <w:rFonts w:ascii="Arial" w:hAnsi="Arial" w:cs="Arial"/>
          <w:b/>
          <w:bCs/>
          <w:color w:val="auto"/>
          <w:sz w:val="24"/>
          <w:szCs w:val="24"/>
        </w:rPr>
      </w:pPr>
      <w:bookmarkStart w:id="27" w:name="_Toc133861599"/>
      <w:r w:rsidRPr="003E7C14">
        <w:rPr>
          <w:rFonts w:ascii="Arial" w:hAnsi="Arial" w:cs="Arial"/>
          <w:b/>
          <w:bCs/>
          <w:color w:val="auto"/>
          <w:sz w:val="24"/>
          <w:szCs w:val="24"/>
        </w:rPr>
        <w:t>Conclusion</w:t>
      </w:r>
      <w:bookmarkEnd w:id="27"/>
    </w:p>
    <w:p w14:paraId="5532D88B" w14:textId="1AAA31CD" w:rsidR="00DD3ED0" w:rsidRPr="003E7C14" w:rsidRDefault="00DD3ED0" w:rsidP="00DD3ED0">
      <w:pPr>
        <w:rPr>
          <w:rFonts w:ascii="Arial" w:hAnsi="Arial" w:cs="Arial"/>
          <w:sz w:val="24"/>
          <w:szCs w:val="24"/>
        </w:rPr>
      </w:pPr>
    </w:p>
    <w:p w14:paraId="0E454F21" w14:textId="0663CD67" w:rsidR="00DD3ED0" w:rsidRDefault="008D724B" w:rsidP="000A0146">
      <w:pPr>
        <w:jc w:val="both"/>
        <w:rPr>
          <w:rFonts w:ascii="Arial" w:hAnsi="Arial" w:cs="Arial"/>
          <w:sz w:val="24"/>
          <w:szCs w:val="24"/>
        </w:rPr>
      </w:pPr>
      <w:r>
        <w:rPr>
          <w:rFonts w:ascii="Arial" w:hAnsi="Arial" w:cs="Arial"/>
          <w:sz w:val="24"/>
          <w:szCs w:val="24"/>
        </w:rPr>
        <w:t xml:space="preserve">Undertaking the Higher Apprenticeship in Construction </w:t>
      </w:r>
      <w:r w:rsidR="0080291A">
        <w:rPr>
          <w:rFonts w:ascii="Arial" w:hAnsi="Arial" w:cs="Arial"/>
          <w:sz w:val="24"/>
          <w:szCs w:val="24"/>
        </w:rPr>
        <w:t>M</w:t>
      </w:r>
      <w:r>
        <w:rPr>
          <w:rFonts w:ascii="Arial" w:hAnsi="Arial" w:cs="Arial"/>
          <w:sz w:val="24"/>
          <w:szCs w:val="24"/>
        </w:rPr>
        <w:t>anagement has been the best opportunity I could have wished for</w:t>
      </w:r>
      <w:r w:rsidR="00145CC1">
        <w:rPr>
          <w:rFonts w:ascii="Arial" w:hAnsi="Arial" w:cs="Arial"/>
          <w:sz w:val="24"/>
          <w:szCs w:val="24"/>
        </w:rPr>
        <w:t xml:space="preserve"> as an ambitious professional</w:t>
      </w:r>
      <w:r>
        <w:rPr>
          <w:rFonts w:ascii="Arial" w:hAnsi="Arial" w:cs="Arial"/>
          <w:sz w:val="24"/>
          <w:szCs w:val="24"/>
        </w:rPr>
        <w:t xml:space="preserve">. </w:t>
      </w:r>
      <w:r w:rsidR="00C91789">
        <w:rPr>
          <w:rFonts w:ascii="Arial" w:hAnsi="Arial" w:cs="Arial"/>
          <w:sz w:val="24"/>
          <w:szCs w:val="24"/>
        </w:rPr>
        <w:t>I</w:t>
      </w:r>
      <w:r w:rsidR="0080291A">
        <w:rPr>
          <w:rFonts w:ascii="Arial" w:hAnsi="Arial" w:cs="Arial"/>
          <w:sz w:val="24"/>
          <w:szCs w:val="24"/>
        </w:rPr>
        <w:t>t</w:t>
      </w:r>
      <w:r w:rsidR="00C91789">
        <w:rPr>
          <w:rFonts w:ascii="Arial" w:hAnsi="Arial" w:cs="Arial"/>
          <w:sz w:val="24"/>
          <w:szCs w:val="24"/>
        </w:rPr>
        <w:t xml:space="preserve"> has allowed me to take the theory and learning from the HND course and implement it in the workplace. </w:t>
      </w:r>
      <w:r w:rsidR="0080291A">
        <w:rPr>
          <w:rFonts w:ascii="Arial" w:hAnsi="Arial" w:cs="Arial"/>
          <w:sz w:val="24"/>
          <w:szCs w:val="24"/>
        </w:rPr>
        <w:t xml:space="preserve">I can </w:t>
      </w:r>
      <w:r w:rsidR="006B359C">
        <w:rPr>
          <w:rFonts w:ascii="Arial" w:hAnsi="Arial" w:cs="Arial"/>
          <w:sz w:val="24"/>
          <w:szCs w:val="24"/>
        </w:rPr>
        <w:t xml:space="preserve">now </w:t>
      </w:r>
      <w:r w:rsidR="0080291A">
        <w:rPr>
          <w:rFonts w:ascii="Arial" w:hAnsi="Arial" w:cs="Arial"/>
          <w:sz w:val="24"/>
          <w:szCs w:val="24"/>
        </w:rPr>
        <w:t xml:space="preserve">proactively </w:t>
      </w:r>
      <w:r w:rsidR="000A0146">
        <w:rPr>
          <w:rFonts w:ascii="Arial" w:hAnsi="Arial" w:cs="Arial"/>
          <w:sz w:val="24"/>
          <w:szCs w:val="24"/>
        </w:rPr>
        <w:t xml:space="preserve">look at ways of improving my approach in </w:t>
      </w:r>
      <w:r w:rsidR="00145CC1">
        <w:rPr>
          <w:rFonts w:ascii="Arial" w:hAnsi="Arial" w:cs="Arial"/>
          <w:sz w:val="24"/>
          <w:szCs w:val="24"/>
        </w:rPr>
        <w:t>work</w:t>
      </w:r>
      <w:r w:rsidR="00A677E2">
        <w:rPr>
          <w:rFonts w:ascii="Arial" w:hAnsi="Arial" w:cs="Arial"/>
          <w:sz w:val="24"/>
          <w:szCs w:val="24"/>
        </w:rPr>
        <w:t>,</w:t>
      </w:r>
      <w:r w:rsidR="000A0146">
        <w:rPr>
          <w:rFonts w:ascii="Arial" w:hAnsi="Arial" w:cs="Arial"/>
          <w:sz w:val="24"/>
          <w:szCs w:val="24"/>
        </w:rPr>
        <w:t xml:space="preserve"> and without question</w:t>
      </w:r>
      <w:r w:rsidR="00A677E2">
        <w:rPr>
          <w:rFonts w:ascii="Arial" w:hAnsi="Arial" w:cs="Arial"/>
          <w:sz w:val="24"/>
          <w:szCs w:val="24"/>
        </w:rPr>
        <w:t>,</w:t>
      </w:r>
      <w:r w:rsidR="000A0146">
        <w:rPr>
          <w:rFonts w:ascii="Arial" w:hAnsi="Arial" w:cs="Arial"/>
          <w:sz w:val="24"/>
          <w:szCs w:val="24"/>
        </w:rPr>
        <w:t xml:space="preserve"> having the mix of education and in situ experience has expedited my professional development</w:t>
      </w:r>
      <w:r w:rsidR="00AE150D">
        <w:rPr>
          <w:rFonts w:ascii="Arial" w:hAnsi="Arial" w:cs="Arial"/>
          <w:sz w:val="24"/>
          <w:szCs w:val="24"/>
        </w:rPr>
        <w:t xml:space="preserve"> to date. I fully intend to continue my education to degree level</w:t>
      </w:r>
      <w:r w:rsidR="00C14D0D">
        <w:rPr>
          <w:rFonts w:ascii="Arial" w:hAnsi="Arial" w:cs="Arial"/>
          <w:sz w:val="24"/>
          <w:szCs w:val="24"/>
        </w:rPr>
        <w:t>,</w:t>
      </w:r>
      <w:r w:rsidR="00AE150D">
        <w:rPr>
          <w:rFonts w:ascii="Arial" w:hAnsi="Arial" w:cs="Arial"/>
          <w:sz w:val="24"/>
          <w:szCs w:val="24"/>
        </w:rPr>
        <w:t xml:space="preserve"> with the aim of gaining chartership</w:t>
      </w:r>
      <w:r w:rsidR="008066BC">
        <w:rPr>
          <w:rFonts w:ascii="Arial" w:hAnsi="Arial" w:cs="Arial"/>
          <w:sz w:val="24"/>
          <w:szCs w:val="24"/>
        </w:rPr>
        <w:t xml:space="preserve">, ratifying </w:t>
      </w:r>
      <w:r w:rsidR="008158CB">
        <w:rPr>
          <w:rFonts w:ascii="Arial" w:hAnsi="Arial" w:cs="Arial"/>
          <w:sz w:val="24"/>
          <w:szCs w:val="24"/>
        </w:rPr>
        <w:t>my position in such an exciting and challenging industry</w:t>
      </w:r>
      <w:r w:rsidR="00AD2752">
        <w:rPr>
          <w:rFonts w:ascii="Arial" w:hAnsi="Arial" w:cs="Arial"/>
          <w:sz w:val="24"/>
          <w:szCs w:val="24"/>
        </w:rPr>
        <w:t>, and one</w:t>
      </w:r>
      <w:r w:rsidR="006436CD">
        <w:rPr>
          <w:rFonts w:ascii="Arial" w:hAnsi="Arial" w:cs="Arial"/>
          <w:sz w:val="24"/>
          <w:szCs w:val="24"/>
        </w:rPr>
        <w:t xml:space="preserve"> that</w:t>
      </w:r>
      <w:r w:rsidR="00C875E3">
        <w:rPr>
          <w:rFonts w:ascii="Arial" w:hAnsi="Arial" w:cs="Arial"/>
          <w:sz w:val="24"/>
          <w:szCs w:val="24"/>
        </w:rPr>
        <w:t xml:space="preserve"> deserves to be </w:t>
      </w:r>
      <w:r w:rsidR="00C14D0D">
        <w:rPr>
          <w:rFonts w:ascii="Arial" w:hAnsi="Arial" w:cs="Arial"/>
          <w:sz w:val="24"/>
          <w:szCs w:val="24"/>
        </w:rPr>
        <w:t xml:space="preserve">proven as </w:t>
      </w:r>
      <w:r w:rsidR="00AD2752">
        <w:rPr>
          <w:rFonts w:ascii="Arial" w:hAnsi="Arial" w:cs="Arial"/>
          <w:sz w:val="24"/>
          <w:szCs w:val="24"/>
        </w:rPr>
        <w:t xml:space="preserve">more </w:t>
      </w:r>
      <w:r w:rsidR="00C875E3">
        <w:rPr>
          <w:rFonts w:ascii="Arial" w:hAnsi="Arial" w:cs="Arial"/>
          <w:sz w:val="24"/>
          <w:szCs w:val="24"/>
        </w:rPr>
        <w:t>credible</w:t>
      </w:r>
      <w:r w:rsidR="006436CD">
        <w:rPr>
          <w:rFonts w:ascii="Arial" w:hAnsi="Arial" w:cs="Arial"/>
          <w:sz w:val="24"/>
          <w:szCs w:val="24"/>
        </w:rPr>
        <w:t xml:space="preserve"> </w:t>
      </w:r>
      <w:r w:rsidR="00A677E2">
        <w:rPr>
          <w:rFonts w:ascii="Arial" w:hAnsi="Arial" w:cs="Arial"/>
          <w:sz w:val="24"/>
          <w:szCs w:val="24"/>
        </w:rPr>
        <w:t>sector</w:t>
      </w:r>
      <w:r w:rsidR="006436CD">
        <w:rPr>
          <w:rFonts w:ascii="Arial" w:hAnsi="Arial" w:cs="Arial"/>
          <w:sz w:val="24"/>
          <w:szCs w:val="24"/>
        </w:rPr>
        <w:t>.</w:t>
      </w:r>
      <w:r w:rsidR="00A677E2">
        <w:rPr>
          <w:rFonts w:ascii="Arial" w:hAnsi="Arial" w:cs="Arial"/>
          <w:sz w:val="24"/>
          <w:szCs w:val="24"/>
        </w:rPr>
        <w:t xml:space="preserve"> I hope I </w:t>
      </w:r>
      <w:r w:rsidR="00BF4E6D">
        <w:rPr>
          <w:rFonts w:ascii="Arial" w:hAnsi="Arial" w:cs="Arial"/>
          <w:sz w:val="24"/>
          <w:szCs w:val="24"/>
        </w:rPr>
        <w:t>can</w:t>
      </w:r>
      <w:r w:rsidR="00A677E2">
        <w:rPr>
          <w:rFonts w:ascii="Arial" w:hAnsi="Arial" w:cs="Arial"/>
          <w:sz w:val="24"/>
          <w:szCs w:val="24"/>
        </w:rPr>
        <w:t xml:space="preserve"> influence improving and maintaining the professional standards within the construction sector going forward.</w:t>
      </w:r>
    </w:p>
    <w:p w14:paraId="6CA00559" w14:textId="462672AA" w:rsidR="008158CB" w:rsidRPr="003E7C14" w:rsidRDefault="005A1E2B" w:rsidP="005A1E2B">
      <w:pPr>
        <w:jc w:val="right"/>
        <w:rPr>
          <w:rFonts w:ascii="Arial" w:hAnsi="Arial" w:cs="Arial"/>
          <w:sz w:val="24"/>
          <w:szCs w:val="24"/>
        </w:rPr>
      </w:pPr>
      <w:r>
        <w:rPr>
          <w:rFonts w:ascii="Arial" w:hAnsi="Arial" w:cs="Arial"/>
          <w:sz w:val="24"/>
          <w:szCs w:val="24"/>
        </w:rPr>
        <w:t>5121 words</w:t>
      </w:r>
    </w:p>
    <w:p w14:paraId="658F6881" w14:textId="0BC28D87" w:rsidR="00FB1A7B" w:rsidRDefault="00FB1A7B" w:rsidP="00702376">
      <w:pPr>
        <w:pStyle w:val="Heading1"/>
        <w:numPr>
          <w:ilvl w:val="0"/>
          <w:numId w:val="6"/>
        </w:numPr>
        <w:rPr>
          <w:rFonts w:ascii="Arial" w:hAnsi="Arial" w:cs="Arial"/>
          <w:b/>
          <w:bCs/>
          <w:color w:val="auto"/>
          <w:sz w:val="24"/>
          <w:szCs w:val="24"/>
        </w:rPr>
      </w:pPr>
      <w:bookmarkStart w:id="28" w:name="_Toc133861600"/>
      <w:r w:rsidRPr="003E7C14">
        <w:rPr>
          <w:rFonts w:ascii="Arial" w:hAnsi="Arial" w:cs="Arial"/>
          <w:b/>
          <w:bCs/>
          <w:color w:val="auto"/>
          <w:sz w:val="24"/>
          <w:szCs w:val="24"/>
        </w:rPr>
        <w:t>References</w:t>
      </w:r>
      <w:bookmarkEnd w:id="28"/>
    </w:p>
    <w:p w14:paraId="41BC2D5D" w14:textId="77777777" w:rsidR="002B704A" w:rsidRPr="002B704A" w:rsidRDefault="002B704A" w:rsidP="002B704A"/>
    <w:p w14:paraId="75286D75" w14:textId="11BDA7B4" w:rsidR="00DB7236" w:rsidRPr="003E7C14" w:rsidRDefault="00DB7236" w:rsidP="00DB7236">
      <w:pPr>
        <w:rPr>
          <w:rFonts w:ascii="Arial" w:hAnsi="Arial" w:cs="Arial"/>
          <w:sz w:val="24"/>
          <w:szCs w:val="24"/>
        </w:rPr>
      </w:pPr>
      <w:bookmarkStart w:id="29" w:name="_Hlk133157770"/>
      <w:r w:rsidRPr="003E7C14">
        <w:rPr>
          <w:rFonts w:ascii="Arial" w:hAnsi="Arial" w:cs="Arial"/>
          <w:sz w:val="24"/>
          <w:szCs w:val="24"/>
        </w:rPr>
        <w:t>Oxford Learning College</w:t>
      </w:r>
      <w:r w:rsidR="009C596B" w:rsidRPr="003E7C14">
        <w:rPr>
          <w:rFonts w:ascii="Arial" w:hAnsi="Arial" w:cs="Arial"/>
          <w:sz w:val="24"/>
          <w:szCs w:val="24"/>
        </w:rPr>
        <w:t xml:space="preserve"> (2023)</w:t>
      </w:r>
      <w:r w:rsidRPr="003E7C14">
        <w:rPr>
          <w:rFonts w:ascii="Arial" w:hAnsi="Arial" w:cs="Arial"/>
          <w:sz w:val="24"/>
          <w:szCs w:val="24"/>
        </w:rPr>
        <w:t> </w:t>
      </w:r>
      <w:bookmarkEnd w:id="29"/>
      <w:r w:rsidRPr="003E7C14">
        <w:rPr>
          <w:rFonts w:ascii="Arial" w:hAnsi="Arial" w:cs="Arial"/>
          <w:i/>
          <w:iCs/>
          <w:sz w:val="24"/>
          <w:szCs w:val="24"/>
        </w:rPr>
        <w:t xml:space="preserve">Ethics versus Morals - Critical </w:t>
      </w:r>
      <w:proofErr w:type="gramStart"/>
      <w:r w:rsidRPr="003E7C14">
        <w:rPr>
          <w:rFonts w:ascii="Arial" w:hAnsi="Arial" w:cs="Arial"/>
          <w:i/>
          <w:iCs/>
          <w:sz w:val="24"/>
          <w:szCs w:val="24"/>
        </w:rPr>
        <w:t>Thinking  Oxford</w:t>
      </w:r>
      <w:proofErr w:type="gramEnd"/>
      <w:r w:rsidRPr="003E7C14">
        <w:rPr>
          <w:rFonts w:ascii="Arial" w:hAnsi="Arial" w:cs="Arial"/>
          <w:i/>
          <w:iCs/>
          <w:sz w:val="24"/>
          <w:szCs w:val="24"/>
        </w:rPr>
        <w:t xml:space="preserve"> Learning College</w:t>
      </w:r>
      <w:r w:rsidRPr="003E7C14">
        <w:rPr>
          <w:rFonts w:ascii="Arial" w:hAnsi="Arial" w:cs="Arial"/>
          <w:sz w:val="24"/>
          <w:szCs w:val="24"/>
        </w:rPr>
        <w:t xml:space="preserve">. Available at: </w:t>
      </w:r>
      <w:bookmarkStart w:id="30" w:name="_Hlk133157967"/>
      <w:r w:rsidR="00EB0913" w:rsidRPr="003E7C14">
        <w:rPr>
          <w:rFonts w:ascii="Arial" w:hAnsi="Arial" w:cs="Arial"/>
          <w:sz w:val="24"/>
          <w:szCs w:val="24"/>
        </w:rPr>
        <w:t xml:space="preserve">https://www.oxfordcollege.ac/news/ethics-versus-morals/#:~:text=Oxford%20Dictionary%20defines%20ethics%20as%3A%20%E2%80%9CNOUN%20%E2%80%93%201.,activity%3A%20medical%20ethics%20also%20enter%20into%20the%20question. </w:t>
      </w:r>
      <w:r w:rsidR="00B93430" w:rsidRPr="003E7C14">
        <w:rPr>
          <w:rFonts w:ascii="Arial" w:hAnsi="Arial" w:cs="Arial"/>
          <w:sz w:val="24"/>
          <w:szCs w:val="24"/>
        </w:rPr>
        <w:t>(Accessed</w:t>
      </w:r>
      <w:r w:rsidR="00C64F8C" w:rsidRPr="003E7C14">
        <w:rPr>
          <w:rFonts w:ascii="Arial" w:hAnsi="Arial" w:cs="Arial"/>
          <w:sz w:val="24"/>
          <w:szCs w:val="24"/>
        </w:rPr>
        <w:t xml:space="preserve">: </w:t>
      </w:r>
      <w:r w:rsidR="00B93430" w:rsidRPr="003E7C14">
        <w:rPr>
          <w:rFonts w:ascii="Arial" w:hAnsi="Arial" w:cs="Arial"/>
          <w:sz w:val="24"/>
          <w:szCs w:val="24"/>
        </w:rPr>
        <w:t>23/04/2023)</w:t>
      </w:r>
      <w:bookmarkEnd w:id="30"/>
    </w:p>
    <w:p w14:paraId="1AA56075" w14:textId="458EB80B" w:rsidR="0027165E" w:rsidRPr="003E7C14" w:rsidRDefault="0027165E" w:rsidP="00DB7236">
      <w:pPr>
        <w:rPr>
          <w:rFonts w:ascii="Arial" w:hAnsi="Arial" w:cs="Arial"/>
          <w:sz w:val="24"/>
          <w:szCs w:val="24"/>
        </w:rPr>
      </w:pPr>
      <w:r w:rsidRPr="003E7C14">
        <w:rPr>
          <w:rFonts w:ascii="Arial" w:hAnsi="Arial" w:cs="Arial"/>
          <w:sz w:val="24"/>
          <w:szCs w:val="24"/>
        </w:rPr>
        <w:t>CIOB (2022). </w:t>
      </w:r>
      <w:r w:rsidRPr="003E7C14">
        <w:rPr>
          <w:rFonts w:ascii="Arial" w:hAnsi="Arial" w:cs="Arial"/>
          <w:i/>
          <w:iCs/>
          <w:sz w:val="24"/>
          <w:szCs w:val="24"/>
        </w:rPr>
        <w:t>Ethical Standards | CIOB</w:t>
      </w:r>
      <w:r w:rsidRPr="003E7C14">
        <w:rPr>
          <w:rFonts w:ascii="Arial" w:hAnsi="Arial" w:cs="Arial"/>
          <w:sz w:val="24"/>
          <w:szCs w:val="24"/>
        </w:rPr>
        <w:t>.</w:t>
      </w:r>
      <w:r w:rsidR="0093384B" w:rsidRPr="003E7C14">
        <w:rPr>
          <w:rFonts w:ascii="Arial" w:hAnsi="Arial" w:cs="Arial"/>
          <w:sz w:val="24"/>
          <w:szCs w:val="24"/>
        </w:rPr>
        <w:t xml:space="preserve"> </w:t>
      </w:r>
      <w:r w:rsidRPr="003E7C14">
        <w:rPr>
          <w:rFonts w:ascii="Arial" w:hAnsi="Arial" w:cs="Arial"/>
          <w:sz w:val="24"/>
          <w:szCs w:val="24"/>
        </w:rPr>
        <w:t>Available at: https://www.ciob.org/industry/policy-research/policy-positions/ethical-standards.</w:t>
      </w:r>
      <w:r w:rsidR="0093384B" w:rsidRPr="003E7C14">
        <w:rPr>
          <w:rFonts w:ascii="Arial" w:hAnsi="Arial" w:cs="Arial"/>
          <w:sz w:val="24"/>
          <w:szCs w:val="24"/>
        </w:rPr>
        <w:t xml:space="preserve"> (Accessed</w:t>
      </w:r>
      <w:r w:rsidR="00C64F8C" w:rsidRPr="003E7C14">
        <w:rPr>
          <w:rFonts w:ascii="Arial" w:hAnsi="Arial" w:cs="Arial"/>
          <w:sz w:val="24"/>
          <w:szCs w:val="24"/>
        </w:rPr>
        <w:t xml:space="preserve">: </w:t>
      </w:r>
      <w:r w:rsidR="0093384B" w:rsidRPr="003E7C14">
        <w:rPr>
          <w:rFonts w:ascii="Arial" w:hAnsi="Arial" w:cs="Arial"/>
          <w:sz w:val="24"/>
          <w:szCs w:val="24"/>
        </w:rPr>
        <w:t>23/04/2023)</w:t>
      </w:r>
    </w:p>
    <w:p w14:paraId="2AFC1EDC" w14:textId="12399759" w:rsidR="00DB7236" w:rsidRPr="003E7C14" w:rsidRDefault="00DB7236" w:rsidP="00DB7236">
      <w:pPr>
        <w:rPr>
          <w:rFonts w:ascii="Arial" w:hAnsi="Arial" w:cs="Arial"/>
          <w:sz w:val="24"/>
          <w:szCs w:val="24"/>
        </w:rPr>
      </w:pPr>
      <w:r w:rsidRPr="003E7C14">
        <w:rPr>
          <w:rFonts w:ascii="Arial" w:hAnsi="Arial" w:cs="Arial"/>
          <w:sz w:val="24"/>
          <w:szCs w:val="24"/>
        </w:rPr>
        <w:t>‌</w:t>
      </w:r>
      <w:r w:rsidR="00C64F8C" w:rsidRPr="003E7C14">
        <w:rPr>
          <w:rFonts w:ascii="Arial" w:hAnsi="Arial" w:cs="Arial"/>
          <w:sz w:val="24"/>
          <w:szCs w:val="24"/>
        </w:rPr>
        <w:t>A-Z Quotes (2023</w:t>
      </w:r>
      <w:r w:rsidR="001836FE" w:rsidRPr="003E7C14">
        <w:rPr>
          <w:rFonts w:ascii="Arial" w:hAnsi="Arial" w:cs="Arial"/>
          <w:sz w:val="24"/>
          <w:szCs w:val="24"/>
        </w:rPr>
        <w:t>)</w:t>
      </w:r>
      <w:r w:rsidR="00C64F8C" w:rsidRPr="003E7C14">
        <w:rPr>
          <w:rFonts w:ascii="Arial" w:hAnsi="Arial" w:cs="Arial"/>
          <w:sz w:val="24"/>
          <w:szCs w:val="24"/>
        </w:rPr>
        <w:t> </w:t>
      </w:r>
      <w:r w:rsidR="00C64F8C" w:rsidRPr="003E7C14">
        <w:rPr>
          <w:rFonts w:ascii="Arial" w:hAnsi="Arial" w:cs="Arial"/>
          <w:i/>
          <w:iCs/>
          <w:sz w:val="24"/>
          <w:szCs w:val="24"/>
        </w:rPr>
        <w:t>Dee Hock Quote</w:t>
      </w:r>
      <w:r w:rsidR="00C64F8C" w:rsidRPr="003E7C14">
        <w:rPr>
          <w:rFonts w:ascii="Arial" w:hAnsi="Arial" w:cs="Arial"/>
          <w:sz w:val="24"/>
          <w:szCs w:val="24"/>
        </w:rPr>
        <w:t>. Available at: https://www.azquotes.com/quote/750998 </w:t>
      </w:r>
      <w:bookmarkStart w:id="31" w:name="_Hlk133159790"/>
      <w:r w:rsidR="00C64F8C" w:rsidRPr="003E7C14">
        <w:rPr>
          <w:rFonts w:ascii="Arial" w:hAnsi="Arial" w:cs="Arial"/>
          <w:sz w:val="24"/>
          <w:szCs w:val="24"/>
        </w:rPr>
        <w:t>(Accessed: 23/04/2023)</w:t>
      </w:r>
      <w:bookmarkEnd w:id="31"/>
    </w:p>
    <w:p w14:paraId="6445854B" w14:textId="7902AA69" w:rsidR="00DB7236" w:rsidRPr="003E7C14" w:rsidRDefault="00C37855" w:rsidP="00DB7236">
      <w:pPr>
        <w:rPr>
          <w:rFonts w:ascii="Arial" w:hAnsi="Arial" w:cs="Arial"/>
          <w:sz w:val="24"/>
          <w:szCs w:val="24"/>
        </w:rPr>
      </w:pPr>
      <w:r w:rsidRPr="003E7C14">
        <w:rPr>
          <w:rFonts w:ascii="Arial" w:hAnsi="Arial" w:cs="Arial"/>
          <w:sz w:val="24"/>
          <w:szCs w:val="24"/>
        </w:rPr>
        <w:lastRenderedPageBreak/>
        <w:t>CIOB (2008). </w:t>
      </w:r>
      <w:r w:rsidRPr="003E7C14">
        <w:rPr>
          <w:rFonts w:ascii="Arial" w:hAnsi="Arial" w:cs="Arial"/>
          <w:i/>
          <w:iCs/>
          <w:sz w:val="24"/>
          <w:szCs w:val="24"/>
        </w:rPr>
        <w:t>Leadership in the construction industry</w:t>
      </w:r>
      <w:r w:rsidRPr="003E7C14">
        <w:rPr>
          <w:rFonts w:ascii="Arial" w:hAnsi="Arial" w:cs="Arial"/>
          <w:sz w:val="24"/>
          <w:szCs w:val="24"/>
        </w:rPr>
        <w:t xml:space="preserve">. Available at: </w:t>
      </w:r>
      <w:hyperlink r:id="rId25" w:history="1">
        <w:r w:rsidRPr="003E7C14">
          <w:rPr>
            <w:rStyle w:val="Hyperlink"/>
            <w:rFonts w:ascii="Arial" w:hAnsi="Arial" w:cs="Arial"/>
            <w:color w:val="auto"/>
            <w:sz w:val="24"/>
            <w:szCs w:val="24"/>
            <w:u w:val="none"/>
          </w:rPr>
          <w:t>https://www.ciob.org/sites/default/files/CIOB%20research%20-%20Leadership%20in%20the%20Construction%20Industry%202008.pdf</w:t>
        </w:r>
      </w:hyperlink>
      <w:r w:rsidRPr="003E7C14">
        <w:rPr>
          <w:rFonts w:ascii="Arial" w:hAnsi="Arial" w:cs="Arial"/>
          <w:sz w:val="24"/>
          <w:szCs w:val="24"/>
        </w:rPr>
        <w:t>. (Accessed: 23/04/2023)</w:t>
      </w:r>
    </w:p>
    <w:p w14:paraId="765075BA" w14:textId="19536F73" w:rsidR="00984886" w:rsidRPr="003E7C14" w:rsidRDefault="00984886" w:rsidP="00DB7236">
      <w:pPr>
        <w:rPr>
          <w:rFonts w:ascii="Arial" w:hAnsi="Arial" w:cs="Arial"/>
          <w:sz w:val="24"/>
          <w:szCs w:val="24"/>
        </w:rPr>
      </w:pPr>
      <w:r w:rsidRPr="003E7C14">
        <w:rPr>
          <w:rFonts w:ascii="Arial" w:hAnsi="Arial" w:cs="Arial"/>
          <w:sz w:val="24"/>
          <w:szCs w:val="24"/>
        </w:rPr>
        <w:t>CIOB</w:t>
      </w:r>
      <w:r w:rsidR="001836FE" w:rsidRPr="003E7C14">
        <w:rPr>
          <w:rFonts w:ascii="Arial" w:hAnsi="Arial" w:cs="Arial"/>
          <w:sz w:val="24"/>
          <w:szCs w:val="24"/>
        </w:rPr>
        <w:t xml:space="preserve"> (2007) </w:t>
      </w:r>
      <w:r w:rsidRPr="003E7C14">
        <w:rPr>
          <w:rFonts w:ascii="Arial" w:hAnsi="Arial" w:cs="Arial"/>
          <w:i/>
          <w:iCs/>
          <w:sz w:val="24"/>
          <w:szCs w:val="24"/>
        </w:rPr>
        <w:t>The Green Perspective A UK construction industry report on sustainability Survey 2007.</w:t>
      </w:r>
      <w:r w:rsidRPr="003E7C14">
        <w:rPr>
          <w:rFonts w:ascii="Arial" w:hAnsi="Arial" w:cs="Arial"/>
          <w:sz w:val="24"/>
          <w:szCs w:val="24"/>
        </w:rPr>
        <w:t xml:space="preserve"> Available at: </w:t>
      </w:r>
      <w:hyperlink r:id="rId26" w:history="1">
        <w:r w:rsidR="001836FE" w:rsidRPr="003E7C14">
          <w:rPr>
            <w:rStyle w:val="Hyperlink"/>
            <w:rFonts w:ascii="Arial" w:hAnsi="Arial" w:cs="Arial"/>
            <w:color w:val="auto"/>
            <w:sz w:val="24"/>
            <w:szCs w:val="24"/>
            <w:u w:val="none"/>
          </w:rPr>
          <w:t>https://www.ciob.org/sites/default/files/TheGreenPerspective_0.pdf</w:t>
        </w:r>
      </w:hyperlink>
      <w:r w:rsidR="001836FE" w:rsidRPr="003E7C14">
        <w:rPr>
          <w:rFonts w:ascii="Arial" w:hAnsi="Arial" w:cs="Arial"/>
          <w:sz w:val="24"/>
          <w:szCs w:val="24"/>
        </w:rPr>
        <w:t xml:space="preserve">. </w:t>
      </w:r>
      <w:bookmarkStart w:id="32" w:name="_Hlk133169302"/>
      <w:r w:rsidR="001836FE" w:rsidRPr="003E7C14">
        <w:rPr>
          <w:rFonts w:ascii="Arial" w:hAnsi="Arial" w:cs="Arial"/>
          <w:sz w:val="24"/>
          <w:szCs w:val="24"/>
        </w:rPr>
        <w:t>(Accessed: 23/04/2023)</w:t>
      </w:r>
      <w:bookmarkEnd w:id="32"/>
    </w:p>
    <w:p w14:paraId="30E75AFB" w14:textId="6AE56AF7" w:rsidR="006115E0" w:rsidRPr="003E7C14" w:rsidRDefault="006115E0" w:rsidP="00DB7236">
      <w:pPr>
        <w:rPr>
          <w:rFonts w:ascii="Arial" w:hAnsi="Arial" w:cs="Arial"/>
          <w:sz w:val="24"/>
          <w:szCs w:val="24"/>
        </w:rPr>
      </w:pPr>
      <w:r w:rsidRPr="003E7C14">
        <w:rPr>
          <w:rFonts w:ascii="Arial" w:hAnsi="Arial" w:cs="Arial"/>
          <w:sz w:val="24"/>
          <w:szCs w:val="24"/>
        </w:rPr>
        <w:t>Doyle, P (2016). </w:t>
      </w:r>
      <w:r w:rsidRPr="003E7C14">
        <w:rPr>
          <w:rFonts w:ascii="Arial" w:hAnsi="Arial" w:cs="Arial"/>
          <w:i/>
          <w:iCs/>
          <w:sz w:val="24"/>
          <w:szCs w:val="24"/>
        </w:rPr>
        <w:t>Project Leadership and its 6 Different Styles</w:t>
      </w:r>
      <w:r w:rsidRPr="003E7C14">
        <w:rPr>
          <w:rFonts w:ascii="Arial" w:hAnsi="Arial" w:cs="Arial"/>
          <w:sz w:val="24"/>
          <w:szCs w:val="24"/>
        </w:rPr>
        <w:t xml:space="preserve">. Available at: </w:t>
      </w:r>
      <w:hyperlink r:id="rId27" w:history="1">
        <w:r w:rsidR="0021444E" w:rsidRPr="003E7C14">
          <w:rPr>
            <w:rStyle w:val="Hyperlink"/>
            <w:rFonts w:ascii="Arial" w:hAnsi="Arial" w:cs="Arial"/>
            <w:color w:val="auto"/>
            <w:sz w:val="24"/>
            <w:szCs w:val="24"/>
            <w:u w:val="none"/>
          </w:rPr>
          <w:t>https://www.brightwork.com/blog/project-leadership-and-its-6-different-styles</w:t>
        </w:r>
      </w:hyperlink>
      <w:r w:rsidRPr="003E7C14">
        <w:rPr>
          <w:rFonts w:ascii="Arial" w:hAnsi="Arial" w:cs="Arial"/>
          <w:sz w:val="24"/>
          <w:szCs w:val="24"/>
        </w:rPr>
        <w:t>.</w:t>
      </w:r>
      <w:r w:rsidR="0021444E" w:rsidRPr="003E7C14">
        <w:rPr>
          <w:rFonts w:ascii="Arial" w:hAnsi="Arial" w:cs="Arial"/>
          <w:sz w:val="24"/>
          <w:szCs w:val="24"/>
        </w:rPr>
        <w:t xml:space="preserve"> </w:t>
      </w:r>
      <w:bookmarkStart w:id="33" w:name="_Hlk133169393"/>
      <w:r w:rsidR="0021444E" w:rsidRPr="003E7C14">
        <w:rPr>
          <w:rFonts w:ascii="Arial" w:hAnsi="Arial" w:cs="Arial"/>
          <w:sz w:val="24"/>
          <w:szCs w:val="24"/>
        </w:rPr>
        <w:t>(Accessed: 23/04/2023)</w:t>
      </w:r>
      <w:bookmarkEnd w:id="33"/>
    </w:p>
    <w:p w14:paraId="1431C35E" w14:textId="1431BBD3" w:rsidR="00D47BF1" w:rsidRPr="003E7C14" w:rsidRDefault="00D47BF1" w:rsidP="00D47BF1">
      <w:pPr>
        <w:rPr>
          <w:rFonts w:ascii="Arial" w:hAnsi="Arial" w:cs="Arial"/>
          <w:sz w:val="24"/>
          <w:szCs w:val="24"/>
        </w:rPr>
      </w:pPr>
      <w:r w:rsidRPr="003E7C14">
        <w:rPr>
          <w:rFonts w:ascii="Arial" w:hAnsi="Arial" w:cs="Arial"/>
          <w:sz w:val="24"/>
          <w:szCs w:val="24"/>
        </w:rPr>
        <w:t xml:space="preserve">Christel Construction (2019). </w:t>
      </w:r>
      <w:r w:rsidRPr="003E7C14">
        <w:rPr>
          <w:rFonts w:ascii="Arial" w:hAnsi="Arial" w:cs="Arial"/>
          <w:i/>
          <w:iCs/>
          <w:sz w:val="24"/>
          <w:szCs w:val="24"/>
        </w:rPr>
        <w:t>Ethical Issues in the Construction Industry</w:t>
      </w:r>
      <w:r w:rsidRPr="003E7C14">
        <w:rPr>
          <w:rFonts w:ascii="Arial" w:hAnsi="Arial" w:cs="Arial"/>
          <w:sz w:val="24"/>
          <w:szCs w:val="24"/>
        </w:rPr>
        <w:t>. Christel Construction. Available at: https://christelconstruction.com/ethical-issues-in-the-construction-industry/.(</w:t>
      </w:r>
      <w:bookmarkStart w:id="34" w:name="_Hlk133169833"/>
      <w:r w:rsidRPr="003E7C14">
        <w:rPr>
          <w:rFonts w:ascii="Arial" w:hAnsi="Arial" w:cs="Arial"/>
          <w:sz w:val="24"/>
          <w:szCs w:val="24"/>
        </w:rPr>
        <w:t>Accessed: 23/04/2023)</w:t>
      </w:r>
      <w:bookmarkEnd w:id="34"/>
    </w:p>
    <w:p w14:paraId="5420ACFD" w14:textId="28C36701" w:rsidR="00D47BF1" w:rsidRPr="003E7C14" w:rsidRDefault="007B2E71" w:rsidP="00D47BF1">
      <w:pPr>
        <w:rPr>
          <w:rFonts w:ascii="Arial" w:hAnsi="Arial" w:cs="Arial"/>
          <w:sz w:val="24"/>
          <w:szCs w:val="24"/>
        </w:rPr>
      </w:pPr>
      <w:r w:rsidRPr="003E7C14">
        <w:rPr>
          <w:rFonts w:ascii="Arial" w:hAnsi="Arial" w:cs="Arial"/>
          <w:sz w:val="24"/>
          <w:szCs w:val="24"/>
        </w:rPr>
        <w:t>Building (2022). </w:t>
      </w:r>
      <w:r w:rsidRPr="003E7C14">
        <w:rPr>
          <w:rFonts w:ascii="Arial" w:hAnsi="Arial" w:cs="Arial"/>
          <w:i/>
          <w:iCs/>
          <w:sz w:val="24"/>
          <w:szCs w:val="24"/>
        </w:rPr>
        <w:t>Corruption in construction: it isn’t always obvious</w:t>
      </w:r>
      <w:r w:rsidRPr="003E7C14">
        <w:rPr>
          <w:rFonts w:ascii="Arial" w:hAnsi="Arial" w:cs="Arial"/>
          <w:sz w:val="24"/>
          <w:szCs w:val="24"/>
        </w:rPr>
        <w:t>. [online] Building. Available at: https://www.building.co.uk/corruption-in-construction-it-isnt-always-obvious/5115466.article. (Accessed: 23/04/2023)</w:t>
      </w:r>
    </w:p>
    <w:p w14:paraId="7E4568C8" w14:textId="32C14736" w:rsidR="0021444E" w:rsidRDefault="0021444E" w:rsidP="00DB7236">
      <w:pPr>
        <w:rPr>
          <w:rFonts w:ascii="Arial" w:hAnsi="Arial" w:cs="Arial"/>
          <w:sz w:val="24"/>
          <w:szCs w:val="24"/>
        </w:rPr>
      </w:pPr>
    </w:p>
    <w:p w14:paraId="3BD5B3C4" w14:textId="105E352E" w:rsidR="007A7013" w:rsidRDefault="007A7013" w:rsidP="00DB7236">
      <w:pPr>
        <w:rPr>
          <w:rFonts w:ascii="Arial" w:hAnsi="Arial" w:cs="Arial"/>
          <w:sz w:val="24"/>
          <w:szCs w:val="24"/>
        </w:rPr>
      </w:pPr>
    </w:p>
    <w:p w14:paraId="092AEA6D" w14:textId="36D1082D" w:rsidR="007A7013" w:rsidRDefault="007A7013" w:rsidP="00DB7236">
      <w:pPr>
        <w:rPr>
          <w:rFonts w:ascii="Arial" w:hAnsi="Arial" w:cs="Arial"/>
          <w:sz w:val="24"/>
          <w:szCs w:val="24"/>
        </w:rPr>
      </w:pPr>
    </w:p>
    <w:p w14:paraId="0C336DC2" w14:textId="0B8F2AA9" w:rsidR="007A7013" w:rsidRDefault="007A7013" w:rsidP="00DB7236">
      <w:pPr>
        <w:rPr>
          <w:rFonts w:ascii="Arial" w:hAnsi="Arial" w:cs="Arial"/>
          <w:sz w:val="24"/>
          <w:szCs w:val="24"/>
        </w:rPr>
      </w:pPr>
    </w:p>
    <w:p w14:paraId="0E64511E" w14:textId="65A85642" w:rsidR="007A7013" w:rsidRDefault="007A7013" w:rsidP="00DB7236">
      <w:pPr>
        <w:rPr>
          <w:rFonts w:ascii="Arial" w:hAnsi="Arial" w:cs="Arial"/>
          <w:sz w:val="24"/>
          <w:szCs w:val="24"/>
        </w:rPr>
      </w:pPr>
    </w:p>
    <w:p w14:paraId="0602105A" w14:textId="61E3463D" w:rsidR="007A7013" w:rsidRDefault="007A7013" w:rsidP="00DB7236">
      <w:pPr>
        <w:rPr>
          <w:rFonts w:ascii="Arial" w:hAnsi="Arial" w:cs="Arial"/>
          <w:sz w:val="24"/>
          <w:szCs w:val="24"/>
        </w:rPr>
      </w:pPr>
    </w:p>
    <w:p w14:paraId="670A7E6E" w14:textId="152BB2C1" w:rsidR="007A7013" w:rsidRDefault="007A7013" w:rsidP="00DB7236">
      <w:pPr>
        <w:rPr>
          <w:rFonts w:ascii="Arial" w:hAnsi="Arial" w:cs="Arial"/>
          <w:sz w:val="24"/>
          <w:szCs w:val="24"/>
        </w:rPr>
      </w:pPr>
    </w:p>
    <w:p w14:paraId="48755E92" w14:textId="38E25C53" w:rsidR="007A7013" w:rsidRDefault="007A7013" w:rsidP="00DB7236">
      <w:pPr>
        <w:rPr>
          <w:rFonts w:ascii="Arial" w:hAnsi="Arial" w:cs="Arial"/>
          <w:sz w:val="24"/>
          <w:szCs w:val="24"/>
        </w:rPr>
      </w:pPr>
    </w:p>
    <w:p w14:paraId="5EFCB34B" w14:textId="10E9F244" w:rsidR="007A7013" w:rsidRDefault="007A7013" w:rsidP="00DB7236">
      <w:pPr>
        <w:rPr>
          <w:rFonts w:ascii="Arial" w:hAnsi="Arial" w:cs="Arial"/>
          <w:sz w:val="24"/>
          <w:szCs w:val="24"/>
        </w:rPr>
      </w:pPr>
    </w:p>
    <w:p w14:paraId="79FFCBC7" w14:textId="3FA5EBC0" w:rsidR="007A7013" w:rsidRDefault="007A7013" w:rsidP="00DB7236">
      <w:pPr>
        <w:rPr>
          <w:rFonts w:ascii="Arial" w:hAnsi="Arial" w:cs="Arial"/>
          <w:sz w:val="24"/>
          <w:szCs w:val="24"/>
        </w:rPr>
      </w:pPr>
    </w:p>
    <w:p w14:paraId="5B520C60" w14:textId="76FBD1EE" w:rsidR="007A7013" w:rsidRDefault="007A7013" w:rsidP="00DB7236">
      <w:pPr>
        <w:rPr>
          <w:rFonts w:ascii="Arial" w:hAnsi="Arial" w:cs="Arial"/>
          <w:sz w:val="24"/>
          <w:szCs w:val="24"/>
        </w:rPr>
      </w:pPr>
    </w:p>
    <w:p w14:paraId="35B194BE" w14:textId="199FCA2A" w:rsidR="007A7013" w:rsidRDefault="007A7013" w:rsidP="00DB7236">
      <w:pPr>
        <w:rPr>
          <w:rFonts w:ascii="Arial" w:hAnsi="Arial" w:cs="Arial"/>
          <w:sz w:val="24"/>
          <w:szCs w:val="24"/>
        </w:rPr>
      </w:pPr>
    </w:p>
    <w:p w14:paraId="221B76D7" w14:textId="3C2D6B17" w:rsidR="007A7013" w:rsidRDefault="007A7013" w:rsidP="00DB7236">
      <w:pPr>
        <w:rPr>
          <w:rFonts w:ascii="Arial" w:hAnsi="Arial" w:cs="Arial"/>
          <w:sz w:val="24"/>
          <w:szCs w:val="24"/>
        </w:rPr>
      </w:pPr>
    </w:p>
    <w:p w14:paraId="35721A09" w14:textId="12196525" w:rsidR="007A7013" w:rsidRDefault="007A7013" w:rsidP="00DB7236">
      <w:pPr>
        <w:rPr>
          <w:rFonts w:ascii="Arial" w:hAnsi="Arial" w:cs="Arial"/>
          <w:sz w:val="24"/>
          <w:szCs w:val="24"/>
        </w:rPr>
      </w:pPr>
    </w:p>
    <w:p w14:paraId="734A0904" w14:textId="6D9F570F" w:rsidR="007A7013" w:rsidRDefault="007A7013" w:rsidP="00DB7236">
      <w:pPr>
        <w:rPr>
          <w:rFonts w:ascii="Arial" w:hAnsi="Arial" w:cs="Arial"/>
          <w:sz w:val="24"/>
          <w:szCs w:val="24"/>
        </w:rPr>
      </w:pPr>
    </w:p>
    <w:p w14:paraId="14DBD8EE" w14:textId="4114C433" w:rsidR="007A7013" w:rsidRDefault="007A7013" w:rsidP="00DB7236">
      <w:pPr>
        <w:rPr>
          <w:rFonts w:ascii="Arial" w:hAnsi="Arial" w:cs="Arial"/>
          <w:sz w:val="24"/>
          <w:szCs w:val="24"/>
        </w:rPr>
      </w:pPr>
    </w:p>
    <w:p w14:paraId="54B7A88D" w14:textId="77777777" w:rsidR="007A7013" w:rsidRPr="003E7C14" w:rsidRDefault="007A7013" w:rsidP="00DB7236">
      <w:pPr>
        <w:rPr>
          <w:rFonts w:ascii="Arial" w:hAnsi="Arial" w:cs="Arial"/>
          <w:sz w:val="24"/>
          <w:szCs w:val="24"/>
        </w:rPr>
      </w:pPr>
    </w:p>
    <w:p w14:paraId="0D794B42" w14:textId="0BED784D" w:rsidR="00FB1A7B" w:rsidRDefault="00FB1A7B" w:rsidP="00702376">
      <w:pPr>
        <w:pStyle w:val="Heading1"/>
        <w:numPr>
          <w:ilvl w:val="0"/>
          <w:numId w:val="6"/>
        </w:numPr>
        <w:rPr>
          <w:rFonts w:ascii="Arial" w:hAnsi="Arial" w:cs="Arial"/>
          <w:b/>
          <w:bCs/>
          <w:color w:val="auto"/>
          <w:sz w:val="24"/>
          <w:szCs w:val="24"/>
        </w:rPr>
      </w:pPr>
      <w:bookmarkStart w:id="35" w:name="_Toc133861601"/>
      <w:r w:rsidRPr="003E7C14">
        <w:rPr>
          <w:rFonts w:ascii="Arial" w:hAnsi="Arial" w:cs="Arial"/>
          <w:b/>
          <w:bCs/>
          <w:color w:val="auto"/>
          <w:sz w:val="24"/>
          <w:szCs w:val="24"/>
        </w:rPr>
        <w:lastRenderedPageBreak/>
        <w:t>Appendi</w:t>
      </w:r>
      <w:r w:rsidR="00DD3ED0" w:rsidRPr="003E7C14">
        <w:rPr>
          <w:rFonts w:ascii="Arial" w:hAnsi="Arial" w:cs="Arial"/>
          <w:b/>
          <w:bCs/>
          <w:color w:val="auto"/>
          <w:sz w:val="24"/>
          <w:szCs w:val="24"/>
        </w:rPr>
        <w:t>c</w:t>
      </w:r>
      <w:r w:rsidRPr="003E7C14">
        <w:rPr>
          <w:rFonts w:ascii="Arial" w:hAnsi="Arial" w:cs="Arial"/>
          <w:b/>
          <w:bCs/>
          <w:color w:val="auto"/>
          <w:sz w:val="24"/>
          <w:szCs w:val="24"/>
        </w:rPr>
        <w:t>es</w:t>
      </w:r>
      <w:bookmarkEnd w:id="35"/>
    </w:p>
    <w:p w14:paraId="302CCA96" w14:textId="77777777" w:rsidR="00702376" w:rsidRPr="00702376" w:rsidRDefault="00702376" w:rsidP="00702376"/>
    <w:p w14:paraId="691A526F" w14:textId="5B1FF1AF" w:rsidR="00FB1A7B" w:rsidRDefault="00A93291" w:rsidP="00715F6C">
      <w:pPr>
        <w:rPr>
          <w:rFonts w:ascii="Arial" w:hAnsi="Arial" w:cs="Arial"/>
          <w:sz w:val="24"/>
          <w:szCs w:val="24"/>
        </w:rPr>
      </w:pPr>
      <w:r w:rsidRPr="003E7C14">
        <w:rPr>
          <w:rFonts w:ascii="Arial" w:hAnsi="Arial" w:cs="Arial"/>
          <w:sz w:val="24"/>
          <w:szCs w:val="24"/>
        </w:rPr>
        <w:t xml:space="preserve">Appendix 1 – CV </w:t>
      </w:r>
    </w:p>
    <w:tbl>
      <w:tblPr>
        <w:tblW w:w="9122" w:type="dxa"/>
        <w:tblInd w:w="-252" w:type="dxa"/>
        <w:tblCellMar>
          <w:left w:w="115" w:type="dxa"/>
          <w:right w:w="115" w:type="dxa"/>
        </w:tblCellMar>
        <w:tblLook w:val="0000" w:firstRow="0" w:lastRow="0" w:firstColumn="0" w:lastColumn="0" w:noHBand="0" w:noVBand="0"/>
      </w:tblPr>
      <w:tblGrid>
        <w:gridCol w:w="3089"/>
        <w:gridCol w:w="2881"/>
        <w:gridCol w:w="3152"/>
      </w:tblGrid>
      <w:tr w:rsidR="007A7013" w:rsidRPr="007A7013" w14:paraId="49D7730E" w14:textId="77777777" w:rsidTr="00E25A26">
        <w:trPr>
          <w:trHeight w:hRule="exact" w:val="288"/>
        </w:trPr>
        <w:tc>
          <w:tcPr>
            <w:tcW w:w="9122" w:type="dxa"/>
            <w:gridSpan w:val="3"/>
            <w:tcBorders>
              <w:bottom w:val="single" w:sz="4" w:space="0" w:color="auto"/>
            </w:tcBorders>
          </w:tcPr>
          <w:p w14:paraId="144583A1" w14:textId="77777777" w:rsidR="007A7013" w:rsidRPr="007A7013" w:rsidRDefault="007A7013" w:rsidP="007A7013">
            <w:pPr>
              <w:rPr>
                <w:rFonts w:ascii="Arial" w:hAnsi="Arial" w:cs="Arial"/>
                <w:sz w:val="24"/>
                <w:szCs w:val="24"/>
                <w:lang w:val="en-US"/>
              </w:rPr>
            </w:pPr>
            <w:bookmarkStart w:id="36" w:name="_Hlk50560545"/>
          </w:p>
        </w:tc>
      </w:tr>
      <w:tr w:rsidR="007A7013" w:rsidRPr="007A7013" w14:paraId="6376DF33" w14:textId="77777777" w:rsidTr="00E25A26">
        <w:trPr>
          <w:trHeight w:hRule="exact" w:val="720"/>
        </w:trPr>
        <w:tc>
          <w:tcPr>
            <w:tcW w:w="912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965C96F" w14:textId="77777777" w:rsidR="007A7013" w:rsidRPr="007A7013" w:rsidRDefault="007A7013" w:rsidP="007A7013">
            <w:pPr>
              <w:rPr>
                <w:rFonts w:ascii="Arial" w:hAnsi="Arial" w:cs="Arial"/>
                <w:b/>
                <w:sz w:val="24"/>
                <w:szCs w:val="24"/>
                <w:lang w:val="en-US"/>
              </w:rPr>
            </w:pPr>
            <w:r w:rsidRPr="007A7013">
              <w:rPr>
                <w:rFonts w:ascii="Arial" w:hAnsi="Arial" w:cs="Arial"/>
                <w:b/>
                <w:sz w:val="24"/>
                <w:szCs w:val="24"/>
                <w:lang w:val="en-US"/>
              </w:rPr>
              <w:t>ELLIOTT MORGAN LEWIS</w:t>
            </w:r>
          </w:p>
          <w:p w14:paraId="00ED9001" w14:textId="77777777" w:rsidR="007A7013" w:rsidRPr="007A7013" w:rsidRDefault="007A7013" w:rsidP="007A7013">
            <w:pPr>
              <w:rPr>
                <w:rFonts w:ascii="Arial" w:hAnsi="Arial" w:cs="Arial"/>
                <w:b/>
                <w:sz w:val="24"/>
                <w:szCs w:val="24"/>
                <w:lang w:val="en-US"/>
              </w:rPr>
            </w:pPr>
            <w:r w:rsidRPr="007A7013">
              <w:rPr>
                <w:rFonts w:ascii="Arial" w:hAnsi="Arial" w:cs="Arial"/>
                <w:b/>
                <w:sz w:val="24"/>
                <w:szCs w:val="24"/>
                <w:lang w:val="en-US"/>
              </w:rPr>
              <w:t xml:space="preserve">777       </w:t>
            </w:r>
          </w:p>
          <w:p w14:paraId="34BA2053" w14:textId="77777777" w:rsidR="007A7013" w:rsidRPr="007A7013" w:rsidRDefault="007A7013" w:rsidP="007A7013">
            <w:pPr>
              <w:rPr>
                <w:rFonts w:ascii="Arial" w:hAnsi="Arial" w:cs="Arial"/>
                <w:b/>
                <w:sz w:val="24"/>
                <w:szCs w:val="24"/>
                <w:lang w:val="en-US"/>
              </w:rPr>
            </w:pPr>
          </w:p>
        </w:tc>
      </w:tr>
      <w:tr w:rsidR="007A7013" w:rsidRPr="007A7013" w14:paraId="4D3275AA" w14:textId="77777777" w:rsidTr="00E25A26">
        <w:tc>
          <w:tcPr>
            <w:tcW w:w="9122" w:type="dxa"/>
            <w:gridSpan w:val="3"/>
            <w:tcBorders>
              <w:top w:val="single" w:sz="4" w:space="0" w:color="auto"/>
              <w:left w:val="single" w:sz="4" w:space="0" w:color="auto"/>
              <w:bottom w:val="single" w:sz="4" w:space="0" w:color="auto"/>
              <w:right w:val="single" w:sz="4" w:space="0" w:color="auto"/>
            </w:tcBorders>
          </w:tcPr>
          <w:p w14:paraId="625DA511" w14:textId="77777777" w:rsidR="007A7013" w:rsidRPr="007A7013" w:rsidRDefault="007A7013" w:rsidP="007A7013">
            <w:pPr>
              <w:rPr>
                <w:rFonts w:ascii="Arial" w:hAnsi="Arial" w:cs="Arial"/>
                <w:bCs/>
                <w:sz w:val="24"/>
                <w:szCs w:val="24"/>
                <w:lang w:val="en-US"/>
              </w:rPr>
            </w:pPr>
            <w:r w:rsidRPr="007A7013">
              <w:rPr>
                <w:rFonts w:ascii="Arial" w:hAnsi="Arial" w:cs="Arial"/>
                <w:bCs/>
                <w:sz w:val="24"/>
                <w:szCs w:val="24"/>
                <w:lang w:val="en-US"/>
              </w:rPr>
              <w:t xml:space="preserve">7 </w:t>
            </w:r>
            <w:proofErr w:type="spellStart"/>
            <w:r w:rsidRPr="007A7013">
              <w:rPr>
                <w:rFonts w:ascii="Arial" w:hAnsi="Arial" w:cs="Arial"/>
                <w:bCs/>
                <w:sz w:val="24"/>
                <w:szCs w:val="24"/>
                <w:lang w:val="en-US"/>
              </w:rPr>
              <w:t>Brodawel</w:t>
            </w:r>
            <w:proofErr w:type="spellEnd"/>
            <w:r w:rsidRPr="007A7013">
              <w:rPr>
                <w:rFonts w:ascii="Arial" w:hAnsi="Arial" w:cs="Arial"/>
                <w:bCs/>
                <w:sz w:val="24"/>
                <w:szCs w:val="24"/>
                <w:lang w:val="en-US"/>
              </w:rPr>
              <w:t xml:space="preserve">, </w:t>
            </w:r>
            <w:proofErr w:type="spellStart"/>
            <w:r w:rsidRPr="007A7013">
              <w:rPr>
                <w:rFonts w:ascii="Arial" w:hAnsi="Arial" w:cs="Arial"/>
                <w:bCs/>
                <w:sz w:val="24"/>
                <w:szCs w:val="24"/>
                <w:lang w:val="en-US"/>
              </w:rPr>
              <w:t>Llannon</w:t>
            </w:r>
            <w:proofErr w:type="spellEnd"/>
            <w:r w:rsidRPr="007A7013">
              <w:rPr>
                <w:rFonts w:ascii="Arial" w:hAnsi="Arial" w:cs="Arial"/>
                <w:bCs/>
                <w:sz w:val="24"/>
                <w:szCs w:val="24"/>
                <w:lang w:val="en-US"/>
              </w:rPr>
              <w:t>, Carmarthenshire, SA146BJ.</w:t>
            </w:r>
          </w:p>
          <w:p w14:paraId="3D927729" w14:textId="77777777" w:rsidR="007A7013" w:rsidRPr="007A7013" w:rsidRDefault="007A7013" w:rsidP="007A7013">
            <w:pPr>
              <w:rPr>
                <w:rFonts w:ascii="Arial" w:hAnsi="Arial" w:cs="Arial"/>
                <w:bCs/>
                <w:sz w:val="24"/>
                <w:szCs w:val="24"/>
                <w:lang w:val="en-US"/>
              </w:rPr>
            </w:pPr>
            <w:r w:rsidRPr="007A7013">
              <w:rPr>
                <w:rFonts w:ascii="Arial" w:hAnsi="Arial" w:cs="Arial"/>
                <w:bCs/>
                <w:sz w:val="24"/>
                <w:szCs w:val="24"/>
                <w:lang w:val="en-US"/>
              </w:rPr>
              <w:t>Mobile - 07388342448</w:t>
            </w:r>
          </w:p>
          <w:p w14:paraId="36F22EA5" w14:textId="77777777" w:rsidR="007A7013" w:rsidRPr="007A7013" w:rsidRDefault="007A7013" w:rsidP="007A7013">
            <w:pPr>
              <w:rPr>
                <w:rFonts w:ascii="Arial" w:hAnsi="Arial" w:cs="Arial"/>
                <w:bCs/>
                <w:sz w:val="24"/>
                <w:szCs w:val="24"/>
                <w:lang w:val="en-US"/>
              </w:rPr>
            </w:pPr>
            <w:r w:rsidRPr="007A7013">
              <w:rPr>
                <w:rFonts w:ascii="Arial" w:hAnsi="Arial" w:cs="Arial"/>
                <w:bCs/>
                <w:sz w:val="24"/>
                <w:szCs w:val="24"/>
                <w:lang w:val="en-US"/>
              </w:rPr>
              <w:t xml:space="preserve">E-mail - </w:t>
            </w:r>
            <w:hyperlink r:id="rId28" w:history="1">
              <w:r w:rsidRPr="007A7013">
                <w:rPr>
                  <w:rStyle w:val="Hyperlink"/>
                  <w:rFonts w:ascii="Arial" w:hAnsi="Arial" w:cs="Arial"/>
                  <w:bCs/>
                  <w:sz w:val="24"/>
                  <w:szCs w:val="24"/>
                  <w:lang w:val="en-US"/>
                </w:rPr>
                <w:t>elliottlew@icloud.com</w:t>
              </w:r>
            </w:hyperlink>
          </w:p>
          <w:p w14:paraId="03F4461D" w14:textId="77777777" w:rsidR="007A7013" w:rsidRPr="007A7013" w:rsidRDefault="007A7013" w:rsidP="007A7013">
            <w:pPr>
              <w:rPr>
                <w:rFonts w:ascii="Arial" w:hAnsi="Arial" w:cs="Arial"/>
                <w:sz w:val="24"/>
                <w:szCs w:val="24"/>
                <w:lang w:val="en-US"/>
              </w:rPr>
            </w:pPr>
          </w:p>
        </w:tc>
      </w:tr>
      <w:tr w:rsidR="007A7013" w:rsidRPr="007A7013" w14:paraId="51D39292" w14:textId="77777777" w:rsidTr="00E25A26">
        <w:tc>
          <w:tcPr>
            <w:tcW w:w="912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3D8DE44" w14:textId="77777777" w:rsidR="007A7013" w:rsidRPr="007A7013" w:rsidRDefault="007A7013" w:rsidP="007A7013">
            <w:pPr>
              <w:rPr>
                <w:rFonts w:ascii="Arial" w:hAnsi="Arial" w:cs="Arial"/>
                <w:b/>
                <w:sz w:val="24"/>
                <w:szCs w:val="24"/>
                <w:lang w:val="en-US"/>
              </w:rPr>
            </w:pPr>
            <w:r w:rsidRPr="007A7013">
              <w:rPr>
                <w:rFonts w:ascii="Arial" w:hAnsi="Arial" w:cs="Arial"/>
                <w:b/>
                <w:sz w:val="24"/>
                <w:szCs w:val="24"/>
                <w:lang w:val="en-US"/>
              </w:rPr>
              <w:t>Personal Summary</w:t>
            </w:r>
          </w:p>
        </w:tc>
      </w:tr>
      <w:tr w:rsidR="007A7013" w:rsidRPr="007A7013" w14:paraId="23CA5C92" w14:textId="77777777" w:rsidTr="00E25A26">
        <w:tc>
          <w:tcPr>
            <w:tcW w:w="9122" w:type="dxa"/>
            <w:gridSpan w:val="3"/>
            <w:tcBorders>
              <w:top w:val="single" w:sz="4" w:space="0" w:color="auto"/>
              <w:left w:val="single" w:sz="4" w:space="0" w:color="auto"/>
              <w:bottom w:val="single" w:sz="4" w:space="0" w:color="auto"/>
              <w:right w:val="single" w:sz="4" w:space="0" w:color="auto"/>
            </w:tcBorders>
          </w:tcPr>
          <w:p w14:paraId="3CAAC9E6" w14:textId="77777777" w:rsidR="007A7013" w:rsidRPr="007A7013" w:rsidRDefault="007A7013" w:rsidP="007A7013">
            <w:pPr>
              <w:rPr>
                <w:rFonts w:ascii="Arial" w:hAnsi="Arial" w:cs="Arial"/>
                <w:sz w:val="24"/>
                <w:szCs w:val="24"/>
                <w:lang w:val="en-US"/>
              </w:rPr>
            </w:pPr>
            <w:r w:rsidRPr="007A7013">
              <w:rPr>
                <w:rFonts w:ascii="Arial" w:hAnsi="Arial" w:cs="Arial"/>
                <w:sz w:val="24"/>
                <w:szCs w:val="24"/>
                <w:lang w:val="en-US"/>
              </w:rPr>
              <w:t xml:space="preserve">I am currently studying towards a HND in Construction Management having recently completed a HNC whilst undertaking a higher apprenticeship with Carmarthenshire County Council. </w:t>
            </w:r>
          </w:p>
          <w:p w14:paraId="7F1054BE" w14:textId="77777777" w:rsidR="007A7013" w:rsidRPr="007A7013" w:rsidRDefault="007A7013" w:rsidP="007A7013">
            <w:pPr>
              <w:rPr>
                <w:rFonts w:ascii="Arial" w:hAnsi="Arial" w:cs="Arial"/>
                <w:sz w:val="24"/>
                <w:szCs w:val="24"/>
                <w:lang w:val="en-US"/>
              </w:rPr>
            </w:pPr>
            <w:r w:rsidRPr="007A7013">
              <w:rPr>
                <w:rFonts w:ascii="Arial" w:hAnsi="Arial" w:cs="Arial"/>
                <w:sz w:val="24"/>
                <w:szCs w:val="24"/>
                <w:lang w:val="en-US"/>
              </w:rPr>
              <w:t>Now in a full-time Design Assistant post, the skills gained recently include procurement, project management, scheduling, site inspecting, technical specification development and advice. This hand on experience has enhanced my university study work and is helping to develop my general all round construction industry knowledge. My ambition is to continue education to degree level whilst in employment, building up my professional development to chartership.</w:t>
            </w:r>
          </w:p>
          <w:p w14:paraId="308FF536" w14:textId="77777777" w:rsidR="007A7013" w:rsidRPr="007A7013" w:rsidRDefault="007A7013" w:rsidP="007A7013">
            <w:pPr>
              <w:rPr>
                <w:rFonts w:ascii="Arial" w:hAnsi="Arial" w:cs="Arial"/>
                <w:sz w:val="24"/>
                <w:szCs w:val="24"/>
                <w:lang w:val="en-US"/>
              </w:rPr>
            </w:pPr>
            <w:r w:rsidRPr="007A7013">
              <w:rPr>
                <w:rFonts w:ascii="Arial" w:hAnsi="Arial" w:cs="Arial"/>
                <w:sz w:val="24"/>
                <w:szCs w:val="24"/>
                <w:lang w:val="en-US"/>
              </w:rPr>
              <w:t>I am a conscientious, hardworking employee, who works well under pressure. I’m reliable, a strong team player with good communication skills. I like to challenge, believe I’m a good problem solver and creative thinker.</w:t>
            </w:r>
          </w:p>
          <w:p w14:paraId="1DBED995" w14:textId="77777777" w:rsidR="007A7013" w:rsidRPr="007A7013" w:rsidRDefault="007A7013" w:rsidP="007A7013">
            <w:pPr>
              <w:rPr>
                <w:rFonts w:ascii="Arial" w:hAnsi="Arial" w:cs="Arial"/>
                <w:sz w:val="24"/>
                <w:szCs w:val="24"/>
                <w:lang w:val="en-US"/>
              </w:rPr>
            </w:pPr>
            <w:r w:rsidRPr="007A7013">
              <w:rPr>
                <w:rFonts w:ascii="Arial" w:hAnsi="Arial" w:cs="Arial"/>
                <w:sz w:val="24"/>
                <w:szCs w:val="24"/>
                <w:lang w:val="en-US"/>
              </w:rPr>
              <w:t xml:space="preserve">Undertaking NVQ level 5 in Construction Management (Sustainability) is also helping to develop my skills and knowledge by learning in a hands-on manner. The reflective work has also challenged my approach to dealing with challenges and supervisory tasks. </w:t>
            </w:r>
          </w:p>
          <w:p w14:paraId="3DADEF1D" w14:textId="77777777" w:rsidR="007A7013" w:rsidRPr="007A7013" w:rsidRDefault="007A7013" w:rsidP="007A7013">
            <w:pPr>
              <w:rPr>
                <w:rFonts w:ascii="Arial" w:hAnsi="Arial" w:cs="Arial"/>
                <w:sz w:val="24"/>
                <w:szCs w:val="24"/>
                <w:lang w:val="en-US"/>
              </w:rPr>
            </w:pPr>
            <w:r w:rsidRPr="007A7013">
              <w:rPr>
                <w:rFonts w:ascii="Arial" w:hAnsi="Arial" w:cs="Arial"/>
                <w:sz w:val="24"/>
                <w:szCs w:val="24"/>
                <w:lang w:val="en-US"/>
              </w:rPr>
              <w:t>Beyond work, I am a coach at the Llanelli Lifesaving and Surf club, and also a very keen rugby player for my local team. Both hobbies have taught me excellent life skills and I find the coaching particularly rewarding.</w:t>
            </w:r>
          </w:p>
          <w:p w14:paraId="54BAF809" w14:textId="77777777" w:rsidR="007A7013" w:rsidRPr="007A7013" w:rsidRDefault="007A7013" w:rsidP="007A7013">
            <w:pPr>
              <w:rPr>
                <w:rFonts w:ascii="Arial" w:hAnsi="Arial" w:cs="Arial"/>
                <w:sz w:val="24"/>
                <w:szCs w:val="24"/>
                <w:lang w:val="en-US"/>
              </w:rPr>
            </w:pPr>
          </w:p>
        </w:tc>
      </w:tr>
      <w:tr w:rsidR="007A7013" w:rsidRPr="007A7013" w14:paraId="3D179262" w14:textId="77777777" w:rsidTr="00E25A26">
        <w:tc>
          <w:tcPr>
            <w:tcW w:w="912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54E04B6" w14:textId="77777777" w:rsidR="007A7013" w:rsidRPr="007A7013" w:rsidRDefault="007A7013" w:rsidP="007A7013">
            <w:pPr>
              <w:rPr>
                <w:rFonts w:ascii="Arial" w:hAnsi="Arial" w:cs="Arial"/>
                <w:b/>
                <w:sz w:val="24"/>
                <w:szCs w:val="24"/>
                <w:lang w:val="en-US"/>
              </w:rPr>
            </w:pPr>
            <w:r w:rsidRPr="007A7013">
              <w:rPr>
                <w:rFonts w:ascii="Arial" w:hAnsi="Arial" w:cs="Arial"/>
                <w:b/>
                <w:sz w:val="24"/>
                <w:szCs w:val="24"/>
                <w:lang w:val="en-US"/>
              </w:rPr>
              <w:t>Current Employment</w:t>
            </w:r>
          </w:p>
        </w:tc>
      </w:tr>
      <w:tr w:rsidR="007A7013" w:rsidRPr="007A7013" w14:paraId="12023C33" w14:textId="77777777" w:rsidTr="00E25A26">
        <w:trPr>
          <w:trHeight w:val="1110"/>
        </w:trPr>
        <w:tc>
          <w:tcPr>
            <w:tcW w:w="9122" w:type="dxa"/>
            <w:gridSpan w:val="3"/>
            <w:tcBorders>
              <w:top w:val="single" w:sz="4" w:space="0" w:color="auto"/>
              <w:left w:val="single" w:sz="4" w:space="0" w:color="auto"/>
              <w:bottom w:val="single" w:sz="4" w:space="0" w:color="auto"/>
              <w:right w:val="single" w:sz="4" w:space="0" w:color="auto"/>
            </w:tcBorders>
          </w:tcPr>
          <w:p w14:paraId="4C579264" w14:textId="77777777" w:rsidR="007A7013" w:rsidRPr="007A7013" w:rsidRDefault="007A7013" w:rsidP="007A7013">
            <w:pPr>
              <w:rPr>
                <w:rFonts w:ascii="Arial" w:hAnsi="Arial" w:cs="Arial"/>
                <w:b/>
                <w:sz w:val="24"/>
                <w:szCs w:val="24"/>
                <w:lang w:val="en-US"/>
              </w:rPr>
            </w:pPr>
          </w:p>
          <w:p w14:paraId="5697E988" w14:textId="77777777" w:rsidR="007A7013" w:rsidRPr="007A7013" w:rsidRDefault="007A7013" w:rsidP="007A7013">
            <w:pPr>
              <w:rPr>
                <w:rFonts w:ascii="Arial" w:hAnsi="Arial" w:cs="Arial"/>
                <w:b/>
                <w:sz w:val="24"/>
                <w:szCs w:val="24"/>
                <w:lang w:val="en-US"/>
              </w:rPr>
            </w:pPr>
            <w:r w:rsidRPr="007A7013">
              <w:rPr>
                <w:rFonts w:ascii="Arial" w:hAnsi="Arial" w:cs="Arial"/>
                <w:b/>
                <w:sz w:val="24"/>
                <w:szCs w:val="24"/>
                <w:lang w:val="en-US"/>
              </w:rPr>
              <w:t>June 2022 – Current – Carmarthenshire Council - Project Delivery Assistant</w:t>
            </w:r>
          </w:p>
          <w:p w14:paraId="1CE6F321" w14:textId="77777777" w:rsidR="007A7013" w:rsidRPr="007A7013" w:rsidRDefault="007A7013" w:rsidP="007A7013">
            <w:pPr>
              <w:rPr>
                <w:rFonts w:ascii="Arial" w:hAnsi="Arial" w:cs="Arial"/>
                <w:b/>
                <w:sz w:val="24"/>
                <w:szCs w:val="24"/>
                <w:lang w:val="en-US"/>
              </w:rPr>
            </w:pPr>
          </w:p>
          <w:p w14:paraId="630A01F7" w14:textId="77777777" w:rsidR="007A7013" w:rsidRPr="007A7013" w:rsidRDefault="007A7013" w:rsidP="007A7013">
            <w:pPr>
              <w:numPr>
                <w:ilvl w:val="0"/>
                <w:numId w:val="9"/>
              </w:numPr>
              <w:rPr>
                <w:rFonts w:ascii="Arial" w:hAnsi="Arial" w:cs="Arial"/>
                <w:sz w:val="24"/>
                <w:szCs w:val="24"/>
                <w:lang w:val="en-US"/>
              </w:rPr>
            </w:pPr>
          </w:p>
          <w:p w14:paraId="11FA5DCA" w14:textId="77777777" w:rsidR="007A7013" w:rsidRPr="007A7013" w:rsidRDefault="007A7013" w:rsidP="007A7013">
            <w:pPr>
              <w:rPr>
                <w:rFonts w:ascii="Arial" w:hAnsi="Arial" w:cs="Arial"/>
                <w:sz w:val="24"/>
                <w:szCs w:val="24"/>
                <w:lang w:val="en-US"/>
              </w:rPr>
            </w:pPr>
          </w:p>
          <w:p w14:paraId="4CECC7ED" w14:textId="77777777" w:rsidR="007A7013" w:rsidRPr="007A7013" w:rsidRDefault="007A7013" w:rsidP="007A7013">
            <w:pPr>
              <w:rPr>
                <w:rFonts w:ascii="Arial" w:hAnsi="Arial" w:cs="Arial"/>
                <w:sz w:val="24"/>
                <w:szCs w:val="24"/>
                <w:lang w:val="en-US"/>
              </w:rPr>
            </w:pPr>
          </w:p>
          <w:p w14:paraId="32BEBC1F" w14:textId="77777777" w:rsidR="007A7013" w:rsidRPr="007A7013" w:rsidRDefault="007A7013" w:rsidP="007A7013">
            <w:pPr>
              <w:rPr>
                <w:rFonts w:ascii="Arial" w:hAnsi="Arial" w:cs="Arial"/>
                <w:sz w:val="24"/>
                <w:szCs w:val="24"/>
                <w:lang w:val="en-US"/>
              </w:rPr>
            </w:pPr>
          </w:p>
          <w:p w14:paraId="5A43AFC0" w14:textId="77777777" w:rsidR="007A7013" w:rsidRPr="007A7013" w:rsidRDefault="007A7013" w:rsidP="007A7013">
            <w:pPr>
              <w:rPr>
                <w:rFonts w:ascii="Arial" w:hAnsi="Arial" w:cs="Arial"/>
                <w:sz w:val="24"/>
                <w:szCs w:val="24"/>
                <w:lang w:val="en-US"/>
              </w:rPr>
            </w:pPr>
          </w:p>
          <w:p w14:paraId="71BA4552" w14:textId="77777777" w:rsidR="007A7013" w:rsidRPr="007A7013" w:rsidRDefault="007A7013" w:rsidP="007A7013">
            <w:pPr>
              <w:rPr>
                <w:rFonts w:ascii="Arial" w:hAnsi="Arial" w:cs="Arial"/>
                <w:sz w:val="24"/>
                <w:szCs w:val="24"/>
                <w:lang w:val="en-US"/>
              </w:rPr>
            </w:pPr>
          </w:p>
        </w:tc>
      </w:tr>
      <w:tr w:rsidR="007A7013" w:rsidRPr="007A7013" w14:paraId="0551833F" w14:textId="77777777" w:rsidTr="00E25A26">
        <w:trPr>
          <w:trHeight w:val="497"/>
        </w:trPr>
        <w:tc>
          <w:tcPr>
            <w:tcW w:w="912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ACC2918" w14:textId="77777777" w:rsidR="007A7013" w:rsidRPr="007A7013" w:rsidRDefault="007A7013" w:rsidP="007A7013">
            <w:pPr>
              <w:rPr>
                <w:rFonts w:ascii="Arial" w:hAnsi="Arial" w:cs="Arial"/>
                <w:b/>
                <w:sz w:val="24"/>
                <w:szCs w:val="24"/>
                <w:lang w:val="en-US"/>
              </w:rPr>
            </w:pPr>
            <w:r w:rsidRPr="007A7013">
              <w:rPr>
                <w:rFonts w:ascii="Arial" w:hAnsi="Arial" w:cs="Arial"/>
                <w:b/>
                <w:sz w:val="24"/>
                <w:szCs w:val="24"/>
                <w:lang w:val="en-US"/>
              </w:rPr>
              <w:lastRenderedPageBreak/>
              <w:t>Employment History</w:t>
            </w:r>
          </w:p>
        </w:tc>
      </w:tr>
      <w:tr w:rsidR="007A7013" w:rsidRPr="007A7013" w14:paraId="723A6BF9" w14:textId="77777777" w:rsidTr="00E25A26">
        <w:trPr>
          <w:trHeight w:val="288"/>
        </w:trPr>
        <w:tc>
          <w:tcPr>
            <w:tcW w:w="3089" w:type="dxa"/>
            <w:tcBorders>
              <w:top w:val="single" w:sz="4" w:space="0" w:color="auto"/>
              <w:left w:val="single" w:sz="4" w:space="0" w:color="auto"/>
              <w:bottom w:val="single" w:sz="4" w:space="0" w:color="auto"/>
              <w:right w:val="single" w:sz="4" w:space="0" w:color="auto"/>
            </w:tcBorders>
          </w:tcPr>
          <w:p w14:paraId="2324AF60" w14:textId="77777777" w:rsidR="007A7013" w:rsidRPr="007A7013" w:rsidRDefault="007A7013" w:rsidP="007A7013">
            <w:pPr>
              <w:rPr>
                <w:rFonts w:ascii="Arial" w:hAnsi="Arial" w:cs="Arial"/>
                <w:sz w:val="24"/>
                <w:szCs w:val="24"/>
                <w:lang w:val="en-US"/>
              </w:rPr>
            </w:pPr>
            <w:r w:rsidRPr="007A7013">
              <w:rPr>
                <w:rFonts w:ascii="Arial" w:hAnsi="Arial" w:cs="Arial"/>
                <w:sz w:val="24"/>
                <w:szCs w:val="24"/>
                <w:lang w:val="en-US"/>
              </w:rPr>
              <w:t>Oct 20- June 22</w:t>
            </w:r>
          </w:p>
        </w:tc>
        <w:tc>
          <w:tcPr>
            <w:tcW w:w="2881" w:type="dxa"/>
            <w:tcBorders>
              <w:top w:val="single" w:sz="4" w:space="0" w:color="auto"/>
              <w:left w:val="single" w:sz="4" w:space="0" w:color="auto"/>
              <w:bottom w:val="single" w:sz="4" w:space="0" w:color="auto"/>
              <w:right w:val="single" w:sz="4" w:space="0" w:color="auto"/>
            </w:tcBorders>
          </w:tcPr>
          <w:p w14:paraId="5168C526" w14:textId="77777777" w:rsidR="007A7013" w:rsidRPr="007A7013" w:rsidRDefault="007A7013" w:rsidP="007A7013">
            <w:pPr>
              <w:rPr>
                <w:rFonts w:ascii="Arial" w:hAnsi="Arial" w:cs="Arial"/>
                <w:sz w:val="24"/>
                <w:szCs w:val="24"/>
                <w:lang w:val="en-US"/>
              </w:rPr>
            </w:pPr>
            <w:r w:rsidRPr="007A7013">
              <w:rPr>
                <w:rFonts w:ascii="Arial" w:hAnsi="Arial" w:cs="Arial"/>
                <w:sz w:val="24"/>
                <w:szCs w:val="24"/>
                <w:lang w:val="en-US"/>
              </w:rPr>
              <w:t>Property Maintenance Cadet – Higher Apprenticeship</w:t>
            </w:r>
          </w:p>
        </w:tc>
        <w:tc>
          <w:tcPr>
            <w:tcW w:w="3152" w:type="dxa"/>
            <w:tcBorders>
              <w:top w:val="single" w:sz="4" w:space="0" w:color="auto"/>
              <w:left w:val="single" w:sz="4" w:space="0" w:color="auto"/>
              <w:bottom w:val="single" w:sz="4" w:space="0" w:color="auto"/>
              <w:right w:val="single" w:sz="4" w:space="0" w:color="auto"/>
            </w:tcBorders>
          </w:tcPr>
          <w:p w14:paraId="3B602363" w14:textId="77777777" w:rsidR="007A7013" w:rsidRPr="007A7013" w:rsidRDefault="007A7013" w:rsidP="007A7013">
            <w:pPr>
              <w:rPr>
                <w:rFonts w:ascii="Arial" w:hAnsi="Arial" w:cs="Arial"/>
                <w:sz w:val="24"/>
                <w:szCs w:val="24"/>
                <w:lang w:val="en-US"/>
              </w:rPr>
            </w:pPr>
            <w:r w:rsidRPr="007A7013">
              <w:rPr>
                <w:rFonts w:ascii="Arial" w:hAnsi="Arial" w:cs="Arial"/>
                <w:sz w:val="24"/>
                <w:szCs w:val="24"/>
                <w:lang w:val="en-US"/>
              </w:rPr>
              <w:t>Carmarthenshire Council</w:t>
            </w:r>
          </w:p>
        </w:tc>
      </w:tr>
      <w:tr w:rsidR="007A7013" w:rsidRPr="007A7013" w14:paraId="35CCC28A" w14:textId="77777777" w:rsidTr="00E25A26">
        <w:trPr>
          <w:trHeight w:val="288"/>
        </w:trPr>
        <w:tc>
          <w:tcPr>
            <w:tcW w:w="3089" w:type="dxa"/>
            <w:tcBorders>
              <w:top w:val="single" w:sz="4" w:space="0" w:color="auto"/>
              <w:left w:val="single" w:sz="4" w:space="0" w:color="auto"/>
              <w:bottom w:val="single" w:sz="4" w:space="0" w:color="auto"/>
              <w:right w:val="single" w:sz="4" w:space="0" w:color="auto"/>
            </w:tcBorders>
          </w:tcPr>
          <w:p w14:paraId="464D1596" w14:textId="77777777" w:rsidR="007A7013" w:rsidRPr="007A7013" w:rsidRDefault="007A7013" w:rsidP="007A7013">
            <w:pPr>
              <w:rPr>
                <w:rFonts w:ascii="Arial" w:hAnsi="Arial" w:cs="Arial"/>
                <w:sz w:val="24"/>
                <w:szCs w:val="24"/>
                <w:lang w:val="en-US"/>
              </w:rPr>
            </w:pPr>
            <w:r w:rsidRPr="007A7013">
              <w:rPr>
                <w:rFonts w:ascii="Arial" w:hAnsi="Arial" w:cs="Arial"/>
                <w:sz w:val="24"/>
                <w:szCs w:val="24"/>
                <w:lang w:val="en-US"/>
              </w:rPr>
              <w:t>Oct 19-Mar 2020</w:t>
            </w:r>
          </w:p>
        </w:tc>
        <w:tc>
          <w:tcPr>
            <w:tcW w:w="2881" w:type="dxa"/>
            <w:tcBorders>
              <w:top w:val="single" w:sz="4" w:space="0" w:color="auto"/>
              <w:left w:val="single" w:sz="4" w:space="0" w:color="auto"/>
              <w:bottom w:val="single" w:sz="4" w:space="0" w:color="auto"/>
              <w:right w:val="single" w:sz="4" w:space="0" w:color="auto"/>
            </w:tcBorders>
          </w:tcPr>
          <w:p w14:paraId="1641E526" w14:textId="77777777" w:rsidR="007A7013" w:rsidRPr="007A7013" w:rsidRDefault="007A7013" w:rsidP="007A7013">
            <w:pPr>
              <w:rPr>
                <w:rFonts w:ascii="Arial" w:hAnsi="Arial" w:cs="Arial"/>
                <w:sz w:val="24"/>
                <w:szCs w:val="24"/>
                <w:lang w:val="en-US"/>
              </w:rPr>
            </w:pPr>
            <w:r w:rsidRPr="007A7013">
              <w:rPr>
                <w:rFonts w:ascii="Arial" w:hAnsi="Arial" w:cs="Arial"/>
                <w:sz w:val="24"/>
                <w:szCs w:val="24"/>
                <w:lang w:val="en-US"/>
              </w:rPr>
              <w:t>Lifeguard and Swimming Assistant Posts (Zero hours contracts)</w:t>
            </w:r>
          </w:p>
        </w:tc>
        <w:tc>
          <w:tcPr>
            <w:tcW w:w="3152" w:type="dxa"/>
            <w:tcBorders>
              <w:top w:val="single" w:sz="4" w:space="0" w:color="auto"/>
              <w:left w:val="single" w:sz="4" w:space="0" w:color="auto"/>
              <w:bottom w:val="single" w:sz="4" w:space="0" w:color="auto"/>
              <w:right w:val="single" w:sz="4" w:space="0" w:color="auto"/>
            </w:tcBorders>
          </w:tcPr>
          <w:p w14:paraId="7900AB7B" w14:textId="77777777" w:rsidR="007A7013" w:rsidRPr="007A7013" w:rsidRDefault="007A7013" w:rsidP="007A7013">
            <w:pPr>
              <w:rPr>
                <w:rFonts w:ascii="Arial" w:hAnsi="Arial" w:cs="Arial"/>
                <w:sz w:val="24"/>
                <w:szCs w:val="24"/>
                <w:lang w:val="en-US"/>
              </w:rPr>
            </w:pPr>
            <w:r w:rsidRPr="007A7013">
              <w:rPr>
                <w:rFonts w:ascii="Arial" w:hAnsi="Arial" w:cs="Arial"/>
                <w:sz w:val="24"/>
                <w:szCs w:val="24"/>
                <w:lang w:val="en-US"/>
              </w:rPr>
              <w:t>Carmarthenshire Council</w:t>
            </w:r>
          </w:p>
          <w:p w14:paraId="29BF953B" w14:textId="77777777" w:rsidR="007A7013" w:rsidRPr="007A7013" w:rsidRDefault="007A7013" w:rsidP="007A7013">
            <w:pPr>
              <w:rPr>
                <w:rFonts w:ascii="Arial" w:hAnsi="Arial" w:cs="Arial"/>
                <w:sz w:val="24"/>
                <w:szCs w:val="24"/>
                <w:lang w:val="en-US"/>
              </w:rPr>
            </w:pPr>
          </w:p>
        </w:tc>
      </w:tr>
      <w:tr w:rsidR="007A7013" w:rsidRPr="007A7013" w14:paraId="00F5785D" w14:textId="77777777" w:rsidTr="00E25A26">
        <w:trPr>
          <w:trHeight w:val="288"/>
        </w:trPr>
        <w:tc>
          <w:tcPr>
            <w:tcW w:w="3089" w:type="dxa"/>
            <w:tcBorders>
              <w:top w:val="single" w:sz="4" w:space="0" w:color="auto"/>
              <w:left w:val="single" w:sz="4" w:space="0" w:color="auto"/>
              <w:bottom w:val="single" w:sz="4" w:space="0" w:color="auto"/>
              <w:right w:val="single" w:sz="4" w:space="0" w:color="auto"/>
            </w:tcBorders>
          </w:tcPr>
          <w:p w14:paraId="0B4FF443" w14:textId="77777777" w:rsidR="007A7013" w:rsidRPr="007A7013" w:rsidRDefault="007A7013" w:rsidP="007A7013">
            <w:pPr>
              <w:rPr>
                <w:rFonts w:ascii="Arial" w:hAnsi="Arial" w:cs="Arial"/>
                <w:sz w:val="24"/>
                <w:szCs w:val="24"/>
                <w:lang w:val="en-US"/>
              </w:rPr>
            </w:pPr>
            <w:r w:rsidRPr="007A7013">
              <w:rPr>
                <w:rFonts w:ascii="Arial" w:hAnsi="Arial" w:cs="Arial"/>
                <w:sz w:val="24"/>
                <w:szCs w:val="24"/>
                <w:lang w:val="en-US"/>
              </w:rPr>
              <w:t>May 2019 – Sept 2019</w:t>
            </w:r>
          </w:p>
        </w:tc>
        <w:tc>
          <w:tcPr>
            <w:tcW w:w="2881" w:type="dxa"/>
            <w:tcBorders>
              <w:top w:val="single" w:sz="4" w:space="0" w:color="auto"/>
              <w:left w:val="single" w:sz="4" w:space="0" w:color="auto"/>
              <w:bottom w:val="single" w:sz="4" w:space="0" w:color="auto"/>
              <w:right w:val="single" w:sz="4" w:space="0" w:color="auto"/>
            </w:tcBorders>
          </w:tcPr>
          <w:p w14:paraId="155A76CC" w14:textId="77777777" w:rsidR="007A7013" w:rsidRPr="007A7013" w:rsidRDefault="007A7013" w:rsidP="007A7013">
            <w:pPr>
              <w:rPr>
                <w:rFonts w:ascii="Arial" w:hAnsi="Arial" w:cs="Arial"/>
                <w:sz w:val="24"/>
                <w:szCs w:val="24"/>
                <w:lang w:val="en-US"/>
              </w:rPr>
            </w:pPr>
            <w:r w:rsidRPr="007A7013">
              <w:rPr>
                <w:rFonts w:ascii="Arial" w:hAnsi="Arial" w:cs="Arial"/>
                <w:sz w:val="24"/>
                <w:szCs w:val="24"/>
                <w:lang w:val="en-US"/>
              </w:rPr>
              <w:t>Recreational Assistant/Lifeguard</w:t>
            </w:r>
          </w:p>
        </w:tc>
        <w:tc>
          <w:tcPr>
            <w:tcW w:w="3152" w:type="dxa"/>
            <w:tcBorders>
              <w:top w:val="single" w:sz="4" w:space="0" w:color="auto"/>
              <w:left w:val="single" w:sz="4" w:space="0" w:color="auto"/>
              <w:bottom w:val="single" w:sz="4" w:space="0" w:color="auto"/>
              <w:right w:val="single" w:sz="4" w:space="0" w:color="auto"/>
            </w:tcBorders>
          </w:tcPr>
          <w:p w14:paraId="4A8C3C63" w14:textId="77777777" w:rsidR="007A7013" w:rsidRPr="007A7013" w:rsidRDefault="007A7013" w:rsidP="007A7013">
            <w:pPr>
              <w:rPr>
                <w:rFonts w:ascii="Arial" w:hAnsi="Arial" w:cs="Arial"/>
                <w:sz w:val="24"/>
                <w:szCs w:val="24"/>
                <w:lang w:val="en-US"/>
              </w:rPr>
            </w:pPr>
            <w:r w:rsidRPr="007A7013">
              <w:rPr>
                <w:rFonts w:ascii="Arial" w:hAnsi="Arial" w:cs="Arial"/>
                <w:sz w:val="24"/>
                <w:szCs w:val="24"/>
                <w:lang w:val="en-US"/>
              </w:rPr>
              <w:t>Freedom Leisure – LC2 Swansea</w:t>
            </w:r>
          </w:p>
        </w:tc>
      </w:tr>
      <w:tr w:rsidR="007A7013" w:rsidRPr="007A7013" w14:paraId="6704D0A5" w14:textId="77777777" w:rsidTr="00E25A26">
        <w:tc>
          <w:tcPr>
            <w:tcW w:w="912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4172574" w14:textId="77777777" w:rsidR="007A7013" w:rsidRPr="007A7013" w:rsidRDefault="007A7013" w:rsidP="007A7013">
            <w:pPr>
              <w:rPr>
                <w:rFonts w:ascii="Arial" w:hAnsi="Arial" w:cs="Arial"/>
                <w:b/>
                <w:sz w:val="24"/>
                <w:szCs w:val="24"/>
                <w:lang w:val="en-US"/>
              </w:rPr>
            </w:pPr>
            <w:r w:rsidRPr="007A7013">
              <w:rPr>
                <w:rFonts w:ascii="Arial" w:hAnsi="Arial" w:cs="Arial"/>
                <w:b/>
                <w:sz w:val="24"/>
                <w:szCs w:val="24"/>
                <w:lang w:val="en-US"/>
              </w:rPr>
              <w:t>Qualifications</w:t>
            </w:r>
          </w:p>
        </w:tc>
      </w:tr>
      <w:tr w:rsidR="007A7013" w:rsidRPr="007A7013" w14:paraId="0D4AE749" w14:textId="77777777" w:rsidTr="00E25A26">
        <w:trPr>
          <w:trHeight w:val="288"/>
        </w:trPr>
        <w:tc>
          <w:tcPr>
            <w:tcW w:w="3089" w:type="dxa"/>
            <w:tcBorders>
              <w:top w:val="single" w:sz="4" w:space="0" w:color="auto"/>
              <w:left w:val="single" w:sz="4" w:space="0" w:color="auto"/>
              <w:bottom w:val="single" w:sz="4" w:space="0" w:color="auto"/>
              <w:right w:val="single" w:sz="4" w:space="0" w:color="auto"/>
            </w:tcBorders>
          </w:tcPr>
          <w:p w14:paraId="3EC538C3" w14:textId="77777777" w:rsidR="007A7013" w:rsidRPr="007A7013" w:rsidRDefault="007A7013" w:rsidP="007A7013">
            <w:pPr>
              <w:rPr>
                <w:rFonts w:ascii="Arial" w:hAnsi="Arial" w:cs="Arial"/>
                <w:sz w:val="24"/>
                <w:szCs w:val="24"/>
                <w:lang w:val="en-US"/>
              </w:rPr>
            </w:pPr>
            <w:r w:rsidRPr="007A7013">
              <w:rPr>
                <w:rFonts w:ascii="Arial" w:hAnsi="Arial" w:cs="Arial"/>
                <w:sz w:val="24"/>
                <w:szCs w:val="24"/>
                <w:lang w:val="en-US"/>
              </w:rPr>
              <w:t>HNC (Awaiting result 2020-22)</w:t>
            </w:r>
          </w:p>
        </w:tc>
        <w:tc>
          <w:tcPr>
            <w:tcW w:w="2881" w:type="dxa"/>
            <w:tcBorders>
              <w:top w:val="single" w:sz="4" w:space="0" w:color="auto"/>
              <w:left w:val="single" w:sz="4" w:space="0" w:color="auto"/>
              <w:bottom w:val="single" w:sz="4" w:space="0" w:color="auto"/>
              <w:right w:val="single" w:sz="4" w:space="0" w:color="auto"/>
            </w:tcBorders>
          </w:tcPr>
          <w:p w14:paraId="2F1F5D1E" w14:textId="77777777" w:rsidR="007A7013" w:rsidRPr="007A7013" w:rsidRDefault="007A7013" w:rsidP="007A7013">
            <w:pPr>
              <w:rPr>
                <w:rFonts w:ascii="Arial" w:hAnsi="Arial" w:cs="Arial"/>
                <w:sz w:val="24"/>
                <w:szCs w:val="24"/>
                <w:lang w:val="en-US"/>
              </w:rPr>
            </w:pPr>
            <w:r w:rsidRPr="007A7013">
              <w:rPr>
                <w:rFonts w:ascii="Arial" w:hAnsi="Arial" w:cs="Arial"/>
                <w:sz w:val="24"/>
                <w:szCs w:val="24"/>
                <w:lang w:val="en-US"/>
              </w:rPr>
              <w:t>Construction Management</w:t>
            </w:r>
          </w:p>
        </w:tc>
        <w:tc>
          <w:tcPr>
            <w:tcW w:w="3152" w:type="dxa"/>
            <w:tcBorders>
              <w:top w:val="single" w:sz="4" w:space="0" w:color="auto"/>
              <w:left w:val="single" w:sz="4" w:space="0" w:color="auto"/>
              <w:bottom w:val="single" w:sz="4" w:space="0" w:color="auto"/>
              <w:right w:val="single" w:sz="4" w:space="0" w:color="auto"/>
            </w:tcBorders>
          </w:tcPr>
          <w:p w14:paraId="61441E4A" w14:textId="77777777" w:rsidR="007A7013" w:rsidRPr="007A7013" w:rsidRDefault="007A7013" w:rsidP="007A7013">
            <w:pPr>
              <w:rPr>
                <w:rFonts w:ascii="Arial" w:hAnsi="Arial" w:cs="Arial"/>
                <w:sz w:val="24"/>
                <w:szCs w:val="24"/>
                <w:lang w:val="en-US"/>
              </w:rPr>
            </w:pPr>
            <w:r w:rsidRPr="007A7013">
              <w:rPr>
                <w:rFonts w:ascii="Arial" w:hAnsi="Arial" w:cs="Arial"/>
                <w:sz w:val="24"/>
                <w:szCs w:val="24"/>
                <w:lang w:val="en-US"/>
              </w:rPr>
              <w:t>UWTSD</w:t>
            </w:r>
          </w:p>
        </w:tc>
      </w:tr>
      <w:tr w:rsidR="007A7013" w:rsidRPr="007A7013" w14:paraId="5B4BF748" w14:textId="77777777" w:rsidTr="00E25A26">
        <w:trPr>
          <w:trHeight w:val="288"/>
        </w:trPr>
        <w:tc>
          <w:tcPr>
            <w:tcW w:w="3089" w:type="dxa"/>
            <w:tcBorders>
              <w:top w:val="single" w:sz="4" w:space="0" w:color="auto"/>
              <w:left w:val="single" w:sz="4" w:space="0" w:color="auto"/>
              <w:bottom w:val="single" w:sz="4" w:space="0" w:color="auto"/>
              <w:right w:val="single" w:sz="4" w:space="0" w:color="auto"/>
            </w:tcBorders>
          </w:tcPr>
          <w:p w14:paraId="0D978C4D" w14:textId="77777777" w:rsidR="007A7013" w:rsidRPr="007A7013" w:rsidRDefault="007A7013" w:rsidP="007A7013">
            <w:pPr>
              <w:rPr>
                <w:rFonts w:ascii="Arial" w:hAnsi="Arial" w:cs="Arial"/>
                <w:sz w:val="24"/>
                <w:szCs w:val="24"/>
                <w:lang w:val="en-US"/>
              </w:rPr>
            </w:pPr>
            <w:r w:rsidRPr="007A7013">
              <w:rPr>
                <w:rFonts w:ascii="Arial" w:hAnsi="Arial" w:cs="Arial"/>
                <w:sz w:val="24"/>
                <w:szCs w:val="24"/>
                <w:lang w:val="en-US"/>
              </w:rPr>
              <w:t>City &amp; Guilds Advanced Diploma – Distinction (2020)</w:t>
            </w:r>
          </w:p>
        </w:tc>
        <w:tc>
          <w:tcPr>
            <w:tcW w:w="2881" w:type="dxa"/>
            <w:tcBorders>
              <w:top w:val="single" w:sz="4" w:space="0" w:color="auto"/>
              <w:left w:val="single" w:sz="4" w:space="0" w:color="auto"/>
              <w:bottom w:val="single" w:sz="4" w:space="0" w:color="auto"/>
              <w:right w:val="single" w:sz="4" w:space="0" w:color="auto"/>
            </w:tcBorders>
          </w:tcPr>
          <w:p w14:paraId="09EE22F8" w14:textId="77777777" w:rsidR="007A7013" w:rsidRPr="007A7013" w:rsidRDefault="007A7013" w:rsidP="007A7013">
            <w:pPr>
              <w:rPr>
                <w:rFonts w:ascii="Arial" w:hAnsi="Arial" w:cs="Arial"/>
                <w:sz w:val="24"/>
                <w:szCs w:val="24"/>
                <w:lang w:val="en-US"/>
              </w:rPr>
            </w:pPr>
            <w:r w:rsidRPr="007A7013">
              <w:rPr>
                <w:rFonts w:ascii="Arial" w:hAnsi="Arial" w:cs="Arial"/>
                <w:sz w:val="24"/>
                <w:szCs w:val="24"/>
                <w:lang w:val="en-US"/>
              </w:rPr>
              <w:t>Constructing The Built Environment (540)</w:t>
            </w:r>
          </w:p>
        </w:tc>
        <w:tc>
          <w:tcPr>
            <w:tcW w:w="3152" w:type="dxa"/>
            <w:tcBorders>
              <w:top w:val="single" w:sz="4" w:space="0" w:color="auto"/>
              <w:left w:val="single" w:sz="4" w:space="0" w:color="auto"/>
              <w:bottom w:val="single" w:sz="4" w:space="0" w:color="auto"/>
              <w:right w:val="single" w:sz="4" w:space="0" w:color="auto"/>
            </w:tcBorders>
          </w:tcPr>
          <w:p w14:paraId="0FC03207" w14:textId="77777777" w:rsidR="007A7013" w:rsidRPr="007A7013" w:rsidRDefault="007A7013" w:rsidP="007A7013">
            <w:pPr>
              <w:rPr>
                <w:rFonts w:ascii="Arial" w:hAnsi="Arial" w:cs="Arial"/>
                <w:sz w:val="24"/>
                <w:szCs w:val="24"/>
                <w:lang w:val="en-US"/>
              </w:rPr>
            </w:pPr>
            <w:r w:rsidRPr="007A7013">
              <w:rPr>
                <w:rFonts w:ascii="Arial" w:hAnsi="Arial" w:cs="Arial"/>
                <w:sz w:val="24"/>
                <w:szCs w:val="24"/>
                <w:lang w:val="en-US"/>
              </w:rPr>
              <w:t>Coleg Sir Gar, Ammanford Campus</w:t>
            </w:r>
          </w:p>
        </w:tc>
      </w:tr>
      <w:tr w:rsidR="007A7013" w:rsidRPr="007A7013" w14:paraId="5AE7B0A2" w14:textId="77777777" w:rsidTr="00E25A26">
        <w:trPr>
          <w:trHeight w:val="288"/>
        </w:trPr>
        <w:tc>
          <w:tcPr>
            <w:tcW w:w="3089" w:type="dxa"/>
            <w:tcBorders>
              <w:top w:val="single" w:sz="4" w:space="0" w:color="auto"/>
              <w:left w:val="single" w:sz="4" w:space="0" w:color="auto"/>
              <w:bottom w:val="single" w:sz="4" w:space="0" w:color="auto"/>
              <w:right w:val="single" w:sz="4" w:space="0" w:color="auto"/>
            </w:tcBorders>
          </w:tcPr>
          <w:p w14:paraId="0C5A5C9A" w14:textId="77777777" w:rsidR="007A7013" w:rsidRPr="007A7013" w:rsidRDefault="007A7013" w:rsidP="007A7013">
            <w:pPr>
              <w:rPr>
                <w:rFonts w:ascii="Arial" w:hAnsi="Arial" w:cs="Arial"/>
                <w:sz w:val="24"/>
                <w:szCs w:val="24"/>
                <w:lang w:val="en-US"/>
              </w:rPr>
            </w:pPr>
            <w:r w:rsidRPr="007A7013">
              <w:rPr>
                <w:rFonts w:ascii="Arial" w:hAnsi="Arial" w:cs="Arial"/>
                <w:sz w:val="24"/>
                <w:szCs w:val="24"/>
                <w:lang w:val="en-US"/>
              </w:rPr>
              <w:t>GCSE’s – 2A’s, 5B’s and 3C’s (2019)</w:t>
            </w:r>
          </w:p>
          <w:p w14:paraId="019F3273" w14:textId="77777777" w:rsidR="007A7013" w:rsidRPr="007A7013" w:rsidRDefault="007A7013" w:rsidP="007A7013">
            <w:pPr>
              <w:rPr>
                <w:rFonts w:ascii="Arial" w:hAnsi="Arial" w:cs="Arial"/>
                <w:sz w:val="24"/>
                <w:szCs w:val="24"/>
                <w:lang w:val="en-US"/>
              </w:rPr>
            </w:pPr>
          </w:p>
          <w:p w14:paraId="535F2996" w14:textId="77777777" w:rsidR="007A7013" w:rsidRPr="007A7013" w:rsidRDefault="007A7013" w:rsidP="007A7013">
            <w:pPr>
              <w:rPr>
                <w:rFonts w:ascii="Arial" w:hAnsi="Arial" w:cs="Arial"/>
                <w:sz w:val="24"/>
                <w:szCs w:val="24"/>
                <w:lang w:val="en-US"/>
              </w:rPr>
            </w:pPr>
          </w:p>
          <w:p w14:paraId="04CB4819" w14:textId="77777777" w:rsidR="007A7013" w:rsidRPr="007A7013" w:rsidRDefault="007A7013" w:rsidP="007A7013">
            <w:pPr>
              <w:rPr>
                <w:rFonts w:ascii="Arial" w:hAnsi="Arial" w:cs="Arial"/>
                <w:sz w:val="24"/>
                <w:szCs w:val="24"/>
                <w:lang w:val="en-US"/>
              </w:rPr>
            </w:pPr>
          </w:p>
          <w:p w14:paraId="0599958B" w14:textId="77777777" w:rsidR="007A7013" w:rsidRPr="007A7013" w:rsidRDefault="007A7013" w:rsidP="007A7013">
            <w:pPr>
              <w:rPr>
                <w:rFonts w:ascii="Arial" w:hAnsi="Arial" w:cs="Arial"/>
                <w:sz w:val="24"/>
                <w:szCs w:val="24"/>
                <w:lang w:val="en-US"/>
              </w:rPr>
            </w:pPr>
          </w:p>
          <w:p w14:paraId="700A9A49" w14:textId="77777777" w:rsidR="007A7013" w:rsidRPr="007A7013" w:rsidRDefault="007A7013" w:rsidP="007A7013">
            <w:pPr>
              <w:rPr>
                <w:rFonts w:ascii="Arial" w:hAnsi="Arial" w:cs="Arial"/>
                <w:sz w:val="24"/>
                <w:szCs w:val="24"/>
                <w:lang w:val="en-US"/>
              </w:rPr>
            </w:pPr>
            <w:r w:rsidRPr="007A7013">
              <w:rPr>
                <w:rFonts w:ascii="Arial" w:hAnsi="Arial" w:cs="Arial"/>
                <w:sz w:val="24"/>
                <w:szCs w:val="24"/>
                <w:lang w:val="en-US"/>
              </w:rPr>
              <w:t>A* NQF L2</w:t>
            </w:r>
          </w:p>
          <w:p w14:paraId="61CDC37A" w14:textId="77777777" w:rsidR="007A7013" w:rsidRPr="007A7013" w:rsidRDefault="007A7013" w:rsidP="007A7013">
            <w:pPr>
              <w:rPr>
                <w:rFonts w:ascii="Arial" w:hAnsi="Arial" w:cs="Arial"/>
                <w:sz w:val="24"/>
                <w:szCs w:val="24"/>
                <w:lang w:val="en-US"/>
              </w:rPr>
            </w:pPr>
            <w:r w:rsidRPr="007A7013">
              <w:rPr>
                <w:rFonts w:ascii="Arial" w:hAnsi="Arial" w:cs="Arial"/>
                <w:sz w:val="24"/>
                <w:szCs w:val="24"/>
                <w:lang w:val="en-US"/>
              </w:rPr>
              <w:t>Distinction</w:t>
            </w:r>
          </w:p>
          <w:p w14:paraId="2DD0FAF6" w14:textId="77777777" w:rsidR="007A7013" w:rsidRPr="007A7013" w:rsidRDefault="007A7013" w:rsidP="007A7013">
            <w:pPr>
              <w:rPr>
                <w:rFonts w:ascii="Arial" w:hAnsi="Arial" w:cs="Arial"/>
                <w:sz w:val="24"/>
                <w:szCs w:val="24"/>
                <w:lang w:val="en-US"/>
              </w:rPr>
            </w:pPr>
            <w:r w:rsidRPr="007A7013">
              <w:rPr>
                <w:rFonts w:ascii="Arial" w:hAnsi="Arial" w:cs="Arial"/>
                <w:sz w:val="24"/>
                <w:szCs w:val="24"/>
                <w:lang w:val="en-US"/>
              </w:rPr>
              <w:t>L1 Pass</w:t>
            </w:r>
          </w:p>
        </w:tc>
        <w:tc>
          <w:tcPr>
            <w:tcW w:w="2881" w:type="dxa"/>
            <w:tcBorders>
              <w:top w:val="single" w:sz="4" w:space="0" w:color="auto"/>
              <w:left w:val="single" w:sz="4" w:space="0" w:color="auto"/>
              <w:bottom w:val="single" w:sz="4" w:space="0" w:color="auto"/>
              <w:right w:val="single" w:sz="4" w:space="0" w:color="auto"/>
            </w:tcBorders>
          </w:tcPr>
          <w:p w14:paraId="45386876" w14:textId="77777777" w:rsidR="007A7013" w:rsidRPr="007A7013" w:rsidRDefault="007A7013" w:rsidP="007A7013">
            <w:pPr>
              <w:rPr>
                <w:rFonts w:ascii="Arial" w:hAnsi="Arial" w:cs="Arial"/>
                <w:sz w:val="24"/>
                <w:szCs w:val="24"/>
                <w:lang w:val="en-US"/>
              </w:rPr>
            </w:pPr>
            <w:r w:rsidRPr="007A7013">
              <w:rPr>
                <w:rFonts w:ascii="Arial" w:hAnsi="Arial" w:cs="Arial"/>
                <w:sz w:val="24"/>
                <w:szCs w:val="24"/>
                <w:lang w:val="en-US"/>
              </w:rPr>
              <w:t>Mathematics, Numeracy, English Language, English Literature, Welsh Language, Welsh Literature, Combined Sciences, Design &amp; Technology and Sports Science</w:t>
            </w:r>
          </w:p>
          <w:p w14:paraId="200C6072" w14:textId="77777777" w:rsidR="007A7013" w:rsidRPr="007A7013" w:rsidRDefault="007A7013" w:rsidP="007A7013">
            <w:pPr>
              <w:rPr>
                <w:rFonts w:ascii="Arial" w:hAnsi="Arial" w:cs="Arial"/>
                <w:sz w:val="24"/>
                <w:szCs w:val="24"/>
                <w:lang w:val="en-US"/>
              </w:rPr>
            </w:pPr>
            <w:r w:rsidRPr="007A7013">
              <w:rPr>
                <w:rFonts w:ascii="Arial" w:hAnsi="Arial" w:cs="Arial"/>
                <w:sz w:val="24"/>
                <w:szCs w:val="24"/>
                <w:lang w:val="en-US"/>
              </w:rPr>
              <w:t>Financial Capability</w:t>
            </w:r>
          </w:p>
          <w:p w14:paraId="15DCA645" w14:textId="77777777" w:rsidR="007A7013" w:rsidRPr="007A7013" w:rsidRDefault="007A7013" w:rsidP="007A7013">
            <w:pPr>
              <w:rPr>
                <w:rFonts w:ascii="Arial" w:hAnsi="Arial" w:cs="Arial"/>
                <w:sz w:val="24"/>
                <w:szCs w:val="24"/>
                <w:lang w:val="en-US"/>
              </w:rPr>
            </w:pPr>
            <w:r w:rsidRPr="007A7013">
              <w:rPr>
                <w:rFonts w:ascii="Arial" w:hAnsi="Arial" w:cs="Arial"/>
                <w:sz w:val="24"/>
                <w:szCs w:val="24"/>
                <w:lang w:val="en-US"/>
              </w:rPr>
              <w:t>NVQ L2 Engineering</w:t>
            </w:r>
          </w:p>
          <w:p w14:paraId="4CE36907" w14:textId="77777777" w:rsidR="007A7013" w:rsidRPr="007A7013" w:rsidRDefault="007A7013" w:rsidP="007A7013">
            <w:pPr>
              <w:rPr>
                <w:rFonts w:ascii="Arial" w:hAnsi="Arial" w:cs="Arial"/>
                <w:sz w:val="24"/>
                <w:szCs w:val="24"/>
                <w:lang w:val="en-US"/>
              </w:rPr>
            </w:pPr>
            <w:r w:rsidRPr="007A7013">
              <w:rPr>
                <w:rFonts w:ascii="Arial" w:hAnsi="Arial" w:cs="Arial"/>
                <w:sz w:val="24"/>
                <w:szCs w:val="24"/>
                <w:lang w:val="en-US"/>
              </w:rPr>
              <w:t>Welsh Baccalaureate</w:t>
            </w:r>
          </w:p>
        </w:tc>
        <w:tc>
          <w:tcPr>
            <w:tcW w:w="3152" w:type="dxa"/>
            <w:tcBorders>
              <w:top w:val="single" w:sz="4" w:space="0" w:color="auto"/>
              <w:left w:val="single" w:sz="4" w:space="0" w:color="auto"/>
              <w:bottom w:val="single" w:sz="4" w:space="0" w:color="auto"/>
              <w:right w:val="single" w:sz="4" w:space="0" w:color="auto"/>
            </w:tcBorders>
          </w:tcPr>
          <w:p w14:paraId="4B4101B7" w14:textId="77777777" w:rsidR="007A7013" w:rsidRPr="007A7013" w:rsidRDefault="007A7013" w:rsidP="007A7013">
            <w:pPr>
              <w:rPr>
                <w:rFonts w:ascii="Arial" w:hAnsi="Arial" w:cs="Arial"/>
                <w:sz w:val="24"/>
                <w:szCs w:val="24"/>
                <w:lang w:val="en-US"/>
              </w:rPr>
            </w:pPr>
            <w:r w:rsidRPr="007A7013">
              <w:rPr>
                <w:rFonts w:ascii="Arial" w:hAnsi="Arial" w:cs="Arial"/>
                <w:sz w:val="24"/>
                <w:szCs w:val="24"/>
                <w:lang w:val="en-US"/>
              </w:rPr>
              <w:t xml:space="preserve">Ysgol </w:t>
            </w:r>
            <w:proofErr w:type="spellStart"/>
            <w:r w:rsidRPr="007A7013">
              <w:rPr>
                <w:rFonts w:ascii="Arial" w:hAnsi="Arial" w:cs="Arial"/>
                <w:sz w:val="24"/>
                <w:szCs w:val="24"/>
                <w:lang w:val="en-US"/>
              </w:rPr>
              <w:t>Maes</w:t>
            </w:r>
            <w:proofErr w:type="spellEnd"/>
            <w:r w:rsidRPr="007A7013">
              <w:rPr>
                <w:rFonts w:ascii="Arial" w:hAnsi="Arial" w:cs="Arial"/>
                <w:sz w:val="24"/>
                <w:szCs w:val="24"/>
                <w:lang w:val="en-US"/>
              </w:rPr>
              <w:t xml:space="preserve"> y </w:t>
            </w:r>
            <w:proofErr w:type="spellStart"/>
            <w:r w:rsidRPr="007A7013">
              <w:rPr>
                <w:rFonts w:ascii="Arial" w:hAnsi="Arial" w:cs="Arial"/>
                <w:sz w:val="24"/>
                <w:szCs w:val="24"/>
                <w:lang w:val="en-US"/>
              </w:rPr>
              <w:t>Gwendraeth</w:t>
            </w:r>
            <w:proofErr w:type="spellEnd"/>
            <w:r w:rsidRPr="007A7013">
              <w:rPr>
                <w:rFonts w:ascii="Arial" w:hAnsi="Arial" w:cs="Arial"/>
                <w:sz w:val="24"/>
                <w:szCs w:val="24"/>
                <w:lang w:val="en-US"/>
              </w:rPr>
              <w:t>, Carmarthenshire</w:t>
            </w:r>
          </w:p>
          <w:p w14:paraId="17EBB0F6" w14:textId="77777777" w:rsidR="007A7013" w:rsidRPr="007A7013" w:rsidRDefault="007A7013" w:rsidP="007A7013">
            <w:pPr>
              <w:rPr>
                <w:rFonts w:ascii="Arial" w:hAnsi="Arial" w:cs="Arial"/>
                <w:sz w:val="24"/>
                <w:szCs w:val="24"/>
                <w:lang w:val="en-US"/>
              </w:rPr>
            </w:pPr>
          </w:p>
          <w:p w14:paraId="47F07AEC" w14:textId="77777777" w:rsidR="007A7013" w:rsidRPr="007A7013" w:rsidRDefault="007A7013" w:rsidP="007A7013">
            <w:pPr>
              <w:rPr>
                <w:rFonts w:ascii="Arial" w:hAnsi="Arial" w:cs="Arial"/>
                <w:sz w:val="24"/>
                <w:szCs w:val="24"/>
                <w:lang w:val="en-US"/>
              </w:rPr>
            </w:pPr>
          </w:p>
          <w:p w14:paraId="6FA89A5B" w14:textId="77777777" w:rsidR="007A7013" w:rsidRPr="007A7013" w:rsidRDefault="007A7013" w:rsidP="007A7013">
            <w:pPr>
              <w:rPr>
                <w:rFonts w:ascii="Arial" w:hAnsi="Arial" w:cs="Arial"/>
                <w:sz w:val="24"/>
                <w:szCs w:val="24"/>
                <w:lang w:val="en-US"/>
              </w:rPr>
            </w:pPr>
          </w:p>
          <w:p w14:paraId="3236811B" w14:textId="77777777" w:rsidR="007A7013" w:rsidRPr="007A7013" w:rsidRDefault="007A7013" w:rsidP="007A7013">
            <w:pPr>
              <w:rPr>
                <w:rFonts w:ascii="Arial" w:hAnsi="Arial" w:cs="Arial"/>
                <w:sz w:val="24"/>
                <w:szCs w:val="24"/>
                <w:lang w:val="en-US"/>
              </w:rPr>
            </w:pPr>
          </w:p>
          <w:p w14:paraId="7003BFF3" w14:textId="77777777" w:rsidR="007A7013" w:rsidRPr="007A7013" w:rsidRDefault="007A7013" w:rsidP="007A7013">
            <w:pPr>
              <w:rPr>
                <w:rFonts w:ascii="Arial" w:hAnsi="Arial" w:cs="Arial"/>
                <w:sz w:val="24"/>
                <w:szCs w:val="24"/>
                <w:lang w:val="en-US"/>
              </w:rPr>
            </w:pPr>
          </w:p>
        </w:tc>
      </w:tr>
      <w:tr w:rsidR="007A7013" w:rsidRPr="007A7013" w14:paraId="1ED44876" w14:textId="77777777" w:rsidTr="00E25A26">
        <w:trPr>
          <w:trHeight w:val="288"/>
        </w:trPr>
        <w:tc>
          <w:tcPr>
            <w:tcW w:w="3089" w:type="dxa"/>
            <w:tcBorders>
              <w:top w:val="single" w:sz="4" w:space="0" w:color="auto"/>
              <w:left w:val="single" w:sz="4" w:space="0" w:color="auto"/>
              <w:bottom w:val="single" w:sz="4" w:space="0" w:color="auto"/>
              <w:right w:val="single" w:sz="4" w:space="0" w:color="auto"/>
            </w:tcBorders>
          </w:tcPr>
          <w:p w14:paraId="05700B4D" w14:textId="77777777" w:rsidR="007A7013" w:rsidRPr="007A7013" w:rsidRDefault="007A7013" w:rsidP="007A7013">
            <w:pPr>
              <w:rPr>
                <w:rFonts w:ascii="Arial" w:hAnsi="Arial" w:cs="Arial"/>
                <w:sz w:val="24"/>
                <w:szCs w:val="24"/>
                <w:lang w:val="en-US"/>
              </w:rPr>
            </w:pPr>
            <w:r w:rsidRPr="007A7013">
              <w:rPr>
                <w:rFonts w:ascii="Arial" w:hAnsi="Arial" w:cs="Arial"/>
                <w:sz w:val="24"/>
                <w:szCs w:val="24"/>
                <w:lang w:val="en-US"/>
              </w:rPr>
              <w:t>NPLQ RLSS qualification</w:t>
            </w:r>
          </w:p>
        </w:tc>
        <w:tc>
          <w:tcPr>
            <w:tcW w:w="2881" w:type="dxa"/>
            <w:tcBorders>
              <w:top w:val="single" w:sz="4" w:space="0" w:color="auto"/>
              <w:left w:val="single" w:sz="4" w:space="0" w:color="auto"/>
              <w:bottom w:val="single" w:sz="4" w:space="0" w:color="auto"/>
              <w:right w:val="single" w:sz="4" w:space="0" w:color="auto"/>
            </w:tcBorders>
          </w:tcPr>
          <w:p w14:paraId="366E3149" w14:textId="77777777" w:rsidR="007A7013" w:rsidRPr="007A7013" w:rsidRDefault="007A7013" w:rsidP="007A7013">
            <w:pPr>
              <w:rPr>
                <w:rFonts w:ascii="Arial" w:hAnsi="Arial" w:cs="Arial"/>
                <w:sz w:val="24"/>
                <w:szCs w:val="24"/>
                <w:lang w:val="en-US"/>
              </w:rPr>
            </w:pPr>
            <w:r w:rsidRPr="007A7013">
              <w:rPr>
                <w:rFonts w:ascii="Arial" w:hAnsi="Arial" w:cs="Arial"/>
                <w:sz w:val="24"/>
                <w:szCs w:val="24"/>
                <w:lang w:val="en-US"/>
              </w:rPr>
              <w:t>Pool Lifeguarding</w:t>
            </w:r>
          </w:p>
        </w:tc>
        <w:tc>
          <w:tcPr>
            <w:tcW w:w="3152" w:type="dxa"/>
            <w:tcBorders>
              <w:top w:val="single" w:sz="4" w:space="0" w:color="auto"/>
              <w:left w:val="single" w:sz="4" w:space="0" w:color="auto"/>
              <w:bottom w:val="single" w:sz="4" w:space="0" w:color="auto"/>
              <w:right w:val="single" w:sz="4" w:space="0" w:color="auto"/>
            </w:tcBorders>
          </w:tcPr>
          <w:p w14:paraId="3C658CB8" w14:textId="77777777" w:rsidR="007A7013" w:rsidRPr="007A7013" w:rsidRDefault="007A7013" w:rsidP="007A7013">
            <w:pPr>
              <w:rPr>
                <w:rFonts w:ascii="Arial" w:hAnsi="Arial" w:cs="Arial"/>
                <w:sz w:val="24"/>
                <w:szCs w:val="24"/>
                <w:lang w:val="en-US"/>
              </w:rPr>
            </w:pPr>
            <w:r w:rsidRPr="007A7013">
              <w:rPr>
                <w:rFonts w:ascii="Arial" w:hAnsi="Arial" w:cs="Arial"/>
                <w:sz w:val="24"/>
                <w:szCs w:val="24"/>
                <w:lang w:val="en-US"/>
              </w:rPr>
              <w:t>RLSS</w:t>
            </w:r>
          </w:p>
        </w:tc>
      </w:tr>
      <w:tr w:rsidR="007A7013" w:rsidRPr="007A7013" w14:paraId="765F8875" w14:textId="77777777" w:rsidTr="00E25A26">
        <w:trPr>
          <w:trHeight w:val="288"/>
        </w:trPr>
        <w:tc>
          <w:tcPr>
            <w:tcW w:w="3089" w:type="dxa"/>
            <w:tcBorders>
              <w:top w:val="single" w:sz="4" w:space="0" w:color="auto"/>
              <w:left w:val="single" w:sz="4" w:space="0" w:color="auto"/>
              <w:bottom w:val="single" w:sz="4" w:space="0" w:color="auto"/>
              <w:right w:val="single" w:sz="4" w:space="0" w:color="auto"/>
            </w:tcBorders>
          </w:tcPr>
          <w:p w14:paraId="50EC93A2" w14:textId="77777777" w:rsidR="007A7013" w:rsidRPr="007A7013" w:rsidRDefault="007A7013" w:rsidP="007A7013">
            <w:pPr>
              <w:rPr>
                <w:rFonts w:ascii="Arial" w:hAnsi="Arial" w:cs="Arial"/>
                <w:sz w:val="24"/>
                <w:szCs w:val="24"/>
                <w:lang w:val="en-US"/>
              </w:rPr>
            </w:pPr>
            <w:r w:rsidRPr="007A7013">
              <w:rPr>
                <w:rFonts w:ascii="Arial" w:hAnsi="Arial" w:cs="Arial"/>
                <w:sz w:val="24"/>
                <w:szCs w:val="24"/>
                <w:lang w:val="en-US"/>
              </w:rPr>
              <w:t>Swimming Assistant SEQ Level1</w:t>
            </w:r>
          </w:p>
        </w:tc>
        <w:tc>
          <w:tcPr>
            <w:tcW w:w="2881" w:type="dxa"/>
            <w:tcBorders>
              <w:top w:val="single" w:sz="4" w:space="0" w:color="auto"/>
              <w:left w:val="single" w:sz="4" w:space="0" w:color="auto"/>
              <w:bottom w:val="single" w:sz="4" w:space="0" w:color="auto"/>
              <w:right w:val="single" w:sz="4" w:space="0" w:color="auto"/>
            </w:tcBorders>
          </w:tcPr>
          <w:p w14:paraId="1EE8939B" w14:textId="77777777" w:rsidR="007A7013" w:rsidRPr="007A7013" w:rsidRDefault="007A7013" w:rsidP="007A7013">
            <w:pPr>
              <w:rPr>
                <w:rFonts w:ascii="Arial" w:hAnsi="Arial" w:cs="Arial"/>
                <w:sz w:val="24"/>
                <w:szCs w:val="24"/>
                <w:lang w:val="en-US"/>
              </w:rPr>
            </w:pPr>
          </w:p>
        </w:tc>
        <w:tc>
          <w:tcPr>
            <w:tcW w:w="3152" w:type="dxa"/>
            <w:tcBorders>
              <w:top w:val="single" w:sz="4" w:space="0" w:color="auto"/>
              <w:left w:val="single" w:sz="4" w:space="0" w:color="auto"/>
              <w:bottom w:val="single" w:sz="4" w:space="0" w:color="auto"/>
              <w:right w:val="single" w:sz="4" w:space="0" w:color="auto"/>
            </w:tcBorders>
          </w:tcPr>
          <w:p w14:paraId="5B736E69" w14:textId="77777777" w:rsidR="007A7013" w:rsidRPr="007A7013" w:rsidRDefault="007A7013" w:rsidP="007A7013">
            <w:pPr>
              <w:rPr>
                <w:rFonts w:ascii="Arial" w:hAnsi="Arial" w:cs="Arial"/>
                <w:sz w:val="24"/>
                <w:szCs w:val="24"/>
                <w:lang w:val="en-US"/>
              </w:rPr>
            </w:pPr>
            <w:r w:rsidRPr="007A7013">
              <w:rPr>
                <w:rFonts w:ascii="Arial" w:hAnsi="Arial" w:cs="Arial"/>
                <w:sz w:val="24"/>
                <w:szCs w:val="24"/>
                <w:lang w:val="en-US"/>
              </w:rPr>
              <w:t>Swim England</w:t>
            </w:r>
          </w:p>
        </w:tc>
      </w:tr>
      <w:tr w:rsidR="007A7013" w:rsidRPr="007A7013" w14:paraId="611BFDDC" w14:textId="77777777" w:rsidTr="00E25A26">
        <w:tc>
          <w:tcPr>
            <w:tcW w:w="912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A02FA4C" w14:textId="77777777" w:rsidR="007A7013" w:rsidRPr="007A7013" w:rsidRDefault="007A7013" w:rsidP="007A7013">
            <w:pPr>
              <w:rPr>
                <w:rFonts w:ascii="Arial" w:hAnsi="Arial" w:cs="Arial"/>
                <w:b/>
                <w:bCs/>
                <w:sz w:val="24"/>
                <w:szCs w:val="24"/>
                <w:lang w:val="en-US"/>
              </w:rPr>
            </w:pPr>
          </w:p>
          <w:p w14:paraId="6F4910F2" w14:textId="77777777" w:rsidR="007A7013" w:rsidRPr="007A7013" w:rsidRDefault="007A7013" w:rsidP="007A7013">
            <w:pPr>
              <w:rPr>
                <w:rFonts w:ascii="Arial" w:hAnsi="Arial" w:cs="Arial"/>
                <w:b/>
                <w:bCs/>
                <w:sz w:val="24"/>
                <w:szCs w:val="24"/>
                <w:lang w:val="en-US"/>
              </w:rPr>
            </w:pPr>
            <w:r w:rsidRPr="007A7013">
              <w:rPr>
                <w:rFonts w:ascii="Arial" w:hAnsi="Arial" w:cs="Arial"/>
                <w:b/>
                <w:bCs/>
                <w:sz w:val="24"/>
                <w:szCs w:val="24"/>
                <w:lang w:val="en-US"/>
              </w:rPr>
              <w:lastRenderedPageBreak/>
              <w:t>Non-Work Experience &amp; Accomplishments</w:t>
            </w:r>
          </w:p>
        </w:tc>
      </w:tr>
      <w:tr w:rsidR="007A7013" w:rsidRPr="007A7013" w14:paraId="2A0ADD65" w14:textId="77777777" w:rsidTr="00E25A26">
        <w:tc>
          <w:tcPr>
            <w:tcW w:w="9122" w:type="dxa"/>
            <w:gridSpan w:val="3"/>
            <w:tcBorders>
              <w:top w:val="single" w:sz="4" w:space="0" w:color="auto"/>
              <w:left w:val="single" w:sz="4" w:space="0" w:color="auto"/>
              <w:bottom w:val="single" w:sz="4" w:space="0" w:color="auto"/>
              <w:right w:val="single" w:sz="4" w:space="0" w:color="auto"/>
            </w:tcBorders>
          </w:tcPr>
          <w:p w14:paraId="09E6DB22" w14:textId="77777777" w:rsidR="007A7013" w:rsidRPr="007A7013" w:rsidRDefault="007A7013" w:rsidP="007A7013">
            <w:pPr>
              <w:rPr>
                <w:rFonts w:ascii="Arial" w:hAnsi="Arial" w:cs="Arial"/>
                <w:b/>
                <w:sz w:val="24"/>
                <w:szCs w:val="24"/>
                <w:lang w:val="en-US"/>
              </w:rPr>
            </w:pPr>
            <w:r w:rsidRPr="007A7013">
              <w:rPr>
                <w:rFonts w:ascii="Arial" w:hAnsi="Arial" w:cs="Arial"/>
                <w:b/>
                <w:sz w:val="24"/>
                <w:szCs w:val="24"/>
                <w:lang w:val="en-US"/>
              </w:rPr>
              <w:lastRenderedPageBreak/>
              <w:t>Life Saving</w:t>
            </w:r>
          </w:p>
          <w:p w14:paraId="787164A4" w14:textId="77777777" w:rsidR="007A7013" w:rsidRPr="007A7013" w:rsidRDefault="007A7013" w:rsidP="007A7013">
            <w:pPr>
              <w:numPr>
                <w:ilvl w:val="0"/>
                <w:numId w:val="8"/>
              </w:numPr>
              <w:rPr>
                <w:rFonts w:ascii="Arial" w:hAnsi="Arial" w:cs="Arial"/>
                <w:sz w:val="24"/>
                <w:szCs w:val="24"/>
                <w:lang w:val="en-US"/>
              </w:rPr>
            </w:pPr>
            <w:r w:rsidRPr="007A7013">
              <w:rPr>
                <w:rFonts w:ascii="Arial" w:hAnsi="Arial" w:cs="Arial"/>
                <w:sz w:val="24"/>
                <w:szCs w:val="24"/>
                <w:lang w:val="en-US"/>
              </w:rPr>
              <w:t>Member of Llanelli Life Saving and Surf club since 2012</w:t>
            </w:r>
          </w:p>
          <w:p w14:paraId="312ED7BF" w14:textId="77777777" w:rsidR="007A7013" w:rsidRPr="007A7013" w:rsidRDefault="007A7013" w:rsidP="007A7013">
            <w:pPr>
              <w:numPr>
                <w:ilvl w:val="0"/>
                <w:numId w:val="8"/>
              </w:numPr>
              <w:rPr>
                <w:rFonts w:ascii="Arial" w:hAnsi="Arial" w:cs="Arial"/>
                <w:sz w:val="24"/>
                <w:szCs w:val="24"/>
                <w:lang w:val="en-US"/>
              </w:rPr>
            </w:pPr>
            <w:r w:rsidRPr="007A7013">
              <w:rPr>
                <w:rFonts w:ascii="Arial" w:hAnsi="Arial" w:cs="Arial"/>
                <w:sz w:val="24"/>
                <w:szCs w:val="24"/>
                <w:lang w:val="en-US"/>
              </w:rPr>
              <w:t>Represented Wales at National competitions,</w:t>
            </w:r>
          </w:p>
          <w:p w14:paraId="6D179114" w14:textId="77777777" w:rsidR="007A7013" w:rsidRPr="007A7013" w:rsidRDefault="007A7013" w:rsidP="007A7013">
            <w:pPr>
              <w:numPr>
                <w:ilvl w:val="0"/>
                <w:numId w:val="8"/>
              </w:numPr>
              <w:rPr>
                <w:rFonts w:ascii="Arial" w:hAnsi="Arial" w:cs="Arial"/>
                <w:sz w:val="24"/>
                <w:szCs w:val="24"/>
                <w:lang w:val="en-US"/>
              </w:rPr>
            </w:pPr>
            <w:r w:rsidRPr="007A7013">
              <w:rPr>
                <w:rFonts w:ascii="Arial" w:hAnsi="Arial" w:cs="Arial"/>
                <w:sz w:val="24"/>
                <w:szCs w:val="24"/>
                <w:lang w:val="en-US"/>
              </w:rPr>
              <w:t>Member of RLSS</w:t>
            </w:r>
          </w:p>
          <w:p w14:paraId="3C258C2D" w14:textId="77777777" w:rsidR="007A7013" w:rsidRPr="007A7013" w:rsidRDefault="007A7013" w:rsidP="007A7013">
            <w:pPr>
              <w:numPr>
                <w:ilvl w:val="0"/>
                <w:numId w:val="8"/>
              </w:numPr>
              <w:rPr>
                <w:rFonts w:ascii="Arial" w:hAnsi="Arial" w:cs="Arial"/>
                <w:sz w:val="24"/>
                <w:szCs w:val="24"/>
                <w:lang w:val="en-US"/>
              </w:rPr>
            </w:pPr>
            <w:r w:rsidRPr="007A7013">
              <w:rPr>
                <w:rFonts w:ascii="Arial" w:hAnsi="Arial" w:cs="Arial"/>
                <w:sz w:val="24"/>
                <w:szCs w:val="24"/>
                <w:lang w:val="en-US"/>
              </w:rPr>
              <w:t>Gained NPLQ qualification February 2019</w:t>
            </w:r>
          </w:p>
          <w:p w14:paraId="077F6102" w14:textId="77777777" w:rsidR="007A7013" w:rsidRPr="007A7013" w:rsidRDefault="007A7013" w:rsidP="007A7013">
            <w:pPr>
              <w:numPr>
                <w:ilvl w:val="0"/>
                <w:numId w:val="8"/>
              </w:numPr>
              <w:rPr>
                <w:rFonts w:ascii="Arial" w:hAnsi="Arial" w:cs="Arial"/>
                <w:sz w:val="24"/>
                <w:szCs w:val="24"/>
                <w:lang w:val="en-US"/>
              </w:rPr>
            </w:pPr>
            <w:r w:rsidRPr="007A7013">
              <w:rPr>
                <w:rFonts w:ascii="Arial" w:hAnsi="Arial" w:cs="Arial"/>
                <w:sz w:val="24"/>
                <w:szCs w:val="24"/>
                <w:lang w:val="en-US"/>
              </w:rPr>
              <w:t>Rookie Lifesaving coaching qualification March 2019 &amp; March 2022</w:t>
            </w:r>
          </w:p>
          <w:p w14:paraId="3CB94838" w14:textId="77777777" w:rsidR="007A7013" w:rsidRPr="007A7013" w:rsidRDefault="007A7013" w:rsidP="007A7013">
            <w:pPr>
              <w:numPr>
                <w:ilvl w:val="0"/>
                <w:numId w:val="8"/>
              </w:numPr>
              <w:rPr>
                <w:rFonts w:ascii="Arial" w:hAnsi="Arial" w:cs="Arial"/>
                <w:b/>
                <w:sz w:val="24"/>
                <w:szCs w:val="24"/>
                <w:lang w:val="en-US"/>
              </w:rPr>
            </w:pPr>
            <w:r w:rsidRPr="007A7013">
              <w:rPr>
                <w:rFonts w:ascii="Arial" w:hAnsi="Arial" w:cs="Arial"/>
                <w:b/>
                <w:sz w:val="24"/>
                <w:szCs w:val="24"/>
                <w:lang w:val="en-US"/>
              </w:rPr>
              <w:t>Rugby</w:t>
            </w:r>
          </w:p>
          <w:p w14:paraId="2B14528E" w14:textId="77777777" w:rsidR="007A7013" w:rsidRPr="007A7013" w:rsidRDefault="007A7013" w:rsidP="007A7013">
            <w:pPr>
              <w:numPr>
                <w:ilvl w:val="0"/>
                <w:numId w:val="8"/>
              </w:numPr>
              <w:rPr>
                <w:rFonts w:ascii="Arial" w:hAnsi="Arial" w:cs="Arial"/>
                <w:sz w:val="24"/>
                <w:szCs w:val="24"/>
                <w:lang w:val="en-US"/>
              </w:rPr>
            </w:pPr>
            <w:r w:rsidRPr="007A7013">
              <w:rPr>
                <w:rFonts w:ascii="Arial" w:hAnsi="Arial" w:cs="Arial"/>
                <w:sz w:val="24"/>
                <w:szCs w:val="24"/>
                <w:lang w:val="en-US"/>
              </w:rPr>
              <w:t>Member of New Dock Stars Rugby team</w:t>
            </w:r>
          </w:p>
          <w:p w14:paraId="45AFCCA1" w14:textId="77777777" w:rsidR="007A7013" w:rsidRPr="007A7013" w:rsidRDefault="007A7013" w:rsidP="007A7013">
            <w:pPr>
              <w:rPr>
                <w:rFonts w:ascii="Arial" w:hAnsi="Arial" w:cs="Arial"/>
                <w:sz w:val="24"/>
                <w:szCs w:val="24"/>
                <w:lang w:val="en-US"/>
              </w:rPr>
            </w:pPr>
          </w:p>
          <w:p w14:paraId="044A1B6D" w14:textId="77777777" w:rsidR="007A7013" w:rsidRPr="007A7013" w:rsidRDefault="007A7013" w:rsidP="007A7013">
            <w:pPr>
              <w:rPr>
                <w:rFonts w:ascii="Arial" w:hAnsi="Arial" w:cs="Arial"/>
                <w:sz w:val="24"/>
                <w:szCs w:val="24"/>
                <w:lang w:val="en-US"/>
              </w:rPr>
            </w:pPr>
          </w:p>
        </w:tc>
      </w:tr>
      <w:tr w:rsidR="007A7013" w:rsidRPr="007A7013" w14:paraId="04929908" w14:textId="77777777" w:rsidTr="00E25A26">
        <w:tc>
          <w:tcPr>
            <w:tcW w:w="912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DDC3963" w14:textId="77777777" w:rsidR="007A7013" w:rsidRPr="007A7013" w:rsidRDefault="007A7013" w:rsidP="007A7013">
            <w:pPr>
              <w:rPr>
                <w:rFonts w:ascii="Arial" w:hAnsi="Arial" w:cs="Arial"/>
                <w:b/>
                <w:bCs/>
                <w:sz w:val="24"/>
                <w:szCs w:val="24"/>
                <w:lang w:val="en-US"/>
              </w:rPr>
            </w:pPr>
            <w:r w:rsidRPr="007A7013">
              <w:rPr>
                <w:rFonts w:ascii="Arial" w:hAnsi="Arial" w:cs="Arial"/>
                <w:b/>
                <w:bCs/>
                <w:sz w:val="24"/>
                <w:szCs w:val="24"/>
                <w:lang w:val="en-US"/>
              </w:rPr>
              <w:t>Languages</w:t>
            </w:r>
          </w:p>
        </w:tc>
      </w:tr>
      <w:tr w:rsidR="007A7013" w:rsidRPr="007A7013" w14:paraId="045A80F5" w14:textId="77777777" w:rsidTr="00E25A26">
        <w:tc>
          <w:tcPr>
            <w:tcW w:w="9122" w:type="dxa"/>
            <w:gridSpan w:val="3"/>
            <w:tcBorders>
              <w:top w:val="single" w:sz="4" w:space="0" w:color="auto"/>
              <w:left w:val="single" w:sz="4" w:space="0" w:color="auto"/>
              <w:bottom w:val="single" w:sz="4" w:space="0" w:color="auto"/>
              <w:right w:val="single" w:sz="4" w:space="0" w:color="auto"/>
            </w:tcBorders>
          </w:tcPr>
          <w:p w14:paraId="07058A5F" w14:textId="77777777" w:rsidR="007A7013" w:rsidRPr="007A7013" w:rsidRDefault="007A7013" w:rsidP="007A7013">
            <w:pPr>
              <w:rPr>
                <w:rFonts w:ascii="Arial" w:hAnsi="Arial" w:cs="Arial"/>
                <w:sz w:val="24"/>
                <w:szCs w:val="24"/>
                <w:lang w:val="en-US"/>
              </w:rPr>
            </w:pPr>
            <w:r w:rsidRPr="007A7013">
              <w:rPr>
                <w:rFonts w:ascii="Arial" w:hAnsi="Arial" w:cs="Arial"/>
                <w:sz w:val="24"/>
                <w:szCs w:val="24"/>
                <w:lang w:val="en-US"/>
              </w:rPr>
              <w:t>Welsh – Fluent written and spoken</w:t>
            </w:r>
          </w:p>
          <w:p w14:paraId="7A9A1668" w14:textId="77777777" w:rsidR="007A7013" w:rsidRPr="007A7013" w:rsidRDefault="007A7013" w:rsidP="007A7013">
            <w:pPr>
              <w:rPr>
                <w:rFonts w:ascii="Arial" w:hAnsi="Arial" w:cs="Arial"/>
                <w:sz w:val="24"/>
                <w:szCs w:val="24"/>
                <w:lang w:val="en-US"/>
              </w:rPr>
            </w:pPr>
            <w:r w:rsidRPr="007A7013">
              <w:rPr>
                <w:rFonts w:ascii="Arial" w:hAnsi="Arial" w:cs="Arial"/>
                <w:sz w:val="24"/>
                <w:szCs w:val="24"/>
                <w:lang w:val="en-US"/>
              </w:rPr>
              <w:t>English – Fluent written and spoken</w:t>
            </w:r>
          </w:p>
        </w:tc>
      </w:tr>
      <w:tr w:rsidR="007A7013" w:rsidRPr="007A7013" w14:paraId="0B5D9961" w14:textId="77777777" w:rsidTr="00E25A26">
        <w:tc>
          <w:tcPr>
            <w:tcW w:w="912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F11DD25" w14:textId="77777777" w:rsidR="007A7013" w:rsidRPr="007A7013" w:rsidRDefault="007A7013" w:rsidP="007A7013">
            <w:pPr>
              <w:rPr>
                <w:rFonts w:ascii="Arial" w:hAnsi="Arial" w:cs="Arial"/>
                <w:b/>
                <w:sz w:val="24"/>
                <w:szCs w:val="24"/>
                <w:lang w:val="en-US"/>
              </w:rPr>
            </w:pPr>
            <w:r w:rsidRPr="007A7013">
              <w:rPr>
                <w:rFonts w:ascii="Arial" w:hAnsi="Arial" w:cs="Arial"/>
                <w:b/>
                <w:sz w:val="24"/>
                <w:szCs w:val="24"/>
                <w:lang w:val="en-US"/>
              </w:rPr>
              <w:t>Other</w:t>
            </w:r>
          </w:p>
        </w:tc>
      </w:tr>
      <w:tr w:rsidR="007A7013" w:rsidRPr="007A7013" w14:paraId="0CA3D788" w14:textId="77777777" w:rsidTr="00E25A26">
        <w:tc>
          <w:tcPr>
            <w:tcW w:w="9122" w:type="dxa"/>
            <w:gridSpan w:val="3"/>
            <w:tcBorders>
              <w:top w:val="single" w:sz="4" w:space="0" w:color="auto"/>
              <w:left w:val="single" w:sz="4" w:space="0" w:color="auto"/>
              <w:bottom w:val="single" w:sz="4" w:space="0" w:color="auto"/>
              <w:right w:val="single" w:sz="4" w:space="0" w:color="auto"/>
            </w:tcBorders>
          </w:tcPr>
          <w:p w14:paraId="20D1D5EA" w14:textId="77777777" w:rsidR="007A7013" w:rsidRPr="007A7013" w:rsidRDefault="007A7013" w:rsidP="007A7013">
            <w:pPr>
              <w:rPr>
                <w:rFonts w:ascii="Arial" w:hAnsi="Arial" w:cs="Arial"/>
                <w:bCs/>
                <w:sz w:val="24"/>
                <w:szCs w:val="24"/>
                <w:lang w:val="en-US"/>
              </w:rPr>
            </w:pPr>
            <w:r w:rsidRPr="007A7013">
              <w:rPr>
                <w:rFonts w:ascii="Arial" w:hAnsi="Arial" w:cs="Arial"/>
                <w:bCs/>
                <w:sz w:val="24"/>
                <w:szCs w:val="24"/>
                <w:lang w:val="en-US"/>
              </w:rPr>
              <w:t xml:space="preserve">Currently hold a full clean driving </w:t>
            </w:r>
            <w:proofErr w:type="spellStart"/>
            <w:r w:rsidRPr="007A7013">
              <w:rPr>
                <w:rFonts w:ascii="Arial" w:hAnsi="Arial" w:cs="Arial"/>
                <w:bCs/>
                <w:sz w:val="24"/>
                <w:szCs w:val="24"/>
                <w:lang w:val="en-US"/>
              </w:rPr>
              <w:t>licence</w:t>
            </w:r>
            <w:proofErr w:type="spellEnd"/>
          </w:p>
          <w:p w14:paraId="2D0823E9" w14:textId="77777777" w:rsidR="007A7013" w:rsidRPr="007A7013" w:rsidRDefault="007A7013" w:rsidP="007A7013">
            <w:pPr>
              <w:rPr>
                <w:rFonts w:ascii="Arial" w:hAnsi="Arial" w:cs="Arial"/>
                <w:bCs/>
                <w:sz w:val="24"/>
                <w:szCs w:val="24"/>
                <w:lang w:val="en-US"/>
              </w:rPr>
            </w:pPr>
            <w:r w:rsidRPr="007A7013">
              <w:rPr>
                <w:rFonts w:ascii="Arial" w:hAnsi="Arial" w:cs="Arial"/>
                <w:bCs/>
                <w:sz w:val="24"/>
                <w:szCs w:val="24"/>
                <w:lang w:val="en-US"/>
              </w:rPr>
              <w:t>References available on request</w:t>
            </w:r>
          </w:p>
          <w:p w14:paraId="2C567A70" w14:textId="77777777" w:rsidR="007A7013" w:rsidRPr="007A7013" w:rsidRDefault="007A7013" w:rsidP="007A7013">
            <w:pPr>
              <w:rPr>
                <w:rFonts w:ascii="Arial" w:hAnsi="Arial" w:cs="Arial"/>
                <w:sz w:val="24"/>
                <w:szCs w:val="24"/>
                <w:lang w:val="en-US"/>
              </w:rPr>
            </w:pPr>
          </w:p>
        </w:tc>
      </w:tr>
      <w:bookmarkEnd w:id="36"/>
    </w:tbl>
    <w:p w14:paraId="049042C5" w14:textId="77777777" w:rsidR="007A7013" w:rsidRPr="007A7013" w:rsidRDefault="007A7013" w:rsidP="007A7013">
      <w:pPr>
        <w:rPr>
          <w:rFonts w:ascii="Arial" w:hAnsi="Arial" w:cs="Arial"/>
          <w:sz w:val="24"/>
          <w:szCs w:val="24"/>
          <w:lang w:val="en-US"/>
        </w:rPr>
      </w:pPr>
    </w:p>
    <w:p w14:paraId="7387BE28" w14:textId="77777777" w:rsidR="007A7013" w:rsidRPr="003E7C14" w:rsidRDefault="007A7013" w:rsidP="00715F6C">
      <w:pPr>
        <w:rPr>
          <w:rFonts w:ascii="Arial" w:hAnsi="Arial" w:cs="Arial"/>
          <w:sz w:val="24"/>
          <w:szCs w:val="24"/>
        </w:rPr>
      </w:pPr>
    </w:p>
    <w:p w14:paraId="246608E5" w14:textId="77777777" w:rsidR="00FB1A7B" w:rsidRDefault="00FB1A7B" w:rsidP="00715F6C"/>
    <w:p w14:paraId="64E572F6" w14:textId="77777777" w:rsidR="009A3918" w:rsidRDefault="009A3918" w:rsidP="00715F6C"/>
    <w:p w14:paraId="2F09FD03" w14:textId="77777777" w:rsidR="009A3918" w:rsidRPr="00715F6C" w:rsidRDefault="009A3918" w:rsidP="00715F6C"/>
    <w:p w14:paraId="226C5530" w14:textId="310CE502" w:rsidR="00715F6C" w:rsidRPr="00715F6C" w:rsidRDefault="00715F6C" w:rsidP="00715F6C"/>
    <w:p w14:paraId="56BA5E02" w14:textId="46B55C3A" w:rsidR="00715F6C" w:rsidRPr="00715F6C" w:rsidRDefault="00715F6C" w:rsidP="00715F6C"/>
    <w:p w14:paraId="369FED52" w14:textId="30602ADF" w:rsidR="00715F6C" w:rsidRPr="00715F6C" w:rsidRDefault="00715F6C" w:rsidP="00715F6C"/>
    <w:p w14:paraId="74597CCF" w14:textId="2815FC33" w:rsidR="00715F6C" w:rsidRPr="00715F6C" w:rsidRDefault="00715F6C" w:rsidP="00715F6C"/>
    <w:p w14:paraId="6E78F2B0" w14:textId="310332B0" w:rsidR="00715F6C" w:rsidRPr="00715F6C" w:rsidRDefault="00715F6C" w:rsidP="00715F6C"/>
    <w:p w14:paraId="62BC6161" w14:textId="6FF09F1A" w:rsidR="00715F6C" w:rsidRDefault="00715F6C" w:rsidP="00715F6C"/>
    <w:p w14:paraId="7D14929E" w14:textId="1949A013" w:rsidR="00715F6C" w:rsidRPr="00715F6C" w:rsidRDefault="00715F6C" w:rsidP="00715F6C">
      <w:pPr>
        <w:tabs>
          <w:tab w:val="left" w:pos="2773"/>
        </w:tabs>
      </w:pPr>
      <w:r>
        <w:tab/>
      </w:r>
    </w:p>
    <w:sectPr w:rsidR="00715F6C" w:rsidRPr="00715F6C">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083A8B" w14:textId="77777777" w:rsidR="00DE3369" w:rsidRDefault="00DE3369" w:rsidP="00F23854">
      <w:pPr>
        <w:spacing w:after="0" w:line="240" w:lineRule="auto"/>
      </w:pPr>
      <w:r>
        <w:separator/>
      </w:r>
    </w:p>
  </w:endnote>
  <w:endnote w:type="continuationSeparator" w:id="0">
    <w:p w14:paraId="4D71CBEF" w14:textId="77777777" w:rsidR="00DE3369" w:rsidRDefault="00DE3369" w:rsidP="00F238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6824347"/>
      <w:docPartObj>
        <w:docPartGallery w:val="Page Numbers (Bottom of Page)"/>
        <w:docPartUnique/>
      </w:docPartObj>
    </w:sdtPr>
    <w:sdtContent>
      <w:sdt>
        <w:sdtPr>
          <w:id w:val="1728636285"/>
          <w:docPartObj>
            <w:docPartGallery w:val="Page Numbers (Top of Page)"/>
            <w:docPartUnique/>
          </w:docPartObj>
        </w:sdtPr>
        <w:sdtContent>
          <w:p w14:paraId="1CD21A8A" w14:textId="1D35B258" w:rsidR="008B0B57" w:rsidRDefault="008B0B57">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E90AA4">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E90AA4">
              <w:rPr>
                <w:b/>
                <w:bCs/>
                <w:noProof/>
              </w:rPr>
              <w:t>1</w:t>
            </w:r>
            <w:r>
              <w:rPr>
                <w:b/>
                <w:bCs/>
                <w:sz w:val="24"/>
                <w:szCs w:val="24"/>
              </w:rPr>
              <w:fldChar w:fldCharType="end"/>
            </w:r>
          </w:p>
        </w:sdtContent>
      </w:sdt>
    </w:sdtContent>
  </w:sdt>
  <w:p w14:paraId="2B40B0E2" w14:textId="77777777" w:rsidR="008B0B57" w:rsidRDefault="008B0B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63989F" w14:textId="77777777" w:rsidR="00DE3369" w:rsidRDefault="00DE3369" w:rsidP="00F23854">
      <w:pPr>
        <w:spacing w:after="0" w:line="240" w:lineRule="auto"/>
      </w:pPr>
      <w:r>
        <w:separator/>
      </w:r>
    </w:p>
  </w:footnote>
  <w:footnote w:type="continuationSeparator" w:id="0">
    <w:p w14:paraId="4FF30433" w14:textId="77777777" w:rsidR="00DE3369" w:rsidRDefault="00DE3369" w:rsidP="00F238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3DE914" w14:textId="4D9340BF" w:rsidR="008B0B57" w:rsidRDefault="008B0B57">
    <w:pPr>
      <w:pStyle w:val="Header"/>
    </w:pPr>
    <w:r>
      <w:t>Elliott Lewis 2014602                                                                                                                           April 2023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C37481"/>
    <w:multiLevelType w:val="multilevel"/>
    <w:tmpl w:val="AF4A56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AA36033"/>
    <w:multiLevelType w:val="hybridMultilevel"/>
    <w:tmpl w:val="0C5A46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FB00D9"/>
    <w:multiLevelType w:val="hybridMultilevel"/>
    <w:tmpl w:val="DEDE870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410801CE"/>
    <w:multiLevelType w:val="hybridMultilevel"/>
    <w:tmpl w:val="D38EA8F4"/>
    <w:lvl w:ilvl="0" w:tplc="DA2A0F06">
      <w:start w:val="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46F9040E"/>
    <w:multiLevelType w:val="hybridMultilevel"/>
    <w:tmpl w:val="8DD6C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DF635D"/>
    <w:multiLevelType w:val="hybridMultilevel"/>
    <w:tmpl w:val="58807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AA413F"/>
    <w:multiLevelType w:val="hybridMultilevel"/>
    <w:tmpl w:val="339C4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C0F2F0B"/>
    <w:multiLevelType w:val="hybridMultilevel"/>
    <w:tmpl w:val="C1DEE2F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056513738">
    <w:abstractNumId w:val="0"/>
  </w:num>
  <w:num w:numId="2" w16cid:durableId="181417419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792359312">
    <w:abstractNumId w:val="2"/>
  </w:num>
  <w:num w:numId="4" w16cid:durableId="141237591">
    <w:abstractNumId w:val="4"/>
  </w:num>
  <w:num w:numId="5" w16cid:durableId="800805914">
    <w:abstractNumId w:val="1"/>
  </w:num>
  <w:num w:numId="6" w16cid:durableId="1433741044">
    <w:abstractNumId w:val="3"/>
  </w:num>
  <w:num w:numId="7" w16cid:durableId="1074743379">
    <w:abstractNumId w:val="7"/>
  </w:num>
  <w:num w:numId="8" w16cid:durableId="310721844">
    <w:abstractNumId w:val="6"/>
  </w:num>
  <w:num w:numId="9" w16cid:durableId="107663670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3854"/>
    <w:rsid w:val="000122FD"/>
    <w:rsid w:val="0002487A"/>
    <w:rsid w:val="00033316"/>
    <w:rsid w:val="00037FE6"/>
    <w:rsid w:val="000448AB"/>
    <w:rsid w:val="000500D2"/>
    <w:rsid w:val="00057F07"/>
    <w:rsid w:val="00063C46"/>
    <w:rsid w:val="0007025A"/>
    <w:rsid w:val="000741B5"/>
    <w:rsid w:val="0008667B"/>
    <w:rsid w:val="000A0146"/>
    <w:rsid w:val="000A22DF"/>
    <w:rsid w:val="000B00F1"/>
    <w:rsid w:val="000B3F4D"/>
    <w:rsid w:val="000B5EEE"/>
    <w:rsid w:val="000C6645"/>
    <w:rsid w:val="000E60DC"/>
    <w:rsid w:val="000F60FB"/>
    <w:rsid w:val="00105B15"/>
    <w:rsid w:val="001255BE"/>
    <w:rsid w:val="001407D5"/>
    <w:rsid w:val="00145CC1"/>
    <w:rsid w:val="00150605"/>
    <w:rsid w:val="00162A44"/>
    <w:rsid w:val="00177F45"/>
    <w:rsid w:val="00181090"/>
    <w:rsid w:val="001836FE"/>
    <w:rsid w:val="001955A3"/>
    <w:rsid w:val="001D009A"/>
    <w:rsid w:val="001D1710"/>
    <w:rsid w:val="00212BE1"/>
    <w:rsid w:val="0021444E"/>
    <w:rsid w:val="002232E8"/>
    <w:rsid w:val="0022708E"/>
    <w:rsid w:val="00243F76"/>
    <w:rsid w:val="0025000B"/>
    <w:rsid w:val="0025135B"/>
    <w:rsid w:val="0027165E"/>
    <w:rsid w:val="002A21FC"/>
    <w:rsid w:val="002B704A"/>
    <w:rsid w:val="002C6DAB"/>
    <w:rsid w:val="002E0CD5"/>
    <w:rsid w:val="002E39F2"/>
    <w:rsid w:val="002E5671"/>
    <w:rsid w:val="002F6673"/>
    <w:rsid w:val="00312AB9"/>
    <w:rsid w:val="003161DC"/>
    <w:rsid w:val="00320D4A"/>
    <w:rsid w:val="00330AEC"/>
    <w:rsid w:val="0033460B"/>
    <w:rsid w:val="0033489D"/>
    <w:rsid w:val="00343DC7"/>
    <w:rsid w:val="003634B1"/>
    <w:rsid w:val="0037039F"/>
    <w:rsid w:val="003708D8"/>
    <w:rsid w:val="0038533D"/>
    <w:rsid w:val="0038634A"/>
    <w:rsid w:val="00391461"/>
    <w:rsid w:val="003A67EA"/>
    <w:rsid w:val="003C2C24"/>
    <w:rsid w:val="003D79A5"/>
    <w:rsid w:val="003E2885"/>
    <w:rsid w:val="003E6D74"/>
    <w:rsid w:val="003E7C14"/>
    <w:rsid w:val="003F4919"/>
    <w:rsid w:val="003F576F"/>
    <w:rsid w:val="00400A7C"/>
    <w:rsid w:val="0040104E"/>
    <w:rsid w:val="00404551"/>
    <w:rsid w:val="004079B2"/>
    <w:rsid w:val="00421E7B"/>
    <w:rsid w:val="004327B3"/>
    <w:rsid w:val="0044197A"/>
    <w:rsid w:val="0044372C"/>
    <w:rsid w:val="0045689A"/>
    <w:rsid w:val="00465CDD"/>
    <w:rsid w:val="00475BB0"/>
    <w:rsid w:val="00487B09"/>
    <w:rsid w:val="00491257"/>
    <w:rsid w:val="004C67DA"/>
    <w:rsid w:val="004F22DC"/>
    <w:rsid w:val="005076B4"/>
    <w:rsid w:val="005401AA"/>
    <w:rsid w:val="00550A6C"/>
    <w:rsid w:val="00595051"/>
    <w:rsid w:val="00596E95"/>
    <w:rsid w:val="005A1E2B"/>
    <w:rsid w:val="005B1685"/>
    <w:rsid w:val="005B4981"/>
    <w:rsid w:val="005F27D2"/>
    <w:rsid w:val="006051ED"/>
    <w:rsid w:val="00605E73"/>
    <w:rsid w:val="006115E0"/>
    <w:rsid w:val="00612B9C"/>
    <w:rsid w:val="00616614"/>
    <w:rsid w:val="006200E0"/>
    <w:rsid w:val="006227E0"/>
    <w:rsid w:val="00626486"/>
    <w:rsid w:val="00630D7F"/>
    <w:rsid w:val="00633F00"/>
    <w:rsid w:val="00636624"/>
    <w:rsid w:val="006436CD"/>
    <w:rsid w:val="006537CE"/>
    <w:rsid w:val="006744B5"/>
    <w:rsid w:val="006856AB"/>
    <w:rsid w:val="00687AA6"/>
    <w:rsid w:val="006B359C"/>
    <w:rsid w:val="006B4333"/>
    <w:rsid w:val="006B4720"/>
    <w:rsid w:val="006B611C"/>
    <w:rsid w:val="006C603D"/>
    <w:rsid w:val="006C6396"/>
    <w:rsid w:val="006E213B"/>
    <w:rsid w:val="00702376"/>
    <w:rsid w:val="00704B11"/>
    <w:rsid w:val="00710059"/>
    <w:rsid w:val="00715F6C"/>
    <w:rsid w:val="007204F6"/>
    <w:rsid w:val="007267FC"/>
    <w:rsid w:val="00737E1B"/>
    <w:rsid w:val="007500C5"/>
    <w:rsid w:val="007532CF"/>
    <w:rsid w:val="00756A4F"/>
    <w:rsid w:val="00784047"/>
    <w:rsid w:val="00791B52"/>
    <w:rsid w:val="00792512"/>
    <w:rsid w:val="007A7013"/>
    <w:rsid w:val="007B2E71"/>
    <w:rsid w:val="007B37BC"/>
    <w:rsid w:val="007D7700"/>
    <w:rsid w:val="007F07E9"/>
    <w:rsid w:val="007F6F6F"/>
    <w:rsid w:val="0080079A"/>
    <w:rsid w:val="00801E9A"/>
    <w:rsid w:val="0080291A"/>
    <w:rsid w:val="008066BC"/>
    <w:rsid w:val="008158CB"/>
    <w:rsid w:val="008343CE"/>
    <w:rsid w:val="008646FC"/>
    <w:rsid w:val="00867951"/>
    <w:rsid w:val="008842CB"/>
    <w:rsid w:val="0088484F"/>
    <w:rsid w:val="008A182F"/>
    <w:rsid w:val="008B0B57"/>
    <w:rsid w:val="008D317C"/>
    <w:rsid w:val="008D4501"/>
    <w:rsid w:val="008D724B"/>
    <w:rsid w:val="008E15FD"/>
    <w:rsid w:val="008E7164"/>
    <w:rsid w:val="0090726E"/>
    <w:rsid w:val="00912590"/>
    <w:rsid w:val="00922B1F"/>
    <w:rsid w:val="0093384B"/>
    <w:rsid w:val="00937506"/>
    <w:rsid w:val="00943B91"/>
    <w:rsid w:val="00952CA2"/>
    <w:rsid w:val="00966FE9"/>
    <w:rsid w:val="00974A38"/>
    <w:rsid w:val="00976A6F"/>
    <w:rsid w:val="00980A60"/>
    <w:rsid w:val="00984886"/>
    <w:rsid w:val="0099625F"/>
    <w:rsid w:val="009A3918"/>
    <w:rsid w:val="009A68E5"/>
    <w:rsid w:val="009A7DFA"/>
    <w:rsid w:val="009C4C2B"/>
    <w:rsid w:val="009C596B"/>
    <w:rsid w:val="009D63D3"/>
    <w:rsid w:val="009F4B81"/>
    <w:rsid w:val="009F4D29"/>
    <w:rsid w:val="00A048A6"/>
    <w:rsid w:val="00A22E59"/>
    <w:rsid w:val="00A266D4"/>
    <w:rsid w:val="00A35DFE"/>
    <w:rsid w:val="00A52D45"/>
    <w:rsid w:val="00A60F48"/>
    <w:rsid w:val="00A677E2"/>
    <w:rsid w:val="00A67916"/>
    <w:rsid w:val="00A72D5A"/>
    <w:rsid w:val="00A818FD"/>
    <w:rsid w:val="00A93291"/>
    <w:rsid w:val="00AB2D2F"/>
    <w:rsid w:val="00AB49DC"/>
    <w:rsid w:val="00AC5019"/>
    <w:rsid w:val="00AD2752"/>
    <w:rsid w:val="00AE150D"/>
    <w:rsid w:val="00AE1CC3"/>
    <w:rsid w:val="00AF498E"/>
    <w:rsid w:val="00AF6CF9"/>
    <w:rsid w:val="00B02F99"/>
    <w:rsid w:val="00B25737"/>
    <w:rsid w:val="00B36166"/>
    <w:rsid w:val="00B45368"/>
    <w:rsid w:val="00B830ED"/>
    <w:rsid w:val="00B93430"/>
    <w:rsid w:val="00BA6BDF"/>
    <w:rsid w:val="00BB4722"/>
    <w:rsid w:val="00BB5DC7"/>
    <w:rsid w:val="00BD5A43"/>
    <w:rsid w:val="00BE0CEA"/>
    <w:rsid w:val="00BF4E6D"/>
    <w:rsid w:val="00C107AA"/>
    <w:rsid w:val="00C14D0D"/>
    <w:rsid w:val="00C37855"/>
    <w:rsid w:val="00C41E30"/>
    <w:rsid w:val="00C50D91"/>
    <w:rsid w:val="00C64F8C"/>
    <w:rsid w:val="00C665CA"/>
    <w:rsid w:val="00C8056C"/>
    <w:rsid w:val="00C875E3"/>
    <w:rsid w:val="00C91789"/>
    <w:rsid w:val="00CA0439"/>
    <w:rsid w:val="00CB2C7E"/>
    <w:rsid w:val="00CC0BD1"/>
    <w:rsid w:val="00D075F2"/>
    <w:rsid w:val="00D10DC6"/>
    <w:rsid w:val="00D146EC"/>
    <w:rsid w:val="00D21E42"/>
    <w:rsid w:val="00D476CB"/>
    <w:rsid w:val="00D47BF1"/>
    <w:rsid w:val="00D54919"/>
    <w:rsid w:val="00D6597B"/>
    <w:rsid w:val="00D7092E"/>
    <w:rsid w:val="00DA5A22"/>
    <w:rsid w:val="00DB7236"/>
    <w:rsid w:val="00DD19D2"/>
    <w:rsid w:val="00DD3ED0"/>
    <w:rsid w:val="00DD5412"/>
    <w:rsid w:val="00DD6A44"/>
    <w:rsid w:val="00DE3369"/>
    <w:rsid w:val="00DF22EB"/>
    <w:rsid w:val="00DF3D07"/>
    <w:rsid w:val="00DF47DB"/>
    <w:rsid w:val="00E13660"/>
    <w:rsid w:val="00E13CB0"/>
    <w:rsid w:val="00E1419E"/>
    <w:rsid w:val="00E15BE4"/>
    <w:rsid w:val="00E220AA"/>
    <w:rsid w:val="00E420C3"/>
    <w:rsid w:val="00E5029F"/>
    <w:rsid w:val="00E72C14"/>
    <w:rsid w:val="00E73821"/>
    <w:rsid w:val="00E90AA4"/>
    <w:rsid w:val="00E949C7"/>
    <w:rsid w:val="00E97F4C"/>
    <w:rsid w:val="00EA0B43"/>
    <w:rsid w:val="00EB0913"/>
    <w:rsid w:val="00EC341B"/>
    <w:rsid w:val="00EC3C27"/>
    <w:rsid w:val="00ED49B3"/>
    <w:rsid w:val="00EE1A24"/>
    <w:rsid w:val="00EE504E"/>
    <w:rsid w:val="00EE6187"/>
    <w:rsid w:val="00EE6406"/>
    <w:rsid w:val="00F1232E"/>
    <w:rsid w:val="00F21726"/>
    <w:rsid w:val="00F23854"/>
    <w:rsid w:val="00F2650F"/>
    <w:rsid w:val="00F30CEB"/>
    <w:rsid w:val="00F32E33"/>
    <w:rsid w:val="00F43BBD"/>
    <w:rsid w:val="00F84471"/>
    <w:rsid w:val="00F93A97"/>
    <w:rsid w:val="00FB1A7B"/>
    <w:rsid w:val="00FE03E8"/>
    <w:rsid w:val="00FF18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E231D"/>
  <w15:chartTrackingRefBased/>
  <w15:docId w15:val="{2E7351F0-95F6-4988-B271-DDD7532D0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1A7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B1A7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B611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B611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238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854"/>
  </w:style>
  <w:style w:type="paragraph" w:styleId="Footer">
    <w:name w:val="footer"/>
    <w:basedOn w:val="Normal"/>
    <w:link w:val="FooterChar"/>
    <w:uiPriority w:val="99"/>
    <w:unhideWhenUsed/>
    <w:rsid w:val="00F238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854"/>
  </w:style>
  <w:style w:type="paragraph" w:styleId="Title">
    <w:name w:val="Title"/>
    <w:basedOn w:val="Normal"/>
    <w:next w:val="Normal"/>
    <w:link w:val="TitleChar"/>
    <w:uiPriority w:val="10"/>
    <w:qFormat/>
    <w:rsid w:val="00715F6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5F6C"/>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B1A7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B1A7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B1A7B"/>
    <w:pPr>
      <w:outlineLvl w:val="9"/>
    </w:pPr>
    <w:rPr>
      <w:lang w:val="en-US"/>
    </w:rPr>
  </w:style>
  <w:style w:type="paragraph" w:styleId="TOC1">
    <w:name w:val="toc 1"/>
    <w:basedOn w:val="Normal"/>
    <w:next w:val="Normal"/>
    <w:autoRedefine/>
    <w:uiPriority w:val="39"/>
    <w:unhideWhenUsed/>
    <w:rsid w:val="00FB1A7B"/>
    <w:pPr>
      <w:spacing w:after="100"/>
    </w:pPr>
  </w:style>
  <w:style w:type="paragraph" w:styleId="TOC2">
    <w:name w:val="toc 2"/>
    <w:basedOn w:val="Normal"/>
    <w:next w:val="Normal"/>
    <w:autoRedefine/>
    <w:uiPriority w:val="39"/>
    <w:unhideWhenUsed/>
    <w:rsid w:val="00FB1A7B"/>
    <w:pPr>
      <w:spacing w:after="100"/>
      <w:ind w:left="220"/>
    </w:pPr>
  </w:style>
  <w:style w:type="character" w:styleId="Hyperlink">
    <w:name w:val="Hyperlink"/>
    <w:basedOn w:val="DefaultParagraphFont"/>
    <w:uiPriority w:val="99"/>
    <w:unhideWhenUsed/>
    <w:rsid w:val="00FB1A7B"/>
    <w:rPr>
      <w:color w:val="0563C1" w:themeColor="hyperlink"/>
      <w:u w:val="single"/>
    </w:rPr>
  </w:style>
  <w:style w:type="character" w:customStyle="1" w:styleId="UnresolvedMention1">
    <w:name w:val="Unresolved Mention1"/>
    <w:basedOn w:val="DefaultParagraphFont"/>
    <w:uiPriority w:val="99"/>
    <w:semiHidden/>
    <w:unhideWhenUsed/>
    <w:rsid w:val="006051ED"/>
    <w:rPr>
      <w:color w:val="605E5C"/>
      <w:shd w:val="clear" w:color="auto" w:fill="E1DFDD"/>
    </w:rPr>
  </w:style>
  <w:style w:type="table" w:styleId="TableGrid">
    <w:name w:val="Table Grid"/>
    <w:basedOn w:val="TableNormal"/>
    <w:uiPriority w:val="39"/>
    <w:rsid w:val="00DF3D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6B611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6B611C"/>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D476CB"/>
    <w:pPr>
      <w:spacing w:after="100"/>
      <w:ind w:left="440"/>
    </w:pPr>
  </w:style>
  <w:style w:type="character" w:styleId="FollowedHyperlink">
    <w:name w:val="FollowedHyperlink"/>
    <w:basedOn w:val="DefaultParagraphFont"/>
    <w:uiPriority w:val="99"/>
    <w:semiHidden/>
    <w:unhideWhenUsed/>
    <w:rsid w:val="00737E1B"/>
    <w:rPr>
      <w:color w:val="954F72" w:themeColor="followedHyperlink"/>
      <w:u w:val="single"/>
    </w:rPr>
  </w:style>
  <w:style w:type="paragraph" w:styleId="NormalWeb">
    <w:name w:val="Normal (Web)"/>
    <w:basedOn w:val="Normal"/>
    <w:uiPriority w:val="99"/>
    <w:semiHidden/>
    <w:unhideWhenUsed/>
    <w:rsid w:val="00D47BF1"/>
    <w:rPr>
      <w:rFonts w:ascii="Times New Roman" w:hAnsi="Times New Roman" w:cs="Times New Roman"/>
      <w:sz w:val="24"/>
      <w:szCs w:val="24"/>
    </w:rPr>
  </w:style>
  <w:style w:type="paragraph" w:styleId="ListParagraph">
    <w:name w:val="List Paragraph"/>
    <w:basedOn w:val="Normal"/>
    <w:uiPriority w:val="34"/>
    <w:qFormat/>
    <w:rsid w:val="00BD5A43"/>
    <w:pPr>
      <w:ind w:left="720"/>
      <w:contextualSpacing/>
    </w:pPr>
  </w:style>
  <w:style w:type="character" w:styleId="UnresolvedMention">
    <w:name w:val="Unresolved Mention"/>
    <w:basedOn w:val="DefaultParagraphFont"/>
    <w:uiPriority w:val="99"/>
    <w:semiHidden/>
    <w:unhideWhenUsed/>
    <w:rsid w:val="007A70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1154014">
      <w:bodyDiv w:val="1"/>
      <w:marLeft w:val="0"/>
      <w:marRight w:val="0"/>
      <w:marTop w:val="0"/>
      <w:marBottom w:val="0"/>
      <w:divBdr>
        <w:top w:val="none" w:sz="0" w:space="0" w:color="auto"/>
        <w:left w:val="none" w:sz="0" w:space="0" w:color="auto"/>
        <w:bottom w:val="none" w:sz="0" w:space="0" w:color="auto"/>
        <w:right w:val="none" w:sz="0" w:space="0" w:color="auto"/>
      </w:divBdr>
    </w:div>
    <w:div w:id="1326666274">
      <w:bodyDiv w:val="1"/>
      <w:marLeft w:val="0"/>
      <w:marRight w:val="0"/>
      <w:marTop w:val="0"/>
      <w:marBottom w:val="0"/>
      <w:divBdr>
        <w:top w:val="none" w:sz="0" w:space="0" w:color="auto"/>
        <w:left w:val="none" w:sz="0" w:space="0" w:color="auto"/>
        <w:bottom w:val="none" w:sz="0" w:space="0" w:color="auto"/>
        <w:right w:val="none" w:sz="0" w:space="0" w:color="auto"/>
      </w:divBdr>
    </w:div>
    <w:div w:id="1559825765">
      <w:bodyDiv w:val="1"/>
      <w:marLeft w:val="0"/>
      <w:marRight w:val="0"/>
      <w:marTop w:val="0"/>
      <w:marBottom w:val="0"/>
      <w:divBdr>
        <w:top w:val="none" w:sz="0" w:space="0" w:color="auto"/>
        <w:left w:val="none" w:sz="0" w:space="0" w:color="auto"/>
        <w:bottom w:val="none" w:sz="0" w:space="0" w:color="auto"/>
        <w:right w:val="none" w:sz="0" w:space="0" w:color="auto"/>
      </w:divBdr>
    </w:div>
    <w:div w:id="2008710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hyperlink" Target="https://www.ciob.org/sites/default/files/TheGreenPerspective_0.pdf" TargetMode="External"/><Relationship Id="rId3" Type="http://schemas.openxmlformats.org/officeDocument/2006/relationships/styles" Target="styles.xml"/><Relationship Id="rId21" Type="http://schemas.openxmlformats.org/officeDocument/2006/relationships/diagramQuickStyle" Target="diagrams/quickStyle3.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hyperlink" Target="https://www.ciob.org/sites/default/files/CIOB%20research%20-%20Leadership%20in%20the%20Construction%20Industry%202008.pdf" TargetMode="Externa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image" Target="media/image2.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28" Type="http://schemas.openxmlformats.org/officeDocument/2006/relationships/hyperlink" Target="mailto:elliottlew@icloud.com" TargetMode="External"/><Relationship Id="rId10" Type="http://schemas.openxmlformats.org/officeDocument/2006/relationships/diagramLayout" Target="diagrams/layout1.xml"/><Relationship Id="rId19" Type="http://schemas.openxmlformats.org/officeDocument/2006/relationships/diagramData" Target="diagrams/data3.xm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hyperlink" Target="https://www.brightwork.com/blog/project-leadership-and-its-6-different-styles" TargetMode="External"/><Relationship Id="rId30"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06B1D09-8420-4B74-90EA-FE7BD2DAD08B}" type="doc">
      <dgm:prSet loTypeId="urn:microsoft.com/office/officeart/2005/8/layout/target1" loCatId="relationship" qsTypeId="urn:microsoft.com/office/officeart/2005/8/quickstyle/simple1" qsCatId="simple" csTypeId="urn:microsoft.com/office/officeart/2005/8/colors/accent1_2" csCatId="accent1" phldr="1"/>
      <dgm:spPr/>
    </dgm:pt>
    <dgm:pt modelId="{2805F402-1141-4367-8287-2867BC02488D}">
      <dgm:prSet phldrT="[Text]" custT="1"/>
      <dgm:spPr>
        <a:xfrm>
          <a:off x="3553765" y="126667"/>
          <a:ext cx="1339442" cy="730369"/>
        </a:xfrm>
        <a:prstGeom prst="rect">
          <a:avLst/>
        </a:prstGeom>
        <a:noFill/>
        <a:ln>
          <a:noFill/>
        </a:ln>
        <a:effectLst/>
      </dgm:spPr>
      <dgm:t>
        <a:bodyPr/>
        <a:lstStyle/>
        <a:p>
          <a:pPr>
            <a:buNone/>
          </a:pPr>
          <a:r>
            <a:rPr lang="en-GB" sz="1200" b="1">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Individual</a:t>
          </a:r>
        </a:p>
      </dgm:t>
    </dgm:pt>
    <dgm:pt modelId="{D15BBF29-6989-4A7B-A96A-664A426DB820}" type="parTrans" cxnId="{E8CBD363-EEB5-41C8-9516-8BAAD930A68A}">
      <dgm:prSet/>
      <dgm:spPr/>
      <dgm:t>
        <a:bodyPr/>
        <a:lstStyle/>
        <a:p>
          <a:endParaRPr lang="en-GB"/>
        </a:p>
      </dgm:t>
    </dgm:pt>
    <dgm:pt modelId="{07CA6E67-DF4F-4DAA-928A-7FF7404D8EF3}" type="sibTrans" cxnId="{E8CBD363-EEB5-41C8-9516-8BAAD930A68A}">
      <dgm:prSet/>
      <dgm:spPr/>
      <dgm:t>
        <a:bodyPr/>
        <a:lstStyle/>
        <a:p>
          <a:endParaRPr lang="en-GB"/>
        </a:p>
      </dgm:t>
    </dgm:pt>
    <dgm:pt modelId="{1BBFB871-76FF-4570-B327-466E64B4F483}">
      <dgm:prSet phldrT="[Text]" custT="1"/>
      <dgm:spPr>
        <a:xfrm>
          <a:off x="3532060" y="947551"/>
          <a:ext cx="1410522" cy="730369"/>
        </a:xfrm>
        <a:prstGeom prst="rect">
          <a:avLst/>
        </a:prstGeom>
        <a:noFill/>
        <a:ln>
          <a:noFill/>
        </a:ln>
        <a:effectLst/>
      </dgm:spPr>
      <dgm:t>
        <a:bodyPr/>
        <a:lstStyle/>
        <a:p>
          <a:pPr>
            <a:buNone/>
          </a:pPr>
          <a:r>
            <a:rPr lang="en-GB" sz="1200" b="1">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Team</a:t>
          </a:r>
        </a:p>
      </dgm:t>
    </dgm:pt>
    <dgm:pt modelId="{59EB1B15-7922-423F-B8CA-C3CAB8ABF1AB}" type="parTrans" cxnId="{BDE777F5-E1DC-4DA7-B549-F0AA1092596C}">
      <dgm:prSet/>
      <dgm:spPr/>
      <dgm:t>
        <a:bodyPr/>
        <a:lstStyle/>
        <a:p>
          <a:endParaRPr lang="en-GB"/>
        </a:p>
      </dgm:t>
    </dgm:pt>
    <dgm:pt modelId="{FB17EB26-7AAE-480A-83CF-D6754F135DDC}" type="sibTrans" cxnId="{BDE777F5-E1DC-4DA7-B549-F0AA1092596C}">
      <dgm:prSet/>
      <dgm:spPr/>
      <dgm:t>
        <a:bodyPr/>
        <a:lstStyle/>
        <a:p>
          <a:endParaRPr lang="en-GB"/>
        </a:p>
      </dgm:t>
    </dgm:pt>
    <dgm:pt modelId="{5E57C29A-2EF0-4884-84AC-C50E4C2A4F5B}">
      <dgm:prSet phldrT="[Text]" custT="1"/>
      <dgm:spPr>
        <a:xfrm>
          <a:off x="3553765" y="126667"/>
          <a:ext cx="1339442" cy="730369"/>
        </a:xfrm>
        <a:prstGeom prst="rect">
          <a:avLst/>
        </a:prstGeom>
        <a:noFill/>
        <a:ln>
          <a:noFill/>
        </a:ln>
        <a:effectLst/>
      </dgm:spPr>
      <dgm:t>
        <a:bodyPr/>
        <a:lstStyle/>
        <a:p>
          <a:pPr>
            <a:buChar char="•"/>
          </a:pPr>
          <a:r>
            <a:rPr lang="en-GB" sz="9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Inclusion and diversity</a:t>
          </a:r>
        </a:p>
      </dgm:t>
    </dgm:pt>
    <dgm:pt modelId="{046D951B-E4F2-4470-ADA4-1E0F163DBA2D}" type="parTrans" cxnId="{E6E9C1D6-16BE-4A57-BFD1-BD18D506A204}">
      <dgm:prSet/>
      <dgm:spPr/>
      <dgm:t>
        <a:bodyPr/>
        <a:lstStyle/>
        <a:p>
          <a:endParaRPr lang="en-GB"/>
        </a:p>
      </dgm:t>
    </dgm:pt>
    <dgm:pt modelId="{54DC6BD9-A1B3-4944-85C8-23FEC9A0CDCB}" type="sibTrans" cxnId="{E6E9C1D6-16BE-4A57-BFD1-BD18D506A204}">
      <dgm:prSet/>
      <dgm:spPr/>
      <dgm:t>
        <a:bodyPr/>
        <a:lstStyle/>
        <a:p>
          <a:endParaRPr lang="en-GB"/>
        </a:p>
      </dgm:t>
    </dgm:pt>
    <dgm:pt modelId="{2B3F9B02-2803-4188-89C2-DE6CC2EBDFA7}">
      <dgm:prSet phldrT="[Text]" custT="1"/>
      <dgm:spPr>
        <a:xfrm>
          <a:off x="3553765" y="126667"/>
          <a:ext cx="1339442" cy="730369"/>
        </a:xfrm>
        <a:prstGeom prst="rect">
          <a:avLst/>
        </a:prstGeom>
        <a:noFill/>
        <a:ln>
          <a:noFill/>
        </a:ln>
        <a:effectLst/>
      </dgm:spPr>
      <dgm:t>
        <a:bodyPr/>
        <a:lstStyle/>
        <a:p>
          <a:pPr>
            <a:buChar char="•"/>
          </a:pPr>
          <a:r>
            <a:rPr lang="en-GB" sz="9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Attitude and behaviour</a:t>
          </a:r>
        </a:p>
      </dgm:t>
    </dgm:pt>
    <dgm:pt modelId="{B0FB163A-7303-402B-925C-3EB0C40C5EA4}" type="parTrans" cxnId="{B89AA2BC-4615-4554-BE6D-BE0E9E17609D}">
      <dgm:prSet/>
      <dgm:spPr/>
      <dgm:t>
        <a:bodyPr/>
        <a:lstStyle/>
        <a:p>
          <a:endParaRPr lang="en-GB"/>
        </a:p>
      </dgm:t>
    </dgm:pt>
    <dgm:pt modelId="{2B6588C3-0A30-4E93-9D87-7C1013ACCBCB}" type="sibTrans" cxnId="{B89AA2BC-4615-4554-BE6D-BE0E9E17609D}">
      <dgm:prSet/>
      <dgm:spPr/>
      <dgm:t>
        <a:bodyPr/>
        <a:lstStyle/>
        <a:p>
          <a:endParaRPr lang="en-GB"/>
        </a:p>
      </dgm:t>
    </dgm:pt>
    <dgm:pt modelId="{451084E6-A240-4294-9757-C1992FD776DF}">
      <dgm:prSet phldrT="[Text]" custT="1"/>
      <dgm:spPr>
        <a:xfrm>
          <a:off x="3553765" y="126667"/>
          <a:ext cx="1339442" cy="730369"/>
        </a:xfrm>
        <a:prstGeom prst="rect">
          <a:avLst/>
        </a:prstGeom>
        <a:noFill/>
        <a:ln>
          <a:noFill/>
        </a:ln>
        <a:effectLst/>
      </dgm:spPr>
      <dgm:t>
        <a:bodyPr/>
        <a:lstStyle/>
        <a:p>
          <a:pPr>
            <a:buChar char="•"/>
          </a:pPr>
          <a:r>
            <a:rPr lang="en-GB" sz="9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Stress and emotions</a:t>
          </a:r>
        </a:p>
      </dgm:t>
    </dgm:pt>
    <dgm:pt modelId="{BEFE510C-5239-43BD-B880-CDC6BA36C0E0}" type="parTrans" cxnId="{2F84ACCB-E96D-49CF-8A1F-B638F5F0C004}">
      <dgm:prSet/>
      <dgm:spPr/>
      <dgm:t>
        <a:bodyPr/>
        <a:lstStyle/>
        <a:p>
          <a:endParaRPr lang="en-GB"/>
        </a:p>
      </dgm:t>
    </dgm:pt>
    <dgm:pt modelId="{4955D3EE-4774-4B43-8738-E4E10AE5C33E}" type="sibTrans" cxnId="{2F84ACCB-E96D-49CF-8A1F-B638F5F0C004}">
      <dgm:prSet/>
      <dgm:spPr/>
      <dgm:t>
        <a:bodyPr/>
        <a:lstStyle/>
        <a:p>
          <a:endParaRPr lang="en-GB"/>
        </a:p>
      </dgm:t>
    </dgm:pt>
    <dgm:pt modelId="{77B7DDF5-9420-4B7A-B81B-27003AC621A4}">
      <dgm:prSet phldrT="[Text]" custT="1"/>
      <dgm:spPr>
        <a:xfrm>
          <a:off x="3553765" y="126667"/>
          <a:ext cx="1339442" cy="730369"/>
        </a:xfrm>
        <a:prstGeom prst="rect">
          <a:avLst/>
        </a:prstGeom>
        <a:noFill/>
        <a:ln>
          <a:noFill/>
        </a:ln>
        <a:effectLst/>
      </dgm:spPr>
      <dgm:t>
        <a:bodyPr/>
        <a:lstStyle/>
        <a:p>
          <a:pPr>
            <a:buChar char="•"/>
          </a:pPr>
          <a:r>
            <a:rPr lang="en-GB" sz="9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Motivation</a:t>
          </a:r>
        </a:p>
      </dgm:t>
    </dgm:pt>
    <dgm:pt modelId="{9544F569-87C8-4A9C-8F90-2FF153849B4B}" type="parTrans" cxnId="{B0C5C7AD-F5C2-40AA-BBC0-87AB3571FEA6}">
      <dgm:prSet/>
      <dgm:spPr/>
      <dgm:t>
        <a:bodyPr/>
        <a:lstStyle/>
        <a:p>
          <a:endParaRPr lang="en-GB"/>
        </a:p>
      </dgm:t>
    </dgm:pt>
    <dgm:pt modelId="{50EB1A3C-316C-4A76-A245-BFCBE1DD8D00}" type="sibTrans" cxnId="{B0C5C7AD-F5C2-40AA-BBC0-87AB3571FEA6}">
      <dgm:prSet/>
      <dgm:spPr/>
      <dgm:t>
        <a:bodyPr/>
        <a:lstStyle/>
        <a:p>
          <a:endParaRPr lang="en-GB"/>
        </a:p>
      </dgm:t>
    </dgm:pt>
    <dgm:pt modelId="{BFDDAEF1-12E9-4BA0-95C9-3517896E8D24}">
      <dgm:prSet phldrT="[Text]" custT="1"/>
      <dgm:spPr>
        <a:xfrm>
          <a:off x="3532060" y="947551"/>
          <a:ext cx="1410522" cy="730369"/>
        </a:xfrm>
        <a:prstGeom prst="rect">
          <a:avLst/>
        </a:prstGeom>
        <a:noFill/>
        <a:ln>
          <a:noFill/>
        </a:ln>
        <a:effectLst/>
      </dgm:spPr>
      <dgm:t>
        <a:bodyPr/>
        <a:lstStyle/>
        <a:p>
          <a:pPr>
            <a:buChar char="•"/>
          </a:pPr>
          <a:r>
            <a:rPr lang="en-GB" sz="9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Group dynamics and management</a:t>
          </a:r>
        </a:p>
      </dgm:t>
    </dgm:pt>
    <dgm:pt modelId="{45CBD0CD-87F5-4EB6-BB16-6B68D892AC45}" type="parTrans" cxnId="{0D14655A-DD66-41B2-995E-96407989614A}">
      <dgm:prSet/>
      <dgm:spPr/>
      <dgm:t>
        <a:bodyPr/>
        <a:lstStyle/>
        <a:p>
          <a:endParaRPr lang="en-GB"/>
        </a:p>
      </dgm:t>
    </dgm:pt>
    <dgm:pt modelId="{99B131A5-8726-448D-B07E-AD7D1F77B360}" type="sibTrans" cxnId="{0D14655A-DD66-41B2-995E-96407989614A}">
      <dgm:prSet/>
      <dgm:spPr/>
      <dgm:t>
        <a:bodyPr/>
        <a:lstStyle/>
        <a:p>
          <a:endParaRPr lang="en-GB"/>
        </a:p>
      </dgm:t>
    </dgm:pt>
    <dgm:pt modelId="{1953C619-36FF-4CF0-A79F-65F63268AA0D}">
      <dgm:prSet phldrT="[Text]" custT="1"/>
      <dgm:spPr>
        <a:xfrm>
          <a:off x="3553765" y="126667"/>
          <a:ext cx="1339442" cy="730369"/>
        </a:xfrm>
        <a:prstGeom prst="rect">
          <a:avLst/>
        </a:prstGeom>
        <a:noFill/>
        <a:ln>
          <a:noFill/>
        </a:ln>
        <a:effectLst/>
      </dgm:spPr>
      <dgm:t>
        <a:bodyPr/>
        <a:lstStyle/>
        <a:p>
          <a:pPr>
            <a:buChar char="•"/>
          </a:pPr>
          <a:r>
            <a:rPr lang="en-GB" sz="9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Empowerment</a:t>
          </a:r>
        </a:p>
      </dgm:t>
    </dgm:pt>
    <dgm:pt modelId="{816BBC8F-F79B-4C0A-9D07-090AF47CDAD7}" type="parTrans" cxnId="{BB6453C1-247A-49AF-B7CC-DA7FBA95CC36}">
      <dgm:prSet/>
      <dgm:spPr/>
      <dgm:t>
        <a:bodyPr/>
        <a:lstStyle/>
        <a:p>
          <a:endParaRPr lang="en-GB"/>
        </a:p>
      </dgm:t>
    </dgm:pt>
    <dgm:pt modelId="{F6AB7404-961F-44B3-B351-8AFF42E789FF}" type="sibTrans" cxnId="{BB6453C1-247A-49AF-B7CC-DA7FBA95CC36}">
      <dgm:prSet/>
      <dgm:spPr/>
      <dgm:t>
        <a:bodyPr/>
        <a:lstStyle/>
        <a:p>
          <a:endParaRPr lang="en-GB"/>
        </a:p>
      </dgm:t>
    </dgm:pt>
    <dgm:pt modelId="{CDD026DA-3688-490A-BFA2-E25BD4A522C9}">
      <dgm:prSet phldrT="[Text]" custT="1"/>
      <dgm:spPr>
        <a:xfrm>
          <a:off x="3532060" y="947551"/>
          <a:ext cx="1410522" cy="730369"/>
        </a:xfrm>
        <a:prstGeom prst="rect">
          <a:avLst/>
        </a:prstGeom>
        <a:noFill/>
        <a:ln>
          <a:noFill/>
        </a:ln>
        <a:effectLst/>
      </dgm:spPr>
      <dgm:t>
        <a:bodyPr/>
        <a:lstStyle/>
        <a:p>
          <a:pPr>
            <a:buChar char="•"/>
          </a:pPr>
          <a:r>
            <a:rPr lang="en-GB" sz="9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Active listening and communication</a:t>
          </a:r>
        </a:p>
      </dgm:t>
    </dgm:pt>
    <dgm:pt modelId="{B047D318-53BF-4417-A3FE-E888449E007A}" type="parTrans" cxnId="{19697947-F097-4B97-9D87-5F04BC644247}">
      <dgm:prSet/>
      <dgm:spPr/>
      <dgm:t>
        <a:bodyPr/>
        <a:lstStyle/>
        <a:p>
          <a:endParaRPr lang="en-GB"/>
        </a:p>
      </dgm:t>
    </dgm:pt>
    <dgm:pt modelId="{E06D3666-77C9-4552-8CE4-73E2153AED9A}" type="sibTrans" cxnId="{19697947-F097-4B97-9D87-5F04BC644247}">
      <dgm:prSet/>
      <dgm:spPr/>
      <dgm:t>
        <a:bodyPr/>
        <a:lstStyle/>
        <a:p>
          <a:endParaRPr lang="en-GB"/>
        </a:p>
      </dgm:t>
    </dgm:pt>
    <dgm:pt modelId="{806BB361-603D-4464-87C0-13B79F6D5F1C}">
      <dgm:prSet phldrT="[Text]" custT="1"/>
      <dgm:spPr>
        <a:xfrm>
          <a:off x="3532060" y="947551"/>
          <a:ext cx="1410522" cy="730369"/>
        </a:xfrm>
        <a:prstGeom prst="rect">
          <a:avLst/>
        </a:prstGeom>
        <a:noFill/>
        <a:ln>
          <a:noFill/>
        </a:ln>
        <a:effectLst/>
      </dgm:spPr>
      <dgm:t>
        <a:bodyPr/>
        <a:lstStyle/>
        <a:p>
          <a:pPr>
            <a:buChar char="•"/>
          </a:pPr>
          <a:r>
            <a:rPr lang="en-GB" sz="9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Clear decision making</a:t>
          </a:r>
        </a:p>
      </dgm:t>
    </dgm:pt>
    <dgm:pt modelId="{DD9E9A7D-F116-4FF8-9F70-B1254C5D6A17}" type="parTrans" cxnId="{B6DBDDFE-4D4F-4AA3-A0A9-AAA628327F2E}">
      <dgm:prSet/>
      <dgm:spPr/>
      <dgm:t>
        <a:bodyPr/>
        <a:lstStyle/>
        <a:p>
          <a:endParaRPr lang="en-GB"/>
        </a:p>
      </dgm:t>
    </dgm:pt>
    <dgm:pt modelId="{3C12A839-4B94-46D7-BEA8-FD72C3F9F269}" type="sibTrans" cxnId="{B6DBDDFE-4D4F-4AA3-A0A9-AAA628327F2E}">
      <dgm:prSet/>
      <dgm:spPr/>
      <dgm:t>
        <a:bodyPr/>
        <a:lstStyle/>
        <a:p>
          <a:endParaRPr lang="en-GB"/>
        </a:p>
      </dgm:t>
    </dgm:pt>
    <dgm:pt modelId="{BA9AD8B3-B856-4113-910C-802767C64980}">
      <dgm:prSet phldrT="[Text]" custT="1"/>
      <dgm:spPr>
        <a:xfrm>
          <a:off x="3532060" y="947551"/>
          <a:ext cx="1410522" cy="730369"/>
        </a:xfrm>
        <a:prstGeom prst="rect">
          <a:avLst/>
        </a:prstGeom>
        <a:noFill/>
        <a:ln>
          <a:noFill/>
        </a:ln>
        <a:effectLst/>
      </dgm:spPr>
      <dgm:t>
        <a:bodyPr/>
        <a:lstStyle/>
        <a:p>
          <a:pPr>
            <a:buChar char="•"/>
          </a:pPr>
          <a:r>
            <a:rPr lang="en-GB" sz="9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Leading by example</a:t>
          </a:r>
        </a:p>
      </dgm:t>
    </dgm:pt>
    <dgm:pt modelId="{F736A259-311E-4FDF-90EC-43636FD85948}" type="parTrans" cxnId="{3308742E-DCB6-4C95-A135-56A462FA67D8}">
      <dgm:prSet/>
      <dgm:spPr/>
      <dgm:t>
        <a:bodyPr/>
        <a:lstStyle/>
        <a:p>
          <a:endParaRPr lang="en-GB"/>
        </a:p>
      </dgm:t>
    </dgm:pt>
    <dgm:pt modelId="{B886D6F4-9EE5-4E0B-B8E9-1B7C1269476F}" type="sibTrans" cxnId="{3308742E-DCB6-4C95-A135-56A462FA67D8}">
      <dgm:prSet/>
      <dgm:spPr/>
      <dgm:t>
        <a:bodyPr/>
        <a:lstStyle/>
        <a:p>
          <a:endParaRPr lang="en-GB"/>
        </a:p>
      </dgm:t>
    </dgm:pt>
    <dgm:pt modelId="{C5FAED65-76FE-493B-9351-A77EA844A73A}">
      <dgm:prSet phldrT="[Text]" custT="1"/>
      <dgm:spPr>
        <a:xfrm>
          <a:off x="3532060" y="947551"/>
          <a:ext cx="1410522" cy="730369"/>
        </a:xfrm>
        <a:prstGeom prst="rect">
          <a:avLst/>
        </a:prstGeom>
        <a:noFill/>
        <a:ln>
          <a:noFill/>
        </a:ln>
        <a:effectLst/>
      </dgm:spPr>
      <dgm:t>
        <a:bodyPr/>
        <a:lstStyle/>
        <a:p>
          <a:pPr>
            <a:buChar char="•"/>
          </a:pPr>
          <a:r>
            <a:rPr lang="en-GB" sz="9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Power and politics</a:t>
          </a:r>
        </a:p>
      </dgm:t>
    </dgm:pt>
    <dgm:pt modelId="{2872CD65-AD2F-4E08-BAE9-7AF16DFDECAE}" type="parTrans" cxnId="{170AA562-7260-49AF-AECB-FE3C136AD749}">
      <dgm:prSet/>
      <dgm:spPr/>
      <dgm:t>
        <a:bodyPr/>
        <a:lstStyle/>
        <a:p>
          <a:endParaRPr lang="en-GB"/>
        </a:p>
      </dgm:t>
    </dgm:pt>
    <dgm:pt modelId="{0DF08574-34B2-4A15-837C-488F74D7417D}" type="sibTrans" cxnId="{170AA562-7260-49AF-AECB-FE3C136AD749}">
      <dgm:prSet/>
      <dgm:spPr/>
      <dgm:t>
        <a:bodyPr/>
        <a:lstStyle/>
        <a:p>
          <a:endParaRPr lang="en-GB"/>
        </a:p>
      </dgm:t>
    </dgm:pt>
    <dgm:pt modelId="{28BA7564-9CD7-4056-9A9F-E71202BF4AD4}">
      <dgm:prSet phldrT="[Text]" custT="1"/>
      <dgm:spPr>
        <a:xfrm>
          <a:off x="3518432" y="1845668"/>
          <a:ext cx="1430617" cy="1064257"/>
        </a:xfrm>
        <a:prstGeom prst="rect">
          <a:avLst/>
        </a:prstGeom>
        <a:noFill/>
        <a:ln>
          <a:noFill/>
        </a:ln>
        <a:effectLst/>
      </dgm:spPr>
      <dgm:t>
        <a:bodyPr/>
        <a:lstStyle/>
        <a:p>
          <a:pPr>
            <a:buNone/>
          </a:pPr>
          <a:r>
            <a:rPr lang="en-GB" sz="1200" b="1">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Organisation</a:t>
          </a:r>
        </a:p>
      </dgm:t>
    </dgm:pt>
    <dgm:pt modelId="{54A2BB14-42CD-4D71-9141-EF61E0C4DC44}" type="parTrans" cxnId="{3FB615E7-24DF-465A-A81F-CB71A9ADDFAF}">
      <dgm:prSet/>
      <dgm:spPr/>
      <dgm:t>
        <a:bodyPr/>
        <a:lstStyle/>
        <a:p>
          <a:endParaRPr lang="en-GB"/>
        </a:p>
      </dgm:t>
    </dgm:pt>
    <dgm:pt modelId="{4B6AB9B7-1E69-4B94-93CD-0513D611ADD7}" type="sibTrans" cxnId="{3FB615E7-24DF-465A-A81F-CB71A9ADDFAF}">
      <dgm:prSet/>
      <dgm:spPr/>
      <dgm:t>
        <a:bodyPr/>
        <a:lstStyle/>
        <a:p>
          <a:endParaRPr lang="en-GB"/>
        </a:p>
      </dgm:t>
    </dgm:pt>
    <dgm:pt modelId="{E8A8C760-7699-4BA2-9DDB-314E92BD8EC4}">
      <dgm:prSet phldrT="[Text]" custT="1"/>
      <dgm:spPr>
        <a:xfrm>
          <a:off x="3518432" y="1845668"/>
          <a:ext cx="1430617" cy="1064257"/>
        </a:xfrm>
        <a:prstGeom prst="rect">
          <a:avLst/>
        </a:prstGeom>
        <a:noFill/>
        <a:ln>
          <a:noFill/>
        </a:ln>
        <a:effectLst/>
      </dgm:spPr>
      <dgm:t>
        <a:bodyPr/>
        <a:lstStyle/>
        <a:p>
          <a:pPr>
            <a:buChar char="•"/>
          </a:pPr>
          <a:r>
            <a:rPr lang="en-GB" sz="9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Organisational culture</a:t>
          </a:r>
        </a:p>
      </dgm:t>
    </dgm:pt>
    <dgm:pt modelId="{2AE59740-B60A-46EB-91BD-3FCD9DCEA389}" type="parTrans" cxnId="{EC7C3AF9-F6B2-485D-B207-EE710AB73E6A}">
      <dgm:prSet/>
      <dgm:spPr/>
      <dgm:t>
        <a:bodyPr/>
        <a:lstStyle/>
        <a:p>
          <a:endParaRPr lang="en-GB"/>
        </a:p>
      </dgm:t>
    </dgm:pt>
    <dgm:pt modelId="{6CA9707F-0DDA-4F8C-97C5-CF592363A84D}" type="sibTrans" cxnId="{EC7C3AF9-F6B2-485D-B207-EE710AB73E6A}">
      <dgm:prSet/>
      <dgm:spPr/>
      <dgm:t>
        <a:bodyPr/>
        <a:lstStyle/>
        <a:p>
          <a:endParaRPr lang="en-GB"/>
        </a:p>
      </dgm:t>
    </dgm:pt>
    <dgm:pt modelId="{37BE4B8B-0606-478B-8259-24935C8C0069}">
      <dgm:prSet phldrT="[Text]" custT="1"/>
      <dgm:spPr>
        <a:xfrm>
          <a:off x="3518432" y="1845668"/>
          <a:ext cx="1430617" cy="1064257"/>
        </a:xfrm>
        <a:prstGeom prst="rect">
          <a:avLst/>
        </a:prstGeom>
        <a:noFill/>
        <a:ln>
          <a:noFill/>
        </a:ln>
        <a:effectLst/>
      </dgm:spPr>
      <dgm:t>
        <a:bodyPr/>
        <a:lstStyle/>
        <a:p>
          <a:pPr>
            <a:buChar char="•"/>
          </a:pPr>
          <a:r>
            <a:rPr lang="en-GB" sz="9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Policy and process</a:t>
          </a:r>
        </a:p>
      </dgm:t>
    </dgm:pt>
    <dgm:pt modelId="{E28679C2-8FB8-4F03-8A03-A85EF769F52C}" type="parTrans" cxnId="{273B8364-07DE-4E34-858D-E16855A3F935}">
      <dgm:prSet/>
      <dgm:spPr/>
      <dgm:t>
        <a:bodyPr/>
        <a:lstStyle/>
        <a:p>
          <a:endParaRPr lang="en-GB"/>
        </a:p>
      </dgm:t>
    </dgm:pt>
    <dgm:pt modelId="{A0D2A3AB-791E-4761-942D-C33EDA47157C}" type="sibTrans" cxnId="{273B8364-07DE-4E34-858D-E16855A3F935}">
      <dgm:prSet/>
      <dgm:spPr/>
      <dgm:t>
        <a:bodyPr/>
        <a:lstStyle/>
        <a:p>
          <a:endParaRPr lang="en-GB"/>
        </a:p>
      </dgm:t>
    </dgm:pt>
    <dgm:pt modelId="{310F9382-2706-4D7D-9632-9BC025350F07}">
      <dgm:prSet phldrT="[Text]" custT="1"/>
      <dgm:spPr>
        <a:xfrm>
          <a:off x="3518432" y="1845668"/>
          <a:ext cx="1430617" cy="1064257"/>
        </a:xfrm>
        <a:prstGeom prst="rect">
          <a:avLst/>
        </a:prstGeom>
        <a:noFill/>
        <a:ln>
          <a:noFill/>
        </a:ln>
        <a:effectLst/>
      </dgm:spPr>
      <dgm:t>
        <a:bodyPr/>
        <a:lstStyle/>
        <a:p>
          <a:pPr>
            <a:buChar char="•"/>
          </a:pPr>
          <a:r>
            <a:rPr lang="en-GB" sz="9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Politics</a:t>
          </a:r>
        </a:p>
      </dgm:t>
    </dgm:pt>
    <dgm:pt modelId="{4935F87F-A72A-4ED9-81B5-401DCC53234A}" type="parTrans" cxnId="{1253BE5B-24D1-48A9-85A0-21D97BBEAEB9}">
      <dgm:prSet/>
      <dgm:spPr/>
      <dgm:t>
        <a:bodyPr/>
        <a:lstStyle/>
        <a:p>
          <a:endParaRPr lang="en-GB"/>
        </a:p>
      </dgm:t>
    </dgm:pt>
    <dgm:pt modelId="{1121CB9C-C6AD-4BDE-8280-0EB1A1AAEDC2}" type="sibTrans" cxnId="{1253BE5B-24D1-48A9-85A0-21D97BBEAEB9}">
      <dgm:prSet/>
      <dgm:spPr/>
      <dgm:t>
        <a:bodyPr/>
        <a:lstStyle/>
        <a:p>
          <a:endParaRPr lang="en-GB"/>
        </a:p>
      </dgm:t>
    </dgm:pt>
    <dgm:pt modelId="{41B37808-0570-4363-BC2E-E1A5D1F55AA2}">
      <dgm:prSet phldrT="[Text]" custT="1"/>
      <dgm:spPr>
        <a:xfrm>
          <a:off x="3518432" y="1845668"/>
          <a:ext cx="1430617" cy="1064257"/>
        </a:xfrm>
        <a:prstGeom prst="rect">
          <a:avLst/>
        </a:prstGeom>
        <a:noFill/>
        <a:ln>
          <a:noFill/>
        </a:ln>
        <a:effectLst/>
      </dgm:spPr>
      <dgm:t>
        <a:bodyPr/>
        <a:lstStyle/>
        <a:p>
          <a:pPr>
            <a:buChar char="•"/>
          </a:pPr>
          <a:r>
            <a:rPr lang="en-GB" sz="9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External influences</a:t>
          </a:r>
        </a:p>
      </dgm:t>
    </dgm:pt>
    <dgm:pt modelId="{8C8FF484-142C-4137-93E9-2CC612FD34A1}" type="parTrans" cxnId="{B80447F9-0623-4335-8709-684683D0312B}">
      <dgm:prSet/>
      <dgm:spPr/>
      <dgm:t>
        <a:bodyPr/>
        <a:lstStyle/>
        <a:p>
          <a:endParaRPr lang="en-GB"/>
        </a:p>
      </dgm:t>
    </dgm:pt>
    <dgm:pt modelId="{F54CE45E-148F-4B4C-AB83-013A6B8B6C74}" type="sibTrans" cxnId="{B80447F9-0623-4335-8709-684683D0312B}">
      <dgm:prSet/>
      <dgm:spPr/>
      <dgm:t>
        <a:bodyPr/>
        <a:lstStyle/>
        <a:p>
          <a:endParaRPr lang="en-GB"/>
        </a:p>
      </dgm:t>
    </dgm:pt>
    <dgm:pt modelId="{81422AA8-D056-4ACC-8F90-D7AFF22FDA0A}">
      <dgm:prSet phldrT="[Text]" custT="1"/>
      <dgm:spPr>
        <a:xfrm>
          <a:off x="3553765" y="126667"/>
          <a:ext cx="1339442" cy="730369"/>
        </a:xfrm>
        <a:noFill/>
        <a:ln>
          <a:noFill/>
        </a:ln>
        <a:effectLst/>
      </dgm:spPr>
      <dgm:t>
        <a:bodyPr/>
        <a:lstStyle/>
        <a:p>
          <a:pPr>
            <a:buChar char="•"/>
          </a:pPr>
          <a:r>
            <a:rPr lang="en-GB" sz="9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Chartership</a:t>
          </a:r>
        </a:p>
      </dgm:t>
    </dgm:pt>
    <dgm:pt modelId="{8FA4C749-3AFC-4208-82EA-014AA51E6DA0}" type="parTrans" cxnId="{081CD59B-D6FD-48CA-B8BB-BDB46A319020}">
      <dgm:prSet/>
      <dgm:spPr/>
      <dgm:t>
        <a:bodyPr/>
        <a:lstStyle/>
        <a:p>
          <a:endParaRPr lang="en-GB"/>
        </a:p>
      </dgm:t>
    </dgm:pt>
    <dgm:pt modelId="{3943B141-E2FF-4BE4-A90F-CA7CB33BBB7F}" type="sibTrans" cxnId="{081CD59B-D6FD-48CA-B8BB-BDB46A319020}">
      <dgm:prSet/>
      <dgm:spPr/>
      <dgm:t>
        <a:bodyPr/>
        <a:lstStyle/>
        <a:p>
          <a:endParaRPr lang="en-GB"/>
        </a:p>
      </dgm:t>
    </dgm:pt>
    <dgm:pt modelId="{3A39BBD6-FE4B-43CE-9F28-D2329005FDA3}">
      <dgm:prSet phldrT="[Text]" custT="1"/>
      <dgm:spPr>
        <a:xfrm>
          <a:off x="3553765" y="126667"/>
          <a:ext cx="1339442" cy="730369"/>
        </a:xfrm>
        <a:noFill/>
        <a:ln>
          <a:noFill/>
        </a:ln>
        <a:effectLst/>
      </dgm:spPr>
      <dgm:t>
        <a:bodyPr/>
        <a:lstStyle/>
        <a:p>
          <a:pPr>
            <a:buChar char="•"/>
          </a:pPr>
          <a:r>
            <a:rPr lang="en-GB" sz="9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Qualifications</a:t>
          </a:r>
        </a:p>
      </dgm:t>
    </dgm:pt>
    <dgm:pt modelId="{2B3C062F-AED6-4D5F-9622-50E968A5EF73}" type="parTrans" cxnId="{982D918E-E8B4-48F3-BF7C-148A787581CF}">
      <dgm:prSet/>
      <dgm:spPr/>
      <dgm:t>
        <a:bodyPr/>
        <a:lstStyle/>
        <a:p>
          <a:endParaRPr lang="en-GB"/>
        </a:p>
      </dgm:t>
    </dgm:pt>
    <dgm:pt modelId="{615FC2B7-2E1D-4B3A-A949-724BE09E6DB7}" type="sibTrans" cxnId="{982D918E-E8B4-48F3-BF7C-148A787581CF}">
      <dgm:prSet/>
      <dgm:spPr/>
      <dgm:t>
        <a:bodyPr/>
        <a:lstStyle/>
        <a:p>
          <a:endParaRPr lang="en-GB"/>
        </a:p>
      </dgm:t>
    </dgm:pt>
    <dgm:pt modelId="{3A53B9EF-2ED4-486E-B132-7B2D3534757A}">
      <dgm:prSet phldrT="[Text]" custT="1"/>
      <dgm:spPr>
        <a:xfrm>
          <a:off x="3518432" y="1845668"/>
          <a:ext cx="1430617" cy="1064257"/>
        </a:xfrm>
        <a:noFill/>
        <a:ln>
          <a:noFill/>
        </a:ln>
        <a:effectLst/>
      </dgm:spPr>
      <dgm:t>
        <a:bodyPr/>
        <a:lstStyle/>
        <a:p>
          <a:pPr>
            <a:buChar char="•"/>
          </a:pPr>
          <a:r>
            <a:rPr lang="en-GB" sz="9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Compliance</a:t>
          </a:r>
        </a:p>
      </dgm:t>
    </dgm:pt>
    <dgm:pt modelId="{8B676416-5238-40DF-B7FB-09A70F5AA087}" type="parTrans" cxnId="{684AA255-C3EE-4F47-9B7E-8C09F23AC8CD}">
      <dgm:prSet/>
      <dgm:spPr/>
      <dgm:t>
        <a:bodyPr/>
        <a:lstStyle/>
        <a:p>
          <a:endParaRPr lang="en-GB"/>
        </a:p>
      </dgm:t>
    </dgm:pt>
    <dgm:pt modelId="{88D0107E-420B-484E-9049-BEB7BBC26272}" type="sibTrans" cxnId="{684AA255-C3EE-4F47-9B7E-8C09F23AC8CD}">
      <dgm:prSet/>
      <dgm:spPr/>
      <dgm:t>
        <a:bodyPr/>
        <a:lstStyle/>
        <a:p>
          <a:endParaRPr lang="en-GB"/>
        </a:p>
      </dgm:t>
    </dgm:pt>
    <dgm:pt modelId="{3A75D76E-116A-4F42-8365-01A4E1A40A64}">
      <dgm:prSet phldrT="[Text]" custT="1"/>
      <dgm:spPr>
        <a:xfrm>
          <a:off x="3518432" y="1845668"/>
          <a:ext cx="1430617" cy="1064257"/>
        </a:xfrm>
        <a:noFill/>
        <a:ln>
          <a:noFill/>
        </a:ln>
        <a:effectLst/>
      </dgm:spPr>
      <dgm:t>
        <a:bodyPr/>
        <a:lstStyle/>
        <a:p>
          <a:pPr>
            <a:buChar char="•"/>
          </a:pPr>
          <a:r>
            <a:rPr lang="en-GB" sz="9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Reputation</a:t>
          </a:r>
        </a:p>
      </dgm:t>
    </dgm:pt>
    <dgm:pt modelId="{6D1E2FFE-6896-4F1B-B89A-675000AA2AC1}" type="parTrans" cxnId="{C6BA997A-B18D-4452-B1AA-C3C58B114C4A}">
      <dgm:prSet/>
      <dgm:spPr/>
      <dgm:t>
        <a:bodyPr/>
        <a:lstStyle/>
        <a:p>
          <a:endParaRPr lang="en-GB"/>
        </a:p>
      </dgm:t>
    </dgm:pt>
    <dgm:pt modelId="{A670C098-3EA5-484C-9CD8-200841C1B592}" type="sibTrans" cxnId="{C6BA997A-B18D-4452-B1AA-C3C58B114C4A}">
      <dgm:prSet/>
      <dgm:spPr/>
      <dgm:t>
        <a:bodyPr/>
        <a:lstStyle/>
        <a:p>
          <a:endParaRPr lang="en-GB"/>
        </a:p>
      </dgm:t>
    </dgm:pt>
    <dgm:pt modelId="{F0338C70-7E73-49FD-8494-1E3C29F8047F}">
      <dgm:prSet phldrT="[Text]" custT="1"/>
      <dgm:spPr>
        <a:xfrm>
          <a:off x="3553765" y="126667"/>
          <a:ext cx="1339442" cy="730369"/>
        </a:xfrm>
        <a:noFill/>
        <a:ln>
          <a:noFill/>
        </a:ln>
        <a:effectLst/>
      </dgm:spPr>
      <dgm:t>
        <a:bodyPr/>
        <a:lstStyle/>
        <a:p>
          <a:pPr>
            <a:buChar char="•"/>
          </a:pPr>
          <a:r>
            <a:rPr lang="en-GB" sz="9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Reputation</a:t>
          </a:r>
        </a:p>
      </dgm:t>
    </dgm:pt>
    <dgm:pt modelId="{9A9D9755-C24C-413F-B367-ADD538DCEFB0}" type="parTrans" cxnId="{8A514FF2-B712-4D55-B22B-C09F342C6628}">
      <dgm:prSet/>
      <dgm:spPr/>
      <dgm:t>
        <a:bodyPr/>
        <a:lstStyle/>
        <a:p>
          <a:endParaRPr lang="en-GB"/>
        </a:p>
      </dgm:t>
    </dgm:pt>
    <dgm:pt modelId="{961F7931-E341-4679-839E-B8ADF49F2987}" type="sibTrans" cxnId="{8A514FF2-B712-4D55-B22B-C09F342C6628}">
      <dgm:prSet/>
      <dgm:spPr/>
      <dgm:t>
        <a:bodyPr/>
        <a:lstStyle/>
        <a:p>
          <a:endParaRPr lang="en-GB"/>
        </a:p>
      </dgm:t>
    </dgm:pt>
    <dgm:pt modelId="{36EA3E19-4DE6-4A17-B79A-F27BC7B1DB9C}" type="pres">
      <dgm:prSet presAssocID="{606B1D09-8420-4B74-90EA-FE7BD2DAD08B}" presName="composite" presStyleCnt="0">
        <dgm:presLayoutVars>
          <dgm:chMax val="5"/>
          <dgm:dir/>
          <dgm:resizeHandles val="exact"/>
        </dgm:presLayoutVars>
      </dgm:prSet>
      <dgm:spPr/>
    </dgm:pt>
    <dgm:pt modelId="{5EBFE24B-ED65-4086-9707-D2B31E680485}" type="pres">
      <dgm:prSet presAssocID="{2805F402-1141-4367-8287-2867BC02488D}" presName="circle1" presStyleLbl="lnNode1" presStyleIdx="0" presStyleCnt="3"/>
      <dgm:spPr>
        <a:xfrm>
          <a:off x="1586453" y="1836356"/>
          <a:ext cx="500824" cy="500824"/>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pt>
    <dgm:pt modelId="{16FBDEE5-A550-4E9F-B0B7-8B7210DF49A3}" type="pres">
      <dgm:prSet presAssocID="{2805F402-1141-4367-8287-2867BC02488D}" presName="text1" presStyleLbl="revTx" presStyleIdx="0" presStyleCnt="3" custScaleX="106979" custScaleY="150968" custLinFactNeighborX="7282" custLinFactNeighborY="17343">
        <dgm:presLayoutVars>
          <dgm:bulletEnabled val="1"/>
        </dgm:presLayoutVars>
      </dgm:prSet>
      <dgm:spPr>
        <a:prstGeom prst="rect">
          <a:avLst/>
        </a:prstGeom>
      </dgm:spPr>
    </dgm:pt>
    <dgm:pt modelId="{DB3C4AFF-5ADC-459D-8DC6-7AC15984264E}" type="pres">
      <dgm:prSet presAssocID="{2805F402-1141-4367-8287-2867BC02488D}" presName="line1" presStyleLbl="callout" presStyleIdx="0" presStyleCnt="6"/>
      <dgm:spPr>
        <a:xfrm>
          <a:off x="3193265" y="365184"/>
          <a:ext cx="313015" cy="0"/>
        </a:xfrm>
        <a:prstGeom prst="line">
          <a:avLst/>
        </a:prstGeom>
        <a:solidFill>
          <a:srgbClr val="4472C4">
            <a:hueOff val="0"/>
            <a:satOff val="0"/>
            <a:lumOff val="0"/>
            <a:alphaOff val="0"/>
          </a:srgbClr>
        </a:solidFill>
        <a:ln w="12700" cap="flat" cmpd="sng" algn="ctr">
          <a:solidFill>
            <a:srgbClr val="4472C4">
              <a:tint val="50000"/>
              <a:hueOff val="0"/>
              <a:satOff val="0"/>
              <a:lumOff val="0"/>
              <a:alphaOff val="0"/>
            </a:srgbClr>
          </a:solidFill>
          <a:prstDash val="solid"/>
          <a:miter lim="800000"/>
        </a:ln>
        <a:effectLst/>
      </dgm:spPr>
    </dgm:pt>
    <dgm:pt modelId="{A100C6B1-AB21-4D86-B0DA-C953C6214C9C}" type="pres">
      <dgm:prSet presAssocID="{2805F402-1141-4367-8287-2867BC02488D}" presName="d1" presStyleLbl="callout" presStyleIdx="1" presStyleCnt="6"/>
      <dgm:spPr>
        <a:xfrm rot="5400000">
          <a:off x="1653856" y="548611"/>
          <a:ext cx="1721166" cy="1355147"/>
        </a:xfrm>
        <a:prstGeom prst="line">
          <a:avLst/>
        </a:prstGeom>
        <a:solidFill>
          <a:srgbClr val="4472C4">
            <a:hueOff val="0"/>
            <a:satOff val="0"/>
            <a:lumOff val="0"/>
            <a:alphaOff val="0"/>
          </a:srgbClr>
        </a:solidFill>
        <a:ln w="12700" cap="flat" cmpd="sng" algn="ctr">
          <a:solidFill>
            <a:srgbClr val="4472C4">
              <a:tint val="50000"/>
              <a:hueOff val="0"/>
              <a:satOff val="0"/>
              <a:lumOff val="0"/>
              <a:alphaOff val="0"/>
            </a:srgbClr>
          </a:solidFill>
          <a:prstDash val="solid"/>
          <a:miter lim="800000"/>
        </a:ln>
        <a:effectLst/>
      </dgm:spPr>
    </dgm:pt>
    <dgm:pt modelId="{A4339332-ABDD-45B0-A90B-67FED8E645BB}" type="pres">
      <dgm:prSet presAssocID="{1BBFB871-76FF-4570-B327-466E64B4F483}" presName="circle2" presStyleLbl="lnNode1" presStyleIdx="1" presStyleCnt="3"/>
      <dgm:spPr>
        <a:xfrm>
          <a:off x="1085629" y="1335531"/>
          <a:ext cx="1502473" cy="1502473"/>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pt>
    <dgm:pt modelId="{1D87A9F2-7FC6-4A15-AC85-0E6D2AA9D9F3}" type="pres">
      <dgm:prSet presAssocID="{1BBFB871-76FF-4570-B327-466E64B4F483}" presName="text2" presStyleLbl="revTx" presStyleIdx="1" presStyleCnt="3" custScaleX="112656" custLinFactNeighborX="8387" custLinFactNeighborY="29736">
        <dgm:presLayoutVars>
          <dgm:bulletEnabled val="1"/>
        </dgm:presLayoutVars>
      </dgm:prSet>
      <dgm:spPr/>
    </dgm:pt>
    <dgm:pt modelId="{3DDE5311-9471-41ED-BC11-63BAD4254172}" type="pres">
      <dgm:prSet presAssocID="{1BBFB871-76FF-4570-B327-466E64B4F483}" presName="line2" presStyleLbl="callout" presStyleIdx="2" presStyleCnt="6"/>
      <dgm:spPr>
        <a:xfrm>
          <a:off x="3193265" y="1095553"/>
          <a:ext cx="313015" cy="0"/>
        </a:xfrm>
        <a:prstGeom prst="line">
          <a:avLst/>
        </a:prstGeom>
        <a:solidFill>
          <a:srgbClr val="4472C4">
            <a:hueOff val="0"/>
            <a:satOff val="0"/>
            <a:lumOff val="0"/>
            <a:alphaOff val="0"/>
          </a:srgbClr>
        </a:solidFill>
        <a:ln w="12700" cap="flat" cmpd="sng" algn="ctr">
          <a:solidFill>
            <a:srgbClr val="4472C4">
              <a:tint val="50000"/>
              <a:hueOff val="0"/>
              <a:satOff val="0"/>
              <a:lumOff val="0"/>
              <a:alphaOff val="0"/>
            </a:srgbClr>
          </a:solidFill>
          <a:prstDash val="solid"/>
          <a:miter lim="800000"/>
        </a:ln>
        <a:effectLst/>
      </dgm:spPr>
    </dgm:pt>
    <dgm:pt modelId="{C3E2C3CD-8851-4D9B-9155-767A5C906C5E}" type="pres">
      <dgm:prSet presAssocID="{1BBFB871-76FF-4570-B327-466E64B4F483}" presName="d2" presStyleLbl="callout" presStyleIdx="3" presStyleCnt="6"/>
      <dgm:spPr>
        <a:xfrm rot="5400000">
          <a:off x="2023297" y="1267586"/>
          <a:ext cx="1341208" cy="996223"/>
        </a:xfrm>
        <a:prstGeom prst="line">
          <a:avLst/>
        </a:prstGeom>
        <a:solidFill>
          <a:srgbClr val="4472C4">
            <a:hueOff val="0"/>
            <a:satOff val="0"/>
            <a:lumOff val="0"/>
            <a:alphaOff val="0"/>
          </a:srgbClr>
        </a:solidFill>
        <a:ln w="12700" cap="flat" cmpd="sng" algn="ctr">
          <a:solidFill>
            <a:srgbClr val="4472C4">
              <a:tint val="50000"/>
              <a:hueOff val="0"/>
              <a:satOff val="0"/>
              <a:lumOff val="0"/>
              <a:alphaOff val="0"/>
            </a:srgbClr>
          </a:solidFill>
          <a:prstDash val="solid"/>
          <a:miter lim="800000"/>
        </a:ln>
        <a:effectLst/>
      </dgm:spPr>
    </dgm:pt>
    <dgm:pt modelId="{3E2C0B7E-C410-41EF-B45E-679E229EB29F}" type="pres">
      <dgm:prSet presAssocID="{28BA7564-9CD7-4056-9A9F-E71202BF4AD4}" presName="circle3" presStyleLbl="lnNode1" presStyleIdx="2" presStyleCnt="3"/>
      <dgm:spPr>
        <a:xfrm>
          <a:off x="584804" y="834707"/>
          <a:ext cx="2504122" cy="2504122"/>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pt>
    <dgm:pt modelId="{A252D910-42D3-4C56-8551-14315A6D40EA}" type="pres">
      <dgm:prSet presAssocID="{28BA7564-9CD7-4056-9A9F-E71202BF4AD4}" presName="text3" presStyleLbl="revTx" presStyleIdx="2" presStyleCnt="3" custScaleX="114261" custScaleY="145715" custLinFactNeighborX="8101" custLinFactNeighborY="75561">
        <dgm:presLayoutVars>
          <dgm:bulletEnabled val="1"/>
        </dgm:presLayoutVars>
      </dgm:prSet>
      <dgm:spPr>
        <a:prstGeom prst="rect">
          <a:avLst/>
        </a:prstGeom>
      </dgm:spPr>
    </dgm:pt>
    <dgm:pt modelId="{87A0F208-4B43-4E99-A3AB-DB110D3A9803}" type="pres">
      <dgm:prSet presAssocID="{28BA7564-9CD7-4056-9A9F-E71202BF4AD4}" presName="line3" presStyleLbl="callout" presStyleIdx="4" presStyleCnt="6"/>
      <dgm:spPr>
        <a:xfrm>
          <a:off x="3193265" y="1825922"/>
          <a:ext cx="313015" cy="0"/>
        </a:xfrm>
        <a:prstGeom prst="line">
          <a:avLst/>
        </a:prstGeom>
        <a:solidFill>
          <a:srgbClr val="4472C4">
            <a:hueOff val="0"/>
            <a:satOff val="0"/>
            <a:lumOff val="0"/>
            <a:alphaOff val="0"/>
          </a:srgbClr>
        </a:solidFill>
        <a:ln w="12700" cap="flat" cmpd="sng" algn="ctr">
          <a:solidFill>
            <a:srgbClr val="4472C4">
              <a:tint val="50000"/>
              <a:hueOff val="0"/>
              <a:satOff val="0"/>
              <a:lumOff val="0"/>
              <a:alphaOff val="0"/>
            </a:srgbClr>
          </a:solidFill>
          <a:prstDash val="solid"/>
          <a:miter lim="800000"/>
        </a:ln>
        <a:effectLst/>
      </dgm:spPr>
    </dgm:pt>
    <dgm:pt modelId="{D188DD6C-98F5-4754-8035-BA7CCFD85124}" type="pres">
      <dgm:prSet presAssocID="{28BA7564-9CD7-4056-9A9F-E71202BF4AD4}" presName="d3" presStyleLbl="callout" presStyleIdx="5" presStyleCnt="6"/>
      <dgm:spPr>
        <a:xfrm rot="5400000">
          <a:off x="2393198" y="1985977"/>
          <a:ext cx="958244" cy="637299"/>
        </a:xfrm>
        <a:prstGeom prst="line">
          <a:avLst/>
        </a:prstGeom>
        <a:solidFill>
          <a:srgbClr val="4472C4">
            <a:hueOff val="0"/>
            <a:satOff val="0"/>
            <a:lumOff val="0"/>
            <a:alphaOff val="0"/>
          </a:srgbClr>
        </a:solidFill>
        <a:ln w="12700" cap="flat" cmpd="sng" algn="ctr">
          <a:solidFill>
            <a:srgbClr val="4472C4">
              <a:tint val="50000"/>
              <a:hueOff val="0"/>
              <a:satOff val="0"/>
              <a:lumOff val="0"/>
              <a:alphaOff val="0"/>
            </a:srgbClr>
          </a:solidFill>
          <a:prstDash val="solid"/>
          <a:miter lim="800000"/>
        </a:ln>
        <a:effectLst/>
      </dgm:spPr>
    </dgm:pt>
  </dgm:ptLst>
  <dgm:cxnLst>
    <dgm:cxn modelId="{58755706-53B8-4B98-ABE3-C3E4351FDC45}" type="presOf" srcId="{E8A8C760-7699-4BA2-9DDB-314E92BD8EC4}" destId="{A252D910-42D3-4C56-8551-14315A6D40EA}" srcOrd="0" destOrd="1" presId="urn:microsoft.com/office/officeart/2005/8/layout/target1"/>
    <dgm:cxn modelId="{4DEC7410-1B52-4CA1-91DC-86FDD6FADDDB}" type="presOf" srcId="{3A75D76E-116A-4F42-8365-01A4E1A40A64}" destId="{A252D910-42D3-4C56-8551-14315A6D40EA}" srcOrd="0" destOrd="6" presId="urn:microsoft.com/office/officeart/2005/8/layout/target1"/>
    <dgm:cxn modelId="{3308742E-DCB6-4C95-A135-56A462FA67D8}" srcId="{1BBFB871-76FF-4570-B327-466E64B4F483}" destId="{BA9AD8B3-B856-4113-910C-802767C64980}" srcOrd="3" destOrd="0" parTransId="{F736A259-311E-4FDF-90EC-43636FD85948}" sibTransId="{B886D6F4-9EE5-4E0B-B8E9-1B7C1269476F}"/>
    <dgm:cxn modelId="{C529EB38-5E03-425B-A2B5-1FDE1B282CC2}" type="presOf" srcId="{2B3F9B02-2803-4188-89C2-DE6CC2EBDFA7}" destId="{16FBDEE5-A550-4E9F-B0B7-8B7210DF49A3}" srcOrd="0" destOrd="2" presId="urn:microsoft.com/office/officeart/2005/8/layout/target1"/>
    <dgm:cxn modelId="{F701A63C-93CC-4AB3-872E-91519130E60A}" type="presOf" srcId="{310F9382-2706-4D7D-9632-9BC025350F07}" destId="{A252D910-42D3-4C56-8551-14315A6D40EA}" srcOrd="0" destOrd="3" presId="urn:microsoft.com/office/officeart/2005/8/layout/target1"/>
    <dgm:cxn modelId="{194A583E-B5FC-41B3-959B-C49438A766B3}" type="presOf" srcId="{2805F402-1141-4367-8287-2867BC02488D}" destId="{16FBDEE5-A550-4E9F-B0B7-8B7210DF49A3}" srcOrd="0" destOrd="0" presId="urn:microsoft.com/office/officeart/2005/8/layout/target1"/>
    <dgm:cxn modelId="{B150F13E-95CC-4949-B5C3-B46DF012C333}" type="presOf" srcId="{28BA7564-9CD7-4056-9A9F-E71202BF4AD4}" destId="{A252D910-42D3-4C56-8551-14315A6D40EA}" srcOrd="0" destOrd="0" presId="urn:microsoft.com/office/officeart/2005/8/layout/target1"/>
    <dgm:cxn modelId="{1253BE5B-24D1-48A9-85A0-21D97BBEAEB9}" srcId="{28BA7564-9CD7-4056-9A9F-E71202BF4AD4}" destId="{310F9382-2706-4D7D-9632-9BC025350F07}" srcOrd="2" destOrd="0" parTransId="{4935F87F-A72A-4ED9-81B5-401DCC53234A}" sibTransId="{1121CB9C-C6AD-4BDE-8280-0EB1A1AAEDC2}"/>
    <dgm:cxn modelId="{170AA562-7260-49AF-AECB-FE3C136AD749}" srcId="{1BBFB871-76FF-4570-B327-466E64B4F483}" destId="{C5FAED65-76FE-493B-9351-A77EA844A73A}" srcOrd="4" destOrd="0" parTransId="{2872CD65-AD2F-4E08-BAE9-7AF16DFDECAE}" sibTransId="{0DF08574-34B2-4A15-837C-488F74D7417D}"/>
    <dgm:cxn modelId="{E8CBD363-EEB5-41C8-9516-8BAAD930A68A}" srcId="{606B1D09-8420-4B74-90EA-FE7BD2DAD08B}" destId="{2805F402-1141-4367-8287-2867BC02488D}" srcOrd="0" destOrd="0" parTransId="{D15BBF29-6989-4A7B-A96A-664A426DB820}" sibTransId="{07CA6E67-DF4F-4DAA-928A-7FF7404D8EF3}"/>
    <dgm:cxn modelId="{273B8364-07DE-4E34-858D-E16855A3F935}" srcId="{28BA7564-9CD7-4056-9A9F-E71202BF4AD4}" destId="{37BE4B8B-0606-478B-8259-24935C8C0069}" srcOrd="1" destOrd="0" parTransId="{E28679C2-8FB8-4F03-8A03-A85EF769F52C}" sibTransId="{A0D2A3AB-791E-4761-942D-C33EDA47157C}"/>
    <dgm:cxn modelId="{19697947-F097-4B97-9D87-5F04BC644247}" srcId="{1BBFB871-76FF-4570-B327-466E64B4F483}" destId="{CDD026DA-3688-490A-BFA2-E25BD4A522C9}" srcOrd="1" destOrd="0" parTransId="{B047D318-53BF-4417-A3FE-E888449E007A}" sibTransId="{E06D3666-77C9-4552-8CE4-73E2153AED9A}"/>
    <dgm:cxn modelId="{2DCD616A-16F4-4AA7-B83B-2DE9CF6D8AEF}" type="presOf" srcId="{37BE4B8B-0606-478B-8259-24935C8C0069}" destId="{A252D910-42D3-4C56-8551-14315A6D40EA}" srcOrd="0" destOrd="2" presId="urn:microsoft.com/office/officeart/2005/8/layout/target1"/>
    <dgm:cxn modelId="{DE9A4650-C396-498B-82F0-761A05A8C58A}" type="presOf" srcId="{1953C619-36FF-4CF0-A79F-65F63268AA0D}" destId="{16FBDEE5-A550-4E9F-B0B7-8B7210DF49A3}" srcOrd="0" destOrd="5" presId="urn:microsoft.com/office/officeart/2005/8/layout/target1"/>
    <dgm:cxn modelId="{5AAC3D72-547C-43B6-8438-655177D36828}" type="presOf" srcId="{C5FAED65-76FE-493B-9351-A77EA844A73A}" destId="{1D87A9F2-7FC6-4A15-AC85-0E6D2AA9D9F3}" srcOrd="0" destOrd="5" presId="urn:microsoft.com/office/officeart/2005/8/layout/target1"/>
    <dgm:cxn modelId="{684AA255-C3EE-4F47-9B7E-8C09F23AC8CD}" srcId="{28BA7564-9CD7-4056-9A9F-E71202BF4AD4}" destId="{3A53B9EF-2ED4-486E-B132-7B2D3534757A}" srcOrd="4" destOrd="0" parTransId="{8B676416-5238-40DF-B7FB-09A70F5AA087}" sibTransId="{88D0107E-420B-484E-9049-BEB7BBC26272}"/>
    <dgm:cxn modelId="{1B5CF157-9605-45F9-BF3E-49A0F97B8B4D}" type="presOf" srcId="{806BB361-603D-4464-87C0-13B79F6D5F1C}" destId="{1D87A9F2-7FC6-4A15-AC85-0E6D2AA9D9F3}" srcOrd="0" destOrd="3" presId="urn:microsoft.com/office/officeart/2005/8/layout/target1"/>
    <dgm:cxn modelId="{0D14655A-DD66-41B2-995E-96407989614A}" srcId="{1BBFB871-76FF-4570-B327-466E64B4F483}" destId="{BFDDAEF1-12E9-4BA0-95C9-3517896E8D24}" srcOrd="0" destOrd="0" parTransId="{45CBD0CD-87F5-4EB6-BB16-6B68D892AC45}" sibTransId="{99B131A5-8726-448D-B07E-AD7D1F77B360}"/>
    <dgm:cxn modelId="{C6BA997A-B18D-4452-B1AA-C3C58B114C4A}" srcId="{28BA7564-9CD7-4056-9A9F-E71202BF4AD4}" destId="{3A75D76E-116A-4F42-8365-01A4E1A40A64}" srcOrd="5" destOrd="0" parTransId="{6D1E2FFE-6896-4F1B-B89A-675000AA2AC1}" sibTransId="{A670C098-3EA5-484C-9CD8-200841C1B592}"/>
    <dgm:cxn modelId="{3E26F286-4B3E-4070-B746-265171A5D082}" type="presOf" srcId="{CDD026DA-3688-490A-BFA2-E25BD4A522C9}" destId="{1D87A9F2-7FC6-4A15-AC85-0E6D2AA9D9F3}" srcOrd="0" destOrd="2" presId="urn:microsoft.com/office/officeart/2005/8/layout/target1"/>
    <dgm:cxn modelId="{91F31187-077D-4DA5-924B-A6A50A9CAE0D}" type="presOf" srcId="{F0338C70-7E73-49FD-8494-1E3C29F8047F}" destId="{16FBDEE5-A550-4E9F-B0B7-8B7210DF49A3}" srcOrd="0" destOrd="8" presId="urn:microsoft.com/office/officeart/2005/8/layout/target1"/>
    <dgm:cxn modelId="{982D918E-E8B4-48F3-BF7C-148A787581CF}" srcId="{2805F402-1141-4367-8287-2867BC02488D}" destId="{3A39BBD6-FE4B-43CE-9F28-D2329005FDA3}" srcOrd="6" destOrd="0" parTransId="{2B3C062F-AED6-4D5F-9622-50E968A5EF73}" sibTransId="{615FC2B7-2E1D-4B3A-A949-724BE09E6DB7}"/>
    <dgm:cxn modelId="{081CD59B-D6FD-48CA-B8BB-BDB46A319020}" srcId="{2805F402-1141-4367-8287-2867BC02488D}" destId="{81422AA8-D056-4ACC-8F90-D7AFF22FDA0A}" srcOrd="5" destOrd="0" parTransId="{8FA4C749-3AFC-4208-82EA-014AA51E6DA0}" sibTransId="{3943B141-E2FF-4BE4-A90F-CA7CB33BBB7F}"/>
    <dgm:cxn modelId="{7600DB9F-ACAF-46B3-A17E-51AFCE64A69A}" type="presOf" srcId="{BFDDAEF1-12E9-4BA0-95C9-3517896E8D24}" destId="{1D87A9F2-7FC6-4A15-AC85-0E6D2AA9D9F3}" srcOrd="0" destOrd="1" presId="urn:microsoft.com/office/officeart/2005/8/layout/target1"/>
    <dgm:cxn modelId="{AC66E3A7-92B0-4FCF-A369-9D2B0C328B75}" type="presOf" srcId="{BA9AD8B3-B856-4113-910C-802767C64980}" destId="{1D87A9F2-7FC6-4A15-AC85-0E6D2AA9D9F3}" srcOrd="0" destOrd="4" presId="urn:microsoft.com/office/officeart/2005/8/layout/target1"/>
    <dgm:cxn modelId="{B0C5C7AD-F5C2-40AA-BBC0-87AB3571FEA6}" srcId="{2805F402-1141-4367-8287-2867BC02488D}" destId="{77B7DDF5-9420-4B7A-B81B-27003AC621A4}" srcOrd="3" destOrd="0" parTransId="{9544F569-87C8-4A9C-8F90-2FF153849B4B}" sibTransId="{50EB1A3C-316C-4A76-A245-BFCBE1DD8D00}"/>
    <dgm:cxn modelId="{0316A2AF-2215-4D74-AD87-21F694444811}" type="presOf" srcId="{41B37808-0570-4363-BC2E-E1A5D1F55AA2}" destId="{A252D910-42D3-4C56-8551-14315A6D40EA}" srcOrd="0" destOrd="4" presId="urn:microsoft.com/office/officeart/2005/8/layout/target1"/>
    <dgm:cxn modelId="{EEAA2FB1-26F0-4CFE-AC3D-D42F80CB738D}" type="presOf" srcId="{81422AA8-D056-4ACC-8F90-D7AFF22FDA0A}" destId="{16FBDEE5-A550-4E9F-B0B7-8B7210DF49A3}" srcOrd="0" destOrd="6" presId="urn:microsoft.com/office/officeart/2005/8/layout/target1"/>
    <dgm:cxn modelId="{C37F61B2-7D0E-4AD0-93CC-2D2298BFBA11}" type="presOf" srcId="{77B7DDF5-9420-4B7A-B81B-27003AC621A4}" destId="{16FBDEE5-A550-4E9F-B0B7-8B7210DF49A3}" srcOrd="0" destOrd="4" presId="urn:microsoft.com/office/officeart/2005/8/layout/target1"/>
    <dgm:cxn modelId="{B89AA2BC-4615-4554-BE6D-BE0E9E17609D}" srcId="{2805F402-1141-4367-8287-2867BC02488D}" destId="{2B3F9B02-2803-4188-89C2-DE6CC2EBDFA7}" srcOrd="1" destOrd="0" parTransId="{B0FB163A-7303-402B-925C-3EB0C40C5EA4}" sibTransId="{2B6588C3-0A30-4E93-9D87-7C1013ACCBCB}"/>
    <dgm:cxn modelId="{BB6453C1-247A-49AF-B7CC-DA7FBA95CC36}" srcId="{2805F402-1141-4367-8287-2867BC02488D}" destId="{1953C619-36FF-4CF0-A79F-65F63268AA0D}" srcOrd="4" destOrd="0" parTransId="{816BBC8F-F79B-4C0A-9D07-090AF47CDAD7}" sibTransId="{F6AB7404-961F-44B3-B351-8AFF42E789FF}"/>
    <dgm:cxn modelId="{784A7AC2-617F-4FE4-8D2B-B6B47D430056}" type="presOf" srcId="{1BBFB871-76FF-4570-B327-466E64B4F483}" destId="{1D87A9F2-7FC6-4A15-AC85-0E6D2AA9D9F3}" srcOrd="0" destOrd="0" presId="urn:microsoft.com/office/officeart/2005/8/layout/target1"/>
    <dgm:cxn modelId="{2F84ACCB-E96D-49CF-8A1F-B638F5F0C004}" srcId="{2805F402-1141-4367-8287-2867BC02488D}" destId="{451084E6-A240-4294-9757-C1992FD776DF}" srcOrd="2" destOrd="0" parTransId="{BEFE510C-5239-43BD-B880-CDC6BA36C0E0}" sibTransId="{4955D3EE-4774-4B43-8738-E4E10AE5C33E}"/>
    <dgm:cxn modelId="{94231ACD-CC8E-438C-8EB9-5B252BAB24D6}" type="presOf" srcId="{3A53B9EF-2ED4-486E-B132-7B2D3534757A}" destId="{A252D910-42D3-4C56-8551-14315A6D40EA}" srcOrd="0" destOrd="5" presId="urn:microsoft.com/office/officeart/2005/8/layout/target1"/>
    <dgm:cxn modelId="{E6E9C1D6-16BE-4A57-BFD1-BD18D506A204}" srcId="{2805F402-1141-4367-8287-2867BC02488D}" destId="{5E57C29A-2EF0-4884-84AC-C50E4C2A4F5B}" srcOrd="0" destOrd="0" parTransId="{046D951B-E4F2-4470-ADA4-1E0F163DBA2D}" sibTransId="{54DC6BD9-A1B3-4944-85C8-23FEC9A0CDCB}"/>
    <dgm:cxn modelId="{F84FACE3-CC52-4B24-B438-1FC637A0E4ED}" type="presOf" srcId="{451084E6-A240-4294-9757-C1992FD776DF}" destId="{16FBDEE5-A550-4E9F-B0B7-8B7210DF49A3}" srcOrd="0" destOrd="3" presId="urn:microsoft.com/office/officeart/2005/8/layout/target1"/>
    <dgm:cxn modelId="{3FB615E7-24DF-465A-A81F-CB71A9ADDFAF}" srcId="{606B1D09-8420-4B74-90EA-FE7BD2DAD08B}" destId="{28BA7564-9CD7-4056-9A9F-E71202BF4AD4}" srcOrd="2" destOrd="0" parTransId="{54A2BB14-42CD-4D71-9141-EF61E0C4DC44}" sibTransId="{4B6AB9B7-1E69-4B94-93CD-0513D611ADD7}"/>
    <dgm:cxn modelId="{8A514FF2-B712-4D55-B22B-C09F342C6628}" srcId="{2805F402-1141-4367-8287-2867BC02488D}" destId="{F0338C70-7E73-49FD-8494-1E3C29F8047F}" srcOrd="7" destOrd="0" parTransId="{9A9D9755-C24C-413F-B367-ADD538DCEFB0}" sibTransId="{961F7931-E341-4679-839E-B8ADF49F2987}"/>
    <dgm:cxn modelId="{790EA1F2-8A26-443E-A374-B3925A691902}" type="presOf" srcId="{3A39BBD6-FE4B-43CE-9F28-D2329005FDA3}" destId="{16FBDEE5-A550-4E9F-B0B7-8B7210DF49A3}" srcOrd="0" destOrd="7" presId="urn:microsoft.com/office/officeart/2005/8/layout/target1"/>
    <dgm:cxn modelId="{BDE777F5-E1DC-4DA7-B549-F0AA1092596C}" srcId="{606B1D09-8420-4B74-90EA-FE7BD2DAD08B}" destId="{1BBFB871-76FF-4570-B327-466E64B4F483}" srcOrd="1" destOrd="0" parTransId="{59EB1B15-7922-423F-B8CA-C3CAB8ABF1AB}" sibTransId="{FB17EB26-7AAE-480A-83CF-D6754F135DDC}"/>
    <dgm:cxn modelId="{FAC5E2F7-BF10-4F99-A226-B963CCE89731}" type="presOf" srcId="{606B1D09-8420-4B74-90EA-FE7BD2DAD08B}" destId="{36EA3E19-4DE6-4A17-B79A-F27BC7B1DB9C}" srcOrd="0" destOrd="0" presId="urn:microsoft.com/office/officeart/2005/8/layout/target1"/>
    <dgm:cxn modelId="{EC7C3AF9-F6B2-485D-B207-EE710AB73E6A}" srcId="{28BA7564-9CD7-4056-9A9F-E71202BF4AD4}" destId="{E8A8C760-7699-4BA2-9DDB-314E92BD8EC4}" srcOrd="0" destOrd="0" parTransId="{2AE59740-B60A-46EB-91BD-3FCD9DCEA389}" sibTransId="{6CA9707F-0DDA-4F8C-97C5-CF592363A84D}"/>
    <dgm:cxn modelId="{B80447F9-0623-4335-8709-684683D0312B}" srcId="{28BA7564-9CD7-4056-9A9F-E71202BF4AD4}" destId="{41B37808-0570-4363-BC2E-E1A5D1F55AA2}" srcOrd="3" destOrd="0" parTransId="{8C8FF484-142C-4137-93E9-2CC612FD34A1}" sibTransId="{F54CE45E-148F-4B4C-AB83-013A6B8B6C74}"/>
    <dgm:cxn modelId="{99C12AFE-43B6-44A7-ACF2-7DE6219923AF}" type="presOf" srcId="{5E57C29A-2EF0-4884-84AC-C50E4C2A4F5B}" destId="{16FBDEE5-A550-4E9F-B0B7-8B7210DF49A3}" srcOrd="0" destOrd="1" presId="urn:microsoft.com/office/officeart/2005/8/layout/target1"/>
    <dgm:cxn modelId="{B6DBDDFE-4D4F-4AA3-A0A9-AAA628327F2E}" srcId="{1BBFB871-76FF-4570-B327-466E64B4F483}" destId="{806BB361-603D-4464-87C0-13B79F6D5F1C}" srcOrd="2" destOrd="0" parTransId="{DD9E9A7D-F116-4FF8-9F70-B1254C5D6A17}" sibTransId="{3C12A839-4B94-46D7-BEA8-FD72C3F9F269}"/>
    <dgm:cxn modelId="{5323D36E-B431-429F-B457-DA4F11DBF4BA}" type="presParOf" srcId="{36EA3E19-4DE6-4A17-B79A-F27BC7B1DB9C}" destId="{5EBFE24B-ED65-4086-9707-D2B31E680485}" srcOrd="0" destOrd="0" presId="urn:microsoft.com/office/officeart/2005/8/layout/target1"/>
    <dgm:cxn modelId="{39B9DE01-6B58-4755-BFBA-6A5F48C0CC2B}" type="presParOf" srcId="{36EA3E19-4DE6-4A17-B79A-F27BC7B1DB9C}" destId="{16FBDEE5-A550-4E9F-B0B7-8B7210DF49A3}" srcOrd="1" destOrd="0" presId="urn:microsoft.com/office/officeart/2005/8/layout/target1"/>
    <dgm:cxn modelId="{715C3B61-9A42-472A-9F8D-D67F3D61E673}" type="presParOf" srcId="{36EA3E19-4DE6-4A17-B79A-F27BC7B1DB9C}" destId="{DB3C4AFF-5ADC-459D-8DC6-7AC15984264E}" srcOrd="2" destOrd="0" presId="urn:microsoft.com/office/officeart/2005/8/layout/target1"/>
    <dgm:cxn modelId="{BB0204F1-4688-40AC-B24D-BFC7658C0DDE}" type="presParOf" srcId="{36EA3E19-4DE6-4A17-B79A-F27BC7B1DB9C}" destId="{A100C6B1-AB21-4D86-B0DA-C953C6214C9C}" srcOrd="3" destOrd="0" presId="urn:microsoft.com/office/officeart/2005/8/layout/target1"/>
    <dgm:cxn modelId="{0485BA45-861B-45EB-B3BC-09A96BFEB7E2}" type="presParOf" srcId="{36EA3E19-4DE6-4A17-B79A-F27BC7B1DB9C}" destId="{A4339332-ABDD-45B0-A90B-67FED8E645BB}" srcOrd="4" destOrd="0" presId="urn:microsoft.com/office/officeart/2005/8/layout/target1"/>
    <dgm:cxn modelId="{854E172D-C863-4461-B3D2-CBA89937AE33}" type="presParOf" srcId="{36EA3E19-4DE6-4A17-B79A-F27BC7B1DB9C}" destId="{1D87A9F2-7FC6-4A15-AC85-0E6D2AA9D9F3}" srcOrd="5" destOrd="0" presId="urn:microsoft.com/office/officeart/2005/8/layout/target1"/>
    <dgm:cxn modelId="{8FF611FF-6469-4410-97F2-A361C0ECC631}" type="presParOf" srcId="{36EA3E19-4DE6-4A17-B79A-F27BC7B1DB9C}" destId="{3DDE5311-9471-41ED-BC11-63BAD4254172}" srcOrd="6" destOrd="0" presId="urn:microsoft.com/office/officeart/2005/8/layout/target1"/>
    <dgm:cxn modelId="{775477D0-2C67-47F6-8CFC-00DFAFECDFA0}" type="presParOf" srcId="{36EA3E19-4DE6-4A17-B79A-F27BC7B1DB9C}" destId="{C3E2C3CD-8851-4D9B-9155-767A5C906C5E}" srcOrd="7" destOrd="0" presId="urn:microsoft.com/office/officeart/2005/8/layout/target1"/>
    <dgm:cxn modelId="{96447818-BF22-4556-95EC-AC5EC6A7E837}" type="presParOf" srcId="{36EA3E19-4DE6-4A17-B79A-F27BC7B1DB9C}" destId="{3E2C0B7E-C410-41EF-B45E-679E229EB29F}" srcOrd="8" destOrd="0" presId="urn:microsoft.com/office/officeart/2005/8/layout/target1"/>
    <dgm:cxn modelId="{6C719526-A5CC-4E63-855A-F3D32B9D74EA}" type="presParOf" srcId="{36EA3E19-4DE6-4A17-B79A-F27BC7B1DB9C}" destId="{A252D910-42D3-4C56-8551-14315A6D40EA}" srcOrd="9" destOrd="0" presId="urn:microsoft.com/office/officeart/2005/8/layout/target1"/>
    <dgm:cxn modelId="{9664B171-FDFB-4D68-A14E-CCC866114ABC}" type="presParOf" srcId="{36EA3E19-4DE6-4A17-B79A-F27BC7B1DB9C}" destId="{87A0F208-4B43-4E99-A3AB-DB110D3A9803}" srcOrd="10" destOrd="0" presId="urn:microsoft.com/office/officeart/2005/8/layout/target1"/>
    <dgm:cxn modelId="{E3A9D605-0AB9-4E12-9451-C8A49A2A2267}" type="presParOf" srcId="{36EA3E19-4DE6-4A17-B79A-F27BC7B1DB9C}" destId="{D188DD6C-98F5-4754-8035-BA7CCFD85124}" srcOrd="11" destOrd="0" presId="urn:microsoft.com/office/officeart/2005/8/layout/targe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BCCB0F8-8786-4E14-8226-9B210B11C519}" type="doc">
      <dgm:prSet loTypeId="urn:microsoft.com/office/officeart/2005/8/layout/chevron2" loCatId="list" qsTypeId="urn:microsoft.com/office/officeart/2005/8/quickstyle/simple1" qsCatId="simple" csTypeId="urn:microsoft.com/office/officeart/2005/8/colors/accent1_2" csCatId="accent1" phldr="1"/>
      <dgm:spPr/>
      <dgm:t>
        <a:bodyPr/>
        <a:lstStyle/>
        <a:p>
          <a:endParaRPr lang="en-GB"/>
        </a:p>
      </dgm:t>
    </dgm:pt>
    <dgm:pt modelId="{F841AAC2-31CE-4D08-BBC8-F2B580B5F1D3}">
      <dgm:prSet phldrT="[Text]" custT="1"/>
      <dgm:spPr/>
      <dgm:t>
        <a:bodyPr/>
        <a:lstStyle/>
        <a:p>
          <a:r>
            <a:rPr lang="en-GB" sz="800">
              <a:latin typeface="Arial" panose="020B0604020202020204" pitchFamily="34" charset="0"/>
              <a:cs typeface="Arial" panose="020B0604020202020204" pitchFamily="34" charset="0"/>
            </a:rPr>
            <a:t>The Great Man Theory</a:t>
          </a:r>
        </a:p>
      </dgm:t>
    </dgm:pt>
    <dgm:pt modelId="{0B714665-C92A-45ED-9763-512C1EF8F209}" type="parTrans" cxnId="{B877B7F4-6016-45C3-BE1D-FD06ECB2C3D7}">
      <dgm:prSet/>
      <dgm:spPr/>
      <dgm:t>
        <a:bodyPr/>
        <a:lstStyle/>
        <a:p>
          <a:endParaRPr lang="en-GB"/>
        </a:p>
      </dgm:t>
    </dgm:pt>
    <dgm:pt modelId="{E289748B-70B8-44CA-90CC-E2E46C330B6D}" type="sibTrans" cxnId="{B877B7F4-6016-45C3-BE1D-FD06ECB2C3D7}">
      <dgm:prSet/>
      <dgm:spPr/>
      <dgm:t>
        <a:bodyPr/>
        <a:lstStyle/>
        <a:p>
          <a:endParaRPr lang="en-GB"/>
        </a:p>
      </dgm:t>
    </dgm:pt>
    <dgm:pt modelId="{364458A8-1166-4A68-9B99-AE5FB23D73AF}">
      <dgm:prSet phldrT="[Text]" custT="1"/>
      <dgm:spPr/>
      <dgm:t>
        <a:bodyPr/>
        <a:lstStyle/>
        <a:p>
          <a:r>
            <a:rPr lang="en-GB" sz="800">
              <a:latin typeface="Arial" panose="020B0604020202020204" pitchFamily="34" charset="0"/>
              <a:cs typeface="Arial" panose="020B0604020202020204" pitchFamily="34" charset="0"/>
            </a:rPr>
            <a:t>The great man theory of leadership states that excellent leaders are born, not developed. This was a popular view in the 19th century when most people believed that leadership skills weren't possible to develop but an inherent quality. This type of leader often possesses the natural attributes of intelligence, courage, confidence, intuition and charm. Although not widely accepted today, as it assumes, certain people are natural leaders without putting in effort, and that others can never will never be leaders no matter how much they try.</a:t>
          </a:r>
        </a:p>
      </dgm:t>
    </dgm:pt>
    <dgm:pt modelId="{DE9526F0-FFE3-451E-90C7-EA9C30EE662A}" type="parTrans" cxnId="{4380F42D-B1BE-4E34-8D7D-053714F38C11}">
      <dgm:prSet/>
      <dgm:spPr/>
      <dgm:t>
        <a:bodyPr/>
        <a:lstStyle/>
        <a:p>
          <a:endParaRPr lang="en-GB"/>
        </a:p>
      </dgm:t>
    </dgm:pt>
    <dgm:pt modelId="{181BAB76-EF2F-47F4-869B-0DEC32E1FA0B}" type="sibTrans" cxnId="{4380F42D-B1BE-4E34-8D7D-053714F38C11}">
      <dgm:prSet/>
      <dgm:spPr/>
      <dgm:t>
        <a:bodyPr/>
        <a:lstStyle/>
        <a:p>
          <a:endParaRPr lang="en-GB"/>
        </a:p>
      </dgm:t>
    </dgm:pt>
    <dgm:pt modelId="{DB60C163-2B53-4CC4-8220-98A6AFD921AC}">
      <dgm:prSet phldrT="[Text]" custT="1"/>
      <dgm:spPr/>
      <dgm:t>
        <a:bodyPr/>
        <a:lstStyle/>
        <a:p>
          <a:r>
            <a:rPr lang="en-GB" sz="800">
              <a:latin typeface="Arial" panose="020B0604020202020204" pitchFamily="34" charset="0"/>
              <a:cs typeface="Arial" panose="020B0604020202020204" pitchFamily="34" charset="0"/>
            </a:rPr>
            <a:t>The Trait Theory</a:t>
          </a:r>
        </a:p>
      </dgm:t>
    </dgm:pt>
    <dgm:pt modelId="{57820BBE-2045-46BE-89F6-2D5AD4614294}" type="parTrans" cxnId="{6A0AE4C5-0905-41DF-BD2D-32BFD75EE43D}">
      <dgm:prSet/>
      <dgm:spPr/>
      <dgm:t>
        <a:bodyPr/>
        <a:lstStyle/>
        <a:p>
          <a:endParaRPr lang="en-GB"/>
        </a:p>
      </dgm:t>
    </dgm:pt>
    <dgm:pt modelId="{030A08C2-CBD2-482E-845B-37D20140175C}" type="sibTrans" cxnId="{6A0AE4C5-0905-41DF-BD2D-32BFD75EE43D}">
      <dgm:prSet/>
      <dgm:spPr/>
      <dgm:t>
        <a:bodyPr/>
        <a:lstStyle/>
        <a:p>
          <a:endParaRPr lang="en-GB"/>
        </a:p>
      </dgm:t>
    </dgm:pt>
    <dgm:pt modelId="{77BA4A2F-CA0F-4CAE-A697-45A9CB7F3C32}">
      <dgm:prSet phldrT="[Text]" custT="1"/>
      <dgm:spPr/>
      <dgm:t>
        <a:bodyPr/>
        <a:lstStyle/>
        <a:p>
          <a:r>
            <a:rPr lang="en-GB" sz="800">
              <a:latin typeface="Arial" panose="020B0604020202020204" pitchFamily="34" charset="0"/>
              <a:cs typeface="Arial" panose="020B0604020202020204" pitchFamily="34" charset="0"/>
            </a:rPr>
            <a:t>The trait theory of leadership believes that certain natural qualities tend to create good leaders. This theory doesn't say that certain qualities necessarily mean someone has strong leadership skills, but rather the there is potential to be a leader. For example, some leaders may be excellent organisers, but not every good organiser will naturally have the rounded skills to be an great leader.</a:t>
          </a:r>
        </a:p>
      </dgm:t>
    </dgm:pt>
    <dgm:pt modelId="{ACFF38CB-F618-4156-8B6C-1AF3FA8444E2}" type="parTrans" cxnId="{5E375779-592C-4B43-9171-1C2FFDE0A6ED}">
      <dgm:prSet/>
      <dgm:spPr/>
      <dgm:t>
        <a:bodyPr/>
        <a:lstStyle/>
        <a:p>
          <a:endParaRPr lang="en-GB"/>
        </a:p>
      </dgm:t>
    </dgm:pt>
    <dgm:pt modelId="{FC73BC1A-2258-462A-B9E1-359F5031A2E0}" type="sibTrans" cxnId="{5E375779-592C-4B43-9171-1C2FFDE0A6ED}">
      <dgm:prSet/>
      <dgm:spPr/>
      <dgm:t>
        <a:bodyPr/>
        <a:lstStyle/>
        <a:p>
          <a:endParaRPr lang="en-GB"/>
        </a:p>
      </dgm:t>
    </dgm:pt>
    <dgm:pt modelId="{2AA18AEB-079C-4887-AC49-D213EFF9DBA3}">
      <dgm:prSet phldrT="[Text]" custT="1"/>
      <dgm:spPr/>
      <dgm:t>
        <a:bodyPr/>
        <a:lstStyle/>
        <a:p>
          <a:r>
            <a:rPr lang="en-GB" sz="800">
              <a:latin typeface="Arial" panose="020B0604020202020204" pitchFamily="34" charset="0"/>
              <a:cs typeface="Arial" panose="020B0604020202020204" pitchFamily="34" charset="0"/>
            </a:rPr>
            <a:t>The Behavioural Theory</a:t>
          </a:r>
        </a:p>
      </dgm:t>
    </dgm:pt>
    <dgm:pt modelId="{47B335E9-93E3-4CAB-8CBC-4F60451EEF74}" type="parTrans" cxnId="{6354DBD4-5C2D-44B4-BA97-21D1C57FE464}">
      <dgm:prSet/>
      <dgm:spPr/>
      <dgm:t>
        <a:bodyPr/>
        <a:lstStyle/>
        <a:p>
          <a:endParaRPr lang="en-GB"/>
        </a:p>
      </dgm:t>
    </dgm:pt>
    <dgm:pt modelId="{C6A2740C-D947-4A2C-B023-7EE5754DAE47}" type="sibTrans" cxnId="{6354DBD4-5C2D-44B4-BA97-21D1C57FE464}">
      <dgm:prSet/>
      <dgm:spPr/>
      <dgm:t>
        <a:bodyPr/>
        <a:lstStyle/>
        <a:p>
          <a:endParaRPr lang="en-GB"/>
        </a:p>
      </dgm:t>
    </dgm:pt>
    <dgm:pt modelId="{3908E280-2507-444C-9DAA-078091E50780}">
      <dgm:prSet phldrT="[Text]" custT="1"/>
      <dgm:spPr/>
      <dgm:t>
        <a:bodyPr/>
        <a:lstStyle/>
        <a:p>
          <a:r>
            <a:rPr lang="en-GB" sz="800">
              <a:latin typeface="Arial" panose="020B0604020202020204" pitchFamily="34" charset="0"/>
              <a:cs typeface="Arial" panose="020B0604020202020204" pitchFamily="34" charset="0"/>
            </a:rPr>
            <a:t>The behavioural theory of leadership focuses on how a person's environment, not just their natural abilities, forms them into a leader. One of the key concepts of behavioural theory is conditioning. Conditioning states that a person is more likely to act or lead in a certain style as a result of environmental responses to behaviour. For example following the behaviour of a mentor.</a:t>
          </a:r>
        </a:p>
      </dgm:t>
    </dgm:pt>
    <dgm:pt modelId="{BE951FD4-D96D-4888-AE27-916C3E1BD938}" type="parTrans" cxnId="{ED9343E6-3643-42C5-8212-A32EACF97506}">
      <dgm:prSet/>
      <dgm:spPr/>
      <dgm:t>
        <a:bodyPr/>
        <a:lstStyle/>
        <a:p>
          <a:endParaRPr lang="en-GB"/>
        </a:p>
      </dgm:t>
    </dgm:pt>
    <dgm:pt modelId="{DE6DC79B-4B45-45AD-A9F5-674A74D23E66}" type="sibTrans" cxnId="{ED9343E6-3643-42C5-8212-A32EACF97506}">
      <dgm:prSet/>
      <dgm:spPr/>
      <dgm:t>
        <a:bodyPr/>
        <a:lstStyle/>
        <a:p>
          <a:endParaRPr lang="en-GB"/>
        </a:p>
      </dgm:t>
    </dgm:pt>
    <dgm:pt modelId="{83C17693-EBF7-41C0-BAAE-98A69D2F55D6}">
      <dgm:prSet phldrT="[Text]" custT="1"/>
      <dgm:spPr/>
      <dgm:t>
        <a:bodyPr/>
        <a:lstStyle/>
        <a:p>
          <a:r>
            <a:rPr lang="en-GB" sz="800">
              <a:latin typeface="Arial" panose="020B0604020202020204" pitchFamily="34" charset="0"/>
              <a:cs typeface="Arial" panose="020B0604020202020204" pitchFamily="34" charset="0"/>
            </a:rPr>
            <a:t>The Transactional Theory</a:t>
          </a:r>
        </a:p>
      </dgm:t>
    </dgm:pt>
    <dgm:pt modelId="{D3E91B1B-7041-4A98-AD73-BD144345FDF0}" type="parTrans" cxnId="{3ABC9169-A2D8-46E6-8451-15FF1959257B}">
      <dgm:prSet/>
      <dgm:spPr/>
      <dgm:t>
        <a:bodyPr/>
        <a:lstStyle/>
        <a:p>
          <a:endParaRPr lang="en-GB"/>
        </a:p>
      </dgm:t>
    </dgm:pt>
    <dgm:pt modelId="{79395E45-961B-495E-85BC-1DB942A0C8C5}" type="sibTrans" cxnId="{3ABC9169-A2D8-46E6-8451-15FF1959257B}">
      <dgm:prSet/>
      <dgm:spPr/>
      <dgm:t>
        <a:bodyPr/>
        <a:lstStyle/>
        <a:p>
          <a:endParaRPr lang="en-GB"/>
        </a:p>
      </dgm:t>
    </dgm:pt>
    <dgm:pt modelId="{4FC26B02-AAD0-4C10-AFD0-F265FA7B53FC}">
      <dgm:prSet phldrT="[Text]" custT="1"/>
      <dgm:spPr/>
      <dgm:t>
        <a:bodyPr/>
        <a:lstStyle/>
        <a:p>
          <a:r>
            <a:rPr lang="en-GB" sz="800">
              <a:latin typeface="Arial" panose="020B0604020202020204" pitchFamily="34" charset="0"/>
              <a:cs typeface="Arial" panose="020B0604020202020204" pitchFamily="34" charset="0"/>
            </a:rPr>
            <a:t>The Situational Theory</a:t>
          </a:r>
        </a:p>
      </dgm:t>
    </dgm:pt>
    <dgm:pt modelId="{A3B7682E-448E-4229-8D10-28EB6D3CEF54}" type="parTrans" cxnId="{C934D33E-B64C-4B72-B6E0-40F1EA5482F6}">
      <dgm:prSet/>
      <dgm:spPr/>
      <dgm:t>
        <a:bodyPr/>
        <a:lstStyle/>
        <a:p>
          <a:endParaRPr lang="en-GB"/>
        </a:p>
      </dgm:t>
    </dgm:pt>
    <dgm:pt modelId="{F1BDB37D-55C4-4AAC-9632-1E336600C68B}" type="sibTrans" cxnId="{C934D33E-B64C-4B72-B6E0-40F1EA5482F6}">
      <dgm:prSet/>
      <dgm:spPr/>
      <dgm:t>
        <a:bodyPr/>
        <a:lstStyle/>
        <a:p>
          <a:endParaRPr lang="en-GB"/>
        </a:p>
      </dgm:t>
    </dgm:pt>
    <dgm:pt modelId="{660D4086-C04E-455F-AB4B-EA5785991ED4}">
      <dgm:prSet phldrT="[Text]" custT="1"/>
      <dgm:spPr/>
      <dgm:t>
        <a:bodyPr/>
        <a:lstStyle/>
        <a:p>
          <a:r>
            <a:rPr lang="en-GB" sz="800">
              <a:latin typeface="Arial" panose="020B0604020202020204" pitchFamily="34" charset="0"/>
              <a:cs typeface="Arial" panose="020B0604020202020204" pitchFamily="34" charset="0"/>
            </a:rPr>
            <a:t>The Transformational Theory</a:t>
          </a:r>
        </a:p>
      </dgm:t>
    </dgm:pt>
    <dgm:pt modelId="{A96C7587-6FBB-47AD-88E4-0284387C1EBB}" type="parTrans" cxnId="{CC0F89F2-7ACD-4A72-9BD6-807EC1721E57}">
      <dgm:prSet/>
      <dgm:spPr/>
      <dgm:t>
        <a:bodyPr/>
        <a:lstStyle/>
        <a:p>
          <a:endParaRPr lang="en-GB"/>
        </a:p>
      </dgm:t>
    </dgm:pt>
    <dgm:pt modelId="{694E1BB8-A4EF-45D7-BD54-59110057CF54}" type="sibTrans" cxnId="{CC0F89F2-7ACD-4A72-9BD6-807EC1721E57}">
      <dgm:prSet/>
      <dgm:spPr/>
      <dgm:t>
        <a:bodyPr/>
        <a:lstStyle/>
        <a:p>
          <a:endParaRPr lang="en-GB"/>
        </a:p>
      </dgm:t>
    </dgm:pt>
    <dgm:pt modelId="{4C550A60-4D92-435F-A43C-E81F86A5B574}">
      <dgm:prSet phldrT="[Text]" custT="1"/>
      <dgm:spPr/>
      <dgm:t>
        <a:bodyPr/>
        <a:lstStyle/>
        <a:p>
          <a:r>
            <a:rPr lang="en-GB" sz="800">
              <a:latin typeface="Arial" panose="020B0604020202020204" pitchFamily="34" charset="0"/>
              <a:cs typeface="Arial" panose="020B0604020202020204" pitchFamily="34" charset="0"/>
            </a:rPr>
            <a:t>This management theory, focuses a system of rewards and penalties. It views effective leadership as results-focused and hierarchical. Transactional leaders prioritise order and structure over creativity. This type of leader will focus on supervision, organisation and group performance. This is the theory most commonly used in the corporate workplace.</a:t>
          </a:r>
        </a:p>
      </dgm:t>
    </dgm:pt>
    <dgm:pt modelId="{1AA2EEC4-7BDA-4589-AFA6-02628E622080}" type="parTrans" cxnId="{5C768421-8648-4952-83FE-A00F2E9066A4}">
      <dgm:prSet/>
      <dgm:spPr/>
      <dgm:t>
        <a:bodyPr/>
        <a:lstStyle/>
        <a:p>
          <a:endParaRPr lang="en-GB"/>
        </a:p>
      </dgm:t>
    </dgm:pt>
    <dgm:pt modelId="{CA8362B9-782A-45ED-A958-B55D8E9EA8DC}" type="sibTrans" cxnId="{5C768421-8648-4952-83FE-A00F2E9066A4}">
      <dgm:prSet/>
      <dgm:spPr/>
      <dgm:t>
        <a:bodyPr/>
        <a:lstStyle/>
        <a:p>
          <a:endParaRPr lang="en-GB"/>
        </a:p>
      </dgm:t>
    </dgm:pt>
    <dgm:pt modelId="{CBCCCC22-318D-4368-B1CD-219B6E34B75B}">
      <dgm:prSet phldrT="[Text]" custT="1"/>
      <dgm:spPr/>
      <dgm:t>
        <a:bodyPr/>
        <a:lstStyle/>
        <a:p>
          <a:r>
            <a:rPr lang="en-GB" sz="800">
              <a:latin typeface="Arial" panose="020B0604020202020204" pitchFamily="34" charset="0"/>
              <a:cs typeface="Arial" panose="020B0604020202020204" pitchFamily="34" charset="0"/>
            </a:rPr>
            <a:t>The transformational theory of leadership, also called the relationship theory, studies effective leadership as the result of a positive relationship between leaders and team members. Transformational leaders motivate and inspire through their committment and passion. They act as role models for their teams and lead by example. The main challenge of a relationship leader is their interactions with others as they want to maintain a positive work environemnt.</a:t>
          </a:r>
        </a:p>
      </dgm:t>
    </dgm:pt>
    <dgm:pt modelId="{DC4FB477-2417-4E26-8E3C-3D67AFFD777A}" type="parTrans" cxnId="{B78A0CAF-3258-46CC-9EAE-DBA5E7A8C3E3}">
      <dgm:prSet/>
      <dgm:spPr/>
      <dgm:t>
        <a:bodyPr/>
        <a:lstStyle/>
        <a:p>
          <a:endParaRPr lang="en-GB"/>
        </a:p>
      </dgm:t>
    </dgm:pt>
    <dgm:pt modelId="{AD9EACAF-147A-480D-89E5-6ABE6D0F3D75}" type="sibTrans" cxnId="{B78A0CAF-3258-46CC-9EAE-DBA5E7A8C3E3}">
      <dgm:prSet/>
      <dgm:spPr/>
      <dgm:t>
        <a:bodyPr/>
        <a:lstStyle/>
        <a:p>
          <a:endParaRPr lang="en-GB"/>
        </a:p>
      </dgm:t>
    </dgm:pt>
    <dgm:pt modelId="{09D87DA8-F163-431A-8552-AD90C65E7F19}">
      <dgm:prSet phldrT="[Text]" custT="1"/>
      <dgm:spPr/>
      <dgm:t>
        <a:bodyPr/>
        <a:lstStyle/>
        <a:p>
          <a:r>
            <a:rPr lang="en-GB" sz="800">
              <a:latin typeface="Arial" panose="020B0604020202020204" pitchFamily="34" charset="0"/>
              <a:cs typeface="Arial" panose="020B0604020202020204" pitchFamily="34" charset="0"/>
            </a:rPr>
            <a:t>The situational theory of leadership doesn't relate to a certain type of leader or claim that any particular style is better than another. Instead, the situational theory argues that the best kind of leader is one who is able to adapt to the situation. They may respond to a situation by commanding, coaching, persuading, participating or delegating based on what they think is necessary. Situational leaders have flexibility and capability to act in the moment.</a:t>
          </a:r>
        </a:p>
      </dgm:t>
    </dgm:pt>
    <dgm:pt modelId="{CD9F139A-83E7-46BD-BA10-6A5D3C250538}" type="parTrans" cxnId="{25EA83E5-6E75-4C28-B9B3-D5C9C789E2CB}">
      <dgm:prSet/>
      <dgm:spPr/>
      <dgm:t>
        <a:bodyPr/>
        <a:lstStyle/>
        <a:p>
          <a:endParaRPr lang="en-GB"/>
        </a:p>
      </dgm:t>
    </dgm:pt>
    <dgm:pt modelId="{98DDDF8D-1A38-4104-B6E4-0CB43C1158A3}" type="sibTrans" cxnId="{25EA83E5-6E75-4C28-B9B3-D5C9C789E2CB}">
      <dgm:prSet/>
      <dgm:spPr/>
      <dgm:t>
        <a:bodyPr/>
        <a:lstStyle/>
        <a:p>
          <a:endParaRPr lang="en-GB"/>
        </a:p>
      </dgm:t>
    </dgm:pt>
    <dgm:pt modelId="{ED2B25C9-A575-43AB-8445-AF205A880CE4}" type="pres">
      <dgm:prSet presAssocID="{FBCCB0F8-8786-4E14-8226-9B210B11C519}" presName="linearFlow" presStyleCnt="0">
        <dgm:presLayoutVars>
          <dgm:dir/>
          <dgm:animLvl val="lvl"/>
          <dgm:resizeHandles val="exact"/>
        </dgm:presLayoutVars>
      </dgm:prSet>
      <dgm:spPr/>
    </dgm:pt>
    <dgm:pt modelId="{E3A6051A-3496-4B31-AC9E-88503FC51158}" type="pres">
      <dgm:prSet presAssocID="{F841AAC2-31CE-4D08-BBC8-F2B580B5F1D3}" presName="composite" presStyleCnt="0"/>
      <dgm:spPr/>
    </dgm:pt>
    <dgm:pt modelId="{7BFC1B3E-C234-4A49-9FC2-8CFA177AC85D}" type="pres">
      <dgm:prSet presAssocID="{F841AAC2-31CE-4D08-BBC8-F2B580B5F1D3}" presName="parentText" presStyleLbl="alignNode1" presStyleIdx="0" presStyleCnt="6">
        <dgm:presLayoutVars>
          <dgm:chMax val="1"/>
          <dgm:bulletEnabled val="1"/>
        </dgm:presLayoutVars>
      </dgm:prSet>
      <dgm:spPr/>
    </dgm:pt>
    <dgm:pt modelId="{DD970F65-988C-48E6-9226-72DC23B05382}" type="pres">
      <dgm:prSet presAssocID="{F841AAC2-31CE-4D08-BBC8-F2B580B5F1D3}" presName="descendantText" presStyleLbl="alignAcc1" presStyleIdx="0" presStyleCnt="6">
        <dgm:presLayoutVars>
          <dgm:bulletEnabled val="1"/>
        </dgm:presLayoutVars>
      </dgm:prSet>
      <dgm:spPr/>
    </dgm:pt>
    <dgm:pt modelId="{25C8D7CF-1E93-46E3-8A59-8F2CAC833A2A}" type="pres">
      <dgm:prSet presAssocID="{E289748B-70B8-44CA-90CC-E2E46C330B6D}" presName="sp" presStyleCnt="0"/>
      <dgm:spPr/>
    </dgm:pt>
    <dgm:pt modelId="{B1A094BF-438F-408C-BB1E-B7584F765E7F}" type="pres">
      <dgm:prSet presAssocID="{DB60C163-2B53-4CC4-8220-98A6AFD921AC}" presName="composite" presStyleCnt="0"/>
      <dgm:spPr/>
    </dgm:pt>
    <dgm:pt modelId="{8D0FFAA0-FD70-40FA-ADE5-B1F43ED2C97C}" type="pres">
      <dgm:prSet presAssocID="{DB60C163-2B53-4CC4-8220-98A6AFD921AC}" presName="parentText" presStyleLbl="alignNode1" presStyleIdx="1" presStyleCnt="6">
        <dgm:presLayoutVars>
          <dgm:chMax val="1"/>
          <dgm:bulletEnabled val="1"/>
        </dgm:presLayoutVars>
      </dgm:prSet>
      <dgm:spPr/>
    </dgm:pt>
    <dgm:pt modelId="{DC53F2D3-A598-43AB-9F42-A2BD11A192EB}" type="pres">
      <dgm:prSet presAssocID="{DB60C163-2B53-4CC4-8220-98A6AFD921AC}" presName="descendantText" presStyleLbl="alignAcc1" presStyleIdx="1" presStyleCnt="6">
        <dgm:presLayoutVars>
          <dgm:bulletEnabled val="1"/>
        </dgm:presLayoutVars>
      </dgm:prSet>
      <dgm:spPr/>
    </dgm:pt>
    <dgm:pt modelId="{D9A0E2E1-0418-4EDB-8931-2ED2A9273E6C}" type="pres">
      <dgm:prSet presAssocID="{030A08C2-CBD2-482E-845B-37D20140175C}" presName="sp" presStyleCnt="0"/>
      <dgm:spPr/>
    </dgm:pt>
    <dgm:pt modelId="{B6D03CD5-C02D-470A-98D7-E012302C1C63}" type="pres">
      <dgm:prSet presAssocID="{2AA18AEB-079C-4887-AC49-D213EFF9DBA3}" presName="composite" presStyleCnt="0"/>
      <dgm:spPr/>
    </dgm:pt>
    <dgm:pt modelId="{358ADE9F-D20A-40B7-BAEA-A0ECBD42EDA0}" type="pres">
      <dgm:prSet presAssocID="{2AA18AEB-079C-4887-AC49-D213EFF9DBA3}" presName="parentText" presStyleLbl="alignNode1" presStyleIdx="2" presStyleCnt="6">
        <dgm:presLayoutVars>
          <dgm:chMax val="1"/>
          <dgm:bulletEnabled val="1"/>
        </dgm:presLayoutVars>
      </dgm:prSet>
      <dgm:spPr/>
    </dgm:pt>
    <dgm:pt modelId="{4C606E3F-23D9-4DBB-91C3-8D143BBF5D33}" type="pres">
      <dgm:prSet presAssocID="{2AA18AEB-079C-4887-AC49-D213EFF9DBA3}" presName="descendantText" presStyleLbl="alignAcc1" presStyleIdx="2" presStyleCnt="6">
        <dgm:presLayoutVars>
          <dgm:bulletEnabled val="1"/>
        </dgm:presLayoutVars>
      </dgm:prSet>
      <dgm:spPr/>
    </dgm:pt>
    <dgm:pt modelId="{DABBC355-6553-434C-B701-2D661116F91E}" type="pres">
      <dgm:prSet presAssocID="{C6A2740C-D947-4A2C-B023-7EE5754DAE47}" presName="sp" presStyleCnt="0"/>
      <dgm:spPr/>
    </dgm:pt>
    <dgm:pt modelId="{25678F9E-5208-4814-93B3-BFD7EF58BFB6}" type="pres">
      <dgm:prSet presAssocID="{83C17693-EBF7-41C0-BAAE-98A69D2F55D6}" presName="composite" presStyleCnt="0"/>
      <dgm:spPr/>
    </dgm:pt>
    <dgm:pt modelId="{0C8FE95F-4A9B-4041-BC5A-0FE1764B46DA}" type="pres">
      <dgm:prSet presAssocID="{83C17693-EBF7-41C0-BAAE-98A69D2F55D6}" presName="parentText" presStyleLbl="alignNode1" presStyleIdx="3" presStyleCnt="6">
        <dgm:presLayoutVars>
          <dgm:chMax val="1"/>
          <dgm:bulletEnabled val="1"/>
        </dgm:presLayoutVars>
      </dgm:prSet>
      <dgm:spPr/>
    </dgm:pt>
    <dgm:pt modelId="{1CA3AE4F-7D9C-4A4C-9390-4E9E9B383A69}" type="pres">
      <dgm:prSet presAssocID="{83C17693-EBF7-41C0-BAAE-98A69D2F55D6}" presName="descendantText" presStyleLbl="alignAcc1" presStyleIdx="3" presStyleCnt="6">
        <dgm:presLayoutVars>
          <dgm:bulletEnabled val="1"/>
        </dgm:presLayoutVars>
      </dgm:prSet>
      <dgm:spPr/>
    </dgm:pt>
    <dgm:pt modelId="{76331E1C-3640-4F88-91CA-4EDEF174EBC5}" type="pres">
      <dgm:prSet presAssocID="{79395E45-961B-495E-85BC-1DB942A0C8C5}" presName="sp" presStyleCnt="0"/>
      <dgm:spPr/>
    </dgm:pt>
    <dgm:pt modelId="{5DCAA290-7B55-4939-92A8-9CBF0AADB737}" type="pres">
      <dgm:prSet presAssocID="{660D4086-C04E-455F-AB4B-EA5785991ED4}" presName="composite" presStyleCnt="0"/>
      <dgm:spPr/>
    </dgm:pt>
    <dgm:pt modelId="{0BDC0FBA-AEDF-49F5-ACFB-D1DCECFE1B2F}" type="pres">
      <dgm:prSet presAssocID="{660D4086-C04E-455F-AB4B-EA5785991ED4}" presName="parentText" presStyleLbl="alignNode1" presStyleIdx="4" presStyleCnt="6">
        <dgm:presLayoutVars>
          <dgm:chMax val="1"/>
          <dgm:bulletEnabled val="1"/>
        </dgm:presLayoutVars>
      </dgm:prSet>
      <dgm:spPr/>
    </dgm:pt>
    <dgm:pt modelId="{07062AE1-33EA-488D-82D9-34ACB9A1F951}" type="pres">
      <dgm:prSet presAssocID="{660D4086-C04E-455F-AB4B-EA5785991ED4}" presName="descendantText" presStyleLbl="alignAcc1" presStyleIdx="4" presStyleCnt="6">
        <dgm:presLayoutVars>
          <dgm:bulletEnabled val="1"/>
        </dgm:presLayoutVars>
      </dgm:prSet>
      <dgm:spPr/>
    </dgm:pt>
    <dgm:pt modelId="{85006194-189D-4333-AD2C-FF480018C705}" type="pres">
      <dgm:prSet presAssocID="{694E1BB8-A4EF-45D7-BD54-59110057CF54}" presName="sp" presStyleCnt="0"/>
      <dgm:spPr/>
    </dgm:pt>
    <dgm:pt modelId="{663B459C-1A1F-4E02-8C09-05E72E1DF444}" type="pres">
      <dgm:prSet presAssocID="{4FC26B02-AAD0-4C10-AFD0-F265FA7B53FC}" presName="composite" presStyleCnt="0"/>
      <dgm:spPr/>
    </dgm:pt>
    <dgm:pt modelId="{69B17C21-393C-4F7A-B425-0784B25D7B6F}" type="pres">
      <dgm:prSet presAssocID="{4FC26B02-AAD0-4C10-AFD0-F265FA7B53FC}" presName="parentText" presStyleLbl="alignNode1" presStyleIdx="5" presStyleCnt="6">
        <dgm:presLayoutVars>
          <dgm:chMax val="1"/>
          <dgm:bulletEnabled val="1"/>
        </dgm:presLayoutVars>
      </dgm:prSet>
      <dgm:spPr/>
    </dgm:pt>
    <dgm:pt modelId="{4C544A83-E997-456F-B02B-39E008A450B8}" type="pres">
      <dgm:prSet presAssocID="{4FC26B02-AAD0-4C10-AFD0-F265FA7B53FC}" presName="descendantText" presStyleLbl="alignAcc1" presStyleIdx="5" presStyleCnt="6">
        <dgm:presLayoutVars>
          <dgm:bulletEnabled val="1"/>
        </dgm:presLayoutVars>
      </dgm:prSet>
      <dgm:spPr/>
    </dgm:pt>
  </dgm:ptLst>
  <dgm:cxnLst>
    <dgm:cxn modelId="{3ED8AD02-2D24-4C14-9EE8-4883E661C87D}" type="presOf" srcId="{DB60C163-2B53-4CC4-8220-98A6AFD921AC}" destId="{8D0FFAA0-FD70-40FA-ADE5-B1F43ED2C97C}" srcOrd="0" destOrd="0" presId="urn:microsoft.com/office/officeart/2005/8/layout/chevron2"/>
    <dgm:cxn modelId="{716DEC1C-3E36-457C-BB25-A90ECB51DACE}" type="presOf" srcId="{CBCCCC22-318D-4368-B1CD-219B6E34B75B}" destId="{07062AE1-33EA-488D-82D9-34ACB9A1F951}" srcOrd="0" destOrd="0" presId="urn:microsoft.com/office/officeart/2005/8/layout/chevron2"/>
    <dgm:cxn modelId="{5C768421-8648-4952-83FE-A00F2E9066A4}" srcId="{83C17693-EBF7-41C0-BAAE-98A69D2F55D6}" destId="{4C550A60-4D92-435F-A43C-E81F86A5B574}" srcOrd="0" destOrd="0" parTransId="{1AA2EEC4-7BDA-4589-AFA6-02628E622080}" sibTransId="{CA8362B9-782A-45ED-A958-B55D8E9EA8DC}"/>
    <dgm:cxn modelId="{4380F42D-B1BE-4E34-8D7D-053714F38C11}" srcId="{F841AAC2-31CE-4D08-BBC8-F2B580B5F1D3}" destId="{364458A8-1166-4A68-9B99-AE5FB23D73AF}" srcOrd="0" destOrd="0" parTransId="{DE9526F0-FFE3-451E-90C7-EA9C30EE662A}" sibTransId="{181BAB76-EF2F-47F4-869B-0DEC32E1FA0B}"/>
    <dgm:cxn modelId="{C934D33E-B64C-4B72-B6E0-40F1EA5482F6}" srcId="{FBCCB0F8-8786-4E14-8226-9B210B11C519}" destId="{4FC26B02-AAD0-4C10-AFD0-F265FA7B53FC}" srcOrd="5" destOrd="0" parTransId="{A3B7682E-448E-4229-8D10-28EB6D3CEF54}" sibTransId="{F1BDB37D-55C4-4AAC-9632-1E336600C68B}"/>
    <dgm:cxn modelId="{5F1BCB61-EF5D-47DC-91A3-404287EA1A44}" type="presOf" srcId="{3908E280-2507-444C-9DAA-078091E50780}" destId="{4C606E3F-23D9-4DBB-91C3-8D143BBF5D33}" srcOrd="0" destOrd="0" presId="urn:microsoft.com/office/officeart/2005/8/layout/chevron2"/>
    <dgm:cxn modelId="{68F5D846-2509-474F-8AB5-9D9FF497D63C}" type="presOf" srcId="{660D4086-C04E-455F-AB4B-EA5785991ED4}" destId="{0BDC0FBA-AEDF-49F5-ACFB-D1DCECFE1B2F}" srcOrd="0" destOrd="0" presId="urn:microsoft.com/office/officeart/2005/8/layout/chevron2"/>
    <dgm:cxn modelId="{3ABC9169-A2D8-46E6-8451-15FF1959257B}" srcId="{FBCCB0F8-8786-4E14-8226-9B210B11C519}" destId="{83C17693-EBF7-41C0-BAAE-98A69D2F55D6}" srcOrd="3" destOrd="0" parTransId="{D3E91B1B-7041-4A98-AD73-BD144345FDF0}" sibTransId="{79395E45-961B-495E-85BC-1DB942A0C8C5}"/>
    <dgm:cxn modelId="{5E375779-592C-4B43-9171-1C2FFDE0A6ED}" srcId="{DB60C163-2B53-4CC4-8220-98A6AFD921AC}" destId="{77BA4A2F-CA0F-4CAE-A697-45A9CB7F3C32}" srcOrd="0" destOrd="0" parTransId="{ACFF38CB-F618-4156-8B6C-1AF3FA8444E2}" sibTransId="{FC73BC1A-2258-462A-B9E1-359F5031A2E0}"/>
    <dgm:cxn modelId="{4FE7D692-F880-406D-A10B-6BB43CE5992B}" type="presOf" srcId="{4FC26B02-AAD0-4C10-AFD0-F265FA7B53FC}" destId="{69B17C21-393C-4F7A-B425-0784B25D7B6F}" srcOrd="0" destOrd="0" presId="urn:microsoft.com/office/officeart/2005/8/layout/chevron2"/>
    <dgm:cxn modelId="{D4CE059E-6BF5-450E-8C1D-E2013A067C7E}" type="presOf" srcId="{364458A8-1166-4A68-9B99-AE5FB23D73AF}" destId="{DD970F65-988C-48E6-9226-72DC23B05382}" srcOrd="0" destOrd="0" presId="urn:microsoft.com/office/officeart/2005/8/layout/chevron2"/>
    <dgm:cxn modelId="{F66E26A4-A9A4-413A-9E63-A64F8B344C98}" type="presOf" srcId="{09D87DA8-F163-431A-8552-AD90C65E7F19}" destId="{4C544A83-E997-456F-B02B-39E008A450B8}" srcOrd="0" destOrd="0" presId="urn:microsoft.com/office/officeart/2005/8/layout/chevron2"/>
    <dgm:cxn modelId="{B78A0CAF-3258-46CC-9EAE-DBA5E7A8C3E3}" srcId="{660D4086-C04E-455F-AB4B-EA5785991ED4}" destId="{CBCCCC22-318D-4368-B1CD-219B6E34B75B}" srcOrd="0" destOrd="0" parTransId="{DC4FB477-2417-4E26-8E3C-3D67AFFD777A}" sibTransId="{AD9EACAF-147A-480D-89E5-6ABE6D0F3D75}"/>
    <dgm:cxn modelId="{F369FFBA-5612-4EA9-8CE7-1D45AD4A6326}" type="presOf" srcId="{77BA4A2F-CA0F-4CAE-A697-45A9CB7F3C32}" destId="{DC53F2D3-A598-43AB-9F42-A2BD11A192EB}" srcOrd="0" destOrd="0" presId="urn:microsoft.com/office/officeart/2005/8/layout/chevron2"/>
    <dgm:cxn modelId="{CC977FBD-0D7F-478C-8BAF-99F354752CD0}" type="presOf" srcId="{FBCCB0F8-8786-4E14-8226-9B210B11C519}" destId="{ED2B25C9-A575-43AB-8445-AF205A880CE4}" srcOrd="0" destOrd="0" presId="urn:microsoft.com/office/officeart/2005/8/layout/chevron2"/>
    <dgm:cxn modelId="{6A0AE4C5-0905-41DF-BD2D-32BFD75EE43D}" srcId="{FBCCB0F8-8786-4E14-8226-9B210B11C519}" destId="{DB60C163-2B53-4CC4-8220-98A6AFD921AC}" srcOrd="1" destOrd="0" parTransId="{57820BBE-2045-46BE-89F6-2D5AD4614294}" sibTransId="{030A08C2-CBD2-482E-845B-37D20140175C}"/>
    <dgm:cxn modelId="{CBCE92CD-913D-4B98-8A28-B342C83989DD}" type="presOf" srcId="{83C17693-EBF7-41C0-BAAE-98A69D2F55D6}" destId="{0C8FE95F-4A9B-4041-BC5A-0FE1764B46DA}" srcOrd="0" destOrd="0" presId="urn:microsoft.com/office/officeart/2005/8/layout/chevron2"/>
    <dgm:cxn modelId="{6354DBD4-5C2D-44B4-BA97-21D1C57FE464}" srcId="{FBCCB0F8-8786-4E14-8226-9B210B11C519}" destId="{2AA18AEB-079C-4887-AC49-D213EFF9DBA3}" srcOrd="2" destOrd="0" parTransId="{47B335E9-93E3-4CAB-8CBC-4F60451EEF74}" sibTransId="{C6A2740C-D947-4A2C-B023-7EE5754DAE47}"/>
    <dgm:cxn modelId="{223FA2D8-7F30-4C96-95E4-6DE819010147}" type="presOf" srcId="{4C550A60-4D92-435F-A43C-E81F86A5B574}" destId="{1CA3AE4F-7D9C-4A4C-9390-4E9E9B383A69}" srcOrd="0" destOrd="0" presId="urn:microsoft.com/office/officeart/2005/8/layout/chevron2"/>
    <dgm:cxn modelId="{25EA83E5-6E75-4C28-B9B3-D5C9C789E2CB}" srcId="{4FC26B02-AAD0-4C10-AFD0-F265FA7B53FC}" destId="{09D87DA8-F163-431A-8552-AD90C65E7F19}" srcOrd="0" destOrd="0" parTransId="{CD9F139A-83E7-46BD-BA10-6A5D3C250538}" sibTransId="{98DDDF8D-1A38-4104-B6E4-0CB43C1158A3}"/>
    <dgm:cxn modelId="{ED9343E6-3643-42C5-8212-A32EACF97506}" srcId="{2AA18AEB-079C-4887-AC49-D213EFF9DBA3}" destId="{3908E280-2507-444C-9DAA-078091E50780}" srcOrd="0" destOrd="0" parTransId="{BE951FD4-D96D-4888-AE27-916C3E1BD938}" sibTransId="{DE6DC79B-4B45-45AD-A9F5-674A74D23E66}"/>
    <dgm:cxn modelId="{4089F6F0-9274-415D-8283-ACD3A1AF44A3}" type="presOf" srcId="{2AA18AEB-079C-4887-AC49-D213EFF9DBA3}" destId="{358ADE9F-D20A-40B7-BAEA-A0ECBD42EDA0}" srcOrd="0" destOrd="0" presId="urn:microsoft.com/office/officeart/2005/8/layout/chevron2"/>
    <dgm:cxn modelId="{CC0F89F2-7ACD-4A72-9BD6-807EC1721E57}" srcId="{FBCCB0F8-8786-4E14-8226-9B210B11C519}" destId="{660D4086-C04E-455F-AB4B-EA5785991ED4}" srcOrd="4" destOrd="0" parTransId="{A96C7587-6FBB-47AD-88E4-0284387C1EBB}" sibTransId="{694E1BB8-A4EF-45D7-BD54-59110057CF54}"/>
    <dgm:cxn modelId="{B877B7F4-6016-45C3-BE1D-FD06ECB2C3D7}" srcId="{FBCCB0F8-8786-4E14-8226-9B210B11C519}" destId="{F841AAC2-31CE-4D08-BBC8-F2B580B5F1D3}" srcOrd="0" destOrd="0" parTransId="{0B714665-C92A-45ED-9763-512C1EF8F209}" sibTransId="{E289748B-70B8-44CA-90CC-E2E46C330B6D}"/>
    <dgm:cxn modelId="{E33852FD-BC72-4A67-AFB4-276AC17D7537}" type="presOf" srcId="{F841AAC2-31CE-4D08-BBC8-F2B580B5F1D3}" destId="{7BFC1B3E-C234-4A49-9FC2-8CFA177AC85D}" srcOrd="0" destOrd="0" presId="urn:microsoft.com/office/officeart/2005/8/layout/chevron2"/>
    <dgm:cxn modelId="{AC0491A1-A957-4551-9DC3-6FD8E1617C33}" type="presParOf" srcId="{ED2B25C9-A575-43AB-8445-AF205A880CE4}" destId="{E3A6051A-3496-4B31-AC9E-88503FC51158}" srcOrd="0" destOrd="0" presId="urn:microsoft.com/office/officeart/2005/8/layout/chevron2"/>
    <dgm:cxn modelId="{689884CF-D5A0-4AE0-AF7F-9049B461AC81}" type="presParOf" srcId="{E3A6051A-3496-4B31-AC9E-88503FC51158}" destId="{7BFC1B3E-C234-4A49-9FC2-8CFA177AC85D}" srcOrd="0" destOrd="0" presId="urn:microsoft.com/office/officeart/2005/8/layout/chevron2"/>
    <dgm:cxn modelId="{F840C17E-301E-4698-B9C2-0A4393907F9C}" type="presParOf" srcId="{E3A6051A-3496-4B31-AC9E-88503FC51158}" destId="{DD970F65-988C-48E6-9226-72DC23B05382}" srcOrd="1" destOrd="0" presId="urn:microsoft.com/office/officeart/2005/8/layout/chevron2"/>
    <dgm:cxn modelId="{2CDAD3B6-0CDE-4480-8356-D5E3EF429024}" type="presParOf" srcId="{ED2B25C9-A575-43AB-8445-AF205A880CE4}" destId="{25C8D7CF-1E93-46E3-8A59-8F2CAC833A2A}" srcOrd="1" destOrd="0" presId="urn:microsoft.com/office/officeart/2005/8/layout/chevron2"/>
    <dgm:cxn modelId="{3097F08B-2644-43EC-869C-60B08F1AA644}" type="presParOf" srcId="{ED2B25C9-A575-43AB-8445-AF205A880CE4}" destId="{B1A094BF-438F-408C-BB1E-B7584F765E7F}" srcOrd="2" destOrd="0" presId="urn:microsoft.com/office/officeart/2005/8/layout/chevron2"/>
    <dgm:cxn modelId="{FE7926CB-0C2C-45AA-80B5-42792D2E7BDA}" type="presParOf" srcId="{B1A094BF-438F-408C-BB1E-B7584F765E7F}" destId="{8D0FFAA0-FD70-40FA-ADE5-B1F43ED2C97C}" srcOrd="0" destOrd="0" presId="urn:microsoft.com/office/officeart/2005/8/layout/chevron2"/>
    <dgm:cxn modelId="{B40574C5-EC8F-4E4D-9885-DE73A04FECBE}" type="presParOf" srcId="{B1A094BF-438F-408C-BB1E-B7584F765E7F}" destId="{DC53F2D3-A598-43AB-9F42-A2BD11A192EB}" srcOrd="1" destOrd="0" presId="urn:microsoft.com/office/officeart/2005/8/layout/chevron2"/>
    <dgm:cxn modelId="{6B3E4C6C-DFD5-43E7-8261-B0EEEB8AE6DA}" type="presParOf" srcId="{ED2B25C9-A575-43AB-8445-AF205A880CE4}" destId="{D9A0E2E1-0418-4EDB-8931-2ED2A9273E6C}" srcOrd="3" destOrd="0" presId="urn:microsoft.com/office/officeart/2005/8/layout/chevron2"/>
    <dgm:cxn modelId="{E94BC680-ACAF-4ED2-95A8-FB7C890F82E9}" type="presParOf" srcId="{ED2B25C9-A575-43AB-8445-AF205A880CE4}" destId="{B6D03CD5-C02D-470A-98D7-E012302C1C63}" srcOrd="4" destOrd="0" presId="urn:microsoft.com/office/officeart/2005/8/layout/chevron2"/>
    <dgm:cxn modelId="{2C6899D6-5770-4634-B340-3118C17DC6AB}" type="presParOf" srcId="{B6D03CD5-C02D-470A-98D7-E012302C1C63}" destId="{358ADE9F-D20A-40B7-BAEA-A0ECBD42EDA0}" srcOrd="0" destOrd="0" presId="urn:microsoft.com/office/officeart/2005/8/layout/chevron2"/>
    <dgm:cxn modelId="{D97DFDF5-6673-4433-8AE5-44154B2B5928}" type="presParOf" srcId="{B6D03CD5-C02D-470A-98D7-E012302C1C63}" destId="{4C606E3F-23D9-4DBB-91C3-8D143BBF5D33}" srcOrd="1" destOrd="0" presId="urn:microsoft.com/office/officeart/2005/8/layout/chevron2"/>
    <dgm:cxn modelId="{B33BA27E-9BA3-481C-BF1D-5E8109F0852C}" type="presParOf" srcId="{ED2B25C9-A575-43AB-8445-AF205A880CE4}" destId="{DABBC355-6553-434C-B701-2D661116F91E}" srcOrd="5" destOrd="0" presId="urn:microsoft.com/office/officeart/2005/8/layout/chevron2"/>
    <dgm:cxn modelId="{C04BFC42-570B-483B-9F42-E278C8A9347D}" type="presParOf" srcId="{ED2B25C9-A575-43AB-8445-AF205A880CE4}" destId="{25678F9E-5208-4814-93B3-BFD7EF58BFB6}" srcOrd="6" destOrd="0" presId="urn:microsoft.com/office/officeart/2005/8/layout/chevron2"/>
    <dgm:cxn modelId="{15D7385A-6263-4A74-9060-943F35324D95}" type="presParOf" srcId="{25678F9E-5208-4814-93B3-BFD7EF58BFB6}" destId="{0C8FE95F-4A9B-4041-BC5A-0FE1764B46DA}" srcOrd="0" destOrd="0" presId="urn:microsoft.com/office/officeart/2005/8/layout/chevron2"/>
    <dgm:cxn modelId="{BBEDB727-D93A-4E41-AF51-F55D1ABCCDD1}" type="presParOf" srcId="{25678F9E-5208-4814-93B3-BFD7EF58BFB6}" destId="{1CA3AE4F-7D9C-4A4C-9390-4E9E9B383A69}" srcOrd="1" destOrd="0" presId="urn:microsoft.com/office/officeart/2005/8/layout/chevron2"/>
    <dgm:cxn modelId="{E137B6A6-5D52-478B-8119-62D7562A8845}" type="presParOf" srcId="{ED2B25C9-A575-43AB-8445-AF205A880CE4}" destId="{76331E1C-3640-4F88-91CA-4EDEF174EBC5}" srcOrd="7" destOrd="0" presId="urn:microsoft.com/office/officeart/2005/8/layout/chevron2"/>
    <dgm:cxn modelId="{2A2E509A-E43E-483B-BB1C-02A40CC3F1EF}" type="presParOf" srcId="{ED2B25C9-A575-43AB-8445-AF205A880CE4}" destId="{5DCAA290-7B55-4939-92A8-9CBF0AADB737}" srcOrd="8" destOrd="0" presId="urn:microsoft.com/office/officeart/2005/8/layout/chevron2"/>
    <dgm:cxn modelId="{A9F34A2D-037B-4695-86BE-16B6204FA13E}" type="presParOf" srcId="{5DCAA290-7B55-4939-92A8-9CBF0AADB737}" destId="{0BDC0FBA-AEDF-49F5-ACFB-D1DCECFE1B2F}" srcOrd="0" destOrd="0" presId="urn:microsoft.com/office/officeart/2005/8/layout/chevron2"/>
    <dgm:cxn modelId="{08797828-CD4F-4EA2-B2F2-ACF60F8F4762}" type="presParOf" srcId="{5DCAA290-7B55-4939-92A8-9CBF0AADB737}" destId="{07062AE1-33EA-488D-82D9-34ACB9A1F951}" srcOrd="1" destOrd="0" presId="urn:microsoft.com/office/officeart/2005/8/layout/chevron2"/>
    <dgm:cxn modelId="{54FF28A1-2926-4029-B9E5-EBCE0F4EB732}" type="presParOf" srcId="{ED2B25C9-A575-43AB-8445-AF205A880CE4}" destId="{85006194-189D-4333-AD2C-FF480018C705}" srcOrd="9" destOrd="0" presId="urn:microsoft.com/office/officeart/2005/8/layout/chevron2"/>
    <dgm:cxn modelId="{86440674-23FA-442E-8C70-5342AD70379A}" type="presParOf" srcId="{ED2B25C9-A575-43AB-8445-AF205A880CE4}" destId="{663B459C-1A1F-4E02-8C09-05E72E1DF444}" srcOrd="10" destOrd="0" presId="urn:microsoft.com/office/officeart/2005/8/layout/chevron2"/>
    <dgm:cxn modelId="{62F979BC-98A4-48B7-B726-243A8928EB8E}" type="presParOf" srcId="{663B459C-1A1F-4E02-8C09-05E72E1DF444}" destId="{69B17C21-393C-4F7A-B425-0784B25D7B6F}" srcOrd="0" destOrd="0" presId="urn:microsoft.com/office/officeart/2005/8/layout/chevron2"/>
    <dgm:cxn modelId="{5EB33899-F275-49B7-8FB6-FCACA270C7F2}" type="presParOf" srcId="{663B459C-1A1F-4E02-8C09-05E72E1DF444}" destId="{4C544A83-E997-456F-B02B-39E008A450B8}" srcOrd="1" destOrd="0" presId="urn:microsoft.com/office/officeart/2005/8/layout/chevron2"/>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448B99A0-896F-40E8-A803-05A32ED2376B}" type="doc">
      <dgm:prSet loTypeId="urn:microsoft.com/office/officeart/2005/8/layout/chevron2" loCatId="list" qsTypeId="urn:microsoft.com/office/officeart/2005/8/quickstyle/simple1" qsCatId="simple" csTypeId="urn:microsoft.com/office/officeart/2005/8/colors/accent1_2" csCatId="accent1" phldr="1"/>
      <dgm:spPr/>
      <dgm:t>
        <a:bodyPr/>
        <a:lstStyle/>
        <a:p>
          <a:endParaRPr lang="en-GB"/>
        </a:p>
      </dgm:t>
    </dgm:pt>
    <dgm:pt modelId="{3B0B839F-B068-4C54-9094-E0D486AC273A}">
      <dgm:prSet phldrT="[Text]"/>
      <dgm:spPr/>
      <dgm:t>
        <a:bodyPr/>
        <a:lstStyle/>
        <a:p>
          <a:r>
            <a:rPr lang="en-GB"/>
            <a:t>Coercive</a:t>
          </a:r>
        </a:p>
      </dgm:t>
    </dgm:pt>
    <dgm:pt modelId="{5A94C6B3-FC86-45E1-BF16-0E26E36AE9FB}" type="parTrans" cxnId="{04EE1C74-A4D2-4BD8-81A5-3F76DE70F17D}">
      <dgm:prSet/>
      <dgm:spPr/>
      <dgm:t>
        <a:bodyPr/>
        <a:lstStyle/>
        <a:p>
          <a:endParaRPr lang="en-GB"/>
        </a:p>
      </dgm:t>
    </dgm:pt>
    <dgm:pt modelId="{68054A14-7425-4F5C-B556-9DEFABA54159}" type="sibTrans" cxnId="{04EE1C74-A4D2-4BD8-81A5-3F76DE70F17D}">
      <dgm:prSet/>
      <dgm:spPr/>
      <dgm:t>
        <a:bodyPr/>
        <a:lstStyle/>
        <a:p>
          <a:endParaRPr lang="en-GB"/>
        </a:p>
      </dgm:t>
    </dgm:pt>
    <dgm:pt modelId="{56FA099D-EB0D-4424-B7D9-F8476A549109}">
      <dgm:prSet phldrT="[Text]"/>
      <dgm:spPr/>
      <dgm:t>
        <a:bodyPr/>
        <a:lstStyle/>
        <a:p>
          <a:r>
            <a:rPr lang="en-GB">
              <a:latin typeface="Arial" panose="020B0604020202020204" pitchFamily="34" charset="0"/>
              <a:cs typeface="Arial" panose="020B0604020202020204" pitchFamily="34" charset="0"/>
            </a:rPr>
            <a:t>These leaders follow a strict hierarchy and expect their team members to follow procedures. They prefer to maintain a structured workplace with clearly definined working parameters and boundaries of resposnibility.</a:t>
          </a:r>
          <a:endParaRPr lang="en-GB"/>
        </a:p>
      </dgm:t>
    </dgm:pt>
    <dgm:pt modelId="{56D539C1-475E-4C92-BDF5-E1D431BD6C46}" type="parTrans" cxnId="{FDC2A916-73E8-45A0-B2AC-74DC7E49BB26}">
      <dgm:prSet/>
      <dgm:spPr/>
      <dgm:t>
        <a:bodyPr/>
        <a:lstStyle/>
        <a:p>
          <a:endParaRPr lang="en-GB"/>
        </a:p>
      </dgm:t>
    </dgm:pt>
    <dgm:pt modelId="{02F2F46F-7D51-48AB-B576-55492172B883}" type="sibTrans" cxnId="{FDC2A916-73E8-45A0-B2AC-74DC7E49BB26}">
      <dgm:prSet/>
      <dgm:spPr/>
      <dgm:t>
        <a:bodyPr/>
        <a:lstStyle/>
        <a:p>
          <a:endParaRPr lang="en-GB"/>
        </a:p>
      </dgm:t>
    </dgm:pt>
    <dgm:pt modelId="{5F222408-9107-4DA5-B380-9FC973CE40C7}">
      <dgm:prSet phldrT="[Text]"/>
      <dgm:spPr/>
      <dgm:t>
        <a:bodyPr/>
        <a:lstStyle/>
        <a:p>
          <a:r>
            <a:rPr lang="en-GB"/>
            <a:t>Authoritative</a:t>
          </a:r>
        </a:p>
      </dgm:t>
    </dgm:pt>
    <dgm:pt modelId="{7BD0E920-9E9A-4080-9A15-12796DAF2038}" type="parTrans" cxnId="{78C620B7-D34C-4041-BDB9-353050F64FB5}">
      <dgm:prSet/>
      <dgm:spPr/>
      <dgm:t>
        <a:bodyPr/>
        <a:lstStyle/>
        <a:p>
          <a:endParaRPr lang="en-GB"/>
        </a:p>
      </dgm:t>
    </dgm:pt>
    <dgm:pt modelId="{2D57EA6D-8903-4669-97B6-6C6E29D42E4C}" type="sibTrans" cxnId="{78C620B7-D34C-4041-BDB9-353050F64FB5}">
      <dgm:prSet/>
      <dgm:spPr/>
      <dgm:t>
        <a:bodyPr/>
        <a:lstStyle/>
        <a:p>
          <a:endParaRPr lang="en-GB"/>
        </a:p>
      </dgm:t>
    </dgm:pt>
    <dgm:pt modelId="{BAA53314-A988-48E5-BBFC-781A3C9D11E7}">
      <dgm:prSet phldrT="[Text]"/>
      <dgm:spPr/>
      <dgm:t>
        <a:bodyPr/>
        <a:lstStyle/>
        <a:p>
          <a:pPr>
            <a:buSzPts val="1000"/>
            <a:buFont typeface="Symbol" panose="05050102010706020507" pitchFamily="18" charset="2"/>
            <a:buChar char=""/>
          </a:pPr>
          <a:r>
            <a:rPr lang="en-GB">
              <a:latin typeface="Arial" panose="020B0604020202020204" pitchFamily="34" charset="0"/>
              <a:cs typeface="Arial" panose="020B0604020202020204" pitchFamily="34" charset="0"/>
            </a:rPr>
            <a:t>These leaders make decisions with little or no input from others. They're at the top of the work hierarchy and will unlikely consult their team members prior to decision making.</a:t>
          </a:r>
          <a:endParaRPr lang="en-GB"/>
        </a:p>
      </dgm:t>
    </dgm:pt>
    <dgm:pt modelId="{B653795A-7CB4-4A92-B964-3C2B4B96A33C}" type="parTrans" cxnId="{D642AD70-41CB-48F8-9A09-1B30EAFAA910}">
      <dgm:prSet/>
      <dgm:spPr/>
      <dgm:t>
        <a:bodyPr/>
        <a:lstStyle/>
        <a:p>
          <a:endParaRPr lang="en-GB"/>
        </a:p>
      </dgm:t>
    </dgm:pt>
    <dgm:pt modelId="{46D50CB8-A57E-40EF-8D8C-7AD17D12A2DC}" type="sibTrans" cxnId="{D642AD70-41CB-48F8-9A09-1B30EAFAA910}">
      <dgm:prSet/>
      <dgm:spPr/>
      <dgm:t>
        <a:bodyPr/>
        <a:lstStyle/>
        <a:p>
          <a:endParaRPr lang="en-GB"/>
        </a:p>
      </dgm:t>
    </dgm:pt>
    <dgm:pt modelId="{6CE8F0B9-077B-412D-A8AF-7C2B0DD9B4AF}">
      <dgm:prSet phldrT="[Text]"/>
      <dgm:spPr/>
      <dgm:t>
        <a:bodyPr/>
        <a:lstStyle/>
        <a:p>
          <a:r>
            <a:rPr lang="en-GB"/>
            <a:t>Affiliative</a:t>
          </a:r>
        </a:p>
      </dgm:t>
    </dgm:pt>
    <dgm:pt modelId="{F708A10E-6229-45D2-8BD1-AF398C2C8985}" type="parTrans" cxnId="{B7EC3703-93CF-4C24-80F2-A4B57177F512}">
      <dgm:prSet/>
      <dgm:spPr/>
      <dgm:t>
        <a:bodyPr/>
        <a:lstStyle/>
        <a:p>
          <a:endParaRPr lang="en-GB"/>
        </a:p>
      </dgm:t>
    </dgm:pt>
    <dgm:pt modelId="{20060E74-77E4-4138-8D02-E2C838159E05}" type="sibTrans" cxnId="{B7EC3703-93CF-4C24-80F2-A4B57177F512}">
      <dgm:prSet/>
      <dgm:spPr/>
      <dgm:t>
        <a:bodyPr/>
        <a:lstStyle/>
        <a:p>
          <a:endParaRPr lang="en-GB"/>
        </a:p>
      </dgm:t>
    </dgm:pt>
    <dgm:pt modelId="{F1F9E999-C238-4899-8342-79A8613BFF3E}">
      <dgm:prSet phldrT="[Text]"/>
      <dgm:spPr/>
      <dgm:t>
        <a:bodyPr/>
        <a:lstStyle/>
        <a:p>
          <a:pPr>
            <a:buSzPts val="1000"/>
            <a:buFont typeface="Symbol" panose="05050102010706020507" pitchFamily="18" charset="2"/>
            <a:buChar char=""/>
          </a:pPr>
          <a:r>
            <a:rPr lang="en-GB">
              <a:latin typeface="Arial" panose="020B0604020202020204" pitchFamily="34" charset="0"/>
              <a:cs typeface="Arial" panose="020B0604020202020204" pitchFamily="34" charset="0"/>
            </a:rPr>
            <a:t>A visionary leader manages through inspiration and confidence. They set high team morale in attempting to improve results. They empower staff to be autonomous and support their our decision making.</a:t>
          </a:r>
          <a:endParaRPr lang="en-GB"/>
        </a:p>
      </dgm:t>
    </dgm:pt>
    <dgm:pt modelId="{024F2B42-6FDC-40B1-9630-135E02651BE6}" type="parTrans" cxnId="{248E3B0A-51B1-4A91-BBD7-13E566D3EDCA}">
      <dgm:prSet/>
      <dgm:spPr/>
      <dgm:t>
        <a:bodyPr/>
        <a:lstStyle/>
        <a:p>
          <a:endParaRPr lang="en-GB"/>
        </a:p>
      </dgm:t>
    </dgm:pt>
    <dgm:pt modelId="{44CC99C5-7BF7-4A58-92E4-64BE74E9CD73}" type="sibTrans" cxnId="{248E3B0A-51B1-4A91-BBD7-13E566D3EDCA}">
      <dgm:prSet/>
      <dgm:spPr/>
      <dgm:t>
        <a:bodyPr/>
        <a:lstStyle/>
        <a:p>
          <a:endParaRPr lang="en-GB"/>
        </a:p>
      </dgm:t>
    </dgm:pt>
    <dgm:pt modelId="{0A00B3CD-918D-483E-A1CA-F4D1B12BC9D8}">
      <dgm:prSet phldrT="[Text]"/>
      <dgm:spPr/>
      <dgm:t>
        <a:bodyPr/>
        <a:lstStyle/>
        <a:p>
          <a:r>
            <a:rPr lang="en-GB">
              <a:latin typeface="Arial" panose="020B0604020202020204" pitchFamily="34" charset="0"/>
              <a:cs typeface="Arial" panose="020B0604020202020204" pitchFamily="34" charset="0"/>
            </a:rPr>
            <a:t>This leader  is supportive and recognises strengths and weaknesses, they helpstaff set goals and provide feedback. The coach guides their followers to be better employees.</a:t>
          </a:r>
          <a:endParaRPr lang="en-GB"/>
        </a:p>
      </dgm:t>
    </dgm:pt>
    <dgm:pt modelId="{FC4273F0-534A-44AC-B57B-997E86E9C0D0}" type="parTrans" cxnId="{5B16DAE1-65A5-4993-856F-04DA2FD6BC33}">
      <dgm:prSet/>
      <dgm:spPr/>
      <dgm:t>
        <a:bodyPr/>
        <a:lstStyle/>
        <a:p>
          <a:endParaRPr lang="en-GB"/>
        </a:p>
      </dgm:t>
    </dgm:pt>
    <dgm:pt modelId="{F49B65EF-F1FB-4A1D-ABF2-7B600D25AF22}" type="sibTrans" cxnId="{5B16DAE1-65A5-4993-856F-04DA2FD6BC33}">
      <dgm:prSet/>
      <dgm:spPr/>
      <dgm:t>
        <a:bodyPr/>
        <a:lstStyle/>
        <a:p>
          <a:endParaRPr lang="en-GB"/>
        </a:p>
      </dgm:t>
    </dgm:pt>
    <dgm:pt modelId="{1BA12F0B-75B0-4FF5-81F2-A8BD7CF5A14A}">
      <dgm:prSet phldrT="[Text]"/>
      <dgm:spPr/>
      <dgm:t>
        <a:bodyPr/>
        <a:lstStyle/>
        <a:p>
          <a:r>
            <a:rPr lang="en-GB"/>
            <a:t>Democratic</a:t>
          </a:r>
        </a:p>
      </dgm:t>
    </dgm:pt>
    <dgm:pt modelId="{9C8A178C-B894-4A7B-B575-05F741D3D777}" type="parTrans" cxnId="{540EEA74-5272-4DA7-AC71-3273CD977E30}">
      <dgm:prSet/>
      <dgm:spPr/>
      <dgm:t>
        <a:bodyPr/>
        <a:lstStyle/>
        <a:p>
          <a:endParaRPr lang="en-GB"/>
        </a:p>
      </dgm:t>
    </dgm:pt>
    <dgm:pt modelId="{F5386CDA-206C-4C43-A7F0-610190F8BFA7}" type="sibTrans" cxnId="{540EEA74-5272-4DA7-AC71-3273CD977E30}">
      <dgm:prSet/>
      <dgm:spPr/>
      <dgm:t>
        <a:bodyPr/>
        <a:lstStyle/>
        <a:p>
          <a:endParaRPr lang="en-GB"/>
        </a:p>
      </dgm:t>
    </dgm:pt>
    <dgm:pt modelId="{C0F096C1-2789-4DBB-A45F-2018CB103A7A}">
      <dgm:prSet phldrT="[Text]"/>
      <dgm:spPr/>
      <dgm:t>
        <a:bodyPr/>
        <a:lstStyle/>
        <a:p>
          <a:r>
            <a:rPr lang="en-GB">
              <a:latin typeface="Arial" panose="020B0604020202020204" pitchFamily="34" charset="0"/>
              <a:cs typeface="Arial" panose="020B0604020202020204" pitchFamily="34" charset="0"/>
            </a:rPr>
            <a:t>The democratic leader considers the opinions of others before making a decision. They may take votes or hold group discussions and are extremely consultative and collaborative in their approach</a:t>
          </a:r>
          <a:endParaRPr lang="en-GB"/>
        </a:p>
      </dgm:t>
    </dgm:pt>
    <dgm:pt modelId="{8C1820D1-ED86-4F44-8CB0-05E111057D88}" type="parTrans" cxnId="{0F961320-F44B-4A68-A1E1-7ADD3133E5B6}">
      <dgm:prSet/>
      <dgm:spPr/>
      <dgm:t>
        <a:bodyPr/>
        <a:lstStyle/>
        <a:p>
          <a:endParaRPr lang="en-GB"/>
        </a:p>
      </dgm:t>
    </dgm:pt>
    <dgm:pt modelId="{687771D0-EB4B-4721-9507-37E9124EE3C1}" type="sibTrans" cxnId="{0F961320-F44B-4A68-A1E1-7ADD3133E5B6}">
      <dgm:prSet/>
      <dgm:spPr/>
      <dgm:t>
        <a:bodyPr/>
        <a:lstStyle/>
        <a:p>
          <a:endParaRPr lang="en-GB"/>
        </a:p>
      </dgm:t>
    </dgm:pt>
    <dgm:pt modelId="{205B36C6-A060-49F1-AC07-E02FC070F6C0}">
      <dgm:prSet phldrT="[Text]"/>
      <dgm:spPr/>
      <dgm:t>
        <a:bodyPr/>
        <a:lstStyle/>
        <a:p>
          <a:r>
            <a:rPr lang="en-GB"/>
            <a:t>Pacesetting</a:t>
          </a:r>
        </a:p>
      </dgm:t>
    </dgm:pt>
    <dgm:pt modelId="{6B678EE3-2A9B-413E-BEF9-B1526FAEF811}" type="parTrans" cxnId="{BF66C025-D2D1-443A-ACAF-397838920B81}">
      <dgm:prSet/>
      <dgm:spPr/>
      <dgm:t>
        <a:bodyPr/>
        <a:lstStyle/>
        <a:p>
          <a:endParaRPr lang="en-GB"/>
        </a:p>
      </dgm:t>
    </dgm:pt>
    <dgm:pt modelId="{85E5E136-8A1A-4AF7-96DD-12ECD3DF7F4E}" type="sibTrans" cxnId="{BF66C025-D2D1-443A-ACAF-397838920B81}">
      <dgm:prSet/>
      <dgm:spPr/>
      <dgm:t>
        <a:bodyPr/>
        <a:lstStyle/>
        <a:p>
          <a:endParaRPr lang="en-GB"/>
        </a:p>
      </dgm:t>
    </dgm:pt>
    <dgm:pt modelId="{C4C78AFF-9187-4CBC-B68D-D3E534353102}">
      <dgm:prSet phldrT="[Text]"/>
      <dgm:spPr/>
      <dgm:t>
        <a:bodyPr/>
        <a:lstStyle/>
        <a:p>
          <a:pPr>
            <a:buSzPts val="1000"/>
            <a:buFont typeface="Symbol" panose="05050102010706020507" pitchFamily="18" charset="2"/>
            <a:buChar char=""/>
          </a:pPr>
          <a:r>
            <a:rPr lang="en-GB">
              <a:latin typeface="Arial" panose="020B0604020202020204" pitchFamily="34" charset="0"/>
              <a:cs typeface="Arial" panose="020B0604020202020204" pitchFamily="34" charset="0"/>
            </a:rPr>
            <a:t>The pacesetter sets high standards and focuses on performance. This leader leads by example and focuses on outputs and delivery.</a:t>
          </a:r>
          <a:endParaRPr lang="en-GB"/>
        </a:p>
      </dgm:t>
    </dgm:pt>
    <dgm:pt modelId="{106A75FC-F168-4A66-8660-F71778762484}" type="parTrans" cxnId="{26B349F2-8013-4F34-8C4E-EDDA29F78010}">
      <dgm:prSet/>
      <dgm:spPr/>
      <dgm:t>
        <a:bodyPr/>
        <a:lstStyle/>
        <a:p>
          <a:endParaRPr lang="en-GB"/>
        </a:p>
      </dgm:t>
    </dgm:pt>
    <dgm:pt modelId="{F4EA32C8-CAC1-4F9C-A7FE-BC0251A54119}" type="sibTrans" cxnId="{26B349F2-8013-4F34-8C4E-EDDA29F78010}">
      <dgm:prSet/>
      <dgm:spPr/>
      <dgm:t>
        <a:bodyPr/>
        <a:lstStyle/>
        <a:p>
          <a:endParaRPr lang="en-GB"/>
        </a:p>
      </dgm:t>
    </dgm:pt>
    <dgm:pt modelId="{005C3249-214D-4EBF-B430-F863E91F42EF}">
      <dgm:prSet phldrT="[Text]"/>
      <dgm:spPr/>
      <dgm:t>
        <a:bodyPr/>
        <a:lstStyle/>
        <a:p>
          <a:r>
            <a:rPr lang="en-GB"/>
            <a:t>Coaching</a:t>
          </a:r>
        </a:p>
      </dgm:t>
    </dgm:pt>
    <dgm:pt modelId="{4B71F016-2FD2-4041-8FDF-52916EA4A314}" type="parTrans" cxnId="{2E9D3AD6-A675-4978-8216-AE7E374688F5}">
      <dgm:prSet/>
      <dgm:spPr/>
      <dgm:t>
        <a:bodyPr/>
        <a:lstStyle/>
        <a:p>
          <a:endParaRPr lang="en-GB"/>
        </a:p>
      </dgm:t>
    </dgm:pt>
    <dgm:pt modelId="{02EF2146-6836-42DA-9BBC-0FE47BE68F5C}" type="sibTrans" cxnId="{2E9D3AD6-A675-4978-8216-AE7E374688F5}">
      <dgm:prSet/>
      <dgm:spPr/>
      <dgm:t>
        <a:bodyPr/>
        <a:lstStyle/>
        <a:p>
          <a:endParaRPr lang="en-GB"/>
        </a:p>
      </dgm:t>
    </dgm:pt>
    <dgm:pt modelId="{1BB1EF26-D27C-4CA7-BE49-D3C99FCAFA44}" type="pres">
      <dgm:prSet presAssocID="{448B99A0-896F-40E8-A803-05A32ED2376B}" presName="linearFlow" presStyleCnt="0">
        <dgm:presLayoutVars>
          <dgm:dir/>
          <dgm:animLvl val="lvl"/>
          <dgm:resizeHandles val="exact"/>
        </dgm:presLayoutVars>
      </dgm:prSet>
      <dgm:spPr/>
    </dgm:pt>
    <dgm:pt modelId="{4259F060-E167-4366-B8AF-F15BF2D4DA94}" type="pres">
      <dgm:prSet presAssocID="{3B0B839F-B068-4C54-9094-E0D486AC273A}" presName="composite" presStyleCnt="0"/>
      <dgm:spPr/>
    </dgm:pt>
    <dgm:pt modelId="{34F56354-CB2C-47C7-B18F-EEE2BE1E2E9C}" type="pres">
      <dgm:prSet presAssocID="{3B0B839F-B068-4C54-9094-E0D486AC273A}" presName="parentText" presStyleLbl="alignNode1" presStyleIdx="0" presStyleCnt="6">
        <dgm:presLayoutVars>
          <dgm:chMax val="1"/>
          <dgm:bulletEnabled val="1"/>
        </dgm:presLayoutVars>
      </dgm:prSet>
      <dgm:spPr/>
    </dgm:pt>
    <dgm:pt modelId="{3C104CA9-AD06-425E-A375-D2470205A1C4}" type="pres">
      <dgm:prSet presAssocID="{3B0B839F-B068-4C54-9094-E0D486AC273A}" presName="descendantText" presStyleLbl="alignAcc1" presStyleIdx="0" presStyleCnt="6">
        <dgm:presLayoutVars>
          <dgm:bulletEnabled val="1"/>
        </dgm:presLayoutVars>
      </dgm:prSet>
      <dgm:spPr/>
    </dgm:pt>
    <dgm:pt modelId="{0CDF43BD-489D-409F-93B8-568D83C46734}" type="pres">
      <dgm:prSet presAssocID="{68054A14-7425-4F5C-B556-9DEFABA54159}" presName="sp" presStyleCnt="0"/>
      <dgm:spPr/>
    </dgm:pt>
    <dgm:pt modelId="{7044BC2A-917B-43DE-817F-F1C3A50DB1F0}" type="pres">
      <dgm:prSet presAssocID="{5F222408-9107-4DA5-B380-9FC973CE40C7}" presName="composite" presStyleCnt="0"/>
      <dgm:spPr/>
    </dgm:pt>
    <dgm:pt modelId="{AA023BB7-CEB5-4E1B-A7D8-3C5DB38A8204}" type="pres">
      <dgm:prSet presAssocID="{5F222408-9107-4DA5-B380-9FC973CE40C7}" presName="parentText" presStyleLbl="alignNode1" presStyleIdx="1" presStyleCnt="6">
        <dgm:presLayoutVars>
          <dgm:chMax val="1"/>
          <dgm:bulletEnabled val="1"/>
        </dgm:presLayoutVars>
      </dgm:prSet>
      <dgm:spPr/>
    </dgm:pt>
    <dgm:pt modelId="{67DF399F-4318-4BA0-9D8F-C1056C8114A9}" type="pres">
      <dgm:prSet presAssocID="{5F222408-9107-4DA5-B380-9FC973CE40C7}" presName="descendantText" presStyleLbl="alignAcc1" presStyleIdx="1" presStyleCnt="6">
        <dgm:presLayoutVars>
          <dgm:bulletEnabled val="1"/>
        </dgm:presLayoutVars>
      </dgm:prSet>
      <dgm:spPr/>
    </dgm:pt>
    <dgm:pt modelId="{DCFC6416-3F55-4734-AE43-031BA3ECCC5C}" type="pres">
      <dgm:prSet presAssocID="{2D57EA6D-8903-4669-97B6-6C6E29D42E4C}" presName="sp" presStyleCnt="0"/>
      <dgm:spPr/>
    </dgm:pt>
    <dgm:pt modelId="{020531F8-0BE6-4BAA-96F9-7D66CA124D97}" type="pres">
      <dgm:prSet presAssocID="{6CE8F0B9-077B-412D-A8AF-7C2B0DD9B4AF}" presName="composite" presStyleCnt="0"/>
      <dgm:spPr/>
    </dgm:pt>
    <dgm:pt modelId="{8E12BE7F-5940-4885-96BE-5C05BAC86AE7}" type="pres">
      <dgm:prSet presAssocID="{6CE8F0B9-077B-412D-A8AF-7C2B0DD9B4AF}" presName="parentText" presStyleLbl="alignNode1" presStyleIdx="2" presStyleCnt="6">
        <dgm:presLayoutVars>
          <dgm:chMax val="1"/>
          <dgm:bulletEnabled val="1"/>
        </dgm:presLayoutVars>
      </dgm:prSet>
      <dgm:spPr/>
    </dgm:pt>
    <dgm:pt modelId="{0B7493B5-C13D-467A-BD6A-2A2C1106065F}" type="pres">
      <dgm:prSet presAssocID="{6CE8F0B9-077B-412D-A8AF-7C2B0DD9B4AF}" presName="descendantText" presStyleLbl="alignAcc1" presStyleIdx="2" presStyleCnt="6">
        <dgm:presLayoutVars>
          <dgm:bulletEnabled val="1"/>
        </dgm:presLayoutVars>
      </dgm:prSet>
      <dgm:spPr/>
    </dgm:pt>
    <dgm:pt modelId="{8D345988-952C-4B39-BD90-846FD14F288C}" type="pres">
      <dgm:prSet presAssocID="{20060E74-77E4-4138-8D02-E2C838159E05}" presName="sp" presStyleCnt="0"/>
      <dgm:spPr/>
    </dgm:pt>
    <dgm:pt modelId="{8FCA1600-B459-4D37-855E-37E162EDF481}" type="pres">
      <dgm:prSet presAssocID="{1BA12F0B-75B0-4FF5-81F2-A8BD7CF5A14A}" presName="composite" presStyleCnt="0"/>
      <dgm:spPr/>
    </dgm:pt>
    <dgm:pt modelId="{E74DE1F2-479F-4CBA-9C92-CED3AB0FCF7F}" type="pres">
      <dgm:prSet presAssocID="{1BA12F0B-75B0-4FF5-81F2-A8BD7CF5A14A}" presName="parentText" presStyleLbl="alignNode1" presStyleIdx="3" presStyleCnt="6">
        <dgm:presLayoutVars>
          <dgm:chMax val="1"/>
          <dgm:bulletEnabled val="1"/>
        </dgm:presLayoutVars>
      </dgm:prSet>
      <dgm:spPr/>
    </dgm:pt>
    <dgm:pt modelId="{5DB129E2-F8A0-464E-8ED9-70366A805F57}" type="pres">
      <dgm:prSet presAssocID="{1BA12F0B-75B0-4FF5-81F2-A8BD7CF5A14A}" presName="descendantText" presStyleLbl="alignAcc1" presStyleIdx="3" presStyleCnt="6">
        <dgm:presLayoutVars>
          <dgm:bulletEnabled val="1"/>
        </dgm:presLayoutVars>
      </dgm:prSet>
      <dgm:spPr/>
    </dgm:pt>
    <dgm:pt modelId="{09746B26-423D-49CD-B307-30D5409E43FA}" type="pres">
      <dgm:prSet presAssocID="{F5386CDA-206C-4C43-A7F0-610190F8BFA7}" presName="sp" presStyleCnt="0"/>
      <dgm:spPr/>
    </dgm:pt>
    <dgm:pt modelId="{A5441AE9-CC55-46F2-AE19-2579B37E281F}" type="pres">
      <dgm:prSet presAssocID="{205B36C6-A060-49F1-AC07-E02FC070F6C0}" presName="composite" presStyleCnt="0"/>
      <dgm:spPr/>
    </dgm:pt>
    <dgm:pt modelId="{EA83E24C-F109-4C6C-A878-343A1A1A5FF7}" type="pres">
      <dgm:prSet presAssocID="{205B36C6-A060-49F1-AC07-E02FC070F6C0}" presName="parentText" presStyleLbl="alignNode1" presStyleIdx="4" presStyleCnt="6">
        <dgm:presLayoutVars>
          <dgm:chMax val="1"/>
          <dgm:bulletEnabled val="1"/>
        </dgm:presLayoutVars>
      </dgm:prSet>
      <dgm:spPr/>
    </dgm:pt>
    <dgm:pt modelId="{1FC9A16C-5193-4909-B31B-965C882C5A55}" type="pres">
      <dgm:prSet presAssocID="{205B36C6-A060-49F1-AC07-E02FC070F6C0}" presName="descendantText" presStyleLbl="alignAcc1" presStyleIdx="4" presStyleCnt="6">
        <dgm:presLayoutVars>
          <dgm:bulletEnabled val="1"/>
        </dgm:presLayoutVars>
      </dgm:prSet>
      <dgm:spPr/>
    </dgm:pt>
    <dgm:pt modelId="{753598EA-E3E1-4F99-8A21-FED1F1BDFA22}" type="pres">
      <dgm:prSet presAssocID="{85E5E136-8A1A-4AF7-96DD-12ECD3DF7F4E}" presName="sp" presStyleCnt="0"/>
      <dgm:spPr/>
    </dgm:pt>
    <dgm:pt modelId="{CB681E94-0FC7-4B4D-B130-ED2666ADCA89}" type="pres">
      <dgm:prSet presAssocID="{005C3249-214D-4EBF-B430-F863E91F42EF}" presName="composite" presStyleCnt="0"/>
      <dgm:spPr/>
    </dgm:pt>
    <dgm:pt modelId="{21A0ACD1-8A8E-4783-9214-87C4B08A9C52}" type="pres">
      <dgm:prSet presAssocID="{005C3249-214D-4EBF-B430-F863E91F42EF}" presName="parentText" presStyleLbl="alignNode1" presStyleIdx="5" presStyleCnt="6">
        <dgm:presLayoutVars>
          <dgm:chMax val="1"/>
          <dgm:bulletEnabled val="1"/>
        </dgm:presLayoutVars>
      </dgm:prSet>
      <dgm:spPr/>
    </dgm:pt>
    <dgm:pt modelId="{973DA818-DF3F-479E-B990-B48203EF15A2}" type="pres">
      <dgm:prSet presAssocID="{005C3249-214D-4EBF-B430-F863E91F42EF}" presName="descendantText" presStyleLbl="alignAcc1" presStyleIdx="5" presStyleCnt="6">
        <dgm:presLayoutVars>
          <dgm:bulletEnabled val="1"/>
        </dgm:presLayoutVars>
      </dgm:prSet>
      <dgm:spPr/>
    </dgm:pt>
  </dgm:ptLst>
  <dgm:cxnLst>
    <dgm:cxn modelId="{B7EC3703-93CF-4C24-80F2-A4B57177F512}" srcId="{448B99A0-896F-40E8-A803-05A32ED2376B}" destId="{6CE8F0B9-077B-412D-A8AF-7C2B0DD9B4AF}" srcOrd="2" destOrd="0" parTransId="{F708A10E-6229-45D2-8BD1-AF398C2C8985}" sibTransId="{20060E74-77E4-4138-8D02-E2C838159E05}"/>
    <dgm:cxn modelId="{248E3B0A-51B1-4A91-BBD7-13E566D3EDCA}" srcId="{6CE8F0B9-077B-412D-A8AF-7C2B0DD9B4AF}" destId="{F1F9E999-C238-4899-8342-79A8613BFF3E}" srcOrd="0" destOrd="0" parTransId="{024F2B42-6FDC-40B1-9630-135E02651BE6}" sibTransId="{44CC99C5-7BF7-4A58-92E4-64BE74E9CD73}"/>
    <dgm:cxn modelId="{03AD6F14-7112-48F9-A76E-94578F1F9827}" type="presOf" srcId="{5F222408-9107-4DA5-B380-9FC973CE40C7}" destId="{AA023BB7-CEB5-4E1B-A7D8-3C5DB38A8204}" srcOrd="0" destOrd="0" presId="urn:microsoft.com/office/officeart/2005/8/layout/chevron2"/>
    <dgm:cxn modelId="{FDC2A916-73E8-45A0-B2AC-74DC7E49BB26}" srcId="{3B0B839F-B068-4C54-9094-E0D486AC273A}" destId="{56FA099D-EB0D-4424-B7D9-F8476A549109}" srcOrd="0" destOrd="0" parTransId="{56D539C1-475E-4C92-BDF5-E1D431BD6C46}" sibTransId="{02F2F46F-7D51-48AB-B576-55492172B883}"/>
    <dgm:cxn modelId="{FDFB131F-933E-4327-8D03-506F5B2C8986}" type="presOf" srcId="{1BA12F0B-75B0-4FF5-81F2-A8BD7CF5A14A}" destId="{E74DE1F2-479F-4CBA-9C92-CED3AB0FCF7F}" srcOrd="0" destOrd="0" presId="urn:microsoft.com/office/officeart/2005/8/layout/chevron2"/>
    <dgm:cxn modelId="{0F961320-F44B-4A68-A1E1-7ADD3133E5B6}" srcId="{1BA12F0B-75B0-4FF5-81F2-A8BD7CF5A14A}" destId="{C0F096C1-2789-4DBB-A45F-2018CB103A7A}" srcOrd="0" destOrd="0" parTransId="{8C1820D1-ED86-4F44-8CB0-05E111057D88}" sibTransId="{687771D0-EB4B-4721-9507-37E9124EE3C1}"/>
    <dgm:cxn modelId="{BF66C025-D2D1-443A-ACAF-397838920B81}" srcId="{448B99A0-896F-40E8-A803-05A32ED2376B}" destId="{205B36C6-A060-49F1-AC07-E02FC070F6C0}" srcOrd="4" destOrd="0" parTransId="{6B678EE3-2A9B-413E-BEF9-B1526FAEF811}" sibTransId="{85E5E136-8A1A-4AF7-96DD-12ECD3DF7F4E}"/>
    <dgm:cxn modelId="{9EB48327-9E12-4700-B393-60E6D9F6794C}" type="presOf" srcId="{BAA53314-A988-48E5-BBFC-781A3C9D11E7}" destId="{67DF399F-4318-4BA0-9D8F-C1056C8114A9}" srcOrd="0" destOrd="0" presId="urn:microsoft.com/office/officeart/2005/8/layout/chevron2"/>
    <dgm:cxn modelId="{A741A65C-8428-4B71-AD2E-2ACF549FE9AA}" type="presOf" srcId="{3B0B839F-B068-4C54-9094-E0D486AC273A}" destId="{34F56354-CB2C-47C7-B18F-EEE2BE1E2E9C}" srcOrd="0" destOrd="0" presId="urn:microsoft.com/office/officeart/2005/8/layout/chevron2"/>
    <dgm:cxn modelId="{40550F45-ADBB-43E8-A2CC-2074FE2DF468}" type="presOf" srcId="{005C3249-214D-4EBF-B430-F863E91F42EF}" destId="{21A0ACD1-8A8E-4783-9214-87C4B08A9C52}" srcOrd="0" destOrd="0" presId="urn:microsoft.com/office/officeart/2005/8/layout/chevron2"/>
    <dgm:cxn modelId="{D642AD70-41CB-48F8-9A09-1B30EAFAA910}" srcId="{5F222408-9107-4DA5-B380-9FC973CE40C7}" destId="{BAA53314-A988-48E5-BBFC-781A3C9D11E7}" srcOrd="0" destOrd="0" parTransId="{B653795A-7CB4-4A92-B964-3C2B4B96A33C}" sibTransId="{46D50CB8-A57E-40EF-8D8C-7AD17D12A2DC}"/>
    <dgm:cxn modelId="{04EE1C74-A4D2-4BD8-81A5-3F76DE70F17D}" srcId="{448B99A0-896F-40E8-A803-05A32ED2376B}" destId="{3B0B839F-B068-4C54-9094-E0D486AC273A}" srcOrd="0" destOrd="0" parTransId="{5A94C6B3-FC86-45E1-BF16-0E26E36AE9FB}" sibTransId="{68054A14-7425-4F5C-B556-9DEFABA54159}"/>
    <dgm:cxn modelId="{540EEA74-5272-4DA7-AC71-3273CD977E30}" srcId="{448B99A0-896F-40E8-A803-05A32ED2376B}" destId="{1BA12F0B-75B0-4FF5-81F2-A8BD7CF5A14A}" srcOrd="3" destOrd="0" parTransId="{9C8A178C-B894-4A7B-B575-05F741D3D777}" sibTransId="{F5386CDA-206C-4C43-A7F0-610190F8BFA7}"/>
    <dgm:cxn modelId="{5A0D1481-DF79-47C6-BF10-45D665087C30}" type="presOf" srcId="{F1F9E999-C238-4899-8342-79A8613BFF3E}" destId="{0B7493B5-C13D-467A-BD6A-2A2C1106065F}" srcOrd="0" destOrd="0" presId="urn:microsoft.com/office/officeart/2005/8/layout/chevron2"/>
    <dgm:cxn modelId="{A2DD14A8-88B0-45FD-8C7D-94ED77CF11FC}" type="presOf" srcId="{C0F096C1-2789-4DBB-A45F-2018CB103A7A}" destId="{5DB129E2-F8A0-464E-8ED9-70366A805F57}" srcOrd="0" destOrd="0" presId="urn:microsoft.com/office/officeart/2005/8/layout/chevron2"/>
    <dgm:cxn modelId="{78C620B7-D34C-4041-BDB9-353050F64FB5}" srcId="{448B99A0-896F-40E8-A803-05A32ED2376B}" destId="{5F222408-9107-4DA5-B380-9FC973CE40C7}" srcOrd="1" destOrd="0" parTransId="{7BD0E920-9E9A-4080-9A15-12796DAF2038}" sibTransId="{2D57EA6D-8903-4669-97B6-6C6E29D42E4C}"/>
    <dgm:cxn modelId="{C5342ABD-59C1-494E-80D3-23092B5EBD04}" type="presOf" srcId="{56FA099D-EB0D-4424-B7D9-F8476A549109}" destId="{3C104CA9-AD06-425E-A375-D2470205A1C4}" srcOrd="0" destOrd="0" presId="urn:microsoft.com/office/officeart/2005/8/layout/chevron2"/>
    <dgm:cxn modelId="{2E9D3AD6-A675-4978-8216-AE7E374688F5}" srcId="{448B99A0-896F-40E8-A803-05A32ED2376B}" destId="{005C3249-214D-4EBF-B430-F863E91F42EF}" srcOrd="5" destOrd="0" parTransId="{4B71F016-2FD2-4041-8FDF-52916EA4A314}" sibTransId="{02EF2146-6836-42DA-9BBC-0FE47BE68F5C}"/>
    <dgm:cxn modelId="{5C5510E0-FDF7-435D-9146-A82DF1F082A5}" type="presOf" srcId="{205B36C6-A060-49F1-AC07-E02FC070F6C0}" destId="{EA83E24C-F109-4C6C-A878-343A1A1A5FF7}" srcOrd="0" destOrd="0" presId="urn:microsoft.com/office/officeart/2005/8/layout/chevron2"/>
    <dgm:cxn modelId="{5B16DAE1-65A5-4993-856F-04DA2FD6BC33}" srcId="{005C3249-214D-4EBF-B430-F863E91F42EF}" destId="{0A00B3CD-918D-483E-A1CA-F4D1B12BC9D8}" srcOrd="0" destOrd="0" parTransId="{FC4273F0-534A-44AC-B57B-997E86E9C0D0}" sibTransId="{F49B65EF-F1FB-4A1D-ABF2-7B600D25AF22}"/>
    <dgm:cxn modelId="{43DBC7E7-41EA-4D20-8817-194FD616B53A}" type="presOf" srcId="{C4C78AFF-9187-4CBC-B68D-D3E534353102}" destId="{1FC9A16C-5193-4909-B31B-965C882C5A55}" srcOrd="0" destOrd="0" presId="urn:microsoft.com/office/officeart/2005/8/layout/chevron2"/>
    <dgm:cxn modelId="{D5EE56E8-AF76-4F4C-8439-1611C2436E1A}" type="presOf" srcId="{448B99A0-896F-40E8-A803-05A32ED2376B}" destId="{1BB1EF26-D27C-4CA7-BE49-D3C99FCAFA44}" srcOrd="0" destOrd="0" presId="urn:microsoft.com/office/officeart/2005/8/layout/chevron2"/>
    <dgm:cxn modelId="{691FCCEC-EB09-4BCA-A421-914442277FC8}" type="presOf" srcId="{6CE8F0B9-077B-412D-A8AF-7C2B0DD9B4AF}" destId="{8E12BE7F-5940-4885-96BE-5C05BAC86AE7}" srcOrd="0" destOrd="0" presId="urn:microsoft.com/office/officeart/2005/8/layout/chevron2"/>
    <dgm:cxn modelId="{26B349F2-8013-4F34-8C4E-EDDA29F78010}" srcId="{205B36C6-A060-49F1-AC07-E02FC070F6C0}" destId="{C4C78AFF-9187-4CBC-B68D-D3E534353102}" srcOrd="0" destOrd="0" parTransId="{106A75FC-F168-4A66-8660-F71778762484}" sibTransId="{F4EA32C8-CAC1-4F9C-A7FE-BC0251A54119}"/>
    <dgm:cxn modelId="{A244ADFE-BCE6-44FA-86BE-55DB786D139E}" type="presOf" srcId="{0A00B3CD-918D-483E-A1CA-F4D1B12BC9D8}" destId="{973DA818-DF3F-479E-B990-B48203EF15A2}" srcOrd="0" destOrd="0" presId="urn:microsoft.com/office/officeart/2005/8/layout/chevron2"/>
    <dgm:cxn modelId="{A79D2813-5987-4D9A-B5E9-091BFE65845A}" type="presParOf" srcId="{1BB1EF26-D27C-4CA7-BE49-D3C99FCAFA44}" destId="{4259F060-E167-4366-B8AF-F15BF2D4DA94}" srcOrd="0" destOrd="0" presId="urn:microsoft.com/office/officeart/2005/8/layout/chevron2"/>
    <dgm:cxn modelId="{946126E1-2FB5-466C-918C-37CFA4BDD066}" type="presParOf" srcId="{4259F060-E167-4366-B8AF-F15BF2D4DA94}" destId="{34F56354-CB2C-47C7-B18F-EEE2BE1E2E9C}" srcOrd="0" destOrd="0" presId="urn:microsoft.com/office/officeart/2005/8/layout/chevron2"/>
    <dgm:cxn modelId="{3D1B6EEB-0F25-47A5-8060-9BB6427A9A8E}" type="presParOf" srcId="{4259F060-E167-4366-B8AF-F15BF2D4DA94}" destId="{3C104CA9-AD06-425E-A375-D2470205A1C4}" srcOrd="1" destOrd="0" presId="urn:microsoft.com/office/officeart/2005/8/layout/chevron2"/>
    <dgm:cxn modelId="{DA9220F6-9D80-472E-A738-91C04CE0EF33}" type="presParOf" srcId="{1BB1EF26-D27C-4CA7-BE49-D3C99FCAFA44}" destId="{0CDF43BD-489D-409F-93B8-568D83C46734}" srcOrd="1" destOrd="0" presId="urn:microsoft.com/office/officeart/2005/8/layout/chevron2"/>
    <dgm:cxn modelId="{1E3FFEF5-6878-4AED-A872-6F22F1864555}" type="presParOf" srcId="{1BB1EF26-D27C-4CA7-BE49-D3C99FCAFA44}" destId="{7044BC2A-917B-43DE-817F-F1C3A50DB1F0}" srcOrd="2" destOrd="0" presId="urn:microsoft.com/office/officeart/2005/8/layout/chevron2"/>
    <dgm:cxn modelId="{157BFB61-C341-48C1-94AF-54A73A8EC979}" type="presParOf" srcId="{7044BC2A-917B-43DE-817F-F1C3A50DB1F0}" destId="{AA023BB7-CEB5-4E1B-A7D8-3C5DB38A8204}" srcOrd="0" destOrd="0" presId="urn:microsoft.com/office/officeart/2005/8/layout/chevron2"/>
    <dgm:cxn modelId="{BF87541A-6D60-4729-BBE9-0A8C837CB41D}" type="presParOf" srcId="{7044BC2A-917B-43DE-817F-F1C3A50DB1F0}" destId="{67DF399F-4318-4BA0-9D8F-C1056C8114A9}" srcOrd="1" destOrd="0" presId="urn:microsoft.com/office/officeart/2005/8/layout/chevron2"/>
    <dgm:cxn modelId="{E01D94A6-5787-4D20-BB68-51AA55F26B06}" type="presParOf" srcId="{1BB1EF26-D27C-4CA7-BE49-D3C99FCAFA44}" destId="{DCFC6416-3F55-4734-AE43-031BA3ECCC5C}" srcOrd="3" destOrd="0" presId="urn:microsoft.com/office/officeart/2005/8/layout/chevron2"/>
    <dgm:cxn modelId="{0937369E-941C-474F-9E1D-5000A82445B4}" type="presParOf" srcId="{1BB1EF26-D27C-4CA7-BE49-D3C99FCAFA44}" destId="{020531F8-0BE6-4BAA-96F9-7D66CA124D97}" srcOrd="4" destOrd="0" presId="urn:microsoft.com/office/officeart/2005/8/layout/chevron2"/>
    <dgm:cxn modelId="{F82DB4BA-18CD-4D19-ADB4-E15D0AA526D5}" type="presParOf" srcId="{020531F8-0BE6-4BAA-96F9-7D66CA124D97}" destId="{8E12BE7F-5940-4885-96BE-5C05BAC86AE7}" srcOrd="0" destOrd="0" presId="urn:microsoft.com/office/officeart/2005/8/layout/chevron2"/>
    <dgm:cxn modelId="{ED2A0B0B-7E53-4033-8EBA-D58E7D50CFD3}" type="presParOf" srcId="{020531F8-0BE6-4BAA-96F9-7D66CA124D97}" destId="{0B7493B5-C13D-467A-BD6A-2A2C1106065F}" srcOrd="1" destOrd="0" presId="urn:microsoft.com/office/officeart/2005/8/layout/chevron2"/>
    <dgm:cxn modelId="{8B860289-CDD9-44CA-8E3A-B820EECF7A49}" type="presParOf" srcId="{1BB1EF26-D27C-4CA7-BE49-D3C99FCAFA44}" destId="{8D345988-952C-4B39-BD90-846FD14F288C}" srcOrd="5" destOrd="0" presId="urn:microsoft.com/office/officeart/2005/8/layout/chevron2"/>
    <dgm:cxn modelId="{AE63CDDB-FE54-42E5-9FD4-CD87AA791041}" type="presParOf" srcId="{1BB1EF26-D27C-4CA7-BE49-D3C99FCAFA44}" destId="{8FCA1600-B459-4D37-855E-37E162EDF481}" srcOrd="6" destOrd="0" presId="urn:microsoft.com/office/officeart/2005/8/layout/chevron2"/>
    <dgm:cxn modelId="{CA12B7B9-F3DF-4C0A-A9D5-804F004772C1}" type="presParOf" srcId="{8FCA1600-B459-4D37-855E-37E162EDF481}" destId="{E74DE1F2-479F-4CBA-9C92-CED3AB0FCF7F}" srcOrd="0" destOrd="0" presId="urn:microsoft.com/office/officeart/2005/8/layout/chevron2"/>
    <dgm:cxn modelId="{0937EA2F-E151-4F28-940B-525F7E23D872}" type="presParOf" srcId="{8FCA1600-B459-4D37-855E-37E162EDF481}" destId="{5DB129E2-F8A0-464E-8ED9-70366A805F57}" srcOrd="1" destOrd="0" presId="urn:microsoft.com/office/officeart/2005/8/layout/chevron2"/>
    <dgm:cxn modelId="{CE6615AD-A4BA-401F-BB93-C48D3AF26348}" type="presParOf" srcId="{1BB1EF26-D27C-4CA7-BE49-D3C99FCAFA44}" destId="{09746B26-423D-49CD-B307-30D5409E43FA}" srcOrd="7" destOrd="0" presId="urn:microsoft.com/office/officeart/2005/8/layout/chevron2"/>
    <dgm:cxn modelId="{A3EC73DD-A757-43B1-A919-D1856A8DAEAF}" type="presParOf" srcId="{1BB1EF26-D27C-4CA7-BE49-D3C99FCAFA44}" destId="{A5441AE9-CC55-46F2-AE19-2579B37E281F}" srcOrd="8" destOrd="0" presId="urn:microsoft.com/office/officeart/2005/8/layout/chevron2"/>
    <dgm:cxn modelId="{122673E5-5091-4ADB-948A-BF1D348950B4}" type="presParOf" srcId="{A5441AE9-CC55-46F2-AE19-2579B37E281F}" destId="{EA83E24C-F109-4C6C-A878-343A1A1A5FF7}" srcOrd="0" destOrd="0" presId="urn:microsoft.com/office/officeart/2005/8/layout/chevron2"/>
    <dgm:cxn modelId="{0971D1DF-32E3-46B4-9355-CA5711A274BD}" type="presParOf" srcId="{A5441AE9-CC55-46F2-AE19-2579B37E281F}" destId="{1FC9A16C-5193-4909-B31B-965C882C5A55}" srcOrd="1" destOrd="0" presId="urn:microsoft.com/office/officeart/2005/8/layout/chevron2"/>
    <dgm:cxn modelId="{B2A54712-8574-4FEE-BC41-7FC14311289E}" type="presParOf" srcId="{1BB1EF26-D27C-4CA7-BE49-D3C99FCAFA44}" destId="{753598EA-E3E1-4F99-8A21-FED1F1BDFA22}" srcOrd="9" destOrd="0" presId="urn:microsoft.com/office/officeart/2005/8/layout/chevron2"/>
    <dgm:cxn modelId="{C579D2DD-6328-49FC-911B-F1FFD92287B0}" type="presParOf" srcId="{1BB1EF26-D27C-4CA7-BE49-D3C99FCAFA44}" destId="{CB681E94-0FC7-4B4D-B130-ED2666ADCA89}" srcOrd="10" destOrd="0" presId="urn:microsoft.com/office/officeart/2005/8/layout/chevron2"/>
    <dgm:cxn modelId="{BF59AA11-2E5B-4121-9BF9-BC735E1CF1F0}" type="presParOf" srcId="{CB681E94-0FC7-4B4D-B130-ED2666ADCA89}" destId="{21A0ACD1-8A8E-4783-9214-87C4B08A9C52}" srcOrd="0" destOrd="0" presId="urn:microsoft.com/office/officeart/2005/8/layout/chevron2"/>
    <dgm:cxn modelId="{6CFEA96C-16EB-49C3-BED8-F941C7A295B3}" type="presParOf" srcId="{CB681E94-0FC7-4B4D-B130-ED2666ADCA89}" destId="{973DA818-DF3F-479E-B990-B48203EF15A2}" srcOrd="1" destOrd="0" presId="urn:microsoft.com/office/officeart/2005/8/layout/chevron2"/>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E2C0B7E-C410-41EF-B45E-679E229EB29F}">
      <dsp:nvSpPr>
        <dsp:cNvPr id="0" name=""/>
        <dsp:cNvSpPr/>
      </dsp:nvSpPr>
      <dsp:spPr>
        <a:xfrm>
          <a:off x="-47416" y="1282434"/>
          <a:ext cx="3461385" cy="3461385"/>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4339332-ABDD-45B0-A90B-67FED8E645BB}">
      <dsp:nvSpPr>
        <dsp:cNvPr id="0" name=""/>
        <dsp:cNvSpPr/>
      </dsp:nvSpPr>
      <dsp:spPr>
        <a:xfrm>
          <a:off x="644860" y="1974711"/>
          <a:ext cx="2076831" cy="2076831"/>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EBFE24B-ED65-4086-9707-D2B31E680485}">
      <dsp:nvSpPr>
        <dsp:cNvPr id="0" name=""/>
        <dsp:cNvSpPr/>
      </dsp:nvSpPr>
      <dsp:spPr>
        <a:xfrm>
          <a:off x="1337137" y="2666988"/>
          <a:ext cx="692277" cy="692277"/>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6FBDEE5-A550-4E9F-B0B7-8B7210DF49A3}">
      <dsp:nvSpPr>
        <dsp:cNvPr id="0" name=""/>
        <dsp:cNvSpPr/>
      </dsp:nvSpPr>
      <dsp:spPr>
        <a:xfrm>
          <a:off x="3946072" y="46450"/>
          <a:ext cx="1851477" cy="152412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15240" rIns="15240" bIns="15240" numCol="1" spcCol="1270" anchor="t" anchorCtr="0">
          <a:noAutofit/>
        </a:bodyPr>
        <a:lstStyle/>
        <a:p>
          <a:pPr marL="0" lvl="0" indent="0" algn="l" defTabSz="533400">
            <a:lnSpc>
              <a:spcPct val="90000"/>
            </a:lnSpc>
            <a:spcBef>
              <a:spcPct val="0"/>
            </a:spcBef>
            <a:spcAft>
              <a:spcPct val="35000"/>
            </a:spcAft>
            <a:buNone/>
          </a:pPr>
          <a:r>
            <a:rPr lang="en-GB" sz="1200" b="1"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Individual</a:t>
          </a:r>
        </a:p>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Inclusion and diversity</a:t>
          </a:r>
        </a:p>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Attitude and behaviour</a:t>
          </a:r>
        </a:p>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Stress and emotions</a:t>
          </a:r>
        </a:p>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Motivation</a:t>
          </a:r>
        </a:p>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Empowerment</a:t>
          </a:r>
        </a:p>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Chartership</a:t>
          </a:r>
        </a:p>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Qualifications</a:t>
          </a:r>
        </a:p>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Reputation</a:t>
          </a:r>
        </a:p>
      </dsp:txBody>
      <dsp:txXfrm>
        <a:off x="3946072" y="46450"/>
        <a:ext cx="1851477" cy="1524128"/>
      </dsp:txXfrm>
    </dsp:sp>
    <dsp:sp modelId="{DB3C4AFF-5ADC-459D-8DC6-7AC15984264E}">
      <dsp:nvSpPr>
        <dsp:cNvPr id="0" name=""/>
        <dsp:cNvSpPr/>
      </dsp:nvSpPr>
      <dsp:spPr>
        <a:xfrm>
          <a:off x="3558193" y="633424"/>
          <a:ext cx="432673" cy="0"/>
        </a:xfrm>
        <a:prstGeom prst="line">
          <a:avLst/>
        </a:prstGeom>
        <a:solidFill>
          <a:srgbClr val="4472C4">
            <a:hueOff val="0"/>
            <a:satOff val="0"/>
            <a:lumOff val="0"/>
            <a:alphaOff val="0"/>
          </a:srgbClr>
        </a:solidFill>
        <a:ln w="12700" cap="flat" cmpd="sng" algn="ctr">
          <a:solidFill>
            <a:srgbClr val="4472C4">
              <a:tint val="5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sp>
    <dsp:sp modelId="{A100C6B1-AB21-4D86-B0DA-C953C6214C9C}">
      <dsp:nvSpPr>
        <dsp:cNvPr id="0" name=""/>
        <dsp:cNvSpPr/>
      </dsp:nvSpPr>
      <dsp:spPr>
        <a:xfrm rot="5400000">
          <a:off x="1430306" y="886971"/>
          <a:ext cx="2379125" cy="1873186"/>
        </a:xfrm>
        <a:prstGeom prst="line">
          <a:avLst/>
        </a:prstGeom>
        <a:solidFill>
          <a:srgbClr val="4472C4">
            <a:hueOff val="0"/>
            <a:satOff val="0"/>
            <a:lumOff val="0"/>
            <a:alphaOff val="0"/>
          </a:srgbClr>
        </a:solidFill>
        <a:ln w="12700" cap="flat" cmpd="sng" algn="ctr">
          <a:solidFill>
            <a:srgbClr val="4472C4">
              <a:tint val="5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sp>
    <dsp:sp modelId="{1D87A9F2-7FC6-4A15-AC85-0E6D2AA9D9F3}">
      <dsp:nvSpPr>
        <dsp:cNvPr id="0" name=""/>
        <dsp:cNvSpPr/>
      </dsp:nvSpPr>
      <dsp:spPr>
        <a:xfrm>
          <a:off x="3881348" y="1438416"/>
          <a:ext cx="1949728" cy="100957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15240" rIns="15240" bIns="15240" numCol="1" spcCol="1270" anchor="t" anchorCtr="0">
          <a:noAutofit/>
        </a:bodyPr>
        <a:lstStyle/>
        <a:p>
          <a:pPr marL="0" lvl="0" indent="0" algn="l" defTabSz="533400">
            <a:lnSpc>
              <a:spcPct val="90000"/>
            </a:lnSpc>
            <a:spcBef>
              <a:spcPct val="0"/>
            </a:spcBef>
            <a:spcAft>
              <a:spcPct val="35000"/>
            </a:spcAft>
            <a:buNone/>
          </a:pPr>
          <a:r>
            <a:rPr lang="en-GB" sz="1200" b="1"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Team</a:t>
          </a:r>
        </a:p>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Group dynamics and management</a:t>
          </a:r>
        </a:p>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Active listening and communication</a:t>
          </a:r>
        </a:p>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Clear decision making</a:t>
          </a:r>
        </a:p>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Leading by example</a:t>
          </a:r>
        </a:p>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Power and politics</a:t>
          </a:r>
        </a:p>
      </dsp:txBody>
      <dsp:txXfrm>
        <a:off x="3881348" y="1438416"/>
        <a:ext cx="1949728" cy="1009570"/>
      </dsp:txXfrm>
    </dsp:sp>
    <dsp:sp modelId="{3DDE5311-9471-41ED-BC11-63BAD4254172}">
      <dsp:nvSpPr>
        <dsp:cNvPr id="0" name=""/>
        <dsp:cNvSpPr/>
      </dsp:nvSpPr>
      <dsp:spPr>
        <a:xfrm>
          <a:off x="3558193" y="1642995"/>
          <a:ext cx="432673" cy="0"/>
        </a:xfrm>
        <a:prstGeom prst="line">
          <a:avLst/>
        </a:prstGeom>
        <a:solidFill>
          <a:srgbClr val="4472C4">
            <a:hueOff val="0"/>
            <a:satOff val="0"/>
            <a:lumOff val="0"/>
            <a:alphaOff val="0"/>
          </a:srgbClr>
        </a:solidFill>
        <a:ln w="12700" cap="flat" cmpd="sng" algn="ctr">
          <a:solidFill>
            <a:srgbClr val="4472C4">
              <a:tint val="5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sp>
    <dsp:sp modelId="{C3E2C3CD-8851-4D9B-9155-767A5C906C5E}">
      <dsp:nvSpPr>
        <dsp:cNvPr id="0" name=""/>
        <dsp:cNvSpPr/>
      </dsp:nvSpPr>
      <dsp:spPr>
        <a:xfrm rot="5400000">
          <a:off x="1940976" y="1880792"/>
          <a:ext cx="1853917" cy="1377054"/>
        </a:xfrm>
        <a:prstGeom prst="line">
          <a:avLst/>
        </a:prstGeom>
        <a:solidFill>
          <a:srgbClr val="4472C4">
            <a:hueOff val="0"/>
            <a:satOff val="0"/>
            <a:lumOff val="0"/>
            <a:alphaOff val="0"/>
          </a:srgbClr>
        </a:solidFill>
        <a:ln w="12700" cap="flat" cmpd="sng" algn="ctr">
          <a:solidFill>
            <a:srgbClr val="4472C4">
              <a:tint val="5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sp>
    <dsp:sp modelId="{A252D910-42D3-4C56-8551-14315A6D40EA}">
      <dsp:nvSpPr>
        <dsp:cNvPr id="0" name=""/>
        <dsp:cNvSpPr/>
      </dsp:nvSpPr>
      <dsp:spPr>
        <a:xfrm>
          <a:off x="3867459" y="2679859"/>
          <a:ext cx="1977506" cy="147109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15240" rIns="15240" bIns="15240" numCol="1" spcCol="1270" anchor="t" anchorCtr="0">
          <a:noAutofit/>
        </a:bodyPr>
        <a:lstStyle/>
        <a:p>
          <a:pPr marL="0" lvl="0" indent="0" algn="l" defTabSz="533400">
            <a:lnSpc>
              <a:spcPct val="90000"/>
            </a:lnSpc>
            <a:spcBef>
              <a:spcPct val="0"/>
            </a:spcBef>
            <a:spcAft>
              <a:spcPct val="35000"/>
            </a:spcAft>
            <a:buNone/>
          </a:pPr>
          <a:r>
            <a:rPr lang="en-GB" sz="1200" b="1"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Organisation</a:t>
          </a:r>
        </a:p>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Organisational culture</a:t>
          </a:r>
        </a:p>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Policy and process</a:t>
          </a:r>
        </a:p>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Politics</a:t>
          </a:r>
        </a:p>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External influences</a:t>
          </a:r>
        </a:p>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Compliance</a:t>
          </a:r>
        </a:p>
        <a:p>
          <a:pPr marL="57150" lvl="1" indent="-57150" algn="l" defTabSz="400050">
            <a:lnSpc>
              <a:spcPct val="90000"/>
            </a:lnSpc>
            <a:spcBef>
              <a:spcPct val="0"/>
            </a:spcBef>
            <a:spcAft>
              <a:spcPct val="15000"/>
            </a:spcAft>
            <a:buChar char="•"/>
          </a:pPr>
          <a:r>
            <a:rPr lang="en-GB" sz="9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Reputation</a:t>
          </a:r>
        </a:p>
      </dsp:txBody>
      <dsp:txXfrm>
        <a:off x="3867459" y="2679859"/>
        <a:ext cx="1977506" cy="1471095"/>
      </dsp:txXfrm>
    </dsp:sp>
    <dsp:sp modelId="{87A0F208-4B43-4E99-A3AB-DB110D3A9803}">
      <dsp:nvSpPr>
        <dsp:cNvPr id="0" name=""/>
        <dsp:cNvSpPr/>
      </dsp:nvSpPr>
      <dsp:spPr>
        <a:xfrm>
          <a:off x="3558193" y="2652566"/>
          <a:ext cx="432673" cy="0"/>
        </a:xfrm>
        <a:prstGeom prst="line">
          <a:avLst/>
        </a:prstGeom>
        <a:solidFill>
          <a:srgbClr val="4472C4">
            <a:hueOff val="0"/>
            <a:satOff val="0"/>
            <a:lumOff val="0"/>
            <a:alphaOff val="0"/>
          </a:srgbClr>
        </a:solidFill>
        <a:ln w="12700" cap="flat" cmpd="sng" algn="ctr">
          <a:solidFill>
            <a:srgbClr val="4472C4">
              <a:tint val="5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sp>
    <dsp:sp modelId="{D188DD6C-98F5-4754-8035-BA7CCFD85124}">
      <dsp:nvSpPr>
        <dsp:cNvPr id="0" name=""/>
        <dsp:cNvSpPr/>
      </dsp:nvSpPr>
      <dsp:spPr>
        <a:xfrm rot="5400000">
          <a:off x="2452280" y="2873806"/>
          <a:ext cx="1324556" cy="880922"/>
        </a:xfrm>
        <a:prstGeom prst="line">
          <a:avLst/>
        </a:prstGeom>
        <a:solidFill>
          <a:srgbClr val="4472C4">
            <a:hueOff val="0"/>
            <a:satOff val="0"/>
            <a:lumOff val="0"/>
            <a:alphaOff val="0"/>
          </a:srgbClr>
        </a:solidFill>
        <a:ln w="12700" cap="flat" cmpd="sng" algn="ctr">
          <a:solidFill>
            <a:srgbClr val="4472C4">
              <a:tint val="5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BFC1B3E-C234-4A49-9FC2-8CFA177AC85D}">
      <dsp:nvSpPr>
        <dsp:cNvPr id="0" name=""/>
        <dsp:cNvSpPr/>
      </dsp:nvSpPr>
      <dsp:spPr>
        <a:xfrm rot="5400000">
          <a:off x="-160305" y="163874"/>
          <a:ext cx="1068703" cy="748092"/>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The Great Man Theory</a:t>
          </a:r>
        </a:p>
      </dsp:txBody>
      <dsp:txXfrm rot="-5400000">
        <a:off x="1" y="377614"/>
        <a:ext cx="748092" cy="320611"/>
      </dsp:txXfrm>
    </dsp:sp>
    <dsp:sp modelId="{DD970F65-988C-48E6-9226-72DC23B05382}">
      <dsp:nvSpPr>
        <dsp:cNvPr id="0" name=""/>
        <dsp:cNvSpPr/>
      </dsp:nvSpPr>
      <dsp:spPr>
        <a:xfrm rot="5400000">
          <a:off x="2811192" y="-2059530"/>
          <a:ext cx="694657" cy="4820857"/>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5080" rIns="5080" bIns="5080" numCol="1" spcCol="1270" anchor="ctr" anchorCtr="0">
          <a:noAutofit/>
        </a:bodyPr>
        <a:lstStyle/>
        <a:p>
          <a:pPr marL="57150" lvl="1" indent="-57150" algn="l" defTabSz="355600">
            <a:lnSpc>
              <a:spcPct val="90000"/>
            </a:lnSpc>
            <a:spcBef>
              <a:spcPct val="0"/>
            </a:spcBef>
            <a:spcAft>
              <a:spcPct val="15000"/>
            </a:spcAft>
            <a:buChar char="•"/>
          </a:pPr>
          <a:r>
            <a:rPr lang="en-GB" sz="800" kern="1200">
              <a:latin typeface="Arial" panose="020B0604020202020204" pitchFamily="34" charset="0"/>
              <a:cs typeface="Arial" panose="020B0604020202020204" pitchFamily="34" charset="0"/>
            </a:rPr>
            <a:t>The great man theory of leadership states that excellent leaders are born, not developed. This was a popular view in the 19th century when most people believed that leadership skills weren't possible to develop but an inherent quality. This type of leader often possesses the natural attributes of intelligence, courage, confidence, intuition and charm. Although not widely accepted today, as it assumes, certain people are natural leaders without putting in effort, and that others can never will never be leaders no matter how much they try.</a:t>
          </a:r>
        </a:p>
      </dsp:txBody>
      <dsp:txXfrm rot="-5400000">
        <a:off x="748092" y="37480"/>
        <a:ext cx="4786947" cy="626837"/>
      </dsp:txXfrm>
    </dsp:sp>
    <dsp:sp modelId="{8D0FFAA0-FD70-40FA-ADE5-B1F43ED2C97C}">
      <dsp:nvSpPr>
        <dsp:cNvPr id="0" name=""/>
        <dsp:cNvSpPr/>
      </dsp:nvSpPr>
      <dsp:spPr>
        <a:xfrm rot="5400000">
          <a:off x="-160305" y="1136156"/>
          <a:ext cx="1068703" cy="748092"/>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The Trait Theory</a:t>
          </a:r>
        </a:p>
      </dsp:txBody>
      <dsp:txXfrm rot="-5400000">
        <a:off x="1" y="1349896"/>
        <a:ext cx="748092" cy="320611"/>
      </dsp:txXfrm>
    </dsp:sp>
    <dsp:sp modelId="{DC53F2D3-A598-43AB-9F42-A2BD11A192EB}">
      <dsp:nvSpPr>
        <dsp:cNvPr id="0" name=""/>
        <dsp:cNvSpPr/>
      </dsp:nvSpPr>
      <dsp:spPr>
        <a:xfrm rot="5400000">
          <a:off x="2811192" y="-1087249"/>
          <a:ext cx="694657" cy="4820857"/>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5080" rIns="5080" bIns="5080" numCol="1" spcCol="1270" anchor="ctr" anchorCtr="0">
          <a:noAutofit/>
        </a:bodyPr>
        <a:lstStyle/>
        <a:p>
          <a:pPr marL="57150" lvl="1" indent="-57150" algn="l" defTabSz="355600">
            <a:lnSpc>
              <a:spcPct val="90000"/>
            </a:lnSpc>
            <a:spcBef>
              <a:spcPct val="0"/>
            </a:spcBef>
            <a:spcAft>
              <a:spcPct val="15000"/>
            </a:spcAft>
            <a:buChar char="•"/>
          </a:pPr>
          <a:r>
            <a:rPr lang="en-GB" sz="800" kern="1200">
              <a:latin typeface="Arial" panose="020B0604020202020204" pitchFamily="34" charset="0"/>
              <a:cs typeface="Arial" panose="020B0604020202020204" pitchFamily="34" charset="0"/>
            </a:rPr>
            <a:t>The trait theory of leadership believes that certain natural qualities tend to create good leaders. This theory doesn't say that certain qualities necessarily mean someone has strong leadership skills, but rather the there is potential to be a leader. For example, some leaders may be excellent organisers, but not every good organiser will naturally have the rounded skills to be an great leader.</a:t>
          </a:r>
        </a:p>
      </dsp:txBody>
      <dsp:txXfrm rot="-5400000">
        <a:off x="748092" y="1009761"/>
        <a:ext cx="4786947" cy="626837"/>
      </dsp:txXfrm>
    </dsp:sp>
    <dsp:sp modelId="{358ADE9F-D20A-40B7-BAEA-A0ECBD42EDA0}">
      <dsp:nvSpPr>
        <dsp:cNvPr id="0" name=""/>
        <dsp:cNvSpPr/>
      </dsp:nvSpPr>
      <dsp:spPr>
        <a:xfrm rot="5400000">
          <a:off x="-160305" y="2108437"/>
          <a:ext cx="1068703" cy="748092"/>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The Behavioural Theory</a:t>
          </a:r>
        </a:p>
      </dsp:txBody>
      <dsp:txXfrm rot="-5400000">
        <a:off x="1" y="2322177"/>
        <a:ext cx="748092" cy="320611"/>
      </dsp:txXfrm>
    </dsp:sp>
    <dsp:sp modelId="{4C606E3F-23D9-4DBB-91C3-8D143BBF5D33}">
      <dsp:nvSpPr>
        <dsp:cNvPr id="0" name=""/>
        <dsp:cNvSpPr/>
      </dsp:nvSpPr>
      <dsp:spPr>
        <a:xfrm rot="5400000">
          <a:off x="2811009" y="-114784"/>
          <a:ext cx="695022" cy="4820857"/>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5080" rIns="5080" bIns="5080" numCol="1" spcCol="1270" anchor="ctr" anchorCtr="0">
          <a:noAutofit/>
        </a:bodyPr>
        <a:lstStyle/>
        <a:p>
          <a:pPr marL="57150" lvl="1" indent="-57150" algn="l" defTabSz="355600">
            <a:lnSpc>
              <a:spcPct val="90000"/>
            </a:lnSpc>
            <a:spcBef>
              <a:spcPct val="0"/>
            </a:spcBef>
            <a:spcAft>
              <a:spcPct val="15000"/>
            </a:spcAft>
            <a:buChar char="•"/>
          </a:pPr>
          <a:r>
            <a:rPr lang="en-GB" sz="800" kern="1200">
              <a:latin typeface="Arial" panose="020B0604020202020204" pitchFamily="34" charset="0"/>
              <a:cs typeface="Arial" panose="020B0604020202020204" pitchFamily="34" charset="0"/>
            </a:rPr>
            <a:t>The behavioural theory of leadership focuses on how a person's environment, not just their natural abilities, forms them into a leader. One of the key concepts of behavioural theory is conditioning. Conditioning states that a person is more likely to act or lead in a certain style as a result of environmental responses to behaviour. For example following the behaviour of a mentor.</a:t>
          </a:r>
        </a:p>
      </dsp:txBody>
      <dsp:txXfrm rot="-5400000">
        <a:off x="748092" y="1982061"/>
        <a:ext cx="4786929" cy="627166"/>
      </dsp:txXfrm>
    </dsp:sp>
    <dsp:sp modelId="{0C8FE95F-4A9B-4041-BC5A-0FE1764B46DA}">
      <dsp:nvSpPr>
        <dsp:cNvPr id="0" name=""/>
        <dsp:cNvSpPr/>
      </dsp:nvSpPr>
      <dsp:spPr>
        <a:xfrm rot="5400000">
          <a:off x="-160305" y="3080719"/>
          <a:ext cx="1068703" cy="748092"/>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The Transactional Theory</a:t>
          </a:r>
        </a:p>
      </dsp:txBody>
      <dsp:txXfrm rot="-5400000">
        <a:off x="1" y="3294459"/>
        <a:ext cx="748092" cy="320611"/>
      </dsp:txXfrm>
    </dsp:sp>
    <dsp:sp modelId="{1CA3AE4F-7D9C-4A4C-9390-4E9E9B383A69}">
      <dsp:nvSpPr>
        <dsp:cNvPr id="0" name=""/>
        <dsp:cNvSpPr/>
      </dsp:nvSpPr>
      <dsp:spPr>
        <a:xfrm rot="5400000">
          <a:off x="2811192" y="857314"/>
          <a:ext cx="694657" cy="4820857"/>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5080" rIns="5080" bIns="5080" numCol="1" spcCol="1270" anchor="ctr" anchorCtr="0">
          <a:noAutofit/>
        </a:bodyPr>
        <a:lstStyle/>
        <a:p>
          <a:pPr marL="57150" lvl="1" indent="-57150" algn="l" defTabSz="355600">
            <a:lnSpc>
              <a:spcPct val="90000"/>
            </a:lnSpc>
            <a:spcBef>
              <a:spcPct val="0"/>
            </a:spcBef>
            <a:spcAft>
              <a:spcPct val="15000"/>
            </a:spcAft>
            <a:buChar char="•"/>
          </a:pPr>
          <a:r>
            <a:rPr lang="en-GB" sz="800" kern="1200">
              <a:latin typeface="Arial" panose="020B0604020202020204" pitchFamily="34" charset="0"/>
              <a:cs typeface="Arial" panose="020B0604020202020204" pitchFamily="34" charset="0"/>
            </a:rPr>
            <a:t>This management theory, focuses a system of rewards and penalties. It views effective leadership as results-focused and hierarchical. Transactional leaders prioritise order and structure over creativity. This type of leader will focus on supervision, organisation and group performance. This is the theory most commonly used in the corporate workplace.</a:t>
          </a:r>
        </a:p>
      </dsp:txBody>
      <dsp:txXfrm rot="-5400000">
        <a:off x="748092" y="2954324"/>
        <a:ext cx="4786947" cy="626837"/>
      </dsp:txXfrm>
    </dsp:sp>
    <dsp:sp modelId="{0BDC0FBA-AEDF-49F5-ACFB-D1DCECFE1B2F}">
      <dsp:nvSpPr>
        <dsp:cNvPr id="0" name=""/>
        <dsp:cNvSpPr/>
      </dsp:nvSpPr>
      <dsp:spPr>
        <a:xfrm rot="5400000">
          <a:off x="-160305" y="4053001"/>
          <a:ext cx="1068703" cy="748092"/>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The Transformational Theory</a:t>
          </a:r>
        </a:p>
      </dsp:txBody>
      <dsp:txXfrm rot="-5400000">
        <a:off x="1" y="4266741"/>
        <a:ext cx="748092" cy="320611"/>
      </dsp:txXfrm>
    </dsp:sp>
    <dsp:sp modelId="{07062AE1-33EA-488D-82D9-34ACB9A1F951}">
      <dsp:nvSpPr>
        <dsp:cNvPr id="0" name=""/>
        <dsp:cNvSpPr/>
      </dsp:nvSpPr>
      <dsp:spPr>
        <a:xfrm rot="5400000">
          <a:off x="2811192" y="1829595"/>
          <a:ext cx="694657" cy="4820857"/>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5080" rIns="5080" bIns="5080" numCol="1" spcCol="1270" anchor="ctr" anchorCtr="0">
          <a:noAutofit/>
        </a:bodyPr>
        <a:lstStyle/>
        <a:p>
          <a:pPr marL="57150" lvl="1" indent="-57150" algn="l" defTabSz="355600">
            <a:lnSpc>
              <a:spcPct val="90000"/>
            </a:lnSpc>
            <a:spcBef>
              <a:spcPct val="0"/>
            </a:spcBef>
            <a:spcAft>
              <a:spcPct val="15000"/>
            </a:spcAft>
            <a:buChar char="•"/>
          </a:pPr>
          <a:r>
            <a:rPr lang="en-GB" sz="800" kern="1200">
              <a:latin typeface="Arial" panose="020B0604020202020204" pitchFamily="34" charset="0"/>
              <a:cs typeface="Arial" panose="020B0604020202020204" pitchFamily="34" charset="0"/>
            </a:rPr>
            <a:t>The transformational theory of leadership, also called the relationship theory, studies effective leadership as the result of a positive relationship between leaders and team members. Transformational leaders motivate and inspire through their committment and passion. They act as role models for their teams and lead by example. The main challenge of a relationship leader is their interactions with others as they want to maintain a positive work environemnt.</a:t>
          </a:r>
        </a:p>
      </dsp:txBody>
      <dsp:txXfrm rot="-5400000">
        <a:off x="748092" y="3926605"/>
        <a:ext cx="4786947" cy="626837"/>
      </dsp:txXfrm>
    </dsp:sp>
    <dsp:sp modelId="{69B17C21-393C-4F7A-B425-0784B25D7B6F}">
      <dsp:nvSpPr>
        <dsp:cNvPr id="0" name=""/>
        <dsp:cNvSpPr/>
      </dsp:nvSpPr>
      <dsp:spPr>
        <a:xfrm rot="5400000">
          <a:off x="-160305" y="5025282"/>
          <a:ext cx="1068703" cy="748092"/>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The Situational Theory</a:t>
          </a:r>
        </a:p>
      </dsp:txBody>
      <dsp:txXfrm rot="-5400000">
        <a:off x="1" y="5239022"/>
        <a:ext cx="748092" cy="320611"/>
      </dsp:txXfrm>
    </dsp:sp>
    <dsp:sp modelId="{4C544A83-E997-456F-B02B-39E008A450B8}">
      <dsp:nvSpPr>
        <dsp:cNvPr id="0" name=""/>
        <dsp:cNvSpPr/>
      </dsp:nvSpPr>
      <dsp:spPr>
        <a:xfrm rot="5400000">
          <a:off x="2811192" y="2801877"/>
          <a:ext cx="694657" cy="4820857"/>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5080" rIns="5080" bIns="5080" numCol="1" spcCol="1270" anchor="ctr" anchorCtr="0">
          <a:noAutofit/>
        </a:bodyPr>
        <a:lstStyle/>
        <a:p>
          <a:pPr marL="57150" lvl="1" indent="-57150" algn="l" defTabSz="355600">
            <a:lnSpc>
              <a:spcPct val="90000"/>
            </a:lnSpc>
            <a:spcBef>
              <a:spcPct val="0"/>
            </a:spcBef>
            <a:spcAft>
              <a:spcPct val="15000"/>
            </a:spcAft>
            <a:buChar char="•"/>
          </a:pPr>
          <a:r>
            <a:rPr lang="en-GB" sz="800" kern="1200">
              <a:latin typeface="Arial" panose="020B0604020202020204" pitchFamily="34" charset="0"/>
              <a:cs typeface="Arial" panose="020B0604020202020204" pitchFamily="34" charset="0"/>
            </a:rPr>
            <a:t>The situational theory of leadership doesn't relate to a certain type of leader or claim that any particular style is better than another. Instead, the situational theory argues that the best kind of leader is one who is able to adapt to the situation. They may respond to a situation by commanding, coaching, persuading, participating or delegating based on what they think is necessary. Situational leaders have flexibility and capability to act in the moment.</a:t>
          </a:r>
        </a:p>
      </dsp:txBody>
      <dsp:txXfrm rot="-5400000">
        <a:off x="748092" y="4898887"/>
        <a:ext cx="4786947" cy="626837"/>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4F56354-CB2C-47C7-B18F-EEE2BE1E2E9C}">
      <dsp:nvSpPr>
        <dsp:cNvPr id="0" name=""/>
        <dsp:cNvSpPr/>
      </dsp:nvSpPr>
      <dsp:spPr>
        <a:xfrm rot="5400000">
          <a:off x="-106913" y="107655"/>
          <a:ext cx="712756" cy="498929"/>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Coercive</a:t>
          </a:r>
        </a:p>
      </dsp:txBody>
      <dsp:txXfrm rot="-5400000">
        <a:off x="1" y="250207"/>
        <a:ext cx="498929" cy="213827"/>
      </dsp:txXfrm>
    </dsp:sp>
    <dsp:sp modelId="{3C104CA9-AD06-425E-A375-D2470205A1C4}">
      <dsp:nvSpPr>
        <dsp:cNvPr id="0" name=""/>
        <dsp:cNvSpPr/>
      </dsp:nvSpPr>
      <dsp:spPr>
        <a:xfrm rot="5400000">
          <a:off x="3008668" y="-2508997"/>
          <a:ext cx="463291" cy="5482770"/>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These leaders follow a strict hierarchy and expect their team members to follow procedures. They prefer to maintain a structured workplace with clearly definined working parameters and boundaries of resposnibility.</a:t>
          </a:r>
          <a:endParaRPr lang="en-GB" sz="1000" kern="1200"/>
        </a:p>
      </dsp:txBody>
      <dsp:txXfrm rot="-5400000">
        <a:off x="498929" y="23358"/>
        <a:ext cx="5460154" cy="418059"/>
      </dsp:txXfrm>
    </dsp:sp>
    <dsp:sp modelId="{AA023BB7-CEB5-4E1B-A7D8-3C5DB38A8204}">
      <dsp:nvSpPr>
        <dsp:cNvPr id="0" name=""/>
        <dsp:cNvSpPr/>
      </dsp:nvSpPr>
      <dsp:spPr>
        <a:xfrm rot="5400000">
          <a:off x="-106913" y="719187"/>
          <a:ext cx="712756" cy="498929"/>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Authoritative</a:t>
          </a:r>
        </a:p>
      </dsp:txBody>
      <dsp:txXfrm rot="-5400000">
        <a:off x="1" y="861739"/>
        <a:ext cx="498929" cy="213827"/>
      </dsp:txXfrm>
    </dsp:sp>
    <dsp:sp modelId="{67DF399F-4318-4BA0-9D8F-C1056C8114A9}">
      <dsp:nvSpPr>
        <dsp:cNvPr id="0" name=""/>
        <dsp:cNvSpPr/>
      </dsp:nvSpPr>
      <dsp:spPr>
        <a:xfrm rot="5400000">
          <a:off x="3008668" y="-1897465"/>
          <a:ext cx="463291" cy="5482770"/>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SzPts val="1000"/>
            <a:buFont typeface="Symbol" panose="05050102010706020507" pitchFamily="18" charset="2"/>
            <a:buChar char=""/>
          </a:pPr>
          <a:r>
            <a:rPr lang="en-GB" sz="1000" kern="1200">
              <a:latin typeface="Arial" panose="020B0604020202020204" pitchFamily="34" charset="0"/>
              <a:cs typeface="Arial" panose="020B0604020202020204" pitchFamily="34" charset="0"/>
            </a:rPr>
            <a:t>These leaders make decisions with little or no input from others. They're at the top of the work hierarchy and will unlikely consult their team members prior to decision making.</a:t>
          </a:r>
          <a:endParaRPr lang="en-GB" sz="1000" kern="1200"/>
        </a:p>
      </dsp:txBody>
      <dsp:txXfrm rot="-5400000">
        <a:off x="498929" y="634890"/>
        <a:ext cx="5460154" cy="418059"/>
      </dsp:txXfrm>
    </dsp:sp>
    <dsp:sp modelId="{8E12BE7F-5940-4885-96BE-5C05BAC86AE7}">
      <dsp:nvSpPr>
        <dsp:cNvPr id="0" name=""/>
        <dsp:cNvSpPr/>
      </dsp:nvSpPr>
      <dsp:spPr>
        <a:xfrm rot="5400000">
          <a:off x="-106913" y="1330719"/>
          <a:ext cx="712756" cy="498929"/>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Affiliative</a:t>
          </a:r>
        </a:p>
      </dsp:txBody>
      <dsp:txXfrm rot="-5400000">
        <a:off x="1" y="1473271"/>
        <a:ext cx="498929" cy="213827"/>
      </dsp:txXfrm>
    </dsp:sp>
    <dsp:sp modelId="{0B7493B5-C13D-467A-BD6A-2A2C1106065F}">
      <dsp:nvSpPr>
        <dsp:cNvPr id="0" name=""/>
        <dsp:cNvSpPr/>
      </dsp:nvSpPr>
      <dsp:spPr>
        <a:xfrm rot="5400000">
          <a:off x="3008668" y="-1285933"/>
          <a:ext cx="463291" cy="5482770"/>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SzPts val="1000"/>
            <a:buFont typeface="Symbol" panose="05050102010706020507" pitchFamily="18" charset="2"/>
            <a:buChar char=""/>
          </a:pPr>
          <a:r>
            <a:rPr lang="en-GB" sz="1000" kern="1200">
              <a:latin typeface="Arial" panose="020B0604020202020204" pitchFamily="34" charset="0"/>
              <a:cs typeface="Arial" panose="020B0604020202020204" pitchFamily="34" charset="0"/>
            </a:rPr>
            <a:t>A visionary leader manages through inspiration and confidence. They set high team morale in attempting to improve results. They empower staff to be autonomous and support their our decision making.</a:t>
          </a:r>
          <a:endParaRPr lang="en-GB" sz="1000" kern="1200"/>
        </a:p>
      </dsp:txBody>
      <dsp:txXfrm rot="-5400000">
        <a:off x="498929" y="1246422"/>
        <a:ext cx="5460154" cy="418059"/>
      </dsp:txXfrm>
    </dsp:sp>
    <dsp:sp modelId="{E74DE1F2-479F-4CBA-9C92-CED3AB0FCF7F}">
      <dsp:nvSpPr>
        <dsp:cNvPr id="0" name=""/>
        <dsp:cNvSpPr/>
      </dsp:nvSpPr>
      <dsp:spPr>
        <a:xfrm rot="5400000">
          <a:off x="-106913" y="1942251"/>
          <a:ext cx="712756" cy="498929"/>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Democratic</a:t>
          </a:r>
        </a:p>
      </dsp:txBody>
      <dsp:txXfrm rot="-5400000">
        <a:off x="1" y="2084803"/>
        <a:ext cx="498929" cy="213827"/>
      </dsp:txXfrm>
    </dsp:sp>
    <dsp:sp modelId="{5DB129E2-F8A0-464E-8ED9-70366A805F57}">
      <dsp:nvSpPr>
        <dsp:cNvPr id="0" name=""/>
        <dsp:cNvSpPr/>
      </dsp:nvSpPr>
      <dsp:spPr>
        <a:xfrm rot="5400000">
          <a:off x="3008668" y="-674401"/>
          <a:ext cx="463291" cy="5482770"/>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The democratic leader considers the opinions of others before making a decision. They may take votes or hold group discussions and are extremely consultative and collaborative in their approach</a:t>
          </a:r>
          <a:endParaRPr lang="en-GB" sz="1000" kern="1200"/>
        </a:p>
      </dsp:txBody>
      <dsp:txXfrm rot="-5400000">
        <a:off x="498929" y="1857954"/>
        <a:ext cx="5460154" cy="418059"/>
      </dsp:txXfrm>
    </dsp:sp>
    <dsp:sp modelId="{EA83E24C-F109-4C6C-A878-343A1A1A5FF7}">
      <dsp:nvSpPr>
        <dsp:cNvPr id="0" name=""/>
        <dsp:cNvSpPr/>
      </dsp:nvSpPr>
      <dsp:spPr>
        <a:xfrm rot="5400000">
          <a:off x="-106913" y="2553782"/>
          <a:ext cx="712756" cy="498929"/>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Pacesetting</a:t>
          </a:r>
        </a:p>
      </dsp:txBody>
      <dsp:txXfrm rot="-5400000">
        <a:off x="1" y="2696334"/>
        <a:ext cx="498929" cy="213827"/>
      </dsp:txXfrm>
    </dsp:sp>
    <dsp:sp modelId="{1FC9A16C-5193-4909-B31B-965C882C5A55}">
      <dsp:nvSpPr>
        <dsp:cNvPr id="0" name=""/>
        <dsp:cNvSpPr/>
      </dsp:nvSpPr>
      <dsp:spPr>
        <a:xfrm rot="5400000">
          <a:off x="3008668" y="-62869"/>
          <a:ext cx="463291" cy="5482770"/>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SzPts val="1000"/>
            <a:buFont typeface="Symbol" panose="05050102010706020507" pitchFamily="18" charset="2"/>
            <a:buChar char=""/>
          </a:pPr>
          <a:r>
            <a:rPr lang="en-GB" sz="1000" kern="1200">
              <a:latin typeface="Arial" panose="020B0604020202020204" pitchFamily="34" charset="0"/>
              <a:cs typeface="Arial" panose="020B0604020202020204" pitchFamily="34" charset="0"/>
            </a:rPr>
            <a:t>The pacesetter sets high standards and focuses on performance. This leader leads by example and focuses on outputs and delivery.</a:t>
          </a:r>
          <a:endParaRPr lang="en-GB" sz="1000" kern="1200"/>
        </a:p>
      </dsp:txBody>
      <dsp:txXfrm rot="-5400000">
        <a:off x="498929" y="2469486"/>
        <a:ext cx="5460154" cy="418059"/>
      </dsp:txXfrm>
    </dsp:sp>
    <dsp:sp modelId="{21A0ACD1-8A8E-4783-9214-87C4B08A9C52}">
      <dsp:nvSpPr>
        <dsp:cNvPr id="0" name=""/>
        <dsp:cNvSpPr/>
      </dsp:nvSpPr>
      <dsp:spPr>
        <a:xfrm rot="5400000">
          <a:off x="-106913" y="3165314"/>
          <a:ext cx="712756" cy="498929"/>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Coaching</a:t>
          </a:r>
        </a:p>
      </dsp:txBody>
      <dsp:txXfrm rot="-5400000">
        <a:off x="1" y="3307866"/>
        <a:ext cx="498929" cy="213827"/>
      </dsp:txXfrm>
    </dsp:sp>
    <dsp:sp modelId="{973DA818-DF3F-479E-B990-B48203EF15A2}">
      <dsp:nvSpPr>
        <dsp:cNvPr id="0" name=""/>
        <dsp:cNvSpPr/>
      </dsp:nvSpPr>
      <dsp:spPr>
        <a:xfrm rot="5400000">
          <a:off x="3008668" y="548661"/>
          <a:ext cx="463291" cy="5482770"/>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This leader  is supportive and recognises strengths and weaknesses, they helpstaff set goals and provide feedback. The coach guides their followers to be better employees.</a:t>
          </a:r>
          <a:endParaRPr lang="en-GB" sz="1000" kern="1200"/>
        </a:p>
      </dsp:txBody>
      <dsp:txXfrm rot="-5400000">
        <a:off x="498929" y="3081016"/>
        <a:ext cx="5460154" cy="418059"/>
      </dsp:txXfrm>
    </dsp:sp>
  </dsp:spTree>
</dsp:drawing>
</file>

<file path=word/diagrams/layout1.xml><?xml version="1.0" encoding="utf-8"?>
<dgm:layoutDef xmlns:dgm="http://schemas.openxmlformats.org/drawingml/2006/diagram" xmlns:a="http://schemas.openxmlformats.org/drawingml/2006/main" uniqueId="urn:microsoft.com/office/officeart/2005/8/layout/target1">
  <dgm:title val=""/>
  <dgm:desc val=""/>
  <dgm:catLst>
    <dgm:cat type="relationship" pri="25000"/>
    <dgm:cat type="convert" pri="2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ite">
    <dgm:varLst>
      <dgm:chMax val="5"/>
      <dgm:dir/>
      <dgm:resizeHandles val="exact"/>
    </dgm:varLst>
    <dgm:alg type="composite">
      <dgm:param type="ar" val="1.25"/>
    </dgm:alg>
    <dgm:shape xmlns:r="http://schemas.openxmlformats.org/officeDocument/2006/relationships" r:blip="">
      <dgm:adjLst/>
    </dgm:shape>
    <dgm:presOf/>
    <dgm:choose name="Name0">
      <dgm:if name="Name1" func="var" arg="dir" op="equ" val="norm">
        <dgm:choose name="Name2">
          <dgm:if name="Name3" axis="ch" ptType="node" func="cnt" op="equ" val="0">
            <dgm:constrLst/>
          </dgm:if>
          <dgm:if name="Name4" axis="ch" ptType="node" func="cnt" op="equ" val="1">
            <dgm:constrLst>
              <dgm:constr type="primFontSz" for="des" ptType="node" op="equ" val="65"/>
              <dgm:constr type="w" for="ch" forName="circle1" refType="w" fact="0.6"/>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3125"/>
              <dgm:constr type="r" for="ch" forName="text1" refType="w"/>
              <dgm:constr type="t" for="ch" forName="text1"/>
              <dgm:constr type="l" for="ch" forName="line1" refType="w" fact="0.625"/>
              <dgm:constr type="ctrY" for="ch" forName="line1" refType="ctrY" refFor="ch" refForName="text1"/>
              <dgm:constr type="r" for="ch" forName="line1" refType="l" refFor="ch" refForName="text1"/>
              <dgm:constr type="h" for="ch" forName="line1"/>
              <dgm:constr type="l" for="ch" forName="d1" refType="w" fact="0.3"/>
              <dgm:constr type="b" for="ch" forName="d1" refType="h" fact="0.625"/>
              <dgm:constr type="w" for="ch" forName="d1" refType="w" fact="0.32475"/>
              <dgm:constr type="h" for="ch" forName="d1" refType="h" fact="0.469"/>
            </dgm:constrLst>
          </dgm:if>
          <dgm:if name="Name5" axis="ch" ptType="node" func="cnt" op="equ" val="2">
            <dgm:constrLst>
              <dgm:constr type="primFontSz" for="des" ptType="node" op="equ" val="65"/>
              <dgm:constr type="w" for="ch" forName="circle1" refType="w" fact="0.2"/>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3125"/>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75"/>
              <dgm:constr type="h" for="ch" forName="d1" refType="h" fact="0.469"/>
              <dgm:constr type="w" for="ch" forName="circle2" refType="w" fact="0.6"/>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3125"/>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44325"/>
              <dgm:constr type="b" for="ch" forName="d2" refType="h" fact="0.7975"/>
              <dgm:constr type="w" for="ch" forName="d2" refType="w" fact="0.1815"/>
              <dgm:constr type="h" for="ch" forName="d2" refType="h" fact="0.3283"/>
            </dgm:constrLst>
          </dgm:if>
          <dgm:if name="Name6" axis="ch" ptType="node" func="cnt" op="equ" val="3">
            <dgm:constrLst>
              <dgm:constr type="primFontSz" for="des" ptType="node" op="equ" val="65"/>
              <dgm:constr type="w" for="ch" forName="circle1" refType="w" fact="0.12"/>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21875"/>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7"/>
              <dgm:constr type="h" for="ch" forName="d1" refType="h" fact="0.5155"/>
              <dgm:constr type="w" for="ch" forName="circle2" refType="w" fact="0.36"/>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21875"/>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386"/>
              <dgm:constr type="b" for="ch" forName="d2" refType="h" fact="0.72969"/>
              <dgm:constr type="w" for="ch" forName="d2" refType="w" fact="0.2387"/>
              <dgm:constr type="h" for="ch" forName="d2" refType="h" fact="0.4017"/>
              <dgm:constr type="w" for="ch" forName="circle3" refType="w" fact="0.6"/>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21875"/>
              <dgm:constr type="r" for="ch" forName="text3" refType="w"/>
              <dgm:constr type="t" for="ch" forName="text3" refType="b" refFor="ch" refForName="text2"/>
              <dgm:constr type="l" for="ch" forName="line3" refType="w" fact="0.625"/>
              <dgm:constr type="ctrY" for="ch" forName="line3" refType="ctrY" refFor="ch" refForName="text3"/>
              <dgm:constr type="w" for="ch" forName="line3" refType="w" fact="0.075"/>
              <dgm:constr type="h" for="ch" forName="line3"/>
              <dgm:constr type="l" for="ch" forName="d3" refType="w" fact="0.47175"/>
              <dgm:constr type="b" for="ch" forName="d3" refType="h" fact="0.83375"/>
              <dgm:constr type="w" for="ch" forName="d3" refType="w" fact="0.1527"/>
              <dgm:constr type="h" for="ch" forName="d3" refType="h" fact="0.287"/>
            </dgm:constrLst>
          </dgm:if>
          <dgm:if name="Name7" axis="ch" ptType="node" func="cnt" op="equ" val="4">
            <dgm:constrLst>
              <dgm:constr type="primFontSz" for="des" ptType="node" op="equ" val="65"/>
              <dgm:constr type="w" for="ch" forName="circle1" refType="w" fact="0.0857"/>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17938"/>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295"/>
              <dgm:constr type="b" for="ch" forName="d1" refType="h" fact="0.62"/>
              <dgm:constr type="w" for="ch" forName="d1" refType="w" fact="0.33"/>
              <dgm:constr type="h" for="ch" forName="d1" refType="h" fact="0.53"/>
              <dgm:constr type="w" for="ch" forName="circle2" refType="w" fact="0.2571"/>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17938"/>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36625"/>
              <dgm:constr type="b" for="ch" forName="d2" refType="h" fact="0.70438"/>
              <dgm:constr type="w" for="ch" forName="d2" refType="w" fact="0.2585"/>
              <dgm:constr type="h" for="ch" forName="d2" refType="h" fact="0.43525"/>
              <dgm:constr type="w" for="ch" forName="circle3" refType="w" fact="0.4285"/>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7938"/>
              <dgm:constr type="r" for="ch" forName="text3" refType="w"/>
              <dgm:constr type="t" for="ch" forName="text3" refType="b" refFor="ch" refForName="text2"/>
              <dgm:constr type="l" for="ch" forName="line3" refType="w" fact="0.625"/>
              <dgm:constr type="ctrY" for="ch" forName="line3" refType="ctrY" refFor="ch" refForName="text3"/>
              <dgm:constr type="w" for="ch" forName="line3" refType="w" fact="0.075"/>
              <dgm:constr type="h" for="ch" forName="line3"/>
              <dgm:constr type="l" for="ch" forName="d3" refType="w" fact="0.4255"/>
              <dgm:constr type="b" for="ch" forName="d3" refType="h" fact="0.78031"/>
              <dgm:constr type="w" for="ch" forName="d3" refType="w" fact="0.1995"/>
              <dgm:constr type="h" for="ch" forName="d3" refType="h" fact="0.332"/>
              <dgm:constr type="w" for="ch" forName="circle4" refType="w" fact="0.6"/>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7938"/>
              <dgm:constr type="r" for="ch" forName="text4" refType="w"/>
              <dgm:constr type="t" for="ch" forName="text4" refType="b" refFor="ch" refForName="text3"/>
              <dgm:constr type="l" for="ch" forName="line4" refType="w" fact="0.625"/>
              <dgm:constr type="ctrY" for="ch" forName="line4" refType="ctrY" refFor="ch" refForName="text4"/>
              <dgm:constr type="w" for="ch" forName="line4" refType="w" fact="0.075"/>
              <dgm:constr type="h" for="ch" forName="line4"/>
              <dgm:constr type="l" for="ch" forName="d4" refType="w" fact="0.48525"/>
              <dgm:constr type="b" for="ch" forName="d4" refType="h" fact="0.85594"/>
              <dgm:constr type="w" for="ch" forName="d4" refType="w" fact="0.1394"/>
              <dgm:constr type="h" for="ch" forName="d4" refType="h" fact="0.2282"/>
            </dgm:constrLst>
          </dgm:if>
          <dgm:if name="Name8" axis="ch" ptType="node" func="cnt" op="gte" val="5">
            <dgm:constrLst>
              <dgm:constr type="primFontSz" for="des" ptType="node" op="equ" val="65"/>
              <dgm:constr type="w" for="ch" forName="circle1" refType="w" fact="0.0667"/>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1324"/>
              <dgm:constr type="r" for="ch" forName="text1" refType="w"/>
              <dgm:constr type="ctrY" for="ch" forName="text1" refType="h" fact="0.13"/>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5"/>
              <dgm:constr type="h" for="ch" forName="d1" refType="h" fact="0.495"/>
              <dgm:constr type="w" for="ch" forName="circle2" refType="w" fact="0.2"/>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1324"/>
              <dgm:constr type="r" for="ch" forName="text2" refType="w"/>
              <dgm:constr type="ctrY" for="ch" forName="text2" refType="h" fact="0.27"/>
              <dgm:constr type="l" for="ch" forName="line2" refType="w" fact="0.625"/>
              <dgm:constr type="ctrY" for="ch" forName="line2" refType="ctrY" refFor="ch" refForName="text2"/>
              <dgm:constr type="w" for="ch" forName="line2" refType="w" fact="0.075"/>
              <dgm:constr type="h" for="ch" forName="line2"/>
              <dgm:constr type="l" for="ch" forName="d2" refType="w" fact="0.3498"/>
              <dgm:constr type="b" for="ch" forName="d2" refType="h" fact="0.682"/>
              <dgm:constr type="w" for="ch" forName="d2" refType="w" fact="0.275"/>
              <dgm:constr type="h" for="ch" forName="d2" refType="h" fact="0.41215"/>
              <dgm:constr type="w" for="ch" forName="circle3" refType="w" fact="0.3334"/>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324"/>
              <dgm:constr type="r" for="ch" forName="text3" refType="w"/>
              <dgm:constr type="ctrY" for="ch" forName="text3" refType="h" fact="0.41"/>
              <dgm:constr type="l" for="ch" forName="line3" refType="w" fact="0.625"/>
              <dgm:constr type="ctrY" for="ch" forName="line3" refType="ctrY" refFor="ch" refForName="text3"/>
              <dgm:constr type="w" for="ch" forName="line3" refType="w" fact="0.075"/>
              <dgm:constr type="h" for="ch" forName="line3"/>
              <dgm:constr type="l" for="ch" forName="d3" refType="w" fact="0.394"/>
              <dgm:constr type="b" for="ch" forName="d3" refType="h" fact="0.735"/>
              <dgm:constr type="w" for="ch" forName="d3" refType="w" fact="0.231"/>
              <dgm:constr type="h" for="ch" forName="d3" refType="h" fact="0.325"/>
              <dgm:constr type="w" for="ch" forName="circle4" refType="w" fact="0.4667"/>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324"/>
              <dgm:constr type="r" for="ch" forName="text4" refType="w"/>
              <dgm:constr type="ctrY" for="ch" forName="text4" refType="h" fact="0.547"/>
              <dgm:constr type="l" for="ch" forName="line4" refType="w" fact="0.625"/>
              <dgm:constr type="ctrY" for="ch" forName="line4" refType="ctrY" refFor="ch" refForName="text4"/>
              <dgm:constr type="w" for="ch" forName="line4" refType="w" fact="0.075"/>
              <dgm:constr type="h" for="ch" forName="line4"/>
              <dgm:constr type="l" for="ch" forName="d4" refType="w" fact="0.446"/>
              <dgm:constr type="b" for="ch" forName="d4" refType="h" fact="0.795"/>
              <dgm:constr type="w" for="ch" forName="d4" refType="w" fact="0.179"/>
              <dgm:constr type="h" for="ch" forName="d4" refType="h" fact="0.248"/>
              <dgm:constr type="w" for="ch" forName="circle5" refType="w" fact="0.6"/>
              <dgm:constr type="h" for="ch" forName="circle5" refType="w" refFor="ch" refForName="circle5"/>
              <dgm:constr type="ctrX" for="ch" forName="circle5" refType="ctrX" refFor="ch" refForName="circle1"/>
              <dgm:constr type="ctrY" for="ch" forName="circle5" refType="ctrY" refFor="ch" refForName="circle1"/>
              <dgm:constr type="w" for="ch" forName="text5" refType="w" fact="0.3"/>
              <dgm:constr type="h" for="ch" forName="text5" refType="h" fact="0.1324"/>
              <dgm:constr type="r" for="ch" forName="text5" refType="w"/>
              <dgm:constr type="ctrY" for="ch" forName="text5" refType="h" fact="0.68"/>
              <dgm:constr type="l" for="ch" forName="line5" refType="w" fact="0.625"/>
              <dgm:constr type="ctrY" for="ch" forName="line5" refType="ctrY" refFor="ch" refForName="text5"/>
              <dgm:constr type="w" for="ch" forName="line5" refType="w" fact="0.075"/>
              <dgm:constr type="h" for="ch" forName="line5"/>
              <dgm:constr type="l" for="ch" forName="d5" refType="w" fact="0.495"/>
              <dgm:constr type="b" for="ch" forName="d5" refType="h" fact="0.855"/>
              <dgm:constr type="w" for="ch" forName="d5" refType="w" fact="0.13"/>
              <dgm:constr type="h" for="ch" forName="d5" refType="h" fact="0.175"/>
            </dgm:constrLst>
          </dgm:if>
          <dgm:else name="Name9"/>
        </dgm:choose>
      </dgm:if>
      <dgm:else name="Name10">
        <dgm:choose name="Name11">
          <dgm:if name="Name12" axis="ch" ptType="node" func="cnt" op="equ" val="0">
            <dgm:constrLst/>
          </dgm:if>
          <dgm:if name="Name13" axis="ch" ptType="node" func="cnt" op="equ" val="1">
            <dgm:constrLst>
              <dgm:constr type="primFontSz" for="des" ptType="node" op="equ" val="65"/>
              <dgm:constr type="w" for="ch" forName="circle1" refType="w" fact="0.6"/>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312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5"/>
              <dgm:constr type="h" for="ch" forName="d1" refType="h" fact="0.469"/>
            </dgm:constrLst>
          </dgm:if>
          <dgm:if name="Name14" axis="ch" ptType="node" func="cnt" op="equ" val="2">
            <dgm:constrLst>
              <dgm:constr type="primFontSz" for="des" ptType="node" op="equ" val="65"/>
              <dgm:constr type="w" for="ch" forName="circle1" refType="w" fact="0.2"/>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312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5"/>
              <dgm:constr type="h" for="ch" forName="d1" refType="h" fact="0.469"/>
              <dgm:constr type="w" for="ch" forName="circle2" refType="w" fact="0.6"/>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3125"/>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55675"/>
              <dgm:constr type="b" for="ch" forName="d2" refType="h" fact="0.7975"/>
              <dgm:constr type="w" for="ch" forName="d2" refType="w" fact="0.1815"/>
              <dgm:constr type="h" for="ch" forName="d2" refType="h" fact="0.3283"/>
            </dgm:constrLst>
          </dgm:if>
          <dgm:if name="Name15" axis="ch" ptType="node" func="cnt" op="equ" val="3">
            <dgm:constrLst>
              <dgm:constr type="primFontSz" for="des" ptType="node" op="equ" val="65"/>
              <dgm:constr type="w" for="ch" forName="circle1" refType="w" fact="0.12"/>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2187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
              <dgm:constr type="h" for="ch" forName="d1" refType="h" fact="0.5155"/>
              <dgm:constr type="w" for="ch" forName="circle2" refType="w" fact="0.36"/>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21875"/>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14"/>
              <dgm:constr type="b" for="ch" forName="d2" refType="h" fact="0.72969"/>
              <dgm:constr type="w" for="ch" forName="d2" refType="w" fact="0.2387"/>
              <dgm:constr type="h" for="ch" forName="d2" refType="h" fact="0.4017"/>
              <dgm:constr type="w" for="ch" forName="circle3" refType="w" fact="0.6"/>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21875"/>
              <dgm:constr type="l" for="ch" forName="text3"/>
              <dgm:constr type="t" for="ch" forName="text3" refType="b" refFor="ch" refForName="text2"/>
              <dgm:constr type="l" for="ch" forName="line3" refType="r" refFor="ch" refForName="text3"/>
              <dgm:constr type="ctrY" for="ch" forName="line3" refType="ctrY" refFor="ch" refForName="text3"/>
              <dgm:constr type="r" for="ch" forName="line3" refType="w" fact="0.375"/>
              <dgm:constr type="h" for="ch" forName="line3"/>
              <dgm:constr type="r" for="ch" forName="d3" refType="w" fact="0.52825"/>
              <dgm:constr type="b" for="ch" forName="d3" refType="h" fact="0.83375"/>
              <dgm:constr type="w" for="ch" forName="d3" refType="w" fact="0.1527"/>
              <dgm:constr type="h" for="ch" forName="d3" refType="h" fact="0.287"/>
            </dgm:constrLst>
          </dgm:if>
          <dgm:if name="Name16" axis="ch" ptType="node" func="cnt" op="equ" val="4">
            <dgm:constrLst>
              <dgm:constr type="primFontSz" for="des" ptType="node" op="equ" val="65"/>
              <dgm:constr type="w" for="ch" forName="circle1" refType="w" fact="0.0857"/>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17938"/>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05"/>
              <dgm:constr type="b" for="ch" forName="d1" refType="h" fact="0.62"/>
              <dgm:constr type="w" for="ch" forName="d1" refType="w" fact="0.33"/>
              <dgm:constr type="h" for="ch" forName="d1" refType="h" fact="0.53"/>
              <dgm:constr type="w" for="ch" forName="circle2" refType="w" fact="0.2571"/>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17938"/>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3375"/>
              <dgm:constr type="b" for="ch" forName="d2" refType="h" fact="0.70438"/>
              <dgm:constr type="w" for="ch" forName="d2" refType="w" fact="0.2585"/>
              <dgm:constr type="h" for="ch" forName="d2" refType="h" fact="0.43525"/>
              <dgm:constr type="w" for="ch" forName="circle3" refType="w" fact="0.4285"/>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7938"/>
              <dgm:constr type="l" for="ch" forName="text3"/>
              <dgm:constr type="t" for="ch" forName="text3" refType="b" refFor="ch" refForName="text2"/>
              <dgm:constr type="l" for="ch" forName="line3" refType="r" refFor="ch" refForName="text3"/>
              <dgm:constr type="ctrY" for="ch" forName="line3" refType="ctrY" refFor="ch" refForName="text3"/>
              <dgm:constr type="r" for="ch" forName="line3" refType="w" fact="0.375"/>
              <dgm:constr type="h" for="ch" forName="line3"/>
              <dgm:constr type="r" for="ch" forName="d3" refType="w" fact="0.5745"/>
              <dgm:constr type="b" for="ch" forName="d3" refType="h" fact="0.78031"/>
              <dgm:constr type="w" for="ch" forName="d3" refType="w" fact="0.1995"/>
              <dgm:constr type="h" for="ch" forName="d3" refType="h" fact="0.332"/>
              <dgm:constr type="w" for="ch" forName="circle4" refType="w" fact="0.6"/>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7938"/>
              <dgm:constr type="l" for="ch" forName="text4"/>
              <dgm:constr type="t" for="ch" forName="text4" refType="b" refFor="ch" refForName="text3"/>
              <dgm:constr type="l" for="ch" forName="line4" refType="r" refFor="ch" refForName="text4"/>
              <dgm:constr type="ctrY" for="ch" forName="line4" refType="ctrY" refFor="ch" refForName="text4"/>
              <dgm:constr type="r" for="ch" forName="line4" refType="w" fact="0.375"/>
              <dgm:constr type="h" for="ch" forName="line4"/>
              <dgm:constr type="r" for="ch" forName="d4" refType="w" fact="0.51475"/>
              <dgm:constr type="b" for="ch" forName="d4" refType="h" fact="0.85594"/>
              <dgm:constr type="w" for="ch" forName="d4" refType="w" fact="0.1394"/>
              <dgm:constr type="h" for="ch" forName="d4" refType="h" fact="0.2282"/>
            </dgm:constrLst>
          </dgm:if>
          <dgm:if name="Name17" axis="ch" ptType="node" func="cnt" op="gte" val="5">
            <dgm:constrLst>
              <dgm:constr type="primFontSz" for="des" ptType="node" op="equ" val="65"/>
              <dgm:constr type="w" for="ch" forName="circle1" refType="w" fact="0.0667"/>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1324"/>
              <dgm:constr type="l" for="ch" forName="text1"/>
              <dgm:constr type="ctrY" for="ch" forName="text1" refType="h" fact="0.13"/>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5"/>
              <dgm:constr type="h" for="ch" forName="d1" refType="h" fact="0.495"/>
              <dgm:constr type="w" for="ch" forName="circle2" refType="w" fact="0.2"/>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1324"/>
              <dgm:constr type="l" for="ch" forName="text2"/>
              <dgm:constr type="ctrY" for="ch" forName="text2" refType="h" fact="0.27"/>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502"/>
              <dgm:constr type="b" for="ch" forName="d2" refType="h" fact="0.682"/>
              <dgm:constr type="w" for="ch" forName="d2" refType="w" fact="0.275"/>
              <dgm:constr type="h" for="ch" forName="d2" refType="h" fact="0.41215"/>
              <dgm:constr type="w" for="ch" forName="circle3" refType="w" fact="0.3334"/>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324"/>
              <dgm:constr type="l" for="ch" forName="text3"/>
              <dgm:constr type="ctrY" for="ch" forName="text3" refType="h" fact="0.41"/>
              <dgm:constr type="l" for="ch" forName="line3" refType="r" refFor="ch" refForName="text3"/>
              <dgm:constr type="ctrY" for="ch" forName="line3" refType="ctrY" refFor="ch" refForName="text3"/>
              <dgm:constr type="r" for="ch" forName="line3" refType="w" fact="0.375"/>
              <dgm:constr type="h" for="ch" forName="line3"/>
              <dgm:constr type="r" for="ch" forName="d3" refType="w" fact="0.606"/>
              <dgm:constr type="b" for="ch" forName="d3" refType="h" fact="0.735"/>
              <dgm:constr type="w" for="ch" forName="d3" refType="w" fact="0.231"/>
              <dgm:constr type="h" for="ch" forName="d3" refType="h" fact="0.325"/>
              <dgm:constr type="w" for="ch" forName="circle4" refType="w" fact="0.4667"/>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324"/>
              <dgm:constr type="l" for="ch" forName="text4"/>
              <dgm:constr type="ctrY" for="ch" forName="text4" refType="h" fact="0.547"/>
              <dgm:constr type="l" for="ch" forName="line4" refType="r" refFor="ch" refForName="text4"/>
              <dgm:constr type="ctrY" for="ch" forName="line4" refType="ctrY" refFor="ch" refForName="text4"/>
              <dgm:constr type="r" for="ch" forName="line4" refType="w" fact="0.375"/>
              <dgm:constr type="h" for="ch" forName="line4"/>
              <dgm:constr type="r" for="ch" forName="d4" refType="w" fact="0.554"/>
              <dgm:constr type="b" for="ch" forName="d4" refType="h" fact="0.795"/>
              <dgm:constr type="w" for="ch" forName="d4" refType="w" fact="0.179"/>
              <dgm:constr type="h" for="ch" forName="d4" refType="h" fact="0.248"/>
              <dgm:constr type="w" for="ch" forName="circle5" refType="w" fact="0.6"/>
              <dgm:constr type="h" for="ch" forName="circle5" refType="w" refFor="ch" refForName="circle5"/>
              <dgm:constr type="ctrX" for="ch" forName="circle5" refType="ctrX" refFor="ch" refForName="circle1"/>
              <dgm:constr type="ctrY" for="ch" forName="circle5" refType="ctrY" refFor="ch" refForName="circle1"/>
              <dgm:constr type="w" for="ch" forName="text5" refType="w" fact="0.3"/>
              <dgm:constr type="h" for="ch" forName="text5" refType="h" fact="0.1324"/>
              <dgm:constr type="l" for="ch" forName="text5"/>
              <dgm:constr type="ctrY" for="ch" forName="text5" refType="h" fact="0.68"/>
              <dgm:constr type="l" for="ch" forName="line5" refType="r" refFor="ch" refForName="text5"/>
              <dgm:constr type="ctrY" for="ch" forName="line5" refType="ctrY" refFor="ch" refForName="text5"/>
              <dgm:constr type="r" for="ch" forName="line5" refType="w" fact="0.375"/>
              <dgm:constr type="h" for="ch" forName="line5"/>
              <dgm:constr type="r" for="ch" forName="d5" refType="w" fact="0.505"/>
              <dgm:constr type="b" for="ch" forName="d5" refType="h" fact="0.855"/>
              <dgm:constr type="w" for="ch" forName="d5" refType="w" fact="0.13"/>
              <dgm:constr type="h" for="ch" forName="d5" refType="h" fact="0.175"/>
            </dgm:constrLst>
          </dgm:if>
          <dgm:else name="Name18"/>
        </dgm:choose>
      </dgm:else>
    </dgm:choose>
    <dgm:ruleLst/>
    <dgm:forEach name="Name19" axis="ch" ptType="node" cnt="1">
      <dgm:layoutNode name="circle1" styleLbl="lnNode1">
        <dgm:alg type="sp"/>
        <dgm:shape xmlns:r="http://schemas.openxmlformats.org/officeDocument/2006/relationships" type="ellipse" r:blip="">
          <dgm:adjLst/>
        </dgm:shape>
        <dgm:presOf/>
        <dgm:constrLst/>
        <dgm:ruleLst/>
      </dgm:layoutNode>
      <dgm:layoutNode name="text1" styleLbl="revTx">
        <dgm:varLst>
          <dgm:bulletEnabled val="1"/>
        </dgm:varLst>
        <dgm:choose name="Name20">
          <dgm:if name="Name21" func="var" arg="dir" op="equ" val="norm">
            <dgm:choose name="Name22">
              <dgm:if name="Name23" axis="root des" ptType="all node" func="maxDepth" op="gt" val="1">
                <dgm:alg type="tx">
                  <dgm:param type="parTxLTRAlign" val="l"/>
                  <dgm:param type="parTxRTLAlign" val="r"/>
                </dgm:alg>
              </dgm:if>
              <dgm:else name="Name24">
                <dgm:alg type="tx">
                  <dgm:param type="parTxLTRAlign" val="l"/>
                  <dgm:param type="parTxRTLAlign" val="l"/>
                </dgm:alg>
              </dgm:else>
            </dgm:choose>
          </dgm:if>
          <dgm:else name="Name25">
            <dgm:choose name="Name26">
              <dgm:if name="Name27" axis="root des" ptType="all node" func="maxDepth" op="gt" val="1">
                <dgm:alg type="tx">
                  <dgm:param type="parTxLTRAlign" val="l"/>
                  <dgm:param type="parTxRTLAlign" val="r"/>
                </dgm:alg>
              </dgm:if>
              <dgm:else name="Name28">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29">
          <dgm:if name="Name30" func="var" arg="dir" op="equ" val="norm">
            <dgm:constrLst>
              <dgm:constr type="tMarg" refType="primFontSz" fact="0.1"/>
              <dgm:constr type="bMarg" refType="primFontSz" fact="0.1"/>
              <dgm:constr type="rMarg" refType="primFontSz" fact="0.1"/>
            </dgm:constrLst>
          </dgm:if>
          <dgm:else name="Name31">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1" styleLbl="callout">
        <dgm:alg type="sp"/>
        <dgm:shape xmlns:r="http://schemas.openxmlformats.org/officeDocument/2006/relationships" type="line" r:blip="">
          <dgm:adjLst/>
        </dgm:shape>
        <dgm:presOf/>
        <dgm:constrLst/>
        <dgm:ruleLst/>
      </dgm:layoutNode>
      <dgm:layoutNode name="d1" styleLbl="callout">
        <dgm:alg type="sp"/>
        <dgm:choose name="Name32">
          <dgm:if name="Name33" func="var" arg="dir" op="equ" val="norm">
            <dgm:shape xmlns:r="http://schemas.openxmlformats.org/officeDocument/2006/relationships" rot="90" type="line" r:blip="">
              <dgm:adjLst/>
            </dgm:shape>
          </dgm:if>
          <dgm:else name="Name34">
            <dgm:shape xmlns:r="http://schemas.openxmlformats.org/officeDocument/2006/relationships" rot="180" type="line" r:blip="">
              <dgm:adjLst/>
            </dgm:shape>
          </dgm:else>
        </dgm:choose>
        <dgm:presOf/>
        <dgm:constrLst/>
        <dgm:ruleLst/>
      </dgm:layoutNode>
    </dgm:forEach>
    <dgm:forEach name="Name35" axis="ch" ptType="node" st="2" cnt="1">
      <dgm:layoutNode name="circle2" styleLbl="lnNode1">
        <dgm:alg type="sp"/>
        <dgm:shape xmlns:r="http://schemas.openxmlformats.org/officeDocument/2006/relationships" type="ellipse" r:blip="" zOrderOff="-5">
          <dgm:adjLst/>
        </dgm:shape>
        <dgm:presOf/>
        <dgm:constrLst/>
        <dgm:ruleLst/>
      </dgm:layoutNode>
      <dgm:layoutNode name="text2" styleLbl="revTx">
        <dgm:varLst>
          <dgm:bulletEnabled val="1"/>
        </dgm:varLst>
        <dgm:choose name="Name36">
          <dgm:if name="Name37" func="var" arg="dir" op="equ" val="norm">
            <dgm:choose name="Name38">
              <dgm:if name="Name39" axis="root des" ptType="all node" func="maxDepth" op="gt" val="1">
                <dgm:alg type="tx">
                  <dgm:param type="parTxLTRAlign" val="l"/>
                  <dgm:param type="parTxRTLAlign" val="r"/>
                </dgm:alg>
              </dgm:if>
              <dgm:else name="Name40">
                <dgm:alg type="tx">
                  <dgm:param type="parTxLTRAlign" val="l"/>
                  <dgm:param type="parTxRTLAlign" val="l"/>
                </dgm:alg>
              </dgm:else>
            </dgm:choose>
          </dgm:if>
          <dgm:else name="Name41">
            <dgm:choose name="Name42">
              <dgm:if name="Name43" axis="root des" ptType="all node" func="maxDepth" op="gt" val="1">
                <dgm:alg type="tx">
                  <dgm:param type="parTxLTRAlign" val="l"/>
                  <dgm:param type="parTxRTLAlign" val="r"/>
                </dgm:alg>
              </dgm:if>
              <dgm:else name="Name44">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45">
          <dgm:if name="Name46" func="var" arg="dir" op="equ" val="norm">
            <dgm:constrLst>
              <dgm:constr type="tMarg" refType="primFontSz" fact="0.1"/>
              <dgm:constr type="bMarg" refType="primFontSz" fact="0.1"/>
              <dgm:constr type="rMarg" refType="primFontSz" fact="0.1"/>
            </dgm:constrLst>
          </dgm:if>
          <dgm:else name="Name47">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2" styleLbl="callout">
        <dgm:alg type="sp"/>
        <dgm:shape xmlns:r="http://schemas.openxmlformats.org/officeDocument/2006/relationships" type="line" r:blip="">
          <dgm:adjLst/>
        </dgm:shape>
        <dgm:presOf/>
        <dgm:constrLst/>
        <dgm:ruleLst/>
      </dgm:layoutNode>
      <dgm:layoutNode name="d2" styleLbl="callout">
        <dgm:alg type="sp"/>
        <dgm:choose name="Name48">
          <dgm:if name="Name49" func="var" arg="dir" op="equ" val="norm">
            <dgm:shape xmlns:r="http://schemas.openxmlformats.org/officeDocument/2006/relationships" rot="90" type="line" r:blip="">
              <dgm:adjLst/>
            </dgm:shape>
          </dgm:if>
          <dgm:else name="Name50">
            <dgm:shape xmlns:r="http://schemas.openxmlformats.org/officeDocument/2006/relationships" rot="180" type="line" r:blip="">
              <dgm:adjLst/>
            </dgm:shape>
          </dgm:else>
        </dgm:choose>
        <dgm:presOf/>
        <dgm:constrLst/>
        <dgm:ruleLst/>
      </dgm:layoutNode>
    </dgm:forEach>
    <dgm:forEach name="Name51" axis="ch" ptType="node" st="3" cnt="1">
      <dgm:layoutNode name="circle3" styleLbl="lnNode1">
        <dgm:alg type="sp"/>
        <dgm:shape xmlns:r="http://schemas.openxmlformats.org/officeDocument/2006/relationships" type="ellipse" r:blip="" zOrderOff="-10">
          <dgm:adjLst/>
        </dgm:shape>
        <dgm:presOf/>
        <dgm:constrLst/>
        <dgm:ruleLst/>
      </dgm:layoutNode>
      <dgm:layoutNode name="text3" styleLbl="revTx">
        <dgm:varLst>
          <dgm:bulletEnabled val="1"/>
        </dgm:varLst>
        <dgm:choose name="Name52">
          <dgm:if name="Name53" func="var" arg="dir" op="equ" val="norm">
            <dgm:choose name="Name54">
              <dgm:if name="Name55" axis="root des" ptType="all node" func="maxDepth" op="gt" val="1">
                <dgm:alg type="tx">
                  <dgm:param type="parTxLTRAlign" val="l"/>
                  <dgm:param type="parTxRTLAlign" val="r"/>
                </dgm:alg>
              </dgm:if>
              <dgm:else name="Name56">
                <dgm:alg type="tx">
                  <dgm:param type="parTxLTRAlign" val="l"/>
                  <dgm:param type="parTxRTLAlign" val="l"/>
                </dgm:alg>
              </dgm:else>
            </dgm:choose>
          </dgm:if>
          <dgm:else name="Name57">
            <dgm:choose name="Name58">
              <dgm:if name="Name59" axis="root des" ptType="all node" func="maxDepth" op="gt" val="1">
                <dgm:alg type="tx">
                  <dgm:param type="parTxLTRAlign" val="l"/>
                  <dgm:param type="parTxRTLAlign" val="r"/>
                </dgm:alg>
              </dgm:if>
              <dgm:else name="Name60">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61">
          <dgm:if name="Name62" func="var" arg="dir" op="equ" val="norm">
            <dgm:constrLst>
              <dgm:constr type="tMarg" refType="primFontSz" fact="0.1"/>
              <dgm:constr type="bMarg" refType="primFontSz" fact="0.1"/>
              <dgm:constr type="rMarg" refType="primFontSz" fact="0.1"/>
            </dgm:constrLst>
          </dgm:if>
          <dgm:else name="Name63">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3" styleLbl="callout">
        <dgm:alg type="sp"/>
        <dgm:shape xmlns:r="http://schemas.openxmlformats.org/officeDocument/2006/relationships" type="line" r:blip="">
          <dgm:adjLst/>
        </dgm:shape>
        <dgm:presOf/>
        <dgm:constrLst/>
        <dgm:ruleLst/>
      </dgm:layoutNode>
      <dgm:layoutNode name="d3" styleLbl="callout">
        <dgm:alg type="sp"/>
        <dgm:choose name="Name64">
          <dgm:if name="Name65" func="var" arg="dir" op="equ" val="norm">
            <dgm:shape xmlns:r="http://schemas.openxmlformats.org/officeDocument/2006/relationships" rot="90" type="line" r:blip="">
              <dgm:adjLst/>
            </dgm:shape>
          </dgm:if>
          <dgm:else name="Name66">
            <dgm:shape xmlns:r="http://schemas.openxmlformats.org/officeDocument/2006/relationships" rot="180" type="line" r:blip="">
              <dgm:adjLst/>
            </dgm:shape>
          </dgm:else>
        </dgm:choose>
        <dgm:presOf/>
        <dgm:constrLst/>
        <dgm:ruleLst/>
      </dgm:layoutNode>
    </dgm:forEach>
    <dgm:forEach name="Name67" axis="ch" ptType="node" st="4" cnt="1">
      <dgm:layoutNode name="circle4" styleLbl="lnNode1">
        <dgm:alg type="sp"/>
        <dgm:shape xmlns:r="http://schemas.openxmlformats.org/officeDocument/2006/relationships" type="ellipse" r:blip="" zOrderOff="-15">
          <dgm:adjLst/>
        </dgm:shape>
        <dgm:presOf/>
        <dgm:constrLst/>
        <dgm:ruleLst/>
      </dgm:layoutNode>
      <dgm:layoutNode name="text4" styleLbl="revTx">
        <dgm:varLst>
          <dgm:bulletEnabled val="1"/>
        </dgm:varLst>
        <dgm:choose name="Name68">
          <dgm:if name="Name69" func="var" arg="dir" op="equ" val="norm">
            <dgm:choose name="Name70">
              <dgm:if name="Name71" axis="root des" ptType="all node" func="maxDepth" op="gt" val="1">
                <dgm:alg type="tx">
                  <dgm:param type="parTxLTRAlign" val="l"/>
                  <dgm:param type="parTxRTLAlign" val="r"/>
                </dgm:alg>
              </dgm:if>
              <dgm:else name="Name72">
                <dgm:alg type="tx">
                  <dgm:param type="parTxLTRAlign" val="l"/>
                  <dgm:param type="parTxRTLAlign" val="l"/>
                </dgm:alg>
              </dgm:else>
            </dgm:choose>
          </dgm:if>
          <dgm:else name="Name73">
            <dgm:choose name="Name74">
              <dgm:if name="Name75" axis="root des" ptType="all node" func="maxDepth" op="gt" val="1">
                <dgm:alg type="tx">
                  <dgm:param type="parTxLTRAlign" val="l"/>
                  <dgm:param type="parTxRTLAlign" val="r"/>
                </dgm:alg>
              </dgm:if>
              <dgm:else name="Name76">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77">
          <dgm:if name="Name78" func="var" arg="dir" op="equ" val="norm">
            <dgm:constrLst>
              <dgm:constr type="tMarg" refType="primFontSz" fact="0.1"/>
              <dgm:constr type="bMarg" refType="primFontSz" fact="0.1"/>
              <dgm:constr type="rMarg" refType="primFontSz" fact="0.1"/>
            </dgm:constrLst>
          </dgm:if>
          <dgm:else name="Name79">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4" styleLbl="callout">
        <dgm:alg type="sp"/>
        <dgm:shape xmlns:r="http://schemas.openxmlformats.org/officeDocument/2006/relationships" type="line" r:blip="">
          <dgm:adjLst/>
        </dgm:shape>
        <dgm:presOf/>
        <dgm:constrLst/>
        <dgm:ruleLst/>
      </dgm:layoutNode>
      <dgm:layoutNode name="d4" styleLbl="callout">
        <dgm:alg type="sp"/>
        <dgm:choose name="Name80">
          <dgm:if name="Name81" func="var" arg="dir" op="equ" val="norm">
            <dgm:shape xmlns:r="http://schemas.openxmlformats.org/officeDocument/2006/relationships" rot="90" type="line" r:blip="">
              <dgm:adjLst/>
            </dgm:shape>
          </dgm:if>
          <dgm:else name="Name82">
            <dgm:shape xmlns:r="http://schemas.openxmlformats.org/officeDocument/2006/relationships" rot="180" type="line" r:blip="">
              <dgm:adjLst/>
            </dgm:shape>
          </dgm:else>
        </dgm:choose>
        <dgm:presOf/>
        <dgm:constrLst/>
        <dgm:ruleLst/>
      </dgm:layoutNode>
    </dgm:forEach>
    <dgm:forEach name="Name83" axis="ch" ptType="node" st="5" cnt="1">
      <dgm:layoutNode name="circle5" styleLbl="lnNode1">
        <dgm:alg type="sp"/>
        <dgm:shape xmlns:r="http://schemas.openxmlformats.org/officeDocument/2006/relationships" type="ellipse" r:blip="" zOrderOff="-20">
          <dgm:adjLst/>
        </dgm:shape>
        <dgm:presOf/>
        <dgm:constrLst/>
        <dgm:ruleLst/>
      </dgm:layoutNode>
      <dgm:layoutNode name="text5" styleLbl="revTx">
        <dgm:varLst>
          <dgm:bulletEnabled val="1"/>
        </dgm:varLst>
        <dgm:choose name="Name84">
          <dgm:if name="Name85" func="var" arg="dir" op="equ" val="norm">
            <dgm:choose name="Name86">
              <dgm:if name="Name87" axis="root des" ptType="all node" func="maxDepth" op="gt" val="1">
                <dgm:alg type="tx">
                  <dgm:param type="parTxLTRAlign" val="l"/>
                  <dgm:param type="parTxRTLAlign" val="r"/>
                </dgm:alg>
              </dgm:if>
              <dgm:else name="Name88">
                <dgm:alg type="tx">
                  <dgm:param type="parTxLTRAlign" val="l"/>
                  <dgm:param type="parTxRTLAlign" val="l"/>
                </dgm:alg>
              </dgm:else>
            </dgm:choose>
          </dgm:if>
          <dgm:else name="Name89">
            <dgm:choose name="Name90">
              <dgm:if name="Name91" axis="root des" ptType="all node" func="maxDepth" op="gt" val="1">
                <dgm:alg type="tx">
                  <dgm:param type="parTxLTRAlign" val="l"/>
                  <dgm:param type="parTxRTLAlign" val="r"/>
                </dgm:alg>
              </dgm:if>
              <dgm:else name="Name92">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93">
          <dgm:if name="Name94" func="var" arg="dir" op="equ" val="norm">
            <dgm:constrLst>
              <dgm:constr type="tMarg" refType="primFontSz" fact="0.1"/>
              <dgm:constr type="bMarg" refType="primFontSz" fact="0.1"/>
              <dgm:constr type="rMarg" refType="primFontSz" fact="0.1"/>
            </dgm:constrLst>
          </dgm:if>
          <dgm:else name="Name95">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5" styleLbl="callout">
        <dgm:alg type="sp"/>
        <dgm:shape xmlns:r="http://schemas.openxmlformats.org/officeDocument/2006/relationships" type="line" r:blip="">
          <dgm:adjLst/>
        </dgm:shape>
        <dgm:presOf/>
        <dgm:constrLst/>
        <dgm:ruleLst/>
      </dgm:layoutNode>
      <dgm:layoutNode name="d5" styleLbl="callout">
        <dgm:alg type="sp"/>
        <dgm:choose name="Name96">
          <dgm:if name="Name97" func="var" arg="dir" op="equ" val="norm">
            <dgm:shape xmlns:r="http://schemas.openxmlformats.org/officeDocument/2006/relationships" rot="90" type="line" r:blip="">
              <dgm:adjLst/>
            </dgm:shape>
          </dgm:if>
          <dgm:else name="Name98">
            <dgm:shape xmlns:r="http://schemas.openxmlformats.org/officeDocument/2006/relationships" rot="180" type="line" r:blip="">
              <dgm:adjLst/>
            </dgm:shape>
          </dgm:else>
        </dgm:choose>
        <dgm:presOf/>
        <dgm:constrLst/>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2CA3F3-A502-4413-8E0D-71EB7F6D39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6414</Words>
  <Characters>36562</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Elliott Lewis</dc:creator>
  <cp:keywords/>
  <dc:description/>
  <cp:lastModifiedBy>Elliott Morgan</cp:lastModifiedBy>
  <cp:revision>2</cp:revision>
  <dcterms:created xsi:type="dcterms:W3CDTF">2023-05-01T18:28:00Z</dcterms:created>
  <dcterms:modified xsi:type="dcterms:W3CDTF">2023-05-01T18:28:00Z</dcterms:modified>
</cp:coreProperties>
</file>