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6BC726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27AE25BF" wp14:editId="5EEAE6E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21BD962" w14:textId="7D47DC44" w:rsidR="007D1947" w:rsidRDefault="0011230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relationships and workplace achievemnt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16F64E3" w14:textId="2BD519F5" w:rsidR="007D1947" w:rsidRDefault="00112308">
              <w:pPr>
                <w:pStyle w:val="NoSpacing"/>
                <w:jc w:val="center"/>
                <w:rPr>
                  <w:color w:val="5B9BD5" w:themeColor="accent1"/>
                  <w:sz w:val="28"/>
                  <w:szCs w:val="28"/>
                </w:rPr>
              </w:pPr>
              <w:r>
                <w:rPr>
                  <w:color w:val="5B9BD5" w:themeColor="accent1"/>
                  <w:sz w:val="28"/>
                  <w:szCs w:val="28"/>
                </w:rPr>
                <w:t xml:space="preserve">[Aleha begum </w:t>
              </w:r>
              <w:r w:rsidR="005C6B4F">
                <w:rPr>
                  <w:color w:val="5B9BD5" w:themeColor="accent1"/>
                  <w:sz w:val="28"/>
                  <w:szCs w:val="28"/>
                </w:rPr>
                <w:t>1709652]</w:t>
              </w:r>
            </w:p>
          </w:sdtContent>
        </w:sdt>
        <w:p w14:paraId="797E1B99"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74AA0A6E" wp14:editId="3A5F133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2AF84EB5" w14:textId="3A34D995" w:rsidR="007D1947" w:rsidRDefault="005C6B4F">
                                    <w:pPr>
                                      <w:pStyle w:val="NoSpacing"/>
                                      <w:spacing w:after="40"/>
                                      <w:jc w:val="center"/>
                                      <w:rPr>
                                        <w:caps/>
                                        <w:color w:val="5B9BD5" w:themeColor="accent1"/>
                                        <w:sz w:val="28"/>
                                        <w:szCs w:val="28"/>
                                      </w:rPr>
                                    </w:pPr>
                                    <w:r>
                                      <w:rPr>
                                        <w:caps/>
                                        <w:color w:val="5B9BD5" w:themeColor="accent1"/>
                                        <w:sz w:val="28"/>
                                        <w:szCs w:val="28"/>
                                      </w:rPr>
                                      <w:t>April 17, 2019</w:t>
                                    </w:r>
                                  </w:p>
                                </w:sdtContent>
                              </w:sdt>
                              <w:p w14:paraId="12F05152" w14:textId="77777777" w:rsidR="007D1947" w:rsidRDefault="00CB6C2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6C68EB" w14:textId="77777777" w:rsidR="007D1947" w:rsidRDefault="00CB6C2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4AA0A6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04-17T00:00:00Z">
                              <w:dateFormat w:val="MMMM d, yyyy"/>
                              <w:lid w:val="en-US"/>
                              <w:storeMappedDataAs w:val="dateTime"/>
                              <w:calendar w:val="gregorian"/>
                            </w:date>
                          </w:sdtPr>
                          <w:sdtEndPr/>
                          <w:sdtContent>
                            <w:p w14:paraId="2AF84EB5" w14:textId="3A34D995" w:rsidR="007D1947" w:rsidRDefault="005C6B4F">
                              <w:pPr>
                                <w:pStyle w:val="NoSpacing"/>
                                <w:spacing w:after="40"/>
                                <w:jc w:val="center"/>
                                <w:rPr>
                                  <w:caps/>
                                  <w:color w:val="5B9BD5" w:themeColor="accent1"/>
                                  <w:sz w:val="28"/>
                                  <w:szCs w:val="28"/>
                                </w:rPr>
                              </w:pPr>
                              <w:r>
                                <w:rPr>
                                  <w:caps/>
                                  <w:color w:val="5B9BD5" w:themeColor="accent1"/>
                                  <w:sz w:val="28"/>
                                  <w:szCs w:val="28"/>
                                </w:rPr>
                                <w:t>April 17, 2019</w:t>
                              </w:r>
                            </w:p>
                          </w:sdtContent>
                        </w:sdt>
                        <w:p w14:paraId="12F05152" w14:textId="77777777" w:rsidR="007D1947" w:rsidRDefault="002E3AF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86C68EB" w14:textId="77777777" w:rsidR="007D1947" w:rsidRDefault="002E3AF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6C7155E2" wp14:editId="52F8B9A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5F5B331" w14:textId="05876A58" w:rsidR="007D1947" w:rsidRDefault="007D1947" w:rsidP="007D1947">
          <w:pPr>
            <w:pStyle w:val="Heading1"/>
          </w:pPr>
          <w:r>
            <w:br w:type="page"/>
          </w:r>
          <w:bookmarkStart w:id="0" w:name="_Toc532286882"/>
          <w:r>
            <w:lastRenderedPageBreak/>
            <w:t>Executive Summary</w:t>
          </w:r>
          <w:bookmarkEnd w:id="0"/>
        </w:p>
        <w:p w14:paraId="37076ED0" w14:textId="77777777" w:rsidR="00AC5AE0" w:rsidRPr="00AC5AE0" w:rsidRDefault="00AC5AE0" w:rsidP="00AC5AE0"/>
        <w:p w14:paraId="79723E94" w14:textId="3332E7EC" w:rsidR="00447204" w:rsidRDefault="009F6B8C">
          <w:r>
            <w:t xml:space="preserve">The purpose of this report is to analyse </w:t>
          </w:r>
          <w:r w:rsidR="00974B3F">
            <w:t xml:space="preserve">different personal development vehicles and research </w:t>
          </w:r>
          <w:r w:rsidR="00D25197">
            <w:t>how these can help and organisation as well as the individuals within them</w:t>
          </w:r>
          <w:r w:rsidR="00111DE8">
            <w:t xml:space="preserve">. It </w:t>
          </w:r>
          <w:r w:rsidR="00D25197">
            <w:t xml:space="preserve">also considered the </w:t>
          </w:r>
          <w:r w:rsidR="007A650D">
            <w:t xml:space="preserve">theories and models that can be used to work on these development areas, and how they benefit everyone. </w:t>
          </w:r>
          <w:r w:rsidR="004A1E3E">
            <w:t xml:space="preserve">The three development vehicles that were looked at were motivation, employee engagement and training. </w:t>
          </w:r>
          <w:r w:rsidR="00447204">
            <w:t xml:space="preserve">The Mayo theory is a popular motivation theory </w:t>
          </w:r>
          <w:r w:rsidR="004A7E03">
            <w:t xml:space="preserve">who suggested that </w:t>
          </w:r>
          <w:r w:rsidR="00BE4F50">
            <w:t xml:space="preserve">group work is essential for higher motivation to occur. The RESPECT theory is a good </w:t>
          </w:r>
          <w:r w:rsidR="00A6115B">
            <w:t xml:space="preserve">employee engagement theory which </w:t>
          </w:r>
          <w:r w:rsidR="000019F7">
            <w:t>is about seven different factors that the theory suggested affected employee engagement. Lastly, the Kirkpatrick theory is</w:t>
          </w:r>
          <w:r w:rsidR="00803CB7">
            <w:t xml:space="preserve"> one of the most commonly used model for training. It </w:t>
          </w:r>
          <w:r w:rsidR="009D41E5">
            <w:t xml:space="preserve">is an evaluation model that consists of four stages. It is used before, during and after </w:t>
          </w:r>
          <w:r w:rsidR="001A6615">
            <w:t xml:space="preserve">a training session. </w:t>
          </w:r>
        </w:p>
        <w:p w14:paraId="42F811B7" w14:textId="3E558BDD" w:rsidR="00AC5AE0" w:rsidRDefault="00447D4B">
          <w:r>
            <w:t xml:space="preserve">There are many benefits to the organisations that use them and the individuals within them. </w:t>
          </w:r>
          <w:r w:rsidR="004E6F87">
            <w:t xml:space="preserve">It helps employees become more confident, </w:t>
          </w:r>
          <w:r w:rsidR="008376D6">
            <w:t>work well with others</w:t>
          </w:r>
          <w:r w:rsidR="008815AA">
            <w:t xml:space="preserve"> and </w:t>
          </w:r>
          <w:r w:rsidR="008376D6">
            <w:t>increase self-esteem</w:t>
          </w:r>
          <w:r w:rsidR="008815AA">
            <w:t xml:space="preserve">, all when they receive the recognition and reward they deserve for the </w:t>
          </w:r>
          <w:r w:rsidR="008F3ABA">
            <w:t xml:space="preserve">performances they display. Organisations benefit with less staff turnover and higher productivity leading </w:t>
          </w:r>
          <w:r w:rsidR="007A6A3A">
            <w:t xml:space="preserve">to more profit. </w:t>
          </w:r>
        </w:p>
        <w:p w14:paraId="2C855072" w14:textId="1A88D9F8" w:rsidR="00FB7505" w:rsidRDefault="00FB7505" w:rsidP="00FB7505">
          <w:r>
            <w:t>A</w:t>
          </w:r>
          <w:r>
            <w:t xml:space="preserve"> PDP help</w:t>
          </w:r>
          <w:r>
            <w:t>s</w:t>
          </w:r>
          <w:r>
            <w:t xml:space="preserve"> with the goal of opening up a children’s day care centre. It includes the certain transferrable and interpersonal skills required for the job and the actions to take to achieve them. </w:t>
          </w:r>
          <w:r w:rsidR="007A6A3A">
            <w:t>The completed PDP showed the different skills and knowledge required for a day care worker</w:t>
          </w:r>
          <w:r w:rsidR="00FD19E5">
            <w:t xml:space="preserve">, and helped gain the understanding regarding the different forms of help that is available to achieve these goals. </w:t>
          </w:r>
        </w:p>
        <w:p w14:paraId="43B23887" w14:textId="77777777" w:rsidR="007D1947" w:rsidRDefault="007D1947"/>
        <w:p w14:paraId="272F74AD" w14:textId="77777777" w:rsidR="007D1947" w:rsidRDefault="007D1947"/>
        <w:p w14:paraId="629BDE52" w14:textId="77777777" w:rsidR="007D1947" w:rsidRDefault="007D1947"/>
        <w:p w14:paraId="10ACE8F4" w14:textId="77777777" w:rsidR="007D1947" w:rsidRDefault="007D1947"/>
        <w:p w14:paraId="5471811A" w14:textId="77777777" w:rsidR="007D1947" w:rsidRDefault="007D1947"/>
        <w:p w14:paraId="21729F95" w14:textId="77777777" w:rsidR="007D1947" w:rsidRDefault="007D1947"/>
        <w:p w14:paraId="4560E880" w14:textId="77777777" w:rsidR="007D1947" w:rsidRDefault="007D1947"/>
        <w:p w14:paraId="31C45A61" w14:textId="77777777" w:rsidR="007D1947" w:rsidRDefault="007D1947"/>
        <w:p w14:paraId="54CC19F2" w14:textId="77777777" w:rsidR="007D1947" w:rsidRDefault="007D1947"/>
        <w:p w14:paraId="350C4988" w14:textId="77777777" w:rsidR="007D1947" w:rsidRDefault="007D1947"/>
        <w:p w14:paraId="336DC079" w14:textId="77777777" w:rsidR="007D1947" w:rsidRDefault="007D1947"/>
        <w:p w14:paraId="147DA22C" w14:textId="77777777" w:rsidR="007D1947" w:rsidRDefault="007D1947"/>
        <w:p w14:paraId="32C33F03" w14:textId="77777777" w:rsidR="007D1947" w:rsidRDefault="007D1947"/>
        <w:p w14:paraId="07552571" w14:textId="77777777" w:rsidR="007D1947" w:rsidRDefault="007D1947"/>
        <w:p w14:paraId="688A213C" w14:textId="77777777" w:rsidR="007D1947" w:rsidRDefault="007D1947"/>
        <w:p w14:paraId="1629FC0D" w14:textId="77777777" w:rsidR="007D1947" w:rsidRDefault="007D1947"/>
        <w:p w14:paraId="63B73EDC" w14:textId="77777777" w:rsidR="007D1947" w:rsidRDefault="007D1947"/>
        <w:p w14:paraId="07F36A59" w14:textId="77777777" w:rsidR="007D1947" w:rsidRDefault="007D1947"/>
        <w:p w14:paraId="20438571" w14:textId="77777777" w:rsidR="007D1947" w:rsidRDefault="007D1947"/>
        <w:p w14:paraId="596300DD" w14:textId="77777777" w:rsidR="007D1947" w:rsidRDefault="007D1947"/>
        <w:p w14:paraId="4624FCB2" w14:textId="77777777" w:rsidR="007D1947" w:rsidRDefault="007D1947"/>
        <w:p w14:paraId="13FF0D69" w14:textId="77777777" w:rsidR="007D1947" w:rsidRDefault="007D1947"/>
        <w:p w14:paraId="3AB23954" w14:textId="77777777" w:rsidR="007D1947" w:rsidRDefault="007D1947"/>
        <w:p w14:paraId="4B9B0CDE" w14:textId="77777777" w:rsidR="007D1947" w:rsidRDefault="007D1947"/>
        <w:p w14:paraId="16497C4A"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C31DBFB" w14:textId="77777777" w:rsidR="007D1947" w:rsidRDefault="007D1947">
              <w:pPr>
                <w:pStyle w:val="TOCHeading"/>
              </w:pPr>
              <w:r>
                <w:t>Table of Contents</w:t>
              </w:r>
            </w:p>
            <w:p w14:paraId="3FD0EF65" w14:textId="76F788A9" w:rsidR="00323421"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286882" w:history="1">
                <w:r w:rsidR="00323421" w:rsidRPr="00792EF8">
                  <w:rPr>
                    <w:rStyle w:val="Hyperlink"/>
                    <w:noProof/>
                  </w:rPr>
                  <w:t>Executive Summary</w:t>
                </w:r>
                <w:r w:rsidR="00323421">
                  <w:rPr>
                    <w:noProof/>
                    <w:webHidden/>
                  </w:rPr>
                  <w:tab/>
                </w:r>
                <w:r w:rsidR="00323421">
                  <w:rPr>
                    <w:noProof/>
                    <w:webHidden/>
                  </w:rPr>
                  <w:fldChar w:fldCharType="begin"/>
                </w:r>
                <w:r w:rsidR="00323421">
                  <w:rPr>
                    <w:noProof/>
                    <w:webHidden/>
                  </w:rPr>
                  <w:instrText xml:space="preserve"> PAGEREF _Toc532286882 \h </w:instrText>
                </w:r>
                <w:r w:rsidR="00323421">
                  <w:rPr>
                    <w:noProof/>
                    <w:webHidden/>
                  </w:rPr>
                </w:r>
                <w:r w:rsidR="00323421">
                  <w:rPr>
                    <w:noProof/>
                    <w:webHidden/>
                  </w:rPr>
                  <w:fldChar w:fldCharType="separate"/>
                </w:r>
                <w:r w:rsidR="008E1165">
                  <w:rPr>
                    <w:noProof/>
                    <w:webHidden/>
                  </w:rPr>
                  <w:t>1</w:t>
                </w:r>
                <w:r w:rsidR="00323421">
                  <w:rPr>
                    <w:noProof/>
                    <w:webHidden/>
                  </w:rPr>
                  <w:fldChar w:fldCharType="end"/>
                </w:r>
              </w:hyperlink>
            </w:p>
            <w:p w14:paraId="4D7CCCE8" w14:textId="21985911" w:rsidR="00323421" w:rsidRDefault="00CB6C2E">
              <w:pPr>
                <w:pStyle w:val="TOC1"/>
                <w:tabs>
                  <w:tab w:val="right" w:leader="dot" w:pos="9016"/>
                </w:tabs>
                <w:rPr>
                  <w:rFonts w:eastAsiaTheme="minorEastAsia"/>
                  <w:noProof/>
                  <w:lang w:eastAsia="en-GB"/>
                </w:rPr>
              </w:pPr>
              <w:hyperlink w:anchor="_Toc532286883" w:history="1">
                <w:r w:rsidR="00323421" w:rsidRPr="00792EF8">
                  <w:rPr>
                    <w:rStyle w:val="Hyperlink"/>
                    <w:noProof/>
                  </w:rPr>
                  <w:t>Introduction</w:t>
                </w:r>
                <w:r w:rsidR="00323421">
                  <w:rPr>
                    <w:noProof/>
                    <w:webHidden/>
                  </w:rPr>
                  <w:tab/>
                </w:r>
                <w:r w:rsidR="00323421">
                  <w:rPr>
                    <w:noProof/>
                    <w:webHidden/>
                  </w:rPr>
                  <w:fldChar w:fldCharType="begin"/>
                </w:r>
                <w:r w:rsidR="00323421">
                  <w:rPr>
                    <w:noProof/>
                    <w:webHidden/>
                  </w:rPr>
                  <w:instrText xml:space="preserve"> PAGEREF _Toc532286883 \h </w:instrText>
                </w:r>
                <w:r w:rsidR="00323421">
                  <w:rPr>
                    <w:noProof/>
                    <w:webHidden/>
                  </w:rPr>
                </w:r>
                <w:r w:rsidR="00323421">
                  <w:rPr>
                    <w:noProof/>
                    <w:webHidden/>
                  </w:rPr>
                  <w:fldChar w:fldCharType="separate"/>
                </w:r>
                <w:r w:rsidR="008E1165">
                  <w:rPr>
                    <w:noProof/>
                    <w:webHidden/>
                  </w:rPr>
                  <w:t>3</w:t>
                </w:r>
                <w:r w:rsidR="00323421">
                  <w:rPr>
                    <w:noProof/>
                    <w:webHidden/>
                  </w:rPr>
                  <w:fldChar w:fldCharType="end"/>
                </w:r>
              </w:hyperlink>
            </w:p>
            <w:p w14:paraId="47CDCA9B" w14:textId="1A1AA978" w:rsidR="00323421" w:rsidRDefault="00CB6C2E">
              <w:pPr>
                <w:pStyle w:val="TOC1"/>
                <w:tabs>
                  <w:tab w:val="right" w:leader="dot" w:pos="9016"/>
                </w:tabs>
                <w:rPr>
                  <w:noProof/>
                </w:rPr>
              </w:pPr>
              <w:hyperlink w:anchor="_Toc532286884" w:history="1">
                <w:r w:rsidR="00323421" w:rsidRPr="00792EF8">
                  <w:rPr>
                    <w:rStyle w:val="Hyperlink"/>
                    <w:noProof/>
                  </w:rPr>
                  <w:t>Main Findings</w:t>
                </w:r>
                <w:r w:rsidR="00323421">
                  <w:rPr>
                    <w:noProof/>
                    <w:webHidden/>
                  </w:rPr>
                  <w:tab/>
                </w:r>
                <w:r w:rsidR="00323421">
                  <w:rPr>
                    <w:noProof/>
                    <w:webHidden/>
                  </w:rPr>
                  <w:fldChar w:fldCharType="begin"/>
                </w:r>
                <w:r w:rsidR="00323421">
                  <w:rPr>
                    <w:noProof/>
                    <w:webHidden/>
                  </w:rPr>
                  <w:instrText xml:space="preserve"> PAGEREF _Toc532286884 \h </w:instrText>
                </w:r>
                <w:r w:rsidR="00323421">
                  <w:rPr>
                    <w:noProof/>
                    <w:webHidden/>
                  </w:rPr>
                </w:r>
                <w:r w:rsidR="00323421">
                  <w:rPr>
                    <w:noProof/>
                    <w:webHidden/>
                  </w:rPr>
                  <w:fldChar w:fldCharType="separate"/>
                </w:r>
                <w:r w:rsidR="008E1165">
                  <w:rPr>
                    <w:noProof/>
                    <w:webHidden/>
                  </w:rPr>
                  <w:t>4</w:t>
                </w:r>
                <w:r w:rsidR="00323421">
                  <w:rPr>
                    <w:noProof/>
                    <w:webHidden/>
                  </w:rPr>
                  <w:fldChar w:fldCharType="end"/>
                </w:r>
              </w:hyperlink>
            </w:p>
            <w:p w14:paraId="0BE419C4" w14:textId="0080C9FE" w:rsidR="00A84963" w:rsidRDefault="00A84963" w:rsidP="00A84963">
              <w:r>
                <w:t xml:space="preserve">    4.1 TASK 1………………………………………………………………………………………………………………………………………4</w:t>
              </w:r>
            </w:p>
            <w:p w14:paraId="67D1B318" w14:textId="338C128A" w:rsidR="00A84963" w:rsidRDefault="00A84963" w:rsidP="00A84963">
              <w:r>
                <w:t xml:space="preserve">    4.1.1 Motivation…………………………………………………………………………………………………………………………….4</w:t>
              </w:r>
            </w:p>
            <w:p w14:paraId="1FAFFE91" w14:textId="1937EC2C" w:rsidR="00A84963" w:rsidRDefault="00A84963" w:rsidP="00A84963">
              <w:r>
                <w:t xml:space="preserve">     4.1.2 Employee engagement…………………………………………………………………………………………………………5</w:t>
              </w:r>
            </w:p>
            <w:p w14:paraId="116C16F9" w14:textId="145B41FD" w:rsidR="00A84963" w:rsidRDefault="00A84963" w:rsidP="00A84963">
              <w:r>
                <w:t xml:space="preserve">     4.1.3</w:t>
              </w:r>
              <w:r w:rsidR="003B75EE">
                <w:t xml:space="preserve"> Training……………………………………………………………………………………………………………………………</w:t>
              </w:r>
              <w:r w:rsidR="00233A91">
                <w:t>…..</w:t>
              </w:r>
              <w:r w:rsidR="003B75EE">
                <w:t>5</w:t>
              </w:r>
            </w:p>
            <w:p w14:paraId="7D63CBEE" w14:textId="2FA09490" w:rsidR="003B75EE" w:rsidRDefault="003B75EE" w:rsidP="00A84963">
              <w:r>
                <w:t xml:space="preserve">     4.1.4 Organisations and models……………………………………………………………………………………………………6</w:t>
              </w:r>
            </w:p>
            <w:p w14:paraId="3E70257D" w14:textId="2D2CB392" w:rsidR="003B75EE" w:rsidRDefault="003B75EE" w:rsidP="00A84963">
              <w:r>
                <w:t xml:space="preserve">     </w:t>
              </w:r>
              <w:r w:rsidR="00F664CB">
                <w:t>4.2 TASK 2…………………………………………………………………………………………………………………………………….6</w:t>
              </w:r>
            </w:p>
            <w:p w14:paraId="26F1C64D" w14:textId="710D3BF9" w:rsidR="00F664CB" w:rsidRDefault="00F664CB" w:rsidP="00A84963">
              <w:r>
                <w:t xml:space="preserve">     4.2.1 Individual…………………………………………………………………………………………………………………………</w:t>
              </w:r>
              <w:r w:rsidR="00233A91">
                <w:t>….</w:t>
              </w:r>
              <w:r>
                <w:t>7</w:t>
              </w:r>
            </w:p>
            <w:p w14:paraId="5FEF22FF" w14:textId="69625F15" w:rsidR="00F664CB" w:rsidRDefault="00F664CB" w:rsidP="00A84963">
              <w:r>
                <w:t xml:space="preserve">     4.2.2</w:t>
              </w:r>
              <w:r w:rsidR="00E82595">
                <w:t xml:space="preserve"> Organisation………………………………………………………………………………………………………………………</w:t>
              </w:r>
              <w:r w:rsidR="00233A91">
                <w:t>..</w:t>
              </w:r>
              <w:r w:rsidR="00E82595">
                <w:t>8</w:t>
              </w:r>
            </w:p>
            <w:p w14:paraId="63724474" w14:textId="5EB101F9" w:rsidR="00E82595" w:rsidRPr="00A84963" w:rsidRDefault="00E82595" w:rsidP="00A84963">
              <w:r>
                <w:t xml:space="preserve">    </w:t>
              </w:r>
              <w:r w:rsidR="00A76EA5">
                <w:t>4.3 TASK 3 PDP…………………………………………………………………………………………………………………………</w:t>
              </w:r>
              <w:r w:rsidR="00233A91">
                <w:t>……9</w:t>
              </w:r>
            </w:p>
            <w:p w14:paraId="3CE26C7B" w14:textId="468D6414" w:rsidR="00323421" w:rsidRDefault="00CB6C2E">
              <w:pPr>
                <w:pStyle w:val="TOC1"/>
                <w:tabs>
                  <w:tab w:val="right" w:leader="dot" w:pos="9016"/>
                </w:tabs>
                <w:rPr>
                  <w:noProof/>
                </w:rPr>
              </w:pPr>
              <w:hyperlink w:anchor="_Toc532286885" w:history="1">
                <w:r w:rsidR="00323421" w:rsidRPr="00792EF8">
                  <w:rPr>
                    <w:rStyle w:val="Hyperlink"/>
                    <w:noProof/>
                  </w:rPr>
                  <w:t xml:space="preserve">Conclusion </w:t>
                </w:r>
                <w:r w:rsidR="00323421">
                  <w:rPr>
                    <w:noProof/>
                    <w:webHidden/>
                  </w:rPr>
                  <w:tab/>
                </w:r>
                <w:r w:rsidR="00323421">
                  <w:rPr>
                    <w:noProof/>
                    <w:webHidden/>
                  </w:rPr>
                  <w:fldChar w:fldCharType="begin"/>
                </w:r>
                <w:r w:rsidR="00323421">
                  <w:rPr>
                    <w:noProof/>
                    <w:webHidden/>
                  </w:rPr>
                  <w:instrText xml:space="preserve"> PAGEREF _Toc532286885 \h </w:instrText>
                </w:r>
                <w:r w:rsidR="00323421">
                  <w:rPr>
                    <w:noProof/>
                    <w:webHidden/>
                  </w:rPr>
                </w:r>
                <w:r w:rsidR="00323421">
                  <w:rPr>
                    <w:noProof/>
                    <w:webHidden/>
                  </w:rPr>
                  <w:fldChar w:fldCharType="separate"/>
                </w:r>
                <w:r w:rsidR="008E1165">
                  <w:rPr>
                    <w:noProof/>
                    <w:webHidden/>
                  </w:rPr>
                  <w:t>11</w:t>
                </w:r>
                <w:r w:rsidR="00323421">
                  <w:rPr>
                    <w:noProof/>
                    <w:webHidden/>
                  </w:rPr>
                  <w:fldChar w:fldCharType="end"/>
                </w:r>
              </w:hyperlink>
            </w:p>
            <w:p w14:paraId="39451F65" w14:textId="47174DDE" w:rsidR="00910449" w:rsidRPr="00910449" w:rsidRDefault="00910449" w:rsidP="00910449">
              <w:r>
                <w:t>References…………………………………………………………………………………………………………………………………</w:t>
              </w:r>
              <w:r w:rsidR="00C57CC8">
                <w:t>…….</w:t>
              </w:r>
              <w:r>
                <w:t>12</w:t>
              </w:r>
            </w:p>
            <w:p w14:paraId="55689229" w14:textId="20B38A0A" w:rsidR="00323421" w:rsidRDefault="00CB6C2E">
              <w:pPr>
                <w:pStyle w:val="TOC1"/>
                <w:tabs>
                  <w:tab w:val="right" w:leader="dot" w:pos="9016"/>
                </w:tabs>
                <w:rPr>
                  <w:noProof/>
                </w:rPr>
              </w:pPr>
              <w:hyperlink w:anchor="_Toc532286886" w:history="1">
                <w:r w:rsidR="00323421" w:rsidRPr="00792EF8">
                  <w:rPr>
                    <w:rStyle w:val="Hyperlink"/>
                    <w:noProof/>
                  </w:rPr>
                  <w:t>Bibliography</w:t>
                </w:r>
                <w:r w:rsidR="00323421">
                  <w:rPr>
                    <w:noProof/>
                    <w:webHidden/>
                  </w:rPr>
                  <w:tab/>
                </w:r>
              </w:hyperlink>
              <w:r w:rsidR="004E3699">
                <w:rPr>
                  <w:noProof/>
                </w:rPr>
                <w:t>16</w:t>
              </w:r>
            </w:p>
            <w:p w14:paraId="22C3631F" w14:textId="19B20445" w:rsidR="004E3699" w:rsidRDefault="004E3699" w:rsidP="004E3699">
              <w:r>
                <w:t>Appendix</w:t>
              </w:r>
              <w:r w:rsidR="00D32803">
                <w:t>……………………………………………………………………………………………………………………………………</w:t>
              </w:r>
              <w:r w:rsidR="00C57CC8">
                <w:t>…….</w:t>
              </w:r>
              <w:r w:rsidR="00D32803">
                <w:t>17</w:t>
              </w:r>
            </w:p>
            <w:p w14:paraId="5D5A959E" w14:textId="722C5A8F" w:rsidR="00C57CC8" w:rsidRDefault="00C57CC8" w:rsidP="004E3699">
              <w:r>
                <w:t xml:space="preserve">     </w:t>
              </w:r>
              <w:r w:rsidR="001C0B5C">
                <w:t>NDA…………………………………………………………………………………………………………………………………………….17</w:t>
              </w:r>
            </w:p>
            <w:p w14:paraId="2A9B1909" w14:textId="5D4715E0" w:rsidR="001C0B5C" w:rsidRDefault="001C0B5C" w:rsidP="004E3699">
              <w:r>
                <w:t xml:space="preserve">    Seminar……………………………………………………………………………………………………………………………………….18</w:t>
              </w:r>
            </w:p>
            <w:p w14:paraId="0B1F2731" w14:textId="3B5B5342" w:rsidR="001C0B5C" w:rsidRPr="004E3699" w:rsidRDefault="001C0B5C" w:rsidP="004E3699">
              <w:r>
                <w:t xml:space="preserve">Forestry </w:t>
              </w:r>
              <w:proofErr w:type="spellStart"/>
              <w:r>
                <w:t>Commision</w:t>
              </w:r>
              <w:proofErr w:type="spellEnd"/>
              <w:r>
                <w:t>………………………………………………………………………………………………………………………</w:t>
              </w:r>
              <w:r w:rsidR="005B693B">
                <w:t>.19</w:t>
              </w:r>
            </w:p>
            <w:p w14:paraId="27BC02D1" w14:textId="5C7C2464" w:rsidR="007D1947" w:rsidRDefault="007D1947">
              <w:r>
                <w:rPr>
                  <w:b/>
                  <w:bCs/>
                  <w:noProof/>
                </w:rPr>
                <w:fldChar w:fldCharType="end"/>
              </w:r>
            </w:p>
          </w:sdtContent>
        </w:sdt>
        <w:bookmarkStart w:id="1" w:name="_GoBack" w:displacedByCustomXml="prev"/>
        <w:bookmarkEnd w:id="1" w:displacedByCustomXml="prev"/>
        <w:p w14:paraId="72C4D02F" w14:textId="77777777" w:rsidR="007D1947" w:rsidRDefault="007D1947"/>
        <w:p w14:paraId="5E301E70" w14:textId="77777777" w:rsidR="007D1947" w:rsidRDefault="007D1947"/>
        <w:p w14:paraId="770C8D2B" w14:textId="77777777" w:rsidR="007D1947" w:rsidRDefault="007D1947" w:rsidP="00A12B58">
          <w:pPr>
            <w:pStyle w:val="Heading1"/>
          </w:pPr>
          <w:bookmarkStart w:id="2" w:name="_Toc532286883"/>
          <w:r>
            <w:t>Introduction</w:t>
          </w:r>
          <w:bookmarkEnd w:id="2"/>
        </w:p>
        <w:p w14:paraId="443E0F17" w14:textId="054EE8EF" w:rsidR="004A11F6" w:rsidRDefault="004A11F6" w:rsidP="007D1947"/>
        <w:p w14:paraId="3F4AC482" w14:textId="5165C6AF" w:rsidR="00C15C6C" w:rsidRDefault="00B21D40" w:rsidP="007D1947">
          <w:r>
            <w:t>Development vehicles come in many different forms such and there are many different development models that an individual or an organisation can use to help enhance employee performance and i</w:t>
          </w:r>
          <w:r w:rsidR="0030075F">
            <w:t xml:space="preserve">ncrease business profit. </w:t>
          </w:r>
        </w:p>
        <w:p w14:paraId="69F5DA51" w14:textId="6BCFF480" w:rsidR="00641AA8" w:rsidRDefault="006F685E" w:rsidP="007D1947">
          <w:r>
            <w:t xml:space="preserve">As Skills You Need (2019) explains, personal development </w:t>
          </w:r>
          <w:r w:rsidR="00FB31D2">
            <w:t>helps goal setting and identifying personal requirements needed to achieve them</w:t>
          </w:r>
          <w:r w:rsidR="00641AA8">
            <w:t>. Business Balls (2019), mentions that organisatio</w:t>
          </w:r>
          <w:r w:rsidR="007C5997">
            <w:t xml:space="preserve">ns that use development models are more likely to produce better performance and effectiveness. </w:t>
          </w:r>
        </w:p>
        <w:p w14:paraId="23E3CECF" w14:textId="482B57AB" w:rsidR="00E240F0" w:rsidRDefault="008058BF" w:rsidP="007D1947">
          <w:r>
            <w:t xml:space="preserve">A PDP </w:t>
          </w:r>
          <w:r w:rsidR="000E1FB2">
            <w:t xml:space="preserve">is a process that can be reviewed and re-done numerous times to develop an effective plan to help achieve the </w:t>
          </w:r>
          <w:r w:rsidR="0056747B">
            <w:t>required skills and knowledge required for a specific role. (</w:t>
          </w:r>
          <w:r w:rsidR="001D714C">
            <w:t xml:space="preserve">Top Universities, 2019). </w:t>
          </w:r>
        </w:p>
        <w:p w14:paraId="1BD5CAD0" w14:textId="77777777" w:rsidR="004A11F6" w:rsidRDefault="004A11F6" w:rsidP="007D1947"/>
        <w:p w14:paraId="73D23ECA" w14:textId="77777777" w:rsidR="004A11F6" w:rsidRDefault="004A11F6" w:rsidP="007D1947"/>
        <w:p w14:paraId="63BFB22F" w14:textId="77777777" w:rsidR="004A11F6" w:rsidRDefault="004A11F6" w:rsidP="007D1947"/>
        <w:p w14:paraId="4C239701" w14:textId="77777777" w:rsidR="004A11F6" w:rsidRDefault="004A11F6" w:rsidP="007D1947"/>
        <w:p w14:paraId="0C64EAB7" w14:textId="77777777" w:rsidR="004A11F6" w:rsidRDefault="004A11F6" w:rsidP="007D1947"/>
        <w:p w14:paraId="168D30CB" w14:textId="77777777" w:rsidR="004A11F6" w:rsidRDefault="004A11F6" w:rsidP="007D1947"/>
        <w:p w14:paraId="4195AC12" w14:textId="19F2D9E5" w:rsidR="004A11F6" w:rsidRDefault="004A11F6" w:rsidP="007D1947"/>
        <w:p w14:paraId="149DEC7A" w14:textId="0985C656" w:rsidR="009B3590" w:rsidRDefault="009B3590" w:rsidP="007D1947"/>
        <w:p w14:paraId="6C1685B1" w14:textId="38D885B4" w:rsidR="009B3590" w:rsidRDefault="009B3590" w:rsidP="007D1947"/>
        <w:p w14:paraId="658E0A9A" w14:textId="16EFE369" w:rsidR="009B3590" w:rsidRDefault="009B3590" w:rsidP="007D1947"/>
        <w:p w14:paraId="0BF3E7AC" w14:textId="5556578B" w:rsidR="009B3590" w:rsidRDefault="009B3590" w:rsidP="007D1947"/>
        <w:p w14:paraId="6C6956D2" w14:textId="0116FE86" w:rsidR="009B3590" w:rsidRDefault="009B3590" w:rsidP="007D1947"/>
        <w:p w14:paraId="6A2F0A1B" w14:textId="06BEA3A6" w:rsidR="009B3590" w:rsidRDefault="009B3590" w:rsidP="007D1947"/>
        <w:p w14:paraId="5A98D0B3" w14:textId="00FA3187" w:rsidR="009B3590" w:rsidRDefault="009B3590" w:rsidP="007D1947"/>
        <w:p w14:paraId="194ACA22" w14:textId="20A8EAB2" w:rsidR="009B3590" w:rsidRDefault="009B3590" w:rsidP="007D1947"/>
        <w:p w14:paraId="0B4080DD" w14:textId="36FFB970" w:rsidR="009B3590" w:rsidRDefault="009B3590" w:rsidP="007D1947"/>
        <w:p w14:paraId="0B79D761" w14:textId="319C48D5" w:rsidR="009B3590" w:rsidRDefault="009B3590" w:rsidP="007D1947"/>
        <w:p w14:paraId="53A2E62C" w14:textId="30D22AA3" w:rsidR="009B3590" w:rsidRDefault="009B3590" w:rsidP="007D1947"/>
        <w:p w14:paraId="09BA6CBC" w14:textId="01C06C3B" w:rsidR="009B3590" w:rsidRDefault="009B3590" w:rsidP="007D1947"/>
        <w:p w14:paraId="4E04D3A6" w14:textId="77777777" w:rsidR="009B3590" w:rsidRDefault="009B3590" w:rsidP="007D1947"/>
        <w:p w14:paraId="57D10353" w14:textId="13DD9A21" w:rsidR="000135EA" w:rsidRDefault="00323421" w:rsidP="000135EA">
          <w:pPr>
            <w:pStyle w:val="Heading1"/>
          </w:pPr>
          <w:bookmarkStart w:id="3" w:name="_Toc532286884"/>
          <w:r>
            <w:lastRenderedPageBreak/>
            <w:t>Main Findings</w:t>
          </w:r>
          <w:bookmarkEnd w:id="3"/>
        </w:p>
        <w:p w14:paraId="18C98A03" w14:textId="30983AE4" w:rsidR="003368B9" w:rsidRDefault="003368B9" w:rsidP="000135EA">
          <w:pPr>
            <w:rPr>
              <w:b/>
              <w:sz w:val="24"/>
            </w:rPr>
          </w:pPr>
          <w:r w:rsidRPr="003368B9">
            <w:rPr>
              <w:b/>
              <w:sz w:val="24"/>
            </w:rPr>
            <w:t>Task 1</w:t>
          </w:r>
        </w:p>
        <w:p w14:paraId="5B17FF4A" w14:textId="196B8BAC" w:rsidR="003368B9" w:rsidRDefault="00247F4D" w:rsidP="000135EA">
          <w:pPr>
            <w:rPr>
              <w:sz w:val="24"/>
              <w:u w:val="single"/>
            </w:rPr>
          </w:pPr>
          <w:r>
            <w:rPr>
              <w:sz w:val="24"/>
            </w:rPr>
            <w:softHyphen/>
          </w:r>
          <w:r w:rsidR="00BC10C6">
            <w:rPr>
              <w:sz w:val="24"/>
              <w:u w:val="single"/>
            </w:rPr>
            <w:t xml:space="preserve">Development vehicles and the </w:t>
          </w:r>
          <w:r w:rsidR="00316D04">
            <w:rPr>
              <w:sz w:val="24"/>
              <w:u w:val="single"/>
            </w:rPr>
            <w:t xml:space="preserve">theories that organisation can </w:t>
          </w:r>
          <w:r w:rsidR="00D612BA">
            <w:rPr>
              <w:sz w:val="24"/>
              <w:u w:val="single"/>
            </w:rPr>
            <w:t>implement to help individuals</w:t>
          </w:r>
        </w:p>
        <w:p w14:paraId="4DD9FC42" w14:textId="659D51C4" w:rsidR="00D612BA" w:rsidRDefault="00D612BA" w:rsidP="000135EA">
          <w:pPr>
            <w:rPr>
              <w:i/>
              <w:sz w:val="24"/>
            </w:rPr>
          </w:pPr>
          <w:r>
            <w:rPr>
              <w:i/>
              <w:sz w:val="24"/>
            </w:rPr>
            <w:t xml:space="preserve">Motivation </w:t>
          </w:r>
        </w:p>
        <w:p w14:paraId="5F56AF3F" w14:textId="4D07DC8A" w:rsidR="00D612BA" w:rsidRDefault="00B12828" w:rsidP="000135EA">
          <w:pPr>
            <w:rPr>
              <w:sz w:val="24"/>
            </w:rPr>
          </w:pPr>
          <w:r>
            <w:rPr>
              <w:sz w:val="24"/>
            </w:rPr>
            <w:t>Motivation is the process where individuals are encouraged to complete tasks through the</w:t>
          </w:r>
          <w:r w:rsidR="002A2808">
            <w:rPr>
              <w:sz w:val="24"/>
            </w:rPr>
            <w:t xml:space="preserve"> fulfilment of employee needs, recognition, salary and accomplishment. (MSG, 2019). </w:t>
          </w:r>
          <w:r w:rsidR="00D612BA">
            <w:rPr>
              <w:sz w:val="24"/>
            </w:rPr>
            <w:t xml:space="preserve">As stated by Business Dictionary (2019), motivation can be affected by both internal and external factors. It is what drives individuals </w:t>
          </w:r>
          <w:r w:rsidR="00C07C15">
            <w:rPr>
              <w:sz w:val="24"/>
            </w:rPr>
            <w:t xml:space="preserve">to do their job with interest and commitment. Some factors that affect motivation are reward, desire, expectations, respect and responsibility. </w:t>
          </w:r>
          <w:r w:rsidR="00EF5E35">
            <w:rPr>
              <w:sz w:val="24"/>
            </w:rPr>
            <w:t xml:space="preserve">According to 6Q (2019), motivation is key to performance development. It helps to meet company goals and increases productivity. Employee commitment is increased, they get job satisfaction and are generally more efficient. </w:t>
          </w:r>
        </w:p>
        <w:p w14:paraId="22987938" w14:textId="1DD3EA9C" w:rsidR="00406524" w:rsidRDefault="00406524" w:rsidP="000135EA">
          <w:pPr>
            <w:rPr>
              <w:sz w:val="24"/>
            </w:rPr>
          </w:pPr>
          <w:r>
            <w:rPr>
              <w:sz w:val="24"/>
            </w:rPr>
            <w:t>Elton Mayo theory is an example of a motivation theory. He suggested that for high levels of motiv</w:t>
          </w:r>
          <w:r w:rsidR="00FE045A">
            <w:rPr>
              <w:sz w:val="24"/>
            </w:rPr>
            <w:t>ation to occur, individuals must work well in groups, as it displays productivity</w:t>
          </w:r>
          <w:r w:rsidR="007E6E63">
            <w:rPr>
              <w:sz w:val="24"/>
            </w:rPr>
            <w:t xml:space="preserve">. </w:t>
          </w:r>
          <w:r w:rsidR="003E1DD7">
            <w:rPr>
              <w:sz w:val="24"/>
            </w:rPr>
            <w:t>Mayo</w:t>
          </w:r>
          <w:r w:rsidR="007E6E63">
            <w:rPr>
              <w:sz w:val="24"/>
            </w:rPr>
            <w:t xml:space="preserve"> said that motivation is driven by positive factors, such as social factors, which increase productivity in the work</w:t>
          </w:r>
          <w:r w:rsidR="000938F2">
            <w:rPr>
              <w:sz w:val="24"/>
            </w:rPr>
            <w:t xml:space="preserve"> field. </w:t>
          </w:r>
          <w:r w:rsidR="00422D5B">
            <w:rPr>
              <w:sz w:val="24"/>
            </w:rPr>
            <w:t xml:space="preserve">(EPM, 2018). </w:t>
          </w:r>
          <w:proofErr w:type="spellStart"/>
          <w:r w:rsidR="00786B6A">
            <w:rPr>
              <w:sz w:val="24"/>
            </w:rPr>
            <w:t>Mayos</w:t>
          </w:r>
          <w:proofErr w:type="spellEnd"/>
          <w:r w:rsidR="00786B6A">
            <w:rPr>
              <w:sz w:val="24"/>
            </w:rPr>
            <w:t>’ concept was that social needs, recognition and work relationships all work towards motivating individuals. (</w:t>
          </w:r>
          <w:proofErr w:type="spellStart"/>
          <w:r w:rsidR="00786B6A">
            <w:rPr>
              <w:sz w:val="24"/>
            </w:rPr>
            <w:t>Cleverism</w:t>
          </w:r>
          <w:proofErr w:type="spellEnd"/>
          <w:r w:rsidR="00786B6A">
            <w:rPr>
              <w:sz w:val="24"/>
            </w:rPr>
            <w:t xml:space="preserve">, 2018). </w:t>
          </w:r>
          <w:r w:rsidR="003C4560">
            <w:rPr>
              <w:sz w:val="24"/>
            </w:rPr>
            <w:t xml:space="preserve">EPM (2018) described the theory as a matrix </w:t>
          </w:r>
          <w:r w:rsidR="00E15900">
            <w:rPr>
              <w:sz w:val="24"/>
            </w:rPr>
            <w:t>creating the effect of different situations on productivity</w:t>
          </w:r>
          <w:r w:rsidR="00933D6D">
            <w:rPr>
              <w:sz w:val="24"/>
            </w:rPr>
            <w:t>. In short, the more positive reactions as a team, the higher the productivity, thus more motivate</w:t>
          </w:r>
          <w:r w:rsidR="00C90366">
            <w:rPr>
              <w:sz w:val="24"/>
            </w:rPr>
            <w:t xml:space="preserve">d staff to complete tasks efficiently. </w:t>
          </w:r>
        </w:p>
        <w:p w14:paraId="179B17A2" w14:textId="5B0F79FC" w:rsidR="00C90366" w:rsidRDefault="00C90366" w:rsidP="000135EA">
          <w:pPr>
            <w:rPr>
              <w:sz w:val="24"/>
            </w:rPr>
          </w:pPr>
          <w:r>
            <w:rPr>
              <w:sz w:val="24"/>
            </w:rPr>
            <w:t xml:space="preserve">Another motivation model </w:t>
          </w:r>
          <w:r w:rsidR="003A4D3B">
            <w:rPr>
              <w:sz w:val="24"/>
            </w:rPr>
            <w:t xml:space="preserve">is the Maslow’s Hierarchy of Needs, consisting of the human needs as a five-tier </w:t>
          </w:r>
          <w:r w:rsidR="00C30695">
            <w:rPr>
              <w:sz w:val="24"/>
            </w:rPr>
            <w:t xml:space="preserve">model, also known as the pyramid of the hierarchical </w:t>
          </w:r>
          <w:r w:rsidR="00836B50">
            <w:rPr>
              <w:sz w:val="24"/>
            </w:rPr>
            <w:t>levels. The theory suggests</w:t>
          </w:r>
          <w:r w:rsidR="00B13A89">
            <w:rPr>
              <w:sz w:val="24"/>
            </w:rPr>
            <w:t xml:space="preserve"> that the needs at the bottom of the pyramid are the basic needs that need to be fulfilled before moving up to the next level. These needs are safety, love, physio</w:t>
          </w:r>
          <w:r w:rsidR="00BD4C4A">
            <w:rPr>
              <w:sz w:val="24"/>
            </w:rPr>
            <w:t xml:space="preserve">logy, self-actualisation and belonging. </w:t>
          </w:r>
          <w:r w:rsidR="008C4005">
            <w:rPr>
              <w:sz w:val="24"/>
            </w:rPr>
            <w:t>His theory noted that the longer an individual was</w:t>
          </w:r>
          <w:r w:rsidR="00595D52">
            <w:rPr>
              <w:sz w:val="24"/>
            </w:rPr>
            <w:t xml:space="preserve"> working</w:t>
          </w:r>
          <w:r w:rsidR="008C4005">
            <w:rPr>
              <w:sz w:val="24"/>
            </w:rPr>
            <w:t xml:space="preserve"> without their needs</w:t>
          </w:r>
          <w:r w:rsidR="00595D52">
            <w:rPr>
              <w:sz w:val="24"/>
            </w:rPr>
            <w:t xml:space="preserve"> being fulfilled, the more motivated they became to get those fulfilled. This promoted </w:t>
          </w:r>
          <w:r w:rsidR="00145F8E">
            <w:rPr>
              <w:sz w:val="24"/>
            </w:rPr>
            <w:t xml:space="preserve">a commitment to get work done and targets achieved. </w:t>
          </w:r>
          <w:r w:rsidR="00A72226">
            <w:rPr>
              <w:sz w:val="24"/>
            </w:rPr>
            <w:t>(</w:t>
          </w:r>
          <w:proofErr w:type="spellStart"/>
          <w:r w:rsidR="00A72226">
            <w:rPr>
              <w:sz w:val="24"/>
            </w:rPr>
            <w:t>Mcleod</w:t>
          </w:r>
          <w:proofErr w:type="spellEnd"/>
          <w:r w:rsidR="00A72226">
            <w:rPr>
              <w:sz w:val="24"/>
            </w:rPr>
            <w:t xml:space="preserve">, 2018). </w:t>
          </w:r>
        </w:p>
        <w:p w14:paraId="1AD4C241" w14:textId="1ED8203D" w:rsidR="00526EE5" w:rsidRDefault="00145F8E" w:rsidP="000135EA">
          <w:pPr>
            <w:rPr>
              <w:sz w:val="24"/>
            </w:rPr>
          </w:pPr>
          <w:r>
            <w:rPr>
              <w:sz w:val="24"/>
            </w:rPr>
            <w:t xml:space="preserve">E Notes (2019) </w:t>
          </w:r>
          <w:r w:rsidR="002D026A">
            <w:rPr>
              <w:sz w:val="24"/>
            </w:rPr>
            <w:t>highlight</w:t>
          </w:r>
          <w:r w:rsidR="00487E77">
            <w:rPr>
              <w:sz w:val="24"/>
            </w:rPr>
            <w:t xml:space="preserve"> that the similarity between both of these models is that both theorists argued that motivation is increased when employee</w:t>
          </w:r>
          <w:r w:rsidR="00E66E6C">
            <w:rPr>
              <w:sz w:val="24"/>
            </w:rPr>
            <w:t xml:space="preserve">s’ needs from different levels </w:t>
          </w:r>
          <w:r w:rsidR="002619D8">
            <w:rPr>
              <w:sz w:val="24"/>
            </w:rPr>
            <w:t xml:space="preserve">are fulfilled, starting from the basic needs and then advancing to more recognised ones, providing more diversity </w:t>
          </w:r>
          <w:r w:rsidR="00526EE5">
            <w:rPr>
              <w:sz w:val="24"/>
            </w:rPr>
            <w:t>within the workplace. According to Doc Player (2019), the differences between the two theories is that Mayo’s approach looked more into team roles as opposed to the individual</w:t>
          </w:r>
          <w:r w:rsidR="00F01D11">
            <w:rPr>
              <w:sz w:val="24"/>
            </w:rPr>
            <w:t>, whereas</w:t>
          </w:r>
          <w:r w:rsidR="00080C51">
            <w:rPr>
              <w:sz w:val="24"/>
            </w:rPr>
            <w:t xml:space="preserve"> Maslow’s </w:t>
          </w:r>
          <w:r w:rsidR="00DC5A40">
            <w:rPr>
              <w:sz w:val="24"/>
            </w:rPr>
            <w:t xml:space="preserve">theory focused on the individual. </w:t>
          </w:r>
        </w:p>
        <w:p w14:paraId="35B6226A" w14:textId="77777777" w:rsidR="000C6E70" w:rsidRDefault="00300E24" w:rsidP="000135EA">
          <w:pPr>
            <w:rPr>
              <w:sz w:val="24"/>
            </w:rPr>
          </w:pPr>
          <w:r>
            <w:rPr>
              <w:sz w:val="24"/>
            </w:rPr>
            <w:t xml:space="preserve">There are two different forms of motivation. Intrinsic motivation is where an individual is motivated </w:t>
          </w:r>
          <w:r w:rsidR="00274B93">
            <w:rPr>
              <w:sz w:val="24"/>
            </w:rPr>
            <w:t>to perform tasks to receive a reward or avoid punishment. Extrinsic motivation refers to motivation linking to personal achievement. (Cherry, 2018).</w:t>
          </w:r>
        </w:p>
        <w:p w14:paraId="19F978BF" w14:textId="7A02E78C" w:rsidR="009C599B" w:rsidRPr="000C6E70" w:rsidRDefault="000C6E70" w:rsidP="000135EA">
          <w:pPr>
            <w:rPr>
              <w:sz w:val="24"/>
            </w:rPr>
          </w:pPr>
          <w:r>
            <w:rPr>
              <w:sz w:val="24"/>
            </w:rPr>
            <w:t xml:space="preserve">Providing opportunities for employees to voice opinions and knowing that employers recognise hard work is a means of motivation, which results in better employee engagement. ( </w:t>
          </w:r>
          <w:r w:rsidR="00A9665D">
            <w:rPr>
              <w:sz w:val="24"/>
            </w:rPr>
            <w:t xml:space="preserve">NCVO, 2019). </w:t>
          </w:r>
        </w:p>
        <w:p w14:paraId="3E5E8A42" w14:textId="3A7AF443" w:rsidR="00DC5A40" w:rsidRDefault="00DC5A40" w:rsidP="000135EA">
          <w:pPr>
            <w:rPr>
              <w:i/>
              <w:sz w:val="24"/>
            </w:rPr>
          </w:pPr>
          <w:r>
            <w:rPr>
              <w:i/>
              <w:sz w:val="24"/>
            </w:rPr>
            <w:lastRenderedPageBreak/>
            <w:t>Employee engagement</w:t>
          </w:r>
        </w:p>
        <w:p w14:paraId="22471B59" w14:textId="37268EF9" w:rsidR="00DC5A40" w:rsidRDefault="00F66507" w:rsidP="000135EA">
          <w:pPr>
            <w:rPr>
              <w:sz w:val="24"/>
            </w:rPr>
          </w:pPr>
          <w:r>
            <w:rPr>
              <w:sz w:val="24"/>
            </w:rPr>
            <w:t>E</w:t>
          </w:r>
          <w:r w:rsidR="00DC5A40">
            <w:rPr>
              <w:sz w:val="24"/>
            </w:rPr>
            <w:t xml:space="preserve">mployee engagement is a way </w:t>
          </w:r>
          <w:r w:rsidR="00B7310A">
            <w:rPr>
              <w:sz w:val="24"/>
            </w:rPr>
            <w:t>of working within the work field, which results in employees giving their best performance, being committed</w:t>
          </w:r>
          <w:r w:rsidR="00080E67">
            <w:rPr>
              <w:sz w:val="24"/>
            </w:rPr>
            <w:t xml:space="preserve"> to company goals and values. It helps to increase </w:t>
          </w:r>
          <w:r w:rsidR="002A0845">
            <w:rPr>
              <w:sz w:val="24"/>
            </w:rPr>
            <w:t xml:space="preserve">the success of a business by enlightening employees </w:t>
          </w:r>
          <w:r w:rsidR="006C1B17">
            <w:rPr>
              <w:sz w:val="24"/>
            </w:rPr>
            <w:t xml:space="preserve">about their roles and responsibilities. It helps organisations as it reduces staff turnover </w:t>
          </w:r>
          <w:r w:rsidR="00737587">
            <w:rPr>
              <w:sz w:val="24"/>
            </w:rPr>
            <w:t xml:space="preserve">due to happy workers and promotes productivity. </w:t>
          </w:r>
          <w:r>
            <w:rPr>
              <w:sz w:val="24"/>
            </w:rPr>
            <w:t xml:space="preserve">(Engage for success, 2018). </w:t>
          </w:r>
        </w:p>
        <w:p w14:paraId="2CACD094" w14:textId="2D909CDC" w:rsidR="00737587" w:rsidRDefault="00737587" w:rsidP="000135EA">
          <w:pPr>
            <w:rPr>
              <w:sz w:val="24"/>
            </w:rPr>
          </w:pPr>
          <w:r>
            <w:rPr>
              <w:sz w:val="24"/>
            </w:rPr>
            <w:t xml:space="preserve">An example of an employee engagement </w:t>
          </w:r>
          <w:r w:rsidR="004614DF">
            <w:rPr>
              <w:sz w:val="24"/>
            </w:rPr>
            <w:t>model according to M &amp; E Studio (2019), is the RESPECT theory</w:t>
          </w:r>
          <w:r w:rsidR="00CD5551">
            <w:rPr>
              <w:sz w:val="24"/>
            </w:rPr>
            <w:t xml:space="preserve"> created by </w:t>
          </w:r>
          <w:r w:rsidR="00884356">
            <w:rPr>
              <w:sz w:val="24"/>
            </w:rPr>
            <w:t xml:space="preserve">Paul </w:t>
          </w:r>
          <w:proofErr w:type="spellStart"/>
          <w:r w:rsidR="00884356">
            <w:rPr>
              <w:sz w:val="24"/>
            </w:rPr>
            <w:t>Marclano</w:t>
          </w:r>
          <w:proofErr w:type="spellEnd"/>
          <w:r w:rsidR="00884356">
            <w:rPr>
              <w:sz w:val="24"/>
            </w:rPr>
            <w:t>. According to this theory, employee engagement depends on how much indi</w:t>
          </w:r>
          <w:r w:rsidR="008D5D6A">
            <w:rPr>
              <w:sz w:val="24"/>
            </w:rPr>
            <w:t xml:space="preserve">vidual’s respect the organisation and </w:t>
          </w:r>
          <w:r w:rsidR="00C66C8C">
            <w:rPr>
              <w:sz w:val="24"/>
            </w:rPr>
            <w:t>its</w:t>
          </w:r>
          <w:r w:rsidR="008D5D6A">
            <w:rPr>
              <w:sz w:val="24"/>
            </w:rPr>
            <w:t xml:space="preserve"> leaders. The model </w:t>
          </w:r>
          <w:r w:rsidR="00C66C8C">
            <w:rPr>
              <w:sz w:val="24"/>
            </w:rPr>
            <w:t xml:space="preserve">critically analyses </w:t>
          </w:r>
          <w:r w:rsidR="00B01526">
            <w:rPr>
              <w:sz w:val="24"/>
            </w:rPr>
            <w:t>seven drivers that impact an employee</w:t>
          </w:r>
          <w:r w:rsidR="00081C7D">
            <w:rPr>
              <w:sz w:val="24"/>
            </w:rPr>
            <w:t>’s</w:t>
          </w:r>
          <w:r w:rsidR="00B01526">
            <w:rPr>
              <w:sz w:val="24"/>
            </w:rPr>
            <w:t xml:space="preserve"> engagement. These are recognition, empowerment</w:t>
          </w:r>
          <w:r w:rsidR="00081C7D">
            <w:rPr>
              <w:sz w:val="24"/>
            </w:rPr>
            <w:t xml:space="preserve">, supportive feedback, partnering, expectations, considerations and trust. </w:t>
          </w:r>
        </w:p>
        <w:p w14:paraId="1FDE5EBE" w14:textId="46B7EABC" w:rsidR="00F175B7" w:rsidRDefault="00F175B7" w:rsidP="000135EA">
          <w:pPr>
            <w:rPr>
              <w:sz w:val="24"/>
            </w:rPr>
          </w:pPr>
          <w:r>
            <w:rPr>
              <w:sz w:val="24"/>
            </w:rPr>
            <w:t>Another model that focuses on employee engagement is the SCARF model, which as explained by Brilliant Minds (2019),</w:t>
          </w:r>
          <w:r w:rsidR="007C204D">
            <w:rPr>
              <w:sz w:val="24"/>
            </w:rPr>
            <w:t xml:space="preserve"> consists of five social factors</w:t>
          </w:r>
          <w:r w:rsidR="00176236">
            <w:rPr>
              <w:sz w:val="24"/>
            </w:rPr>
            <w:t xml:space="preserve"> that affect human behaviour. These factors are status, certainty, </w:t>
          </w:r>
          <w:r w:rsidR="0043372E">
            <w:rPr>
              <w:sz w:val="24"/>
            </w:rPr>
            <w:t>autonomy, relatedness and fairness. He also stated that there are several threats that affect behaviou</w:t>
          </w:r>
          <w:r w:rsidR="001F48ED">
            <w:rPr>
              <w:sz w:val="24"/>
            </w:rPr>
            <w:t xml:space="preserve">r, such as reduced working memory and narrow views. However, rewards such as more cognitive resources and more ideas can improve behaviour. </w:t>
          </w:r>
        </w:p>
        <w:p w14:paraId="4D8F5765" w14:textId="07499952" w:rsidR="005834A0" w:rsidRDefault="008E1D0A" w:rsidP="000135EA">
          <w:pPr>
            <w:rPr>
              <w:sz w:val="24"/>
            </w:rPr>
          </w:pPr>
          <w:proofErr w:type="spellStart"/>
          <w:r>
            <w:rPr>
              <w:sz w:val="24"/>
            </w:rPr>
            <w:t>C</w:t>
          </w:r>
          <w:r w:rsidR="00C81AF1">
            <w:rPr>
              <w:sz w:val="24"/>
            </w:rPr>
            <w:t>leverism</w:t>
          </w:r>
          <w:proofErr w:type="spellEnd"/>
          <w:r w:rsidR="00C81AF1">
            <w:rPr>
              <w:sz w:val="24"/>
            </w:rPr>
            <w:t xml:space="preserve"> (2019) mentioned that one of the SCARF model’s factors is ‘relatedness’ which refers to group work based on tru</w:t>
          </w:r>
          <w:r w:rsidR="006A6C40">
            <w:rPr>
              <w:sz w:val="24"/>
            </w:rPr>
            <w:t>st and working together. This is similar to the RESPECT model</w:t>
          </w:r>
          <w:r w:rsidR="005B49D7">
            <w:rPr>
              <w:sz w:val="24"/>
            </w:rPr>
            <w:t xml:space="preserve">, as according to TPC (2015), </w:t>
          </w:r>
          <w:r w:rsidR="00446DB6">
            <w:rPr>
              <w:sz w:val="24"/>
            </w:rPr>
            <w:t>the last point is ‘trust’, which again refers to trusting other employees’ judgement</w:t>
          </w:r>
          <w:r w:rsidR="005834A0">
            <w:rPr>
              <w:sz w:val="24"/>
            </w:rPr>
            <w:t xml:space="preserve"> and skills. A difference between the theories is that </w:t>
          </w:r>
          <w:r w:rsidR="0019628D">
            <w:rPr>
              <w:sz w:val="24"/>
            </w:rPr>
            <w:t>Brilliant Minds (2019) states that one of SCARF’S  point ‘autonomy</w:t>
          </w:r>
          <w:r w:rsidR="0005617C">
            <w:rPr>
              <w:sz w:val="24"/>
            </w:rPr>
            <w:t xml:space="preserve"> explains that employees should be given the option to make judgements</w:t>
          </w:r>
          <w:r w:rsidR="0089293D">
            <w:rPr>
              <w:sz w:val="24"/>
            </w:rPr>
            <w:t xml:space="preserve">, whereas, Kruse (2017) stated that the RESPECT model’s </w:t>
          </w:r>
          <w:r w:rsidR="009C59F7">
            <w:rPr>
              <w:sz w:val="24"/>
            </w:rPr>
            <w:t xml:space="preserve">‘expectation’ refers to being blamed for not reaching targets. </w:t>
          </w:r>
        </w:p>
        <w:p w14:paraId="225ADBF8" w14:textId="37C8AD6D" w:rsidR="00BF69FA" w:rsidRDefault="001A0713" w:rsidP="000135EA">
          <w:pPr>
            <w:rPr>
              <w:sz w:val="24"/>
            </w:rPr>
          </w:pPr>
          <w:r>
            <w:rPr>
              <w:sz w:val="24"/>
            </w:rPr>
            <w:t xml:space="preserve">Google, </w:t>
          </w:r>
          <w:r w:rsidR="00E27311">
            <w:rPr>
              <w:sz w:val="24"/>
            </w:rPr>
            <w:t xml:space="preserve">John Lewis and Virgin are all company examples that take employee engagement seriously by listening </w:t>
          </w:r>
          <w:r w:rsidR="00AF636E">
            <w:rPr>
              <w:sz w:val="24"/>
            </w:rPr>
            <w:t xml:space="preserve">to employees, having a purpose for connection and offering employee development opportunities. (CMI, 2015). </w:t>
          </w:r>
          <w:r w:rsidR="00FA6453">
            <w:rPr>
              <w:sz w:val="24"/>
            </w:rPr>
            <w:t xml:space="preserve">Strategies for </w:t>
          </w:r>
          <w:r w:rsidR="00892E39">
            <w:rPr>
              <w:sz w:val="24"/>
            </w:rPr>
            <w:t>effective employee engagement is linked to using the correct motivation methods</w:t>
          </w:r>
          <w:r w:rsidR="00BF69FA">
            <w:rPr>
              <w:sz w:val="24"/>
            </w:rPr>
            <w:t xml:space="preserve"> and implementing training for learning and development. (CIPD, 2019). </w:t>
          </w:r>
        </w:p>
        <w:p w14:paraId="7EB51D4A" w14:textId="689BF44F" w:rsidR="009C59F7" w:rsidRDefault="006440DC" w:rsidP="000135EA">
          <w:pPr>
            <w:rPr>
              <w:i/>
              <w:sz w:val="24"/>
            </w:rPr>
          </w:pPr>
          <w:r>
            <w:rPr>
              <w:i/>
              <w:sz w:val="24"/>
            </w:rPr>
            <w:t xml:space="preserve">Training </w:t>
          </w:r>
        </w:p>
        <w:p w14:paraId="41F877D4" w14:textId="5FB7BDB1" w:rsidR="006440DC" w:rsidRDefault="00F60EEB" w:rsidP="000135EA">
          <w:pPr>
            <w:rPr>
              <w:sz w:val="24"/>
            </w:rPr>
          </w:pPr>
          <w:r>
            <w:rPr>
              <w:sz w:val="24"/>
            </w:rPr>
            <w:t>T</w:t>
          </w:r>
          <w:r w:rsidR="006440DC">
            <w:rPr>
              <w:sz w:val="24"/>
            </w:rPr>
            <w:t>raining development as educational sessions that an organisation may arrange. Its purpose</w:t>
          </w:r>
          <w:r w:rsidR="007E0BE5">
            <w:rPr>
              <w:sz w:val="24"/>
            </w:rPr>
            <w:t xml:space="preserve"> is to enhance the performance and understanding about the organisation. These activities can either be optional or </w:t>
          </w:r>
          <w:r w:rsidR="00C005DC">
            <w:rPr>
              <w:sz w:val="24"/>
            </w:rPr>
            <w:t xml:space="preserve">compulsory. Examples of training include seminars, coaching and online courses. </w:t>
          </w:r>
          <w:r>
            <w:rPr>
              <w:sz w:val="24"/>
            </w:rPr>
            <w:t xml:space="preserve">(Business Dictionary, 2019). </w:t>
          </w:r>
          <w:r w:rsidR="00C80043">
            <w:rPr>
              <w:sz w:val="24"/>
            </w:rPr>
            <w:t xml:space="preserve">Internal or on-the-job training is </w:t>
          </w:r>
          <w:r w:rsidR="00F73F6F">
            <w:rPr>
              <w:sz w:val="24"/>
            </w:rPr>
            <w:t xml:space="preserve">carried out by members of staff. Examples are coaching, appraisals and team activities. External or off-the-job training </w:t>
          </w:r>
          <w:r w:rsidR="00C11405">
            <w:rPr>
              <w:sz w:val="24"/>
            </w:rPr>
            <w:t>is done through professional bodies. Examples are training courses and training centres. (Troy, D, 201</w:t>
          </w:r>
          <w:r w:rsidR="000E7578">
            <w:rPr>
              <w:sz w:val="24"/>
            </w:rPr>
            <w:t xml:space="preserve">7). </w:t>
          </w:r>
        </w:p>
        <w:p w14:paraId="1BA16542" w14:textId="1BB36BFD" w:rsidR="00C005DC" w:rsidRDefault="00C005DC" w:rsidP="000135EA">
          <w:pPr>
            <w:rPr>
              <w:sz w:val="24"/>
            </w:rPr>
          </w:pPr>
          <w:r>
            <w:rPr>
              <w:sz w:val="24"/>
            </w:rPr>
            <w:t xml:space="preserve">One of the most </w:t>
          </w:r>
          <w:proofErr w:type="spellStart"/>
          <w:r>
            <w:rPr>
              <w:sz w:val="24"/>
            </w:rPr>
            <w:t>well known</w:t>
          </w:r>
          <w:proofErr w:type="spellEnd"/>
          <w:r>
            <w:rPr>
              <w:sz w:val="24"/>
            </w:rPr>
            <w:t xml:space="preserve"> </w:t>
          </w:r>
          <w:r w:rsidR="00AB127E">
            <w:rPr>
              <w:sz w:val="24"/>
            </w:rPr>
            <w:t>models of training according to</w:t>
          </w:r>
          <w:r w:rsidR="007D240E">
            <w:rPr>
              <w:sz w:val="24"/>
            </w:rPr>
            <w:t xml:space="preserve"> Educational Technology (2019), is the </w:t>
          </w:r>
          <w:proofErr w:type="spellStart"/>
          <w:r w:rsidR="007D240E">
            <w:rPr>
              <w:sz w:val="24"/>
            </w:rPr>
            <w:t>KirkPatrick</w:t>
          </w:r>
          <w:proofErr w:type="spellEnd"/>
          <w:r w:rsidR="007D240E">
            <w:rPr>
              <w:sz w:val="24"/>
            </w:rPr>
            <w:t xml:space="preserve"> model, an evaluation method</w:t>
          </w:r>
          <w:r w:rsidR="00045A9C">
            <w:rPr>
              <w:sz w:val="24"/>
            </w:rPr>
            <w:t xml:space="preserve">, which consists of four levels. These are </w:t>
          </w:r>
          <w:r w:rsidR="00045A9C">
            <w:rPr>
              <w:sz w:val="24"/>
            </w:rPr>
            <w:lastRenderedPageBreak/>
            <w:t xml:space="preserve">reaction, learning, behaviour and results. This theory can be used </w:t>
          </w:r>
          <w:r w:rsidR="00F0735A">
            <w:rPr>
              <w:sz w:val="24"/>
            </w:rPr>
            <w:t xml:space="preserve">before, during and after training, which portrays the importance of training within a business. </w:t>
          </w:r>
        </w:p>
        <w:p w14:paraId="4D429423" w14:textId="271E1F52" w:rsidR="00F0735A" w:rsidRDefault="008233AF" w:rsidP="000135EA">
          <w:pPr>
            <w:rPr>
              <w:sz w:val="24"/>
            </w:rPr>
          </w:pPr>
          <w:r>
            <w:rPr>
              <w:sz w:val="24"/>
            </w:rPr>
            <w:t>CIRO is another model. As stated by V Skills (2019), has four factors which are context, input, reaction</w:t>
          </w:r>
          <w:r w:rsidR="00DF1AD9">
            <w:rPr>
              <w:sz w:val="24"/>
            </w:rPr>
            <w:t xml:space="preserve"> and outcome. This model is used to evaluate the measurements that were done before and after training. </w:t>
          </w:r>
        </w:p>
        <w:p w14:paraId="427FC11E" w14:textId="2A5C3801" w:rsidR="0007374B" w:rsidRDefault="00930828" w:rsidP="000135EA">
          <w:pPr>
            <w:rPr>
              <w:sz w:val="24"/>
            </w:rPr>
          </w:pPr>
          <w:r>
            <w:rPr>
              <w:sz w:val="24"/>
            </w:rPr>
            <w:t xml:space="preserve">According to Spearhead (2019), both theories look into the reaction of employees during the training process, evaluating </w:t>
          </w:r>
          <w:r w:rsidR="0007374B">
            <w:rPr>
              <w:sz w:val="24"/>
            </w:rPr>
            <w:t>what employees reacted to and why. The difference between them is that Kirkpatrick’s model evaluates employee behaviour</w:t>
          </w:r>
          <w:r w:rsidR="00F42605">
            <w:rPr>
              <w:sz w:val="24"/>
            </w:rPr>
            <w:t xml:space="preserve"> to analyse what new techniques employees implement after training, whereas, CIRO does not look at this as a factor of evaluation</w:t>
          </w:r>
          <w:r w:rsidR="00644FB8">
            <w:rPr>
              <w:sz w:val="24"/>
            </w:rPr>
            <w:t>.</w:t>
          </w:r>
        </w:p>
        <w:p w14:paraId="68644BD2" w14:textId="166EEC34" w:rsidR="00644FB8" w:rsidRDefault="00354C9C" w:rsidP="000135EA">
          <w:pPr>
            <w:rPr>
              <w:i/>
              <w:sz w:val="24"/>
            </w:rPr>
          </w:pPr>
          <w:r>
            <w:rPr>
              <w:i/>
              <w:sz w:val="24"/>
            </w:rPr>
            <w:t>Organisations and the models they implement</w:t>
          </w:r>
        </w:p>
        <w:p w14:paraId="7C2C6C2A" w14:textId="18F62803" w:rsidR="00323421" w:rsidRDefault="00C42195" w:rsidP="00CC5546">
          <w:pPr>
            <w:rPr>
              <w:sz w:val="24"/>
            </w:rPr>
          </w:pPr>
          <w:r>
            <w:rPr>
              <w:sz w:val="24"/>
            </w:rPr>
            <w:t>ASDA has shown the implementation of motivation, training and employee engagement</w:t>
          </w:r>
          <w:r w:rsidR="00CE2CBD">
            <w:rPr>
              <w:sz w:val="24"/>
            </w:rPr>
            <w:t xml:space="preserve"> models. As stated in the case study, they state to provide customer service training to staff</w:t>
          </w:r>
          <w:r w:rsidR="007B53E7">
            <w:rPr>
              <w:sz w:val="24"/>
            </w:rPr>
            <w:t xml:space="preserve"> to aid with store development with more </w:t>
          </w:r>
          <w:r w:rsidR="002122FD">
            <w:rPr>
              <w:sz w:val="24"/>
            </w:rPr>
            <w:t xml:space="preserve">customer interaction requirements on the rise. They also state to be looking into further training towards the skills and capabilities </w:t>
          </w:r>
          <w:r w:rsidR="00FB21CD">
            <w:rPr>
              <w:sz w:val="24"/>
            </w:rPr>
            <w:t>for the store requirements. They also discussed rapid changes of HR, skills deployment and training, and to review</w:t>
          </w:r>
          <w:r w:rsidR="00D273B8">
            <w:rPr>
              <w:sz w:val="24"/>
            </w:rPr>
            <w:t xml:space="preserve"> these factors, ASDA is evaluating customer satisfaction and engagement. ASDA are showing </w:t>
          </w:r>
          <w:r w:rsidR="00A03D0A">
            <w:rPr>
              <w:sz w:val="24"/>
            </w:rPr>
            <w:t xml:space="preserve">the use of the Mayo model, as the case study shows that ASDA is changing their strategies </w:t>
          </w:r>
          <w:r w:rsidR="001114DD">
            <w:rPr>
              <w:sz w:val="24"/>
            </w:rPr>
            <w:t xml:space="preserve">to cater for employee needs, especially personal ones, which is Mayo’s bottom level of needs. </w:t>
          </w:r>
          <w:r w:rsidR="00BD5FDD">
            <w:rPr>
              <w:sz w:val="24"/>
            </w:rPr>
            <w:t xml:space="preserve">They also dedicated engagement analytic managers who are responsible </w:t>
          </w:r>
          <w:r w:rsidR="00055EAD">
            <w:rPr>
              <w:sz w:val="24"/>
            </w:rPr>
            <w:t xml:space="preserve">for improving staff relationships, showing the RESPECT theory in practice. </w:t>
          </w:r>
          <w:r w:rsidR="000E7578">
            <w:rPr>
              <w:sz w:val="24"/>
            </w:rPr>
            <w:t xml:space="preserve">(CIPD, 2019). </w:t>
          </w:r>
        </w:p>
        <w:p w14:paraId="59150FD0" w14:textId="2AA9A310" w:rsidR="00CC5546" w:rsidRDefault="00CC5546" w:rsidP="00CC5546">
          <w:pPr>
            <w:rPr>
              <w:sz w:val="24"/>
            </w:rPr>
          </w:pPr>
        </w:p>
        <w:p w14:paraId="0D227316" w14:textId="77777777" w:rsidR="009B3590" w:rsidRDefault="009B3590" w:rsidP="00CC5546">
          <w:pPr>
            <w:rPr>
              <w:b/>
              <w:sz w:val="24"/>
            </w:rPr>
          </w:pPr>
        </w:p>
        <w:p w14:paraId="5D9EA58A" w14:textId="77777777" w:rsidR="009B3590" w:rsidRDefault="009B3590" w:rsidP="00CC5546">
          <w:pPr>
            <w:rPr>
              <w:b/>
              <w:sz w:val="24"/>
            </w:rPr>
          </w:pPr>
        </w:p>
        <w:p w14:paraId="2C7A3DC0" w14:textId="77777777" w:rsidR="009B3590" w:rsidRDefault="009B3590" w:rsidP="00CC5546">
          <w:pPr>
            <w:rPr>
              <w:b/>
              <w:sz w:val="24"/>
            </w:rPr>
          </w:pPr>
        </w:p>
        <w:p w14:paraId="54D95AC9" w14:textId="77777777" w:rsidR="009B3590" w:rsidRDefault="009B3590" w:rsidP="00CC5546">
          <w:pPr>
            <w:rPr>
              <w:b/>
              <w:sz w:val="24"/>
            </w:rPr>
          </w:pPr>
        </w:p>
        <w:p w14:paraId="17DE7E26" w14:textId="77777777" w:rsidR="009B3590" w:rsidRDefault="009B3590" w:rsidP="00CC5546">
          <w:pPr>
            <w:rPr>
              <w:b/>
              <w:sz w:val="24"/>
            </w:rPr>
          </w:pPr>
        </w:p>
        <w:p w14:paraId="2D6D06FC" w14:textId="77777777" w:rsidR="009B3590" w:rsidRDefault="009B3590" w:rsidP="00CC5546">
          <w:pPr>
            <w:rPr>
              <w:b/>
              <w:sz w:val="24"/>
            </w:rPr>
          </w:pPr>
        </w:p>
        <w:p w14:paraId="2252E0F3" w14:textId="77777777" w:rsidR="009B3590" w:rsidRDefault="009B3590" w:rsidP="00CC5546">
          <w:pPr>
            <w:rPr>
              <w:b/>
              <w:sz w:val="24"/>
            </w:rPr>
          </w:pPr>
        </w:p>
        <w:p w14:paraId="0A425576" w14:textId="77777777" w:rsidR="009B3590" w:rsidRDefault="009B3590" w:rsidP="00CC5546">
          <w:pPr>
            <w:rPr>
              <w:b/>
              <w:sz w:val="24"/>
            </w:rPr>
          </w:pPr>
        </w:p>
        <w:p w14:paraId="672F738A" w14:textId="77777777" w:rsidR="009B3590" w:rsidRDefault="009B3590" w:rsidP="00CC5546">
          <w:pPr>
            <w:rPr>
              <w:b/>
              <w:sz w:val="24"/>
            </w:rPr>
          </w:pPr>
        </w:p>
        <w:p w14:paraId="4B7B2225" w14:textId="77777777" w:rsidR="009B3590" w:rsidRDefault="009B3590" w:rsidP="00CC5546">
          <w:pPr>
            <w:rPr>
              <w:b/>
              <w:sz w:val="24"/>
            </w:rPr>
          </w:pPr>
        </w:p>
        <w:p w14:paraId="33F990EF" w14:textId="77777777" w:rsidR="009B3590" w:rsidRDefault="009B3590" w:rsidP="00CC5546">
          <w:pPr>
            <w:rPr>
              <w:b/>
              <w:sz w:val="24"/>
            </w:rPr>
          </w:pPr>
        </w:p>
        <w:p w14:paraId="337A5B9F" w14:textId="77777777" w:rsidR="009B3590" w:rsidRDefault="009B3590" w:rsidP="00CC5546">
          <w:pPr>
            <w:rPr>
              <w:b/>
              <w:sz w:val="24"/>
            </w:rPr>
          </w:pPr>
        </w:p>
        <w:p w14:paraId="6120F00F" w14:textId="5B949E49" w:rsidR="00982EB2" w:rsidRPr="006F7899" w:rsidRDefault="00CC5546" w:rsidP="00CC5546">
          <w:pPr>
            <w:rPr>
              <w:b/>
              <w:color w:val="0070C0"/>
              <w:sz w:val="32"/>
            </w:rPr>
          </w:pPr>
          <w:r w:rsidRPr="009B3590">
            <w:rPr>
              <w:b/>
              <w:color w:val="0070C0"/>
              <w:sz w:val="32"/>
            </w:rPr>
            <w:lastRenderedPageBreak/>
            <w:t xml:space="preserve">Task </w:t>
          </w:r>
          <w:r w:rsidR="005C5585" w:rsidRPr="009B3590">
            <w:rPr>
              <w:b/>
              <w:color w:val="0070C0"/>
              <w:sz w:val="32"/>
            </w:rPr>
            <w:t>2</w:t>
          </w:r>
        </w:p>
        <w:p w14:paraId="25A3E977" w14:textId="788D7943" w:rsidR="00000633" w:rsidRDefault="00000633" w:rsidP="00CC5546">
          <w:pPr>
            <w:rPr>
              <w:sz w:val="24"/>
            </w:rPr>
          </w:pPr>
          <w:r>
            <w:rPr>
              <w:sz w:val="24"/>
            </w:rPr>
            <w:t xml:space="preserve">Personal development </w:t>
          </w:r>
          <w:r w:rsidR="007A526F">
            <w:rPr>
              <w:sz w:val="24"/>
            </w:rPr>
            <w:t xml:space="preserve">is the process that involves activities to improve employment skills and general knowledge as well as company profit. (Business Dictionary, 2019). </w:t>
          </w:r>
        </w:p>
        <w:p w14:paraId="6671EA30" w14:textId="059FB86D" w:rsidR="006F7899" w:rsidRPr="006F7899" w:rsidRDefault="006F7899" w:rsidP="00CC5546">
          <w:pPr>
            <w:rPr>
              <w:i/>
              <w:sz w:val="24"/>
            </w:rPr>
          </w:pPr>
          <w:r>
            <w:rPr>
              <w:i/>
              <w:sz w:val="24"/>
            </w:rPr>
            <w:t xml:space="preserve">Individual </w:t>
          </w:r>
        </w:p>
        <w:p w14:paraId="1DE48CC5" w14:textId="3A389846" w:rsidR="00CC5546" w:rsidRDefault="000E7578" w:rsidP="00CC5546">
          <w:pPr>
            <w:rPr>
              <w:sz w:val="24"/>
            </w:rPr>
          </w:pPr>
          <w:r>
            <w:rPr>
              <w:sz w:val="24"/>
            </w:rPr>
            <w:t>P</w:t>
          </w:r>
          <w:r w:rsidR="0051464B">
            <w:rPr>
              <w:sz w:val="24"/>
            </w:rPr>
            <w:t>ersonal development helps the individuals</w:t>
          </w:r>
          <w:r w:rsidR="006E161D">
            <w:rPr>
              <w:sz w:val="24"/>
            </w:rPr>
            <w:t xml:space="preserve"> within the work field as it improves self-esteem and mental health, providing them with a better</w:t>
          </w:r>
          <w:r w:rsidR="00D54FE3">
            <w:rPr>
              <w:sz w:val="24"/>
            </w:rPr>
            <w:t xml:space="preserve"> balance in work life. it prevents negative attitude and increases self- confidence and performance. </w:t>
          </w:r>
          <w:r w:rsidR="00C35D59">
            <w:rPr>
              <w:sz w:val="24"/>
            </w:rPr>
            <w:t>It helps highlight weaknesses to work on leading to more motivation. There will also be an improvement in personal skills. Employees will also have more job satisfaction as well.</w:t>
          </w:r>
          <w:r>
            <w:rPr>
              <w:sz w:val="24"/>
            </w:rPr>
            <w:t xml:space="preserve"> (Discovery, 2016). </w:t>
          </w:r>
          <w:r w:rsidR="00C35D59">
            <w:rPr>
              <w:sz w:val="24"/>
            </w:rPr>
            <w:t xml:space="preserve"> </w:t>
          </w:r>
          <w:r w:rsidR="004307C2">
            <w:rPr>
              <w:sz w:val="24"/>
            </w:rPr>
            <w:t>Reed (2018), explained that employees will also benefit from working out what their values and beliefs are</w:t>
          </w:r>
          <w:r w:rsidR="00C32A33">
            <w:rPr>
              <w:sz w:val="24"/>
            </w:rPr>
            <w:t xml:space="preserve"> and learn to make clear goals based on them. </w:t>
          </w:r>
        </w:p>
        <w:p w14:paraId="2A987B25" w14:textId="711E60E4" w:rsidR="00C32A33" w:rsidRDefault="00273793" w:rsidP="00CC5546">
          <w:pPr>
            <w:rPr>
              <w:sz w:val="24"/>
            </w:rPr>
          </w:pPr>
          <w:r>
            <w:rPr>
              <w:sz w:val="24"/>
            </w:rPr>
            <w:t xml:space="preserve">Free Management (2019), </w:t>
          </w:r>
          <w:r w:rsidR="00C32A33">
            <w:rPr>
              <w:sz w:val="24"/>
            </w:rPr>
            <w:t xml:space="preserve">stated </w:t>
          </w:r>
          <w:r w:rsidR="00137866">
            <w:rPr>
              <w:sz w:val="24"/>
            </w:rPr>
            <w:t>that motivation models, such as the Vroom Expectancy theory, aids employees to perform better and increase productivity that leads to rewards, promotions</w:t>
          </w:r>
          <w:r w:rsidR="00CE52DD">
            <w:rPr>
              <w:sz w:val="24"/>
            </w:rPr>
            <w:t xml:space="preserve"> and personal benefits. An employee who is efficiently trained will work towards goals and targets. Bright H</w:t>
          </w:r>
          <w:r w:rsidR="0054697F">
            <w:rPr>
              <w:sz w:val="24"/>
            </w:rPr>
            <w:t xml:space="preserve">r (2019) explained that employees </w:t>
          </w:r>
          <w:r w:rsidR="007F63B9">
            <w:rPr>
              <w:sz w:val="24"/>
            </w:rPr>
            <w:t>can also carry out self-developments</w:t>
          </w:r>
          <w:r w:rsidR="004F0623">
            <w:rPr>
              <w:sz w:val="24"/>
            </w:rPr>
            <w:t xml:space="preserve"> activities such as external training courses, e-learning, do academic reading</w:t>
          </w:r>
          <w:r w:rsidR="00284FF4">
            <w:rPr>
              <w:sz w:val="24"/>
            </w:rPr>
            <w:t>, shadowing a colleague and taking on more responsibility.</w:t>
          </w:r>
          <w:r w:rsidR="00843834">
            <w:rPr>
              <w:sz w:val="24"/>
            </w:rPr>
            <w:t xml:space="preserve"> </w:t>
          </w:r>
        </w:p>
        <w:p w14:paraId="53E33554" w14:textId="1FF2EAF7" w:rsidR="00843834" w:rsidRDefault="00463906" w:rsidP="00CC5546">
          <w:pPr>
            <w:rPr>
              <w:sz w:val="24"/>
            </w:rPr>
          </w:pPr>
          <w:r>
            <w:rPr>
              <w:sz w:val="24"/>
            </w:rPr>
            <w:t>The CIPD (2017) discussed how</w:t>
          </w:r>
          <w:r w:rsidR="00843834">
            <w:rPr>
              <w:sz w:val="24"/>
            </w:rPr>
            <w:t xml:space="preserve"> a charity organisation was going through a phase </w:t>
          </w:r>
          <w:r w:rsidR="006A2DA7">
            <w:rPr>
              <w:sz w:val="24"/>
            </w:rPr>
            <w:t xml:space="preserve">of promoting employees as managers without providing them with the </w:t>
          </w:r>
          <w:r w:rsidR="0082162D">
            <w:rPr>
              <w:sz w:val="24"/>
            </w:rPr>
            <w:t>approp</w:t>
          </w:r>
          <w:r>
            <w:rPr>
              <w:sz w:val="24"/>
            </w:rPr>
            <w:t>riate</w:t>
          </w:r>
          <w:r w:rsidR="006A2DA7">
            <w:rPr>
              <w:sz w:val="24"/>
            </w:rPr>
            <w:t xml:space="preserve"> training and coaching that is needed to gain the knowledge </w:t>
          </w:r>
          <w:r w:rsidR="00F314AD">
            <w:rPr>
              <w:sz w:val="24"/>
            </w:rPr>
            <w:t xml:space="preserve">for the management role. They recognised that changes needed to be made, so they set up several workshops that provided </w:t>
          </w:r>
          <w:r w:rsidR="003362D6">
            <w:rPr>
              <w:sz w:val="24"/>
            </w:rPr>
            <w:t>managers with activities that encouraged them to share ideas and knowledge</w:t>
          </w:r>
          <w:r w:rsidR="00D808BF">
            <w:rPr>
              <w:sz w:val="24"/>
            </w:rPr>
            <w:t xml:space="preserve"> </w:t>
          </w:r>
          <w:r w:rsidR="003362D6">
            <w:rPr>
              <w:sz w:val="24"/>
            </w:rPr>
            <w:t>and applying development theories where applicable. It gave the</w:t>
          </w:r>
          <w:r w:rsidR="00B52592">
            <w:rPr>
              <w:sz w:val="24"/>
            </w:rPr>
            <w:t xml:space="preserve">m the opportunity to share </w:t>
          </w:r>
          <w:r w:rsidR="00F46A03">
            <w:rPr>
              <w:sz w:val="24"/>
            </w:rPr>
            <w:t xml:space="preserve">their experiences to provide an insight into what the role holds and the challenges that they may face, to help prepare them for the road ahead. </w:t>
          </w:r>
          <w:r w:rsidR="00453FBB">
            <w:rPr>
              <w:sz w:val="24"/>
            </w:rPr>
            <w:t>Managers were asked to complete questionnaires before and after the sessions</w:t>
          </w:r>
          <w:r w:rsidR="00D03822">
            <w:rPr>
              <w:sz w:val="24"/>
            </w:rPr>
            <w:t xml:space="preserve"> to help examine factors for improvement. managers were also asked to express their opinions on the workshops</w:t>
          </w:r>
          <w:r w:rsidR="00DF5949">
            <w:rPr>
              <w:sz w:val="24"/>
            </w:rPr>
            <w:t xml:space="preserve"> to find ways of improvement if need be. The organisation reviewed </w:t>
          </w:r>
          <w:r w:rsidR="00CE4274">
            <w:rPr>
              <w:sz w:val="24"/>
            </w:rPr>
            <w:t xml:space="preserve">the activities after ten sessions and made changes to the way they are teaching where needed. </w:t>
          </w:r>
        </w:p>
        <w:p w14:paraId="3CF1CA94" w14:textId="6AEC802F" w:rsidR="002536EA" w:rsidRDefault="002536EA" w:rsidP="00CC5546">
          <w:pPr>
            <w:rPr>
              <w:sz w:val="24"/>
            </w:rPr>
          </w:pPr>
          <w:r>
            <w:rPr>
              <w:sz w:val="24"/>
            </w:rPr>
            <w:t xml:space="preserve">This case study has shown the </w:t>
          </w:r>
          <w:r w:rsidR="00CB40F6">
            <w:rPr>
              <w:sz w:val="24"/>
            </w:rPr>
            <w:t xml:space="preserve">implication of the CIRO model for development </w:t>
          </w:r>
          <w:r w:rsidR="00485E3C">
            <w:rPr>
              <w:sz w:val="24"/>
            </w:rPr>
            <w:t>purposes, as the steps that were taken fell into t</w:t>
          </w:r>
          <w:r w:rsidR="00A720D3">
            <w:rPr>
              <w:sz w:val="24"/>
            </w:rPr>
            <w:t>his model’s categories. As a result of these workshops,</w:t>
          </w:r>
          <w:r w:rsidR="006D7A92">
            <w:rPr>
              <w:sz w:val="24"/>
            </w:rPr>
            <w:t xml:space="preserve"> managers were working away </w:t>
          </w:r>
          <w:r w:rsidR="00804013">
            <w:rPr>
              <w:sz w:val="24"/>
            </w:rPr>
            <w:t xml:space="preserve">from their office, facing challenges that help them improve. It also provided </w:t>
          </w:r>
          <w:r w:rsidR="00F071C0">
            <w:rPr>
              <w:sz w:val="24"/>
            </w:rPr>
            <w:t xml:space="preserve">the chance </w:t>
          </w:r>
          <w:r w:rsidR="00351CFE">
            <w:rPr>
              <w:sz w:val="24"/>
            </w:rPr>
            <w:t xml:space="preserve">for them to work together with others and share their knowledge, developing their team working skills along the way. </w:t>
          </w:r>
          <w:r w:rsidR="0059331D">
            <w:rPr>
              <w:sz w:val="24"/>
            </w:rPr>
            <w:t xml:space="preserve">(CIPD, 2019). </w:t>
          </w:r>
          <w:r w:rsidR="0059331D">
            <w:rPr>
              <w:sz w:val="24"/>
            </w:rPr>
            <w:tab/>
          </w:r>
        </w:p>
        <w:p w14:paraId="2EC763E4" w14:textId="688F2333" w:rsidR="00351CFE" w:rsidRDefault="00351CFE" w:rsidP="00CC5546">
          <w:pPr>
            <w:rPr>
              <w:sz w:val="24"/>
            </w:rPr>
          </w:pPr>
          <w:r>
            <w:rPr>
              <w:sz w:val="24"/>
            </w:rPr>
            <w:t>Free Management Library (2019), stated that the potential benefits that these personal development</w:t>
          </w:r>
          <w:r w:rsidR="004157D7">
            <w:rPr>
              <w:sz w:val="24"/>
            </w:rPr>
            <w:t xml:space="preserve"> models may have on employees is that there will be more morale amongst employees, increased job satisfaction</w:t>
          </w:r>
          <w:r w:rsidR="00C563C7">
            <w:rPr>
              <w:sz w:val="24"/>
            </w:rPr>
            <w:t xml:space="preserve">, employees will become more efficient which </w:t>
          </w:r>
          <w:r w:rsidR="00A5396F">
            <w:rPr>
              <w:sz w:val="24"/>
            </w:rPr>
            <w:t xml:space="preserve">could result in pay rise, more innovative and more ability to try new ideas and methods. </w:t>
          </w:r>
        </w:p>
        <w:p w14:paraId="0E3D5836" w14:textId="77777777" w:rsidR="009B3590" w:rsidRDefault="009B3590" w:rsidP="00CC5546">
          <w:pPr>
            <w:rPr>
              <w:i/>
              <w:sz w:val="24"/>
            </w:rPr>
          </w:pPr>
        </w:p>
        <w:p w14:paraId="01C1D759" w14:textId="3B42D6F5" w:rsidR="0099798C" w:rsidRPr="0099798C" w:rsidRDefault="0099798C" w:rsidP="00CC5546">
          <w:pPr>
            <w:rPr>
              <w:i/>
              <w:sz w:val="24"/>
            </w:rPr>
          </w:pPr>
          <w:r>
            <w:rPr>
              <w:i/>
              <w:sz w:val="24"/>
            </w:rPr>
            <w:lastRenderedPageBreak/>
            <w:t xml:space="preserve">Organisations </w:t>
          </w:r>
        </w:p>
        <w:p w14:paraId="56463F55" w14:textId="0C062513" w:rsidR="00323285" w:rsidRDefault="004C2497" w:rsidP="00CC5546">
          <w:pPr>
            <w:rPr>
              <w:sz w:val="24"/>
            </w:rPr>
          </w:pPr>
          <w:r>
            <w:rPr>
              <w:sz w:val="24"/>
            </w:rPr>
            <w:t>O</w:t>
          </w:r>
          <w:r w:rsidR="00D862A5">
            <w:rPr>
              <w:sz w:val="24"/>
            </w:rPr>
            <w:t xml:space="preserve">rganisations can have many positive impacts </w:t>
          </w:r>
          <w:r w:rsidR="00260487">
            <w:rPr>
              <w:sz w:val="24"/>
            </w:rPr>
            <w:t xml:space="preserve">from personal development of individuals. Providing employees with personal development opportunities helps to portray a sense of belonging </w:t>
          </w:r>
          <w:r w:rsidR="008064F2">
            <w:rPr>
              <w:sz w:val="24"/>
            </w:rPr>
            <w:t>and interest towards the employees, which will promote them to work harder and feel important. Showing appreciation</w:t>
          </w:r>
          <w:r w:rsidR="0084577C">
            <w:rPr>
              <w:sz w:val="24"/>
            </w:rPr>
            <w:t xml:space="preserve"> and recognition </w:t>
          </w:r>
          <w:r w:rsidR="004B5248">
            <w:rPr>
              <w:sz w:val="24"/>
            </w:rPr>
            <w:t>also encourages them to think about the organisation’s values.</w:t>
          </w:r>
          <w:r w:rsidR="00917537">
            <w:rPr>
              <w:sz w:val="24"/>
            </w:rPr>
            <w:t xml:space="preserve"> </w:t>
          </w:r>
          <w:r>
            <w:rPr>
              <w:sz w:val="24"/>
            </w:rPr>
            <w:t>(Madden, 2016). Reading Lemon</w:t>
          </w:r>
          <w:r w:rsidR="00C87D43">
            <w:rPr>
              <w:sz w:val="24"/>
            </w:rPr>
            <w:t xml:space="preserve"> (2018) explained that</w:t>
          </w:r>
          <w:r w:rsidR="004B5248">
            <w:rPr>
              <w:sz w:val="24"/>
            </w:rPr>
            <w:t xml:space="preserve"> </w:t>
          </w:r>
          <w:r w:rsidR="00C87D43">
            <w:rPr>
              <w:sz w:val="24"/>
            </w:rPr>
            <w:t>b</w:t>
          </w:r>
          <w:r w:rsidR="004B5248">
            <w:rPr>
              <w:sz w:val="24"/>
            </w:rPr>
            <w:t xml:space="preserve">oosting employee confidence </w:t>
          </w:r>
          <w:r w:rsidR="002A32D6">
            <w:rPr>
              <w:sz w:val="24"/>
            </w:rPr>
            <w:t>will have a direct impact on the business if it is a client-facing one. Staff turnover</w:t>
          </w:r>
          <w:r w:rsidR="009F4343">
            <w:rPr>
              <w:sz w:val="24"/>
            </w:rPr>
            <w:t xml:space="preserve"> is also decreased due to more motivated staff. Happy employ</w:t>
          </w:r>
          <w:r w:rsidR="00D74A5D">
            <w:rPr>
              <w:sz w:val="24"/>
            </w:rPr>
            <w:t xml:space="preserve">ees look after company clients, so this will increase the profit </w:t>
          </w:r>
          <w:r w:rsidR="008C4066">
            <w:rPr>
              <w:sz w:val="24"/>
            </w:rPr>
            <w:t xml:space="preserve">and reputation of the organisation. </w:t>
          </w:r>
          <w:r w:rsidR="00534BDD">
            <w:rPr>
              <w:sz w:val="24"/>
            </w:rPr>
            <w:t xml:space="preserve">It also improves task focus and </w:t>
          </w:r>
          <w:r w:rsidR="00A201F7">
            <w:rPr>
              <w:sz w:val="24"/>
            </w:rPr>
            <w:t xml:space="preserve">provides a sense of direction. </w:t>
          </w:r>
        </w:p>
        <w:p w14:paraId="2409ECD3" w14:textId="343944A8" w:rsidR="008C4066" w:rsidRDefault="008C4066" w:rsidP="00CC5546">
          <w:pPr>
            <w:rPr>
              <w:sz w:val="24"/>
            </w:rPr>
          </w:pPr>
          <w:r>
            <w:rPr>
              <w:sz w:val="24"/>
            </w:rPr>
            <w:t>As Lothian (2016) stated, organisations can have many benefits from the use of development vehicles. If organisations provide recognition</w:t>
          </w:r>
          <w:r w:rsidR="0076689D">
            <w:rPr>
              <w:sz w:val="24"/>
            </w:rPr>
            <w:t xml:space="preserve"> to employees and implement development plans tailored to their personal needs</w:t>
          </w:r>
          <w:r w:rsidR="00CA67EE">
            <w:rPr>
              <w:sz w:val="24"/>
            </w:rPr>
            <w:t>, it will encourage them to work harder with more commitment towards company goals</w:t>
          </w:r>
          <w:r w:rsidR="0025213B">
            <w:rPr>
              <w:sz w:val="24"/>
            </w:rPr>
            <w:t xml:space="preserve"> and values. To reach business goals, certain objectives </w:t>
          </w:r>
          <w:r w:rsidR="007B5D68">
            <w:rPr>
              <w:sz w:val="24"/>
            </w:rPr>
            <w:t xml:space="preserve">catered for employees should also be put in place. If an employee strives in their work, the overall impact </w:t>
          </w:r>
          <w:r w:rsidR="00631E7A">
            <w:rPr>
              <w:sz w:val="24"/>
            </w:rPr>
            <w:t xml:space="preserve">will be a positive one for the whole organisation. So, happy employees </w:t>
          </w:r>
          <w:r w:rsidR="0073443A">
            <w:rPr>
              <w:sz w:val="24"/>
            </w:rPr>
            <w:t xml:space="preserve">results in business profits. </w:t>
          </w:r>
        </w:p>
        <w:p w14:paraId="140BAD63" w14:textId="1714B5CE" w:rsidR="009D53C7" w:rsidRPr="00CC5546" w:rsidRDefault="009D53C7" w:rsidP="00CC5546">
          <w:pPr>
            <w:rPr>
              <w:sz w:val="24"/>
            </w:rPr>
          </w:pPr>
          <w:r>
            <w:rPr>
              <w:sz w:val="24"/>
            </w:rPr>
            <w:t>According to a case study on Business Case Studies (2019), an organisation implemented a</w:t>
          </w:r>
          <w:r w:rsidR="00235721">
            <w:rPr>
              <w:sz w:val="24"/>
            </w:rPr>
            <w:t xml:space="preserve"> continuous development plan to encourage employees to work as teams and become more involved. They provided training</w:t>
          </w:r>
          <w:r w:rsidR="00896E52">
            <w:rPr>
              <w:sz w:val="24"/>
            </w:rPr>
            <w:t xml:space="preserve"> to work out everyone’s strengths and weaknesses, promote decision-making and communication</w:t>
          </w:r>
          <w:r w:rsidR="00DD3B64">
            <w:rPr>
              <w:sz w:val="24"/>
            </w:rPr>
            <w:t xml:space="preserve">, and give them more responsibility. To do this, the organisation offers </w:t>
          </w:r>
          <w:r w:rsidR="008F6DC1">
            <w:rPr>
              <w:sz w:val="24"/>
            </w:rPr>
            <w:t>regular idea sharing with employees, weekly briefs to update employees on development</w:t>
          </w:r>
          <w:r w:rsidR="00FC605F">
            <w:rPr>
              <w:sz w:val="24"/>
            </w:rPr>
            <w:t xml:space="preserve"> changes and any issues the organisation</w:t>
          </w:r>
          <w:r w:rsidR="00ED1921">
            <w:rPr>
              <w:sz w:val="24"/>
            </w:rPr>
            <w:t xml:space="preserve"> is facing, and regular appraisals. All of these activities will encourage </w:t>
          </w:r>
          <w:r w:rsidR="009E0652">
            <w:rPr>
              <w:sz w:val="24"/>
            </w:rPr>
            <w:t>employees to keep them motivated and work harder, resulting in more profits for the company. As a result</w:t>
          </w:r>
          <w:r w:rsidR="001A6A37">
            <w:rPr>
              <w:sz w:val="24"/>
            </w:rPr>
            <w:t xml:space="preserve"> </w:t>
          </w:r>
          <w:r w:rsidR="00A04886">
            <w:rPr>
              <w:sz w:val="24"/>
            </w:rPr>
            <w:t>of these development activities, the organisation</w:t>
          </w:r>
          <w:r w:rsidR="00037950">
            <w:rPr>
              <w:sz w:val="24"/>
            </w:rPr>
            <w:t xml:space="preserve"> had more than 10% of their workers who were now qualified practitioners of continuous development, who monitor</w:t>
          </w:r>
          <w:r w:rsidR="00331257">
            <w:rPr>
              <w:sz w:val="24"/>
            </w:rPr>
            <w:t xml:space="preserve"> progress using Six sigma, which is a quality measurement. The company </w:t>
          </w:r>
          <w:r w:rsidR="00A9204A">
            <w:rPr>
              <w:sz w:val="24"/>
            </w:rPr>
            <w:t xml:space="preserve">also increased sales growth </w:t>
          </w:r>
          <w:r w:rsidR="00926D4A">
            <w:rPr>
              <w:sz w:val="24"/>
            </w:rPr>
            <w:t xml:space="preserve">and met customer demands. They also aimed to reduce labour costs and protect jobs. </w:t>
          </w:r>
        </w:p>
        <w:p w14:paraId="417FBD6E" w14:textId="626DD5F9" w:rsidR="004C4762" w:rsidRDefault="004C4762" w:rsidP="004C4762"/>
        <w:p w14:paraId="2AB6A0CD" w14:textId="3B43AF2A" w:rsidR="009B3590" w:rsidRDefault="009B3590" w:rsidP="004C4762"/>
        <w:p w14:paraId="2EA3BE2B" w14:textId="5AC33E47" w:rsidR="009B3590" w:rsidRDefault="009B3590" w:rsidP="004C4762"/>
        <w:p w14:paraId="0F390EA6" w14:textId="1AF3BC84" w:rsidR="009B3590" w:rsidRDefault="009B3590" w:rsidP="004C4762"/>
        <w:p w14:paraId="1393CF00" w14:textId="2878EB93" w:rsidR="009B3590" w:rsidRDefault="009B3590" w:rsidP="004C4762"/>
        <w:p w14:paraId="41F21F33" w14:textId="00A3B53B" w:rsidR="009B3590" w:rsidRDefault="009B3590" w:rsidP="004C4762"/>
        <w:p w14:paraId="236C59C6" w14:textId="0EBCC365" w:rsidR="009B3590" w:rsidRDefault="009B3590" w:rsidP="004C4762"/>
        <w:p w14:paraId="7AA0BD16" w14:textId="0382F0D1" w:rsidR="009B3590" w:rsidRDefault="009B3590" w:rsidP="004C4762"/>
        <w:p w14:paraId="515D2883" w14:textId="77777777" w:rsidR="009B3590" w:rsidRPr="004C4762" w:rsidRDefault="009B3590" w:rsidP="004C4762"/>
        <w:p w14:paraId="2E217D22" w14:textId="1470E199" w:rsidR="00323421" w:rsidRPr="009B3590" w:rsidRDefault="004C4762" w:rsidP="004C4762">
          <w:pPr>
            <w:rPr>
              <w:b/>
              <w:color w:val="0070C0"/>
              <w:sz w:val="32"/>
            </w:rPr>
          </w:pPr>
          <w:r w:rsidRPr="009B3590">
            <w:rPr>
              <w:b/>
              <w:color w:val="0070C0"/>
              <w:sz w:val="32"/>
            </w:rPr>
            <w:lastRenderedPageBreak/>
            <w:t>Task 3</w:t>
          </w:r>
        </w:p>
        <w:p w14:paraId="498B621B" w14:textId="13D7B4D9" w:rsidR="004C4762" w:rsidRPr="004C4762" w:rsidRDefault="004C4762" w:rsidP="004C4762">
          <w:pPr>
            <w:rPr>
              <w:b/>
              <w:sz w:val="24"/>
              <w:u w:val="single"/>
            </w:rPr>
          </w:pPr>
          <w:r w:rsidRPr="004C4762">
            <w:rPr>
              <w:b/>
              <w:sz w:val="24"/>
              <w:u w:val="single"/>
            </w:rPr>
            <w:t>PDP</w:t>
          </w:r>
        </w:p>
        <w:p w14:paraId="29A7F76A" w14:textId="7915BD4C" w:rsidR="00531057" w:rsidRDefault="00616315" w:rsidP="004C4762">
          <w:pPr>
            <w:rPr>
              <w:sz w:val="24"/>
            </w:rPr>
          </w:pPr>
          <w:r>
            <w:rPr>
              <w:sz w:val="24"/>
            </w:rPr>
            <w:t xml:space="preserve">A </w:t>
          </w:r>
          <w:r w:rsidR="00531057">
            <w:rPr>
              <w:sz w:val="24"/>
            </w:rPr>
            <w:t xml:space="preserve">personal development plan </w:t>
          </w:r>
          <w:r w:rsidR="00FD46F5">
            <w:rPr>
              <w:sz w:val="24"/>
            </w:rPr>
            <w:t xml:space="preserve">consists of objectives, ideas and techniques that are needed to help manage personal growth and learning. </w:t>
          </w:r>
          <w:r w:rsidR="00963EBE">
            <w:rPr>
              <w:sz w:val="24"/>
            </w:rPr>
            <w:t xml:space="preserve">It helps individuals realise their goals </w:t>
          </w:r>
          <w:r w:rsidR="00914BF8">
            <w:rPr>
              <w:sz w:val="24"/>
            </w:rPr>
            <w:t xml:space="preserve">and the required steps to achieve it. It is a continuous process, which if referred to effectively, will help individuals grow and build on skills and knowledge. </w:t>
          </w:r>
          <w:r>
            <w:rPr>
              <w:sz w:val="24"/>
            </w:rPr>
            <w:t xml:space="preserve">(Bridgewater UK </w:t>
          </w:r>
          <w:r w:rsidR="005745AF">
            <w:rPr>
              <w:sz w:val="24"/>
            </w:rPr>
            <w:t>,</w:t>
          </w:r>
          <w:r>
            <w:rPr>
              <w:sz w:val="24"/>
            </w:rPr>
            <w:t xml:space="preserve">2016). </w:t>
          </w:r>
          <w:r w:rsidR="00E41DC5">
            <w:rPr>
              <w:sz w:val="24"/>
            </w:rPr>
            <w:t>The following PDP looks at the skills required to become a child day care worker.</w:t>
          </w:r>
        </w:p>
        <w:tbl>
          <w:tblPr>
            <w:tblW w:w="9624" w:type="dxa"/>
            <w:tblLayout w:type="fixed"/>
            <w:tblLook w:val="0000" w:firstRow="0" w:lastRow="0" w:firstColumn="0" w:lastColumn="0" w:noHBand="0" w:noVBand="0"/>
          </w:tblPr>
          <w:tblGrid>
            <w:gridCol w:w="2253"/>
            <w:gridCol w:w="2410"/>
            <w:gridCol w:w="2552"/>
            <w:gridCol w:w="2409"/>
          </w:tblGrid>
          <w:tr w:rsidR="005512DC" w:rsidRPr="00862328" w14:paraId="1EA4A940" w14:textId="77777777" w:rsidTr="005512DC">
            <w:trPr>
              <w:cantSplit/>
            </w:trPr>
            <w:tc>
              <w:tcPr>
                <w:tcW w:w="2253" w:type="dxa"/>
                <w:tcBorders>
                  <w:top w:val="single" w:sz="12" w:space="0" w:color="auto"/>
                  <w:left w:val="single" w:sz="12" w:space="0" w:color="auto"/>
                  <w:bottom w:val="single" w:sz="6" w:space="0" w:color="auto"/>
                  <w:right w:val="single" w:sz="6" w:space="0" w:color="auto"/>
                </w:tcBorders>
              </w:tcPr>
              <w:p w14:paraId="59897740"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Objectives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do I want to be able to do</w:t>
                </w:r>
                <w:r w:rsidRPr="00862328">
                  <w:rPr>
                    <w:rFonts w:ascii="Arial" w:eastAsia="Times New Roman" w:hAnsi="Arial" w:cs="Arial"/>
                    <w:lang w:eastAsia="en-GB"/>
                  </w:rPr>
                  <w:br/>
                  <w:t>or do better?</w:t>
                </w:r>
              </w:p>
            </w:tc>
            <w:tc>
              <w:tcPr>
                <w:tcW w:w="2410" w:type="dxa"/>
                <w:tcBorders>
                  <w:top w:val="single" w:sz="12" w:space="0" w:color="auto"/>
                  <w:left w:val="single" w:sz="6" w:space="0" w:color="auto"/>
                  <w:bottom w:val="single" w:sz="6" w:space="0" w:color="auto"/>
                  <w:right w:val="single" w:sz="6" w:space="0" w:color="auto"/>
                </w:tcBorders>
              </w:tcPr>
              <w:p w14:paraId="09B0C724"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Success criteria</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recognise success?</w:t>
                </w:r>
                <w:r w:rsidRPr="00862328">
                  <w:rPr>
                    <w:rFonts w:ascii="Arial" w:eastAsia="Times New Roman" w:hAnsi="Arial" w:cs="Arial"/>
                    <w:lang w:eastAsia="en-GB"/>
                  </w:rPr>
                  <w:br/>
                  <w:t>How will I review and measure my improvement?</w:t>
                </w:r>
              </w:p>
            </w:tc>
            <w:tc>
              <w:tcPr>
                <w:tcW w:w="2552" w:type="dxa"/>
                <w:tcBorders>
                  <w:top w:val="single" w:sz="12" w:space="0" w:color="auto"/>
                  <w:left w:val="single" w:sz="6" w:space="0" w:color="auto"/>
                  <w:bottom w:val="single" w:sz="6" w:space="0" w:color="auto"/>
                  <w:right w:val="single" w:sz="6" w:space="0" w:color="auto"/>
                </w:tcBorders>
              </w:tcPr>
              <w:p w14:paraId="5DD47157" w14:textId="77777777" w:rsidR="005512DC" w:rsidRPr="00862328" w:rsidRDefault="005512DC" w:rsidP="00911533">
                <w:pPr>
                  <w:spacing w:before="120" w:after="120" w:line="240" w:lineRule="auto"/>
                  <w:rPr>
                    <w:rFonts w:ascii="Arial" w:eastAsia="Times New Roman" w:hAnsi="Arial" w:cs="Arial"/>
                    <w:sz w:val="24"/>
                    <w:szCs w:val="24"/>
                    <w:lang w:eastAsia="en-GB"/>
                  </w:rPr>
                </w:pPr>
                <w:r w:rsidRPr="00862328">
                  <w:rPr>
                    <w:rFonts w:ascii="Arial" w:eastAsia="Times New Roman" w:hAnsi="Arial" w:cs="Arial"/>
                    <w:b/>
                    <w:sz w:val="24"/>
                    <w:szCs w:val="24"/>
                    <w:lang w:eastAsia="en-GB"/>
                  </w:rPr>
                  <w:t>Actions</w:t>
                </w:r>
                <w:r w:rsidRPr="00862328">
                  <w:rPr>
                    <w:rFonts w:ascii="Arial" w:eastAsia="Times New Roman" w:hAnsi="Arial" w:cs="Arial"/>
                    <w:b/>
                    <w:sz w:val="24"/>
                    <w:szCs w:val="24"/>
                    <w:lang w:eastAsia="en-GB"/>
                  </w:rPr>
                  <w:br/>
                </w:r>
                <w:r w:rsidRPr="00862328">
                  <w:rPr>
                    <w:rFonts w:ascii="Arial" w:eastAsia="Times New Roman" w:hAnsi="Arial" w:cs="Arial"/>
                    <w:lang w:eastAsia="en-GB"/>
                  </w:rPr>
                  <w:t>What methods will I use to achieve my learning objectives?</w:t>
                </w:r>
                <w:r w:rsidRPr="00862328">
                  <w:rPr>
                    <w:rFonts w:ascii="Arial" w:eastAsia="Times New Roman" w:hAnsi="Arial" w:cs="Arial"/>
                    <w:sz w:val="24"/>
                    <w:szCs w:val="24"/>
                    <w:lang w:eastAsia="en-GB"/>
                  </w:rPr>
                  <w:br/>
                </w:r>
              </w:p>
            </w:tc>
            <w:tc>
              <w:tcPr>
                <w:tcW w:w="2409" w:type="dxa"/>
                <w:tcBorders>
                  <w:top w:val="single" w:sz="12" w:space="0" w:color="auto"/>
                  <w:left w:val="single" w:sz="6" w:space="0" w:color="auto"/>
                  <w:bottom w:val="single" w:sz="6" w:space="0" w:color="auto"/>
                  <w:right w:val="single" w:sz="12" w:space="0" w:color="auto"/>
                </w:tcBorders>
              </w:tcPr>
              <w:p w14:paraId="3A0CF876" w14:textId="77777777" w:rsidR="005512DC" w:rsidRPr="00862328" w:rsidRDefault="005512DC" w:rsidP="00911533">
                <w:pPr>
                  <w:spacing w:before="120" w:after="120" w:line="240" w:lineRule="auto"/>
                  <w:rPr>
                    <w:rFonts w:ascii="Arial" w:eastAsia="Times New Roman" w:hAnsi="Arial" w:cs="Arial"/>
                    <w:b/>
                    <w:sz w:val="24"/>
                    <w:szCs w:val="24"/>
                    <w:lang w:eastAsia="en-GB"/>
                  </w:rPr>
                </w:pPr>
                <w:r w:rsidRPr="00862328">
                  <w:rPr>
                    <w:rFonts w:ascii="Arial" w:eastAsia="Times New Roman" w:hAnsi="Arial" w:cs="Arial"/>
                    <w:b/>
                    <w:sz w:val="24"/>
                    <w:szCs w:val="24"/>
                    <w:lang w:eastAsia="en-GB"/>
                  </w:rPr>
                  <w:t>Implementation</w:t>
                </w:r>
                <w:r w:rsidRPr="00862328">
                  <w:rPr>
                    <w:rFonts w:ascii="Arial" w:eastAsia="Times New Roman" w:hAnsi="Arial" w:cs="Arial"/>
                    <w:b/>
                    <w:sz w:val="24"/>
                    <w:szCs w:val="24"/>
                    <w:lang w:eastAsia="en-GB"/>
                  </w:rPr>
                  <w:br/>
                </w:r>
                <w:r w:rsidRPr="00862328">
                  <w:rPr>
                    <w:rFonts w:ascii="Arial" w:eastAsia="Times New Roman" w:hAnsi="Arial" w:cs="Arial"/>
                    <w:lang w:eastAsia="en-GB"/>
                  </w:rPr>
                  <w:t>How will I practise and apply what I learn?</w:t>
                </w:r>
              </w:p>
            </w:tc>
          </w:tr>
          <w:tr w:rsidR="005512DC" w:rsidRPr="00862328" w14:paraId="22E0FCAF"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7B228385" w14:textId="2DA95475" w:rsidR="005512DC" w:rsidRPr="00AA648B" w:rsidRDefault="00103DDC" w:rsidP="00911533">
                <w:pPr>
                  <w:spacing w:after="0" w:line="240" w:lineRule="auto"/>
                  <w:rPr>
                    <w:rFonts w:ascii="Arial" w:eastAsia="Times New Roman" w:hAnsi="Arial" w:cs="Arial"/>
                    <w:b/>
                    <w:sz w:val="20"/>
                    <w:szCs w:val="20"/>
                    <w:lang w:eastAsia="en-GB"/>
                  </w:rPr>
                </w:pPr>
                <w:r>
                  <w:rPr>
                    <w:rFonts w:ascii="Arial" w:eastAsia="Times New Roman" w:hAnsi="Arial" w:cs="Arial"/>
                    <w:sz w:val="20"/>
                    <w:szCs w:val="20"/>
                    <w:lang w:eastAsia="en-GB"/>
                  </w:rPr>
                  <w:t>i</w:t>
                </w:r>
                <w:r w:rsidR="005512DC" w:rsidRPr="00AA648B">
                  <w:rPr>
                    <w:rFonts w:ascii="Arial" w:eastAsia="Times New Roman" w:hAnsi="Arial" w:cs="Arial"/>
                    <w:b/>
                    <w:sz w:val="20"/>
                    <w:szCs w:val="20"/>
                    <w:lang w:eastAsia="en-GB"/>
                  </w:rPr>
                  <w:t>mprove communication skills (Transferrable skills)</w:t>
                </w:r>
              </w:p>
              <w:p w14:paraId="761C7E3F" w14:textId="77777777" w:rsidR="005512DC" w:rsidRPr="00BC7B29" w:rsidRDefault="005512DC" w:rsidP="00911533">
                <w:pPr>
                  <w:spacing w:after="0" w:line="240" w:lineRule="auto"/>
                  <w:rPr>
                    <w:rFonts w:ascii="Arial" w:eastAsia="Times New Roman" w:hAnsi="Arial" w:cs="Arial"/>
                    <w:sz w:val="20"/>
                    <w:szCs w:val="20"/>
                    <w:lang w:eastAsia="en-GB"/>
                  </w:rPr>
                </w:pPr>
                <w:proofErr w:type="spellStart"/>
                <w:r>
                  <w:rPr>
                    <w:rFonts w:ascii="Arial" w:eastAsia="Times New Roman" w:hAnsi="Arial" w:cs="Arial"/>
                    <w:sz w:val="20"/>
                    <w:szCs w:val="20"/>
                    <w:lang w:eastAsia="en-GB"/>
                  </w:rPr>
                  <w:t>Truity</w:t>
                </w:r>
                <w:proofErr w:type="spellEnd"/>
                <w:r>
                  <w:rPr>
                    <w:rFonts w:ascii="Arial" w:eastAsia="Times New Roman" w:hAnsi="Arial" w:cs="Arial"/>
                    <w:sz w:val="20"/>
                    <w:szCs w:val="20"/>
                    <w:lang w:eastAsia="en-GB"/>
                  </w:rPr>
                  <w:t xml:space="preserve"> (2017) explained communication skills helps with the continuous liaising with parents and colleagues regarding the child’s progress, good speaking and listening skills to relay information correctly and to understand instructions given by parents.</w:t>
                </w:r>
              </w:p>
              <w:p w14:paraId="3E243DAF" w14:textId="77777777" w:rsidR="005512DC" w:rsidRPr="00862328" w:rsidRDefault="005512DC" w:rsidP="00911533">
                <w:pPr>
                  <w:spacing w:after="0" w:line="240" w:lineRule="auto"/>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52500F2E" w14:textId="31CFF4B3"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Alison (2019) explains, a certificate will be issued once the researcher passes assessment. </w:t>
                </w:r>
              </w:p>
            </w:tc>
            <w:tc>
              <w:tcPr>
                <w:tcW w:w="2552" w:type="dxa"/>
                <w:tcBorders>
                  <w:top w:val="single" w:sz="6" w:space="0" w:color="auto"/>
                  <w:left w:val="single" w:sz="6" w:space="0" w:color="auto"/>
                  <w:bottom w:val="single" w:sz="6" w:space="0" w:color="auto"/>
                  <w:right w:val="single" w:sz="6" w:space="0" w:color="auto"/>
                </w:tcBorders>
              </w:tcPr>
              <w:p w14:paraId="4F05E226" w14:textId="74EAEB7E"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The researcher can take part in a course which will help improve communication. As stated by Alison (2019), they offer online courses with an assessment in the end. The course is designed to help communication in team work and networking.  </w:t>
                </w:r>
              </w:p>
            </w:tc>
            <w:tc>
              <w:tcPr>
                <w:tcW w:w="2409" w:type="dxa"/>
                <w:tcBorders>
                  <w:top w:val="single" w:sz="6" w:space="0" w:color="auto"/>
                  <w:left w:val="single" w:sz="6" w:space="0" w:color="auto"/>
                  <w:bottom w:val="single" w:sz="6" w:space="0" w:color="auto"/>
                  <w:right w:val="single" w:sz="12" w:space="0" w:color="auto"/>
                </w:tcBorders>
              </w:tcPr>
              <w:p w14:paraId="349A69FE"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Forbes (2019) explained, the researcher can take part in group communication exercise, which is an effective and fun method to make further development. This involves improvising. </w:t>
                </w:r>
              </w:p>
            </w:tc>
          </w:tr>
          <w:tr w:rsidR="005512DC" w:rsidRPr="00862328" w14:paraId="277EE7B3"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40AB128A" w14:textId="036C70B3" w:rsidR="005512DC" w:rsidRPr="001E4773" w:rsidRDefault="005512DC" w:rsidP="00103DDC">
                <w:pPr>
                  <w:spacing w:after="0" w:line="240" w:lineRule="auto"/>
                  <w:rPr>
                    <w:rFonts w:ascii="Arial" w:eastAsia="Times New Roman" w:hAnsi="Arial" w:cs="Arial"/>
                    <w:b/>
                    <w:sz w:val="20"/>
                    <w:szCs w:val="20"/>
                    <w:lang w:eastAsia="en-GB"/>
                  </w:rPr>
                </w:pPr>
                <w:proofErr w:type="spellStart"/>
                <w:r w:rsidRPr="001E4773">
                  <w:rPr>
                    <w:rFonts w:ascii="Arial" w:eastAsia="Times New Roman" w:hAnsi="Arial" w:cs="Arial"/>
                    <w:b/>
                    <w:sz w:val="20"/>
                    <w:szCs w:val="20"/>
                    <w:lang w:eastAsia="en-GB"/>
                  </w:rPr>
                  <w:t>mprove</w:t>
                </w:r>
                <w:proofErr w:type="spellEnd"/>
                <w:r w:rsidRPr="001E4773">
                  <w:rPr>
                    <w:rFonts w:ascii="Arial" w:eastAsia="Times New Roman" w:hAnsi="Arial" w:cs="Arial"/>
                    <w:b/>
                    <w:sz w:val="20"/>
                    <w:szCs w:val="20"/>
                    <w:lang w:eastAsia="en-GB"/>
                  </w:rPr>
                  <w:t xml:space="preserve"> decision-making skills (Transferrable skills)</w:t>
                </w:r>
              </w:p>
              <w:p w14:paraId="7DF31D48"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explained by Career Planner (2018), effective decision making skills is essential to ensure the researcher can think about various actions during emergencies or difficult situations. </w:t>
                </w:r>
              </w:p>
            </w:tc>
            <w:tc>
              <w:tcPr>
                <w:tcW w:w="2410" w:type="dxa"/>
                <w:tcBorders>
                  <w:top w:val="single" w:sz="6" w:space="0" w:color="auto"/>
                  <w:left w:val="single" w:sz="6" w:space="0" w:color="auto"/>
                  <w:bottom w:val="single" w:sz="6" w:space="0" w:color="auto"/>
                  <w:right w:val="single" w:sz="6" w:space="0" w:color="auto"/>
                </w:tcBorders>
              </w:tcPr>
              <w:p w14:paraId="7F41F3F0"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UCI (2019) mentions, the researcher will receive a certificate once course is complete and tasks undertaken. </w:t>
                </w:r>
              </w:p>
            </w:tc>
            <w:tc>
              <w:tcPr>
                <w:tcW w:w="2552" w:type="dxa"/>
                <w:tcBorders>
                  <w:top w:val="single" w:sz="6" w:space="0" w:color="auto"/>
                  <w:left w:val="single" w:sz="6" w:space="0" w:color="auto"/>
                  <w:bottom w:val="single" w:sz="6" w:space="0" w:color="auto"/>
                  <w:right w:val="single" w:sz="6" w:space="0" w:color="auto"/>
                </w:tcBorders>
              </w:tcPr>
              <w:p w14:paraId="2AC97C8A"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Researchers can take part in an online course. UCI (2019) offer a five hour course which will cover all aspects of critical thinking. It will teach the researcher how to apply appropriate decisions and effective analysis. </w:t>
                </w:r>
              </w:p>
            </w:tc>
            <w:tc>
              <w:tcPr>
                <w:tcW w:w="2409" w:type="dxa"/>
                <w:tcBorders>
                  <w:top w:val="single" w:sz="6" w:space="0" w:color="auto"/>
                  <w:left w:val="single" w:sz="6" w:space="0" w:color="auto"/>
                  <w:bottom w:val="single" w:sz="6" w:space="0" w:color="auto"/>
                  <w:right w:val="single" w:sz="12" w:space="0" w:color="auto"/>
                </w:tcBorders>
              </w:tcPr>
              <w:p w14:paraId="4AF80259"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Project Manager (2019), explained, the researcher can make records of what decisions they make. This can then be followed up after reflecting on how that decision took </w:t>
                </w:r>
                <w:proofErr w:type="spellStart"/>
                <w:r>
                  <w:rPr>
                    <w:rFonts w:ascii="Arial" w:eastAsia="Times New Roman" w:hAnsi="Arial" w:cs="Arial"/>
                    <w:sz w:val="20"/>
                    <w:szCs w:val="20"/>
                    <w:lang w:eastAsia="en-GB"/>
                  </w:rPr>
                  <w:t>affect</w:t>
                </w:r>
                <w:proofErr w:type="spellEnd"/>
                <w:r>
                  <w:rPr>
                    <w:rFonts w:ascii="Arial" w:eastAsia="Times New Roman" w:hAnsi="Arial" w:cs="Arial"/>
                    <w:sz w:val="20"/>
                    <w:szCs w:val="20"/>
                    <w:lang w:eastAsia="en-GB"/>
                  </w:rPr>
                  <w:t>.</w:t>
                </w:r>
              </w:p>
            </w:tc>
          </w:tr>
          <w:tr w:rsidR="005512DC" w:rsidRPr="00862328" w14:paraId="7BB47D4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671D3F07" w14:textId="77777777" w:rsidR="005512DC" w:rsidRDefault="005512DC" w:rsidP="00103DDC">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lastRenderedPageBreak/>
                  <w:t>Increasing physical stamina (Interpersonal skills)</w:t>
                </w:r>
              </w:p>
              <w:p w14:paraId="6807D7C4" w14:textId="3510280C"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Chron (2018) explain</w:t>
                </w:r>
                <w:r w:rsidR="00103DDC">
                  <w:rPr>
                    <w:rFonts w:ascii="Arial" w:eastAsia="Times New Roman" w:hAnsi="Arial" w:cs="Arial"/>
                    <w:sz w:val="20"/>
                    <w:szCs w:val="20"/>
                    <w:lang w:eastAsia="en-GB"/>
                  </w:rPr>
                  <w:t xml:space="preserve"> </w:t>
                </w:r>
                <w:r>
                  <w:rPr>
                    <w:rFonts w:ascii="Arial" w:eastAsia="Times New Roman" w:hAnsi="Arial" w:cs="Arial"/>
                    <w:sz w:val="20"/>
                    <w:szCs w:val="20"/>
                    <w:lang w:eastAsia="en-GB"/>
                  </w:rPr>
                  <w:t xml:space="preserve">that maintaining high physical stamina is vital to ensure keeping up with children when they are under your care, providing full attention to them. </w:t>
                </w:r>
              </w:p>
              <w:p w14:paraId="0FED6D72"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00AAE173" w14:textId="55543F7B" w:rsidR="005512DC" w:rsidRPr="00862328" w:rsidRDefault="00103D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w:t>
                </w:r>
                <w:r w:rsidR="005512DC">
                  <w:rPr>
                    <w:rFonts w:ascii="Arial" w:eastAsia="Times New Roman" w:hAnsi="Arial" w:cs="Arial"/>
                    <w:sz w:val="20"/>
                    <w:szCs w:val="20"/>
                    <w:lang w:eastAsia="en-GB"/>
                  </w:rPr>
                  <w:t xml:space="preserve">ccording to a recent 2017 study from the Health Line (2019), these activities will show results in about six weeks where the researcher will feel more endurance and less tired. </w:t>
                </w:r>
              </w:p>
            </w:tc>
            <w:tc>
              <w:tcPr>
                <w:tcW w:w="2552" w:type="dxa"/>
                <w:tcBorders>
                  <w:top w:val="single" w:sz="6" w:space="0" w:color="auto"/>
                  <w:left w:val="single" w:sz="6" w:space="0" w:color="auto"/>
                  <w:bottom w:val="single" w:sz="6" w:space="0" w:color="auto"/>
                  <w:right w:val="single" w:sz="6" w:space="0" w:color="auto"/>
                </w:tcBorders>
              </w:tcPr>
              <w:p w14:paraId="73C38AC4"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Doing regular exercises and yoga as explained by The Health Line (2019), helps reduce fatigue, stress and improves well-being. </w:t>
                </w:r>
              </w:p>
            </w:tc>
            <w:tc>
              <w:tcPr>
                <w:tcW w:w="2409" w:type="dxa"/>
                <w:tcBorders>
                  <w:top w:val="single" w:sz="6" w:space="0" w:color="auto"/>
                  <w:left w:val="single" w:sz="6" w:space="0" w:color="auto"/>
                  <w:bottom w:val="single" w:sz="6" w:space="0" w:color="auto"/>
                  <w:right w:val="single" w:sz="12" w:space="0" w:color="auto"/>
                </w:tcBorders>
              </w:tcPr>
              <w:p w14:paraId="7A326E0A" w14:textId="77777777" w:rsidR="005512DC" w:rsidRPr="00862328" w:rsidRDefault="005512DC" w:rsidP="00103DDC">
                <w:pPr>
                  <w:spacing w:after="0" w:line="240" w:lineRule="auto"/>
                  <w:rPr>
                    <w:rFonts w:ascii="Arial" w:eastAsia="Times New Roman" w:hAnsi="Arial" w:cs="Arial"/>
                    <w:sz w:val="20"/>
                    <w:szCs w:val="20"/>
                    <w:lang w:eastAsia="en-GB"/>
                  </w:rPr>
                </w:pPr>
                <w:proofErr w:type="spellStart"/>
                <w:r>
                  <w:rPr>
                    <w:rFonts w:ascii="Arial" w:eastAsia="Times New Roman" w:hAnsi="Arial" w:cs="Arial"/>
                    <w:sz w:val="20"/>
                    <w:szCs w:val="20"/>
                    <w:lang w:eastAsia="en-GB"/>
                  </w:rPr>
                  <w:t>Webmd</w:t>
                </w:r>
                <w:proofErr w:type="spellEnd"/>
                <w:r>
                  <w:rPr>
                    <w:rFonts w:ascii="Arial" w:eastAsia="Times New Roman" w:hAnsi="Arial" w:cs="Arial"/>
                    <w:sz w:val="20"/>
                    <w:szCs w:val="20"/>
                    <w:lang w:eastAsia="en-GB"/>
                  </w:rPr>
                  <w:t xml:space="preserve"> (2019), explains that to maintain physical stamina, researcher needs to maintain healthy balance by allowing sufficient recovery time, as lack of it can push the body too much. </w:t>
                </w:r>
              </w:p>
            </w:tc>
          </w:tr>
          <w:tr w:rsidR="005512DC" w:rsidRPr="00862328" w14:paraId="556E57B5"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6F6EC2E3" w14:textId="77777777" w:rsidR="005512DC" w:rsidRDefault="005512DC" w:rsidP="00911533">
                <w:pPr>
                  <w:spacing w:after="0" w:line="240" w:lineRule="auto"/>
                  <w:rPr>
                    <w:rFonts w:ascii="Arial" w:eastAsia="Times New Roman" w:hAnsi="Arial" w:cs="Arial"/>
                    <w:b/>
                    <w:sz w:val="20"/>
                    <w:szCs w:val="20"/>
                    <w:lang w:eastAsia="en-GB"/>
                  </w:rPr>
                </w:pPr>
                <w:r>
                  <w:rPr>
                    <w:rFonts w:ascii="Arial" w:eastAsia="Times New Roman" w:hAnsi="Arial" w:cs="Arial"/>
                    <w:b/>
                    <w:sz w:val="20"/>
                    <w:szCs w:val="20"/>
                    <w:lang w:eastAsia="en-GB"/>
                  </w:rPr>
                  <w:t>Improve Leadership skills</w:t>
                </w:r>
              </w:p>
              <w:p w14:paraId="07377082" w14:textId="77777777" w:rsidR="005512DC" w:rsidRPr="00AD29D0" w:rsidRDefault="005512DC" w:rsidP="00911533">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As early Years Careers (2016) explained, these skills help to evaluate and react to parents, staff and children’s views. It enables effective supervision.</w:t>
                </w:r>
              </w:p>
              <w:p w14:paraId="74E3F062" w14:textId="77777777" w:rsidR="005512DC" w:rsidRPr="00AD29D0" w:rsidRDefault="005512DC" w:rsidP="00911533">
                <w:pPr>
                  <w:spacing w:after="0" w:line="240" w:lineRule="auto"/>
                  <w:rPr>
                    <w:rFonts w:ascii="Arial" w:eastAsia="Times New Roman" w:hAnsi="Arial" w:cs="Arial"/>
                    <w:sz w:val="20"/>
                    <w:szCs w:val="20"/>
                    <w:lang w:eastAsia="en-GB"/>
                  </w:rPr>
                </w:pPr>
              </w:p>
              <w:p w14:paraId="6789D28A"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p w14:paraId="2D5EEA8D" w14:textId="77777777" w:rsidR="005512DC" w:rsidRPr="00862328" w:rsidRDefault="005512DC" w:rsidP="00911533">
                <w:pPr>
                  <w:spacing w:after="0" w:line="240" w:lineRule="auto"/>
                  <w:rPr>
                    <w:rFonts w:ascii="Arial" w:eastAsia="Times New Roman" w:hAnsi="Arial" w:cs="Arial"/>
                    <w:sz w:val="20"/>
                    <w:szCs w:val="20"/>
                    <w:lang w:eastAsia="en-GB"/>
                  </w:rPr>
                </w:pPr>
              </w:p>
              <w:p w14:paraId="2D58E4B6" w14:textId="77777777" w:rsidR="005512DC" w:rsidRPr="00862328" w:rsidRDefault="005512DC" w:rsidP="00911533">
                <w:pPr>
                  <w:spacing w:after="0" w:line="240" w:lineRule="auto"/>
                  <w:ind w:left="360" w:hanging="360"/>
                  <w:rPr>
                    <w:rFonts w:ascii="Arial" w:eastAsia="Times New Roman" w:hAnsi="Arial" w:cs="Arial"/>
                    <w:sz w:val="20"/>
                    <w:szCs w:val="20"/>
                    <w:lang w:eastAsia="en-GB"/>
                  </w:rPr>
                </w:pPr>
              </w:p>
            </w:tc>
            <w:tc>
              <w:tcPr>
                <w:tcW w:w="2410" w:type="dxa"/>
                <w:tcBorders>
                  <w:top w:val="single" w:sz="6" w:space="0" w:color="auto"/>
                  <w:left w:val="single" w:sz="6" w:space="0" w:color="auto"/>
                  <w:bottom w:val="single" w:sz="6" w:space="0" w:color="auto"/>
                  <w:right w:val="single" w:sz="6" w:space="0" w:color="auto"/>
                </w:tcBorders>
              </w:tcPr>
              <w:p w14:paraId="43139FF9"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As Train a Day (2018), explains, on completion of the course, individuals will understand the different leadership styles and importance of motivation and performance. </w:t>
                </w:r>
              </w:p>
            </w:tc>
            <w:tc>
              <w:tcPr>
                <w:tcW w:w="2552" w:type="dxa"/>
                <w:tcBorders>
                  <w:top w:val="single" w:sz="6" w:space="0" w:color="auto"/>
                  <w:left w:val="single" w:sz="6" w:space="0" w:color="auto"/>
                  <w:bottom w:val="single" w:sz="6" w:space="0" w:color="auto"/>
                  <w:right w:val="single" w:sz="6" w:space="0" w:color="auto"/>
                </w:tcBorders>
              </w:tcPr>
              <w:p w14:paraId="339AEDD6"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Train a Day (2018) offers leadership courses that provide several different training and coaching. </w:t>
                </w:r>
              </w:p>
            </w:tc>
            <w:tc>
              <w:tcPr>
                <w:tcW w:w="2409" w:type="dxa"/>
                <w:tcBorders>
                  <w:top w:val="single" w:sz="6" w:space="0" w:color="auto"/>
                  <w:left w:val="single" w:sz="6" w:space="0" w:color="auto"/>
                  <w:bottom w:val="single" w:sz="6" w:space="0" w:color="auto"/>
                  <w:right w:val="single" w:sz="12" w:space="0" w:color="auto"/>
                </w:tcBorders>
              </w:tcPr>
              <w:p w14:paraId="5F18CC9C" w14:textId="77777777" w:rsidR="005512DC" w:rsidRPr="00862328" w:rsidRDefault="005512DC" w:rsidP="00103DDC">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How (2014) states that to practice the skill learnt in the work field and develop further. The researcher can take part in further on-the-job training, providing the chance to display what has been learnt. </w:t>
                </w:r>
              </w:p>
            </w:tc>
          </w:tr>
          <w:tr w:rsidR="005512DC" w14:paraId="1CD96AB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16928218" w14:textId="77777777" w:rsidR="00103DDC" w:rsidRDefault="005512DC" w:rsidP="00103DDC">
                <w:pPr>
                  <w:rPr>
                    <w:rFonts w:ascii="Arial" w:eastAsia="Times New Roman" w:hAnsi="Arial" w:cs="Arial"/>
                    <w:b/>
                    <w:sz w:val="20"/>
                    <w:szCs w:val="20"/>
                    <w:lang w:eastAsia="en-GB"/>
                  </w:rPr>
                </w:pPr>
                <w:r w:rsidRPr="00103DDC">
                  <w:rPr>
                    <w:rFonts w:ascii="Arial" w:eastAsia="Times New Roman" w:hAnsi="Arial" w:cs="Arial"/>
                    <w:b/>
                    <w:sz w:val="20"/>
                    <w:szCs w:val="20"/>
                    <w:lang w:eastAsia="en-GB"/>
                  </w:rPr>
                  <w:t>Improve time management skills</w:t>
                </w:r>
              </w:p>
              <w:p w14:paraId="2BE66CED" w14:textId="07C7C9B9" w:rsidR="005512DC" w:rsidRPr="00103DDC" w:rsidRDefault="005512DC" w:rsidP="00103DDC">
                <w:pPr>
                  <w:rPr>
                    <w:rFonts w:ascii="Arial" w:eastAsia="Times New Roman" w:hAnsi="Arial" w:cs="Arial"/>
                    <w:b/>
                    <w:sz w:val="20"/>
                    <w:szCs w:val="20"/>
                    <w:lang w:eastAsia="en-GB"/>
                  </w:rPr>
                </w:pPr>
                <w:proofErr w:type="spellStart"/>
                <w:r w:rsidRPr="005512DC">
                  <w:rPr>
                    <w:rFonts w:ascii="Arial" w:eastAsia="Times New Roman" w:hAnsi="Arial" w:cs="Arial"/>
                    <w:sz w:val="20"/>
                    <w:szCs w:val="20"/>
                    <w:lang w:eastAsia="en-GB"/>
                  </w:rPr>
                  <w:t>Activia</w:t>
                </w:r>
                <w:proofErr w:type="spellEnd"/>
                <w:r w:rsidRPr="005512DC">
                  <w:rPr>
                    <w:rFonts w:ascii="Arial" w:eastAsia="Times New Roman" w:hAnsi="Arial" w:cs="Arial"/>
                    <w:sz w:val="20"/>
                    <w:szCs w:val="20"/>
                    <w:lang w:eastAsia="en-GB"/>
                  </w:rPr>
                  <w:t xml:space="preserve"> (2019) stated that effective time management enables more productivity time, allowing more time for scheduling and setting goals. </w:t>
                </w:r>
              </w:p>
            </w:tc>
            <w:tc>
              <w:tcPr>
                <w:tcW w:w="2410" w:type="dxa"/>
                <w:tcBorders>
                  <w:top w:val="single" w:sz="6" w:space="0" w:color="auto"/>
                  <w:left w:val="single" w:sz="6" w:space="0" w:color="auto"/>
                  <w:bottom w:val="single" w:sz="6" w:space="0" w:color="auto"/>
                  <w:right w:val="single" w:sz="6" w:space="0" w:color="auto"/>
                </w:tcBorders>
              </w:tcPr>
              <w:p w14:paraId="50743DAC"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Edmunds (2017) explained that the result of time management is that the researcher will not feel under pressure under work load. </w:t>
                </w:r>
              </w:p>
            </w:tc>
            <w:tc>
              <w:tcPr>
                <w:tcW w:w="2552" w:type="dxa"/>
                <w:tcBorders>
                  <w:top w:val="single" w:sz="6" w:space="0" w:color="auto"/>
                  <w:left w:val="single" w:sz="6" w:space="0" w:color="auto"/>
                  <w:bottom w:val="single" w:sz="6" w:space="0" w:color="auto"/>
                  <w:right w:val="single" w:sz="6" w:space="0" w:color="auto"/>
                </w:tcBorders>
              </w:tcPr>
              <w:p w14:paraId="358FAB68"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According to </w:t>
                </w:r>
                <w:proofErr w:type="spellStart"/>
                <w:r w:rsidRPr="005512DC">
                  <w:rPr>
                    <w:rFonts w:ascii="Arial" w:eastAsia="Times New Roman" w:hAnsi="Arial" w:cs="Arial"/>
                    <w:sz w:val="20"/>
                    <w:szCs w:val="20"/>
                    <w:lang w:eastAsia="en-GB"/>
                  </w:rPr>
                  <w:t>Kukreja</w:t>
                </w:r>
                <w:proofErr w:type="spellEnd"/>
                <w:r w:rsidRPr="005512DC">
                  <w:rPr>
                    <w:rFonts w:ascii="Arial" w:eastAsia="Times New Roman" w:hAnsi="Arial" w:cs="Arial"/>
                    <w:sz w:val="20"/>
                    <w:szCs w:val="20"/>
                    <w:lang w:eastAsia="en-GB"/>
                  </w:rPr>
                  <w:t xml:space="preserve"> (2018), to manage time effectively, it is important to schedule tasks and create to-do lists. </w:t>
                </w:r>
              </w:p>
            </w:tc>
            <w:tc>
              <w:tcPr>
                <w:tcW w:w="2409" w:type="dxa"/>
                <w:tcBorders>
                  <w:top w:val="single" w:sz="6" w:space="0" w:color="auto"/>
                  <w:left w:val="single" w:sz="6" w:space="0" w:color="auto"/>
                  <w:bottom w:val="single" w:sz="6" w:space="0" w:color="auto"/>
                  <w:right w:val="single" w:sz="12" w:space="0" w:color="auto"/>
                </w:tcBorders>
              </w:tcPr>
              <w:p w14:paraId="623B6D35"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Liquid Planner (2018), mentioned that the researcher should carry out a daily reflection on the events that took place, and think about how to do something better next time. </w:t>
                </w:r>
              </w:p>
            </w:tc>
          </w:tr>
          <w:tr w:rsidR="005512DC" w14:paraId="641CFC20" w14:textId="77777777" w:rsidTr="005512DC">
            <w:trPr>
              <w:cantSplit/>
            </w:trPr>
            <w:tc>
              <w:tcPr>
                <w:tcW w:w="2253" w:type="dxa"/>
                <w:tcBorders>
                  <w:top w:val="single" w:sz="6" w:space="0" w:color="auto"/>
                  <w:left w:val="single" w:sz="12" w:space="0" w:color="auto"/>
                  <w:bottom w:val="single" w:sz="6" w:space="0" w:color="auto"/>
                  <w:right w:val="single" w:sz="6" w:space="0" w:color="auto"/>
                </w:tcBorders>
              </w:tcPr>
              <w:p w14:paraId="09864219" w14:textId="77777777" w:rsidR="005512DC" w:rsidRPr="00103DDC" w:rsidRDefault="005512DC" w:rsidP="00103DDC">
                <w:pPr>
                  <w:rPr>
                    <w:rFonts w:ascii="Arial" w:eastAsia="Times New Roman" w:hAnsi="Arial" w:cs="Arial"/>
                    <w:b/>
                    <w:sz w:val="20"/>
                    <w:szCs w:val="20"/>
                    <w:lang w:eastAsia="en-GB"/>
                  </w:rPr>
                </w:pPr>
                <w:r w:rsidRPr="00103DDC">
                  <w:rPr>
                    <w:rFonts w:ascii="Arial" w:eastAsia="Times New Roman" w:hAnsi="Arial" w:cs="Arial"/>
                    <w:b/>
                    <w:sz w:val="20"/>
                    <w:szCs w:val="20"/>
                    <w:lang w:eastAsia="en-GB"/>
                  </w:rPr>
                  <w:t xml:space="preserve">Develop team working skills </w:t>
                </w:r>
              </w:p>
              <w:p w14:paraId="7EA281E9"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Doyle (2019) stated that team working kills is categorised into many factors such as conflict management, listening skills, team building and reliability. All of these skills are vital in the work field. </w:t>
                </w:r>
              </w:p>
            </w:tc>
            <w:tc>
              <w:tcPr>
                <w:tcW w:w="2410" w:type="dxa"/>
                <w:tcBorders>
                  <w:top w:val="single" w:sz="6" w:space="0" w:color="auto"/>
                  <w:left w:val="single" w:sz="6" w:space="0" w:color="auto"/>
                  <w:bottom w:val="single" w:sz="6" w:space="0" w:color="auto"/>
                  <w:right w:val="single" w:sz="6" w:space="0" w:color="auto"/>
                </w:tcBorders>
              </w:tcPr>
              <w:p w14:paraId="3B963F11"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As Doyle (2019) explained, good demonstrations of team work will result in other team members trusting the researcher and will show appreciation and support. </w:t>
                </w:r>
              </w:p>
            </w:tc>
            <w:tc>
              <w:tcPr>
                <w:tcW w:w="2552" w:type="dxa"/>
                <w:tcBorders>
                  <w:top w:val="single" w:sz="6" w:space="0" w:color="auto"/>
                  <w:left w:val="single" w:sz="6" w:space="0" w:color="auto"/>
                  <w:bottom w:val="single" w:sz="6" w:space="0" w:color="auto"/>
                  <w:right w:val="single" w:sz="6" w:space="0" w:color="auto"/>
                </w:tcBorders>
              </w:tcPr>
              <w:p w14:paraId="6D52A67F"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As suggested by Chron (2019), ice breakers are a great way in developing team working skills and all the other skills that come under it. Playing fun games and carrying out group challenges provides opportunities for improvement.</w:t>
                </w:r>
              </w:p>
            </w:tc>
            <w:tc>
              <w:tcPr>
                <w:tcW w:w="2409" w:type="dxa"/>
                <w:tcBorders>
                  <w:top w:val="single" w:sz="6" w:space="0" w:color="auto"/>
                  <w:left w:val="single" w:sz="6" w:space="0" w:color="auto"/>
                  <w:bottom w:val="single" w:sz="6" w:space="0" w:color="auto"/>
                  <w:right w:val="single" w:sz="12" w:space="0" w:color="auto"/>
                </w:tcBorders>
              </w:tcPr>
              <w:p w14:paraId="68E99599" w14:textId="77777777" w:rsidR="005512DC" w:rsidRPr="005512DC" w:rsidRDefault="005512DC" w:rsidP="00103DDC">
                <w:pPr>
                  <w:rPr>
                    <w:rFonts w:ascii="Arial" w:eastAsia="Times New Roman" w:hAnsi="Arial" w:cs="Arial"/>
                    <w:sz w:val="20"/>
                    <w:szCs w:val="20"/>
                    <w:lang w:eastAsia="en-GB"/>
                  </w:rPr>
                </w:pPr>
                <w:r w:rsidRPr="005512DC">
                  <w:rPr>
                    <w:rFonts w:ascii="Arial" w:eastAsia="Times New Roman" w:hAnsi="Arial" w:cs="Arial"/>
                    <w:sz w:val="20"/>
                    <w:szCs w:val="20"/>
                    <w:lang w:eastAsia="en-GB"/>
                  </w:rPr>
                  <w:t xml:space="preserve">According to Founders Grid (2018), the researcher should implement these skills by sharing work load to support group members, involving everyone in decision making, and showing appreciation. </w:t>
                </w:r>
              </w:p>
            </w:tc>
          </w:tr>
        </w:tbl>
        <w:p w14:paraId="0527AF32" w14:textId="77777777" w:rsidR="005512DC" w:rsidRDefault="005512DC" w:rsidP="005512DC"/>
        <w:p w14:paraId="4A259181" w14:textId="77777777" w:rsidR="00323421" w:rsidRDefault="00323421" w:rsidP="00AA2A91">
          <w:pPr>
            <w:pStyle w:val="Heading1"/>
          </w:pPr>
        </w:p>
        <w:p w14:paraId="1E4BE991" w14:textId="77777777" w:rsidR="00323421" w:rsidRDefault="00323421" w:rsidP="00AA2A91">
          <w:pPr>
            <w:pStyle w:val="Heading1"/>
          </w:pPr>
        </w:p>
        <w:p w14:paraId="3063C6BB" w14:textId="31927D6E" w:rsidR="00CE23B7" w:rsidRDefault="00CE23B7" w:rsidP="00E32BF1"/>
        <w:p w14:paraId="5BE2AF37" w14:textId="77A0F36D" w:rsidR="00CE23B7" w:rsidRDefault="00CE23B7" w:rsidP="00E32BF1"/>
        <w:p w14:paraId="3B7AF82B" w14:textId="5A7DDFF7" w:rsidR="00AA2A91" w:rsidRDefault="00AA2A91" w:rsidP="00AA2A91">
          <w:pPr>
            <w:pStyle w:val="Heading1"/>
          </w:pPr>
          <w:bookmarkStart w:id="4" w:name="_Toc532286885"/>
          <w:r>
            <w:t>Conclusion</w:t>
          </w:r>
          <w:r w:rsidR="00D854A5">
            <w:t xml:space="preserve"> </w:t>
          </w:r>
          <w:bookmarkEnd w:id="4"/>
        </w:p>
        <w:p w14:paraId="2A05EA89" w14:textId="40036183" w:rsidR="00A94939" w:rsidRDefault="00A94939" w:rsidP="00A94939"/>
        <w:p w14:paraId="5CC0ACF7" w14:textId="213F5671" w:rsidR="00A94939" w:rsidRDefault="00A94939" w:rsidP="00A94939">
          <w:r>
            <w:t>To conclude,</w:t>
          </w:r>
          <w:r w:rsidR="00626231">
            <w:t xml:space="preserve"> motivation, employee engagement and training are</w:t>
          </w:r>
          <w:r w:rsidR="00797919">
            <w:t xml:space="preserve"> three different development vehicles </w:t>
          </w:r>
          <w:r w:rsidR="00590793">
            <w:t xml:space="preserve">which all </w:t>
          </w:r>
          <w:r w:rsidR="00EE7761">
            <w:t>work</w:t>
          </w:r>
          <w:r w:rsidR="00590793">
            <w:t xml:space="preserve"> differently,</w:t>
          </w:r>
          <w:r w:rsidR="00EE7761">
            <w:t xml:space="preserve"> and </w:t>
          </w:r>
          <w:r w:rsidR="00F228A6">
            <w:t xml:space="preserve">impact </w:t>
          </w:r>
          <w:r w:rsidR="00EE7761">
            <w:t>individual</w:t>
          </w:r>
          <w:r w:rsidR="00F228A6">
            <w:t>s</w:t>
          </w:r>
          <w:r w:rsidR="00EE7761">
            <w:t xml:space="preserve"> and</w:t>
          </w:r>
          <w:r w:rsidR="00F228A6">
            <w:t xml:space="preserve"> </w:t>
          </w:r>
          <w:r w:rsidR="00EE7761">
            <w:t>organisation</w:t>
          </w:r>
          <w:r w:rsidR="00F228A6">
            <w:t>s in many ways</w:t>
          </w:r>
          <w:r w:rsidR="00EE7761">
            <w:t xml:space="preserve">. </w:t>
          </w:r>
          <w:r w:rsidR="00CB41E4">
            <w:t>Organisations that use development vehicles are shown to support their employees and focus on catering their needs and finding ways to keep them motivated, all of which will help increase job satisfaction, encouraging them to work towards company targets</w:t>
          </w:r>
          <w:r w:rsidR="00893E7C">
            <w:t xml:space="preserve">. </w:t>
          </w:r>
          <w:r w:rsidR="000C1CFF">
            <w:t xml:space="preserve">According to Educational Technology (2019), the Kirkpatrick model is a very good training model which </w:t>
          </w:r>
          <w:r w:rsidR="000323D1">
            <w:t xml:space="preserve">can be used as an analysis tool throughout the training process. </w:t>
          </w:r>
          <w:r w:rsidR="004021EE">
            <w:t xml:space="preserve">The Mayo theory and Maslow’s theory are both motivational </w:t>
          </w:r>
          <w:r w:rsidR="009500A8">
            <w:t>theories but</w:t>
          </w:r>
          <w:r w:rsidR="004021EE">
            <w:t xml:space="preserve"> work in different ways. As stated by </w:t>
          </w:r>
          <w:r w:rsidR="00805EF8">
            <w:t xml:space="preserve">Doc Player (2019), Mayo focuses on team roles and practice, whereas, Maslow’s theory looks more </w:t>
          </w:r>
          <w:r w:rsidR="009500A8">
            <w:t xml:space="preserve">at the individual. </w:t>
          </w:r>
        </w:p>
        <w:p w14:paraId="1AF8461A" w14:textId="68C4A215" w:rsidR="00E725FA" w:rsidRDefault="00E05D1C" w:rsidP="00A94939">
          <w:r>
            <w:t xml:space="preserve">Discovery (2016) stated that personal development helps individuals in the work field build on their confidence, increase their self-esteem and confidence, </w:t>
          </w:r>
          <w:r w:rsidR="00E725FA">
            <w:t>improves their overall performance. Indivi</w:t>
          </w:r>
          <w:r w:rsidR="00501236">
            <w:t>duals can u</w:t>
          </w:r>
          <w:r w:rsidR="00305FFA">
            <w:t>s</w:t>
          </w:r>
          <w:r w:rsidR="00501236">
            <w:t xml:space="preserve">e many different techniques to improve themselves. Bright Hr (2019) explained the advantages of </w:t>
          </w:r>
          <w:r w:rsidR="000C3BF5">
            <w:t>doing a self-development activities to increase knowledge and skills</w:t>
          </w:r>
          <w:r w:rsidR="00305FFA">
            <w:t xml:space="preserve">. </w:t>
          </w:r>
        </w:p>
        <w:p w14:paraId="5A8AF4BE" w14:textId="4D9EB38F" w:rsidR="00305FFA" w:rsidRDefault="00FF735B" w:rsidP="00A94939">
          <w:r>
            <w:t xml:space="preserve">A PDP helps to manage growth and learning of new skills and knowledge needed for a specific role or task. </w:t>
          </w:r>
          <w:r w:rsidR="001C419E">
            <w:t xml:space="preserve">It is a </w:t>
          </w:r>
          <w:r w:rsidR="00305FFA">
            <w:t xml:space="preserve">useful tool to work out what </w:t>
          </w:r>
          <w:r w:rsidR="00414BAA">
            <w:t>specific skills were required f</w:t>
          </w:r>
          <w:r w:rsidR="001C419E">
            <w:t xml:space="preserve">or </w:t>
          </w:r>
          <w:r w:rsidR="00EC60ED">
            <w:t>a child day care worker</w:t>
          </w:r>
          <w:r w:rsidR="00414BAA">
            <w:t>. It also provide</w:t>
          </w:r>
          <w:r w:rsidR="005745AF">
            <w:t>s</w:t>
          </w:r>
          <w:r w:rsidR="00414BAA">
            <w:t xml:space="preserve"> and insight into what opportunities and help is available to improve on those skills. </w:t>
          </w:r>
          <w:r w:rsidR="00EC60ED">
            <w:t xml:space="preserve">(Bridgewater UK, 2016). </w:t>
          </w:r>
        </w:p>
        <w:p w14:paraId="05757BDD" w14:textId="77777777" w:rsidR="00305FFA" w:rsidRPr="00A94939" w:rsidRDefault="00305FFA" w:rsidP="00A94939"/>
        <w:p w14:paraId="778F55F8" w14:textId="77777777" w:rsidR="00AA2A91" w:rsidRDefault="00AA2A91" w:rsidP="00AA2A91"/>
        <w:p w14:paraId="50E20ED1" w14:textId="77777777" w:rsidR="00AA2A91" w:rsidRDefault="00AA2A91" w:rsidP="00AA2A91"/>
        <w:p w14:paraId="0B5F4E5B" w14:textId="77777777" w:rsidR="00AA2A91" w:rsidRDefault="00AA2A91" w:rsidP="00AA2A91"/>
        <w:p w14:paraId="624DB825" w14:textId="77777777" w:rsidR="00AA2A91" w:rsidRDefault="00AA2A91" w:rsidP="00AA2A91"/>
        <w:p w14:paraId="7D496F11" w14:textId="77777777" w:rsidR="00315945" w:rsidRDefault="00315945" w:rsidP="00AA2A91">
          <w:pPr>
            <w:pStyle w:val="Heading1"/>
          </w:pPr>
          <w:bookmarkStart w:id="5" w:name="_Toc532286886"/>
        </w:p>
        <w:p w14:paraId="2729C6B5" w14:textId="77777777" w:rsidR="00315945" w:rsidRDefault="00315945" w:rsidP="00AA2A91">
          <w:pPr>
            <w:pStyle w:val="Heading1"/>
          </w:pPr>
        </w:p>
        <w:p w14:paraId="37A52EE2" w14:textId="77777777" w:rsidR="00315945" w:rsidRDefault="00315945" w:rsidP="00AA2A91">
          <w:pPr>
            <w:pStyle w:val="Heading1"/>
          </w:pPr>
        </w:p>
        <w:p w14:paraId="60A9E055" w14:textId="77777777" w:rsidR="00315945" w:rsidRDefault="00315945" w:rsidP="00AA2A91">
          <w:pPr>
            <w:pStyle w:val="Heading1"/>
          </w:pPr>
        </w:p>
        <w:p w14:paraId="31F9C5AD" w14:textId="77777777" w:rsidR="00315945" w:rsidRDefault="00315945" w:rsidP="00AA2A91">
          <w:pPr>
            <w:pStyle w:val="Heading1"/>
          </w:pPr>
        </w:p>
        <w:p w14:paraId="58618A48" w14:textId="77777777" w:rsidR="00315945" w:rsidRDefault="00315945" w:rsidP="00AA2A91">
          <w:pPr>
            <w:pStyle w:val="Heading1"/>
          </w:pPr>
        </w:p>
        <w:p w14:paraId="77701741" w14:textId="6C7A10F5" w:rsidR="00315945" w:rsidRDefault="00315945" w:rsidP="00AA2A91">
          <w:pPr>
            <w:pStyle w:val="Heading1"/>
          </w:pPr>
        </w:p>
        <w:p w14:paraId="21E9869C" w14:textId="77777777" w:rsidR="00F647F6" w:rsidRPr="00F647F6" w:rsidRDefault="00F647F6" w:rsidP="00F647F6"/>
        <w:p w14:paraId="0F2802A3" w14:textId="2123DA08" w:rsidR="00CC2D7E" w:rsidRDefault="00CC2D7E" w:rsidP="00AA2A91">
          <w:pPr>
            <w:pStyle w:val="Heading1"/>
          </w:pPr>
          <w:r>
            <w:lastRenderedPageBreak/>
            <w:t xml:space="preserve">References </w:t>
          </w:r>
        </w:p>
        <w:p w14:paraId="6664BF6C" w14:textId="651C4CA6" w:rsidR="00847853" w:rsidRDefault="00847853" w:rsidP="00847853"/>
        <w:p w14:paraId="58C95D46" w14:textId="77777777" w:rsidR="00847853" w:rsidRDefault="00847853" w:rsidP="00847853">
          <w:r>
            <w:rPr>
              <w:sz w:val="24"/>
            </w:rPr>
            <w:t xml:space="preserve">6Q (2019), ‘Why Employee Motivation Is Important (&amp; How to Improve It)’, [Online] Available: </w:t>
          </w:r>
          <w:hyperlink r:id="rId10" w:history="1">
            <w:r>
              <w:rPr>
                <w:rStyle w:val="Hyperlink"/>
              </w:rPr>
              <w:t>https://inside.6q.io/employee-motivation-important/</w:t>
            </w:r>
          </w:hyperlink>
          <w:r>
            <w:t xml:space="preserve">, [Accessed: 2019,4,4]. </w:t>
          </w:r>
        </w:p>
        <w:p w14:paraId="400C242A" w14:textId="77777777" w:rsidR="00847853" w:rsidRDefault="00847853" w:rsidP="00847853">
          <w:proofErr w:type="spellStart"/>
          <w:r>
            <w:t>Activia</w:t>
          </w:r>
          <w:proofErr w:type="spellEnd"/>
          <w:r>
            <w:t xml:space="preserve"> (2019), ‘The Importance of Good Time Management’, [Online] Available: </w:t>
          </w:r>
          <w:hyperlink r:id="rId11" w:history="1">
            <w:r>
              <w:rPr>
                <w:rStyle w:val="Hyperlink"/>
              </w:rPr>
              <w:t>https://www.activia.co.uk/soft-skills/time-management/resources/why-is-having-good-time-management-important</w:t>
            </w:r>
          </w:hyperlink>
          <w:r>
            <w:t xml:space="preserve">, [Accessed: 2019,4,5]. </w:t>
          </w:r>
        </w:p>
        <w:p w14:paraId="2CD44204" w14:textId="77777777" w:rsidR="00847853" w:rsidRDefault="00847853" w:rsidP="00847853">
          <w:r>
            <w:t xml:space="preserve">Alison (2019), ‘Communication Skills-Group and Networking’, [Online] Available: </w:t>
          </w:r>
          <w:hyperlink r:id="rId12" w:history="1">
            <w:r>
              <w:rPr>
                <w:rStyle w:val="Hyperlink"/>
              </w:rPr>
              <w:t>https://alison.com/course/communication-skills-group-work-and-networking</w:t>
            </w:r>
          </w:hyperlink>
          <w:r>
            <w:t xml:space="preserve">, [Accessed: 2019,4,4]. </w:t>
          </w:r>
        </w:p>
        <w:p w14:paraId="65F5565D" w14:textId="77777777" w:rsidR="00847853" w:rsidRDefault="00847853" w:rsidP="00847853">
          <w:r>
            <w:t xml:space="preserve">Bridgewater UK (2016), ‘What is a Personal Development Plan and What can it mean for you?’, [Online] Available: </w:t>
          </w:r>
          <w:hyperlink r:id="rId13" w:history="1">
            <w:r>
              <w:rPr>
                <w:rStyle w:val="Hyperlink"/>
              </w:rPr>
              <w:t>https://www.bridgewateruk.com/2016/09/personal-development-plan/</w:t>
            </w:r>
          </w:hyperlink>
          <w:r>
            <w:t xml:space="preserve">, [Accessed: 2019,4,4]. </w:t>
          </w:r>
        </w:p>
        <w:p w14:paraId="0FFF0F7F" w14:textId="77777777" w:rsidR="00847853" w:rsidRDefault="00847853" w:rsidP="00847853">
          <w:r>
            <w:t xml:space="preserve">Bright Hr (2019), ‘Employee Self-Development’, [Online] Available: </w:t>
          </w:r>
          <w:hyperlink r:id="rId14" w:history="1">
            <w:r>
              <w:rPr>
                <w:rStyle w:val="Hyperlink"/>
              </w:rPr>
              <w:t>https://www.brighthr.com/articles/training/self-development</w:t>
            </w:r>
          </w:hyperlink>
          <w:r>
            <w:t xml:space="preserve">, [Accessed: 2019,4,6]. </w:t>
          </w:r>
        </w:p>
        <w:p w14:paraId="47022938" w14:textId="77777777" w:rsidR="00847853" w:rsidRDefault="00847853" w:rsidP="00847853">
          <w:r>
            <w:t xml:space="preserve">Brilliant Minds (2019), ‘The SCARF Model’, [Online] Available: </w:t>
          </w:r>
          <w:hyperlink r:id="rId15" w:history="1">
            <w:r>
              <w:rPr>
                <w:rStyle w:val="Hyperlink"/>
              </w:rPr>
              <w:t>https://www.brilliantminds.co.uk/the-scarf-model/</w:t>
            </w:r>
          </w:hyperlink>
          <w:r>
            <w:t xml:space="preserve">, [Accessed: 2019,4,5]. </w:t>
          </w:r>
        </w:p>
        <w:p w14:paraId="38F41805" w14:textId="77777777" w:rsidR="00847853" w:rsidRDefault="00847853" w:rsidP="00847853">
          <w:r>
            <w:t xml:space="preserve">Business Balls (2019), ‘Personal Development’, [Online] Available: </w:t>
          </w:r>
          <w:hyperlink r:id="rId16" w:history="1">
            <w:r>
              <w:rPr>
                <w:rStyle w:val="Hyperlink"/>
              </w:rPr>
              <w:t>https://www.businessballs.com/self-management/personal-development/</w:t>
            </w:r>
          </w:hyperlink>
          <w:r>
            <w:t xml:space="preserve">, [Accessed: 2019,4,9]. </w:t>
          </w:r>
        </w:p>
        <w:p w14:paraId="074A4705" w14:textId="77777777" w:rsidR="00847853" w:rsidRDefault="00847853" w:rsidP="00847853">
          <w:r>
            <w:t xml:space="preserve">Business Case Studies (2019), ‘Continuous improvement within an organisation. A Leyland Trucks case study’, [Online] Available: </w:t>
          </w:r>
          <w:hyperlink r:id="rId17" w:history="1">
            <w:r>
              <w:rPr>
                <w:rStyle w:val="Hyperlink"/>
              </w:rPr>
              <w:t>http://businesscasestudies.co.uk/leyland-trucks/continuous-improvement-within-an-organisation/continuous-improvement-or-kaizen.html</w:t>
            </w:r>
          </w:hyperlink>
          <w:r>
            <w:t xml:space="preserve">, [Accessed: 2019,4,6]. </w:t>
          </w:r>
        </w:p>
        <w:p w14:paraId="47933E11" w14:textId="61C61CDB" w:rsidR="00847853" w:rsidRDefault="00847853" w:rsidP="00847853">
          <w:pPr>
            <w:rPr>
              <w:sz w:val="24"/>
            </w:rPr>
          </w:pPr>
          <w:r w:rsidRPr="00E26572">
            <w:rPr>
              <w:sz w:val="24"/>
            </w:rPr>
            <w:t>Business</w:t>
          </w:r>
          <w:r>
            <w:rPr>
              <w:sz w:val="24"/>
            </w:rPr>
            <w:t xml:space="preserve"> Dictionary (2019), ‘Motivation’, [Online] Available: </w:t>
          </w:r>
          <w:hyperlink r:id="rId18" w:history="1">
            <w:r w:rsidRPr="00C828BB">
              <w:rPr>
                <w:rStyle w:val="Hyperlink"/>
                <w:sz w:val="24"/>
              </w:rPr>
              <w:t>www.businessdictionary.com/definition/motivation.html</w:t>
            </w:r>
          </w:hyperlink>
          <w:r>
            <w:rPr>
              <w:sz w:val="24"/>
            </w:rPr>
            <w:t xml:space="preserve">, [Accessed: 2019,4,4]. </w:t>
          </w:r>
        </w:p>
        <w:p w14:paraId="084DF9CB" w14:textId="4BC1BD68" w:rsidR="002B55B9" w:rsidRDefault="002B55B9" w:rsidP="00847853">
          <w:pPr>
            <w:rPr>
              <w:sz w:val="24"/>
            </w:rPr>
          </w:pPr>
          <w:r>
            <w:rPr>
              <w:sz w:val="24"/>
            </w:rPr>
            <w:t>Business Dictionary (2019), ‘</w:t>
          </w:r>
          <w:r w:rsidR="00FB699C">
            <w:rPr>
              <w:sz w:val="24"/>
            </w:rPr>
            <w:t xml:space="preserve">Personal Development’, [Online] Available: www,businessdictionary.com/definition/personal-development.html, [Accessed: 2019,4,15]. </w:t>
          </w:r>
        </w:p>
        <w:p w14:paraId="76C0F54E" w14:textId="77777777" w:rsidR="00847853" w:rsidRDefault="00847853" w:rsidP="00847853">
          <w:r>
            <w:t xml:space="preserve">Business Dictionary (2019), ‘Training and Development (2019)’, [Online] Available: </w:t>
          </w:r>
          <w:hyperlink r:id="rId19" w:history="1">
            <w:r>
              <w:rPr>
                <w:rStyle w:val="Hyperlink"/>
              </w:rPr>
              <w:t>http://www.businessdictionary.com/definition/training-and-development.html</w:t>
            </w:r>
          </w:hyperlink>
          <w:r>
            <w:t xml:space="preserve">, [Accessed: 2019,4,5]. </w:t>
          </w:r>
        </w:p>
        <w:p w14:paraId="638F9716" w14:textId="3AA6B7C8" w:rsidR="00847853" w:rsidRDefault="00847853" w:rsidP="00847853">
          <w:r>
            <w:t xml:space="preserve">Career Planner (2018), ‘Skills needed for: “Child Care Worker”’, [Online] Available: </w:t>
          </w:r>
          <w:hyperlink r:id="rId20" w:history="1">
            <w:r>
              <w:rPr>
                <w:rStyle w:val="Hyperlink"/>
              </w:rPr>
              <w:t>https://job-descriptions.careerplanner.com/Child-Care-Workers-3.cfm</w:t>
            </w:r>
          </w:hyperlink>
          <w:r>
            <w:t xml:space="preserve">, [Accessed: 2019,4,4]. </w:t>
          </w:r>
        </w:p>
        <w:p w14:paraId="28E54661" w14:textId="43C4F416" w:rsidR="00B13802" w:rsidRDefault="00B13802" w:rsidP="00847853">
          <w:r>
            <w:t>Cherry, K (2018), ‘</w:t>
          </w:r>
          <w:r w:rsidR="00BC53D4">
            <w:t xml:space="preserve">Extrinsic and Intrinsic motivation: What is the Difference?’, [Online] Available: </w:t>
          </w:r>
          <w:hyperlink r:id="rId21" w:history="1">
            <w:r w:rsidR="00792625" w:rsidRPr="00110B17">
              <w:rPr>
                <w:rStyle w:val="Hyperlink"/>
              </w:rPr>
              <w:t>https://www.verywellmind.com/differences-between-extrinsic-and-intrinsic-motivation-2795384</w:t>
            </w:r>
          </w:hyperlink>
          <w:r w:rsidR="00792625">
            <w:t xml:space="preserve">, [Accessed: 2019,4,15]. </w:t>
          </w:r>
        </w:p>
        <w:p w14:paraId="16A41A9C" w14:textId="77777777" w:rsidR="00847853" w:rsidRDefault="00847853" w:rsidP="00847853">
          <w:r>
            <w:t xml:space="preserve">Chron (2018), ‘Strengths as a Child Care Worker’, [Online] Available: </w:t>
          </w:r>
          <w:hyperlink r:id="rId22" w:history="1">
            <w:r>
              <w:rPr>
                <w:rStyle w:val="Hyperlink"/>
              </w:rPr>
              <w:t>https://work.chron.com/strengths-childcare-worker-8302.html</w:t>
            </w:r>
          </w:hyperlink>
          <w:r>
            <w:t xml:space="preserve">, [Accessed: 2019,4,5]. </w:t>
          </w:r>
        </w:p>
        <w:p w14:paraId="309D9090" w14:textId="77777777" w:rsidR="00847853" w:rsidRDefault="00847853" w:rsidP="00847853">
          <w:r>
            <w:lastRenderedPageBreak/>
            <w:t xml:space="preserve">Chron (2019), ‘Activities That Practice Teamwork Skills’, [Online] Available: </w:t>
          </w:r>
          <w:hyperlink r:id="rId23" w:history="1">
            <w:r w:rsidRPr="007657D1">
              <w:rPr>
                <w:rStyle w:val="Hyperlink"/>
              </w:rPr>
              <w:t>https://smallbusiness.chron.com/activities-practice-teamwork-skills-24346.html</w:t>
            </w:r>
          </w:hyperlink>
          <w:r>
            <w:t xml:space="preserve">, [Accessed: 2019,4,5]. </w:t>
          </w:r>
        </w:p>
        <w:p w14:paraId="27BFBF81" w14:textId="77777777" w:rsidR="00847853" w:rsidRDefault="00847853" w:rsidP="00847853">
          <w:r>
            <w:t xml:space="preserve">CIPD (2017), ‘Case Studies’, [Online] Available: </w:t>
          </w:r>
          <w:hyperlink r:id="rId24" w:history="1">
            <w:r>
              <w:rPr>
                <w:rStyle w:val="Hyperlink"/>
              </w:rPr>
              <w:t>https://www.cipd.co.uk/Images/developing-managers_2017-case-studies_tcm18-18366.pdf</w:t>
            </w:r>
          </w:hyperlink>
          <w:r>
            <w:t xml:space="preserve">, [Accessed: 2019,4,6]. </w:t>
          </w:r>
        </w:p>
        <w:p w14:paraId="02226D84" w14:textId="36B479B7" w:rsidR="00847853" w:rsidRDefault="00847853" w:rsidP="00847853">
          <w:r>
            <w:t xml:space="preserve">CIPD (2019), ‘ASDA valuing your Talent Case Study’, [Online] Available: </w:t>
          </w:r>
          <w:hyperlink r:id="rId25" w:history="1">
            <w:r w:rsidRPr="00CC4912">
              <w:rPr>
                <w:rStyle w:val="Hyperlink"/>
              </w:rPr>
              <w:t>https://www.cipd.co.uk/images/case-study-asda_tcm18-19985.pdf</w:t>
            </w:r>
          </w:hyperlink>
          <w:r>
            <w:t xml:space="preserve">, [Accessed: 2019,4,5]. </w:t>
          </w:r>
        </w:p>
        <w:p w14:paraId="44AE3147" w14:textId="17B9DBB5" w:rsidR="002C6137" w:rsidRDefault="002C6137" w:rsidP="00847853">
          <w:r>
            <w:t>CIPD (2019), ‘</w:t>
          </w:r>
          <w:r w:rsidR="003136C1">
            <w:t xml:space="preserve">Employee Engagement and Motivation’, [Online] Available: </w:t>
          </w:r>
          <w:hyperlink r:id="rId26" w:history="1">
            <w:r w:rsidR="007851D8" w:rsidRPr="00110B17">
              <w:rPr>
                <w:rStyle w:val="Hyperlink"/>
              </w:rPr>
              <w:t>https://www/cipd/co/uk/knowledge/fundamentals/relations/engagement/factsheet</w:t>
            </w:r>
          </w:hyperlink>
          <w:r w:rsidR="007851D8">
            <w:t xml:space="preserve">, [Accessed: 2019,4,15]. </w:t>
          </w:r>
        </w:p>
        <w:p w14:paraId="7CC033AB" w14:textId="32F6A1B7" w:rsidR="00EF214F" w:rsidRDefault="00EF214F" w:rsidP="00847853">
          <w:proofErr w:type="spellStart"/>
          <w:r>
            <w:t>Cleverism</w:t>
          </w:r>
          <w:proofErr w:type="spellEnd"/>
          <w:r>
            <w:t xml:space="preserve"> (2018), ‘Management Theory of Elton Mayo’, [Online] Available: </w:t>
          </w:r>
          <w:hyperlink r:id="rId27" w:history="1">
            <w:r w:rsidR="00B13802" w:rsidRPr="00110B17">
              <w:rPr>
                <w:rStyle w:val="Hyperlink"/>
              </w:rPr>
              <w:t>https://www.cleverism.com/management-theory-of-elton-mayo/</w:t>
            </w:r>
          </w:hyperlink>
          <w:r w:rsidR="00B13802">
            <w:t xml:space="preserve">, [Accessed: 2019,4,15]. </w:t>
          </w:r>
        </w:p>
        <w:p w14:paraId="7DD01686" w14:textId="2C8F9C25" w:rsidR="00847853" w:rsidRDefault="00847853" w:rsidP="00847853">
          <w:proofErr w:type="spellStart"/>
          <w:r>
            <w:t>Cleverism</w:t>
          </w:r>
          <w:proofErr w:type="spellEnd"/>
          <w:r>
            <w:t xml:space="preserve"> (2019), ‘How to Collaborate with and Influence Using the SCARF Model’, [Online] Available: </w:t>
          </w:r>
          <w:hyperlink r:id="rId28" w:history="1">
            <w:r>
              <w:rPr>
                <w:rStyle w:val="Hyperlink"/>
              </w:rPr>
              <w:t>https://www.cleverism.com/scarf-model-influence-people/</w:t>
            </w:r>
          </w:hyperlink>
          <w:r>
            <w:t xml:space="preserve">, [Accessed: 2019,4,5]. </w:t>
          </w:r>
        </w:p>
        <w:p w14:paraId="1C6614F4" w14:textId="18616E49" w:rsidR="00D46851" w:rsidRDefault="00D46851" w:rsidP="00847853">
          <w:r>
            <w:t>CMI (2015), ‘6 Companies that Get Employee Engagement</w:t>
          </w:r>
          <w:r w:rsidR="00A632C6">
            <w:t xml:space="preserve">, And What They Do Right’, [Online] Available: </w:t>
          </w:r>
          <w:hyperlink r:id="rId29" w:history="1">
            <w:r w:rsidR="009653D3" w:rsidRPr="00110B17">
              <w:rPr>
                <w:rStyle w:val="Hyperlink"/>
              </w:rPr>
              <w:t>https://www.managers.org.uk/insights/news/2015/december/six-companies-that-get-employee-engagement-and-what-they-do-right</w:t>
            </w:r>
          </w:hyperlink>
          <w:r w:rsidR="009653D3">
            <w:t xml:space="preserve">, [Accessed: 2019,4,15]. </w:t>
          </w:r>
        </w:p>
        <w:p w14:paraId="32FD0E04" w14:textId="77777777" w:rsidR="00847853" w:rsidRDefault="00847853" w:rsidP="00847853">
          <w:r>
            <w:t xml:space="preserve">Discovery (2016), ‘Benefits of Personal Development’, [Online] Available: </w:t>
          </w:r>
          <w:hyperlink r:id="rId30" w:history="1">
            <w:r>
              <w:rPr>
                <w:rStyle w:val="Hyperlink"/>
              </w:rPr>
              <w:t>https://www.thediscoveryway.com/2016/12/23/benefits-of-personal-development/</w:t>
            </w:r>
          </w:hyperlink>
          <w:r>
            <w:t xml:space="preserve">, [Accessed: 2019,4,5]. </w:t>
          </w:r>
        </w:p>
        <w:p w14:paraId="310F7942" w14:textId="77777777" w:rsidR="00847853" w:rsidRDefault="00847853" w:rsidP="00847853">
          <w:r>
            <w:t xml:space="preserve">Doc Player (2019), ‘Findings of Mayo and those of Maslow [8] Similarities’, [Online] Available: </w:t>
          </w:r>
          <w:hyperlink r:id="rId31" w:history="1">
            <w:r w:rsidRPr="00CC4912">
              <w:rPr>
                <w:rStyle w:val="Hyperlink"/>
              </w:rPr>
              <w:t>https://docplayer.net/3161192-Findings-of-mayo-and-those-of-maslows-8-similarities.html</w:t>
            </w:r>
          </w:hyperlink>
          <w:r>
            <w:t xml:space="preserve">, [Accessed: 2019,4,5]. </w:t>
          </w:r>
        </w:p>
        <w:p w14:paraId="39ABAF98" w14:textId="77777777" w:rsidR="00847853" w:rsidRDefault="00847853" w:rsidP="00847853">
          <w:r>
            <w:t xml:space="preserve">Doyle, A (2019), ‘Teamwork Skills List and Examples’, [Online] Available: </w:t>
          </w:r>
          <w:hyperlink r:id="rId32" w:history="1">
            <w:r>
              <w:rPr>
                <w:rStyle w:val="Hyperlink"/>
              </w:rPr>
              <w:t>https://www.thebalancecareers.com/list-of-teamwork-skills-2063773</w:t>
            </w:r>
          </w:hyperlink>
          <w:r>
            <w:t xml:space="preserve">, [Accessed: 2019,4,5]. </w:t>
          </w:r>
        </w:p>
        <w:p w14:paraId="0A7C332A" w14:textId="77777777" w:rsidR="00847853" w:rsidRDefault="00847853" w:rsidP="00847853">
          <w:r>
            <w:t xml:space="preserve">E Notes (2019), ‘Expert Answers’, [Online] Available: </w:t>
          </w:r>
          <w:hyperlink r:id="rId33" w:history="1">
            <w:r>
              <w:rPr>
                <w:rStyle w:val="Hyperlink"/>
              </w:rPr>
              <w:t>https://www.enotes.com/homework-help/compare-an-contrast-three-motivation-theories-519959</w:t>
            </w:r>
          </w:hyperlink>
          <w:r>
            <w:t xml:space="preserve">, [Accessed: 2019,4,4]. </w:t>
          </w:r>
        </w:p>
        <w:p w14:paraId="59C376AC" w14:textId="77777777" w:rsidR="00847853" w:rsidRDefault="00847853" w:rsidP="00847853">
          <w:r>
            <w:t xml:space="preserve">Early Years Careers (2016), ‘Effectiveness of Leadership and Management’, [Online] Available: </w:t>
          </w:r>
          <w:hyperlink r:id="rId34" w:history="1">
            <w:r>
              <w:rPr>
                <w:rStyle w:val="Hyperlink"/>
              </w:rPr>
              <w:t>http://www.earlyyearscareers.com/eyc/latest-news/effectiveness-of-leadership-and-management/</w:t>
            </w:r>
          </w:hyperlink>
          <w:r>
            <w:t xml:space="preserve">, [Accessed: 2019,4,5]. </w:t>
          </w:r>
        </w:p>
        <w:p w14:paraId="3AAC88F7" w14:textId="77777777" w:rsidR="00847853" w:rsidRDefault="00847853" w:rsidP="00847853">
          <w:r>
            <w:t xml:space="preserve">Edmunds, S (2017), ‘The Advantages of a Scheduling System’, [Online] Available: </w:t>
          </w:r>
          <w:hyperlink r:id="rId35" w:history="1">
            <w:r>
              <w:rPr>
                <w:rStyle w:val="Hyperlink"/>
              </w:rPr>
              <w:t>https://www.liquidplanner.com/blog/7-essential-time-management-strategies/</w:t>
            </w:r>
          </w:hyperlink>
          <w:r>
            <w:t xml:space="preserve">, [Accessed: 2019,4,5]. </w:t>
          </w:r>
        </w:p>
        <w:p w14:paraId="080F3577" w14:textId="77777777" w:rsidR="00847853" w:rsidRDefault="00847853" w:rsidP="00847853">
          <w:r>
            <w:t>Educational Technology (2019), ‘</w:t>
          </w:r>
          <w:proofErr w:type="spellStart"/>
          <w:r>
            <w:t>Kirkpatrik</w:t>
          </w:r>
          <w:proofErr w:type="spellEnd"/>
          <w:r>
            <w:t xml:space="preserve"> Model: Four levels of Learning Evaluation’, [Online] Available: </w:t>
          </w:r>
          <w:hyperlink r:id="rId36" w:history="1">
            <w:r>
              <w:rPr>
                <w:rStyle w:val="Hyperlink"/>
              </w:rPr>
              <w:t>https://educationaltechnology.net/kirkpatrick-model-four-levels-learning-evaluation/</w:t>
            </w:r>
          </w:hyperlink>
          <w:r>
            <w:t xml:space="preserve">, [Accessed: 2019,4,5]. </w:t>
          </w:r>
        </w:p>
        <w:p w14:paraId="4A82BF84" w14:textId="77777777" w:rsidR="00847853" w:rsidRDefault="00847853" w:rsidP="00847853">
          <w:r>
            <w:t xml:space="preserve">Engage For Success (2019), ‘What is Employee Engagement?’, [Online] Available: </w:t>
          </w:r>
          <w:hyperlink r:id="rId37" w:history="1">
            <w:r>
              <w:rPr>
                <w:rStyle w:val="Hyperlink"/>
              </w:rPr>
              <w:t>https://engageforsuccess.org/what-is-employee-engagement</w:t>
            </w:r>
          </w:hyperlink>
          <w:r>
            <w:t xml:space="preserve">, [Accessed: 2019,4,5]. </w:t>
          </w:r>
        </w:p>
        <w:p w14:paraId="14FA0804" w14:textId="77777777" w:rsidR="00847853" w:rsidRDefault="00847853" w:rsidP="00847853">
          <w:r>
            <w:lastRenderedPageBreak/>
            <w:t xml:space="preserve">EPM (2018), ‘Mayo’s Motivation Theory/ Hawthorn Effect’, [Online] Available: </w:t>
          </w:r>
          <w:hyperlink r:id="rId38" w:history="1">
            <w:r>
              <w:rPr>
                <w:rStyle w:val="Hyperlink"/>
              </w:rPr>
              <w:t>https://expertprogrammanagement.com/2018/05/mayos-motivation-theory-hawthorn-effect/</w:t>
            </w:r>
          </w:hyperlink>
          <w:r>
            <w:t xml:space="preserve">, [Accessed: 2019,4,4]. </w:t>
          </w:r>
        </w:p>
        <w:p w14:paraId="57124BDB" w14:textId="77777777" w:rsidR="00847853" w:rsidRDefault="00847853" w:rsidP="00847853">
          <w:r>
            <w:t xml:space="preserve">Forbes (2019), ‘Four Ways to Improve Your Communication Skills and Why it Matters’, [Online] Available: </w:t>
          </w:r>
          <w:hyperlink r:id="rId39" w:anchor="2e3f28e42d26" w:history="1">
            <w:r>
              <w:rPr>
                <w:rStyle w:val="Hyperlink"/>
              </w:rPr>
              <w:t>https://www.forbes.com/sites/theyec/2018/09/24/four-ways-to-improve-your-communication-skills-and-why-it-matters/#2e3f28e42d26</w:t>
            </w:r>
          </w:hyperlink>
          <w:r>
            <w:t xml:space="preserve">, [Accessed: 2019,4,4]. </w:t>
          </w:r>
        </w:p>
        <w:p w14:paraId="73F4F88E" w14:textId="422311B1" w:rsidR="00847853" w:rsidRDefault="00847853" w:rsidP="00847853">
          <w:r>
            <w:t xml:space="preserve">Founders Grid (2018), ’20 Strategies Start -ups Can Implement Today To Improve Team work’, [Online] Available: </w:t>
          </w:r>
          <w:hyperlink r:id="rId40" w:history="1">
            <w:r>
              <w:rPr>
                <w:rStyle w:val="Hyperlink"/>
              </w:rPr>
              <w:t>https://foundersgrid.com/teamwork/</w:t>
            </w:r>
          </w:hyperlink>
          <w:r>
            <w:t xml:space="preserve">, [Accessed: 2019,4,5]. </w:t>
          </w:r>
        </w:p>
        <w:p w14:paraId="566A9348" w14:textId="55FB1F24" w:rsidR="00194823" w:rsidRDefault="00194823" w:rsidP="00847853">
          <w:r>
            <w:t>Free Management (2019), ‘</w:t>
          </w:r>
          <w:r w:rsidR="004F4BF4">
            <w:t xml:space="preserve">Vroom’s Expectancy Theory’, [Online] Available: </w:t>
          </w:r>
          <w:hyperlink r:id="rId41" w:history="1">
            <w:r w:rsidR="004F4BF4">
              <w:rPr>
                <w:rStyle w:val="Hyperlink"/>
              </w:rPr>
              <w:t>http://www.free-management-ebooks.com/news/vrooms-expectancy-theory/</w:t>
            </w:r>
          </w:hyperlink>
          <w:r w:rsidR="004F4BF4">
            <w:t xml:space="preserve">, [Accessed: 2019,4,15]. </w:t>
          </w:r>
        </w:p>
        <w:p w14:paraId="17F06449" w14:textId="77777777" w:rsidR="00847853" w:rsidRDefault="00847853" w:rsidP="00847853">
          <w:r>
            <w:t xml:space="preserve">Free Management Library (2019), ‘Employee Training </w:t>
          </w:r>
          <w:proofErr w:type="spellStart"/>
          <w:r>
            <w:t>ad</w:t>
          </w:r>
          <w:proofErr w:type="spellEnd"/>
          <w:r>
            <w:t xml:space="preserve"> Development: Reasons and Benefits’, [Online] Available: </w:t>
          </w:r>
          <w:hyperlink r:id="rId42" w:history="1">
            <w:r>
              <w:rPr>
                <w:rStyle w:val="Hyperlink"/>
              </w:rPr>
              <w:t>https://managementhelp.org/training/basics/reasons-for-training.htm</w:t>
            </w:r>
          </w:hyperlink>
          <w:r>
            <w:t xml:space="preserve">, [Accessed: 2019,4,6]. </w:t>
          </w:r>
        </w:p>
        <w:p w14:paraId="7C44125E" w14:textId="77777777" w:rsidR="00847853" w:rsidRDefault="00847853" w:rsidP="00847853">
          <w:r>
            <w:t xml:space="preserve">Health Line (2019), ‘How to Build Up Your Stamina’, [Online] Available: </w:t>
          </w:r>
          <w:hyperlink r:id="rId43" w:anchor="tips" w:history="1">
            <w:r>
              <w:rPr>
                <w:rStyle w:val="Hyperlink"/>
              </w:rPr>
              <w:t>https://www.healthline.com/health/fitness-exercise/how-to-increase-stamina#tips</w:t>
            </w:r>
          </w:hyperlink>
          <w:r>
            <w:t xml:space="preserve">, [Accessed: 2019,4,5]. </w:t>
          </w:r>
        </w:p>
        <w:p w14:paraId="5A8195C9" w14:textId="77777777" w:rsidR="00847853" w:rsidRDefault="00847853" w:rsidP="00847853">
          <w:r>
            <w:t xml:space="preserve">How (2014), ‘How to show your leadership skills (when you’re not the boss)’, [Online] Available: </w:t>
          </w:r>
          <w:hyperlink r:id="rId44" w:history="1">
            <w:r>
              <w:rPr>
                <w:rStyle w:val="Hyperlink"/>
              </w:rPr>
              <w:t>https://www.howdesign.com/design-career/on-the-job/show-leadership-skills-youre-boss/</w:t>
            </w:r>
          </w:hyperlink>
          <w:r>
            <w:t xml:space="preserve">, Accessed: 2019,4,5]. </w:t>
          </w:r>
        </w:p>
        <w:p w14:paraId="385C20C1" w14:textId="77777777" w:rsidR="00847853" w:rsidRDefault="00847853" w:rsidP="00847853">
          <w:r>
            <w:t xml:space="preserve">Kruse, K (2017), ‘This Yale Psychologist Says Carrots And Sticks Don’t’ Motivate’, [Online] Available: </w:t>
          </w:r>
          <w:hyperlink r:id="rId45" w:anchor="12fa13f222db" w:history="1">
            <w:r>
              <w:rPr>
                <w:rStyle w:val="Hyperlink"/>
              </w:rPr>
              <w:t>https://www.forbes.com/sites/kevinkruse/2017/03/27/this-yale-psychologist-says-carrots-and-sticks-dont-motivate/#12fa13f222db</w:t>
            </w:r>
          </w:hyperlink>
          <w:r>
            <w:t xml:space="preserve">, [Accessed: 2019,4,5]. </w:t>
          </w:r>
        </w:p>
        <w:p w14:paraId="416152B2" w14:textId="77777777" w:rsidR="00847853" w:rsidRDefault="00847853" w:rsidP="00847853">
          <w:proofErr w:type="spellStart"/>
          <w:r>
            <w:t>Kukreja</w:t>
          </w:r>
          <w:proofErr w:type="spellEnd"/>
          <w:r>
            <w:t xml:space="preserve">, R (2018), ’10 Practical Ways to Drastically Improve Your Time Management Skills’, [Online] Available: </w:t>
          </w:r>
          <w:hyperlink r:id="rId46" w:history="1">
            <w:r>
              <w:rPr>
                <w:rStyle w:val="Hyperlink"/>
              </w:rPr>
              <w:t>https://bizfluent.com/list-7456426-advantages-scheduling-system.html</w:t>
            </w:r>
          </w:hyperlink>
          <w:r>
            <w:t xml:space="preserve">, [Accessed: 2019,4,5]. </w:t>
          </w:r>
        </w:p>
        <w:p w14:paraId="4DAE548C" w14:textId="77777777" w:rsidR="00847853" w:rsidRDefault="00847853" w:rsidP="00847853">
          <w:r>
            <w:t xml:space="preserve">Liquid Planner (2018), ‘7 Essential Time Management Strategies’, [Online] Available: </w:t>
          </w:r>
          <w:hyperlink r:id="rId47" w:history="1">
            <w:r>
              <w:rPr>
                <w:rStyle w:val="Hyperlink"/>
              </w:rPr>
              <w:t>https://bizfluent.com/list-7456426-advantages-scheduling-system.html</w:t>
            </w:r>
          </w:hyperlink>
          <w:r>
            <w:t xml:space="preserve">, [Accessed: 2019,4,5]. </w:t>
          </w:r>
        </w:p>
        <w:p w14:paraId="33EE6F8D" w14:textId="77777777" w:rsidR="00847853" w:rsidRDefault="00847853" w:rsidP="00847853">
          <w:r>
            <w:t xml:space="preserve">Lothian, A (2016), ‘The Business Value of Personal Development’, [Online] Available: </w:t>
          </w:r>
          <w:hyperlink r:id="rId48" w:history="1">
            <w:r>
              <w:rPr>
                <w:rStyle w:val="Hyperlink"/>
              </w:rPr>
              <w:t>https://trainingindustry.com/articles/performance-management/the-business-value-of-personal-development/</w:t>
            </w:r>
          </w:hyperlink>
          <w:r>
            <w:t xml:space="preserve">, [Accessed: 2019,4,6].  </w:t>
          </w:r>
        </w:p>
        <w:p w14:paraId="5D3A5541" w14:textId="77777777" w:rsidR="00847853" w:rsidRDefault="00847853" w:rsidP="00847853">
          <w:r>
            <w:t xml:space="preserve">M&amp;E studies (2019), ‘The Respect Model, [Online] Available: </w:t>
          </w:r>
          <w:hyperlink r:id="rId49" w:history="1">
            <w:r>
              <w:rPr>
                <w:rStyle w:val="Hyperlink"/>
              </w:rPr>
              <w:t>http://www.mnestudies.com/human-resource/respect-model</w:t>
            </w:r>
          </w:hyperlink>
          <w:r>
            <w:t xml:space="preserve">, [Accessed: 2019,4,5]. </w:t>
          </w:r>
        </w:p>
        <w:p w14:paraId="21E58112" w14:textId="77777777" w:rsidR="00847853" w:rsidRDefault="00847853" w:rsidP="00847853">
          <w:r>
            <w:t xml:space="preserve">Madden, S (2016), ‘How a personal development plan can benefit your business’, [Online] Available: </w:t>
          </w:r>
          <w:hyperlink r:id="rId50" w:history="1">
            <w:r>
              <w:rPr>
                <w:rStyle w:val="Hyperlink"/>
              </w:rPr>
              <w:t>https://www.lexisclick.com/blog/how-a-personal-development-plan-can-benefit-your-business</w:t>
            </w:r>
          </w:hyperlink>
          <w:r>
            <w:t>, [Accessed: 2019,4,6].</w:t>
          </w:r>
        </w:p>
        <w:p w14:paraId="7C955CF0" w14:textId="31BD97BB" w:rsidR="00847853" w:rsidRDefault="00847853" w:rsidP="00847853">
          <w:r>
            <w:t xml:space="preserve">McLeod, S 92018), ‘’Maslow’s Hierarchy of Needs’, [Online] Available: </w:t>
          </w:r>
          <w:hyperlink r:id="rId51" w:history="1">
            <w:r>
              <w:rPr>
                <w:rStyle w:val="Hyperlink"/>
              </w:rPr>
              <w:t>https://www.simplypsychology.org/maslow.html</w:t>
            </w:r>
          </w:hyperlink>
          <w:r>
            <w:t xml:space="preserve">, [Accessed: 2019,4,4. </w:t>
          </w:r>
        </w:p>
        <w:p w14:paraId="5172A185" w14:textId="6D856FBE" w:rsidR="009E4B1C" w:rsidRDefault="009E4B1C" w:rsidP="00847853">
          <w:r>
            <w:t xml:space="preserve">MSG (2019), What is Motivation?’, [Online] Available: </w:t>
          </w:r>
          <w:hyperlink r:id="rId52" w:history="1">
            <w:r w:rsidRPr="00110B17">
              <w:rPr>
                <w:rStyle w:val="Hyperlink"/>
              </w:rPr>
              <w:t>https://www.managementstudyguide.com/what-is-motivation.htm</w:t>
            </w:r>
          </w:hyperlink>
          <w:r>
            <w:t xml:space="preserve">, [Accessed: 2019,4,15]. </w:t>
          </w:r>
        </w:p>
        <w:p w14:paraId="662154E9" w14:textId="77777777" w:rsidR="00E47B54" w:rsidRDefault="00847853" w:rsidP="00847853">
          <w:r>
            <w:lastRenderedPageBreak/>
            <w:t xml:space="preserve">Project Manager (2019), ‘9 Ways to Improve Your Decision Making’, [Online] Available: </w:t>
          </w:r>
          <w:hyperlink r:id="rId53" w:history="1">
            <w:r>
              <w:rPr>
                <w:rStyle w:val="Hyperlink"/>
              </w:rPr>
              <w:t>https://www.projectmanager.com/blog/9-ways-improve-decision-making</w:t>
            </w:r>
          </w:hyperlink>
          <w:r>
            <w:t>, [Accessed: 2019,4,4].</w:t>
          </w:r>
        </w:p>
        <w:p w14:paraId="091B5562" w14:textId="54950428" w:rsidR="00847853" w:rsidRDefault="00E47B54" w:rsidP="00847853">
          <w:r>
            <w:t>Reading Lemon (2018), ‘Benefits of Personal Development</w:t>
          </w:r>
          <w:r w:rsidR="00826B6E">
            <w:t xml:space="preserve"> in the Workplace’, [Online] Available: </w:t>
          </w:r>
          <w:hyperlink r:id="rId54" w:history="1">
            <w:r w:rsidR="00826B6E" w:rsidRPr="00110B17">
              <w:rPr>
                <w:rStyle w:val="Hyperlink"/>
              </w:rPr>
              <w:t>https://www/readinglemon.com/benefits-of-personal-development-in-the-workplace/</w:t>
            </w:r>
          </w:hyperlink>
          <w:r w:rsidR="00826B6E">
            <w:t xml:space="preserve">, [Accessed: 2019,4,15]. </w:t>
          </w:r>
          <w:r w:rsidR="00847853">
            <w:t xml:space="preserve"> </w:t>
          </w:r>
        </w:p>
        <w:p w14:paraId="78A73D2E" w14:textId="77777777" w:rsidR="00847853" w:rsidRDefault="00847853" w:rsidP="00847853">
          <w:r>
            <w:t>Reed (2019), ‘Five benefits of personal development’, [Online] Available:</w:t>
          </w:r>
          <w:r w:rsidRPr="00770D85">
            <w:t xml:space="preserve"> </w:t>
          </w:r>
          <w:hyperlink r:id="rId55" w:history="1">
            <w:r>
              <w:rPr>
                <w:rStyle w:val="Hyperlink"/>
              </w:rPr>
              <w:t>https://www.reed.co.uk/career-advice/five-benefits-of-personal-development/</w:t>
            </w:r>
          </w:hyperlink>
          <w:r>
            <w:t xml:space="preserve">, [Accessed: 2019,4,5]. </w:t>
          </w:r>
        </w:p>
        <w:p w14:paraId="42E310D6" w14:textId="77777777" w:rsidR="00847853" w:rsidRDefault="00847853" w:rsidP="00847853">
          <w:r>
            <w:t xml:space="preserve">Skills You Need (2019), ‘What is personal development?’, [Online] Available: </w:t>
          </w:r>
          <w:hyperlink r:id="rId56" w:history="1">
            <w:r>
              <w:rPr>
                <w:rStyle w:val="Hyperlink"/>
              </w:rPr>
              <w:t>https://www.skillsyouneed.com/ps/personal-development.html</w:t>
            </w:r>
          </w:hyperlink>
          <w:r>
            <w:t xml:space="preserve">, [Accessed: 2019,4,9]. </w:t>
          </w:r>
        </w:p>
        <w:p w14:paraId="1C09B6CA" w14:textId="37D4D685" w:rsidR="00847853" w:rsidRDefault="00847853" w:rsidP="00847853">
          <w:r>
            <w:t xml:space="preserve">Spearhead (2019), ‘Evaluating Training’, [Online] Available: </w:t>
          </w:r>
          <w:hyperlink r:id="rId57" w:history="1">
            <w:r>
              <w:rPr>
                <w:rStyle w:val="Hyperlink"/>
              </w:rPr>
              <w:t>https://www.spearhead-training.co.uk/blog/evaluating-training</w:t>
            </w:r>
          </w:hyperlink>
          <w:r>
            <w:t xml:space="preserve">, [Accessed: 2019,4,5]. </w:t>
          </w:r>
        </w:p>
        <w:p w14:paraId="7B366C60" w14:textId="7A1D66EA" w:rsidR="00615248" w:rsidRDefault="00615248" w:rsidP="00847853">
          <w:r>
            <w:t xml:space="preserve">Top Universities (2019), ‘What You Need to Make a Personal Development Plan’, [Online] Available: </w:t>
          </w:r>
          <w:hyperlink r:id="rId58" w:history="1">
            <w:r>
              <w:rPr>
                <w:rStyle w:val="Hyperlink"/>
              </w:rPr>
              <w:t>https://www.topuniversities.com/blog/why-you-need-make-personal-development-plan</w:t>
            </w:r>
          </w:hyperlink>
          <w:r>
            <w:t>, [Accessed: 2019,4,</w:t>
          </w:r>
          <w:r w:rsidR="00005148">
            <w:t>9</w:t>
          </w:r>
          <w:r>
            <w:t xml:space="preserve">]. </w:t>
          </w:r>
        </w:p>
        <w:p w14:paraId="3BB61D14" w14:textId="77777777" w:rsidR="00847853" w:rsidRDefault="00847853" w:rsidP="00847853">
          <w:r>
            <w:t xml:space="preserve">TPC (2015), ‘Dr Paul Marciano’, [Online] Available: </w:t>
          </w:r>
          <w:hyperlink r:id="rId59" w:history="1">
            <w:r>
              <w:rPr>
                <w:rStyle w:val="Hyperlink"/>
              </w:rPr>
              <w:t>http://www.tpc.uk.net/dr-paul-marciano/</w:t>
            </w:r>
          </w:hyperlink>
          <w:r>
            <w:t xml:space="preserve">, [Accessed: 2019,4,5]. </w:t>
          </w:r>
        </w:p>
        <w:p w14:paraId="54865CDC" w14:textId="7E5B32C9" w:rsidR="00847853" w:rsidRDefault="00847853" w:rsidP="00847853">
          <w:r>
            <w:t xml:space="preserve">Train in a day (2018), ‘Leadership Skills In-House’, [Online] Available: </w:t>
          </w:r>
          <w:hyperlink r:id="rId60" w:history="1">
            <w:r>
              <w:rPr>
                <w:rStyle w:val="Hyperlink"/>
              </w:rPr>
              <w:t>https://traininaday.com/leadership-courses/leadership-skills/</w:t>
            </w:r>
          </w:hyperlink>
          <w:r>
            <w:t xml:space="preserve">, [Accessed: 2019,4,5]. </w:t>
          </w:r>
        </w:p>
        <w:p w14:paraId="0BB850A5" w14:textId="7F9853A1" w:rsidR="0022356B" w:rsidRDefault="0022356B" w:rsidP="00847853">
          <w:r>
            <w:t>Troy, D (2017), ‘</w:t>
          </w:r>
          <w:r w:rsidR="00D1528C">
            <w:t xml:space="preserve">Internal VS External Training: Which is Right For You?’, [Online] Available: </w:t>
          </w:r>
          <w:hyperlink r:id="rId61" w:history="1">
            <w:r w:rsidR="00D37E91" w:rsidRPr="00110B17">
              <w:rPr>
                <w:rStyle w:val="Hyperlink"/>
              </w:rPr>
              <w:t>https://elearningindustry.com/internal-vs-extrernal-training-right</w:t>
            </w:r>
          </w:hyperlink>
          <w:r w:rsidR="00D37E91">
            <w:t xml:space="preserve">, [Accessed: 2019,4,15]. </w:t>
          </w:r>
        </w:p>
        <w:p w14:paraId="41A54089" w14:textId="77777777" w:rsidR="00847853" w:rsidRDefault="00847853" w:rsidP="00847853">
          <w:proofErr w:type="spellStart"/>
          <w:r>
            <w:t>Truity</w:t>
          </w:r>
          <w:proofErr w:type="spellEnd"/>
          <w:r>
            <w:t xml:space="preserve"> (2017), ‘Child Care Worker’, [Online] Available: </w:t>
          </w:r>
          <w:hyperlink r:id="rId62" w:history="1">
            <w:r>
              <w:rPr>
                <w:rStyle w:val="Hyperlink"/>
              </w:rPr>
              <w:t>https://www.truity.com/career-profile/child-care-worker</w:t>
            </w:r>
          </w:hyperlink>
          <w:r>
            <w:t xml:space="preserve">, [Accessed: 2019,4,4]. </w:t>
          </w:r>
        </w:p>
        <w:p w14:paraId="7BA98EB9" w14:textId="77777777" w:rsidR="00847853" w:rsidRDefault="00847853" w:rsidP="00847853">
          <w:r>
            <w:t xml:space="preserve">Tutor2u (2018), ‘Motivation- Mayo (Human Relations School)’, [Online] Available: </w:t>
          </w:r>
          <w:hyperlink r:id="rId63" w:history="1">
            <w:r w:rsidRPr="00C828BB">
              <w:rPr>
                <w:rStyle w:val="Hyperlink"/>
              </w:rPr>
              <w:t>https://www.tutor2u.net/business/reference/motivation-mayo-human-relations-school</w:t>
            </w:r>
          </w:hyperlink>
          <w:r>
            <w:t xml:space="preserve">, [Accessed: 2019,4,4]. </w:t>
          </w:r>
        </w:p>
        <w:p w14:paraId="3C686010" w14:textId="77777777" w:rsidR="00847853" w:rsidRDefault="00847853" w:rsidP="00847853">
          <w:r>
            <w:t xml:space="preserve">V Skills (2019), ‘CIRO Model’, [Online] Available: </w:t>
          </w:r>
          <w:hyperlink r:id="rId64" w:history="1">
            <w:r>
              <w:rPr>
                <w:rStyle w:val="Hyperlink"/>
              </w:rPr>
              <w:t>https://www.vskills.in/certification/tutorial/tag/ciro-model/</w:t>
            </w:r>
          </w:hyperlink>
          <w:r>
            <w:t xml:space="preserve">, [Accessed: 2019,4,5]. </w:t>
          </w:r>
        </w:p>
        <w:p w14:paraId="0B3A104B" w14:textId="77777777" w:rsidR="00847853" w:rsidRDefault="00847853" w:rsidP="00847853">
          <w:proofErr w:type="spellStart"/>
          <w:r>
            <w:t>Webmd</w:t>
          </w:r>
          <w:proofErr w:type="spellEnd"/>
          <w:r>
            <w:t xml:space="preserve"> (2019), ‘5 Ways to Boost Your Stamina’, [Online] Available: </w:t>
          </w:r>
          <w:hyperlink r:id="rId65" w:anchor="1" w:history="1">
            <w:r>
              <w:rPr>
                <w:rStyle w:val="Hyperlink"/>
              </w:rPr>
              <w:t>https://www.webmd.com/fitness-exercise/features/5-ways-to-boost-your-stamina#1</w:t>
            </w:r>
          </w:hyperlink>
          <w:r>
            <w:t xml:space="preserve">, [Accessed: 2019,4,5]. </w:t>
          </w:r>
        </w:p>
        <w:p w14:paraId="09B55639" w14:textId="77777777" w:rsidR="00847853" w:rsidRDefault="00847853" w:rsidP="00847853"/>
        <w:p w14:paraId="0BB87EF3" w14:textId="77777777" w:rsidR="00847853" w:rsidRPr="00847853" w:rsidRDefault="00847853" w:rsidP="00847853"/>
        <w:p w14:paraId="731958A0" w14:textId="3ED74C08" w:rsidR="009B3590" w:rsidRDefault="009B3590" w:rsidP="00AA2A91">
          <w:pPr>
            <w:pStyle w:val="Heading1"/>
          </w:pPr>
        </w:p>
        <w:p w14:paraId="648CAE70" w14:textId="12425540" w:rsidR="009B3590" w:rsidRDefault="009B3590" w:rsidP="009B3590"/>
        <w:p w14:paraId="15CD273C" w14:textId="77777777" w:rsidR="00322B26" w:rsidRPr="009B3590" w:rsidRDefault="00322B26" w:rsidP="009B3590"/>
        <w:p w14:paraId="20BF8F39" w14:textId="79B014C2" w:rsidR="00AA2A91" w:rsidRPr="00AA2A91" w:rsidRDefault="00AA2A91" w:rsidP="00AA2A91">
          <w:pPr>
            <w:pStyle w:val="Heading1"/>
          </w:pPr>
          <w:r>
            <w:lastRenderedPageBreak/>
            <w:t>Bibliography</w:t>
          </w:r>
          <w:bookmarkEnd w:id="5"/>
        </w:p>
        <w:p w14:paraId="6FE649C2" w14:textId="3DE49BEA" w:rsidR="004A11F6" w:rsidRDefault="004A11F6" w:rsidP="007D1947"/>
        <w:p w14:paraId="0C88C8E9" w14:textId="77777777" w:rsidR="009C599B" w:rsidRDefault="009C599B" w:rsidP="009C599B">
          <w:pPr>
            <w:rPr>
              <w:sz w:val="24"/>
            </w:rPr>
          </w:pPr>
          <w:r>
            <w:rPr>
              <w:sz w:val="24"/>
            </w:rPr>
            <w:t xml:space="preserve">ACAS (2019), ‘Performance management’, [Online] Available: </w:t>
          </w:r>
          <w:hyperlink r:id="rId66" w:history="1">
            <w:r w:rsidRPr="00CB465F">
              <w:rPr>
                <w:rStyle w:val="Hyperlink"/>
                <w:sz w:val="24"/>
              </w:rPr>
              <w:t>www.acas.co.uk/index.aspx?articleid=6608</w:t>
            </w:r>
          </w:hyperlink>
          <w:r>
            <w:rPr>
              <w:sz w:val="24"/>
            </w:rPr>
            <w:t xml:space="preserve">, [Accessed: 2019,3,4]. </w:t>
          </w:r>
        </w:p>
        <w:p w14:paraId="76905720" w14:textId="77777777" w:rsidR="009C599B" w:rsidRDefault="009C599B" w:rsidP="009C599B">
          <w:pPr>
            <w:rPr>
              <w:sz w:val="24"/>
            </w:rPr>
          </w:pPr>
          <w:r>
            <w:rPr>
              <w:sz w:val="24"/>
            </w:rPr>
            <w:t xml:space="preserve">ACCA (2019), ‘Understanding Herzberg’s Motivation Theory’, [Online] Available: </w:t>
          </w:r>
          <w:hyperlink r:id="rId67" w:history="1">
            <w:r w:rsidRPr="00C41615">
              <w:rPr>
                <w:rStyle w:val="Hyperlink"/>
                <w:sz w:val="24"/>
              </w:rPr>
              <w:t>https://www.accaglobal.com/uk/en/student/exam-support-resources/fundamentals=exams-study-resources/f1/technical-articles/herzbergs-motivation.html</w:t>
            </w:r>
          </w:hyperlink>
          <w:r>
            <w:rPr>
              <w:sz w:val="24"/>
            </w:rPr>
            <w:t xml:space="preserve">, [Accessed: 2019,2,17]. </w:t>
          </w:r>
        </w:p>
        <w:p w14:paraId="1A6B6794" w14:textId="77777777" w:rsidR="009C599B" w:rsidRDefault="009C599B" w:rsidP="009C599B">
          <w:pPr>
            <w:rPr>
              <w:sz w:val="24"/>
            </w:rPr>
          </w:pPr>
          <w:r>
            <w:rPr>
              <w:sz w:val="24"/>
            </w:rPr>
            <w:t xml:space="preserve">British Library (2019), ‘Business and Management’, [Online] Available: </w:t>
          </w:r>
          <w:hyperlink r:id="rId68" w:history="1">
            <w:r w:rsidRPr="00C41615">
              <w:rPr>
                <w:rStyle w:val="Hyperlink"/>
                <w:sz w:val="24"/>
              </w:rPr>
              <w:t>https://bl.uk/people/frederick-herzberg</w:t>
            </w:r>
          </w:hyperlink>
          <w:r>
            <w:rPr>
              <w:sz w:val="24"/>
            </w:rPr>
            <w:t xml:space="preserve">, [Accessed: 2019,2,17]. </w:t>
          </w:r>
        </w:p>
        <w:p w14:paraId="25716379" w14:textId="77777777" w:rsidR="009C599B" w:rsidRDefault="009C599B" w:rsidP="009C599B">
          <w:pPr>
            <w:rPr>
              <w:sz w:val="24"/>
            </w:rPr>
          </w:pPr>
          <w:r>
            <w:rPr>
              <w:sz w:val="24"/>
            </w:rPr>
            <w:t xml:space="preserve">Business Case Studies (2019), ‘Developing people through training A Forestry Commission case study’, [Online] Available: businesscasestudy.co.uk/forest-commission/developing-people-through-training/types-of-learning-and-training.html, [Accessed: 2019,3,14]. </w:t>
          </w:r>
        </w:p>
        <w:p w14:paraId="0A01D01C" w14:textId="77777777" w:rsidR="009C599B" w:rsidRDefault="009C599B" w:rsidP="009C599B">
          <w:pPr>
            <w:rPr>
              <w:sz w:val="24"/>
            </w:rPr>
          </w:pPr>
          <w:r>
            <w:rPr>
              <w:sz w:val="24"/>
            </w:rPr>
            <w:t xml:space="preserve">Business.com (2019), ‘Management Theory of Frederick Herzberg Basics’, [Online] Available: </w:t>
          </w:r>
          <w:hyperlink r:id="rId69" w:history="1">
            <w:r w:rsidRPr="00C41615">
              <w:rPr>
                <w:rStyle w:val="Hyperlink"/>
                <w:sz w:val="24"/>
              </w:rPr>
              <w:t>https://www.business.com/articles/management-theory-of-frederick-herzberg-basics/</w:t>
            </w:r>
          </w:hyperlink>
          <w:r>
            <w:rPr>
              <w:sz w:val="24"/>
            </w:rPr>
            <w:t xml:space="preserve">, [Accessed: 2019,17,2]. </w:t>
          </w:r>
        </w:p>
        <w:p w14:paraId="029969AA" w14:textId="77777777" w:rsidR="009C599B" w:rsidRDefault="009C599B" w:rsidP="009C599B">
          <w:pPr>
            <w:rPr>
              <w:sz w:val="24"/>
            </w:rPr>
          </w:pPr>
          <w:r>
            <w:rPr>
              <w:sz w:val="24"/>
            </w:rPr>
            <w:t xml:space="preserve">Cornerstone (2019), ‘Performance management’, [Online] Available: </w:t>
          </w:r>
          <w:hyperlink r:id="rId70" w:history="1">
            <w:r w:rsidRPr="00CB465F">
              <w:rPr>
                <w:rStyle w:val="Hyperlink"/>
                <w:sz w:val="24"/>
              </w:rPr>
              <w:t>https://www/cornerstoneondemand.com/glossary/performance-management</w:t>
            </w:r>
          </w:hyperlink>
          <w:r>
            <w:rPr>
              <w:sz w:val="24"/>
            </w:rPr>
            <w:t xml:space="preserve">, [Accessed: 2019,3,4]. </w:t>
          </w:r>
        </w:p>
        <w:p w14:paraId="527747AB" w14:textId="77777777" w:rsidR="009C599B" w:rsidRDefault="009C599B" w:rsidP="009C599B">
          <w:pPr>
            <w:rPr>
              <w:sz w:val="24"/>
            </w:rPr>
          </w:pPr>
          <w:r>
            <w:rPr>
              <w:sz w:val="24"/>
            </w:rPr>
            <w:t xml:space="preserve">Mind Tools (2019), ‘Herzberg’s Motivators and Hygiene Factors’, [Online] Available: </w:t>
          </w:r>
          <w:hyperlink r:id="rId71" w:history="1">
            <w:r w:rsidRPr="00C41615">
              <w:rPr>
                <w:rStyle w:val="Hyperlink"/>
                <w:sz w:val="24"/>
              </w:rPr>
              <w:t>https://www.mindtools.com/pages/article/herzberg-motivators-hygiene-factors.htm</w:t>
            </w:r>
          </w:hyperlink>
          <w:r>
            <w:rPr>
              <w:sz w:val="24"/>
            </w:rPr>
            <w:t xml:space="preserve">, [Accessed: 2019,2,17]. </w:t>
          </w:r>
        </w:p>
        <w:p w14:paraId="45054BB5" w14:textId="77777777" w:rsidR="009C599B" w:rsidRDefault="009C599B" w:rsidP="009C599B">
          <w:pPr>
            <w:rPr>
              <w:sz w:val="24"/>
            </w:rPr>
          </w:pPr>
          <w:r>
            <w:rPr>
              <w:sz w:val="24"/>
            </w:rPr>
            <w:t xml:space="preserve">MSG (2019), ‘Herzberg’s Two Factor Theory of Motivation’, [Online] Available: </w:t>
          </w:r>
          <w:hyperlink r:id="rId72" w:history="1">
            <w:r w:rsidRPr="00C41615">
              <w:rPr>
                <w:rStyle w:val="Hyperlink"/>
                <w:sz w:val="24"/>
              </w:rPr>
              <w:t>https://managementstudyguide.com/herzbergs-theory-motivation.htm</w:t>
            </w:r>
          </w:hyperlink>
          <w:r>
            <w:rPr>
              <w:sz w:val="24"/>
            </w:rPr>
            <w:t xml:space="preserve">, [Accessed: 2019,2,17]. </w:t>
          </w:r>
        </w:p>
        <w:p w14:paraId="77362E66" w14:textId="77777777" w:rsidR="009C599B" w:rsidRDefault="009C599B" w:rsidP="009C599B">
          <w:pPr>
            <w:rPr>
              <w:sz w:val="24"/>
            </w:rPr>
          </w:pPr>
          <w:r>
            <w:rPr>
              <w:sz w:val="24"/>
            </w:rPr>
            <w:t xml:space="preserve">People </w:t>
          </w:r>
          <w:proofErr w:type="spellStart"/>
          <w:r>
            <w:rPr>
              <w:sz w:val="24"/>
            </w:rPr>
            <w:t>Streme</w:t>
          </w:r>
          <w:proofErr w:type="spellEnd"/>
          <w:r>
            <w:rPr>
              <w:sz w:val="24"/>
            </w:rPr>
            <w:t xml:space="preserve"> (2019), ‘Introduction to performance management’, [Online] Available: </w:t>
          </w:r>
          <w:hyperlink r:id="rId73" w:history="1">
            <w:r w:rsidRPr="00CB465F">
              <w:rPr>
                <w:rStyle w:val="Hyperlink"/>
                <w:sz w:val="24"/>
              </w:rPr>
              <w:t>https://www.peoplestreme.com/what-is-performance-management</w:t>
            </w:r>
          </w:hyperlink>
          <w:r>
            <w:rPr>
              <w:sz w:val="24"/>
            </w:rPr>
            <w:t xml:space="preserve">, [Accessed: 2019,3,4]. </w:t>
          </w:r>
        </w:p>
        <w:p w14:paraId="749F027A" w14:textId="77777777" w:rsidR="009C599B" w:rsidRDefault="009C599B" w:rsidP="009C599B">
          <w:pPr>
            <w:rPr>
              <w:sz w:val="24"/>
            </w:rPr>
          </w:pPr>
          <w:r>
            <w:rPr>
              <w:sz w:val="24"/>
            </w:rPr>
            <w:t xml:space="preserve">Saba (2019), ‘Performance management processes and best practices’, [Online] Available: </w:t>
          </w:r>
          <w:hyperlink r:id="rId74" w:history="1">
            <w:r w:rsidRPr="00CB465F">
              <w:rPr>
                <w:rStyle w:val="Hyperlink"/>
                <w:sz w:val="24"/>
              </w:rPr>
              <w:t>https://www/saba.com/uk/resources/centers-of-excellence/performance-management-processes</w:t>
            </w:r>
          </w:hyperlink>
          <w:r>
            <w:rPr>
              <w:sz w:val="24"/>
            </w:rPr>
            <w:t xml:space="preserve">, [Accessed: 2019,3,4]. </w:t>
          </w:r>
        </w:p>
        <w:p w14:paraId="132EF33E" w14:textId="77777777" w:rsidR="009C599B" w:rsidRDefault="009C599B" w:rsidP="009C599B">
          <w:pPr>
            <w:rPr>
              <w:sz w:val="24"/>
            </w:rPr>
          </w:pPr>
          <w:r>
            <w:rPr>
              <w:sz w:val="24"/>
            </w:rPr>
            <w:t xml:space="preserve">Tools Hero (2019), ‘Two Factor Theory by Frederick Herzberg’, [Online] Available: </w:t>
          </w:r>
          <w:hyperlink r:id="rId75" w:history="1">
            <w:r w:rsidRPr="00C41615">
              <w:rPr>
                <w:rStyle w:val="Hyperlink"/>
                <w:sz w:val="24"/>
              </w:rPr>
              <w:t>https://www/toolshero.com/psychology/theories-of-motivation/two-factor-theory-herzberg/</w:t>
            </w:r>
          </w:hyperlink>
          <w:r>
            <w:rPr>
              <w:sz w:val="24"/>
            </w:rPr>
            <w:t xml:space="preserve">, [Accessed: 2019,17,2]. </w:t>
          </w:r>
        </w:p>
        <w:p w14:paraId="0B363AD0" w14:textId="44050C0D" w:rsidR="009C599B" w:rsidRPr="008D6D22" w:rsidRDefault="009C599B" w:rsidP="009C599B">
          <w:pPr>
            <w:rPr>
              <w:sz w:val="24"/>
            </w:rPr>
          </w:pPr>
          <w:r>
            <w:rPr>
              <w:sz w:val="24"/>
            </w:rPr>
            <w:t xml:space="preserve">Tutor2u (2018), ‘Training-off-the-job Training’, [Online] Available: </w:t>
          </w:r>
          <w:hyperlink r:id="rId76" w:history="1">
            <w:r w:rsidRPr="00827D37">
              <w:rPr>
                <w:rStyle w:val="Hyperlink"/>
                <w:sz w:val="24"/>
              </w:rPr>
              <w:t>https://www.tutor2u.net/business/reference/training-off-the-job-training</w:t>
            </w:r>
          </w:hyperlink>
          <w:r>
            <w:rPr>
              <w:sz w:val="24"/>
            </w:rPr>
            <w:t xml:space="preserve">, [Accessed: 2019,2,14]. </w:t>
          </w:r>
        </w:p>
        <w:p w14:paraId="0AD010BF" w14:textId="53F4A2B1" w:rsidR="00E32BF1" w:rsidRDefault="00E32BF1" w:rsidP="00E32BF1">
          <w:pPr>
            <w:pStyle w:val="Heading1"/>
          </w:pPr>
          <w:r>
            <w:lastRenderedPageBreak/>
            <w:t>Appendix</w:t>
          </w:r>
        </w:p>
        <w:p w14:paraId="1F6F8010" w14:textId="5F10009E" w:rsidR="00FA6319" w:rsidRDefault="00FA6319" w:rsidP="00E32BF1"/>
        <w:p w14:paraId="03F4928E" w14:textId="68886653" w:rsidR="00C31FFD" w:rsidRPr="00AB48C2" w:rsidRDefault="00C31FFD" w:rsidP="00E32BF1">
          <w:pPr>
            <w:rPr>
              <w:b/>
              <w:sz w:val="24"/>
            </w:rPr>
          </w:pPr>
          <w:r w:rsidRPr="00AB48C2">
            <w:rPr>
              <w:b/>
              <w:sz w:val="24"/>
            </w:rPr>
            <w:t xml:space="preserve">NDA </w:t>
          </w:r>
          <w:r w:rsidR="00AB48C2" w:rsidRPr="00AB48C2">
            <w:rPr>
              <w:b/>
              <w:sz w:val="24"/>
            </w:rPr>
            <w:t>o</w:t>
          </w:r>
          <w:r w:rsidRPr="00AB48C2">
            <w:rPr>
              <w:b/>
              <w:sz w:val="24"/>
            </w:rPr>
            <w:t>rganisation</w:t>
          </w:r>
          <w:r w:rsidR="00AB48C2" w:rsidRPr="00AB48C2">
            <w:rPr>
              <w:b/>
              <w:sz w:val="24"/>
            </w:rPr>
            <w:t xml:space="preserve"> presentation</w:t>
          </w:r>
        </w:p>
        <w:p w14:paraId="2752A939" w14:textId="77777777" w:rsidR="006A0CFB" w:rsidRDefault="006A0CFB" w:rsidP="006A0CFB">
          <w:pPr>
            <w:rPr>
              <w:sz w:val="24"/>
            </w:rPr>
          </w:pPr>
          <w:r>
            <w:rPr>
              <w:sz w:val="24"/>
            </w:rPr>
            <w:t xml:space="preserve">My name is Aleha and I will be talking about the Herzberg theory which as stated by the British Library (2019), was created by Frederick Herzberg in 1959. His theory focused on what motivates people within the work field. </w:t>
          </w:r>
        </w:p>
        <w:p w14:paraId="2932B71E" w14:textId="77777777" w:rsidR="006A0CFB" w:rsidRDefault="006A0CFB" w:rsidP="006A0CFB">
          <w:pPr>
            <w:rPr>
              <w:sz w:val="24"/>
            </w:rPr>
          </w:pPr>
          <w:r>
            <w:rPr>
              <w:sz w:val="24"/>
            </w:rPr>
            <w:t xml:space="preserve">According to ACCA (2019), this theory attempts to investigate the factors through finding out what satisfies an individual’s needs and wishes to help them stay happy, which is what leads to motivation. Mind Tools (2019) explained that Herzberg asked employees to discuss what work situation they felt good as well as bad in. in detail, Tools Hero (2019), explained that Herzberg concluded from his questions that motivation is linked to job satisfaction, and this was dependent on two things: satisfaction and dissatisfaction, also known as the two factor theory of motivation. Satisfaction was about the things that satisfied and motivated people, such as recognition, responsibility, performance and job status. Dissatisfaction referred to hygiene factors and things that made workers unhappy. These were things like working conditions, staff relationships and salary. </w:t>
          </w:r>
        </w:p>
        <w:p w14:paraId="19A7B159" w14:textId="68825DFB" w:rsidR="006A0CFB" w:rsidRDefault="006A0CFB" w:rsidP="006A0CFB">
          <w:pPr>
            <w:rPr>
              <w:sz w:val="24"/>
            </w:rPr>
          </w:pPr>
          <w:r>
            <w:rPr>
              <w:sz w:val="24"/>
            </w:rPr>
            <w:t>Mind Tools</w:t>
          </w:r>
          <w:r w:rsidR="00590AD6">
            <w:rPr>
              <w:sz w:val="24"/>
            </w:rPr>
            <w:t xml:space="preserve"> (2019)</w:t>
          </w:r>
          <w:r>
            <w:rPr>
              <w:sz w:val="24"/>
            </w:rPr>
            <w:t xml:space="preserve"> stated that Herzberg’s conclusion to his research was that he found that an employee’s job satisfaction and dissatisfaction were not opposites. For example, improving the factors for job satisfaction does not remove the factors for dissatisfaction. </w:t>
          </w:r>
        </w:p>
        <w:p w14:paraId="514B66B1" w14:textId="77777777" w:rsidR="006A0CFB" w:rsidRDefault="006A0CFB" w:rsidP="006A0CFB">
          <w:pPr>
            <w:rPr>
              <w:sz w:val="24"/>
            </w:rPr>
          </w:pPr>
          <w:r>
            <w:rPr>
              <w:sz w:val="24"/>
            </w:rPr>
            <w:t xml:space="preserve">The advantage of using this theory, according to Business.com (2019), is that it helps managers examine their employee’s needs and satisfaction and using the results as a key element of improvement to increase productivity in work. </w:t>
          </w:r>
        </w:p>
        <w:p w14:paraId="54AF7974" w14:textId="77777777" w:rsidR="006A0CFB" w:rsidRDefault="006A0CFB" w:rsidP="006A0CFB">
          <w:pPr>
            <w:rPr>
              <w:sz w:val="24"/>
            </w:rPr>
          </w:pPr>
          <w:r>
            <w:rPr>
              <w:sz w:val="24"/>
            </w:rPr>
            <w:t xml:space="preserve">MSG (2019), mentions that there are a few limitations to the theory. Herzberg made an assumption that there was a correlation between productivity and satisfaction, when in fact he did not consider productivity when looking at satisfaction. The two factor theory may be slightly biased, as an employee may look at the factor of satisfaction as a result of their own performance. </w:t>
          </w:r>
        </w:p>
        <w:p w14:paraId="6AD33938" w14:textId="77777777" w:rsidR="006A0CFB" w:rsidRDefault="006A0CFB" w:rsidP="006A0CFB">
          <w:pPr>
            <w:rPr>
              <w:sz w:val="24"/>
            </w:rPr>
          </w:pPr>
          <w:r>
            <w:rPr>
              <w:sz w:val="24"/>
            </w:rPr>
            <w:t xml:space="preserve">That is all regarding the Herzberg theory, I will now pass it on to Shahida to talk about the NDA organisation. </w:t>
          </w:r>
        </w:p>
        <w:p w14:paraId="444710A1" w14:textId="77777777" w:rsidR="006A0CFB" w:rsidRDefault="006A0CFB" w:rsidP="006A0CFB">
          <w:pPr>
            <w:rPr>
              <w:b/>
              <w:sz w:val="24"/>
            </w:rPr>
          </w:pPr>
        </w:p>
        <w:p w14:paraId="7555D0EB" w14:textId="77777777" w:rsidR="006A0CFB" w:rsidRPr="00C31FFD" w:rsidRDefault="006A0CFB" w:rsidP="006A0CFB">
          <w:pPr>
            <w:rPr>
              <w:sz w:val="24"/>
              <w:u w:val="single"/>
            </w:rPr>
          </w:pPr>
          <w:r w:rsidRPr="00C31FFD">
            <w:rPr>
              <w:sz w:val="24"/>
              <w:u w:val="single"/>
            </w:rPr>
            <w:t xml:space="preserve">Conclusion </w:t>
          </w:r>
        </w:p>
        <w:p w14:paraId="783CBECE" w14:textId="77777777" w:rsidR="006A0CFB" w:rsidRDefault="006A0CFB" w:rsidP="006A0CFB">
          <w:pPr>
            <w:rPr>
              <w:sz w:val="24"/>
            </w:rPr>
          </w:pPr>
          <w:r>
            <w:rPr>
              <w:sz w:val="24"/>
            </w:rPr>
            <w:t xml:space="preserve">To conclude, we have found that the Marlow, Vroom and Herzberg theory all work in different ways but have the same final goal to increase employee motivation within the work field to improve productivity. </w:t>
          </w:r>
        </w:p>
        <w:p w14:paraId="4D70D35B" w14:textId="77777777" w:rsidR="006A0CFB" w:rsidRDefault="006A0CFB" w:rsidP="006A0CFB">
          <w:pPr>
            <w:rPr>
              <w:sz w:val="24"/>
            </w:rPr>
          </w:pPr>
          <w:r>
            <w:rPr>
              <w:sz w:val="24"/>
            </w:rPr>
            <w:t xml:space="preserve">The NDA organisation do apply these theories to help improve the success of their business and according to the leaflet, the implementation of these theories has shown to work. This shows that the theories when applied do help a business, but does not always eradicate all problems, such as staff shortage. </w:t>
          </w:r>
        </w:p>
        <w:p w14:paraId="7C6920E6" w14:textId="77777777" w:rsidR="006A0CFB" w:rsidRDefault="006A0CFB" w:rsidP="006A0CFB">
          <w:pPr>
            <w:rPr>
              <w:sz w:val="24"/>
            </w:rPr>
          </w:pPr>
          <w:r>
            <w:rPr>
              <w:sz w:val="24"/>
            </w:rPr>
            <w:lastRenderedPageBreak/>
            <w:t xml:space="preserve">Finally, we have found that different businesses apply different motivation theories into practice to help increase staff satisfaction, resulting in higher productivity and greater job satisfaction with highly motivated staff. </w:t>
          </w:r>
        </w:p>
        <w:p w14:paraId="591462DB" w14:textId="77777777" w:rsidR="0005383A" w:rsidRDefault="0005383A" w:rsidP="00E32BF1">
          <w:pPr>
            <w:rPr>
              <w:b/>
              <w:sz w:val="24"/>
              <w:u w:val="single"/>
            </w:rPr>
          </w:pPr>
        </w:p>
        <w:p w14:paraId="5D284EF5" w14:textId="77777777" w:rsidR="0005383A" w:rsidRDefault="0005383A" w:rsidP="00E32BF1">
          <w:pPr>
            <w:rPr>
              <w:b/>
              <w:sz w:val="24"/>
              <w:u w:val="single"/>
            </w:rPr>
          </w:pPr>
        </w:p>
        <w:p w14:paraId="73AC5164" w14:textId="7BE842A8" w:rsidR="0005383A" w:rsidRDefault="0005383A" w:rsidP="00E32BF1">
          <w:pPr>
            <w:rPr>
              <w:b/>
              <w:sz w:val="24"/>
              <w:u w:val="single"/>
            </w:rPr>
          </w:pPr>
        </w:p>
        <w:p w14:paraId="18522F1B" w14:textId="23E5CCE4" w:rsidR="0005383A" w:rsidRDefault="0005383A" w:rsidP="00E32BF1">
          <w:pPr>
            <w:rPr>
              <w:b/>
              <w:sz w:val="24"/>
              <w:u w:val="single"/>
            </w:rPr>
          </w:pPr>
        </w:p>
        <w:p w14:paraId="41F21581" w14:textId="7F2FC50F" w:rsidR="0005383A" w:rsidRDefault="0005383A" w:rsidP="00E32BF1">
          <w:pPr>
            <w:rPr>
              <w:b/>
              <w:sz w:val="24"/>
              <w:u w:val="single"/>
            </w:rPr>
          </w:pPr>
        </w:p>
        <w:p w14:paraId="66A7D06D" w14:textId="77777777" w:rsidR="0005383A" w:rsidRDefault="0005383A" w:rsidP="00E32BF1">
          <w:pPr>
            <w:rPr>
              <w:b/>
              <w:sz w:val="24"/>
              <w:u w:val="single"/>
            </w:rPr>
          </w:pPr>
        </w:p>
        <w:p w14:paraId="13C3E40E" w14:textId="77777777" w:rsidR="0005383A" w:rsidRDefault="0005383A" w:rsidP="00E32BF1">
          <w:pPr>
            <w:rPr>
              <w:b/>
              <w:sz w:val="24"/>
              <w:u w:val="single"/>
            </w:rPr>
          </w:pPr>
        </w:p>
        <w:p w14:paraId="7F7ED651" w14:textId="34BB62A3" w:rsidR="001C497D" w:rsidRPr="006225CA" w:rsidRDefault="00E939E6" w:rsidP="00E32BF1">
          <w:pPr>
            <w:rPr>
              <w:b/>
              <w:sz w:val="24"/>
              <w:u w:val="single"/>
            </w:rPr>
          </w:pPr>
          <w:r w:rsidRPr="006225CA">
            <w:rPr>
              <w:b/>
              <w:sz w:val="24"/>
              <w:u w:val="single"/>
            </w:rPr>
            <w:t>Seminar (</w:t>
          </w:r>
          <w:r w:rsidR="006225CA" w:rsidRPr="006225CA">
            <w:rPr>
              <w:b/>
              <w:sz w:val="24"/>
              <w:u w:val="single"/>
            </w:rPr>
            <w:t>Performance management</w:t>
          </w:r>
          <w:r w:rsidR="00A41109">
            <w:rPr>
              <w:b/>
              <w:sz w:val="24"/>
              <w:u w:val="single"/>
            </w:rPr>
            <w:t>- four definitions)</w:t>
          </w:r>
        </w:p>
        <w:p w14:paraId="15EB40E5" w14:textId="77777777" w:rsidR="00541BB5" w:rsidRDefault="006225CA" w:rsidP="00E32BF1">
          <w:pPr>
            <w:rPr>
              <w:sz w:val="24"/>
            </w:rPr>
          </w:pPr>
          <w:r>
            <w:rPr>
              <w:sz w:val="24"/>
            </w:rPr>
            <w:t>according to ACAS (2019)</w:t>
          </w:r>
          <w:r w:rsidR="00A41109">
            <w:rPr>
              <w:sz w:val="24"/>
            </w:rPr>
            <w:t>, performance management refers</w:t>
          </w:r>
          <w:r w:rsidR="00553A69">
            <w:rPr>
              <w:sz w:val="24"/>
            </w:rPr>
            <w:t xml:space="preserve"> to the actions that employers take to improve and maintain the work field performance, ensuring all organisation’s goals are met. </w:t>
          </w:r>
          <w:r w:rsidR="00507D2C">
            <w:rPr>
              <w:sz w:val="24"/>
            </w:rPr>
            <w:t xml:space="preserve">It involves performance meetings between employee and manager and setting </w:t>
          </w:r>
          <w:r w:rsidR="00541BB5">
            <w:rPr>
              <w:sz w:val="24"/>
            </w:rPr>
            <w:t xml:space="preserve">targets with continued monitoring. </w:t>
          </w:r>
        </w:p>
        <w:p w14:paraId="67DB0E37" w14:textId="77777777" w:rsidR="00835639" w:rsidRDefault="00541BB5" w:rsidP="00E32BF1">
          <w:pPr>
            <w:rPr>
              <w:sz w:val="24"/>
            </w:rPr>
          </w:pPr>
          <w:r>
            <w:rPr>
              <w:sz w:val="24"/>
            </w:rPr>
            <w:t xml:space="preserve">As People </w:t>
          </w:r>
          <w:proofErr w:type="spellStart"/>
          <w:r>
            <w:rPr>
              <w:sz w:val="24"/>
            </w:rPr>
            <w:t>Streme</w:t>
          </w:r>
          <w:proofErr w:type="spellEnd"/>
          <w:r>
            <w:rPr>
              <w:sz w:val="24"/>
            </w:rPr>
            <w:t xml:space="preserve"> (2019) states, performance management is about </w:t>
          </w:r>
          <w:r w:rsidR="00EB698A">
            <w:rPr>
              <w:sz w:val="24"/>
            </w:rPr>
            <w:t>working towards the objectives set by the organisation</w:t>
          </w:r>
          <w:r w:rsidR="00835639">
            <w:rPr>
              <w:sz w:val="24"/>
            </w:rPr>
            <w:t xml:space="preserve"> through development plans and agreed steps taken by the employees to reach the goal. They work towards the creation of a high-performing work field. </w:t>
          </w:r>
        </w:p>
        <w:p w14:paraId="6B79B853" w14:textId="77777777" w:rsidR="00365DD3" w:rsidRDefault="00835639" w:rsidP="00E32BF1">
          <w:pPr>
            <w:rPr>
              <w:sz w:val="24"/>
            </w:rPr>
          </w:pPr>
          <w:r>
            <w:rPr>
              <w:sz w:val="24"/>
            </w:rPr>
            <w:t>As Cornerstone (2019) explains</w:t>
          </w:r>
          <w:r w:rsidR="00004691">
            <w:rPr>
              <w:sz w:val="24"/>
            </w:rPr>
            <w:t>, performance management is the procedure that involves planning, checking, and the assessment of the performance of an employee and their contribution towards the work goals and objectives</w:t>
          </w:r>
          <w:r w:rsidR="00365DD3">
            <w:rPr>
              <w:sz w:val="24"/>
            </w:rPr>
            <w:t xml:space="preserve">. It looks into the skills and the development plans required to set work expectations. </w:t>
          </w:r>
        </w:p>
        <w:p w14:paraId="3B3BE5D1" w14:textId="7D66A960" w:rsidR="006225CA" w:rsidRPr="006225CA" w:rsidRDefault="00991BDA" w:rsidP="00E32BF1">
          <w:pPr>
            <w:rPr>
              <w:sz w:val="24"/>
            </w:rPr>
          </w:pPr>
          <w:r>
            <w:rPr>
              <w:sz w:val="24"/>
            </w:rPr>
            <w:t xml:space="preserve">Saba (2019) mentions </w:t>
          </w:r>
          <w:r w:rsidR="00630AE6">
            <w:rPr>
              <w:sz w:val="24"/>
            </w:rPr>
            <w:t>that performance management is about a mutual understanding</w:t>
          </w:r>
          <w:r w:rsidR="00A32FEF">
            <w:rPr>
              <w:sz w:val="24"/>
            </w:rPr>
            <w:t xml:space="preserve"> regarding an employee’s contribution towards company goals. It looks </w:t>
          </w:r>
          <w:r w:rsidR="0005383A">
            <w:rPr>
              <w:sz w:val="24"/>
            </w:rPr>
            <w:t xml:space="preserve">into ways of increasing employee performance and fining ways of development. </w:t>
          </w:r>
          <w:r w:rsidR="00553A69">
            <w:rPr>
              <w:sz w:val="24"/>
            </w:rPr>
            <w:t xml:space="preserve"> </w:t>
          </w:r>
          <w:r w:rsidR="00A41109">
            <w:rPr>
              <w:sz w:val="24"/>
            </w:rPr>
            <w:t xml:space="preserve"> </w:t>
          </w:r>
        </w:p>
        <w:p w14:paraId="623A227E" w14:textId="77777777" w:rsidR="0005383A" w:rsidRDefault="0005383A" w:rsidP="00E32BF1">
          <w:pPr>
            <w:rPr>
              <w:b/>
              <w:sz w:val="24"/>
              <w:u w:val="single"/>
            </w:rPr>
          </w:pPr>
        </w:p>
        <w:p w14:paraId="14AD53E4" w14:textId="77777777" w:rsidR="0005383A" w:rsidRDefault="0005383A" w:rsidP="00E32BF1">
          <w:pPr>
            <w:rPr>
              <w:b/>
              <w:sz w:val="24"/>
              <w:u w:val="single"/>
            </w:rPr>
          </w:pPr>
        </w:p>
        <w:p w14:paraId="105648AA" w14:textId="77777777" w:rsidR="0005383A" w:rsidRDefault="0005383A" w:rsidP="00E32BF1">
          <w:pPr>
            <w:rPr>
              <w:b/>
              <w:sz w:val="24"/>
              <w:u w:val="single"/>
            </w:rPr>
          </w:pPr>
        </w:p>
        <w:p w14:paraId="63CD5658" w14:textId="77777777" w:rsidR="0005383A" w:rsidRDefault="0005383A" w:rsidP="00E32BF1">
          <w:pPr>
            <w:rPr>
              <w:b/>
              <w:sz w:val="24"/>
              <w:u w:val="single"/>
            </w:rPr>
          </w:pPr>
        </w:p>
        <w:p w14:paraId="71570EBA" w14:textId="77777777" w:rsidR="0005383A" w:rsidRDefault="0005383A" w:rsidP="00E32BF1">
          <w:pPr>
            <w:rPr>
              <w:b/>
              <w:sz w:val="24"/>
              <w:u w:val="single"/>
            </w:rPr>
          </w:pPr>
        </w:p>
        <w:p w14:paraId="3F51B8BA" w14:textId="77777777" w:rsidR="0005383A" w:rsidRDefault="0005383A" w:rsidP="00E32BF1">
          <w:pPr>
            <w:rPr>
              <w:b/>
              <w:sz w:val="24"/>
              <w:u w:val="single"/>
            </w:rPr>
          </w:pPr>
        </w:p>
        <w:p w14:paraId="59AF8BAF" w14:textId="77777777" w:rsidR="0005383A" w:rsidRDefault="0005383A" w:rsidP="00E32BF1">
          <w:pPr>
            <w:rPr>
              <w:b/>
              <w:sz w:val="24"/>
              <w:u w:val="single"/>
            </w:rPr>
          </w:pPr>
        </w:p>
        <w:p w14:paraId="371A02C0" w14:textId="77777777" w:rsidR="0005383A" w:rsidRDefault="0005383A" w:rsidP="00E32BF1">
          <w:pPr>
            <w:rPr>
              <w:b/>
              <w:sz w:val="24"/>
              <w:u w:val="single"/>
            </w:rPr>
          </w:pPr>
        </w:p>
        <w:p w14:paraId="38A739EC" w14:textId="256BE417" w:rsidR="00FA6319" w:rsidRPr="006A0CFB" w:rsidRDefault="0046336C" w:rsidP="00E32BF1">
          <w:pPr>
            <w:rPr>
              <w:b/>
              <w:sz w:val="24"/>
              <w:u w:val="single"/>
            </w:rPr>
          </w:pPr>
          <w:r w:rsidRPr="006A0CFB">
            <w:rPr>
              <w:b/>
              <w:sz w:val="24"/>
              <w:u w:val="single"/>
            </w:rPr>
            <w:lastRenderedPageBreak/>
            <w:t>Forestry commission presentation</w:t>
          </w:r>
        </w:p>
        <w:p w14:paraId="13909F49" w14:textId="77777777" w:rsidR="00FA6319" w:rsidRDefault="00FA6319" w:rsidP="00FA6319">
          <w:pPr>
            <w:rPr>
              <w:sz w:val="24"/>
            </w:rPr>
          </w:pPr>
          <w:r>
            <w:rPr>
              <w:sz w:val="24"/>
            </w:rPr>
            <w:t xml:space="preserve">My name is Aleha and I will be talking about the Herzberg theory which as stated by the British Library (2019), was created by Frederick Herzberg in 1959. His theory focused on what motivates people within the work field. </w:t>
          </w:r>
        </w:p>
        <w:p w14:paraId="2E3B7336" w14:textId="77777777" w:rsidR="00FA6319" w:rsidRDefault="00FA6319" w:rsidP="00FA6319">
          <w:pPr>
            <w:rPr>
              <w:sz w:val="24"/>
            </w:rPr>
          </w:pPr>
          <w:r>
            <w:rPr>
              <w:sz w:val="24"/>
            </w:rPr>
            <w:t xml:space="preserve">According to ACCA (2019), this theory attempts to investigate the factors through finding out what satisfies an individual’s needs and wishes to help them stay happy, which is what leads to motivation. Mind Tools (2019) explained that Herzberg asked employees to discuss what work situation they felt good as well as bad in. in detail, Tools Hero (2019), explained that Herzberg concluded from his questions that motivation is linked to job satisfaction, and this was dependent on two things: satisfaction and dissatisfaction, also known as the two factor theory of motivation. Satisfaction was about the things that satisfied and motivated people, such as recognition, responsibility, performance and job status. Dissatisfaction referred to hygiene factors and things that made workers unhappy. These were things like working conditions, staff relationships and salary. </w:t>
          </w:r>
        </w:p>
        <w:p w14:paraId="39BFA13B" w14:textId="77777777" w:rsidR="00FA6319" w:rsidRDefault="00FA6319" w:rsidP="00FA6319">
          <w:pPr>
            <w:rPr>
              <w:sz w:val="24"/>
            </w:rPr>
          </w:pPr>
          <w:r>
            <w:rPr>
              <w:sz w:val="24"/>
            </w:rPr>
            <w:t xml:space="preserve">Mind Tools stated that Herzberg’s conclusion to his research was that he found that an employee’s job satisfaction and dissatisfaction were not opposites. For example, improving the factors for job satisfaction does not remove the factors for dissatisfaction. </w:t>
          </w:r>
        </w:p>
        <w:p w14:paraId="07991A45" w14:textId="77777777" w:rsidR="00FA6319" w:rsidRDefault="00FA6319" w:rsidP="00FA6319">
          <w:pPr>
            <w:rPr>
              <w:sz w:val="24"/>
            </w:rPr>
          </w:pPr>
          <w:r>
            <w:rPr>
              <w:sz w:val="24"/>
            </w:rPr>
            <w:t xml:space="preserve">The advantage of using this theory, according to Business.com (2019), is that it helps managers examine their employee’s needs and satisfaction and using the results as a key element of improvement to increase productivity in work. </w:t>
          </w:r>
        </w:p>
        <w:p w14:paraId="179187A2" w14:textId="76291AEA" w:rsidR="00FA6319" w:rsidRDefault="00FA6319" w:rsidP="00FA6319">
          <w:pPr>
            <w:rPr>
              <w:sz w:val="24"/>
            </w:rPr>
          </w:pPr>
          <w:r>
            <w:rPr>
              <w:sz w:val="24"/>
            </w:rPr>
            <w:t xml:space="preserve">MSG (2019), mentions that there are a few limitations to the theory. Herzberg made an assumption that there was a correlation between productivity and satisfaction, when in fact he did not consider productivity when looking at satisfaction. The two </w:t>
          </w:r>
          <w:r w:rsidR="00681190">
            <w:rPr>
              <w:sz w:val="24"/>
            </w:rPr>
            <w:t>-</w:t>
          </w:r>
          <w:r>
            <w:rPr>
              <w:sz w:val="24"/>
            </w:rPr>
            <w:t xml:space="preserve">factor theory may be slightly biased, as an employee may look at the factor of satisfaction as a result of their own performance. </w:t>
          </w:r>
        </w:p>
        <w:p w14:paraId="236C2CD5" w14:textId="36E495BE" w:rsidR="00FA6319" w:rsidRDefault="00FA6319" w:rsidP="00FA6319">
          <w:pPr>
            <w:rPr>
              <w:sz w:val="24"/>
            </w:rPr>
          </w:pPr>
          <w:r>
            <w:rPr>
              <w:sz w:val="24"/>
            </w:rPr>
            <w:t xml:space="preserve">That is all regarding the Herzberg theory, I will now pass it on to Shahida to talk about the NDA organisation. </w:t>
          </w:r>
        </w:p>
        <w:p w14:paraId="7A516CBE" w14:textId="77777777" w:rsidR="0005383A" w:rsidRPr="0005383A" w:rsidRDefault="0005383A" w:rsidP="00FA6319">
          <w:pPr>
            <w:rPr>
              <w:sz w:val="24"/>
            </w:rPr>
          </w:pPr>
        </w:p>
        <w:p w14:paraId="0800A054" w14:textId="77777777" w:rsidR="00FA6319" w:rsidRPr="0005383A" w:rsidRDefault="00FA6319" w:rsidP="00FA6319">
          <w:pPr>
            <w:rPr>
              <w:sz w:val="24"/>
              <w:u w:val="single"/>
            </w:rPr>
          </w:pPr>
          <w:r w:rsidRPr="0005383A">
            <w:rPr>
              <w:sz w:val="24"/>
              <w:u w:val="single"/>
            </w:rPr>
            <w:t xml:space="preserve">Conclusion </w:t>
          </w:r>
        </w:p>
        <w:p w14:paraId="1B136BCB" w14:textId="77777777" w:rsidR="00FA6319" w:rsidRDefault="00FA6319" w:rsidP="00FA6319">
          <w:pPr>
            <w:rPr>
              <w:sz w:val="24"/>
            </w:rPr>
          </w:pPr>
          <w:r>
            <w:rPr>
              <w:sz w:val="24"/>
            </w:rPr>
            <w:t xml:space="preserve">To conclude, we have found that the Marlow, Vroom and Herzberg theory all work in different ways but have the same final goal to increase employee motivation within the work field to improve productivity. </w:t>
          </w:r>
        </w:p>
        <w:p w14:paraId="531B03D7" w14:textId="77777777" w:rsidR="00FA6319" w:rsidRDefault="00FA6319" w:rsidP="00FA6319">
          <w:pPr>
            <w:rPr>
              <w:sz w:val="24"/>
            </w:rPr>
          </w:pPr>
          <w:r>
            <w:rPr>
              <w:sz w:val="24"/>
            </w:rPr>
            <w:t xml:space="preserve">The NDA organisation do apply these theories to help improve the success of their business and according to the leaflet, the implementation of these theories has shown to work. This shows that the theories when applied do help a business, but does not always eradicate all problems, such as staff shortage. </w:t>
          </w:r>
        </w:p>
        <w:p w14:paraId="4E6F38AE" w14:textId="77777777" w:rsidR="00FA6319" w:rsidRDefault="00FA6319" w:rsidP="00FA6319">
          <w:pPr>
            <w:rPr>
              <w:sz w:val="24"/>
            </w:rPr>
          </w:pPr>
          <w:r>
            <w:rPr>
              <w:sz w:val="24"/>
            </w:rPr>
            <w:lastRenderedPageBreak/>
            <w:t xml:space="preserve">Finally, we have found that different businesses apply different motivation theories into practice to help increase staff satisfaction, resulting in higher productivity and greater job satisfaction with highly motivated staff. </w:t>
          </w:r>
        </w:p>
        <w:p w14:paraId="6B1F37D7" w14:textId="65CA5D70" w:rsidR="00CA09F3" w:rsidRPr="00E32BF1" w:rsidRDefault="00CB6C2E" w:rsidP="00E32BF1"/>
      </w:sdtContent>
    </w:sdt>
    <w:sectPr w:rsidR="00CA09F3" w:rsidRPr="00E32BF1" w:rsidSect="007D1947">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E778F" w14:textId="77777777" w:rsidR="00CB6C2E" w:rsidRDefault="00CB6C2E" w:rsidP="00BD0C96">
      <w:pPr>
        <w:spacing w:after="0" w:line="240" w:lineRule="auto"/>
      </w:pPr>
      <w:r>
        <w:separator/>
      </w:r>
    </w:p>
  </w:endnote>
  <w:endnote w:type="continuationSeparator" w:id="0">
    <w:p w14:paraId="768FC748" w14:textId="77777777" w:rsidR="00CB6C2E" w:rsidRDefault="00CB6C2E" w:rsidP="00BD0C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4155367"/>
      <w:docPartObj>
        <w:docPartGallery w:val="Page Numbers (Bottom of Page)"/>
        <w:docPartUnique/>
      </w:docPartObj>
    </w:sdtPr>
    <w:sdtEndPr>
      <w:rPr>
        <w:noProof/>
      </w:rPr>
    </w:sdtEndPr>
    <w:sdtContent>
      <w:p w14:paraId="379FC43D" w14:textId="12F6EF42" w:rsidR="00BD0C96" w:rsidRDefault="00BD0C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A8B5AC" w14:textId="77777777" w:rsidR="00BD0C96" w:rsidRDefault="00BD0C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0AC7BB" w14:textId="77777777" w:rsidR="00CB6C2E" w:rsidRDefault="00CB6C2E" w:rsidP="00BD0C96">
      <w:pPr>
        <w:spacing w:after="0" w:line="240" w:lineRule="auto"/>
      </w:pPr>
      <w:r>
        <w:separator/>
      </w:r>
    </w:p>
  </w:footnote>
  <w:footnote w:type="continuationSeparator" w:id="0">
    <w:p w14:paraId="60F1637B" w14:textId="77777777" w:rsidR="00CB6C2E" w:rsidRDefault="00CB6C2E" w:rsidP="00BD0C9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633"/>
    <w:rsid w:val="000019F7"/>
    <w:rsid w:val="00004691"/>
    <w:rsid w:val="00005148"/>
    <w:rsid w:val="000135EA"/>
    <w:rsid w:val="000323D1"/>
    <w:rsid w:val="00037950"/>
    <w:rsid w:val="00045A9C"/>
    <w:rsid w:val="0005383A"/>
    <w:rsid w:val="00055EAD"/>
    <w:rsid w:val="0005617C"/>
    <w:rsid w:val="0007374B"/>
    <w:rsid w:val="00080C51"/>
    <w:rsid w:val="00080E67"/>
    <w:rsid w:val="00081C7D"/>
    <w:rsid w:val="000938F2"/>
    <w:rsid w:val="000C1CFF"/>
    <w:rsid w:val="000C3BF5"/>
    <w:rsid w:val="000C6E70"/>
    <w:rsid w:val="000D306B"/>
    <w:rsid w:val="000E1FB2"/>
    <w:rsid w:val="000E7578"/>
    <w:rsid w:val="000F0497"/>
    <w:rsid w:val="00103DDC"/>
    <w:rsid w:val="001114DD"/>
    <w:rsid w:val="00111DE8"/>
    <w:rsid w:val="00112308"/>
    <w:rsid w:val="00115B96"/>
    <w:rsid w:val="00137866"/>
    <w:rsid w:val="00145F8E"/>
    <w:rsid w:val="00176236"/>
    <w:rsid w:val="00194823"/>
    <w:rsid w:val="0019628D"/>
    <w:rsid w:val="001A0713"/>
    <w:rsid w:val="001A569D"/>
    <w:rsid w:val="001A6615"/>
    <w:rsid w:val="001A6A37"/>
    <w:rsid w:val="001C0B5C"/>
    <w:rsid w:val="001C419E"/>
    <w:rsid w:val="001C497D"/>
    <w:rsid w:val="001D714C"/>
    <w:rsid w:val="001F48ED"/>
    <w:rsid w:val="002122FD"/>
    <w:rsid w:val="0022356B"/>
    <w:rsid w:val="00233A91"/>
    <w:rsid w:val="00235721"/>
    <w:rsid w:val="00247F4D"/>
    <w:rsid w:val="0025213B"/>
    <w:rsid w:val="002536EA"/>
    <w:rsid w:val="00260487"/>
    <w:rsid w:val="002619D8"/>
    <w:rsid w:val="00273793"/>
    <w:rsid w:val="00274B93"/>
    <w:rsid w:val="00284FF4"/>
    <w:rsid w:val="00295EAA"/>
    <w:rsid w:val="002A0845"/>
    <w:rsid w:val="002A189F"/>
    <w:rsid w:val="002A2808"/>
    <w:rsid w:val="002A32D6"/>
    <w:rsid w:val="002B55B9"/>
    <w:rsid w:val="002C6137"/>
    <w:rsid w:val="002D026A"/>
    <w:rsid w:val="002E3AFA"/>
    <w:rsid w:val="0030075F"/>
    <w:rsid w:val="00300E24"/>
    <w:rsid w:val="00305FFA"/>
    <w:rsid w:val="003136C1"/>
    <w:rsid w:val="00315945"/>
    <w:rsid w:val="00316D04"/>
    <w:rsid w:val="00322B26"/>
    <w:rsid w:val="00323285"/>
    <w:rsid w:val="00323421"/>
    <w:rsid w:val="00324CCD"/>
    <w:rsid w:val="00331257"/>
    <w:rsid w:val="00334474"/>
    <w:rsid w:val="003362D6"/>
    <w:rsid w:val="003368B9"/>
    <w:rsid w:val="00351CFE"/>
    <w:rsid w:val="00354C9C"/>
    <w:rsid w:val="003638D3"/>
    <w:rsid w:val="00365DD3"/>
    <w:rsid w:val="00373038"/>
    <w:rsid w:val="003A4D3B"/>
    <w:rsid w:val="003B75EE"/>
    <w:rsid w:val="003C4560"/>
    <w:rsid w:val="003D21D4"/>
    <w:rsid w:val="003E1DD7"/>
    <w:rsid w:val="004021EE"/>
    <w:rsid w:val="00406524"/>
    <w:rsid w:val="00414BAA"/>
    <w:rsid w:val="004157D7"/>
    <w:rsid w:val="00422D5B"/>
    <w:rsid w:val="004307C2"/>
    <w:rsid w:val="0043271C"/>
    <w:rsid w:val="0043372E"/>
    <w:rsid w:val="00446DB6"/>
    <w:rsid w:val="00447204"/>
    <w:rsid w:val="00447D4B"/>
    <w:rsid w:val="004518F8"/>
    <w:rsid w:val="00453FBB"/>
    <w:rsid w:val="004614DF"/>
    <w:rsid w:val="0046336C"/>
    <w:rsid w:val="00463906"/>
    <w:rsid w:val="00485E3C"/>
    <w:rsid w:val="00487E77"/>
    <w:rsid w:val="004A11F6"/>
    <w:rsid w:val="004A1E3E"/>
    <w:rsid w:val="004A7E03"/>
    <w:rsid w:val="004B1B92"/>
    <w:rsid w:val="004B5248"/>
    <w:rsid w:val="004C2497"/>
    <w:rsid w:val="004C4762"/>
    <w:rsid w:val="004D519C"/>
    <w:rsid w:val="004E3699"/>
    <w:rsid w:val="004E6F87"/>
    <w:rsid w:val="004F0623"/>
    <w:rsid w:val="004F4BF4"/>
    <w:rsid w:val="004F75A4"/>
    <w:rsid w:val="00501236"/>
    <w:rsid w:val="00507D2C"/>
    <w:rsid w:val="0051464B"/>
    <w:rsid w:val="0052655D"/>
    <w:rsid w:val="00526EE5"/>
    <w:rsid w:val="00531057"/>
    <w:rsid w:val="00533983"/>
    <w:rsid w:val="00534BDD"/>
    <w:rsid w:val="00541BB5"/>
    <w:rsid w:val="0054697F"/>
    <w:rsid w:val="005512DC"/>
    <w:rsid w:val="00553A69"/>
    <w:rsid w:val="0056747B"/>
    <w:rsid w:val="005702E2"/>
    <w:rsid w:val="005745AF"/>
    <w:rsid w:val="005774D5"/>
    <w:rsid w:val="005834A0"/>
    <w:rsid w:val="00590793"/>
    <w:rsid w:val="00590AD6"/>
    <w:rsid w:val="0059331D"/>
    <w:rsid w:val="00595D52"/>
    <w:rsid w:val="005B49D7"/>
    <w:rsid w:val="005B693B"/>
    <w:rsid w:val="005B7452"/>
    <w:rsid w:val="005C5585"/>
    <w:rsid w:val="005C6B4F"/>
    <w:rsid w:val="00604649"/>
    <w:rsid w:val="00615248"/>
    <w:rsid w:val="00616315"/>
    <w:rsid w:val="006225CA"/>
    <w:rsid w:val="00626231"/>
    <w:rsid w:val="00630AE6"/>
    <w:rsid w:val="00631E7A"/>
    <w:rsid w:val="00641AA8"/>
    <w:rsid w:val="006440DC"/>
    <w:rsid w:val="00644FB8"/>
    <w:rsid w:val="006506B4"/>
    <w:rsid w:val="00665DBC"/>
    <w:rsid w:val="00675A75"/>
    <w:rsid w:val="00681190"/>
    <w:rsid w:val="006A0CFB"/>
    <w:rsid w:val="006A2DA7"/>
    <w:rsid w:val="006A6C40"/>
    <w:rsid w:val="006C1B17"/>
    <w:rsid w:val="006D00EA"/>
    <w:rsid w:val="006D7A92"/>
    <w:rsid w:val="006E161D"/>
    <w:rsid w:val="006E4AEE"/>
    <w:rsid w:val="006F685E"/>
    <w:rsid w:val="006F7899"/>
    <w:rsid w:val="0073443A"/>
    <w:rsid w:val="00737587"/>
    <w:rsid w:val="0076689D"/>
    <w:rsid w:val="007851D8"/>
    <w:rsid w:val="00786B6A"/>
    <w:rsid w:val="00792625"/>
    <w:rsid w:val="00797919"/>
    <w:rsid w:val="007A526F"/>
    <w:rsid w:val="007A650D"/>
    <w:rsid w:val="007A6A3A"/>
    <w:rsid w:val="007B53E7"/>
    <w:rsid w:val="007B5D68"/>
    <w:rsid w:val="007C204D"/>
    <w:rsid w:val="007C5997"/>
    <w:rsid w:val="007D1947"/>
    <w:rsid w:val="007D240E"/>
    <w:rsid w:val="007E0BE5"/>
    <w:rsid w:val="007E6E63"/>
    <w:rsid w:val="007F63B9"/>
    <w:rsid w:val="00803CB7"/>
    <w:rsid w:val="00804013"/>
    <w:rsid w:val="008058BF"/>
    <w:rsid w:val="00805EF8"/>
    <w:rsid w:val="008064F2"/>
    <w:rsid w:val="0082162D"/>
    <w:rsid w:val="008233AF"/>
    <w:rsid w:val="00826B6E"/>
    <w:rsid w:val="00835639"/>
    <w:rsid w:val="00836B50"/>
    <w:rsid w:val="008376D6"/>
    <w:rsid w:val="00843834"/>
    <w:rsid w:val="00844249"/>
    <w:rsid w:val="0084577C"/>
    <w:rsid w:val="00847853"/>
    <w:rsid w:val="00856264"/>
    <w:rsid w:val="00876132"/>
    <w:rsid w:val="008815AA"/>
    <w:rsid w:val="00884356"/>
    <w:rsid w:val="0089293D"/>
    <w:rsid w:val="00892E39"/>
    <w:rsid w:val="00893E7C"/>
    <w:rsid w:val="00896E52"/>
    <w:rsid w:val="008C4005"/>
    <w:rsid w:val="008C4066"/>
    <w:rsid w:val="008D5D6A"/>
    <w:rsid w:val="008E1165"/>
    <w:rsid w:val="008E1D0A"/>
    <w:rsid w:val="008F3ABA"/>
    <w:rsid w:val="008F6DC1"/>
    <w:rsid w:val="00910449"/>
    <w:rsid w:val="00914BF8"/>
    <w:rsid w:val="00917537"/>
    <w:rsid w:val="009251B6"/>
    <w:rsid w:val="00926D4A"/>
    <w:rsid w:val="00930828"/>
    <w:rsid w:val="00933D6D"/>
    <w:rsid w:val="009500A8"/>
    <w:rsid w:val="00963EBE"/>
    <w:rsid w:val="009653D3"/>
    <w:rsid w:val="00974B3F"/>
    <w:rsid w:val="00982EB2"/>
    <w:rsid w:val="00991BDA"/>
    <w:rsid w:val="0099798C"/>
    <w:rsid w:val="009B3590"/>
    <w:rsid w:val="009C192C"/>
    <w:rsid w:val="009C599B"/>
    <w:rsid w:val="009C59F7"/>
    <w:rsid w:val="009D0340"/>
    <w:rsid w:val="009D41E5"/>
    <w:rsid w:val="009D53C7"/>
    <w:rsid w:val="009E0652"/>
    <w:rsid w:val="009E0995"/>
    <w:rsid w:val="009E4B1C"/>
    <w:rsid w:val="009F4343"/>
    <w:rsid w:val="009F6B8C"/>
    <w:rsid w:val="00A03D0A"/>
    <w:rsid w:val="00A04886"/>
    <w:rsid w:val="00A12B58"/>
    <w:rsid w:val="00A201F7"/>
    <w:rsid w:val="00A32FEF"/>
    <w:rsid w:val="00A41109"/>
    <w:rsid w:val="00A507C9"/>
    <w:rsid w:val="00A5396F"/>
    <w:rsid w:val="00A6115B"/>
    <w:rsid w:val="00A632C6"/>
    <w:rsid w:val="00A720D3"/>
    <w:rsid w:val="00A72226"/>
    <w:rsid w:val="00A76EA5"/>
    <w:rsid w:val="00A84963"/>
    <w:rsid w:val="00A9204A"/>
    <w:rsid w:val="00A94939"/>
    <w:rsid w:val="00A9665D"/>
    <w:rsid w:val="00AA2A91"/>
    <w:rsid w:val="00AB127E"/>
    <w:rsid w:val="00AB48C2"/>
    <w:rsid w:val="00AB7B1A"/>
    <w:rsid w:val="00AC5AE0"/>
    <w:rsid w:val="00AF636E"/>
    <w:rsid w:val="00B01526"/>
    <w:rsid w:val="00B12828"/>
    <w:rsid w:val="00B13802"/>
    <w:rsid w:val="00B13A89"/>
    <w:rsid w:val="00B21D40"/>
    <w:rsid w:val="00B52592"/>
    <w:rsid w:val="00B7310A"/>
    <w:rsid w:val="00BC10C6"/>
    <w:rsid w:val="00BC53D4"/>
    <w:rsid w:val="00BD0C96"/>
    <w:rsid w:val="00BD4C4A"/>
    <w:rsid w:val="00BD5FDD"/>
    <w:rsid w:val="00BE4F50"/>
    <w:rsid w:val="00BF69FA"/>
    <w:rsid w:val="00C005DC"/>
    <w:rsid w:val="00C07C15"/>
    <w:rsid w:val="00C11405"/>
    <w:rsid w:val="00C15C6C"/>
    <w:rsid w:val="00C27277"/>
    <w:rsid w:val="00C30695"/>
    <w:rsid w:val="00C31FFD"/>
    <w:rsid w:val="00C32A33"/>
    <w:rsid w:val="00C35D59"/>
    <w:rsid w:val="00C42195"/>
    <w:rsid w:val="00C563C7"/>
    <w:rsid w:val="00C57CC8"/>
    <w:rsid w:val="00C66C8C"/>
    <w:rsid w:val="00C80043"/>
    <w:rsid w:val="00C81AF1"/>
    <w:rsid w:val="00C87D43"/>
    <w:rsid w:val="00C90366"/>
    <w:rsid w:val="00CA09F3"/>
    <w:rsid w:val="00CA67EE"/>
    <w:rsid w:val="00CB40F6"/>
    <w:rsid w:val="00CB41E4"/>
    <w:rsid w:val="00CB6C2E"/>
    <w:rsid w:val="00CC2D7E"/>
    <w:rsid w:val="00CC5546"/>
    <w:rsid w:val="00CD5551"/>
    <w:rsid w:val="00CE23B7"/>
    <w:rsid w:val="00CE2CBD"/>
    <w:rsid w:val="00CE4274"/>
    <w:rsid w:val="00CE52DD"/>
    <w:rsid w:val="00D03822"/>
    <w:rsid w:val="00D14F70"/>
    <w:rsid w:val="00D1528C"/>
    <w:rsid w:val="00D25197"/>
    <w:rsid w:val="00D273B8"/>
    <w:rsid w:val="00D32803"/>
    <w:rsid w:val="00D346D2"/>
    <w:rsid w:val="00D37E91"/>
    <w:rsid w:val="00D46851"/>
    <w:rsid w:val="00D54FE3"/>
    <w:rsid w:val="00D612BA"/>
    <w:rsid w:val="00D74A5D"/>
    <w:rsid w:val="00D808BF"/>
    <w:rsid w:val="00D854A5"/>
    <w:rsid w:val="00D862A5"/>
    <w:rsid w:val="00D9370D"/>
    <w:rsid w:val="00DC5A40"/>
    <w:rsid w:val="00DD3B64"/>
    <w:rsid w:val="00DF1AD9"/>
    <w:rsid w:val="00DF5949"/>
    <w:rsid w:val="00E05D1C"/>
    <w:rsid w:val="00E15900"/>
    <w:rsid w:val="00E240F0"/>
    <w:rsid w:val="00E27311"/>
    <w:rsid w:val="00E32BF1"/>
    <w:rsid w:val="00E33824"/>
    <w:rsid w:val="00E41DC5"/>
    <w:rsid w:val="00E47B54"/>
    <w:rsid w:val="00E66E6C"/>
    <w:rsid w:val="00E725FA"/>
    <w:rsid w:val="00E82595"/>
    <w:rsid w:val="00E939E6"/>
    <w:rsid w:val="00EB698A"/>
    <w:rsid w:val="00EC60ED"/>
    <w:rsid w:val="00ED1921"/>
    <w:rsid w:val="00EE7761"/>
    <w:rsid w:val="00EF214F"/>
    <w:rsid w:val="00EF5E35"/>
    <w:rsid w:val="00F01D11"/>
    <w:rsid w:val="00F071C0"/>
    <w:rsid w:val="00F0735A"/>
    <w:rsid w:val="00F175B7"/>
    <w:rsid w:val="00F228A6"/>
    <w:rsid w:val="00F314AD"/>
    <w:rsid w:val="00F42605"/>
    <w:rsid w:val="00F46A03"/>
    <w:rsid w:val="00F5702E"/>
    <w:rsid w:val="00F60EEB"/>
    <w:rsid w:val="00F647F6"/>
    <w:rsid w:val="00F664CB"/>
    <w:rsid w:val="00F66507"/>
    <w:rsid w:val="00F73F6F"/>
    <w:rsid w:val="00FA6319"/>
    <w:rsid w:val="00FA6453"/>
    <w:rsid w:val="00FB21CD"/>
    <w:rsid w:val="00FB31D2"/>
    <w:rsid w:val="00FB699C"/>
    <w:rsid w:val="00FB7505"/>
    <w:rsid w:val="00FC24BC"/>
    <w:rsid w:val="00FC605F"/>
    <w:rsid w:val="00FD19E5"/>
    <w:rsid w:val="00FD46F5"/>
    <w:rsid w:val="00FE045A"/>
    <w:rsid w:val="00FF73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947B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D937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70D"/>
    <w:rPr>
      <w:rFonts w:ascii="Segoe UI" w:hAnsi="Segoe UI" w:cs="Segoe UI"/>
      <w:sz w:val="18"/>
      <w:szCs w:val="18"/>
    </w:rPr>
  </w:style>
  <w:style w:type="table" w:styleId="TableGrid">
    <w:name w:val="Table Grid"/>
    <w:basedOn w:val="TableNormal"/>
    <w:uiPriority w:val="39"/>
    <w:rsid w:val="0055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D0C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C96"/>
  </w:style>
  <w:style w:type="paragraph" w:styleId="Footer">
    <w:name w:val="footer"/>
    <w:basedOn w:val="Normal"/>
    <w:link w:val="FooterChar"/>
    <w:uiPriority w:val="99"/>
    <w:unhideWhenUsed/>
    <w:rsid w:val="00BD0C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C96"/>
  </w:style>
  <w:style w:type="character" w:styleId="UnresolvedMention">
    <w:name w:val="Unresolved Mention"/>
    <w:basedOn w:val="DefaultParagraphFont"/>
    <w:uiPriority w:val="99"/>
    <w:semiHidden/>
    <w:unhideWhenUsed/>
    <w:rsid w:val="009E4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ipd/co/uk/knowledge/fundamentals/relations/engagement/factsheet" TargetMode="External"/><Relationship Id="rId21" Type="http://schemas.openxmlformats.org/officeDocument/2006/relationships/hyperlink" Target="https://www.verywellmind.com/differences-between-extrinsic-and-intrinsic-motivation-2795384" TargetMode="External"/><Relationship Id="rId42" Type="http://schemas.openxmlformats.org/officeDocument/2006/relationships/hyperlink" Target="https://managementhelp.org/training/basics/reasons-for-training.htm" TargetMode="External"/><Relationship Id="rId47" Type="http://schemas.openxmlformats.org/officeDocument/2006/relationships/hyperlink" Target="https://bizfluent.com/list-7456426-advantages-scheduling-system.html" TargetMode="External"/><Relationship Id="rId63" Type="http://schemas.openxmlformats.org/officeDocument/2006/relationships/hyperlink" Target="https://www.tutor2u.net/business/reference/motivation-mayo-human-relations-school" TargetMode="External"/><Relationship Id="rId68" Type="http://schemas.openxmlformats.org/officeDocument/2006/relationships/hyperlink" Target="https://bl.uk/people/frederick-herzberg" TargetMode="External"/><Relationship Id="rId16" Type="http://schemas.openxmlformats.org/officeDocument/2006/relationships/hyperlink" Target="https://www.businessballs.com/self-management/personal-development/" TargetMode="External"/><Relationship Id="rId11" Type="http://schemas.openxmlformats.org/officeDocument/2006/relationships/hyperlink" Target="https://www.activia.co.uk/soft-skills/time-management/resources/why-is-having-good-time-management-important" TargetMode="External"/><Relationship Id="rId24" Type="http://schemas.openxmlformats.org/officeDocument/2006/relationships/hyperlink" Target="https://www.cipd.co.uk/Images/developing-managers_2017-case-studies_tcm18-18366.pdf" TargetMode="External"/><Relationship Id="rId32" Type="http://schemas.openxmlformats.org/officeDocument/2006/relationships/hyperlink" Target="https://www.thebalancecareers.com/list-of-teamwork-skills-2063773" TargetMode="External"/><Relationship Id="rId37" Type="http://schemas.openxmlformats.org/officeDocument/2006/relationships/hyperlink" Target="https://engageforsuccess.org/what-is-employee-engagement" TargetMode="External"/><Relationship Id="rId40" Type="http://schemas.openxmlformats.org/officeDocument/2006/relationships/hyperlink" Target="https://foundersgrid.com/teamwork/" TargetMode="External"/><Relationship Id="rId45" Type="http://schemas.openxmlformats.org/officeDocument/2006/relationships/hyperlink" Target="https://www.forbes.com/sites/kevinkruse/2017/03/27/this-yale-psychologist-says-carrots-and-sticks-dont-motivate/" TargetMode="External"/><Relationship Id="rId53" Type="http://schemas.openxmlformats.org/officeDocument/2006/relationships/hyperlink" Target="https://www.projectmanager.com/blog/9-ways-improve-decision-making" TargetMode="External"/><Relationship Id="rId58" Type="http://schemas.openxmlformats.org/officeDocument/2006/relationships/hyperlink" Target="https://www.topuniversities.com/blog/why-you-need-make-personal-development-plan" TargetMode="External"/><Relationship Id="rId66" Type="http://schemas.openxmlformats.org/officeDocument/2006/relationships/hyperlink" Target="http://www.acas.co.uk/index.aspx?articleid=6608" TargetMode="External"/><Relationship Id="rId74" Type="http://schemas.openxmlformats.org/officeDocument/2006/relationships/hyperlink" Target="https://www/saba.com/uk/resources/centers-of-excellence/performance-management-processes" TargetMode="External"/><Relationship Id="rId79"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yperlink" Target="https://elearningindustry.com/internal-vs-extrernal-training-right" TargetMode="External"/><Relationship Id="rId19" Type="http://schemas.openxmlformats.org/officeDocument/2006/relationships/hyperlink" Target="http://www.businessdictionary.com/definition/training-and-development.html" TargetMode="External"/><Relationship Id="rId14" Type="http://schemas.openxmlformats.org/officeDocument/2006/relationships/hyperlink" Target="https://www.brighthr.com/articles/training/self-development" TargetMode="External"/><Relationship Id="rId22" Type="http://schemas.openxmlformats.org/officeDocument/2006/relationships/hyperlink" Target="https://work.chron.com/strengths-childcare-worker-8302.html" TargetMode="External"/><Relationship Id="rId27" Type="http://schemas.openxmlformats.org/officeDocument/2006/relationships/hyperlink" Target="https://www.cleverism.com/management-theory-of-elton-mayo/" TargetMode="External"/><Relationship Id="rId30" Type="http://schemas.openxmlformats.org/officeDocument/2006/relationships/hyperlink" Target="https://www.thediscoveryway.com/2016/12/23/benefits-of-personal-development/" TargetMode="External"/><Relationship Id="rId35" Type="http://schemas.openxmlformats.org/officeDocument/2006/relationships/hyperlink" Target="https://www.liquidplanner.com/blog/7-essential-time-management-strategies/" TargetMode="External"/><Relationship Id="rId43" Type="http://schemas.openxmlformats.org/officeDocument/2006/relationships/hyperlink" Target="https://www.healthline.com/health/fitness-exercise/how-to-increase-stamina" TargetMode="External"/><Relationship Id="rId48" Type="http://schemas.openxmlformats.org/officeDocument/2006/relationships/hyperlink" Target="https://trainingindustry.com/articles/performance-management/the-business-value-of-personal-development/" TargetMode="External"/><Relationship Id="rId56" Type="http://schemas.openxmlformats.org/officeDocument/2006/relationships/hyperlink" Target="https://www.skillsyouneed.com/ps/personal-development.html" TargetMode="External"/><Relationship Id="rId64" Type="http://schemas.openxmlformats.org/officeDocument/2006/relationships/hyperlink" Target="https://www.vskills.in/certification/tutorial/tag/ciro-model/" TargetMode="External"/><Relationship Id="rId69" Type="http://schemas.openxmlformats.org/officeDocument/2006/relationships/hyperlink" Target="https://www.business.com/articles/management-theory-of-frederick-herzberg-basics/"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simplypsychology.org/maslow.html" TargetMode="External"/><Relationship Id="rId72" Type="http://schemas.openxmlformats.org/officeDocument/2006/relationships/hyperlink" Target="https://managementstudyguide.com/herzbergs-theory-motivation.htm" TargetMode="External"/><Relationship Id="rId80"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alison.com/course/communication-skills-group-work-and-networking" TargetMode="External"/><Relationship Id="rId17" Type="http://schemas.openxmlformats.org/officeDocument/2006/relationships/hyperlink" Target="http://businesscasestudies.co.uk/leyland-trucks/continuous-improvement-within-an-organisation/continuous-improvement-or-kaizen.html" TargetMode="External"/><Relationship Id="rId25" Type="http://schemas.openxmlformats.org/officeDocument/2006/relationships/hyperlink" Target="https://www.cipd.co.uk/images/case-study-asda_tcm18-19985.pdf" TargetMode="External"/><Relationship Id="rId33" Type="http://schemas.openxmlformats.org/officeDocument/2006/relationships/hyperlink" Target="https://www.enotes.com/homework-help/compare-an-contrast-three-motivation-theories-519959" TargetMode="External"/><Relationship Id="rId38" Type="http://schemas.openxmlformats.org/officeDocument/2006/relationships/hyperlink" Target="https://expertprogrammanagement.com/2018/05/mayos-motivation-theory-hawthorn-effect/" TargetMode="External"/><Relationship Id="rId46" Type="http://schemas.openxmlformats.org/officeDocument/2006/relationships/hyperlink" Target="https://bizfluent.com/list-7456426-advantages-scheduling-system.html" TargetMode="External"/><Relationship Id="rId59" Type="http://schemas.openxmlformats.org/officeDocument/2006/relationships/hyperlink" Target="http://www.tpc.uk.net/dr-paul-marciano/" TargetMode="External"/><Relationship Id="rId67" Type="http://schemas.openxmlformats.org/officeDocument/2006/relationships/hyperlink" Target="https://www.accaglobal.com/uk/en/student/exam-support-resources/fundamentals=exams-study-resources/f1/technical-articles/herzbergs-motivation.html" TargetMode="External"/><Relationship Id="rId20" Type="http://schemas.openxmlformats.org/officeDocument/2006/relationships/hyperlink" Target="https://job-descriptions.careerplanner.com/Child-Care-Workers-3.cfm" TargetMode="External"/><Relationship Id="rId41" Type="http://schemas.openxmlformats.org/officeDocument/2006/relationships/hyperlink" Target="http://www.free-management-ebooks.com/news/vrooms-expectancy-theory/" TargetMode="External"/><Relationship Id="rId54" Type="http://schemas.openxmlformats.org/officeDocument/2006/relationships/hyperlink" Target="https://www/readinglemon.com/benefits-of-personal-development-in-the-workplace/" TargetMode="External"/><Relationship Id="rId62" Type="http://schemas.openxmlformats.org/officeDocument/2006/relationships/hyperlink" Target="https://www.truity.com/career-profile/child-care-worker" TargetMode="External"/><Relationship Id="rId70" Type="http://schemas.openxmlformats.org/officeDocument/2006/relationships/hyperlink" Target="https://www/cornerstoneondemand.com/glossary/performance-management" TargetMode="External"/><Relationship Id="rId75" Type="http://schemas.openxmlformats.org/officeDocument/2006/relationships/hyperlink" Target="https://www/toolshero.com/psychology/theories-of-motivation/two-factor-theory-herzbe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rilliantminds.co.uk/the-scarf-model/" TargetMode="External"/><Relationship Id="rId23" Type="http://schemas.openxmlformats.org/officeDocument/2006/relationships/hyperlink" Target="https://smallbusiness.chron.com/activities-practice-teamwork-skills-24346.html" TargetMode="External"/><Relationship Id="rId28" Type="http://schemas.openxmlformats.org/officeDocument/2006/relationships/hyperlink" Target="https://www.cleverism.com/scarf-model-influence-people/" TargetMode="External"/><Relationship Id="rId36" Type="http://schemas.openxmlformats.org/officeDocument/2006/relationships/hyperlink" Target="https://educationaltechnology.net/kirkpatrick-model-four-levels-learning-evaluation/" TargetMode="External"/><Relationship Id="rId49" Type="http://schemas.openxmlformats.org/officeDocument/2006/relationships/hyperlink" Target="http://www.mnestudies.com/human-resource/respect-model" TargetMode="External"/><Relationship Id="rId57" Type="http://schemas.openxmlformats.org/officeDocument/2006/relationships/hyperlink" Target="https://www.spearhead-training.co.uk/blog/evaluating-training" TargetMode="External"/><Relationship Id="rId10" Type="http://schemas.openxmlformats.org/officeDocument/2006/relationships/hyperlink" Target="https://inside.6q.io/employee-motivation-important/" TargetMode="External"/><Relationship Id="rId31" Type="http://schemas.openxmlformats.org/officeDocument/2006/relationships/hyperlink" Target="https://docplayer.net/3161192-Findings-of-mayo-and-those-of-maslows-8-similarities.html" TargetMode="External"/><Relationship Id="rId44" Type="http://schemas.openxmlformats.org/officeDocument/2006/relationships/hyperlink" Target="https://www.howdesign.com/design-career/on-the-job/show-leadership-skills-youre-boss/" TargetMode="External"/><Relationship Id="rId52" Type="http://schemas.openxmlformats.org/officeDocument/2006/relationships/hyperlink" Target="https://www.managementstudyguide.com/what-is-motivation.htm" TargetMode="External"/><Relationship Id="rId60" Type="http://schemas.openxmlformats.org/officeDocument/2006/relationships/hyperlink" Target="https://traininaday.com/leadership-courses/leadership-skills/" TargetMode="External"/><Relationship Id="rId65" Type="http://schemas.openxmlformats.org/officeDocument/2006/relationships/hyperlink" Target="https://www.webmd.com/fitness-exercise/features/5-ways-to-boost-your-stamina" TargetMode="External"/><Relationship Id="rId73" Type="http://schemas.openxmlformats.org/officeDocument/2006/relationships/hyperlink" Target="https://www.peoplestreme.com/what-is-performance-management"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bridgewateruk.com/2016/09/personal-development-plan/" TargetMode="External"/><Relationship Id="rId18" Type="http://schemas.openxmlformats.org/officeDocument/2006/relationships/hyperlink" Target="http://www.businessdictionary.com/definition/motivation.html" TargetMode="External"/><Relationship Id="rId39" Type="http://schemas.openxmlformats.org/officeDocument/2006/relationships/hyperlink" Target="https://www.forbes.com/sites/theyec/2018/09/24/four-ways-to-improve-your-communication-skills-and-why-it-matters/" TargetMode="External"/><Relationship Id="rId34" Type="http://schemas.openxmlformats.org/officeDocument/2006/relationships/hyperlink" Target="http://www.earlyyearscareers.com/eyc/latest-news/effectiveness-of-leadership-and-management/" TargetMode="External"/><Relationship Id="rId50" Type="http://schemas.openxmlformats.org/officeDocument/2006/relationships/hyperlink" Target="https://www.lexisclick.com/blog/how-a-personal-development-plan-can-benefit-your-business" TargetMode="External"/><Relationship Id="rId55" Type="http://schemas.openxmlformats.org/officeDocument/2006/relationships/hyperlink" Target="https://www.reed.co.uk/career-advice/five-benefits-of-personal-development/" TargetMode="External"/><Relationship Id="rId76" Type="http://schemas.openxmlformats.org/officeDocument/2006/relationships/hyperlink" Target="https://www.tutor2u.net/business/reference/training-off-the-job-training" TargetMode="External"/><Relationship Id="rId7" Type="http://schemas.openxmlformats.org/officeDocument/2006/relationships/endnotes" Target="endnotes.xml"/><Relationship Id="rId71" Type="http://schemas.openxmlformats.org/officeDocument/2006/relationships/hyperlink" Target="https://www.mindtools.com/pages/article/herzberg-motivators-hygiene-factors.htm" TargetMode="External"/><Relationship Id="rId2" Type="http://schemas.openxmlformats.org/officeDocument/2006/relationships/customXml" Target="../customXml/item2.xml"/><Relationship Id="rId29" Type="http://schemas.openxmlformats.org/officeDocument/2006/relationships/hyperlink" Target="https://www.managers.org.uk/insights/news/2015/december/six-companies-that-get-employee-engagement-and-what-they-do-righ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753DFA"/>
    <w:rsid w:val="007E66AB"/>
    <w:rsid w:val="00A34C42"/>
    <w:rsid w:val="00B1293E"/>
    <w:rsid w:val="00BC1251"/>
    <w:rsid w:val="00C67429"/>
    <w:rsid w:val="00EA7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1322C32-3609-422A-A4BD-2A24DE2AE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21</Pages>
  <Words>7368</Words>
  <Characters>42000</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49270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achievemnt</dc:title>
  <dc:subject>[Aleha begum 1709652]</dc:subject>
  <dc:creator>Marie Pitson</dc:creator>
  <cp:keywords/>
  <dc:description/>
  <cp:lastModifiedBy>aleha begum</cp:lastModifiedBy>
  <cp:revision>361</cp:revision>
  <dcterms:created xsi:type="dcterms:W3CDTF">2019-04-09T21:00:00Z</dcterms:created>
  <dcterms:modified xsi:type="dcterms:W3CDTF">2019-04-15T18:11:00Z</dcterms:modified>
</cp:coreProperties>
</file>