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90D3E" w:rsidRPr="00033516" w:rsidRDefault="00090D3E" w:rsidP="00090D3E">
      <w:pPr>
        <w:pStyle w:val="Heading2"/>
        <w:jc w:val="center"/>
        <w:rPr>
          <w:rStyle w:val="SubtleEmphasis"/>
        </w:rPr>
      </w:pPr>
      <w:bookmarkStart w:id="0" w:name="_Toc523225003"/>
      <w:r w:rsidRPr="00033516">
        <w:rPr>
          <w:rStyle w:val="SubtleEmphasis"/>
        </w:rPr>
        <w:t>Yusuf Nsubuga</w:t>
      </w:r>
      <w:bookmarkEnd w:id="0"/>
    </w:p>
    <w:p w:rsidR="00090D3E" w:rsidRPr="00033516" w:rsidRDefault="00090D3E" w:rsidP="00090D3E">
      <w:pPr>
        <w:rPr>
          <w:rStyle w:val="SubtleEmphasis"/>
        </w:rPr>
      </w:pPr>
    </w:p>
    <w:p w:rsidR="00090D3E" w:rsidRPr="00033516" w:rsidRDefault="00090D3E" w:rsidP="00090D3E">
      <w:pPr>
        <w:rPr>
          <w:rStyle w:val="SubtleEmphasis"/>
          <w:lang w:val="en"/>
        </w:rPr>
      </w:pPr>
    </w:p>
    <w:p w:rsidR="00090D3E" w:rsidRPr="00033516" w:rsidRDefault="00090D3E" w:rsidP="00090D3E">
      <w:pPr>
        <w:pStyle w:val="Heading2"/>
        <w:jc w:val="center"/>
        <w:rPr>
          <w:rStyle w:val="SubtleEmphasis"/>
        </w:rPr>
      </w:pPr>
      <w:bookmarkStart w:id="1" w:name="_Toc523225004"/>
      <w:r w:rsidRPr="00033516">
        <w:rPr>
          <w:rStyle w:val="SubtleEmphasis"/>
        </w:rPr>
        <w:t>1706801</w:t>
      </w:r>
      <w:bookmarkEnd w:id="1"/>
    </w:p>
    <w:p w:rsidR="00090D3E" w:rsidRPr="00033516" w:rsidRDefault="00090D3E" w:rsidP="00090D3E">
      <w:pPr>
        <w:rPr>
          <w:rStyle w:val="SubtleEmphasis"/>
        </w:rPr>
      </w:pPr>
    </w:p>
    <w:p w:rsidR="00090D3E" w:rsidRPr="00033516" w:rsidRDefault="00090D3E" w:rsidP="00090D3E">
      <w:pPr>
        <w:rPr>
          <w:rStyle w:val="SubtleEmphasis"/>
          <w:lang w:val="en"/>
        </w:rPr>
      </w:pPr>
    </w:p>
    <w:p w:rsidR="00090D3E" w:rsidRPr="00033516" w:rsidRDefault="00090D3E" w:rsidP="00090D3E">
      <w:pPr>
        <w:pStyle w:val="Heading2"/>
        <w:jc w:val="center"/>
        <w:rPr>
          <w:rStyle w:val="SubtleEmphasis"/>
        </w:rPr>
      </w:pPr>
      <w:bookmarkStart w:id="2" w:name="_Toc523225005"/>
      <w:r w:rsidRPr="00033516">
        <w:rPr>
          <w:rStyle w:val="SubtleEmphasis"/>
        </w:rPr>
        <w:t>BMSK4004: PROBLEM SOLVING AND DECISION MAKING</w:t>
      </w:r>
      <w:bookmarkEnd w:id="2"/>
    </w:p>
    <w:p w:rsidR="00090D3E" w:rsidRPr="00033516" w:rsidRDefault="00090D3E" w:rsidP="00090D3E">
      <w:pPr>
        <w:rPr>
          <w:rStyle w:val="SubtleEmphasis"/>
        </w:rPr>
      </w:pPr>
    </w:p>
    <w:p w:rsidR="00090D3E" w:rsidRPr="00033516" w:rsidRDefault="00090D3E" w:rsidP="00090D3E">
      <w:pPr>
        <w:rPr>
          <w:rStyle w:val="SubtleEmphasis"/>
          <w:lang w:val="en"/>
        </w:rPr>
      </w:pPr>
    </w:p>
    <w:p w:rsidR="00E26CAC" w:rsidRDefault="00090D3E" w:rsidP="00090D3E">
      <w:pPr>
        <w:pStyle w:val="Heading2"/>
        <w:jc w:val="center"/>
        <w:rPr>
          <w:u w:val="single"/>
          <w:lang w:val="en"/>
        </w:rPr>
      </w:pPr>
      <w:bookmarkStart w:id="3" w:name="_Toc523225006"/>
      <w:r w:rsidRPr="00033516">
        <w:rPr>
          <w:rStyle w:val="SubtleEmphasis"/>
        </w:rPr>
        <w:t>Molly Jack</w:t>
      </w:r>
      <w:bookmarkEnd w:id="3"/>
      <w:r>
        <w:rPr>
          <w:u w:val="single"/>
          <w:lang w:val="en"/>
        </w:rPr>
        <w:t xml:space="preserve"> </w:t>
      </w:r>
      <w:bookmarkStart w:id="4" w:name="_GoBack"/>
      <w:bookmarkEnd w:id="4"/>
      <w:r w:rsidR="00E26CAC">
        <w:rPr>
          <w:u w:val="single"/>
          <w:lang w:val="en"/>
        </w:rPr>
        <w:br w:type="page"/>
      </w:r>
    </w:p>
    <w:sdt>
      <w:sdtPr>
        <w:id w:val="493219416"/>
        <w:docPartObj>
          <w:docPartGallery w:val="Table of Contents"/>
          <w:docPartUnique/>
        </w:docPartObj>
      </w:sdtPr>
      <w:sdtEndPr>
        <w:rPr>
          <w:rFonts w:ascii="Calibri" w:eastAsia="Calibri" w:hAnsi="Calibri" w:cs="Times New Roman"/>
          <w:b/>
          <w:bCs/>
          <w:noProof/>
          <w:color w:val="auto"/>
          <w:sz w:val="22"/>
          <w:szCs w:val="22"/>
          <w:lang w:val="en-GB"/>
        </w:rPr>
      </w:sdtEndPr>
      <w:sdtContent>
        <w:p w:rsidR="00033516" w:rsidRDefault="00033516">
          <w:pPr>
            <w:pStyle w:val="TOCHeading"/>
          </w:pPr>
          <w:r>
            <w:t>Contents</w:t>
          </w:r>
        </w:p>
        <w:p w:rsidR="00033516" w:rsidRDefault="00033516">
          <w:pPr>
            <w:pStyle w:val="TOC2"/>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523225079" w:history="1">
            <w:r w:rsidRPr="00F708FC">
              <w:rPr>
                <w:rStyle w:val="Hyperlink"/>
                <w:noProof/>
                <w:lang w:val="en"/>
              </w:rPr>
              <w:t>Introduction</w:t>
            </w:r>
            <w:r>
              <w:rPr>
                <w:noProof/>
                <w:webHidden/>
              </w:rPr>
              <w:tab/>
            </w:r>
            <w:r>
              <w:rPr>
                <w:noProof/>
                <w:webHidden/>
              </w:rPr>
              <w:fldChar w:fldCharType="begin"/>
            </w:r>
            <w:r>
              <w:rPr>
                <w:noProof/>
                <w:webHidden/>
              </w:rPr>
              <w:instrText xml:space="preserve"> PAGEREF _Toc523225079 \h </w:instrText>
            </w:r>
            <w:r>
              <w:rPr>
                <w:noProof/>
                <w:webHidden/>
              </w:rPr>
            </w:r>
            <w:r>
              <w:rPr>
                <w:noProof/>
                <w:webHidden/>
              </w:rPr>
              <w:fldChar w:fldCharType="separate"/>
            </w:r>
            <w:r>
              <w:rPr>
                <w:noProof/>
                <w:webHidden/>
              </w:rPr>
              <w:t>2</w:t>
            </w:r>
            <w:r>
              <w:rPr>
                <w:noProof/>
                <w:webHidden/>
              </w:rPr>
              <w:fldChar w:fldCharType="end"/>
            </w:r>
          </w:hyperlink>
        </w:p>
        <w:p w:rsidR="00033516" w:rsidRDefault="00033516">
          <w:pPr>
            <w:pStyle w:val="TOC2"/>
            <w:tabs>
              <w:tab w:val="right" w:leader="dot" w:pos="9016"/>
            </w:tabs>
            <w:rPr>
              <w:rFonts w:asciiTheme="minorHAnsi" w:eastAsiaTheme="minorEastAsia" w:hAnsiTheme="minorHAnsi" w:cstheme="minorBidi"/>
              <w:noProof/>
              <w:lang w:eastAsia="en-GB"/>
            </w:rPr>
          </w:pPr>
          <w:hyperlink w:anchor="_Toc523225080" w:history="1">
            <w:r w:rsidRPr="00F708FC">
              <w:rPr>
                <w:rStyle w:val="Hyperlink"/>
                <w:noProof/>
              </w:rPr>
              <w:t>Company background</w:t>
            </w:r>
            <w:r>
              <w:rPr>
                <w:noProof/>
                <w:webHidden/>
              </w:rPr>
              <w:tab/>
            </w:r>
            <w:r>
              <w:rPr>
                <w:noProof/>
                <w:webHidden/>
              </w:rPr>
              <w:fldChar w:fldCharType="begin"/>
            </w:r>
            <w:r>
              <w:rPr>
                <w:noProof/>
                <w:webHidden/>
              </w:rPr>
              <w:instrText xml:space="preserve"> PAGEREF _Toc523225080 \h </w:instrText>
            </w:r>
            <w:r>
              <w:rPr>
                <w:noProof/>
                <w:webHidden/>
              </w:rPr>
            </w:r>
            <w:r>
              <w:rPr>
                <w:noProof/>
                <w:webHidden/>
              </w:rPr>
              <w:fldChar w:fldCharType="separate"/>
            </w:r>
            <w:r>
              <w:rPr>
                <w:noProof/>
                <w:webHidden/>
              </w:rPr>
              <w:t>3</w:t>
            </w:r>
            <w:r>
              <w:rPr>
                <w:noProof/>
                <w:webHidden/>
              </w:rPr>
              <w:fldChar w:fldCharType="end"/>
            </w:r>
          </w:hyperlink>
        </w:p>
        <w:p w:rsidR="00033516" w:rsidRDefault="00033516">
          <w:pPr>
            <w:pStyle w:val="TOC2"/>
            <w:tabs>
              <w:tab w:val="right" w:leader="dot" w:pos="9016"/>
            </w:tabs>
            <w:rPr>
              <w:rFonts w:asciiTheme="minorHAnsi" w:eastAsiaTheme="minorEastAsia" w:hAnsiTheme="minorHAnsi" w:cstheme="minorBidi"/>
              <w:noProof/>
              <w:lang w:eastAsia="en-GB"/>
            </w:rPr>
          </w:pPr>
          <w:hyperlink w:anchor="_Toc523225081" w:history="1">
            <w:r w:rsidRPr="00F708FC">
              <w:rPr>
                <w:rStyle w:val="Hyperlink"/>
                <w:noProof/>
              </w:rPr>
              <w:t>Background on Problem Solving Processes</w:t>
            </w:r>
            <w:r>
              <w:rPr>
                <w:noProof/>
                <w:webHidden/>
              </w:rPr>
              <w:tab/>
            </w:r>
            <w:r>
              <w:rPr>
                <w:noProof/>
                <w:webHidden/>
              </w:rPr>
              <w:fldChar w:fldCharType="begin"/>
            </w:r>
            <w:r>
              <w:rPr>
                <w:noProof/>
                <w:webHidden/>
              </w:rPr>
              <w:instrText xml:space="preserve"> PAGEREF _Toc523225081 \h </w:instrText>
            </w:r>
            <w:r>
              <w:rPr>
                <w:noProof/>
                <w:webHidden/>
              </w:rPr>
            </w:r>
            <w:r>
              <w:rPr>
                <w:noProof/>
                <w:webHidden/>
              </w:rPr>
              <w:fldChar w:fldCharType="separate"/>
            </w:r>
            <w:r>
              <w:rPr>
                <w:noProof/>
                <w:webHidden/>
              </w:rPr>
              <w:t>3</w:t>
            </w:r>
            <w:r>
              <w:rPr>
                <w:noProof/>
                <w:webHidden/>
              </w:rPr>
              <w:fldChar w:fldCharType="end"/>
            </w:r>
          </w:hyperlink>
        </w:p>
        <w:p w:rsidR="00033516" w:rsidRDefault="00033516">
          <w:pPr>
            <w:pStyle w:val="TOC3"/>
            <w:tabs>
              <w:tab w:val="right" w:leader="dot" w:pos="9016"/>
            </w:tabs>
            <w:rPr>
              <w:rFonts w:asciiTheme="minorHAnsi" w:eastAsiaTheme="minorEastAsia" w:hAnsiTheme="minorHAnsi" w:cstheme="minorBidi"/>
              <w:noProof/>
              <w:lang w:eastAsia="en-GB"/>
            </w:rPr>
          </w:pPr>
          <w:hyperlink w:anchor="_Toc523225082" w:history="1">
            <w:r w:rsidRPr="00F708FC">
              <w:rPr>
                <w:rStyle w:val="Hyperlink"/>
                <w:noProof/>
              </w:rPr>
              <w:t>Define and understand the problem</w:t>
            </w:r>
            <w:r>
              <w:rPr>
                <w:noProof/>
                <w:webHidden/>
              </w:rPr>
              <w:tab/>
            </w:r>
            <w:r>
              <w:rPr>
                <w:noProof/>
                <w:webHidden/>
              </w:rPr>
              <w:fldChar w:fldCharType="begin"/>
            </w:r>
            <w:r>
              <w:rPr>
                <w:noProof/>
                <w:webHidden/>
              </w:rPr>
              <w:instrText xml:space="preserve"> PAGEREF _Toc523225082 \h </w:instrText>
            </w:r>
            <w:r>
              <w:rPr>
                <w:noProof/>
                <w:webHidden/>
              </w:rPr>
            </w:r>
            <w:r>
              <w:rPr>
                <w:noProof/>
                <w:webHidden/>
              </w:rPr>
              <w:fldChar w:fldCharType="separate"/>
            </w:r>
            <w:r>
              <w:rPr>
                <w:noProof/>
                <w:webHidden/>
              </w:rPr>
              <w:t>4</w:t>
            </w:r>
            <w:r>
              <w:rPr>
                <w:noProof/>
                <w:webHidden/>
              </w:rPr>
              <w:fldChar w:fldCharType="end"/>
            </w:r>
          </w:hyperlink>
        </w:p>
        <w:p w:rsidR="00033516" w:rsidRDefault="00033516">
          <w:pPr>
            <w:pStyle w:val="TOC3"/>
            <w:tabs>
              <w:tab w:val="right" w:leader="dot" w:pos="9016"/>
            </w:tabs>
            <w:rPr>
              <w:rFonts w:asciiTheme="minorHAnsi" w:eastAsiaTheme="minorEastAsia" w:hAnsiTheme="minorHAnsi" w:cstheme="minorBidi"/>
              <w:noProof/>
              <w:lang w:eastAsia="en-GB"/>
            </w:rPr>
          </w:pPr>
          <w:hyperlink w:anchor="_Toc523225083" w:history="1">
            <w:r w:rsidRPr="00F708FC">
              <w:rPr>
                <w:rStyle w:val="Hyperlink"/>
                <w:noProof/>
              </w:rPr>
              <w:t>Consider the proposed solution(s)</w:t>
            </w:r>
            <w:r>
              <w:rPr>
                <w:noProof/>
                <w:webHidden/>
              </w:rPr>
              <w:tab/>
            </w:r>
            <w:r>
              <w:rPr>
                <w:noProof/>
                <w:webHidden/>
              </w:rPr>
              <w:fldChar w:fldCharType="begin"/>
            </w:r>
            <w:r>
              <w:rPr>
                <w:noProof/>
                <w:webHidden/>
              </w:rPr>
              <w:instrText xml:space="preserve"> PAGEREF _Toc523225083 \h </w:instrText>
            </w:r>
            <w:r>
              <w:rPr>
                <w:noProof/>
                <w:webHidden/>
              </w:rPr>
            </w:r>
            <w:r>
              <w:rPr>
                <w:noProof/>
                <w:webHidden/>
              </w:rPr>
              <w:fldChar w:fldCharType="separate"/>
            </w:r>
            <w:r>
              <w:rPr>
                <w:noProof/>
                <w:webHidden/>
              </w:rPr>
              <w:t>6</w:t>
            </w:r>
            <w:r>
              <w:rPr>
                <w:noProof/>
                <w:webHidden/>
              </w:rPr>
              <w:fldChar w:fldCharType="end"/>
            </w:r>
          </w:hyperlink>
        </w:p>
        <w:p w:rsidR="00033516" w:rsidRDefault="00033516">
          <w:pPr>
            <w:pStyle w:val="TOC3"/>
            <w:tabs>
              <w:tab w:val="right" w:leader="dot" w:pos="9016"/>
            </w:tabs>
            <w:rPr>
              <w:rFonts w:asciiTheme="minorHAnsi" w:eastAsiaTheme="minorEastAsia" w:hAnsiTheme="minorHAnsi" w:cstheme="minorBidi"/>
              <w:noProof/>
              <w:lang w:eastAsia="en-GB"/>
            </w:rPr>
          </w:pPr>
          <w:hyperlink w:anchor="_Toc523225084" w:history="1">
            <w:r w:rsidRPr="00F708FC">
              <w:rPr>
                <w:rStyle w:val="Hyperlink"/>
                <w:noProof/>
              </w:rPr>
              <w:t>Test the proposed solution</w:t>
            </w:r>
            <w:r>
              <w:rPr>
                <w:noProof/>
                <w:webHidden/>
              </w:rPr>
              <w:tab/>
            </w:r>
            <w:r>
              <w:rPr>
                <w:noProof/>
                <w:webHidden/>
              </w:rPr>
              <w:fldChar w:fldCharType="begin"/>
            </w:r>
            <w:r>
              <w:rPr>
                <w:noProof/>
                <w:webHidden/>
              </w:rPr>
              <w:instrText xml:space="preserve"> PAGEREF _Toc523225084 \h </w:instrText>
            </w:r>
            <w:r>
              <w:rPr>
                <w:noProof/>
                <w:webHidden/>
              </w:rPr>
            </w:r>
            <w:r>
              <w:rPr>
                <w:noProof/>
                <w:webHidden/>
              </w:rPr>
              <w:fldChar w:fldCharType="separate"/>
            </w:r>
            <w:r>
              <w:rPr>
                <w:noProof/>
                <w:webHidden/>
              </w:rPr>
              <w:t>6</w:t>
            </w:r>
            <w:r>
              <w:rPr>
                <w:noProof/>
                <w:webHidden/>
              </w:rPr>
              <w:fldChar w:fldCharType="end"/>
            </w:r>
          </w:hyperlink>
        </w:p>
        <w:p w:rsidR="00033516" w:rsidRDefault="00033516">
          <w:pPr>
            <w:pStyle w:val="TOC3"/>
            <w:tabs>
              <w:tab w:val="right" w:leader="dot" w:pos="9016"/>
            </w:tabs>
            <w:rPr>
              <w:rFonts w:asciiTheme="minorHAnsi" w:eastAsiaTheme="minorEastAsia" w:hAnsiTheme="minorHAnsi" w:cstheme="minorBidi"/>
              <w:noProof/>
              <w:lang w:eastAsia="en-GB"/>
            </w:rPr>
          </w:pPr>
          <w:hyperlink w:anchor="_Toc523225085" w:history="1">
            <w:r w:rsidRPr="00F708FC">
              <w:rPr>
                <w:rStyle w:val="Hyperlink"/>
                <w:noProof/>
              </w:rPr>
              <w:t>Champion your decision</w:t>
            </w:r>
            <w:r>
              <w:rPr>
                <w:noProof/>
                <w:webHidden/>
              </w:rPr>
              <w:tab/>
            </w:r>
            <w:r>
              <w:rPr>
                <w:noProof/>
                <w:webHidden/>
              </w:rPr>
              <w:fldChar w:fldCharType="begin"/>
            </w:r>
            <w:r>
              <w:rPr>
                <w:noProof/>
                <w:webHidden/>
              </w:rPr>
              <w:instrText xml:space="preserve"> PAGEREF _Toc523225085 \h </w:instrText>
            </w:r>
            <w:r>
              <w:rPr>
                <w:noProof/>
                <w:webHidden/>
              </w:rPr>
            </w:r>
            <w:r>
              <w:rPr>
                <w:noProof/>
                <w:webHidden/>
              </w:rPr>
              <w:fldChar w:fldCharType="separate"/>
            </w:r>
            <w:r>
              <w:rPr>
                <w:noProof/>
                <w:webHidden/>
              </w:rPr>
              <w:t>7</w:t>
            </w:r>
            <w:r>
              <w:rPr>
                <w:noProof/>
                <w:webHidden/>
              </w:rPr>
              <w:fldChar w:fldCharType="end"/>
            </w:r>
          </w:hyperlink>
        </w:p>
        <w:p w:rsidR="00033516" w:rsidRDefault="00033516">
          <w:pPr>
            <w:pStyle w:val="TOC3"/>
            <w:tabs>
              <w:tab w:val="right" w:leader="dot" w:pos="9016"/>
            </w:tabs>
            <w:rPr>
              <w:rFonts w:asciiTheme="minorHAnsi" w:eastAsiaTheme="minorEastAsia" w:hAnsiTheme="minorHAnsi" w:cstheme="minorBidi"/>
              <w:noProof/>
              <w:lang w:eastAsia="en-GB"/>
            </w:rPr>
          </w:pPr>
          <w:hyperlink w:anchor="_Toc523225086" w:history="1">
            <w:r w:rsidRPr="00F708FC">
              <w:rPr>
                <w:rStyle w:val="Hyperlink"/>
                <w:noProof/>
              </w:rPr>
              <w:t>Monitor the results</w:t>
            </w:r>
            <w:r>
              <w:rPr>
                <w:noProof/>
                <w:webHidden/>
              </w:rPr>
              <w:tab/>
            </w:r>
            <w:r>
              <w:rPr>
                <w:noProof/>
                <w:webHidden/>
              </w:rPr>
              <w:fldChar w:fldCharType="begin"/>
            </w:r>
            <w:r>
              <w:rPr>
                <w:noProof/>
                <w:webHidden/>
              </w:rPr>
              <w:instrText xml:space="preserve"> PAGEREF _Toc523225086 \h </w:instrText>
            </w:r>
            <w:r>
              <w:rPr>
                <w:noProof/>
                <w:webHidden/>
              </w:rPr>
            </w:r>
            <w:r>
              <w:rPr>
                <w:noProof/>
                <w:webHidden/>
              </w:rPr>
              <w:fldChar w:fldCharType="separate"/>
            </w:r>
            <w:r>
              <w:rPr>
                <w:noProof/>
                <w:webHidden/>
              </w:rPr>
              <w:t>7</w:t>
            </w:r>
            <w:r>
              <w:rPr>
                <w:noProof/>
                <w:webHidden/>
              </w:rPr>
              <w:fldChar w:fldCharType="end"/>
            </w:r>
          </w:hyperlink>
        </w:p>
        <w:p w:rsidR="00033516" w:rsidRDefault="00033516">
          <w:pPr>
            <w:pStyle w:val="TOC2"/>
            <w:tabs>
              <w:tab w:val="right" w:leader="dot" w:pos="9016"/>
            </w:tabs>
            <w:rPr>
              <w:rFonts w:asciiTheme="minorHAnsi" w:eastAsiaTheme="minorEastAsia" w:hAnsiTheme="minorHAnsi" w:cstheme="minorBidi"/>
              <w:noProof/>
              <w:lang w:eastAsia="en-GB"/>
            </w:rPr>
          </w:pPr>
          <w:hyperlink w:anchor="_Toc523225087" w:history="1">
            <w:r w:rsidRPr="00F708FC">
              <w:rPr>
                <w:rStyle w:val="Hyperlink"/>
                <w:noProof/>
              </w:rPr>
              <w:t>Conclusion</w:t>
            </w:r>
            <w:r>
              <w:rPr>
                <w:noProof/>
                <w:webHidden/>
              </w:rPr>
              <w:tab/>
            </w:r>
            <w:r>
              <w:rPr>
                <w:noProof/>
                <w:webHidden/>
              </w:rPr>
              <w:fldChar w:fldCharType="begin"/>
            </w:r>
            <w:r>
              <w:rPr>
                <w:noProof/>
                <w:webHidden/>
              </w:rPr>
              <w:instrText xml:space="preserve"> PAGEREF _Toc523225087 \h </w:instrText>
            </w:r>
            <w:r>
              <w:rPr>
                <w:noProof/>
                <w:webHidden/>
              </w:rPr>
            </w:r>
            <w:r>
              <w:rPr>
                <w:noProof/>
                <w:webHidden/>
              </w:rPr>
              <w:fldChar w:fldCharType="separate"/>
            </w:r>
            <w:r>
              <w:rPr>
                <w:noProof/>
                <w:webHidden/>
              </w:rPr>
              <w:t>7</w:t>
            </w:r>
            <w:r>
              <w:rPr>
                <w:noProof/>
                <w:webHidden/>
              </w:rPr>
              <w:fldChar w:fldCharType="end"/>
            </w:r>
          </w:hyperlink>
        </w:p>
        <w:p w:rsidR="00033516" w:rsidRDefault="00033516">
          <w:r>
            <w:rPr>
              <w:b/>
              <w:bCs/>
              <w:noProof/>
            </w:rPr>
            <w:fldChar w:fldCharType="end"/>
          </w:r>
        </w:p>
      </w:sdtContent>
    </w:sdt>
    <w:p w:rsidR="00033516" w:rsidRDefault="00033516">
      <w:pPr>
        <w:autoSpaceDE w:val="0"/>
        <w:spacing w:after="0" w:line="480" w:lineRule="auto"/>
        <w:jc w:val="both"/>
        <w:rPr>
          <w:rFonts w:ascii="Times New Roman" w:hAnsi="Times New Roman"/>
          <w:b/>
          <w:sz w:val="24"/>
          <w:szCs w:val="24"/>
          <w:u w:val="single"/>
          <w:lang w:val="en"/>
        </w:rPr>
      </w:pPr>
    </w:p>
    <w:p w:rsidR="008E434A" w:rsidRPr="00033516" w:rsidRDefault="001C581A" w:rsidP="00033516">
      <w:pPr>
        <w:pStyle w:val="Heading2"/>
        <w:rPr>
          <w:lang w:val="en"/>
        </w:rPr>
      </w:pPr>
      <w:bookmarkStart w:id="5" w:name="_Toc523225079"/>
      <w:r w:rsidRPr="00033516">
        <w:rPr>
          <w:lang w:val="en"/>
        </w:rPr>
        <w:t>Introduction</w:t>
      </w:r>
      <w:bookmarkEnd w:id="5"/>
    </w:p>
    <w:p w:rsidR="007E23BB" w:rsidRPr="00C767CA" w:rsidRDefault="008E434A">
      <w:pPr>
        <w:autoSpaceDE w:val="0"/>
        <w:spacing w:after="0" w:line="480" w:lineRule="auto"/>
        <w:jc w:val="both"/>
        <w:rPr>
          <w:rFonts w:asciiTheme="minorHAnsi" w:hAnsiTheme="minorHAnsi" w:cstheme="minorHAnsi"/>
          <w:lang w:val="en"/>
        </w:rPr>
      </w:pPr>
      <w:r w:rsidRPr="00C767CA">
        <w:rPr>
          <w:rFonts w:asciiTheme="minorHAnsi" w:hAnsiTheme="minorHAnsi" w:cstheme="minorHAnsi"/>
          <w:lang w:val="en"/>
        </w:rPr>
        <w:t xml:space="preserve">It has been emphasized a great number of times throughout life that practice makes perfect. </w:t>
      </w:r>
      <w:proofErr w:type="gramStart"/>
      <w:r w:rsidRPr="00C767CA">
        <w:rPr>
          <w:rFonts w:asciiTheme="minorHAnsi" w:hAnsiTheme="minorHAnsi" w:cstheme="minorHAnsi"/>
          <w:lang w:val="en"/>
        </w:rPr>
        <w:t xml:space="preserve">In </w:t>
      </w:r>
      <w:r w:rsidR="007E23BB" w:rsidRPr="00C767CA">
        <w:rPr>
          <w:rFonts w:asciiTheme="minorHAnsi" w:hAnsiTheme="minorHAnsi" w:cstheme="minorHAnsi"/>
          <w:lang w:val="en"/>
        </w:rPr>
        <w:t>essence this</w:t>
      </w:r>
      <w:proofErr w:type="gramEnd"/>
      <w:r w:rsidR="007E23BB" w:rsidRPr="00C767CA">
        <w:rPr>
          <w:rFonts w:asciiTheme="minorHAnsi" w:hAnsiTheme="minorHAnsi" w:cstheme="minorHAnsi"/>
          <w:lang w:val="en"/>
        </w:rPr>
        <w:t xml:space="preserve"> is the</w:t>
      </w:r>
      <w:r w:rsidRPr="00C767CA">
        <w:rPr>
          <w:rFonts w:asciiTheme="minorHAnsi" w:hAnsiTheme="minorHAnsi" w:cstheme="minorHAnsi"/>
          <w:lang w:val="en"/>
        </w:rPr>
        <w:t xml:space="preserve"> detail needed to continually make improvements in any situation</w:t>
      </w:r>
      <w:r w:rsidR="007E23BB" w:rsidRPr="00C767CA">
        <w:rPr>
          <w:rFonts w:asciiTheme="minorHAnsi" w:hAnsiTheme="minorHAnsi" w:cstheme="minorHAnsi"/>
          <w:lang w:val="en"/>
        </w:rPr>
        <w:t xml:space="preserve"> or organization</w:t>
      </w:r>
      <w:r w:rsidRPr="00C767CA">
        <w:rPr>
          <w:rFonts w:asciiTheme="minorHAnsi" w:hAnsiTheme="minorHAnsi" w:cstheme="minorHAnsi"/>
          <w:lang w:val="en"/>
        </w:rPr>
        <w:t xml:space="preserve">. Take for instance; in acquiring the skill of “Problem Solving”, where </w:t>
      </w:r>
      <w:r w:rsidR="007E23BB" w:rsidRPr="00C767CA">
        <w:rPr>
          <w:rFonts w:asciiTheme="minorHAnsi" w:hAnsiTheme="minorHAnsi" w:cstheme="minorHAnsi"/>
          <w:lang w:val="en"/>
        </w:rPr>
        <w:t>the continual</w:t>
      </w:r>
      <w:r w:rsidR="001C581A" w:rsidRPr="00C767CA">
        <w:rPr>
          <w:rFonts w:asciiTheme="minorHAnsi" w:hAnsiTheme="minorHAnsi" w:cstheme="minorHAnsi"/>
          <w:lang w:val="en"/>
        </w:rPr>
        <w:t xml:space="preserve"> </w:t>
      </w:r>
      <w:r w:rsidR="007E23BB" w:rsidRPr="00C767CA">
        <w:rPr>
          <w:rFonts w:asciiTheme="minorHAnsi" w:hAnsiTheme="minorHAnsi" w:cstheme="minorHAnsi"/>
          <w:lang w:val="en"/>
        </w:rPr>
        <w:t xml:space="preserve">path of learning, evaluation and reflection must be considered to conquer a problem. </w:t>
      </w:r>
      <w:r w:rsidR="00EE7067" w:rsidRPr="00C767CA">
        <w:rPr>
          <w:rFonts w:asciiTheme="minorHAnsi" w:hAnsiTheme="minorHAnsi" w:cstheme="minorHAnsi"/>
          <w:lang w:val="en"/>
        </w:rPr>
        <w:t>A range of problem solving models and techniques have been proposed and are available to aid in tackling complex and diverse problems. To divulge through these and find a model that best suits your organization is a complex task that requires you to consider how best</w:t>
      </w:r>
      <w:r w:rsidR="001C13FC" w:rsidRPr="00C767CA">
        <w:rPr>
          <w:rFonts w:asciiTheme="minorHAnsi" w:hAnsiTheme="minorHAnsi" w:cstheme="minorHAnsi"/>
          <w:lang w:val="en"/>
        </w:rPr>
        <w:t xml:space="preserve"> to implement and adapt your findings to</w:t>
      </w:r>
      <w:r w:rsidR="00E94DAC" w:rsidRPr="00C767CA">
        <w:rPr>
          <w:rFonts w:asciiTheme="minorHAnsi" w:hAnsiTheme="minorHAnsi" w:cstheme="minorHAnsi"/>
          <w:lang w:val="en"/>
        </w:rPr>
        <w:t xml:space="preserve"> your individual and </w:t>
      </w:r>
      <w:r w:rsidR="001C13FC" w:rsidRPr="00C767CA">
        <w:rPr>
          <w:rFonts w:asciiTheme="minorHAnsi" w:hAnsiTheme="minorHAnsi" w:cstheme="minorHAnsi"/>
          <w:lang w:val="en"/>
        </w:rPr>
        <w:t>specific circumstances.</w:t>
      </w:r>
    </w:p>
    <w:p w:rsidR="001C13FC" w:rsidRPr="00C767CA" w:rsidRDefault="001C13FC">
      <w:pPr>
        <w:autoSpaceDE w:val="0"/>
        <w:spacing w:after="0" w:line="480" w:lineRule="auto"/>
        <w:jc w:val="both"/>
        <w:rPr>
          <w:rFonts w:asciiTheme="minorHAnsi" w:hAnsiTheme="minorHAnsi" w:cstheme="minorHAnsi"/>
          <w:lang w:val="en"/>
        </w:rPr>
      </w:pPr>
      <w:r w:rsidRPr="00C767CA">
        <w:rPr>
          <w:rFonts w:asciiTheme="minorHAnsi" w:hAnsiTheme="minorHAnsi" w:cstheme="minorHAnsi"/>
          <w:lang w:val="en"/>
        </w:rPr>
        <w:t xml:space="preserve">These models must however show some flexibility so that they can be incorporated in a variety of situations. It is encouraged that over time the chosen model shall become the framework </w:t>
      </w:r>
      <w:r w:rsidR="00E94DAC" w:rsidRPr="00C767CA">
        <w:rPr>
          <w:rFonts w:asciiTheme="minorHAnsi" w:hAnsiTheme="minorHAnsi" w:cstheme="minorHAnsi"/>
          <w:lang w:val="en"/>
        </w:rPr>
        <w:t>to which</w:t>
      </w:r>
      <w:r w:rsidRPr="00C767CA">
        <w:rPr>
          <w:rFonts w:asciiTheme="minorHAnsi" w:hAnsiTheme="minorHAnsi" w:cstheme="minorHAnsi"/>
          <w:lang w:val="en"/>
        </w:rPr>
        <w:t xml:space="preserve"> your organization</w:t>
      </w:r>
      <w:r w:rsidR="00E94DAC" w:rsidRPr="00C767CA">
        <w:rPr>
          <w:rFonts w:asciiTheme="minorHAnsi" w:hAnsiTheme="minorHAnsi" w:cstheme="minorHAnsi"/>
          <w:lang w:val="en"/>
        </w:rPr>
        <w:t xml:space="preserve"> or you as an individual follow; thus, making it more of an integral part of your practices. The conditions set by the model that </w:t>
      </w:r>
      <w:r w:rsidR="000B099D" w:rsidRPr="00C767CA">
        <w:rPr>
          <w:rFonts w:asciiTheme="minorHAnsi" w:hAnsiTheme="minorHAnsi" w:cstheme="minorHAnsi"/>
          <w:lang w:val="en"/>
        </w:rPr>
        <w:t>you intend to follow may be simple and well organized, however, p</w:t>
      </w:r>
      <w:r w:rsidR="00E94DAC" w:rsidRPr="00C767CA">
        <w:rPr>
          <w:rFonts w:asciiTheme="minorHAnsi" w:hAnsiTheme="minorHAnsi" w:cstheme="minorHAnsi"/>
          <w:lang w:val="en"/>
        </w:rPr>
        <w:t xml:space="preserve">utting these models </w:t>
      </w:r>
      <w:r w:rsidR="000B099D" w:rsidRPr="00C767CA">
        <w:rPr>
          <w:rFonts w:asciiTheme="minorHAnsi" w:hAnsiTheme="minorHAnsi" w:cstheme="minorHAnsi"/>
          <w:lang w:val="en"/>
        </w:rPr>
        <w:t>into practice and confirming to each element can prove difficult (Lecture Notes, Week 1).</w:t>
      </w:r>
    </w:p>
    <w:p w:rsidR="00E94DAC" w:rsidRPr="00C767CA" w:rsidRDefault="00B77D33">
      <w:pPr>
        <w:autoSpaceDE w:val="0"/>
        <w:spacing w:after="0" w:line="480" w:lineRule="auto"/>
        <w:jc w:val="both"/>
        <w:rPr>
          <w:rFonts w:asciiTheme="minorHAnsi" w:hAnsiTheme="minorHAnsi" w:cstheme="minorHAnsi"/>
          <w:lang w:val="en"/>
        </w:rPr>
      </w:pPr>
      <w:r w:rsidRPr="00C767CA">
        <w:rPr>
          <w:rFonts w:asciiTheme="minorHAnsi" w:hAnsiTheme="minorHAnsi" w:cstheme="minorHAnsi"/>
          <w:lang w:val="en"/>
        </w:rPr>
        <w:t xml:space="preserve">The </w:t>
      </w:r>
      <w:r w:rsidR="00C767CA">
        <w:rPr>
          <w:rFonts w:asciiTheme="minorHAnsi" w:hAnsiTheme="minorHAnsi" w:cstheme="minorHAnsi"/>
          <w:lang w:val="en"/>
        </w:rPr>
        <w:t>method</w:t>
      </w:r>
      <w:r w:rsidRPr="00C767CA">
        <w:rPr>
          <w:rFonts w:asciiTheme="minorHAnsi" w:hAnsiTheme="minorHAnsi" w:cstheme="minorHAnsi"/>
          <w:lang w:val="en"/>
        </w:rPr>
        <w:t xml:space="preserve"> of coming to a chosen course of action when presented with a problem can take many routes, with some commonalities within anyone route/model. Many of these follow a pattern of firstly defining the problem, proceeded by a ge</w:t>
      </w:r>
      <w:r w:rsidR="006F4CC3" w:rsidRPr="00C767CA">
        <w:rPr>
          <w:rFonts w:asciiTheme="minorHAnsi" w:hAnsiTheme="minorHAnsi" w:cstheme="minorHAnsi"/>
          <w:lang w:val="en"/>
        </w:rPr>
        <w:t xml:space="preserve">neration of potential solutions, evaluating and selecting the </w:t>
      </w:r>
      <w:r w:rsidR="006F4CC3" w:rsidRPr="00C767CA">
        <w:rPr>
          <w:rFonts w:asciiTheme="minorHAnsi" w:hAnsiTheme="minorHAnsi" w:cstheme="minorHAnsi"/>
          <w:lang w:val="en"/>
        </w:rPr>
        <w:lastRenderedPageBreak/>
        <w:t xml:space="preserve">most appropriate, formulating an action plan, implementation and monitoring of performance </w:t>
      </w:r>
      <w:r w:rsidR="006F4CC3" w:rsidRPr="00C767CA">
        <w:rPr>
          <w:rFonts w:asciiTheme="minorHAnsi" w:hAnsiTheme="minorHAnsi" w:cstheme="minorHAnsi"/>
          <w:lang w:val="en"/>
        </w:rPr>
        <w:t>(Lecture Notes, Week 1).</w:t>
      </w:r>
    </w:p>
    <w:p w:rsidR="008E434A" w:rsidRPr="00C767CA" w:rsidRDefault="008E434A">
      <w:pPr>
        <w:autoSpaceDE w:val="0"/>
        <w:spacing w:after="0" w:line="480" w:lineRule="auto"/>
        <w:jc w:val="both"/>
        <w:rPr>
          <w:rFonts w:asciiTheme="minorHAnsi" w:hAnsiTheme="minorHAnsi" w:cstheme="minorHAnsi"/>
        </w:rPr>
      </w:pPr>
      <w:r w:rsidRPr="00C767CA">
        <w:rPr>
          <w:rFonts w:asciiTheme="minorHAnsi" w:hAnsiTheme="minorHAnsi" w:cstheme="minorHAnsi"/>
        </w:rPr>
        <w:t>The problem presented in this report details the steps needed to remediate issues faced in</w:t>
      </w:r>
      <w:r w:rsidR="006F4CC3" w:rsidRPr="00C767CA">
        <w:rPr>
          <w:rFonts w:asciiTheme="minorHAnsi" w:hAnsiTheme="minorHAnsi" w:cstheme="minorHAnsi"/>
        </w:rPr>
        <w:t xml:space="preserve"> the quality control of products made in packaged food</w:t>
      </w:r>
      <w:r w:rsidRPr="00C767CA">
        <w:rPr>
          <w:rFonts w:asciiTheme="minorHAnsi" w:hAnsiTheme="minorHAnsi" w:cstheme="minorHAnsi"/>
        </w:rPr>
        <w:t xml:space="preserve"> production </w:t>
      </w:r>
      <w:r w:rsidR="006F4CC3" w:rsidRPr="00C767CA">
        <w:rPr>
          <w:rFonts w:asciiTheme="minorHAnsi" w:hAnsiTheme="minorHAnsi" w:cstheme="minorHAnsi"/>
        </w:rPr>
        <w:t>facilities.</w:t>
      </w:r>
    </w:p>
    <w:p w:rsidR="00F7485D" w:rsidRDefault="001C581A" w:rsidP="00033516">
      <w:pPr>
        <w:pStyle w:val="Heading2"/>
      </w:pPr>
      <w:bookmarkStart w:id="6" w:name="_Toc523225080"/>
      <w:r>
        <w:t>Company background</w:t>
      </w:r>
      <w:bookmarkEnd w:id="6"/>
    </w:p>
    <w:p w:rsidR="00012A7A" w:rsidRPr="00C767CA" w:rsidRDefault="00012A7A">
      <w:pPr>
        <w:spacing w:line="480" w:lineRule="auto"/>
        <w:jc w:val="both"/>
        <w:rPr>
          <w:rFonts w:asciiTheme="minorHAnsi" w:hAnsiTheme="minorHAnsi" w:cstheme="minorHAnsi"/>
        </w:rPr>
      </w:pPr>
      <w:r w:rsidRPr="00C767CA">
        <w:rPr>
          <w:rFonts w:asciiTheme="minorHAnsi" w:hAnsiTheme="minorHAnsi" w:cstheme="minorHAnsi"/>
        </w:rPr>
        <w:t xml:space="preserve">Green core food to go is </w:t>
      </w:r>
      <w:r w:rsidR="006F0180" w:rsidRPr="00C767CA">
        <w:rPr>
          <w:rFonts w:asciiTheme="minorHAnsi" w:hAnsiTheme="minorHAnsi" w:cstheme="minorHAnsi"/>
        </w:rPr>
        <w:t xml:space="preserve">a leading international manufacturer of convenience foods, with packaged food options such as </w:t>
      </w:r>
      <w:r w:rsidR="006F0180" w:rsidRPr="00C767CA">
        <w:rPr>
          <w:rFonts w:asciiTheme="minorHAnsi" w:hAnsiTheme="minorHAnsi" w:cstheme="minorHAnsi"/>
        </w:rPr>
        <w:t>sandwiches, salads, sushi, entrees and desserts</w:t>
      </w:r>
      <w:r w:rsidR="006F0180" w:rsidRPr="00C767CA">
        <w:rPr>
          <w:rFonts w:asciiTheme="minorHAnsi" w:hAnsiTheme="minorHAnsi" w:cstheme="minorHAnsi"/>
        </w:rPr>
        <w:t xml:space="preserve"> to be distributed in grocery stores as well as convenience chains </w:t>
      </w:r>
      <w:r w:rsidR="008D2EFB" w:rsidRPr="00C767CA">
        <w:rPr>
          <w:rFonts w:asciiTheme="minorHAnsi" w:hAnsiTheme="minorHAnsi" w:cstheme="minorHAnsi"/>
        </w:rPr>
        <w:t>(Greencore, 2018</w:t>
      </w:r>
      <w:r w:rsidR="006F0180" w:rsidRPr="00C767CA">
        <w:rPr>
          <w:rFonts w:asciiTheme="minorHAnsi" w:hAnsiTheme="minorHAnsi" w:cstheme="minorHAnsi"/>
        </w:rPr>
        <w:t>). To set themselves apart from the field, the company strived to develop products that showed innovation in cooking and preparation methods in addition to providing healthy food options (</w:t>
      </w:r>
      <w:r w:rsidR="008D2EFB" w:rsidRPr="00C767CA">
        <w:rPr>
          <w:rFonts w:asciiTheme="minorHAnsi" w:hAnsiTheme="minorHAnsi" w:cstheme="minorHAnsi"/>
        </w:rPr>
        <w:t>Greencore, 2018</w:t>
      </w:r>
      <w:r w:rsidR="006F0180" w:rsidRPr="00C767CA">
        <w:rPr>
          <w:rFonts w:asciiTheme="minorHAnsi" w:hAnsiTheme="minorHAnsi" w:cstheme="minorHAnsi"/>
        </w:rPr>
        <w:t>). This outlook involved using fresh ingredients, world class manufacturing processes to ensure that products were delivered and made according to their specification.</w:t>
      </w:r>
    </w:p>
    <w:p w:rsidR="00B16726" w:rsidRPr="00C767CA" w:rsidRDefault="006F0180">
      <w:pPr>
        <w:spacing w:line="480" w:lineRule="auto"/>
        <w:jc w:val="both"/>
        <w:rPr>
          <w:rFonts w:asciiTheme="minorHAnsi" w:hAnsiTheme="minorHAnsi" w:cstheme="minorHAnsi"/>
        </w:rPr>
      </w:pPr>
      <w:r w:rsidRPr="00C767CA">
        <w:rPr>
          <w:rFonts w:asciiTheme="minorHAnsi" w:hAnsiTheme="minorHAnsi" w:cstheme="minorHAnsi"/>
        </w:rPr>
        <w:t xml:space="preserve">Their approach to convenient </w:t>
      </w:r>
      <w:proofErr w:type="gramStart"/>
      <w:r w:rsidRPr="00C767CA">
        <w:rPr>
          <w:rFonts w:asciiTheme="minorHAnsi" w:hAnsiTheme="minorHAnsi" w:cstheme="minorHAnsi"/>
        </w:rPr>
        <w:t>but yet</w:t>
      </w:r>
      <w:proofErr w:type="gramEnd"/>
      <w:r w:rsidRPr="00C767CA">
        <w:rPr>
          <w:rFonts w:asciiTheme="minorHAnsi" w:hAnsiTheme="minorHAnsi" w:cstheme="minorHAnsi"/>
        </w:rPr>
        <w:t xml:space="preserve"> fruitful in production and health</w:t>
      </w:r>
      <w:r w:rsidR="00C219E3" w:rsidRPr="00C767CA">
        <w:rPr>
          <w:rFonts w:asciiTheme="minorHAnsi" w:hAnsiTheme="minorHAnsi" w:cstheme="minorHAnsi"/>
        </w:rPr>
        <w:t xml:space="preserve"> can be met with the same issues faced by food production companies wh</w:t>
      </w:r>
      <w:r w:rsidR="0065437B" w:rsidRPr="00C767CA">
        <w:rPr>
          <w:rFonts w:asciiTheme="minorHAnsi" w:hAnsiTheme="minorHAnsi" w:cstheme="minorHAnsi"/>
        </w:rPr>
        <w:t xml:space="preserve">ich may compromise the quality and </w:t>
      </w:r>
      <w:r w:rsidR="00C219E3" w:rsidRPr="00C767CA">
        <w:rPr>
          <w:rFonts w:asciiTheme="minorHAnsi" w:hAnsiTheme="minorHAnsi" w:cstheme="minorHAnsi"/>
        </w:rPr>
        <w:t xml:space="preserve">safety inclusively </w:t>
      </w:r>
      <w:r w:rsidR="00032F82" w:rsidRPr="00C767CA">
        <w:rPr>
          <w:rFonts w:asciiTheme="minorHAnsi" w:hAnsiTheme="minorHAnsi" w:cstheme="minorHAnsi"/>
        </w:rPr>
        <w:t>of</w:t>
      </w:r>
      <w:r w:rsidR="00C219E3" w:rsidRPr="00C767CA">
        <w:rPr>
          <w:rFonts w:asciiTheme="minorHAnsi" w:hAnsiTheme="minorHAnsi" w:cstheme="minorHAnsi"/>
        </w:rPr>
        <w:t xml:space="preserve"> the end product. These issues can be separated into those that can be unexpected such faults or damages </w:t>
      </w:r>
      <w:r w:rsidR="00B16726" w:rsidRPr="00C767CA">
        <w:rPr>
          <w:rFonts w:asciiTheme="minorHAnsi" w:hAnsiTheme="minorHAnsi" w:cstheme="minorHAnsi"/>
        </w:rPr>
        <w:t>to</w:t>
      </w:r>
      <w:r w:rsidR="00C219E3" w:rsidRPr="00C767CA">
        <w:rPr>
          <w:rFonts w:asciiTheme="minorHAnsi" w:hAnsiTheme="minorHAnsi" w:cstheme="minorHAnsi"/>
        </w:rPr>
        <w:t xml:space="preserve"> raw food </w:t>
      </w:r>
      <w:r w:rsidR="00B93F31" w:rsidRPr="00C767CA">
        <w:rPr>
          <w:rFonts w:asciiTheme="minorHAnsi" w:hAnsiTheme="minorHAnsi" w:cstheme="minorHAnsi"/>
        </w:rPr>
        <w:t>ingredients and</w:t>
      </w:r>
      <w:r w:rsidR="00C219E3" w:rsidRPr="00C767CA">
        <w:rPr>
          <w:rFonts w:asciiTheme="minorHAnsi" w:hAnsiTheme="minorHAnsi" w:cstheme="minorHAnsi"/>
        </w:rPr>
        <w:t xml:space="preserve"> equipment</w:t>
      </w:r>
      <w:r w:rsidR="00B93F31" w:rsidRPr="00C767CA">
        <w:rPr>
          <w:rFonts w:asciiTheme="minorHAnsi" w:hAnsiTheme="minorHAnsi" w:cstheme="minorHAnsi"/>
        </w:rPr>
        <w:t xml:space="preserve"> which may be more difficult to explain and identify</w:t>
      </w:r>
      <w:r w:rsidR="00B16726" w:rsidRPr="00C767CA">
        <w:rPr>
          <w:rFonts w:asciiTheme="minorHAnsi" w:hAnsiTheme="minorHAnsi" w:cstheme="minorHAnsi"/>
        </w:rPr>
        <w:t xml:space="preserve"> (</w:t>
      </w:r>
      <w:proofErr w:type="spellStart"/>
      <w:r w:rsidR="008D2EFB" w:rsidRPr="00C767CA">
        <w:rPr>
          <w:rFonts w:asciiTheme="minorHAnsi" w:hAnsiTheme="minorHAnsi" w:cstheme="minorHAnsi"/>
        </w:rPr>
        <w:t>Staniforth</w:t>
      </w:r>
      <w:proofErr w:type="spellEnd"/>
      <w:r w:rsidR="008D2EFB" w:rsidRPr="00C767CA">
        <w:rPr>
          <w:rFonts w:asciiTheme="minorHAnsi" w:hAnsiTheme="minorHAnsi" w:cstheme="minorHAnsi"/>
        </w:rPr>
        <w:t xml:space="preserve">, 2018). </w:t>
      </w:r>
      <w:r w:rsidR="00B16726" w:rsidRPr="00C767CA">
        <w:rPr>
          <w:rFonts w:asciiTheme="minorHAnsi" w:hAnsiTheme="minorHAnsi" w:cstheme="minorHAnsi"/>
        </w:rPr>
        <w:t>Contamination incidents can stem from incorrect conduction of preparation or exposure to chemicals or contaminants as well as in correct handling by personnel can prove difficult to pin point the source of error. With the multitude of sources, it is difficult to assure where the fault has stemmed from. These issue</w:t>
      </w:r>
      <w:r w:rsidR="008D2EFB" w:rsidRPr="00C767CA">
        <w:rPr>
          <w:rFonts w:asciiTheme="minorHAnsi" w:hAnsiTheme="minorHAnsi" w:cstheme="minorHAnsi"/>
        </w:rPr>
        <w:t>s</w:t>
      </w:r>
      <w:r w:rsidR="00B16726" w:rsidRPr="00C767CA">
        <w:rPr>
          <w:rFonts w:asciiTheme="minorHAnsi" w:hAnsiTheme="minorHAnsi" w:cstheme="minorHAnsi"/>
        </w:rPr>
        <w:t xml:space="preserve"> can affect the taste, presentation</w:t>
      </w:r>
      <w:r w:rsidR="008D2EFB" w:rsidRPr="00C767CA">
        <w:rPr>
          <w:rFonts w:asciiTheme="minorHAnsi" w:hAnsiTheme="minorHAnsi" w:cstheme="minorHAnsi"/>
        </w:rPr>
        <w:t xml:space="preserve">, process efficiency and ultimately the reputation of the company if not effectively resolved and monitored. It is therefore very important that </w:t>
      </w:r>
      <w:r w:rsidR="008D2EFB" w:rsidRPr="00C767CA">
        <w:rPr>
          <w:rFonts w:asciiTheme="minorHAnsi" w:hAnsiTheme="minorHAnsi" w:cstheme="minorHAnsi"/>
        </w:rPr>
        <w:t>Green core food to go</w:t>
      </w:r>
      <w:r w:rsidR="008D2EFB" w:rsidRPr="00C767CA">
        <w:rPr>
          <w:rFonts w:asciiTheme="minorHAnsi" w:hAnsiTheme="minorHAnsi" w:cstheme="minorHAnsi"/>
        </w:rPr>
        <w:t xml:space="preserve"> has an effectively way of problem solving.</w:t>
      </w:r>
    </w:p>
    <w:p w:rsidR="00F7485D" w:rsidRDefault="001C581A" w:rsidP="00033516">
      <w:pPr>
        <w:pStyle w:val="Heading2"/>
      </w:pPr>
      <w:bookmarkStart w:id="7" w:name="_Toc523225081"/>
      <w:r>
        <w:t>Background on Problem Solving Processes</w:t>
      </w:r>
      <w:bookmarkEnd w:id="7"/>
    </w:p>
    <w:p w:rsidR="00F7485D" w:rsidRPr="00C767CA" w:rsidRDefault="008D2EFB">
      <w:pPr>
        <w:spacing w:line="480" w:lineRule="auto"/>
        <w:jc w:val="both"/>
        <w:rPr>
          <w:rFonts w:asciiTheme="minorHAnsi" w:hAnsiTheme="minorHAnsi" w:cstheme="minorHAnsi"/>
        </w:rPr>
      </w:pPr>
      <w:r w:rsidRPr="00C767CA">
        <w:rPr>
          <w:rFonts w:asciiTheme="minorHAnsi" w:hAnsiTheme="minorHAnsi" w:cstheme="minorHAnsi"/>
        </w:rPr>
        <w:t xml:space="preserve">Product quality has a large list of possible problems and solution sets, therefore each problem must be tailored and investigated </w:t>
      </w:r>
      <w:r w:rsidR="00E208C8" w:rsidRPr="00C767CA">
        <w:rPr>
          <w:rFonts w:asciiTheme="minorHAnsi" w:hAnsiTheme="minorHAnsi" w:cstheme="minorHAnsi"/>
        </w:rPr>
        <w:t xml:space="preserve">respectively </w:t>
      </w:r>
      <w:proofErr w:type="gramStart"/>
      <w:r w:rsidR="00E208C8" w:rsidRPr="00C767CA">
        <w:rPr>
          <w:rFonts w:asciiTheme="minorHAnsi" w:hAnsiTheme="minorHAnsi" w:cstheme="minorHAnsi"/>
        </w:rPr>
        <w:t>in order for</w:t>
      </w:r>
      <w:proofErr w:type="gramEnd"/>
      <w:r w:rsidR="00E208C8" w:rsidRPr="00C767CA">
        <w:rPr>
          <w:rFonts w:asciiTheme="minorHAnsi" w:hAnsiTheme="minorHAnsi" w:cstheme="minorHAnsi"/>
        </w:rPr>
        <w:t xml:space="preserve"> it to be fully understood on top of the standard procedures which are already in place.</w:t>
      </w:r>
    </w:p>
    <w:p w:rsidR="00F7485D" w:rsidRPr="00C767CA" w:rsidRDefault="00E208C8">
      <w:pPr>
        <w:spacing w:line="480" w:lineRule="auto"/>
        <w:jc w:val="both"/>
        <w:rPr>
          <w:rFonts w:asciiTheme="minorHAnsi" w:hAnsiTheme="minorHAnsi" w:cstheme="minorHAnsi"/>
        </w:rPr>
      </w:pPr>
      <w:r w:rsidRPr="00C767CA">
        <w:rPr>
          <w:rFonts w:asciiTheme="minorHAnsi" w:hAnsiTheme="minorHAnsi" w:cstheme="minorHAnsi"/>
        </w:rPr>
        <w:lastRenderedPageBreak/>
        <w:t xml:space="preserve">In all work environments training must reflect the field workers are placed in. This is particularly important when training is inadequate resulting in health and danger to the public as well as personnel. Hygiene related incidents require targeted training to deal with factory stuff in </w:t>
      </w:r>
      <w:r w:rsidR="00593BAB" w:rsidRPr="00C767CA">
        <w:rPr>
          <w:rFonts w:asciiTheme="minorHAnsi" w:hAnsiTheme="minorHAnsi" w:cstheme="minorHAnsi"/>
        </w:rPr>
        <w:t xml:space="preserve">addition to dealing with other issues. Food safety management is based on Hazard Analysis and Critical Control Point (HACCP) principles (Food Standards Agency, 2017). </w:t>
      </w:r>
      <w:proofErr w:type="gramStart"/>
      <w:r w:rsidR="00593BAB" w:rsidRPr="00C767CA">
        <w:rPr>
          <w:rFonts w:asciiTheme="minorHAnsi" w:hAnsiTheme="minorHAnsi" w:cstheme="minorHAnsi"/>
        </w:rPr>
        <w:t>These detail</w:t>
      </w:r>
      <w:proofErr w:type="gramEnd"/>
      <w:r w:rsidR="00593BAB" w:rsidRPr="00C767CA">
        <w:rPr>
          <w:rFonts w:asciiTheme="minorHAnsi" w:hAnsiTheme="minorHAnsi" w:cstheme="minorHAnsi"/>
        </w:rPr>
        <w:t xml:space="preserve"> how food safety hazards can be managed and follow their set of guiding principles; which set out to ensure that possible hazards are analysed and identified so as to remove or reduce the impact. </w:t>
      </w:r>
      <w:r w:rsidR="009A3052" w:rsidRPr="00C767CA">
        <w:rPr>
          <w:rFonts w:asciiTheme="minorHAnsi" w:hAnsiTheme="minorHAnsi" w:cstheme="minorHAnsi"/>
        </w:rPr>
        <w:t>Isolating contaminants, allergen and other substances required to obtain a product suitable for public consumption requires a lot of consideration. The complexity of these problems does not stop at the use of high quality ing</w:t>
      </w:r>
      <w:r w:rsidR="00593BAB" w:rsidRPr="00C767CA">
        <w:rPr>
          <w:rFonts w:asciiTheme="minorHAnsi" w:hAnsiTheme="minorHAnsi" w:cstheme="minorHAnsi"/>
        </w:rPr>
        <w:t>r</w:t>
      </w:r>
      <w:r w:rsidR="009A3052" w:rsidRPr="00C767CA">
        <w:rPr>
          <w:rFonts w:asciiTheme="minorHAnsi" w:hAnsiTheme="minorHAnsi" w:cstheme="minorHAnsi"/>
        </w:rPr>
        <w:t>e</w:t>
      </w:r>
      <w:r w:rsidR="00593BAB" w:rsidRPr="00C767CA">
        <w:rPr>
          <w:rFonts w:asciiTheme="minorHAnsi" w:hAnsiTheme="minorHAnsi" w:cstheme="minorHAnsi"/>
        </w:rPr>
        <w:t>dients</w:t>
      </w:r>
      <w:r w:rsidR="009A3052" w:rsidRPr="00C767CA">
        <w:rPr>
          <w:rFonts w:asciiTheme="minorHAnsi" w:hAnsiTheme="minorHAnsi" w:cstheme="minorHAnsi"/>
        </w:rPr>
        <w:t xml:space="preserve"> but also how much of the budget is invested into</w:t>
      </w:r>
      <w:r w:rsidR="00FA0854" w:rsidRPr="00C767CA">
        <w:rPr>
          <w:rFonts w:asciiTheme="minorHAnsi" w:hAnsiTheme="minorHAnsi" w:cstheme="minorHAnsi"/>
        </w:rPr>
        <w:t xml:space="preserve"> these </w:t>
      </w:r>
      <w:proofErr w:type="gramStart"/>
      <w:r w:rsidR="00FA0854" w:rsidRPr="00C767CA">
        <w:rPr>
          <w:rFonts w:asciiTheme="minorHAnsi" w:hAnsiTheme="minorHAnsi" w:cstheme="minorHAnsi"/>
        </w:rPr>
        <w:t>particular areas</w:t>
      </w:r>
      <w:proofErr w:type="gramEnd"/>
      <w:r w:rsidR="00FA0854" w:rsidRPr="00C767CA">
        <w:rPr>
          <w:rFonts w:asciiTheme="minorHAnsi" w:hAnsiTheme="minorHAnsi" w:cstheme="minorHAnsi"/>
        </w:rPr>
        <w:t>. Hygiene however is an area of great concern to the public as well as having many regulations posed upon it. Therefore,</w:t>
      </w:r>
      <w:r w:rsidR="00593BAB" w:rsidRPr="00C767CA">
        <w:rPr>
          <w:rFonts w:asciiTheme="minorHAnsi" w:hAnsiTheme="minorHAnsi" w:cstheme="minorHAnsi"/>
        </w:rPr>
        <w:t xml:space="preserve"> </w:t>
      </w:r>
      <w:r w:rsidR="00FA0854" w:rsidRPr="00C767CA">
        <w:rPr>
          <w:rFonts w:asciiTheme="minorHAnsi" w:hAnsiTheme="minorHAnsi" w:cstheme="minorHAnsi"/>
        </w:rPr>
        <w:t>c</w:t>
      </w:r>
      <w:r w:rsidRPr="00C767CA">
        <w:rPr>
          <w:rFonts w:asciiTheme="minorHAnsi" w:hAnsiTheme="minorHAnsi" w:cstheme="minorHAnsi"/>
        </w:rPr>
        <w:t xml:space="preserve">ontamination issues must be </w:t>
      </w:r>
      <w:r w:rsidR="00FA0854" w:rsidRPr="00C767CA">
        <w:rPr>
          <w:rFonts w:asciiTheme="minorHAnsi" w:hAnsiTheme="minorHAnsi" w:cstheme="minorHAnsi"/>
        </w:rPr>
        <w:t>identified and researched for solutions that give the greatest reduction according to regulation as well as budget.</w:t>
      </w:r>
      <w:r w:rsidR="009F5D64" w:rsidRPr="00C767CA">
        <w:rPr>
          <w:rFonts w:asciiTheme="minorHAnsi" w:hAnsiTheme="minorHAnsi" w:cstheme="minorHAnsi"/>
        </w:rPr>
        <w:t xml:space="preserve"> </w:t>
      </w:r>
    </w:p>
    <w:p w:rsidR="009F5D64" w:rsidRPr="00C767CA" w:rsidRDefault="009F5D64" w:rsidP="009F5D64">
      <w:pPr>
        <w:spacing w:line="480" w:lineRule="auto"/>
        <w:jc w:val="both"/>
        <w:rPr>
          <w:rFonts w:asciiTheme="minorHAnsi" w:hAnsiTheme="minorHAnsi" w:cstheme="minorHAnsi"/>
        </w:rPr>
      </w:pPr>
      <w:r w:rsidRPr="00C767CA">
        <w:rPr>
          <w:rFonts w:asciiTheme="minorHAnsi" w:hAnsiTheme="minorHAnsi" w:cstheme="minorHAnsi"/>
        </w:rPr>
        <w:t>The following is a description of the model used to solve some of the common problems faced in addressing the problem of quality control in food.</w:t>
      </w:r>
    </w:p>
    <w:p w:rsidR="00F7485D" w:rsidRDefault="001C581A" w:rsidP="00033516">
      <w:pPr>
        <w:pStyle w:val="Heading3"/>
      </w:pPr>
      <w:bookmarkStart w:id="8" w:name="_Toc523225082"/>
      <w:r>
        <w:t>Define and</w:t>
      </w:r>
      <w:r>
        <w:t xml:space="preserve"> understand the problem</w:t>
      </w:r>
      <w:bookmarkEnd w:id="8"/>
      <w:r>
        <w:t xml:space="preserve"> </w:t>
      </w:r>
    </w:p>
    <w:p w:rsidR="00C767CA" w:rsidRDefault="00C767CA" w:rsidP="00C767CA">
      <w:pPr>
        <w:spacing w:line="480" w:lineRule="auto"/>
        <w:jc w:val="both"/>
        <w:rPr>
          <w:rFonts w:ascii="Times New Roman" w:hAnsi="Times New Roman"/>
        </w:rPr>
      </w:pPr>
      <w:r>
        <w:rPr>
          <w:rFonts w:ascii="Times New Roman" w:hAnsi="Times New Roman"/>
        </w:rPr>
        <w:t xml:space="preserve">Obtaining information about problems associated with quality control can </w:t>
      </w:r>
      <w:r>
        <w:rPr>
          <w:rFonts w:ascii="Times New Roman" w:hAnsi="Times New Roman"/>
        </w:rPr>
        <w:t>come</w:t>
      </w:r>
      <w:r>
        <w:rPr>
          <w:rFonts w:ascii="Times New Roman" w:hAnsi="Times New Roman"/>
        </w:rPr>
        <w:t xml:space="preserve"> from feedback</w:t>
      </w:r>
      <w:r>
        <w:rPr>
          <w:rFonts w:ascii="Times New Roman" w:hAnsi="Times New Roman"/>
        </w:rPr>
        <w:t xml:space="preserve"> through</w:t>
      </w:r>
      <w:r>
        <w:rPr>
          <w:rFonts w:ascii="Times New Roman" w:hAnsi="Times New Roman"/>
        </w:rPr>
        <w:t xml:space="preserve"> consumers</w:t>
      </w:r>
      <w:r>
        <w:rPr>
          <w:rFonts w:ascii="Times New Roman" w:hAnsi="Times New Roman"/>
        </w:rPr>
        <w:t xml:space="preserve"> reviews</w:t>
      </w:r>
      <w:r>
        <w:rPr>
          <w:rFonts w:ascii="Times New Roman" w:hAnsi="Times New Roman"/>
        </w:rPr>
        <w:t>, factory employers, stock suppliers as well as management.</w:t>
      </w:r>
      <w:r>
        <w:rPr>
          <w:rFonts w:ascii="Times New Roman" w:hAnsi="Times New Roman"/>
        </w:rPr>
        <w:t xml:space="preserve"> </w:t>
      </w:r>
      <w:r w:rsidR="00334704">
        <w:rPr>
          <w:rFonts w:ascii="Times New Roman" w:hAnsi="Times New Roman"/>
        </w:rPr>
        <w:t>Once these problems have been made aware of, an investigation into faults and failings can and should be conducted. Monthly statistics of these would help paint a larger picture of the regularities of the problems to help formulate the scale of the problem. Shift detection consolidation of finding would also mean that the problem can be addressed quicker as well as limiting the number of complaints. Also focussing on the most critical problem</w:t>
      </w:r>
      <w:r w:rsidR="0050200C">
        <w:rPr>
          <w:rFonts w:ascii="Times New Roman" w:hAnsi="Times New Roman"/>
        </w:rPr>
        <w:t xml:space="preserve"> first can prove advantageous. As identifying a problem in quality control can involve having to follow regulation, incorrectly defined problems could mean that production is halted until regulations are meant as well as being liable to</w:t>
      </w:r>
      <w:r w:rsidR="007E03C9">
        <w:rPr>
          <w:rFonts w:ascii="Times New Roman" w:hAnsi="Times New Roman"/>
        </w:rPr>
        <w:t xml:space="preserve"> </w:t>
      </w:r>
      <w:r w:rsidR="0050200C">
        <w:rPr>
          <w:rFonts w:ascii="Times New Roman" w:hAnsi="Times New Roman"/>
        </w:rPr>
        <w:t xml:space="preserve">fines if not correctly followed.  Defining a problem in quality control can however be difficult as </w:t>
      </w:r>
      <w:r w:rsidR="007E03C9">
        <w:rPr>
          <w:rFonts w:ascii="Times New Roman" w:hAnsi="Times New Roman"/>
        </w:rPr>
        <w:t xml:space="preserve">the root of the problem can stem from </w:t>
      </w:r>
      <w:proofErr w:type="gramStart"/>
      <w:r w:rsidR="007E03C9">
        <w:rPr>
          <w:rFonts w:ascii="Times New Roman" w:hAnsi="Times New Roman"/>
        </w:rPr>
        <w:t>a number of</w:t>
      </w:r>
      <w:proofErr w:type="gramEnd"/>
      <w:r w:rsidR="007E03C9">
        <w:rPr>
          <w:rFonts w:ascii="Times New Roman" w:hAnsi="Times New Roman"/>
        </w:rPr>
        <w:t xml:space="preserve"> issues.</w:t>
      </w:r>
    </w:p>
    <w:p w:rsidR="00C767CA" w:rsidRDefault="00C767CA" w:rsidP="00C767CA">
      <w:pPr>
        <w:spacing w:line="480" w:lineRule="auto"/>
        <w:jc w:val="both"/>
        <w:rPr>
          <w:rFonts w:ascii="Times New Roman" w:hAnsi="Times New Roman"/>
        </w:rPr>
      </w:pPr>
      <w:r>
        <w:rPr>
          <w:rFonts w:ascii="Times New Roman" w:hAnsi="Times New Roman"/>
        </w:rPr>
        <w:lastRenderedPageBreak/>
        <w:t>The source however is unimportant if this information is not correctly previewed and gathered for common faults which could massively affect product.</w:t>
      </w:r>
    </w:p>
    <w:p w:rsidR="00F7485D" w:rsidRPr="007E03C9" w:rsidRDefault="001C581A" w:rsidP="00033516">
      <w:pPr>
        <w:pStyle w:val="Heading4"/>
      </w:pPr>
      <w:r w:rsidRPr="007E03C9">
        <w:t>Gather relevant information</w:t>
      </w:r>
      <w:r w:rsidRPr="007E03C9">
        <w:t xml:space="preserve"> </w:t>
      </w:r>
    </w:p>
    <w:p w:rsidR="00F7485D" w:rsidRDefault="001C581A">
      <w:pPr>
        <w:spacing w:line="480" w:lineRule="auto"/>
        <w:jc w:val="both"/>
        <w:rPr>
          <w:rFonts w:ascii="Times New Roman" w:hAnsi="Times New Roman"/>
        </w:rPr>
      </w:pPr>
      <w:proofErr w:type="gramStart"/>
      <w:r>
        <w:rPr>
          <w:rFonts w:ascii="Times New Roman" w:hAnsi="Times New Roman"/>
        </w:rPr>
        <w:t>I</w:t>
      </w:r>
      <w:r>
        <w:rPr>
          <w:rFonts w:ascii="Times New Roman" w:hAnsi="Times New Roman"/>
        </w:rPr>
        <w:t>n order to</w:t>
      </w:r>
      <w:proofErr w:type="gramEnd"/>
      <w:r>
        <w:rPr>
          <w:rFonts w:ascii="Times New Roman" w:hAnsi="Times New Roman"/>
        </w:rPr>
        <w:t xml:space="preserve"> </w:t>
      </w:r>
      <w:r>
        <w:rPr>
          <w:rFonts w:ascii="Times New Roman" w:hAnsi="Times New Roman"/>
        </w:rPr>
        <w:t>gain a full picture of the problem, a key step in the process is to gather all the relevant information, involving all the factors which may have an influence on the problem. Go into detail about the people, activities, processes, equipment, systems, time-</w:t>
      </w:r>
      <w:r>
        <w:rPr>
          <w:rFonts w:ascii="Times New Roman" w:hAnsi="Times New Roman"/>
        </w:rPr>
        <w:t>scales and conditions under which the problem occurs. Tap into other resources at your disposal such as data held by your IT systems. Gather the critical facts by asking the right questions of the right people, namely the what, why, how, where, who, and wh</w:t>
      </w:r>
      <w:r>
        <w:rPr>
          <w:rFonts w:ascii="Times New Roman" w:hAnsi="Times New Roman"/>
        </w:rPr>
        <w:t xml:space="preserve">en? </w:t>
      </w:r>
    </w:p>
    <w:p w:rsidR="00F7485D" w:rsidRPr="007E03C9" w:rsidRDefault="001C581A" w:rsidP="00033516">
      <w:pPr>
        <w:pStyle w:val="Heading4"/>
      </w:pPr>
      <w:r w:rsidRPr="007E03C9">
        <w:t xml:space="preserve">Identify the root causes </w:t>
      </w:r>
    </w:p>
    <w:p w:rsidR="00F7485D" w:rsidRDefault="001C581A">
      <w:pPr>
        <w:spacing w:line="480" w:lineRule="auto"/>
        <w:jc w:val="both"/>
        <w:rPr>
          <w:rFonts w:ascii="Times New Roman" w:hAnsi="Times New Roman"/>
        </w:rPr>
      </w:pPr>
      <w:r>
        <w:rPr>
          <w:rFonts w:ascii="Times New Roman" w:hAnsi="Times New Roman"/>
        </w:rPr>
        <w:t>A</w:t>
      </w:r>
      <w:r>
        <w:rPr>
          <w:rFonts w:ascii="Times New Roman" w:hAnsi="Times New Roman"/>
        </w:rPr>
        <w:t>rmed with the key facts, you need to make sure you understand the root cause of the problem. Causes usually relate to people, systems or equipment. Be careful not to blame the tool when it could be the operator. Asking the r</w:t>
      </w:r>
      <w:r>
        <w:rPr>
          <w:rFonts w:ascii="Times New Roman" w:hAnsi="Times New Roman"/>
        </w:rPr>
        <w:t xml:space="preserve">ight questions will help to identify the cause: for example, when did the problem first occur? e.g. 6-7 weeks </w:t>
      </w:r>
      <w:proofErr w:type="gramStart"/>
      <w:r>
        <w:rPr>
          <w:rFonts w:ascii="Times New Roman" w:hAnsi="Times New Roman"/>
        </w:rPr>
        <w:t>ago ,</w:t>
      </w:r>
      <w:proofErr w:type="gramEnd"/>
      <w:r>
        <w:rPr>
          <w:rFonts w:ascii="Times New Roman" w:hAnsi="Times New Roman"/>
        </w:rPr>
        <w:t xml:space="preserve"> What changed? e.g. a staff member left , What changes might be relevant? e.g. recruit more staff or reposition existing staff.  Distinguish </w:t>
      </w:r>
      <w:r>
        <w:rPr>
          <w:rFonts w:ascii="Times New Roman" w:hAnsi="Times New Roman"/>
        </w:rPr>
        <w:t xml:space="preserve">the symptoms from the root cause – where does it occur, when does it occur, who is involved, what is the precise problem? To identify the root cause, keep asking why until a satisfactory answer is found. </w:t>
      </w:r>
    </w:p>
    <w:p w:rsidR="00033516" w:rsidRPr="007E03C9" w:rsidRDefault="00033516" w:rsidP="00033516">
      <w:pPr>
        <w:pStyle w:val="Heading4"/>
      </w:pPr>
      <w:r w:rsidRPr="007E03C9">
        <w:t xml:space="preserve">Assess the scale of the problem </w:t>
      </w:r>
    </w:p>
    <w:p w:rsidR="00033516" w:rsidRDefault="00033516">
      <w:pPr>
        <w:spacing w:line="480" w:lineRule="auto"/>
        <w:jc w:val="both"/>
        <w:rPr>
          <w:rFonts w:ascii="Times New Roman" w:hAnsi="Times New Roman"/>
        </w:rPr>
      </w:pPr>
      <w:r>
        <w:rPr>
          <w:rFonts w:ascii="Times New Roman" w:hAnsi="Times New Roman"/>
        </w:rPr>
        <w:t xml:space="preserve">Assessing the scale of the problem can help in deciding how urgent the problem is and how soon it requires solving. Is it a top priority, or can it wait for a few days, weeks, months or even years? A scoring system can be put into place to help in this consideration step with top priority scoring 1. Consider the implications if the problem were not to be resolved straightaway. What would the consequences be? It might be an urgent problem but not </w:t>
      </w:r>
      <w:proofErr w:type="gramStart"/>
      <w:r>
        <w:rPr>
          <w:rFonts w:ascii="Times New Roman" w:hAnsi="Times New Roman"/>
        </w:rPr>
        <w:t>really important</w:t>
      </w:r>
      <w:proofErr w:type="gramEnd"/>
      <w:r>
        <w:rPr>
          <w:rFonts w:ascii="Times New Roman" w:hAnsi="Times New Roman"/>
        </w:rPr>
        <w:t xml:space="preserve"> in the grand scheme of things. Think strategically and consider whether a quick solution (‘fix-it’) is required or an optimal solution (‘do-it’) is necessary. This will determine the scale of the problem and the related solution. </w:t>
      </w:r>
    </w:p>
    <w:p w:rsidR="00F7485D" w:rsidRPr="007E03C9" w:rsidRDefault="001C581A" w:rsidP="00033516">
      <w:pPr>
        <w:pStyle w:val="Heading4"/>
      </w:pPr>
      <w:r w:rsidRPr="007E03C9">
        <w:t>Test the hypothesis</w:t>
      </w:r>
      <w:r w:rsidRPr="007E03C9">
        <w:t xml:space="preserve"> </w:t>
      </w:r>
    </w:p>
    <w:p w:rsidR="00F7485D" w:rsidRDefault="001C581A">
      <w:pPr>
        <w:spacing w:line="480" w:lineRule="auto"/>
        <w:jc w:val="both"/>
        <w:rPr>
          <w:rFonts w:ascii="Times New Roman" w:hAnsi="Times New Roman"/>
        </w:rPr>
      </w:pPr>
      <w:r>
        <w:rPr>
          <w:rFonts w:ascii="Times New Roman" w:hAnsi="Times New Roman"/>
        </w:rPr>
        <w:t>O</w:t>
      </w:r>
      <w:r>
        <w:rPr>
          <w:rFonts w:ascii="Times New Roman" w:hAnsi="Times New Roman"/>
        </w:rPr>
        <w:t xml:space="preserve">nce you have identified a </w:t>
      </w:r>
      <w:r>
        <w:rPr>
          <w:rFonts w:ascii="Times New Roman" w:hAnsi="Times New Roman"/>
        </w:rPr>
        <w:t xml:space="preserve">likely cause, work out a hypothesis to test exactly what it is you are looking for and how you will know if you are right. The cause of a problem is always a change from the norm </w:t>
      </w:r>
      <w:r>
        <w:rPr>
          <w:rFonts w:ascii="Times New Roman" w:hAnsi="Times New Roman"/>
        </w:rPr>
        <w:lastRenderedPageBreak/>
        <w:t xml:space="preserve">that has produced effects in some places but not in others. Go back over the </w:t>
      </w:r>
      <w:r>
        <w:rPr>
          <w:rFonts w:ascii="Times New Roman" w:hAnsi="Times New Roman"/>
        </w:rPr>
        <w:t xml:space="preserve">information you have assembled in steps 1-4 to test, on paper, if the cause finds a good match with how, where and when the problem occurs, to what extent it occurs, and who is affected by it. </w:t>
      </w:r>
    </w:p>
    <w:p w:rsidR="00F7485D" w:rsidRPr="007E03C9" w:rsidRDefault="001C581A" w:rsidP="00033516">
      <w:pPr>
        <w:pStyle w:val="Heading4"/>
      </w:pPr>
      <w:r w:rsidRPr="007E03C9">
        <w:t xml:space="preserve">Involve others </w:t>
      </w:r>
    </w:p>
    <w:p w:rsidR="00F7485D" w:rsidRDefault="001C581A">
      <w:pPr>
        <w:spacing w:line="480" w:lineRule="auto"/>
        <w:jc w:val="both"/>
        <w:rPr>
          <w:rFonts w:ascii="Times New Roman" w:hAnsi="Times New Roman"/>
        </w:rPr>
      </w:pPr>
      <w:r>
        <w:rPr>
          <w:rFonts w:ascii="Times New Roman" w:hAnsi="Times New Roman"/>
        </w:rPr>
        <w:t xml:space="preserve">Don’t assume that it is up to you to solve </w:t>
      </w:r>
      <w:r>
        <w:rPr>
          <w:rFonts w:ascii="Times New Roman" w:hAnsi="Times New Roman"/>
        </w:rPr>
        <w:t>every problem. Ascertain whose responsibility it is and delegate to others as appropriate. This may include hiring external experts or seeking outside assistance. Involve key players and talk through possible solutions and decisions with other people. Hold</w:t>
      </w:r>
      <w:r>
        <w:rPr>
          <w:rFonts w:ascii="Times New Roman" w:hAnsi="Times New Roman"/>
        </w:rPr>
        <w:t xml:space="preserve"> a brainstorming meeting to examine all the available solutions. A solution is a course of action which will lead to the outcome you want to achieve. Consider all suggestions put forward by the group, giving each idea due consideration. Avoid pitfalls such</w:t>
      </w:r>
      <w:r>
        <w:rPr>
          <w:rFonts w:ascii="Times New Roman" w:hAnsi="Times New Roman"/>
        </w:rPr>
        <w:t xml:space="preserve"> as failing to consider all the options; focusing exclusively upon one solution; or sticking with the ‘tried and tested’ of yesteryear. </w:t>
      </w:r>
    </w:p>
    <w:p w:rsidR="00F7485D" w:rsidRPr="007E03C9" w:rsidRDefault="001C581A" w:rsidP="00033516">
      <w:pPr>
        <w:pStyle w:val="Heading3"/>
      </w:pPr>
      <w:bookmarkStart w:id="9" w:name="_Toc523225083"/>
      <w:r w:rsidRPr="007E03C9">
        <w:t>Consider the proposed solution(s)</w:t>
      </w:r>
      <w:bookmarkEnd w:id="9"/>
      <w:r w:rsidRPr="007E03C9">
        <w:t xml:space="preserve"> </w:t>
      </w:r>
    </w:p>
    <w:p w:rsidR="00F7485D" w:rsidRDefault="001C581A">
      <w:pPr>
        <w:spacing w:line="480" w:lineRule="auto"/>
        <w:jc w:val="both"/>
        <w:rPr>
          <w:rFonts w:ascii="Times New Roman" w:hAnsi="Times New Roman"/>
        </w:rPr>
      </w:pPr>
      <w:r>
        <w:rPr>
          <w:rFonts w:ascii="Times New Roman" w:hAnsi="Times New Roman"/>
        </w:rPr>
        <w:t xml:space="preserve">Don’t be swayed by people with ready-made solutions. There may be </w:t>
      </w:r>
      <w:proofErr w:type="gramStart"/>
      <w:r>
        <w:rPr>
          <w:rFonts w:ascii="Times New Roman" w:hAnsi="Times New Roman"/>
        </w:rPr>
        <w:t xml:space="preserve">a number </w:t>
      </w:r>
      <w:r>
        <w:rPr>
          <w:rFonts w:ascii="Times New Roman" w:hAnsi="Times New Roman"/>
        </w:rPr>
        <w:t>of</w:t>
      </w:r>
      <w:proofErr w:type="gramEnd"/>
      <w:r>
        <w:rPr>
          <w:rFonts w:ascii="Times New Roman" w:hAnsi="Times New Roman"/>
        </w:rPr>
        <w:t xml:space="preserve"> possible solutions, some of which might be more appropriate than others. This is the time to move from problem analysis to a method of decision-making. Think about the consequences and outcomes of your </w:t>
      </w:r>
      <w:proofErr w:type="gramStart"/>
      <w:r>
        <w:rPr>
          <w:rFonts w:ascii="Times New Roman" w:hAnsi="Times New Roman"/>
        </w:rPr>
        <w:t>problem solving</w:t>
      </w:r>
      <w:proofErr w:type="gramEnd"/>
      <w:r>
        <w:rPr>
          <w:rFonts w:ascii="Times New Roman" w:hAnsi="Times New Roman"/>
        </w:rPr>
        <w:t xml:space="preserve"> decisions. Will the proposed soluti</w:t>
      </w:r>
      <w:r>
        <w:rPr>
          <w:rFonts w:ascii="Times New Roman" w:hAnsi="Times New Roman"/>
        </w:rPr>
        <w:t xml:space="preserve">on just </w:t>
      </w:r>
      <w:proofErr w:type="gramStart"/>
      <w:r>
        <w:rPr>
          <w:rFonts w:ascii="Times New Roman" w:hAnsi="Times New Roman"/>
        </w:rPr>
        <w:t>push</w:t>
      </w:r>
      <w:proofErr w:type="gramEnd"/>
      <w:r>
        <w:rPr>
          <w:rFonts w:ascii="Times New Roman" w:hAnsi="Times New Roman"/>
        </w:rPr>
        <w:t xml:space="preserve"> the problem further down the line? Assess the risks by contemplating what could go wrong. What impact, if any, will the proposed solution have on other areas? And how serious would the consequences be? Consider as many possible scenarios as yo</w:t>
      </w:r>
      <w:r>
        <w:rPr>
          <w:rFonts w:ascii="Times New Roman" w:hAnsi="Times New Roman"/>
        </w:rPr>
        <w:t xml:space="preserve">u can </w:t>
      </w:r>
      <w:proofErr w:type="gramStart"/>
      <w:r>
        <w:rPr>
          <w:rFonts w:ascii="Times New Roman" w:hAnsi="Times New Roman"/>
        </w:rPr>
        <w:t>in order to</w:t>
      </w:r>
      <w:proofErr w:type="gramEnd"/>
      <w:r>
        <w:rPr>
          <w:rFonts w:ascii="Times New Roman" w:hAnsi="Times New Roman"/>
        </w:rPr>
        <w:t xml:space="preserve"> eliminate any solutions that simply won’t work or will have serious side-effects. Also, consider all potential constraints on effective implementation, including finance, resources, time, and operational limitations. </w:t>
      </w:r>
    </w:p>
    <w:p w:rsidR="00F7485D" w:rsidRDefault="001C581A">
      <w:pPr>
        <w:spacing w:line="480" w:lineRule="auto"/>
        <w:jc w:val="both"/>
        <w:rPr>
          <w:rFonts w:ascii="Times New Roman" w:hAnsi="Times New Roman"/>
        </w:rPr>
      </w:pPr>
      <w:r>
        <w:rPr>
          <w:rFonts w:ascii="Times New Roman" w:hAnsi="Times New Roman"/>
        </w:rPr>
        <w:t>Resist the temptatio</w:t>
      </w:r>
      <w:r>
        <w:rPr>
          <w:rFonts w:ascii="Times New Roman" w:hAnsi="Times New Roman"/>
        </w:rPr>
        <w:t xml:space="preserve">n to be impetuous and </w:t>
      </w:r>
      <w:proofErr w:type="gramStart"/>
      <w:r>
        <w:rPr>
          <w:rFonts w:ascii="Times New Roman" w:hAnsi="Times New Roman"/>
        </w:rPr>
        <w:t>take action</w:t>
      </w:r>
      <w:proofErr w:type="gramEnd"/>
      <w:r>
        <w:rPr>
          <w:rFonts w:ascii="Times New Roman" w:hAnsi="Times New Roman"/>
        </w:rPr>
        <w:t xml:space="preserve"> without first allowing time for reflection. Acting too quickly without due consideration of the options might lead to additional problems further down the line. Do bear in mind that there may not be an ideal solution, but </w:t>
      </w:r>
      <w:r>
        <w:rPr>
          <w:rFonts w:ascii="Times New Roman" w:hAnsi="Times New Roman"/>
        </w:rPr>
        <w:t xml:space="preserve">there should be a ‘best’ one (even if ‘best’ just means ‘better than the rest’). </w:t>
      </w:r>
    </w:p>
    <w:p w:rsidR="00F7485D" w:rsidRPr="007E03C9" w:rsidRDefault="001C581A" w:rsidP="00033516">
      <w:pPr>
        <w:pStyle w:val="Heading3"/>
      </w:pPr>
      <w:bookmarkStart w:id="10" w:name="_Toc523225084"/>
      <w:r w:rsidRPr="007E03C9">
        <w:t>Test the proposed solution</w:t>
      </w:r>
      <w:bookmarkEnd w:id="10"/>
      <w:r w:rsidRPr="007E03C9">
        <w:t xml:space="preserve"> </w:t>
      </w:r>
    </w:p>
    <w:p w:rsidR="00F7485D" w:rsidRDefault="001C581A">
      <w:pPr>
        <w:spacing w:line="480" w:lineRule="auto"/>
        <w:jc w:val="both"/>
        <w:rPr>
          <w:rFonts w:ascii="Times New Roman" w:hAnsi="Times New Roman"/>
        </w:rPr>
      </w:pPr>
      <w:r>
        <w:rPr>
          <w:rFonts w:ascii="Times New Roman" w:hAnsi="Times New Roman"/>
        </w:rPr>
        <w:t>Once a consensus has been reached, the idea needs to be tested. This can be done mentally or physically depending upon feasibility. Mentally as</w:t>
      </w:r>
      <w:r>
        <w:rPr>
          <w:rFonts w:ascii="Times New Roman" w:hAnsi="Times New Roman"/>
        </w:rPr>
        <w:t xml:space="preserve">sess the idea by running through different scenarios and seeing </w:t>
      </w:r>
      <w:r>
        <w:rPr>
          <w:rFonts w:ascii="Times New Roman" w:hAnsi="Times New Roman"/>
        </w:rPr>
        <w:lastRenderedPageBreak/>
        <w:t xml:space="preserve">how the proposed solution performs. Or, if possible, pilot the solution to test its merits in a practical setting.  if you are satisfied that the solution has been adequately tested and holds </w:t>
      </w:r>
      <w:r>
        <w:rPr>
          <w:rFonts w:ascii="Times New Roman" w:hAnsi="Times New Roman"/>
        </w:rPr>
        <w:t xml:space="preserve">up to the assessment criteria, produce a plan showing a schedule of actions and by whom and when they are to be carried out. </w:t>
      </w:r>
    </w:p>
    <w:p w:rsidR="00F7485D" w:rsidRPr="00E91F81" w:rsidRDefault="001C581A" w:rsidP="00033516">
      <w:pPr>
        <w:pStyle w:val="Heading3"/>
      </w:pPr>
      <w:r>
        <w:t xml:space="preserve"> </w:t>
      </w:r>
      <w:bookmarkStart w:id="11" w:name="_Toc523225085"/>
      <w:r w:rsidRPr="00E91F81">
        <w:t>Champion your decision</w:t>
      </w:r>
      <w:bookmarkEnd w:id="11"/>
      <w:r w:rsidRPr="00E91F81">
        <w:t xml:space="preserve"> </w:t>
      </w:r>
    </w:p>
    <w:p w:rsidR="00F7485D" w:rsidRPr="00E91F81" w:rsidRDefault="001C581A">
      <w:pPr>
        <w:spacing w:line="480" w:lineRule="auto"/>
        <w:jc w:val="both"/>
        <w:rPr>
          <w:rFonts w:ascii="Times New Roman" w:hAnsi="Times New Roman"/>
        </w:rPr>
      </w:pPr>
      <w:r>
        <w:rPr>
          <w:rFonts w:ascii="Times New Roman" w:hAnsi="Times New Roman"/>
        </w:rPr>
        <w:t xml:space="preserve">Your proposed solution will undoubtedly require an element of resources </w:t>
      </w:r>
      <w:proofErr w:type="gramStart"/>
      <w:r>
        <w:rPr>
          <w:rFonts w:ascii="Times New Roman" w:hAnsi="Times New Roman"/>
        </w:rPr>
        <w:t>in order to</w:t>
      </w:r>
      <w:proofErr w:type="gramEnd"/>
      <w:r>
        <w:rPr>
          <w:rFonts w:ascii="Times New Roman" w:hAnsi="Times New Roman"/>
        </w:rPr>
        <w:t xml:space="preserve"> implement it withi</w:t>
      </w:r>
      <w:r>
        <w:rPr>
          <w:rFonts w:ascii="Times New Roman" w:hAnsi="Times New Roman"/>
        </w:rPr>
        <w:t>n the organisation, such as financial or human resources. If additional resources are required, it may be necessary to present your case to senior management for approval. Choose a method of presenting the facts which others can understand, a SWOT (strengt</w:t>
      </w:r>
      <w:r>
        <w:rPr>
          <w:rFonts w:ascii="Times New Roman" w:hAnsi="Times New Roman"/>
        </w:rPr>
        <w:t>hs, weaknesses, opportunities, threats) analysis, for example. Champion your idea with confidence to make things happen. In tough economic times, you will be competing for scarce resources, so maximise your chances of success by focusing on the benefits of</w:t>
      </w:r>
      <w:r>
        <w:rPr>
          <w:rFonts w:ascii="Times New Roman" w:hAnsi="Times New Roman"/>
        </w:rPr>
        <w:t xml:space="preserve"> your idea to the business, be they short- or long-term. Consider the timing of your communication carefully </w:t>
      </w:r>
      <w:proofErr w:type="gramStart"/>
      <w:r>
        <w:rPr>
          <w:rFonts w:ascii="Times New Roman" w:hAnsi="Times New Roman"/>
        </w:rPr>
        <w:t>in order to</w:t>
      </w:r>
      <w:proofErr w:type="gramEnd"/>
      <w:r>
        <w:rPr>
          <w:rFonts w:ascii="Times New Roman" w:hAnsi="Times New Roman"/>
        </w:rPr>
        <w:t xml:space="preserve"> maximise the prospects of a positive response, e.g. before the year’s budget has been allocated, or before the cost of fixing the probl</w:t>
      </w:r>
      <w:r>
        <w:rPr>
          <w:rFonts w:ascii="Times New Roman" w:hAnsi="Times New Roman"/>
        </w:rPr>
        <w:t xml:space="preserve">em is too great to be resourced. </w:t>
      </w:r>
    </w:p>
    <w:p w:rsidR="00F7485D" w:rsidRPr="00E91F81" w:rsidRDefault="001C581A" w:rsidP="00033516">
      <w:pPr>
        <w:pStyle w:val="Heading3"/>
      </w:pPr>
      <w:bookmarkStart w:id="12" w:name="_Toc523225086"/>
      <w:r w:rsidRPr="00E91F81">
        <w:t>Monitor the results</w:t>
      </w:r>
      <w:bookmarkEnd w:id="12"/>
      <w:r w:rsidRPr="00E91F81">
        <w:t xml:space="preserve"> </w:t>
      </w:r>
    </w:p>
    <w:p w:rsidR="00F7485D" w:rsidRDefault="001C581A">
      <w:pPr>
        <w:spacing w:line="480" w:lineRule="auto"/>
        <w:jc w:val="both"/>
        <w:rPr>
          <w:rFonts w:ascii="Times New Roman" w:hAnsi="Times New Roman"/>
        </w:rPr>
      </w:pPr>
      <w:r>
        <w:rPr>
          <w:rFonts w:ascii="Times New Roman" w:hAnsi="Times New Roman"/>
        </w:rPr>
        <w:t xml:space="preserve">Once a solution has been found and implemented, don’t rest on your laurels. Instead, monitor the impact of the changes made. A problem is only truly solved when the solution has been translated </w:t>
      </w:r>
      <w:r>
        <w:rPr>
          <w:rFonts w:ascii="Times New Roman" w:hAnsi="Times New Roman"/>
        </w:rPr>
        <w:t>into successful action. Keep monitoring the results and re-assessing the situation to prevent and/or anticipate any future problems. Decisions should be open-ended and be subject to constant review in the ever-changing marketplace. The solution to a proble</w:t>
      </w:r>
      <w:r>
        <w:rPr>
          <w:rFonts w:ascii="Times New Roman" w:hAnsi="Times New Roman"/>
        </w:rPr>
        <w:t>m need not necessarily become routine practice. Continue to test and review its effectiveness to make sure it is still the best available option. If the problem still isn’t resolved, begin the whole process again but avoid repeating the same mistakes and b</w:t>
      </w:r>
      <w:r>
        <w:rPr>
          <w:rFonts w:ascii="Times New Roman" w:hAnsi="Times New Roman"/>
        </w:rPr>
        <w:t>e sure to steer a course around any pitfalls</w:t>
      </w:r>
    </w:p>
    <w:p w:rsidR="00F7485D" w:rsidRPr="00E91F81" w:rsidRDefault="001C581A" w:rsidP="00033516">
      <w:pPr>
        <w:pStyle w:val="Heading2"/>
      </w:pPr>
      <w:bookmarkStart w:id="13" w:name="_Toc523225087"/>
      <w:r w:rsidRPr="00E91F81">
        <w:t>Conclusion</w:t>
      </w:r>
      <w:bookmarkEnd w:id="13"/>
    </w:p>
    <w:p w:rsidR="00F7485D" w:rsidRDefault="000B099D">
      <w:pPr>
        <w:spacing w:line="480" w:lineRule="auto"/>
      </w:pPr>
      <w:r>
        <w:rPr>
          <w:rFonts w:ascii="Times New Roman" w:hAnsi="Times New Roman"/>
          <w:sz w:val="24"/>
          <w:szCs w:val="24"/>
        </w:rPr>
        <w:t xml:space="preserve"> It is the difference between chaos and order that can define you … to be able to effectively solve a problem. </w:t>
      </w:r>
      <w:r w:rsidR="001C581A">
        <w:rPr>
          <w:rFonts w:ascii="Times New Roman" w:hAnsi="Times New Roman"/>
          <w:sz w:val="24"/>
          <w:szCs w:val="24"/>
        </w:rPr>
        <w:t xml:space="preserve">It is impossible to give a definitive list of problems and solutions, even in a very broad sense. Therefore, each problem needs to be assessed and investigated on its own </w:t>
      </w:r>
      <w:r w:rsidR="001C581A">
        <w:rPr>
          <w:rFonts w:ascii="Times New Roman" w:hAnsi="Times New Roman"/>
          <w:sz w:val="24"/>
          <w:szCs w:val="24"/>
        </w:rPr>
        <w:lastRenderedPageBreak/>
        <w:t xml:space="preserve">merits </w:t>
      </w:r>
      <w:proofErr w:type="gramStart"/>
      <w:r w:rsidR="001C581A">
        <w:rPr>
          <w:rFonts w:ascii="Times New Roman" w:hAnsi="Times New Roman"/>
          <w:sz w:val="24"/>
          <w:szCs w:val="24"/>
        </w:rPr>
        <w:t>in order to</w:t>
      </w:r>
      <w:proofErr w:type="gramEnd"/>
      <w:r w:rsidR="001C581A">
        <w:rPr>
          <w:rFonts w:ascii="Times New Roman" w:hAnsi="Times New Roman"/>
          <w:sz w:val="24"/>
          <w:szCs w:val="24"/>
        </w:rPr>
        <w:t xml:space="preserve"> be underst</w:t>
      </w:r>
      <w:r w:rsidR="001C581A">
        <w:rPr>
          <w:rFonts w:ascii="Times New Roman" w:hAnsi="Times New Roman"/>
          <w:sz w:val="24"/>
          <w:szCs w:val="24"/>
        </w:rPr>
        <w:t>ood. Similarly, the solution will have to be tailored to the specific incident</w:t>
      </w:r>
      <w:r w:rsidR="001C581A">
        <w:rPr>
          <w:sz w:val="20"/>
          <w:szCs w:val="20"/>
        </w:rPr>
        <w:t>.</w:t>
      </w:r>
    </w:p>
    <w:p w:rsidR="00F7485D" w:rsidRDefault="00F7485D"/>
    <w:p w:rsidR="0012356E" w:rsidRDefault="0012356E">
      <w:r>
        <w:br w:type="page"/>
      </w:r>
    </w:p>
    <w:tbl>
      <w:tblPr>
        <w:tblW w:w="3094" w:type="dxa"/>
        <w:tblInd w:w="-108" w:type="dxa"/>
        <w:tblLayout w:type="fixed"/>
        <w:tblCellMar>
          <w:left w:w="10" w:type="dxa"/>
          <w:right w:w="10" w:type="dxa"/>
        </w:tblCellMar>
        <w:tblLook w:val="0000" w:firstRow="0" w:lastRow="0" w:firstColumn="0" w:lastColumn="0" w:noHBand="0" w:noVBand="0"/>
      </w:tblPr>
      <w:tblGrid>
        <w:gridCol w:w="1547"/>
        <w:gridCol w:w="1547"/>
      </w:tblGrid>
      <w:tr w:rsidR="00F7485D">
        <w:tblPrEx>
          <w:tblCellMar>
            <w:top w:w="0" w:type="dxa"/>
            <w:bottom w:w="0" w:type="dxa"/>
          </w:tblCellMar>
        </w:tblPrEx>
        <w:trPr>
          <w:trHeight w:val="112"/>
        </w:trPr>
        <w:tc>
          <w:tcPr>
            <w:tcW w:w="1547" w:type="dxa"/>
            <w:tcBorders>
              <w:top w:val="single" w:sz="2" w:space="0" w:color="FFFFFF"/>
              <w:left w:val="single" w:sz="2" w:space="0" w:color="FFFFFF"/>
              <w:bottom w:val="single" w:sz="2" w:space="0" w:color="FFFFFF"/>
            </w:tcBorders>
            <w:shd w:val="clear" w:color="auto" w:fill="auto"/>
            <w:tcMar>
              <w:top w:w="0" w:type="dxa"/>
              <w:left w:w="108" w:type="dxa"/>
              <w:bottom w:w="0" w:type="dxa"/>
              <w:right w:w="108" w:type="dxa"/>
            </w:tcMar>
          </w:tcPr>
          <w:p w:rsidR="00F7485D" w:rsidRDefault="00F7485D"/>
        </w:tc>
        <w:tc>
          <w:tcPr>
            <w:tcW w:w="1547" w:type="dxa"/>
            <w:tcBorders>
              <w:top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rsidR="00F7485D" w:rsidRDefault="00F7485D"/>
        </w:tc>
      </w:tr>
    </w:tbl>
    <w:p w:rsidR="00F7485D" w:rsidRDefault="00F7485D">
      <w:pPr>
        <w:spacing w:line="360" w:lineRule="auto"/>
        <w:jc w:val="both"/>
      </w:pPr>
    </w:p>
    <w:p w:rsidR="00F7485D" w:rsidRDefault="001C581A">
      <w:pPr>
        <w:suppressAutoHyphens w:val="0"/>
        <w:autoSpaceDE w:val="0"/>
        <w:spacing w:after="0"/>
        <w:textAlignment w:val="auto"/>
        <w:rPr>
          <w:rFonts w:ascii="Times New Roman" w:hAnsi="Times New Roman"/>
          <w:b/>
          <w:sz w:val="20"/>
          <w:szCs w:val="20"/>
        </w:rPr>
      </w:pPr>
      <w:r>
        <w:rPr>
          <w:rFonts w:ascii="Times New Roman" w:hAnsi="Times New Roman"/>
          <w:b/>
          <w:sz w:val="20"/>
          <w:szCs w:val="20"/>
        </w:rPr>
        <w:t>REFERENCES</w:t>
      </w:r>
    </w:p>
    <w:p w:rsidR="00F7485D" w:rsidRDefault="00F7485D">
      <w:pPr>
        <w:suppressAutoHyphens w:val="0"/>
        <w:autoSpaceDE w:val="0"/>
        <w:spacing w:after="0"/>
        <w:textAlignment w:val="auto"/>
        <w:rPr>
          <w:rFonts w:ascii="Arial" w:hAnsi="Arial" w:cs="Arial"/>
          <w:sz w:val="20"/>
          <w:szCs w:val="20"/>
        </w:rPr>
      </w:pPr>
    </w:p>
    <w:p w:rsidR="00F7485D" w:rsidRDefault="00F7485D"/>
    <w:sectPr w:rsidR="00F7485D">
      <w:footerReference w:type="default" r:id="rId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C581A" w:rsidRDefault="001C581A">
      <w:pPr>
        <w:spacing w:after="0"/>
      </w:pPr>
      <w:r>
        <w:separator/>
      </w:r>
    </w:p>
  </w:endnote>
  <w:endnote w:type="continuationSeparator" w:id="0">
    <w:p w:rsidR="001C581A" w:rsidRDefault="001C581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15677" w:rsidRDefault="001C581A">
    <w:pPr>
      <w:pStyle w:val="Footer"/>
      <w:jc w:val="center"/>
    </w:pPr>
    <w:r>
      <w:fldChar w:fldCharType="begin"/>
    </w:r>
    <w:r>
      <w:instrText xml:space="preserve"> PAGE </w:instrText>
    </w:r>
    <w:r>
      <w:fldChar w:fldCharType="separate"/>
    </w:r>
    <w:r>
      <w:t>1</w:t>
    </w:r>
    <w:r>
      <w:fldChar w:fldCharType="end"/>
    </w:r>
  </w:p>
  <w:p w:rsidR="00215677" w:rsidRDefault="001C58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C581A" w:rsidRDefault="001C581A">
      <w:pPr>
        <w:spacing w:after="0"/>
      </w:pPr>
      <w:r>
        <w:rPr>
          <w:color w:val="000000"/>
        </w:rPr>
        <w:separator/>
      </w:r>
    </w:p>
  </w:footnote>
  <w:footnote w:type="continuationSeparator" w:id="0">
    <w:p w:rsidR="001C581A" w:rsidRDefault="001C581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9342C1"/>
    <w:multiLevelType w:val="multilevel"/>
    <w:tmpl w:val="35AC6A2E"/>
    <w:lvl w:ilvl="0">
      <w:start w:val="1"/>
      <w:numFmt w:val="upperLetter"/>
      <w:lvlText w:val="%1."/>
      <w:lvlJc w:val="left"/>
      <w:pPr>
        <w:ind w:left="785" w:hanging="360"/>
      </w:pPr>
      <w:rPr>
        <w:b w:val="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F7485D"/>
    <w:rsid w:val="00012A7A"/>
    <w:rsid w:val="00032F82"/>
    <w:rsid w:val="00033516"/>
    <w:rsid w:val="00055A1F"/>
    <w:rsid w:val="00090D3E"/>
    <w:rsid w:val="000B099D"/>
    <w:rsid w:val="0012356E"/>
    <w:rsid w:val="001C13FC"/>
    <w:rsid w:val="001C581A"/>
    <w:rsid w:val="001D714C"/>
    <w:rsid w:val="00211F71"/>
    <w:rsid w:val="00334704"/>
    <w:rsid w:val="0050200C"/>
    <w:rsid w:val="00593BAB"/>
    <w:rsid w:val="0065437B"/>
    <w:rsid w:val="006F0180"/>
    <w:rsid w:val="006F4CC3"/>
    <w:rsid w:val="007E03C9"/>
    <w:rsid w:val="007E23BB"/>
    <w:rsid w:val="008D2EFB"/>
    <w:rsid w:val="008E434A"/>
    <w:rsid w:val="008E58A7"/>
    <w:rsid w:val="00997739"/>
    <w:rsid w:val="009A3052"/>
    <w:rsid w:val="009B2B80"/>
    <w:rsid w:val="009F5D64"/>
    <w:rsid w:val="00B16726"/>
    <w:rsid w:val="00B77D33"/>
    <w:rsid w:val="00B93F31"/>
    <w:rsid w:val="00C00219"/>
    <w:rsid w:val="00C219E3"/>
    <w:rsid w:val="00C767CA"/>
    <w:rsid w:val="00D53349"/>
    <w:rsid w:val="00E107D7"/>
    <w:rsid w:val="00E208C8"/>
    <w:rsid w:val="00E26CAC"/>
    <w:rsid w:val="00E91F81"/>
    <w:rsid w:val="00E94DAC"/>
    <w:rsid w:val="00EE7067"/>
    <w:rsid w:val="00F7485D"/>
    <w:rsid w:val="00FA08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0371C"/>
  <w15:docId w15:val="{E3DF84F5-7CB8-41A2-B3A8-5C2DBE98A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pPr>
  </w:style>
  <w:style w:type="paragraph" w:styleId="Heading1">
    <w:name w:val="heading 1"/>
    <w:basedOn w:val="Normal"/>
    <w:next w:val="Normal"/>
    <w:pPr>
      <w:keepNext/>
      <w:keepLines/>
      <w:spacing w:before="240" w:after="0"/>
      <w:outlineLvl w:val="0"/>
    </w:pPr>
    <w:rPr>
      <w:rFonts w:ascii="Calibri Light" w:eastAsia="Times New Roman" w:hAnsi="Calibri Light"/>
      <w:color w:val="2E74B5"/>
      <w:sz w:val="32"/>
      <w:szCs w:val="32"/>
    </w:rPr>
  </w:style>
  <w:style w:type="paragraph" w:styleId="Heading2">
    <w:name w:val="heading 2"/>
    <w:basedOn w:val="Normal"/>
    <w:next w:val="Normal"/>
    <w:link w:val="Heading2Char"/>
    <w:uiPriority w:val="9"/>
    <w:unhideWhenUsed/>
    <w:qFormat/>
    <w:rsid w:val="00E94DA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3351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3351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pPr>
      <w:suppressAutoHyphens/>
      <w:autoSpaceDE w:val="0"/>
      <w:spacing w:after="0"/>
    </w:pPr>
    <w:rPr>
      <w:rFonts w:ascii="Arial" w:hAnsi="Arial" w:cs="Arial"/>
      <w:color w:val="000000"/>
      <w:sz w:val="24"/>
      <w:szCs w:val="24"/>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character" w:styleId="Hyperlink">
    <w:name w:val="Hyperlink"/>
    <w:basedOn w:val="DefaultParagraphFont"/>
    <w:uiPriority w:val="99"/>
    <w:rPr>
      <w:color w:val="0563C1"/>
      <w:u w:val="single"/>
    </w:rPr>
  </w:style>
  <w:style w:type="character" w:customStyle="1" w:styleId="Heading1Char">
    <w:name w:val="Heading 1 Char"/>
    <w:basedOn w:val="DefaultParagraphFont"/>
    <w:rPr>
      <w:rFonts w:ascii="Calibri Light" w:eastAsia="Times New Roman" w:hAnsi="Calibri Light" w:cs="Times New Roman"/>
      <w:color w:val="2E74B5"/>
      <w:sz w:val="32"/>
      <w:szCs w:val="32"/>
    </w:rPr>
  </w:style>
  <w:style w:type="paragraph" w:styleId="ListParagraph">
    <w:name w:val="List Paragraph"/>
    <w:basedOn w:val="Normal"/>
    <w:pPr>
      <w:ind w:left="720"/>
    </w:pPr>
  </w:style>
  <w:style w:type="character" w:customStyle="1" w:styleId="Heading2Char">
    <w:name w:val="Heading 2 Char"/>
    <w:basedOn w:val="DefaultParagraphFont"/>
    <w:link w:val="Heading2"/>
    <w:uiPriority w:val="9"/>
    <w:rsid w:val="00E94DAC"/>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6F0180"/>
    <w:rPr>
      <w:color w:val="808080"/>
      <w:shd w:val="clear" w:color="auto" w:fill="E6E6E6"/>
    </w:rPr>
  </w:style>
  <w:style w:type="character" w:styleId="Emphasis">
    <w:name w:val="Emphasis"/>
    <w:basedOn w:val="DefaultParagraphFont"/>
    <w:uiPriority w:val="20"/>
    <w:qFormat/>
    <w:rsid w:val="00033516"/>
    <w:rPr>
      <w:i/>
      <w:iCs/>
    </w:rPr>
  </w:style>
  <w:style w:type="character" w:styleId="IntenseEmphasis">
    <w:name w:val="Intense Emphasis"/>
    <w:basedOn w:val="DefaultParagraphFont"/>
    <w:uiPriority w:val="21"/>
    <w:qFormat/>
    <w:rsid w:val="00033516"/>
    <w:rPr>
      <w:i/>
      <w:iCs/>
      <w:color w:val="4472C4" w:themeColor="accent1"/>
    </w:rPr>
  </w:style>
  <w:style w:type="character" w:customStyle="1" w:styleId="Heading3Char">
    <w:name w:val="Heading 3 Char"/>
    <w:basedOn w:val="DefaultParagraphFont"/>
    <w:link w:val="Heading3"/>
    <w:uiPriority w:val="9"/>
    <w:rsid w:val="0003351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033516"/>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033516"/>
    <w:pPr>
      <w:suppressAutoHyphens w:val="0"/>
      <w:autoSpaceDN/>
      <w:spacing w:line="259" w:lineRule="auto"/>
      <w:textAlignment w:val="auto"/>
      <w:outlineLvl w:val="9"/>
    </w:pPr>
    <w:rPr>
      <w:rFonts w:asciiTheme="majorHAnsi" w:eastAsiaTheme="majorEastAsia" w:hAnsiTheme="majorHAnsi" w:cstheme="majorBidi"/>
      <w:color w:val="2F5496" w:themeColor="accent1" w:themeShade="BF"/>
      <w:lang w:val="en-US"/>
    </w:rPr>
  </w:style>
  <w:style w:type="paragraph" w:styleId="TOC2">
    <w:name w:val="toc 2"/>
    <w:basedOn w:val="Normal"/>
    <w:next w:val="Normal"/>
    <w:autoRedefine/>
    <w:uiPriority w:val="39"/>
    <w:unhideWhenUsed/>
    <w:rsid w:val="00033516"/>
    <w:pPr>
      <w:spacing w:after="100"/>
      <w:ind w:left="220"/>
    </w:pPr>
  </w:style>
  <w:style w:type="paragraph" w:styleId="TOC3">
    <w:name w:val="toc 3"/>
    <w:basedOn w:val="Normal"/>
    <w:next w:val="Normal"/>
    <w:autoRedefine/>
    <w:uiPriority w:val="39"/>
    <w:unhideWhenUsed/>
    <w:rsid w:val="00033516"/>
    <w:pPr>
      <w:spacing w:after="100"/>
      <w:ind w:left="440"/>
    </w:pPr>
  </w:style>
  <w:style w:type="character" w:styleId="SubtleEmphasis">
    <w:name w:val="Subtle Emphasis"/>
    <w:basedOn w:val="DefaultParagraphFont"/>
    <w:uiPriority w:val="19"/>
    <w:qFormat/>
    <w:rsid w:val="00033516"/>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BA6DE7F-8C36-42F4-AF5A-F6CB1371EC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2141</Words>
  <Characters>12204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Farouq</dc:creator>
  <dc:description/>
  <cp:lastModifiedBy>Eduard Schlotter</cp:lastModifiedBy>
  <cp:revision>2</cp:revision>
  <dcterms:created xsi:type="dcterms:W3CDTF">2018-08-28T12:10:00Z</dcterms:created>
  <dcterms:modified xsi:type="dcterms:W3CDTF">2018-08-28T12:10:00Z</dcterms:modified>
</cp:coreProperties>
</file>