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51"/>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4501B9" w:rsidP="00E51AAC">
            <w:pPr>
              <w:spacing w:before="120" w:after="120"/>
              <w:jc w:val="both"/>
              <w:rPr>
                <w:rFonts w:ascii="Arial" w:hAnsi="Arial" w:cs="Arial"/>
                <w:b/>
                <w:sz w:val="22"/>
                <w:szCs w:val="22"/>
              </w:rPr>
            </w:pPr>
            <w:r>
              <w:rPr>
                <w:rFonts w:ascii="Arial" w:hAnsi="Arial" w:cs="Arial"/>
                <w:b/>
                <w:sz w:val="22"/>
                <w:szCs w:val="22"/>
              </w:rPr>
              <w:t>BA Youth Work and Social Education</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562BA2" w:rsidP="00E51AAC">
            <w:pPr>
              <w:spacing w:before="120" w:after="120"/>
              <w:jc w:val="both"/>
              <w:rPr>
                <w:rFonts w:ascii="Arial" w:hAnsi="Arial" w:cs="Arial"/>
                <w:b/>
                <w:sz w:val="22"/>
                <w:szCs w:val="22"/>
              </w:rPr>
            </w:pPr>
            <w:r>
              <w:rPr>
                <w:rFonts w:ascii="Arial" w:hAnsi="Arial" w:cs="Arial"/>
                <w:b/>
                <w:sz w:val="22"/>
                <w:szCs w:val="22"/>
              </w:rPr>
              <w:t>Young People in Focus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562BA2" w:rsidP="00152E9D">
            <w:pPr>
              <w:spacing w:before="120" w:after="120"/>
              <w:jc w:val="both"/>
              <w:rPr>
                <w:rFonts w:ascii="Arial" w:hAnsi="Arial" w:cs="Arial"/>
                <w:b/>
                <w:sz w:val="22"/>
                <w:szCs w:val="22"/>
              </w:rPr>
            </w:pPr>
            <w:r>
              <w:rPr>
                <w:rFonts w:ascii="Arial" w:hAnsi="Arial" w:cs="Arial"/>
                <w:b/>
                <w:sz w:val="22"/>
                <w:szCs w:val="22"/>
              </w:rPr>
              <w:t>ECYW6003</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4501B9" w:rsidP="00E51AAC">
            <w:pPr>
              <w:spacing w:before="120" w:after="120"/>
              <w:jc w:val="both"/>
              <w:rPr>
                <w:rFonts w:ascii="Arial" w:hAnsi="Arial" w:cs="Arial"/>
                <w:b/>
                <w:sz w:val="22"/>
                <w:szCs w:val="22"/>
              </w:rPr>
            </w:pPr>
            <w:r>
              <w:rPr>
                <w:rFonts w:ascii="Arial" w:hAnsi="Arial" w:cs="Arial"/>
                <w:b/>
                <w:sz w:val="22"/>
                <w:szCs w:val="22"/>
              </w:rPr>
              <w:t>100</w:t>
            </w:r>
            <w:r w:rsidR="00562BA2">
              <w:rPr>
                <w:rFonts w:ascii="Arial" w:hAnsi="Arial" w:cs="Arial"/>
                <w:b/>
                <w:sz w:val="22"/>
                <w:szCs w:val="22"/>
              </w:rPr>
              <w:t>%</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C0268D" w:rsidP="00E51AAC">
            <w:pPr>
              <w:spacing w:before="120" w:after="120"/>
              <w:jc w:val="both"/>
              <w:rPr>
                <w:rFonts w:ascii="Arial" w:hAnsi="Arial" w:cs="Arial"/>
                <w:b/>
                <w:sz w:val="22"/>
                <w:szCs w:val="22"/>
              </w:rPr>
            </w:pPr>
            <w:r>
              <w:rPr>
                <w:rFonts w:ascii="Arial" w:hAnsi="Arial" w:cs="Arial"/>
                <w:b/>
                <w:sz w:val="22"/>
                <w:szCs w:val="22"/>
              </w:rPr>
              <w:t>Darrel Williams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C0268D" w:rsidP="00E51AAC">
            <w:pPr>
              <w:spacing w:before="120" w:after="120"/>
              <w:jc w:val="both"/>
              <w:rPr>
                <w:rFonts w:ascii="Arial" w:hAnsi="Arial" w:cs="Arial"/>
                <w:b/>
                <w:sz w:val="22"/>
                <w:szCs w:val="22"/>
              </w:rPr>
            </w:pPr>
            <w:r>
              <w:rPr>
                <w:rFonts w:ascii="Arial" w:hAnsi="Arial" w:cs="Arial"/>
                <w:b/>
                <w:sz w:val="22"/>
                <w:szCs w:val="22"/>
              </w:rPr>
              <w:t>Angharad Lewis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Default="00653206" w:rsidP="00653206">
            <w:pPr>
              <w:spacing w:before="120" w:after="120"/>
              <w:rPr>
                <w:rFonts w:ascii="Arial" w:hAnsi="Arial" w:cs="Arial"/>
                <w:b/>
                <w:sz w:val="22"/>
                <w:szCs w:val="22"/>
              </w:rPr>
            </w:pPr>
            <w:r>
              <w:rPr>
                <w:rFonts w:ascii="Arial" w:hAnsi="Arial" w:cs="Arial"/>
                <w:b/>
                <w:sz w:val="22"/>
                <w:szCs w:val="22"/>
              </w:rPr>
              <w:t xml:space="preserve">Individual </w:t>
            </w:r>
            <w:r w:rsidR="00BA5056">
              <w:rPr>
                <w:rFonts w:ascii="Arial" w:hAnsi="Arial" w:cs="Arial"/>
                <w:b/>
                <w:sz w:val="22"/>
                <w:szCs w:val="22"/>
              </w:rPr>
              <w:t>Seminar Presentation</w:t>
            </w:r>
            <w:r>
              <w:rPr>
                <w:rFonts w:ascii="Arial" w:hAnsi="Arial" w:cs="Arial"/>
                <w:b/>
                <w:sz w:val="22"/>
                <w:szCs w:val="22"/>
              </w:rPr>
              <w:t xml:space="preserve">:  </w:t>
            </w:r>
          </w:p>
          <w:p w:rsidR="00653206" w:rsidRPr="00A406E5" w:rsidRDefault="00653206" w:rsidP="005F0579">
            <w:pPr>
              <w:spacing w:before="120" w:after="120"/>
              <w:jc w:val="both"/>
              <w:rPr>
                <w:rFonts w:ascii="Arial" w:hAnsi="Arial" w:cs="Arial"/>
                <w:b/>
                <w:sz w:val="22"/>
                <w:szCs w:val="22"/>
              </w:rPr>
            </w:pPr>
            <w:r w:rsidRPr="00653206">
              <w:rPr>
                <w:rFonts w:ascii="Arial" w:hAnsi="Arial" w:cs="Arial"/>
                <w:sz w:val="22"/>
              </w:rPr>
              <w:t>Identify a specific interest group of young people and critically explore their experiences of adolescence and ACEs.  Propose interventions which have proven to enhance health and well-being and mitigate adversity.  Your presentation should be supported by wider reading, and linked to the Youth Work National Occupational Standards (CLD Standards Council Scotland, 2019).</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BA5056" w:rsidP="00E51AAC">
            <w:pPr>
              <w:spacing w:before="120" w:after="120"/>
              <w:jc w:val="both"/>
              <w:rPr>
                <w:rFonts w:ascii="Arial" w:hAnsi="Arial" w:cs="Arial"/>
                <w:b/>
                <w:sz w:val="22"/>
                <w:szCs w:val="22"/>
              </w:rPr>
            </w:pPr>
            <w:r>
              <w:rPr>
                <w:rFonts w:ascii="Arial" w:hAnsi="Arial" w:cs="Arial"/>
                <w:b/>
                <w:sz w:val="22"/>
                <w:szCs w:val="22"/>
              </w:rPr>
              <w:t>20 minute</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6E377C" w:rsidRDefault="006E377C" w:rsidP="00653206">
            <w:pPr>
              <w:overflowPunct w:val="0"/>
              <w:autoSpaceDE w:val="0"/>
              <w:autoSpaceDN w:val="0"/>
              <w:adjustRightInd w:val="0"/>
              <w:jc w:val="both"/>
              <w:textAlignment w:val="baseline"/>
              <w:rPr>
                <w:rFonts w:ascii="Arial" w:hAnsi="Arial" w:cs="Arial"/>
                <w:b/>
                <w:sz w:val="22"/>
              </w:rPr>
            </w:pPr>
            <w:r w:rsidRPr="006E377C">
              <w:rPr>
                <w:rFonts w:ascii="Arial" w:hAnsi="Arial" w:cs="Arial"/>
                <w:b/>
                <w:sz w:val="22"/>
              </w:rPr>
              <w:t>11</w:t>
            </w:r>
            <w:r w:rsidRPr="006E377C">
              <w:rPr>
                <w:rFonts w:ascii="Arial" w:hAnsi="Arial" w:cs="Arial"/>
                <w:b/>
                <w:sz w:val="22"/>
                <w:vertAlign w:val="superscript"/>
              </w:rPr>
              <w:t>TH</w:t>
            </w:r>
            <w:r w:rsidRPr="006E377C">
              <w:rPr>
                <w:rFonts w:ascii="Arial" w:hAnsi="Arial" w:cs="Arial"/>
                <w:b/>
                <w:sz w:val="22"/>
              </w:rPr>
              <w:t xml:space="preserve"> March 20</w:t>
            </w:r>
            <w:bookmarkStart w:id="0" w:name="_GoBack"/>
            <w:bookmarkEnd w:id="0"/>
            <w:r w:rsidRPr="006E377C">
              <w:rPr>
                <w:rFonts w:ascii="Arial" w:hAnsi="Arial" w:cs="Arial"/>
                <w:b/>
                <w:sz w:val="22"/>
              </w:rPr>
              <w:t>21</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6E377C" w:rsidP="005F0579">
            <w:pPr>
              <w:spacing w:before="120" w:after="120"/>
              <w:jc w:val="both"/>
              <w:rPr>
                <w:rFonts w:ascii="Arial" w:hAnsi="Arial" w:cs="Arial"/>
                <w:b/>
                <w:sz w:val="22"/>
                <w:szCs w:val="22"/>
              </w:rPr>
            </w:pPr>
            <w:r>
              <w:rPr>
                <w:rFonts w:ascii="Arial" w:hAnsi="Arial" w:cs="Arial"/>
                <w:b/>
                <w:sz w:val="22"/>
                <w:szCs w:val="22"/>
              </w:rPr>
              <w:t>8</w:t>
            </w:r>
            <w:r w:rsidRPr="006E377C">
              <w:rPr>
                <w:rFonts w:ascii="Arial" w:hAnsi="Arial" w:cs="Arial"/>
                <w:b/>
                <w:sz w:val="22"/>
                <w:szCs w:val="22"/>
                <w:vertAlign w:val="superscript"/>
              </w:rPr>
              <w:t>th</w:t>
            </w:r>
            <w:r>
              <w:rPr>
                <w:rFonts w:ascii="Arial" w:hAnsi="Arial" w:cs="Arial"/>
                <w:b/>
                <w:sz w:val="22"/>
                <w:szCs w:val="22"/>
              </w:rPr>
              <w:t xml:space="preserve"> April 2021</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653206" w:rsidRPr="008967A3" w:rsidRDefault="00653206" w:rsidP="00653206">
            <w:pPr>
              <w:numPr>
                <w:ilvl w:val="0"/>
                <w:numId w:val="25"/>
              </w:numPr>
              <w:overflowPunct w:val="0"/>
              <w:autoSpaceDE w:val="0"/>
              <w:autoSpaceDN w:val="0"/>
              <w:adjustRightInd w:val="0"/>
              <w:jc w:val="both"/>
              <w:textAlignment w:val="baseline"/>
              <w:rPr>
                <w:rFonts w:ascii="Helvetica" w:hAnsi="Helvetica" w:cs="Helvetica"/>
              </w:rPr>
            </w:pPr>
            <w:r w:rsidRPr="008967A3">
              <w:rPr>
                <w:rFonts w:ascii="Helvetica" w:hAnsi="Helvetica" w:cs="Helvetica"/>
              </w:rPr>
              <w:t>Engage critically with theory and policy of health and well-being as it impacts upon the lives of young people, and critically analyse ideologies which influence the position of young people in contemporary society, e.g. Impact, Exclusion, Oppression, Adverse Childhood Experiences (ACEs).</w:t>
            </w:r>
          </w:p>
          <w:p w:rsidR="00653206" w:rsidRPr="008967A3" w:rsidRDefault="00653206" w:rsidP="00653206">
            <w:pPr>
              <w:numPr>
                <w:ilvl w:val="0"/>
                <w:numId w:val="26"/>
              </w:numPr>
              <w:overflowPunct w:val="0"/>
              <w:autoSpaceDE w:val="0"/>
              <w:autoSpaceDN w:val="0"/>
              <w:adjustRightInd w:val="0"/>
              <w:jc w:val="both"/>
              <w:textAlignment w:val="baseline"/>
              <w:rPr>
                <w:rFonts w:ascii="Helvetica" w:hAnsi="Helvetica" w:cs="Helvetica"/>
              </w:rPr>
            </w:pPr>
            <w:r w:rsidRPr="008967A3">
              <w:rPr>
                <w:rFonts w:ascii="Helvetica" w:hAnsi="Helvetica" w:cs="Helvetica"/>
              </w:rPr>
              <w:t>Demonstrate a critical understanding of the cultural and social factors which influence the delivery of services to young people to enhance their health and well-being.</w:t>
            </w:r>
          </w:p>
          <w:p w:rsidR="00653206" w:rsidRPr="008967A3" w:rsidRDefault="00653206" w:rsidP="00653206">
            <w:pPr>
              <w:numPr>
                <w:ilvl w:val="0"/>
                <w:numId w:val="26"/>
              </w:numPr>
              <w:overflowPunct w:val="0"/>
              <w:autoSpaceDE w:val="0"/>
              <w:autoSpaceDN w:val="0"/>
              <w:adjustRightInd w:val="0"/>
              <w:jc w:val="both"/>
              <w:textAlignment w:val="baseline"/>
              <w:rPr>
                <w:rFonts w:ascii="Helvetica" w:hAnsi="Helvetica" w:cs="Helvetica"/>
              </w:rPr>
            </w:pPr>
            <w:r w:rsidRPr="008967A3">
              <w:rPr>
                <w:rFonts w:ascii="Helvetica" w:hAnsi="Helvetica" w:cs="Helvetica"/>
              </w:rPr>
              <w:t>Critically analyse how government policy and provision can be influenced by media, market forces and consumerism.</w:t>
            </w:r>
          </w:p>
          <w:p w:rsidR="00C01A3F" w:rsidRPr="00653206" w:rsidRDefault="00653206" w:rsidP="00A85BFE">
            <w:pPr>
              <w:numPr>
                <w:ilvl w:val="0"/>
                <w:numId w:val="26"/>
              </w:numPr>
              <w:overflowPunct w:val="0"/>
              <w:autoSpaceDE w:val="0"/>
              <w:autoSpaceDN w:val="0"/>
              <w:adjustRightInd w:val="0"/>
              <w:jc w:val="both"/>
              <w:textAlignment w:val="baseline"/>
              <w:rPr>
                <w:rFonts w:ascii="Helvetica" w:hAnsi="Helvetica" w:cs="Helvetica"/>
              </w:rPr>
            </w:pPr>
            <w:r w:rsidRPr="008967A3">
              <w:rPr>
                <w:rFonts w:ascii="Helvetica" w:hAnsi="Helvetica" w:cs="Helvetica"/>
              </w:rPr>
              <w:t>Present their work appropriately, with an understanding of the requirements of critical</w:t>
            </w:r>
            <w:r>
              <w:rPr>
                <w:rFonts w:ascii="Helvetica" w:hAnsi="Helvetica" w:cs="Helvetica"/>
              </w:rPr>
              <w:t xml:space="preserve"> thinking and analysis.</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5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C0268D" w:rsidRDefault="00C0268D" w:rsidP="00C0268D">
      <w:pPr>
        <w:ind w:left="720"/>
        <w:rPr>
          <w:rFonts w:ascii="Arial" w:hAnsi="Arial" w:cs="Arial"/>
          <w:sz w:val="24"/>
          <w:szCs w:val="24"/>
        </w:rPr>
      </w:pPr>
      <w:r>
        <w:rPr>
          <w:rFonts w:ascii="Arial" w:hAnsi="Arial" w:cs="Arial"/>
          <w:sz w:val="24"/>
          <w:szCs w:val="24"/>
        </w:rPr>
        <w:t xml:space="preserve">The academic task for this assignment involves students adopting a critical approach to the question.  Students could discuss their group, the background and makeup of the group.  Students could explore the nature of their special interest group and their experiences of ACES.  Please also be mindful to engage effectively with the literature, draw on a breadth of contemporary literature. </w:t>
      </w:r>
    </w:p>
    <w:p w:rsidR="00C0268D" w:rsidRDefault="00C0268D" w:rsidP="00C0268D">
      <w:pPr>
        <w:ind w:left="720"/>
        <w:rPr>
          <w:rFonts w:ascii="Arial" w:hAnsi="Arial" w:cs="Arial"/>
          <w:sz w:val="24"/>
          <w:szCs w:val="24"/>
        </w:rPr>
      </w:pPr>
    </w:p>
    <w:p w:rsidR="00C0268D" w:rsidRDefault="00C0268D" w:rsidP="00C0268D">
      <w:pPr>
        <w:ind w:left="720"/>
        <w:rPr>
          <w:rFonts w:ascii="Arial" w:hAnsi="Arial" w:cs="Arial"/>
          <w:sz w:val="24"/>
          <w:szCs w:val="24"/>
        </w:rPr>
      </w:pPr>
      <w:r>
        <w:rPr>
          <w:rFonts w:ascii="Arial" w:hAnsi="Arial" w:cs="Arial"/>
          <w:sz w:val="24"/>
          <w:szCs w:val="24"/>
        </w:rPr>
        <w:t>When preparing your presentation please be mindful about the length of the task and other aspects necessary for a good quality presentation.  Think about your tone of voice, pitch, pace, the background you choose to use and also the font size, and use of images.  If students choose to use multi-media clips these should be no more than 2 minutes in duration.</w:t>
      </w:r>
    </w:p>
    <w:p w:rsidR="00C0268D" w:rsidRDefault="00C0268D" w:rsidP="00C0268D">
      <w:pPr>
        <w:ind w:left="720"/>
        <w:rPr>
          <w:rFonts w:ascii="Arial" w:hAnsi="Arial" w:cs="Arial"/>
          <w:sz w:val="24"/>
          <w:szCs w:val="24"/>
        </w:rPr>
      </w:pPr>
    </w:p>
    <w:p w:rsidR="00C0268D" w:rsidRDefault="00C0268D" w:rsidP="00C0268D">
      <w:pPr>
        <w:ind w:left="720"/>
        <w:rPr>
          <w:rFonts w:ascii="Arial" w:hAnsi="Arial" w:cs="Arial"/>
          <w:sz w:val="24"/>
          <w:szCs w:val="24"/>
        </w:rPr>
      </w:pPr>
      <w:r>
        <w:rPr>
          <w:rFonts w:ascii="Arial" w:hAnsi="Arial" w:cs="Arial"/>
          <w:sz w:val="24"/>
          <w:szCs w:val="24"/>
        </w:rPr>
        <w:t xml:space="preserve">Realising that the issues you highlight may be sensitive and where possible explore the issues from a developmental point of view.   Consider, the suite of skills, knowledge and understanding that may be required of people in the twenty first century and importantly how these can be used to enhance individual well-being and mitigate adversity.  </w:t>
      </w:r>
    </w:p>
    <w:p w:rsidR="00C0268D" w:rsidRDefault="00C0268D" w:rsidP="00C0268D">
      <w:pPr>
        <w:ind w:left="720"/>
        <w:rPr>
          <w:rFonts w:ascii="Arial" w:hAnsi="Arial" w:cs="Arial"/>
          <w:sz w:val="24"/>
          <w:szCs w:val="24"/>
        </w:rPr>
      </w:pPr>
    </w:p>
    <w:p w:rsidR="00C0268D" w:rsidRPr="00A406E5" w:rsidRDefault="00C0268D" w:rsidP="00C0268D">
      <w:pPr>
        <w:ind w:left="720"/>
        <w:rPr>
          <w:rFonts w:ascii="Arial" w:hAnsi="Arial" w:cs="Arial"/>
          <w:sz w:val="24"/>
          <w:szCs w:val="24"/>
        </w:rPr>
      </w:pPr>
      <w:r>
        <w:rPr>
          <w:rFonts w:ascii="Arial" w:hAnsi="Arial" w:cs="Arial"/>
          <w:sz w:val="24"/>
          <w:szCs w:val="24"/>
        </w:rPr>
        <w:t>You could consider some of the ideas below, of course we encourage you to engage critically with the question, the module learning outcomes to craft your own answer to the question.  So, make sure you answer the question fully, make your presentation clear for all and remember, you will all have individual approaches to addressing the topic.</w:t>
      </w:r>
    </w:p>
    <w:p w:rsidR="00C0268D" w:rsidRPr="00A406E5" w:rsidRDefault="00C0268D" w:rsidP="00C0268D">
      <w:pPr>
        <w:ind w:left="720"/>
        <w:rPr>
          <w:rFonts w:ascii="Arial" w:hAnsi="Arial" w:cs="Arial"/>
          <w:sz w:val="24"/>
          <w:szCs w:val="24"/>
        </w:rPr>
      </w:pPr>
    </w:p>
    <w:p w:rsidR="00C0268D" w:rsidRPr="00A406E5" w:rsidRDefault="00C0268D" w:rsidP="00C0268D">
      <w:pPr>
        <w:ind w:left="720"/>
        <w:rPr>
          <w:rFonts w:ascii="Arial" w:hAnsi="Arial" w:cs="Arial"/>
          <w:sz w:val="24"/>
          <w:szCs w:val="24"/>
        </w:rPr>
      </w:pPr>
    </w:p>
    <w:p w:rsidR="00C0268D" w:rsidRPr="004209DE" w:rsidRDefault="006935D1" w:rsidP="00C0268D">
      <w:pPr>
        <w:numPr>
          <w:ilvl w:val="0"/>
          <w:numId w:val="27"/>
        </w:numPr>
        <w:rPr>
          <w:rFonts w:ascii="Arial" w:hAnsi="Arial" w:cs="Arial"/>
          <w:sz w:val="24"/>
          <w:szCs w:val="24"/>
        </w:rPr>
      </w:pPr>
      <w:r>
        <w:rPr>
          <w:rFonts w:ascii="Arial" w:hAnsi="Arial" w:cs="Arial"/>
          <w:sz w:val="24"/>
          <w:szCs w:val="24"/>
        </w:rPr>
        <w:t>How does your specific interest group experience adolescence</w:t>
      </w:r>
      <w:r w:rsidR="00C0268D" w:rsidRPr="004209DE">
        <w:rPr>
          <w:rFonts w:ascii="Arial" w:hAnsi="Arial" w:cs="Arial"/>
          <w:sz w:val="24"/>
          <w:szCs w:val="24"/>
        </w:rPr>
        <w:t>?</w:t>
      </w:r>
    </w:p>
    <w:p w:rsidR="00C0268D" w:rsidRPr="004209DE" w:rsidRDefault="00C0268D" w:rsidP="00C0268D">
      <w:pPr>
        <w:numPr>
          <w:ilvl w:val="0"/>
          <w:numId w:val="27"/>
        </w:numPr>
        <w:rPr>
          <w:rFonts w:ascii="Arial" w:hAnsi="Arial" w:cs="Arial"/>
          <w:sz w:val="24"/>
          <w:szCs w:val="24"/>
        </w:rPr>
      </w:pPr>
      <w:r w:rsidRPr="004209DE">
        <w:rPr>
          <w:rFonts w:ascii="Arial" w:hAnsi="Arial" w:cs="Arial"/>
          <w:sz w:val="24"/>
          <w:szCs w:val="24"/>
        </w:rPr>
        <w:t xml:space="preserve">Explore </w:t>
      </w:r>
      <w:r w:rsidR="006935D1">
        <w:rPr>
          <w:rFonts w:ascii="Arial" w:hAnsi="Arial" w:cs="Arial"/>
          <w:sz w:val="24"/>
          <w:szCs w:val="24"/>
        </w:rPr>
        <w:t>adversity and whether ACES</w:t>
      </w:r>
      <w:r>
        <w:rPr>
          <w:rFonts w:ascii="Arial" w:hAnsi="Arial" w:cs="Arial"/>
          <w:sz w:val="24"/>
          <w:szCs w:val="24"/>
        </w:rPr>
        <w:t xml:space="preserve"> have </w:t>
      </w:r>
      <w:r w:rsidR="006935D1">
        <w:rPr>
          <w:rFonts w:ascii="Arial" w:hAnsi="Arial" w:cs="Arial"/>
          <w:sz w:val="24"/>
          <w:szCs w:val="24"/>
        </w:rPr>
        <w:t>a place in contemporary society..</w:t>
      </w:r>
      <w:r w:rsidRPr="004209DE">
        <w:rPr>
          <w:rFonts w:ascii="Arial" w:hAnsi="Arial" w:cs="Arial"/>
          <w:sz w:val="24"/>
          <w:szCs w:val="24"/>
        </w:rPr>
        <w:t xml:space="preserve"> </w:t>
      </w:r>
    </w:p>
    <w:p w:rsidR="00C0268D" w:rsidRDefault="00C0268D" w:rsidP="00C0268D">
      <w:pPr>
        <w:numPr>
          <w:ilvl w:val="0"/>
          <w:numId w:val="27"/>
        </w:numPr>
        <w:rPr>
          <w:rFonts w:ascii="Arial" w:hAnsi="Arial" w:cs="Arial"/>
          <w:sz w:val="24"/>
          <w:szCs w:val="24"/>
        </w:rPr>
      </w:pPr>
      <w:r w:rsidRPr="003B2039">
        <w:rPr>
          <w:rFonts w:ascii="Arial" w:hAnsi="Arial" w:cs="Arial"/>
          <w:sz w:val="24"/>
          <w:szCs w:val="24"/>
        </w:rPr>
        <w:t xml:space="preserve">What ideas underpin </w:t>
      </w:r>
      <w:r w:rsidR="006935D1">
        <w:rPr>
          <w:rFonts w:ascii="Arial" w:hAnsi="Arial" w:cs="Arial"/>
          <w:sz w:val="24"/>
          <w:szCs w:val="24"/>
        </w:rPr>
        <w:t>well-being</w:t>
      </w:r>
      <w:r w:rsidRPr="003B2039">
        <w:rPr>
          <w:rFonts w:ascii="Arial" w:hAnsi="Arial" w:cs="Arial"/>
          <w:sz w:val="24"/>
          <w:szCs w:val="24"/>
        </w:rPr>
        <w:t xml:space="preserve"> within Wales</w:t>
      </w:r>
      <w:r w:rsidR="006935D1">
        <w:rPr>
          <w:rFonts w:ascii="Arial" w:hAnsi="Arial" w:cs="Arial"/>
          <w:sz w:val="24"/>
          <w:szCs w:val="24"/>
        </w:rPr>
        <w:t>, policy, practice, theory.</w:t>
      </w:r>
      <w:r>
        <w:rPr>
          <w:rFonts w:ascii="Arial" w:hAnsi="Arial" w:cs="Arial"/>
          <w:sz w:val="24"/>
          <w:szCs w:val="24"/>
        </w:rPr>
        <w:t>.</w:t>
      </w:r>
    </w:p>
    <w:p w:rsidR="00C0268D" w:rsidRPr="003B2039" w:rsidRDefault="00C0268D" w:rsidP="00C0268D">
      <w:pPr>
        <w:numPr>
          <w:ilvl w:val="0"/>
          <w:numId w:val="27"/>
        </w:numPr>
        <w:rPr>
          <w:rFonts w:ascii="Arial" w:hAnsi="Arial" w:cs="Arial"/>
          <w:sz w:val="24"/>
          <w:szCs w:val="24"/>
        </w:rPr>
      </w:pPr>
      <w:r w:rsidRPr="003B2039">
        <w:rPr>
          <w:rFonts w:ascii="Arial" w:hAnsi="Arial" w:cs="Arial"/>
          <w:sz w:val="24"/>
          <w:szCs w:val="24"/>
        </w:rPr>
        <w:t xml:space="preserve">Demonstrate a critical understanding of the cultural and social factors which influence the </w:t>
      </w:r>
      <w:r w:rsidR="006935D1">
        <w:rPr>
          <w:rFonts w:ascii="Arial" w:hAnsi="Arial" w:cs="Arial"/>
          <w:sz w:val="24"/>
          <w:szCs w:val="24"/>
        </w:rPr>
        <w:t>interest group.</w:t>
      </w:r>
      <w:r w:rsidRPr="003B2039">
        <w:rPr>
          <w:rFonts w:ascii="Arial" w:hAnsi="Arial" w:cs="Arial"/>
          <w:sz w:val="24"/>
          <w:szCs w:val="24"/>
        </w:rPr>
        <w:t xml:space="preserve">. </w:t>
      </w:r>
    </w:p>
    <w:p w:rsidR="00152E9D" w:rsidRDefault="00C0268D" w:rsidP="002C4D05">
      <w:pPr>
        <w:numPr>
          <w:ilvl w:val="0"/>
          <w:numId w:val="27"/>
        </w:numPr>
        <w:ind w:left="709"/>
        <w:rPr>
          <w:rFonts w:ascii="Arial" w:hAnsi="Arial" w:cs="Arial"/>
          <w:sz w:val="24"/>
          <w:szCs w:val="24"/>
        </w:rPr>
      </w:pPr>
      <w:r w:rsidRPr="006935D1">
        <w:rPr>
          <w:rFonts w:ascii="Arial" w:hAnsi="Arial" w:cs="Arial"/>
          <w:sz w:val="24"/>
          <w:szCs w:val="24"/>
        </w:rPr>
        <w:t xml:space="preserve">How </w:t>
      </w:r>
      <w:r w:rsidR="006935D1" w:rsidRPr="006935D1">
        <w:rPr>
          <w:rFonts w:ascii="Arial" w:hAnsi="Arial" w:cs="Arial"/>
          <w:sz w:val="24"/>
          <w:szCs w:val="24"/>
        </w:rPr>
        <w:t>doe</w:t>
      </w:r>
      <w:r w:rsidRPr="006935D1">
        <w:rPr>
          <w:rFonts w:ascii="Arial" w:hAnsi="Arial" w:cs="Arial"/>
          <w:sz w:val="24"/>
          <w:szCs w:val="24"/>
        </w:rPr>
        <w:t xml:space="preserve">s </w:t>
      </w:r>
      <w:r w:rsidR="006935D1" w:rsidRPr="006935D1">
        <w:rPr>
          <w:rFonts w:ascii="Arial" w:hAnsi="Arial" w:cs="Arial"/>
          <w:sz w:val="24"/>
          <w:szCs w:val="24"/>
        </w:rPr>
        <w:t xml:space="preserve">government policy influence provision for your special interest group.. </w:t>
      </w:r>
    </w:p>
    <w:p w:rsidR="006935D1" w:rsidRPr="006935D1" w:rsidRDefault="006935D1" w:rsidP="002C4D05">
      <w:pPr>
        <w:numPr>
          <w:ilvl w:val="0"/>
          <w:numId w:val="27"/>
        </w:numPr>
        <w:ind w:left="709"/>
        <w:rPr>
          <w:rFonts w:ascii="Arial" w:hAnsi="Arial" w:cs="Arial"/>
          <w:sz w:val="24"/>
          <w:szCs w:val="24"/>
        </w:rPr>
      </w:pPr>
      <w:r>
        <w:rPr>
          <w:rFonts w:ascii="Arial" w:hAnsi="Arial" w:cs="Arial"/>
          <w:sz w:val="24"/>
          <w:szCs w:val="24"/>
        </w:rPr>
        <w:t>Clearly refer to your reading in preparation of the assignment as set out in the question, including reference to the National Occupational Standards for Youth Work (CLD Scotland, 2019).</w:t>
      </w:r>
    </w:p>
    <w:p w:rsidR="00152E9D" w:rsidRPr="00A406E5" w:rsidRDefault="00152E9D" w:rsidP="008B4155">
      <w:pPr>
        <w:ind w:left="709"/>
        <w:rPr>
          <w:rFonts w:ascii="Arial" w:hAnsi="Arial" w:cs="Arial"/>
          <w:sz w:val="24"/>
          <w:szCs w:val="24"/>
        </w:rPr>
      </w:pPr>
    </w:p>
    <w:p w:rsidR="00152E9D" w:rsidRPr="00A406E5" w:rsidRDefault="00152E9D" w:rsidP="008B4155">
      <w:pPr>
        <w:ind w:left="709"/>
        <w:rPr>
          <w:rFonts w:ascii="Arial" w:hAnsi="Arial" w:cs="Arial"/>
          <w:sz w:val="24"/>
          <w:szCs w:val="24"/>
        </w:rPr>
      </w:pPr>
    </w:p>
    <w:p w:rsidR="00152E9D" w:rsidRPr="00A406E5" w:rsidRDefault="00152E9D" w:rsidP="008B4155">
      <w:pPr>
        <w:ind w:left="709"/>
        <w:rPr>
          <w:rFonts w:ascii="Arial" w:hAnsi="Arial" w:cs="Arial"/>
          <w:sz w:val="24"/>
          <w:szCs w:val="24"/>
        </w:rPr>
      </w:pPr>
    </w:p>
    <w:p w:rsidR="00152E9D" w:rsidRPr="00A406E5" w:rsidRDefault="00152E9D" w:rsidP="008B4155">
      <w:pPr>
        <w:ind w:left="709"/>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43"/>
      </w:tblGrid>
      <w:tr w:rsidR="00D22D9C" w:rsidRPr="00A406E5" w:rsidTr="008B4155">
        <w:trPr>
          <w:trHeight w:val="414"/>
        </w:trPr>
        <w:tc>
          <w:tcPr>
            <w:tcW w:w="10043"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653206" w:rsidRPr="008967A3" w:rsidRDefault="00653206" w:rsidP="00653206">
      <w:pPr>
        <w:numPr>
          <w:ilvl w:val="0"/>
          <w:numId w:val="25"/>
        </w:numPr>
        <w:overflowPunct w:val="0"/>
        <w:autoSpaceDE w:val="0"/>
        <w:autoSpaceDN w:val="0"/>
        <w:adjustRightInd w:val="0"/>
        <w:jc w:val="both"/>
        <w:textAlignment w:val="baseline"/>
        <w:rPr>
          <w:rFonts w:ascii="Helvetica" w:hAnsi="Helvetica" w:cs="Helvetica"/>
        </w:rPr>
      </w:pPr>
      <w:r w:rsidRPr="008967A3">
        <w:rPr>
          <w:rFonts w:ascii="Helvetica" w:hAnsi="Helvetica" w:cs="Helvetica"/>
        </w:rPr>
        <w:t>Engage critically with theory and policy of health and well-being as it impacts upon the lives of young people, and critically analyse ideologies which influence the position of young people in contemporary society, e.g. Impact, Exclusion, Oppression, Adverse Childhood Experiences (ACEs).</w:t>
      </w:r>
    </w:p>
    <w:p w:rsidR="00653206" w:rsidRPr="008967A3" w:rsidRDefault="00653206" w:rsidP="00653206">
      <w:pPr>
        <w:numPr>
          <w:ilvl w:val="0"/>
          <w:numId w:val="26"/>
        </w:numPr>
        <w:overflowPunct w:val="0"/>
        <w:autoSpaceDE w:val="0"/>
        <w:autoSpaceDN w:val="0"/>
        <w:adjustRightInd w:val="0"/>
        <w:jc w:val="both"/>
        <w:textAlignment w:val="baseline"/>
        <w:rPr>
          <w:rFonts w:ascii="Helvetica" w:hAnsi="Helvetica" w:cs="Helvetica"/>
        </w:rPr>
      </w:pPr>
      <w:r w:rsidRPr="008967A3">
        <w:rPr>
          <w:rFonts w:ascii="Helvetica" w:hAnsi="Helvetica" w:cs="Helvetica"/>
        </w:rPr>
        <w:t>Demonstrate a critical understanding of the cultural and social factors which influence the delivery of services to young people to enhance their health and well-being.</w:t>
      </w:r>
    </w:p>
    <w:p w:rsidR="00653206" w:rsidRPr="008967A3" w:rsidRDefault="00653206" w:rsidP="00653206">
      <w:pPr>
        <w:numPr>
          <w:ilvl w:val="0"/>
          <w:numId w:val="26"/>
        </w:numPr>
        <w:overflowPunct w:val="0"/>
        <w:autoSpaceDE w:val="0"/>
        <w:autoSpaceDN w:val="0"/>
        <w:adjustRightInd w:val="0"/>
        <w:jc w:val="both"/>
        <w:textAlignment w:val="baseline"/>
        <w:rPr>
          <w:rFonts w:ascii="Helvetica" w:hAnsi="Helvetica" w:cs="Helvetica"/>
        </w:rPr>
      </w:pPr>
      <w:r w:rsidRPr="008967A3">
        <w:rPr>
          <w:rFonts w:ascii="Helvetica" w:hAnsi="Helvetica" w:cs="Helvetica"/>
        </w:rPr>
        <w:t>Critically analyse how government policy and provision can be influenced by media, market forces and consumerism.</w:t>
      </w:r>
    </w:p>
    <w:p w:rsidR="00653206" w:rsidRPr="008967A3" w:rsidRDefault="00653206" w:rsidP="00653206">
      <w:pPr>
        <w:numPr>
          <w:ilvl w:val="0"/>
          <w:numId w:val="26"/>
        </w:numPr>
        <w:overflowPunct w:val="0"/>
        <w:autoSpaceDE w:val="0"/>
        <w:autoSpaceDN w:val="0"/>
        <w:adjustRightInd w:val="0"/>
        <w:jc w:val="both"/>
        <w:textAlignment w:val="baseline"/>
        <w:rPr>
          <w:rFonts w:ascii="Helvetica" w:hAnsi="Helvetica" w:cs="Helvetica"/>
        </w:rPr>
      </w:pPr>
      <w:r w:rsidRPr="008967A3">
        <w:rPr>
          <w:rFonts w:ascii="Helvetica" w:hAnsi="Helvetica" w:cs="Helvetica"/>
        </w:rPr>
        <w:t>Present their work appropriately, with an understanding of the requirements of critical</w:t>
      </w:r>
      <w:r>
        <w:rPr>
          <w:rFonts w:ascii="Helvetica" w:hAnsi="Helvetica" w:cs="Helvetica"/>
        </w:rPr>
        <w:t xml:space="preserve"> thinking and analysis.</w:t>
      </w:r>
    </w:p>
    <w:p w:rsidR="00D22D9C" w:rsidRDefault="00D22D9C" w:rsidP="00D22D9C">
      <w:pPr>
        <w:jc w:val="both"/>
        <w:rPr>
          <w:rFonts w:ascii="Arial" w:hAnsi="Arial" w:cs="Arial"/>
          <w:sz w:val="22"/>
          <w:szCs w:val="22"/>
        </w:rPr>
      </w:pPr>
    </w:p>
    <w:p w:rsidR="008B4155" w:rsidRPr="00A406E5" w:rsidRDefault="008B4155"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Default="00D22D9C" w:rsidP="00D22D9C">
      <w:pPr>
        <w:jc w:val="both"/>
        <w:rPr>
          <w:rFonts w:ascii="Arial" w:hAnsi="Arial" w:cs="Arial"/>
          <w:sz w:val="22"/>
          <w:szCs w:val="22"/>
        </w:rPr>
      </w:pPr>
    </w:p>
    <w:p w:rsidR="00653206" w:rsidRPr="008967A3" w:rsidRDefault="00653206" w:rsidP="00653206">
      <w:pPr>
        <w:numPr>
          <w:ilvl w:val="0"/>
          <w:numId w:val="25"/>
        </w:numPr>
        <w:overflowPunct w:val="0"/>
        <w:autoSpaceDE w:val="0"/>
        <w:autoSpaceDN w:val="0"/>
        <w:adjustRightInd w:val="0"/>
        <w:jc w:val="both"/>
        <w:textAlignment w:val="baseline"/>
        <w:rPr>
          <w:rFonts w:ascii="Helvetica" w:hAnsi="Helvetica" w:cs="Helvetica"/>
        </w:rPr>
      </w:pPr>
      <w:r w:rsidRPr="008967A3">
        <w:rPr>
          <w:rFonts w:ascii="Helvetica" w:hAnsi="Helvetica" w:cs="Helvetica"/>
        </w:rPr>
        <w:t>Engage critically with theory and policy of health and well-being as it impacts upon the lives of young people, and critically analyse ideologies which influence the position of young people in contemporary society, e.g. Impact, Exclusion, Oppression, Adverse Childhood Experiences (ACEs).</w:t>
      </w:r>
    </w:p>
    <w:p w:rsidR="00653206" w:rsidRPr="008967A3" w:rsidRDefault="00653206" w:rsidP="00653206">
      <w:pPr>
        <w:numPr>
          <w:ilvl w:val="0"/>
          <w:numId w:val="26"/>
        </w:numPr>
        <w:overflowPunct w:val="0"/>
        <w:autoSpaceDE w:val="0"/>
        <w:autoSpaceDN w:val="0"/>
        <w:adjustRightInd w:val="0"/>
        <w:jc w:val="both"/>
        <w:textAlignment w:val="baseline"/>
        <w:rPr>
          <w:rFonts w:ascii="Helvetica" w:hAnsi="Helvetica" w:cs="Helvetica"/>
        </w:rPr>
      </w:pPr>
      <w:r w:rsidRPr="008967A3">
        <w:rPr>
          <w:rFonts w:ascii="Helvetica" w:hAnsi="Helvetica" w:cs="Helvetica"/>
        </w:rPr>
        <w:t>Demonstrate a critical understanding of the cultural and social factors which influence the delivery of services to young people to enhance their health and well-being.</w:t>
      </w:r>
    </w:p>
    <w:p w:rsidR="00653206" w:rsidRPr="008967A3" w:rsidRDefault="00653206" w:rsidP="00653206">
      <w:pPr>
        <w:numPr>
          <w:ilvl w:val="0"/>
          <w:numId w:val="26"/>
        </w:numPr>
        <w:overflowPunct w:val="0"/>
        <w:autoSpaceDE w:val="0"/>
        <w:autoSpaceDN w:val="0"/>
        <w:adjustRightInd w:val="0"/>
        <w:jc w:val="both"/>
        <w:textAlignment w:val="baseline"/>
        <w:rPr>
          <w:rFonts w:ascii="Helvetica" w:hAnsi="Helvetica" w:cs="Helvetica"/>
        </w:rPr>
      </w:pPr>
      <w:r w:rsidRPr="008967A3">
        <w:rPr>
          <w:rFonts w:ascii="Helvetica" w:hAnsi="Helvetica" w:cs="Helvetica"/>
        </w:rPr>
        <w:t>Critically analyse how government policy and provision can be influenced by media, market forces and consumerism.</w:t>
      </w:r>
    </w:p>
    <w:p w:rsidR="00653206" w:rsidRPr="008967A3" w:rsidRDefault="00653206" w:rsidP="00653206">
      <w:pPr>
        <w:numPr>
          <w:ilvl w:val="0"/>
          <w:numId w:val="26"/>
        </w:numPr>
        <w:overflowPunct w:val="0"/>
        <w:autoSpaceDE w:val="0"/>
        <w:autoSpaceDN w:val="0"/>
        <w:adjustRightInd w:val="0"/>
        <w:jc w:val="both"/>
        <w:textAlignment w:val="baseline"/>
        <w:rPr>
          <w:rFonts w:ascii="Helvetica" w:hAnsi="Helvetica" w:cs="Helvetica"/>
        </w:rPr>
      </w:pPr>
      <w:r w:rsidRPr="008967A3">
        <w:rPr>
          <w:rFonts w:ascii="Helvetica" w:hAnsi="Helvetica" w:cs="Helvetica"/>
        </w:rPr>
        <w:t>Present their work appropriately, with an understanding of the requirements of critical</w:t>
      </w:r>
      <w:r>
        <w:rPr>
          <w:rFonts w:ascii="Helvetica" w:hAnsi="Helvetica" w:cs="Helvetica"/>
        </w:rPr>
        <w:t xml:space="preserve"> thinking and analysis.</w:t>
      </w:r>
    </w:p>
    <w:p w:rsidR="008B4155" w:rsidRPr="00A406E5" w:rsidRDefault="008B4155"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653206" w:rsidRPr="008967A3" w:rsidRDefault="00653206" w:rsidP="00653206">
      <w:pPr>
        <w:numPr>
          <w:ilvl w:val="0"/>
          <w:numId w:val="25"/>
        </w:numPr>
        <w:overflowPunct w:val="0"/>
        <w:autoSpaceDE w:val="0"/>
        <w:autoSpaceDN w:val="0"/>
        <w:adjustRightInd w:val="0"/>
        <w:jc w:val="both"/>
        <w:textAlignment w:val="baseline"/>
        <w:rPr>
          <w:rFonts w:ascii="Helvetica" w:hAnsi="Helvetica" w:cs="Helvetica"/>
        </w:rPr>
      </w:pPr>
      <w:r w:rsidRPr="008967A3">
        <w:rPr>
          <w:rFonts w:ascii="Helvetica" w:hAnsi="Helvetica" w:cs="Helvetica"/>
        </w:rPr>
        <w:t>Engage critically with theory and policy of health and well-being as it impacts upon the lives of young people, and critically analyse ideologies which influence the position of young people in contemporary society, e.g. Impact, Exclusion, Oppression, Adverse Childhood Experiences (ACEs).</w:t>
      </w:r>
    </w:p>
    <w:p w:rsidR="00653206" w:rsidRPr="008967A3" w:rsidRDefault="00653206" w:rsidP="00653206">
      <w:pPr>
        <w:numPr>
          <w:ilvl w:val="0"/>
          <w:numId w:val="26"/>
        </w:numPr>
        <w:overflowPunct w:val="0"/>
        <w:autoSpaceDE w:val="0"/>
        <w:autoSpaceDN w:val="0"/>
        <w:adjustRightInd w:val="0"/>
        <w:jc w:val="both"/>
        <w:textAlignment w:val="baseline"/>
        <w:rPr>
          <w:rFonts w:ascii="Helvetica" w:hAnsi="Helvetica" w:cs="Helvetica"/>
        </w:rPr>
      </w:pPr>
      <w:r w:rsidRPr="008967A3">
        <w:rPr>
          <w:rFonts w:ascii="Helvetica" w:hAnsi="Helvetica" w:cs="Helvetica"/>
        </w:rPr>
        <w:t>Demonstrate a critical understanding of the cultural and social factors which influence the delivery of services to young people to enhance their health and well-being.</w:t>
      </w:r>
    </w:p>
    <w:p w:rsidR="00653206" w:rsidRPr="008967A3" w:rsidRDefault="00653206" w:rsidP="00653206">
      <w:pPr>
        <w:numPr>
          <w:ilvl w:val="0"/>
          <w:numId w:val="26"/>
        </w:numPr>
        <w:overflowPunct w:val="0"/>
        <w:autoSpaceDE w:val="0"/>
        <w:autoSpaceDN w:val="0"/>
        <w:adjustRightInd w:val="0"/>
        <w:jc w:val="both"/>
        <w:textAlignment w:val="baseline"/>
        <w:rPr>
          <w:rFonts w:ascii="Helvetica" w:hAnsi="Helvetica" w:cs="Helvetica"/>
        </w:rPr>
      </w:pPr>
      <w:r w:rsidRPr="008967A3">
        <w:rPr>
          <w:rFonts w:ascii="Helvetica" w:hAnsi="Helvetica" w:cs="Helvetica"/>
        </w:rPr>
        <w:t>Critically analyse how government policy and provision can be influenced by media, market forces and consumerism.</w:t>
      </w:r>
    </w:p>
    <w:p w:rsidR="00653206" w:rsidRPr="008967A3" w:rsidRDefault="00653206" w:rsidP="00653206">
      <w:pPr>
        <w:numPr>
          <w:ilvl w:val="0"/>
          <w:numId w:val="26"/>
        </w:numPr>
        <w:overflowPunct w:val="0"/>
        <w:autoSpaceDE w:val="0"/>
        <w:autoSpaceDN w:val="0"/>
        <w:adjustRightInd w:val="0"/>
        <w:jc w:val="both"/>
        <w:textAlignment w:val="baseline"/>
        <w:rPr>
          <w:rFonts w:ascii="Helvetica" w:hAnsi="Helvetica" w:cs="Helvetica"/>
        </w:rPr>
      </w:pPr>
      <w:r w:rsidRPr="008967A3">
        <w:rPr>
          <w:rFonts w:ascii="Helvetica" w:hAnsi="Helvetica" w:cs="Helvetica"/>
        </w:rPr>
        <w:t>Present their work appropriately, with an understanding of the requirements of critical</w:t>
      </w:r>
      <w:r>
        <w:rPr>
          <w:rFonts w:ascii="Helvetica" w:hAnsi="Helvetica" w:cs="Helvetica"/>
        </w:rPr>
        <w:t xml:space="preserve"> thinking and analysis.</w:t>
      </w: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8B4155" w:rsidRDefault="00C01A3F" w:rsidP="00D22D9C">
      <w:pPr>
        <w:jc w:val="both"/>
        <w:rPr>
          <w:rFonts w:ascii="Arial" w:hAnsi="Arial" w:cs="Arial"/>
          <w:sz w:val="22"/>
          <w:szCs w:val="22"/>
        </w:rPr>
      </w:pPr>
    </w:p>
    <w:p w:rsidR="00653206" w:rsidRPr="008967A3" w:rsidRDefault="00653206" w:rsidP="00653206">
      <w:pPr>
        <w:numPr>
          <w:ilvl w:val="0"/>
          <w:numId w:val="25"/>
        </w:numPr>
        <w:overflowPunct w:val="0"/>
        <w:autoSpaceDE w:val="0"/>
        <w:autoSpaceDN w:val="0"/>
        <w:adjustRightInd w:val="0"/>
        <w:jc w:val="both"/>
        <w:textAlignment w:val="baseline"/>
        <w:rPr>
          <w:rFonts w:ascii="Helvetica" w:hAnsi="Helvetica" w:cs="Helvetica"/>
        </w:rPr>
      </w:pPr>
      <w:r w:rsidRPr="008967A3">
        <w:rPr>
          <w:rFonts w:ascii="Helvetica" w:hAnsi="Helvetica" w:cs="Helvetica"/>
        </w:rPr>
        <w:t>Engage critically with theory and policy of health and well-being as it impacts upon the lives of young people, and critically analyse ideologies which influence the position of young people in contemporary society, e.g. Impact, Exclusion, Oppression, Adverse Childhood Experiences (ACEs).</w:t>
      </w:r>
    </w:p>
    <w:p w:rsidR="00653206" w:rsidRPr="008967A3" w:rsidRDefault="00653206" w:rsidP="00653206">
      <w:pPr>
        <w:numPr>
          <w:ilvl w:val="0"/>
          <w:numId w:val="26"/>
        </w:numPr>
        <w:overflowPunct w:val="0"/>
        <w:autoSpaceDE w:val="0"/>
        <w:autoSpaceDN w:val="0"/>
        <w:adjustRightInd w:val="0"/>
        <w:jc w:val="both"/>
        <w:textAlignment w:val="baseline"/>
        <w:rPr>
          <w:rFonts w:ascii="Helvetica" w:hAnsi="Helvetica" w:cs="Helvetica"/>
        </w:rPr>
      </w:pPr>
      <w:r w:rsidRPr="008967A3">
        <w:rPr>
          <w:rFonts w:ascii="Helvetica" w:hAnsi="Helvetica" w:cs="Helvetica"/>
        </w:rPr>
        <w:t>Demonstrate a critical understanding of the cultural and social factors which influence the delivery of services to young people to enhance their health and well-being.</w:t>
      </w:r>
    </w:p>
    <w:p w:rsidR="00653206" w:rsidRPr="008967A3" w:rsidRDefault="00653206" w:rsidP="00653206">
      <w:pPr>
        <w:numPr>
          <w:ilvl w:val="0"/>
          <w:numId w:val="26"/>
        </w:numPr>
        <w:overflowPunct w:val="0"/>
        <w:autoSpaceDE w:val="0"/>
        <w:autoSpaceDN w:val="0"/>
        <w:adjustRightInd w:val="0"/>
        <w:jc w:val="both"/>
        <w:textAlignment w:val="baseline"/>
        <w:rPr>
          <w:rFonts w:ascii="Helvetica" w:hAnsi="Helvetica" w:cs="Helvetica"/>
        </w:rPr>
      </w:pPr>
      <w:r w:rsidRPr="008967A3">
        <w:rPr>
          <w:rFonts w:ascii="Helvetica" w:hAnsi="Helvetica" w:cs="Helvetica"/>
        </w:rPr>
        <w:t>Critically analyse how government policy and provision can be influenced by media, market forces and consumerism.</w:t>
      </w:r>
    </w:p>
    <w:p w:rsidR="00653206" w:rsidRPr="008967A3" w:rsidRDefault="00653206" w:rsidP="00653206">
      <w:pPr>
        <w:numPr>
          <w:ilvl w:val="0"/>
          <w:numId w:val="26"/>
        </w:numPr>
        <w:overflowPunct w:val="0"/>
        <w:autoSpaceDE w:val="0"/>
        <w:autoSpaceDN w:val="0"/>
        <w:adjustRightInd w:val="0"/>
        <w:jc w:val="both"/>
        <w:textAlignment w:val="baseline"/>
        <w:rPr>
          <w:rFonts w:ascii="Helvetica" w:hAnsi="Helvetica" w:cs="Helvetica"/>
        </w:rPr>
      </w:pPr>
      <w:r w:rsidRPr="008967A3">
        <w:rPr>
          <w:rFonts w:ascii="Helvetica" w:hAnsi="Helvetica" w:cs="Helvetica"/>
        </w:rPr>
        <w:t>Present their work appropriately, with an understanding of the requirements of critical</w:t>
      </w:r>
      <w:r>
        <w:rPr>
          <w:rFonts w:ascii="Helvetica" w:hAnsi="Helvetica" w:cs="Helvetica"/>
        </w:rPr>
        <w:t xml:space="preserve"> thinking and analysis.</w:t>
      </w:r>
    </w:p>
    <w:p w:rsidR="008B4155" w:rsidRPr="00A406E5" w:rsidRDefault="008B4155"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653206" w:rsidRPr="008967A3" w:rsidRDefault="00653206" w:rsidP="00653206">
      <w:pPr>
        <w:numPr>
          <w:ilvl w:val="0"/>
          <w:numId w:val="25"/>
        </w:numPr>
        <w:overflowPunct w:val="0"/>
        <w:autoSpaceDE w:val="0"/>
        <w:autoSpaceDN w:val="0"/>
        <w:adjustRightInd w:val="0"/>
        <w:jc w:val="both"/>
        <w:textAlignment w:val="baseline"/>
        <w:rPr>
          <w:rFonts w:ascii="Helvetica" w:hAnsi="Helvetica" w:cs="Helvetica"/>
        </w:rPr>
      </w:pPr>
      <w:r w:rsidRPr="008967A3">
        <w:rPr>
          <w:rFonts w:ascii="Helvetica" w:hAnsi="Helvetica" w:cs="Helvetica"/>
        </w:rPr>
        <w:t>Engage critically with theory and policy of health and well-being as it impacts upon the lives of young people, and critically analyse ideologies which influence the position of young people in contemporary society, e.g. Impact, Exclusion, Oppression, Adverse Childhood Experiences (ACEs).</w:t>
      </w:r>
    </w:p>
    <w:p w:rsidR="00653206" w:rsidRPr="008967A3" w:rsidRDefault="00653206" w:rsidP="00653206">
      <w:pPr>
        <w:numPr>
          <w:ilvl w:val="0"/>
          <w:numId w:val="26"/>
        </w:numPr>
        <w:overflowPunct w:val="0"/>
        <w:autoSpaceDE w:val="0"/>
        <w:autoSpaceDN w:val="0"/>
        <w:adjustRightInd w:val="0"/>
        <w:jc w:val="both"/>
        <w:textAlignment w:val="baseline"/>
        <w:rPr>
          <w:rFonts w:ascii="Helvetica" w:hAnsi="Helvetica" w:cs="Helvetica"/>
        </w:rPr>
      </w:pPr>
      <w:r w:rsidRPr="008967A3">
        <w:rPr>
          <w:rFonts w:ascii="Helvetica" w:hAnsi="Helvetica" w:cs="Helvetica"/>
        </w:rPr>
        <w:t>Demonstrate a critical understanding of the cultural and social factors which influence the delivery of services to young people to enhance their health and well-being.</w:t>
      </w:r>
    </w:p>
    <w:p w:rsidR="00653206" w:rsidRPr="008967A3" w:rsidRDefault="00653206" w:rsidP="00653206">
      <w:pPr>
        <w:numPr>
          <w:ilvl w:val="0"/>
          <w:numId w:val="26"/>
        </w:numPr>
        <w:overflowPunct w:val="0"/>
        <w:autoSpaceDE w:val="0"/>
        <w:autoSpaceDN w:val="0"/>
        <w:adjustRightInd w:val="0"/>
        <w:jc w:val="both"/>
        <w:textAlignment w:val="baseline"/>
        <w:rPr>
          <w:rFonts w:ascii="Helvetica" w:hAnsi="Helvetica" w:cs="Helvetica"/>
        </w:rPr>
      </w:pPr>
      <w:r w:rsidRPr="008967A3">
        <w:rPr>
          <w:rFonts w:ascii="Helvetica" w:hAnsi="Helvetica" w:cs="Helvetica"/>
        </w:rPr>
        <w:t>Critically analyse how government policy and provision can be influenced by media, market forces and consumerism.</w:t>
      </w:r>
    </w:p>
    <w:p w:rsidR="00653206" w:rsidRPr="008967A3" w:rsidRDefault="00653206" w:rsidP="00653206">
      <w:pPr>
        <w:numPr>
          <w:ilvl w:val="0"/>
          <w:numId w:val="26"/>
        </w:numPr>
        <w:overflowPunct w:val="0"/>
        <w:autoSpaceDE w:val="0"/>
        <w:autoSpaceDN w:val="0"/>
        <w:adjustRightInd w:val="0"/>
        <w:jc w:val="both"/>
        <w:textAlignment w:val="baseline"/>
        <w:rPr>
          <w:rFonts w:ascii="Helvetica" w:hAnsi="Helvetica" w:cs="Helvetica"/>
        </w:rPr>
      </w:pPr>
      <w:r w:rsidRPr="008967A3">
        <w:rPr>
          <w:rFonts w:ascii="Helvetica" w:hAnsi="Helvetica" w:cs="Helvetica"/>
        </w:rPr>
        <w:t>Present their work appropriately, with an understanding of the requirements of critical</w:t>
      </w:r>
      <w:r>
        <w:rPr>
          <w:rFonts w:ascii="Helvetica" w:hAnsi="Helvetica" w:cs="Helvetica"/>
        </w:rPr>
        <w:t xml:space="preserve"> thinking and analysis.</w:t>
      </w: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043"/>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8B4155">
          <w:footerReference w:type="default" r:id="rId9"/>
          <w:pgSz w:w="11894" w:h="16834"/>
          <w:pgMar w:top="720" w:right="1121"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C0268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C0268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C0268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C0268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C0268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t>Can communicate well, confidently and consistently in a suitable format.</w:t>
            </w:r>
          </w:p>
          <w:p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23DC" w:rsidRDefault="00DF23DC">
      <w:r>
        <w:separator/>
      </w:r>
    </w:p>
  </w:endnote>
  <w:endnote w:type="continuationSeparator" w:id="0">
    <w:p w:rsidR="00DF23DC" w:rsidRDefault="00DF23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6E377C">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6E377C">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23DC" w:rsidRDefault="00DF23DC">
      <w:r>
        <w:separator/>
      </w:r>
    </w:p>
  </w:footnote>
  <w:footnote w:type="continuationSeparator" w:id="0">
    <w:p w:rsidR="00DF23DC" w:rsidRDefault="00DF23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15B0699"/>
    <w:multiLevelType w:val="hybridMultilevel"/>
    <w:tmpl w:val="B04AA876"/>
    <w:lvl w:ilvl="0" w:tplc="43C0A0F2">
      <w:start w:val="1"/>
      <w:numFmt w:val="bullet"/>
      <w:lvlText w:val="•"/>
      <w:lvlJc w:val="left"/>
      <w:pPr>
        <w:tabs>
          <w:tab w:val="num" w:pos="720"/>
        </w:tabs>
        <w:ind w:left="720" w:hanging="360"/>
      </w:pPr>
      <w:rPr>
        <w:rFonts w:ascii="Arial" w:hAnsi="Arial" w:hint="default"/>
      </w:rPr>
    </w:lvl>
    <w:lvl w:ilvl="1" w:tplc="0D18B5D6" w:tentative="1">
      <w:start w:val="1"/>
      <w:numFmt w:val="bullet"/>
      <w:lvlText w:val="•"/>
      <w:lvlJc w:val="left"/>
      <w:pPr>
        <w:tabs>
          <w:tab w:val="num" w:pos="1440"/>
        </w:tabs>
        <w:ind w:left="1440" w:hanging="360"/>
      </w:pPr>
      <w:rPr>
        <w:rFonts w:ascii="Arial" w:hAnsi="Arial" w:hint="default"/>
      </w:rPr>
    </w:lvl>
    <w:lvl w:ilvl="2" w:tplc="7584ECD0" w:tentative="1">
      <w:start w:val="1"/>
      <w:numFmt w:val="bullet"/>
      <w:lvlText w:val="•"/>
      <w:lvlJc w:val="left"/>
      <w:pPr>
        <w:tabs>
          <w:tab w:val="num" w:pos="2160"/>
        </w:tabs>
        <w:ind w:left="2160" w:hanging="360"/>
      </w:pPr>
      <w:rPr>
        <w:rFonts w:ascii="Arial" w:hAnsi="Arial" w:hint="default"/>
      </w:rPr>
    </w:lvl>
    <w:lvl w:ilvl="3" w:tplc="6E2064A0" w:tentative="1">
      <w:start w:val="1"/>
      <w:numFmt w:val="bullet"/>
      <w:lvlText w:val="•"/>
      <w:lvlJc w:val="left"/>
      <w:pPr>
        <w:tabs>
          <w:tab w:val="num" w:pos="2880"/>
        </w:tabs>
        <w:ind w:left="2880" w:hanging="360"/>
      </w:pPr>
      <w:rPr>
        <w:rFonts w:ascii="Arial" w:hAnsi="Arial" w:hint="default"/>
      </w:rPr>
    </w:lvl>
    <w:lvl w:ilvl="4" w:tplc="EEACD7D0" w:tentative="1">
      <w:start w:val="1"/>
      <w:numFmt w:val="bullet"/>
      <w:lvlText w:val="•"/>
      <w:lvlJc w:val="left"/>
      <w:pPr>
        <w:tabs>
          <w:tab w:val="num" w:pos="3600"/>
        </w:tabs>
        <w:ind w:left="3600" w:hanging="360"/>
      </w:pPr>
      <w:rPr>
        <w:rFonts w:ascii="Arial" w:hAnsi="Arial" w:hint="default"/>
      </w:rPr>
    </w:lvl>
    <w:lvl w:ilvl="5" w:tplc="CB4008EE" w:tentative="1">
      <w:start w:val="1"/>
      <w:numFmt w:val="bullet"/>
      <w:lvlText w:val="•"/>
      <w:lvlJc w:val="left"/>
      <w:pPr>
        <w:tabs>
          <w:tab w:val="num" w:pos="4320"/>
        </w:tabs>
        <w:ind w:left="4320" w:hanging="360"/>
      </w:pPr>
      <w:rPr>
        <w:rFonts w:ascii="Arial" w:hAnsi="Arial" w:hint="default"/>
      </w:rPr>
    </w:lvl>
    <w:lvl w:ilvl="6" w:tplc="171AA678" w:tentative="1">
      <w:start w:val="1"/>
      <w:numFmt w:val="bullet"/>
      <w:lvlText w:val="•"/>
      <w:lvlJc w:val="left"/>
      <w:pPr>
        <w:tabs>
          <w:tab w:val="num" w:pos="5040"/>
        </w:tabs>
        <w:ind w:left="5040" w:hanging="360"/>
      </w:pPr>
      <w:rPr>
        <w:rFonts w:ascii="Arial" w:hAnsi="Arial" w:hint="default"/>
      </w:rPr>
    </w:lvl>
    <w:lvl w:ilvl="7" w:tplc="DDF6CE8A" w:tentative="1">
      <w:start w:val="1"/>
      <w:numFmt w:val="bullet"/>
      <w:lvlText w:val="•"/>
      <w:lvlJc w:val="left"/>
      <w:pPr>
        <w:tabs>
          <w:tab w:val="num" w:pos="5760"/>
        </w:tabs>
        <w:ind w:left="5760" w:hanging="360"/>
      </w:pPr>
      <w:rPr>
        <w:rFonts w:ascii="Arial" w:hAnsi="Arial" w:hint="default"/>
      </w:rPr>
    </w:lvl>
    <w:lvl w:ilvl="8" w:tplc="0BBA3CB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BD0E12"/>
    <w:multiLevelType w:val="hybridMultilevel"/>
    <w:tmpl w:val="0AC0B9B2"/>
    <w:lvl w:ilvl="0" w:tplc="6C602C36">
      <w:start w:val="1"/>
      <w:numFmt w:val="bullet"/>
      <w:lvlText w:val="•"/>
      <w:lvlJc w:val="left"/>
      <w:pPr>
        <w:tabs>
          <w:tab w:val="num" w:pos="720"/>
        </w:tabs>
        <w:ind w:left="720" w:hanging="360"/>
      </w:pPr>
      <w:rPr>
        <w:rFonts w:ascii="Arial" w:hAnsi="Arial" w:hint="default"/>
      </w:rPr>
    </w:lvl>
    <w:lvl w:ilvl="1" w:tplc="9FBA1910" w:tentative="1">
      <w:start w:val="1"/>
      <w:numFmt w:val="bullet"/>
      <w:lvlText w:val="•"/>
      <w:lvlJc w:val="left"/>
      <w:pPr>
        <w:tabs>
          <w:tab w:val="num" w:pos="1440"/>
        </w:tabs>
        <w:ind w:left="1440" w:hanging="360"/>
      </w:pPr>
      <w:rPr>
        <w:rFonts w:ascii="Arial" w:hAnsi="Arial" w:hint="default"/>
      </w:rPr>
    </w:lvl>
    <w:lvl w:ilvl="2" w:tplc="D20A79A6" w:tentative="1">
      <w:start w:val="1"/>
      <w:numFmt w:val="bullet"/>
      <w:lvlText w:val="•"/>
      <w:lvlJc w:val="left"/>
      <w:pPr>
        <w:tabs>
          <w:tab w:val="num" w:pos="2160"/>
        </w:tabs>
        <w:ind w:left="2160" w:hanging="360"/>
      </w:pPr>
      <w:rPr>
        <w:rFonts w:ascii="Arial" w:hAnsi="Arial" w:hint="default"/>
      </w:rPr>
    </w:lvl>
    <w:lvl w:ilvl="3" w:tplc="63A4EE66" w:tentative="1">
      <w:start w:val="1"/>
      <w:numFmt w:val="bullet"/>
      <w:lvlText w:val="•"/>
      <w:lvlJc w:val="left"/>
      <w:pPr>
        <w:tabs>
          <w:tab w:val="num" w:pos="2880"/>
        </w:tabs>
        <w:ind w:left="2880" w:hanging="360"/>
      </w:pPr>
      <w:rPr>
        <w:rFonts w:ascii="Arial" w:hAnsi="Arial" w:hint="default"/>
      </w:rPr>
    </w:lvl>
    <w:lvl w:ilvl="4" w:tplc="63E0E2BA" w:tentative="1">
      <w:start w:val="1"/>
      <w:numFmt w:val="bullet"/>
      <w:lvlText w:val="•"/>
      <w:lvlJc w:val="left"/>
      <w:pPr>
        <w:tabs>
          <w:tab w:val="num" w:pos="3600"/>
        </w:tabs>
        <w:ind w:left="3600" w:hanging="360"/>
      </w:pPr>
      <w:rPr>
        <w:rFonts w:ascii="Arial" w:hAnsi="Arial" w:hint="default"/>
      </w:rPr>
    </w:lvl>
    <w:lvl w:ilvl="5" w:tplc="7BC6CD10" w:tentative="1">
      <w:start w:val="1"/>
      <w:numFmt w:val="bullet"/>
      <w:lvlText w:val="•"/>
      <w:lvlJc w:val="left"/>
      <w:pPr>
        <w:tabs>
          <w:tab w:val="num" w:pos="4320"/>
        </w:tabs>
        <w:ind w:left="4320" w:hanging="360"/>
      </w:pPr>
      <w:rPr>
        <w:rFonts w:ascii="Arial" w:hAnsi="Arial" w:hint="default"/>
      </w:rPr>
    </w:lvl>
    <w:lvl w:ilvl="6" w:tplc="8580DE6C" w:tentative="1">
      <w:start w:val="1"/>
      <w:numFmt w:val="bullet"/>
      <w:lvlText w:val="•"/>
      <w:lvlJc w:val="left"/>
      <w:pPr>
        <w:tabs>
          <w:tab w:val="num" w:pos="5040"/>
        </w:tabs>
        <w:ind w:left="5040" w:hanging="360"/>
      </w:pPr>
      <w:rPr>
        <w:rFonts w:ascii="Arial" w:hAnsi="Arial" w:hint="default"/>
      </w:rPr>
    </w:lvl>
    <w:lvl w:ilvl="7" w:tplc="58205E36" w:tentative="1">
      <w:start w:val="1"/>
      <w:numFmt w:val="bullet"/>
      <w:lvlText w:val="•"/>
      <w:lvlJc w:val="left"/>
      <w:pPr>
        <w:tabs>
          <w:tab w:val="num" w:pos="5760"/>
        </w:tabs>
        <w:ind w:left="5760" w:hanging="360"/>
      </w:pPr>
      <w:rPr>
        <w:rFonts w:ascii="Arial" w:hAnsi="Arial" w:hint="default"/>
      </w:rPr>
    </w:lvl>
    <w:lvl w:ilvl="8" w:tplc="BA409AC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C2608E"/>
    <w:multiLevelType w:val="hybridMultilevel"/>
    <w:tmpl w:val="F2AC7248"/>
    <w:lvl w:ilvl="0" w:tplc="C8D639BE">
      <w:start w:val="1"/>
      <w:numFmt w:val="bullet"/>
      <w:lvlText w:val="•"/>
      <w:lvlJc w:val="left"/>
      <w:pPr>
        <w:tabs>
          <w:tab w:val="num" w:pos="720"/>
        </w:tabs>
        <w:ind w:left="720" w:hanging="360"/>
      </w:pPr>
      <w:rPr>
        <w:rFonts w:ascii="Arial" w:hAnsi="Arial" w:hint="default"/>
      </w:rPr>
    </w:lvl>
    <w:lvl w:ilvl="1" w:tplc="8E688FAE" w:tentative="1">
      <w:start w:val="1"/>
      <w:numFmt w:val="bullet"/>
      <w:lvlText w:val="•"/>
      <w:lvlJc w:val="left"/>
      <w:pPr>
        <w:tabs>
          <w:tab w:val="num" w:pos="1440"/>
        </w:tabs>
        <w:ind w:left="1440" w:hanging="360"/>
      </w:pPr>
      <w:rPr>
        <w:rFonts w:ascii="Arial" w:hAnsi="Arial" w:hint="default"/>
      </w:rPr>
    </w:lvl>
    <w:lvl w:ilvl="2" w:tplc="75888524" w:tentative="1">
      <w:start w:val="1"/>
      <w:numFmt w:val="bullet"/>
      <w:lvlText w:val="•"/>
      <w:lvlJc w:val="left"/>
      <w:pPr>
        <w:tabs>
          <w:tab w:val="num" w:pos="2160"/>
        </w:tabs>
        <w:ind w:left="2160" w:hanging="360"/>
      </w:pPr>
      <w:rPr>
        <w:rFonts w:ascii="Arial" w:hAnsi="Arial" w:hint="default"/>
      </w:rPr>
    </w:lvl>
    <w:lvl w:ilvl="3" w:tplc="37505AE0" w:tentative="1">
      <w:start w:val="1"/>
      <w:numFmt w:val="bullet"/>
      <w:lvlText w:val="•"/>
      <w:lvlJc w:val="left"/>
      <w:pPr>
        <w:tabs>
          <w:tab w:val="num" w:pos="2880"/>
        </w:tabs>
        <w:ind w:left="2880" w:hanging="360"/>
      </w:pPr>
      <w:rPr>
        <w:rFonts w:ascii="Arial" w:hAnsi="Arial" w:hint="default"/>
      </w:rPr>
    </w:lvl>
    <w:lvl w:ilvl="4" w:tplc="9CC4A6C6" w:tentative="1">
      <w:start w:val="1"/>
      <w:numFmt w:val="bullet"/>
      <w:lvlText w:val="•"/>
      <w:lvlJc w:val="left"/>
      <w:pPr>
        <w:tabs>
          <w:tab w:val="num" w:pos="3600"/>
        </w:tabs>
        <w:ind w:left="3600" w:hanging="360"/>
      </w:pPr>
      <w:rPr>
        <w:rFonts w:ascii="Arial" w:hAnsi="Arial" w:hint="default"/>
      </w:rPr>
    </w:lvl>
    <w:lvl w:ilvl="5" w:tplc="A3D22AE4" w:tentative="1">
      <w:start w:val="1"/>
      <w:numFmt w:val="bullet"/>
      <w:lvlText w:val="•"/>
      <w:lvlJc w:val="left"/>
      <w:pPr>
        <w:tabs>
          <w:tab w:val="num" w:pos="4320"/>
        </w:tabs>
        <w:ind w:left="4320" w:hanging="360"/>
      </w:pPr>
      <w:rPr>
        <w:rFonts w:ascii="Arial" w:hAnsi="Arial" w:hint="default"/>
      </w:rPr>
    </w:lvl>
    <w:lvl w:ilvl="6" w:tplc="BBB0F64E" w:tentative="1">
      <w:start w:val="1"/>
      <w:numFmt w:val="bullet"/>
      <w:lvlText w:val="•"/>
      <w:lvlJc w:val="left"/>
      <w:pPr>
        <w:tabs>
          <w:tab w:val="num" w:pos="5040"/>
        </w:tabs>
        <w:ind w:left="5040" w:hanging="360"/>
      </w:pPr>
      <w:rPr>
        <w:rFonts w:ascii="Arial" w:hAnsi="Arial" w:hint="default"/>
      </w:rPr>
    </w:lvl>
    <w:lvl w:ilvl="7" w:tplc="AEBC013C" w:tentative="1">
      <w:start w:val="1"/>
      <w:numFmt w:val="bullet"/>
      <w:lvlText w:val="•"/>
      <w:lvlJc w:val="left"/>
      <w:pPr>
        <w:tabs>
          <w:tab w:val="num" w:pos="5760"/>
        </w:tabs>
        <w:ind w:left="5760" w:hanging="360"/>
      </w:pPr>
      <w:rPr>
        <w:rFonts w:ascii="Arial" w:hAnsi="Arial" w:hint="default"/>
      </w:rPr>
    </w:lvl>
    <w:lvl w:ilvl="8" w:tplc="998655B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E552C2A"/>
    <w:multiLevelType w:val="hybridMultilevel"/>
    <w:tmpl w:val="07CEB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D453DA6"/>
    <w:multiLevelType w:val="hybridMultilevel"/>
    <w:tmpl w:val="A8D47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FC3BF2"/>
    <w:multiLevelType w:val="hybridMultilevel"/>
    <w:tmpl w:val="AD204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216DEF"/>
    <w:multiLevelType w:val="hybridMultilevel"/>
    <w:tmpl w:val="778A6620"/>
    <w:lvl w:ilvl="0" w:tplc="47D892E2">
      <w:start w:val="1"/>
      <w:numFmt w:val="bullet"/>
      <w:lvlText w:val="•"/>
      <w:lvlJc w:val="left"/>
      <w:pPr>
        <w:tabs>
          <w:tab w:val="num" w:pos="720"/>
        </w:tabs>
        <w:ind w:left="720" w:hanging="360"/>
      </w:pPr>
      <w:rPr>
        <w:rFonts w:ascii="Arial" w:hAnsi="Arial" w:hint="default"/>
      </w:rPr>
    </w:lvl>
    <w:lvl w:ilvl="1" w:tplc="7ECCCF9E" w:tentative="1">
      <w:start w:val="1"/>
      <w:numFmt w:val="bullet"/>
      <w:lvlText w:val="•"/>
      <w:lvlJc w:val="left"/>
      <w:pPr>
        <w:tabs>
          <w:tab w:val="num" w:pos="1440"/>
        </w:tabs>
        <w:ind w:left="1440" w:hanging="360"/>
      </w:pPr>
      <w:rPr>
        <w:rFonts w:ascii="Arial" w:hAnsi="Arial" w:hint="default"/>
      </w:rPr>
    </w:lvl>
    <w:lvl w:ilvl="2" w:tplc="7B060A16" w:tentative="1">
      <w:start w:val="1"/>
      <w:numFmt w:val="bullet"/>
      <w:lvlText w:val="•"/>
      <w:lvlJc w:val="left"/>
      <w:pPr>
        <w:tabs>
          <w:tab w:val="num" w:pos="2160"/>
        </w:tabs>
        <w:ind w:left="2160" w:hanging="360"/>
      </w:pPr>
      <w:rPr>
        <w:rFonts w:ascii="Arial" w:hAnsi="Arial" w:hint="default"/>
      </w:rPr>
    </w:lvl>
    <w:lvl w:ilvl="3" w:tplc="6C741DCA" w:tentative="1">
      <w:start w:val="1"/>
      <w:numFmt w:val="bullet"/>
      <w:lvlText w:val="•"/>
      <w:lvlJc w:val="left"/>
      <w:pPr>
        <w:tabs>
          <w:tab w:val="num" w:pos="2880"/>
        </w:tabs>
        <w:ind w:left="2880" w:hanging="360"/>
      </w:pPr>
      <w:rPr>
        <w:rFonts w:ascii="Arial" w:hAnsi="Arial" w:hint="default"/>
      </w:rPr>
    </w:lvl>
    <w:lvl w:ilvl="4" w:tplc="377AC1FA" w:tentative="1">
      <w:start w:val="1"/>
      <w:numFmt w:val="bullet"/>
      <w:lvlText w:val="•"/>
      <w:lvlJc w:val="left"/>
      <w:pPr>
        <w:tabs>
          <w:tab w:val="num" w:pos="3600"/>
        </w:tabs>
        <w:ind w:left="3600" w:hanging="360"/>
      </w:pPr>
      <w:rPr>
        <w:rFonts w:ascii="Arial" w:hAnsi="Arial" w:hint="default"/>
      </w:rPr>
    </w:lvl>
    <w:lvl w:ilvl="5" w:tplc="19448FB4" w:tentative="1">
      <w:start w:val="1"/>
      <w:numFmt w:val="bullet"/>
      <w:lvlText w:val="•"/>
      <w:lvlJc w:val="left"/>
      <w:pPr>
        <w:tabs>
          <w:tab w:val="num" w:pos="4320"/>
        </w:tabs>
        <w:ind w:left="4320" w:hanging="360"/>
      </w:pPr>
      <w:rPr>
        <w:rFonts w:ascii="Arial" w:hAnsi="Arial" w:hint="default"/>
      </w:rPr>
    </w:lvl>
    <w:lvl w:ilvl="6" w:tplc="88A8012E" w:tentative="1">
      <w:start w:val="1"/>
      <w:numFmt w:val="bullet"/>
      <w:lvlText w:val="•"/>
      <w:lvlJc w:val="left"/>
      <w:pPr>
        <w:tabs>
          <w:tab w:val="num" w:pos="5040"/>
        </w:tabs>
        <w:ind w:left="5040" w:hanging="360"/>
      </w:pPr>
      <w:rPr>
        <w:rFonts w:ascii="Arial" w:hAnsi="Arial" w:hint="default"/>
      </w:rPr>
    </w:lvl>
    <w:lvl w:ilvl="7" w:tplc="AC12C4A8" w:tentative="1">
      <w:start w:val="1"/>
      <w:numFmt w:val="bullet"/>
      <w:lvlText w:val="•"/>
      <w:lvlJc w:val="left"/>
      <w:pPr>
        <w:tabs>
          <w:tab w:val="num" w:pos="5760"/>
        </w:tabs>
        <w:ind w:left="5760" w:hanging="360"/>
      </w:pPr>
      <w:rPr>
        <w:rFonts w:ascii="Arial" w:hAnsi="Arial" w:hint="default"/>
      </w:rPr>
    </w:lvl>
    <w:lvl w:ilvl="8" w:tplc="EEFCCB9E"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4" w15:restartNumberingAfterBreak="0">
    <w:nsid w:val="7BB479BD"/>
    <w:multiLevelType w:val="hybridMultilevel"/>
    <w:tmpl w:val="2696A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BE83971"/>
    <w:multiLevelType w:val="hybridMultilevel"/>
    <w:tmpl w:val="CED8B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CB16025"/>
    <w:multiLevelType w:val="hybridMultilevel"/>
    <w:tmpl w:val="5A5A9526"/>
    <w:lvl w:ilvl="0" w:tplc="5520FCAA">
      <w:start w:val="1"/>
      <w:numFmt w:val="bullet"/>
      <w:lvlText w:val="◦"/>
      <w:lvlJc w:val="left"/>
      <w:pPr>
        <w:tabs>
          <w:tab w:val="num" w:pos="720"/>
        </w:tabs>
        <w:ind w:left="720" w:hanging="360"/>
      </w:pPr>
      <w:rPr>
        <w:rFonts w:ascii="Garamond" w:hAnsi="Garamond" w:hint="default"/>
      </w:rPr>
    </w:lvl>
    <w:lvl w:ilvl="1" w:tplc="D2E8A6FE" w:tentative="1">
      <w:start w:val="1"/>
      <w:numFmt w:val="bullet"/>
      <w:lvlText w:val="◦"/>
      <w:lvlJc w:val="left"/>
      <w:pPr>
        <w:tabs>
          <w:tab w:val="num" w:pos="1440"/>
        </w:tabs>
        <w:ind w:left="1440" w:hanging="360"/>
      </w:pPr>
      <w:rPr>
        <w:rFonts w:ascii="Garamond" w:hAnsi="Garamond" w:hint="default"/>
      </w:rPr>
    </w:lvl>
    <w:lvl w:ilvl="2" w:tplc="078E2FBA" w:tentative="1">
      <w:start w:val="1"/>
      <w:numFmt w:val="bullet"/>
      <w:lvlText w:val="◦"/>
      <w:lvlJc w:val="left"/>
      <w:pPr>
        <w:tabs>
          <w:tab w:val="num" w:pos="2160"/>
        </w:tabs>
        <w:ind w:left="2160" w:hanging="360"/>
      </w:pPr>
      <w:rPr>
        <w:rFonts w:ascii="Garamond" w:hAnsi="Garamond" w:hint="default"/>
      </w:rPr>
    </w:lvl>
    <w:lvl w:ilvl="3" w:tplc="76341DE8" w:tentative="1">
      <w:start w:val="1"/>
      <w:numFmt w:val="bullet"/>
      <w:lvlText w:val="◦"/>
      <w:lvlJc w:val="left"/>
      <w:pPr>
        <w:tabs>
          <w:tab w:val="num" w:pos="2880"/>
        </w:tabs>
        <w:ind w:left="2880" w:hanging="360"/>
      </w:pPr>
      <w:rPr>
        <w:rFonts w:ascii="Garamond" w:hAnsi="Garamond" w:hint="default"/>
      </w:rPr>
    </w:lvl>
    <w:lvl w:ilvl="4" w:tplc="C05E7006" w:tentative="1">
      <w:start w:val="1"/>
      <w:numFmt w:val="bullet"/>
      <w:lvlText w:val="◦"/>
      <w:lvlJc w:val="left"/>
      <w:pPr>
        <w:tabs>
          <w:tab w:val="num" w:pos="3600"/>
        </w:tabs>
        <w:ind w:left="3600" w:hanging="360"/>
      </w:pPr>
      <w:rPr>
        <w:rFonts w:ascii="Garamond" w:hAnsi="Garamond" w:hint="default"/>
      </w:rPr>
    </w:lvl>
    <w:lvl w:ilvl="5" w:tplc="35AEC81C" w:tentative="1">
      <w:start w:val="1"/>
      <w:numFmt w:val="bullet"/>
      <w:lvlText w:val="◦"/>
      <w:lvlJc w:val="left"/>
      <w:pPr>
        <w:tabs>
          <w:tab w:val="num" w:pos="4320"/>
        </w:tabs>
        <w:ind w:left="4320" w:hanging="360"/>
      </w:pPr>
      <w:rPr>
        <w:rFonts w:ascii="Garamond" w:hAnsi="Garamond" w:hint="default"/>
      </w:rPr>
    </w:lvl>
    <w:lvl w:ilvl="6" w:tplc="924AA8B0" w:tentative="1">
      <w:start w:val="1"/>
      <w:numFmt w:val="bullet"/>
      <w:lvlText w:val="◦"/>
      <w:lvlJc w:val="left"/>
      <w:pPr>
        <w:tabs>
          <w:tab w:val="num" w:pos="5040"/>
        </w:tabs>
        <w:ind w:left="5040" w:hanging="360"/>
      </w:pPr>
      <w:rPr>
        <w:rFonts w:ascii="Garamond" w:hAnsi="Garamond" w:hint="default"/>
      </w:rPr>
    </w:lvl>
    <w:lvl w:ilvl="7" w:tplc="085AC218" w:tentative="1">
      <w:start w:val="1"/>
      <w:numFmt w:val="bullet"/>
      <w:lvlText w:val="◦"/>
      <w:lvlJc w:val="left"/>
      <w:pPr>
        <w:tabs>
          <w:tab w:val="num" w:pos="5760"/>
        </w:tabs>
        <w:ind w:left="5760" w:hanging="360"/>
      </w:pPr>
      <w:rPr>
        <w:rFonts w:ascii="Garamond" w:hAnsi="Garamond" w:hint="default"/>
      </w:rPr>
    </w:lvl>
    <w:lvl w:ilvl="8" w:tplc="83166950" w:tentative="1">
      <w:start w:val="1"/>
      <w:numFmt w:val="bullet"/>
      <w:lvlText w:val="◦"/>
      <w:lvlJc w:val="left"/>
      <w:pPr>
        <w:tabs>
          <w:tab w:val="num" w:pos="6480"/>
        </w:tabs>
        <w:ind w:left="6480" w:hanging="360"/>
      </w:pPr>
      <w:rPr>
        <w:rFonts w:ascii="Garamond" w:hAnsi="Garamond" w:hint="default"/>
      </w:rPr>
    </w:lvl>
  </w:abstractNum>
  <w:num w:numId="1">
    <w:abstractNumId w:val="2"/>
  </w:num>
  <w:num w:numId="2">
    <w:abstractNumId w:val="13"/>
  </w:num>
  <w:num w:numId="3">
    <w:abstractNumId w:val="22"/>
  </w:num>
  <w:num w:numId="4">
    <w:abstractNumId w:val="16"/>
  </w:num>
  <w:num w:numId="5">
    <w:abstractNumId w:val="11"/>
  </w:num>
  <w:num w:numId="6">
    <w:abstractNumId w:val="21"/>
  </w:num>
  <w:num w:numId="7">
    <w:abstractNumId w:val="3"/>
  </w:num>
  <w:num w:numId="8">
    <w:abstractNumId w:val="20"/>
  </w:num>
  <w:num w:numId="9">
    <w:abstractNumId w:val="14"/>
  </w:num>
  <w:num w:numId="10">
    <w:abstractNumId w:val="6"/>
  </w:num>
  <w:num w:numId="11">
    <w:abstractNumId w:val="7"/>
  </w:num>
  <w:num w:numId="12">
    <w:abstractNumId w:val="12"/>
  </w:num>
  <w:num w:numId="13">
    <w:abstractNumId w:val="19"/>
  </w:num>
  <w:num w:numId="14">
    <w:abstractNumId w:val="5"/>
  </w:num>
  <w:num w:numId="15">
    <w:abstractNumId w:val="0"/>
  </w:num>
  <w:num w:numId="16">
    <w:abstractNumId w:val="9"/>
  </w:num>
  <w:num w:numId="17">
    <w:abstractNumId w:val="4"/>
  </w:num>
  <w:num w:numId="18">
    <w:abstractNumId w:val="1"/>
  </w:num>
  <w:num w:numId="19">
    <w:abstractNumId w:val="18"/>
  </w:num>
  <w:num w:numId="20">
    <w:abstractNumId w:val="8"/>
  </w:num>
  <w:num w:numId="21">
    <w:abstractNumId w:val="24"/>
  </w:num>
  <w:num w:numId="22">
    <w:abstractNumId w:val="15"/>
  </w:num>
  <w:num w:numId="23">
    <w:abstractNumId w:val="10"/>
  </w:num>
  <w:num w:numId="24">
    <w:abstractNumId w:val="17"/>
  </w:num>
  <w:num w:numId="25">
    <w:abstractNumId w:val="23"/>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36"/>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01B9"/>
    <w:rsid w:val="00470A38"/>
    <w:rsid w:val="004874DE"/>
    <w:rsid w:val="004B5334"/>
    <w:rsid w:val="004B6C14"/>
    <w:rsid w:val="004C4F19"/>
    <w:rsid w:val="004D5E9B"/>
    <w:rsid w:val="004D63D9"/>
    <w:rsid w:val="004E6585"/>
    <w:rsid w:val="0050249F"/>
    <w:rsid w:val="00524566"/>
    <w:rsid w:val="00530BEF"/>
    <w:rsid w:val="00552351"/>
    <w:rsid w:val="00561F00"/>
    <w:rsid w:val="00562BA2"/>
    <w:rsid w:val="00562C4E"/>
    <w:rsid w:val="00562DEC"/>
    <w:rsid w:val="00576AB4"/>
    <w:rsid w:val="00577917"/>
    <w:rsid w:val="00590667"/>
    <w:rsid w:val="005969E2"/>
    <w:rsid w:val="005A1689"/>
    <w:rsid w:val="005B61CD"/>
    <w:rsid w:val="005D1D58"/>
    <w:rsid w:val="005D432C"/>
    <w:rsid w:val="005E072C"/>
    <w:rsid w:val="005E0883"/>
    <w:rsid w:val="005E285E"/>
    <w:rsid w:val="005E72F8"/>
    <w:rsid w:val="005F0579"/>
    <w:rsid w:val="005F3A53"/>
    <w:rsid w:val="006062A3"/>
    <w:rsid w:val="00610E08"/>
    <w:rsid w:val="006140BF"/>
    <w:rsid w:val="006161BE"/>
    <w:rsid w:val="00620787"/>
    <w:rsid w:val="00632434"/>
    <w:rsid w:val="0063478F"/>
    <w:rsid w:val="00644256"/>
    <w:rsid w:val="00653206"/>
    <w:rsid w:val="00661D6F"/>
    <w:rsid w:val="006628E9"/>
    <w:rsid w:val="0066725E"/>
    <w:rsid w:val="006716C7"/>
    <w:rsid w:val="00681208"/>
    <w:rsid w:val="00681FA9"/>
    <w:rsid w:val="00691EA9"/>
    <w:rsid w:val="006934D4"/>
    <w:rsid w:val="006935D1"/>
    <w:rsid w:val="006A6DC3"/>
    <w:rsid w:val="006C1480"/>
    <w:rsid w:val="006D49ED"/>
    <w:rsid w:val="006D55CE"/>
    <w:rsid w:val="006D637A"/>
    <w:rsid w:val="006D6B5E"/>
    <w:rsid w:val="006D6F24"/>
    <w:rsid w:val="006E377C"/>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390"/>
    <w:rsid w:val="00852933"/>
    <w:rsid w:val="008566E5"/>
    <w:rsid w:val="008566FE"/>
    <w:rsid w:val="00865B46"/>
    <w:rsid w:val="00896134"/>
    <w:rsid w:val="008A62BC"/>
    <w:rsid w:val="008B4155"/>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42E"/>
    <w:rsid w:val="00B50EA8"/>
    <w:rsid w:val="00B64082"/>
    <w:rsid w:val="00B72325"/>
    <w:rsid w:val="00B81AD3"/>
    <w:rsid w:val="00B829D8"/>
    <w:rsid w:val="00B84B5B"/>
    <w:rsid w:val="00B86446"/>
    <w:rsid w:val="00BA1176"/>
    <w:rsid w:val="00BA5056"/>
    <w:rsid w:val="00BC4264"/>
    <w:rsid w:val="00BE0B01"/>
    <w:rsid w:val="00BE79C7"/>
    <w:rsid w:val="00BF3CB5"/>
    <w:rsid w:val="00C01A3F"/>
    <w:rsid w:val="00C0268D"/>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23DC"/>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0A7D67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4890126">
      <w:bodyDiv w:val="1"/>
      <w:marLeft w:val="0"/>
      <w:marRight w:val="0"/>
      <w:marTop w:val="0"/>
      <w:marBottom w:val="0"/>
      <w:divBdr>
        <w:top w:val="none" w:sz="0" w:space="0" w:color="auto"/>
        <w:left w:val="none" w:sz="0" w:space="0" w:color="auto"/>
        <w:bottom w:val="none" w:sz="0" w:space="0" w:color="auto"/>
        <w:right w:val="none" w:sz="0" w:space="0" w:color="auto"/>
      </w:divBdr>
      <w:divsChild>
        <w:div w:id="1462110917">
          <w:marLeft w:val="360"/>
          <w:marRight w:val="0"/>
          <w:marTop w:val="200"/>
          <w:marBottom w:val="0"/>
          <w:divBdr>
            <w:top w:val="none" w:sz="0" w:space="0" w:color="auto"/>
            <w:left w:val="none" w:sz="0" w:space="0" w:color="auto"/>
            <w:bottom w:val="none" w:sz="0" w:space="0" w:color="auto"/>
            <w:right w:val="none" w:sz="0" w:space="0" w:color="auto"/>
          </w:divBdr>
        </w:div>
        <w:div w:id="2037386138">
          <w:marLeft w:val="360"/>
          <w:marRight w:val="0"/>
          <w:marTop w:val="200"/>
          <w:marBottom w:val="0"/>
          <w:divBdr>
            <w:top w:val="none" w:sz="0" w:space="0" w:color="auto"/>
            <w:left w:val="none" w:sz="0" w:space="0" w:color="auto"/>
            <w:bottom w:val="none" w:sz="0" w:space="0" w:color="auto"/>
            <w:right w:val="none" w:sz="0" w:space="0" w:color="auto"/>
          </w:divBdr>
        </w:div>
        <w:div w:id="859246478">
          <w:marLeft w:val="360"/>
          <w:marRight w:val="0"/>
          <w:marTop w:val="200"/>
          <w:marBottom w:val="0"/>
          <w:divBdr>
            <w:top w:val="none" w:sz="0" w:space="0" w:color="auto"/>
            <w:left w:val="none" w:sz="0" w:space="0" w:color="auto"/>
            <w:bottom w:val="none" w:sz="0" w:space="0" w:color="auto"/>
            <w:right w:val="none" w:sz="0" w:space="0" w:color="auto"/>
          </w:divBdr>
        </w:div>
        <w:div w:id="610822225">
          <w:marLeft w:val="360"/>
          <w:marRight w:val="0"/>
          <w:marTop w:val="200"/>
          <w:marBottom w:val="0"/>
          <w:divBdr>
            <w:top w:val="none" w:sz="0" w:space="0" w:color="auto"/>
            <w:left w:val="none" w:sz="0" w:space="0" w:color="auto"/>
            <w:bottom w:val="none" w:sz="0" w:space="0" w:color="auto"/>
            <w:right w:val="none" w:sz="0" w:space="0" w:color="auto"/>
          </w:divBdr>
        </w:div>
        <w:div w:id="353118763">
          <w:marLeft w:val="360"/>
          <w:marRight w:val="0"/>
          <w:marTop w:val="200"/>
          <w:marBottom w:val="0"/>
          <w:divBdr>
            <w:top w:val="none" w:sz="0" w:space="0" w:color="auto"/>
            <w:left w:val="none" w:sz="0" w:space="0" w:color="auto"/>
            <w:bottom w:val="none" w:sz="0" w:space="0" w:color="auto"/>
            <w:right w:val="none" w:sz="0" w:space="0" w:color="auto"/>
          </w:divBdr>
        </w:div>
        <w:div w:id="1421946135">
          <w:marLeft w:val="360"/>
          <w:marRight w:val="0"/>
          <w:marTop w:val="20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4003</Words>
  <Characters>24413</Characters>
  <Application>Microsoft Office Word</Application>
  <DocSecurity>0</DocSecurity>
  <Lines>203</Lines>
  <Paragraphs>56</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28360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Darrel Williams</cp:lastModifiedBy>
  <cp:revision>2</cp:revision>
  <cp:lastPrinted>2014-10-10T07:42:00Z</cp:lastPrinted>
  <dcterms:created xsi:type="dcterms:W3CDTF">2021-02-11T12:40:00Z</dcterms:created>
  <dcterms:modified xsi:type="dcterms:W3CDTF">2021-02-11T12:40:00Z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