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63E0BABC"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F510B6">
        <w:tc>
          <w:tcPr>
            <w:tcW w:w="3438" w:type="dxa"/>
            <w:shd w:val="clear" w:color="auto" w:fill="D9D9D9"/>
          </w:tcPr>
          <w:p w14:paraId="068ED146" w14:textId="77777777" w:rsidR="00C5669E" w:rsidRPr="00C5669E" w:rsidRDefault="00C5669E" w:rsidP="00F510B6">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63288B7" w:rsidR="00C5669E" w:rsidRPr="00C5669E" w:rsidRDefault="00885D8C" w:rsidP="00F510B6">
            <w:pPr>
              <w:spacing w:before="120" w:after="120" w:line="360" w:lineRule="auto"/>
              <w:rPr>
                <w:rFonts w:ascii="Tahoma" w:hAnsi="Tahoma" w:cs="Tahoma"/>
                <w:sz w:val="28"/>
                <w:szCs w:val="28"/>
              </w:rPr>
            </w:pPr>
            <w:r>
              <w:rPr>
                <w:rFonts w:ascii="Tahoma" w:hAnsi="Tahoma" w:cs="Tahoma"/>
                <w:sz w:val="28"/>
                <w:szCs w:val="28"/>
              </w:rPr>
              <w:t xml:space="preserve">Natalie Griffiths </w:t>
            </w:r>
          </w:p>
        </w:tc>
      </w:tr>
      <w:tr w:rsidR="00C5669E" w:rsidRPr="00C5669E" w14:paraId="426FD845" w14:textId="77777777" w:rsidTr="00F510B6">
        <w:tc>
          <w:tcPr>
            <w:tcW w:w="3438" w:type="dxa"/>
            <w:shd w:val="clear" w:color="auto" w:fill="D9D9D9"/>
          </w:tcPr>
          <w:p w14:paraId="3E291A80" w14:textId="77777777" w:rsidR="00C5669E" w:rsidRPr="00C5669E" w:rsidRDefault="00C5669E" w:rsidP="00F510B6">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58DB581" w:rsidR="00C5669E" w:rsidRPr="00C5669E" w:rsidRDefault="00EA5B17" w:rsidP="00F510B6">
            <w:pPr>
              <w:spacing w:before="120" w:after="120" w:line="360" w:lineRule="auto"/>
              <w:rPr>
                <w:rFonts w:ascii="Tahoma" w:hAnsi="Tahoma" w:cs="Tahoma"/>
                <w:sz w:val="28"/>
                <w:szCs w:val="28"/>
              </w:rPr>
            </w:pPr>
            <w:r w:rsidRPr="00EA5B17">
              <w:rPr>
                <w:rFonts w:ascii="Tahoma" w:hAnsi="Tahoma" w:cs="Tahoma"/>
                <w:sz w:val="28"/>
                <w:szCs w:val="28"/>
              </w:rPr>
              <w:t>2115124</w:t>
            </w:r>
          </w:p>
        </w:tc>
      </w:tr>
      <w:tr w:rsidR="00C5669E" w:rsidRPr="00C5669E" w14:paraId="3AF3AE5C" w14:textId="77777777" w:rsidTr="00F510B6">
        <w:tc>
          <w:tcPr>
            <w:tcW w:w="3438" w:type="dxa"/>
            <w:shd w:val="clear" w:color="auto" w:fill="D9D9D9"/>
          </w:tcPr>
          <w:p w14:paraId="57C8AD7A" w14:textId="77777777" w:rsidR="00C5669E" w:rsidRPr="00C5669E" w:rsidRDefault="00C5669E" w:rsidP="00F510B6">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F510B6">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F510B6">
        <w:trPr>
          <w:trHeight w:val="413"/>
        </w:trPr>
        <w:tc>
          <w:tcPr>
            <w:tcW w:w="3438" w:type="dxa"/>
            <w:shd w:val="clear" w:color="auto" w:fill="D9D9D9"/>
          </w:tcPr>
          <w:p w14:paraId="3174E480" w14:textId="77777777" w:rsidR="00C5669E" w:rsidRPr="00C5669E" w:rsidRDefault="00C5669E" w:rsidP="00F510B6">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F510B6">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F510B6">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88654133"/>
        <w:docPartObj>
          <w:docPartGallery w:val="Table of Contents"/>
          <w:docPartUnique/>
        </w:docPartObj>
      </w:sdtPr>
      <w:sdtEndPr>
        <w:rPr>
          <w:b/>
          <w:bCs/>
          <w:noProof/>
        </w:rPr>
      </w:sdtEndPr>
      <w:sdtContent>
        <w:p w14:paraId="02A1B290" w14:textId="2DD892AE" w:rsidR="002F6651" w:rsidRDefault="002F6651">
          <w:pPr>
            <w:pStyle w:val="TOCHeading"/>
          </w:pPr>
          <w:r>
            <w:t>Contents</w:t>
          </w:r>
        </w:p>
        <w:p w14:paraId="47836BEA" w14:textId="6B7E1B90" w:rsidR="002F6651" w:rsidRDefault="002F66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065436" w:history="1">
            <w:r w:rsidRPr="0006545B">
              <w:rPr>
                <w:rStyle w:val="Hyperlink"/>
                <w:noProof/>
              </w:rPr>
              <w:t>Part 2 Communication</w:t>
            </w:r>
            <w:r>
              <w:rPr>
                <w:noProof/>
                <w:webHidden/>
              </w:rPr>
              <w:tab/>
            </w:r>
            <w:r>
              <w:rPr>
                <w:noProof/>
                <w:webHidden/>
              </w:rPr>
              <w:fldChar w:fldCharType="begin"/>
            </w:r>
            <w:r>
              <w:rPr>
                <w:noProof/>
                <w:webHidden/>
              </w:rPr>
              <w:instrText xml:space="preserve"> PAGEREF _Toc104065436 \h </w:instrText>
            </w:r>
            <w:r>
              <w:rPr>
                <w:noProof/>
                <w:webHidden/>
              </w:rPr>
            </w:r>
            <w:r>
              <w:rPr>
                <w:noProof/>
                <w:webHidden/>
              </w:rPr>
              <w:fldChar w:fldCharType="separate"/>
            </w:r>
            <w:r>
              <w:rPr>
                <w:noProof/>
                <w:webHidden/>
              </w:rPr>
              <w:t>3</w:t>
            </w:r>
            <w:r>
              <w:rPr>
                <w:noProof/>
                <w:webHidden/>
              </w:rPr>
              <w:fldChar w:fldCharType="end"/>
            </w:r>
          </w:hyperlink>
        </w:p>
        <w:p w14:paraId="17CFBE03" w14:textId="5D299E73" w:rsidR="002F6651" w:rsidRDefault="005A33EA">
          <w:pPr>
            <w:pStyle w:val="TOC1"/>
            <w:tabs>
              <w:tab w:val="right" w:leader="dot" w:pos="9016"/>
            </w:tabs>
            <w:rPr>
              <w:rFonts w:eastAsiaTheme="minorEastAsia"/>
              <w:noProof/>
              <w:lang w:eastAsia="en-GB"/>
            </w:rPr>
          </w:pPr>
          <w:hyperlink w:anchor="_Toc104065437" w:history="1">
            <w:r w:rsidR="002F6651" w:rsidRPr="0006545B">
              <w:rPr>
                <w:rStyle w:val="Hyperlink"/>
                <w:noProof/>
              </w:rPr>
              <w:t>1.0</w:t>
            </w:r>
            <w:r w:rsidR="002F6651">
              <w:rPr>
                <w:noProof/>
                <w:webHidden/>
              </w:rPr>
              <w:tab/>
            </w:r>
            <w:r w:rsidR="002F6651">
              <w:rPr>
                <w:noProof/>
                <w:webHidden/>
              </w:rPr>
              <w:fldChar w:fldCharType="begin"/>
            </w:r>
            <w:r w:rsidR="002F6651">
              <w:rPr>
                <w:noProof/>
                <w:webHidden/>
              </w:rPr>
              <w:instrText xml:space="preserve"> PAGEREF _Toc104065437 \h </w:instrText>
            </w:r>
            <w:r w:rsidR="002F6651">
              <w:rPr>
                <w:noProof/>
                <w:webHidden/>
              </w:rPr>
            </w:r>
            <w:r w:rsidR="002F6651">
              <w:rPr>
                <w:noProof/>
                <w:webHidden/>
              </w:rPr>
              <w:fldChar w:fldCharType="separate"/>
            </w:r>
            <w:r w:rsidR="002F6651">
              <w:rPr>
                <w:noProof/>
                <w:webHidden/>
              </w:rPr>
              <w:t>3</w:t>
            </w:r>
            <w:r w:rsidR="002F6651">
              <w:rPr>
                <w:noProof/>
                <w:webHidden/>
              </w:rPr>
              <w:fldChar w:fldCharType="end"/>
            </w:r>
          </w:hyperlink>
        </w:p>
        <w:p w14:paraId="3670E287" w14:textId="6CC1D611" w:rsidR="002F6651" w:rsidRDefault="005A33EA" w:rsidP="006D36B1">
          <w:pPr>
            <w:pStyle w:val="TOC2"/>
            <w:tabs>
              <w:tab w:val="right" w:leader="dot" w:pos="9016"/>
            </w:tabs>
            <w:rPr>
              <w:rFonts w:eastAsiaTheme="minorEastAsia"/>
              <w:noProof/>
              <w:lang w:eastAsia="en-GB"/>
            </w:rPr>
          </w:pPr>
          <w:hyperlink w:anchor="_Toc104065438" w:history="1">
            <w:r w:rsidR="002F6651" w:rsidRPr="0006545B">
              <w:rPr>
                <w:rStyle w:val="Hyperlink"/>
                <w:noProof/>
              </w:rPr>
              <w:t>Communication Cycle</w:t>
            </w:r>
            <w:r w:rsidR="002F6651">
              <w:rPr>
                <w:noProof/>
                <w:webHidden/>
              </w:rPr>
              <w:tab/>
            </w:r>
            <w:r w:rsidR="002F6651">
              <w:rPr>
                <w:noProof/>
                <w:webHidden/>
              </w:rPr>
              <w:fldChar w:fldCharType="begin"/>
            </w:r>
            <w:r w:rsidR="002F6651">
              <w:rPr>
                <w:noProof/>
                <w:webHidden/>
              </w:rPr>
              <w:instrText xml:space="preserve"> PAGEREF _Toc104065438 \h </w:instrText>
            </w:r>
            <w:r w:rsidR="002F6651">
              <w:rPr>
                <w:noProof/>
                <w:webHidden/>
              </w:rPr>
            </w:r>
            <w:r w:rsidR="002F6651">
              <w:rPr>
                <w:noProof/>
                <w:webHidden/>
              </w:rPr>
              <w:fldChar w:fldCharType="separate"/>
            </w:r>
            <w:r w:rsidR="002F6651">
              <w:rPr>
                <w:noProof/>
                <w:webHidden/>
              </w:rPr>
              <w:t>3</w:t>
            </w:r>
            <w:r w:rsidR="002F6651">
              <w:rPr>
                <w:noProof/>
                <w:webHidden/>
              </w:rPr>
              <w:fldChar w:fldCharType="end"/>
            </w:r>
          </w:hyperlink>
          <w:r w:rsidR="006D36B1">
            <w:rPr>
              <w:noProof/>
            </w:rPr>
            <w:t>-5</w:t>
          </w:r>
        </w:p>
        <w:p w14:paraId="23AF34CE" w14:textId="04BBBC12" w:rsidR="002F6651" w:rsidRDefault="005A33EA">
          <w:pPr>
            <w:pStyle w:val="TOC2"/>
            <w:tabs>
              <w:tab w:val="right" w:leader="dot" w:pos="9016"/>
            </w:tabs>
            <w:rPr>
              <w:rFonts w:eastAsiaTheme="minorEastAsia"/>
              <w:noProof/>
              <w:lang w:eastAsia="en-GB"/>
            </w:rPr>
          </w:pPr>
          <w:hyperlink w:anchor="_Toc104065440" w:history="1">
            <w:r w:rsidR="002F6651" w:rsidRPr="0006545B">
              <w:rPr>
                <w:rStyle w:val="Hyperlink"/>
                <w:noProof/>
              </w:rPr>
              <w:t>Assessing Own Communication Skills</w:t>
            </w:r>
            <w:r w:rsidR="002F6651">
              <w:rPr>
                <w:noProof/>
                <w:webHidden/>
              </w:rPr>
              <w:tab/>
            </w:r>
            <w:r w:rsidR="006D36B1">
              <w:rPr>
                <w:noProof/>
                <w:webHidden/>
              </w:rPr>
              <w:t>5-</w:t>
            </w:r>
            <w:r w:rsidR="002F6651">
              <w:rPr>
                <w:noProof/>
                <w:webHidden/>
              </w:rPr>
              <w:fldChar w:fldCharType="begin"/>
            </w:r>
            <w:r w:rsidR="002F6651">
              <w:rPr>
                <w:noProof/>
                <w:webHidden/>
              </w:rPr>
              <w:instrText xml:space="preserve"> PAGEREF _Toc104065440 \h </w:instrText>
            </w:r>
            <w:r w:rsidR="002F6651">
              <w:rPr>
                <w:noProof/>
                <w:webHidden/>
              </w:rPr>
            </w:r>
            <w:r w:rsidR="002F6651">
              <w:rPr>
                <w:noProof/>
                <w:webHidden/>
              </w:rPr>
              <w:fldChar w:fldCharType="separate"/>
            </w:r>
            <w:r w:rsidR="002F6651">
              <w:rPr>
                <w:noProof/>
                <w:webHidden/>
              </w:rPr>
              <w:t>6</w:t>
            </w:r>
            <w:r w:rsidR="002F6651">
              <w:rPr>
                <w:noProof/>
                <w:webHidden/>
              </w:rPr>
              <w:fldChar w:fldCharType="end"/>
            </w:r>
          </w:hyperlink>
        </w:p>
        <w:p w14:paraId="13897B8F" w14:textId="744ADD51" w:rsidR="002F6651" w:rsidRDefault="00360A13">
          <w:pPr>
            <w:pStyle w:val="TOC2"/>
            <w:tabs>
              <w:tab w:val="right" w:leader="dot" w:pos="9016"/>
            </w:tabs>
            <w:rPr>
              <w:rFonts w:eastAsiaTheme="minorEastAsia"/>
              <w:noProof/>
              <w:lang w:eastAsia="en-GB"/>
            </w:rPr>
          </w:pPr>
          <w:r>
            <w:t>Gap analysis…………………………………………………………………………………………………………………………………..6</w:t>
          </w:r>
        </w:p>
        <w:p w14:paraId="1C55E3AF" w14:textId="6556A0A7" w:rsidR="002F6651" w:rsidRDefault="005A33EA">
          <w:pPr>
            <w:pStyle w:val="TOC2"/>
            <w:tabs>
              <w:tab w:val="right" w:leader="dot" w:pos="9016"/>
            </w:tabs>
            <w:rPr>
              <w:rFonts w:eastAsiaTheme="minorEastAsia"/>
              <w:noProof/>
              <w:lang w:eastAsia="en-GB"/>
            </w:rPr>
          </w:pPr>
          <w:hyperlink w:anchor="_Toc104065442" w:history="1">
            <w:r w:rsidR="002F6651" w:rsidRPr="0006545B">
              <w:rPr>
                <w:rStyle w:val="Hyperlink"/>
                <w:noProof/>
              </w:rPr>
              <w:t>PDP</w:t>
            </w:r>
            <w:r w:rsidR="002F6651">
              <w:rPr>
                <w:noProof/>
                <w:webHidden/>
              </w:rPr>
              <w:tab/>
            </w:r>
            <w:r w:rsidR="002F6651">
              <w:rPr>
                <w:noProof/>
                <w:webHidden/>
              </w:rPr>
              <w:fldChar w:fldCharType="begin"/>
            </w:r>
            <w:r w:rsidR="002F6651">
              <w:rPr>
                <w:noProof/>
                <w:webHidden/>
              </w:rPr>
              <w:instrText xml:space="preserve"> PAGEREF _Toc104065442 \h </w:instrText>
            </w:r>
            <w:r w:rsidR="002F6651">
              <w:rPr>
                <w:noProof/>
                <w:webHidden/>
              </w:rPr>
            </w:r>
            <w:r w:rsidR="002F6651">
              <w:rPr>
                <w:noProof/>
                <w:webHidden/>
              </w:rPr>
              <w:fldChar w:fldCharType="separate"/>
            </w:r>
            <w:r w:rsidR="002F6651">
              <w:rPr>
                <w:noProof/>
                <w:webHidden/>
              </w:rPr>
              <w:t>7</w:t>
            </w:r>
            <w:r w:rsidR="002F6651">
              <w:rPr>
                <w:noProof/>
                <w:webHidden/>
              </w:rPr>
              <w:fldChar w:fldCharType="end"/>
            </w:r>
          </w:hyperlink>
        </w:p>
        <w:p w14:paraId="260C7609" w14:textId="5C78D572" w:rsidR="002F6651" w:rsidRDefault="005A33EA">
          <w:pPr>
            <w:pStyle w:val="TOC1"/>
            <w:tabs>
              <w:tab w:val="right" w:leader="dot" w:pos="9016"/>
            </w:tabs>
            <w:rPr>
              <w:rFonts w:eastAsiaTheme="minorEastAsia"/>
              <w:noProof/>
              <w:lang w:eastAsia="en-GB"/>
            </w:rPr>
          </w:pPr>
          <w:hyperlink w:anchor="_Toc104065443" w:history="1">
            <w:r w:rsidR="002F6651" w:rsidRPr="0006545B">
              <w:rPr>
                <w:rStyle w:val="Hyperlink"/>
                <w:noProof/>
              </w:rPr>
              <w:t>References</w:t>
            </w:r>
            <w:r w:rsidR="002F6651">
              <w:rPr>
                <w:noProof/>
                <w:webHidden/>
              </w:rPr>
              <w:tab/>
            </w:r>
            <w:r w:rsidR="002F6651">
              <w:rPr>
                <w:noProof/>
                <w:webHidden/>
              </w:rPr>
              <w:fldChar w:fldCharType="begin"/>
            </w:r>
            <w:r w:rsidR="002F6651">
              <w:rPr>
                <w:noProof/>
                <w:webHidden/>
              </w:rPr>
              <w:instrText xml:space="preserve"> PAGEREF _Toc104065443 \h </w:instrText>
            </w:r>
            <w:r w:rsidR="002F6651">
              <w:rPr>
                <w:noProof/>
                <w:webHidden/>
              </w:rPr>
            </w:r>
            <w:r w:rsidR="002F6651">
              <w:rPr>
                <w:noProof/>
                <w:webHidden/>
              </w:rPr>
              <w:fldChar w:fldCharType="separate"/>
            </w:r>
            <w:r w:rsidR="002F6651">
              <w:rPr>
                <w:noProof/>
                <w:webHidden/>
              </w:rPr>
              <w:t>8</w:t>
            </w:r>
            <w:r w:rsidR="002F6651">
              <w:rPr>
                <w:noProof/>
                <w:webHidden/>
              </w:rPr>
              <w:fldChar w:fldCharType="end"/>
            </w:r>
          </w:hyperlink>
        </w:p>
        <w:p w14:paraId="4718F95B" w14:textId="054F6DEA" w:rsidR="002F6651" w:rsidRDefault="005A33EA">
          <w:pPr>
            <w:pStyle w:val="TOC1"/>
            <w:tabs>
              <w:tab w:val="right" w:leader="dot" w:pos="9016"/>
            </w:tabs>
            <w:rPr>
              <w:rFonts w:eastAsiaTheme="minorEastAsia"/>
              <w:noProof/>
              <w:lang w:eastAsia="en-GB"/>
            </w:rPr>
          </w:pPr>
          <w:hyperlink w:anchor="_Toc104065444" w:history="1">
            <w:r w:rsidR="002F6651" w:rsidRPr="0006545B">
              <w:rPr>
                <w:rStyle w:val="Hyperlink"/>
                <w:noProof/>
              </w:rPr>
              <w:t>Appendix A</w:t>
            </w:r>
            <w:r w:rsidR="002F6651">
              <w:rPr>
                <w:noProof/>
                <w:webHidden/>
              </w:rPr>
              <w:tab/>
            </w:r>
            <w:r w:rsidR="002F6651">
              <w:rPr>
                <w:noProof/>
                <w:webHidden/>
              </w:rPr>
              <w:fldChar w:fldCharType="begin"/>
            </w:r>
            <w:r w:rsidR="002F6651">
              <w:rPr>
                <w:noProof/>
                <w:webHidden/>
              </w:rPr>
              <w:instrText xml:space="preserve"> PAGEREF _Toc104065444 \h </w:instrText>
            </w:r>
            <w:r w:rsidR="002F6651">
              <w:rPr>
                <w:noProof/>
                <w:webHidden/>
              </w:rPr>
            </w:r>
            <w:r w:rsidR="002F6651">
              <w:rPr>
                <w:noProof/>
                <w:webHidden/>
              </w:rPr>
              <w:fldChar w:fldCharType="separate"/>
            </w:r>
            <w:r w:rsidR="002F6651">
              <w:rPr>
                <w:noProof/>
                <w:webHidden/>
              </w:rPr>
              <w:t>9</w:t>
            </w:r>
            <w:r w:rsidR="002F6651">
              <w:rPr>
                <w:noProof/>
                <w:webHidden/>
              </w:rPr>
              <w:fldChar w:fldCharType="end"/>
            </w:r>
          </w:hyperlink>
        </w:p>
        <w:p w14:paraId="2422F9D8" w14:textId="63DB86DA" w:rsidR="002F6651" w:rsidRDefault="005A33EA">
          <w:pPr>
            <w:pStyle w:val="TOC2"/>
            <w:tabs>
              <w:tab w:val="right" w:leader="dot" w:pos="9016"/>
            </w:tabs>
            <w:rPr>
              <w:rFonts w:eastAsiaTheme="minorEastAsia"/>
              <w:noProof/>
              <w:lang w:eastAsia="en-GB"/>
            </w:rPr>
          </w:pPr>
          <w:hyperlink w:anchor="_Toc104065445" w:history="1">
            <w:r w:rsidR="002F6651" w:rsidRPr="0006545B">
              <w:rPr>
                <w:rStyle w:val="Hyperlink"/>
                <w:noProof/>
              </w:rPr>
              <w:t>Skills You Need Communication Quiz</w:t>
            </w:r>
            <w:r w:rsidR="002F6651">
              <w:rPr>
                <w:noProof/>
                <w:webHidden/>
              </w:rPr>
              <w:tab/>
            </w:r>
            <w:r w:rsidR="002F6651">
              <w:rPr>
                <w:noProof/>
                <w:webHidden/>
              </w:rPr>
              <w:fldChar w:fldCharType="begin"/>
            </w:r>
            <w:r w:rsidR="002F6651">
              <w:rPr>
                <w:noProof/>
                <w:webHidden/>
              </w:rPr>
              <w:instrText xml:space="preserve"> PAGEREF _Toc104065445 \h </w:instrText>
            </w:r>
            <w:r w:rsidR="002F6651">
              <w:rPr>
                <w:noProof/>
                <w:webHidden/>
              </w:rPr>
            </w:r>
            <w:r w:rsidR="002F6651">
              <w:rPr>
                <w:noProof/>
                <w:webHidden/>
              </w:rPr>
              <w:fldChar w:fldCharType="separate"/>
            </w:r>
            <w:r w:rsidR="002F6651">
              <w:rPr>
                <w:noProof/>
                <w:webHidden/>
              </w:rPr>
              <w:t>9</w:t>
            </w:r>
            <w:r w:rsidR="002F6651">
              <w:rPr>
                <w:noProof/>
                <w:webHidden/>
              </w:rPr>
              <w:fldChar w:fldCharType="end"/>
            </w:r>
          </w:hyperlink>
        </w:p>
        <w:p w14:paraId="6CD78884" w14:textId="772689A7" w:rsidR="002F6651" w:rsidRDefault="0029260A">
          <w:pPr>
            <w:pStyle w:val="TOC2"/>
            <w:tabs>
              <w:tab w:val="right" w:leader="dot" w:pos="9016"/>
            </w:tabs>
            <w:rPr>
              <w:rFonts w:eastAsiaTheme="minorEastAsia"/>
              <w:noProof/>
              <w:lang w:eastAsia="en-GB"/>
            </w:rPr>
          </w:pPr>
          <w:hyperlink w:anchor="_Toc104065446" w:history="1">
            <w:r w:rsidRPr="0006545B">
              <w:rPr>
                <w:rStyle w:val="Hyperlink"/>
                <w:noProof/>
              </w:rPr>
              <w:t>Mind Tools Communication Quiz</w:t>
            </w:r>
            <w:r>
              <w:rPr>
                <w:noProof/>
                <w:webHidden/>
              </w:rPr>
              <w:tab/>
            </w:r>
          </w:hyperlink>
          <w:r>
            <w:t>1</w:t>
          </w:r>
          <w:r>
            <w:rPr>
              <w:noProof/>
            </w:rPr>
            <w:t>0</w:t>
          </w:r>
        </w:p>
        <w:p w14:paraId="239D20DF" w14:textId="113EA2B5" w:rsidR="002F6651" w:rsidRDefault="004D58CF">
          <w:pPr>
            <w:pStyle w:val="TOC2"/>
            <w:tabs>
              <w:tab w:val="right" w:leader="dot" w:pos="9016"/>
            </w:tabs>
            <w:rPr>
              <w:rFonts w:eastAsiaTheme="minorEastAsia"/>
              <w:noProof/>
              <w:lang w:eastAsia="en-GB"/>
            </w:rPr>
          </w:pPr>
          <w:hyperlink w:anchor="_Toc104065447" w:history="1">
            <w:r w:rsidR="002F6651" w:rsidRPr="0006545B">
              <w:rPr>
                <w:rStyle w:val="Hyperlink"/>
                <w:rFonts w:ascii="Arial" w:eastAsia="Times New Roman" w:hAnsi="Arial" w:cs="Arial"/>
                <w:b/>
                <w:bCs/>
                <w:noProof/>
                <w:lang w:eastAsia="en-GB"/>
              </w:rPr>
              <w:t>15 Statements to Answer</w:t>
            </w:r>
            <w:r w:rsidR="002F6651">
              <w:rPr>
                <w:noProof/>
                <w:webHidden/>
              </w:rPr>
              <w:tab/>
            </w:r>
            <w:r w:rsidR="002F6651">
              <w:rPr>
                <w:noProof/>
                <w:webHidden/>
              </w:rPr>
              <w:fldChar w:fldCharType="begin"/>
            </w:r>
            <w:r w:rsidR="002F6651">
              <w:rPr>
                <w:noProof/>
                <w:webHidden/>
              </w:rPr>
              <w:instrText xml:space="preserve"> PAGEREF _Toc104065447 \h </w:instrText>
            </w:r>
            <w:r w:rsidR="002F6651">
              <w:rPr>
                <w:noProof/>
                <w:webHidden/>
              </w:rPr>
            </w:r>
            <w:r w:rsidR="002F6651">
              <w:rPr>
                <w:noProof/>
                <w:webHidden/>
              </w:rPr>
              <w:fldChar w:fldCharType="separate"/>
            </w:r>
            <w:r w:rsidR="002F6651">
              <w:rPr>
                <w:noProof/>
                <w:webHidden/>
              </w:rPr>
              <w:t>1</w:t>
            </w:r>
            <w:r w:rsidR="009B2428">
              <w:rPr>
                <w:noProof/>
                <w:webHidden/>
              </w:rPr>
              <w:t>1</w:t>
            </w:r>
            <w:r w:rsidR="002F6651">
              <w:rPr>
                <w:noProof/>
                <w:webHidden/>
              </w:rPr>
              <w:fldChar w:fldCharType="end"/>
            </w:r>
          </w:hyperlink>
          <w:r w:rsidR="0029260A">
            <w:rPr>
              <w:noProof/>
            </w:rPr>
            <w:t>-13</w:t>
          </w:r>
        </w:p>
        <w:p w14:paraId="104BF46A" w14:textId="3F72B00C" w:rsidR="002F6651" w:rsidRDefault="002F6651">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03B0D8BA" w14:textId="2967BCCF" w:rsidR="00C5669E" w:rsidRPr="00C5669E" w:rsidRDefault="00436E31" w:rsidP="00E411EF">
      <w:pPr>
        <w:pStyle w:val="Heading1"/>
      </w:pPr>
      <w:bookmarkStart w:id="0" w:name="_Toc104065436"/>
      <w:r w:rsidRPr="00436E31">
        <w:lastRenderedPageBreak/>
        <w:t>Part 2 Communication</w:t>
      </w:r>
      <w:bookmarkEnd w:id="0"/>
    </w:p>
    <w:p w14:paraId="7BF6A055" w14:textId="4A252ACA" w:rsidR="00436E31" w:rsidRDefault="00296780" w:rsidP="00764706">
      <w:pPr>
        <w:pStyle w:val="Heading1"/>
      </w:pPr>
      <w:bookmarkStart w:id="1" w:name="_Toc104065437"/>
      <w:r>
        <w:t>1.0</w:t>
      </w:r>
      <w:bookmarkEnd w:id="1"/>
    </w:p>
    <w:p w14:paraId="0FEDFC9A" w14:textId="38006913" w:rsidR="008E1C9D" w:rsidRDefault="008E1C9D" w:rsidP="008E1C9D"/>
    <w:p w14:paraId="6D051395" w14:textId="410F17A5" w:rsidR="000C6112" w:rsidRPr="00454E15" w:rsidRDefault="003B5137" w:rsidP="00454E15">
      <w:pPr>
        <w:pStyle w:val="Heading2"/>
      </w:pPr>
      <w:bookmarkStart w:id="2" w:name="_Toc104065438"/>
      <w:r>
        <w:t>Communication Cycle</w:t>
      </w:r>
      <w:bookmarkEnd w:id="2"/>
    </w:p>
    <w:p w14:paraId="00F12D21" w14:textId="3E0D29CE" w:rsidR="006029AF" w:rsidRDefault="006B3A94" w:rsidP="006029AF">
      <w:pPr>
        <w:shd w:val="clear" w:color="auto" w:fill="FFFFFF"/>
        <w:spacing w:after="0" w:line="330" w:lineRule="atLeast"/>
        <w:rPr>
          <w:rFonts w:cstheme="minorHAnsi"/>
        </w:rPr>
      </w:pPr>
      <w:r w:rsidRPr="00AC6DA8">
        <w:rPr>
          <w:rFonts w:cstheme="minorHAnsi"/>
        </w:rPr>
        <w:t>A communication cy</w:t>
      </w:r>
      <w:r w:rsidR="00A231DE" w:rsidRPr="00AC6DA8">
        <w:rPr>
          <w:rFonts w:cstheme="minorHAnsi"/>
        </w:rPr>
        <w:t>cle is a</w:t>
      </w:r>
      <w:r w:rsidR="003463B8" w:rsidRPr="00AC6DA8">
        <w:rPr>
          <w:rFonts w:cstheme="minorHAnsi"/>
        </w:rPr>
        <w:t xml:space="preserve"> process </w:t>
      </w:r>
      <w:r w:rsidR="00511D28" w:rsidRPr="00AC6DA8">
        <w:rPr>
          <w:rFonts w:cstheme="minorHAnsi"/>
        </w:rPr>
        <w:t xml:space="preserve">by which a message is created </w:t>
      </w:r>
      <w:r w:rsidR="002A16C9" w:rsidRPr="00AC6DA8">
        <w:rPr>
          <w:rFonts w:cstheme="minorHAnsi"/>
        </w:rPr>
        <w:t xml:space="preserve">by one individual </w:t>
      </w:r>
      <w:r w:rsidR="00A47B01" w:rsidRPr="00AC6DA8">
        <w:rPr>
          <w:rFonts w:cstheme="minorHAnsi"/>
        </w:rPr>
        <w:t xml:space="preserve">and sent to the correct </w:t>
      </w:r>
      <w:r w:rsidR="00041A40" w:rsidRPr="00AC6DA8">
        <w:rPr>
          <w:rFonts w:cstheme="minorHAnsi"/>
        </w:rPr>
        <w:t xml:space="preserve">recipient </w:t>
      </w:r>
      <w:r w:rsidR="00A47B01" w:rsidRPr="00AC6DA8">
        <w:rPr>
          <w:rFonts w:cstheme="minorHAnsi"/>
        </w:rPr>
        <w:t xml:space="preserve">through </w:t>
      </w:r>
      <w:r w:rsidR="00801ECB" w:rsidRPr="00AC6DA8">
        <w:rPr>
          <w:rFonts w:cstheme="minorHAnsi"/>
        </w:rPr>
        <w:t xml:space="preserve">a selected </w:t>
      </w:r>
      <w:r w:rsidR="00A47B01" w:rsidRPr="00AC6DA8">
        <w:rPr>
          <w:rFonts w:cstheme="minorHAnsi"/>
        </w:rPr>
        <w:t>channel</w:t>
      </w:r>
      <w:r w:rsidR="008B3B00" w:rsidRPr="00AC6DA8">
        <w:rPr>
          <w:rFonts w:cstheme="minorHAnsi"/>
        </w:rPr>
        <w:t>,</w:t>
      </w:r>
      <w:r w:rsidR="006029AF">
        <w:rPr>
          <w:rFonts w:cstheme="minorHAnsi"/>
        </w:rPr>
        <w:t xml:space="preserve"> </w:t>
      </w:r>
      <w:r w:rsidR="00CB0525" w:rsidRPr="00AC6DA8">
        <w:rPr>
          <w:rFonts w:cstheme="minorHAnsi"/>
        </w:rPr>
        <w:t>understanding the intentions behind the informatio</w:t>
      </w:r>
      <w:r w:rsidR="00246BC9" w:rsidRPr="00AC6DA8">
        <w:rPr>
          <w:rFonts w:cstheme="minorHAnsi"/>
        </w:rPr>
        <w:t>n. The</w:t>
      </w:r>
      <w:r w:rsidR="00F87E1A">
        <w:rPr>
          <w:rFonts w:cstheme="minorHAnsi"/>
        </w:rPr>
        <w:t xml:space="preserve"> </w:t>
      </w:r>
      <w:r w:rsidR="000C6112" w:rsidRPr="00AC6DA8">
        <w:rPr>
          <w:rFonts w:cstheme="minorHAnsi"/>
        </w:rPr>
        <w:t xml:space="preserve">models of communication </w:t>
      </w:r>
      <w:r w:rsidR="00F87E1A">
        <w:rPr>
          <w:rFonts w:cstheme="minorHAnsi"/>
        </w:rPr>
        <w:t>are usually split into 3 categories</w:t>
      </w:r>
      <w:r w:rsidR="006029AF">
        <w:rPr>
          <w:rFonts w:cstheme="minorHAnsi"/>
        </w:rPr>
        <w:t>-</w:t>
      </w:r>
    </w:p>
    <w:p w14:paraId="1A09A8C4" w14:textId="7CAFD074" w:rsidR="006029AF" w:rsidRDefault="006029AF" w:rsidP="006029AF">
      <w:pPr>
        <w:shd w:val="clear" w:color="auto" w:fill="FFFFFF"/>
        <w:spacing w:after="0" w:line="330" w:lineRule="atLeast"/>
        <w:rPr>
          <w:rFonts w:cstheme="minorHAnsi"/>
        </w:rPr>
      </w:pPr>
      <w:r>
        <w:rPr>
          <w:rFonts w:cstheme="minorHAnsi"/>
        </w:rPr>
        <w:t>Linear model</w:t>
      </w:r>
      <w:r w:rsidR="00E411EF">
        <w:rPr>
          <w:rFonts w:cstheme="minorHAnsi"/>
        </w:rPr>
        <w:t>s</w:t>
      </w:r>
      <w:r>
        <w:rPr>
          <w:rFonts w:cstheme="minorHAnsi"/>
        </w:rPr>
        <w:t>- concentrates on one way communication only</w:t>
      </w:r>
      <w:r w:rsidR="00E411EF">
        <w:rPr>
          <w:rFonts w:cstheme="minorHAnsi"/>
        </w:rPr>
        <w:t>.</w:t>
      </w:r>
    </w:p>
    <w:p w14:paraId="138BD409" w14:textId="1898BD02" w:rsidR="006029AF" w:rsidRDefault="00E411EF" w:rsidP="006029AF">
      <w:pPr>
        <w:shd w:val="clear" w:color="auto" w:fill="FFFFFF"/>
        <w:spacing w:after="0" w:line="330" w:lineRule="atLeast"/>
        <w:rPr>
          <w:rFonts w:cstheme="minorHAnsi"/>
        </w:rPr>
      </w:pPr>
      <w:r>
        <w:rPr>
          <w:rFonts w:cstheme="minorHAnsi"/>
        </w:rPr>
        <w:t>Interactive models – concentrates on two-way communication.</w:t>
      </w:r>
    </w:p>
    <w:p w14:paraId="5F2C0827" w14:textId="77777777" w:rsidR="00E411EF" w:rsidRDefault="00E411EF" w:rsidP="00E411EF">
      <w:pPr>
        <w:shd w:val="clear" w:color="auto" w:fill="FFFFFF"/>
        <w:spacing w:after="0" w:line="330" w:lineRule="atLeast"/>
        <w:rPr>
          <w:rFonts w:cstheme="minorHAnsi"/>
        </w:rPr>
      </w:pPr>
      <w:r>
        <w:rPr>
          <w:rFonts w:cstheme="minorHAnsi"/>
        </w:rPr>
        <w:t>Transactional models- looks at two way conversation where the message gets more complex.</w:t>
      </w:r>
    </w:p>
    <w:p w14:paraId="5B218C2C" w14:textId="165F4022" w:rsidR="004A03C8" w:rsidRPr="00AC6DA8" w:rsidRDefault="006029AF" w:rsidP="00E411EF">
      <w:pPr>
        <w:shd w:val="clear" w:color="auto" w:fill="FFFFFF"/>
        <w:spacing w:after="0" w:line="330" w:lineRule="atLeast"/>
        <w:rPr>
          <w:rFonts w:cstheme="minorHAnsi"/>
        </w:rPr>
      </w:pPr>
      <w:r>
        <w:rPr>
          <w:rFonts w:cstheme="minorHAnsi"/>
        </w:rPr>
        <w:tab/>
      </w:r>
    </w:p>
    <w:p w14:paraId="3DCC55BC" w14:textId="4453BD35" w:rsidR="00DA26D9" w:rsidRPr="00AC6DA8" w:rsidRDefault="004A03C8" w:rsidP="000C6112">
      <w:pPr>
        <w:rPr>
          <w:rFonts w:cstheme="minorHAnsi"/>
        </w:rPr>
      </w:pPr>
      <w:r w:rsidRPr="00AC6DA8">
        <w:rPr>
          <w:rFonts w:cstheme="minorHAnsi"/>
        </w:rPr>
        <w:t>T</w:t>
      </w:r>
      <w:r w:rsidR="00123CE3" w:rsidRPr="00AC6DA8">
        <w:rPr>
          <w:rFonts w:cstheme="minorHAnsi"/>
        </w:rPr>
        <w:t xml:space="preserve">here are </w:t>
      </w:r>
      <w:r w:rsidR="0095062B" w:rsidRPr="00AC6DA8">
        <w:rPr>
          <w:rFonts w:cstheme="minorHAnsi"/>
        </w:rPr>
        <w:t>many</w:t>
      </w:r>
      <w:r w:rsidR="00123CE3" w:rsidRPr="00AC6DA8">
        <w:rPr>
          <w:rFonts w:cstheme="minorHAnsi"/>
        </w:rPr>
        <w:t xml:space="preserve"> different ways to communicate including</w:t>
      </w:r>
      <w:r w:rsidR="00364676" w:rsidRPr="00AC6DA8">
        <w:rPr>
          <w:rFonts w:cstheme="minorHAnsi"/>
        </w:rPr>
        <w:t xml:space="preserve"> </w:t>
      </w:r>
      <w:r w:rsidRPr="00AC6DA8">
        <w:rPr>
          <w:rFonts w:cstheme="minorHAnsi"/>
        </w:rPr>
        <w:t>-</w:t>
      </w:r>
    </w:p>
    <w:p w14:paraId="4B2E1F31" w14:textId="57740916" w:rsidR="006741E6" w:rsidRPr="00AC6DA8" w:rsidRDefault="00364676" w:rsidP="000C6112">
      <w:pPr>
        <w:rPr>
          <w:rFonts w:cstheme="minorHAnsi"/>
        </w:rPr>
      </w:pPr>
      <w:r w:rsidRPr="00AC6DA8">
        <w:rPr>
          <w:rFonts w:cstheme="minorHAnsi"/>
        </w:rPr>
        <w:t>written communication</w:t>
      </w:r>
      <w:r w:rsidR="00DA26D9" w:rsidRPr="00AC6DA8">
        <w:rPr>
          <w:rFonts w:cstheme="minorHAnsi"/>
        </w:rPr>
        <w:t xml:space="preserve"> </w:t>
      </w:r>
      <w:r w:rsidR="007439D8" w:rsidRPr="00AC6DA8">
        <w:rPr>
          <w:rFonts w:cstheme="minorHAnsi"/>
        </w:rPr>
        <w:t>–</w:t>
      </w:r>
      <w:r w:rsidR="009849F9" w:rsidRPr="00AC6DA8">
        <w:rPr>
          <w:rFonts w:cstheme="minorHAnsi"/>
        </w:rPr>
        <w:t xml:space="preserve"> </w:t>
      </w:r>
      <w:r w:rsidR="007439D8" w:rsidRPr="00AC6DA8">
        <w:rPr>
          <w:rFonts w:cstheme="minorHAnsi"/>
        </w:rPr>
        <w:t xml:space="preserve">is a </w:t>
      </w:r>
      <w:r w:rsidR="00687E60" w:rsidRPr="00AC6DA8">
        <w:rPr>
          <w:rFonts w:cstheme="minorHAnsi"/>
        </w:rPr>
        <w:t xml:space="preserve">written message between two or more people, </w:t>
      </w:r>
      <w:r w:rsidR="008D1031" w:rsidRPr="00AC6DA8">
        <w:rPr>
          <w:rFonts w:cstheme="minorHAnsi"/>
        </w:rPr>
        <w:t>it is known to be more formal tha</w:t>
      </w:r>
      <w:r w:rsidR="008967F2" w:rsidRPr="00AC6DA8">
        <w:rPr>
          <w:rFonts w:cstheme="minorHAnsi"/>
        </w:rPr>
        <w:t>n other communications</w:t>
      </w:r>
      <w:r w:rsidR="00F461D8" w:rsidRPr="00AC6DA8">
        <w:rPr>
          <w:rFonts w:cstheme="minorHAnsi"/>
        </w:rPr>
        <w:t xml:space="preserve"> enabling it to </w:t>
      </w:r>
      <w:r w:rsidR="00654A41" w:rsidRPr="00AC6DA8">
        <w:rPr>
          <w:rFonts w:cstheme="minorHAnsi"/>
        </w:rPr>
        <w:t>be used for long distance communication</w:t>
      </w:r>
      <w:r w:rsidR="00107523" w:rsidRPr="00AC6DA8">
        <w:rPr>
          <w:rFonts w:cstheme="minorHAnsi"/>
        </w:rPr>
        <w:t xml:space="preserve">. Written communication can </w:t>
      </w:r>
      <w:r w:rsidR="00F90899" w:rsidRPr="00AC6DA8">
        <w:rPr>
          <w:rFonts w:cstheme="minorHAnsi"/>
        </w:rPr>
        <w:t xml:space="preserve">include </w:t>
      </w:r>
      <w:r w:rsidR="00B10FF2" w:rsidRPr="00AC6DA8">
        <w:rPr>
          <w:rFonts w:cstheme="minorHAnsi"/>
        </w:rPr>
        <w:t>email, letters</w:t>
      </w:r>
      <w:r w:rsidR="004440D6" w:rsidRPr="00AC6DA8">
        <w:rPr>
          <w:rFonts w:cstheme="minorHAnsi"/>
        </w:rPr>
        <w:t xml:space="preserve"> </w:t>
      </w:r>
      <w:r w:rsidR="00D04362" w:rsidRPr="00AC6DA8">
        <w:rPr>
          <w:rFonts w:cstheme="minorHAnsi"/>
        </w:rPr>
        <w:t>fax</w:t>
      </w:r>
      <w:r w:rsidR="00B10FF2" w:rsidRPr="00AC6DA8">
        <w:rPr>
          <w:rFonts w:cstheme="minorHAnsi"/>
        </w:rPr>
        <w:t xml:space="preserve">es, </w:t>
      </w:r>
      <w:r w:rsidR="006741E6" w:rsidRPr="00AC6DA8">
        <w:rPr>
          <w:rFonts w:cstheme="minorHAnsi"/>
        </w:rPr>
        <w:t xml:space="preserve">memos etc. </w:t>
      </w:r>
      <w:r w:rsidR="00B10FF2" w:rsidRPr="00AC6DA8">
        <w:rPr>
          <w:rFonts w:cstheme="minorHAnsi"/>
        </w:rPr>
        <w:t xml:space="preserve"> </w:t>
      </w:r>
      <w:r w:rsidR="00107523" w:rsidRPr="00AC6DA8">
        <w:rPr>
          <w:rFonts w:cstheme="minorHAnsi"/>
        </w:rPr>
        <w:t xml:space="preserve"> </w:t>
      </w:r>
    </w:p>
    <w:p w14:paraId="3C300A9B" w14:textId="5D007630" w:rsidR="00A231DE" w:rsidRPr="00AC6DA8" w:rsidRDefault="00DC2E81" w:rsidP="000C6112">
      <w:pPr>
        <w:rPr>
          <w:rFonts w:cstheme="minorHAnsi"/>
        </w:rPr>
      </w:pPr>
      <w:r w:rsidRPr="00AC6DA8">
        <w:rPr>
          <w:rFonts w:cstheme="minorHAnsi"/>
        </w:rPr>
        <w:t xml:space="preserve">visual </w:t>
      </w:r>
      <w:r w:rsidR="00300E63" w:rsidRPr="00AC6DA8">
        <w:rPr>
          <w:rFonts w:cstheme="minorHAnsi"/>
        </w:rPr>
        <w:t>communication</w:t>
      </w:r>
      <w:r w:rsidR="00C305B0" w:rsidRPr="00AC6DA8">
        <w:rPr>
          <w:rFonts w:cstheme="minorHAnsi"/>
        </w:rPr>
        <w:t>-</w:t>
      </w:r>
      <w:r w:rsidR="000E1BAD" w:rsidRPr="00AC6DA8">
        <w:rPr>
          <w:rFonts w:cstheme="minorHAnsi"/>
        </w:rPr>
        <w:t xml:space="preserve">can be an easier way to </w:t>
      </w:r>
      <w:r w:rsidR="00156EF1" w:rsidRPr="00AC6DA8">
        <w:rPr>
          <w:rFonts w:cstheme="minorHAnsi"/>
        </w:rPr>
        <w:t>i</w:t>
      </w:r>
      <w:r w:rsidR="005605BE" w:rsidRPr="00AC6DA8">
        <w:rPr>
          <w:rFonts w:cstheme="minorHAnsi"/>
        </w:rPr>
        <w:t>llustrate</w:t>
      </w:r>
      <w:r w:rsidR="00DF2BFC" w:rsidRPr="00AC6DA8">
        <w:rPr>
          <w:rFonts w:cstheme="minorHAnsi"/>
        </w:rPr>
        <w:t xml:space="preserve"> a message</w:t>
      </w:r>
      <w:r w:rsidR="000E1BAD" w:rsidRPr="00AC6DA8">
        <w:rPr>
          <w:rFonts w:cstheme="minorHAnsi"/>
        </w:rPr>
        <w:t xml:space="preserve"> </w:t>
      </w:r>
      <w:r w:rsidR="007D399D" w:rsidRPr="00AC6DA8">
        <w:rPr>
          <w:rFonts w:cstheme="minorHAnsi"/>
        </w:rPr>
        <w:t>using</w:t>
      </w:r>
      <w:r w:rsidR="00C305B0" w:rsidRPr="00AC6DA8">
        <w:rPr>
          <w:rFonts w:cstheme="minorHAnsi"/>
        </w:rPr>
        <w:t xml:space="preserve"> </w:t>
      </w:r>
      <w:r w:rsidR="00620364" w:rsidRPr="00AC6DA8">
        <w:rPr>
          <w:rFonts w:cstheme="minorHAnsi"/>
        </w:rPr>
        <w:t>mind maps</w:t>
      </w:r>
      <w:r w:rsidR="00AA6018" w:rsidRPr="00AC6DA8">
        <w:rPr>
          <w:rFonts w:cstheme="minorHAnsi"/>
        </w:rPr>
        <w:t xml:space="preserve">, pictures, presentations, </w:t>
      </w:r>
      <w:r w:rsidR="00702D2A" w:rsidRPr="00AC6DA8">
        <w:rPr>
          <w:rFonts w:cstheme="minorHAnsi"/>
        </w:rPr>
        <w:t xml:space="preserve">tv, </w:t>
      </w:r>
      <w:r w:rsidR="0092233E" w:rsidRPr="00AC6DA8">
        <w:rPr>
          <w:rFonts w:cstheme="minorHAnsi"/>
        </w:rPr>
        <w:t>images</w:t>
      </w:r>
      <w:r w:rsidR="00E06993" w:rsidRPr="00AC6DA8">
        <w:rPr>
          <w:rFonts w:cstheme="minorHAnsi"/>
        </w:rPr>
        <w:t xml:space="preserve"> and screenshots</w:t>
      </w:r>
      <w:r w:rsidR="00624B3B" w:rsidRPr="00AC6DA8">
        <w:rPr>
          <w:rFonts w:cstheme="minorHAnsi"/>
        </w:rPr>
        <w:t xml:space="preserve">. It can save time using </w:t>
      </w:r>
      <w:r w:rsidR="000036F0" w:rsidRPr="00AC6DA8">
        <w:rPr>
          <w:rFonts w:cstheme="minorHAnsi"/>
        </w:rPr>
        <w:t>an</w:t>
      </w:r>
      <w:r w:rsidR="00624B3B" w:rsidRPr="00AC6DA8">
        <w:rPr>
          <w:rFonts w:cstheme="minorHAnsi"/>
        </w:rPr>
        <w:t xml:space="preserve"> image instead of pages of writing and is a good use to people that have </w:t>
      </w:r>
      <w:r w:rsidR="0093694D" w:rsidRPr="00AC6DA8">
        <w:rPr>
          <w:rFonts w:cstheme="minorHAnsi"/>
        </w:rPr>
        <w:t>difficulty in reading.</w:t>
      </w:r>
    </w:p>
    <w:p w14:paraId="2E99546D" w14:textId="5EF6739D" w:rsidR="00C7414B" w:rsidRPr="00AC6DA8" w:rsidRDefault="00300E63" w:rsidP="000C6112">
      <w:pPr>
        <w:rPr>
          <w:rFonts w:cstheme="minorHAnsi"/>
        </w:rPr>
      </w:pPr>
      <w:r w:rsidRPr="00AC6DA8">
        <w:rPr>
          <w:rFonts w:cstheme="minorHAnsi"/>
        </w:rPr>
        <w:t>verbal</w:t>
      </w:r>
      <w:r w:rsidR="00FC7360" w:rsidRPr="00AC6DA8">
        <w:rPr>
          <w:rFonts w:cstheme="minorHAnsi"/>
        </w:rPr>
        <w:t xml:space="preserve"> communication</w:t>
      </w:r>
      <w:r w:rsidR="0093694D" w:rsidRPr="00AC6DA8">
        <w:rPr>
          <w:rFonts w:cstheme="minorHAnsi"/>
        </w:rPr>
        <w:t xml:space="preserve">- </w:t>
      </w:r>
      <w:r w:rsidR="002A19D8" w:rsidRPr="00AC6DA8">
        <w:rPr>
          <w:rFonts w:cstheme="minorHAnsi"/>
        </w:rPr>
        <w:t xml:space="preserve">is </w:t>
      </w:r>
      <w:r w:rsidR="00C7414B" w:rsidRPr="00AC6DA8">
        <w:rPr>
          <w:rFonts w:cstheme="minorHAnsi"/>
        </w:rPr>
        <w:t>an effective way</w:t>
      </w:r>
      <w:r w:rsidR="003C2A6A" w:rsidRPr="00AC6DA8">
        <w:rPr>
          <w:rFonts w:cstheme="minorHAnsi"/>
        </w:rPr>
        <w:t xml:space="preserve"> of communicating</w:t>
      </w:r>
      <w:r w:rsidR="009C4933" w:rsidRPr="00AC6DA8">
        <w:rPr>
          <w:rFonts w:cstheme="minorHAnsi"/>
        </w:rPr>
        <w:t xml:space="preserve"> </w:t>
      </w:r>
      <w:r w:rsidR="00F12173" w:rsidRPr="00AC6DA8">
        <w:rPr>
          <w:rFonts w:cstheme="minorHAnsi"/>
        </w:rPr>
        <w:t xml:space="preserve">where both the </w:t>
      </w:r>
      <w:r w:rsidR="008039EA" w:rsidRPr="00AC6DA8">
        <w:rPr>
          <w:rFonts w:cstheme="minorHAnsi"/>
        </w:rPr>
        <w:t xml:space="preserve">message sender and </w:t>
      </w:r>
      <w:r w:rsidR="00C72CE9" w:rsidRPr="00AC6DA8">
        <w:rPr>
          <w:rFonts w:cstheme="minorHAnsi"/>
        </w:rPr>
        <w:t>receiver</w:t>
      </w:r>
      <w:r w:rsidR="008039EA" w:rsidRPr="00AC6DA8">
        <w:rPr>
          <w:rFonts w:cstheme="minorHAnsi"/>
        </w:rPr>
        <w:t xml:space="preserve"> are available during communication</w:t>
      </w:r>
      <w:r w:rsidR="00F04278" w:rsidRPr="00AC6DA8">
        <w:rPr>
          <w:rFonts w:cstheme="minorHAnsi"/>
        </w:rPr>
        <w:t xml:space="preserve"> allowing immediate feedback</w:t>
      </w:r>
      <w:r w:rsidR="000F35D1" w:rsidRPr="00AC6DA8">
        <w:rPr>
          <w:rFonts w:cstheme="minorHAnsi"/>
        </w:rPr>
        <w:t xml:space="preserve">. It </w:t>
      </w:r>
      <w:r w:rsidR="00D80421" w:rsidRPr="00AC6DA8">
        <w:rPr>
          <w:rFonts w:cstheme="minorHAnsi"/>
        </w:rPr>
        <w:t>can</w:t>
      </w:r>
      <w:r w:rsidR="000F35D1" w:rsidRPr="00AC6DA8">
        <w:rPr>
          <w:rFonts w:cstheme="minorHAnsi"/>
        </w:rPr>
        <w:t xml:space="preserve"> also </w:t>
      </w:r>
      <w:r w:rsidR="00D80421" w:rsidRPr="00AC6DA8">
        <w:rPr>
          <w:rFonts w:cstheme="minorHAnsi"/>
        </w:rPr>
        <w:t>help express emotions int</w:t>
      </w:r>
      <w:r w:rsidR="004A5424" w:rsidRPr="00AC6DA8">
        <w:rPr>
          <w:rFonts w:cstheme="minorHAnsi"/>
        </w:rPr>
        <w:t xml:space="preserve">o words. </w:t>
      </w:r>
    </w:p>
    <w:p w14:paraId="1FB28544" w14:textId="6B468195" w:rsidR="007A36D5" w:rsidRPr="00AC6DA8" w:rsidRDefault="002345E3" w:rsidP="000C6112">
      <w:pPr>
        <w:rPr>
          <w:rFonts w:cstheme="minorHAnsi"/>
        </w:rPr>
      </w:pPr>
      <w:r w:rsidRPr="00AC6DA8">
        <w:rPr>
          <w:rFonts w:cstheme="minorHAnsi"/>
        </w:rPr>
        <w:t>N</w:t>
      </w:r>
      <w:r w:rsidR="00C7414B" w:rsidRPr="00AC6DA8">
        <w:rPr>
          <w:rFonts w:cstheme="minorHAnsi"/>
        </w:rPr>
        <w:t>on</w:t>
      </w:r>
      <w:r w:rsidR="00024DBC" w:rsidRPr="00AC6DA8">
        <w:rPr>
          <w:rFonts w:cstheme="minorHAnsi"/>
        </w:rPr>
        <w:t>-</w:t>
      </w:r>
      <w:r w:rsidR="00C7414B" w:rsidRPr="00AC6DA8">
        <w:rPr>
          <w:rFonts w:cstheme="minorHAnsi"/>
        </w:rPr>
        <w:t>verbal</w:t>
      </w:r>
      <w:r w:rsidRPr="00AC6DA8">
        <w:rPr>
          <w:rFonts w:cstheme="minorHAnsi"/>
        </w:rPr>
        <w:t xml:space="preserve"> communication </w:t>
      </w:r>
      <w:r w:rsidR="0019228C" w:rsidRPr="00AC6DA8">
        <w:rPr>
          <w:rFonts w:cstheme="minorHAnsi"/>
        </w:rPr>
        <w:t>–</w:t>
      </w:r>
      <w:r w:rsidRPr="00AC6DA8">
        <w:rPr>
          <w:rFonts w:cstheme="minorHAnsi"/>
        </w:rPr>
        <w:t xml:space="preserve"> </w:t>
      </w:r>
      <w:r w:rsidR="009A2ACE" w:rsidRPr="00AC6DA8">
        <w:rPr>
          <w:rFonts w:cstheme="minorHAnsi"/>
        </w:rPr>
        <w:t xml:space="preserve">can act as a barrier to communication </w:t>
      </w:r>
      <w:r w:rsidR="00F87A04" w:rsidRPr="00AC6DA8">
        <w:rPr>
          <w:rFonts w:cstheme="minorHAnsi"/>
        </w:rPr>
        <w:t xml:space="preserve">as the </w:t>
      </w:r>
      <w:r w:rsidR="00C311D9" w:rsidRPr="00AC6DA8">
        <w:rPr>
          <w:rFonts w:cstheme="minorHAnsi"/>
        </w:rPr>
        <w:t>receiver</w:t>
      </w:r>
      <w:r w:rsidR="00F87A04" w:rsidRPr="00AC6DA8">
        <w:rPr>
          <w:rFonts w:cstheme="minorHAnsi"/>
        </w:rPr>
        <w:t>/sender</w:t>
      </w:r>
      <w:r w:rsidR="002D5E3D" w:rsidRPr="00AC6DA8">
        <w:rPr>
          <w:rFonts w:cstheme="minorHAnsi"/>
        </w:rPr>
        <w:t xml:space="preserve"> may not </w:t>
      </w:r>
      <w:r w:rsidR="00C311D9" w:rsidRPr="00AC6DA8">
        <w:rPr>
          <w:rFonts w:cstheme="minorHAnsi"/>
        </w:rPr>
        <w:t>understand</w:t>
      </w:r>
      <w:r w:rsidR="002D5E3D" w:rsidRPr="00AC6DA8">
        <w:rPr>
          <w:rFonts w:cstheme="minorHAnsi"/>
        </w:rPr>
        <w:t xml:space="preserve"> what is being communicated </w:t>
      </w:r>
      <w:r w:rsidR="00C311D9" w:rsidRPr="00AC6DA8">
        <w:rPr>
          <w:rFonts w:cstheme="minorHAnsi"/>
        </w:rPr>
        <w:t>leading to getting the wrong message.</w:t>
      </w:r>
      <w:r w:rsidR="00FA49A7" w:rsidRPr="00AC6DA8">
        <w:rPr>
          <w:rFonts w:cstheme="minorHAnsi"/>
        </w:rPr>
        <w:t xml:space="preserve"> </w:t>
      </w:r>
      <w:r w:rsidR="00020617" w:rsidRPr="00AC6DA8">
        <w:rPr>
          <w:rFonts w:cstheme="minorHAnsi"/>
        </w:rPr>
        <w:t xml:space="preserve">There are many </w:t>
      </w:r>
      <w:r w:rsidR="00415EF2" w:rsidRPr="00AC6DA8">
        <w:rPr>
          <w:rFonts w:cstheme="minorHAnsi"/>
        </w:rPr>
        <w:t xml:space="preserve">skills that </w:t>
      </w:r>
      <w:r w:rsidR="00891DFB" w:rsidRPr="00AC6DA8">
        <w:rPr>
          <w:rFonts w:cstheme="minorHAnsi"/>
        </w:rPr>
        <w:t xml:space="preserve">explain </w:t>
      </w:r>
      <w:r w:rsidR="003C10A4" w:rsidRPr="00AC6DA8">
        <w:rPr>
          <w:rFonts w:cstheme="minorHAnsi"/>
        </w:rPr>
        <w:t xml:space="preserve">information </w:t>
      </w:r>
      <w:r w:rsidR="00181F75" w:rsidRPr="00AC6DA8">
        <w:rPr>
          <w:rFonts w:cstheme="minorHAnsi"/>
        </w:rPr>
        <w:t xml:space="preserve">without </w:t>
      </w:r>
      <w:r w:rsidR="00763CD0" w:rsidRPr="00AC6DA8">
        <w:rPr>
          <w:rFonts w:cstheme="minorHAnsi"/>
        </w:rPr>
        <w:t xml:space="preserve">the use of spoken or written </w:t>
      </w:r>
      <w:r w:rsidR="00B41766" w:rsidRPr="00AC6DA8">
        <w:rPr>
          <w:rFonts w:cstheme="minorHAnsi"/>
        </w:rPr>
        <w:t>communication.</w:t>
      </w:r>
      <w:r w:rsidR="00E8520A" w:rsidRPr="00AC6DA8">
        <w:rPr>
          <w:rFonts w:cstheme="minorHAnsi"/>
        </w:rPr>
        <w:t xml:space="preserve"> </w:t>
      </w:r>
      <w:r w:rsidR="007F2429" w:rsidRPr="00AC6DA8">
        <w:rPr>
          <w:rFonts w:cstheme="minorHAnsi"/>
        </w:rPr>
        <w:t>waving, eye contact, sign language</w:t>
      </w:r>
      <w:r w:rsidR="005F5FA8" w:rsidRPr="00AC6DA8">
        <w:rPr>
          <w:rFonts w:cstheme="minorHAnsi"/>
        </w:rPr>
        <w:t xml:space="preserve">, smiling, handshakes, </w:t>
      </w:r>
      <w:r w:rsidR="00B04AA5" w:rsidRPr="00AC6DA8">
        <w:rPr>
          <w:rFonts w:cstheme="minorHAnsi"/>
        </w:rPr>
        <w:t>body language</w:t>
      </w:r>
      <w:r w:rsidR="004E3323" w:rsidRPr="00AC6DA8">
        <w:rPr>
          <w:rFonts w:cstheme="minorHAnsi"/>
        </w:rPr>
        <w:t xml:space="preserve"> and </w:t>
      </w:r>
      <w:r w:rsidR="00E63F09" w:rsidRPr="00AC6DA8">
        <w:rPr>
          <w:rFonts w:cstheme="minorHAnsi"/>
        </w:rPr>
        <w:t xml:space="preserve">braille </w:t>
      </w:r>
      <w:r w:rsidR="004E3323" w:rsidRPr="00AC6DA8">
        <w:rPr>
          <w:rFonts w:cstheme="minorHAnsi"/>
        </w:rPr>
        <w:t xml:space="preserve">are all examples of </w:t>
      </w:r>
      <w:r w:rsidR="00024DBC" w:rsidRPr="00AC6DA8">
        <w:rPr>
          <w:rFonts w:cstheme="minorHAnsi"/>
        </w:rPr>
        <w:t>non-verbal</w:t>
      </w:r>
      <w:r w:rsidR="004E3323" w:rsidRPr="00AC6DA8">
        <w:rPr>
          <w:rFonts w:cstheme="minorHAnsi"/>
        </w:rPr>
        <w:t xml:space="preserve"> communication. </w:t>
      </w:r>
    </w:p>
    <w:p w14:paraId="750C772C" w14:textId="2CCADC5C" w:rsidR="00FC45F6" w:rsidRPr="00AC6DA8" w:rsidRDefault="00FC45F6" w:rsidP="000C6112">
      <w:pPr>
        <w:rPr>
          <w:rFonts w:cstheme="minorHAnsi"/>
        </w:rPr>
      </w:pPr>
      <w:r w:rsidRPr="00AC6DA8">
        <w:rPr>
          <w:rFonts w:cstheme="minorHAnsi"/>
        </w:rPr>
        <w:t xml:space="preserve">I have </w:t>
      </w:r>
      <w:r w:rsidR="00497104" w:rsidRPr="00AC6DA8">
        <w:rPr>
          <w:rFonts w:cstheme="minorHAnsi"/>
        </w:rPr>
        <w:t>researched a few communication cycles mysel</w:t>
      </w:r>
      <w:r w:rsidR="004043A4" w:rsidRPr="00AC6DA8">
        <w:rPr>
          <w:rFonts w:cstheme="minorHAnsi"/>
        </w:rPr>
        <w:t xml:space="preserve">f to gain a better understanding of how </w:t>
      </w:r>
      <w:r w:rsidR="00E2299F" w:rsidRPr="00AC6DA8">
        <w:rPr>
          <w:rFonts w:cstheme="minorHAnsi"/>
        </w:rPr>
        <w:t xml:space="preserve">they are used and </w:t>
      </w:r>
      <w:r w:rsidR="00AC36FC" w:rsidRPr="00AC6DA8">
        <w:rPr>
          <w:rFonts w:cstheme="minorHAnsi"/>
        </w:rPr>
        <w:t xml:space="preserve">for </w:t>
      </w:r>
      <w:r w:rsidR="00E2299F" w:rsidRPr="00AC6DA8">
        <w:rPr>
          <w:rFonts w:cstheme="minorHAnsi"/>
        </w:rPr>
        <w:t>what purpose they are used.</w:t>
      </w:r>
      <w:r w:rsidR="00EA339D" w:rsidRPr="00AC6DA8">
        <w:rPr>
          <w:rFonts w:cstheme="minorHAnsi"/>
        </w:rPr>
        <w:t xml:space="preserve"> The models I used were </w:t>
      </w:r>
      <w:r w:rsidR="000E13A3" w:rsidRPr="00AC6DA8">
        <w:rPr>
          <w:rFonts w:cstheme="minorHAnsi"/>
        </w:rPr>
        <w:t>-</w:t>
      </w:r>
    </w:p>
    <w:p w14:paraId="64A1FFBF" w14:textId="2497BC13" w:rsidR="009A34EC" w:rsidRPr="00FC49A7" w:rsidRDefault="00EA339D" w:rsidP="000C6112">
      <w:pPr>
        <w:rPr>
          <w:rFonts w:cstheme="minorHAnsi"/>
          <w:b/>
          <w:bCs/>
        </w:rPr>
      </w:pPr>
      <w:r w:rsidRPr="00FC49A7">
        <w:rPr>
          <w:rFonts w:cstheme="minorHAnsi"/>
          <w:b/>
          <w:bCs/>
        </w:rPr>
        <w:t xml:space="preserve">The </w:t>
      </w:r>
      <w:r w:rsidR="004A69A8" w:rsidRPr="00FC49A7">
        <w:rPr>
          <w:rFonts w:cstheme="minorHAnsi"/>
          <w:b/>
          <w:bCs/>
        </w:rPr>
        <w:t>B</w:t>
      </w:r>
      <w:r w:rsidRPr="00FC49A7">
        <w:rPr>
          <w:rFonts w:cstheme="minorHAnsi"/>
          <w:b/>
          <w:bCs/>
        </w:rPr>
        <w:t>erlos</w:t>
      </w:r>
      <w:r w:rsidR="00C91450" w:rsidRPr="00FC49A7">
        <w:rPr>
          <w:rFonts w:cstheme="minorHAnsi"/>
          <w:b/>
          <w:bCs/>
        </w:rPr>
        <w:t xml:space="preserve">’s </w:t>
      </w:r>
      <w:r w:rsidR="00ED209E" w:rsidRPr="00FC49A7">
        <w:rPr>
          <w:rFonts w:cstheme="minorHAnsi"/>
          <w:b/>
          <w:bCs/>
        </w:rPr>
        <w:t xml:space="preserve">SMCR (sender, message, </w:t>
      </w:r>
      <w:r w:rsidR="004A69A8" w:rsidRPr="00FC49A7">
        <w:rPr>
          <w:rFonts w:cstheme="minorHAnsi"/>
          <w:b/>
          <w:bCs/>
        </w:rPr>
        <w:t>channel</w:t>
      </w:r>
      <w:r w:rsidR="00ED209E" w:rsidRPr="00FC49A7">
        <w:rPr>
          <w:rFonts w:cstheme="minorHAnsi"/>
          <w:b/>
          <w:bCs/>
        </w:rPr>
        <w:t xml:space="preserve">, </w:t>
      </w:r>
      <w:r w:rsidR="004A69A8" w:rsidRPr="00FC49A7">
        <w:rPr>
          <w:rFonts w:cstheme="minorHAnsi"/>
          <w:b/>
          <w:bCs/>
        </w:rPr>
        <w:t>receiver)</w:t>
      </w:r>
      <w:r w:rsidR="00C91450" w:rsidRPr="00FC49A7">
        <w:rPr>
          <w:rFonts w:cstheme="minorHAnsi"/>
          <w:b/>
          <w:bCs/>
        </w:rPr>
        <w:t xml:space="preserve">model </w:t>
      </w:r>
    </w:p>
    <w:p w14:paraId="74E9E5EB" w14:textId="62FF8D3B" w:rsidR="000E13A3" w:rsidRPr="00CE2097" w:rsidRDefault="009A34EC" w:rsidP="000C6112">
      <w:pPr>
        <w:rPr>
          <w:b/>
          <w:bCs/>
        </w:rPr>
      </w:pPr>
      <w:r w:rsidRPr="00FC49A7">
        <w:rPr>
          <w:b/>
          <w:bCs/>
        </w:rPr>
        <w:t>Shannon and weaver model of communication</w:t>
      </w:r>
    </w:p>
    <w:p w14:paraId="4877B8E6" w14:textId="6FD715AF" w:rsidR="00800CC2" w:rsidRPr="00AC6DA8" w:rsidRDefault="000C6112" w:rsidP="00F1244F">
      <w:pPr>
        <w:rPr>
          <w:rFonts w:cstheme="minorHAnsi"/>
          <w:color w:val="3A3A3A"/>
          <w:shd w:val="clear" w:color="auto" w:fill="FFFFFF"/>
        </w:rPr>
      </w:pPr>
      <w:r w:rsidRPr="00AC6DA8">
        <w:rPr>
          <w:rFonts w:cstheme="minorHAnsi"/>
        </w:rPr>
        <w:t xml:space="preserve">The </w:t>
      </w:r>
      <w:r w:rsidR="004A69A8" w:rsidRPr="00AC6DA8">
        <w:rPr>
          <w:rFonts w:cstheme="minorHAnsi"/>
        </w:rPr>
        <w:t>B</w:t>
      </w:r>
      <w:r w:rsidRPr="00AC6DA8">
        <w:rPr>
          <w:rFonts w:cstheme="minorHAnsi"/>
        </w:rPr>
        <w:t>erlos’s</w:t>
      </w:r>
      <w:r w:rsidR="00B249C0" w:rsidRPr="00AC6DA8">
        <w:rPr>
          <w:rFonts w:cstheme="minorHAnsi"/>
        </w:rPr>
        <w:t xml:space="preserve"> SMC</w:t>
      </w:r>
      <w:r w:rsidR="00D96AD7" w:rsidRPr="00AC6DA8">
        <w:rPr>
          <w:rFonts w:cstheme="minorHAnsi"/>
        </w:rPr>
        <w:t xml:space="preserve">R model </w:t>
      </w:r>
      <w:r w:rsidR="00EE6459" w:rsidRPr="00AC6DA8">
        <w:rPr>
          <w:rFonts w:cstheme="minorHAnsi"/>
        </w:rPr>
        <w:t xml:space="preserve">describes the different components </w:t>
      </w:r>
      <w:r w:rsidR="00A27554" w:rsidRPr="00AC6DA8">
        <w:rPr>
          <w:rFonts w:cstheme="minorHAnsi"/>
        </w:rPr>
        <w:t xml:space="preserve">of </w:t>
      </w:r>
      <w:r w:rsidR="005560BB" w:rsidRPr="00AC6DA8">
        <w:rPr>
          <w:rFonts w:cstheme="minorHAnsi"/>
        </w:rPr>
        <w:t xml:space="preserve">basic communication skills. </w:t>
      </w:r>
      <w:r w:rsidR="004A69A8" w:rsidRPr="00AC6DA8">
        <w:rPr>
          <w:rFonts w:cstheme="minorHAnsi"/>
          <w:color w:val="3A3A3A"/>
          <w:shd w:val="clear" w:color="auto" w:fill="FFFFFF"/>
        </w:rPr>
        <w:t xml:space="preserve">It’s </w:t>
      </w:r>
      <w:r w:rsidR="0080148E" w:rsidRPr="00AC6DA8">
        <w:rPr>
          <w:rFonts w:cstheme="minorHAnsi"/>
          <w:color w:val="3A3A3A"/>
          <w:shd w:val="clear" w:color="auto" w:fill="FFFFFF"/>
        </w:rPr>
        <w:t xml:space="preserve"> made up of four </w:t>
      </w:r>
      <w:r w:rsidR="00C300AB" w:rsidRPr="00AC6DA8">
        <w:rPr>
          <w:rFonts w:cstheme="minorHAnsi"/>
          <w:color w:val="3A3A3A"/>
          <w:shd w:val="clear" w:color="auto" w:fill="FFFFFF"/>
        </w:rPr>
        <w:t xml:space="preserve">different components – sender, </w:t>
      </w:r>
      <w:r w:rsidR="00AC0825" w:rsidRPr="00AC6DA8">
        <w:rPr>
          <w:rFonts w:cstheme="minorHAnsi"/>
          <w:color w:val="3A3A3A"/>
          <w:shd w:val="clear" w:color="auto" w:fill="FFFFFF"/>
        </w:rPr>
        <w:t xml:space="preserve">message, </w:t>
      </w:r>
      <w:r w:rsidR="004A69A8" w:rsidRPr="00AC6DA8">
        <w:rPr>
          <w:rFonts w:cstheme="minorHAnsi"/>
          <w:color w:val="3A3A3A"/>
          <w:shd w:val="clear" w:color="auto" w:fill="FFFFFF"/>
        </w:rPr>
        <w:t>channel,</w:t>
      </w:r>
      <w:r w:rsidR="00AC0825" w:rsidRPr="00AC6DA8">
        <w:rPr>
          <w:rFonts w:cstheme="minorHAnsi"/>
          <w:color w:val="3A3A3A"/>
          <w:shd w:val="clear" w:color="auto" w:fill="FFFFFF"/>
        </w:rPr>
        <w:t xml:space="preserve"> and </w:t>
      </w:r>
      <w:r w:rsidR="00344BDE" w:rsidRPr="00AC6DA8">
        <w:rPr>
          <w:rFonts w:cstheme="minorHAnsi"/>
          <w:color w:val="3A3A3A"/>
          <w:shd w:val="clear" w:color="auto" w:fill="FFFFFF"/>
        </w:rPr>
        <w:t xml:space="preserve">receiver. </w:t>
      </w:r>
      <w:r w:rsidR="001765D9" w:rsidRPr="00AC6DA8">
        <w:rPr>
          <w:rFonts w:cstheme="minorHAnsi"/>
          <w:color w:val="3A3A3A"/>
          <w:shd w:val="clear" w:color="auto" w:fill="FFFFFF"/>
        </w:rPr>
        <w:t xml:space="preserve">This </w:t>
      </w:r>
      <w:r w:rsidR="00817EC4" w:rsidRPr="00AC6DA8">
        <w:rPr>
          <w:rFonts w:cstheme="minorHAnsi"/>
          <w:color w:val="3A3A3A"/>
          <w:shd w:val="clear" w:color="auto" w:fill="FFFFFF"/>
        </w:rPr>
        <w:t>cycle</w:t>
      </w:r>
      <w:r w:rsidR="00E411EF">
        <w:rPr>
          <w:rFonts w:cstheme="minorHAnsi"/>
          <w:color w:val="3A3A3A"/>
          <w:shd w:val="clear" w:color="auto" w:fill="FFFFFF"/>
        </w:rPr>
        <w:t xml:space="preserve"> </w:t>
      </w:r>
      <w:r w:rsidR="004524A2" w:rsidRPr="00AC6DA8">
        <w:rPr>
          <w:rFonts w:cstheme="minorHAnsi"/>
          <w:color w:val="3A3A3A"/>
          <w:shd w:val="clear" w:color="auto" w:fill="FFFFFF"/>
        </w:rPr>
        <w:t xml:space="preserve">emphasises </w:t>
      </w:r>
      <w:r w:rsidR="00817EC4" w:rsidRPr="00AC6DA8">
        <w:rPr>
          <w:rFonts w:cstheme="minorHAnsi"/>
          <w:color w:val="3A3A3A"/>
          <w:shd w:val="clear" w:color="auto" w:fill="FFFFFF"/>
        </w:rPr>
        <w:t>the coding and decod</w:t>
      </w:r>
      <w:r w:rsidR="00174EA3" w:rsidRPr="00AC6DA8">
        <w:rPr>
          <w:rFonts w:cstheme="minorHAnsi"/>
          <w:color w:val="3A3A3A"/>
          <w:shd w:val="clear" w:color="auto" w:fill="FFFFFF"/>
        </w:rPr>
        <w:t xml:space="preserve">ing </w:t>
      </w:r>
      <w:r w:rsidR="00211F6C" w:rsidRPr="00AC6DA8">
        <w:rPr>
          <w:rFonts w:cstheme="minorHAnsi"/>
          <w:color w:val="3A3A3A"/>
          <w:shd w:val="clear" w:color="auto" w:fill="FFFFFF"/>
        </w:rPr>
        <w:t>of the message</w:t>
      </w:r>
      <w:r w:rsidR="00294190" w:rsidRPr="00AC6DA8">
        <w:rPr>
          <w:rFonts w:cstheme="minorHAnsi"/>
          <w:color w:val="3A3A3A"/>
          <w:shd w:val="clear" w:color="auto" w:fill="FFFFFF"/>
        </w:rPr>
        <w:t xml:space="preserve"> </w:t>
      </w:r>
      <w:r w:rsidR="00174EA3" w:rsidRPr="00AC6DA8">
        <w:rPr>
          <w:rFonts w:cstheme="minorHAnsi"/>
          <w:color w:val="3A3A3A"/>
          <w:shd w:val="clear" w:color="auto" w:fill="FFFFFF"/>
        </w:rPr>
        <w:t xml:space="preserve">and can be used for </w:t>
      </w:r>
      <w:r w:rsidR="00294190" w:rsidRPr="00AC6DA8">
        <w:rPr>
          <w:rFonts w:cstheme="minorHAnsi"/>
          <w:color w:val="3A3A3A"/>
          <w:shd w:val="clear" w:color="auto" w:fill="FFFFFF"/>
        </w:rPr>
        <w:t xml:space="preserve">more efficient communication. </w:t>
      </w:r>
    </w:p>
    <w:p w14:paraId="1A07DBA1" w14:textId="3A816211" w:rsidR="000C6112" w:rsidRDefault="000C6112" w:rsidP="000C6112"/>
    <w:p w14:paraId="109BF0F5" w14:textId="18290DA4" w:rsidR="000C6112" w:rsidRPr="000C6112" w:rsidRDefault="000C6112" w:rsidP="000C6112">
      <w:r>
        <w:rPr>
          <w:noProof/>
        </w:rPr>
        <w:lastRenderedPageBreak/>
        <w:drawing>
          <wp:inline distT="0" distB="0" distL="0" distR="0" wp14:anchorId="79FD072B" wp14:editId="7FA8D82B">
            <wp:extent cx="5731510" cy="2894775"/>
            <wp:effectExtent l="0" t="0" r="2540" b="127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4775"/>
                    </a:xfrm>
                    <a:prstGeom prst="rect">
                      <a:avLst/>
                    </a:prstGeom>
                    <a:noFill/>
                    <a:ln>
                      <a:noFill/>
                    </a:ln>
                  </pic:spPr>
                </pic:pic>
              </a:graphicData>
            </a:graphic>
          </wp:inline>
        </w:drawing>
      </w:r>
    </w:p>
    <w:p w14:paraId="7BE19FB7" w14:textId="77777777" w:rsidR="0034456E" w:rsidRDefault="0034456E" w:rsidP="0034456E">
      <w:pPr>
        <w:pStyle w:val="NormalWeb"/>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("BERLO’S SMCR MODEL OF COMMUNICATION", 2022)</w:t>
      </w:r>
    </w:p>
    <w:p w14:paraId="0BA8353D" w14:textId="77777777" w:rsidR="003B5137" w:rsidRDefault="003B5137" w:rsidP="003B5137"/>
    <w:p w14:paraId="6D54B7EB" w14:textId="77777777" w:rsidR="004B2109" w:rsidRDefault="004B2109" w:rsidP="003B5137"/>
    <w:p w14:paraId="41D9487D" w14:textId="45DAA6C3" w:rsidR="004C204A" w:rsidRDefault="00296170" w:rsidP="003B5137">
      <w:r>
        <w:t>The S</w:t>
      </w:r>
      <w:r w:rsidR="00C350BA">
        <w:t xml:space="preserve">hannon and weaver </w:t>
      </w:r>
      <w:r w:rsidR="00E818BA">
        <w:t xml:space="preserve">model </w:t>
      </w:r>
      <w:r w:rsidR="002C510A">
        <w:t xml:space="preserve">of communication </w:t>
      </w:r>
      <w:r w:rsidR="008B2503">
        <w:t>is known to explain how me</w:t>
      </w:r>
      <w:r w:rsidR="008947AA">
        <w:t xml:space="preserve">ssages </w:t>
      </w:r>
      <w:r w:rsidR="00600DC4">
        <w:t>can</w:t>
      </w:r>
      <w:r w:rsidR="008947AA">
        <w:t xml:space="preserve"> be misinterpreted </w:t>
      </w:r>
      <w:r w:rsidR="00600DC4">
        <w:t xml:space="preserve">while in the process </w:t>
      </w:r>
      <w:r w:rsidR="00E85054">
        <w:t>of sending and receivin</w:t>
      </w:r>
      <w:r w:rsidR="00B74F27">
        <w:t>g</w:t>
      </w:r>
      <w:r w:rsidR="00E85054">
        <w:t xml:space="preserve">. </w:t>
      </w:r>
      <w:r w:rsidR="002A6687">
        <w:t xml:space="preserve">It </w:t>
      </w:r>
      <w:r w:rsidR="00CF22E7">
        <w:t>s</w:t>
      </w:r>
      <w:r w:rsidR="002C510A">
        <w:t xml:space="preserve">hows how communication </w:t>
      </w:r>
      <w:r w:rsidR="00537080">
        <w:t>works in</w:t>
      </w:r>
      <w:r w:rsidR="006654F0">
        <w:t xml:space="preserve"> seven </w:t>
      </w:r>
      <w:r w:rsidR="00537080">
        <w:t xml:space="preserve"> different steps</w:t>
      </w:r>
      <w:r w:rsidR="002371F1">
        <w:t xml:space="preserve">- </w:t>
      </w:r>
    </w:p>
    <w:p w14:paraId="3B884AFC" w14:textId="6FC497D4" w:rsidR="00BF3B97" w:rsidRDefault="004C204A" w:rsidP="003B5137">
      <w:r>
        <w:t>S</w:t>
      </w:r>
      <w:r w:rsidR="00537080">
        <w:t>ender</w:t>
      </w:r>
      <w:r w:rsidR="00A955A0">
        <w:t xml:space="preserve">/ information source </w:t>
      </w:r>
      <w:r w:rsidR="00F219CA">
        <w:t>–</w:t>
      </w:r>
      <w:r w:rsidR="00D938F5">
        <w:t xml:space="preserve"> </w:t>
      </w:r>
      <w:r w:rsidR="00BF3B97">
        <w:t>this</w:t>
      </w:r>
      <w:r w:rsidR="00F219CA">
        <w:t xml:space="preserve"> is a person</w:t>
      </w:r>
      <w:r w:rsidR="000C3445">
        <w:t xml:space="preserve"> who</w:t>
      </w:r>
      <w:r w:rsidR="00BF3B97">
        <w:t xml:space="preserve"> produces a message </w:t>
      </w:r>
    </w:p>
    <w:p w14:paraId="22F259A1" w14:textId="2369647A" w:rsidR="00EB5C0D" w:rsidRDefault="00BF3B97" w:rsidP="003B5137">
      <w:r>
        <w:t>E</w:t>
      </w:r>
      <w:r w:rsidR="004449EB">
        <w:t>ncoder</w:t>
      </w:r>
      <w:r>
        <w:t xml:space="preserve">/transmitter </w:t>
      </w:r>
      <w:r w:rsidR="00D938F5">
        <w:t xml:space="preserve">- </w:t>
      </w:r>
      <w:r w:rsidR="007E4F49">
        <w:t xml:space="preserve">encodes </w:t>
      </w:r>
      <w:r w:rsidR="00321599">
        <w:t xml:space="preserve">the message to signals </w:t>
      </w:r>
    </w:p>
    <w:p w14:paraId="5520EC6D" w14:textId="22E83970" w:rsidR="00F2132C" w:rsidRDefault="00D47056" w:rsidP="003B5137">
      <w:r>
        <w:t>C</w:t>
      </w:r>
      <w:r w:rsidR="004449EB">
        <w:t>hannel</w:t>
      </w:r>
      <w:r w:rsidR="00964F82">
        <w:t xml:space="preserve"> </w:t>
      </w:r>
      <w:r w:rsidR="00371D68">
        <w:t>–</w:t>
      </w:r>
      <w:r w:rsidR="00FF47AA">
        <w:t>signals are ada</w:t>
      </w:r>
      <w:r w:rsidR="000B438C">
        <w:t>pted for transmission</w:t>
      </w:r>
      <w:r w:rsidR="00A44EB2">
        <w:t xml:space="preserve">. </w:t>
      </w:r>
      <w:r w:rsidR="00F97748">
        <w:t xml:space="preserve"> </w:t>
      </w:r>
    </w:p>
    <w:p w14:paraId="24839D1D" w14:textId="4F32B941" w:rsidR="00D938F5" w:rsidRDefault="0053360C" w:rsidP="003B5137">
      <w:r>
        <w:t>D</w:t>
      </w:r>
      <w:r w:rsidR="004449EB">
        <w:t>ecoder</w:t>
      </w:r>
      <w:r>
        <w:t xml:space="preserve">- reconstructs </w:t>
      </w:r>
      <w:r w:rsidR="00600BCC">
        <w:t>the message from the signa</w:t>
      </w:r>
      <w:r w:rsidR="00A44EB2">
        <w:t xml:space="preserve">l. </w:t>
      </w:r>
      <w:r w:rsidR="00600BCC">
        <w:t xml:space="preserve"> </w:t>
      </w:r>
    </w:p>
    <w:p w14:paraId="166DBB01" w14:textId="58E4C002" w:rsidR="00600BCC" w:rsidRDefault="00600BCC" w:rsidP="003B5137">
      <w:r>
        <w:t>R</w:t>
      </w:r>
      <w:r w:rsidR="00C806E4">
        <w:t>eceiver</w:t>
      </w:r>
      <w:r>
        <w:t xml:space="preserve"> </w:t>
      </w:r>
      <w:r w:rsidR="00A44EB2">
        <w:t>–</w:t>
      </w:r>
      <w:r>
        <w:t xml:space="preserve"> </w:t>
      </w:r>
      <w:r w:rsidR="009741FB">
        <w:t xml:space="preserve">the person that receives </w:t>
      </w:r>
      <w:r w:rsidR="00A44EB2">
        <w:t xml:space="preserve">the </w:t>
      </w:r>
      <w:r w:rsidR="00397F34">
        <w:t>messag</w:t>
      </w:r>
      <w:r w:rsidR="009741FB">
        <w:t xml:space="preserve">e and gives feedback </w:t>
      </w:r>
      <w:r w:rsidR="00C543F0">
        <w:t xml:space="preserve">to the message </w:t>
      </w:r>
    </w:p>
    <w:p w14:paraId="6F6EA295" w14:textId="77777777" w:rsidR="003422B7" w:rsidRDefault="0064259D" w:rsidP="003B5137">
      <w:r>
        <w:t xml:space="preserve">Noise </w:t>
      </w:r>
      <w:r w:rsidR="00052877">
        <w:t>–</w:t>
      </w:r>
      <w:r>
        <w:t xml:space="preserve"> </w:t>
      </w:r>
      <w:r w:rsidR="00052877">
        <w:t xml:space="preserve">Distracts external barriers </w:t>
      </w:r>
      <w:r w:rsidR="00197759">
        <w:t xml:space="preserve">for example background noise, people, </w:t>
      </w:r>
      <w:r w:rsidR="003B1564">
        <w:t>car beeping</w:t>
      </w:r>
      <w:r w:rsidR="00DC1DF0">
        <w:t xml:space="preserve"> to enable the receiver can get the correct message</w:t>
      </w:r>
      <w:r w:rsidR="002C1DE9">
        <w:t>.</w:t>
      </w:r>
      <w:r w:rsidR="00AE093E">
        <w:t xml:space="preserve"> there are two types of noise </w:t>
      </w:r>
    </w:p>
    <w:p w14:paraId="1E2F5E28" w14:textId="77777777" w:rsidR="0048733A" w:rsidRDefault="0048733A" w:rsidP="003B5137"/>
    <w:p w14:paraId="45D91E9E" w14:textId="74FFC421" w:rsidR="00CF37DE" w:rsidRPr="004B504F" w:rsidRDefault="00454E15" w:rsidP="003B5137">
      <w:pPr>
        <w:rPr>
          <w:rFonts w:cstheme="minorHAnsi"/>
        </w:rPr>
      </w:pPr>
      <w:r>
        <w:t>Internal</w:t>
      </w:r>
      <w:r w:rsidR="007A0601">
        <w:t xml:space="preserve"> noise</w:t>
      </w:r>
      <w:r w:rsidR="003422B7" w:rsidRPr="004B504F">
        <w:t xml:space="preserve">- </w:t>
      </w:r>
      <w:r w:rsidR="007A0601" w:rsidRPr="004B504F">
        <w:t xml:space="preserve"> </w:t>
      </w:r>
      <w:r w:rsidR="00950007">
        <w:t>is</w:t>
      </w:r>
      <w:r w:rsidR="007A0601" w:rsidRPr="004B504F">
        <w:rPr>
          <w:rFonts w:cstheme="minorHAnsi"/>
          <w:color w:val="3A3A3A"/>
          <w:shd w:val="clear" w:color="auto" w:fill="FFFFFF"/>
        </w:rPr>
        <w:t xml:space="preserve"> when a sender makes a mistake encoding a message or a receiver makes a mistake decoding the message</w:t>
      </w:r>
      <w:r w:rsidR="00950007">
        <w:rPr>
          <w:rFonts w:cstheme="minorHAnsi"/>
          <w:color w:val="3A3A3A"/>
          <w:shd w:val="clear" w:color="auto" w:fill="FFFFFF"/>
        </w:rPr>
        <w:t>.</w:t>
      </w:r>
    </w:p>
    <w:p w14:paraId="18648F66" w14:textId="15D9E3A9" w:rsidR="0064259D" w:rsidRPr="004B504F" w:rsidRDefault="00AE093E" w:rsidP="003B5137">
      <w:pPr>
        <w:rPr>
          <w:rFonts w:cstheme="minorHAnsi"/>
          <w:color w:val="3A3A3A"/>
          <w:shd w:val="clear" w:color="auto" w:fill="FFFFFF"/>
        </w:rPr>
      </w:pPr>
      <w:r w:rsidRPr="004B504F">
        <w:rPr>
          <w:rFonts w:cstheme="minorHAnsi"/>
        </w:rPr>
        <w:t xml:space="preserve">external </w:t>
      </w:r>
      <w:r w:rsidR="00CE2097">
        <w:rPr>
          <w:rFonts w:cstheme="minorHAnsi"/>
        </w:rPr>
        <w:t xml:space="preserve">noise- </w:t>
      </w:r>
      <w:r w:rsidR="00A8422F" w:rsidRPr="004B504F">
        <w:rPr>
          <w:rFonts w:cstheme="minorHAnsi"/>
          <w:color w:val="3A3A3A"/>
          <w:shd w:val="clear" w:color="auto" w:fill="FFFFFF"/>
        </w:rPr>
        <w:t>happens when something external (not in the control of sender or receiver) impedes the message</w:t>
      </w:r>
      <w:r w:rsidR="00CE2097">
        <w:rPr>
          <w:rFonts w:cstheme="minorHAnsi"/>
          <w:color w:val="3A3A3A"/>
          <w:shd w:val="clear" w:color="auto" w:fill="FFFFFF"/>
        </w:rPr>
        <w:t>.</w:t>
      </w:r>
    </w:p>
    <w:p w14:paraId="123A0FC0" w14:textId="77777777" w:rsidR="00A8422F" w:rsidRPr="003B5137" w:rsidRDefault="00A8422F" w:rsidP="003B5137"/>
    <w:p w14:paraId="542E61BB" w14:textId="31918CB0" w:rsidR="004D194F" w:rsidRDefault="008F682E" w:rsidP="00436E31">
      <w:pPr>
        <w:rPr>
          <w:rFonts w:ascii="Open Sans" w:hAnsi="Open Sans" w:cs="Open Sans"/>
          <w:color w:val="000000"/>
          <w:sz w:val="20"/>
          <w:szCs w:val="20"/>
          <w:shd w:val="clear" w:color="auto" w:fill="FFFFFF"/>
        </w:rPr>
      </w:pPr>
      <w:r>
        <w:rPr>
          <w:noProof/>
        </w:rPr>
        <w:lastRenderedPageBreak/>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r w:rsidR="000619AA">
        <w:rPr>
          <w:sz w:val="24"/>
          <w:szCs w:val="24"/>
        </w:rPr>
        <w:t xml:space="preserve"> </w:t>
      </w:r>
      <w:r w:rsidR="000619AA">
        <w:rPr>
          <w:rFonts w:ascii="Open Sans" w:hAnsi="Open Sans" w:cs="Open Sans"/>
          <w:color w:val="000000"/>
          <w:sz w:val="20"/>
          <w:szCs w:val="20"/>
          <w:shd w:val="clear" w:color="auto" w:fill="FFFFFF"/>
        </w:rPr>
        <w:t>("Shannon and Weaver Model of Communication", 2022)</w:t>
      </w:r>
    </w:p>
    <w:p w14:paraId="289D066A" w14:textId="77777777" w:rsidR="00832F8B" w:rsidRDefault="00832F8B" w:rsidP="00436E31">
      <w:pPr>
        <w:rPr>
          <w:sz w:val="24"/>
          <w:szCs w:val="24"/>
        </w:rPr>
      </w:pPr>
    </w:p>
    <w:p w14:paraId="7B57FC55" w14:textId="74A51D80" w:rsidR="005E285C" w:rsidRDefault="00F7654E" w:rsidP="00764706">
      <w:pPr>
        <w:pStyle w:val="Heading1"/>
      </w:pPr>
      <w:bookmarkStart w:id="3" w:name="_Toc104065439"/>
      <w:r>
        <w:t>2.0</w:t>
      </w:r>
      <w:bookmarkEnd w:id="3"/>
      <w:r>
        <w:t xml:space="preserve"> </w:t>
      </w:r>
    </w:p>
    <w:p w14:paraId="0249017B" w14:textId="77777777" w:rsidR="00003524" w:rsidRPr="00003524" w:rsidRDefault="00003524" w:rsidP="00003524"/>
    <w:p w14:paraId="1D0B0D73" w14:textId="6A6A9D0E" w:rsidR="004C7B28" w:rsidRDefault="00F7654E" w:rsidP="008834B7">
      <w:pPr>
        <w:pStyle w:val="Heading2"/>
      </w:pPr>
      <w:bookmarkStart w:id="4" w:name="_Toc104065440"/>
      <w:r>
        <w:t>Assessing Own Communication Skills</w:t>
      </w:r>
      <w:bookmarkEnd w:id="4"/>
      <w:r>
        <w:t xml:space="preserve"> </w:t>
      </w:r>
    </w:p>
    <w:p w14:paraId="64726B0A" w14:textId="57B735DB" w:rsidR="00D14716" w:rsidRDefault="00865BE1" w:rsidP="00D14716">
      <w:r w:rsidRPr="0066298D">
        <w:t xml:space="preserve">To help me assess my own communication skills </w:t>
      </w:r>
      <w:r w:rsidR="006611C7" w:rsidRPr="0066298D">
        <w:t xml:space="preserve">I </w:t>
      </w:r>
      <w:r w:rsidR="0077349F" w:rsidRPr="0066298D">
        <w:t>sent ou</w:t>
      </w:r>
      <w:r w:rsidR="008F43CA" w:rsidRPr="0066298D">
        <w:t xml:space="preserve">t a skills questionnaire to my staff members and </w:t>
      </w:r>
      <w:r w:rsidR="008439F3" w:rsidRPr="0066298D">
        <w:t>from the</w:t>
      </w:r>
      <w:r w:rsidR="008F43CA" w:rsidRPr="0066298D">
        <w:t xml:space="preserve"> findings </w:t>
      </w:r>
      <w:r w:rsidR="00EA7116" w:rsidRPr="0066298D">
        <w:t>I</w:t>
      </w:r>
      <w:r w:rsidR="00E9446C" w:rsidRPr="0066298D">
        <w:t xml:space="preserve"> </w:t>
      </w:r>
      <w:r w:rsidR="008439F3" w:rsidRPr="0066298D">
        <w:t xml:space="preserve">have learned I </w:t>
      </w:r>
      <w:r w:rsidR="00E9446C" w:rsidRPr="0066298D">
        <w:t>can communicate</w:t>
      </w:r>
      <w:r w:rsidR="00FE4BCA" w:rsidRPr="0066298D">
        <w:t xml:space="preserve"> </w:t>
      </w:r>
      <w:r w:rsidR="00D976B9">
        <w:t xml:space="preserve">confidently </w:t>
      </w:r>
      <w:r w:rsidR="00FB6162" w:rsidRPr="0066298D">
        <w:t xml:space="preserve">on </w:t>
      </w:r>
      <w:r w:rsidR="00121F6F" w:rsidRPr="0066298D">
        <w:t>a satisfactory level</w:t>
      </w:r>
      <w:r w:rsidR="00FB6162" w:rsidRPr="0066298D">
        <w:t xml:space="preserve"> </w:t>
      </w:r>
      <w:r w:rsidR="00D92D2B">
        <w:t>face-to</w:t>
      </w:r>
      <w:r w:rsidR="00BF05BA">
        <w:t>-face</w:t>
      </w:r>
      <w:r w:rsidR="00543F8D">
        <w:t xml:space="preserve"> </w:t>
      </w:r>
      <w:r w:rsidR="00543F8D" w:rsidRPr="0066298D">
        <w:t>most of the time but</w:t>
      </w:r>
      <w:r w:rsidR="00543F8D">
        <w:t xml:space="preserve"> </w:t>
      </w:r>
      <w:r w:rsidR="009D634A">
        <w:t xml:space="preserve">I tend to </w:t>
      </w:r>
      <w:r w:rsidR="00543F8D">
        <w:t>talk to fast, my concentration levels are low</w:t>
      </w:r>
      <w:r w:rsidR="00074879">
        <w:t xml:space="preserve"> so I forget </w:t>
      </w:r>
      <w:r w:rsidR="0026195F">
        <w:t xml:space="preserve">what have been said, </w:t>
      </w:r>
      <w:r w:rsidR="00543F8D">
        <w:t xml:space="preserve"> get very easily distracted from what I’m trying to communicate and don’t get straight to the point.</w:t>
      </w:r>
      <w:r w:rsidR="00543F8D" w:rsidRPr="0066298D">
        <w:t xml:space="preserve">. </w:t>
      </w:r>
      <w:r w:rsidR="00D264B1" w:rsidRPr="0066298D">
        <w:t xml:space="preserve">Also, </w:t>
      </w:r>
      <w:r w:rsidR="003A3692">
        <w:t>I</w:t>
      </w:r>
      <w:r w:rsidR="00543F8D" w:rsidRPr="0066298D">
        <w:t xml:space="preserve"> tend to pick up on the negatives and take things personally</w:t>
      </w:r>
      <w:r w:rsidR="00543F8D">
        <w:t xml:space="preserve">. </w:t>
      </w:r>
      <w:r w:rsidR="00D264B1">
        <w:t>Body</w:t>
      </w:r>
      <w:r w:rsidR="00D14716">
        <w:t xml:space="preserve"> language comes across as friendly, </w:t>
      </w:r>
      <w:r w:rsidR="00D264B1">
        <w:t>open,</w:t>
      </w:r>
      <w:r w:rsidR="00D14716">
        <w:t xml:space="preserve"> and honest with good eye contact.  </w:t>
      </w:r>
    </w:p>
    <w:p w14:paraId="51AFE942" w14:textId="77777777" w:rsidR="00536327" w:rsidRDefault="00D87FA6" w:rsidP="00536327">
      <w:r>
        <w:t>when it comes to written communication</w:t>
      </w:r>
      <w:r w:rsidR="002D7A84">
        <w:t xml:space="preserve"> I lack experience </w:t>
      </w:r>
      <w:r w:rsidR="00D976B9">
        <w:t>in my wri</w:t>
      </w:r>
      <w:r w:rsidR="00085F9B">
        <w:t xml:space="preserve">ting </w:t>
      </w:r>
      <w:r w:rsidR="00D976B9">
        <w:t xml:space="preserve">skills </w:t>
      </w:r>
      <w:r w:rsidR="00606C0A">
        <w:t xml:space="preserve">with </w:t>
      </w:r>
      <w:r w:rsidR="00FB55A6">
        <w:t xml:space="preserve">spelling, </w:t>
      </w:r>
      <w:r w:rsidR="0026195F">
        <w:t>grammar,</w:t>
      </w:r>
      <w:r w:rsidR="00606C0A">
        <w:t xml:space="preserve"> and punctuation</w:t>
      </w:r>
      <w:r w:rsidR="00427608">
        <w:t xml:space="preserve">. Which </w:t>
      </w:r>
      <w:r w:rsidR="00945EB5">
        <w:t xml:space="preserve">misreads the way </w:t>
      </w:r>
      <w:r w:rsidR="00F26D13">
        <w:t>I am</w:t>
      </w:r>
      <w:r w:rsidR="00945EB5">
        <w:t xml:space="preserve"> trying to communicate and </w:t>
      </w:r>
      <w:r w:rsidR="00371E37">
        <w:t>unable to get the message across in the right context.</w:t>
      </w:r>
    </w:p>
    <w:p w14:paraId="389E00BA" w14:textId="60D48291" w:rsidR="00452140" w:rsidRDefault="00BE0E20" w:rsidP="00536327">
      <w:pPr>
        <w:rPr>
          <w:rFonts w:cstheme="minorHAnsi"/>
        </w:rPr>
      </w:pPr>
      <w:r>
        <w:t xml:space="preserve">From the results </w:t>
      </w:r>
      <w:r w:rsidR="00536327">
        <w:t>I’ve</w:t>
      </w:r>
      <w:r w:rsidR="00F54E90">
        <w:t xml:space="preserve"> concluded I need to </w:t>
      </w:r>
      <w:r w:rsidR="00AE1760">
        <w:t>focus on</w:t>
      </w:r>
      <w:r w:rsidR="003E1066">
        <w:t xml:space="preserve"> my c</w:t>
      </w:r>
      <w:r w:rsidR="00B7255F">
        <w:t xml:space="preserve">oncentration skills, get straight to the point, </w:t>
      </w:r>
      <w:r w:rsidR="002459B1">
        <w:t>talk slower, listen to</w:t>
      </w:r>
      <w:r w:rsidR="00594F88">
        <w:t xml:space="preserve"> </w:t>
      </w:r>
      <w:r w:rsidR="00536327">
        <w:t>what’s</w:t>
      </w:r>
      <w:r w:rsidR="00E33283">
        <w:t xml:space="preserve"> </w:t>
      </w:r>
      <w:r w:rsidR="002459B1">
        <w:t xml:space="preserve">being said, </w:t>
      </w:r>
      <w:r w:rsidR="00B7255F">
        <w:t xml:space="preserve">write things down not to forget </w:t>
      </w:r>
      <w:r w:rsidR="00E82A22">
        <w:t xml:space="preserve">and most of all </w:t>
      </w:r>
      <w:r w:rsidR="00AE1760">
        <w:t xml:space="preserve"> to better </w:t>
      </w:r>
      <w:r w:rsidR="00F17114">
        <w:t>my writin</w:t>
      </w:r>
      <w:r w:rsidR="00900F45">
        <w:t xml:space="preserve">g skills </w:t>
      </w:r>
      <w:r w:rsidR="009020EE">
        <w:t>to</w:t>
      </w:r>
      <w:r w:rsidR="00C84300">
        <w:t xml:space="preserve"> </w:t>
      </w:r>
      <w:r w:rsidR="00A902A6">
        <w:t>en</w:t>
      </w:r>
      <w:r w:rsidR="00900F45">
        <w:t>able</w:t>
      </w:r>
      <w:r w:rsidR="00A902A6">
        <w:t xml:space="preserve"> me to communicate in writing that can be understood</w:t>
      </w:r>
      <w:r w:rsidR="00E80326">
        <w:t xml:space="preserve">, </w:t>
      </w:r>
      <w:r w:rsidR="00A902A6">
        <w:t xml:space="preserve">come across the way </w:t>
      </w:r>
      <w:r w:rsidR="00A902A6" w:rsidRPr="00452140">
        <w:rPr>
          <w:rFonts w:cstheme="minorHAnsi"/>
        </w:rPr>
        <w:t>it sh</w:t>
      </w:r>
      <w:r w:rsidR="006B011A" w:rsidRPr="00452140">
        <w:rPr>
          <w:rFonts w:cstheme="minorHAnsi"/>
        </w:rPr>
        <w:t>ould</w:t>
      </w:r>
      <w:r w:rsidR="00C84300" w:rsidRPr="00452140">
        <w:rPr>
          <w:rFonts w:cstheme="minorHAnsi"/>
        </w:rPr>
        <w:t xml:space="preserve"> </w:t>
      </w:r>
      <w:r w:rsidR="00DD22FC" w:rsidRPr="00452140">
        <w:rPr>
          <w:rFonts w:cstheme="minorHAnsi"/>
        </w:rPr>
        <w:t xml:space="preserve">and </w:t>
      </w:r>
      <w:r w:rsidR="00556458" w:rsidRPr="00452140">
        <w:rPr>
          <w:rFonts w:cstheme="minorHAnsi"/>
        </w:rPr>
        <w:t>not aggressive</w:t>
      </w:r>
      <w:r w:rsidR="00DD22FC" w:rsidRPr="00452140">
        <w:rPr>
          <w:rFonts w:cstheme="minorHAnsi"/>
        </w:rPr>
        <w:t>.</w:t>
      </w:r>
      <w:r w:rsidR="00556458" w:rsidRPr="00452140">
        <w:rPr>
          <w:rFonts w:cstheme="minorHAnsi"/>
        </w:rPr>
        <w:t xml:space="preserve"> </w:t>
      </w:r>
    </w:p>
    <w:p w14:paraId="1EDBDDC6" w14:textId="57A194D5" w:rsidR="00452140" w:rsidRPr="00452140" w:rsidRDefault="00452140" w:rsidP="00536327">
      <w:pPr>
        <w:rPr>
          <w:rFonts w:cstheme="minorHAnsi"/>
          <w:color w:val="000000"/>
          <w:sz w:val="20"/>
          <w:szCs w:val="20"/>
          <w:shd w:val="clear" w:color="auto" w:fill="FFFFFF"/>
        </w:rPr>
      </w:pPr>
      <w:r>
        <w:rPr>
          <w:rFonts w:cstheme="minorHAnsi"/>
        </w:rPr>
        <w:t xml:space="preserve">I </w:t>
      </w:r>
      <w:r w:rsidR="00A053CA">
        <w:rPr>
          <w:rFonts w:cstheme="minorHAnsi"/>
        </w:rPr>
        <w:t xml:space="preserve">also </w:t>
      </w:r>
      <w:r>
        <w:rPr>
          <w:rFonts w:cstheme="minorHAnsi"/>
        </w:rPr>
        <w:t xml:space="preserve">undertook </w:t>
      </w:r>
      <w:r w:rsidR="00A053CA">
        <w:rPr>
          <w:rFonts w:cstheme="minorHAnsi"/>
        </w:rPr>
        <w:t xml:space="preserve">A mind tools communication quiz and scored 41 meaning- </w:t>
      </w:r>
    </w:p>
    <w:p w14:paraId="1F970475" w14:textId="77777777" w:rsidR="00454E15" w:rsidRDefault="00452140" w:rsidP="00743999">
      <w:pPr>
        <w:rPr>
          <w:rFonts w:cstheme="minorHAnsi"/>
          <w:color w:val="333333"/>
          <w:shd w:val="clear" w:color="auto" w:fill="FFF3A2"/>
        </w:rPr>
      </w:pPr>
      <w:r>
        <w:rPr>
          <w:rFonts w:cstheme="minorHAnsi"/>
          <w:color w:val="333333"/>
          <w:shd w:val="clear" w:color="auto" w:fill="FFF3A2"/>
        </w:rPr>
        <w:t>“</w:t>
      </w:r>
      <w:r w:rsidRPr="00452140">
        <w:rPr>
          <w:rFonts w:cstheme="minorHAnsi"/>
          <w:color w:val="333333"/>
          <w:shd w:val="clear" w:color="auto" w:fill="FFF3A2"/>
        </w:rPr>
        <w:t>You're a capable communicator, but you sometimes experience communication problems. Take the time to think about your approach to communication, and focus on receiving messages effectively, as much as sending them. This will help to improve your ability to communicate.</w:t>
      </w:r>
      <w:r>
        <w:rPr>
          <w:rFonts w:cstheme="minorHAnsi"/>
          <w:color w:val="333333"/>
          <w:shd w:val="clear" w:color="auto" w:fill="FFF3A2"/>
        </w:rPr>
        <w:t>”</w:t>
      </w:r>
    </w:p>
    <w:p w14:paraId="7FCA3C99" w14:textId="11AFC7F7" w:rsidR="00743999" w:rsidRDefault="00743999" w:rsidP="00743999">
      <w:pPr>
        <w:rPr>
          <w:rFonts w:ascii="Open Sans" w:hAnsi="Open Sans" w:cs="Open Sans"/>
          <w:color w:val="000000"/>
          <w:sz w:val="20"/>
          <w:szCs w:val="20"/>
          <w:shd w:val="clear" w:color="auto" w:fill="FFFFFF"/>
        </w:rPr>
      </w:pPr>
      <w:r w:rsidRPr="00743999">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("How Good Are Your Communication Skills?: – Speaking, Listening, Writing, and Reading Effectively", 2022)</w:t>
      </w:r>
    </w:p>
    <w:p w14:paraId="5D78D24D" w14:textId="0C83C27B" w:rsidR="00743999" w:rsidRPr="00743999" w:rsidRDefault="00743999" w:rsidP="00536327">
      <w:pPr>
        <w:rPr>
          <w:rFonts w:cstheme="minorHAnsi"/>
          <w:color w:val="333333"/>
          <w:shd w:val="clear" w:color="auto" w:fill="FFF3A2"/>
        </w:rPr>
      </w:pPr>
    </w:p>
    <w:p w14:paraId="071CD2A1" w14:textId="77C90D7A" w:rsidR="003C7CF3" w:rsidRDefault="003C7CF3" w:rsidP="00003524">
      <w:pPr>
        <w:jc w:val="both"/>
        <w:rPr>
          <w:rFonts w:cstheme="minorHAnsi"/>
          <w:b/>
          <w:sz w:val="24"/>
          <w:szCs w:val="24"/>
        </w:rPr>
      </w:pPr>
    </w:p>
    <w:p w14:paraId="38796FBF" w14:textId="592B87F7" w:rsidR="004C7B28" w:rsidRPr="0052104E" w:rsidRDefault="0052104E" w:rsidP="0052104E">
      <w:pPr>
        <w:pStyle w:val="Heading2"/>
      </w:pPr>
      <w:bookmarkStart w:id="5" w:name="_Toc104065441"/>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F510B6">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F510B6">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F510B6">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F510B6">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F510B6">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F510B6">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F510B6">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F510B6">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F510B6">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F510B6">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F510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F510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F510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3900DA">
        <w:trPr>
          <w:trHeight w:hRule="exact" w:val="2135"/>
        </w:trPr>
        <w:tc>
          <w:tcPr>
            <w:tcW w:w="2730" w:type="dxa"/>
            <w:tcBorders>
              <w:top w:val="single" w:sz="4" w:space="0" w:color="000000"/>
              <w:left w:val="single" w:sz="4" w:space="0" w:color="000000"/>
              <w:bottom w:val="single" w:sz="4" w:space="0" w:color="000000"/>
              <w:right w:val="single" w:sz="4" w:space="0" w:color="000000"/>
            </w:tcBorders>
          </w:tcPr>
          <w:p w14:paraId="7E1E4299" w14:textId="6D5E9B16" w:rsidR="004C7B28" w:rsidRPr="00B24059" w:rsidRDefault="00F26AE3" w:rsidP="00F510B6">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Enable myself to communicate </w:t>
            </w:r>
            <w:r w:rsidR="0034561D">
              <w:rPr>
                <w:rFonts w:ascii="Times New Roman" w:hAnsi="Times New Roman"/>
                <w:sz w:val="20"/>
                <w:szCs w:val="20"/>
              </w:rPr>
              <w:t xml:space="preserve">more effectively </w:t>
            </w:r>
            <w:r w:rsidR="002E094A">
              <w:rPr>
                <w:rFonts w:ascii="Times New Roman" w:hAnsi="Times New Roman"/>
                <w:sz w:val="20"/>
                <w:szCs w:val="20"/>
              </w:rPr>
              <w:t>and pro</w:t>
            </w:r>
            <w:r w:rsidR="00AB1031">
              <w:rPr>
                <w:rFonts w:ascii="Times New Roman" w:hAnsi="Times New Roman"/>
                <w:sz w:val="20"/>
                <w:szCs w:val="20"/>
              </w:rPr>
              <w:t xml:space="preserve">cess information. </w:t>
            </w:r>
          </w:p>
          <w:p w14:paraId="407A6697" w14:textId="004EECAF" w:rsidR="004C7B28" w:rsidRDefault="004C7B28" w:rsidP="00F510B6">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F510B6">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F510B6">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F510B6">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FE37324" w:rsidR="004C7B28" w:rsidRPr="00B24059" w:rsidRDefault="00655413"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Take </w:t>
            </w:r>
            <w:r w:rsidR="003E280B">
              <w:rPr>
                <w:rFonts w:ascii="Times New Roman" w:hAnsi="Times New Roman"/>
                <w:szCs w:val="24"/>
              </w:rPr>
              <w:t>things the wrong way before listening</w:t>
            </w:r>
            <w:r w:rsidR="00755ED0">
              <w:rPr>
                <w:rFonts w:ascii="Times New Roman" w:hAnsi="Times New Roman"/>
                <w:szCs w:val="24"/>
              </w:rPr>
              <w:t>.</w:t>
            </w:r>
            <w:r w:rsidR="007F5B41">
              <w:rPr>
                <w:rFonts w:ascii="Times New Roman" w:hAnsi="Times New Roman"/>
                <w:szCs w:val="24"/>
              </w:rPr>
              <w:t xml:space="preserve"> </w:t>
            </w:r>
            <w:r w:rsidR="006F0AC2">
              <w:rPr>
                <w:rFonts w:ascii="Times New Roman" w:hAnsi="Times New Roman"/>
                <w:szCs w:val="24"/>
              </w:rPr>
              <w:t>write things down to rem</w:t>
            </w:r>
            <w:r w:rsidR="007F5B41">
              <w:rPr>
                <w:rFonts w:ascii="Times New Roman" w:hAnsi="Times New Roman"/>
                <w:szCs w:val="24"/>
              </w:rPr>
              <w:t xml:space="preserve">ember and process. </w:t>
            </w:r>
          </w:p>
        </w:tc>
        <w:tc>
          <w:tcPr>
            <w:tcW w:w="1868" w:type="dxa"/>
            <w:tcBorders>
              <w:top w:val="single" w:sz="4" w:space="0" w:color="000000"/>
              <w:left w:val="single" w:sz="4" w:space="0" w:color="000000"/>
              <w:bottom w:val="single" w:sz="4" w:space="0" w:color="000000"/>
              <w:right w:val="single" w:sz="4" w:space="0" w:color="000000"/>
            </w:tcBorders>
          </w:tcPr>
          <w:p w14:paraId="07E39AE1" w14:textId="069BF662" w:rsidR="004C7B28" w:rsidRPr="00B24059" w:rsidRDefault="00D02012"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speaking </w:t>
            </w:r>
            <w:r w:rsidR="00755ED0">
              <w:rPr>
                <w:rFonts w:ascii="Times New Roman" w:hAnsi="Times New Roman"/>
                <w:szCs w:val="24"/>
              </w:rPr>
              <w:t xml:space="preserve">before thinking </w:t>
            </w:r>
            <w:r>
              <w:rPr>
                <w:rFonts w:ascii="Times New Roman" w:hAnsi="Times New Roman"/>
                <w:szCs w:val="24"/>
              </w:rPr>
              <w:t xml:space="preserve">and </w:t>
            </w:r>
            <w:r w:rsidR="001048D3">
              <w:rPr>
                <w:rFonts w:ascii="Times New Roman" w:hAnsi="Times New Roman"/>
                <w:szCs w:val="24"/>
              </w:rPr>
              <w:t xml:space="preserve">saying </w:t>
            </w:r>
            <w:r>
              <w:rPr>
                <w:rFonts w:ascii="Times New Roman" w:hAnsi="Times New Roman"/>
                <w:szCs w:val="24"/>
              </w:rPr>
              <w:t xml:space="preserve">the wrong things. </w:t>
            </w:r>
            <w:r w:rsidR="00755ED0">
              <w:rPr>
                <w:rFonts w:ascii="Times New Roman" w:hAnsi="Times New Roman"/>
                <w:szCs w:val="24"/>
              </w:rPr>
              <w:t xml:space="preserve">Leading to </w:t>
            </w:r>
            <w:r w:rsidR="00C63AF6">
              <w:rPr>
                <w:rFonts w:ascii="Times New Roman" w:hAnsi="Times New Roman"/>
                <w:szCs w:val="24"/>
              </w:rPr>
              <w:t>up</w:t>
            </w:r>
            <w:r w:rsidR="00755ED0">
              <w:rPr>
                <w:rFonts w:ascii="Times New Roman" w:hAnsi="Times New Roman"/>
                <w:szCs w:val="24"/>
              </w:rPr>
              <w:t>setting people</w:t>
            </w:r>
            <w:r w:rsidR="00587994">
              <w:rPr>
                <w:rFonts w:ascii="Times New Roman" w:hAnsi="Times New Roman"/>
                <w:szCs w:val="24"/>
              </w:rPr>
              <w:t xml:space="preserve"> </w:t>
            </w:r>
            <w:r w:rsidR="00C63AF6">
              <w:rPr>
                <w:rFonts w:ascii="Times New Roman" w:hAnsi="Times New Roman"/>
                <w:szCs w:val="24"/>
              </w:rPr>
              <w:t xml:space="preserve">and </w:t>
            </w:r>
            <w:r w:rsidR="00587994">
              <w:rPr>
                <w:rFonts w:ascii="Times New Roman" w:hAnsi="Times New Roman"/>
                <w:szCs w:val="24"/>
              </w:rPr>
              <w:t>conflict.</w:t>
            </w:r>
            <w:r w:rsidR="00560D15">
              <w:rPr>
                <w:rFonts w:ascii="Times New Roman" w:hAnsi="Times New Roman"/>
                <w:szCs w:val="24"/>
              </w:rPr>
              <w:t xml:space="preserve"> </w:t>
            </w:r>
            <w:r w:rsidR="00812730">
              <w:rPr>
                <w:rFonts w:ascii="Times New Roman" w:hAnsi="Times New Roman"/>
                <w:szCs w:val="24"/>
              </w:rPr>
              <w:t xml:space="preserve">The speed I try to communicate. </w:t>
            </w:r>
          </w:p>
        </w:tc>
        <w:tc>
          <w:tcPr>
            <w:tcW w:w="1913" w:type="dxa"/>
            <w:tcBorders>
              <w:top w:val="single" w:sz="4" w:space="0" w:color="000000"/>
              <w:left w:val="single" w:sz="4" w:space="0" w:color="000000"/>
              <w:bottom w:val="single" w:sz="4" w:space="0" w:color="000000"/>
              <w:right w:val="single" w:sz="4" w:space="0" w:color="000000"/>
            </w:tcBorders>
          </w:tcPr>
          <w:p w14:paraId="41B94F6D" w14:textId="6C9EEA4B" w:rsidR="004C7B28" w:rsidRPr="00B24059" w:rsidRDefault="007E58ED"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Listen to </w:t>
            </w:r>
            <w:r w:rsidR="00587994">
              <w:rPr>
                <w:rFonts w:ascii="Times New Roman" w:hAnsi="Times New Roman"/>
                <w:szCs w:val="24"/>
              </w:rPr>
              <w:t>what</w:t>
            </w:r>
            <w:r>
              <w:rPr>
                <w:rFonts w:ascii="Times New Roman" w:hAnsi="Times New Roman"/>
                <w:szCs w:val="24"/>
              </w:rPr>
              <w:t xml:space="preserve"> people say </w:t>
            </w:r>
            <w:r w:rsidR="00D14943">
              <w:rPr>
                <w:rFonts w:ascii="Times New Roman" w:hAnsi="Times New Roman"/>
                <w:szCs w:val="24"/>
              </w:rPr>
              <w:t>appropriately</w:t>
            </w:r>
            <w:r w:rsidR="00FB0091">
              <w:rPr>
                <w:rFonts w:ascii="Times New Roman" w:hAnsi="Times New Roman"/>
                <w:szCs w:val="24"/>
              </w:rPr>
              <w:t xml:space="preserve">. Think </w:t>
            </w:r>
            <w:r w:rsidR="002D32B3">
              <w:rPr>
                <w:rFonts w:ascii="Times New Roman" w:hAnsi="Times New Roman"/>
                <w:szCs w:val="24"/>
              </w:rPr>
              <w:t>about my response before answering</w:t>
            </w:r>
            <w:r w:rsidR="00E65B72">
              <w:rPr>
                <w:rFonts w:ascii="Times New Roman" w:hAnsi="Times New Roman"/>
                <w:szCs w:val="24"/>
              </w:rPr>
              <w:t xml:space="preserve"> </w:t>
            </w:r>
            <w:r w:rsidR="00787BFF">
              <w:rPr>
                <w:rFonts w:ascii="Times New Roman" w:hAnsi="Times New Roman"/>
                <w:szCs w:val="24"/>
              </w:rPr>
              <w:t>and choose my words wisely</w:t>
            </w:r>
            <w:r w:rsidR="002D32B3">
              <w:rPr>
                <w:rFonts w:ascii="Times New Roman" w:hAnsi="Times New Roman"/>
                <w:szCs w:val="24"/>
              </w:rPr>
              <w:t>.</w:t>
            </w:r>
            <w:r w:rsidR="003900DA">
              <w:rPr>
                <w:rFonts w:ascii="Times New Roman" w:hAnsi="Times New Roman"/>
                <w:szCs w:val="24"/>
              </w:rPr>
              <w:t xml:space="preserve"> </w:t>
            </w:r>
          </w:p>
        </w:tc>
      </w:tr>
      <w:tr w:rsidR="006010CF" w:rsidRPr="00B24059" w14:paraId="3E0BDCB1" w14:textId="77777777" w:rsidTr="00C509D8">
        <w:trPr>
          <w:trHeight w:hRule="exact" w:val="3034"/>
        </w:trPr>
        <w:tc>
          <w:tcPr>
            <w:tcW w:w="2730" w:type="dxa"/>
            <w:tcBorders>
              <w:top w:val="single" w:sz="4" w:space="0" w:color="000000"/>
              <w:left w:val="single" w:sz="4" w:space="0" w:color="000000"/>
              <w:bottom w:val="single" w:sz="4" w:space="0" w:color="000000"/>
              <w:right w:val="single" w:sz="4" w:space="0" w:color="000000"/>
            </w:tcBorders>
          </w:tcPr>
          <w:p w14:paraId="61882A42" w14:textId="202451B2" w:rsidR="006010CF" w:rsidRDefault="0090524C" w:rsidP="00F510B6">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Improve my non-verbal communication </w:t>
            </w:r>
          </w:p>
        </w:tc>
        <w:tc>
          <w:tcPr>
            <w:tcW w:w="2084" w:type="dxa"/>
            <w:tcBorders>
              <w:top w:val="single" w:sz="4" w:space="0" w:color="000000"/>
              <w:left w:val="single" w:sz="4" w:space="0" w:color="000000"/>
              <w:bottom w:val="single" w:sz="4" w:space="0" w:color="000000"/>
              <w:right w:val="single" w:sz="4" w:space="0" w:color="000000"/>
            </w:tcBorders>
          </w:tcPr>
          <w:p w14:paraId="3FCA1B2A" w14:textId="0BEEB5B2" w:rsidR="006010CF" w:rsidRPr="00B24059" w:rsidRDefault="00574F76"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Keep </w:t>
            </w:r>
            <w:r w:rsidR="002623D3">
              <w:rPr>
                <w:rFonts w:ascii="Times New Roman" w:hAnsi="Times New Roman"/>
                <w:szCs w:val="24"/>
              </w:rPr>
              <w:t>good eye contact</w:t>
            </w:r>
            <w:r w:rsidR="00B0124F">
              <w:rPr>
                <w:rFonts w:ascii="Times New Roman" w:hAnsi="Times New Roman"/>
                <w:szCs w:val="24"/>
              </w:rPr>
              <w:t>, use open body la</w:t>
            </w:r>
            <w:r w:rsidR="00206B8E">
              <w:rPr>
                <w:rFonts w:ascii="Times New Roman" w:hAnsi="Times New Roman"/>
                <w:szCs w:val="24"/>
              </w:rPr>
              <w:t xml:space="preserve">nguage, </w:t>
            </w:r>
            <w:r w:rsidR="003A1914">
              <w:rPr>
                <w:rFonts w:ascii="Times New Roman" w:hAnsi="Times New Roman"/>
                <w:szCs w:val="24"/>
              </w:rPr>
              <w:t xml:space="preserve">allow </w:t>
            </w:r>
            <w:r w:rsidR="000A0658">
              <w:rPr>
                <w:rFonts w:ascii="Times New Roman" w:hAnsi="Times New Roman"/>
                <w:szCs w:val="24"/>
              </w:rPr>
              <w:t xml:space="preserve">people space. </w:t>
            </w:r>
            <w:r w:rsidR="002623D3">
              <w:rPr>
                <w:rFonts w:ascii="Times New Roman" w:hAnsi="Times New Roman"/>
                <w:szCs w:val="24"/>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4780F765" w14:textId="5744946E" w:rsidR="006010CF" w:rsidRPr="00B24059" w:rsidRDefault="0085151B"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w:t>
            </w:r>
            <w:r w:rsidR="00D02012">
              <w:rPr>
                <w:rFonts w:ascii="Times New Roman" w:hAnsi="Times New Roman"/>
                <w:szCs w:val="24"/>
              </w:rPr>
              <w:t>nderstand</w:t>
            </w:r>
            <w:r>
              <w:rPr>
                <w:rFonts w:ascii="Times New Roman" w:hAnsi="Times New Roman"/>
                <w:szCs w:val="24"/>
              </w:rPr>
              <w:t xml:space="preserve"> </w:t>
            </w:r>
            <w:r w:rsidR="003D72AB">
              <w:rPr>
                <w:rFonts w:ascii="Times New Roman" w:hAnsi="Times New Roman"/>
                <w:szCs w:val="24"/>
              </w:rPr>
              <w:t xml:space="preserve">how people express themselves </w:t>
            </w:r>
            <w:r w:rsidR="00FD4D4B">
              <w:rPr>
                <w:rFonts w:ascii="Times New Roman" w:hAnsi="Times New Roman"/>
                <w:szCs w:val="24"/>
              </w:rPr>
              <w:t xml:space="preserve">with non-verbal communication </w:t>
            </w:r>
            <w:r w:rsidR="00F55D47">
              <w:rPr>
                <w:rFonts w:ascii="Times New Roman" w:hAnsi="Times New Roman"/>
                <w:szCs w:val="24"/>
              </w:rPr>
              <w:t xml:space="preserve">(facial </w:t>
            </w:r>
            <w:r w:rsidR="00C509D8">
              <w:rPr>
                <w:rFonts w:ascii="Times New Roman" w:hAnsi="Times New Roman"/>
                <w:szCs w:val="24"/>
              </w:rPr>
              <w:t>expressions</w:t>
            </w:r>
            <w:r w:rsidR="00D16BB3">
              <w:rPr>
                <w:rFonts w:ascii="Times New Roman" w:hAnsi="Times New Roman"/>
                <w:szCs w:val="24"/>
              </w:rPr>
              <w:t>,</w:t>
            </w:r>
            <w:r w:rsidR="002B4F87">
              <w:rPr>
                <w:rFonts w:ascii="Times New Roman" w:hAnsi="Times New Roman"/>
                <w:szCs w:val="24"/>
              </w:rPr>
              <w:t xml:space="preserve"> eye contact, </w:t>
            </w:r>
            <w:r w:rsidR="001048D3">
              <w:rPr>
                <w:rFonts w:ascii="Times New Roman" w:hAnsi="Times New Roman"/>
                <w:szCs w:val="24"/>
              </w:rPr>
              <w:t xml:space="preserve"> and body langue) </w:t>
            </w:r>
          </w:p>
        </w:tc>
        <w:tc>
          <w:tcPr>
            <w:tcW w:w="1913" w:type="dxa"/>
            <w:tcBorders>
              <w:top w:val="single" w:sz="4" w:space="0" w:color="000000"/>
              <w:left w:val="single" w:sz="4" w:space="0" w:color="000000"/>
              <w:bottom w:val="single" w:sz="4" w:space="0" w:color="000000"/>
              <w:right w:val="single" w:sz="4" w:space="0" w:color="000000"/>
            </w:tcBorders>
          </w:tcPr>
          <w:p w14:paraId="399FAF10" w14:textId="7D0998F1" w:rsidR="006010CF" w:rsidRPr="00B24059" w:rsidRDefault="00381EDB"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A</w:t>
            </w:r>
            <w:r w:rsidR="00574F76">
              <w:rPr>
                <w:rFonts w:ascii="Times New Roman" w:hAnsi="Times New Roman"/>
                <w:szCs w:val="24"/>
              </w:rPr>
              <w:t>pp</w:t>
            </w:r>
            <w:r>
              <w:rPr>
                <w:rFonts w:ascii="Times New Roman" w:hAnsi="Times New Roman"/>
                <w:szCs w:val="24"/>
              </w:rPr>
              <w:t>ear</w:t>
            </w:r>
            <w:r w:rsidR="00DC596B">
              <w:rPr>
                <w:rFonts w:ascii="Times New Roman" w:hAnsi="Times New Roman"/>
                <w:szCs w:val="24"/>
              </w:rPr>
              <w:t xml:space="preserve"> </w:t>
            </w:r>
            <w:r>
              <w:rPr>
                <w:rFonts w:ascii="Times New Roman" w:hAnsi="Times New Roman"/>
                <w:szCs w:val="24"/>
              </w:rPr>
              <w:t xml:space="preserve">approachable, use open body </w:t>
            </w:r>
            <w:r w:rsidR="003E375B">
              <w:rPr>
                <w:rFonts w:ascii="Times New Roman" w:hAnsi="Times New Roman"/>
                <w:szCs w:val="24"/>
              </w:rPr>
              <w:t>language not closed</w:t>
            </w:r>
            <w:r w:rsidR="00DC596B">
              <w:rPr>
                <w:rFonts w:ascii="Times New Roman" w:hAnsi="Times New Roman"/>
                <w:szCs w:val="24"/>
              </w:rPr>
              <w:t>,</w:t>
            </w:r>
            <w:r w:rsidR="003E375B">
              <w:rPr>
                <w:rFonts w:ascii="Times New Roman" w:hAnsi="Times New Roman"/>
                <w:szCs w:val="24"/>
              </w:rPr>
              <w:t xml:space="preserve"> like crossing arms</w:t>
            </w:r>
            <w:r w:rsidR="00350568">
              <w:rPr>
                <w:rFonts w:ascii="Times New Roman" w:hAnsi="Times New Roman"/>
                <w:szCs w:val="24"/>
              </w:rPr>
              <w:t xml:space="preserve"> </w:t>
            </w:r>
            <w:r w:rsidR="009831EB">
              <w:rPr>
                <w:rFonts w:ascii="Times New Roman" w:hAnsi="Times New Roman"/>
                <w:szCs w:val="24"/>
              </w:rPr>
              <w:t>Control f</w:t>
            </w:r>
            <w:r w:rsidR="00350568">
              <w:rPr>
                <w:rFonts w:ascii="Times New Roman" w:hAnsi="Times New Roman"/>
                <w:szCs w:val="24"/>
              </w:rPr>
              <w:t>acial expressions.</w:t>
            </w:r>
            <w:r w:rsidR="007D18DE">
              <w:rPr>
                <w:rFonts w:ascii="Times New Roman" w:hAnsi="Times New Roman"/>
                <w:szCs w:val="24"/>
              </w:rPr>
              <w:t xml:space="preserve"> control my emotions</w:t>
            </w:r>
            <w:r w:rsidR="00D93FF2">
              <w:rPr>
                <w:rFonts w:ascii="Times New Roman" w:hAnsi="Times New Roman"/>
                <w:szCs w:val="24"/>
              </w:rPr>
              <w:t xml:space="preserve"> and stress. </w:t>
            </w:r>
          </w:p>
        </w:tc>
      </w:tr>
      <w:tr w:rsidR="003C2038" w:rsidRPr="00B24059" w14:paraId="0D00BB08" w14:textId="77777777" w:rsidTr="003C2038">
        <w:trPr>
          <w:trHeight w:hRule="exact" w:val="2537"/>
        </w:trPr>
        <w:tc>
          <w:tcPr>
            <w:tcW w:w="2730" w:type="dxa"/>
            <w:tcBorders>
              <w:top w:val="single" w:sz="4" w:space="0" w:color="000000"/>
              <w:left w:val="single" w:sz="4" w:space="0" w:color="000000"/>
              <w:bottom w:val="single" w:sz="4" w:space="0" w:color="000000"/>
              <w:right w:val="single" w:sz="4" w:space="0" w:color="000000"/>
            </w:tcBorders>
          </w:tcPr>
          <w:p w14:paraId="504C918D" w14:textId="522E9D9A" w:rsidR="003C2038" w:rsidRDefault="00B518AD" w:rsidP="00B518AD">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Respond at a reasonable time</w:t>
            </w:r>
            <w:r w:rsidR="0060206F">
              <w:rPr>
                <w:rFonts w:ascii="Times New Roman" w:hAnsi="Times New Roman"/>
                <w:sz w:val="20"/>
                <w:szCs w:val="20"/>
              </w:rPr>
              <w:t>,</w:t>
            </w:r>
            <w:r>
              <w:rPr>
                <w:rFonts w:ascii="Times New Roman" w:hAnsi="Times New Roman"/>
                <w:sz w:val="20"/>
                <w:szCs w:val="20"/>
              </w:rPr>
              <w:t xml:space="preserve"> </w:t>
            </w:r>
            <w:r w:rsidR="00184A7F">
              <w:rPr>
                <w:rFonts w:ascii="Times New Roman" w:hAnsi="Times New Roman"/>
                <w:sz w:val="20"/>
                <w:szCs w:val="20"/>
              </w:rPr>
              <w:t xml:space="preserve">in </w:t>
            </w:r>
            <w:r w:rsidR="0060206F">
              <w:rPr>
                <w:rFonts w:ascii="Times New Roman" w:hAnsi="Times New Roman"/>
                <w:sz w:val="20"/>
                <w:szCs w:val="20"/>
              </w:rPr>
              <w:t>a suitable manner.</w:t>
            </w:r>
          </w:p>
        </w:tc>
        <w:tc>
          <w:tcPr>
            <w:tcW w:w="2084" w:type="dxa"/>
            <w:tcBorders>
              <w:top w:val="single" w:sz="4" w:space="0" w:color="000000"/>
              <w:left w:val="single" w:sz="4" w:space="0" w:color="000000"/>
              <w:bottom w:val="single" w:sz="4" w:space="0" w:color="000000"/>
              <w:right w:val="single" w:sz="4" w:space="0" w:color="000000"/>
            </w:tcBorders>
          </w:tcPr>
          <w:p w14:paraId="2478B09B" w14:textId="6EB04D73" w:rsidR="003C2038" w:rsidRPr="00B24059" w:rsidRDefault="0016698A"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Respond </w:t>
            </w:r>
            <w:r w:rsidR="00CC73A9">
              <w:rPr>
                <w:rFonts w:ascii="Times New Roman" w:hAnsi="Times New Roman"/>
                <w:szCs w:val="24"/>
              </w:rPr>
              <w:t xml:space="preserve">but too late </w:t>
            </w:r>
          </w:p>
        </w:tc>
        <w:tc>
          <w:tcPr>
            <w:tcW w:w="1868" w:type="dxa"/>
            <w:tcBorders>
              <w:top w:val="single" w:sz="4" w:space="0" w:color="000000"/>
              <w:left w:val="single" w:sz="4" w:space="0" w:color="000000"/>
              <w:bottom w:val="single" w:sz="4" w:space="0" w:color="000000"/>
              <w:right w:val="single" w:sz="4" w:space="0" w:color="000000"/>
            </w:tcBorders>
          </w:tcPr>
          <w:p w14:paraId="451BF0BE" w14:textId="21BC795A" w:rsidR="003C2038" w:rsidRPr="00B24059" w:rsidRDefault="0060206F"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Time</w:t>
            </w:r>
            <w:r w:rsidR="00D55156">
              <w:rPr>
                <w:rFonts w:ascii="Times New Roman" w:hAnsi="Times New Roman"/>
                <w:szCs w:val="24"/>
              </w:rPr>
              <w:t>, being “blunt” that comes across as rude.</w:t>
            </w:r>
          </w:p>
        </w:tc>
        <w:tc>
          <w:tcPr>
            <w:tcW w:w="1913" w:type="dxa"/>
            <w:tcBorders>
              <w:top w:val="single" w:sz="4" w:space="0" w:color="000000"/>
              <w:left w:val="single" w:sz="4" w:space="0" w:color="000000"/>
              <w:bottom w:val="single" w:sz="4" w:space="0" w:color="000000"/>
              <w:right w:val="single" w:sz="4" w:space="0" w:color="000000"/>
            </w:tcBorders>
          </w:tcPr>
          <w:p w14:paraId="5BEF78F8" w14:textId="351BDEBF" w:rsidR="003C2038" w:rsidRPr="00B24059" w:rsidRDefault="00B738BA"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Set time aside to respond </w:t>
            </w:r>
            <w:r w:rsidR="00EC37BE">
              <w:rPr>
                <w:rFonts w:ascii="Times New Roman" w:hAnsi="Times New Roman"/>
                <w:szCs w:val="24"/>
              </w:rPr>
              <w:t xml:space="preserve">in busy day-to-day life. </w:t>
            </w:r>
          </w:p>
        </w:tc>
      </w:tr>
      <w:tr w:rsidR="00B46EA0" w:rsidRPr="00B24059" w14:paraId="1AF8112E" w14:textId="77777777" w:rsidTr="003C2038">
        <w:trPr>
          <w:trHeight w:hRule="exact" w:val="2537"/>
        </w:trPr>
        <w:tc>
          <w:tcPr>
            <w:tcW w:w="2730" w:type="dxa"/>
            <w:tcBorders>
              <w:top w:val="single" w:sz="4" w:space="0" w:color="000000"/>
              <w:left w:val="single" w:sz="4" w:space="0" w:color="000000"/>
              <w:bottom w:val="single" w:sz="4" w:space="0" w:color="000000"/>
              <w:right w:val="single" w:sz="4" w:space="0" w:color="000000"/>
            </w:tcBorders>
          </w:tcPr>
          <w:p w14:paraId="69366E62" w14:textId="522D5955" w:rsidR="00B46EA0" w:rsidRDefault="00675809" w:rsidP="00B518AD">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Lower my tone of voice </w:t>
            </w:r>
            <w:r w:rsidR="00BF5333">
              <w:rPr>
                <w:rFonts w:ascii="Times New Roman" w:hAnsi="Times New Roman"/>
                <w:sz w:val="20"/>
                <w:szCs w:val="20"/>
              </w:rPr>
              <w:t xml:space="preserve">so I </w:t>
            </w:r>
            <w:r>
              <w:rPr>
                <w:rFonts w:ascii="Times New Roman" w:hAnsi="Times New Roman"/>
                <w:sz w:val="20"/>
                <w:szCs w:val="20"/>
              </w:rPr>
              <w:t xml:space="preserve">don’t </w:t>
            </w:r>
            <w:r w:rsidR="00BF5333">
              <w:rPr>
                <w:rFonts w:ascii="Times New Roman" w:hAnsi="Times New Roman"/>
                <w:sz w:val="20"/>
                <w:szCs w:val="20"/>
              </w:rPr>
              <w:t>sound like I’m aggressive and shouting</w:t>
            </w:r>
            <w:r w:rsidR="007F5B41">
              <w:rPr>
                <w:rFonts w:ascii="Times New Roman" w:hAnsi="Times New Roman"/>
                <w:sz w:val="20"/>
                <w:szCs w:val="20"/>
              </w:rPr>
              <w:t xml:space="preserve">. </w:t>
            </w:r>
          </w:p>
        </w:tc>
        <w:tc>
          <w:tcPr>
            <w:tcW w:w="2084" w:type="dxa"/>
            <w:tcBorders>
              <w:top w:val="single" w:sz="4" w:space="0" w:color="000000"/>
              <w:left w:val="single" w:sz="4" w:space="0" w:color="000000"/>
              <w:bottom w:val="single" w:sz="4" w:space="0" w:color="000000"/>
              <w:right w:val="single" w:sz="4" w:space="0" w:color="000000"/>
            </w:tcBorders>
          </w:tcPr>
          <w:p w14:paraId="68359D1C" w14:textId="3E448FF3" w:rsidR="00B46EA0" w:rsidRPr="00B24059" w:rsidRDefault="00A90C31"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Notice that I’m very loud</w:t>
            </w:r>
            <w:r w:rsidR="0028437B">
              <w:rPr>
                <w:rFonts w:ascii="Times New Roman" w:hAnsi="Times New Roman"/>
                <w:szCs w:val="24"/>
              </w:rPr>
              <w:t xml:space="preserve"> and sound like </w:t>
            </w:r>
            <w:r w:rsidR="000B47EA">
              <w:rPr>
                <w:rFonts w:ascii="Times New Roman" w:hAnsi="Times New Roman"/>
                <w:szCs w:val="24"/>
              </w:rPr>
              <w:t>I’m</w:t>
            </w:r>
            <w:r w:rsidR="0028437B">
              <w:rPr>
                <w:rFonts w:ascii="Times New Roman" w:hAnsi="Times New Roman"/>
                <w:szCs w:val="24"/>
              </w:rPr>
              <w:t xml:space="preserve"> shouting. </w:t>
            </w:r>
          </w:p>
        </w:tc>
        <w:tc>
          <w:tcPr>
            <w:tcW w:w="1868" w:type="dxa"/>
            <w:tcBorders>
              <w:top w:val="single" w:sz="4" w:space="0" w:color="000000"/>
              <w:left w:val="single" w:sz="4" w:space="0" w:color="000000"/>
              <w:bottom w:val="single" w:sz="4" w:space="0" w:color="000000"/>
              <w:right w:val="single" w:sz="4" w:space="0" w:color="000000"/>
            </w:tcBorders>
          </w:tcPr>
          <w:p w14:paraId="6BD93082" w14:textId="005FCD94" w:rsidR="00B46EA0" w:rsidRPr="00B24059" w:rsidRDefault="006228C1"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Don’t realise how loud I am or my tone of voice. </w:t>
            </w:r>
          </w:p>
        </w:tc>
        <w:tc>
          <w:tcPr>
            <w:tcW w:w="1913" w:type="dxa"/>
            <w:tcBorders>
              <w:top w:val="single" w:sz="4" w:space="0" w:color="000000"/>
              <w:left w:val="single" w:sz="4" w:space="0" w:color="000000"/>
              <w:bottom w:val="single" w:sz="4" w:space="0" w:color="000000"/>
              <w:right w:val="single" w:sz="4" w:space="0" w:color="000000"/>
            </w:tcBorders>
          </w:tcPr>
          <w:p w14:paraId="0626D64E" w14:textId="61D568EA" w:rsidR="00B46EA0" w:rsidRPr="00B24059" w:rsidRDefault="0028437B" w:rsidP="00F510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Lower my tone of voice and speak slower. </w:t>
            </w:r>
          </w:p>
        </w:tc>
      </w:tr>
    </w:tbl>
    <w:p w14:paraId="7716FADA" w14:textId="77777777" w:rsidR="003C7CF3" w:rsidRDefault="003C7CF3" w:rsidP="00003524">
      <w:pPr>
        <w:jc w:val="both"/>
        <w:rPr>
          <w:rFonts w:cstheme="minorHAnsi"/>
          <w:b/>
          <w:sz w:val="24"/>
          <w:szCs w:val="24"/>
        </w:rPr>
      </w:pPr>
    </w:p>
    <w:p w14:paraId="63A29CAF" w14:textId="77777777" w:rsidR="00454E15" w:rsidRDefault="00454E15" w:rsidP="0052104E">
      <w:pPr>
        <w:pStyle w:val="Heading2"/>
      </w:pPr>
      <w:bookmarkStart w:id="6" w:name="_Toc104065442"/>
    </w:p>
    <w:p w14:paraId="5E4C2AA0" w14:textId="77777777" w:rsidR="00454E15" w:rsidRDefault="00454E15" w:rsidP="0052104E">
      <w:pPr>
        <w:pStyle w:val="Heading2"/>
      </w:pPr>
    </w:p>
    <w:p w14:paraId="27141374" w14:textId="1C1B4C55" w:rsidR="00764D41" w:rsidRDefault="0052104E" w:rsidP="0052104E">
      <w:pPr>
        <w:pStyle w:val="Heading2"/>
      </w:pPr>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F510B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F510B6">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F510B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F510B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F510B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F510B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F510B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F510B6">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F510B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F510B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F510B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F510B6">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F510B6">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19CB7DD6" w:rsidR="0052104E" w:rsidRDefault="00690D7B" w:rsidP="00F510B6">
            <w:r>
              <w:t>Improve</w:t>
            </w:r>
            <w:r w:rsidR="00CC06A3">
              <w:t xml:space="preserve"> written skills</w:t>
            </w:r>
            <w:r w:rsidR="00C35F92">
              <w:t xml:space="preserve">. </w:t>
            </w:r>
            <w:r w:rsidR="00886A5C">
              <w:t xml:space="preserve">Punctuation, grammar and spelling. </w:t>
            </w:r>
          </w:p>
        </w:tc>
        <w:tc>
          <w:tcPr>
            <w:tcW w:w="1990" w:type="dxa"/>
          </w:tcPr>
          <w:p w14:paraId="67D71D8E" w14:textId="3C9112B2" w:rsidR="0052104E" w:rsidRDefault="00CC06A3" w:rsidP="00F510B6">
            <w:pPr>
              <w:cnfStyle w:val="000000000000" w:firstRow="0" w:lastRow="0" w:firstColumn="0" w:lastColumn="0" w:oddVBand="0" w:evenVBand="0" w:oddHBand="0" w:evenHBand="0" w:firstRowFirstColumn="0" w:firstRowLastColumn="0" w:lastRowFirstColumn="0" w:lastRowLastColumn="0"/>
            </w:pPr>
            <w:r>
              <w:t xml:space="preserve">Pay more attention to what </w:t>
            </w:r>
            <w:r w:rsidR="00A24C30">
              <w:t>I’m</w:t>
            </w:r>
            <w:r>
              <w:t xml:space="preserve"> writin</w:t>
            </w:r>
            <w:r w:rsidR="00A24C30">
              <w:t>g</w:t>
            </w:r>
            <w:r w:rsidR="000D12C0">
              <w:t>. Have better grammar and spelling.</w:t>
            </w:r>
          </w:p>
        </w:tc>
        <w:tc>
          <w:tcPr>
            <w:tcW w:w="2268" w:type="dxa"/>
          </w:tcPr>
          <w:p w14:paraId="6A8B8DD0" w14:textId="77777777" w:rsidR="0052104E" w:rsidRDefault="00883EC0" w:rsidP="00F510B6">
            <w:pPr>
              <w:cnfStyle w:val="000000000000" w:firstRow="0" w:lastRow="0" w:firstColumn="0" w:lastColumn="0" w:oddVBand="0" w:evenVBand="0" w:oddHBand="0" w:evenHBand="0" w:firstRowFirstColumn="0" w:firstRowLastColumn="0" w:lastRowFirstColumn="0" w:lastRowLastColumn="0"/>
            </w:pPr>
            <w:r>
              <w:t>Ask for feedback</w:t>
            </w:r>
            <w:r w:rsidR="00291FC3">
              <w:t>.</w:t>
            </w:r>
          </w:p>
          <w:p w14:paraId="4295CC71" w14:textId="5CC80601" w:rsidR="008E0C79" w:rsidRDefault="008E0C79" w:rsidP="00F510B6">
            <w:pPr>
              <w:cnfStyle w:val="000000000000" w:firstRow="0" w:lastRow="0" w:firstColumn="0" w:lastColumn="0" w:oddVBand="0" w:evenVBand="0" w:oddHBand="0" w:evenHBand="0" w:firstRowFirstColumn="0" w:firstRowLastColumn="0" w:lastRowFirstColumn="0" w:lastRowLastColumn="0"/>
            </w:pPr>
            <w:r>
              <w:t xml:space="preserve">Have more confidence. </w:t>
            </w:r>
          </w:p>
        </w:tc>
        <w:tc>
          <w:tcPr>
            <w:tcW w:w="1696" w:type="dxa"/>
          </w:tcPr>
          <w:p w14:paraId="07D0EE8F" w14:textId="4DAE2CAB" w:rsidR="0052104E" w:rsidRDefault="00D23435" w:rsidP="00F510B6">
            <w:pPr>
              <w:cnfStyle w:val="000000000000" w:firstRow="0" w:lastRow="0" w:firstColumn="0" w:lastColumn="0" w:oddVBand="0" w:evenVBand="0" w:oddHBand="0" w:evenHBand="0" w:firstRowFirstColumn="0" w:firstRowLastColumn="0" w:lastRowFirstColumn="0" w:lastRowLastColumn="0"/>
            </w:pPr>
            <w:r>
              <w:t xml:space="preserve">ASAP short term goal </w:t>
            </w:r>
          </w:p>
        </w:tc>
        <w:tc>
          <w:tcPr>
            <w:tcW w:w="1843" w:type="dxa"/>
          </w:tcPr>
          <w:p w14:paraId="401F2666" w14:textId="77777777" w:rsidR="00B80AB7" w:rsidRDefault="00D55AB1" w:rsidP="00B80AB7">
            <w:pPr>
              <w:ind w:left="720" w:hanging="720"/>
              <w:cnfStyle w:val="000000000000" w:firstRow="0" w:lastRow="0" w:firstColumn="0" w:lastColumn="0" w:oddVBand="0" w:evenVBand="0" w:oddHBand="0" w:evenHBand="0" w:firstRowFirstColumn="0" w:firstRowLastColumn="0" w:lastRowFirstColumn="0" w:lastRowLastColumn="0"/>
            </w:pPr>
            <w:r>
              <w:t xml:space="preserve">Double </w:t>
            </w:r>
            <w:r w:rsidR="00D23435">
              <w:t>Check</w:t>
            </w:r>
          </w:p>
          <w:p w14:paraId="755C9FD0" w14:textId="7268B8EC" w:rsidR="0052104E" w:rsidRDefault="00A24C30" w:rsidP="00B80AB7">
            <w:pPr>
              <w:cnfStyle w:val="000000000000" w:firstRow="0" w:lastRow="0" w:firstColumn="0" w:lastColumn="0" w:oddVBand="0" w:evenVBand="0" w:oddHBand="0" w:evenHBand="0" w:firstRowFirstColumn="0" w:firstRowLastColumn="0" w:lastRowFirstColumn="0" w:lastRowLastColumn="0"/>
            </w:pPr>
            <w:r>
              <w:t xml:space="preserve">written work </w:t>
            </w:r>
            <w:r w:rsidR="00D55AB1">
              <w:t xml:space="preserve">after </w:t>
            </w:r>
            <w:r w:rsidR="00151DA9">
              <w:t>com</w:t>
            </w:r>
            <w:r w:rsidR="00D55AB1">
              <w:t xml:space="preserve">pleting before sending. </w:t>
            </w:r>
            <w:r w:rsidR="00B80AB7">
              <w:t xml:space="preserve">Get a second </w:t>
            </w:r>
            <w:r w:rsidR="00D25AF7">
              <w:t xml:space="preserve">person to check over documents. </w:t>
            </w:r>
            <w:r w:rsidR="00D55AB1">
              <w:t xml:space="preserve"> </w:t>
            </w:r>
            <w:r>
              <w:t xml:space="preserve">use a spell check on laptop. </w:t>
            </w:r>
          </w:p>
        </w:tc>
      </w:tr>
      <w:tr w:rsidR="0052104E" w14:paraId="270C40EB" w14:textId="77777777" w:rsidTr="00F510B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825DE46" w:rsidR="0052104E" w:rsidRDefault="009A6B84" w:rsidP="00F510B6">
            <w:r>
              <w:t xml:space="preserve">Understand nonverbal communion skills. </w:t>
            </w:r>
          </w:p>
        </w:tc>
        <w:tc>
          <w:tcPr>
            <w:tcW w:w="1990" w:type="dxa"/>
            <w:shd w:val="clear" w:color="auto" w:fill="E7E6E6" w:themeFill="background2"/>
          </w:tcPr>
          <w:p w14:paraId="53892F41" w14:textId="6A948C7A" w:rsidR="0052104E" w:rsidRDefault="00385B59" w:rsidP="00F510B6">
            <w:pPr>
              <w:cnfStyle w:val="000000100000" w:firstRow="0" w:lastRow="0" w:firstColumn="0" w:lastColumn="0" w:oddVBand="0" w:evenVBand="0" w:oddHBand="1" w:evenHBand="0" w:firstRowFirstColumn="0" w:firstRowLastColumn="0" w:lastRowFirstColumn="0" w:lastRowLastColumn="0"/>
            </w:pPr>
            <w:r>
              <w:t xml:space="preserve">Look at </w:t>
            </w:r>
            <w:r w:rsidR="009C61A9">
              <w:t>people’s</w:t>
            </w:r>
            <w:r>
              <w:t xml:space="preserve"> body language, make eye contact, </w:t>
            </w:r>
            <w:r w:rsidR="00A85ADB">
              <w:t xml:space="preserve">be patient. </w:t>
            </w:r>
          </w:p>
        </w:tc>
        <w:tc>
          <w:tcPr>
            <w:tcW w:w="2268" w:type="dxa"/>
            <w:shd w:val="clear" w:color="auto" w:fill="E7E6E6" w:themeFill="background2"/>
          </w:tcPr>
          <w:p w14:paraId="50E6B6AA" w14:textId="41DA4E2F" w:rsidR="0052104E" w:rsidRDefault="0039609E" w:rsidP="00F510B6">
            <w:pPr>
              <w:cnfStyle w:val="000000100000" w:firstRow="0" w:lastRow="0" w:firstColumn="0" w:lastColumn="0" w:oddVBand="0" w:evenVBand="0" w:oddHBand="1" w:evenHBand="0" w:firstRowFirstColumn="0" w:firstRowLastColumn="0" w:lastRowFirstColumn="0" w:lastRowLastColumn="0"/>
            </w:pPr>
            <w:r>
              <w:t xml:space="preserve">Ask for feedback, </w:t>
            </w:r>
            <w:r w:rsidR="00883EC0">
              <w:t xml:space="preserve">think about my own body language and the way </w:t>
            </w:r>
            <w:r w:rsidR="00F75040">
              <w:t>I</w:t>
            </w:r>
            <w:r w:rsidR="00883EC0">
              <w:t xml:space="preserve"> prese</w:t>
            </w:r>
            <w:r w:rsidR="00F75040">
              <w:t xml:space="preserve">nt </w:t>
            </w:r>
            <w:r w:rsidR="00883EC0">
              <w:t xml:space="preserve"> myself</w:t>
            </w:r>
            <w:r w:rsidR="00F75040">
              <w:t xml:space="preserve">. </w:t>
            </w:r>
          </w:p>
        </w:tc>
        <w:tc>
          <w:tcPr>
            <w:tcW w:w="1696" w:type="dxa"/>
            <w:shd w:val="clear" w:color="auto" w:fill="E7E6E6" w:themeFill="background2"/>
          </w:tcPr>
          <w:p w14:paraId="3DFA80BC" w14:textId="1047F1A2" w:rsidR="0052104E" w:rsidRDefault="009A6B84" w:rsidP="00F510B6">
            <w:pPr>
              <w:cnfStyle w:val="000000100000" w:firstRow="0" w:lastRow="0" w:firstColumn="0" w:lastColumn="0" w:oddVBand="0" w:evenVBand="0" w:oddHBand="1" w:evenHBand="0" w:firstRowFirstColumn="0" w:firstRowLastColumn="0" w:lastRowFirstColumn="0" w:lastRowLastColumn="0"/>
            </w:pPr>
            <w:r>
              <w:t xml:space="preserve">ASAP short </w:t>
            </w:r>
            <w:r w:rsidR="00151DA9">
              <w:t xml:space="preserve">term goal </w:t>
            </w:r>
            <w:r w:rsidR="00253E12">
              <w:t xml:space="preserve">that will change how I act long term </w:t>
            </w:r>
          </w:p>
        </w:tc>
        <w:tc>
          <w:tcPr>
            <w:tcW w:w="1843" w:type="dxa"/>
            <w:shd w:val="clear" w:color="auto" w:fill="E7E6E6" w:themeFill="background2"/>
          </w:tcPr>
          <w:p w14:paraId="540E7223" w14:textId="6010E1EC" w:rsidR="005323C7" w:rsidRDefault="001667E3" w:rsidP="00F510B6">
            <w:pPr>
              <w:cnfStyle w:val="000000100000" w:firstRow="0" w:lastRow="0" w:firstColumn="0" w:lastColumn="0" w:oddVBand="0" w:evenVBand="0" w:oddHBand="1" w:evenHBand="0" w:firstRowFirstColumn="0" w:firstRowLastColumn="0" w:lastRowFirstColumn="0" w:lastRowLastColumn="0"/>
            </w:pPr>
            <w:r>
              <w:t>Courses, watc</w:t>
            </w:r>
            <w:r w:rsidR="00D47FD3">
              <w:t>h podcasts, ask for feedback</w:t>
            </w:r>
            <w:r w:rsidR="009F7AD4">
              <w:t>.</w:t>
            </w:r>
          </w:p>
          <w:p w14:paraId="4E297221" w14:textId="02B7FED8" w:rsidR="0052104E" w:rsidRDefault="009F7AD4" w:rsidP="00F510B6">
            <w:pPr>
              <w:cnfStyle w:val="000000100000" w:firstRow="0" w:lastRow="0" w:firstColumn="0" w:lastColumn="0" w:oddVBand="0" w:evenVBand="0" w:oddHBand="1" w:evenHBand="0" w:firstRowFirstColumn="0" w:firstRowLastColumn="0" w:lastRowFirstColumn="0" w:lastRowLastColumn="0"/>
            </w:pPr>
            <w:r>
              <w:t xml:space="preserve">Pay attention </w:t>
            </w:r>
            <w:r w:rsidR="005323C7">
              <w:t>to everything going on around me.</w:t>
            </w:r>
          </w:p>
        </w:tc>
      </w:tr>
      <w:tr w:rsidR="0052104E" w14:paraId="76E3A0CE" w14:textId="77777777" w:rsidTr="00F510B6">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33A3676F" w:rsidR="0052104E" w:rsidRDefault="00D47FD3" w:rsidP="00F510B6">
            <w:r>
              <w:t xml:space="preserve">Focus on concertation skills </w:t>
            </w:r>
          </w:p>
        </w:tc>
        <w:tc>
          <w:tcPr>
            <w:tcW w:w="1990" w:type="dxa"/>
          </w:tcPr>
          <w:p w14:paraId="330A9ED4" w14:textId="77777777" w:rsidR="00291FC3" w:rsidRDefault="00143FDA" w:rsidP="00F510B6">
            <w:pPr>
              <w:cnfStyle w:val="000000000000" w:firstRow="0" w:lastRow="0" w:firstColumn="0" w:lastColumn="0" w:oddVBand="0" w:evenVBand="0" w:oddHBand="0" w:evenHBand="0" w:firstRowFirstColumn="0" w:firstRowLastColumn="0" w:lastRowFirstColumn="0" w:lastRowLastColumn="0"/>
            </w:pPr>
            <w:r>
              <w:t>Write things down not to forget</w:t>
            </w:r>
            <w:r w:rsidR="00952F16">
              <w:t>.</w:t>
            </w:r>
          </w:p>
          <w:p w14:paraId="637D3221" w14:textId="77777777" w:rsidR="0052104E" w:rsidRDefault="00952F16" w:rsidP="00F510B6">
            <w:pPr>
              <w:cnfStyle w:val="000000000000" w:firstRow="0" w:lastRow="0" w:firstColumn="0" w:lastColumn="0" w:oddVBand="0" w:evenVBand="0" w:oddHBand="0" w:evenHBand="0" w:firstRowFirstColumn="0" w:firstRowLastColumn="0" w:lastRowFirstColumn="0" w:lastRowLastColumn="0"/>
            </w:pPr>
            <w:r>
              <w:t>don’t let my mind wonder.</w:t>
            </w:r>
          </w:p>
          <w:p w14:paraId="542771FF" w14:textId="77777777" w:rsidR="00291FC3" w:rsidRDefault="00291FC3" w:rsidP="00F510B6">
            <w:pPr>
              <w:cnfStyle w:val="000000000000" w:firstRow="0" w:lastRow="0" w:firstColumn="0" w:lastColumn="0" w:oddVBand="0" w:evenVBand="0" w:oddHBand="0" w:evenHBand="0" w:firstRowFirstColumn="0" w:firstRowLastColumn="0" w:lastRowFirstColumn="0" w:lastRowLastColumn="0"/>
            </w:pPr>
            <w:r>
              <w:t xml:space="preserve">Stay calm </w:t>
            </w:r>
          </w:p>
          <w:p w14:paraId="10098C26" w14:textId="290C338E" w:rsidR="00872A1A" w:rsidRDefault="00872A1A" w:rsidP="00F510B6">
            <w:pPr>
              <w:cnfStyle w:val="000000000000" w:firstRow="0" w:lastRow="0" w:firstColumn="0" w:lastColumn="0" w:oddVBand="0" w:evenVBand="0" w:oddHBand="0" w:evenHBand="0" w:firstRowFirstColumn="0" w:firstRowLastColumn="0" w:lastRowFirstColumn="0" w:lastRowLastColumn="0"/>
            </w:pPr>
            <w:r>
              <w:t xml:space="preserve">Listen carefully and take it onboard. </w:t>
            </w:r>
          </w:p>
        </w:tc>
        <w:tc>
          <w:tcPr>
            <w:tcW w:w="2268" w:type="dxa"/>
          </w:tcPr>
          <w:p w14:paraId="595246C0" w14:textId="7BD6DF17" w:rsidR="0052104E" w:rsidRDefault="00757778" w:rsidP="00F510B6">
            <w:pPr>
              <w:cnfStyle w:val="000000000000" w:firstRow="0" w:lastRow="0" w:firstColumn="0" w:lastColumn="0" w:oddVBand="0" w:evenVBand="0" w:oddHBand="0" w:evenHBand="0" w:firstRowFirstColumn="0" w:firstRowLastColumn="0" w:lastRowFirstColumn="0" w:lastRowLastColumn="0"/>
            </w:pPr>
            <w:r>
              <w:t xml:space="preserve">Understand myself, </w:t>
            </w:r>
          </w:p>
        </w:tc>
        <w:tc>
          <w:tcPr>
            <w:tcW w:w="1696" w:type="dxa"/>
          </w:tcPr>
          <w:p w14:paraId="44710F63" w14:textId="42C1D1C2" w:rsidR="0052104E" w:rsidRDefault="00757778" w:rsidP="00F510B6">
            <w:pPr>
              <w:cnfStyle w:val="000000000000" w:firstRow="0" w:lastRow="0" w:firstColumn="0" w:lastColumn="0" w:oddVBand="0" w:evenVBand="0" w:oddHBand="0" w:evenHBand="0" w:firstRowFirstColumn="0" w:firstRowLastColumn="0" w:lastRowFirstColumn="0" w:lastRowLastColumn="0"/>
            </w:pPr>
            <w:r>
              <w:t xml:space="preserve">Short term goal </w:t>
            </w:r>
          </w:p>
        </w:tc>
        <w:tc>
          <w:tcPr>
            <w:tcW w:w="1843" w:type="dxa"/>
          </w:tcPr>
          <w:p w14:paraId="4068286C" w14:textId="625CE696" w:rsidR="0052104E" w:rsidRDefault="00100931" w:rsidP="00F510B6">
            <w:pPr>
              <w:cnfStyle w:val="000000000000" w:firstRow="0" w:lastRow="0" w:firstColumn="0" w:lastColumn="0" w:oddVBand="0" w:evenVBand="0" w:oddHBand="0" w:evenHBand="0" w:firstRowFirstColumn="0" w:firstRowLastColumn="0" w:lastRowFirstColumn="0" w:lastRowLastColumn="0"/>
            </w:pPr>
            <w:r>
              <w:t xml:space="preserve">Carry a diary to have at hand. </w:t>
            </w:r>
            <w:r w:rsidR="00EE5193">
              <w:t xml:space="preserve">Take time out when </w:t>
            </w:r>
            <w:r w:rsidR="00757778">
              <w:t xml:space="preserve">feeling stressed. </w:t>
            </w:r>
          </w:p>
        </w:tc>
      </w:tr>
    </w:tbl>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7041B32A" w14:textId="77777777" w:rsidR="00C94098" w:rsidRDefault="00C94098" w:rsidP="00360A13">
      <w:pPr>
        <w:pStyle w:val="Heading1"/>
      </w:pPr>
      <w:bookmarkStart w:id="7" w:name="_Toc104065443"/>
    </w:p>
    <w:p w14:paraId="7EFFFBEE" w14:textId="6B6080FF" w:rsidR="00360A13" w:rsidRDefault="00B25F25" w:rsidP="00360A13">
      <w:pPr>
        <w:pStyle w:val="Heading1"/>
      </w:pPr>
      <w:r>
        <w:t>References</w:t>
      </w:r>
      <w:bookmarkEnd w:id="7"/>
      <w:r>
        <w:t xml:space="preserve"> </w:t>
      </w:r>
    </w:p>
    <w:p w14:paraId="71803F4D" w14:textId="20D0A2BD" w:rsidR="00F1244F" w:rsidRPr="00360A13" w:rsidRDefault="00F1244F" w:rsidP="00360A13">
      <w:pPr>
        <w:pStyle w:val="Heading1"/>
      </w:pPr>
      <w:r w:rsidRPr="00930434">
        <w:rPr>
          <w:rFonts w:asciiTheme="minorHAnsi" w:hAnsiTheme="minorHAnsi" w:cstheme="minorHAnsi"/>
          <w:i/>
          <w:iCs/>
          <w:color w:val="000000"/>
          <w:sz w:val="22"/>
          <w:szCs w:val="22"/>
          <w:shd w:val="clear" w:color="auto" w:fill="FFFFFF"/>
        </w:rPr>
        <w:t>BERLO’S SMCR MODEL OF COMMUNICATION</w:t>
      </w:r>
      <w:r w:rsidRPr="00930434">
        <w:rPr>
          <w:rFonts w:asciiTheme="minorHAnsi" w:hAnsiTheme="minorHAnsi" w:cstheme="minorHAnsi"/>
          <w:color w:val="000000"/>
          <w:sz w:val="22"/>
          <w:szCs w:val="22"/>
          <w:shd w:val="clear" w:color="auto" w:fill="FFFFFF"/>
        </w:rPr>
        <w:t xml:space="preserve">. Communication Theory. (2022). Retrieved </w:t>
      </w:r>
      <w:r w:rsidR="00A84257" w:rsidRPr="00930434">
        <w:rPr>
          <w:rFonts w:asciiTheme="minorHAnsi" w:hAnsiTheme="minorHAnsi" w:cstheme="minorHAnsi"/>
          <w:color w:val="000000"/>
          <w:sz w:val="22"/>
          <w:szCs w:val="22"/>
          <w:shd w:val="clear" w:color="auto" w:fill="FFFFFF"/>
        </w:rPr>
        <w:t>25</w:t>
      </w:r>
      <w:r w:rsidRPr="00930434">
        <w:rPr>
          <w:rFonts w:asciiTheme="minorHAnsi" w:hAnsiTheme="minorHAnsi" w:cstheme="minorHAnsi"/>
          <w:color w:val="000000"/>
          <w:sz w:val="22"/>
          <w:szCs w:val="22"/>
          <w:shd w:val="clear" w:color="auto" w:fill="FFFFFF"/>
        </w:rPr>
        <w:t xml:space="preserve"> </w:t>
      </w:r>
      <w:r w:rsidR="00A84257" w:rsidRPr="00930434">
        <w:rPr>
          <w:rFonts w:asciiTheme="minorHAnsi" w:hAnsiTheme="minorHAnsi" w:cstheme="minorHAnsi"/>
          <w:color w:val="000000"/>
          <w:sz w:val="22"/>
          <w:szCs w:val="22"/>
          <w:shd w:val="clear" w:color="auto" w:fill="FFFFFF"/>
        </w:rPr>
        <w:t>April</w:t>
      </w:r>
      <w:r w:rsidRPr="00930434">
        <w:rPr>
          <w:rFonts w:asciiTheme="minorHAnsi" w:hAnsiTheme="minorHAnsi" w:cstheme="minorHAnsi"/>
          <w:color w:val="000000"/>
          <w:sz w:val="22"/>
          <w:szCs w:val="22"/>
          <w:shd w:val="clear" w:color="auto" w:fill="FFFFFF"/>
        </w:rPr>
        <w:t xml:space="preserve"> 2022, from </w:t>
      </w:r>
      <w:hyperlink r:id="rId12" w:history="1">
        <w:r w:rsidRPr="00930434">
          <w:rPr>
            <w:rStyle w:val="Hyperlink"/>
            <w:rFonts w:asciiTheme="minorHAnsi" w:hAnsiTheme="minorHAnsi" w:cstheme="minorHAnsi"/>
            <w:sz w:val="22"/>
            <w:szCs w:val="22"/>
            <w:shd w:val="clear" w:color="auto" w:fill="FFFFFF"/>
          </w:rPr>
          <w:t>https://www.communicationtheory.org/berlos-smcr-model-of-communication/</w:t>
        </w:r>
      </w:hyperlink>
      <w:r w:rsidRPr="00930434">
        <w:rPr>
          <w:rFonts w:asciiTheme="minorHAnsi" w:hAnsiTheme="minorHAnsi" w:cstheme="minorHAnsi"/>
          <w:color w:val="000000"/>
          <w:sz w:val="22"/>
          <w:szCs w:val="22"/>
          <w:shd w:val="clear" w:color="auto" w:fill="FFFFFF"/>
        </w:rPr>
        <w:t>.</w:t>
      </w:r>
    </w:p>
    <w:p w14:paraId="7C59877D" w14:textId="77777777" w:rsidR="00454E15" w:rsidRDefault="00703015" w:rsidP="00F510B6">
      <w:pPr>
        <w:pStyle w:val="NormalWeb"/>
        <w:rPr>
          <w:rFonts w:asciiTheme="minorHAnsi" w:hAnsiTheme="minorHAnsi" w:cstheme="minorHAnsi"/>
          <w:color w:val="000000"/>
          <w:sz w:val="22"/>
          <w:szCs w:val="22"/>
          <w:shd w:val="clear" w:color="auto" w:fill="FFFFFF"/>
        </w:rPr>
      </w:pPr>
      <w:r w:rsidRPr="00930434">
        <w:rPr>
          <w:rFonts w:asciiTheme="minorHAnsi" w:hAnsiTheme="minorHAnsi" w:cstheme="minorHAnsi"/>
          <w:i/>
          <w:iCs/>
          <w:color w:val="000000"/>
          <w:sz w:val="22"/>
          <w:szCs w:val="22"/>
          <w:shd w:val="clear" w:color="auto" w:fill="FFFFFF"/>
        </w:rPr>
        <w:t>Shannon and Weaver Model of Communication</w:t>
      </w:r>
      <w:r w:rsidRPr="00930434">
        <w:rPr>
          <w:rFonts w:asciiTheme="minorHAnsi" w:hAnsiTheme="minorHAnsi" w:cstheme="minorHAnsi"/>
          <w:color w:val="000000"/>
          <w:sz w:val="22"/>
          <w:szCs w:val="22"/>
          <w:shd w:val="clear" w:color="auto" w:fill="FFFFFF"/>
        </w:rPr>
        <w:t xml:space="preserve">. Communication Theory. (2022). Retrieved </w:t>
      </w:r>
      <w:r w:rsidR="00A84257" w:rsidRPr="00930434">
        <w:rPr>
          <w:rFonts w:asciiTheme="minorHAnsi" w:hAnsiTheme="minorHAnsi" w:cstheme="minorHAnsi"/>
          <w:color w:val="000000"/>
          <w:sz w:val="22"/>
          <w:szCs w:val="22"/>
          <w:shd w:val="clear" w:color="auto" w:fill="FFFFFF"/>
        </w:rPr>
        <w:t xml:space="preserve">25 April </w:t>
      </w:r>
      <w:r w:rsidRPr="00930434">
        <w:rPr>
          <w:rFonts w:asciiTheme="minorHAnsi" w:hAnsiTheme="minorHAnsi" w:cstheme="minorHAnsi"/>
          <w:color w:val="000000"/>
          <w:sz w:val="22"/>
          <w:szCs w:val="22"/>
          <w:shd w:val="clear" w:color="auto" w:fill="FFFFFF"/>
        </w:rPr>
        <w:t xml:space="preserve">2022, from </w:t>
      </w:r>
      <w:hyperlink r:id="rId13" w:history="1">
        <w:r w:rsidRPr="00930434">
          <w:rPr>
            <w:rStyle w:val="Hyperlink"/>
            <w:rFonts w:asciiTheme="minorHAnsi" w:hAnsiTheme="minorHAnsi" w:cstheme="minorHAnsi"/>
            <w:sz w:val="22"/>
            <w:szCs w:val="22"/>
            <w:shd w:val="clear" w:color="auto" w:fill="FFFFFF"/>
          </w:rPr>
          <w:t>https://www.communicationtheory.org/shannon-and-weaver-model-of-communication/</w:t>
        </w:r>
      </w:hyperlink>
      <w:r w:rsidRPr="00930434">
        <w:rPr>
          <w:rFonts w:asciiTheme="minorHAnsi" w:hAnsiTheme="minorHAnsi" w:cstheme="minorHAnsi"/>
          <w:color w:val="000000"/>
          <w:sz w:val="22"/>
          <w:szCs w:val="22"/>
          <w:shd w:val="clear" w:color="auto" w:fill="FFFFFF"/>
        </w:rPr>
        <w:t>.</w:t>
      </w:r>
    </w:p>
    <w:p w14:paraId="37711B49" w14:textId="10A32CE7" w:rsidR="00807D98" w:rsidRPr="006D36B1" w:rsidRDefault="00C0127D" w:rsidP="006D36B1">
      <w:pPr>
        <w:pStyle w:val="NormalWeb"/>
        <w:rPr>
          <w:rFonts w:asciiTheme="minorHAnsi" w:hAnsiTheme="minorHAnsi" w:cstheme="minorHAnsi"/>
          <w:color w:val="0563C1" w:themeColor="hyperlink"/>
          <w:sz w:val="22"/>
          <w:szCs w:val="22"/>
          <w:u w:val="single"/>
        </w:rPr>
      </w:pPr>
      <w:r w:rsidRPr="00930434">
        <w:rPr>
          <w:rFonts w:asciiTheme="minorHAnsi" w:hAnsiTheme="minorHAnsi" w:cstheme="minorHAnsi"/>
          <w:sz w:val="22"/>
          <w:szCs w:val="22"/>
        </w:rPr>
        <w:t xml:space="preserve">MindTools (2019) </w:t>
      </w:r>
      <w:r w:rsidRPr="00930434">
        <w:rPr>
          <w:rFonts w:asciiTheme="minorHAnsi" w:hAnsiTheme="minorHAnsi" w:cstheme="minorHAnsi"/>
          <w:i/>
          <w:sz w:val="22"/>
          <w:szCs w:val="22"/>
        </w:rPr>
        <w:t xml:space="preserve">How good are your communication skills? </w:t>
      </w:r>
      <w:r w:rsidRPr="00930434">
        <w:rPr>
          <w:rFonts w:asciiTheme="minorHAnsi" w:hAnsiTheme="minorHAnsi" w:cstheme="minorHAnsi"/>
          <w:sz w:val="22"/>
          <w:szCs w:val="22"/>
        </w:rPr>
        <w:t>[online] Available at:</w:t>
      </w:r>
      <w:r w:rsidRPr="00930434">
        <w:rPr>
          <w:rStyle w:val="Hyperlink"/>
          <w:rFonts w:asciiTheme="minorHAnsi" w:hAnsiTheme="minorHAnsi" w:cstheme="minorHAnsi"/>
          <w:sz w:val="22"/>
          <w:szCs w:val="22"/>
        </w:rPr>
        <w:t xml:space="preserve">  </w:t>
      </w:r>
      <w:r w:rsidR="00930434">
        <w:rPr>
          <w:rFonts w:asciiTheme="minorHAnsi" w:hAnsiTheme="minorHAnsi" w:cstheme="minorHAnsi"/>
          <w:sz w:val="22"/>
          <w:szCs w:val="22"/>
        </w:rPr>
        <w:t>Retrieved 25 April 2022, from</w:t>
      </w:r>
      <w:r w:rsidR="00833576">
        <w:rPr>
          <w:rFonts w:asciiTheme="minorHAnsi" w:hAnsiTheme="minorHAnsi" w:cstheme="minorHAnsi"/>
          <w:sz w:val="22"/>
          <w:szCs w:val="22"/>
        </w:rPr>
        <w:t xml:space="preserve"> </w:t>
      </w:r>
      <w:hyperlink r:id="rId14" w:history="1">
        <w:r w:rsidR="00833576" w:rsidRPr="00930434">
          <w:rPr>
            <w:rStyle w:val="Hyperlink"/>
            <w:rFonts w:asciiTheme="minorHAnsi" w:hAnsiTheme="minorHAnsi" w:cstheme="minorHAnsi"/>
            <w:sz w:val="22"/>
            <w:szCs w:val="22"/>
          </w:rPr>
          <w:t>https://www.mindtools.com/pages/article/newCS_99.htm</w:t>
        </w:r>
      </w:hyperlink>
    </w:p>
    <w:p w14:paraId="1C566837" w14:textId="77777777" w:rsidR="00832F8B" w:rsidRPr="00003524" w:rsidRDefault="00832F8B" w:rsidP="00003524">
      <w:pPr>
        <w:jc w:val="both"/>
        <w:rPr>
          <w:rFonts w:cstheme="minorHAnsi"/>
          <w:b/>
          <w:sz w:val="24"/>
          <w:szCs w:val="24"/>
        </w:rPr>
      </w:pPr>
    </w:p>
    <w:p w14:paraId="2546AFCA" w14:textId="77777777" w:rsidR="00360A13" w:rsidRDefault="00360A13" w:rsidP="00C00631">
      <w:pPr>
        <w:pStyle w:val="Heading1"/>
      </w:pPr>
      <w:bookmarkStart w:id="8" w:name="_Toc104065444"/>
    </w:p>
    <w:p w14:paraId="61F2AA12" w14:textId="77777777" w:rsidR="00360A13" w:rsidRDefault="00360A13" w:rsidP="00C00631">
      <w:pPr>
        <w:pStyle w:val="Heading1"/>
      </w:pPr>
    </w:p>
    <w:p w14:paraId="273BC6C0" w14:textId="77777777" w:rsidR="00360A13" w:rsidRDefault="00360A13" w:rsidP="00C00631">
      <w:pPr>
        <w:pStyle w:val="Heading1"/>
      </w:pPr>
    </w:p>
    <w:p w14:paraId="4FCAAD99" w14:textId="77777777" w:rsidR="00360A13" w:rsidRDefault="00360A13" w:rsidP="00C00631">
      <w:pPr>
        <w:pStyle w:val="Heading1"/>
      </w:pPr>
    </w:p>
    <w:p w14:paraId="1FD1F44F" w14:textId="77777777" w:rsidR="00360A13" w:rsidRDefault="00360A13" w:rsidP="00C00631">
      <w:pPr>
        <w:pStyle w:val="Heading1"/>
      </w:pPr>
    </w:p>
    <w:p w14:paraId="210BBF4C" w14:textId="77777777" w:rsidR="00360A13" w:rsidRDefault="00360A13" w:rsidP="00C00631">
      <w:pPr>
        <w:pStyle w:val="Heading1"/>
      </w:pPr>
    </w:p>
    <w:p w14:paraId="27C69506" w14:textId="77777777" w:rsidR="00360A13" w:rsidRDefault="00360A13" w:rsidP="00C00631">
      <w:pPr>
        <w:pStyle w:val="Heading1"/>
      </w:pPr>
    </w:p>
    <w:p w14:paraId="7AA957CC" w14:textId="77777777" w:rsidR="00360A13" w:rsidRDefault="00360A13" w:rsidP="00C00631">
      <w:pPr>
        <w:pStyle w:val="Heading1"/>
      </w:pPr>
    </w:p>
    <w:p w14:paraId="2D30FA2D" w14:textId="77777777" w:rsidR="00360A13" w:rsidRDefault="00360A13" w:rsidP="00C00631">
      <w:pPr>
        <w:pStyle w:val="Heading1"/>
      </w:pPr>
    </w:p>
    <w:p w14:paraId="7992DA46" w14:textId="77777777" w:rsidR="00C94098" w:rsidRDefault="00C94098" w:rsidP="00C00631">
      <w:pPr>
        <w:pStyle w:val="Heading1"/>
      </w:pPr>
    </w:p>
    <w:p w14:paraId="71A92BFB" w14:textId="77777777" w:rsidR="00C94098" w:rsidRDefault="00C94098" w:rsidP="00C00631">
      <w:pPr>
        <w:pStyle w:val="Heading1"/>
      </w:pPr>
    </w:p>
    <w:p w14:paraId="37169705" w14:textId="699DBC59" w:rsidR="00C94098" w:rsidRDefault="00C94098" w:rsidP="00C00631">
      <w:pPr>
        <w:pStyle w:val="Heading1"/>
      </w:pPr>
    </w:p>
    <w:p w14:paraId="634F7EB7" w14:textId="7BBD3141" w:rsidR="00BA1C40" w:rsidRDefault="00BA1C40" w:rsidP="00BA1C40"/>
    <w:p w14:paraId="241797B5" w14:textId="77777777" w:rsidR="00BA1C40" w:rsidRPr="00BA1C40" w:rsidRDefault="00BA1C40" w:rsidP="00BA1C40"/>
    <w:p w14:paraId="0337DD1B" w14:textId="78AC7614" w:rsidR="00436E31" w:rsidRDefault="00C00631" w:rsidP="00C00631">
      <w:pPr>
        <w:pStyle w:val="Heading1"/>
      </w:pPr>
      <w:r>
        <w:lastRenderedPageBreak/>
        <w:t>Appendix A</w:t>
      </w:r>
      <w:bookmarkEnd w:id="8"/>
    </w:p>
    <w:p w14:paraId="7E3214E6" w14:textId="7DD79A84" w:rsidR="00C00631" w:rsidRDefault="00F970CE" w:rsidP="00BD4916">
      <w:pPr>
        <w:pStyle w:val="Heading2"/>
      </w:pPr>
      <w:bookmarkStart w:id="9" w:name="_Toc104065445"/>
      <w:r w:rsidRPr="00F970CE">
        <w:t xml:space="preserve">Skills </w:t>
      </w:r>
      <w:r w:rsidR="00874EBD">
        <w:t>Y</w:t>
      </w:r>
      <w:r w:rsidRPr="00F970CE">
        <w:t>ou Need Communication Quiz</w:t>
      </w:r>
      <w:bookmarkEnd w:id="9"/>
    </w:p>
    <w:p w14:paraId="534FBBA7" w14:textId="34DEDFB1" w:rsidR="0086733B" w:rsidRDefault="0086733B" w:rsidP="0086733B"/>
    <w:p w14:paraId="592E84EF" w14:textId="2713603F" w:rsidR="0086733B" w:rsidRDefault="0086733B" w:rsidP="0086733B">
      <w:pPr>
        <w:jc w:val="center"/>
      </w:pPr>
      <w:r w:rsidRPr="0086733B">
        <w:t>Communication skills questionnaire</w:t>
      </w:r>
      <w:r>
        <w:t xml:space="preserve"> </w:t>
      </w:r>
    </w:p>
    <w:p w14:paraId="2D6013A6" w14:textId="7FD1543D" w:rsidR="0086733B" w:rsidRPr="0086733B" w:rsidRDefault="0086733B" w:rsidP="0086733B">
      <w:pPr>
        <w:jc w:val="center"/>
      </w:pPr>
      <w:r>
        <w:t>( Staff member SJ)</w:t>
      </w:r>
    </w:p>
    <w:p w14:paraId="68AEBD88" w14:textId="77777777" w:rsidR="0086733B" w:rsidRPr="0086733B" w:rsidRDefault="0086733B" w:rsidP="0086733B">
      <w:r w:rsidRPr="0086733B">
        <w:t xml:space="preserve">Are my communication skills clear to understand? </w:t>
      </w:r>
    </w:p>
    <w:p w14:paraId="1E3B0D4E" w14:textId="5BB230C2" w:rsidR="0086733B" w:rsidRDefault="0086733B" w:rsidP="0086733B">
      <w:r w:rsidRPr="0086733B">
        <w:t xml:space="preserve">Most of the time </w:t>
      </w:r>
    </w:p>
    <w:p w14:paraId="5E055BCA" w14:textId="77777777" w:rsidR="0086733B" w:rsidRPr="0086733B" w:rsidRDefault="0086733B" w:rsidP="0086733B"/>
    <w:p w14:paraId="5A7A3875" w14:textId="77777777" w:rsidR="0086733B" w:rsidRPr="0086733B" w:rsidRDefault="0086733B" w:rsidP="0086733B">
      <w:r w:rsidRPr="0086733B">
        <w:t>Do you think I can improve my communication skills? If so, how?</w:t>
      </w:r>
    </w:p>
    <w:p w14:paraId="1DD4D984" w14:textId="77777777" w:rsidR="0086733B" w:rsidRPr="0086733B" w:rsidRDefault="0086733B" w:rsidP="0086733B">
      <w:r w:rsidRPr="0086733B">
        <w:t xml:space="preserve">Yes you can improve by gaining confidence in your writing ability. confident in verbal communication but lake experience with communicating via email, or written communication such as grammar and punctuation and being able to get the message across in the right context. </w:t>
      </w:r>
    </w:p>
    <w:p w14:paraId="09A95DD8" w14:textId="77777777" w:rsidR="0086733B" w:rsidRPr="0086733B" w:rsidRDefault="0086733B" w:rsidP="0086733B"/>
    <w:p w14:paraId="4181E67C" w14:textId="77777777" w:rsidR="0086733B" w:rsidRPr="0086733B" w:rsidRDefault="0086733B" w:rsidP="0086733B">
      <w:r w:rsidRPr="0086733B">
        <w:t xml:space="preserve">How does my body language come across when communicating? </w:t>
      </w:r>
    </w:p>
    <w:p w14:paraId="2F73F3AC" w14:textId="77777777" w:rsidR="0086733B" w:rsidRPr="0086733B" w:rsidRDefault="0086733B" w:rsidP="0086733B">
      <w:r w:rsidRPr="0086733B">
        <w:t>Open honest and approachable.</w:t>
      </w:r>
    </w:p>
    <w:p w14:paraId="0E57D20C" w14:textId="77777777" w:rsidR="0086733B" w:rsidRPr="0086733B" w:rsidRDefault="0086733B" w:rsidP="0086733B"/>
    <w:p w14:paraId="5A21D18D" w14:textId="77777777" w:rsidR="0086733B" w:rsidRPr="0086733B" w:rsidRDefault="0086733B" w:rsidP="0086733B">
      <w:r w:rsidRPr="0086733B">
        <w:t xml:space="preserve">What is the best form of communication? i.e., email, face-to-face, phone or over the phone? </w:t>
      </w:r>
    </w:p>
    <w:p w14:paraId="5E70FB18" w14:textId="77777777" w:rsidR="0086733B" w:rsidRPr="0086733B" w:rsidRDefault="0086733B" w:rsidP="0086733B">
      <w:r w:rsidRPr="0086733B">
        <w:t>Face to face. email straight to the point.</w:t>
      </w:r>
    </w:p>
    <w:p w14:paraId="0EB3F03D" w14:textId="77777777" w:rsidR="0086733B" w:rsidRDefault="0086733B" w:rsidP="0086733B"/>
    <w:p w14:paraId="2E95D76B" w14:textId="0E9F4202" w:rsidR="0086733B" w:rsidRPr="0086733B" w:rsidRDefault="0086733B" w:rsidP="0086733B">
      <w:r w:rsidRPr="0086733B">
        <w:t xml:space="preserve">Do I address what you are saying? </w:t>
      </w:r>
    </w:p>
    <w:p w14:paraId="4575E37C" w14:textId="1C9991E3" w:rsidR="0086733B" w:rsidRDefault="0086733B" w:rsidP="0086733B">
      <w:r w:rsidRPr="0086733B">
        <w:t xml:space="preserve">Parts of it but tend to pick up on the negatives and take things personally. Concentration levels are low and easily distracted from the root of the problem. Fixate on a single aspect of a conversation. </w:t>
      </w:r>
    </w:p>
    <w:p w14:paraId="4A7E7054" w14:textId="6FA82F90" w:rsidR="0086733B" w:rsidRDefault="0086733B" w:rsidP="0086733B"/>
    <w:p w14:paraId="1375DEC6" w14:textId="08CBEFE6" w:rsidR="0086733B" w:rsidRDefault="0086733B" w:rsidP="0086733B">
      <w:pPr>
        <w:jc w:val="center"/>
      </w:pPr>
      <w:r w:rsidRPr="0086733B">
        <w:t>Communication skills questionnaire</w:t>
      </w:r>
    </w:p>
    <w:p w14:paraId="12BEFD22" w14:textId="548515D3" w:rsidR="0086733B" w:rsidRPr="0086733B" w:rsidRDefault="0086733B" w:rsidP="0086733B">
      <w:pPr>
        <w:jc w:val="center"/>
      </w:pPr>
      <w:r>
        <w:t xml:space="preserve">(Staff member </w:t>
      </w:r>
      <w:r w:rsidR="006D36B1">
        <w:t>TL)</w:t>
      </w:r>
    </w:p>
    <w:p w14:paraId="2BEFFA9E" w14:textId="77777777" w:rsidR="0086733B" w:rsidRPr="0086733B" w:rsidRDefault="0086733B" w:rsidP="0086733B"/>
    <w:p w14:paraId="306E4B14" w14:textId="77777777" w:rsidR="0086733B" w:rsidRPr="0086733B" w:rsidRDefault="0086733B" w:rsidP="0086733B">
      <w:r w:rsidRPr="0086733B">
        <w:t xml:space="preserve">Are my communication skills clear to understand? </w:t>
      </w:r>
    </w:p>
    <w:p w14:paraId="12430347" w14:textId="77777777" w:rsidR="0086733B" w:rsidRPr="0086733B" w:rsidRDefault="0086733B" w:rsidP="0086733B">
      <w:r w:rsidRPr="0086733B">
        <w:t>No, you talk too fast and do not take a break when speaking. Do not get point across and over talkative.</w:t>
      </w:r>
    </w:p>
    <w:p w14:paraId="2FE1796F" w14:textId="77777777" w:rsidR="0086733B" w:rsidRPr="0086733B" w:rsidRDefault="0086733B" w:rsidP="0086733B"/>
    <w:p w14:paraId="77FC6B77" w14:textId="77777777" w:rsidR="0086733B" w:rsidRPr="0086733B" w:rsidRDefault="0086733B" w:rsidP="0086733B">
      <w:r w:rsidRPr="0086733B">
        <w:t>Do you think I can improve my communication skills? If so, how?</w:t>
      </w:r>
    </w:p>
    <w:p w14:paraId="29B3B3C3" w14:textId="77777777" w:rsidR="0086733B" w:rsidRPr="0086733B" w:rsidRDefault="0086733B" w:rsidP="0086733B">
      <w:r w:rsidRPr="0086733B">
        <w:t>You communicate well with speaking but do go off track and do not finish what you’re talking about. Finish one sentence before going off track.</w:t>
      </w:r>
    </w:p>
    <w:p w14:paraId="6E03F94F" w14:textId="77777777" w:rsidR="0086733B" w:rsidRPr="0086733B" w:rsidRDefault="0086733B" w:rsidP="0086733B"/>
    <w:p w14:paraId="298031C1" w14:textId="77777777" w:rsidR="0086733B" w:rsidRPr="0086733B" w:rsidRDefault="0086733B" w:rsidP="0086733B">
      <w:r w:rsidRPr="0086733B">
        <w:t>How does my body language come across when communicating?</w:t>
      </w:r>
    </w:p>
    <w:p w14:paraId="36017BE0" w14:textId="77777777" w:rsidR="0086733B" w:rsidRPr="0086733B" w:rsidRDefault="0086733B" w:rsidP="0086733B">
      <w:r w:rsidRPr="0086733B">
        <w:t>Friendly, sometimes too dramatic.</w:t>
      </w:r>
    </w:p>
    <w:p w14:paraId="71FA1424" w14:textId="77777777" w:rsidR="0086733B" w:rsidRPr="0086733B" w:rsidRDefault="0086733B" w:rsidP="0086733B">
      <w:r w:rsidRPr="0086733B">
        <w:t xml:space="preserve">What is the best form of communication? i.e., email, face-to-face, phone or over the phone? </w:t>
      </w:r>
    </w:p>
    <w:p w14:paraId="21E3AC21" w14:textId="77777777" w:rsidR="0086733B" w:rsidRPr="0086733B" w:rsidRDefault="0086733B" w:rsidP="0086733B">
      <w:r w:rsidRPr="0086733B">
        <w:t xml:space="preserve"> Email straight to the point.</w:t>
      </w:r>
    </w:p>
    <w:p w14:paraId="364F3BFD" w14:textId="77777777" w:rsidR="0086733B" w:rsidRPr="0086733B" w:rsidRDefault="0086733B" w:rsidP="0086733B"/>
    <w:p w14:paraId="18BD3620" w14:textId="77777777" w:rsidR="0086733B" w:rsidRPr="0086733B" w:rsidRDefault="0086733B" w:rsidP="0086733B">
      <w:r w:rsidRPr="0086733B">
        <w:t xml:space="preserve">Do I address what you are saying? </w:t>
      </w:r>
    </w:p>
    <w:p w14:paraId="2DD21B9B" w14:textId="77777777" w:rsidR="0086733B" w:rsidRPr="0086733B" w:rsidRDefault="0086733B" w:rsidP="0086733B">
      <w:r w:rsidRPr="0086733B">
        <w:t xml:space="preserve">Take things in but if not written down its forgotten about and not addressed. </w:t>
      </w:r>
    </w:p>
    <w:p w14:paraId="22359A7B" w14:textId="77777777" w:rsidR="0086733B" w:rsidRDefault="0086733B" w:rsidP="0086733B"/>
    <w:p w14:paraId="63DE8F61" w14:textId="6C2F5EC4" w:rsidR="0086733B" w:rsidRDefault="0086733B" w:rsidP="0086733B"/>
    <w:p w14:paraId="70537FEF" w14:textId="4E5FE20B" w:rsidR="0086733B" w:rsidRDefault="0086733B" w:rsidP="0086733B"/>
    <w:p w14:paraId="4F6FA154" w14:textId="088CEB7C" w:rsidR="0086733B" w:rsidRDefault="0086733B" w:rsidP="0086733B"/>
    <w:p w14:paraId="2132B0F7" w14:textId="30BBC10F" w:rsidR="0086733B" w:rsidRDefault="0086733B" w:rsidP="0086733B"/>
    <w:p w14:paraId="2DEA214F" w14:textId="0A0CAAC5" w:rsidR="0086733B" w:rsidRDefault="0086733B" w:rsidP="0086733B"/>
    <w:p w14:paraId="22FFFD98" w14:textId="51B06245" w:rsidR="0086733B" w:rsidRDefault="0086733B" w:rsidP="0086733B"/>
    <w:p w14:paraId="76B6D7CA" w14:textId="77777777" w:rsidR="0086733B" w:rsidRPr="0086733B" w:rsidRDefault="0086733B" w:rsidP="0086733B"/>
    <w:p w14:paraId="56A4EE0D" w14:textId="77777777" w:rsidR="0086733B" w:rsidRDefault="0086733B" w:rsidP="0086733B">
      <w:pPr>
        <w:rPr>
          <w:sz w:val="28"/>
          <w:szCs w:val="28"/>
        </w:rPr>
      </w:pPr>
    </w:p>
    <w:p w14:paraId="104D590B" w14:textId="77777777" w:rsidR="0086733B" w:rsidRDefault="0086733B" w:rsidP="0086733B"/>
    <w:p w14:paraId="653863F6" w14:textId="77777777" w:rsidR="0086733B" w:rsidRPr="0086733B" w:rsidRDefault="0086733B" w:rsidP="0086733B"/>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363C15D5" w14:textId="77777777" w:rsidR="00930434" w:rsidRDefault="00930434" w:rsidP="00BD4916">
      <w:pPr>
        <w:pStyle w:val="Heading2"/>
      </w:pPr>
    </w:p>
    <w:p w14:paraId="3750718A" w14:textId="77777777" w:rsidR="00930434" w:rsidRDefault="00930434" w:rsidP="00BD4916">
      <w:pPr>
        <w:pStyle w:val="Heading2"/>
      </w:pPr>
    </w:p>
    <w:p w14:paraId="4623208D" w14:textId="77777777" w:rsidR="00A053CA" w:rsidRDefault="00A053CA" w:rsidP="00BD4916">
      <w:pPr>
        <w:pStyle w:val="Heading2"/>
      </w:pPr>
    </w:p>
    <w:p w14:paraId="63AF3188" w14:textId="77777777" w:rsidR="00A053CA" w:rsidRDefault="00A053CA" w:rsidP="00BD4916">
      <w:pPr>
        <w:pStyle w:val="Heading2"/>
      </w:pPr>
    </w:p>
    <w:p w14:paraId="79F71195" w14:textId="01477441" w:rsidR="00452140" w:rsidRDefault="00452140" w:rsidP="00382DE5">
      <w:pPr>
        <w:rPr>
          <w:rFonts w:ascii="Open Sans" w:hAnsi="Open Sans" w:cs="Open Sans"/>
          <w:color w:val="000000"/>
          <w:sz w:val="20"/>
          <w:szCs w:val="20"/>
          <w:shd w:val="clear" w:color="auto" w:fill="FFFFFF"/>
        </w:rPr>
      </w:pPr>
    </w:p>
    <w:p w14:paraId="2D439371" w14:textId="341874BD" w:rsidR="00BA1C40" w:rsidRDefault="00BA1C40" w:rsidP="00382DE5">
      <w:pPr>
        <w:rPr>
          <w:rFonts w:ascii="Open Sans" w:hAnsi="Open Sans" w:cs="Open Sans"/>
          <w:color w:val="000000"/>
          <w:sz w:val="20"/>
          <w:szCs w:val="20"/>
          <w:shd w:val="clear" w:color="auto" w:fill="FFFFFF"/>
        </w:rPr>
      </w:pPr>
    </w:p>
    <w:p w14:paraId="1485A66B" w14:textId="77777777" w:rsidR="00BA1C40" w:rsidRDefault="00BA1C40" w:rsidP="00BA1C40">
      <w:pPr>
        <w:pStyle w:val="Heading2"/>
      </w:pPr>
      <w:bookmarkStart w:id="10" w:name="_Toc104065446"/>
      <w:r>
        <w:lastRenderedPageBreak/>
        <w:t>Mind Tools Communication Quiz</w:t>
      </w:r>
      <w:bookmarkEnd w:id="10"/>
    </w:p>
    <w:p w14:paraId="2943439D" w14:textId="664E1C2E" w:rsidR="00BA1C40" w:rsidRPr="00BA1C40" w:rsidRDefault="00BA1C40" w:rsidP="00BA1C40">
      <w:pPr>
        <w:rPr>
          <w:rFonts w:ascii="Open Sans" w:hAnsi="Open Sans" w:cs="Open Sans"/>
          <w:color w:val="000000"/>
          <w:sz w:val="20"/>
          <w:szCs w:val="20"/>
          <w:shd w:val="clear" w:color="auto" w:fill="FFFFFF"/>
        </w:rPr>
      </w:pPr>
      <w:bookmarkStart w:id="11" w:name="_Hlk104065256"/>
      <w:r>
        <w:rPr>
          <w:rFonts w:ascii="Open Sans" w:hAnsi="Open Sans" w:cs="Open Sans"/>
          <w:color w:val="000000"/>
          <w:sz w:val="20"/>
          <w:szCs w:val="20"/>
          <w:shd w:val="clear" w:color="auto" w:fill="FFFFFF"/>
        </w:rPr>
        <w:t>("How Good Are Your Communication Skills?: – Speaking, Listening, Writing, and Reading Effectively", 2022</w:t>
      </w:r>
      <w:bookmarkEnd w:id="11"/>
    </w:p>
    <w:tbl>
      <w:tblPr>
        <w:tblpPr w:leftFromText="180" w:rightFromText="180" w:vertAnchor="text" w:horzAnchor="margin" w:tblpXSpec="center" w:tblpY="-1439"/>
        <w:tblW w:w="10773" w:type="dxa"/>
        <w:shd w:val="clear" w:color="auto" w:fill="FBFBFB"/>
        <w:tblLayout w:type="fixed"/>
        <w:tblCellMar>
          <w:left w:w="0" w:type="dxa"/>
          <w:right w:w="0" w:type="dxa"/>
        </w:tblCellMar>
        <w:tblLook w:val="04A0" w:firstRow="1" w:lastRow="0" w:firstColumn="1" w:lastColumn="0" w:noHBand="0" w:noVBand="1"/>
      </w:tblPr>
      <w:tblGrid>
        <w:gridCol w:w="3770"/>
        <w:gridCol w:w="1276"/>
        <w:gridCol w:w="1276"/>
        <w:gridCol w:w="145"/>
        <w:gridCol w:w="1697"/>
        <w:gridCol w:w="1134"/>
        <w:gridCol w:w="262"/>
        <w:gridCol w:w="1014"/>
        <w:gridCol w:w="199"/>
      </w:tblGrid>
      <w:tr w:rsidR="00382DE5" w:rsidRPr="00D772F8" w14:paraId="281DEDAF" w14:textId="77777777" w:rsidTr="006D36B1">
        <w:trPr>
          <w:gridAfter w:val="1"/>
          <w:wAfter w:w="199" w:type="dxa"/>
          <w:trHeight w:val="1496"/>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567D088F" w14:textId="77777777" w:rsidR="00382DE5"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lastRenderedPageBreak/>
              <w:t>1</w:t>
            </w:r>
            <w:r w:rsidRPr="00D772F8">
              <w:rPr>
                <w:rFonts w:ascii="inherit" w:eastAsia="Times New Roman" w:hAnsi="inherit" w:cs="Arial"/>
                <w:color w:val="333333"/>
                <w:sz w:val="27"/>
                <w:szCs w:val="27"/>
                <w:lang w:eastAsia="en-GB"/>
              </w:rPr>
              <w:t xml:space="preserve">I try to anticipate and predict </w:t>
            </w:r>
          </w:p>
          <w:p w14:paraId="15BE3197"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lang w:eastAsia="en-GB"/>
              </w:rPr>
              <w:t>possible causes of confusion, and I deal with them up front.</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3C8126F4" w14:textId="4F2EE73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6FD015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6" type="#_x0000_t75" style="width:20.25pt;height:17.25pt" o:ole="">
                  <v:imagedata r:id="rId15" o:title=""/>
                </v:shape>
                <w:control r:id="rId16" w:name="DefaultOcxName" w:shapeid="_x0000_i111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41C021DA" w14:textId="6C64FF6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CCFB141">
                <v:shape id="_x0000_i1119" type="#_x0000_t75" style="width:20.25pt;height:17.25pt" o:ole="">
                  <v:imagedata r:id="rId15" o:title=""/>
                </v:shape>
                <w:control r:id="rId17" w:name="DefaultOcxName1" w:shapeid="_x0000_i111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02DF7F6A" w14:textId="7DFA8AE4"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66CFCDD2">
                <v:shape id="_x0000_i1122" type="#_x0000_t75" style="width:20.25pt;height:17.25pt" o:ole="">
                  <v:imagedata r:id="rId15" o:title=""/>
                </v:shape>
                <w:control r:id="rId18" w:name="DefaultOcxName2" w:shapeid="_x0000_i112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5327C978" w14:textId="402CBBE2"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D17EEDE">
                <v:shape id="_x0000_i1125" type="#_x0000_t75" style="width:20.25pt;height:17.25pt" o:ole="">
                  <v:imagedata r:id="rId15" o:title=""/>
                </v:shape>
                <w:control r:id="rId19" w:name="DefaultOcxName3" w:shapeid="_x0000_i112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3868D0C5" w14:textId="6355DA70"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2A33A4F9">
                <v:shape id="_x0000_i1128" type="#_x0000_t75" style="width:20.25pt;height:17.25pt" o:ole="">
                  <v:imagedata r:id="rId15" o:title=""/>
                </v:shape>
                <w:control r:id="rId20" w:name="DefaultOcxName4" w:shapeid="_x0000_i1128"/>
              </w:object>
            </w:r>
          </w:p>
        </w:tc>
      </w:tr>
      <w:tr w:rsidR="00382DE5" w:rsidRPr="00D772F8" w14:paraId="7EDD5FB4"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1F341D6E"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2</w:t>
            </w:r>
            <w:r w:rsidRPr="00D772F8">
              <w:rPr>
                <w:rFonts w:ascii="inherit" w:eastAsia="Times New Roman" w:hAnsi="inherit" w:cs="Arial"/>
                <w:color w:val="333333"/>
                <w:sz w:val="27"/>
                <w:szCs w:val="27"/>
                <w:lang w:eastAsia="en-GB"/>
              </w:rPr>
              <w:t>When I write a memo, email, or other document, I give all of the background information and detail I can to make sure that my message is understood.</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2D59CA0C" w14:textId="5709F898"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A4CB4A2">
                <v:shape id="_x0000_i1131" type="#_x0000_t75" style="width:20.25pt;height:17.25pt" o:ole="">
                  <v:imagedata r:id="rId15" o:title=""/>
                </v:shape>
                <w:control r:id="rId21" w:name="DefaultOcxName5" w:shapeid="_x0000_i113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68A8F3F7" w14:textId="0CCD6905"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BBA6BF8">
                <v:shape id="_x0000_i1134" type="#_x0000_t75" style="width:20.25pt;height:17.25pt" o:ole="">
                  <v:imagedata r:id="rId15" o:title=""/>
                </v:shape>
                <w:control r:id="rId22" w:name="DefaultOcxName6" w:shapeid="_x0000_i113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34A4411E" w14:textId="079E0CF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9CCB6A7">
                <v:shape id="_x0000_i1137" type="#_x0000_t75" style="width:20.25pt;height:17.25pt" o:ole="">
                  <v:imagedata r:id="rId15" o:title=""/>
                </v:shape>
                <w:control r:id="rId23" w:name="DefaultOcxName7" w:shapeid="_x0000_i113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1C62F571" w14:textId="3D0BE8FB"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D87E8EE">
                <v:shape id="_x0000_i1140" type="#_x0000_t75" style="width:20.25pt;height:17.25pt" o:ole="">
                  <v:imagedata r:id="rId15" o:title=""/>
                </v:shape>
                <w:control r:id="rId24" w:name="DefaultOcxName8" w:shapeid="_x0000_i114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1B6EA5DA" w14:textId="3F571F9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1FFB825">
                <v:shape id="_x0000_i1143" type="#_x0000_t75" style="width:20.25pt;height:17.25pt" o:ole="">
                  <v:imagedata r:id="rId15" o:title=""/>
                </v:shape>
                <w:control r:id="rId25" w:name="DefaultOcxName9" w:shapeid="_x0000_i1143"/>
              </w:object>
            </w:r>
          </w:p>
        </w:tc>
      </w:tr>
      <w:tr w:rsidR="00382DE5" w:rsidRPr="00D772F8" w14:paraId="2EC85810"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0DAD6F7C"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3</w:t>
            </w:r>
            <w:r w:rsidRPr="00D772F8">
              <w:rPr>
                <w:rFonts w:ascii="inherit" w:eastAsia="Times New Roman" w:hAnsi="inherit" w:cs="Arial"/>
                <w:color w:val="333333"/>
                <w:sz w:val="27"/>
                <w:szCs w:val="27"/>
                <w:lang w:eastAsia="en-GB"/>
              </w:rPr>
              <w:t>If I don't understand something, I tend to keep this to myself and figure it out later.</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519A9B86" w14:textId="2C46E745"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A483A6F">
                <v:shape id="_x0000_i1146" type="#_x0000_t75" style="width:20.25pt;height:17.25pt" o:ole="">
                  <v:imagedata r:id="rId15" o:title=""/>
                </v:shape>
                <w:control r:id="rId26" w:name="DefaultOcxName10" w:shapeid="_x0000_i114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334D355A" w14:textId="373AE81D"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FF689BD">
                <v:shape id="_x0000_i1149" type="#_x0000_t75" style="width:20.25pt;height:17.25pt" o:ole="">
                  <v:imagedata r:id="rId15" o:title=""/>
                </v:shape>
                <w:control r:id="rId27" w:name="DefaultOcxName11" w:shapeid="_x0000_i114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34049716" w14:textId="1E5A99F6"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00F1A90">
                <v:shape id="_x0000_i1152" type="#_x0000_t75" style="width:20.25pt;height:17.25pt" o:ole="">
                  <v:imagedata r:id="rId15" o:title=""/>
                </v:shape>
                <w:control r:id="rId28" w:name="DefaultOcxName12" w:shapeid="_x0000_i115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2F24F538" w14:textId="6C57850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E7AC660">
                <v:shape id="_x0000_i1155" type="#_x0000_t75" style="width:20.25pt;height:17.25pt" o:ole="">
                  <v:imagedata r:id="rId15" o:title=""/>
                </v:shape>
                <w:control r:id="rId29" w:name="DefaultOcxName13" w:shapeid="_x0000_i115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37E03119" w14:textId="5645232B"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7193654">
                <v:shape id="_x0000_i1158" type="#_x0000_t75" style="width:20.25pt;height:17.25pt" o:ole="">
                  <v:imagedata r:id="rId15" o:title=""/>
                </v:shape>
                <w:control r:id="rId30" w:name="DefaultOcxName14" w:shapeid="_x0000_i1158"/>
              </w:object>
            </w:r>
          </w:p>
        </w:tc>
      </w:tr>
      <w:tr w:rsidR="00382DE5" w:rsidRPr="00D772F8" w14:paraId="7D1600F4"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56E71855"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4</w:t>
            </w:r>
            <w:r w:rsidRPr="00D772F8">
              <w:rPr>
                <w:rFonts w:ascii="inherit" w:eastAsia="Times New Roman" w:hAnsi="inherit" w:cs="Arial"/>
                <w:color w:val="333333"/>
                <w:sz w:val="27"/>
                <w:szCs w:val="27"/>
                <w:lang w:eastAsia="en-GB"/>
              </w:rPr>
              <w:t>I'm surprised to find that people haven't understood what I've said.</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7A9D4965" w14:textId="37480DEC"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D460C1A">
                <v:shape id="_x0000_i1161" type="#_x0000_t75" style="width:20.25pt;height:17.25pt" o:ole="">
                  <v:imagedata r:id="rId15" o:title=""/>
                </v:shape>
                <w:control r:id="rId31" w:name="DefaultOcxName15" w:shapeid="_x0000_i116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7F15A3B2" w14:textId="4464F27A"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34B4E9D">
                <v:shape id="_x0000_i1164" type="#_x0000_t75" style="width:20.25pt;height:17.25pt" o:ole="">
                  <v:imagedata r:id="rId15" o:title=""/>
                </v:shape>
                <w:control r:id="rId32" w:name="DefaultOcxName16" w:shapeid="_x0000_i116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7C35D52D" w14:textId="425F2643"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B13989A">
                <v:shape id="_x0000_i1167" type="#_x0000_t75" style="width:20.25pt;height:17.25pt" o:ole="">
                  <v:imagedata r:id="rId15" o:title=""/>
                </v:shape>
                <w:control r:id="rId33" w:name="DefaultOcxName17" w:shapeid="_x0000_i116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384026BE" w14:textId="6A3D8B95"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9D2354C">
                <v:shape id="_x0000_i1170" type="#_x0000_t75" style="width:20.25pt;height:17.25pt" o:ole="">
                  <v:imagedata r:id="rId15" o:title=""/>
                </v:shape>
                <w:control r:id="rId34" w:name="DefaultOcxName18" w:shapeid="_x0000_i117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101B298F" w14:textId="174DF85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0537E00">
                <v:shape id="_x0000_i1173" type="#_x0000_t75" style="width:20.25pt;height:17.25pt" o:ole="">
                  <v:imagedata r:id="rId15" o:title=""/>
                </v:shape>
                <w:control r:id="rId35" w:name="DefaultOcxName19" w:shapeid="_x0000_i1173"/>
              </w:object>
            </w:r>
          </w:p>
        </w:tc>
      </w:tr>
      <w:tr w:rsidR="00382DE5" w:rsidRPr="00D772F8" w14:paraId="636EB4C2"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502F7EB6"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5</w:t>
            </w:r>
            <w:r w:rsidRPr="00D772F8">
              <w:rPr>
                <w:rFonts w:ascii="inherit" w:eastAsia="Times New Roman" w:hAnsi="inherit" w:cs="Arial"/>
                <w:color w:val="333333"/>
                <w:sz w:val="27"/>
                <w:szCs w:val="27"/>
                <w:lang w:eastAsia="en-GB"/>
              </w:rPr>
              <w:t>I can tend to say what I think, without worrying about how the other person perceives it. I assume that we'll be able to work it out later.</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491CDF83" w14:textId="2B4984B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2E15943A">
                <v:shape id="_x0000_i1176" type="#_x0000_t75" style="width:20.25pt;height:17.25pt" o:ole="">
                  <v:imagedata r:id="rId15" o:title=""/>
                </v:shape>
                <w:control r:id="rId36" w:name="DefaultOcxName20" w:shapeid="_x0000_i117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73B784CC" w14:textId="78F3321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CE440D4">
                <v:shape id="_x0000_i1179" type="#_x0000_t75" style="width:20.25pt;height:17.25pt" o:ole="">
                  <v:imagedata r:id="rId15" o:title=""/>
                </v:shape>
                <w:control r:id="rId37" w:name="DefaultOcxName21" w:shapeid="_x0000_i117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626E68A3" w14:textId="3987E7B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2B97AAA2">
                <v:shape id="_x0000_i1182" type="#_x0000_t75" style="width:20.25pt;height:17.25pt" o:ole="">
                  <v:imagedata r:id="rId15" o:title=""/>
                </v:shape>
                <w:control r:id="rId38" w:name="DefaultOcxName22" w:shapeid="_x0000_i118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40B13006" w14:textId="715C3C9C"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479C35E">
                <v:shape id="_x0000_i1185" type="#_x0000_t75" style="width:20.25pt;height:17.25pt" o:ole="">
                  <v:imagedata r:id="rId15" o:title=""/>
                </v:shape>
                <w:control r:id="rId39" w:name="DefaultOcxName23" w:shapeid="_x0000_i118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688C24DA" w14:textId="4C57624B"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E48E807">
                <v:shape id="_x0000_i1188" type="#_x0000_t75" style="width:20.25pt;height:17.25pt" o:ole="">
                  <v:imagedata r:id="rId15" o:title=""/>
                </v:shape>
                <w:control r:id="rId40" w:name="DefaultOcxName24" w:shapeid="_x0000_i1188"/>
              </w:object>
            </w:r>
          </w:p>
        </w:tc>
      </w:tr>
      <w:tr w:rsidR="00382DE5" w:rsidRPr="00D772F8" w14:paraId="171C3BE9"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29195018"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6</w:t>
            </w:r>
            <w:r w:rsidRPr="00D772F8">
              <w:rPr>
                <w:rFonts w:ascii="inherit" w:eastAsia="Times New Roman" w:hAnsi="inherit" w:cs="Arial"/>
                <w:color w:val="333333"/>
                <w:sz w:val="27"/>
                <w:szCs w:val="27"/>
                <w:lang w:eastAsia="en-GB"/>
              </w:rPr>
              <w:t>When people talk to me, I try to see their perspectives.</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4B22657C" w14:textId="257B72C3"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DFA508C">
                <v:shape id="_x0000_i1191" type="#_x0000_t75" style="width:20.25pt;height:17.25pt" o:ole="">
                  <v:imagedata r:id="rId15" o:title=""/>
                </v:shape>
                <w:control r:id="rId41" w:name="DefaultOcxName25" w:shapeid="_x0000_i119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019C2BCE" w14:textId="3D2D570C"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6F0FC61">
                <v:shape id="_x0000_i1194" type="#_x0000_t75" style="width:20.25pt;height:17.25pt" o:ole="">
                  <v:imagedata r:id="rId15" o:title=""/>
                </v:shape>
                <w:control r:id="rId42" w:name="DefaultOcxName26" w:shapeid="_x0000_i119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5F492493" w14:textId="7C7FF0FD"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60ECFD5">
                <v:shape id="_x0000_i1197" type="#_x0000_t75" style="width:20.25pt;height:17.25pt" o:ole="">
                  <v:imagedata r:id="rId15" o:title=""/>
                </v:shape>
                <w:control r:id="rId43" w:name="DefaultOcxName27" w:shapeid="_x0000_i119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140CF1B9" w14:textId="53C14EA3"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147F9DD">
                <v:shape id="_x0000_i1200" type="#_x0000_t75" style="width:20.25pt;height:17.25pt" o:ole="">
                  <v:imagedata r:id="rId15" o:title=""/>
                </v:shape>
                <w:control r:id="rId44" w:name="DefaultOcxName28" w:shapeid="_x0000_i120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4FA20EBD" w14:textId="7E7ED7D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1498B2B">
                <v:shape id="_x0000_i1203" type="#_x0000_t75" style="width:20.25pt;height:17.25pt" o:ole="">
                  <v:imagedata r:id="rId15" o:title=""/>
                </v:shape>
                <w:control r:id="rId45" w:name="DefaultOcxName29" w:shapeid="_x0000_i1203"/>
              </w:object>
            </w:r>
          </w:p>
        </w:tc>
      </w:tr>
      <w:tr w:rsidR="00382DE5" w:rsidRPr="00D772F8" w14:paraId="6A63B0AC"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3133058E"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7</w:t>
            </w:r>
            <w:r w:rsidRPr="00D772F8">
              <w:rPr>
                <w:rFonts w:ascii="inherit" w:eastAsia="Times New Roman" w:hAnsi="inherit" w:cs="Arial"/>
                <w:color w:val="333333"/>
                <w:sz w:val="27"/>
                <w:szCs w:val="27"/>
                <w:lang w:eastAsia="en-GB"/>
              </w:rPr>
              <w:t>I use email to communicate complex issues with people. It's quick and efficient.</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0D68DD00" w14:textId="490EECC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2D6CE270">
                <v:shape id="_x0000_i1206" type="#_x0000_t75" style="width:20.25pt;height:17.25pt" o:ole="">
                  <v:imagedata r:id="rId15" o:title=""/>
                </v:shape>
                <w:control r:id="rId46" w:name="DefaultOcxName30" w:shapeid="_x0000_i120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0AF2F643" w14:textId="456BA042"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537B93B">
                <v:shape id="_x0000_i1209" type="#_x0000_t75" style="width:20.25pt;height:17.25pt" o:ole="">
                  <v:imagedata r:id="rId15" o:title=""/>
                </v:shape>
                <w:control r:id="rId47" w:name="DefaultOcxName31" w:shapeid="_x0000_i120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25DE10BA" w14:textId="489D0E3D"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5C9DE69">
                <v:shape id="_x0000_i1212" type="#_x0000_t75" style="width:20.25pt;height:17.25pt" o:ole="">
                  <v:imagedata r:id="rId15" o:title=""/>
                </v:shape>
                <w:control r:id="rId48" w:name="DefaultOcxName32" w:shapeid="_x0000_i121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533485BD" w14:textId="719EAEB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2C660AAF">
                <v:shape id="_x0000_i1215" type="#_x0000_t75" style="width:20.25pt;height:17.25pt" o:ole="">
                  <v:imagedata r:id="rId15" o:title=""/>
                </v:shape>
                <w:control r:id="rId49" w:name="DefaultOcxName33" w:shapeid="_x0000_i121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20FB7928" w14:textId="7DF33DB2"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61B49950">
                <v:shape id="_x0000_i1218" type="#_x0000_t75" style="width:20.25pt;height:17.25pt" o:ole="">
                  <v:imagedata r:id="rId15" o:title=""/>
                </v:shape>
                <w:control r:id="rId50" w:name="DefaultOcxName34" w:shapeid="_x0000_i1218"/>
              </w:object>
            </w:r>
          </w:p>
        </w:tc>
      </w:tr>
      <w:tr w:rsidR="00382DE5" w:rsidRPr="00D772F8" w14:paraId="7A8F8185"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0D7D98B8"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8</w:t>
            </w:r>
            <w:r w:rsidRPr="00D772F8">
              <w:rPr>
                <w:rFonts w:ascii="inherit" w:eastAsia="Times New Roman" w:hAnsi="inherit" w:cs="Arial"/>
                <w:color w:val="333333"/>
                <w:sz w:val="27"/>
                <w:szCs w:val="27"/>
                <w:lang w:eastAsia="en-GB"/>
              </w:rPr>
              <w:t>When I finish writing a report, memo, or email, I scan it quickly for typos and so forth, and then send it off right away.</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26588357" w14:textId="471FC19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686A85AD">
                <v:shape id="_x0000_i1221" type="#_x0000_t75" style="width:20.25pt;height:17.25pt" o:ole="">
                  <v:imagedata r:id="rId15" o:title=""/>
                </v:shape>
                <w:control r:id="rId51" w:name="DefaultOcxName35" w:shapeid="_x0000_i122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2CB378CC" w14:textId="5C9AB62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997221A">
                <v:shape id="_x0000_i1224" type="#_x0000_t75" style="width:20.25pt;height:17.25pt" o:ole="">
                  <v:imagedata r:id="rId15" o:title=""/>
                </v:shape>
                <w:control r:id="rId52" w:name="DefaultOcxName36" w:shapeid="_x0000_i122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7C2DFBED" w14:textId="4F2393F3"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6041AA3">
                <v:shape id="_x0000_i1227" type="#_x0000_t75" style="width:20.25pt;height:17.25pt" o:ole="">
                  <v:imagedata r:id="rId15" o:title=""/>
                </v:shape>
                <w:control r:id="rId53" w:name="DefaultOcxName37" w:shapeid="_x0000_i122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0B26C0CA" w14:textId="668CDF24"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67E94DD">
                <v:shape id="_x0000_i1230" type="#_x0000_t75" style="width:20.25pt;height:17.25pt" o:ole="">
                  <v:imagedata r:id="rId15" o:title=""/>
                </v:shape>
                <w:control r:id="rId54" w:name="DefaultOcxName38" w:shapeid="_x0000_i123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68BECB70" w14:textId="134ED00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121BE39">
                <v:shape id="_x0000_i1233" type="#_x0000_t75" style="width:20.25pt;height:17.25pt" o:ole="">
                  <v:imagedata r:id="rId15" o:title=""/>
                </v:shape>
                <w:control r:id="rId55" w:name="DefaultOcxName39" w:shapeid="_x0000_i1233"/>
              </w:object>
            </w:r>
          </w:p>
        </w:tc>
      </w:tr>
      <w:tr w:rsidR="00382DE5" w:rsidRPr="00D772F8" w14:paraId="0B7B3ECB"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6E68B27D"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9</w:t>
            </w:r>
            <w:r w:rsidRPr="00D772F8">
              <w:rPr>
                <w:rFonts w:ascii="inherit" w:eastAsia="Times New Roman" w:hAnsi="inherit" w:cs="Arial"/>
                <w:color w:val="333333"/>
                <w:sz w:val="27"/>
                <w:szCs w:val="27"/>
                <w:lang w:eastAsia="en-GB"/>
              </w:rPr>
              <w:t xml:space="preserve">When talking to people, I pay attention to their </w:t>
            </w:r>
            <w:r w:rsidRPr="00D772F8">
              <w:rPr>
                <w:rFonts w:ascii="inherit" w:eastAsia="Times New Roman" w:hAnsi="inherit" w:cs="Arial"/>
                <w:color w:val="333333"/>
                <w:sz w:val="27"/>
                <w:szCs w:val="27"/>
                <w:lang w:eastAsia="en-GB"/>
              </w:rPr>
              <w:lastRenderedPageBreak/>
              <w:t>body language.</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41946A42" w14:textId="7C239D17"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lastRenderedPageBreak/>
              <w:object w:dxaOrig="1440" w:dyaOrig="1440" w14:anchorId="768B65AC">
                <v:shape id="_x0000_i1236" type="#_x0000_t75" style="width:20.25pt;height:17.25pt" o:ole="">
                  <v:imagedata r:id="rId15" o:title=""/>
                </v:shape>
                <w:control r:id="rId56" w:name="DefaultOcxName40" w:shapeid="_x0000_i123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75BD41C3" w14:textId="5048EDF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CC876F0">
                <v:shape id="_x0000_i1239" type="#_x0000_t75" style="width:20.25pt;height:17.25pt" o:ole="">
                  <v:imagedata r:id="rId15" o:title=""/>
                </v:shape>
                <w:control r:id="rId57" w:name="DefaultOcxName41" w:shapeid="_x0000_i123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7890C33B" w14:textId="47A734E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187ADFB">
                <v:shape id="_x0000_i1242" type="#_x0000_t75" style="width:20.25pt;height:17.25pt" o:ole="">
                  <v:imagedata r:id="rId15" o:title=""/>
                </v:shape>
                <w:control r:id="rId58" w:name="DefaultOcxName42" w:shapeid="_x0000_i124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649EB620" w14:textId="2A8DF910"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D2A3307">
                <v:shape id="_x0000_i1245" type="#_x0000_t75" style="width:20.25pt;height:17.25pt" o:ole="">
                  <v:imagedata r:id="rId15" o:title=""/>
                </v:shape>
                <w:control r:id="rId59" w:name="DefaultOcxName43" w:shapeid="_x0000_i124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37BDE808" w14:textId="194B60BD"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6F459E6">
                <v:shape id="_x0000_i1248" type="#_x0000_t75" style="width:20.25pt;height:17.25pt" o:ole="">
                  <v:imagedata r:id="rId15" o:title=""/>
                </v:shape>
                <w:control r:id="rId60" w:name="DefaultOcxName44" w:shapeid="_x0000_i1248"/>
              </w:object>
            </w:r>
          </w:p>
        </w:tc>
      </w:tr>
      <w:tr w:rsidR="00382DE5" w:rsidRPr="00D772F8" w14:paraId="4450FB63"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1224BAF4"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10</w:t>
            </w:r>
            <w:r w:rsidRPr="00D772F8">
              <w:rPr>
                <w:rFonts w:ascii="inherit" w:eastAsia="Times New Roman" w:hAnsi="inherit" w:cs="Arial"/>
                <w:color w:val="333333"/>
                <w:sz w:val="27"/>
                <w:szCs w:val="27"/>
                <w:lang w:eastAsia="en-GB"/>
              </w:rPr>
              <w:t>I use diagrams and charts to help express my ideas.</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2624E7E0" w14:textId="1F00DF7B"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729BBE7">
                <v:shape id="_x0000_i1251" type="#_x0000_t75" style="width:20.25pt;height:17.25pt" o:ole="">
                  <v:imagedata r:id="rId15" o:title=""/>
                </v:shape>
                <w:control r:id="rId61" w:name="DefaultOcxName45" w:shapeid="_x0000_i125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70E04FEB" w14:textId="172C8620"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71A3D66">
                <v:shape id="_x0000_i1254" type="#_x0000_t75" style="width:20.25pt;height:17.25pt" o:ole="">
                  <v:imagedata r:id="rId15" o:title=""/>
                </v:shape>
                <w:control r:id="rId62" w:name="DefaultOcxName46" w:shapeid="_x0000_i125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6866D883" w14:textId="3E49D934"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4B2398A">
                <v:shape id="_x0000_i1257" type="#_x0000_t75" style="width:20.25pt;height:17.25pt" o:ole="">
                  <v:imagedata r:id="rId15" o:title=""/>
                </v:shape>
                <w:control r:id="rId63" w:name="DefaultOcxName47" w:shapeid="_x0000_i125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4C8D1A64" w14:textId="19B4CF6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456218C">
                <v:shape id="_x0000_i1260" type="#_x0000_t75" style="width:20.25pt;height:17.25pt" o:ole="">
                  <v:imagedata r:id="rId15" o:title=""/>
                </v:shape>
                <w:control r:id="rId64" w:name="DefaultOcxName48" w:shapeid="_x0000_i126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5C3A5162" w14:textId="30D821A0"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751DD77">
                <v:shape id="_x0000_i1263" type="#_x0000_t75" style="width:20.25pt;height:17.25pt" o:ole="">
                  <v:imagedata r:id="rId15" o:title=""/>
                </v:shape>
                <w:control r:id="rId65" w:name="DefaultOcxName49" w:shapeid="_x0000_i1263"/>
              </w:object>
            </w:r>
          </w:p>
        </w:tc>
      </w:tr>
      <w:tr w:rsidR="00382DE5" w:rsidRPr="00D772F8" w14:paraId="22CCAFF9"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71C8D62F"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11</w:t>
            </w:r>
            <w:r w:rsidRPr="00D772F8">
              <w:rPr>
                <w:rFonts w:ascii="inherit" w:eastAsia="Times New Roman" w:hAnsi="inherit" w:cs="Arial"/>
                <w:color w:val="333333"/>
                <w:sz w:val="27"/>
                <w:szCs w:val="27"/>
                <w:lang w:eastAsia="en-GB"/>
              </w:rPr>
              <w:t>Before I communicate, I think about what the person needs to know, and how best to convey it.</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40CDC561" w14:textId="179DD4B4"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AA9DD65">
                <v:shape id="_x0000_i1266" type="#_x0000_t75" style="width:20.25pt;height:17.25pt" o:ole="">
                  <v:imagedata r:id="rId15" o:title=""/>
                </v:shape>
                <w:control r:id="rId66" w:name="DefaultOcxName50" w:shapeid="_x0000_i126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311A0144" w14:textId="7BD7BD95"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19F4A40">
                <v:shape id="_x0000_i1269" type="#_x0000_t75" style="width:20.25pt;height:17.25pt" o:ole="">
                  <v:imagedata r:id="rId15" o:title=""/>
                </v:shape>
                <w:control r:id="rId67" w:name="DefaultOcxName51" w:shapeid="_x0000_i126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4DAF5E2D" w14:textId="2ECF405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6F05BEF">
                <v:shape id="_x0000_i1272" type="#_x0000_t75" style="width:20.25pt;height:17.25pt" o:ole="">
                  <v:imagedata r:id="rId15" o:title=""/>
                </v:shape>
                <w:control r:id="rId68" w:name="DefaultOcxName52" w:shapeid="_x0000_i127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5BBCC155" w14:textId="21D0604E"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E039BC5">
                <v:shape id="_x0000_i1275" type="#_x0000_t75" style="width:20.25pt;height:17.25pt" o:ole="">
                  <v:imagedata r:id="rId15" o:title=""/>
                </v:shape>
                <w:control r:id="rId69" w:name="DefaultOcxName53" w:shapeid="_x0000_i127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7351C3AD" w14:textId="47684FBD"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B7B9409">
                <v:shape id="_x0000_i1278" type="#_x0000_t75" style="width:20.25pt;height:17.25pt" o:ole="">
                  <v:imagedata r:id="rId15" o:title=""/>
                </v:shape>
                <w:control r:id="rId70" w:name="DefaultOcxName54" w:shapeid="_x0000_i1278"/>
              </w:object>
            </w:r>
          </w:p>
        </w:tc>
      </w:tr>
      <w:tr w:rsidR="00382DE5" w:rsidRPr="00D772F8" w14:paraId="6767FE3C"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21879B22"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12</w:t>
            </w:r>
            <w:r w:rsidRPr="00D772F8">
              <w:rPr>
                <w:rFonts w:ascii="inherit" w:eastAsia="Times New Roman" w:hAnsi="inherit" w:cs="Arial"/>
                <w:color w:val="333333"/>
                <w:sz w:val="27"/>
                <w:szCs w:val="27"/>
                <w:lang w:eastAsia="en-GB"/>
              </w:rPr>
              <w:t>When someone's talking to me, I think about what I'm going to say next to make sure I get my point across correctly.</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6A571940" w14:textId="2F96D350"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EEACAFA">
                <v:shape id="_x0000_i1281" type="#_x0000_t75" style="width:20.25pt;height:17.25pt" o:ole="">
                  <v:imagedata r:id="rId15" o:title=""/>
                </v:shape>
                <w:control r:id="rId71" w:name="DefaultOcxName55" w:shapeid="_x0000_i128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2A70AB68" w14:textId="3C93F50A"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079AB05">
                <v:shape id="_x0000_i1284" type="#_x0000_t75" style="width:20.25pt;height:17.25pt" o:ole="">
                  <v:imagedata r:id="rId15" o:title=""/>
                </v:shape>
                <w:control r:id="rId72" w:name="DefaultOcxName56" w:shapeid="_x0000_i128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3F6C71A0" w14:textId="6D4384C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46A29C42">
                <v:shape id="_x0000_i1287" type="#_x0000_t75" style="width:20.25pt;height:17.25pt" o:ole="">
                  <v:imagedata r:id="rId15" o:title=""/>
                </v:shape>
                <w:control r:id="rId73" w:name="DefaultOcxName57" w:shapeid="_x0000_i128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3E4FCD7C" w14:textId="3BB20824"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675167B7">
                <v:shape id="_x0000_i1290" type="#_x0000_t75" style="width:20.25pt;height:17.25pt" o:ole="">
                  <v:imagedata r:id="rId15" o:title=""/>
                </v:shape>
                <w:control r:id="rId74" w:name="DefaultOcxName58" w:shapeid="_x0000_i129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168AD708" w14:textId="259A31C6"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904CC38">
                <v:shape id="_x0000_i1293" type="#_x0000_t75" style="width:20.25pt;height:17.25pt" o:ole="">
                  <v:imagedata r:id="rId15" o:title=""/>
                </v:shape>
                <w:control r:id="rId75" w:name="DefaultOcxName59" w:shapeid="_x0000_i1293"/>
              </w:object>
            </w:r>
          </w:p>
        </w:tc>
      </w:tr>
      <w:tr w:rsidR="00382DE5" w:rsidRPr="00D772F8" w14:paraId="005329C1" w14:textId="77777777" w:rsidTr="006D36B1">
        <w:trPr>
          <w:gridAfter w:val="1"/>
          <w:wAfter w:w="199" w:type="dxa"/>
        </w:trPr>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1B9123B5"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13</w:t>
            </w:r>
            <w:r w:rsidRPr="00D772F8">
              <w:rPr>
                <w:rFonts w:ascii="inherit" w:eastAsia="Times New Roman" w:hAnsi="inherit" w:cs="Arial"/>
                <w:color w:val="333333"/>
                <w:sz w:val="27"/>
                <w:szCs w:val="27"/>
                <w:lang w:eastAsia="en-GB"/>
              </w:rPr>
              <w:t>Before I send a message, I think about the best way to communicate it (in person, over the phone, in a newsletter, via memo, and so on).</w: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2A139D6A" w14:textId="549F65BC"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81B5A09">
                <v:shape id="_x0000_i1296" type="#_x0000_t75" style="width:20.25pt;height:17.25pt" o:ole="">
                  <v:imagedata r:id="rId15" o:title=""/>
                </v:shape>
                <w:control r:id="rId76" w:name="DefaultOcxName60" w:shapeid="_x0000_i1296"/>
              </w:object>
            </w:r>
          </w:p>
        </w:tc>
        <w:tc>
          <w:tcPr>
            <w:tcW w:w="1276" w:type="dxa"/>
            <w:tcBorders>
              <w:top w:val="nil"/>
              <w:left w:val="nil"/>
              <w:bottom w:val="nil"/>
              <w:right w:val="nil"/>
            </w:tcBorders>
            <w:shd w:val="clear" w:color="auto" w:fill="FBFBFB"/>
            <w:tcMar>
              <w:top w:w="149" w:type="dxa"/>
              <w:left w:w="226" w:type="dxa"/>
              <w:bottom w:w="149" w:type="dxa"/>
              <w:right w:w="226" w:type="dxa"/>
            </w:tcMar>
            <w:vAlign w:val="center"/>
            <w:hideMark/>
          </w:tcPr>
          <w:p w14:paraId="4D8AA9FF" w14:textId="4A0E77DE"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C59CF02">
                <v:shape id="_x0000_i1299" type="#_x0000_t75" style="width:20.25pt;height:17.25pt" o:ole="">
                  <v:imagedata r:id="rId15" o:title=""/>
                </v:shape>
                <w:control r:id="rId77" w:name="DefaultOcxName61" w:shapeid="_x0000_i1299"/>
              </w:object>
            </w:r>
          </w:p>
        </w:tc>
        <w:tc>
          <w:tcPr>
            <w:tcW w:w="1842"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5BA88835" w14:textId="7213285A"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3C673AFF">
                <v:shape id="_x0000_i1302" type="#_x0000_t75" style="width:20.25pt;height:17.25pt" o:ole="">
                  <v:imagedata r:id="rId15" o:title=""/>
                </v:shape>
                <w:control r:id="rId78" w:name="DefaultOcxName62" w:shapeid="_x0000_i1302"/>
              </w:object>
            </w:r>
          </w:p>
        </w:tc>
        <w:tc>
          <w:tcPr>
            <w:tcW w:w="1134" w:type="dxa"/>
            <w:tcBorders>
              <w:top w:val="nil"/>
              <w:left w:val="nil"/>
              <w:bottom w:val="nil"/>
              <w:right w:val="nil"/>
            </w:tcBorders>
            <w:shd w:val="clear" w:color="auto" w:fill="FBFBFB"/>
            <w:tcMar>
              <w:top w:w="149" w:type="dxa"/>
              <w:left w:w="226" w:type="dxa"/>
              <w:bottom w:w="149" w:type="dxa"/>
              <w:right w:w="226" w:type="dxa"/>
            </w:tcMar>
            <w:vAlign w:val="center"/>
            <w:hideMark/>
          </w:tcPr>
          <w:p w14:paraId="6B7E3AA9" w14:textId="450BC1AE"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5F4F161C">
                <v:shape id="_x0000_i1305" type="#_x0000_t75" style="width:20.25pt;height:17.25pt" o:ole="">
                  <v:imagedata r:id="rId15" o:title=""/>
                </v:shape>
                <w:control r:id="rId79" w:name="DefaultOcxName63" w:shapeid="_x0000_i1305"/>
              </w:object>
            </w:r>
          </w:p>
        </w:tc>
        <w:tc>
          <w:tcPr>
            <w:tcW w:w="1276" w:type="dxa"/>
            <w:gridSpan w:val="2"/>
            <w:tcBorders>
              <w:top w:val="nil"/>
              <w:left w:val="nil"/>
              <w:bottom w:val="nil"/>
              <w:right w:val="nil"/>
            </w:tcBorders>
            <w:shd w:val="clear" w:color="auto" w:fill="FBFBFB"/>
            <w:tcMar>
              <w:top w:w="149" w:type="dxa"/>
              <w:left w:w="226" w:type="dxa"/>
              <w:bottom w:w="149" w:type="dxa"/>
              <w:right w:w="226" w:type="dxa"/>
            </w:tcMar>
            <w:vAlign w:val="center"/>
            <w:hideMark/>
          </w:tcPr>
          <w:p w14:paraId="649D4454" w14:textId="655DACEF"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8102954">
                <v:shape id="_x0000_i1308" type="#_x0000_t75" style="width:20.25pt;height:17.25pt" o:ole="">
                  <v:imagedata r:id="rId15" o:title=""/>
                </v:shape>
                <w:control r:id="rId80" w:name="DefaultOcxName64" w:shapeid="_x0000_i1308"/>
              </w:object>
            </w:r>
          </w:p>
        </w:tc>
      </w:tr>
      <w:tr w:rsidR="00382DE5" w:rsidRPr="00D772F8" w14:paraId="3DB22556" w14:textId="77777777" w:rsidTr="006D36B1">
        <w:trPr>
          <w:gridAfter w:val="1"/>
          <w:wAfter w:w="199" w:type="dxa"/>
        </w:trPr>
        <w:tc>
          <w:tcPr>
            <w:tcW w:w="3770" w:type="dxa"/>
            <w:tcBorders>
              <w:top w:val="nil"/>
              <w:left w:val="nil"/>
              <w:bottom w:val="nil"/>
              <w:right w:val="nil"/>
            </w:tcBorders>
            <w:shd w:val="clear" w:color="auto" w:fill="F2F2F2"/>
            <w:tcMar>
              <w:top w:w="149" w:type="dxa"/>
              <w:left w:w="526" w:type="dxa"/>
              <w:bottom w:w="149" w:type="dxa"/>
              <w:right w:w="226" w:type="dxa"/>
            </w:tcMar>
            <w:vAlign w:val="bottom"/>
            <w:hideMark/>
          </w:tcPr>
          <w:p w14:paraId="11757F6C"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14</w:t>
            </w:r>
            <w:r w:rsidRPr="00D772F8">
              <w:rPr>
                <w:rFonts w:ascii="inherit" w:eastAsia="Times New Roman" w:hAnsi="inherit" w:cs="Arial"/>
                <w:color w:val="333333"/>
                <w:sz w:val="27"/>
                <w:szCs w:val="27"/>
                <w:lang w:eastAsia="en-GB"/>
              </w:rPr>
              <w:t>I try to help people understand the underlying concepts behind the point I am discussing. This reduces misconceptions and increases understanding.</w: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63A60F73" w14:textId="748B6F71"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F0E70B5">
                <v:shape id="_x0000_i1311" type="#_x0000_t75" style="width:20.25pt;height:17.25pt" o:ole="">
                  <v:imagedata r:id="rId15" o:title=""/>
                </v:shape>
                <w:control r:id="rId81" w:name="DefaultOcxName65" w:shapeid="_x0000_i1311"/>
              </w:object>
            </w:r>
          </w:p>
        </w:tc>
        <w:tc>
          <w:tcPr>
            <w:tcW w:w="1276" w:type="dxa"/>
            <w:tcBorders>
              <w:top w:val="nil"/>
              <w:left w:val="nil"/>
              <w:bottom w:val="nil"/>
              <w:right w:val="nil"/>
            </w:tcBorders>
            <w:shd w:val="clear" w:color="auto" w:fill="F2F2F2"/>
            <w:tcMar>
              <w:top w:w="149" w:type="dxa"/>
              <w:left w:w="226" w:type="dxa"/>
              <w:bottom w:w="149" w:type="dxa"/>
              <w:right w:w="226" w:type="dxa"/>
            </w:tcMar>
            <w:vAlign w:val="center"/>
            <w:hideMark/>
          </w:tcPr>
          <w:p w14:paraId="74ABA657" w14:textId="26D67E2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08068688">
                <v:shape id="_x0000_i1314" type="#_x0000_t75" style="width:20.25pt;height:17.25pt" o:ole="">
                  <v:imagedata r:id="rId15" o:title=""/>
                </v:shape>
                <w:control r:id="rId82" w:name="DefaultOcxName66" w:shapeid="_x0000_i1314"/>
              </w:object>
            </w:r>
          </w:p>
        </w:tc>
        <w:tc>
          <w:tcPr>
            <w:tcW w:w="1842"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78195BC7" w14:textId="60B75829"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D63BA69">
                <v:shape id="_x0000_i1317" type="#_x0000_t75" style="width:20.25pt;height:17.25pt" o:ole="">
                  <v:imagedata r:id="rId15" o:title=""/>
                </v:shape>
                <w:control r:id="rId83" w:name="DefaultOcxName67" w:shapeid="_x0000_i1317"/>
              </w:object>
            </w:r>
          </w:p>
        </w:tc>
        <w:tc>
          <w:tcPr>
            <w:tcW w:w="1134" w:type="dxa"/>
            <w:tcBorders>
              <w:top w:val="nil"/>
              <w:left w:val="nil"/>
              <w:bottom w:val="nil"/>
              <w:right w:val="nil"/>
            </w:tcBorders>
            <w:shd w:val="clear" w:color="auto" w:fill="F2F2F2"/>
            <w:tcMar>
              <w:top w:w="149" w:type="dxa"/>
              <w:left w:w="226" w:type="dxa"/>
              <w:bottom w:w="149" w:type="dxa"/>
              <w:right w:w="226" w:type="dxa"/>
            </w:tcMar>
            <w:vAlign w:val="center"/>
            <w:hideMark/>
          </w:tcPr>
          <w:p w14:paraId="7FE2CB03" w14:textId="058F3855"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75F35862">
                <v:shape id="_x0000_i1320" type="#_x0000_t75" style="width:20.25pt;height:17.25pt" o:ole="">
                  <v:imagedata r:id="rId15" o:title=""/>
                </v:shape>
                <w:control r:id="rId84" w:name="DefaultOcxName68" w:shapeid="_x0000_i1320"/>
              </w:object>
            </w:r>
          </w:p>
        </w:tc>
        <w:tc>
          <w:tcPr>
            <w:tcW w:w="1276" w:type="dxa"/>
            <w:gridSpan w:val="2"/>
            <w:tcBorders>
              <w:top w:val="nil"/>
              <w:left w:val="nil"/>
              <w:bottom w:val="nil"/>
              <w:right w:val="nil"/>
            </w:tcBorders>
            <w:shd w:val="clear" w:color="auto" w:fill="F2F2F2"/>
            <w:tcMar>
              <w:top w:w="149" w:type="dxa"/>
              <w:left w:w="226" w:type="dxa"/>
              <w:bottom w:w="149" w:type="dxa"/>
              <w:right w:w="226" w:type="dxa"/>
            </w:tcMar>
            <w:vAlign w:val="center"/>
            <w:hideMark/>
          </w:tcPr>
          <w:p w14:paraId="3A933DAF" w14:textId="16E39A7B" w:rsidR="00382DE5" w:rsidRPr="00D772F8" w:rsidRDefault="00382DE5" w:rsidP="00EA1810">
            <w:pPr>
              <w:spacing w:after="0" w:line="300" w:lineRule="atLeast"/>
              <w:jc w:val="center"/>
              <w:rPr>
                <w:rFonts w:ascii="inherit" w:eastAsia="Times New Roman" w:hAnsi="inherit" w:cs="Arial"/>
                <w:color w:val="333333"/>
                <w:sz w:val="27"/>
                <w:szCs w:val="27"/>
                <w:lang w:eastAsia="en-GB"/>
              </w:rPr>
            </w:pPr>
            <w:r w:rsidRPr="00D772F8">
              <w:rPr>
                <w:rFonts w:ascii="inherit" w:eastAsia="Times New Roman" w:hAnsi="inherit" w:cs="Arial"/>
                <w:color w:val="333333"/>
                <w:sz w:val="27"/>
                <w:szCs w:val="27"/>
              </w:rPr>
              <w:object w:dxaOrig="1440" w:dyaOrig="1440" w14:anchorId="1392ACC1">
                <v:shape id="_x0000_i1323" type="#_x0000_t75" style="width:20.25pt;height:17.25pt" o:ole="">
                  <v:imagedata r:id="rId15" o:title=""/>
                </v:shape>
                <w:control r:id="rId85" w:name="DefaultOcxName69" w:shapeid="_x0000_i1323"/>
              </w:object>
            </w:r>
          </w:p>
        </w:tc>
      </w:tr>
      <w:tr w:rsidR="00382DE5" w:rsidRPr="00D772F8" w14:paraId="50FB8306" w14:textId="77777777" w:rsidTr="006D36B1">
        <w:tc>
          <w:tcPr>
            <w:tcW w:w="3770" w:type="dxa"/>
            <w:tcBorders>
              <w:top w:val="nil"/>
              <w:left w:val="nil"/>
              <w:bottom w:val="nil"/>
              <w:right w:val="nil"/>
            </w:tcBorders>
            <w:shd w:val="clear" w:color="auto" w:fill="FBFBFB"/>
            <w:tcMar>
              <w:top w:w="149" w:type="dxa"/>
              <w:left w:w="526" w:type="dxa"/>
              <w:bottom w:w="149" w:type="dxa"/>
              <w:right w:w="226" w:type="dxa"/>
            </w:tcMar>
            <w:vAlign w:val="bottom"/>
            <w:hideMark/>
          </w:tcPr>
          <w:p w14:paraId="764F2802" w14:textId="77777777" w:rsidR="00382DE5" w:rsidRPr="00D772F8" w:rsidRDefault="00382DE5" w:rsidP="00EA1810">
            <w:pPr>
              <w:spacing w:after="0" w:line="300" w:lineRule="atLeast"/>
              <w:rPr>
                <w:rFonts w:ascii="inherit" w:eastAsia="Times New Roman" w:hAnsi="inherit" w:cs="Arial"/>
                <w:color w:val="333333"/>
                <w:sz w:val="27"/>
                <w:szCs w:val="27"/>
                <w:lang w:eastAsia="en-GB"/>
              </w:rPr>
            </w:pPr>
            <w:r w:rsidRPr="00D772F8">
              <w:rPr>
                <w:rFonts w:ascii="inherit" w:eastAsia="Times New Roman" w:hAnsi="inherit" w:cs="Arial"/>
                <w:b/>
                <w:bCs/>
                <w:color w:val="333333"/>
                <w:sz w:val="27"/>
                <w:szCs w:val="27"/>
                <w:bdr w:val="none" w:sz="0" w:space="0" w:color="auto" w:frame="1"/>
                <w:lang w:eastAsia="en-GB"/>
              </w:rPr>
              <w:t>15</w:t>
            </w:r>
            <w:r w:rsidRPr="00D772F8">
              <w:rPr>
                <w:rFonts w:ascii="inherit" w:eastAsia="Times New Roman" w:hAnsi="inherit" w:cs="Arial"/>
                <w:color w:val="333333"/>
                <w:sz w:val="27"/>
                <w:szCs w:val="27"/>
                <w:lang w:eastAsia="en-GB"/>
              </w:rPr>
              <w:t>I consider cultural barriers when planning my communications.</w:t>
            </w:r>
          </w:p>
        </w:tc>
        <w:tc>
          <w:tcPr>
            <w:tcW w:w="1276" w:type="dxa"/>
            <w:shd w:val="clear" w:color="auto" w:fill="FBFBFB"/>
            <w:vAlign w:val="center"/>
            <w:hideMark/>
          </w:tcPr>
          <w:p w14:paraId="55BED7C6" w14:textId="77777777" w:rsidR="00382DE5" w:rsidRPr="00D772F8" w:rsidRDefault="00382DE5" w:rsidP="00EA1810">
            <w:pPr>
              <w:spacing w:after="0" w:line="240" w:lineRule="auto"/>
              <w:rPr>
                <w:rFonts w:ascii="Times New Roman" w:eastAsia="Times New Roman" w:hAnsi="Times New Roman" w:cs="Times New Roman"/>
                <w:sz w:val="20"/>
                <w:szCs w:val="20"/>
                <w:lang w:eastAsia="en-GB"/>
              </w:rPr>
            </w:pPr>
          </w:p>
        </w:tc>
        <w:tc>
          <w:tcPr>
            <w:tcW w:w="1421" w:type="dxa"/>
            <w:gridSpan w:val="2"/>
            <w:shd w:val="clear" w:color="auto" w:fill="FBFBFB"/>
            <w:vAlign w:val="center"/>
            <w:hideMark/>
          </w:tcPr>
          <w:p w14:paraId="1568BB4C" w14:textId="77777777" w:rsidR="00382DE5" w:rsidRPr="00D772F8" w:rsidRDefault="00382DE5" w:rsidP="00EA1810">
            <w:pPr>
              <w:spacing w:after="0" w:line="240" w:lineRule="auto"/>
              <w:rPr>
                <w:rFonts w:ascii="Times New Roman" w:eastAsia="Times New Roman" w:hAnsi="Times New Roman" w:cs="Times New Roman"/>
                <w:sz w:val="20"/>
                <w:szCs w:val="20"/>
                <w:lang w:eastAsia="en-GB"/>
              </w:rPr>
            </w:pPr>
          </w:p>
        </w:tc>
        <w:tc>
          <w:tcPr>
            <w:tcW w:w="1697" w:type="dxa"/>
            <w:shd w:val="clear" w:color="auto" w:fill="FBFBFB"/>
            <w:vAlign w:val="center"/>
            <w:hideMark/>
          </w:tcPr>
          <w:p w14:paraId="6DE60974" w14:textId="77777777" w:rsidR="00382DE5" w:rsidRPr="00D772F8" w:rsidRDefault="00382DE5" w:rsidP="00EA1810">
            <w:pPr>
              <w:spacing w:after="0" w:line="240" w:lineRule="auto"/>
              <w:rPr>
                <w:rFonts w:ascii="Times New Roman" w:eastAsia="Times New Roman" w:hAnsi="Times New Roman" w:cs="Times New Roman"/>
                <w:sz w:val="20"/>
                <w:szCs w:val="20"/>
                <w:lang w:eastAsia="en-GB"/>
              </w:rPr>
            </w:pPr>
          </w:p>
        </w:tc>
        <w:tc>
          <w:tcPr>
            <w:tcW w:w="1396" w:type="dxa"/>
            <w:gridSpan w:val="2"/>
            <w:shd w:val="clear" w:color="auto" w:fill="FBFBFB"/>
            <w:vAlign w:val="center"/>
            <w:hideMark/>
          </w:tcPr>
          <w:p w14:paraId="2D05A5D9" w14:textId="77777777" w:rsidR="00382DE5" w:rsidRPr="00D772F8" w:rsidRDefault="00382DE5" w:rsidP="00EA1810">
            <w:pPr>
              <w:spacing w:after="0" w:line="240" w:lineRule="auto"/>
              <w:rPr>
                <w:rFonts w:ascii="Times New Roman" w:eastAsia="Times New Roman" w:hAnsi="Times New Roman" w:cs="Times New Roman"/>
                <w:sz w:val="20"/>
                <w:szCs w:val="20"/>
                <w:lang w:eastAsia="en-GB"/>
              </w:rPr>
            </w:pPr>
          </w:p>
        </w:tc>
        <w:tc>
          <w:tcPr>
            <w:tcW w:w="1213" w:type="dxa"/>
            <w:gridSpan w:val="2"/>
            <w:shd w:val="clear" w:color="auto" w:fill="FBFBFB"/>
            <w:vAlign w:val="center"/>
            <w:hideMark/>
          </w:tcPr>
          <w:p w14:paraId="4CB82F4D" w14:textId="77777777" w:rsidR="00382DE5" w:rsidRPr="00D772F8" w:rsidRDefault="00382DE5" w:rsidP="00EA1810">
            <w:pPr>
              <w:spacing w:after="0" w:line="240" w:lineRule="auto"/>
              <w:rPr>
                <w:rFonts w:ascii="Times New Roman" w:eastAsia="Times New Roman" w:hAnsi="Times New Roman" w:cs="Times New Roman"/>
                <w:sz w:val="20"/>
                <w:szCs w:val="20"/>
                <w:lang w:eastAsia="en-GB"/>
              </w:rPr>
            </w:pPr>
          </w:p>
        </w:tc>
      </w:tr>
    </w:tbl>
    <w:p w14:paraId="488478ED" w14:textId="77777777" w:rsidR="00382DE5" w:rsidRPr="00382DE5" w:rsidRDefault="00382DE5" w:rsidP="00382DE5"/>
    <w:p w14:paraId="7BDF899A" w14:textId="49AED613" w:rsidR="00BD4916" w:rsidRDefault="00BD4916" w:rsidP="00BD4916"/>
    <w:p w14:paraId="09D660E2" w14:textId="77777777" w:rsidR="00BD4916" w:rsidRDefault="00BD4916" w:rsidP="00C00631">
      <w:pPr>
        <w:rPr>
          <w:sz w:val="24"/>
          <w:szCs w:val="24"/>
        </w:rPr>
      </w:pPr>
    </w:p>
    <w:p w14:paraId="6F894A3D" w14:textId="77777777" w:rsidR="00222EFE" w:rsidRDefault="00222EFE" w:rsidP="00C00631">
      <w:pPr>
        <w:rPr>
          <w:sz w:val="24"/>
          <w:szCs w:val="24"/>
        </w:rPr>
      </w:pPr>
    </w:p>
    <w:p w14:paraId="5B50648E" w14:textId="77777777" w:rsidR="00222EFE" w:rsidRPr="00F970CE" w:rsidRDefault="00222EFE" w:rsidP="00C00631">
      <w:pPr>
        <w:rPr>
          <w:sz w:val="24"/>
          <w:szCs w:val="24"/>
        </w:rPr>
      </w:pPr>
    </w:p>
    <w:sectPr w:rsidR="00222EFE" w:rsidRPr="00F970CE" w:rsidSect="00C94098">
      <w:headerReference w:type="default" r:id="rId86"/>
      <w:footerReference w:type="default" r:id="rId87"/>
      <w:pgSz w:w="11906" w:h="16838"/>
      <w:pgMar w:top="1440" w:right="1440" w:bottom="1440" w:left="1440" w:header="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2BFDA" w14:textId="77777777" w:rsidR="00543E16" w:rsidRDefault="00543E16" w:rsidP="009F10BE">
      <w:pPr>
        <w:spacing w:after="0" w:line="240" w:lineRule="auto"/>
      </w:pPr>
      <w:r>
        <w:separator/>
      </w:r>
    </w:p>
  </w:endnote>
  <w:endnote w:type="continuationSeparator" w:id="0">
    <w:p w14:paraId="6280AF01" w14:textId="77777777" w:rsidR="00543E16" w:rsidRDefault="00543E16" w:rsidP="009F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674792"/>
      <w:docPartObj>
        <w:docPartGallery w:val="Page Numbers (Bottom of Page)"/>
        <w:docPartUnique/>
      </w:docPartObj>
    </w:sdtPr>
    <w:sdtEndPr>
      <w:rPr>
        <w:noProof/>
      </w:rPr>
    </w:sdtEndPr>
    <w:sdtContent>
      <w:p w14:paraId="5B5C8DE8" w14:textId="50F16249" w:rsidR="00353859" w:rsidRDefault="003538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57D37B" w14:textId="23D5F537" w:rsidR="009F10BE" w:rsidRDefault="00575FC0">
    <w:pPr>
      <w:pStyle w:val="Footer"/>
    </w:pPr>
    <w:r w:rsidRPr="00575FC0">
      <w:rPr>
        <w:sz w:val="24"/>
        <w:szCs w:val="24"/>
      </w:rPr>
      <w:t>Natalie Griffiths</w:t>
    </w:r>
    <w:r>
      <w:t xml:space="preserve">  </w:t>
    </w:r>
    <w:r>
      <w:rPr>
        <w:rFonts w:ascii="Segoe UI" w:hAnsi="Segoe UI" w:cs="Segoe UI"/>
        <w:color w:val="000000"/>
        <w:shd w:val="clear" w:color="auto" w:fill="F1F1F1"/>
      </w:rPr>
      <w:t>2115124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5CA65" w14:textId="77777777" w:rsidR="00543E16" w:rsidRDefault="00543E16" w:rsidP="009F10BE">
      <w:pPr>
        <w:spacing w:after="0" w:line="240" w:lineRule="auto"/>
      </w:pPr>
      <w:r>
        <w:separator/>
      </w:r>
    </w:p>
  </w:footnote>
  <w:footnote w:type="continuationSeparator" w:id="0">
    <w:p w14:paraId="658C4D87" w14:textId="77777777" w:rsidR="00543E16" w:rsidRDefault="00543E16" w:rsidP="009F1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B21F4" w14:textId="6430A22B" w:rsidR="00C94098" w:rsidRDefault="00C94098">
    <w:pPr>
      <w:pStyle w:val="Header"/>
    </w:pPr>
  </w:p>
  <w:sdt>
    <w:sdtPr>
      <w:id w:val="-1765611974"/>
      <w:docPartObj>
        <w:docPartGallery w:val="Page Numbers (Margins)"/>
        <w:docPartUnique/>
      </w:docPartObj>
    </w:sdtPr>
    <w:sdtEndPr/>
    <w:sdtContent>
      <w:p w14:paraId="4CB19C52" w14:textId="320C7318" w:rsidR="00D963E0" w:rsidRDefault="005A33EA">
        <w:pPr>
          <w:pStyle w:val="Header"/>
        </w:pPr>
        <w:r>
          <w:rPr>
            <w:noProof/>
          </w:rPr>
          <mc:AlternateContent>
            <mc:Choice Requires="wps">
              <w:drawing>
                <wp:anchor distT="0" distB="0" distL="114300" distR="114300" simplePos="0" relativeHeight="251659264" behindDoc="0" locked="0" layoutInCell="0" allowOverlap="1" wp14:anchorId="07F9CD16" wp14:editId="02EF513E">
                  <wp:simplePos x="0" y="0"/>
                  <wp:positionH relativeFrom="rightMargin">
                    <wp:align>center</wp:align>
                  </wp:positionH>
                  <wp:positionV relativeFrom="margin">
                    <wp:align>bottom</wp:align>
                  </wp:positionV>
                  <wp:extent cx="532765" cy="218313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wps:spPr>
                        <wps:txbx>
                          <w:txbxContent>
                            <w:p w14:paraId="0DD2C31A" w14:textId="37964EDF" w:rsidR="00637939" w:rsidRDefault="00637939">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07F9CD16" id="Rectangle 2"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0DD2C31A" w14:textId="37964EDF" w:rsidR="00637939" w:rsidRDefault="00637939">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433A8"/>
    <w:multiLevelType w:val="multilevel"/>
    <w:tmpl w:val="D99011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544CF5"/>
    <w:multiLevelType w:val="multilevel"/>
    <w:tmpl w:val="18723AF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918903648">
    <w:abstractNumId w:val="1"/>
  </w:num>
  <w:num w:numId="2" w16cid:durableId="1544637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12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26F6"/>
    <w:rsid w:val="00003524"/>
    <w:rsid w:val="000036F0"/>
    <w:rsid w:val="00004509"/>
    <w:rsid w:val="000107A3"/>
    <w:rsid w:val="00014CC4"/>
    <w:rsid w:val="00020617"/>
    <w:rsid w:val="00024DBC"/>
    <w:rsid w:val="00037BB3"/>
    <w:rsid w:val="00040798"/>
    <w:rsid w:val="00041A40"/>
    <w:rsid w:val="00052877"/>
    <w:rsid w:val="00057288"/>
    <w:rsid w:val="000619AA"/>
    <w:rsid w:val="000624AC"/>
    <w:rsid w:val="00073440"/>
    <w:rsid w:val="00074879"/>
    <w:rsid w:val="0008126F"/>
    <w:rsid w:val="00085F9B"/>
    <w:rsid w:val="000962E0"/>
    <w:rsid w:val="000A0658"/>
    <w:rsid w:val="000A49DF"/>
    <w:rsid w:val="000A5C21"/>
    <w:rsid w:val="000A777E"/>
    <w:rsid w:val="000B2E15"/>
    <w:rsid w:val="000B438C"/>
    <w:rsid w:val="000B47EA"/>
    <w:rsid w:val="000C3445"/>
    <w:rsid w:val="000C6112"/>
    <w:rsid w:val="000D12C0"/>
    <w:rsid w:val="000D328E"/>
    <w:rsid w:val="000E13A3"/>
    <w:rsid w:val="000E1BAD"/>
    <w:rsid w:val="000E30C1"/>
    <w:rsid w:val="000E7CCF"/>
    <w:rsid w:val="000F33B2"/>
    <w:rsid w:val="000F35D1"/>
    <w:rsid w:val="00100931"/>
    <w:rsid w:val="001048D3"/>
    <w:rsid w:val="00107523"/>
    <w:rsid w:val="001135AC"/>
    <w:rsid w:val="00121F6F"/>
    <w:rsid w:val="00123CE3"/>
    <w:rsid w:val="001308F6"/>
    <w:rsid w:val="0013507E"/>
    <w:rsid w:val="00143FDA"/>
    <w:rsid w:val="00151DA9"/>
    <w:rsid w:val="00156EF1"/>
    <w:rsid w:val="00160AF8"/>
    <w:rsid w:val="001667E3"/>
    <w:rsid w:val="0016698A"/>
    <w:rsid w:val="0017039F"/>
    <w:rsid w:val="00174EA3"/>
    <w:rsid w:val="001765D9"/>
    <w:rsid w:val="00181F75"/>
    <w:rsid w:val="00184A7F"/>
    <w:rsid w:val="0019228C"/>
    <w:rsid w:val="00197759"/>
    <w:rsid w:val="001A1439"/>
    <w:rsid w:val="001B6387"/>
    <w:rsid w:val="001C6FA9"/>
    <w:rsid w:val="001D2645"/>
    <w:rsid w:val="001E1C66"/>
    <w:rsid w:val="001E3208"/>
    <w:rsid w:val="001F0769"/>
    <w:rsid w:val="002010F6"/>
    <w:rsid w:val="00206B8E"/>
    <w:rsid w:val="00211F6C"/>
    <w:rsid w:val="00222EFE"/>
    <w:rsid w:val="00223752"/>
    <w:rsid w:val="002345E3"/>
    <w:rsid w:val="002356DB"/>
    <w:rsid w:val="002371F1"/>
    <w:rsid w:val="002459B1"/>
    <w:rsid w:val="00246BC9"/>
    <w:rsid w:val="00253127"/>
    <w:rsid w:val="00253E12"/>
    <w:rsid w:val="00254495"/>
    <w:rsid w:val="0026195F"/>
    <w:rsid w:val="002623D3"/>
    <w:rsid w:val="00270590"/>
    <w:rsid w:val="00283309"/>
    <w:rsid w:val="002841E7"/>
    <w:rsid w:val="0028437B"/>
    <w:rsid w:val="002862C7"/>
    <w:rsid w:val="00291FC3"/>
    <w:rsid w:val="0029260A"/>
    <w:rsid w:val="00294190"/>
    <w:rsid w:val="00296170"/>
    <w:rsid w:val="00296780"/>
    <w:rsid w:val="002A16C9"/>
    <w:rsid w:val="002A180F"/>
    <w:rsid w:val="002A19D8"/>
    <w:rsid w:val="002A3294"/>
    <w:rsid w:val="002A6687"/>
    <w:rsid w:val="002A743E"/>
    <w:rsid w:val="002B114D"/>
    <w:rsid w:val="002B4F87"/>
    <w:rsid w:val="002C1DE9"/>
    <w:rsid w:val="002C510A"/>
    <w:rsid w:val="002C73E0"/>
    <w:rsid w:val="002D32B3"/>
    <w:rsid w:val="002D5E3D"/>
    <w:rsid w:val="002D7A84"/>
    <w:rsid w:val="002E094A"/>
    <w:rsid w:val="002E5068"/>
    <w:rsid w:val="002F6651"/>
    <w:rsid w:val="00300E63"/>
    <w:rsid w:val="003016D1"/>
    <w:rsid w:val="00315B8E"/>
    <w:rsid w:val="00321599"/>
    <w:rsid w:val="003422B7"/>
    <w:rsid w:val="0034456E"/>
    <w:rsid w:val="00344BDE"/>
    <w:rsid w:val="003452B9"/>
    <w:rsid w:val="0034561D"/>
    <w:rsid w:val="003463B8"/>
    <w:rsid w:val="00350067"/>
    <w:rsid w:val="00350568"/>
    <w:rsid w:val="0035082C"/>
    <w:rsid w:val="00353165"/>
    <w:rsid w:val="00353859"/>
    <w:rsid w:val="00360A13"/>
    <w:rsid w:val="00364676"/>
    <w:rsid w:val="00371A1F"/>
    <w:rsid w:val="00371D68"/>
    <w:rsid w:val="00371E37"/>
    <w:rsid w:val="00377741"/>
    <w:rsid w:val="00381EDB"/>
    <w:rsid w:val="00382DE5"/>
    <w:rsid w:val="00385B59"/>
    <w:rsid w:val="003900DA"/>
    <w:rsid w:val="00392E48"/>
    <w:rsid w:val="0039609E"/>
    <w:rsid w:val="00397F34"/>
    <w:rsid w:val="003A1914"/>
    <w:rsid w:val="003A3692"/>
    <w:rsid w:val="003A3CD0"/>
    <w:rsid w:val="003B1564"/>
    <w:rsid w:val="003B5137"/>
    <w:rsid w:val="003C10A4"/>
    <w:rsid w:val="003C196D"/>
    <w:rsid w:val="003C2038"/>
    <w:rsid w:val="003C2A6A"/>
    <w:rsid w:val="003C7CF3"/>
    <w:rsid w:val="003D72AB"/>
    <w:rsid w:val="003E1066"/>
    <w:rsid w:val="003E280B"/>
    <w:rsid w:val="003E375B"/>
    <w:rsid w:val="003E542C"/>
    <w:rsid w:val="003E784B"/>
    <w:rsid w:val="003F5A17"/>
    <w:rsid w:val="004043A4"/>
    <w:rsid w:val="00412C31"/>
    <w:rsid w:val="004131F5"/>
    <w:rsid w:val="00415EF2"/>
    <w:rsid w:val="004247E8"/>
    <w:rsid w:val="00426AF7"/>
    <w:rsid w:val="00427608"/>
    <w:rsid w:val="00436E31"/>
    <w:rsid w:val="004440D6"/>
    <w:rsid w:val="004449EB"/>
    <w:rsid w:val="0044768F"/>
    <w:rsid w:val="00450ABB"/>
    <w:rsid w:val="00452140"/>
    <w:rsid w:val="004524A2"/>
    <w:rsid w:val="00454E15"/>
    <w:rsid w:val="00456B23"/>
    <w:rsid w:val="00462624"/>
    <w:rsid w:val="00472A7A"/>
    <w:rsid w:val="00484D84"/>
    <w:rsid w:val="0048733A"/>
    <w:rsid w:val="00496ADD"/>
    <w:rsid w:val="00497104"/>
    <w:rsid w:val="004A03C8"/>
    <w:rsid w:val="004A5424"/>
    <w:rsid w:val="004A69A8"/>
    <w:rsid w:val="004B2109"/>
    <w:rsid w:val="004B504F"/>
    <w:rsid w:val="004C204A"/>
    <w:rsid w:val="004C3ABB"/>
    <w:rsid w:val="004C7B28"/>
    <w:rsid w:val="004D0555"/>
    <w:rsid w:val="004D194F"/>
    <w:rsid w:val="004D58CF"/>
    <w:rsid w:val="004E3323"/>
    <w:rsid w:val="004F511D"/>
    <w:rsid w:val="00511D28"/>
    <w:rsid w:val="0052104E"/>
    <w:rsid w:val="00522F16"/>
    <w:rsid w:val="005323C7"/>
    <w:rsid w:val="0053360C"/>
    <w:rsid w:val="00536327"/>
    <w:rsid w:val="00537080"/>
    <w:rsid w:val="00543E16"/>
    <w:rsid w:val="00543F8D"/>
    <w:rsid w:val="005472E3"/>
    <w:rsid w:val="00550356"/>
    <w:rsid w:val="00550678"/>
    <w:rsid w:val="005560BB"/>
    <w:rsid w:val="00556458"/>
    <w:rsid w:val="005605BE"/>
    <w:rsid w:val="00560D15"/>
    <w:rsid w:val="00574F76"/>
    <w:rsid w:val="00575FC0"/>
    <w:rsid w:val="00587994"/>
    <w:rsid w:val="0059114D"/>
    <w:rsid w:val="005913B0"/>
    <w:rsid w:val="00594F88"/>
    <w:rsid w:val="005A18C1"/>
    <w:rsid w:val="005A33EA"/>
    <w:rsid w:val="005B48C1"/>
    <w:rsid w:val="005C538D"/>
    <w:rsid w:val="005C798D"/>
    <w:rsid w:val="005E285C"/>
    <w:rsid w:val="005E6DE3"/>
    <w:rsid w:val="005F5FA8"/>
    <w:rsid w:val="00600BCC"/>
    <w:rsid w:val="00600DC4"/>
    <w:rsid w:val="006010CF"/>
    <w:rsid w:val="0060206F"/>
    <w:rsid w:val="006029AF"/>
    <w:rsid w:val="00606C0A"/>
    <w:rsid w:val="00620364"/>
    <w:rsid w:val="006215A8"/>
    <w:rsid w:val="006228C1"/>
    <w:rsid w:val="00623A05"/>
    <w:rsid w:val="00624B3B"/>
    <w:rsid w:val="00637939"/>
    <w:rsid w:val="0064259D"/>
    <w:rsid w:val="006446D7"/>
    <w:rsid w:val="00651594"/>
    <w:rsid w:val="00654A41"/>
    <w:rsid w:val="00655413"/>
    <w:rsid w:val="006611C7"/>
    <w:rsid w:val="0066298D"/>
    <w:rsid w:val="006654F0"/>
    <w:rsid w:val="006741E6"/>
    <w:rsid w:val="00675809"/>
    <w:rsid w:val="006824C7"/>
    <w:rsid w:val="006868DD"/>
    <w:rsid w:val="00687E60"/>
    <w:rsid w:val="006902AB"/>
    <w:rsid w:val="00690D7B"/>
    <w:rsid w:val="00691770"/>
    <w:rsid w:val="006A0A61"/>
    <w:rsid w:val="006B011A"/>
    <w:rsid w:val="006B3A94"/>
    <w:rsid w:val="006D36B1"/>
    <w:rsid w:val="006E0BEC"/>
    <w:rsid w:val="006F0AC2"/>
    <w:rsid w:val="00702D2A"/>
    <w:rsid w:val="00703015"/>
    <w:rsid w:val="00703F0B"/>
    <w:rsid w:val="0071695D"/>
    <w:rsid w:val="00726FD8"/>
    <w:rsid w:val="00736670"/>
    <w:rsid w:val="00737BFD"/>
    <w:rsid w:val="00743999"/>
    <w:rsid w:val="007439D8"/>
    <w:rsid w:val="0075046A"/>
    <w:rsid w:val="00755ED0"/>
    <w:rsid w:val="00757778"/>
    <w:rsid w:val="00763CD0"/>
    <w:rsid w:val="00763F2D"/>
    <w:rsid w:val="00764706"/>
    <w:rsid w:val="00764D41"/>
    <w:rsid w:val="007706D5"/>
    <w:rsid w:val="0077107D"/>
    <w:rsid w:val="0077349F"/>
    <w:rsid w:val="007765A6"/>
    <w:rsid w:val="007778EC"/>
    <w:rsid w:val="00784EC5"/>
    <w:rsid w:val="00787BFF"/>
    <w:rsid w:val="0079468D"/>
    <w:rsid w:val="007A0601"/>
    <w:rsid w:val="007A2255"/>
    <w:rsid w:val="007A36D5"/>
    <w:rsid w:val="007B05EB"/>
    <w:rsid w:val="007C1EEE"/>
    <w:rsid w:val="007D18DE"/>
    <w:rsid w:val="007D399D"/>
    <w:rsid w:val="007E3100"/>
    <w:rsid w:val="007E4F49"/>
    <w:rsid w:val="007E58ED"/>
    <w:rsid w:val="007E77CA"/>
    <w:rsid w:val="007F0A7C"/>
    <w:rsid w:val="007F2429"/>
    <w:rsid w:val="007F5B41"/>
    <w:rsid w:val="00800CC2"/>
    <w:rsid w:val="0080148E"/>
    <w:rsid w:val="00801ECB"/>
    <w:rsid w:val="008039EA"/>
    <w:rsid w:val="008074FC"/>
    <w:rsid w:val="00807D98"/>
    <w:rsid w:val="00812730"/>
    <w:rsid w:val="008145C4"/>
    <w:rsid w:val="0081557E"/>
    <w:rsid w:val="00817EC4"/>
    <w:rsid w:val="0082244C"/>
    <w:rsid w:val="00832F8B"/>
    <w:rsid w:val="00833576"/>
    <w:rsid w:val="008439F3"/>
    <w:rsid w:val="0085151B"/>
    <w:rsid w:val="008543C1"/>
    <w:rsid w:val="00862E6F"/>
    <w:rsid w:val="00865BE1"/>
    <w:rsid w:val="0086733B"/>
    <w:rsid w:val="00872A1A"/>
    <w:rsid w:val="00874EBD"/>
    <w:rsid w:val="008834B7"/>
    <w:rsid w:val="00883EC0"/>
    <w:rsid w:val="00885D8C"/>
    <w:rsid w:val="00886A5C"/>
    <w:rsid w:val="00886EC1"/>
    <w:rsid w:val="00887685"/>
    <w:rsid w:val="00891DFB"/>
    <w:rsid w:val="008947AA"/>
    <w:rsid w:val="008967F2"/>
    <w:rsid w:val="008A58C7"/>
    <w:rsid w:val="008B2503"/>
    <w:rsid w:val="008B3B00"/>
    <w:rsid w:val="008C3C78"/>
    <w:rsid w:val="008C654B"/>
    <w:rsid w:val="008D1031"/>
    <w:rsid w:val="008E0C79"/>
    <w:rsid w:val="008E1664"/>
    <w:rsid w:val="008E1C9D"/>
    <w:rsid w:val="008F21F4"/>
    <w:rsid w:val="008F43CA"/>
    <w:rsid w:val="008F682E"/>
    <w:rsid w:val="00900F45"/>
    <w:rsid w:val="009020EE"/>
    <w:rsid w:val="00902C6E"/>
    <w:rsid w:val="0090524C"/>
    <w:rsid w:val="0092233E"/>
    <w:rsid w:val="0092444D"/>
    <w:rsid w:val="00930434"/>
    <w:rsid w:val="00936399"/>
    <w:rsid w:val="0093694D"/>
    <w:rsid w:val="00945EB5"/>
    <w:rsid w:val="00950007"/>
    <w:rsid w:val="0095062B"/>
    <w:rsid w:val="00952F16"/>
    <w:rsid w:val="009538B0"/>
    <w:rsid w:val="00964F82"/>
    <w:rsid w:val="009741FB"/>
    <w:rsid w:val="00976179"/>
    <w:rsid w:val="009831EB"/>
    <w:rsid w:val="00983C3C"/>
    <w:rsid w:val="009849F9"/>
    <w:rsid w:val="009953CD"/>
    <w:rsid w:val="009A2ACE"/>
    <w:rsid w:val="009A34EC"/>
    <w:rsid w:val="009A4E18"/>
    <w:rsid w:val="009A6B84"/>
    <w:rsid w:val="009B2428"/>
    <w:rsid w:val="009B295A"/>
    <w:rsid w:val="009B7720"/>
    <w:rsid w:val="009C1777"/>
    <w:rsid w:val="009C4933"/>
    <w:rsid w:val="009C61A9"/>
    <w:rsid w:val="009D634A"/>
    <w:rsid w:val="009F10BE"/>
    <w:rsid w:val="009F7AD4"/>
    <w:rsid w:val="00A00CAC"/>
    <w:rsid w:val="00A053CA"/>
    <w:rsid w:val="00A142E4"/>
    <w:rsid w:val="00A231DE"/>
    <w:rsid w:val="00A24C30"/>
    <w:rsid w:val="00A26961"/>
    <w:rsid w:val="00A27554"/>
    <w:rsid w:val="00A312E9"/>
    <w:rsid w:val="00A446E4"/>
    <w:rsid w:val="00A44EB2"/>
    <w:rsid w:val="00A47B01"/>
    <w:rsid w:val="00A6624F"/>
    <w:rsid w:val="00A77F4F"/>
    <w:rsid w:val="00A835A4"/>
    <w:rsid w:val="00A8422F"/>
    <w:rsid w:val="00A84257"/>
    <w:rsid w:val="00A85ADB"/>
    <w:rsid w:val="00A872B0"/>
    <w:rsid w:val="00A902A6"/>
    <w:rsid w:val="00A90C31"/>
    <w:rsid w:val="00A91DDD"/>
    <w:rsid w:val="00A955A0"/>
    <w:rsid w:val="00A96A47"/>
    <w:rsid w:val="00A96E77"/>
    <w:rsid w:val="00AA38AD"/>
    <w:rsid w:val="00AA6018"/>
    <w:rsid w:val="00AB1031"/>
    <w:rsid w:val="00AB3F2F"/>
    <w:rsid w:val="00AB67F2"/>
    <w:rsid w:val="00AB6B70"/>
    <w:rsid w:val="00AC0825"/>
    <w:rsid w:val="00AC36FC"/>
    <w:rsid w:val="00AC6DA8"/>
    <w:rsid w:val="00AD3E01"/>
    <w:rsid w:val="00AD6C49"/>
    <w:rsid w:val="00AE093E"/>
    <w:rsid w:val="00AE1760"/>
    <w:rsid w:val="00AF3F7F"/>
    <w:rsid w:val="00B0124F"/>
    <w:rsid w:val="00B049AD"/>
    <w:rsid w:val="00B04AA5"/>
    <w:rsid w:val="00B10FF2"/>
    <w:rsid w:val="00B16D48"/>
    <w:rsid w:val="00B22C1B"/>
    <w:rsid w:val="00B249C0"/>
    <w:rsid w:val="00B24B21"/>
    <w:rsid w:val="00B25F25"/>
    <w:rsid w:val="00B41766"/>
    <w:rsid w:val="00B46EA0"/>
    <w:rsid w:val="00B47789"/>
    <w:rsid w:val="00B518AD"/>
    <w:rsid w:val="00B7255F"/>
    <w:rsid w:val="00B738BA"/>
    <w:rsid w:val="00B74F27"/>
    <w:rsid w:val="00B80AB7"/>
    <w:rsid w:val="00B82B40"/>
    <w:rsid w:val="00BA1C40"/>
    <w:rsid w:val="00BC35B2"/>
    <w:rsid w:val="00BD4916"/>
    <w:rsid w:val="00BE0E20"/>
    <w:rsid w:val="00BF05BA"/>
    <w:rsid w:val="00BF3B97"/>
    <w:rsid w:val="00BF5333"/>
    <w:rsid w:val="00BF67A7"/>
    <w:rsid w:val="00BF6A67"/>
    <w:rsid w:val="00C00631"/>
    <w:rsid w:val="00C0127D"/>
    <w:rsid w:val="00C02123"/>
    <w:rsid w:val="00C04CAD"/>
    <w:rsid w:val="00C17169"/>
    <w:rsid w:val="00C23ECE"/>
    <w:rsid w:val="00C300AB"/>
    <w:rsid w:val="00C305B0"/>
    <w:rsid w:val="00C311D9"/>
    <w:rsid w:val="00C32C7B"/>
    <w:rsid w:val="00C350BA"/>
    <w:rsid w:val="00C35F92"/>
    <w:rsid w:val="00C40566"/>
    <w:rsid w:val="00C440BD"/>
    <w:rsid w:val="00C509D8"/>
    <w:rsid w:val="00C543F0"/>
    <w:rsid w:val="00C5669E"/>
    <w:rsid w:val="00C63AF6"/>
    <w:rsid w:val="00C66DD4"/>
    <w:rsid w:val="00C72CE9"/>
    <w:rsid w:val="00C7414B"/>
    <w:rsid w:val="00C74D72"/>
    <w:rsid w:val="00C806E4"/>
    <w:rsid w:val="00C84300"/>
    <w:rsid w:val="00C8646C"/>
    <w:rsid w:val="00C9086A"/>
    <w:rsid w:val="00C91450"/>
    <w:rsid w:val="00C94098"/>
    <w:rsid w:val="00C9580F"/>
    <w:rsid w:val="00CA0A43"/>
    <w:rsid w:val="00CA4A31"/>
    <w:rsid w:val="00CB0525"/>
    <w:rsid w:val="00CB3C00"/>
    <w:rsid w:val="00CC06A3"/>
    <w:rsid w:val="00CC2CB2"/>
    <w:rsid w:val="00CC2E76"/>
    <w:rsid w:val="00CC73A9"/>
    <w:rsid w:val="00CD2733"/>
    <w:rsid w:val="00CE2097"/>
    <w:rsid w:val="00CF22E7"/>
    <w:rsid w:val="00CF37DE"/>
    <w:rsid w:val="00D02012"/>
    <w:rsid w:val="00D038F8"/>
    <w:rsid w:val="00D04362"/>
    <w:rsid w:val="00D14716"/>
    <w:rsid w:val="00D14943"/>
    <w:rsid w:val="00D16BB3"/>
    <w:rsid w:val="00D23435"/>
    <w:rsid w:val="00D25AF7"/>
    <w:rsid w:val="00D264B1"/>
    <w:rsid w:val="00D34400"/>
    <w:rsid w:val="00D3600E"/>
    <w:rsid w:val="00D37C70"/>
    <w:rsid w:val="00D42B16"/>
    <w:rsid w:val="00D4576B"/>
    <w:rsid w:val="00D47056"/>
    <w:rsid w:val="00D47FD3"/>
    <w:rsid w:val="00D54D28"/>
    <w:rsid w:val="00D55156"/>
    <w:rsid w:val="00D55AB1"/>
    <w:rsid w:val="00D80421"/>
    <w:rsid w:val="00D87FA6"/>
    <w:rsid w:val="00D90889"/>
    <w:rsid w:val="00D92D2B"/>
    <w:rsid w:val="00D938F5"/>
    <w:rsid w:val="00D93FF2"/>
    <w:rsid w:val="00D963E0"/>
    <w:rsid w:val="00D96AD7"/>
    <w:rsid w:val="00D976B9"/>
    <w:rsid w:val="00DA26D9"/>
    <w:rsid w:val="00DA5FA9"/>
    <w:rsid w:val="00DC1DF0"/>
    <w:rsid w:val="00DC2E81"/>
    <w:rsid w:val="00DC4659"/>
    <w:rsid w:val="00DC596B"/>
    <w:rsid w:val="00DD22FC"/>
    <w:rsid w:val="00DE242D"/>
    <w:rsid w:val="00DF0179"/>
    <w:rsid w:val="00DF1BE3"/>
    <w:rsid w:val="00DF2BFC"/>
    <w:rsid w:val="00E06993"/>
    <w:rsid w:val="00E21904"/>
    <w:rsid w:val="00E223A6"/>
    <w:rsid w:val="00E2299F"/>
    <w:rsid w:val="00E23F4C"/>
    <w:rsid w:val="00E24429"/>
    <w:rsid w:val="00E308CD"/>
    <w:rsid w:val="00E30D3C"/>
    <w:rsid w:val="00E33283"/>
    <w:rsid w:val="00E34082"/>
    <w:rsid w:val="00E411EF"/>
    <w:rsid w:val="00E5193E"/>
    <w:rsid w:val="00E52BF2"/>
    <w:rsid w:val="00E573FE"/>
    <w:rsid w:val="00E63F09"/>
    <w:rsid w:val="00E640B9"/>
    <w:rsid w:val="00E65B72"/>
    <w:rsid w:val="00E6605A"/>
    <w:rsid w:val="00E71A48"/>
    <w:rsid w:val="00E80326"/>
    <w:rsid w:val="00E818BA"/>
    <w:rsid w:val="00E82A22"/>
    <w:rsid w:val="00E85054"/>
    <w:rsid w:val="00E8520A"/>
    <w:rsid w:val="00E9446C"/>
    <w:rsid w:val="00E9499C"/>
    <w:rsid w:val="00E96C37"/>
    <w:rsid w:val="00EA339D"/>
    <w:rsid w:val="00EA4972"/>
    <w:rsid w:val="00EA5B17"/>
    <w:rsid w:val="00EA7116"/>
    <w:rsid w:val="00EB1E68"/>
    <w:rsid w:val="00EB5C0D"/>
    <w:rsid w:val="00EC37BE"/>
    <w:rsid w:val="00EC665A"/>
    <w:rsid w:val="00ED209E"/>
    <w:rsid w:val="00ED7806"/>
    <w:rsid w:val="00EE5193"/>
    <w:rsid w:val="00EE6459"/>
    <w:rsid w:val="00EF718F"/>
    <w:rsid w:val="00F0102F"/>
    <w:rsid w:val="00F04278"/>
    <w:rsid w:val="00F04A31"/>
    <w:rsid w:val="00F12173"/>
    <w:rsid w:val="00F1244F"/>
    <w:rsid w:val="00F14FA1"/>
    <w:rsid w:val="00F17114"/>
    <w:rsid w:val="00F2132C"/>
    <w:rsid w:val="00F219CA"/>
    <w:rsid w:val="00F25074"/>
    <w:rsid w:val="00F26AE3"/>
    <w:rsid w:val="00F26D13"/>
    <w:rsid w:val="00F36E9C"/>
    <w:rsid w:val="00F461D8"/>
    <w:rsid w:val="00F510B6"/>
    <w:rsid w:val="00F54442"/>
    <w:rsid w:val="00F54E90"/>
    <w:rsid w:val="00F55D47"/>
    <w:rsid w:val="00F60DAB"/>
    <w:rsid w:val="00F65A71"/>
    <w:rsid w:val="00F75040"/>
    <w:rsid w:val="00F7654E"/>
    <w:rsid w:val="00F87563"/>
    <w:rsid w:val="00F87A04"/>
    <w:rsid w:val="00F87E1A"/>
    <w:rsid w:val="00F90899"/>
    <w:rsid w:val="00F970CE"/>
    <w:rsid w:val="00F97748"/>
    <w:rsid w:val="00FA49A7"/>
    <w:rsid w:val="00FA6F3C"/>
    <w:rsid w:val="00FB0091"/>
    <w:rsid w:val="00FB37ED"/>
    <w:rsid w:val="00FB55A6"/>
    <w:rsid w:val="00FB6162"/>
    <w:rsid w:val="00FC45F6"/>
    <w:rsid w:val="00FC49A7"/>
    <w:rsid w:val="00FC5AA0"/>
    <w:rsid w:val="00FC7360"/>
    <w:rsid w:val="00FD1B50"/>
    <w:rsid w:val="00FD4D4B"/>
    <w:rsid w:val="00FE4BCA"/>
    <w:rsid w:val="00FE58F8"/>
    <w:rsid w:val="00FF47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120"/>
    <o:shapelayout v:ext="edit">
      <o:idmap v:ext="edit" data="2"/>
    </o:shapelayout>
  </w:shapeDefaults>
  <w:decimalSymbol w:val="."/>
  <w:listSeparator w:val=","/>
  <w14:docId w14:val="29D7D407"/>
  <w15:docId w15:val="{345D3E73-270E-47C9-B65F-EE1DD268E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0C6112"/>
    <w:rPr>
      <w:b/>
      <w:bCs/>
    </w:rPr>
  </w:style>
  <w:style w:type="paragraph" w:styleId="NormalWeb">
    <w:name w:val="Normal (Web)"/>
    <w:basedOn w:val="Normal"/>
    <w:uiPriority w:val="99"/>
    <w:unhideWhenUsed/>
    <w:rsid w:val="002862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862C7"/>
    <w:rPr>
      <w:color w:val="605E5C"/>
      <w:shd w:val="clear" w:color="auto" w:fill="E1DFDD"/>
    </w:rPr>
  </w:style>
  <w:style w:type="paragraph" w:styleId="Header">
    <w:name w:val="header"/>
    <w:basedOn w:val="Normal"/>
    <w:link w:val="HeaderChar"/>
    <w:uiPriority w:val="99"/>
    <w:unhideWhenUsed/>
    <w:rsid w:val="009F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0BE"/>
  </w:style>
  <w:style w:type="paragraph" w:styleId="Footer">
    <w:name w:val="footer"/>
    <w:basedOn w:val="Normal"/>
    <w:link w:val="FooterChar"/>
    <w:uiPriority w:val="99"/>
    <w:unhideWhenUsed/>
    <w:rsid w:val="009F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0BE"/>
  </w:style>
  <w:style w:type="paragraph" w:styleId="TOC3">
    <w:name w:val="toc 3"/>
    <w:basedOn w:val="Normal"/>
    <w:next w:val="Normal"/>
    <w:autoRedefine/>
    <w:uiPriority w:val="39"/>
    <w:unhideWhenUsed/>
    <w:rsid w:val="00902C6E"/>
    <w:pPr>
      <w:spacing w:after="100"/>
      <w:ind w:left="440"/>
    </w:pPr>
    <w:rPr>
      <w:rFonts w:eastAsiaTheme="minorEastAsia" w:cs="Times New Roman"/>
      <w:lang w:val="en-US"/>
    </w:rPr>
  </w:style>
  <w:style w:type="paragraph" w:styleId="z-TopofForm">
    <w:name w:val="HTML Top of Form"/>
    <w:basedOn w:val="Normal"/>
    <w:next w:val="Normal"/>
    <w:link w:val="z-TopofFormChar"/>
    <w:hidden/>
    <w:uiPriority w:val="99"/>
    <w:semiHidden/>
    <w:unhideWhenUsed/>
    <w:rsid w:val="00AA38A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A38A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A38A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A38AD"/>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77602">
      <w:bodyDiv w:val="1"/>
      <w:marLeft w:val="0"/>
      <w:marRight w:val="0"/>
      <w:marTop w:val="0"/>
      <w:marBottom w:val="0"/>
      <w:divBdr>
        <w:top w:val="none" w:sz="0" w:space="0" w:color="auto"/>
        <w:left w:val="none" w:sz="0" w:space="0" w:color="auto"/>
        <w:bottom w:val="none" w:sz="0" w:space="0" w:color="auto"/>
        <w:right w:val="none" w:sz="0" w:space="0" w:color="auto"/>
      </w:divBdr>
    </w:div>
    <w:div w:id="288974811">
      <w:bodyDiv w:val="1"/>
      <w:marLeft w:val="0"/>
      <w:marRight w:val="0"/>
      <w:marTop w:val="0"/>
      <w:marBottom w:val="0"/>
      <w:divBdr>
        <w:top w:val="none" w:sz="0" w:space="0" w:color="auto"/>
        <w:left w:val="none" w:sz="0" w:space="0" w:color="auto"/>
        <w:bottom w:val="none" w:sz="0" w:space="0" w:color="auto"/>
        <w:right w:val="none" w:sz="0" w:space="0" w:color="auto"/>
      </w:divBdr>
    </w:div>
    <w:div w:id="400450784">
      <w:bodyDiv w:val="1"/>
      <w:marLeft w:val="0"/>
      <w:marRight w:val="0"/>
      <w:marTop w:val="0"/>
      <w:marBottom w:val="0"/>
      <w:divBdr>
        <w:top w:val="none" w:sz="0" w:space="0" w:color="auto"/>
        <w:left w:val="none" w:sz="0" w:space="0" w:color="auto"/>
        <w:bottom w:val="none" w:sz="0" w:space="0" w:color="auto"/>
        <w:right w:val="none" w:sz="0" w:space="0" w:color="auto"/>
      </w:divBdr>
    </w:div>
    <w:div w:id="472064709">
      <w:bodyDiv w:val="1"/>
      <w:marLeft w:val="0"/>
      <w:marRight w:val="0"/>
      <w:marTop w:val="0"/>
      <w:marBottom w:val="0"/>
      <w:divBdr>
        <w:top w:val="none" w:sz="0" w:space="0" w:color="auto"/>
        <w:left w:val="none" w:sz="0" w:space="0" w:color="auto"/>
        <w:bottom w:val="none" w:sz="0" w:space="0" w:color="auto"/>
        <w:right w:val="none" w:sz="0" w:space="0" w:color="auto"/>
      </w:divBdr>
    </w:div>
    <w:div w:id="606695875">
      <w:bodyDiv w:val="1"/>
      <w:marLeft w:val="0"/>
      <w:marRight w:val="0"/>
      <w:marTop w:val="0"/>
      <w:marBottom w:val="0"/>
      <w:divBdr>
        <w:top w:val="none" w:sz="0" w:space="0" w:color="auto"/>
        <w:left w:val="none" w:sz="0" w:space="0" w:color="auto"/>
        <w:bottom w:val="none" w:sz="0" w:space="0" w:color="auto"/>
        <w:right w:val="none" w:sz="0" w:space="0" w:color="auto"/>
      </w:divBdr>
    </w:div>
    <w:div w:id="1859584052">
      <w:bodyDiv w:val="1"/>
      <w:marLeft w:val="0"/>
      <w:marRight w:val="0"/>
      <w:marTop w:val="0"/>
      <w:marBottom w:val="0"/>
      <w:divBdr>
        <w:top w:val="none" w:sz="0" w:space="0" w:color="auto"/>
        <w:left w:val="none" w:sz="0" w:space="0" w:color="auto"/>
        <w:bottom w:val="none" w:sz="0" w:space="0" w:color="auto"/>
        <w:right w:val="none" w:sz="0" w:space="0" w:color="auto"/>
      </w:divBdr>
    </w:div>
    <w:div w:id="2074812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ontrol" Target="activeX/activeX11.xml"/><Relationship Id="rId21" Type="http://schemas.openxmlformats.org/officeDocument/2006/relationships/control" Target="activeX/activeX6.xml"/><Relationship Id="rId42" Type="http://schemas.openxmlformats.org/officeDocument/2006/relationships/control" Target="activeX/activeX27.xml"/><Relationship Id="rId47" Type="http://schemas.openxmlformats.org/officeDocument/2006/relationships/control" Target="activeX/activeX32.xml"/><Relationship Id="rId63" Type="http://schemas.openxmlformats.org/officeDocument/2006/relationships/control" Target="activeX/activeX48.xml"/><Relationship Id="rId68" Type="http://schemas.openxmlformats.org/officeDocument/2006/relationships/control" Target="activeX/activeX53.xml"/><Relationship Id="rId84" Type="http://schemas.openxmlformats.org/officeDocument/2006/relationships/control" Target="activeX/activeX69.xml"/><Relationship Id="rId89" Type="http://schemas.openxmlformats.org/officeDocument/2006/relationships/theme" Target="theme/theme1.xml"/><Relationship Id="rId16" Type="http://schemas.openxmlformats.org/officeDocument/2006/relationships/control" Target="activeX/activeX1.xml"/><Relationship Id="rId11" Type="http://schemas.microsoft.com/office/2007/relationships/hdphoto" Target="media/hdphoto1.wdp"/><Relationship Id="rId32" Type="http://schemas.openxmlformats.org/officeDocument/2006/relationships/control" Target="activeX/activeX17.xml"/><Relationship Id="rId37" Type="http://schemas.openxmlformats.org/officeDocument/2006/relationships/control" Target="activeX/activeX22.xml"/><Relationship Id="rId53" Type="http://schemas.openxmlformats.org/officeDocument/2006/relationships/control" Target="activeX/activeX38.xml"/><Relationship Id="rId58" Type="http://schemas.openxmlformats.org/officeDocument/2006/relationships/control" Target="activeX/activeX43.xml"/><Relationship Id="rId74" Type="http://schemas.openxmlformats.org/officeDocument/2006/relationships/control" Target="activeX/activeX59.xml"/><Relationship Id="rId79" Type="http://schemas.openxmlformats.org/officeDocument/2006/relationships/control" Target="activeX/activeX64.xml"/><Relationship Id="rId5" Type="http://schemas.openxmlformats.org/officeDocument/2006/relationships/webSettings" Target="webSettings.xml"/><Relationship Id="rId14" Type="http://schemas.openxmlformats.org/officeDocument/2006/relationships/hyperlink" Target="https://www.mindtools.com/pages/article/newCS_99.htm" TargetMode="External"/><Relationship Id="rId22" Type="http://schemas.openxmlformats.org/officeDocument/2006/relationships/control" Target="activeX/activeX7.xml"/><Relationship Id="rId27" Type="http://schemas.openxmlformats.org/officeDocument/2006/relationships/control" Target="activeX/activeX12.xml"/><Relationship Id="rId30" Type="http://schemas.openxmlformats.org/officeDocument/2006/relationships/control" Target="activeX/activeX15.xml"/><Relationship Id="rId35" Type="http://schemas.openxmlformats.org/officeDocument/2006/relationships/control" Target="activeX/activeX20.xml"/><Relationship Id="rId43" Type="http://schemas.openxmlformats.org/officeDocument/2006/relationships/control" Target="activeX/activeX28.xml"/><Relationship Id="rId48" Type="http://schemas.openxmlformats.org/officeDocument/2006/relationships/control" Target="activeX/activeX33.xml"/><Relationship Id="rId56" Type="http://schemas.openxmlformats.org/officeDocument/2006/relationships/control" Target="activeX/activeX41.xml"/><Relationship Id="rId64" Type="http://schemas.openxmlformats.org/officeDocument/2006/relationships/control" Target="activeX/activeX49.xml"/><Relationship Id="rId69" Type="http://schemas.openxmlformats.org/officeDocument/2006/relationships/control" Target="activeX/activeX54.xml"/><Relationship Id="rId77" Type="http://schemas.openxmlformats.org/officeDocument/2006/relationships/control" Target="activeX/activeX62.xml"/><Relationship Id="rId8" Type="http://schemas.openxmlformats.org/officeDocument/2006/relationships/image" Target="media/image1.jpeg"/><Relationship Id="rId51" Type="http://schemas.openxmlformats.org/officeDocument/2006/relationships/control" Target="activeX/activeX36.xml"/><Relationship Id="rId72" Type="http://schemas.openxmlformats.org/officeDocument/2006/relationships/control" Target="activeX/activeX57.xml"/><Relationship Id="rId80" Type="http://schemas.openxmlformats.org/officeDocument/2006/relationships/control" Target="activeX/activeX65.xml"/><Relationship Id="rId85" Type="http://schemas.openxmlformats.org/officeDocument/2006/relationships/control" Target="activeX/activeX70.xml"/><Relationship Id="rId3" Type="http://schemas.openxmlformats.org/officeDocument/2006/relationships/styles" Target="styles.xml"/><Relationship Id="rId12" Type="http://schemas.openxmlformats.org/officeDocument/2006/relationships/hyperlink" Target="https://www.communicationtheory.org/berlos-smcr-model-of-communication/" TargetMode="External"/><Relationship Id="rId17" Type="http://schemas.openxmlformats.org/officeDocument/2006/relationships/control" Target="activeX/activeX2.xml"/><Relationship Id="rId25" Type="http://schemas.openxmlformats.org/officeDocument/2006/relationships/control" Target="activeX/activeX10.xml"/><Relationship Id="rId33" Type="http://schemas.openxmlformats.org/officeDocument/2006/relationships/control" Target="activeX/activeX18.xml"/><Relationship Id="rId38" Type="http://schemas.openxmlformats.org/officeDocument/2006/relationships/control" Target="activeX/activeX23.xml"/><Relationship Id="rId46" Type="http://schemas.openxmlformats.org/officeDocument/2006/relationships/control" Target="activeX/activeX31.xml"/><Relationship Id="rId59" Type="http://schemas.openxmlformats.org/officeDocument/2006/relationships/control" Target="activeX/activeX44.xml"/><Relationship Id="rId67" Type="http://schemas.openxmlformats.org/officeDocument/2006/relationships/control" Target="activeX/activeX52.xml"/><Relationship Id="rId20" Type="http://schemas.openxmlformats.org/officeDocument/2006/relationships/control" Target="activeX/activeX5.xml"/><Relationship Id="rId41" Type="http://schemas.openxmlformats.org/officeDocument/2006/relationships/control" Target="activeX/activeX26.xml"/><Relationship Id="rId54" Type="http://schemas.openxmlformats.org/officeDocument/2006/relationships/control" Target="activeX/activeX39.xml"/><Relationship Id="rId62" Type="http://schemas.openxmlformats.org/officeDocument/2006/relationships/control" Target="activeX/activeX47.xml"/><Relationship Id="rId70" Type="http://schemas.openxmlformats.org/officeDocument/2006/relationships/control" Target="activeX/activeX55.xml"/><Relationship Id="rId75" Type="http://schemas.openxmlformats.org/officeDocument/2006/relationships/control" Target="activeX/activeX60.xml"/><Relationship Id="rId83" Type="http://schemas.openxmlformats.org/officeDocument/2006/relationships/control" Target="activeX/activeX68.xm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wmf"/><Relationship Id="rId23" Type="http://schemas.openxmlformats.org/officeDocument/2006/relationships/control" Target="activeX/activeX8.xml"/><Relationship Id="rId28" Type="http://schemas.openxmlformats.org/officeDocument/2006/relationships/control" Target="activeX/activeX13.xml"/><Relationship Id="rId36" Type="http://schemas.openxmlformats.org/officeDocument/2006/relationships/control" Target="activeX/activeX21.xml"/><Relationship Id="rId49" Type="http://schemas.openxmlformats.org/officeDocument/2006/relationships/control" Target="activeX/activeX34.xml"/><Relationship Id="rId57" Type="http://schemas.openxmlformats.org/officeDocument/2006/relationships/control" Target="activeX/activeX42.xml"/><Relationship Id="rId10" Type="http://schemas.openxmlformats.org/officeDocument/2006/relationships/image" Target="media/image3.png"/><Relationship Id="rId31" Type="http://schemas.openxmlformats.org/officeDocument/2006/relationships/control" Target="activeX/activeX16.xml"/><Relationship Id="rId44" Type="http://schemas.openxmlformats.org/officeDocument/2006/relationships/control" Target="activeX/activeX29.xml"/><Relationship Id="rId52" Type="http://schemas.openxmlformats.org/officeDocument/2006/relationships/control" Target="activeX/activeX37.xml"/><Relationship Id="rId60" Type="http://schemas.openxmlformats.org/officeDocument/2006/relationships/control" Target="activeX/activeX45.xml"/><Relationship Id="rId65" Type="http://schemas.openxmlformats.org/officeDocument/2006/relationships/control" Target="activeX/activeX50.xml"/><Relationship Id="rId73" Type="http://schemas.openxmlformats.org/officeDocument/2006/relationships/control" Target="activeX/activeX58.xml"/><Relationship Id="rId78" Type="http://schemas.openxmlformats.org/officeDocument/2006/relationships/control" Target="activeX/activeX63.xml"/><Relationship Id="rId81" Type="http://schemas.openxmlformats.org/officeDocument/2006/relationships/control" Target="activeX/activeX66.xml"/><Relationship Id="rId86"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communicationtheory.org/shannon-and-weaver-model-of-communication/" TargetMode="External"/><Relationship Id="rId18" Type="http://schemas.openxmlformats.org/officeDocument/2006/relationships/control" Target="activeX/activeX3.xml"/><Relationship Id="rId39" Type="http://schemas.openxmlformats.org/officeDocument/2006/relationships/control" Target="activeX/activeX24.xml"/><Relationship Id="rId34" Type="http://schemas.openxmlformats.org/officeDocument/2006/relationships/control" Target="activeX/activeX19.xml"/><Relationship Id="rId50" Type="http://schemas.openxmlformats.org/officeDocument/2006/relationships/control" Target="activeX/activeX35.xml"/><Relationship Id="rId55" Type="http://schemas.openxmlformats.org/officeDocument/2006/relationships/control" Target="activeX/activeX40.xml"/><Relationship Id="rId76" Type="http://schemas.openxmlformats.org/officeDocument/2006/relationships/control" Target="activeX/activeX61.xml"/><Relationship Id="rId7" Type="http://schemas.openxmlformats.org/officeDocument/2006/relationships/endnotes" Target="endnotes.xml"/><Relationship Id="rId71" Type="http://schemas.openxmlformats.org/officeDocument/2006/relationships/control" Target="activeX/activeX56.xml"/><Relationship Id="rId2" Type="http://schemas.openxmlformats.org/officeDocument/2006/relationships/numbering" Target="numbering.xml"/><Relationship Id="rId29" Type="http://schemas.openxmlformats.org/officeDocument/2006/relationships/control" Target="activeX/activeX14.xml"/><Relationship Id="rId24" Type="http://schemas.openxmlformats.org/officeDocument/2006/relationships/control" Target="activeX/activeX9.xml"/><Relationship Id="rId40" Type="http://schemas.openxmlformats.org/officeDocument/2006/relationships/control" Target="activeX/activeX25.xml"/><Relationship Id="rId45" Type="http://schemas.openxmlformats.org/officeDocument/2006/relationships/control" Target="activeX/activeX30.xml"/><Relationship Id="rId66" Type="http://schemas.openxmlformats.org/officeDocument/2006/relationships/control" Target="activeX/activeX51.xml"/><Relationship Id="rId87" Type="http://schemas.openxmlformats.org/officeDocument/2006/relationships/footer" Target="footer1.xml"/><Relationship Id="rId61" Type="http://schemas.openxmlformats.org/officeDocument/2006/relationships/control" Target="activeX/activeX46.xml"/><Relationship Id="rId82" Type="http://schemas.openxmlformats.org/officeDocument/2006/relationships/control" Target="activeX/activeX67.xml"/><Relationship Id="rId19" Type="http://schemas.openxmlformats.org/officeDocument/2006/relationships/control" Target="activeX/activeX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2387</Words>
  <Characters>13610</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Michaela Schriek</cp:lastModifiedBy>
  <cp:revision>2</cp:revision>
  <dcterms:created xsi:type="dcterms:W3CDTF">2022-06-06T12:15:00Z</dcterms:created>
  <dcterms:modified xsi:type="dcterms:W3CDTF">2022-06-06T12:15:00Z</dcterms:modified>
</cp:coreProperties>
</file>