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80ECD98"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4A57A4">
        <w:rPr>
          <w:rFonts w:asciiTheme="minorBidi" w:hAnsiTheme="minorBidi"/>
          <w:b/>
          <w:bCs/>
          <w:sz w:val="48"/>
          <w:szCs w:val="48"/>
        </w:rPr>
        <w:t xml:space="preserve"> Zaharia Viviana</w:t>
      </w:r>
    </w:p>
    <w:p w14:paraId="2A5A039B" w14:textId="77777777" w:rsidR="00583D6E" w:rsidRPr="00583D6E" w:rsidRDefault="00583D6E" w:rsidP="00583D6E">
      <w:pPr>
        <w:rPr>
          <w:rFonts w:asciiTheme="minorBidi" w:hAnsiTheme="minorBidi"/>
          <w:b/>
          <w:bCs/>
          <w:sz w:val="48"/>
          <w:szCs w:val="48"/>
        </w:rPr>
      </w:pPr>
    </w:p>
    <w:p w14:paraId="3F49392F" w14:textId="64B3192E"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4A57A4">
        <w:rPr>
          <w:rFonts w:asciiTheme="minorBidi" w:hAnsiTheme="minorBidi"/>
          <w:b/>
          <w:bCs/>
          <w:sz w:val="48"/>
          <w:szCs w:val="48"/>
        </w:rPr>
        <w:t>2522333</w:t>
      </w:r>
    </w:p>
    <w:p w14:paraId="482FED95" w14:textId="77777777" w:rsidR="00583D6E" w:rsidRPr="00583D6E" w:rsidRDefault="00583D6E" w:rsidP="00583D6E">
      <w:pPr>
        <w:rPr>
          <w:rFonts w:asciiTheme="minorBidi" w:hAnsiTheme="minorBidi"/>
          <w:b/>
          <w:bCs/>
          <w:sz w:val="48"/>
          <w:szCs w:val="48"/>
        </w:rPr>
      </w:pPr>
    </w:p>
    <w:p w14:paraId="1460B153" w14:textId="072D37E3"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r w:rsidR="004A57A4">
        <w:rPr>
          <w:rFonts w:asciiTheme="minorBidi" w:hAnsiTheme="minorBidi"/>
          <w:b/>
          <w:bCs/>
          <w:sz w:val="48"/>
          <w:szCs w:val="48"/>
        </w:rPr>
        <w:t xml:space="preserve"> James Scott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6118D437" w14:textId="77777777" w:rsidR="00583D6E" w:rsidRPr="009F24C9" w:rsidRDefault="00583D6E" w:rsidP="000E664B">
      <w:pPr>
        <w:rPr>
          <w:rFonts w:ascii="Arial" w:hAnsi="Arial" w:cs="Arial"/>
        </w:rPr>
      </w:pPr>
    </w:p>
    <w:p w14:paraId="1092196D" w14:textId="77777777" w:rsidR="00583D6E" w:rsidRPr="009F24C9" w:rsidRDefault="00583D6E" w:rsidP="00583D6E">
      <w:pPr>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0529FEEB" w14:textId="0E9FCE8C" w:rsidR="00583D6E" w:rsidRDefault="00583D6E" w:rsidP="00583D6E">
      <w:pPr>
        <w:rPr>
          <w:rFonts w:ascii="Arial" w:hAnsi="Arial" w:cs="Arial"/>
          <w:b/>
          <w:bCs/>
        </w:rPr>
      </w:pPr>
      <w:r w:rsidRPr="00583D6E">
        <w:rPr>
          <w:rFonts w:ascii="Arial" w:hAnsi="Arial" w:cs="Arial"/>
          <w:b/>
          <w:bCs/>
        </w:rPr>
        <w:lastRenderedPageBreak/>
        <w:t xml:space="preserve">Introduction </w:t>
      </w:r>
    </w:p>
    <w:p w14:paraId="71ED1DFD" w14:textId="77777777" w:rsidR="006545C4" w:rsidRDefault="006545C4" w:rsidP="00D772CF">
      <w:pPr>
        <w:jc w:val="both"/>
        <w:rPr>
          <w:rFonts w:ascii="Arial" w:hAnsi="Arial" w:cs="Arial"/>
          <w:b/>
          <w:bCs/>
        </w:rPr>
      </w:pPr>
    </w:p>
    <w:p w14:paraId="68A610FC" w14:textId="03735313" w:rsidR="000D0B11" w:rsidRPr="000D0B11" w:rsidRDefault="000D0B11" w:rsidP="00D772CF">
      <w:pPr>
        <w:jc w:val="both"/>
        <w:rPr>
          <w:rFonts w:ascii="Arial" w:hAnsi="Arial" w:cs="Arial"/>
          <w:color w:val="000000"/>
        </w:rPr>
      </w:pPr>
      <w:r w:rsidRPr="000D0B11">
        <w:rPr>
          <w:rFonts w:ascii="Arial" w:hAnsi="Arial" w:cs="Arial"/>
          <w:color w:val="000000"/>
        </w:rPr>
        <w:t xml:space="preserve">The essay reflects my career progression and the way in which I have been learning through my professional career developmental stages. </w:t>
      </w:r>
    </w:p>
    <w:p w14:paraId="3ABA2A04" w14:textId="77777777" w:rsidR="00E21BAD" w:rsidRPr="00F2669C" w:rsidRDefault="00E21BAD" w:rsidP="00E21BAD">
      <w:pPr>
        <w:jc w:val="both"/>
        <w:rPr>
          <w:rFonts w:ascii="Arial" w:hAnsi="Arial" w:cs="Arial"/>
          <w:lang w:val="en-US"/>
        </w:rPr>
      </w:pPr>
      <w:r w:rsidRPr="00F2669C">
        <w:rPr>
          <w:rFonts w:ascii="Arial" w:hAnsi="Arial" w:cs="Arial"/>
          <w:lang w:val="en-US"/>
        </w:rPr>
        <w:t xml:space="preserve">As a specific module in our academic curricula, Career development has a positive and dynamic impact on my lifelong employability journey. Through reflective learning and reflective practice, the module has helped me to gain deeper insight into my own career to date, developed greater self-awareness regarding my personality traits, built a stronger foundation for my professional growth and career advancement.  </w:t>
      </w:r>
    </w:p>
    <w:p w14:paraId="12EAB96B" w14:textId="77777777" w:rsidR="00E21BAD" w:rsidRPr="00F2669C" w:rsidRDefault="00E21BAD" w:rsidP="00E21BAD">
      <w:pPr>
        <w:jc w:val="both"/>
        <w:rPr>
          <w:rFonts w:ascii="Arial" w:hAnsi="Arial" w:cs="Arial"/>
          <w:lang w:val="en-US"/>
        </w:rPr>
      </w:pPr>
      <w:r w:rsidRPr="00F2669C">
        <w:rPr>
          <w:rFonts w:ascii="Arial" w:hAnsi="Arial" w:cs="Arial"/>
          <w:lang w:val="en-US"/>
        </w:rPr>
        <w:t>In a review of The Oxford Handbook of Career Development (2021), career development is defined as ,,a yoking concept which connects work, education learning, ideas of how individuals spend their time across their life course, how they manage their learning and work pathways,, and career development workers</w:t>
      </w:r>
      <w:r>
        <w:rPr>
          <w:rFonts w:ascii="Arial" w:hAnsi="Arial" w:cs="Arial"/>
          <w:lang w:val="en-US"/>
        </w:rPr>
        <w:t>/ educators</w:t>
      </w:r>
      <w:r w:rsidRPr="00F2669C">
        <w:rPr>
          <w:rFonts w:ascii="Arial" w:hAnsi="Arial" w:cs="Arial"/>
          <w:lang w:val="en-US"/>
        </w:rPr>
        <w:t xml:space="preserve"> as ,,significant agents of social change,,. (Tapani, 2022, pp 69-70)   </w:t>
      </w:r>
    </w:p>
    <w:p w14:paraId="047FED2A" w14:textId="0DDE5195" w:rsidR="00E21BAD" w:rsidRDefault="00E21BAD" w:rsidP="00E21BAD">
      <w:pPr>
        <w:jc w:val="both"/>
        <w:rPr>
          <w:rFonts w:ascii="Arial" w:hAnsi="Arial" w:cs="Arial"/>
          <w:lang w:val="en-US"/>
        </w:rPr>
      </w:pPr>
      <w:r w:rsidRPr="00F2669C">
        <w:rPr>
          <w:rFonts w:ascii="Arial" w:hAnsi="Arial" w:cs="Arial"/>
          <w:lang w:val="en-US"/>
        </w:rPr>
        <w:t>The readiness of this module and the remarkable ability of its lecturers determined me to make valuable introspections, develop metacognition skills and reflect</w:t>
      </w:r>
      <w:r>
        <w:rPr>
          <w:rFonts w:ascii="Arial" w:hAnsi="Arial" w:cs="Arial"/>
          <w:lang w:val="en-US"/>
        </w:rPr>
        <w:t xml:space="preserve"> differently</w:t>
      </w:r>
      <w:r w:rsidRPr="00F2669C">
        <w:rPr>
          <w:rFonts w:ascii="Arial" w:hAnsi="Arial" w:cs="Arial"/>
          <w:lang w:val="en-US"/>
        </w:rPr>
        <w:t xml:space="preserve"> on my vocational career journey as an educator across </w:t>
      </w:r>
      <w:r w:rsidR="0043374B">
        <w:rPr>
          <w:rFonts w:ascii="Arial" w:hAnsi="Arial" w:cs="Arial"/>
          <w:lang w:val="en-US"/>
        </w:rPr>
        <w:t>two</w:t>
      </w:r>
      <w:r w:rsidRPr="00F2669C">
        <w:rPr>
          <w:rFonts w:ascii="Arial" w:hAnsi="Arial" w:cs="Arial"/>
          <w:lang w:val="en-US"/>
        </w:rPr>
        <w:t xml:space="preserve"> co</w:t>
      </w:r>
      <w:r w:rsidR="0043374B">
        <w:rPr>
          <w:rFonts w:ascii="Arial" w:hAnsi="Arial" w:cs="Arial"/>
          <w:lang w:val="en-US"/>
        </w:rPr>
        <w:t>untries</w:t>
      </w:r>
      <w:r w:rsidR="00710456">
        <w:rPr>
          <w:rFonts w:ascii="Arial" w:hAnsi="Arial" w:cs="Arial"/>
          <w:lang w:val="en-US"/>
        </w:rPr>
        <w:t>.</w:t>
      </w:r>
    </w:p>
    <w:p w14:paraId="433599EF" w14:textId="77777777" w:rsidR="00710456" w:rsidRDefault="00710456" w:rsidP="00710456">
      <w:pPr>
        <w:jc w:val="both"/>
        <w:rPr>
          <w:rFonts w:ascii="Arial" w:hAnsi="Arial" w:cs="Arial"/>
          <w:color w:val="000000"/>
        </w:rPr>
      </w:pPr>
      <w:r w:rsidRPr="000D0B11">
        <w:rPr>
          <w:rFonts w:ascii="Arial" w:hAnsi="Arial" w:cs="Arial"/>
          <w:color w:val="000000"/>
        </w:rPr>
        <w:t xml:space="preserve">The essay has been structured in accordance with Gibbs’ Reflective Cycle that delivers a clear structure for evaluating experiences and implementing learning in a proper manner. The reflection will concentrate on my prior work experiences and main challenges the way in which these experiences have developed my career progression (Gibbs, 1988). </w:t>
      </w:r>
    </w:p>
    <w:p w14:paraId="361308B6" w14:textId="77777777" w:rsidR="000D0B11" w:rsidRPr="000D0B11" w:rsidRDefault="000D0B11" w:rsidP="00D772CF">
      <w:pPr>
        <w:jc w:val="both"/>
        <w:rPr>
          <w:rFonts w:ascii="Arial" w:hAnsi="Arial" w:cs="Arial"/>
          <w:color w:val="000000"/>
        </w:rPr>
      </w:pPr>
      <w:r w:rsidRPr="000D0B11">
        <w:rPr>
          <w:rFonts w:ascii="Arial" w:hAnsi="Arial" w:cs="Arial"/>
          <w:color w:val="000000"/>
        </w:rPr>
        <w:t xml:space="preserve">Three models have been applied: SWOT analysis, Holland’s Career Theory, and Myers-Briggs personality theory. These models are broadly implemented to evaluate career development and self-awareness (Cottrell, 2021). It assisted me to analyse my career preferences, personality, and skills. </w:t>
      </w:r>
    </w:p>
    <w:p w14:paraId="2E686226" w14:textId="77777777" w:rsidR="006545C4" w:rsidRPr="00583D6E" w:rsidRDefault="006545C4" w:rsidP="00583D6E">
      <w:pPr>
        <w:rPr>
          <w:rFonts w:ascii="Arial" w:hAnsi="Arial" w:cs="Arial"/>
          <w:b/>
          <w:bCs/>
        </w:rPr>
      </w:pPr>
    </w:p>
    <w:p w14:paraId="63F9D8C0" w14:textId="2663C019" w:rsidR="00583D6E" w:rsidRPr="00583D6E" w:rsidRDefault="00583D6E" w:rsidP="00583D6E">
      <w:pPr>
        <w:rPr>
          <w:rFonts w:ascii="Arial" w:hAnsi="Arial" w:cs="Arial"/>
          <w:b/>
          <w:bCs/>
        </w:rPr>
      </w:pPr>
      <w:r w:rsidRPr="00583D6E">
        <w:rPr>
          <w:rFonts w:ascii="Arial" w:hAnsi="Arial" w:cs="Arial"/>
          <w:b/>
          <w:bCs/>
        </w:rPr>
        <w:t xml:space="preserve">1. Description </w:t>
      </w:r>
    </w:p>
    <w:p w14:paraId="08A25C51" w14:textId="40C27B6C" w:rsidR="001C756D" w:rsidRPr="001C756D" w:rsidRDefault="001C756D" w:rsidP="00BF7C20">
      <w:pPr>
        <w:jc w:val="both"/>
        <w:rPr>
          <w:rFonts w:ascii="Arial" w:hAnsi="Arial" w:cs="Arial"/>
          <w:color w:val="000000"/>
        </w:rPr>
      </w:pPr>
      <w:r w:rsidRPr="001C756D">
        <w:rPr>
          <w:rFonts w:ascii="Arial" w:hAnsi="Arial" w:cs="Arial"/>
          <w:color w:val="000000"/>
        </w:rPr>
        <w:t>I did my specialisation in Preschool Education</w:t>
      </w:r>
      <w:r w:rsidR="00E8052B">
        <w:rPr>
          <w:rFonts w:ascii="Arial" w:hAnsi="Arial" w:cs="Arial"/>
          <w:color w:val="000000"/>
        </w:rPr>
        <w:t xml:space="preserve"> and </w:t>
      </w:r>
      <w:r w:rsidR="00652DBB">
        <w:rPr>
          <w:rFonts w:ascii="Arial" w:hAnsi="Arial" w:cs="Arial"/>
          <w:color w:val="000000"/>
        </w:rPr>
        <w:t>P</w:t>
      </w:r>
      <w:r w:rsidR="00E8052B">
        <w:rPr>
          <w:rFonts w:ascii="Arial" w:hAnsi="Arial" w:cs="Arial"/>
          <w:color w:val="000000"/>
        </w:rPr>
        <w:t>rimary</w:t>
      </w:r>
      <w:r w:rsidRPr="001C756D">
        <w:rPr>
          <w:rFonts w:ascii="Arial" w:hAnsi="Arial" w:cs="Arial"/>
          <w:color w:val="000000"/>
        </w:rPr>
        <w:t xml:space="preserve"> from a Baccalaureate Diploma. This degree was the foundation of my career, and </w:t>
      </w:r>
      <w:r w:rsidR="0094695A">
        <w:rPr>
          <w:rFonts w:ascii="Arial" w:hAnsi="Arial" w:cs="Arial"/>
          <w:color w:val="000000"/>
        </w:rPr>
        <w:t xml:space="preserve">immediately </w:t>
      </w:r>
      <w:r w:rsidRPr="001C756D">
        <w:rPr>
          <w:rFonts w:ascii="Arial" w:hAnsi="Arial" w:cs="Arial"/>
          <w:color w:val="000000"/>
        </w:rPr>
        <w:t>after completion of my studies</w:t>
      </w:r>
      <w:r w:rsidR="0094695A">
        <w:rPr>
          <w:rFonts w:ascii="Arial" w:hAnsi="Arial" w:cs="Arial"/>
          <w:color w:val="000000"/>
        </w:rPr>
        <w:t xml:space="preserve"> at </w:t>
      </w:r>
      <w:r w:rsidR="001F5230">
        <w:rPr>
          <w:rFonts w:ascii="Arial" w:hAnsi="Arial" w:cs="Arial"/>
          <w:color w:val="000000"/>
        </w:rPr>
        <w:t xml:space="preserve">the age of </w:t>
      </w:r>
      <w:r w:rsidR="0094695A">
        <w:rPr>
          <w:rFonts w:ascii="Arial" w:hAnsi="Arial" w:cs="Arial"/>
          <w:color w:val="000000"/>
        </w:rPr>
        <w:t>18</w:t>
      </w:r>
      <w:r w:rsidRPr="001C756D">
        <w:rPr>
          <w:rFonts w:ascii="Arial" w:hAnsi="Arial" w:cs="Arial"/>
          <w:color w:val="000000"/>
        </w:rPr>
        <w:t xml:space="preserve">, I worked as a teacher. I also supported </w:t>
      </w:r>
      <w:r w:rsidR="002E3292">
        <w:rPr>
          <w:rFonts w:ascii="Arial" w:hAnsi="Arial" w:cs="Arial"/>
          <w:color w:val="000000"/>
        </w:rPr>
        <w:t xml:space="preserve">children from </w:t>
      </w:r>
      <w:r w:rsidRPr="001C756D">
        <w:rPr>
          <w:rFonts w:ascii="Arial" w:hAnsi="Arial" w:cs="Arial"/>
          <w:color w:val="000000"/>
        </w:rPr>
        <w:t xml:space="preserve">secondary and high school for about ten </w:t>
      </w:r>
      <w:r w:rsidR="00C97C55" w:rsidRPr="001C756D">
        <w:rPr>
          <w:rFonts w:ascii="Arial" w:hAnsi="Arial" w:cs="Arial"/>
          <w:color w:val="000000"/>
        </w:rPr>
        <w:t>years</w:t>
      </w:r>
      <w:r w:rsidR="00C97C55">
        <w:rPr>
          <w:rFonts w:ascii="Arial" w:hAnsi="Arial" w:cs="Arial"/>
          <w:color w:val="000000"/>
        </w:rPr>
        <w:t xml:space="preserve"> working</w:t>
      </w:r>
      <w:r w:rsidR="006F33C3">
        <w:rPr>
          <w:rFonts w:ascii="Arial" w:hAnsi="Arial" w:cs="Arial"/>
          <w:color w:val="000000"/>
        </w:rPr>
        <w:t xml:space="preserve"> as </w:t>
      </w:r>
      <w:r w:rsidR="00945293">
        <w:rPr>
          <w:rFonts w:ascii="Arial" w:hAnsi="Arial" w:cs="Arial"/>
          <w:color w:val="000000"/>
        </w:rPr>
        <w:t>supply teacher fo</w:t>
      </w:r>
      <w:r w:rsidR="004E68A9">
        <w:rPr>
          <w:rFonts w:ascii="Arial" w:hAnsi="Arial" w:cs="Arial"/>
          <w:color w:val="000000"/>
        </w:rPr>
        <w:t>r</w:t>
      </w:r>
      <w:r w:rsidR="00945293">
        <w:rPr>
          <w:rFonts w:ascii="Arial" w:hAnsi="Arial" w:cs="Arial"/>
          <w:color w:val="000000"/>
        </w:rPr>
        <w:t xml:space="preserve"> History of Religion, Music, </w:t>
      </w:r>
      <w:r w:rsidR="0060240B">
        <w:rPr>
          <w:rFonts w:ascii="Arial" w:hAnsi="Arial" w:cs="Arial"/>
          <w:color w:val="000000"/>
        </w:rPr>
        <w:t>Art, English</w:t>
      </w:r>
      <w:r w:rsidR="004E68A9">
        <w:rPr>
          <w:rFonts w:ascii="Arial" w:hAnsi="Arial" w:cs="Arial"/>
          <w:color w:val="000000"/>
        </w:rPr>
        <w:t xml:space="preserve">, Latin and </w:t>
      </w:r>
      <w:r w:rsidR="0032552C">
        <w:rPr>
          <w:rFonts w:ascii="Arial" w:hAnsi="Arial" w:cs="Arial"/>
          <w:color w:val="000000"/>
        </w:rPr>
        <w:t xml:space="preserve">Romanian Language. </w:t>
      </w:r>
      <w:r w:rsidRPr="001C756D">
        <w:rPr>
          <w:rFonts w:ascii="Arial" w:hAnsi="Arial" w:cs="Arial"/>
          <w:color w:val="000000"/>
        </w:rPr>
        <w:t xml:space="preserve"> I volunteered in several projects after school like philanthropic community projects,</w:t>
      </w:r>
      <w:r w:rsidR="004405F0">
        <w:rPr>
          <w:rFonts w:ascii="Arial" w:hAnsi="Arial" w:cs="Arial"/>
          <w:color w:val="000000"/>
        </w:rPr>
        <w:t xml:space="preserve"> Sunday </w:t>
      </w:r>
      <w:r w:rsidR="00C97C55">
        <w:rPr>
          <w:rFonts w:ascii="Arial" w:hAnsi="Arial" w:cs="Arial"/>
          <w:color w:val="000000"/>
        </w:rPr>
        <w:t xml:space="preserve">school, </w:t>
      </w:r>
      <w:r w:rsidR="00C97C55" w:rsidRPr="001C756D">
        <w:rPr>
          <w:rFonts w:ascii="Arial" w:hAnsi="Arial" w:cs="Arial"/>
          <w:color w:val="000000"/>
        </w:rPr>
        <w:t>teenage</w:t>
      </w:r>
      <w:r w:rsidRPr="001C756D">
        <w:rPr>
          <w:rFonts w:ascii="Arial" w:hAnsi="Arial" w:cs="Arial"/>
          <w:color w:val="000000"/>
        </w:rPr>
        <w:t xml:space="preserve"> projects, antidrug</w:t>
      </w:r>
      <w:r w:rsidR="006E0E63">
        <w:rPr>
          <w:rFonts w:ascii="Arial" w:hAnsi="Arial" w:cs="Arial"/>
          <w:color w:val="000000"/>
        </w:rPr>
        <w:t xml:space="preserve"> and anti-violence</w:t>
      </w:r>
      <w:r w:rsidRPr="001C756D">
        <w:rPr>
          <w:rFonts w:ascii="Arial" w:hAnsi="Arial" w:cs="Arial"/>
          <w:color w:val="000000"/>
        </w:rPr>
        <w:t xml:space="preserve"> school </w:t>
      </w:r>
      <w:r w:rsidR="00C97C55" w:rsidRPr="001C756D">
        <w:rPr>
          <w:rFonts w:ascii="Arial" w:hAnsi="Arial" w:cs="Arial"/>
          <w:color w:val="000000"/>
        </w:rPr>
        <w:t>projects</w:t>
      </w:r>
      <w:r w:rsidR="00C97C55">
        <w:rPr>
          <w:rFonts w:ascii="Arial" w:hAnsi="Arial" w:cs="Arial"/>
          <w:color w:val="000000"/>
        </w:rPr>
        <w:t xml:space="preserve"> and</w:t>
      </w:r>
      <w:r w:rsidR="00E9641B">
        <w:rPr>
          <w:rFonts w:ascii="Arial" w:hAnsi="Arial" w:cs="Arial"/>
          <w:color w:val="000000"/>
        </w:rPr>
        <w:t xml:space="preserve"> a series of </w:t>
      </w:r>
      <w:r w:rsidR="0027244D">
        <w:rPr>
          <w:rFonts w:ascii="Arial" w:hAnsi="Arial" w:cs="Arial"/>
          <w:color w:val="000000"/>
        </w:rPr>
        <w:t xml:space="preserve">projects and </w:t>
      </w:r>
      <w:r w:rsidR="000D7F03">
        <w:rPr>
          <w:rFonts w:ascii="Arial" w:hAnsi="Arial" w:cs="Arial"/>
          <w:color w:val="000000"/>
        </w:rPr>
        <w:t>campaigns</w:t>
      </w:r>
      <w:r w:rsidR="0027244D">
        <w:rPr>
          <w:rFonts w:ascii="Arial" w:hAnsi="Arial" w:cs="Arial"/>
          <w:color w:val="000000"/>
        </w:rPr>
        <w:t xml:space="preserve"> in collaboration with the </w:t>
      </w:r>
      <w:r w:rsidR="000D7F03">
        <w:rPr>
          <w:rFonts w:ascii="Arial" w:hAnsi="Arial" w:cs="Arial"/>
          <w:color w:val="000000"/>
        </w:rPr>
        <w:t>Department</w:t>
      </w:r>
      <w:r w:rsidR="0027244D">
        <w:rPr>
          <w:rFonts w:ascii="Arial" w:hAnsi="Arial" w:cs="Arial"/>
          <w:color w:val="000000"/>
        </w:rPr>
        <w:t xml:space="preserve"> </w:t>
      </w:r>
      <w:r w:rsidR="00E9641B">
        <w:rPr>
          <w:rFonts w:ascii="Arial" w:hAnsi="Arial" w:cs="Arial"/>
          <w:color w:val="000000"/>
        </w:rPr>
        <w:t>Pro-Life</w:t>
      </w:r>
      <w:r w:rsidR="0027244D">
        <w:rPr>
          <w:rFonts w:ascii="Arial" w:hAnsi="Arial" w:cs="Arial"/>
          <w:color w:val="000000"/>
        </w:rPr>
        <w:t xml:space="preserve"> of </w:t>
      </w:r>
      <w:r w:rsidR="000D7F03">
        <w:rPr>
          <w:rFonts w:ascii="Arial" w:hAnsi="Arial" w:cs="Arial"/>
          <w:color w:val="000000"/>
        </w:rPr>
        <w:t>The Church</w:t>
      </w:r>
      <w:r w:rsidR="00E9641B">
        <w:rPr>
          <w:rFonts w:ascii="Arial" w:hAnsi="Arial" w:cs="Arial"/>
          <w:color w:val="000000"/>
        </w:rPr>
        <w:t xml:space="preserve"> </w:t>
      </w:r>
      <w:r w:rsidRPr="001C756D">
        <w:rPr>
          <w:rFonts w:ascii="Arial" w:hAnsi="Arial" w:cs="Arial"/>
          <w:color w:val="000000"/>
        </w:rPr>
        <w:t xml:space="preserve">. These roles gave me joy and fulfilment in my career (Cottrell, 2021). Likewise, </w:t>
      </w:r>
      <w:r w:rsidRPr="001C756D">
        <w:rPr>
          <w:rFonts w:ascii="Arial" w:hAnsi="Arial" w:cs="Arial"/>
          <w:color w:val="000000"/>
        </w:rPr>
        <w:lastRenderedPageBreak/>
        <w:t>I was able to enhance my creative, organisational, and leading skills. These skills flourished my role as a teacher.</w:t>
      </w:r>
    </w:p>
    <w:p w14:paraId="613E71D7" w14:textId="77777777" w:rsidR="00BD7219" w:rsidRDefault="001C756D" w:rsidP="00BF7C20">
      <w:pPr>
        <w:jc w:val="both"/>
        <w:rPr>
          <w:rFonts w:ascii="Arial" w:hAnsi="Arial" w:cs="Arial"/>
          <w:color w:val="000000"/>
        </w:rPr>
      </w:pPr>
      <w:r w:rsidRPr="001C756D">
        <w:rPr>
          <w:rFonts w:ascii="Arial" w:hAnsi="Arial" w:cs="Arial"/>
          <w:color w:val="000000"/>
        </w:rPr>
        <w:t>The major turning point came in my career when I moved to the United Kingdom. I wanted to explore different educational frameworks and evaluate their educational approaches. There I worked as a teaching assistant in nurseries, secondary and primary schools. At that time, I received requests from parents of Romanian children to provide extra language support and help them during their studies.</w:t>
      </w:r>
    </w:p>
    <w:p w14:paraId="6BDE0F68" w14:textId="6C1D3A4C" w:rsidR="001C756D" w:rsidRPr="001C756D" w:rsidRDefault="0079088B" w:rsidP="00BF7C20">
      <w:pPr>
        <w:jc w:val="both"/>
        <w:rPr>
          <w:rFonts w:ascii="Arial" w:hAnsi="Arial" w:cs="Arial"/>
          <w:color w:val="000000"/>
        </w:rPr>
      </w:pPr>
      <w:r>
        <w:rPr>
          <w:rFonts w:ascii="Arial" w:hAnsi="Arial" w:cs="Arial"/>
          <w:color w:val="000000"/>
        </w:rPr>
        <w:t xml:space="preserve">Due the </w:t>
      </w:r>
      <w:r w:rsidR="001C756D" w:rsidRPr="001C756D">
        <w:rPr>
          <w:rFonts w:ascii="Arial" w:hAnsi="Arial" w:cs="Arial"/>
          <w:color w:val="000000"/>
        </w:rPr>
        <w:t>course of time, I got a job in a manufacturing company and later became a Quality Manager</w:t>
      </w:r>
      <w:r w:rsidR="00932201">
        <w:rPr>
          <w:rFonts w:ascii="Arial" w:hAnsi="Arial" w:cs="Arial"/>
          <w:color w:val="000000"/>
        </w:rPr>
        <w:t>, having</w:t>
      </w:r>
      <w:r w:rsidR="00045949" w:rsidRPr="001C756D">
        <w:rPr>
          <w:rFonts w:ascii="Arial" w:hAnsi="Arial" w:cs="Arial"/>
          <w:color w:val="000000"/>
        </w:rPr>
        <w:t xml:space="preserve"> the opportunity to nurture my managerial skills. </w:t>
      </w:r>
      <w:r w:rsidR="001C756D" w:rsidRPr="001C756D">
        <w:rPr>
          <w:rFonts w:ascii="Arial" w:hAnsi="Arial" w:cs="Arial"/>
          <w:color w:val="000000"/>
        </w:rPr>
        <w:t>This was a great experience for me to enhance my leadership skills through organisational management and quality control. I</w:t>
      </w:r>
      <w:r w:rsidR="00BC6B98">
        <w:rPr>
          <w:rFonts w:ascii="Arial" w:hAnsi="Arial" w:cs="Arial"/>
          <w:color w:val="000000"/>
        </w:rPr>
        <w:t xml:space="preserve"> also</w:t>
      </w:r>
      <w:r w:rsidR="001C756D" w:rsidRPr="001C756D">
        <w:rPr>
          <w:rFonts w:ascii="Arial" w:hAnsi="Arial" w:cs="Arial"/>
          <w:color w:val="000000"/>
        </w:rPr>
        <w:t xml:space="preserve"> got a Mental Health qualification certificate and have supported adults suffering from mental health challenges for the last three years. Apart from these employment skills, I have also carried on my university studies to explore my management and professional skills. </w:t>
      </w:r>
    </w:p>
    <w:p w14:paraId="61196C1E" w14:textId="238D8E8C" w:rsidR="00583D6E" w:rsidRPr="001C756D" w:rsidRDefault="00583D6E" w:rsidP="001C756D">
      <w:pPr>
        <w:rPr>
          <w:rFonts w:ascii="Arial" w:hAnsi="Arial" w:cs="Arial"/>
        </w:rPr>
      </w:pPr>
      <w:r w:rsidRPr="001C756D">
        <w:rPr>
          <w:rFonts w:ascii="Arial" w:hAnsi="Arial" w:cs="Arial"/>
        </w:rPr>
        <w:t xml:space="preserve"> </w:t>
      </w:r>
    </w:p>
    <w:p w14:paraId="4E59B115" w14:textId="32FFC7E9" w:rsidR="00583D6E" w:rsidRDefault="00583D6E" w:rsidP="00583D6E">
      <w:pPr>
        <w:rPr>
          <w:rFonts w:ascii="Arial" w:hAnsi="Arial" w:cs="Arial"/>
          <w:b/>
          <w:bCs/>
        </w:rPr>
      </w:pPr>
      <w:r w:rsidRPr="00583D6E">
        <w:rPr>
          <w:rFonts w:ascii="Arial" w:hAnsi="Arial" w:cs="Arial"/>
          <w:b/>
          <w:bCs/>
        </w:rPr>
        <w:t xml:space="preserve">2. Feelings </w:t>
      </w:r>
    </w:p>
    <w:p w14:paraId="05439BB3" w14:textId="77777777" w:rsidR="00F10D7C" w:rsidRDefault="00F10D7C" w:rsidP="00F10D7C">
      <w:pPr>
        <w:rPr>
          <w:b/>
          <w:bCs/>
          <w:color w:val="000000"/>
        </w:rPr>
      </w:pPr>
    </w:p>
    <w:p w14:paraId="0DB8D5BB" w14:textId="60243ED5" w:rsidR="00F10D7C" w:rsidRDefault="00F10D7C" w:rsidP="00816F0E">
      <w:pPr>
        <w:tabs>
          <w:tab w:val="left" w:pos="6096"/>
        </w:tabs>
        <w:jc w:val="both"/>
        <w:rPr>
          <w:rFonts w:ascii="Arial" w:hAnsi="Arial" w:cs="Arial"/>
          <w:color w:val="000000"/>
        </w:rPr>
      </w:pPr>
      <w:r w:rsidRPr="00F10D7C">
        <w:rPr>
          <w:rFonts w:ascii="Arial" w:hAnsi="Arial" w:cs="Arial"/>
          <w:color w:val="000000"/>
        </w:rPr>
        <w:t>As a teacher, I got a sense of fulfilment with motivation and confidence. After school, I volunteered with students in philanthropic community projects that brought positive changes in their lives</w:t>
      </w:r>
      <w:r w:rsidR="007525A8">
        <w:rPr>
          <w:rFonts w:ascii="Arial" w:hAnsi="Arial" w:cs="Arial"/>
          <w:color w:val="000000"/>
        </w:rPr>
        <w:t xml:space="preserve">, I </w:t>
      </w:r>
      <w:r w:rsidR="00D81858">
        <w:rPr>
          <w:rFonts w:ascii="Arial" w:hAnsi="Arial" w:cs="Arial"/>
          <w:color w:val="000000"/>
        </w:rPr>
        <w:t xml:space="preserve">also </w:t>
      </w:r>
      <w:r w:rsidR="007525A8">
        <w:rPr>
          <w:rFonts w:ascii="Arial" w:hAnsi="Arial" w:cs="Arial"/>
          <w:color w:val="000000"/>
        </w:rPr>
        <w:t xml:space="preserve">gave them the opportunity </w:t>
      </w:r>
      <w:r w:rsidR="00712F58">
        <w:rPr>
          <w:rFonts w:ascii="Arial" w:hAnsi="Arial" w:cs="Arial"/>
          <w:color w:val="000000"/>
        </w:rPr>
        <w:t xml:space="preserve">to gain </w:t>
      </w:r>
      <w:r w:rsidR="00233FB3">
        <w:rPr>
          <w:rFonts w:ascii="Arial" w:hAnsi="Arial" w:cs="Arial"/>
          <w:color w:val="000000"/>
        </w:rPr>
        <w:t>skill-based</w:t>
      </w:r>
      <w:r w:rsidR="00712F58">
        <w:rPr>
          <w:rFonts w:ascii="Arial" w:hAnsi="Arial" w:cs="Arial"/>
          <w:color w:val="000000"/>
        </w:rPr>
        <w:t xml:space="preserve"> volunteering</w:t>
      </w:r>
      <w:r w:rsidR="004F51E8">
        <w:rPr>
          <w:rFonts w:ascii="Arial" w:hAnsi="Arial" w:cs="Arial"/>
          <w:color w:val="000000"/>
        </w:rPr>
        <w:t xml:space="preserve"> so</w:t>
      </w:r>
      <w:r w:rsidR="00712F58">
        <w:rPr>
          <w:rFonts w:ascii="Arial" w:hAnsi="Arial" w:cs="Arial"/>
          <w:color w:val="000000"/>
        </w:rPr>
        <w:t xml:space="preserve"> </w:t>
      </w:r>
      <w:r w:rsidR="00314BE9">
        <w:rPr>
          <w:rFonts w:ascii="Arial" w:hAnsi="Arial" w:cs="Arial"/>
          <w:color w:val="000000"/>
        </w:rPr>
        <w:t xml:space="preserve">necessary in </w:t>
      </w:r>
      <w:r w:rsidR="00D81858">
        <w:rPr>
          <w:rFonts w:ascii="Arial" w:hAnsi="Arial" w:cs="Arial"/>
          <w:color w:val="000000"/>
        </w:rPr>
        <w:t xml:space="preserve">our </w:t>
      </w:r>
      <w:r w:rsidR="004C25A3">
        <w:rPr>
          <w:rFonts w:ascii="Arial" w:hAnsi="Arial" w:cs="Arial"/>
          <w:color w:val="000000"/>
        </w:rPr>
        <w:t xml:space="preserve">actual </w:t>
      </w:r>
      <w:r w:rsidR="00314BE9">
        <w:rPr>
          <w:rFonts w:ascii="Arial" w:hAnsi="Arial" w:cs="Arial"/>
          <w:color w:val="000000"/>
        </w:rPr>
        <w:t>society</w:t>
      </w:r>
      <w:r w:rsidR="00D81858">
        <w:rPr>
          <w:rFonts w:ascii="Arial" w:hAnsi="Arial" w:cs="Arial"/>
          <w:color w:val="000000"/>
        </w:rPr>
        <w:t xml:space="preserve"> for employability</w:t>
      </w:r>
      <w:r w:rsidR="00536C92">
        <w:rPr>
          <w:rFonts w:ascii="Arial" w:hAnsi="Arial" w:cs="Arial"/>
          <w:color w:val="000000"/>
        </w:rPr>
        <w:t>.</w:t>
      </w:r>
      <w:r w:rsidRPr="00F10D7C">
        <w:rPr>
          <w:rFonts w:ascii="Arial" w:hAnsi="Arial" w:cs="Arial"/>
          <w:color w:val="000000"/>
        </w:rPr>
        <w:t xml:space="preserve"> I enjoyed supporting vulnerable individuals and contributing to the broader community. At present, I am feeling proud of my students who have volunteered with me as they are supporting communities as adults now</w:t>
      </w:r>
      <w:r w:rsidR="00D81B6D">
        <w:rPr>
          <w:rFonts w:ascii="Arial" w:hAnsi="Arial" w:cs="Arial"/>
          <w:color w:val="000000"/>
        </w:rPr>
        <w:t xml:space="preserve"> and </w:t>
      </w:r>
      <w:r w:rsidR="0098117D">
        <w:rPr>
          <w:rFonts w:ascii="Arial" w:hAnsi="Arial" w:cs="Arial"/>
          <w:color w:val="000000"/>
        </w:rPr>
        <w:t xml:space="preserve">some </w:t>
      </w:r>
      <w:r w:rsidR="00D81B6D">
        <w:rPr>
          <w:rFonts w:ascii="Arial" w:hAnsi="Arial" w:cs="Arial"/>
          <w:color w:val="000000"/>
        </w:rPr>
        <w:t>become staff mem</w:t>
      </w:r>
      <w:r w:rsidR="0098117D">
        <w:rPr>
          <w:rFonts w:ascii="Arial" w:hAnsi="Arial" w:cs="Arial"/>
          <w:color w:val="000000"/>
        </w:rPr>
        <w:t>bers working for the affiliated institution</w:t>
      </w:r>
      <w:r w:rsidR="001A7037">
        <w:rPr>
          <w:rFonts w:ascii="Arial" w:hAnsi="Arial" w:cs="Arial"/>
          <w:color w:val="000000"/>
        </w:rPr>
        <w:t xml:space="preserve">s we once volunteering </w:t>
      </w:r>
      <w:r w:rsidR="007152A8">
        <w:rPr>
          <w:rFonts w:ascii="Arial" w:hAnsi="Arial" w:cs="Arial"/>
          <w:color w:val="000000"/>
        </w:rPr>
        <w:t>in</w:t>
      </w:r>
      <w:r w:rsidR="00D2220F">
        <w:rPr>
          <w:rFonts w:ascii="Arial" w:hAnsi="Arial" w:cs="Arial"/>
          <w:color w:val="000000"/>
        </w:rPr>
        <w:t>.</w:t>
      </w:r>
    </w:p>
    <w:p w14:paraId="46F1EAF9" w14:textId="266E2C59" w:rsidR="00E63460" w:rsidRPr="00284712" w:rsidRDefault="00E63460" w:rsidP="00E63460">
      <w:pPr>
        <w:rPr>
          <w:rFonts w:ascii="Arial" w:hAnsi="Arial" w:cs="Arial"/>
          <w:lang w:val="en-US"/>
        </w:rPr>
      </w:pPr>
      <w:r w:rsidRPr="00284712">
        <w:rPr>
          <w:rFonts w:ascii="Arial" w:hAnsi="Arial" w:cs="Arial"/>
          <w:lang w:val="en-US"/>
        </w:rPr>
        <w:t xml:space="preserve">Being a teacher volunteer and initiating students in this practice had a positive significance and effect in the communities where we were activating, </w:t>
      </w:r>
      <w:r w:rsidR="007B43DF" w:rsidRPr="00284712">
        <w:rPr>
          <w:rFonts w:ascii="Arial" w:hAnsi="Arial" w:cs="Arial"/>
          <w:lang w:val="en-US"/>
        </w:rPr>
        <w:t>enhanced satisfaction</w:t>
      </w:r>
      <w:r w:rsidRPr="00284712">
        <w:rPr>
          <w:rFonts w:ascii="Arial" w:hAnsi="Arial" w:cs="Arial"/>
          <w:lang w:val="en-US"/>
        </w:rPr>
        <w:t xml:space="preserve"> in all our lives, created positive emotions, strengthened our social wellbeing, gave a sense of community and purpose, as describes its impact Nicol and Wilson (2023)</w:t>
      </w:r>
    </w:p>
    <w:p w14:paraId="06EC2727" w14:textId="2D4F8A4C" w:rsidR="00F10D7C" w:rsidRPr="00F10D7C" w:rsidRDefault="00F10D7C" w:rsidP="00BF7C20">
      <w:pPr>
        <w:jc w:val="both"/>
        <w:rPr>
          <w:rFonts w:ascii="Arial" w:hAnsi="Arial" w:cs="Arial"/>
          <w:color w:val="000000"/>
        </w:rPr>
      </w:pPr>
      <w:r w:rsidRPr="00F10D7C">
        <w:rPr>
          <w:rFonts w:ascii="Arial" w:hAnsi="Arial" w:cs="Arial"/>
          <w:color w:val="000000"/>
        </w:rPr>
        <w:t xml:space="preserve">As I moved to the UK, I was excited and also uncertain, as English was my second language, I lacked confidence </w:t>
      </w:r>
      <w:r w:rsidR="00C72016">
        <w:rPr>
          <w:rFonts w:ascii="Arial" w:hAnsi="Arial" w:cs="Arial"/>
          <w:color w:val="000000"/>
        </w:rPr>
        <w:t xml:space="preserve">and still feel vulnerability </w:t>
      </w:r>
      <w:r w:rsidRPr="00F10D7C">
        <w:rPr>
          <w:rFonts w:ascii="Arial" w:hAnsi="Arial" w:cs="Arial"/>
          <w:color w:val="000000"/>
        </w:rPr>
        <w:t>in communicating with others</w:t>
      </w:r>
      <w:r w:rsidR="003D238A">
        <w:rPr>
          <w:rFonts w:ascii="Arial" w:hAnsi="Arial" w:cs="Arial"/>
          <w:color w:val="000000"/>
        </w:rPr>
        <w:t xml:space="preserve"> being</w:t>
      </w:r>
      <w:r w:rsidR="00D0676C">
        <w:rPr>
          <w:rFonts w:ascii="Arial" w:hAnsi="Arial" w:cs="Arial"/>
          <w:color w:val="000000"/>
        </w:rPr>
        <w:t xml:space="preserve"> for </w:t>
      </w:r>
      <w:r w:rsidR="00832390">
        <w:rPr>
          <w:rFonts w:ascii="Arial" w:hAnsi="Arial" w:cs="Arial"/>
          <w:color w:val="000000"/>
        </w:rPr>
        <w:t xml:space="preserve">the </w:t>
      </w:r>
      <w:r w:rsidR="00D0676C">
        <w:rPr>
          <w:rFonts w:ascii="Arial" w:hAnsi="Arial" w:cs="Arial"/>
          <w:color w:val="000000"/>
        </w:rPr>
        <w:t>natives</w:t>
      </w:r>
      <w:r w:rsidR="00194503">
        <w:rPr>
          <w:rFonts w:ascii="Arial" w:hAnsi="Arial" w:cs="Arial"/>
          <w:color w:val="000000"/>
        </w:rPr>
        <w:t xml:space="preserve"> a target</w:t>
      </w:r>
      <w:r w:rsidR="00AC5D5C">
        <w:rPr>
          <w:rFonts w:ascii="Arial" w:hAnsi="Arial" w:cs="Arial"/>
          <w:color w:val="000000"/>
        </w:rPr>
        <w:t xml:space="preserve"> of</w:t>
      </w:r>
      <w:r w:rsidR="00194503">
        <w:rPr>
          <w:rFonts w:ascii="Arial" w:hAnsi="Arial" w:cs="Arial"/>
          <w:color w:val="000000"/>
        </w:rPr>
        <w:t xml:space="preserve"> bullying</w:t>
      </w:r>
      <w:r w:rsidR="00AA0877">
        <w:rPr>
          <w:rFonts w:ascii="Arial" w:hAnsi="Arial" w:cs="Arial"/>
          <w:color w:val="000000"/>
        </w:rPr>
        <w:t xml:space="preserve"> few times</w:t>
      </w:r>
      <w:r w:rsidR="00C72016">
        <w:rPr>
          <w:rFonts w:ascii="Arial" w:hAnsi="Arial" w:cs="Arial"/>
          <w:color w:val="000000"/>
        </w:rPr>
        <w:t>.</w:t>
      </w:r>
      <w:r w:rsidRPr="00F10D7C">
        <w:rPr>
          <w:rFonts w:ascii="Arial" w:hAnsi="Arial" w:cs="Arial"/>
          <w:color w:val="000000"/>
        </w:rPr>
        <w:t xml:space="preserve"> I got several learning opportunities in the</w:t>
      </w:r>
      <w:r w:rsidR="007B2123">
        <w:rPr>
          <w:rFonts w:ascii="Arial" w:hAnsi="Arial" w:cs="Arial"/>
          <w:color w:val="000000"/>
        </w:rPr>
        <w:t xml:space="preserve"> education</w:t>
      </w:r>
      <w:r w:rsidRPr="00F10D7C">
        <w:rPr>
          <w:rFonts w:ascii="Arial" w:hAnsi="Arial" w:cs="Arial"/>
          <w:color w:val="000000"/>
        </w:rPr>
        <w:t xml:space="preserve"> industry, but I was nervous about adapting to a new work culture (Gallagher, 2022).  However, working as a teacher helped me to rebuild my confidence and support Romanian families. But I still needed to improve my English and learn to adapt in critical situations.</w:t>
      </w:r>
      <w:r w:rsidR="00E64039">
        <w:rPr>
          <w:rFonts w:ascii="Arial" w:hAnsi="Arial" w:cs="Arial"/>
          <w:color w:val="000000"/>
        </w:rPr>
        <w:t xml:space="preserve"> </w:t>
      </w:r>
      <w:r w:rsidR="009A1A53">
        <w:rPr>
          <w:rFonts w:ascii="Arial" w:hAnsi="Arial" w:cs="Arial"/>
          <w:color w:val="000000"/>
        </w:rPr>
        <w:t xml:space="preserve">In university I felt </w:t>
      </w:r>
      <w:r w:rsidR="00BD3BFA">
        <w:rPr>
          <w:rFonts w:ascii="Arial" w:hAnsi="Arial" w:cs="Arial"/>
          <w:color w:val="000000"/>
        </w:rPr>
        <w:t xml:space="preserve">anxious about </w:t>
      </w:r>
      <w:r w:rsidR="00DF2832">
        <w:rPr>
          <w:rFonts w:ascii="Arial" w:hAnsi="Arial" w:cs="Arial"/>
          <w:color w:val="000000"/>
        </w:rPr>
        <w:t>my lack of experience in</w:t>
      </w:r>
      <w:r w:rsidR="00BD3BFA">
        <w:rPr>
          <w:rFonts w:ascii="Arial" w:hAnsi="Arial" w:cs="Arial"/>
          <w:color w:val="000000"/>
        </w:rPr>
        <w:t xml:space="preserve"> academic writing </w:t>
      </w:r>
      <w:r w:rsidR="00B22653">
        <w:rPr>
          <w:rFonts w:ascii="Arial" w:hAnsi="Arial" w:cs="Arial"/>
          <w:color w:val="000000"/>
        </w:rPr>
        <w:t xml:space="preserve">and </w:t>
      </w:r>
      <w:r w:rsidR="005C009F">
        <w:rPr>
          <w:rFonts w:ascii="Arial" w:hAnsi="Arial" w:cs="Arial"/>
          <w:color w:val="000000"/>
        </w:rPr>
        <w:t xml:space="preserve">writing apprehension is still </w:t>
      </w:r>
      <w:r w:rsidR="00C55E67">
        <w:rPr>
          <w:rFonts w:ascii="Arial" w:hAnsi="Arial" w:cs="Arial"/>
          <w:color w:val="000000"/>
        </w:rPr>
        <w:t>there,</w:t>
      </w:r>
      <w:r w:rsidR="00832390">
        <w:rPr>
          <w:rFonts w:ascii="Arial" w:hAnsi="Arial" w:cs="Arial"/>
          <w:color w:val="000000"/>
        </w:rPr>
        <w:t xml:space="preserve"> </w:t>
      </w:r>
      <w:r w:rsidR="00DC48EC">
        <w:rPr>
          <w:rFonts w:ascii="Arial" w:hAnsi="Arial" w:cs="Arial"/>
          <w:color w:val="000000"/>
        </w:rPr>
        <w:t>‘’</w:t>
      </w:r>
      <w:r w:rsidR="00832390">
        <w:rPr>
          <w:rFonts w:ascii="Arial" w:hAnsi="Arial" w:cs="Arial"/>
          <w:color w:val="000000"/>
        </w:rPr>
        <w:t>writing</w:t>
      </w:r>
      <w:r w:rsidR="00D91145">
        <w:rPr>
          <w:rFonts w:ascii="Arial" w:hAnsi="Arial" w:cs="Arial"/>
          <w:color w:val="000000"/>
        </w:rPr>
        <w:t xml:space="preserve"> apprehension is an </w:t>
      </w:r>
      <w:r w:rsidR="00D91145">
        <w:rPr>
          <w:rFonts w:ascii="Arial" w:hAnsi="Arial" w:cs="Arial"/>
          <w:color w:val="000000"/>
        </w:rPr>
        <w:lastRenderedPageBreak/>
        <w:t>overwhelming sense of anxiety</w:t>
      </w:r>
      <w:r w:rsidR="00AD42F7">
        <w:rPr>
          <w:rFonts w:ascii="Arial" w:hAnsi="Arial" w:cs="Arial"/>
          <w:color w:val="000000"/>
        </w:rPr>
        <w:t xml:space="preserve"> associate with the feeling of dread when facing a writing </w:t>
      </w:r>
      <w:r w:rsidR="00A17673">
        <w:rPr>
          <w:rFonts w:ascii="Arial" w:hAnsi="Arial" w:cs="Arial"/>
          <w:color w:val="000000"/>
        </w:rPr>
        <w:t>activity</w:t>
      </w:r>
      <w:r w:rsidR="0024411E">
        <w:rPr>
          <w:rFonts w:ascii="Arial" w:hAnsi="Arial" w:cs="Arial"/>
          <w:color w:val="000000"/>
        </w:rPr>
        <w:t>.’’</w:t>
      </w:r>
      <w:r w:rsidR="00AD42F7">
        <w:rPr>
          <w:rFonts w:ascii="Arial" w:hAnsi="Arial" w:cs="Arial"/>
          <w:color w:val="000000"/>
        </w:rPr>
        <w:t xml:space="preserve"> </w:t>
      </w:r>
      <w:r w:rsidR="002C4924">
        <w:rPr>
          <w:rFonts w:ascii="Arial" w:hAnsi="Arial" w:cs="Arial"/>
          <w:color w:val="000000"/>
        </w:rPr>
        <w:t xml:space="preserve">(Cobourne and Shellenbarger, </w:t>
      </w:r>
      <w:r w:rsidR="003D238A">
        <w:rPr>
          <w:rFonts w:ascii="Arial" w:hAnsi="Arial" w:cs="Arial"/>
          <w:color w:val="000000"/>
        </w:rPr>
        <w:t>2019, pp1-2)</w:t>
      </w:r>
    </w:p>
    <w:p w14:paraId="2CA6A9D5" w14:textId="23C30510" w:rsidR="00F10D7C" w:rsidRPr="00F10D7C" w:rsidRDefault="0024411E" w:rsidP="00BF7C20">
      <w:pPr>
        <w:jc w:val="both"/>
        <w:rPr>
          <w:rFonts w:ascii="Arial" w:hAnsi="Arial" w:cs="Arial"/>
          <w:color w:val="000000"/>
        </w:rPr>
      </w:pPr>
      <w:r w:rsidRPr="00F10D7C">
        <w:rPr>
          <w:rFonts w:ascii="Arial" w:hAnsi="Arial" w:cs="Arial"/>
          <w:color w:val="000000"/>
        </w:rPr>
        <w:t>Based on</w:t>
      </w:r>
      <w:r w:rsidR="00F10D7C" w:rsidRPr="00F10D7C">
        <w:rPr>
          <w:rFonts w:ascii="Arial" w:hAnsi="Arial" w:cs="Arial"/>
          <w:color w:val="000000"/>
        </w:rPr>
        <w:t xml:space="preserve"> Myers-Briggs personality type (Myers et al., 1998), it was evident that I prefer to be focused on people and work in supportive environments to help in development of others. This is the reason why I felt a sense of fulfilment as a teacher and mental health supporter. </w:t>
      </w:r>
    </w:p>
    <w:p w14:paraId="67D7CD30" w14:textId="77777777" w:rsidR="00C2436E" w:rsidRPr="00583D6E" w:rsidRDefault="00C2436E" w:rsidP="00583D6E">
      <w:pPr>
        <w:rPr>
          <w:rFonts w:ascii="Arial" w:hAnsi="Arial" w:cs="Arial"/>
          <w:b/>
          <w:bCs/>
        </w:rPr>
      </w:pPr>
    </w:p>
    <w:p w14:paraId="2757AFC7" w14:textId="6A65A746" w:rsidR="00583D6E" w:rsidRDefault="00583D6E" w:rsidP="00583D6E">
      <w:pPr>
        <w:rPr>
          <w:rFonts w:ascii="Arial" w:hAnsi="Arial" w:cs="Arial"/>
          <w:b/>
          <w:bCs/>
        </w:rPr>
      </w:pPr>
      <w:r w:rsidRPr="00583D6E">
        <w:rPr>
          <w:rFonts w:ascii="Arial" w:hAnsi="Arial" w:cs="Arial"/>
          <w:b/>
          <w:bCs/>
        </w:rPr>
        <w:t xml:space="preserve">3. Evaluation </w:t>
      </w:r>
    </w:p>
    <w:p w14:paraId="5D10FD88" w14:textId="448C5CE8" w:rsidR="00A56CF4" w:rsidRDefault="00A56CF4" w:rsidP="00BF7C20">
      <w:pPr>
        <w:jc w:val="both"/>
        <w:rPr>
          <w:rFonts w:ascii="Arial" w:hAnsi="Arial" w:cs="Arial"/>
          <w:color w:val="000000"/>
        </w:rPr>
      </w:pPr>
      <w:r w:rsidRPr="00A56CF4">
        <w:rPr>
          <w:rFonts w:ascii="Arial" w:hAnsi="Arial" w:cs="Arial"/>
          <w:color w:val="000000"/>
        </w:rPr>
        <w:t xml:space="preserve">The best part of my career was the development of transferable skills. I believe my teaching experience gave me the opportunity to enhance my </w:t>
      </w:r>
      <w:r w:rsidR="001B7914" w:rsidRPr="00A56CF4">
        <w:rPr>
          <w:rFonts w:ascii="Arial" w:hAnsi="Arial" w:cs="Arial"/>
          <w:color w:val="000000"/>
        </w:rPr>
        <w:t>problem-solving</w:t>
      </w:r>
      <w:r w:rsidRPr="00A56CF4">
        <w:rPr>
          <w:rFonts w:ascii="Arial" w:hAnsi="Arial" w:cs="Arial"/>
          <w:color w:val="000000"/>
        </w:rPr>
        <w:t xml:space="preserve"> skills, leadership, teamwork, and communication skills. The effective part was my working as a volunteer and supporting vulnerable people and wider community. I also developed my confidence and ability to work with empathy. Meanwhile, these skills supported me in my future career stages. Later while working with various educational frameworks, I was able to do self-assessment exercises and other reflective activities that assisted me in recognising my strengths and loopholes (Robertson et al., 2020). My self-awareness increased and I was encouraged to attain my career goals. </w:t>
      </w:r>
    </w:p>
    <w:p w14:paraId="10524574" w14:textId="5DBE9788" w:rsidR="003C3B1A" w:rsidRPr="003C3B1A" w:rsidRDefault="003C3B1A" w:rsidP="00BF7C20">
      <w:pPr>
        <w:jc w:val="both"/>
        <w:rPr>
          <w:rFonts w:ascii="Arial" w:hAnsi="Arial" w:cs="Arial"/>
          <w:color w:val="000000"/>
        </w:rPr>
      </w:pPr>
      <w:r w:rsidRPr="003C3B1A">
        <w:rPr>
          <w:rFonts w:ascii="Arial" w:hAnsi="Arial" w:cs="Arial"/>
          <w:color w:val="000000"/>
        </w:rPr>
        <w:t xml:space="preserve">However, one of the biggest challenges was to adapt in the new country and working there. As English was my second language, I faced communication barriers in </w:t>
      </w:r>
      <w:r w:rsidR="00335988">
        <w:rPr>
          <w:rFonts w:ascii="Arial" w:hAnsi="Arial" w:cs="Arial"/>
          <w:color w:val="000000"/>
        </w:rPr>
        <w:t>academic environment</w:t>
      </w:r>
      <w:r w:rsidRPr="003C3B1A">
        <w:rPr>
          <w:rFonts w:ascii="Arial" w:hAnsi="Arial" w:cs="Arial"/>
          <w:color w:val="000000"/>
        </w:rPr>
        <w:t xml:space="preserve">. I also experienced </w:t>
      </w:r>
      <w:r w:rsidR="00335988">
        <w:rPr>
          <w:rFonts w:ascii="Arial" w:hAnsi="Arial" w:cs="Arial"/>
          <w:color w:val="000000"/>
        </w:rPr>
        <w:t>issues</w:t>
      </w:r>
      <w:r w:rsidRPr="003C3B1A">
        <w:rPr>
          <w:rFonts w:ascii="Arial" w:hAnsi="Arial" w:cs="Arial"/>
          <w:color w:val="000000"/>
        </w:rPr>
        <w:t xml:space="preserve"> while balancing </w:t>
      </w:r>
      <w:r w:rsidR="006C37F7">
        <w:rPr>
          <w:rFonts w:ascii="Arial" w:hAnsi="Arial" w:cs="Arial"/>
          <w:color w:val="000000"/>
        </w:rPr>
        <w:t xml:space="preserve">my work </w:t>
      </w:r>
      <w:r w:rsidR="00DC48EC">
        <w:rPr>
          <w:rFonts w:ascii="Arial" w:hAnsi="Arial" w:cs="Arial"/>
          <w:color w:val="000000"/>
        </w:rPr>
        <w:t xml:space="preserve">schedule, </w:t>
      </w:r>
      <w:r w:rsidR="00DC48EC" w:rsidRPr="003C3B1A">
        <w:rPr>
          <w:rFonts w:ascii="Arial" w:hAnsi="Arial" w:cs="Arial"/>
          <w:color w:val="000000"/>
        </w:rPr>
        <w:t>university</w:t>
      </w:r>
      <w:r w:rsidR="009633FA">
        <w:rPr>
          <w:rFonts w:ascii="Arial" w:hAnsi="Arial" w:cs="Arial"/>
          <w:color w:val="000000"/>
        </w:rPr>
        <w:t xml:space="preserve"> </w:t>
      </w:r>
      <w:r w:rsidR="00582DB3">
        <w:rPr>
          <w:rFonts w:ascii="Arial" w:hAnsi="Arial" w:cs="Arial"/>
          <w:color w:val="000000"/>
        </w:rPr>
        <w:t>program</w:t>
      </w:r>
      <w:r w:rsidRPr="003C3B1A">
        <w:rPr>
          <w:rFonts w:ascii="Arial" w:hAnsi="Arial" w:cs="Arial"/>
          <w:color w:val="000000"/>
        </w:rPr>
        <w:t xml:space="preserve"> and maintaining personal responsibilities. </w:t>
      </w:r>
    </w:p>
    <w:p w14:paraId="3F3F19F4" w14:textId="56B2052C" w:rsidR="003C3B1A" w:rsidRPr="003C3B1A" w:rsidRDefault="003C3B1A" w:rsidP="00BF7C20">
      <w:pPr>
        <w:jc w:val="both"/>
        <w:rPr>
          <w:rFonts w:ascii="Arial" w:hAnsi="Arial" w:cs="Arial"/>
          <w:color w:val="000000"/>
        </w:rPr>
      </w:pPr>
      <w:r w:rsidRPr="003C3B1A">
        <w:rPr>
          <w:rFonts w:ascii="Arial" w:hAnsi="Arial" w:cs="Arial"/>
          <w:color w:val="000000"/>
        </w:rPr>
        <w:t>The SWOT analysis allowed me to analyse my strengths and weaknesses. For instance, I was able to recognise my empathy, leadership, and creative strengths within my career journey. Meanwhile, I was able to find out my weaknesses in</w:t>
      </w:r>
      <w:r w:rsidR="009D2F1D">
        <w:rPr>
          <w:rFonts w:ascii="Arial" w:hAnsi="Arial" w:cs="Arial"/>
          <w:color w:val="000000"/>
        </w:rPr>
        <w:t xml:space="preserve"> </w:t>
      </w:r>
      <w:r w:rsidR="00EA5F00">
        <w:rPr>
          <w:rFonts w:ascii="Arial" w:hAnsi="Arial" w:cs="Arial"/>
          <w:color w:val="000000"/>
        </w:rPr>
        <w:t xml:space="preserve">written </w:t>
      </w:r>
      <w:r w:rsidR="00EA5F00" w:rsidRPr="003C3B1A">
        <w:rPr>
          <w:rFonts w:ascii="Arial" w:hAnsi="Arial" w:cs="Arial"/>
          <w:color w:val="000000"/>
        </w:rPr>
        <w:t>communication</w:t>
      </w:r>
      <w:r w:rsidRPr="003C3B1A">
        <w:rPr>
          <w:rFonts w:ascii="Arial" w:hAnsi="Arial" w:cs="Arial"/>
          <w:color w:val="000000"/>
        </w:rPr>
        <w:t xml:space="preserve"> and lack of confidence. I also need to improve my digital skills as it is becoming a part of the professional field in every aspect. </w:t>
      </w:r>
    </w:p>
    <w:p w14:paraId="72D382EC" w14:textId="0E3FECEA" w:rsidR="003C3B1A" w:rsidRPr="003C3B1A" w:rsidRDefault="003C3B1A" w:rsidP="00BF7C20">
      <w:pPr>
        <w:jc w:val="both"/>
        <w:rPr>
          <w:rFonts w:ascii="Arial" w:hAnsi="Arial" w:cs="Arial"/>
          <w:color w:val="000000"/>
        </w:rPr>
      </w:pPr>
      <w:r w:rsidRPr="003C3B1A">
        <w:rPr>
          <w:rFonts w:ascii="Arial" w:hAnsi="Arial" w:cs="Arial"/>
          <w:color w:val="000000"/>
        </w:rPr>
        <w:t xml:space="preserve">Meanwhile, I found that I was soft-hearted, so I </w:t>
      </w:r>
      <w:r w:rsidR="00EA5F00" w:rsidRPr="003C3B1A">
        <w:rPr>
          <w:rFonts w:ascii="Arial" w:hAnsi="Arial" w:cs="Arial"/>
          <w:color w:val="000000"/>
        </w:rPr>
        <w:t>could not</w:t>
      </w:r>
      <w:r w:rsidRPr="003C3B1A">
        <w:rPr>
          <w:rFonts w:ascii="Arial" w:hAnsi="Arial" w:cs="Arial"/>
          <w:color w:val="000000"/>
        </w:rPr>
        <w:t xml:space="preserve"> know the way I should deal with</w:t>
      </w:r>
      <w:r w:rsidR="00870977">
        <w:rPr>
          <w:rFonts w:ascii="Arial" w:hAnsi="Arial" w:cs="Arial"/>
          <w:color w:val="000000"/>
        </w:rPr>
        <w:t xml:space="preserve"> different types</w:t>
      </w:r>
      <w:r w:rsidR="001066F9">
        <w:rPr>
          <w:rFonts w:ascii="Arial" w:hAnsi="Arial" w:cs="Arial"/>
          <w:color w:val="000000"/>
        </w:rPr>
        <w:t xml:space="preserve"> of </w:t>
      </w:r>
      <w:r w:rsidRPr="003C3B1A">
        <w:rPr>
          <w:rFonts w:ascii="Arial" w:hAnsi="Arial" w:cs="Arial"/>
          <w:color w:val="000000"/>
        </w:rPr>
        <w:t xml:space="preserve">aggression. While working in the UK, I felt vulnerable due to lack of communication skills. Moreover, </w:t>
      </w:r>
      <w:r w:rsidR="00347501">
        <w:rPr>
          <w:rFonts w:ascii="Arial" w:hAnsi="Arial" w:cs="Arial"/>
          <w:color w:val="000000"/>
        </w:rPr>
        <w:t xml:space="preserve">even </w:t>
      </w:r>
      <w:r w:rsidR="00D36642">
        <w:rPr>
          <w:rFonts w:ascii="Arial" w:hAnsi="Arial" w:cs="Arial"/>
          <w:color w:val="000000"/>
        </w:rPr>
        <w:t xml:space="preserve">if </w:t>
      </w:r>
      <w:r w:rsidRPr="003C3B1A">
        <w:rPr>
          <w:rFonts w:ascii="Arial" w:hAnsi="Arial" w:cs="Arial"/>
          <w:color w:val="000000"/>
        </w:rPr>
        <w:t xml:space="preserve">my adaptive skills are </w:t>
      </w:r>
      <w:r w:rsidR="00347501">
        <w:rPr>
          <w:rFonts w:ascii="Arial" w:hAnsi="Arial" w:cs="Arial"/>
          <w:color w:val="000000"/>
        </w:rPr>
        <w:t xml:space="preserve">not </w:t>
      </w:r>
      <w:r w:rsidR="00F325B2">
        <w:rPr>
          <w:rFonts w:ascii="Arial" w:hAnsi="Arial" w:cs="Arial"/>
          <w:color w:val="000000"/>
        </w:rPr>
        <w:t>poor</w:t>
      </w:r>
      <w:r w:rsidRPr="003C3B1A">
        <w:rPr>
          <w:rFonts w:ascii="Arial" w:hAnsi="Arial" w:cs="Arial"/>
          <w:color w:val="000000"/>
        </w:rPr>
        <w:t xml:space="preserve">, it takes me more time to learn </w:t>
      </w:r>
      <w:r w:rsidR="00CD4E6F">
        <w:rPr>
          <w:rFonts w:ascii="Arial" w:hAnsi="Arial" w:cs="Arial"/>
          <w:color w:val="000000"/>
        </w:rPr>
        <w:t>under the pressure</w:t>
      </w:r>
      <w:r w:rsidR="009E31E3">
        <w:rPr>
          <w:rFonts w:ascii="Arial" w:hAnsi="Arial" w:cs="Arial"/>
          <w:color w:val="000000"/>
        </w:rPr>
        <w:t xml:space="preserve"> and to write </w:t>
      </w:r>
      <w:r w:rsidR="00DC5299">
        <w:rPr>
          <w:rFonts w:ascii="Arial" w:hAnsi="Arial" w:cs="Arial"/>
          <w:color w:val="000000"/>
        </w:rPr>
        <w:t>at</w:t>
      </w:r>
      <w:r w:rsidR="009E31E3">
        <w:rPr>
          <w:rFonts w:ascii="Arial" w:hAnsi="Arial" w:cs="Arial"/>
          <w:color w:val="000000"/>
        </w:rPr>
        <w:t xml:space="preserve"> academic </w:t>
      </w:r>
      <w:r w:rsidR="00DC5299">
        <w:rPr>
          <w:rFonts w:ascii="Arial" w:hAnsi="Arial" w:cs="Arial"/>
          <w:color w:val="000000"/>
        </w:rPr>
        <w:t>level</w:t>
      </w:r>
      <w:r w:rsidR="00765A33">
        <w:rPr>
          <w:rFonts w:ascii="Arial" w:hAnsi="Arial" w:cs="Arial"/>
          <w:color w:val="000000"/>
        </w:rPr>
        <w:t>.</w:t>
      </w:r>
    </w:p>
    <w:p w14:paraId="73CEE09D" w14:textId="77777777" w:rsidR="00A56CF4" w:rsidRPr="00A56CF4" w:rsidRDefault="00A56CF4" w:rsidP="00A56CF4">
      <w:pPr>
        <w:rPr>
          <w:rFonts w:ascii="Arial" w:hAnsi="Arial" w:cs="Arial"/>
          <w:color w:val="000000"/>
        </w:rPr>
      </w:pPr>
    </w:p>
    <w:p w14:paraId="12E101DC" w14:textId="77777777" w:rsidR="00A56CF4" w:rsidRPr="00583D6E" w:rsidRDefault="00A56CF4" w:rsidP="00583D6E">
      <w:pPr>
        <w:rPr>
          <w:rFonts w:ascii="Arial" w:hAnsi="Arial" w:cs="Arial"/>
          <w:b/>
          <w:bCs/>
        </w:rPr>
      </w:pPr>
    </w:p>
    <w:p w14:paraId="0025CF48" w14:textId="44CC3673" w:rsidR="00583D6E" w:rsidRDefault="00583D6E" w:rsidP="00583D6E">
      <w:pPr>
        <w:rPr>
          <w:rFonts w:ascii="Arial" w:hAnsi="Arial" w:cs="Arial"/>
          <w:b/>
          <w:bCs/>
        </w:rPr>
      </w:pPr>
      <w:r w:rsidRPr="00583D6E">
        <w:rPr>
          <w:rFonts w:ascii="Arial" w:hAnsi="Arial" w:cs="Arial"/>
          <w:b/>
          <w:bCs/>
        </w:rPr>
        <w:t>4. Analysis</w:t>
      </w:r>
    </w:p>
    <w:p w14:paraId="7BE0A309" w14:textId="77777777" w:rsidR="003C3B1A" w:rsidRDefault="003C3B1A" w:rsidP="00583D6E">
      <w:pPr>
        <w:rPr>
          <w:rFonts w:ascii="Arial" w:hAnsi="Arial" w:cs="Arial"/>
          <w:b/>
          <w:bCs/>
        </w:rPr>
      </w:pPr>
    </w:p>
    <w:p w14:paraId="1BB4BA73" w14:textId="295A2761" w:rsidR="00426120" w:rsidRPr="00426120" w:rsidRDefault="00426120" w:rsidP="00BF7C20">
      <w:pPr>
        <w:jc w:val="both"/>
        <w:rPr>
          <w:rFonts w:ascii="Arial" w:hAnsi="Arial" w:cs="Arial"/>
          <w:color w:val="000000"/>
        </w:rPr>
      </w:pPr>
      <w:r w:rsidRPr="00426120">
        <w:rPr>
          <w:rFonts w:ascii="Arial" w:hAnsi="Arial" w:cs="Arial"/>
          <w:color w:val="000000"/>
        </w:rPr>
        <w:t xml:space="preserve">My SWOT analysis helped me to highlight my personal and professional skills. My strengths involve coordination, empathy, leadership, and creative skills. I am a hard worker and try to give my best with a positive mindset and enthusiasm. I have been </w:t>
      </w:r>
      <w:r w:rsidRPr="00426120">
        <w:rPr>
          <w:rFonts w:ascii="Arial" w:hAnsi="Arial" w:cs="Arial"/>
          <w:color w:val="000000"/>
        </w:rPr>
        <w:lastRenderedPageBreak/>
        <w:t>able to develop these skills during my teaching career and volunteering activities. My ability to work with different people developed with my management experience and assisted me throughout my professional and educational roles (Dweck, 2017). Meanwhile, the SWOT analysis also reveals my weaknesses, which involve lack of confidence due to inability to communicate fluently in English</w:t>
      </w:r>
      <w:r w:rsidR="00547CE2">
        <w:rPr>
          <w:rFonts w:ascii="Arial" w:hAnsi="Arial" w:cs="Arial"/>
          <w:color w:val="000000"/>
        </w:rPr>
        <w:t xml:space="preserve"> and to write at academic standards</w:t>
      </w:r>
      <w:r w:rsidRPr="00426120">
        <w:rPr>
          <w:rFonts w:ascii="Arial" w:hAnsi="Arial" w:cs="Arial"/>
          <w:color w:val="000000"/>
        </w:rPr>
        <w:t xml:space="preserve"> while </w:t>
      </w:r>
      <w:r w:rsidR="00AC056F">
        <w:rPr>
          <w:rFonts w:ascii="Arial" w:hAnsi="Arial" w:cs="Arial"/>
          <w:color w:val="000000"/>
        </w:rPr>
        <w:t xml:space="preserve">studying </w:t>
      </w:r>
      <w:r w:rsidRPr="00426120">
        <w:rPr>
          <w:rFonts w:ascii="Arial" w:hAnsi="Arial" w:cs="Arial"/>
          <w:color w:val="000000"/>
        </w:rPr>
        <w:t xml:space="preserve">in the UK. I also needed to improve my digital skills and adaptability skills. Thus, SWOT analysis increased my self-awareness that would further help me in my career planning. </w:t>
      </w:r>
    </w:p>
    <w:p w14:paraId="7F61806D" w14:textId="77777777" w:rsidR="00426120" w:rsidRPr="00426120" w:rsidRDefault="00426120" w:rsidP="00BF7C20">
      <w:pPr>
        <w:jc w:val="both"/>
        <w:rPr>
          <w:rFonts w:ascii="Arial" w:hAnsi="Arial" w:cs="Arial"/>
          <w:color w:val="000000"/>
        </w:rPr>
      </w:pPr>
      <w:r w:rsidRPr="00426120">
        <w:rPr>
          <w:rFonts w:ascii="Arial" w:hAnsi="Arial" w:cs="Arial"/>
          <w:color w:val="000000"/>
        </w:rPr>
        <w:t xml:space="preserve">My Myers-Briggs profile suggests that I prefer people-centric environments, which explains the reason why I have been enthusiastic in educating people and coordinating with others to attain desired goals. The result showed me as an ENFJ-A personality type. This personality is described as empathetic, motivated, and supportive. These people attain success while assisting others (Myers et al., 1998). This description fully matches with me, as in my entire professional career, I have been continuously involved in guiding and mentoring roles that facilitated others to live a good life and achieve success in their respective lives. </w:t>
      </w:r>
    </w:p>
    <w:p w14:paraId="180849A3" w14:textId="7770450E" w:rsidR="00984DAA" w:rsidRDefault="00426120" w:rsidP="00BF7C20">
      <w:pPr>
        <w:jc w:val="both"/>
        <w:rPr>
          <w:rFonts w:ascii="Arial" w:hAnsi="Arial" w:cs="Arial"/>
          <w:color w:val="000000"/>
        </w:rPr>
      </w:pPr>
      <w:r w:rsidRPr="00426120">
        <w:rPr>
          <w:rFonts w:ascii="Arial" w:hAnsi="Arial" w:cs="Arial"/>
          <w:color w:val="000000"/>
        </w:rPr>
        <w:t xml:space="preserve">By using Holland’s Career theory, I identified that I </w:t>
      </w:r>
      <w:r w:rsidR="00DC48EC" w:rsidRPr="00426120">
        <w:rPr>
          <w:rFonts w:ascii="Arial" w:hAnsi="Arial" w:cs="Arial"/>
          <w:color w:val="000000"/>
        </w:rPr>
        <w:t>could</w:t>
      </w:r>
      <w:r w:rsidRPr="00426120">
        <w:rPr>
          <w:rFonts w:ascii="Arial" w:hAnsi="Arial" w:cs="Arial"/>
          <w:color w:val="000000"/>
        </w:rPr>
        <w:t xml:space="preserve"> thrive in social and enterprising roles in serving, persuading, and creating jobs. Holland (1997) stated that people experience greater satisfaction when their working environment matches with their personality and interest. My career development analysis also shows that I am interested in roles like leadership, support, education, and community development. This elaborates the reason why I have been enthusiastic in working with </w:t>
      </w:r>
      <w:r w:rsidR="00355682" w:rsidRPr="00426120">
        <w:rPr>
          <w:rFonts w:ascii="Arial" w:hAnsi="Arial" w:cs="Arial"/>
          <w:color w:val="000000"/>
        </w:rPr>
        <w:t>students and</w:t>
      </w:r>
      <w:r w:rsidRPr="00426120">
        <w:rPr>
          <w:rFonts w:ascii="Arial" w:hAnsi="Arial" w:cs="Arial"/>
          <w:color w:val="000000"/>
        </w:rPr>
        <w:t xml:space="preserve"> managing community development projects. These projects and job roles assisted me to enhance my strengths while supporting vulnerable people in the society.</w:t>
      </w:r>
    </w:p>
    <w:p w14:paraId="08AB07DB" w14:textId="77777777" w:rsidR="00355682" w:rsidRDefault="00355682" w:rsidP="00BF7C20">
      <w:pPr>
        <w:jc w:val="both"/>
        <w:rPr>
          <w:rFonts w:ascii="Arial" w:hAnsi="Arial" w:cs="Arial"/>
          <w:color w:val="000000"/>
        </w:rPr>
      </w:pPr>
    </w:p>
    <w:p w14:paraId="42E4EBD4" w14:textId="77777777" w:rsidR="0071439B" w:rsidRDefault="0071439B" w:rsidP="00BF7C20">
      <w:pPr>
        <w:jc w:val="both"/>
        <w:rPr>
          <w:rFonts w:ascii="Arial" w:hAnsi="Arial" w:cs="Arial"/>
          <w:color w:val="000000"/>
        </w:rPr>
      </w:pPr>
    </w:p>
    <w:p w14:paraId="735DCB65" w14:textId="77777777" w:rsidR="0071439B" w:rsidRPr="00426120" w:rsidRDefault="0071439B" w:rsidP="00BF7C20">
      <w:pPr>
        <w:jc w:val="both"/>
        <w:rPr>
          <w:rFonts w:ascii="Arial" w:hAnsi="Arial" w:cs="Arial"/>
          <w:color w:val="000000"/>
        </w:rPr>
      </w:pPr>
    </w:p>
    <w:p w14:paraId="442ECC0C" w14:textId="0B3E2584" w:rsidR="00583D6E" w:rsidRDefault="00583D6E" w:rsidP="00BF7C20">
      <w:pPr>
        <w:jc w:val="both"/>
        <w:rPr>
          <w:rFonts w:ascii="Arial" w:hAnsi="Arial" w:cs="Arial"/>
          <w:b/>
          <w:bCs/>
        </w:rPr>
      </w:pPr>
      <w:r w:rsidRPr="00984DAA">
        <w:rPr>
          <w:rFonts w:ascii="Arial" w:hAnsi="Arial" w:cs="Arial"/>
          <w:b/>
          <w:bCs/>
        </w:rPr>
        <w:t xml:space="preserve">5. </w:t>
      </w:r>
      <w:r w:rsidRPr="00583D6E">
        <w:rPr>
          <w:rFonts w:ascii="Arial" w:hAnsi="Arial" w:cs="Arial"/>
          <w:b/>
          <w:bCs/>
        </w:rPr>
        <w:t xml:space="preserve">Conclusion </w:t>
      </w:r>
    </w:p>
    <w:p w14:paraId="340C8917" w14:textId="77777777" w:rsidR="002B7651" w:rsidRPr="002B7651" w:rsidRDefault="002B7651" w:rsidP="00BF7C20">
      <w:pPr>
        <w:jc w:val="both"/>
        <w:rPr>
          <w:rFonts w:ascii="Arial" w:hAnsi="Arial" w:cs="Arial"/>
          <w:color w:val="000000"/>
        </w:rPr>
      </w:pPr>
      <w:r w:rsidRPr="002B7651">
        <w:rPr>
          <w:rFonts w:ascii="Arial" w:hAnsi="Arial" w:cs="Arial"/>
          <w:color w:val="000000"/>
        </w:rPr>
        <w:t xml:space="preserve">The reflection assisted me to attain a better understanding of my career development. Every stage in my career has assisted me to improve my professional and personal growth. With the application of Myers-Briggs, SWOT analysis and Holland’s Career theory have assisted me to analyse my strengths, weaknesses, and career preferences. I found that these models are essential for self-awareness and career growth (Cottrell, 2021). The evaluation of these models reveals that I perform best in job roles involving helping others, coordinating and working with others, teaching, and supporting vulnerable sections of society, community development projects, and in short bringing positive change in the society. </w:t>
      </w:r>
    </w:p>
    <w:p w14:paraId="423E2EE3" w14:textId="5AA86388" w:rsidR="00553884" w:rsidRDefault="002B7651" w:rsidP="00553884">
      <w:pPr>
        <w:jc w:val="both"/>
        <w:rPr>
          <w:rFonts w:ascii="Arial" w:hAnsi="Arial" w:cs="Arial"/>
          <w:color w:val="000000"/>
        </w:rPr>
      </w:pPr>
      <w:r w:rsidRPr="002B7651">
        <w:rPr>
          <w:rFonts w:ascii="Arial" w:hAnsi="Arial" w:cs="Arial"/>
          <w:color w:val="000000"/>
        </w:rPr>
        <w:t xml:space="preserve">The reflection also highlighted the importance of continuous learning and development that would assist me to overcome my weaknesses and improve my strengths. I need </w:t>
      </w:r>
      <w:r w:rsidRPr="002B7651">
        <w:rPr>
          <w:rFonts w:ascii="Arial" w:hAnsi="Arial" w:cs="Arial"/>
          <w:color w:val="000000"/>
        </w:rPr>
        <w:lastRenderedPageBreak/>
        <w:t xml:space="preserve">to improve my adaptability skills and English language skills. These experiences have enhanced my determination, adaptability, and resilience. </w:t>
      </w:r>
    </w:p>
    <w:p w14:paraId="796072B9" w14:textId="77777777" w:rsidR="00F63DAD" w:rsidRDefault="00F63DAD" w:rsidP="00553884">
      <w:pPr>
        <w:jc w:val="both"/>
        <w:rPr>
          <w:rFonts w:ascii="Arial" w:hAnsi="Arial" w:cs="Arial"/>
          <w:color w:val="000000"/>
        </w:rPr>
      </w:pPr>
    </w:p>
    <w:p w14:paraId="134144E5" w14:textId="77777777" w:rsidR="00F63DAD" w:rsidRDefault="00F63DAD" w:rsidP="00553884">
      <w:pPr>
        <w:jc w:val="both"/>
        <w:rPr>
          <w:rFonts w:ascii="Arial" w:hAnsi="Arial" w:cs="Arial"/>
          <w:color w:val="000000"/>
        </w:rPr>
      </w:pPr>
    </w:p>
    <w:p w14:paraId="4512F7BD" w14:textId="77777777" w:rsidR="00250D4B" w:rsidRDefault="00250D4B" w:rsidP="00BF7C20">
      <w:pPr>
        <w:jc w:val="both"/>
        <w:rPr>
          <w:rFonts w:ascii="Arial" w:hAnsi="Arial" w:cs="Arial"/>
          <w:b/>
          <w:bCs/>
        </w:rPr>
      </w:pPr>
    </w:p>
    <w:p w14:paraId="2EC6F44E" w14:textId="77777777" w:rsidR="002F65BD" w:rsidRDefault="002F65BD" w:rsidP="00BF7C20">
      <w:pPr>
        <w:jc w:val="both"/>
        <w:rPr>
          <w:rFonts w:ascii="Arial" w:hAnsi="Arial" w:cs="Arial"/>
          <w:b/>
          <w:bCs/>
        </w:rPr>
      </w:pPr>
    </w:p>
    <w:p w14:paraId="76EBFA16" w14:textId="38F51F85" w:rsidR="00626132" w:rsidRDefault="00626132" w:rsidP="00BF7C20">
      <w:pPr>
        <w:jc w:val="both"/>
        <w:rPr>
          <w:rFonts w:ascii="Arial" w:hAnsi="Arial" w:cs="Arial"/>
          <w:b/>
          <w:bCs/>
        </w:rPr>
      </w:pPr>
      <w:r w:rsidRPr="00626132">
        <w:rPr>
          <w:rFonts w:ascii="Arial" w:hAnsi="Arial" w:cs="Arial"/>
          <w:b/>
          <w:bCs/>
        </w:rPr>
        <w:t>6. Action pla</w:t>
      </w:r>
      <w:r w:rsidR="00A30490">
        <w:rPr>
          <w:rFonts w:ascii="Arial" w:hAnsi="Arial" w:cs="Arial"/>
          <w:b/>
          <w:bCs/>
        </w:rPr>
        <w:t>n</w:t>
      </w:r>
    </w:p>
    <w:p w14:paraId="003F5E8C" w14:textId="77777777" w:rsidR="00F63DAD" w:rsidRDefault="00F63DAD" w:rsidP="00BF7C20">
      <w:pPr>
        <w:jc w:val="both"/>
        <w:rPr>
          <w:rFonts w:ascii="Arial" w:hAnsi="Arial" w:cs="Arial"/>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487"/>
        <w:gridCol w:w="1490"/>
        <w:gridCol w:w="1471"/>
        <w:gridCol w:w="1652"/>
        <w:gridCol w:w="1431"/>
      </w:tblGrid>
      <w:tr w:rsidR="00AB171E" w14:paraId="2618C4D0" w14:textId="77777777" w:rsidTr="00262D8B">
        <w:tc>
          <w:tcPr>
            <w:tcW w:w="1502" w:type="dxa"/>
            <w:tcBorders>
              <w:top w:val="single" w:sz="4" w:space="0" w:color="auto"/>
              <w:left w:val="single" w:sz="4" w:space="0" w:color="auto"/>
              <w:bottom w:val="single" w:sz="4" w:space="0" w:color="auto"/>
              <w:right w:val="single" w:sz="4" w:space="0" w:color="auto"/>
            </w:tcBorders>
          </w:tcPr>
          <w:p w14:paraId="697D1EC5" w14:textId="77777777" w:rsidR="00F63DAD" w:rsidRDefault="00F63DAD" w:rsidP="00262D8B">
            <w:pPr>
              <w:jc w:val="center"/>
              <w:rPr>
                <w:b/>
                <w:bCs/>
                <w:color w:val="000000"/>
              </w:rPr>
            </w:pPr>
            <w:r>
              <w:rPr>
                <w:b/>
                <w:bCs/>
                <w:color w:val="000000"/>
              </w:rPr>
              <w:t>Goal</w:t>
            </w:r>
          </w:p>
        </w:tc>
        <w:tc>
          <w:tcPr>
            <w:tcW w:w="1502" w:type="dxa"/>
            <w:tcBorders>
              <w:top w:val="single" w:sz="4" w:space="0" w:color="auto"/>
              <w:left w:val="single" w:sz="4" w:space="0" w:color="auto"/>
              <w:bottom w:val="single" w:sz="4" w:space="0" w:color="auto"/>
              <w:right w:val="single" w:sz="4" w:space="0" w:color="auto"/>
            </w:tcBorders>
          </w:tcPr>
          <w:p w14:paraId="00126B61" w14:textId="77777777" w:rsidR="00F63DAD" w:rsidRDefault="00F63DAD" w:rsidP="00262D8B">
            <w:pPr>
              <w:jc w:val="center"/>
              <w:rPr>
                <w:b/>
                <w:bCs/>
                <w:color w:val="000000"/>
              </w:rPr>
            </w:pPr>
            <w:r>
              <w:rPr>
                <w:b/>
                <w:bCs/>
                <w:color w:val="000000"/>
              </w:rPr>
              <w:t>Specific Action</w:t>
            </w:r>
          </w:p>
        </w:tc>
        <w:tc>
          <w:tcPr>
            <w:tcW w:w="1503" w:type="dxa"/>
            <w:tcBorders>
              <w:top w:val="single" w:sz="4" w:space="0" w:color="auto"/>
              <w:left w:val="single" w:sz="4" w:space="0" w:color="auto"/>
              <w:bottom w:val="single" w:sz="4" w:space="0" w:color="auto"/>
              <w:right w:val="single" w:sz="4" w:space="0" w:color="auto"/>
            </w:tcBorders>
          </w:tcPr>
          <w:p w14:paraId="5DAE1EEF" w14:textId="77777777" w:rsidR="00F63DAD" w:rsidRDefault="00F63DAD" w:rsidP="00262D8B">
            <w:pPr>
              <w:jc w:val="center"/>
              <w:rPr>
                <w:b/>
                <w:bCs/>
                <w:color w:val="000000"/>
              </w:rPr>
            </w:pPr>
            <w:r>
              <w:rPr>
                <w:b/>
                <w:bCs/>
                <w:color w:val="000000"/>
              </w:rPr>
              <w:t>Measurable</w:t>
            </w:r>
          </w:p>
        </w:tc>
        <w:tc>
          <w:tcPr>
            <w:tcW w:w="1503" w:type="dxa"/>
            <w:tcBorders>
              <w:top w:val="single" w:sz="4" w:space="0" w:color="auto"/>
              <w:left w:val="single" w:sz="4" w:space="0" w:color="auto"/>
              <w:bottom w:val="single" w:sz="4" w:space="0" w:color="auto"/>
              <w:right w:val="single" w:sz="4" w:space="0" w:color="auto"/>
            </w:tcBorders>
          </w:tcPr>
          <w:p w14:paraId="7BE5A797" w14:textId="77777777" w:rsidR="00F63DAD" w:rsidRDefault="00F63DAD" w:rsidP="00262D8B">
            <w:pPr>
              <w:jc w:val="center"/>
              <w:rPr>
                <w:b/>
                <w:bCs/>
                <w:color w:val="000000"/>
              </w:rPr>
            </w:pPr>
            <w:r>
              <w:rPr>
                <w:b/>
                <w:bCs/>
                <w:color w:val="000000"/>
              </w:rPr>
              <w:t>Achievable</w:t>
            </w:r>
          </w:p>
        </w:tc>
        <w:tc>
          <w:tcPr>
            <w:tcW w:w="1503" w:type="dxa"/>
            <w:tcBorders>
              <w:top w:val="single" w:sz="4" w:space="0" w:color="auto"/>
              <w:left w:val="single" w:sz="4" w:space="0" w:color="auto"/>
              <w:bottom w:val="single" w:sz="4" w:space="0" w:color="auto"/>
              <w:right w:val="single" w:sz="4" w:space="0" w:color="auto"/>
            </w:tcBorders>
          </w:tcPr>
          <w:p w14:paraId="345B417E" w14:textId="77777777" w:rsidR="00F63DAD" w:rsidRDefault="00F63DAD" w:rsidP="00262D8B">
            <w:pPr>
              <w:jc w:val="center"/>
              <w:rPr>
                <w:b/>
                <w:bCs/>
                <w:color w:val="000000"/>
              </w:rPr>
            </w:pPr>
            <w:r>
              <w:rPr>
                <w:b/>
                <w:bCs/>
                <w:color w:val="000000"/>
              </w:rPr>
              <w:t>Relevant</w:t>
            </w:r>
          </w:p>
        </w:tc>
        <w:tc>
          <w:tcPr>
            <w:tcW w:w="1503" w:type="dxa"/>
            <w:tcBorders>
              <w:top w:val="single" w:sz="4" w:space="0" w:color="auto"/>
              <w:left w:val="single" w:sz="4" w:space="0" w:color="auto"/>
              <w:bottom w:val="single" w:sz="4" w:space="0" w:color="auto"/>
              <w:right w:val="single" w:sz="4" w:space="0" w:color="auto"/>
            </w:tcBorders>
          </w:tcPr>
          <w:p w14:paraId="2BEC5F82" w14:textId="77777777" w:rsidR="00F63DAD" w:rsidRDefault="00F63DAD" w:rsidP="00262D8B">
            <w:pPr>
              <w:jc w:val="center"/>
              <w:rPr>
                <w:b/>
                <w:bCs/>
                <w:color w:val="000000"/>
              </w:rPr>
            </w:pPr>
            <w:r>
              <w:rPr>
                <w:b/>
                <w:bCs/>
                <w:color w:val="000000"/>
              </w:rPr>
              <w:t>Time-Bound</w:t>
            </w:r>
          </w:p>
        </w:tc>
      </w:tr>
      <w:tr w:rsidR="00AB171E" w14:paraId="0EB6DCC5" w14:textId="77777777" w:rsidTr="00262D8B">
        <w:tc>
          <w:tcPr>
            <w:tcW w:w="1502" w:type="dxa"/>
            <w:tcBorders>
              <w:top w:val="single" w:sz="4" w:space="0" w:color="auto"/>
              <w:left w:val="single" w:sz="4" w:space="0" w:color="auto"/>
              <w:bottom w:val="single" w:sz="4" w:space="0" w:color="auto"/>
              <w:right w:val="single" w:sz="4" w:space="0" w:color="auto"/>
            </w:tcBorders>
          </w:tcPr>
          <w:p w14:paraId="2EB7FF10" w14:textId="77777777" w:rsidR="00AB171E" w:rsidRDefault="00AB171E" w:rsidP="00262D8B">
            <w:pPr>
              <w:jc w:val="center"/>
              <w:rPr>
                <w:color w:val="000000"/>
              </w:rPr>
            </w:pPr>
          </w:p>
          <w:p w14:paraId="460CC91C" w14:textId="77777777" w:rsidR="00450FE7" w:rsidRDefault="00450FE7" w:rsidP="00262D8B">
            <w:pPr>
              <w:jc w:val="center"/>
              <w:rPr>
                <w:color w:val="000000"/>
              </w:rPr>
            </w:pPr>
          </w:p>
          <w:p w14:paraId="60F9804D" w14:textId="77777777" w:rsidR="00450FE7" w:rsidRDefault="00450FE7" w:rsidP="00262D8B">
            <w:pPr>
              <w:jc w:val="center"/>
              <w:rPr>
                <w:color w:val="000000"/>
              </w:rPr>
            </w:pPr>
          </w:p>
          <w:p w14:paraId="6BEE13E7" w14:textId="77777777" w:rsidR="00450FE7" w:rsidRDefault="00450FE7" w:rsidP="00262D8B">
            <w:pPr>
              <w:jc w:val="center"/>
              <w:rPr>
                <w:color w:val="000000"/>
              </w:rPr>
            </w:pPr>
          </w:p>
          <w:p w14:paraId="36C9816E" w14:textId="77777777" w:rsidR="00450FE7" w:rsidRDefault="00450FE7" w:rsidP="00262D8B">
            <w:pPr>
              <w:jc w:val="center"/>
              <w:rPr>
                <w:color w:val="000000"/>
              </w:rPr>
            </w:pPr>
          </w:p>
          <w:p w14:paraId="1F431716" w14:textId="277E63DB" w:rsidR="00F63DAD" w:rsidRDefault="00F63DAD" w:rsidP="00262D8B">
            <w:pPr>
              <w:jc w:val="center"/>
              <w:rPr>
                <w:color w:val="000000"/>
              </w:rPr>
            </w:pPr>
            <w:r>
              <w:rPr>
                <w:color w:val="000000"/>
              </w:rPr>
              <w:t>Develop digital skills</w:t>
            </w:r>
          </w:p>
        </w:tc>
        <w:tc>
          <w:tcPr>
            <w:tcW w:w="1502" w:type="dxa"/>
            <w:tcBorders>
              <w:top w:val="single" w:sz="4" w:space="0" w:color="auto"/>
              <w:left w:val="single" w:sz="4" w:space="0" w:color="auto"/>
              <w:bottom w:val="single" w:sz="4" w:space="0" w:color="auto"/>
              <w:right w:val="single" w:sz="4" w:space="0" w:color="auto"/>
            </w:tcBorders>
          </w:tcPr>
          <w:p w14:paraId="44FA084C" w14:textId="77777777" w:rsidR="00450FE7" w:rsidRDefault="00AA7448" w:rsidP="000A43ED">
            <w:pPr>
              <w:rPr>
                <w:color w:val="000000"/>
              </w:rPr>
            </w:pPr>
            <w:r>
              <w:rPr>
                <w:color w:val="000000"/>
              </w:rPr>
              <w:t xml:space="preserve">  </w:t>
            </w:r>
          </w:p>
          <w:p w14:paraId="6BD97152" w14:textId="47D156C1" w:rsidR="00F63DAD" w:rsidRDefault="00DF69AB" w:rsidP="000A43ED">
            <w:pPr>
              <w:rPr>
                <w:color w:val="000000"/>
              </w:rPr>
            </w:pPr>
            <w:r>
              <w:rPr>
                <w:color w:val="000000"/>
              </w:rPr>
              <w:t>Discover</w:t>
            </w:r>
            <w:r w:rsidR="00B31FC9">
              <w:rPr>
                <w:color w:val="000000"/>
              </w:rPr>
              <w:t xml:space="preserve"> </w:t>
            </w:r>
            <w:r w:rsidR="00D95CBF">
              <w:rPr>
                <w:color w:val="000000"/>
              </w:rPr>
              <w:t xml:space="preserve">  valuable online courses </w:t>
            </w:r>
            <w:r w:rsidR="0050539F">
              <w:rPr>
                <w:color w:val="000000"/>
              </w:rPr>
              <w:t xml:space="preserve">for digital </w:t>
            </w:r>
            <w:r w:rsidR="00ED4E46">
              <w:rPr>
                <w:color w:val="000000"/>
              </w:rPr>
              <w:t xml:space="preserve">development </w:t>
            </w:r>
            <w:r w:rsidR="00D95CBF">
              <w:rPr>
                <w:color w:val="000000"/>
              </w:rPr>
              <w:t xml:space="preserve">and </w:t>
            </w:r>
            <w:r w:rsidR="008B68B8">
              <w:rPr>
                <w:color w:val="000000"/>
              </w:rPr>
              <w:t xml:space="preserve">achieve them </w:t>
            </w:r>
          </w:p>
        </w:tc>
        <w:tc>
          <w:tcPr>
            <w:tcW w:w="1503" w:type="dxa"/>
            <w:tcBorders>
              <w:top w:val="single" w:sz="4" w:space="0" w:color="auto"/>
              <w:left w:val="single" w:sz="4" w:space="0" w:color="auto"/>
              <w:bottom w:val="single" w:sz="4" w:space="0" w:color="auto"/>
              <w:right w:val="single" w:sz="4" w:space="0" w:color="auto"/>
            </w:tcBorders>
          </w:tcPr>
          <w:p w14:paraId="4AC18902" w14:textId="77777777" w:rsidR="00F63DAD" w:rsidRDefault="00F63DAD" w:rsidP="00262D8B">
            <w:pPr>
              <w:jc w:val="center"/>
              <w:rPr>
                <w:color w:val="000000"/>
              </w:rPr>
            </w:pPr>
            <w:r>
              <w:rPr>
                <w:color w:val="000000"/>
              </w:rPr>
              <w:t>Attain recognised certificate</w:t>
            </w:r>
            <w:r w:rsidR="000144DB">
              <w:rPr>
                <w:color w:val="000000"/>
              </w:rPr>
              <w:t xml:space="preserve">s different from </w:t>
            </w:r>
            <w:r w:rsidR="000A43ED">
              <w:rPr>
                <w:color w:val="000000"/>
              </w:rPr>
              <w:t>the ones I have already</w:t>
            </w:r>
          </w:p>
          <w:p w14:paraId="4E68D79C" w14:textId="77777777" w:rsidR="00393553" w:rsidRDefault="00393553" w:rsidP="00262D8B">
            <w:pPr>
              <w:jc w:val="center"/>
              <w:rPr>
                <w:color w:val="000000"/>
              </w:rPr>
            </w:pPr>
          </w:p>
          <w:p w14:paraId="7887C090" w14:textId="69B07128" w:rsidR="00AB171E" w:rsidRDefault="00AB171E" w:rsidP="00262D8B">
            <w:pPr>
              <w:jc w:val="center"/>
              <w:rPr>
                <w:color w:val="000000"/>
              </w:rPr>
            </w:pPr>
            <w:r>
              <w:rPr>
                <w:color w:val="000000"/>
              </w:rPr>
              <w:t xml:space="preserve">Work on improvement my </w:t>
            </w:r>
            <w:r w:rsidR="00393553">
              <w:rPr>
                <w:color w:val="000000"/>
              </w:rPr>
              <w:t>power point presentation skills</w:t>
            </w:r>
          </w:p>
          <w:p w14:paraId="0FDD37D3" w14:textId="29CCD8AD" w:rsidR="00AB171E" w:rsidRDefault="00AB171E" w:rsidP="00262D8B">
            <w:pPr>
              <w:jc w:val="center"/>
              <w:rPr>
                <w:color w:val="000000"/>
              </w:rPr>
            </w:pPr>
          </w:p>
        </w:tc>
        <w:tc>
          <w:tcPr>
            <w:tcW w:w="1503" w:type="dxa"/>
            <w:tcBorders>
              <w:top w:val="single" w:sz="4" w:space="0" w:color="auto"/>
              <w:left w:val="single" w:sz="4" w:space="0" w:color="auto"/>
              <w:bottom w:val="single" w:sz="4" w:space="0" w:color="auto"/>
              <w:right w:val="single" w:sz="4" w:space="0" w:color="auto"/>
            </w:tcBorders>
          </w:tcPr>
          <w:p w14:paraId="34B355D2" w14:textId="77777777" w:rsidR="00F63DAD" w:rsidRDefault="00F63DAD" w:rsidP="00262D8B">
            <w:pPr>
              <w:jc w:val="center"/>
              <w:rPr>
                <w:color w:val="000000"/>
              </w:rPr>
            </w:pPr>
            <w:r>
              <w:rPr>
                <w:color w:val="000000"/>
              </w:rPr>
              <w:t>Yes</w:t>
            </w:r>
          </w:p>
        </w:tc>
        <w:tc>
          <w:tcPr>
            <w:tcW w:w="1503" w:type="dxa"/>
            <w:tcBorders>
              <w:top w:val="single" w:sz="4" w:space="0" w:color="auto"/>
              <w:left w:val="single" w:sz="4" w:space="0" w:color="auto"/>
              <w:bottom w:val="single" w:sz="4" w:space="0" w:color="auto"/>
              <w:right w:val="single" w:sz="4" w:space="0" w:color="auto"/>
            </w:tcBorders>
          </w:tcPr>
          <w:p w14:paraId="5EF02DA8" w14:textId="1FB60745" w:rsidR="00F63DAD" w:rsidRDefault="00450FE7" w:rsidP="00262D8B">
            <w:pPr>
              <w:jc w:val="center"/>
              <w:rPr>
                <w:color w:val="000000"/>
              </w:rPr>
            </w:pPr>
            <w:r>
              <w:rPr>
                <w:color w:val="000000"/>
              </w:rPr>
              <w:t xml:space="preserve">                        </w:t>
            </w:r>
            <w:r w:rsidR="00F63DAD">
              <w:rPr>
                <w:color w:val="000000"/>
              </w:rPr>
              <w:t>Would support in future challenging roles and do jobs easily</w:t>
            </w:r>
          </w:p>
        </w:tc>
        <w:tc>
          <w:tcPr>
            <w:tcW w:w="1503" w:type="dxa"/>
            <w:tcBorders>
              <w:top w:val="single" w:sz="4" w:space="0" w:color="auto"/>
              <w:left w:val="single" w:sz="4" w:space="0" w:color="auto"/>
              <w:bottom w:val="single" w:sz="4" w:space="0" w:color="auto"/>
              <w:right w:val="single" w:sz="4" w:space="0" w:color="auto"/>
            </w:tcBorders>
          </w:tcPr>
          <w:p w14:paraId="71841C72" w14:textId="77777777" w:rsidR="007D7AFB" w:rsidRDefault="007D7AFB" w:rsidP="00262D8B">
            <w:pPr>
              <w:jc w:val="center"/>
              <w:rPr>
                <w:color w:val="000000"/>
              </w:rPr>
            </w:pPr>
          </w:p>
          <w:p w14:paraId="62A5098D" w14:textId="77777777" w:rsidR="00450FE7" w:rsidRDefault="00450FE7" w:rsidP="00262D8B">
            <w:pPr>
              <w:jc w:val="center"/>
              <w:rPr>
                <w:color w:val="000000"/>
              </w:rPr>
            </w:pPr>
          </w:p>
          <w:p w14:paraId="061E7DC1" w14:textId="77777777" w:rsidR="00450FE7" w:rsidRDefault="00450FE7" w:rsidP="00262D8B">
            <w:pPr>
              <w:jc w:val="center"/>
              <w:rPr>
                <w:color w:val="000000"/>
              </w:rPr>
            </w:pPr>
          </w:p>
          <w:p w14:paraId="37DC3422" w14:textId="77777777" w:rsidR="00450FE7" w:rsidRDefault="00450FE7" w:rsidP="00262D8B">
            <w:pPr>
              <w:jc w:val="center"/>
              <w:rPr>
                <w:color w:val="000000"/>
              </w:rPr>
            </w:pPr>
          </w:p>
          <w:p w14:paraId="56495667" w14:textId="77777777" w:rsidR="00450FE7" w:rsidRDefault="00450FE7" w:rsidP="00262D8B">
            <w:pPr>
              <w:jc w:val="center"/>
              <w:rPr>
                <w:color w:val="000000"/>
              </w:rPr>
            </w:pPr>
          </w:p>
          <w:p w14:paraId="3F14741A" w14:textId="15C8E016" w:rsidR="00F63DAD" w:rsidRDefault="00F63DAD" w:rsidP="00262D8B">
            <w:pPr>
              <w:jc w:val="center"/>
              <w:rPr>
                <w:color w:val="000000"/>
              </w:rPr>
            </w:pPr>
            <w:r>
              <w:rPr>
                <w:color w:val="000000"/>
              </w:rPr>
              <w:t>6 months</w:t>
            </w:r>
          </w:p>
        </w:tc>
      </w:tr>
      <w:tr w:rsidR="00AB171E" w14:paraId="558CE549" w14:textId="77777777" w:rsidTr="00262D8B">
        <w:tc>
          <w:tcPr>
            <w:tcW w:w="1502" w:type="dxa"/>
            <w:tcBorders>
              <w:top w:val="single" w:sz="4" w:space="0" w:color="auto"/>
              <w:left w:val="single" w:sz="4" w:space="0" w:color="auto"/>
              <w:bottom w:val="single" w:sz="4" w:space="0" w:color="auto"/>
              <w:right w:val="single" w:sz="4" w:space="0" w:color="auto"/>
            </w:tcBorders>
          </w:tcPr>
          <w:p w14:paraId="6C27F114" w14:textId="77777777" w:rsidR="00DF69AB" w:rsidRDefault="00DF69AB" w:rsidP="00400A9C">
            <w:pPr>
              <w:jc w:val="center"/>
              <w:rPr>
                <w:color w:val="000000"/>
              </w:rPr>
            </w:pPr>
          </w:p>
          <w:p w14:paraId="2AB73B36" w14:textId="77777777" w:rsidR="002907D0" w:rsidRDefault="002907D0" w:rsidP="00400A9C">
            <w:pPr>
              <w:jc w:val="center"/>
              <w:rPr>
                <w:color w:val="000000"/>
              </w:rPr>
            </w:pPr>
          </w:p>
          <w:p w14:paraId="666232EF" w14:textId="6BDA2480" w:rsidR="00400A9C" w:rsidRDefault="00F63DAD" w:rsidP="00400A9C">
            <w:pPr>
              <w:jc w:val="center"/>
              <w:rPr>
                <w:color w:val="000000"/>
              </w:rPr>
            </w:pPr>
            <w:r>
              <w:rPr>
                <w:color w:val="000000"/>
              </w:rPr>
              <w:t>Improve English language</w:t>
            </w:r>
            <w:r w:rsidR="00DB4849">
              <w:rPr>
                <w:color w:val="000000"/>
              </w:rPr>
              <w:t xml:space="preserve"> as</w:t>
            </w:r>
            <w:r w:rsidR="003D4F70">
              <w:rPr>
                <w:color w:val="000000"/>
              </w:rPr>
              <w:t xml:space="preserve">  I am</w:t>
            </w:r>
            <w:r w:rsidR="00DB4849">
              <w:rPr>
                <w:color w:val="000000"/>
              </w:rPr>
              <w:t xml:space="preserve"> a ESL student</w:t>
            </w:r>
            <w:r w:rsidR="00400A9C">
              <w:rPr>
                <w:color w:val="000000"/>
              </w:rPr>
              <w:t>.</w:t>
            </w:r>
          </w:p>
          <w:p w14:paraId="18402472" w14:textId="01AE7AB0" w:rsidR="00DB4849" w:rsidRDefault="005E68D7" w:rsidP="005E68D7">
            <w:pPr>
              <w:rPr>
                <w:color w:val="000000"/>
              </w:rPr>
            </w:pPr>
            <w:r>
              <w:rPr>
                <w:color w:val="000000"/>
              </w:rPr>
              <w:t xml:space="preserve"> </w:t>
            </w:r>
          </w:p>
        </w:tc>
        <w:tc>
          <w:tcPr>
            <w:tcW w:w="1502" w:type="dxa"/>
            <w:tcBorders>
              <w:top w:val="single" w:sz="4" w:space="0" w:color="auto"/>
              <w:left w:val="single" w:sz="4" w:space="0" w:color="auto"/>
              <w:bottom w:val="single" w:sz="4" w:space="0" w:color="auto"/>
              <w:right w:val="single" w:sz="4" w:space="0" w:color="auto"/>
            </w:tcBorders>
          </w:tcPr>
          <w:p w14:paraId="38E42839" w14:textId="77777777" w:rsidR="00400A9C" w:rsidRDefault="00400A9C" w:rsidP="00262D8B">
            <w:pPr>
              <w:jc w:val="center"/>
              <w:rPr>
                <w:color w:val="000000"/>
              </w:rPr>
            </w:pPr>
          </w:p>
          <w:p w14:paraId="60C45301" w14:textId="77777777" w:rsidR="002907D0" w:rsidRDefault="002907D0" w:rsidP="00262D8B">
            <w:pPr>
              <w:jc w:val="center"/>
              <w:rPr>
                <w:color w:val="000000"/>
              </w:rPr>
            </w:pPr>
          </w:p>
          <w:p w14:paraId="6FC2E9B3" w14:textId="52675212" w:rsidR="00F63DAD" w:rsidRDefault="00F63DAD" w:rsidP="00262D8B">
            <w:pPr>
              <w:jc w:val="center"/>
              <w:rPr>
                <w:color w:val="000000"/>
              </w:rPr>
            </w:pPr>
            <w:r>
              <w:rPr>
                <w:color w:val="000000"/>
              </w:rPr>
              <w:t>Attend English learning courses</w:t>
            </w:r>
          </w:p>
        </w:tc>
        <w:tc>
          <w:tcPr>
            <w:tcW w:w="1503" w:type="dxa"/>
            <w:tcBorders>
              <w:top w:val="single" w:sz="4" w:space="0" w:color="auto"/>
              <w:left w:val="single" w:sz="4" w:space="0" w:color="auto"/>
              <w:bottom w:val="single" w:sz="4" w:space="0" w:color="auto"/>
              <w:right w:val="single" w:sz="4" w:space="0" w:color="auto"/>
            </w:tcBorders>
          </w:tcPr>
          <w:p w14:paraId="6CA0CC2C" w14:textId="09B9FF4A" w:rsidR="00F63DAD" w:rsidRDefault="00F63DAD" w:rsidP="0041156D">
            <w:pPr>
              <w:rPr>
                <w:color w:val="000000"/>
              </w:rPr>
            </w:pPr>
            <w:r>
              <w:rPr>
                <w:color w:val="000000"/>
              </w:rPr>
              <w:t>Complete the course</w:t>
            </w:r>
            <w:r w:rsidR="00701DE2">
              <w:rPr>
                <w:color w:val="000000"/>
              </w:rPr>
              <w:t xml:space="preserve">, </w:t>
            </w:r>
            <w:r w:rsidR="002907D0">
              <w:rPr>
                <w:color w:val="000000"/>
              </w:rPr>
              <w:t xml:space="preserve">  W</w:t>
            </w:r>
            <w:r w:rsidR="00701DE2">
              <w:rPr>
                <w:color w:val="000000"/>
              </w:rPr>
              <w:t xml:space="preserve">riting more essays </w:t>
            </w:r>
            <w:r w:rsidR="00695EF7">
              <w:rPr>
                <w:color w:val="000000"/>
              </w:rPr>
              <w:t xml:space="preserve">in English then </w:t>
            </w:r>
            <w:r w:rsidR="00701DE2">
              <w:rPr>
                <w:color w:val="000000"/>
              </w:rPr>
              <w:t xml:space="preserve"> </w:t>
            </w:r>
            <w:r w:rsidR="00695EF7">
              <w:rPr>
                <w:color w:val="000000"/>
              </w:rPr>
              <w:t>require</w:t>
            </w:r>
            <w:r>
              <w:rPr>
                <w:color w:val="000000"/>
              </w:rPr>
              <w:t xml:space="preserve"> feedback from the tutors</w:t>
            </w:r>
          </w:p>
          <w:p w14:paraId="238C7263" w14:textId="520CE9C7" w:rsidR="00C14E99" w:rsidRDefault="00C14E99" w:rsidP="0041156D">
            <w:pPr>
              <w:rPr>
                <w:color w:val="000000"/>
              </w:rPr>
            </w:pPr>
          </w:p>
        </w:tc>
        <w:tc>
          <w:tcPr>
            <w:tcW w:w="1503" w:type="dxa"/>
            <w:tcBorders>
              <w:top w:val="single" w:sz="4" w:space="0" w:color="auto"/>
              <w:left w:val="single" w:sz="4" w:space="0" w:color="auto"/>
              <w:bottom w:val="single" w:sz="4" w:space="0" w:color="auto"/>
              <w:right w:val="single" w:sz="4" w:space="0" w:color="auto"/>
            </w:tcBorders>
          </w:tcPr>
          <w:p w14:paraId="6ED22D5B" w14:textId="77777777" w:rsidR="00400A9C" w:rsidRDefault="00400A9C" w:rsidP="00262D8B">
            <w:pPr>
              <w:jc w:val="center"/>
              <w:rPr>
                <w:color w:val="000000"/>
              </w:rPr>
            </w:pPr>
          </w:p>
          <w:p w14:paraId="266008AE" w14:textId="77777777" w:rsidR="00400A9C" w:rsidRDefault="00400A9C" w:rsidP="00262D8B">
            <w:pPr>
              <w:jc w:val="center"/>
              <w:rPr>
                <w:color w:val="000000"/>
              </w:rPr>
            </w:pPr>
          </w:p>
          <w:p w14:paraId="5E0D0B44" w14:textId="1022E962" w:rsidR="00F63DAD" w:rsidRDefault="00F63DAD" w:rsidP="00262D8B">
            <w:pPr>
              <w:jc w:val="center"/>
              <w:rPr>
                <w:color w:val="000000"/>
              </w:rPr>
            </w:pPr>
            <w:r>
              <w:rPr>
                <w:color w:val="000000"/>
              </w:rPr>
              <w:t>Yes</w:t>
            </w:r>
          </w:p>
        </w:tc>
        <w:tc>
          <w:tcPr>
            <w:tcW w:w="1503" w:type="dxa"/>
            <w:tcBorders>
              <w:top w:val="single" w:sz="4" w:space="0" w:color="auto"/>
              <w:left w:val="single" w:sz="4" w:space="0" w:color="auto"/>
              <w:bottom w:val="single" w:sz="4" w:space="0" w:color="auto"/>
              <w:right w:val="single" w:sz="4" w:space="0" w:color="auto"/>
            </w:tcBorders>
          </w:tcPr>
          <w:p w14:paraId="3A50F7B4" w14:textId="77777777" w:rsidR="00400A9C" w:rsidRDefault="00400A9C" w:rsidP="00262D8B">
            <w:pPr>
              <w:jc w:val="center"/>
              <w:rPr>
                <w:color w:val="000000"/>
              </w:rPr>
            </w:pPr>
          </w:p>
          <w:p w14:paraId="35761E99" w14:textId="4D39B7E7" w:rsidR="00F63DAD" w:rsidRDefault="00F63DAD" w:rsidP="00262D8B">
            <w:pPr>
              <w:jc w:val="center"/>
              <w:rPr>
                <w:color w:val="000000"/>
              </w:rPr>
            </w:pPr>
            <w:r>
              <w:rPr>
                <w:color w:val="000000"/>
              </w:rPr>
              <w:t>Would develop employability skills and bring confidence in communication</w:t>
            </w:r>
          </w:p>
        </w:tc>
        <w:tc>
          <w:tcPr>
            <w:tcW w:w="1503" w:type="dxa"/>
            <w:tcBorders>
              <w:top w:val="single" w:sz="4" w:space="0" w:color="auto"/>
              <w:left w:val="single" w:sz="4" w:space="0" w:color="auto"/>
              <w:bottom w:val="single" w:sz="4" w:space="0" w:color="auto"/>
              <w:right w:val="single" w:sz="4" w:space="0" w:color="auto"/>
            </w:tcBorders>
          </w:tcPr>
          <w:p w14:paraId="3C7D1C7F" w14:textId="77777777" w:rsidR="007D7AFB" w:rsidRDefault="007D7AFB" w:rsidP="00262D8B">
            <w:pPr>
              <w:jc w:val="center"/>
              <w:rPr>
                <w:color w:val="000000"/>
              </w:rPr>
            </w:pPr>
          </w:p>
          <w:p w14:paraId="3981ADFB" w14:textId="77777777" w:rsidR="00400A9C" w:rsidRDefault="00400A9C" w:rsidP="00262D8B">
            <w:pPr>
              <w:jc w:val="center"/>
              <w:rPr>
                <w:color w:val="000000"/>
              </w:rPr>
            </w:pPr>
          </w:p>
          <w:p w14:paraId="6CCE136F" w14:textId="677EC599" w:rsidR="00400A9C" w:rsidRDefault="003D4F70" w:rsidP="003D4F70">
            <w:pPr>
              <w:rPr>
                <w:color w:val="000000"/>
              </w:rPr>
            </w:pPr>
            <w:r>
              <w:rPr>
                <w:color w:val="000000"/>
              </w:rPr>
              <w:t xml:space="preserve">      12</w:t>
            </w:r>
          </w:p>
          <w:p w14:paraId="0F80A6D5" w14:textId="1F4ECE7D" w:rsidR="00F63DAD" w:rsidRDefault="00F63DAD" w:rsidP="00400A9C">
            <w:pPr>
              <w:rPr>
                <w:color w:val="000000"/>
              </w:rPr>
            </w:pPr>
            <w:r>
              <w:rPr>
                <w:color w:val="000000"/>
              </w:rPr>
              <w:t xml:space="preserve"> </w:t>
            </w:r>
            <w:r w:rsidR="003D4F70">
              <w:rPr>
                <w:color w:val="000000"/>
              </w:rPr>
              <w:t xml:space="preserve">  </w:t>
            </w:r>
            <w:r>
              <w:rPr>
                <w:color w:val="000000"/>
              </w:rPr>
              <w:t>months</w:t>
            </w:r>
          </w:p>
        </w:tc>
      </w:tr>
      <w:tr w:rsidR="00AB171E" w14:paraId="3EE7F723" w14:textId="77777777" w:rsidTr="00262D8B">
        <w:tc>
          <w:tcPr>
            <w:tcW w:w="1502" w:type="dxa"/>
            <w:tcBorders>
              <w:top w:val="single" w:sz="4" w:space="0" w:color="auto"/>
              <w:left w:val="single" w:sz="4" w:space="0" w:color="auto"/>
              <w:bottom w:val="single" w:sz="4" w:space="0" w:color="auto"/>
              <w:right w:val="single" w:sz="4" w:space="0" w:color="auto"/>
            </w:tcBorders>
          </w:tcPr>
          <w:p w14:paraId="2CD552E1" w14:textId="77777777" w:rsidR="00695EF7" w:rsidRDefault="00695EF7" w:rsidP="00B27AAA">
            <w:pPr>
              <w:rPr>
                <w:color w:val="000000"/>
              </w:rPr>
            </w:pPr>
          </w:p>
          <w:p w14:paraId="55F414F0" w14:textId="136BE24D" w:rsidR="00F63DAD" w:rsidRDefault="00F63DAD" w:rsidP="00B27AAA">
            <w:pPr>
              <w:rPr>
                <w:color w:val="000000"/>
              </w:rPr>
            </w:pPr>
            <w:r>
              <w:rPr>
                <w:color w:val="000000"/>
              </w:rPr>
              <w:t xml:space="preserve">Enhance leadership </w:t>
            </w:r>
            <w:r w:rsidR="00B27AAA">
              <w:rPr>
                <w:color w:val="000000"/>
              </w:rPr>
              <w:t xml:space="preserve">and volunteering </w:t>
            </w:r>
            <w:r>
              <w:rPr>
                <w:color w:val="000000"/>
              </w:rPr>
              <w:t>skills</w:t>
            </w:r>
          </w:p>
          <w:p w14:paraId="19450C4C" w14:textId="22C5B967" w:rsidR="00B27AAA" w:rsidRDefault="00B27AAA" w:rsidP="00262D8B">
            <w:pPr>
              <w:jc w:val="center"/>
              <w:rPr>
                <w:color w:val="000000"/>
              </w:rPr>
            </w:pPr>
          </w:p>
        </w:tc>
        <w:tc>
          <w:tcPr>
            <w:tcW w:w="1502" w:type="dxa"/>
            <w:tcBorders>
              <w:top w:val="single" w:sz="4" w:space="0" w:color="auto"/>
              <w:left w:val="single" w:sz="4" w:space="0" w:color="auto"/>
              <w:bottom w:val="single" w:sz="4" w:space="0" w:color="auto"/>
              <w:right w:val="single" w:sz="4" w:space="0" w:color="auto"/>
            </w:tcBorders>
          </w:tcPr>
          <w:p w14:paraId="43E55AC9" w14:textId="77777777" w:rsidR="00861EC3" w:rsidRDefault="000E1027" w:rsidP="00262D8B">
            <w:pPr>
              <w:jc w:val="center"/>
              <w:rPr>
                <w:color w:val="000000"/>
              </w:rPr>
            </w:pPr>
            <w:r>
              <w:rPr>
                <w:color w:val="000000"/>
              </w:rPr>
              <w:t>Develop</w:t>
            </w:r>
            <w:r w:rsidR="00F379FC">
              <w:rPr>
                <w:color w:val="000000"/>
              </w:rPr>
              <w:t>ing</w:t>
            </w:r>
            <w:r>
              <w:rPr>
                <w:color w:val="000000"/>
              </w:rPr>
              <w:t xml:space="preserve"> </w:t>
            </w:r>
            <w:r w:rsidR="00F63DAD">
              <w:rPr>
                <w:color w:val="000000"/>
              </w:rPr>
              <w:t xml:space="preserve">volunteering </w:t>
            </w:r>
            <w:r w:rsidR="00B67095">
              <w:rPr>
                <w:color w:val="000000"/>
              </w:rPr>
              <w:t xml:space="preserve">and </w:t>
            </w:r>
            <w:r w:rsidR="00DA1CC1">
              <w:rPr>
                <w:color w:val="000000"/>
              </w:rPr>
              <w:t xml:space="preserve">educational </w:t>
            </w:r>
            <w:r w:rsidR="00F63DAD">
              <w:rPr>
                <w:color w:val="000000"/>
              </w:rPr>
              <w:t xml:space="preserve">projects involving </w:t>
            </w:r>
            <w:r w:rsidR="00DA1CC1">
              <w:rPr>
                <w:color w:val="000000"/>
              </w:rPr>
              <w:t xml:space="preserve">Romanian </w:t>
            </w:r>
            <w:r w:rsidR="00F63DAD">
              <w:rPr>
                <w:color w:val="000000"/>
              </w:rPr>
              <w:t xml:space="preserve">community </w:t>
            </w:r>
          </w:p>
          <w:p w14:paraId="08F56CDF" w14:textId="2D50EEF9" w:rsidR="00F63DAD" w:rsidRDefault="00861EC3" w:rsidP="00262D8B">
            <w:pPr>
              <w:jc w:val="center"/>
              <w:rPr>
                <w:color w:val="000000"/>
              </w:rPr>
            </w:pPr>
            <w:r>
              <w:rPr>
                <w:color w:val="000000"/>
              </w:rPr>
              <w:t xml:space="preserve">In </w:t>
            </w:r>
            <w:r w:rsidR="00872FC4">
              <w:rPr>
                <w:color w:val="000000"/>
              </w:rPr>
              <w:t>Wales/ UK</w:t>
            </w:r>
            <w:r w:rsidR="00F63DAD">
              <w:rPr>
                <w:color w:val="000000"/>
              </w:rPr>
              <w:t xml:space="preserve">  </w:t>
            </w:r>
          </w:p>
        </w:tc>
        <w:tc>
          <w:tcPr>
            <w:tcW w:w="1503" w:type="dxa"/>
            <w:tcBorders>
              <w:top w:val="single" w:sz="4" w:space="0" w:color="auto"/>
              <w:left w:val="single" w:sz="4" w:space="0" w:color="auto"/>
              <w:bottom w:val="single" w:sz="4" w:space="0" w:color="auto"/>
              <w:right w:val="single" w:sz="4" w:space="0" w:color="auto"/>
            </w:tcBorders>
          </w:tcPr>
          <w:p w14:paraId="5B72F9B1" w14:textId="14EC83E7" w:rsidR="00AB1C96" w:rsidRDefault="00AB1C96" w:rsidP="00AB1C96">
            <w:pPr>
              <w:rPr>
                <w:color w:val="000000"/>
              </w:rPr>
            </w:pPr>
            <w:r>
              <w:rPr>
                <w:color w:val="000000"/>
              </w:rPr>
              <w:t xml:space="preserve"> </w:t>
            </w:r>
            <w:r w:rsidR="00872FC4">
              <w:rPr>
                <w:color w:val="000000"/>
              </w:rPr>
              <w:t xml:space="preserve"> </w:t>
            </w:r>
            <w:r w:rsidR="007E4E93">
              <w:rPr>
                <w:color w:val="000000"/>
              </w:rPr>
              <w:t xml:space="preserve">Trying to </w:t>
            </w:r>
            <w:r w:rsidR="00F379FC">
              <w:rPr>
                <w:color w:val="000000"/>
              </w:rPr>
              <w:t xml:space="preserve"> </w:t>
            </w:r>
            <w:r>
              <w:rPr>
                <w:color w:val="000000"/>
              </w:rPr>
              <w:t xml:space="preserve"> access  </w:t>
            </w:r>
            <w:r w:rsidR="00F379FC">
              <w:rPr>
                <w:color w:val="000000"/>
              </w:rPr>
              <w:t xml:space="preserve"> </w:t>
            </w:r>
            <w:r>
              <w:rPr>
                <w:color w:val="000000"/>
              </w:rPr>
              <w:t>supported projects for foreign communities</w:t>
            </w:r>
            <w:r w:rsidR="00F63DAD">
              <w:rPr>
                <w:color w:val="000000"/>
              </w:rPr>
              <w:t xml:space="preserve"> </w:t>
            </w:r>
          </w:p>
          <w:p w14:paraId="4A5E4F66" w14:textId="08D92759" w:rsidR="00F63DAD" w:rsidRDefault="00B67095" w:rsidP="00AB1C96">
            <w:pPr>
              <w:rPr>
                <w:color w:val="000000"/>
              </w:rPr>
            </w:pPr>
            <w:r>
              <w:rPr>
                <w:color w:val="000000"/>
              </w:rPr>
              <w:t xml:space="preserve">offered by the </w:t>
            </w:r>
            <w:r w:rsidR="000E1027">
              <w:rPr>
                <w:color w:val="000000"/>
              </w:rPr>
              <w:t>government</w:t>
            </w:r>
            <w:r w:rsidR="00F63DAD">
              <w:rPr>
                <w:color w:val="000000"/>
              </w:rPr>
              <w:t xml:space="preserve"> </w:t>
            </w:r>
          </w:p>
        </w:tc>
        <w:tc>
          <w:tcPr>
            <w:tcW w:w="1503" w:type="dxa"/>
            <w:tcBorders>
              <w:top w:val="single" w:sz="4" w:space="0" w:color="auto"/>
              <w:left w:val="single" w:sz="4" w:space="0" w:color="auto"/>
              <w:bottom w:val="single" w:sz="4" w:space="0" w:color="auto"/>
              <w:right w:val="single" w:sz="4" w:space="0" w:color="auto"/>
            </w:tcBorders>
          </w:tcPr>
          <w:p w14:paraId="3BA9BF04" w14:textId="77777777" w:rsidR="007D7AFB" w:rsidRDefault="007D7AFB" w:rsidP="00262D8B">
            <w:pPr>
              <w:jc w:val="center"/>
              <w:rPr>
                <w:color w:val="000000"/>
              </w:rPr>
            </w:pPr>
          </w:p>
          <w:p w14:paraId="1F18D239" w14:textId="326A862A" w:rsidR="00F63DAD" w:rsidRDefault="00F63DAD" w:rsidP="00262D8B">
            <w:pPr>
              <w:jc w:val="center"/>
              <w:rPr>
                <w:color w:val="000000"/>
              </w:rPr>
            </w:pPr>
            <w:r>
              <w:rPr>
                <w:color w:val="000000"/>
              </w:rPr>
              <w:t>Yes</w:t>
            </w:r>
          </w:p>
        </w:tc>
        <w:tc>
          <w:tcPr>
            <w:tcW w:w="1503" w:type="dxa"/>
            <w:tcBorders>
              <w:top w:val="single" w:sz="4" w:space="0" w:color="auto"/>
              <w:left w:val="single" w:sz="4" w:space="0" w:color="auto"/>
              <w:bottom w:val="single" w:sz="4" w:space="0" w:color="auto"/>
              <w:right w:val="single" w:sz="4" w:space="0" w:color="auto"/>
            </w:tcBorders>
          </w:tcPr>
          <w:p w14:paraId="19F4E5CF" w14:textId="77777777" w:rsidR="007D7AFB" w:rsidRDefault="007D7AFB" w:rsidP="00262D8B">
            <w:pPr>
              <w:jc w:val="center"/>
              <w:rPr>
                <w:color w:val="000000"/>
              </w:rPr>
            </w:pPr>
          </w:p>
          <w:p w14:paraId="1645AA34" w14:textId="7A11DA69" w:rsidR="00F63DAD" w:rsidRDefault="00F63DAD" w:rsidP="00262D8B">
            <w:pPr>
              <w:jc w:val="center"/>
              <w:rPr>
                <w:color w:val="000000"/>
              </w:rPr>
            </w:pPr>
            <w:r>
              <w:rPr>
                <w:color w:val="000000"/>
              </w:rPr>
              <w:t>Career profession</w:t>
            </w:r>
          </w:p>
        </w:tc>
        <w:tc>
          <w:tcPr>
            <w:tcW w:w="1503" w:type="dxa"/>
            <w:tcBorders>
              <w:top w:val="single" w:sz="4" w:space="0" w:color="auto"/>
              <w:left w:val="single" w:sz="4" w:space="0" w:color="auto"/>
              <w:bottom w:val="single" w:sz="4" w:space="0" w:color="auto"/>
              <w:right w:val="single" w:sz="4" w:space="0" w:color="auto"/>
            </w:tcBorders>
          </w:tcPr>
          <w:p w14:paraId="012A1E18" w14:textId="77777777" w:rsidR="007D7AFB" w:rsidRDefault="007D7AFB" w:rsidP="00262D8B">
            <w:pPr>
              <w:jc w:val="center"/>
              <w:rPr>
                <w:color w:val="000000"/>
              </w:rPr>
            </w:pPr>
          </w:p>
          <w:p w14:paraId="099F4A09" w14:textId="18538E97" w:rsidR="00F63DAD" w:rsidRDefault="000144DB" w:rsidP="000144DB">
            <w:pPr>
              <w:rPr>
                <w:color w:val="000000"/>
              </w:rPr>
            </w:pPr>
            <w:r>
              <w:rPr>
                <w:color w:val="000000"/>
              </w:rPr>
              <w:t xml:space="preserve">   </w:t>
            </w:r>
            <w:r w:rsidR="00F379FC">
              <w:rPr>
                <w:color w:val="000000"/>
              </w:rPr>
              <w:t>24</w:t>
            </w:r>
            <w:r w:rsidR="00F63DAD">
              <w:rPr>
                <w:color w:val="000000"/>
              </w:rPr>
              <w:t xml:space="preserve"> months</w:t>
            </w:r>
          </w:p>
        </w:tc>
      </w:tr>
      <w:tr w:rsidR="00AB171E" w14:paraId="5145C55A" w14:textId="77777777" w:rsidTr="00262D8B">
        <w:tc>
          <w:tcPr>
            <w:tcW w:w="1502" w:type="dxa"/>
            <w:tcBorders>
              <w:top w:val="single" w:sz="4" w:space="0" w:color="auto"/>
              <w:left w:val="single" w:sz="4" w:space="0" w:color="auto"/>
              <w:bottom w:val="single" w:sz="4" w:space="0" w:color="auto"/>
              <w:right w:val="single" w:sz="4" w:space="0" w:color="auto"/>
            </w:tcBorders>
          </w:tcPr>
          <w:p w14:paraId="6400D892" w14:textId="77777777" w:rsidR="00F63DAD" w:rsidRDefault="00F63DAD" w:rsidP="00262D8B">
            <w:pPr>
              <w:jc w:val="center"/>
              <w:rPr>
                <w:color w:val="000000"/>
              </w:rPr>
            </w:pPr>
            <w:r>
              <w:rPr>
                <w:color w:val="000000"/>
              </w:rPr>
              <w:t>Enhance professional qualification</w:t>
            </w:r>
          </w:p>
        </w:tc>
        <w:tc>
          <w:tcPr>
            <w:tcW w:w="1502" w:type="dxa"/>
            <w:tcBorders>
              <w:top w:val="single" w:sz="4" w:space="0" w:color="auto"/>
              <w:left w:val="single" w:sz="4" w:space="0" w:color="auto"/>
              <w:bottom w:val="single" w:sz="4" w:space="0" w:color="auto"/>
              <w:right w:val="single" w:sz="4" w:space="0" w:color="auto"/>
            </w:tcBorders>
          </w:tcPr>
          <w:p w14:paraId="0F815799" w14:textId="77777777" w:rsidR="00F63DAD" w:rsidRDefault="00F63DAD" w:rsidP="00262D8B">
            <w:pPr>
              <w:jc w:val="center"/>
              <w:rPr>
                <w:color w:val="000000"/>
              </w:rPr>
            </w:pPr>
            <w:r>
              <w:rPr>
                <w:color w:val="000000"/>
              </w:rPr>
              <w:t>Complete university courses and maintain professional development</w:t>
            </w:r>
          </w:p>
        </w:tc>
        <w:tc>
          <w:tcPr>
            <w:tcW w:w="1503" w:type="dxa"/>
            <w:tcBorders>
              <w:top w:val="single" w:sz="4" w:space="0" w:color="auto"/>
              <w:left w:val="single" w:sz="4" w:space="0" w:color="auto"/>
              <w:bottom w:val="single" w:sz="4" w:space="0" w:color="auto"/>
              <w:right w:val="single" w:sz="4" w:space="0" w:color="auto"/>
            </w:tcBorders>
          </w:tcPr>
          <w:p w14:paraId="700A340A" w14:textId="44B11972" w:rsidR="00F63DAD" w:rsidRDefault="009D0AA4" w:rsidP="009D0AA4">
            <w:pPr>
              <w:rPr>
                <w:color w:val="000000"/>
              </w:rPr>
            </w:pPr>
            <w:r>
              <w:rPr>
                <w:color w:val="000000"/>
              </w:rPr>
              <w:t xml:space="preserve">    </w:t>
            </w:r>
            <w:r w:rsidR="004A7BC1">
              <w:rPr>
                <w:color w:val="000000"/>
              </w:rPr>
              <w:t>Work continuously</w:t>
            </w:r>
            <w:r w:rsidR="003C3B02">
              <w:rPr>
                <w:color w:val="000000"/>
              </w:rPr>
              <w:t xml:space="preserve"> </w:t>
            </w:r>
            <w:r w:rsidR="00D75B1C">
              <w:rPr>
                <w:color w:val="000000"/>
              </w:rPr>
              <w:t>on improving my academic writing</w:t>
            </w:r>
          </w:p>
        </w:tc>
        <w:tc>
          <w:tcPr>
            <w:tcW w:w="1503" w:type="dxa"/>
            <w:tcBorders>
              <w:top w:val="single" w:sz="4" w:space="0" w:color="auto"/>
              <w:left w:val="single" w:sz="4" w:space="0" w:color="auto"/>
              <w:bottom w:val="single" w:sz="4" w:space="0" w:color="auto"/>
              <w:right w:val="single" w:sz="4" w:space="0" w:color="auto"/>
            </w:tcBorders>
          </w:tcPr>
          <w:p w14:paraId="527B4AF5" w14:textId="77777777" w:rsidR="00F63DAD" w:rsidRDefault="00F63DAD" w:rsidP="00262D8B">
            <w:pPr>
              <w:jc w:val="center"/>
              <w:rPr>
                <w:color w:val="000000"/>
              </w:rPr>
            </w:pPr>
            <w:r>
              <w:rPr>
                <w:color w:val="000000"/>
              </w:rPr>
              <w:t>Yes</w:t>
            </w:r>
          </w:p>
        </w:tc>
        <w:tc>
          <w:tcPr>
            <w:tcW w:w="1503" w:type="dxa"/>
            <w:tcBorders>
              <w:top w:val="single" w:sz="4" w:space="0" w:color="auto"/>
              <w:left w:val="single" w:sz="4" w:space="0" w:color="auto"/>
              <w:bottom w:val="single" w:sz="4" w:space="0" w:color="auto"/>
              <w:right w:val="single" w:sz="4" w:space="0" w:color="auto"/>
            </w:tcBorders>
          </w:tcPr>
          <w:p w14:paraId="5EF7856C" w14:textId="77777777" w:rsidR="00F63DAD" w:rsidRDefault="00F63DAD" w:rsidP="00262D8B">
            <w:pPr>
              <w:jc w:val="center"/>
              <w:rPr>
                <w:color w:val="000000"/>
              </w:rPr>
            </w:pPr>
            <w:r>
              <w:rPr>
                <w:color w:val="000000"/>
              </w:rPr>
              <w:t>Support in long term career development</w:t>
            </w:r>
          </w:p>
        </w:tc>
        <w:tc>
          <w:tcPr>
            <w:tcW w:w="1503" w:type="dxa"/>
            <w:tcBorders>
              <w:top w:val="single" w:sz="4" w:space="0" w:color="auto"/>
              <w:left w:val="single" w:sz="4" w:space="0" w:color="auto"/>
              <w:bottom w:val="single" w:sz="4" w:space="0" w:color="auto"/>
              <w:right w:val="single" w:sz="4" w:space="0" w:color="auto"/>
            </w:tcBorders>
          </w:tcPr>
          <w:p w14:paraId="58C67A11" w14:textId="77777777" w:rsidR="00F63DAD" w:rsidRDefault="00F63DAD" w:rsidP="00262D8B">
            <w:pPr>
              <w:jc w:val="center"/>
              <w:rPr>
                <w:color w:val="000000"/>
              </w:rPr>
            </w:pPr>
            <w:r>
              <w:rPr>
                <w:color w:val="000000"/>
              </w:rPr>
              <w:t>Ongoing</w:t>
            </w:r>
          </w:p>
        </w:tc>
      </w:tr>
      <w:tr w:rsidR="00AB171E" w14:paraId="65F8956A" w14:textId="77777777" w:rsidTr="00262D8B">
        <w:tc>
          <w:tcPr>
            <w:tcW w:w="1502" w:type="dxa"/>
            <w:tcBorders>
              <w:top w:val="single" w:sz="4" w:space="0" w:color="auto"/>
              <w:left w:val="single" w:sz="4" w:space="0" w:color="auto"/>
              <w:bottom w:val="single" w:sz="4" w:space="0" w:color="auto"/>
              <w:right w:val="single" w:sz="4" w:space="0" w:color="auto"/>
            </w:tcBorders>
          </w:tcPr>
          <w:p w14:paraId="7CB0EC1A" w14:textId="77777777" w:rsidR="00F63DAD" w:rsidRDefault="00F63DAD" w:rsidP="00262D8B">
            <w:pPr>
              <w:jc w:val="center"/>
              <w:rPr>
                <w:color w:val="000000"/>
              </w:rPr>
            </w:pPr>
            <w:r>
              <w:rPr>
                <w:color w:val="000000"/>
              </w:rPr>
              <w:t>Reflect regularly</w:t>
            </w:r>
          </w:p>
        </w:tc>
        <w:tc>
          <w:tcPr>
            <w:tcW w:w="1502" w:type="dxa"/>
            <w:tcBorders>
              <w:top w:val="single" w:sz="4" w:space="0" w:color="auto"/>
              <w:left w:val="single" w:sz="4" w:space="0" w:color="auto"/>
              <w:bottom w:val="single" w:sz="4" w:space="0" w:color="auto"/>
              <w:right w:val="single" w:sz="4" w:space="0" w:color="auto"/>
            </w:tcBorders>
          </w:tcPr>
          <w:p w14:paraId="2A5E9C8E" w14:textId="77777777" w:rsidR="00F63DAD" w:rsidRDefault="00F63DAD" w:rsidP="00262D8B">
            <w:pPr>
              <w:jc w:val="center"/>
              <w:rPr>
                <w:color w:val="000000"/>
              </w:rPr>
            </w:pPr>
            <w:r>
              <w:rPr>
                <w:color w:val="000000"/>
              </w:rPr>
              <w:t>Prepare a reflective journal and evaluate progress</w:t>
            </w:r>
          </w:p>
        </w:tc>
        <w:tc>
          <w:tcPr>
            <w:tcW w:w="1503" w:type="dxa"/>
            <w:tcBorders>
              <w:top w:val="single" w:sz="4" w:space="0" w:color="auto"/>
              <w:left w:val="single" w:sz="4" w:space="0" w:color="auto"/>
              <w:bottom w:val="single" w:sz="4" w:space="0" w:color="auto"/>
              <w:right w:val="single" w:sz="4" w:space="0" w:color="auto"/>
            </w:tcBorders>
          </w:tcPr>
          <w:p w14:paraId="0AA8B7D9" w14:textId="760EF380" w:rsidR="00F63DAD" w:rsidRDefault="00F63DAD" w:rsidP="00262D8B">
            <w:pPr>
              <w:jc w:val="center"/>
              <w:rPr>
                <w:color w:val="000000"/>
              </w:rPr>
            </w:pPr>
            <w:r>
              <w:rPr>
                <w:color w:val="000000"/>
              </w:rPr>
              <w:t xml:space="preserve">One journal every </w:t>
            </w:r>
            <w:r w:rsidR="005F3296">
              <w:rPr>
                <w:color w:val="000000"/>
              </w:rPr>
              <w:t>month</w:t>
            </w:r>
          </w:p>
        </w:tc>
        <w:tc>
          <w:tcPr>
            <w:tcW w:w="1503" w:type="dxa"/>
            <w:tcBorders>
              <w:top w:val="single" w:sz="4" w:space="0" w:color="auto"/>
              <w:left w:val="single" w:sz="4" w:space="0" w:color="auto"/>
              <w:bottom w:val="single" w:sz="4" w:space="0" w:color="auto"/>
              <w:right w:val="single" w:sz="4" w:space="0" w:color="auto"/>
            </w:tcBorders>
          </w:tcPr>
          <w:p w14:paraId="05A1C585" w14:textId="77777777" w:rsidR="00F63DAD" w:rsidRDefault="00F63DAD" w:rsidP="00262D8B">
            <w:pPr>
              <w:jc w:val="center"/>
              <w:rPr>
                <w:color w:val="000000"/>
              </w:rPr>
            </w:pPr>
            <w:r>
              <w:rPr>
                <w:color w:val="000000"/>
              </w:rPr>
              <w:t>Yes</w:t>
            </w:r>
          </w:p>
        </w:tc>
        <w:tc>
          <w:tcPr>
            <w:tcW w:w="1503" w:type="dxa"/>
            <w:tcBorders>
              <w:top w:val="single" w:sz="4" w:space="0" w:color="auto"/>
              <w:left w:val="single" w:sz="4" w:space="0" w:color="auto"/>
              <w:bottom w:val="single" w:sz="4" w:space="0" w:color="auto"/>
              <w:right w:val="single" w:sz="4" w:space="0" w:color="auto"/>
            </w:tcBorders>
          </w:tcPr>
          <w:p w14:paraId="2A232FF2" w14:textId="4354DD35" w:rsidR="00F63DAD" w:rsidRDefault="00F63DAD" w:rsidP="00262D8B">
            <w:pPr>
              <w:jc w:val="center"/>
              <w:rPr>
                <w:color w:val="000000"/>
              </w:rPr>
            </w:pPr>
            <w:r>
              <w:rPr>
                <w:color w:val="000000"/>
              </w:rPr>
              <w:t>Assist</w:t>
            </w:r>
            <w:r w:rsidR="005F3296">
              <w:rPr>
                <w:color w:val="000000"/>
              </w:rPr>
              <w:t>ed</w:t>
            </w:r>
            <w:r>
              <w:rPr>
                <w:color w:val="000000"/>
              </w:rPr>
              <w:t xml:space="preserve"> personal development</w:t>
            </w:r>
          </w:p>
        </w:tc>
        <w:tc>
          <w:tcPr>
            <w:tcW w:w="1503" w:type="dxa"/>
            <w:tcBorders>
              <w:top w:val="single" w:sz="4" w:space="0" w:color="auto"/>
              <w:left w:val="single" w:sz="4" w:space="0" w:color="auto"/>
              <w:bottom w:val="single" w:sz="4" w:space="0" w:color="auto"/>
              <w:right w:val="single" w:sz="4" w:space="0" w:color="auto"/>
            </w:tcBorders>
          </w:tcPr>
          <w:p w14:paraId="22F32C56" w14:textId="77777777" w:rsidR="00F63DAD" w:rsidRDefault="00F63DAD" w:rsidP="00262D8B">
            <w:pPr>
              <w:jc w:val="center"/>
              <w:rPr>
                <w:color w:val="000000"/>
              </w:rPr>
            </w:pPr>
            <w:r>
              <w:rPr>
                <w:color w:val="000000"/>
              </w:rPr>
              <w:t>Ongoing</w:t>
            </w:r>
          </w:p>
        </w:tc>
      </w:tr>
    </w:tbl>
    <w:p w14:paraId="1042B096" w14:textId="77777777" w:rsidR="00F63DAD" w:rsidRDefault="00F63DAD" w:rsidP="00BF7C20">
      <w:pPr>
        <w:jc w:val="both"/>
        <w:rPr>
          <w:rFonts w:ascii="Arial" w:hAnsi="Arial" w:cs="Arial"/>
          <w:b/>
          <w:bCs/>
        </w:rPr>
      </w:pPr>
    </w:p>
    <w:p w14:paraId="576F42A0" w14:textId="77777777" w:rsidR="00F63DAD" w:rsidRDefault="00F63DAD" w:rsidP="00BF7C20">
      <w:pPr>
        <w:jc w:val="both"/>
        <w:rPr>
          <w:rFonts w:ascii="Arial" w:hAnsi="Arial" w:cs="Arial"/>
          <w:b/>
          <w:bCs/>
        </w:rPr>
      </w:pPr>
    </w:p>
    <w:p w14:paraId="70BE739E" w14:textId="77777777" w:rsidR="00E67E10" w:rsidRDefault="00E67E10" w:rsidP="00BF7C20">
      <w:pPr>
        <w:jc w:val="both"/>
        <w:rPr>
          <w:rFonts w:ascii="Arial" w:hAnsi="Arial" w:cs="Arial"/>
          <w:b/>
          <w:bCs/>
        </w:rPr>
      </w:pPr>
    </w:p>
    <w:p w14:paraId="0E9C849B" w14:textId="680F3B12" w:rsidR="00082AA4" w:rsidRPr="00553884" w:rsidRDefault="00082AA4" w:rsidP="00082AA4">
      <w:pPr>
        <w:jc w:val="both"/>
        <w:rPr>
          <w:rFonts w:ascii="Arial" w:hAnsi="Arial" w:cs="Arial"/>
          <w:b/>
          <w:bCs/>
        </w:rPr>
      </w:pPr>
    </w:p>
    <w:p w14:paraId="52107DAE" w14:textId="77777777" w:rsidR="00E67E10" w:rsidRPr="00626132" w:rsidRDefault="00E67E10" w:rsidP="00BF7C20">
      <w:pPr>
        <w:jc w:val="both"/>
        <w:rPr>
          <w:rFonts w:ascii="Arial" w:hAnsi="Arial" w:cs="Arial"/>
          <w:b/>
          <w:bCs/>
        </w:rPr>
      </w:pPr>
    </w:p>
    <w:p w14:paraId="4AEE5AB0" w14:textId="77777777" w:rsidR="00B0005E" w:rsidRPr="002F25B8" w:rsidRDefault="00B0005E" w:rsidP="00583D6E">
      <w:pPr>
        <w:rPr>
          <w:rFonts w:ascii="Arial" w:hAnsi="Arial" w:cs="Arial"/>
        </w:rPr>
      </w:pPr>
    </w:p>
    <w:p w14:paraId="3F293AF2" w14:textId="25BB6F73" w:rsidR="00B0005E" w:rsidRDefault="00B0005E" w:rsidP="00583D6E">
      <w:pPr>
        <w:rPr>
          <w:rFonts w:ascii="Arial" w:hAnsi="Arial" w:cs="Arial"/>
        </w:rPr>
      </w:pPr>
    </w:p>
    <w:p w14:paraId="5BBDC46D" w14:textId="77777777" w:rsidR="00250D4B" w:rsidRDefault="00250D4B" w:rsidP="00583D6E">
      <w:pPr>
        <w:rPr>
          <w:rFonts w:ascii="Arial" w:hAnsi="Arial" w:cs="Arial"/>
          <w:b/>
          <w:bCs/>
        </w:rPr>
      </w:pPr>
    </w:p>
    <w:p w14:paraId="280869FD" w14:textId="77777777" w:rsidR="00250D4B" w:rsidRDefault="00250D4B" w:rsidP="00583D6E">
      <w:pPr>
        <w:rPr>
          <w:rFonts w:ascii="Arial" w:hAnsi="Arial" w:cs="Arial"/>
          <w:b/>
          <w:bCs/>
        </w:rPr>
      </w:pPr>
    </w:p>
    <w:p w14:paraId="7FE58857" w14:textId="77777777" w:rsidR="00250D4B" w:rsidRDefault="00250D4B" w:rsidP="00583D6E">
      <w:pPr>
        <w:rPr>
          <w:rFonts w:ascii="Arial" w:hAnsi="Arial" w:cs="Arial"/>
          <w:b/>
          <w:bCs/>
        </w:rPr>
      </w:pPr>
    </w:p>
    <w:p w14:paraId="2BE4295C" w14:textId="77777777" w:rsidR="00250D4B" w:rsidRDefault="00250D4B" w:rsidP="00583D6E">
      <w:pPr>
        <w:rPr>
          <w:rFonts w:ascii="Arial" w:hAnsi="Arial" w:cs="Arial"/>
          <w:b/>
          <w:bCs/>
        </w:rPr>
      </w:pPr>
    </w:p>
    <w:p w14:paraId="672E6635" w14:textId="77777777" w:rsidR="00250D4B" w:rsidRDefault="00250D4B" w:rsidP="00583D6E">
      <w:pPr>
        <w:rPr>
          <w:rFonts w:ascii="Arial" w:hAnsi="Arial" w:cs="Arial"/>
          <w:b/>
          <w:bCs/>
        </w:rPr>
      </w:pPr>
    </w:p>
    <w:p w14:paraId="6B2DC954" w14:textId="77777777" w:rsidR="00250D4B" w:rsidRDefault="00250D4B" w:rsidP="00583D6E">
      <w:pPr>
        <w:rPr>
          <w:rFonts w:ascii="Arial" w:hAnsi="Arial" w:cs="Arial"/>
          <w:b/>
          <w:bCs/>
        </w:rPr>
      </w:pPr>
    </w:p>
    <w:p w14:paraId="47362B20" w14:textId="79B38A74" w:rsidR="00583D6E" w:rsidRDefault="00583D6E" w:rsidP="00583D6E">
      <w:pPr>
        <w:rPr>
          <w:rFonts w:ascii="Arial" w:hAnsi="Arial" w:cs="Arial"/>
          <w:b/>
          <w:bCs/>
        </w:rPr>
      </w:pPr>
      <w:r w:rsidRPr="00984DAA">
        <w:rPr>
          <w:rFonts w:ascii="Arial" w:hAnsi="Arial" w:cs="Arial"/>
          <w:b/>
          <w:bCs/>
        </w:rPr>
        <w:lastRenderedPageBreak/>
        <w:t>Reference List</w:t>
      </w:r>
    </w:p>
    <w:p w14:paraId="00736341" w14:textId="77777777" w:rsidR="00D8256D" w:rsidRDefault="00D8256D" w:rsidP="00583D6E">
      <w:pPr>
        <w:rPr>
          <w:rFonts w:ascii="Arial" w:hAnsi="Arial" w:cs="Arial"/>
          <w:b/>
          <w:bCs/>
        </w:rPr>
      </w:pPr>
    </w:p>
    <w:p w14:paraId="159B8699" w14:textId="77777777" w:rsidR="003B12FE" w:rsidRPr="00984DAA" w:rsidRDefault="003B12FE" w:rsidP="00BF7C20">
      <w:pPr>
        <w:jc w:val="both"/>
        <w:rPr>
          <w:rFonts w:ascii="Arial" w:hAnsi="Arial" w:cs="Arial"/>
          <w:b/>
          <w:bCs/>
        </w:rPr>
      </w:pPr>
    </w:p>
    <w:p w14:paraId="2C3D6F71" w14:textId="77777777" w:rsidR="00B0005E" w:rsidRDefault="00B0005E" w:rsidP="00BF7C20">
      <w:pPr>
        <w:jc w:val="both"/>
        <w:rPr>
          <w:rFonts w:ascii="Arial" w:hAnsi="Arial" w:cs="Arial"/>
          <w:color w:val="000000"/>
        </w:rPr>
      </w:pPr>
      <w:r w:rsidRPr="00B0005E">
        <w:rPr>
          <w:rFonts w:ascii="Arial" w:hAnsi="Arial" w:cs="Arial"/>
          <w:color w:val="000000"/>
        </w:rPr>
        <w:t xml:space="preserve">Cottrell, S. (2021) </w:t>
      </w:r>
      <w:r w:rsidRPr="00880270">
        <w:rPr>
          <w:rFonts w:ascii="Arial" w:hAnsi="Arial" w:cs="Arial"/>
          <w:i/>
          <w:iCs/>
          <w:color w:val="000000"/>
        </w:rPr>
        <w:t>Skills for success: personal development and employability</w:t>
      </w:r>
      <w:r w:rsidRPr="00B0005E">
        <w:rPr>
          <w:rFonts w:ascii="Arial" w:hAnsi="Arial" w:cs="Arial"/>
          <w:color w:val="000000"/>
        </w:rPr>
        <w:t>. 4th edn. London: Red Globe Press.</w:t>
      </w:r>
    </w:p>
    <w:p w14:paraId="4C5FDE39" w14:textId="4FD18B72" w:rsidR="00250D4B" w:rsidRPr="00B0005E" w:rsidRDefault="00E3716D" w:rsidP="00BF7C20">
      <w:pPr>
        <w:jc w:val="both"/>
        <w:rPr>
          <w:rFonts w:ascii="Arial" w:hAnsi="Arial" w:cs="Arial"/>
          <w:color w:val="000000"/>
        </w:rPr>
      </w:pPr>
      <w:r>
        <w:rPr>
          <w:rFonts w:ascii="Arial" w:hAnsi="Arial" w:cs="Arial"/>
          <w:color w:val="000000"/>
        </w:rPr>
        <w:t>Cobourne</w:t>
      </w:r>
      <w:r w:rsidR="00055190">
        <w:rPr>
          <w:rFonts w:ascii="Arial" w:hAnsi="Arial" w:cs="Arial"/>
          <w:color w:val="000000"/>
        </w:rPr>
        <w:t xml:space="preserve">, K. and Shellenbarger, </w:t>
      </w:r>
      <w:r w:rsidR="00693590">
        <w:rPr>
          <w:rFonts w:ascii="Arial" w:hAnsi="Arial" w:cs="Arial"/>
          <w:color w:val="000000"/>
        </w:rPr>
        <w:t xml:space="preserve">T., 2019. Taming the writing demons: Overcoming writing apprehension. </w:t>
      </w:r>
      <w:r w:rsidR="00D233AB">
        <w:rPr>
          <w:rFonts w:ascii="Arial" w:hAnsi="Arial" w:cs="Arial"/>
          <w:color w:val="000000"/>
        </w:rPr>
        <w:t xml:space="preserve">Nurse Author &amp; </w:t>
      </w:r>
      <w:r w:rsidR="0016266F">
        <w:rPr>
          <w:rFonts w:ascii="Arial" w:hAnsi="Arial" w:cs="Arial"/>
          <w:color w:val="000000"/>
        </w:rPr>
        <w:t>Editor, 29(1), pp1-8</w:t>
      </w:r>
      <w:r w:rsidR="00DD0062">
        <w:rPr>
          <w:rFonts w:ascii="Arial" w:hAnsi="Arial" w:cs="Arial"/>
          <w:color w:val="000000"/>
        </w:rPr>
        <w:t>.</w:t>
      </w:r>
    </w:p>
    <w:p w14:paraId="4BE91C57" w14:textId="77777777" w:rsidR="00B0005E" w:rsidRPr="00B0005E" w:rsidRDefault="00B0005E" w:rsidP="00BF7C20">
      <w:pPr>
        <w:jc w:val="both"/>
        <w:rPr>
          <w:rFonts w:ascii="Arial" w:hAnsi="Arial" w:cs="Arial"/>
          <w:color w:val="000000"/>
        </w:rPr>
      </w:pPr>
      <w:r w:rsidRPr="00B0005E">
        <w:rPr>
          <w:rFonts w:ascii="Arial" w:hAnsi="Arial" w:cs="Arial"/>
          <w:color w:val="000000"/>
        </w:rPr>
        <w:t xml:space="preserve">Dweck, C. S. (2017) </w:t>
      </w:r>
      <w:r w:rsidRPr="00A24C33">
        <w:rPr>
          <w:rFonts w:ascii="Arial" w:hAnsi="Arial" w:cs="Arial"/>
          <w:i/>
          <w:iCs/>
          <w:color w:val="000000"/>
        </w:rPr>
        <w:t>Mindset: changing the way you think to fulfil your potential</w:t>
      </w:r>
      <w:r w:rsidRPr="00B0005E">
        <w:rPr>
          <w:rFonts w:ascii="Arial" w:hAnsi="Arial" w:cs="Arial"/>
          <w:color w:val="000000"/>
        </w:rPr>
        <w:t xml:space="preserve">. Updated edn. London: Robinson. </w:t>
      </w:r>
    </w:p>
    <w:p w14:paraId="48F10AB9" w14:textId="77777777" w:rsidR="00B0005E" w:rsidRPr="00B0005E" w:rsidRDefault="00B0005E" w:rsidP="00BF7C20">
      <w:pPr>
        <w:jc w:val="both"/>
        <w:rPr>
          <w:rFonts w:ascii="Arial" w:hAnsi="Arial" w:cs="Arial"/>
          <w:color w:val="000000"/>
        </w:rPr>
      </w:pPr>
      <w:r w:rsidRPr="00B0005E">
        <w:rPr>
          <w:rFonts w:ascii="Arial" w:hAnsi="Arial" w:cs="Arial"/>
          <w:color w:val="000000"/>
        </w:rPr>
        <w:t xml:space="preserve">Gallagher, K. (2022) </w:t>
      </w:r>
      <w:r w:rsidRPr="00F55CD3">
        <w:rPr>
          <w:rFonts w:ascii="Arial" w:hAnsi="Arial" w:cs="Arial"/>
          <w:i/>
          <w:iCs/>
          <w:color w:val="000000"/>
        </w:rPr>
        <w:t>Essential study and employment skills for business and management students</w:t>
      </w:r>
      <w:r w:rsidRPr="00B0005E">
        <w:rPr>
          <w:rFonts w:ascii="Arial" w:hAnsi="Arial" w:cs="Arial"/>
          <w:color w:val="000000"/>
        </w:rPr>
        <w:t>. 4th edn. Oxford: Oxford University Press</w:t>
      </w:r>
    </w:p>
    <w:p w14:paraId="6235423B" w14:textId="77777777" w:rsidR="00B0005E" w:rsidRPr="00B0005E" w:rsidRDefault="00B0005E" w:rsidP="00BF7C20">
      <w:pPr>
        <w:jc w:val="both"/>
        <w:rPr>
          <w:rFonts w:ascii="Arial" w:hAnsi="Arial" w:cs="Arial"/>
          <w:color w:val="000000"/>
        </w:rPr>
      </w:pPr>
      <w:r w:rsidRPr="00B0005E">
        <w:rPr>
          <w:rFonts w:ascii="Arial" w:hAnsi="Arial" w:cs="Arial"/>
          <w:color w:val="000000"/>
        </w:rPr>
        <w:t xml:space="preserve">Gibbs, G. (1988) </w:t>
      </w:r>
      <w:r w:rsidRPr="00BD236B">
        <w:rPr>
          <w:rFonts w:ascii="Arial" w:hAnsi="Arial" w:cs="Arial"/>
          <w:i/>
          <w:iCs/>
          <w:color w:val="000000"/>
        </w:rPr>
        <w:t>Learning by Doing: A Guide to Teaching and Learning Methods</w:t>
      </w:r>
      <w:r w:rsidRPr="00B0005E">
        <w:rPr>
          <w:rFonts w:ascii="Arial" w:hAnsi="Arial" w:cs="Arial"/>
          <w:color w:val="000000"/>
        </w:rPr>
        <w:t>. Oxford: Oxford Polytechnic.</w:t>
      </w:r>
    </w:p>
    <w:p w14:paraId="303AC845" w14:textId="77777777" w:rsidR="00B0005E" w:rsidRPr="00B0005E" w:rsidRDefault="00B0005E" w:rsidP="00BF7C20">
      <w:pPr>
        <w:jc w:val="both"/>
        <w:rPr>
          <w:rFonts w:ascii="Arial" w:hAnsi="Arial" w:cs="Arial"/>
          <w:color w:val="000000"/>
          <w:lang w:val="fr-FR"/>
        </w:rPr>
      </w:pPr>
      <w:r w:rsidRPr="00B0005E">
        <w:rPr>
          <w:rFonts w:ascii="Arial" w:hAnsi="Arial" w:cs="Arial"/>
          <w:color w:val="000000"/>
        </w:rPr>
        <w:t xml:space="preserve">Holland, J.L. (1997) </w:t>
      </w:r>
      <w:r w:rsidRPr="00B0005E">
        <w:rPr>
          <w:rFonts w:ascii="Arial" w:hAnsi="Arial" w:cs="Arial"/>
          <w:i/>
          <w:iCs/>
          <w:color w:val="000000"/>
        </w:rPr>
        <w:t>Making Vocational Choices</w:t>
      </w:r>
      <w:r w:rsidRPr="00B0005E">
        <w:rPr>
          <w:rFonts w:ascii="Arial" w:hAnsi="Arial" w:cs="Arial"/>
          <w:color w:val="000000"/>
        </w:rPr>
        <w:t xml:space="preserve">. </w:t>
      </w:r>
      <w:r w:rsidRPr="00536C92">
        <w:rPr>
          <w:rFonts w:ascii="Arial" w:hAnsi="Arial" w:cs="Arial"/>
          <w:color w:val="000000"/>
        </w:rPr>
        <w:t xml:space="preserve">3rd edn. </w:t>
      </w:r>
      <w:r w:rsidRPr="00B0005E">
        <w:rPr>
          <w:rFonts w:ascii="Arial" w:hAnsi="Arial" w:cs="Arial"/>
          <w:color w:val="000000"/>
          <w:lang w:val="fr-FR"/>
        </w:rPr>
        <w:t>Odessa, FL: Psychological Assessment Resources.</w:t>
      </w:r>
    </w:p>
    <w:p w14:paraId="5A21DC0D" w14:textId="77777777" w:rsidR="00B0005E" w:rsidRDefault="00B0005E" w:rsidP="00BF7C20">
      <w:pPr>
        <w:jc w:val="both"/>
        <w:rPr>
          <w:rFonts w:ascii="Arial" w:hAnsi="Arial" w:cs="Arial"/>
          <w:color w:val="000000"/>
        </w:rPr>
      </w:pPr>
      <w:r w:rsidRPr="00B0005E">
        <w:rPr>
          <w:rFonts w:ascii="Arial" w:hAnsi="Arial" w:cs="Arial"/>
          <w:color w:val="000000"/>
        </w:rPr>
        <w:t xml:space="preserve">Myers, I.B., McCaulley, M.H., Quenk, N.L. and Hammer, A.L. (1998) </w:t>
      </w:r>
      <w:r w:rsidRPr="00B0005E">
        <w:rPr>
          <w:rFonts w:ascii="Arial" w:hAnsi="Arial" w:cs="Arial"/>
          <w:i/>
          <w:iCs/>
          <w:color w:val="000000"/>
        </w:rPr>
        <w:t>MBTI Manual: A Guide to the Development and Use of the Myers-Briggs Type Indicator</w:t>
      </w:r>
      <w:r w:rsidRPr="00B0005E">
        <w:rPr>
          <w:rFonts w:ascii="Arial" w:hAnsi="Arial" w:cs="Arial"/>
          <w:color w:val="000000"/>
        </w:rPr>
        <w:t>. 3rd edn. Palo Alto, CA: Consulting Psychologists Press.</w:t>
      </w:r>
    </w:p>
    <w:p w14:paraId="28889E1D" w14:textId="51BB61FE" w:rsidR="00F060E5" w:rsidRPr="00B0005E" w:rsidRDefault="00626690" w:rsidP="00BF7C20">
      <w:pPr>
        <w:jc w:val="both"/>
        <w:rPr>
          <w:rFonts w:ascii="Arial" w:hAnsi="Arial" w:cs="Arial"/>
          <w:color w:val="000000"/>
        </w:rPr>
      </w:pPr>
      <w:r w:rsidRPr="00626690">
        <w:rPr>
          <w:rFonts w:ascii="Arial" w:hAnsi="Arial" w:cs="Arial"/>
          <w:color w:val="000000"/>
        </w:rPr>
        <w:t xml:space="preserve">Nichol B, Wilson R, Rodrigues A, Haighton C. </w:t>
      </w:r>
      <w:r w:rsidR="00802C44">
        <w:rPr>
          <w:rFonts w:ascii="Arial" w:hAnsi="Arial" w:cs="Arial"/>
          <w:color w:val="000000"/>
        </w:rPr>
        <w:t>(</w:t>
      </w:r>
      <w:r w:rsidR="00AD3938">
        <w:rPr>
          <w:rFonts w:ascii="Arial" w:hAnsi="Arial" w:cs="Arial"/>
          <w:color w:val="000000"/>
        </w:rPr>
        <w:t xml:space="preserve">2023) </w:t>
      </w:r>
      <w:r w:rsidRPr="00626690">
        <w:rPr>
          <w:rFonts w:ascii="Arial" w:hAnsi="Arial" w:cs="Arial"/>
          <w:color w:val="000000"/>
        </w:rPr>
        <w:t xml:space="preserve">Exploring the Effects of Volunteering on the Social, Mental, and Physical Health and Well-being of Volunteers: </w:t>
      </w:r>
      <w:r w:rsidRPr="00626690">
        <w:rPr>
          <w:rFonts w:ascii="Arial" w:hAnsi="Arial" w:cs="Arial"/>
          <w:i/>
          <w:iCs/>
          <w:color w:val="000000"/>
        </w:rPr>
        <w:t>An Umbrella Review</w:t>
      </w:r>
      <w:r w:rsidRPr="00626690">
        <w:rPr>
          <w:rFonts w:ascii="Arial" w:hAnsi="Arial" w:cs="Arial"/>
          <w:color w:val="000000"/>
        </w:rPr>
        <w:t xml:space="preserve">. </w:t>
      </w:r>
      <w:r w:rsidRPr="00802C44">
        <w:rPr>
          <w:rFonts w:ascii="Arial" w:hAnsi="Arial" w:cs="Arial"/>
          <w:i/>
          <w:iCs/>
          <w:color w:val="000000"/>
        </w:rPr>
        <w:t>Voluntas.</w:t>
      </w:r>
      <w:r w:rsidRPr="00626690">
        <w:rPr>
          <w:rFonts w:ascii="Arial" w:hAnsi="Arial" w:cs="Arial"/>
          <w:color w:val="000000"/>
        </w:rPr>
        <w:t xml:space="preserve">  doi: 10.1007/s11266-023-00573-z.</w:t>
      </w:r>
    </w:p>
    <w:p w14:paraId="6003C885" w14:textId="77777777" w:rsidR="00B0005E" w:rsidRPr="00B0005E" w:rsidRDefault="00B0005E" w:rsidP="00BF7C20">
      <w:pPr>
        <w:jc w:val="both"/>
        <w:rPr>
          <w:rFonts w:ascii="Arial" w:hAnsi="Arial" w:cs="Arial"/>
          <w:color w:val="000000"/>
        </w:rPr>
      </w:pPr>
      <w:r w:rsidRPr="00B0005E">
        <w:rPr>
          <w:rFonts w:ascii="Arial" w:hAnsi="Arial" w:cs="Arial"/>
          <w:color w:val="000000"/>
        </w:rPr>
        <w:t xml:space="preserve">Robertson, P.J., Hooley, T. and McCash, P. (eds.) (2020) </w:t>
      </w:r>
      <w:r w:rsidRPr="004F04B8">
        <w:rPr>
          <w:rFonts w:ascii="Arial" w:hAnsi="Arial" w:cs="Arial"/>
          <w:i/>
          <w:iCs/>
          <w:color w:val="000000"/>
        </w:rPr>
        <w:t xml:space="preserve">The Oxford handbook of career development. </w:t>
      </w:r>
      <w:r w:rsidRPr="00B0005E">
        <w:rPr>
          <w:rFonts w:ascii="Arial" w:hAnsi="Arial" w:cs="Arial"/>
          <w:color w:val="000000"/>
        </w:rPr>
        <w:t>Oxford: Oxford University Press.</w:t>
      </w:r>
    </w:p>
    <w:p w14:paraId="0C308271" w14:textId="77777777" w:rsidR="00B0005E" w:rsidRDefault="00B0005E" w:rsidP="00BF7C20">
      <w:pPr>
        <w:jc w:val="both"/>
        <w:rPr>
          <w:rFonts w:ascii="Arial" w:hAnsi="Arial" w:cs="Arial"/>
          <w:color w:val="000000"/>
        </w:rPr>
      </w:pPr>
      <w:r w:rsidRPr="00B0005E">
        <w:rPr>
          <w:rFonts w:ascii="Arial" w:hAnsi="Arial" w:cs="Arial"/>
          <w:color w:val="000000"/>
        </w:rPr>
        <w:t xml:space="preserve">Smale, B. (2015) </w:t>
      </w:r>
      <w:r w:rsidRPr="00D772CF">
        <w:rPr>
          <w:rFonts w:ascii="Arial" w:hAnsi="Arial" w:cs="Arial"/>
          <w:i/>
          <w:iCs/>
          <w:color w:val="000000"/>
        </w:rPr>
        <w:t>How to succeed at university: an essential guide to academic skills, personal development and employability</w:t>
      </w:r>
      <w:r w:rsidRPr="00B0005E">
        <w:rPr>
          <w:rFonts w:ascii="Arial" w:hAnsi="Arial" w:cs="Arial"/>
          <w:color w:val="000000"/>
        </w:rPr>
        <w:t>. 2nd edn. London: SAGE Publications.</w:t>
      </w:r>
    </w:p>
    <w:p w14:paraId="52B62472" w14:textId="58012CC9" w:rsidR="004B4F10" w:rsidRDefault="007678DF" w:rsidP="00F060E5">
      <w:pPr>
        <w:jc w:val="both"/>
        <w:rPr>
          <w:rFonts w:ascii="Arial" w:hAnsi="Arial" w:cs="Arial"/>
          <w:color w:val="000000"/>
        </w:rPr>
      </w:pPr>
      <w:r>
        <w:rPr>
          <w:rFonts w:ascii="Arial" w:hAnsi="Arial" w:cs="Arial"/>
          <w:color w:val="000000"/>
        </w:rPr>
        <w:t xml:space="preserve"> </w:t>
      </w:r>
      <w:r w:rsidR="007719C7" w:rsidRPr="007719C7">
        <w:rPr>
          <w:rFonts w:ascii="Arial" w:hAnsi="Arial" w:cs="Arial"/>
          <w:color w:val="000000"/>
        </w:rPr>
        <w:t>Tapani,</w:t>
      </w:r>
      <w:r w:rsidR="004B4F10">
        <w:rPr>
          <w:rFonts w:ascii="Arial" w:hAnsi="Arial" w:cs="Arial"/>
          <w:color w:val="000000"/>
        </w:rPr>
        <w:t xml:space="preserve"> </w:t>
      </w:r>
      <w:r w:rsidR="004B4F10" w:rsidRPr="007719C7">
        <w:rPr>
          <w:rFonts w:ascii="Arial" w:hAnsi="Arial" w:cs="Arial"/>
          <w:color w:val="000000"/>
        </w:rPr>
        <w:t>A. (</w:t>
      </w:r>
      <w:r w:rsidR="007719C7" w:rsidRPr="007719C7">
        <w:rPr>
          <w:rFonts w:ascii="Arial" w:hAnsi="Arial" w:cs="Arial"/>
          <w:color w:val="000000"/>
        </w:rPr>
        <w:t>2022) “The Oxford Handbook of Career Development,”</w:t>
      </w:r>
    </w:p>
    <w:p w14:paraId="2D17BA00" w14:textId="77777777" w:rsidR="004B4F10" w:rsidRDefault="007719C7" w:rsidP="00342F97">
      <w:pPr>
        <w:ind w:left="1440" w:hanging="1440"/>
        <w:jc w:val="both"/>
        <w:rPr>
          <w:rFonts w:ascii="Arial" w:hAnsi="Arial" w:cs="Arial"/>
          <w:color w:val="000000"/>
        </w:rPr>
      </w:pPr>
      <w:r w:rsidRPr="007719C7">
        <w:rPr>
          <w:rFonts w:ascii="Arial" w:hAnsi="Arial" w:cs="Arial"/>
          <w:color w:val="000000"/>
        </w:rPr>
        <w:t xml:space="preserve">Ammattikasvatuksen aikakauskirja. Ammattikasvatuksen aikakauskirja. </w:t>
      </w:r>
    </w:p>
    <w:p w14:paraId="3899EF42" w14:textId="30A10A5F" w:rsidR="007719C7" w:rsidRDefault="007719C7" w:rsidP="00342F97">
      <w:pPr>
        <w:ind w:left="1440" w:hanging="1440"/>
        <w:jc w:val="both"/>
        <w:rPr>
          <w:rFonts w:ascii="Arial" w:hAnsi="Arial" w:cs="Arial"/>
          <w:color w:val="000000"/>
        </w:rPr>
      </w:pPr>
      <w:r w:rsidRPr="007719C7">
        <w:rPr>
          <w:rFonts w:ascii="Arial" w:hAnsi="Arial" w:cs="Arial"/>
          <w:color w:val="000000"/>
        </w:rPr>
        <w:t>doi: 10.54329/AKAKK.113324.</w:t>
      </w:r>
    </w:p>
    <w:p w14:paraId="1B00F0A0" w14:textId="77777777" w:rsidR="004B4F10" w:rsidRPr="000E7C66" w:rsidRDefault="004B4F10" w:rsidP="00342F97">
      <w:pPr>
        <w:ind w:left="1440" w:hanging="1440"/>
        <w:jc w:val="both"/>
        <w:rPr>
          <w:rFonts w:ascii="Arial" w:hAnsi="Arial" w:cs="Arial"/>
          <w:color w:val="000000"/>
        </w:rPr>
      </w:pPr>
    </w:p>
    <w:p w14:paraId="01AB698C" w14:textId="64FE6292" w:rsidR="00583D6E" w:rsidRPr="000E7C66" w:rsidRDefault="00583D6E" w:rsidP="00BF7C20">
      <w:pPr>
        <w:jc w:val="both"/>
        <w:rPr>
          <w:rFonts w:ascii="Arial" w:hAnsi="Arial" w:cs="Arial"/>
        </w:rPr>
      </w:pPr>
    </w:p>
    <w:sectPr w:rsidR="00583D6E" w:rsidRPr="000E7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13FA7"/>
    <w:rsid w:val="000144DB"/>
    <w:rsid w:val="00021CFE"/>
    <w:rsid w:val="00026B75"/>
    <w:rsid w:val="00045949"/>
    <w:rsid w:val="00055190"/>
    <w:rsid w:val="00060BE6"/>
    <w:rsid w:val="00063AFA"/>
    <w:rsid w:val="00082AA4"/>
    <w:rsid w:val="000A43ED"/>
    <w:rsid w:val="000D0B11"/>
    <w:rsid w:val="000D7F03"/>
    <w:rsid w:val="000E1027"/>
    <w:rsid w:val="000E664B"/>
    <w:rsid w:val="000E7C66"/>
    <w:rsid w:val="001066F9"/>
    <w:rsid w:val="001072CD"/>
    <w:rsid w:val="00120C5D"/>
    <w:rsid w:val="0016266F"/>
    <w:rsid w:val="001626EF"/>
    <w:rsid w:val="00194503"/>
    <w:rsid w:val="001A7037"/>
    <w:rsid w:val="001B7914"/>
    <w:rsid w:val="001C756D"/>
    <w:rsid w:val="001F5230"/>
    <w:rsid w:val="00233FB3"/>
    <w:rsid w:val="002405D4"/>
    <w:rsid w:val="002434AA"/>
    <w:rsid w:val="0024411E"/>
    <w:rsid w:val="00250D4B"/>
    <w:rsid w:val="0027126F"/>
    <w:rsid w:val="0027244D"/>
    <w:rsid w:val="00282A31"/>
    <w:rsid w:val="002907D0"/>
    <w:rsid w:val="002927B3"/>
    <w:rsid w:val="002B7651"/>
    <w:rsid w:val="002C4924"/>
    <w:rsid w:val="002E3292"/>
    <w:rsid w:val="002F25B8"/>
    <w:rsid w:val="002F65BD"/>
    <w:rsid w:val="00301248"/>
    <w:rsid w:val="00314BE9"/>
    <w:rsid w:val="0032552C"/>
    <w:rsid w:val="00330ABC"/>
    <w:rsid w:val="00335988"/>
    <w:rsid w:val="00342F97"/>
    <w:rsid w:val="00347501"/>
    <w:rsid w:val="003477E7"/>
    <w:rsid w:val="00355682"/>
    <w:rsid w:val="00393553"/>
    <w:rsid w:val="003B12FE"/>
    <w:rsid w:val="003C3B02"/>
    <w:rsid w:val="003C3B1A"/>
    <w:rsid w:val="003D238A"/>
    <w:rsid w:val="003D4F70"/>
    <w:rsid w:val="003E2204"/>
    <w:rsid w:val="00400A9C"/>
    <w:rsid w:val="0041156D"/>
    <w:rsid w:val="004208F7"/>
    <w:rsid w:val="00426120"/>
    <w:rsid w:val="0043374B"/>
    <w:rsid w:val="004405F0"/>
    <w:rsid w:val="00450FE7"/>
    <w:rsid w:val="004A57A4"/>
    <w:rsid w:val="004A7BC1"/>
    <w:rsid w:val="004B4F10"/>
    <w:rsid w:val="004C25A3"/>
    <w:rsid w:val="004E68A9"/>
    <w:rsid w:val="004F04B8"/>
    <w:rsid w:val="004F51E8"/>
    <w:rsid w:val="0050539F"/>
    <w:rsid w:val="00536C92"/>
    <w:rsid w:val="00547CE2"/>
    <w:rsid w:val="00553884"/>
    <w:rsid w:val="00582DB3"/>
    <w:rsid w:val="00583D6E"/>
    <w:rsid w:val="005C009F"/>
    <w:rsid w:val="005E68D7"/>
    <w:rsid w:val="005E76B8"/>
    <w:rsid w:val="005F3296"/>
    <w:rsid w:val="0060240B"/>
    <w:rsid w:val="00626132"/>
    <w:rsid w:val="00626690"/>
    <w:rsid w:val="00630829"/>
    <w:rsid w:val="0063109E"/>
    <w:rsid w:val="006338D9"/>
    <w:rsid w:val="00652DBB"/>
    <w:rsid w:val="006545C4"/>
    <w:rsid w:val="0067669D"/>
    <w:rsid w:val="00693590"/>
    <w:rsid w:val="00695EF7"/>
    <w:rsid w:val="006C37F7"/>
    <w:rsid w:val="006E0E63"/>
    <w:rsid w:val="006F33C3"/>
    <w:rsid w:val="00701DE2"/>
    <w:rsid w:val="00710456"/>
    <w:rsid w:val="00712F58"/>
    <w:rsid w:val="0071439B"/>
    <w:rsid w:val="007152A8"/>
    <w:rsid w:val="007525A8"/>
    <w:rsid w:val="00765A33"/>
    <w:rsid w:val="007678DF"/>
    <w:rsid w:val="007719C7"/>
    <w:rsid w:val="0079088B"/>
    <w:rsid w:val="007B2123"/>
    <w:rsid w:val="007B43DF"/>
    <w:rsid w:val="007D7AFB"/>
    <w:rsid w:val="007E4E93"/>
    <w:rsid w:val="00802C44"/>
    <w:rsid w:val="00816F0E"/>
    <w:rsid w:val="00832390"/>
    <w:rsid w:val="008575EE"/>
    <w:rsid w:val="00861EC3"/>
    <w:rsid w:val="008669BD"/>
    <w:rsid w:val="00870977"/>
    <w:rsid w:val="00872FC4"/>
    <w:rsid w:val="00880270"/>
    <w:rsid w:val="008B68B8"/>
    <w:rsid w:val="008C2BD9"/>
    <w:rsid w:val="00932201"/>
    <w:rsid w:val="00945293"/>
    <w:rsid w:val="0094695A"/>
    <w:rsid w:val="00950C7E"/>
    <w:rsid w:val="009633FA"/>
    <w:rsid w:val="0098117D"/>
    <w:rsid w:val="00984CB6"/>
    <w:rsid w:val="00984DAA"/>
    <w:rsid w:val="009931FA"/>
    <w:rsid w:val="009A1A53"/>
    <w:rsid w:val="009A41CE"/>
    <w:rsid w:val="009C7C51"/>
    <w:rsid w:val="009D0AA4"/>
    <w:rsid w:val="009D2F1D"/>
    <w:rsid w:val="009E31E3"/>
    <w:rsid w:val="00A17673"/>
    <w:rsid w:val="00A24C33"/>
    <w:rsid w:val="00A30490"/>
    <w:rsid w:val="00A56CF4"/>
    <w:rsid w:val="00A84F41"/>
    <w:rsid w:val="00A86A80"/>
    <w:rsid w:val="00A96458"/>
    <w:rsid w:val="00AA0877"/>
    <w:rsid w:val="00AA7448"/>
    <w:rsid w:val="00AB171E"/>
    <w:rsid w:val="00AB1C96"/>
    <w:rsid w:val="00AC056F"/>
    <w:rsid w:val="00AC5D5C"/>
    <w:rsid w:val="00AD3938"/>
    <w:rsid w:val="00AD42F7"/>
    <w:rsid w:val="00B0005E"/>
    <w:rsid w:val="00B017C0"/>
    <w:rsid w:val="00B203CC"/>
    <w:rsid w:val="00B22653"/>
    <w:rsid w:val="00B27AAA"/>
    <w:rsid w:val="00B31FC9"/>
    <w:rsid w:val="00B52B1B"/>
    <w:rsid w:val="00B63382"/>
    <w:rsid w:val="00B67095"/>
    <w:rsid w:val="00BA34E0"/>
    <w:rsid w:val="00BC3723"/>
    <w:rsid w:val="00BC6B98"/>
    <w:rsid w:val="00BD236B"/>
    <w:rsid w:val="00BD3BFA"/>
    <w:rsid w:val="00BD7219"/>
    <w:rsid w:val="00BE4D6B"/>
    <w:rsid w:val="00BF7C20"/>
    <w:rsid w:val="00C14E99"/>
    <w:rsid w:val="00C2436E"/>
    <w:rsid w:val="00C362AF"/>
    <w:rsid w:val="00C55E67"/>
    <w:rsid w:val="00C560BE"/>
    <w:rsid w:val="00C72016"/>
    <w:rsid w:val="00C97C55"/>
    <w:rsid w:val="00CB237E"/>
    <w:rsid w:val="00CC7471"/>
    <w:rsid w:val="00CD4E6F"/>
    <w:rsid w:val="00D0676C"/>
    <w:rsid w:val="00D17138"/>
    <w:rsid w:val="00D2220F"/>
    <w:rsid w:val="00D233AB"/>
    <w:rsid w:val="00D36642"/>
    <w:rsid w:val="00D75B1C"/>
    <w:rsid w:val="00D772CF"/>
    <w:rsid w:val="00D81858"/>
    <w:rsid w:val="00D81B6D"/>
    <w:rsid w:val="00D8256D"/>
    <w:rsid w:val="00D91145"/>
    <w:rsid w:val="00D95CBF"/>
    <w:rsid w:val="00DA1CC1"/>
    <w:rsid w:val="00DB4849"/>
    <w:rsid w:val="00DC48EC"/>
    <w:rsid w:val="00DC5299"/>
    <w:rsid w:val="00DD0062"/>
    <w:rsid w:val="00DD4130"/>
    <w:rsid w:val="00DF2832"/>
    <w:rsid w:val="00DF5809"/>
    <w:rsid w:val="00DF69AB"/>
    <w:rsid w:val="00E21BAD"/>
    <w:rsid w:val="00E3716D"/>
    <w:rsid w:val="00E63460"/>
    <w:rsid w:val="00E64039"/>
    <w:rsid w:val="00E67E10"/>
    <w:rsid w:val="00E8052B"/>
    <w:rsid w:val="00E9641B"/>
    <w:rsid w:val="00EA5F00"/>
    <w:rsid w:val="00EC6741"/>
    <w:rsid w:val="00ED4E46"/>
    <w:rsid w:val="00F060E5"/>
    <w:rsid w:val="00F10D7C"/>
    <w:rsid w:val="00F325B2"/>
    <w:rsid w:val="00F379FC"/>
    <w:rsid w:val="00F55CD3"/>
    <w:rsid w:val="00F63DAD"/>
    <w:rsid w:val="00FA34CD"/>
    <w:rsid w:val="00FD7C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2105</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Viviana Zaharia (2522333)</cp:lastModifiedBy>
  <cp:revision>220</cp:revision>
  <dcterms:created xsi:type="dcterms:W3CDTF">2026-04-30T14:43:00Z</dcterms:created>
  <dcterms:modified xsi:type="dcterms:W3CDTF">2026-06-12T22:32:00Z</dcterms:modified>
</cp:coreProperties>
</file>