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7586F39D" w14:textId="4ADA0911" w:rsidR="00DA5CD6" w:rsidRPr="005F5585" w:rsidRDefault="00D93A8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="00F364F9">
              <w:rPr>
                <w:sz w:val="24"/>
                <w:szCs w:val="24"/>
              </w:rPr>
              <w:t>Victoria Nicoleta Niculae Mihai</w:t>
            </w:r>
          </w:p>
        </w:tc>
        <w:tc>
          <w:tcPr>
            <w:tcW w:w="2165" w:type="dxa"/>
          </w:tcPr>
          <w:p w14:paraId="553CBDFA" w14:textId="619A074D" w:rsidR="00DA5CD6" w:rsidRPr="005F5585" w:rsidRDefault="005F6201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2507208</w:t>
            </w:r>
          </w:p>
        </w:tc>
        <w:tc>
          <w:tcPr>
            <w:tcW w:w="1487" w:type="dxa"/>
          </w:tcPr>
          <w:p w14:paraId="1651080C" w14:textId="19B7A9C9" w:rsidR="00DA5CD6" w:rsidRPr="005F5585" w:rsidRDefault="005F6201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20/10/2025</w:t>
            </w:r>
          </w:p>
        </w:tc>
        <w:tc>
          <w:tcPr>
            <w:tcW w:w="1914" w:type="dxa"/>
          </w:tcPr>
          <w:p w14:paraId="3DAE813C" w14:textId="0D73ADCB" w:rsidR="00DA5CD6" w:rsidRPr="005F5585" w:rsidRDefault="000766F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Vicky Giannaka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D748716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3F42828" w:rsidR="0020412F" w:rsidRDefault="00B834D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8B58648" wp14:editId="11888FEB">
                                  <wp:extent cx="5486400" cy="3200400"/>
                                  <wp:effectExtent l="0" t="57150" r="0" b="114300"/>
                                  <wp:docPr id="255169524" name="Diagram 3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3F42828" w:rsidR="0020412F" w:rsidRDefault="00B834D6">
                      <w:r>
                        <w:rPr>
                          <w:noProof/>
                        </w:rPr>
                        <w:drawing>
                          <wp:inline distT="0" distB="0" distL="0" distR="0" wp14:anchorId="78B58648" wp14:editId="11888FEB">
                            <wp:extent cx="5486400" cy="3200400"/>
                            <wp:effectExtent l="0" t="57150" r="0" b="114300"/>
                            <wp:docPr id="255169524" name="Diagram 3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70DAAEA" w14:textId="4F26E95C" w:rsidR="00536ADA" w:rsidRPr="00E022E8" w:rsidRDefault="00E8075A" w:rsidP="00E022E8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E022E8">
        <w:rPr>
          <w:shd w:val="clear" w:color="auto" w:fill="FFFFFF"/>
        </w:rPr>
        <w:t>It's difficult to know whether university study is right for you until you've experienced it first-hand.</w:t>
      </w:r>
    </w:p>
    <w:p w14:paraId="3B588D06" w14:textId="77777777" w:rsidR="00E022E8" w:rsidRPr="00E022E8" w:rsidRDefault="00E022E8" w:rsidP="00E022E8">
      <w:pPr>
        <w:pStyle w:val="ListParagraph"/>
        <w:rPr>
          <w:shd w:val="clear" w:color="auto" w:fill="FFFFFF"/>
        </w:rPr>
      </w:pPr>
    </w:p>
    <w:p w14:paraId="3A3283D9" w14:textId="444E149A" w:rsidR="00155845" w:rsidRPr="009A36DE" w:rsidRDefault="00E022E8" w:rsidP="00E8075A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If the students </w:t>
      </w:r>
      <w:r w:rsidR="003953FF">
        <w:rPr>
          <w:sz w:val="24"/>
          <w:szCs w:val="24"/>
          <w:shd w:val="clear" w:color="auto" w:fill="FFFFFF"/>
        </w:rPr>
        <w:t xml:space="preserve">don’t try </w:t>
      </w:r>
      <w:r w:rsidR="00BC16D8">
        <w:rPr>
          <w:sz w:val="24"/>
          <w:szCs w:val="24"/>
          <w:shd w:val="clear" w:color="auto" w:fill="FFFFFF"/>
        </w:rPr>
        <w:t>it’s</w:t>
      </w:r>
      <w:r w:rsidR="009E7662">
        <w:rPr>
          <w:sz w:val="24"/>
          <w:szCs w:val="24"/>
          <w:shd w:val="clear" w:color="auto" w:fill="FFFFFF"/>
        </w:rPr>
        <w:t xml:space="preserve"> to struggle for p</w:t>
      </w:r>
      <w:r w:rsidR="00175A1B">
        <w:rPr>
          <w:sz w:val="24"/>
          <w:szCs w:val="24"/>
          <w:shd w:val="clear" w:color="auto" w:fill="FFFFFF"/>
        </w:rPr>
        <w:t>eople</w:t>
      </w:r>
      <w:r w:rsidR="009E7662">
        <w:rPr>
          <w:sz w:val="24"/>
          <w:szCs w:val="24"/>
          <w:shd w:val="clear" w:color="auto" w:fill="FFFFFF"/>
        </w:rPr>
        <w:t xml:space="preserve"> and </w:t>
      </w:r>
      <w:r w:rsidR="00155845">
        <w:rPr>
          <w:sz w:val="24"/>
          <w:szCs w:val="24"/>
          <w:shd w:val="clear" w:color="auto" w:fill="FFFFFF"/>
        </w:rPr>
        <w:t xml:space="preserve">they never will </w:t>
      </w:r>
      <w:r w:rsidR="009A36DE">
        <w:rPr>
          <w:sz w:val="24"/>
          <w:szCs w:val="24"/>
          <w:shd w:val="clear" w:color="auto" w:fill="FFFFFF"/>
        </w:rPr>
        <w:t xml:space="preserve">know if the university </w:t>
      </w:r>
      <w:r w:rsidR="00AD3AB9">
        <w:rPr>
          <w:sz w:val="24"/>
          <w:szCs w:val="24"/>
          <w:shd w:val="clear" w:color="auto" w:fill="FFFFFF"/>
        </w:rPr>
        <w:t xml:space="preserve">study is good enough for </w:t>
      </w:r>
      <w:r w:rsidR="00B30108">
        <w:rPr>
          <w:sz w:val="24"/>
          <w:szCs w:val="24"/>
          <w:shd w:val="clear" w:color="auto" w:fill="FFFFFF"/>
        </w:rPr>
        <w:t>them.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3C61EDCE" w:rsidR="00E8075A" w:rsidRDefault="00E8075A" w:rsidP="009E766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E7662">
        <w:rPr>
          <w:shd w:val="clear" w:color="auto" w:fill="FFFFFF"/>
        </w:rPr>
        <w:t xml:space="preserve">Developing good study habits is essential for academic success. </w:t>
      </w:r>
    </w:p>
    <w:p w14:paraId="29072060" w14:textId="77777777" w:rsidR="004F5B80" w:rsidRPr="004F5B80" w:rsidRDefault="004F5B80" w:rsidP="004F5B80">
      <w:pPr>
        <w:rPr>
          <w:shd w:val="clear" w:color="auto" w:fill="FFFFFF"/>
        </w:rPr>
      </w:pPr>
    </w:p>
    <w:p w14:paraId="5DB9CFB3" w14:textId="173E367C" w:rsidR="009E7662" w:rsidRPr="009E7662" w:rsidRDefault="004F5B80" w:rsidP="009E7662">
      <w:pPr>
        <w:rPr>
          <w:shd w:val="clear" w:color="auto" w:fill="FFFFFF"/>
        </w:rPr>
      </w:pPr>
      <w:r>
        <w:rPr>
          <w:shd w:val="clear" w:color="auto" w:fill="FFFFFF"/>
        </w:rPr>
        <w:t xml:space="preserve"> Improve the study </w:t>
      </w:r>
      <w:r w:rsidR="00CA5F72">
        <w:rPr>
          <w:shd w:val="clear" w:color="auto" w:fill="FFFFFF"/>
        </w:rPr>
        <w:t xml:space="preserve">habits it’s very important </w:t>
      </w:r>
      <w:r w:rsidR="00D04A19">
        <w:rPr>
          <w:shd w:val="clear" w:color="auto" w:fill="FFFFFF"/>
        </w:rPr>
        <w:t xml:space="preserve">to succeed in </w:t>
      </w:r>
      <w:r w:rsidR="00322FC3">
        <w:rPr>
          <w:shd w:val="clear" w:color="auto" w:fill="FFFFFF"/>
        </w:rPr>
        <w:t xml:space="preserve">their </w:t>
      </w:r>
      <w:r w:rsidR="003415BC">
        <w:rPr>
          <w:shd w:val="clear" w:color="auto" w:fill="FFFFFF"/>
        </w:rPr>
        <w:t>studies</w:t>
      </w:r>
      <w:r w:rsidR="00CA3796">
        <w:rPr>
          <w:shd w:val="clear" w:color="auto" w:fill="FFFFFF"/>
        </w:rPr>
        <w:t>.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3F9CB767" w14:textId="1E28B80F" w:rsidR="00E8075A" w:rsidRPr="00B30108" w:rsidRDefault="00E8075A" w:rsidP="00B30108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B30108">
        <w:rPr>
          <w:shd w:val="clear" w:color="auto" w:fill="FFFFFF"/>
        </w:rPr>
        <w:t xml:space="preserve">When you feel overwhelmed with your studies, consider adopting strategies to manage stress more effectively.   </w:t>
      </w:r>
    </w:p>
    <w:p w14:paraId="7A4E0528" w14:textId="44B74A3E" w:rsidR="00B30108" w:rsidRPr="00B30108" w:rsidRDefault="00B30108" w:rsidP="00B30108">
      <w:pPr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  <w:r w:rsidR="00586382">
        <w:rPr>
          <w:shd w:val="clear" w:color="auto" w:fill="FFFFFF"/>
        </w:rPr>
        <w:t xml:space="preserve">When you believe </w:t>
      </w:r>
      <w:r w:rsidR="00833350">
        <w:rPr>
          <w:shd w:val="clear" w:color="auto" w:fill="FFFFFF"/>
        </w:rPr>
        <w:t>you are flooded with your</w:t>
      </w:r>
      <w:r w:rsidR="00CE4628">
        <w:rPr>
          <w:shd w:val="clear" w:color="auto" w:fill="FFFFFF"/>
        </w:rPr>
        <w:t xml:space="preserve"> studies, think in assuming </w:t>
      </w:r>
      <w:r w:rsidR="00C73D6E">
        <w:rPr>
          <w:shd w:val="clear" w:color="auto" w:fill="FFFFFF"/>
        </w:rPr>
        <w:t>strategies</w:t>
      </w:r>
      <w:r w:rsidR="00CC27EF">
        <w:rPr>
          <w:shd w:val="clear" w:color="auto" w:fill="FFFFFF"/>
        </w:rPr>
        <w:t xml:space="preserve"> to control stress more successfully 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38D12CB" w14:textId="4077EDD4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5CAF4CB" w14:textId="74BF43C1" w:rsidR="00FF290A" w:rsidRDefault="00FF290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Co</w:t>
      </w:r>
      <w:r w:rsidR="00C30B48">
        <w:rPr>
          <w:b/>
          <w:bCs/>
          <w:sz w:val="24"/>
          <w:szCs w:val="24"/>
          <w:shd w:val="clear" w:color="auto" w:fill="FFFFFF"/>
        </w:rPr>
        <w:t xml:space="preserve">nstant reading exercises cand develop your </w:t>
      </w:r>
      <w:r w:rsidR="00E33EEB">
        <w:rPr>
          <w:b/>
          <w:bCs/>
          <w:sz w:val="24"/>
          <w:szCs w:val="24"/>
          <w:shd w:val="clear" w:color="auto" w:fill="FFFFFF"/>
        </w:rPr>
        <w:t>text</w:t>
      </w:r>
      <w:r w:rsidR="00C30B48">
        <w:rPr>
          <w:b/>
          <w:bCs/>
          <w:sz w:val="24"/>
          <w:szCs w:val="24"/>
          <w:shd w:val="clear" w:color="auto" w:fill="FFFFFF"/>
        </w:rPr>
        <w:t xml:space="preserve"> skills</w:t>
      </w: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bookmarkEnd w:id="0"/>
    <w:p w14:paraId="1CEDD0E4" w14:textId="54A2976A" w:rsidR="00B41831" w:rsidRDefault="003969C2" w:rsidP="00ED1952">
      <w:pPr>
        <w:rPr>
          <w:shd w:val="clear" w:color="auto" w:fill="FFFFFF"/>
        </w:rPr>
      </w:pPr>
      <w:r>
        <w:rPr>
          <w:shd w:val="clear" w:color="auto" w:fill="FFFFFF"/>
        </w:rPr>
        <w:t xml:space="preserve">Moust of the </w:t>
      </w:r>
      <w:r w:rsidR="00D933E2">
        <w:rPr>
          <w:shd w:val="clear" w:color="auto" w:fill="FFFFFF"/>
        </w:rPr>
        <w:t>first-year</w:t>
      </w:r>
      <w:r>
        <w:rPr>
          <w:shd w:val="clear" w:color="auto" w:fill="FFFFFF"/>
        </w:rPr>
        <w:t xml:space="preserve"> students </w:t>
      </w:r>
      <w:r w:rsidR="00D34AE7">
        <w:rPr>
          <w:shd w:val="clear" w:color="auto" w:fill="FFFFFF"/>
        </w:rPr>
        <w:t>have some issues to decide</w:t>
      </w:r>
      <w:r w:rsidR="00714DBC">
        <w:rPr>
          <w:shd w:val="clear" w:color="auto" w:fill="FFFFFF"/>
        </w:rPr>
        <w:t xml:space="preserve"> if</w:t>
      </w:r>
      <w:r w:rsidR="00D34AE7">
        <w:rPr>
          <w:shd w:val="clear" w:color="auto" w:fill="FFFFFF"/>
        </w:rPr>
        <w:t xml:space="preserve"> the</w:t>
      </w:r>
      <w:r w:rsidR="00EB4977">
        <w:rPr>
          <w:shd w:val="clear" w:color="auto" w:fill="FFFFFF"/>
        </w:rPr>
        <w:t xml:space="preserve">y are really capable for the </w:t>
      </w:r>
      <w:r w:rsidR="00A95AAC">
        <w:rPr>
          <w:shd w:val="clear" w:color="auto" w:fill="FFFFFF"/>
        </w:rPr>
        <w:t>university,</w:t>
      </w:r>
      <w:r w:rsidR="0036010E">
        <w:rPr>
          <w:shd w:val="clear" w:color="auto" w:fill="FFFFFF"/>
        </w:rPr>
        <w:t xml:space="preserve"> </w:t>
      </w:r>
      <w:r w:rsidR="00E06A11">
        <w:rPr>
          <w:shd w:val="clear" w:color="auto" w:fill="FFFFFF"/>
        </w:rPr>
        <w:t>or to decide what career to study</w:t>
      </w:r>
      <w:r w:rsidR="00620B79">
        <w:rPr>
          <w:shd w:val="clear" w:color="auto" w:fill="FFFFFF"/>
        </w:rPr>
        <w:t xml:space="preserve">, students in the middle of the </w:t>
      </w:r>
      <w:r w:rsidR="0088182E">
        <w:rPr>
          <w:shd w:val="clear" w:color="auto" w:fill="FFFFFF"/>
        </w:rPr>
        <w:t>course</w:t>
      </w:r>
      <w:r w:rsidR="00620B79">
        <w:rPr>
          <w:shd w:val="clear" w:color="auto" w:fill="FFFFFF"/>
        </w:rPr>
        <w:t xml:space="preserve"> </w:t>
      </w:r>
      <w:r w:rsidR="0088182E">
        <w:rPr>
          <w:shd w:val="clear" w:color="auto" w:fill="FFFFFF"/>
        </w:rPr>
        <w:t>change</w:t>
      </w:r>
      <w:r w:rsidR="00620B79">
        <w:rPr>
          <w:shd w:val="clear" w:color="auto" w:fill="FFFFFF"/>
        </w:rPr>
        <w:t xml:space="preserve"> their mind </w:t>
      </w:r>
      <w:r w:rsidR="00035BB8">
        <w:rPr>
          <w:shd w:val="clear" w:color="auto" w:fill="FFFFFF"/>
        </w:rPr>
        <w:t xml:space="preserve">and want to change they career </w:t>
      </w:r>
      <w:r w:rsidR="00035BB8">
        <w:rPr>
          <w:shd w:val="clear" w:color="auto" w:fill="FFFFFF"/>
        </w:rPr>
        <w:lastRenderedPageBreak/>
        <w:t xml:space="preserve">because they don’t feel </w:t>
      </w:r>
      <w:r w:rsidR="0088182E">
        <w:rPr>
          <w:shd w:val="clear" w:color="auto" w:fill="FFFFFF"/>
        </w:rPr>
        <w:t>comfortable with what they chose .</w:t>
      </w:r>
      <w:r w:rsidR="00792DB4">
        <w:rPr>
          <w:shd w:val="clear" w:color="auto" w:fill="FFFFFF"/>
        </w:rPr>
        <w:t xml:space="preserve">Some students are not satisfied </w:t>
      </w:r>
      <w:r w:rsidR="003754F8">
        <w:rPr>
          <w:shd w:val="clear" w:color="auto" w:fill="FFFFFF"/>
        </w:rPr>
        <w:t xml:space="preserve">by how the teachers </w:t>
      </w:r>
      <w:r w:rsidR="00705701">
        <w:rPr>
          <w:shd w:val="clear" w:color="auto" w:fill="FFFFFF"/>
        </w:rPr>
        <w:t>teach or about t</w:t>
      </w:r>
      <w:r w:rsidR="009B6D88">
        <w:rPr>
          <w:shd w:val="clear" w:color="auto" w:fill="FFFFFF"/>
        </w:rPr>
        <w:t>heir</w:t>
      </w:r>
      <w:r w:rsidR="00705701">
        <w:rPr>
          <w:shd w:val="clear" w:color="auto" w:fill="FFFFFF"/>
        </w:rPr>
        <w:t xml:space="preserve"> </w:t>
      </w:r>
      <w:r w:rsidR="00D933E2">
        <w:rPr>
          <w:shd w:val="clear" w:color="auto" w:fill="FFFFFF"/>
        </w:rPr>
        <w:t>methods,</w:t>
      </w:r>
      <w:r w:rsidR="009B399A">
        <w:rPr>
          <w:shd w:val="clear" w:color="auto" w:fill="FFFFFF"/>
        </w:rPr>
        <w:t xml:space="preserve"> they didn’t feel challenged and doesn’t feel enough </w:t>
      </w:r>
      <w:r w:rsidR="009C7DFE">
        <w:rPr>
          <w:shd w:val="clear" w:color="auto" w:fill="FFFFFF"/>
        </w:rPr>
        <w:t xml:space="preserve">inspirated. Some of them </w:t>
      </w:r>
      <w:r w:rsidR="009567E5">
        <w:rPr>
          <w:shd w:val="clear" w:color="auto" w:fill="FFFFFF"/>
        </w:rPr>
        <w:t xml:space="preserve">have financial </w:t>
      </w:r>
      <w:r w:rsidR="002C290F">
        <w:rPr>
          <w:shd w:val="clear" w:color="auto" w:fill="FFFFFF"/>
        </w:rPr>
        <w:t>problems, and can’t afford the money to pay th</w:t>
      </w:r>
      <w:r w:rsidR="007B44AE">
        <w:rPr>
          <w:shd w:val="clear" w:color="auto" w:fill="FFFFFF"/>
        </w:rPr>
        <w:t xml:space="preserve">e university and in most of the cases </w:t>
      </w:r>
      <w:r w:rsidR="0084085E">
        <w:rPr>
          <w:shd w:val="clear" w:color="auto" w:fill="FFFFFF"/>
        </w:rPr>
        <w:t xml:space="preserve">the university </w:t>
      </w:r>
      <w:r w:rsidR="0053153D">
        <w:rPr>
          <w:shd w:val="clear" w:color="auto" w:fill="FFFFFF"/>
        </w:rPr>
        <w:t>it’s</w:t>
      </w:r>
      <w:r w:rsidR="0084085E">
        <w:rPr>
          <w:shd w:val="clear" w:color="auto" w:fill="FFFFFF"/>
        </w:rPr>
        <w:t xml:space="preserve"> </w:t>
      </w:r>
      <w:r w:rsidR="0053153D">
        <w:rPr>
          <w:shd w:val="clear" w:color="auto" w:fill="FFFFFF"/>
        </w:rPr>
        <w:t>too</w:t>
      </w:r>
      <w:r w:rsidR="0084085E">
        <w:rPr>
          <w:shd w:val="clear" w:color="auto" w:fill="FFFFFF"/>
        </w:rPr>
        <w:t xml:space="preserve"> expensive for them</w:t>
      </w:r>
      <w:r w:rsidR="00347F1D">
        <w:rPr>
          <w:shd w:val="clear" w:color="auto" w:fill="FFFFFF"/>
        </w:rPr>
        <w:t>, o</w:t>
      </w:r>
      <w:r w:rsidR="000643C8">
        <w:rPr>
          <w:shd w:val="clear" w:color="auto" w:fill="FFFFFF"/>
        </w:rPr>
        <w:t xml:space="preserve">thers have personal circumstances like </w:t>
      </w:r>
      <w:r w:rsidR="00D447F2">
        <w:rPr>
          <w:shd w:val="clear" w:color="auto" w:fill="FFFFFF"/>
        </w:rPr>
        <w:t>disabilities or health issues</w:t>
      </w:r>
      <w:r w:rsidR="00347F1D">
        <w:rPr>
          <w:shd w:val="clear" w:color="auto" w:fill="FFFFFF"/>
        </w:rPr>
        <w:t xml:space="preserve"> and can’t afford to pay </w:t>
      </w:r>
      <w:r w:rsidR="006F75E2">
        <w:rPr>
          <w:shd w:val="clear" w:color="auto" w:fill="FFFFFF"/>
        </w:rPr>
        <w:t>their</w:t>
      </w:r>
      <w:r w:rsidR="00347F1D">
        <w:rPr>
          <w:shd w:val="clear" w:color="auto" w:fill="FFFFFF"/>
        </w:rPr>
        <w:t xml:space="preserve"> </w:t>
      </w:r>
      <w:r w:rsidR="006F75E2">
        <w:rPr>
          <w:shd w:val="clear" w:color="auto" w:fill="FFFFFF"/>
        </w:rPr>
        <w:t>treatments</w:t>
      </w:r>
      <w:r w:rsidR="00347F1D">
        <w:rPr>
          <w:shd w:val="clear" w:color="auto" w:fill="FFFFFF"/>
        </w:rPr>
        <w:t xml:space="preserve"> and the </w:t>
      </w:r>
      <w:r w:rsidR="006F75E2">
        <w:rPr>
          <w:shd w:val="clear" w:color="auto" w:fill="FFFFFF"/>
        </w:rPr>
        <w:t xml:space="preserve">university an the same time </w:t>
      </w:r>
      <w:r w:rsidR="00401352">
        <w:rPr>
          <w:shd w:val="clear" w:color="auto" w:fill="FFFFFF"/>
        </w:rPr>
        <w:t xml:space="preserve">and they keep struggling with their </w:t>
      </w:r>
      <w:r w:rsidR="007C790B">
        <w:rPr>
          <w:shd w:val="clear" w:color="auto" w:fill="FFFFFF"/>
        </w:rPr>
        <w:t xml:space="preserve">studies. For others </w:t>
      </w:r>
      <w:r w:rsidR="0053153D">
        <w:rPr>
          <w:shd w:val="clear" w:color="auto" w:fill="FFFFFF"/>
        </w:rPr>
        <w:t>it’s</w:t>
      </w:r>
      <w:r w:rsidR="007C790B">
        <w:rPr>
          <w:shd w:val="clear" w:color="auto" w:fill="FFFFFF"/>
        </w:rPr>
        <w:t xml:space="preserve"> very difficult and they quit the studies</w:t>
      </w:r>
      <w:r w:rsidR="00000A1F">
        <w:rPr>
          <w:shd w:val="clear" w:color="auto" w:fill="FFFFFF"/>
        </w:rPr>
        <w:t xml:space="preserve">, and prefer to try again the next year so they can trust  in </w:t>
      </w:r>
      <w:r w:rsidR="0053153D">
        <w:rPr>
          <w:shd w:val="clear" w:color="auto" w:fill="FFFFFF"/>
        </w:rPr>
        <w:t>th</w:t>
      </w:r>
      <w:r w:rsidR="00DC5AC0">
        <w:rPr>
          <w:shd w:val="clear" w:color="auto" w:fill="FFFFFF"/>
        </w:rPr>
        <w:t>eir</w:t>
      </w:r>
      <w:r w:rsidR="0053153D">
        <w:rPr>
          <w:shd w:val="clear" w:color="auto" w:fill="FFFFFF"/>
        </w:rPr>
        <w:t xml:space="preserve"> self and can improve their studies skills</w:t>
      </w:r>
      <w:r w:rsidR="00650997">
        <w:rPr>
          <w:shd w:val="clear" w:color="auto" w:fill="FFFFFF"/>
        </w:rPr>
        <w:t xml:space="preserve">, because some of them are afraid to </w:t>
      </w:r>
      <w:r w:rsidR="00973412">
        <w:rPr>
          <w:shd w:val="clear" w:color="auto" w:fill="FFFFFF"/>
        </w:rPr>
        <w:t>fail.</w:t>
      </w:r>
    </w:p>
    <w:p w14:paraId="4E154631" w14:textId="77777777" w:rsidR="00E06A11" w:rsidRDefault="00E06A11" w:rsidP="00ED1952">
      <w:pPr>
        <w:rPr>
          <w:shd w:val="clear" w:color="auto" w:fill="FFFFFF"/>
        </w:rPr>
      </w:pPr>
    </w:p>
    <w:sectPr w:rsidR="00E06A11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BCE7E6" w14:textId="77777777" w:rsidR="00476779" w:rsidRDefault="00476779" w:rsidP="002C1916">
      <w:pPr>
        <w:spacing w:after="0" w:line="240" w:lineRule="auto"/>
      </w:pPr>
      <w:r>
        <w:separator/>
      </w:r>
    </w:p>
  </w:endnote>
  <w:endnote w:type="continuationSeparator" w:id="0">
    <w:p w14:paraId="5A625286" w14:textId="77777777" w:rsidR="00476779" w:rsidRDefault="0047677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AB5A10" w14:textId="77777777" w:rsidR="00476779" w:rsidRDefault="00476779" w:rsidP="002C1916">
      <w:pPr>
        <w:spacing w:after="0" w:line="240" w:lineRule="auto"/>
      </w:pPr>
      <w:r>
        <w:separator/>
      </w:r>
    </w:p>
  </w:footnote>
  <w:footnote w:type="continuationSeparator" w:id="0">
    <w:p w14:paraId="0E3B54D9" w14:textId="77777777" w:rsidR="00476779" w:rsidRDefault="0047677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D90C6B"/>
    <w:multiLevelType w:val="hybridMultilevel"/>
    <w:tmpl w:val="F6FA557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77054584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0A1F"/>
    <w:rsid w:val="00011B65"/>
    <w:rsid w:val="00011DB5"/>
    <w:rsid w:val="00035BB8"/>
    <w:rsid w:val="00040C01"/>
    <w:rsid w:val="000643C8"/>
    <w:rsid w:val="0006608D"/>
    <w:rsid w:val="00067AE2"/>
    <w:rsid w:val="000766F3"/>
    <w:rsid w:val="00094F54"/>
    <w:rsid w:val="000E6037"/>
    <w:rsid w:val="001017B2"/>
    <w:rsid w:val="001020A0"/>
    <w:rsid w:val="00107719"/>
    <w:rsid w:val="0011285F"/>
    <w:rsid w:val="00145CD9"/>
    <w:rsid w:val="00155845"/>
    <w:rsid w:val="001639EE"/>
    <w:rsid w:val="00175A1B"/>
    <w:rsid w:val="00195598"/>
    <w:rsid w:val="0020412F"/>
    <w:rsid w:val="0021088F"/>
    <w:rsid w:val="00213B3D"/>
    <w:rsid w:val="00224E87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C290F"/>
    <w:rsid w:val="002D08AB"/>
    <w:rsid w:val="00317B36"/>
    <w:rsid w:val="00322FC3"/>
    <w:rsid w:val="003415BC"/>
    <w:rsid w:val="00344E14"/>
    <w:rsid w:val="00347F1D"/>
    <w:rsid w:val="0036010E"/>
    <w:rsid w:val="003754F8"/>
    <w:rsid w:val="003817E4"/>
    <w:rsid w:val="003872D7"/>
    <w:rsid w:val="003953FF"/>
    <w:rsid w:val="003969C2"/>
    <w:rsid w:val="003B7FF7"/>
    <w:rsid w:val="003F5405"/>
    <w:rsid w:val="00401352"/>
    <w:rsid w:val="004020C7"/>
    <w:rsid w:val="0040581E"/>
    <w:rsid w:val="004227C0"/>
    <w:rsid w:val="00427534"/>
    <w:rsid w:val="004401B8"/>
    <w:rsid w:val="0044179C"/>
    <w:rsid w:val="00447D3E"/>
    <w:rsid w:val="00451AAE"/>
    <w:rsid w:val="004636DA"/>
    <w:rsid w:val="00476779"/>
    <w:rsid w:val="004A7AF3"/>
    <w:rsid w:val="004C03C6"/>
    <w:rsid w:val="004F5A12"/>
    <w:rsid w:val="004F5B80"/>
    <w:rsid w:val="0053153D"/>
    <w:rsid w:val="00536ADA"/>
    <w:rsid w:val="005549F5"/>
    <w:rsid w:val="00577439"/>
    <w:rsid w:val="00586382"/>
    <w:rsid w:val="0058653B"/>
    <w:rsid w:val="005C3AE3"/>
    <w:rsid w:val="005D7DDC"/>
    <w:rsid w:val="005E04F2"/>
    <w:rsid w:val="005F6201"/>
    <w:rsid w:val="00620B79"/>
    <w:rsid w:val="00650997"/>
    <w:rsid w:val="00666709"/>
    <w:rsid w:val="006A134B"/>
    <w:rsid w:val="006B61CF"/>
    <w:rsid w:val="006D7575"/>
    <w:rsid w:val="006F75E2"/>
    <w:rsid w:val="00705701"/>
    <w:rsid w:val="007131B0"/>
    <w:rsid w:val="00714DBC"/>
    <w:rsid w:val="00792DB4"/>
    <w:rsid w:val="007B44AE"/>
    <w:rsid w:val="007C3483"/>
    <w:rsid w:val="007C790B"/>
    <w:rsid w:val="007E3924"/>
    <w:rsid w:val="007F4AD9"/>
    <w:rsid w:val="00830AB6"/>
    <w:rsid w:val="00833350"/>
    <w:rsid w:val="0084085E"/>
    <w:rsid w:val="00843AF0"/>
    <w:rsid w:val="00861498"/>
    <w:rsid w:val="008718F3"/>
    <w:rsid w:val="00876AEB"/>
    <w:rsid w:val="0088182E"/>
    <w:rsid w:val="00883CEA"/>
    <w:rsid w:val="008A1888"/>
    <w:rsid w:val="008B3F39"/>
    <w:rsid w:val="008D00DD"/>
    <w:rsid w:val="008E3117"/>
    <w:rsid w:val="00901C56"/>
    <w:rsid w:val="00927DDD"/>
    <w:rsid w:val="00931AA2"/>
    <w:rsid w:val="00953F12"/>
    <w:rsid w:val="009567E5"/>
    <w:rsid w:val="00973412"/>
    <w:rsid w:val="009744FF"/>
    <w:rsid w:val="00996DA5"/>
    <w:rsid w:val="009A1E5C"/>
    <w:rsid w:val="009A36DE"/>
    <w:rsid w:val="009B399A"/>
    <w:rsid w:val="009B6D88"/>
    <w:rsid w:val="009C1016"/>
    <w:rsid w:val="009C7DFE"/>
    <w:rsid w:val="009E7212"/>
    <w:rsid w:val="009E7662"/>
    <w:rsid w:val="009F57E6"/>
    <w:rsid w:val="00A14DD9"/>
    <w:rsid w:val="00A56105"/>
    <w:rsid w:val="00A608F8"/>
    <w:rsid w:val="00A95AAC"/>
    <w:rsid w:val="00AB3C3B"/>
    <w:rsid w:val="00AB7A89"/>
    <w:rsid w:val="00AC3E60"/>
    <w:rsid w:val="00AD3AB9"/>
    <w:rsid w:val="00B30108"/>
    <w:rsid w:val="00B41831"/>
    <w:rsid w:val="00B834D6"/>
    <w:rsid w:val="00B874E0"/>
    <w:rsid w:val="00BC16D8"/>
    <w:rsid w:val="00BD266A"/>
    <w:rsid w:val="00C02833"/>
    <w:rsid w:val="00C2205B"/>
    <w:rsid w:val="00C24A02"/>
    <w:rsid w:val="00C30B48"/>
    <w:rsid w:val="00C35588"/>
    <w:rsid w:val="00C73D6E"/>
    <w:rsid w:val="00C87629"/>
    <w:rsid w:val="00CA3796"/>
    <w:rsid w:val="00CA5F72"/>
    <w:rsid w:val="00CA762C"/>
    <w:rsid w:val="00CC27EF"/>
    <w:rsid w:val="00CD5EAE"/>
    <w:rsid w:val="00CD64A7"/>
    <w:rsid w:val="00CE4628"/>
    <w:rsid w:val="00D04A19"/>
    <w:rsid w:val="00D22659"/>
    <w:rsid w:val="00D34AE7"/>
    <w:rsid w:val="00D353DD"/>
    <w:rsid w:val="00D447F2"/>
    <w:rsid w:val="00D56D11"/>
    <w:rsid w:val="00D7299B"/>
    <w:rsid w:val="00D73B23"/>
    <w:rsid w:val="00D92E5B"/>
    <w:rsid w:val="00D933E2"/>
    <w:rsid w:val="00D93A8F"/>
    <w:rsid w:val="00DA5CD6"/>
    <w:rsid w:val="00DB2D27"/>
    <w:rsid w:val="00DC5AC0"/>
    <w:rsid w:val="00DC74DC"/>
    <w:rsid w:val="00E022E8"/>
    <w:rsid w:val="00E06A11"/>
    <w:rsid w:val="00E20E6E"/>
    <w:rsid w:val="00E21F2D"/>
    <w:rsid w:val="00E25BD2"/>
    <w:rsid w:val="00E33EEB"/>
    <w:rsid w:val="00E656E0"/>
    <w:rsid w:val="00E774DF"/>
    <w:rsid w:val="00E8075A"/>
    <w:rsid w:val="00EB4977"/>
    <w:rsid w:val="00ED1952"/>
    <w:rsid w:val="00ED62E4"/>
    <w:rsid w:val="00F02F52"/>
    <w:rsid w:val="00F14211"/>
    <w:rsid w:val="00F33982"/>
    <w:rsid w:val="00F364F9"/>
    <w:rsid w:val="00F42010"/>
    <w:rsid w:val="00F42794"/>
    <w:rsid w:val="00F57CF9"/>
    <w:rsid w:val="00FA54B5"/>
    <w:rsid w:val="00FA7A4C"/>
    <w:rsid w:val="00FD1FD7"/>
    <w:rsid w:val="00FD6D74"/>
    <w:rsid w:val="00FF2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7BEF6B6-9A03-40E7-97A7-4218C2DF30B0}" type="doc">
      <dgm:prSet loTypeId="urn:microsoft.com/office/officeart/2011/layout/HexagonRadial" loCatId="officeonline" qsTypeId="urn:microsoft.com/office/officeart/2005/8/quickstyle/3d2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D7D1A81-C196-4E30-AE95-009C3D0EBDEA}">
      <dgm:prSet phldrT="[Text]"/>
      <dgm:spPr/>
      <dgm:t>
        <a:bodyPr/>
        <a:lstStyle/>
        <a:p>
          <a:r>
            <a:rPr lang="en-GB"/>
            <a:t>University strugeling decisions</a:t>
          </a:r>
        </a:p>
      </dgm:t>
    </dgm:pt>
    <dgm:pt modelId="{333F0125-AECA-48ED-8CF0-81117DE36A52}" type="parTrans" cxnId="{A287DA03-06F8-4595-8BF1-4E738FC485D1}">
      <dgm:prSet/>
      <dgm:spPr/>
      <dgm:t>
        <a:bodyPr/>
        <a:lstStyle/>
        <a:p>
          <a:endParaRPr lang="en-GB"/>
        </a:p>
      </dgm:t>
    </dgm:pt>
    <dgm:pt modelId="{2D332F41-2167-4BE2-8BF6-EB4D1572441C}" type="sibTrans" cxnId="{A287DA03-06F8-4595-8BF1-4E738FC485D1}">
      <dgm:prSet/>
      <dgm:spPr/>
      <dgm:t>
        <a:bodyPr/>
        <a:lstStyle/>
        <a:p>
          <a:endParaRPr lang="en-GB"/>
        </a:p>
      </dgm:t>
    </dgm:pt>
    <dgm:pt modelId="{EB1E8938-89EC-4784-9A58-9767CB3B4044}">
      <dgm:prSet phldrT="[Text]"/>
      <dgm:spPr/>
      <dgm:t>
        <a:bodyPr/>
        <a:lstStyle/>
        <a:p>
          <a:r>
            <a:rPr lang="en-GB"/>
            <a:t>The sts have issues to decide what career to chose</a:t>
          </a:r>
        </a:p>
      </dgm:t>
    </dgm:pt>
    <dgm:pt modelId="{A59D72E9-6675-4B46-AC1B-C191C5B8D786}" type="parTrans" cxnId="{B6FD4A70-46B6-4B7A-AD15-E6BA03EC8CDC}">
      <dgm:prSet/>
      <dgm:spPr/>
      <dgm:t>
        <a:bodyPr/>
        <a:lstStyle/>
        <a:p>
          <a:endParaRPr lang="en-GB"/>
        </a:p>
      </dgm:t>
    </dgm:pt>
    <dgm:pt modelId="{E69E54F9-77E1-4C7A-8A38-53C7DBE65F88}" type="sibTrans" cxnId="{B6FD4A70-46B6-4B7A-AD15-E6BA03EC8CDC}">
      <dgm:prSet/>
      <dgm:spPr/>
      <dgm:t>
        <a:bodyPr/>
        <a:lstStyle/>
        <a:p>
          <a:endParaRPr lang="en-GB"/>
        </a:p>
      </dgm:t>
    </dgm:pt>
    <dgm:pt modelId="{D332495E-7D3B-4C34-9A0A-C61456F16554}">
      <dgm:prSet phldrT="[Text]"/>
      <dgm:spPr/>
      <dgm:t>
        <a:bodyPr/>
        <a:lstStyle/>
        <a:p>
          <a:r>
            <a:rPr lang="en-GB"/>
            <a:t>Ppl changes theyr mind obout the careers</a:t>
          </a:r>
        </a:p>
      </dgm:t>
    </dgm:pt>
    <dgm:pt modelId="{C001E35F-5271-4532-9FA5-1EBF8862694D}" type="parTrans" cxnId="{B3E12FB6-E021-49B1-ABAE-E2CE88D930DC}">
      <dgm:prSet/>
      <dgm:spPr/>
      <dgm:t>
        <a:bodyPr/>
        <a:lstStyle/>
        <a:p>
          <a:endParaRPr lang="en-GB"/>
        </a:p>
      </dgm:t>
    </dgm:pt>
    <dgm:pt modelId="{047DDE7B-3874-4642-82AF-CC13993CFE89}" type="sibTrans" cxnId="{B3E12FB6-E021-49B1-ABAE-E2CE88D930DC}">
      <dgm:prSet/>
      <dgm:spPr/>
      <dgm:t>
        <a:bodyPr/>
        <a:lstStyle/>
        <a:p>
          <a:endParaRPr lang="en-GB"/>
        </a:p>
      </dgm:t>
    </dgm:pt>
    <dgm:pt modelId="{A48B91A7-D2E7-4D64-9807-0FC045B94D42}">
      <dgm:prSet phldrT="[Text]"/>
      <dgm:spPr/>
      <dgm:t>
        <a:bodyPr/>
        <a:lstStyle/>
        <a:p>
          <a:r>
            <a:rPr lang="en-GB"/>
            <a:t>Not enouth challenges</a:t>
          </a:r>
        </a:p>
      </dgm:t>
    </dgm:pt>
    <dgm:pt modelId="{7EF2B18D-F7A4-4F90-A84F-2BCD955365C7}" type="parTrans" cxnId="{1975EDFD-0B27-4F16-A735-ED457B624E3C}">
      <dgm:prSet/>
      <dgm:spPr/>
      <dgm:t>
        <a:bodyPr/>
        <a:lstStyle/>
        <a:p>
          <a:endParaRPr lang="en-GB"/>
        </a:p>
      </dgm:t>
    </dgm:pt>
    <dgm:pt modelId="{4D42F66C-43A4-47F8-B601-0C71A47766A6}" type="sibTrans" cxnId="{1975EDFD-0B27-4F16-A735-ED457B624E3C}">
      <dgm:prSet/>
      <dgm:spPr/>
      <dgm:t>
        <a:bodyPr/>
        <a:lstStyle/>
        <a:p>
          <a:endParaRPr lang="en-GB"/>
        </a:p>
      </dgm:t>
    </dgm:pt>
    <dgm:pt modelId="{222EA704-7062-4017-870C-21E61CD67301}">
      <dgm:prSet phldrT="[Text]"/>
      <dgm:spPr/>
      <dgm:t>
        <a:bodyPr/>
        <a:lstStyle/>
        <a:p>
          <a:r>
            <a:rPr lang="en-GB"/>
            <a:t>Expecations of the methoods to teach</a:t>
          </a:r>
        </a:p>
      </dgm:t>
    </dgm:pt>
    <dgm:pt modelId="{C5F26CB5-77DD-4212-9AF4-4AD89CF6A979}" type="parTrans" cxnId="{31369FF5-4896-43B4-A7FB-78BF30AC6110}">
      <dgm:prSet/>
      <dgm:spPr/>
      <dgm:t>
        <a:bodyPr/>
        <a:lstStyle/>
        <a:p>
          <a:endParaRPr lang="en-GB"/>
        </a:p>
      </dgm:t>
    </dgm:pt>
    <dgm:pt modelId="{6A048B46-FCAA-4BB7-B761-A0856D1291E3}" type="sibTrans" cxnId="{31369FF5-4896-43B4-A7FB-78BF30AC6110}">
      <dgm:prSet/>
      <dgm:spPr/>
      <dgm:t>
        <a:bodyPr/>
        <a:lstStyle/>
        <a:p>
          <a:endParaRPr lang="en-GB"/>
        </a:p>
      </dgm:t>
    </dgm:pt>
    <dgm:pt modelId="{EEA99AEE-DEB9-4FAA-B429-59496509CCF5}">
      <dgm:prSet phldrT="[Text]"/>
      <dgm:spPr/>
      <dgm:t>
        <a:bodyPr/>
        <a:lstStyle/>
        <a:p>
          <a:r>
            <a:rPr lang="en-GB"/>
            <a:t>Personal circumtances( health issues)</a:t>
          </a:r>
        </a:p>
      </dgm:t>
    </dgm:pt>
    <dgm:pt modelId="{4FD3607C-D0FC-475C-8C22-EC1E5C20E73F}" type="parTrans" cxnId="{A55DF138-9311-48D6-9E7C-3003587B843E}">
      <dgm:prSet/>
      <dgm:spPr/>
      <dgm:t>
        <a:bodyPr/>
        <a:lstStyle/>
        <a:p>
          <a:endParaRPr lang="en-GB"/>
        </a:p>
      </dgm:t>
    </dgm:pt>
    <dgm:pt modelId="{E030233B-CB75-4EE8-BE20-8B147F211703}" type="sibTrans" cxnId="{A55DF138-9311-48D6-9E7C-3003587B843E}">
      <dgm:prSet/>
      <dgm:spPr/>
      <dgm:t>
        <a:bodyPr/>
        <a:lstStyle/>
        <a:p>
          <a:endParaRPr lang="en-GB"/>
        </a:p>
      </dgm:t>
    </dgm:pt>
    <dgm:pt modelId="{7CBFF2F4-1F00-4D4B-ADB5-1BB0FDFD1D2B}">
      <dgm:prSet phldrT="[Text]"/>
      <dgm:spPr/>
      <dgm:t>
        <a:bodyPr/>
        <a:lstStyle/>
        <a:p>
          <a:r>
            <a:rPr lang="en-GB"/>
            <a:t>FINANCIAL REASONS</a:t>
          </a:r>
        </a:p>
      </dgm:t>
    </dgm:pt>
    <dgm:pt modelId="{BCBE5DDF-1341-4B55-82F2-5BC34B634F6B}" type="parTrans" cxnId="{3DD682A0-C8F2-4F68-84D8-C375AC4731CB}">
      <dgm:prSet/>
      <dgm:spPr/>
      <dgm:t>
        <a:bodyPr/>
        <a:lstStyle/>
        <a:p>
          <a:endParaRPr lang="en-GB"/>
        </a:p>
      </dgm:t>
    </dgm:pt>
    <dgm:pt modelId="{4A2200F2-E400-4C55-914E-342B3B8C4EDA}" type="sibTrans" cxnId="{3DD682A0-C8F2-4F68-84D8-C375AC4731CB}">
      <dgm:prSet/>
      <dgm:spPr/>
      <dgm:t>
        <a:bodyPr/>
        <a:lstStyle/>
        <a:p>
          <a:endParaRPr lang="en-GB"/>
        </a:p>
      </dgm:t>
    </dgm:pt>
    <dgm:pt modelId="{FC83DB62-190F-4A02-B78D-FAD01D4DACF2}" type="pres">
      <dgm:prSet presAssocID="{C7BEF6B6-9A03-40E7-97A7-4218C2DF30B0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D8BA81C3-6357-4022-BC2E-9657185DE330}" type="pres">
      <dgm:prSet presAssocID="{7D7D1A81-C196-4E30-AE95-009C3D0EBDEA}" presName="Parent" presStyleLbl="node0" presStyleIdx="0" presStyleCnt="1">
        <dgm:presLayoutVars>
          <dgm:chMax val="6"/>
          <dgm:chPref val="6"/>
        </dgm:presLayoutVars>
      </dgm:prSet>
      <dgm:spPr/>
    </dgm:pt>
    <dgm:pt modelId="{0CC87F50-F147-40E1-BBFD-2F121F2666A1}" type="pres">
      <dgm:prSet presAssocID="{EB1E8938-89EC-4784-9A58-9767CB3B4044}" presName="Accent1" presStyleCnt="0"/>
      <dgm:spPr/>
    </dgm:pt>
    <dgm:pt modelId="{B6578261-E1D5-47A0-BFB0-75EEA90936E1}" type="pres">
      <dgm:prSet presAssocID="{EB1E8938-89EC-4784-9A58-9767CB3B4044}" presName="Accent" presStyleLbl="bgShp" presStyleIdx="0" presStyleCnt="6"/>
      <dgm:spPr/>
    </dgm:pt>
    <dgm:pt modelId="{88C1E456-EAC2-4DC9-8624-8C7502C968F5}" type="pres">
      <dgm:prSet presAssocID="{EB1E8938-89EC-4784-9A58-9767CB3B4044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38AE38A5-102A-4EB2-949B-302DBC03264E}" type="pres">
      <dgm:prSet presAssocID="{D332495E-7D3B-4C34-9A0A-C61456F16554}" presName="Accent2" presStyleCnt="0"/>
      <dgm:spPr/>
    </dgm:pt>
    <dgm:pt modelId="{A453D6C7-627B-47D4-B0B7-662AE3E7F0F4}" type="pres">
      <dgm:prSet presAssocID="{D332495E-7D3B-4C34-9A0A-C61456F16554}" presName="Accent" presStyleLbl="bgShp" presStyleIdx="1" presStyleCnt="6"/>
      <dgm:spPr/>
    </dgm:pt>
    <dgm:pt modelId="{021C03C0-C58A-4277-9B92-4F62A34FD794}" type="pres">
      <dgm:prSet presAssocID="{D332495E-7D3B-4C34-9A0A-C61456F16554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29C21B8B-A783-4EF2-BCEC-C794BCF8CC63}" type="pres">
      <dgm:prSet presAssocID="{A48B91A7-D2E7-4D64-9807-0FC045B94D42}" presName="Accent3" presStyleCnt="0"/>
      <dgm:spPr/>
    </dgm:pt>
    <dgm:pt modelId="{C6E294A6-3FC1-42AD-8B64-0B396153C00D}" type="pres">
      <dgm:prSet presAssocID="{A48B91A7-D2E7-4D64-9807-0FC045B94D42}" presName="Accent" presStyleLbl="bgShp" presStyleIdx="2" presStyleCnt="6"/>
      <dgm:spPr/>
    </dgm:pt>
    <dgm:pt modelId="{2FEB4274-51E8-4DBF-A36F-C6520B94ED88}" type="pres">
      <dgm:prSet presAssocID="{A48B91A7-D2E7-4D64-9807-0FC045B94D42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6B256F80-6151-45D4-BFD3-6338F1A4110F}" type="pres">
      <dgm:prSet presAssocID="{222EA704-7062-4017-870C-21E61CD67301}" presName="Accent4" presStyleCnt="0"/>
      <dgm:spPr/>
    </dgm:pt>
    <dgm:pt modelId="{379A0B7D-4FE7-4F69-9CDC-02BFC59243C2}" type="pres">
      <dgm:prSet presAssocID="{222EA704-7062-4017-870C-21E61CD67301}" presName="Accent" presStyleLbl="bgShp" presStyleIdx="3" presStyleCnt="6"/>
      <dgm:spPr/>
    </dgm:pt>
    <dgm:pt modelId="{8FA9AFBB-F01F-4A4D-93FC-CA1EF1E0BFEC}" type="pres">
      <dgm:prSet presAssocID="{222EA704-7062-4017-870C-21E61CD67301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67A714A9-5BBC-487F-995C-47CFD4C8C7BB}" type="pres">
      <dgm:prSet presAssocID="{EEA99AEE-DEB9-4FAA-B429-59496509CCF5}" presName="Accent5" presStyleCnt="0"/>
      <dgm:spPr/>
    </dgm:pt>
    <dgm:pt modelId="{4AF38D67-B30F-45A9-97A6-14EA6D388A21}" type="pres">
      <dgm:prSet presAssocID="{EEA99AEE-DEB9-4FAA-B429-59496509CCF5}" presName="Accent" presStyleLbl="bgShp" presStyleIdx="4" presStyleCnt="6"/>
      <dgm:spPr/>
    </dgm:pt>
    <dgm:pt modelId="{B0A02871-6C35-4F34-8DDA-28AE8BA7B85A}" type="pres">
      <dgm:prSet presAssocID="{EEA99AEE-DEB9-4FAA-B429-59496509CCF5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E5643088-45FA-44DC-8F49-EC0E45F4E2FF}" type="pres">
      <dgm:prSet presAssocID="{7CBFF2F4-1F00-4D4B-ADB5-1BB0FDFD1D2B}" presName="Accent6" presStyleCnt="0"/>
      <dgm:spPr/>
    </dgm:pt>
    <dgm:pt modelId="{3F729B96-BF07-49A9-99BD-EADAEC7CD177}" type="pres">
      <dgm:prSet presAssocID="{7CBFF2F4-1F00-4D4B-ADB5-1BB0FDFD1D2B}" presName="Accent" presStyleLbl="bgShp" presStyleIdx="5" presStyleCnt="6"/>
      <dgm:spPr/>
    </dgm:pt>
    <dgm:pt modelId="{FBF43EF9-F37D-4868-93A8-99F2E8749EAC}" type="pres">
      <dgm:prSet presAssocID="{7CBFF2F4-1F00-4D4B-ADB5-1BB0FDFD1D2B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E39AEF00-D98E-495A-A391-E0B61CF84656}" type="presOf" srcId="{7CBFF2F4-1F00-4D4B-ADB5-1BB0FDFD1D2B}" destId="{FBF43EF9-F37D-4868-93A8-99F2E8749EAC}" srcOrd="0" destOrd="0" presId="urn:microsoft.com/office/officeart/2011/layout/HexagonRadial"/>
    <dgm:cxn modelId="{A287DA03-06F8-4595-8BF1-4E738FC485D1}" srcId="{C7BEF6B6-9A03-40E7-97A7-4218C2DF30B0}" destId="{7D7D1A81-C196-4E30-AE95-009C3D0EBDEA}" srcOrd="0" destOrd="0" parTransId="{333F0125-AECA-48ED-8CF0-81117DE36A52}" sibTransId="{2D332F41-2167-4BE2-8BF6-EB4D1572441C}"/>
    <dgm:cxn modelId="{FD264F0C-DF78-4DDA-9497-3FA3D9917A38}" type="presOf" srcId="{222EA704-7062-4017-870C-21E61CD67301}" destId="{8FA9AFBB-F01F-4A4D-93FC-CA1EF1E0BFEC}" srcOrd="0" destOrd="0" presId="urn:microsoft.com/office/officeart/2011/layout/HexagonRadial"/>
    <dgm:cxn modelId="{A55DF138-9311-48D6-9E7C-3003587B843E}" srcId="{7D7D1A81-C196-4E30-AE95-009C3D0EBDEA}" destId="{EEA99AEE-DEB9-4FAA-B429-59496509CCF5}" srcOrd="4" destOrd="0" parTransId="{4FD3607C-D0FC-475C-8C22-EC1E5C20E73F}" sibTransId="{E030233B-CB75-4EE8-BE20-8B147F211703}"/>
    <dgm:cxn modelId="{DE94914E-1C67-4875-87BD-6E89279D7B11}" type="presOf" srcId="{EEA99AEE-DEB9-4FAA-B429-59496509CCF5}" destId="{B0A02871-6C35-4F34-8DDA-28AE8BA7B85A}" srcOrd="0" destOrd="0" presId="urn:microsoft.com/office/officeart/2011/layout/HexagonRadial"/>
    <dgm:cxn modelId="{B6FD4A70-46B6-4B7A-AD15-E6BA03EC8CDC}" srcId="{7D7D1A81-C196-4E30-AE95-009C3D0EBDEA}" destId="{EB1E8938-89EC-4784-9A58-9767CB3B4044}" srcOrd="0" destOrd="0" parTransId="{A59D72E9-6675-4B46-AC1B-C191C5B8D786}" sibTransId="{E69E54F9-77E1-4C7A-8A38-53C7DBE65F88}"/>
    <dgm:cxn modelId="{9672E078-8A6A-42DD-85C5-DDE3BBADC1F8}" type="presOf" srcId="{A48B91A7-D2E7-4D64-9807-0FC045B94D42}" destId="{2FEB4274-51E8-4DBF-A36F-C6520B94ED88}" srcOrd="0" destOrd="0" presId="urn:microsoft.com/office/officeart/2011/layout/HexagonRadial"/>
    <dgm:cxn modelId="{7714908B-2080-43F3-84DC-3646658013A9}" type="presOf" srcId="{C7BEF6B6-9A03-40E7-97A7-4218C2DF30B0}" destId="{FC83DB62-190F-4A02-B78D-FAD01D4DACF2}" srcOrd="0" destOrd="0" presId="urn:microsoft.com/office/officeart/2011/layout/HexagonRadial"/>
    <dgm:cxn modelId="{3DD682A0-C8F2-4F68-84D8-C375AC4731CB}" srcId="{7D7D1A81-C196-4E30-AE95-009C3D0EBDEA}" destId="{7CBFF2F4-1F00-4D4B-ADB5-1BB0FDFD1D2B}" srcOrd="5" destOrd="0" parTransId="{BCBE5DDF-1341-4B55-82F2-5BC34B634F6B}" sibTransId="{4A2200F2-E400-4C55-914E-342B3B8C4EDA}"/>
    <dgm:cxn modelId="{B3E12FB6-E021-49B1-ABAE-E2CE88D930DC}" srcId="{7D7D1A81-C196-4E30-AE95-009C3D0EBDEA}" destId="{D332495E-7D3B-4C34-9A0A-C61456F16554}" srcOrd="1" destOrd="0" parTransId="{C001E35F-5271-4532-9FA5-1EBF8862694D}" sibTransId="{047DDE7B-3874-4642-82AF-CC13993CFE89}"/>
    <dgm:cxn modelId="{122C75B7-59BC-4BD7-BF01-6E31E953AA1D}" type="presOf" srcId="{D332495E-7D3B-4C34-9A0A-C61456F16554}" destId="{021C03C0-C58A-4277-9B92-4F62A34FD794}" srcOrd="0" destOrd="0" presId="urn:microsoft.com/office/officeart/2011/layout/HexagonRadial"/>
    <dgm:cxn modelId="{B6D7DBBE-5564-4204-B3C0-110C7F9657A9}" type="presOf" srcId="{EB1E8938-89EC-4784-9A58-9767CB3B4044}" destId="{88C1E456-EAC2-4DC9-8624-8C7502C968F5}" srcOrd="0" destOrd="0" presId="urn:microsoft.com/office/officeart/2011/layout/HexagonRadial"/>
    <dgm:cxn modelId="{82BA60E4-40A7-44DE-B0F1-CC36334C6870}" type="presOf" srcId="{7D7D1A81-C196-4E30-AE95-009C3D0EBDEA}" destId="{D8BA81C3-6357-4022-BC2E-9657185DE330}" srcOrd="0" destOrd="0" presId="urn:microsoft.com/office/officeart/2011/layout/HexagonRadial"/>
    <dgm:cxn modelId="{31369FF5-4896-43B4-A7FB-78BF30AC6110}" srcId="{7D7D1A81-C196-4E30-AE95-009C3D0EBDEA}" destId="{222EA704-7062-4017-870C-21E61CD67301}" srcOrd="3" destOrd="0" parTransId="{C5F26CB5-77DD-4212-9AF4-4AD89CF6A979}" sibTransId="{6A048B46-FCAA-4BB7-B761-A0856D1291E3}"/>
    <dgm:cxn modelId="{1975EDFD-0B27-4F16-A735-ED457B624E3C}" srcId="{7D7D1A81-C196-4E30-AE95-009C3D0EBDEA}" destId="{A48B91A7-D2E7-4D64-9807-0FC045B94D42}" srcOrd="2" destOrd="0" parTransId="{7EF2B18D-F7A4-4F90-A84F-2BCD955365C7}" sibTransId="{4D42F66C-43A4-47F8-B601-0C71A47766A6}"/>
    <dgm:cxn modelId="{F4100C37-B714-42AB-ABC6-2B8B4B0299BC}" type="presParOf" srcId="{FC83DB62-190F-4A02-B78D-FAD01D4DACF2}" destId="{D8BA81C3-6357-4022-BC2E-9657185DE330}" srcOrd="0" destOrd="0" presId="urn:microsoft.com/office/officeart/2011/layout/HexagonRadial"/>
    <dgm:cxn modelId="{AF6A512B-AC32-4569-BA95-EF3D0E9D9221}" type="presParOf" srcId="{FC83DB62-190F-4A02-B78D-FAD01D4DACF2}" destId="{0CC87F50-F147-40E1-BBFD-2F121F2666A1}" srcOrd="1" destOrd="0" presId="urn:microsoft.com/office/officeart/2011/layout/HexagonRadial"/>
    <dgm:cxn modelId="{C33B0F9B-176F-4CE9-9A6F-6C5C4F7F05FA}" type="presParOf" srcId="{0CC87F50-F147-40E1-BBFD-2F121F2666A1}" destId="{B6578261-E1D5-47A0-BFB0-75EEA90936E1}" srcOrd="0" destOrd="0" presId="urn:microsoft.com/office/officeart/2011/layout/HexagonRadial"/>
    <dgm:cxn modelId="{116666F7-0F10-431B-BCC1-A3E6CB6901CC}" type="presParOf" srcId="{FC83DB62-190F-4A02-B78D-FAD01D4DACF2}" destId="{88C1E456-EAC2-4DC9-8624-8C7502C968F5}" srcOrd="2" destOrd="0" presId="urn:microsoft.com/office/officeart/2011/layout/HexagonRadial"/>
    <dgm:cxn modelId="{A6E3A18B-D7F0-4D60-9685-A1BFA1DA6D23}" type="presParOf" srcId="{FC83DB62-190F-4A02-B78D-FAD01D4DACF2}" destId="{38AE38A5-102A-4EB2-949B-302DBC03264E}" srcOrd="3" destOrd="0" presId="urn:microsoft.com/office/officeart/2011/layout/HexagonRadial"/>
    <dgm:cxn modelId="{21159FB6-1CE0-4CC8-BFF6-B76C7966E824}" type="presParOf" srcId="{38AE38A5-102A-4EB2-949B-302DBC03264E}" destId="{A453D6C7-627B-47D4-B0B7-662AE3E7F0F4}" srcOrd="0" destOrd="0" presId="urn:microsoft.com/office/officeart/2011/layout/HexagonRadial"/>
    <dgm:cxn modelId="{33AF9E9E-9E33-4F6E-86E5-879AC70FE50E}" type="presParOf" srcId="{FC83DB62-190F-4A02-B78D-FAD01D4DACF2}" destId="{021C03C0-C58A-4277-9B92-4F62A34FD794}" srcOrd="4" destOrd="0" presId="urn:microsoft.com/office/officeart/2011/layout/HexagonRadial"/>
    <dgm:cxn modelId="{F5E47E48-F48B-4C72-8302-6E519AFD5BEA}" type="presParOf" srcId="{FC83DB62-190F-4A02-B78D-FAD01D4DACF2}" destId="{29C21B8B-A783-4EF2-BCEC-C794BCF8CC63}" srcOrd="5" destOrd="0" presId="urn:microsoft.com/office/officeart/2011/layout/HexagonRadial"/>
    <dgm:cxn modelId="{86F9B631-A55D-44A9-A586-0B2BE8C6B73B}" type="presParOf" srcId="{29C21B8B-A783-4EF2-BCEC-C794BCF8CC63}" destId="{C6E294A6-3FC1-42AD-8B64-0B396153C00D}" srcOrd="0" destOrd="0" presId="urn:microsoft.com/office/officeart/2011/layout/HexagonRadial"/>
    <dgm:cxn modelId="{C2208EE0-5125-48B4-9DF7-3A0C466BDD38}" type="presParOf" srcId="{FC83DB62-190F-4A02-B78D-FAD01D4DACF2}" destId="{2FEB4274-51E8-4DBF-A36F-C6520B94ED88}" srcOrd="6" destOrd="0" presId="urn:microsoft.com/office/officeart/2011/layout/HexagonRadial"/>
    <dgm:cxn modelId="{EEDB5362-C4D2-4D90-82A6-C7D8CF0EFECD}" type="presParOf" srcId="{FC83DB62-190F-4A02-B78D-FAD01D4DACF2}" destId="{6B256F80-6151-45D4-BFD3-6338F1A4110F}" srcOrd="7" destOrd="0" presId="urn:microsoft.com/office/officeart/2011/layout/HexagonRadial"/>
    <dgm:cxn modelId="{C8C27320-DFA8-4C0E-BEEA-10415F4E006E}" type="presParOf" srcId="{6B256F80-6151-45D4-BFD3-6338F1A4110F}" destId="{379A0B7D-4FE7-4F69-9CDC-02BFC59243C2}" srcOrd="0" destOrd="0" presId="urn:microsoft.com/office/officeart/2011/layout/HexagonRadial"/>
    <dgm:cxn modelId="{DEAAD500-94B4-45D4-95F8-99ADF081EE1A}" type="presParOf" srcId="{FC83DB62-190F-4A02-B78D-FAD01D4DACF2}" destId="{8FA9AFBB-F01F-4A4D-93FC-CA1EF1E0BFEC}" srcOrd="8" destOrd="0" presId="urn:microsoft.com/office/officeart/2011/layout/HexagonRadial"/>
    <dgm:cxn modelId="{460082D6-6559-46C6-B435-FC6844C4492D}" type="presParOf" srcId="{FC83DB62-190F-4A02-B78D-FAD01D4DACF2}" destId="{67A714A9-5BBC-487F-995C-47CFD4C8C7BB}" srcOrd="9" destOrd="0" presId="urn:microsoft.com/office/officeart/2011/layout/HexagonRadial"/>
    <dgm:cxn modelId="{06C7FAEC-132A-44CB-BEFD-2916ABDE06DE}" type="presParOf" srcId="{67A714A9-5BBC-487F-995C-47CFD4C8C7BB}" destId="{4AF38D67-B30F-45A9-97A6-14EA6D388A21}" srcOrd="0" destOrd="0" presId="urn:microsoft.com/office/officeart/2011/layout/HexagonRadial"/>
    <dgm:cxn modelId="{F4D23050-2264-4EE6-8E45-4DBD0DE7AC09}" type="presParOf" srcId="{FC83DB62-190F-4A02-B78D-FAD01D4DACF2}" destId="{B0A02871-6C35-4F34-8DDA-28AE8BA7B85A}" srcOrd="10" destOrd="0" presId="urn:microsoft.com/office/officeart/2011/layout/HexagonRadial"/>
    <dgm:cxn modelId="{4697C2D1-29B0-4850-B742-CE4EF06E0B0B}" type="presParOf" srcId="{FC83DB62-190F-4A02-B78D-FAD01D4DACF2}" destId="{E5643088-45FA-44DC-8F49-EC0E45F4E2FF}" srcOrd="11" destOrd="0" presId="urn:microsoft.com/office/officeart/2011/layout/HexagonRadial"/>
    <dgm:cxn modelId="{F8366030-1280-4CDF-9670-FD3A3C9D5378}" type="presParOf" srcId="{E5643088-45FA-44DC-8F49-EC0E45F4E2FF}" destId="{3F729B96-BF07-49A9-99BD-EADAEC7CD177}" srcOrd="0" destOrd="0" presId="urn:microsoft.com/office/officeart/2011/layout/HexagonRadial"/>
    <dgm:cxn modelId="{D59DC434-737D-4C3A-BF11-F22540B4E8C2}" type="presParOf" srcId="{FC83DB62-190F-4A02-B78D-FAD01D4DACF2}" destId="{FBF43EF9-F37D-4868-93A8-99F2E8749EAC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8BA81C3-6357-4022-BC2E-9657185DE330}">
      <dsp:nvSpPr>
        <dsp:cNvPr id="0" name=""/>
        <dsp:cNvSpPr/>
      </dsp:nvSpPr>
      <dsp:spPr>
        <a:xfrm>
          <a:off x="2086903" y="1032449"/>
          <a:ext cx="1312287" cy="1135181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University strugeling decisions</a:t>
          </a:r>
        </a:p>
      </dsp:txBody>
      <dsp:txXfrm>
        <a:off x="2304367" y="1220564"/>
        <a:ext cx="877359" cy="758951"/>
      </dsp:txXfrm>
    </dsp:sp>
    <dsp:sp modelId="{A453D6C7-627B-47D4-B0B7-662AE3E7F0F4}">
      <dsp:nvSpPr>
        <dsp:cNvPr id="0" name=""/>
        <dsp:cNvSpPr/>
      </dsp:nvSpPr>
      <dsp:spPr>
        <a:xfrm>
          <a:off x="2908647" y="489341"/>
          <a:ext cx="495122" cy="426613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1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88C1E456-EAC2-4DC9-8624-8C7502C968F5}">
      <dsp:nvSpPr>
        <dsp:cNvPr id="0" name=""/>
        <dsp:cNvSpPr/>
      </dsp:nvSpPr>
      <dsp:spPr>
        <a:xfrm>
          <a:off x="2207784" y="0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The sts have issues to decide what career to chose</a:t>
          </a:r>
        </a:p>
      </dsp:txBody>
      <dsp:txXfrm>
        <a:off x="2386002" y="154180"/>
        <a:ext cx="718974" cy="621996"/>
      </dsp:txXfrm>
    </dsp:sp>
    <dsp:sp modelId="{C6E294A6-3FC1-42AD-8B64-0B396153C00D}">
      <dsp:nvSpPr>
        <dsp:cNvPr id="0" name=""/>
        <dsp:cNvSpPr/>
      </dsp:nvSpPr>
      <dsp:spPr>
        <a:xfrm>
          <a:off x="3486493" y="1286880"/>
          <a:ext cx="495122" cy="426613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1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021C03C0-C58A-4277-9B92-4F62A34FD794}">
      <dsp:nvSpPr>
        <dsp:cNvPr id="0" name=""/>
        <dsp:cNvSpPr/>
      </dsp:nvSpPr>
      <dsp:spPr>
        <a:xfrm>
          <a:off x="3194060" y="572231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Ppl changes theyr mind obout the careers</a:t>
          </a:r>
        </a:p>
      </dsp:txBody>
      <dsp:txXfrm>
        <a:off x="3372278" y="726411"/>
        <a:ext cx="718974" cy="621996"/>
      </dsp:txXfrm>
    </dsp:sp>
    <dsp:sp modelId="{379A0B7D-4FE7-4F69-9CDC-02BFC59243C2}">
      <dsp:nvSpPr>
        <dsp:cNvPr id="0" name=""/>
        <dsp:cNvSpPr/>
      </dsp:nvSpPr>
      <dsp:spPr>
        <a:xfrm>
          <a:off x="3085084" y="2187153"/>
          <a:ext cx="495122" cy="426613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1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2FEB4274-51E8-4DBF-A36F-C6520B94ED88}">
      <dsp:nvSpPr>
        <dsp:cNvPr id="0" name=""/>
        <dsp:cNvSpPr/>
      </dsp:nvSpPr>
      <dsp:spPr>
        <a:xfrm>
          <a:off x="3194060" y="1697172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Not enouth challenges</a:t>
          </a:r>
        </a:p>
      </dsp:txBody>
      <dsp:txXfrm>
        <a:off x="3372278" y="1851352"/>
        <a:ext cx="718974" cy="621996"/>
      </dsp:txXfrm>
    </dsp:sp>
    <dsp:sp modelId="{4AF38D67-B30F-45A9-97A6-14EA6D388A21}">
      <dsp:nvSpPr>
        <dsp:cNvPr id="0" name=""/>
        <dsp:cNvSpPr/>
      </dsp:nvSpPr>
      <dsp:spPr>
        <a:xfrm>
          <a:off x="2089345" y="2280605"/>
          <a:ext cx="495122" cy="426613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1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8FA9AFBB-F01F-4A4D-93FC-CA1EF1E0BFEC}">
      <dsp:nvSpPr>
        <dsp:cNvPr id="0" name=""/>
        <dsp:cNvSpPr/>
      </dsp:nvSpPr>
      <dsp:spPr>
        <a:xfrm>
          <a:off x="2207784" y="2270043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Expecations of the methoods to teach</a:t>
          </a:r>
        </a:p>
      </dsp:txBody>
      <dsp:txXfrm>
        <a:off x="2386002" y="2424223"/>
        <a:ext cx="718974" cy="621996"/>
      </dsp:txXfrm>
    </dsp:sp>
    <dsp:sp modelId="{3F729B96-BF07-49A9-99BD-EADAEC7CD177}">
      <dsp:nvSpPr>
        <dsp:cNvPr id="0" name=""/>
        <dsp:cNvSpPr/>
      </dsp:nvSpPr>
      <dsp:spPr>
        <a:xfrm>
          <a:off x="1502036" y="1483385"/>
          <a:ext cx="495122" cy="426613"/>
        </a:xfrm>
        <a:prstGeom prst="hexagon">
          <a:avLst>
            <a:gd name="adj" fmla="val 28900"/>
            <a:gd name="vf" fmla="val 115470"/>
          </a:avLst>
        </a:prstGeom>
        <a:gradFill rotWithShape="0">
          <a:gsLst>
            <a:gs pos="0">
              <a:schemeClr val="accent1">
                <a:tint val="4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4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4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matte">
          <a:bevelT w="14445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B0A02871-6C35-4F34-8DDA-28AE8BA7B85A}">
      <dsp:nvSpPr>
        <dsp:cNvPr id="0" name=""/>
        <dsp:cNvSpPr/>
      </dsp:nvSpPr>
      <dsp:spPr>
        <a:xfrm>
          <a:off x="1216929" y="1697812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Personal circumtances( health issues)</a:t>
          </a:r>
        </a:p>
      </dsp:txBody>
      <dsp:txXfrm>
        <a:off x="1395147" y="1851992"/>
        <a:ext cx="718974" cy="621996"/>
      </dsp:txXfrm>
    </dsp:sp>
    <dsp:sp modelId="{FBF43EF9-F37D-4868-93A8-99F2E8749EAC}">
      <dsp:nvSpPr>
        <dsp:cNvPr id="0" name=""/>
        <dsp:cNvSpPr/>
      </dsp:nvSpPr>
      <dsp:spPr>
        <a:xfrm>
          <a:off x="1216929" y="570951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FINANCIAL REASONS</a:t>
          </a:r>
        </a:p>
      </dsp:txBody>
      <dsp:txXfrm>
        <a:off x="1395147" y="725131"/>
        <a:ext cx="718974" cy="62199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EA0BB2B-3608-4F76-817C-11974B73CF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CF789A-47F7-42C6-9A2D-9E267DAFAFC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BAAB9DE-12B2-42B7-9DF3-912937EDD7C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3</Pages>
  <Words>611</Words>
  <Characters>3483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Victoria-Nicoleta Niculae-Mihai (2507208)</cp:lastModifiedBy>
  <cp:revision>80</cp:revision>
  <cp:lastPrinted>2019-07-11T13:37:00Z</cp:lastPrinted>
  <dcterms:created xsi:type="dcterms:W3CDTF">2025-10-20T14:31:00Z</dcterms:created>
  <dcterms:modified xsi:type="dcterms:W3CDTF">2025-10-20T16:03:00Z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