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6262EA2D" w14:textId="77777777" w:rsidTr="004B7E44">
        <w:trPr>
          <w:trHeight w:val="2536"/>
        </w:trPr>
        <w:tc>
          <w:tcPr>
            <w:tcW w:w="8541" w:type="dxa"/>
            <w:tcBorders>
              <w:top w:val="nil"/>
              <w:left w:val="nil"/>
              <w:bottom w:val="nil"/>
              <w:right w:val="nil"/>
            </w:tcBorders>
          </w:tcPr>
          <w:p w14:paraId="1CC4B6FA" w14:textId="77777777" w:rsidR="004B7E44" w:rsidRDefault="004B7E44" w:rsidP="004B7E44">
            <w:r>
              <w:rPr>
                <w:noProof/>
              </w:rPr>
              <mc:AlternateContent>
                <mc:Choice Requires="wps">
                  <w:drawing>
                    <wp:inline distT="0" distB="0" distL="0" distR="0" wp14:anchorId="2CA35164" wp14:editId="10762C78">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14:paraId="5344FCA7" w14:textId="23131CFA" w:rsidR="004B7E44" w:rsidRPr="0093336E" w:rsidRDefault="0093336E" w:rsidP="004B7E44">
                                  <w:pPr>
                                    <w:pStyle w:val="Title"/>
                                  </w:pPr>
                                  <w:r>
                                    <w:t>managing ai in the workplace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CA35164"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" filled="f" stroked="f" strokeweight=".5pt">
                      <v:textbox>
                        <w:txbxContent>
                          <w:p w14:paraId="5344FCA7" w14:textId="23131CFA" w:rsidR="004B7E44" w:rsidRPr="0093336E" w:rsidRDefault="0093336E" w:rsidP="004B7E44">
                            <w:pPr>
                              <w:pStyle w:val="Title"/>
                            </w:pPr>
                            <w:r>
                              <w:t>managing ai in the workplace</w:t>
                            </w:r>
                          </w:p>
                        </w:txbxContent>
                      </v:textbox>
                      <w10:anchorlock/>
                    </v:shape>
                  </w:pict>
                </mc:Fallback>
              </mc:AlternateContent>
            </w:r>
          </w:p>
          <w:p w14:paraId="41AC54E2" w14:textId="77777777" w:rsidR="004B7E44" w:rsidRDefault="004B7E44" w:rsidP="004B7E44">
            <w:r>
              <w:rPr>
                <w:noProof/>
              </w:rPr>
              <mc:AlternateContent>
                <mc:Choice Requires="wps">
                  <w:drawing>
                    <wp:inline distT="0" distB="0" distL="0" distR="0" wp14:anchorId="2094A17B" wp14:editId="0103B3C5">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18A4A6F"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" strokecolor="white [3212]" strokeweight="6pt">
                      <w10:anchorlock/>
                    </v:line>
                  </w:pict>
                </mc:Fallback>
              </mc:AlternateContent>
            </w:r>
          </w:p>
          <w:p w14:paraId="0B41478F" w14:textId="77777777" w:rsidR="004B7E44" w:rsidRDefault="004B7E44" w:rsidP="004B7E44">
            <w:r>
              <w:rPr>
                <w:noProof/>
              </w:rPr>
              <mc:AlternateContent>
                <mc:Choice Requires="wps">
                  <w:drawing>
                    <wp:inline distT="0" distB="0" distL="0" distR="0" wp14:anchorId="06143601" wp14:editId="50688900">
                      <wp:extent cx="5138670" cy="746975"/>
                      <wp:effectExtent l="0" t="0" r="0" b="0"/>
                      <wp:docPr id="3" name="Text Box 3"/>
                      <wp:cNvGraphicFramePr/>
                      <a:graphic xmlns:a="http://schemas.openxmlformats.org/drawingml/2006/main">
                        <a:graphicData uri="http://schemas.microsoft.com/office/word/2010/wordprocessingShape">
                          <wps:wsp>
                            <wps:cNvSpPr txBox="1"/>
                            <wps:spPr>
                              <a:xfrm>
                                <a:off x="0" y="0"/>
                                <a:ext cx="5138670" cy="746975"/>
                              </a:xfrm>
                              <a:prstGeom prst="rect">
                                <a:avLst/>
                              </a:prstGeom>
                              <a:noFill/>
                              <a:ln w="6350">
                                <a:noFill/>
                              </a:ln>
                            </wps:spPr>
                            <wps:txbx>
                              <w:txbxContent>
                                <w:p w14:paraId="6AA90546" w14:textId="6D47E8D3" w:rsidR="004B7E44" w:rsidRPr="0093336E" w:rsidRDefault="0093336E" w:rsidP="004B7E44">
                                  <w:pPr>
                                    <w:pStyle w:val="Subtitle"/>
                                  </w:pPr>
                                  <w:r>
                                    <w:t>Subtitle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6143601" id="Text Box 3" o:spid="_x0000_s1027" type="#_x0000_t202" style="width:404.6pt;height:58.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" filled="f" stroked="f" strokeweight=".5pt">
                      <v:textbox>
                        <w:txbxContent>
                          <w:p w14:paraId="6AA90546" w14:textId="6D47E8D3" w:rsidR="004B7E44" w:rsidRPr="0093336E" w:rsidRDefault="0093336E" w:rsidP="004B7E44">
                            <w:pPr>
                              <w:pStyle w:val="Subtitle"/>
                            </w:pPr>
                            <w:r>
                              <w:t>Subtitle</w:t>
                            </w:r>
                          </w:p>
                        </w:txbxContent>
                      </v:textbox>
                      <w10:anchorlock/>
                    </v:shape>
                  </w:pict>
                </mc:Fallback>
              </mc:AlternateContent>
            </w:r>
          </w:p>
        </w:tc>
      </w:tr>
      <w:tr w:rsidR="004B7E44" w14:paraId="21B69BA6" w14:textId="77777777" w:rsidTr="004B7E44">
        <w:trPr>
          <w:trHeight w:val="3814"/>
        </w:trPr>
        <w:tc>
          <w:tcPr>
            <w:tcW w:w="8541" w:type="dxa"/>
            <w:tcBorders>
              <w:top w:val="nil"/>
              <w:left w:val="nil"/>
              <w:bottom w:val="nil"/>
              <w:right w:val="nil"/>
            </w:tcBorders>
            <w:vAlign w:val="bottom"/>
          </w:tcPr>
          <w:p w14:paraId="07BEA727" w14:textId="4DFF6BC3" w:rsidR="004B7E44" w:rsidRDefault="004B7E44" w:rsidP="004B7E44">
            <w:pPr>
              <w:rPr>
                <w:noProof/>
              </w:rPr>
            </w:pPr>
          </w:p>
          <w:p w14:paraId="381F3EBD" w14:textId="5FA4EF5A" w:rsidR="004B7E44" w:rsidRDefault="004B7E44" w:rsidP="004B7E44">
            <w:pPr>
              <w:rPr>
                <w:noProof/>
              </w:rPr>
            </w:pPr>
          </w:p>
        </w:tc>
      </w:tr>
    </w:tbl>
    <w:p w14:paraId="757DF19D" w14:textId="557F354C" w:rsidR="004B7E44" w:rsidRDefault="004B7E44" w:rsidP="004B7E44">
      <w:r>
        <w:rPr>
          <w:noProof/>
        </w:rPr>
        <w:drawing>
          <wp:anchor distT="0" distB="0" distL="114300" distR="114300" simplePos="0" relativeHeight="251658240" behindDoc="1" locked="0" layoutInCell="1" allowOverlap="1" wp14:anchorId="576FBED2" wp14:editId="74F86BAE">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14:anchorId="7947F9E7" wp14:editId="594B1152">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390BC5" id="Rectangle 2" o:spid="_x0000_s1026" alt="colo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" fillcolor="#4a66ac [3204]" stroked="f" strokeweight="2pt">
                <w10:wrap anchory="page"/>
              </v:rect>
            </w:pict>
          </mc:Fallback>
        </mc:AlternateContent>
      </w:r>
    </w:p>
    <w:p w14:paraId="7BAB0AB8" w14:textId="77777777" w:rsidR="004B7E44" w:rsidRDefault="004B7E44">
      <w:pPr>
        <w:spacing w:after="200"/>
      </w:pPr>
      <w:r>
        <w:br w:type="page"/>
      </w:r>
    </w:p>
    <w:p w14:paraId="2F323585" w14:textId="77777777" w:rsidR="0093336E" w:rsidRDefault="0093336E" w:rsidP="004B7E44">
      <w:pPr>
        <w:pStyle w:val="Heading4"/>
        <w:rPr>
          <w:rFonts w:cstheme="minorBidi"/>
          <w:b/>
          <w:caps/>
          <w:color w:val="FFFFFF" w:themeColor="background1"/>
          <w:sz w:val="28"/>
        </w:rPr>
      </w:pPr>
    </w:p>
    <w:p w14:paraId="7D777DDD" w14:textId="77777777" w:rsidR="0093336E" w:rsidRDefault="0093336E" w:rsidP="004B7E44">
      <w:pPr>
        <w:pStyle w:val="Heading4"/>
        <w:rPr>
          <w:color w:val="auto"/>
        </w:rPr>
      </w:pPr>
    </w:p>
    <w:p w14:paraId="517FABF2" w14:textId="77777777" w:rsidR="0093336E" w:rsidRDefault="0093336E" w:rsidP="004B7E44">
      <w:pPr>
        <w:pStyle w:val="Heading4"/>
        <w:rPr>
          <w:color w:val="auto"/>
        </w:rPr>
      </w:pPr>
    </w:p>
    <w:p w14:paraId="1AA5FFF5" w14:textId="77777777" w:rsidR="0093336E" w:rsidRDefault="0093336E" w:rsidP="004B7E44">
      <w:pPr>
        <w:pStyle w:val="Heading4"/>
        <w:rPr>
          <w:color w:val="auto"/>
        </w:rPr>
      </w:pPr>
    </w:p>
    <w:sdt>
      <w:sdtPr>
        <w:rPr>
          <w:rFonts w:asciiTheme="minorHAnsi" w:eastAsiaTheme="minorEastAsia" w:hAnsiTheme="minorHAnsi" w:cstheme="minorBidi"/>
          <w:color w:val="auto"/>
          <w:sz w:val="22"/>
          <w:szCs w:val="22"/>
        </w:rPr>
        <w:id w:val="1461925738"/>
        <w:docPartObj>
          <w:docPartGallery w:val="Table of Contents"/>
          <w:docPartUnique/>
        </w:docPartObj>
      </w:sdtPr>
      <w:sdtEndPr>
        <w:rPr>
          <w:rFonts w:ascii="Georgia Pro" w:hAnsi="Georgia Pro"/>
          <w:b/>
          <w:bCs/>
          <w:noProof/>
          <w:sz w:val="24"/>
        </w:rPr>
      </w:sdtEndPr>
      <w:sdtContent>
        <w:p w14:paraId="7F7C7601" w14:textId="0E13E056" w:rsidR="0093336E" w:rsidRDefault="0093336E">
          <w:pPr>
            <w:pStyle w:val="TOCHeading"/>
          </w:pPr>
          <w:r>
            <w:t>Contents</w:t>
          </w:r>
        </w:p>
        <w:p w14:paraId="271DA384" w14:textId="571D4B58" w:rsidR="00BC2728" w:rsidRDefault="0093336E">
          <w:pPr>
            <w:pStyle w:val="TOC1"/>
            <w:tabs>
              <w:tab w:val="right" w:leader="dot" w:pos="9926"/>
            </w:tabs>
            <w:rPr>
              <w:rFonts w:asciiTheme="minorHAnsi"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1859509" w:history="1">
            <w:r w:rsidR="00BC2728" w:rsidRPr="00E957ED">
              <w:rPr>
                <w:rStyle w:val="Hyperlink"/>
                <w:noProof/>
              </w:rPr>
              <w:t>Introduction</w:t>
            </w:r>
            <w:r w:rsidR="00BC2728">
              <w:rPr>
                <w:noProof/>
                <w:webHidden/>
              </w:rPr>
              <w:tab/>
            </w:r>
            <w:r w:rsidR="00BC2728">
              <w:rPr>
                <w:noProof/>
                <w:webHidden/>
              </w:rPr>
              <w:fldChar w:fldCharType="begin"/>
            </w:r>
            <w:r w:rsidR="00BC2728">
              <w:rPr>
                <w:noProof/>
                <w:webHidden/>
              </w:rPr>
              <w:instrText xml:space="preserve"> PAGEREF _Toc531859509 \h </w:instrText>
            </w:r>
            <w:r w:rsidR="00BC2728">
              <w:rPr>
                <w:noProof/>
                <w:webHidden/>
              </w:rPr>
            </w:r>
            <w:r w:rsidR="00BC2728">
              <w:rPr>
                <w:noProof/>
                <w:webHidden/>
              </w:rPr>
              <w:fldChar w:fldCharType="separate"/>
            </w:r>
            <w:r w:rsidR="00BC2728">
              <w:rPr>
                <w:noProof/>
                <w:webHidden/>
              </w:rPr>
              <w:t>3</w:t>
            </w:r>
            <w:r w:rsidR="00BC2728">
              <w:rPr>
                <w:noProof/>
                <w:webHidden/>
              </w:rPr>
              <w:fldChar w:fldCharType="end"/>
            </w:r>
          </w:hyperlink>
        </w:p>
        <w:p w14:paraId="3716BDD2" w14:textId="31C7775C" w:rsidR="00BC2728" w:rsidRDefault="007317A8">
          <w:pPr>
            <w:pStyle w:val="TOC1"/>
            <w:tabs>
              <w:tab w:val="right" w:leader="dot" w:pos="9926"/>
            </w:tabs>
            <w:rPr>
              <w:rFonts w:asciiTheme="minorHAnsi" w:hAnsiTheme="minorHAnsi"/>
              <w:noProof/>
              <w:sz w:val="22"/>
              <w:lang w:eastAsia="en-GB"/>
            </w:rPr>
          </w:pPr>
          <w:hyperlink w:anchor="_Toc531859510" w:history="1">
            <w:r w:rsidR="00BC2728" w:rsidRPr="00E957ED">
              <w:rPr>
                <w:rStyle w:val="Hyperlink"/>
                <w:noProof/>
              </w:rPr>
              <w:t>Lidl and AI</w:t>
            </w:r>
            <w:r w:rsidR="00BC2728">
              <w:rPr>
                <w:noProof/>
                <w:webHidden/>
              </w:rPr>
              <w:tab/>
            </w:r>
            <w:r w:rsidR="00BC2728">
              <w:rPr>
                <w:noProof/>
                <w:webHidden/>
              </w:rPr>
              <w:fldChar w:fldCharType="begin"/>
            </w:r>
            <w:r w:rsidR="00BC2728">
              <w:rPr>
                <w:noProof/>
                <w:webHidden/>
              </w:rPr>
              <w:instrText xml:space="preserve"> PAGEREF _Toc531859510 \h </w:instrText>
            </w:r>
            <w:r w:rsidR="00BC2728">
              <w:rPr>
                <w:noProof/>
                <w:webHidden/>
              </w:rPr>
            </w:r>
            <w:r w:rsidR="00BC2728">
              <w:rPr>
                <w:noProof/>
                <w:webHidden/>
              </w:rPr>
              <w:fldChar w:fldCharType="separate"/>
            </w:r>
            <w:r w:rsidR="00BC2728">
              <w:rPr>
                <w:noProof/>
                <w:webHidden/>
              </w:rPr>
              <w:t>3</w:t>
            </w:r>
            <w:r w:rsidR="00BC2728">
              <w:rPr>
                <w:noProof/>
                <w:webHidden/>
              </w:rPr>
              <w:fldChar w:fldCharType="end"/>
            </w:r>
          </w:hyperlink>
        </w:p>
        <w:p w14:paraId="7E7CE3F9" w14:textId="58A4E16C" w:rsidR="00BC2728" w:rsidRDefault="007317A8">
          <w:pPr>
            <w:pStyle w:val="TOC2"/>
            <w:tabs>
              <w:tab w:val="right" w:leader="dot" w:pos="9926"/>
            </w:tabs>
            <w:rPr>
              <w:rFonts w:asciiTheme="minorHAnsi" w:hAnsiTheme="minorHAnsi"/>
              <w:noProof/>
              <w:sz w:val="22"/>
              <w:lang w:eastAsia="en-GB"/>
            </w:rPr>
          </w:pPr>
          <w:hyperlink w:anchor="_Toc531859511" w:history="1">
            <w:r w:rsidR="00BC2728" w:rsidRPr="00E957ED">
              <w:rPr>
                <w:rStyle w:val="Hyperlink"/>
                <w:noProof/>
              </w:rPr>
              <w:t>Currently implemented technology</w:t>
            </w:r>
            <w:r w:rsidR="00BC2728">
              <w:rPr>
                <w:noProof/>
                <w:webHidden/>
              </w:rPr>
              <w:tab/>
            </w:r>
            <w:r w:rsidR="00BC2728">
              <w:rPr>
                <w:noProof/>
                <w:webHidden/>
              </w:rPr>
              <w:fldChar w:fldCharType="begin"/>
            </w:r>
            <w:r w:rsidR="00BC2728">
              <w:rPr>
                <w:noProof/>
                <w:webHidden/>
              </w:rPr>
              <w:instrText xml:space="preserve"> PAGEREF _Toc531859511 \h </w:instrText>
            </w:r>
            <w:r w:rsidR="00BC2728">
              <w:rPr>
                <w:noProof/>
                <w:webHidden/>
              </w:rPr>
            </w:r>
            <w:r w:rsidR="00BC2728">
              <w:rPr>
                <w:noProof/>
                <w:webHidden/>
              </w:rPr>
              <w:fldChar w:fldCharType="separate"/>
            </w:r>
            <w:r w:rsidR="00BC2728">
              <w:rPr>
                <w:noProof/>
                <w:webHidden/>
              </w:rPr>
              <w:t>3</w:t>
            </w:r>
            <w:r w:rsidR="00BC2728">
              <w:rPr>
                <w:noProof/>
                <w:webHidden/>
              </w:rPr>
              <w:fldChar w:fldCharType="end"/>
            </w:r>
          </w:hyperlink>
        </w:p>
        <w:p w14:paraId="1842BAA0" w14:textId="4BA165EB" w:rsidR="00BC2728" w:rsidRDefault="007317A8">
          <w:pPr>
            <w:pStyle w:val="TOC1"/>
            <w:tabs>
              <w:tab w:val="right" w:leader="dot" w:pos="9926"/>
            </w:tabs>
            <w:rPr>
              <w:rFonts w:asciiTheme="minorHAnsi" w:hAnsiTheme="minorHAnsi"/>
              <w:noProof/>
              <w:sz w:val="22"/>
              <w:lang w:eastAsia="en-GB"/>
            </w:rPr>
          </w:pPr>
          <w:hyperlink w:anchor="_Toc531859512" w:history="1">
            <w:r w:rsidR="00BC2728" w:rsidRPr="00E957ED">
              <w:rPr>
                <w:rStyle w:val="Hyperlink"/>
                <w:noProof/>
              </w:rPr>
              <w:t>Retail Sector AI</w:t>
            </w:r>
            <w:r w:rsidR="00BC2728">
              <w:rPr>
                <w:noProof/>
                <w:webHidden/>
              </w:rPr>
              <w:tab/>
            </w:r>
            <w:r w:rsidR="00BC2728">
              <w:rPr>
                <w:noProof/>
                <w:webHidden/>
              </w:rPr>
              <w:fldChar w:fldCharType="begin"/>
            </w:r>
            <w:r w:rsidR="00BC2728">
              <w:rPr>
                <w:noProof/>
                <w:webHidden/>
              </w:rPr>
              <w:instrText xml:space="preserve"> PAGEREF _Toc531859512 \h </w:instrText>
            </w:r>
            <w:r w:rsidR="00BC2728">
              <w:rPr>
                <w:noProof/>
                <w:webHidden/>
              </w:rPr>
            </w:r>
            <w:r w:rsidR="00BC2728">
              <w:rPr>
                <w:noProof/>
                <w:webHidden/>
              </w:rPr>
              <w:fldChar w:fldCharType="separate"/>
            </w:r>
            <w:r w:rsidR="00BC2728">
              <w:rPr>
                <w:noProof/>
                <w:webHidden/>
              </w:rPr>
              <w:t>3</w:t>
            </w:r>
            <w:r w:rsidR="00BC2728">
              <w:rPr>
                <w:noProof/>
                <w:webHidden/>
              </w:rPr>
              <w:fldChar w:fldCharType="end"/>
            </w:r>
          </w:hyperlink>
        </w:p>
        <w:p w14:paraId="52FE46A5" w14:textId="731F9F41" w:rsidR="00BC2728" w:rsidRDefault="007317A8">
          <w:pPr>
            <w:pStyle w:val="TOC1"/>
            <w:tabs>
              <w:tab w:val="right" w:leader="dot" w:pos="9926"/>
            </w:tabs>
            <w:rPr>
              <w:rFonts w:asciiTheme="minorHAnsi" w:hAnsiTheme="minorHAnsi"/>
              <w:noProof/>
              <w:sz w:val="22"/>
              <w:lang w:eastAsia="en-GB"/>
            </w:rPr>
          </w:pPr>
          <w:hyperlink w:anchor="_Toc531859513" w:history="1">
            <w:r w:rsidR="00BC2728" w:rsidRPr="00E957ED">
              <w:rPr>
                <w:rStyle w:val="Hyperlink"/>
                <w:noProof/>
              </w:rPr>
              <w:t>How AI is impacting people management</w:t>
            </w:r>
            <w:r w:rsidR="00BC2728">
              <w:rPr>
                <w:noProof/>
                <w:webHidden/>
              </w:rPr>
              <w:tab/>
            </w:r>
            <w:r w:rsidR="00BC2728">
              <w:rPr>
                <w:noProof/>
                <w:webHidden/>
              </w:rPr>
              <w:fldChar w:fldCharType="begin"/>
            </w:r>
            <w:r w:rsidR="00BC2728">
              <w:rPr>
                <w:noProof/>
                <w:webHidden/>
              </w:rPr>
              <w:instrText xml:space="preserve"> PAGEREF _Toc531859513 \h </w:instrText>
            </w:r>
            <w:r w:rsidR="00BC2728">
              <w:rPr>
                <w:noProof/>
                <w:webHidden/>
              </w:rPr>
            </w:r>
            <w:r w:rsidR="00BC2728">
              <w:rPr>
                <w:noProof/>
                <w:webHidden/>
              </w:rPr>
              <w:fldChar w:fldCharType="separate"/>
            </w:r>
            <w:r w:rsidR="00BC2728">
              <w:rPr>
                <w:noProof/>
                <w:webHidden/>
              </w:rPr>
              <w:t>3</w:t>
            </w:r>
            <w:r w:rsidR="00BC2728">
              <w:rPr>
                <w:noProof/>
                <w:webHidden/>
              </w:rPr>
              <w:fldChar w:fldCharType="end"/>
            </w:r>
          </w:hyperlink>
        </w:p>
        <w:p w14:paraId="7FE8FC75" w14:textId="34D92349" w:rsidR="00BC2728" w:rsidRDefault="007317A8">
          <w:pPr>
            <w:pStyle w:val="TOC3"/>
            <w:tabs>
              <w:tab w:val="right" w:leader="dot" w:pos="9926"/>
            </w:tabs>
            <w:rPr>
              <w:rFonts w:asciiTheme="minorHAnsi" w:hAnsiTheme="minorHAnsi"/>
              <w:noProof/>
              <w:sz w:val="22"/>
              <w:lang w:eastAsia="en-GB"/>
            </w:rPr>
          </w:pPr>
          <w:hyperlink w:anchor="_Toc531859514" w:history="1">
            <w:r w:rsidR="00BC2728" w:rsidRPr="00E957ED">
              <w:rPr>
                <w:rStyle w:val="Hyperlink"/>
                <w:noProof/>
              </w:rPr>
              <w:t>Recruitment</w:t>
            </w:r>
            <w:r w:rsidR="00BC2728">
              <w:rPr>
                <w:noProof/>
                <w:webHidden/>
              </w:rPr>
              <w:tab/>
            </w:r>
            <w:r w:rsidR="00BC2728">
              <w:rPr>
                <w:noProof/>
                <w:webHidden/>
              </w:rPr>
              <w:fldChar w:fldCharType="begin"/>
            </w:r>
            <w:r w:rsidR="00BC2728">
              <w:rPr>
                <w:noProof/>
                <w:webHidden/>
              </w:rPr>
              <w:instrText xml:space="preserve"> PAGEREF _Toc531859514 \h </w:instrText>
            </w:r>
            <w:r w:rsidR="00BC2728">
              <w:rPr>
                <w:noProof/>
                <w:webHidden/>
              </w:rPr>
            </w:r>
            <w:r w:rsidR="00BC2728">
              <w:rPr>
                <w:noProof/>
                <w:webHidden/>
              </w:rPr>
              <w:fldChar w:fldCharType="separate"/>
            </w:r>
            <w:r w:rsidR="00BC2728">
              <w:rPr>
                <w:noProof/>
                <w:webHidden/>
              </w:rPr>
              <w:t>4</w:t>
            </w:r>
            <w:r w:rsidR="00BC2728">
              <w:rPr>
                <w:noProof/>
                <w:webHidden/>
              </w:rPr>
              <w:fldChar w:fldCharType="end"/>
            </w:r>
          </w:hyperlink>
        </w:p>
        <w:p w14:paraId="282A1083" w14:textId="54ABB9B7" w:rsidR="00BC2728" w:rsidRDefault="007317A8">
          <w:pPr>
            <w:pStyle w:val="TOC3"/>
            <w:tabs>
              <w:tab w:val="right" w:leader="dot" w:pos="9926"/>
            </w:tabs>
            <w:rPr>
              <w:rFonts w:asciiTheme="minorHAnsi" w:hAnsiTheme="minorHAnsi"/>
              <w:noProof/>
              <w:sz w:val="22"/>
              <w:lang w:eastAsia="en-GB"/>
            </w:rPr>
          </w:pPr>
          <w:hyperlink w:anchor="_Toc531859515" w:history="1">
            <w:r w:rsidR="00BC2728" w:rsidRPr="00E957ED">
              <w:rPr>
                <w:rStyle w:val="Hyperlink"/>
                <w:noProof/>
              </w:rPr>
              <w:t>Learning &amp; Development</w:t>
            </w:r>
            <w:r w:rsidR="00BC2728">
              <w:rPr>
                <w:noProof/>
                <w:webHidden/>
              </w:rPr>
              <w:tab/>
            </w:r>
            <w:r w:rsidR="00BC2728">
              <w:rPr>
                <w:noProof/>
                <w:webHidden/>
              </w:rPr>
              <w:fldChar w:fldCharType="begin"/>
            </w:r>
            <w:r w:rsidR="00BC2728">
              <w:rPr>
                <w:noProof/>
                <w:webHidden/>
              </w:rPr>
              <w:instrText xml:space="preserve"> PAGEREF _Toc531859515 \h </w:instrText>
            </w:r>
            <w:r w:rsidR="00BC2728">
              <w:rPr>
                <w:noProof/>
                <w:webHidden/>
              </w:rPr>
            </w:r>
            <w:r w:rsidR="00BC2728">
              <w:rPr>
                <w:noProof/>
                <w:webHidden/>
              </w:rPr>
              <w:fldChar w:fldCharType="separate"/>
            </w:r>
            <w:r w:rsidR="00BC2728">
              <w:rPr>
                <w:noProof/>
                <w:webHidden/>
              </w:rPr>
              <w:t>4</w:t>
            </w:r>
            <w:r w:rsidR="00BC2728">
              <w:rPr>
                <w:noProof/>
                <w:webHidden/>
              </w:rPr>
              <w:fldChar w:fldCharType="end"/>
            </w:r>
          </w:hyperlink>
        </w:p>
        <w:p w14:paraId="70C83CBE" w14:textId="06BCCE46" w:rsidR="00BC2728" w:rsidRDefault="007317A8">
          <w:pPr>
            <w:pStyle w:val="TOC3"/>
            <w:tabs>
              <w:tab w:val="right" w:leader="dot" w:pos="9926"/>
            </w:tabs>
            <w:rPr>
              <w:rFonts w:asciiTheme="minorHAnsi" w:hAnsiTheme="minorHAnsi"/>
              <w:noProof/>
              <w:sz w:val="22"/>
              <w:lang w:eastAsia="en-GB"/>
            </w:rPr>
          </w:pPr>
          <w:hyperlink w:anchor="_Toc531859516" w:history="1">
            <w:r w:rsidR="00BC2728" w:rsidRPr="00E957ED">
              <w:rPr>
                <w:rStyle w:val="Hyperlink"/>
                <w:noProof/>
              </w:rPr>
              <w:t>Engagement</w:t>
            </w:r>
            <w:r w:rsidR="00BC2728">
              <w:rPr>
                <w:noProof/>
                <w:webHidden/>
              </w:rPr>
              <w:tab/>
            </w:r>
            <w:r w:rsidR="00BC2728">
              <w:rPr>
                <w:noProof/>
                <w:webHidden/>
              </w:rPr>
              <w:fldChar w:fldCharType="begin"/>
            </w:r>
            <w:r w:rsidR="00BC2728">
              <w:rPr>
                <w:noProof/>
                <w:webHidden/>
              </w:rPr>
              <w:instrText xml:space="preserve"> PAGEREF _Toc531859516 \h </w:instrText>
            </w:r>
            <w:r w:rsidR="00BC2728">
              <w:rPr>
                <w:noProof/>
                <w:webHidden/>
              </w:rPr>
            </w:r>
            <w:r w:rsidR="00BC2728">
              <w:rPr>
                <w:noProof/>
                <w:webHidden/>
              </w:rPr>
              <w:fldChar w:fldCharType="separate"/>
            </w:r>
            <w:r w:rsidR="00BC2728">
              <w:rPr>
                <w:noProof/>
                <w:webHidden/>
              </w:rPr>
              <w:t>4</w:t>
            </w:r>
            <w:r w:rsidR="00BC2728">
              <w:rPr>
                <w:noProof/>
                <w:webHidden/>
              </w:rPr>
              <w:fldChar w:fldCharType="end"/>
            </w:r>
          </w:hyperlink>
        </w:p>
        <w:p w14:paraId="4CCF25FB" w14:textId="0C4F1A41" w:rsidR="00BC2728" w:rsidRDefault="007317A8">
          <w:pPr>
            <w:pStyle w:val="TOC3"/>
            <w:tabs>
              <w:tab w:val="right" w:leader="dot" w:pos="9926"/>
            </w:tabs>
            <w:rPr>
              <w:rFonts w:asciiTheme="minorHAnsi" w:hAnsiTheme="minorHAnsi"/>
              <w:noProof/>
              <w:sz w:val="22"/>
              <w:lang w:eastAsia="en-GB"/>
            </w:rPr>
          </w:pPr>
          <w:hyperlink w:anchor="_Toc531859517" w:history="1">
            <w:r w:rsidR="00BC2728" w:rsidRPr="00E957ED">
              <w:rPr>
                <w:rStyle w:val="Hyperlink"/>
                <w:noProof/>
              </w:rPr>
              <w:t>Performance management</w:t>
            </w:r>
            <w:r w:rsidR="00BC2728">
              <w:rPr>
                <w:noProof/>
                <w:webHidden/>
              </w:rPr>
              <w:tab/>
            </w:r>
            <w:r w:rsidR="00BC2728">
              <w:rPr>
                <w:noProof/>
                <w:webHidden/>
              </w:rPr>
              <w:fldChar w:fldCharType="begin"/>
            </w:r>
            <w:r w:rsidR="00BC2728">
              <w:rPr>
                <w:noProof/>
                <w:webHidden/>
              </w:rPr>
              <w:instrText xml:space="preserve"> PAGEREF _Toc531859517 \h </w:instrText>
            </w:r>
            <w:r w:rsidR="00BC2728">
              <w:rPr>
                <w:noProof/>
                <w:webHidden/>
              </w:rPr>
            </w:r>
            <w:r w:rsidR="00BC2728">
              <w:rPr>
                <w:noProof/>
                <w:webHidden/>
              </w:rPr>
              <w:fldChar w:fldCharType="separate"/>
            </w:r>
            <w:r w:rsidR="00BC2728">
              <w:rPr>
                <w:noProof/>
                <w:webHidden/>
              </w:rPr>
              <w:t>5</w:t>
            </w:r>
            <w:r w:rsidR="00BC2728">
              <w:rPr>
                <w:noProof/>
                <w:webHidden/>
              </w:rPr>
              <w:fldChar w:fldCharType="end"/>
            </w:r>
          </w:hyperlink>
        </w:p>
        <w:p w14:paraId="41F0E9D2" w14:textId="20A5BCCB" w:rsidR="00BC2728" w:rsidRDefault="007317A8">
          <w:pPr>
            <w:pStyle w:val="TOC1"/>
            <w:tabs>
              <w:tab w:val="right" w:leader="dot" w:pos="9926"/>
            </w:tabs>
            <w:rPr>
              <w:rFonts w:asciiTheme="minorHAnsi" w:hAnsiTheme="minorHAnsi"/>
              <w:noProof/>
              <w:sz w:val="22"/>
              <w:lang w:eastAsia="en-GB"/>
            </w:rPr>
          </w:pPr>
          <w:hyperlink w:anchor="_Toc531859518" w:history="1">
            <w:r w:rsidR="00BC2728" w:rsidRPr="00E957ED">
              <w:rPr>
                <w:rStyle w:val="Hyperlink"/>
                <w:noProof/>
              </w:rPr>
              <w:t>Benefits</w:t>
            </w:r>
            <w:r w:rsidR="00BC2728">
              <w:rPr>
                <w:noProof/>
                <w:webHidden/>
              </w:rPr>
              <w:tab/>
            </w:r>
            <w:r w:rsidR="00BC2728">
              <w:rPr>
                <w:noProof/>
                <w:webHidden/>
              </w:rPr>
              <w:fldChar w:fldCharType="begin"/>
            </w:r>
            <w:r w:rsidR="00BC2728">
              <w:rPr>
                <w:noProof/>
                <w:webHidden/>
              </w:rPr>
              <w:instrText xml:space="preserve"> PAGEREF _Toc531859518 \h </w:instrText>
            </w:r>
            <w:r w:rsidR="00BC2728">
              <w:rPr>
                <w:noProof/>
                <w:webHidden/>
              </w:rPr>
            </w:r>
            <w:r w:rsidR="00BC2728">
              <w:rPr>
                <w:noProof/>
                <w:webHidden/>
              </w:rPr>
              <w:fldChar w:fldCharType="separate"/>
            </w:r>
            <w:r w:rsidR="00BC2728">
              <w:rPr>
                <w:noProof/>
                <w:webHidden/>
              </w:rPr>
              <w:t>5</w:t>
            </w:r>
            <w:r w:rsidR="00BC2728">
              <w:rPr>
                <w:noProof/>
                <w:webHidden/>
              </w:rPr>
              <w:fldChar w:fldCharType="end"/>
            </w:r>
          </w:hyperlink>
        </w:p>
        <w:p w14:paraId="5246FCBF" w14:textId="27086ABF" w:rsidR="00BC2728" w:rsidRDefault="007317A8">
          <w:pPr>
            <w:pStyle w:val="TOC1"/>
            <w:tabs>
              <w:tab w:val="right" w:leader="dot" w:pos="9926"/>
            </w:tabs>
            <w:rPr>
              <w:rFonts w:asciiTheme="minorHAnsi" w:hAnsiTheme="minorHAnsi"/>
              <w:noProof/>
              <w:sz w:val="22"/>
              <w:lang w:eastAsia="en-GB"/>
            </w:rPr>
          </w:pPr>
          <w:hyperlink w:anchor="_Toc531859519" w:history="1">
            <w:r w:rsidR="00BC2728" w:rsidRPr="00E957ED">
              <w:rPr>
                <w:rStyle w:val="Hyperlink"/>
                <w:noProof/>
              </w:rPr>
              <w:t>Disadvantages and Risks</w:t>
            </w:r>
            <w:r w:rsidR="00BC2728">
              <w:rPr>
                <w:noProof/>
                <w:webHidden/>
              </w:rPr>
              <w:tab/>
            </w:r>
            <w:r w:rsidR="00BC2728">
              <w:rPr>
                <w:noProof/>
                <w:webHidden/>
              </w:rPr>
              <w:fldChar w:fldCharType="begin"/>
            </w:r>
            <w:r w:rsidR="00BC2728">
              <w:rPr>
                <w:noProof/>
                <w:webHidden/>
              </w:rPr>
              <w:instrText xml:space="preserve"> PAGEREF _Toc531859519 \h </w:instrText>
            </w:r>
            <w:r w:rsidR="00BC2728">
              <w:rPr>
                <w:noProof/>
                <w:webHidden/>
              </w:rPr>
            </w:r>
            <w:r w:rsidR="00BC2728">
              <w:rPr>
                <w:noProof/>
                <w:webHidden/>
              </w:rPr>
              <w:fldChar w:fldCharType="separate"/>
            </w:r>
            <w:r w:rsidR="00BC2728">
              <w:rPr>
                <w:noProof/>
                <w:webHidden/>
              </w:rPr>
              <w:t>5</w:t>
            </w:r>
            <w:r w:rsidR="00BC2728">
              <w:rPr>
                <w:noProof/>
                <w:webHidden/>
              </w:rPr>
              <w:fldChar w:fldCharType="end"/>
            </w:r>
          </w:hyperlink>
        </w:p>
        <w:p w14:paraId="085B14F7" w14:textId="18E674C8" w:rsidR="00BC2728" w:rsidRDefault="007317A8">
          <w:pPr>
            <w:pStyle w:val="TOC1"/>
            <w:tabs>
              <w:tab w:val="right" w:leader="dot" w:pos="9926"/>
            </w:tabs>
            <w:rPr>
              <w:rFonts w:asciiTheme="minorHAnsi" w:hAnsiTheme="minorHAnsi"/>
              <w:noProof/>
              <w:sz w:val="22"/>
              <w:lang w:eastAsia="en-GB"/>
            </w:rPr>
          </w:pPr>
          <w:hyperlink w:anchor="_Toc531859520" w:history="1">
            <w:r w:rsidR="00BC2728" w:rsidRPr="00E957ED">
              <w:rPr>
                <w:rStyle w:val="Hyperlink"/>
                <w:noProof/>
              </w:rPr>
              <w:t>Recommendations</w:t>
            </w:r>
            <w:r w:rsidR="00BC2728">
              <w:rPr>
                <w:noProof/>
                <w:webHidden/>
              </w:rPr>
              <w:tab/>
            </w:r>
            <w:r w:rsidR="00BC2728">
              <w:rPr>
                <w:noProof/>
                <w:webHidden/>
              </w:rPr>
              <w:fldChar w:fldCharType="begin"/>
            </w:r>
            <w:r w:rsidR="00BC2728">
              <w:rPr>
                <w:noProof/>
                <w:webHidden/>
              </w:rPr>
              <w:instrText xml:space="preserve"> PAGEREF _Toc531859520 \h </w:instrText>
            </w:r>
            <w:r w:rsidR="00BC2728">
              <w:rPr>
                <w:noProof/>
                <w:webHidden/>
              </w:rPr>
            </w:r>
            <w:r w:rsidR="00BC2728">
              <w:rPr>
                <w:noProof/>
                <w:webHidden/>
              </w:rPr>
              <w:fldChar w:fldCharType="separate"/>
            </w:r>
            <w:r w:rsidR="00BC2728">
              <w:rPr>
                <w:noProof/>
                <w:webHidden/>
              </w:rPr>
              <w:t>6</w:t>
            </w:r>
            <w:r w:rsidR="00BC2728">
              <w:rPr>
                <w:noProof/>
                <w:webHidden/>
              </w:rPr>
              <w:fldChar w:fldCharType="end"/>
            </w:r>
          </w:hyperlink>
        </w:p>
        <w:p w14:paraId="293FF896" w14:textId="64B6BF3D" w:rsidR="00BC2728" w:rsidRDefault="007317A8">
          <w:pPr>
            <w:pStyle w:val="TOC2"/>
            <w:tabs>
              <w:tab w:val="right" w:leader="dot" w:pos="9926"/>
            </w:tabs>
            <w:rPr>
              <w:rFonts w:asciiTheme="minorHAnsi" w:hAnsiTheme="minorHAnsi"/>
              <w:noProof/>
              <w:sz w:val="22"/>
              <w:lang w:eastAsia="en-GB"/>
            </w:rPr>
          </w:pPr>
          <w:hyperlink w:anchor="_Toc531859521" w:history="1">
            <w:r w:rsidR="00BC2728" w:rsidRPr="00E957ED">
              <w:rPr>
                <w:rStyle w:val="Hyperlink"/>
                <w:noProof/>
              </w:rPr>
              <w:t>References</w:t>
            </w:r>
            <w:r w:rsidR="00BC2728">
              <w:rPr>
                <w:noProof/>
                <w:webHidden/>
              </w:rPr>
              <w:tab/>
            </w:r>
            <w:r w:rsidR="00BC2728">
              <w:rPr>
                <w:noProof/>
                <w:webHidden/>
              </w:rPr>
              <w:fldChar w:fldCharType="begin"/>
            </w:r>
            <w:r w:rsidR="00BC2728">
              <w:rPr>
                <w:noProof/>
                <w:webHidden/>
              </w:rPr>
              <w:instrText xml:space="preserve"> PAGEREF _Toc531859521 \h </w:instrText>
            </w:r>
            <w:r w:rsidR="00BC2728">
              <w:rPr>
                <w:noProof/>
                <w:webHidden/>
              </w:rPr>
            </w:r>
            <w:r w:rsidR="00BC2728">
              <w:rPr>
                <w:noProof/>
                <w:webHidden/>
              </w:rPr>
              <w:fldChar w:fldCharType="separate"/>
            </w:r>
            <w:r w:rsidR="00BC2728">
              <w:rPr>
                <w:noProof/>
                <w:webHidden/>
              </w:rPr>
              <w:t>6</w:t>
            </w:r>
            <w:r w:rsidR="00BC2728">
              <w:rPr>
                <w:noProof/>
                <w:webHidden/>
              </w:rPr>
              <w:fldChar w:fldCharType="end"/>
            </w:r>
          </w:hyperlink>
        </w:p>
        <w:p w14:paraId="64C7F8A6" w14:textId="68192141" w:rsidR="0093336E" w:rsidRDefault="0093336E">
          <w:r>
            <w:rPr>
              <w:b/>
              <w:bCs/>
              <w:noProof/>
            </w:rPr>
            <w:fldChar w:fldCharType="end"/>
          </w:r>
        </w:p>
      </w:sdtContent>
    </w:sdt>
    <w:p w14:paraId="45E7956E" w14:textId="545904B8" w:rsidR="0093336E" w:rsidRDefault="0093336E" w:rsidP="004B7E44">
      <w:pPr>
        <w:pStyle w:val="Heading4"/>
        <w:rPr>
          <w:color w:val="auto"/>
        </w:rPr>
      </w:pPr>
    </w:p>
    <w:p w14:paraId="7616EFAA" w14:textId="68F55161" w:rsidR="0093336E" w:rsidRDefault="0093336E" w:rsidP="0093336E"/>
    <w:p w14:paraId="263FE390" w14:textId="7C09BF4F" w:rsidR="0093336E" w:rsidRDefault="0093336E" w:rsidP="0093336E"/>
    <w:p w14:paraId="1CFD3C27" w14:textId="39F960C9" w:rsidR="0093336E" w:rsidRDefault="0093336E" w:rsidP="0093336E"/>
    <w:p w14:paraId="2F02D6D6" w14:textId="1AF8A517" w:rsidR="0093336E" w:rsidRDefault="0093336E" w:rsidP="0093336E"/>
    <w:p w14:paraId="4FE2128F" w14:textId="2EEEE26C" w:rsidR="0093336E" w:rsidRDefault="0093336E" w:rsidP="0093336E"/>
    <w:p w14:paraId="1D712759" w14:textId="18FF3A35" w:rsidR="0093336E" w:rsidRDefault="0093336E" w:rsidP="0093336E"/>
    <w:p w14:paraId="1268B190" w14:textId="55709E87" w:rsidR="0093336E" w:rsidRDefault="0093336E" w:rsidP="0093336E"/>
    <w:p w14:paraId="5C7E8A3E" w14:textId="77777777" w:rsidR="0093336E" w:rsidRPr="0093336E" w:rsidRDefault="0093336E" w:rsidP="0093336E"/>
    <w:p w14:paraId="5560727D" w14:textId="77777777" w:rsidR="0093336E" w:rsidRDefault="0093336E" w:rsidP="004B7E44">
      <w:pPr>
        <w:pStyle w:val="Heading4"/>
        <w:rPr>
          <w:color w:val="auto"/>
        </w:rPr>
      </w:pPr>
    </w:p>
    <w:p w14:paraId="1278DE84" w14:textId="6CD5EAEE" w:rsidR="009860CF" w:rsidRDefault="009860CF" w:rsidP="0093336E">
      <w:pPr>
        <w:pStyle w:val="Heading1"/>
        <w:rPr>
          <w:color w:val="auto"/>
          <w:sz w:val="24"/>
          <w:szCs w:val="24"/>
        </w:rPr>
      </w:pPr>
    </w:p>
    <w:p w14:paraId="65A2AF22" w14:textId="77777777" w:rsidR="009860CF" w:rsidRPr="009860CF" w:rsidRDefault="009860CF" w:rsidP="009860CF"/>
    <w:p w14:paraId="1596636B" w14:textId="1D604D0E" w:rsidR="004B7E44" w:rsidRDefault="0093336E" w:rsidP="0093336E">
      <w:pPr>
        <w:pStyle w:val="Heading1"/>
      </w:pPr>
      <w:bookmarkStart w:id="0" w:name="_Toc531859509"/>
      <w:r w:rsidRPr="0093336E">
        <w:lastRenderedPageBreak/>
        <w:t>Introduction</w:t>
      </w:r>
      <w:bookmarkEnd w:id="0"/>
    </w:p>
    <w:p w14:paraId="5D5B32E3" w14:textId="7BEFF3F1" w:rsidR="006B0347" w:rsidRDefault="00E90A59" w:rsidP="004B7E44">
      <w:r>
        <w:t xml:space="preserve">Introduce the </w:t>
      </w:r>
      <w:r w:rsidR="006B0347">
        <w:t xml:space="preserve">organization </w:t>
      </w:r>
    </w:p>
    <w:p w14:paraId="3F6E5877" w14:textId="0B6B3F90" w:rsidR="006B0347" w:rsidRPr="00B479FF" w:rsidRDefault="00D37804" w:rsidP="004B7E44">
      <w:r>
        <w:t xml:space="preserve">This report follows a request from the board to understand the benefits and risks of implementing AI technology within </w:t>
      </w:r>
      <w:r w:rsidR="00385BEF">
        <w:t xml:space="preserve">the context of HR and people management. It is important to gain understanding of this area in order to maintain competitive advantage, to increase efficiency and </w:t>
      </w:r>
      <w:r w:rsidR="00B479FF">
        <w:rPr>
          <w:b/>
        </w:rPr>
        <w:t>something about VUCA</w:t>
      </w:r>
      <w:r w:rsidR="00B479FF">
        <w:t>.</w:t>
      </w:r>
    </w:p>
    <w:p w14:paraId="78BA04D6" w14:textId="3C392039" w:rsidR="0093336E" w:rsidRDefault="0093336E" w:rsidP="0093336E">
      <w:pPr>
        <w:pStyle w:val="Heading1"/>
      </w:pPr>
      <w:bookmarkStart w:id="1" w:name="_Toc531859510"/>
      <w:r>
        <w:t>Lidl and AI</w:t>
      </w:r>
      <w:bookmarkEnd w:id="1"/>
    </w:p>
    <w:p w14:paraId="6ABCA023" w14:textId="38A3B278" w:rsidR="0093336E" w:rsidRDefault="0093336E" w:rsidP="0093336E">
      <w:pPr>
        <w:pStyle w:val="Heading2"/>
      </w:pPr>
      <w:bookmarkStart w:id="2" w:name="_Toc531859511"/>
      <w:r>
        <w:t>Currently implemented technology</w:t>
      </w:r>
      <w:bookmarkEnd w:id="2"/>
    </w:p>
    <w:p w14:paraId="40784541" w14:textId="0F7A4B90" w:rsidR="0093336E" w:rsidRDefault="000B5DD1" w:rsidP="0093336E">
      <w:r>
        <w:t>In 2018, Margot, an artificially intelligent sommelier was introduced via the medium of Facebook to Lidl customers (</w:t>
      </w:r>
      <w:r w:rsidR="0095381B">
        <w:t>Christie</w:t>
      </w:r>
      <w:r>
        <w:t xml:space="preserve">, 2018). This was initially coined </w:t>
      </w:r>
      <w:proofErr w:type="gramStart"/>
      <w:r>
        <w:t>as a way to</w:t>
      </w:r>
      <w:proofErr w:type="gramEnd"/>
      <w:r>
        <w:t xml:space="preserve"> make the experience of choosing wine more suited to an individual</w:t>
      </w:r>
      <w:r w:rsidR="000A731D">
        <w:t>’s</w:t>
      </w:r>
      <w:r>
        <w:t xml:space="preserve"> taste and budget</w:t>
      </w:r>
      <w:r w:rsidR="0095381B">
        <w:t xml:space="preserve"> (Lidl, 2018)</w:t>
      </w:r>
      <w:r w:rsidR="00AD1FAD">
        <w:t>. This has had</w:t>
      </w:r>
      <w:r>
        <w:t xml:space="preserve"> the knock-on effect of freeing up many hours of social media team time, where </w:t>
      </w:r>
      <w:proofErr w:type="gramStart"/>
      <w:r>
        <w:t>the majority of</w:t>
      </w:r>
      <w:proofErr w:type="gramEnd"/>
      <w:r>
        <w:t xml:space="preserve"> questions about the company’s wine selection can now be answered using AI. </w:t>
      </w:r>
    </w:p>
    <w:p w14:paraId="14143DCC" w14:textId="556B294E" w:rsidR="002E5781" w:rsidRDefault="000A731D" w:rsidP="00FB0CC4">
      <w:r>
        <w:t xml:space="preserve">Removing the need for </w:t>
      </w:r>
      <w:r w:rsidR="009860CF">
        <w:t>multiple checkout</w:t>
      </w:r>
      <w:r>
        <w:t xml:space="preserve"> staff, </w:t>
      </w:r>
      <w:proofErr w:type="spellStart"/>
      <w:r>
        <w:t>self service</w:t>
      </w:r>
      <w:proofErr w:type="spellEnd"/>
      <w:r>
        <w:t xml:space="preserve"> checkouts were implemented within Lidl stor</w:t>
      </w:r>
      <w:r w:rsidR="007A3205">
        <w:t>es throughout the UK.</w:t>
      </w:r>
      <w:r w:rsidR="009860CF">
        <w:t xml:space="preserve"> This can save money on staffing costs, as well as speed up the process of checkout for customers. However,</w:t>
      </w:r>
      <w:r w:rsidR="007A3205">
        <w:t xml:space="preserve"> </w:t>
      </w:r>
      <w:r w:rsidR="009860CF">
        <w:t>t</w:t>
      </w:r>
      <w:r>
        <w:t xml:space="preserve">he limitation of AI </w:t>
      </w:r>
      <w:r w:rsidR="009860CF">
        <w:t>technology</w:t>
      </w:r>
      <w:r>
        <w:t xml:space="preserve"> can lead to security issues</w:t>
      </w:r>
      <w:r w:rsidR="00E056DA">
        <w:t xml:space="preserve"> </w:t>
      </w:r>
      <w:r>
        <w:t>including theft and inventory issues where items are incorrectly weighed or scanned</w:t>
      </w:r>
      <w:r w:rsidR="00E056DA">
        <w:t xml:space="preserve"> (Guardian, </w:t>
      </w:r>
      <w:r w:rsidR="00207B98">
        <w:t>2016)</w:t>
      </w:r>
      <w:r w:rsidR="009860CF">
        <w:t>. In Lisbon, Lidl has launched a trial of its Shop &amp; Go app which allows customers to scan purchases as they shop with their smartphone. This allows customers to avoid queues and have flexibility to switch and change products as they browse the store (</w:t>
      </w:r>
      <w:proofErr w:type="spellStart"/>
      <w:r w:rsidR="009860CF">
        <w:t>Pinhammer</w:t>
      </w:r>
      <w:proofErr w:type="spellEnd"/>
      <w:r w:rsidR="009860CF">
        <w:t>, 2017).</w:t>
      </w:r>
    </w:p>
    <w:p w14:paraId="01D7C8E8" w14:textId="5E2C31A0" w:rsidR="0093336E" w:rsidRDefault="00166037" w:rsidP="0093336E">
      <w:r>
        <w:t xml:space="preserve">Lidl has expanded its use of AI with </w:t>
      </w:r>
      <w:r w:rsidR="0007037E">
        <w:t xml:space="preserve">an automated case picking system in its logistics centre in </w:t>
      </w:r>
      <w:proofErr w:type="spellStart"/>
      <w:r w:rsidR="0007037E">
        <w:t>Kircheim</w:t>
      </w:r>
      <w:proofErr w:type="spellEnd"/>
      <w:r w:rsidR="0007037E">
        <w:t xml:space="preserve">, Germany. </w:t>
      </w:r>
      <w:r w:rsidR="00B57221">
        <w:t xml:space="preserve">By using the Schaefer Case Packing System (SCP) </w:t>
      </w:r>
      <w:r w:rsidR="001C148F">
        <w:t xml:space="preserve">the company can guarantee perfectly picked and well packed pallets, which are efficiently available to ship to store. </w:t>
      </w:r>
      <w:r w:rsidR="008350D4">
        <w:t xml:space="preserve">This form of warehouse is scalable and therefore can be increased indefinitely </w:t>
      </w:r>
      <w:r w:rsidR="00424B1F">
        <w:t>depending on its success</w:t>
      </w:r>
      <w:r w:rsidR="00A06B2F">
        <w:t xml:space="preserve"> (Logistics Manager, 2013)</w:t>
      </w:r>
      <w:r w:rsidR="009860CF">
        <w:t>.</w:t>
      </w:r>
    </w:p>
    <w:p w14:paraId="6078B6D7" w14:textId="78661F50" w:rsidR="00A13322" w:rsidRDefault="00A13322" w:rsidP="0093336E">
      <w:r>
        <w:t xml:space="preserve">The above technology not only increases the efficiency of day-to-day operations for Lidl, but significantly changes their use of people within the business. As can be seen by the </w:t>
      </w:r>
      <w:proofErr w:type="gramStart"/>
      <w:r>
        <w:t>self service</w:t>
      </w:r>
      <w:proofErr w:type="gramEnd"/>
      <w:r>
        <w:t xml:space="preserve"> checkouts, staff deployment is changed. This means staff would have to be trained in other areas of business to remain being an efficient working member of the team, or the company would have to consider cutting roles. </w:t>
      </w:r>
      <w:bookmarkStart w:id="3" w:name="_GoBack"/>
      <w:bookmarkEnd w:id="3"/>
    </w:p>
    <w:p w14:paraId="13769123" w14:textId="653DEC75" w:rsidR="006D1728" w:rsidRPr="006D1728" w:rsidRDefault="006D1728" w:rsidP="0093336E">
      <w:pPr>
        <w:rPr>
          <w:b/>
        </w:rPr>
      </w:pPr>
      <w:r>
        <w:rPr>
          <w:b/>
        </w:rPr>
        <w:t>Paragraph about how this changes people management for Lidl</w:t>
      </w:r>
    </w:p>
    <w:p w14:paraId="01EF3298" w14:textId="6A6C0172" w:rsidR="0093336E" w:rsidRDefault="0093336E" w:rsidP="0093336E">
      <w:pPr>
        <w:pStyle w:val="Heading1"/>
      </w:pPr>
      <w:bookmarkStart w:id="4" w:name="_Toc531859512"/>
      <w:r>
        <w:t>Retail Sector AI</w:t>
      </w:r>
      <w:bookmarkEnd w:id="4"/>
    </w:p>
    <w:p w14:paraId="415A07CD" w14:textId="11C6C096" w:rsidR="00E647C1" w:rsidRDefault="007317A8" w:rsidP="00E647C1">
      <w:hyperlink r:id="rId8" w:history="1">
        <w:r w:rsidR="00632955" w:rsidRPr="00084285">
          <w:rPr>
            <w:rStyle w:val="Hyperlink"/>
          </w:rPr>
          <w:t>https://www.techemergence.com/artificial-intelligence-retail/</w:t>
        </w:r>
      </w:hyperlink>
    </w:p>
    <w:p w14:paraId="10D70845" w14:textId="2F68BCFA" w:rsidR="004C3276" w:rsidRDefault="007317A8" w:rsidP="00E647C1">
      <w:hyperlink r:id="rId9" w:history="1">
        <w:r w:rsidR="004C3276" w:rsidRPr="00084285">
          <w:rPr>
            <w:rStyle w:val="Hyperlink"/>
          </w:rPr>
          <w:t>https://www.symphonyretailai.com/artificial-intelligence-opportunities-retail/</w:t>
        </w:r>
      </w:hyperlink>
    </w:p>
    <w:p w14:paraId="2D8232A2" w14:textId="0B73CA82" w:rsidR="004C3276" w:rsidRDefault="004C3276" w:rsidP="00E647C1">
      <w:r w:rsidRPr="004C3276">
        <w:t>https://workology.com/artificial-intelligence-recruiting-human-resources/</w:t>
      </w:r>
    </w:p>
    <w:p w14:paraId="5EB8BBCE" w14:textId="7FCB67CF" w:rsidR="00632955" w:rsidRDefault="00632955" w:rsidP="00E647C1">
      <w:proofErr w:type="spellStart"/>
      <w:r>
        <w:t>Conversica</w:t>
      </w:r>
      <w:proofErr w:type="spellEnd"/>
      <w:r>
        <w:t xml:space="preserve"> </w:t>
      </w:r>
    </w:p>
    <w:p w14:paraId="590F9827" w14:textId="6859FE19" w:rsidR="00511333" w:rsidRDefault="00511333" w:rsidP="00F24443">
      <w:pPr>
        <w:pStyle w:val="Heading1"/>
      </w:pPr>
      <w:bookmarkStart w:id="5" w:name="_Toc531859513"/>
      <w:r>
        <w:lastRenderedPageBreak/>
        <w:t>How AI is impacting people management</w:t>
      </w:r>
      <w:bookmarkEnd w:id="5"/>
    </w:p>
    <w:p w14:paraId="1200A7FA" w14:textId="13A53F3D" w:rsidR="00D81CF1" w:rsidRPr="006D1728" w:rsidRDefault="00591A4D" w:rsidP="00511333">
      <w:pPr>
        <w:rPr>
          <w:rFonts w:ascii="Times New Roman" w:hAnsi="Times New Roman"/>
          <w:vertAlign w:val="subscript"/>
        </w:rPr>
      </w:pPr>
      <w:r>
        <w:t xml:space="preserve">The British Retail Consortium (BRS) estimates that </w:t>
      </w:r>
      <w:r w:rsidR="00B931A4">
        <w:t xml:space="preserve">over a </w:t>
      </w:r>
      <w:proofErr w:type="gramStart"/>
      <w:r w:rsidR="00B931A4">
        <w:t>20 year</w:t>
      </w:r>
      <w:proofErr w:type="gramEnd"/>
      <w:r w:rsidR="00B931A4">
        <w:t xml:space="preserve"> period, 60% of retail sector jobs could be lost to automation (</w:t>
      </w:r>
      <w:proofErr w:type="spellStart"/>
      <w:r w:rsidR="00496C93" w:rsidRPr="00496C93">
        <w:t>Szajna</w:t>
      </w:r>
      <w:proofErr w:type="spellEnd"/>
      <w:r w:rsidR="00496C93" w:rsidRPr="00496C93">
        <w:t>-Hopgood</w:t>
      </w:r>
      <w:r w:rsidR="00496C93">
        <w:rPr>
          <w:rFonts w:ascii="Times New Roman" w:hAnsi="Times New Roman"/>
        </w:rPr>
        <w:t xml:space="preserve">, 2018). </w:t>
      </w:r>
    </w:p>
    <w:p w14:paraId="797629EA" w14:textId="2AB29249" w:rsidR="00FB1478" w:rsidRDefault="007317A8" w:rsidP="00511333">
      <w:pPr>
        <w:rPr>
          <w:rStyle w:val="Hyperlink"/>
        </w:rPr>
      </w:pPr>
      <w:hyperlink r:id="rId10" w:history="1">
        <w:r w:rsidR="00FB1478" w:rsidRPr="002A10D8">
          <w:rPr>
            <w:rStyle w:val="Hyperlink"/>
          </w:rPr>
          <w:t>https://www.td.org/insights/will-machine-learning-and-ai-end-l-d-as-we-know-it</w:t>
        </w:r>
      </w:hyperlink>
    </w:p>
    <w:p w14:paraId="396D1C63" w14:textId="77777777" w:rsidR="007B59F7" w:rsidRDefault="0041136D" w:rsidP="007B59F7">
      <w:pPr>
        <w:pStyle w:val="Heading3"/>
      </w:pPr>
      <w:bookmarkStart w:id="6" w:name="_Toc531859514"/>
      <w:r>
        <w:t>Recruitment</w:t>
      </w:r>
      <w:bookmarkEnd w:id="6"/>
    </w:p>
    <w:p w14:paraId="44FAE9DD" w14:textId="310C217A" w:rsidR="00CB7348" w:rsidRPr="007B59F7" w:rsidRDefault="005D209F" w:rsidP="007B59F7">
      <w:pPr>
        <w:rPr>
          <w:rFonts w:asciiTheme="majorHAnsi" w:hAnsiTheme="majorHAnsi"/>
        </w:rPr>
      </w:pPr>
      <w:r w:rsidRPr="005D209F">
        <w:rPr>
          <w:rFonts w:eastAsia="Times New Roman"/>
          <w:lang w:eastAsia="en-GB"/>
        </w:rPr>
        <w:t>52%</w:t>
      </w:r>
      <w:r w:rsidRPr="003B59C5">
        <w:rPr>
          <w:rFonts w:eastAsia="Times New Roman"/>
          <w:lang w:eastAsia="en-GB"/>
        </w:rPr>
        <w:t xml:space="preserve"> </w:t>
      </w:r>
      <w:r w:rsidRPr="005D209F">
        <w:rPr>
          <w:rFonts w:eastAsia="Times New Roman"/>
          <w:lang w:eastAsia="en-GB"/>
        </w:rPr>
        <w:t xml:space="preserve">of </w:t>
      </w:r>
      <w:r w:rsidR="00CB7348" w:rsidRPr="003B59C5">
        <w:rPr>
          <w:rFonts w:eastAsia="Times New Roman"/>
          <w:lang w:eastAsia="en-GB"/>
        </w:rPr>
        <w:t>recruitment leaders</w:t>
      </w:r>
      <w:r w:rsidRPr="003B59C5">
        <w:rPr>
          <w:rFonts w:eastAsia="Times New Roman"/>
          <w:lang w:eastAsia="en-GB"/>
        </w:rPr>
        <w:t xml:space="preserve"> polled</w:t>
      </w:r>
      <w:r w:rsidRPr="005D209F">
        <w:rPr>
          <w:rFonts w:eastAsia="Times New Roman"/>
          <w:lang w:eastAsia="en-GB"/>
        </w:rPr>
        <w:t xml:space="preserve"> </w:t>
      </w:r>
      <w:r w:rsidR="00CB7348" w:rsidRPr="003B59C5">
        <w:rPr>
          <w:rFonts w:eastAsia="Times New Roman"/>
          <w:lang w:eastAsia="en-GB"/>
        </w:rPr>
        <w:t>agreed t</w:t>
      </w:r>
      <w:r w:rsidRPr="005D209F">
        <w:rPr>
          <w:rFonts w:eastAsia="Times New Roman"/>
          <w:lang w:eastAsia="en-GB"/>
        </w:rPr>
        <w:t xml:space="preserve">he </w:t>
      </w:r>
      <w:r w:rsidRPr="003B59C5">
        <w:rPr>
          <w:rFonts w:eastAsia="Times New Roman"/>
          <w:bCs/>
          <w:lang w:eastAsia="en-GB"/>
        </w:rPr>
        <w:t>toughest</w:t>
      </w:r>
      <w:r w:rsidRPr="005D209F">
        <w:rPr>
          <w:rFonts w:eastAsia="Times New Roman"/>
          <w:bCs/>
          <w:lang w:eastAsia="en-GB"/>
        </w:rPr>
        <w:t xml:space="preserve"> </w:t>
      </w:r>
      <w:r w:rsidRPr="003B59C5">
        <w:rPr>
          <w:rFonts w:eastAsia="Times New Roman"/>
          <w:bCs/>
          <w:lang w:eastAsia="en-GB"/>
        </w:rPr>
        <w:t>aspect</w:t>
      </w:r>
      <w:r w:rsidRPr="005D209F">
        <w:rPr>
          <w:rFonts w:eastAsia="Times New Roman"/>
          <w:bCs/>
          <w:lang w:eastAsia="en-GB"/>
        </w:rPr>
        <w:t xml:space="preserve"> of recruitment is screening</w:t>
      </w:r>
      <w:r w:rsidRPr="005D209F">
        <w:rPr>
          <w:rFonts w:eastAsia="Times New Roman"/>
          <w:lang w:eastAsia="en-GB"/>
        </w:rPr>
        <w:t xml:space="preserve"> candidates from a large applicant pool</w:t>
      </w:r>
      <w:r w:rsidRPr="003B59C5">
        <w:rPr>
          <w:rFonts w:eastAsia="Times New Roman"/>
          <w:lang w:eastAsia="en-GB"/>
        </w:rPr>
        <w:t xml:space="preserve"> (Ideal, 2017). </w:t>
      </w:r>
      <w:r w:rsidR="005D6DAF" w:rsidRPr="003B59C5">
        <w:rPr>
          <w:rFonts w:eastAsia="Times New Roman"/>
          <w:lang w:eastAsia="en-GB"/>
        </w:rPr>
        <w:t xml:space="preserve">AI can be implemented to </w:t>
      </w:r>
      <w:proofErr w:type="spellStart"/>
      <w:r w:rsidR="005D6DAF" w:rsidRPr="003B59C5">
        <w:rPr>
          <w:rFonts w:eastAsia="Times New Roman"/>
          <w:lang w:eastAsia="en-GB"/>
        </w:rPr>
        <w:t>autoscreen</w:t>
      </w:r>
      <w:proofErr w:type="spellEnd"/>
      <w:r w:rsidR="005D6DAF" w:rsidRPr="003B59C5">
        <w:rPr>
          <w:rFonts w:eastAsia="Times New Roman"/>
          <w:lang w:eastAsia="en-GB"/>
        </w:rPr>
        <w:t xml:space="preserve"> candidates</w:t>
      </w:r>
      <w:r w:rsidR="00942819" w:rsidRPr="003B59C5">
        <w:rPr>
          <w:rFonts w:eastAsia="Times New Roman"/>
          <w:lang w:eastAsia="en-GB"/>
        </w:rPr>
        <w:t xml:space="preserve">. AI has the capability to sift the best applicants for the role based on </w:t>
      </w:r>
      <w:proofErr w:type="gramStart"/>
      <w:r w:rsidR="00942819" w:rsidRPr="003B59C5">
        <w:rPr>
          <w:rFonts w:eastAsia="Times New Roman"/>
          <w:lang w:eastAsia="en-GB"/>
        </w:rPr>
        <w:t>a number of</w:t>
      </w:r>
      <w:proofErr w:type="gramEnd"/>
      <w:r w:rsidR="00942819" w:rsidRPr="003B59C5">
        <w:rPr>
          <w:rFonts w:eastAsia="Times New Roman"/>
          <w:lang w:eastAsia="en-GB"/>
        </w:rPr>
        <w:t xml:space="preserve"> variables including langu</w:t>
      </w:r>
      <w:r w:rsidR="0073499B" w:rsidRPr="003B59C5">
        <w:rPr>
          <w:rFonts w:eastAsia="Times New Roman"/>
          <w:lang w:eastAsia="en-GB"/>
        </w:rPr>
        <w:t>age and experience</w:t>
      </w:r>
      <w:r w:rsidR="003B59C5" w:rsidRPr="003B59C5">
        <w:rPr>
          <w:rFonts w:eastAsia="Times New Roman"/>
          <w:lang w:eastAsia="en-GB"/>
        </w:rPr>
        <w:t xml:space="preserve"> (Forbes, 2018)</w:t>
      </w:r>
      <w:r w:rsidR="0073499B" w:rsidRPr="003B59C5">
        <w:rPr>
          <w:rFonts w:eastAsia="Times New Roman"/>
          <w:lang w:eastAsia="en-GB"/>
        </w:rPr>
        <w:t xml:space="preserve">. </w:t>
      </w:r>
      <w:r w:rsidR="00892411" w:rsidRPr="003B59C5">
        <w:rPr>
          <w:rFonts w:eastAsia="Times New Roman"/>
          <w:lang w:eastAsia="en-GB"/>
        </w:rPr>
        <w:t xml:space="preserve">As </w:t>
      </w:r>
      <w:r w:rsidR="00892411" w:rsidRPr="003B59C5">
        <w:t xml:space="preserve">75% to 88% of resumes received are unqualified and </w:t>
      </w:r>
      <w:r w:rsidR="003B59C5" w:rsidRPr="003B59C5">
        <w:t xml:space="preserve">screening resumes takes up to 23 hours of a </w:t>
      </w:r>
      <w:proofErr w:type="gramStart"/>
      <w:r w:rsidR="003B59C5" w:rsidRPr="003B59C5">
        <w:t>recruiters</w:t>
      </w:r>
      <w:proofErr w:type="gramEnd"/>
      <w:r w:rsidR="003B59C5" w:rsidRPr="003B59C5">
        <w:t xml:space="preserve"> time for one position (Ideal, 2017), AI can be particularly helpful in making recruitment more efficient</w:t>
      </w:r>
      <w:r w:rsidR="00E651CF">
        <w:t xml:space="preserve">, and also offers competitive advantage as talent is not lost to faster acting competitors. </w:t>
      </w:r>
    </w:p>
    <w:p w14:paraId="07151996" w14:textId="6CE23181" w:rsidR="00E651CF" w:rsidRDefault="0027139D" w:rsidP="005D209F">
      <w:pPr>
        <w:spacing w:before="100" w:beforeAutospacing="1" w:after="100" w:afterAutospacing="1" w:line="240" w:lineRule="auto"/>
        <w:rPr>
          <w:rFonts w:ascii="Georgia" w:hAnsi="Georgia"/>
        </w:rPr>
      </w:pPr>
      <w:r>
        <w:rPr>
          <w:rFonts w:ascii="Georgia" w:hAnsi="Georgia"/>
        </w:rPr>
        <w:t xml:space="preserve">AI can also be implemented to provide </w:t>
      </w:r>
      <w:r w:rsidR="0075119A">
        <w:rPr>
          <w:rFonts w:ascii="Georgia" w:hAnsi="Georgia"/>
        </w:rPr>
        <w:t>standardised</w:t>
      </w:r>
      <w:r>
        <w:rPr>
          <w:rFonts w:ascii="Georgia" w:hAnsi="Georgia"/>
        </w:rPr>
        <w:t xml:space="preserve"> job matching. </w:t>
      </w:r>
      <w:r w:rsidR="003E340A">
        <w:rPr>
          <w:rFonts w:ascii="Georgia" w:hAnsi="Georgia"/>
        </w:rPr>
        <w:t xml:space="preserve">This </w:t>
      </w:r>
      <w:r w:rsidR="0075119A">
        <w:rPr>
          <w:rFonts w:ascii="Georgia" w:hAnsi="Georgia"/>
        </w:rPr>
        <w:t>compares</w:t>
      </w:r>
      <w:r w:rsidR="003E340A">
        <w:rPr>
          <w:rFonts w:ascii="Georgia" w:hAnsi="Georgia"/>
        </w:rPr>
        <w:t xml:space="preserve"> the experience, knowledge, skills and requirements of the job to the candidate and delivers a better talent match. </w:t>
      </w:r>
      <w:r w:rsidR="005A4D49">
        <w:rPr>
          <w:rFonts w:ascii="Georgia" w:hAnsi="Georgia"/>
        </w:rPr>
        <w:t>Better talent matching decreases staff turnover</w:t>
      </w:r>
      <w:r w:rsidR="00C27CAD">
        <w:rPr>
          <w:rFonts w:ascii="Georgia" w:hAnsi="Georgia"/>
        </w:rPr>
        <w:t xml:space="preserve">; companies who have already adopted this process have seen this decrease by up to 35% (Ideal, 2017). </w:t>
      </w:r>
    </w:p>
    <w:p w14:paraId="08BC6EE4" w14:textId="2566956C" w:rsidR="001B5C37" w:rsidRPr="007B59F7" w:rsidRDefault="003550D6" w:rsidP="007B59F7">
      <w:pPr>
        <w:spacing w:before="100" w:beforeAutospacing="1" w:after="100" w:afterAutospacing="1" w:line="240" w:lineRule="auto"/>
        <w:rPr>
          <w:rFonts w:ascii="Georgia" w:hAnsi="Georgia"/>
        </w:rPr>
      </w:pPr>
      <w:r>
        <w:rPr>
          <w:rFonts w:ascii="Georgia" w:hAnsi="Georgia"/>
        </w:rPr>
        <w:t xml:space="preserve">Alongside resume screening, recruiter chatbots </w:t>
      </w:r>
      <w:r w:rsidR="008902AF">
        <w:rPr>
          <w:rFonts w:ascii="Georgia" w:hAnsi="Georgia"/>
        </w:rPr>
        <w:t xml:space="preserve">and digitized interviews </w:t>
      </w:r>
      <w:r>
        <w:rPr>
          <w:rFonts w:ascii="Georgia" w:hAnsi="Georgia"/>
        </w:rPr>
        <w:t>can also be used to save time on the recruitment process</w:t>
      </w:r>
      <w:r w:rsidR="005E318B">
        <w:rPr>
          <w:rFonts w:ascii="Georgia" w:hAnsi="Georgia"/>
        </w:rPr>
        <w:t xml:space="preserve"> (Forbes, 2018)</w:t>
      </w:r>
      <w:r>
        <w:rPr>
          <w:rFonts w:ascii="Georgia" w:hAnsi="Georgia"/>
        </w:rPr>
        <w:t xml:space="preserve">. </w:t>
      </w:r>
      <w:r w:rsidR="008902AF">
        <w:rPr>
          <w:rFonts w:ascii="Georgia" w:hAnsi="Georgia"/>
        </w:rPr>
        <w:t xml:space="preserve">This gives the opportunity to offer instant feedback as well as providing data to the company to be used either for the role itself or for future roles. </w:t>
      </w:r>
      <w:r w:rsidR="00AB5793">
        <w:rPr>
          <w:rFonts w:ascii="Georgia" w:hAnsi="Georgia"/>
        </w:rPr>
        <w:t>AI can</w:t>
      </w:r>
      <w:r w:rsidR="002C0CCF">
        <w:rPr>
          <w:rFonts w:ascii="Georgia" w:hAnsi="Georgia"/>
        </w:rPr>
        <w:t xml:space="preserve"> analyse </w:t>
      </w:r>
      <w:r w:rsidR="009807C4">
        <w:rPr>
          <w:rFonts w:ascii="Georgia" w:hAnsi="Georgia"/>
        </w:rPr>
        <w:t xml:space="preserve">speech patterns, body language and facial movements to provide even more accurate </w:t>
      </w:r>
      <w:r w:rsidR="00F80180">
        <w:rPr>
          <w:rFonts w:ascii="Georgia" w:hAnsi="Georgia"/>
        </w:rPr>
        <w:t xml:space="preserve">job matching and even culture matching to the organization. </w:t>
      </w:r>
    </w:p>
    <w:p w14:paraId="0AADE491" w14:textId="5680448F" w:rsidR="00F80180" w:rsidRDefault="00F80180" w:rsidP="007B59F7">
      <w:pPr>
        <w:pStyle w:val="Heading3"/>
      </w:pPr>
      <w:bookmarkStart w:id="7" w:name="_Toc531859515"/>
      <w:r>
        <w:t>Learning &amp; Development</w:t>
      </w:r>
      <w:bookmarkEnd w:id="7"/>
    </w:p>
    <w:p w14:paraId="2BF81350" w14:textId="5843A350" w:rsidR="007122F5" w:rsidRDefault="00154F25" w:rsidP="00F80180">
      <w:r>
        <w:t>AI is providing adaptive learning in the workplace by providing</w:t>
      </w:r>
      <w:r w:rsidR="00732FCE">
        <w:t xml:space="preserve"> training which is personalized to the individual</w:t>
      </w:r>
      <w:r>
        <w:t xml:space="preserve"> (</w:t>
      </w:r>
      <w:proofErr w:type="spellStart"/>
      <w:r w:rsidR="00732FCE">
        <w:t>Lamson</w:t>
      </w:r>
      <w:proofErr w:type="spellEnd"/>
      <w:r w:rsidR="00732FCE">
        <w:t xml:space="preserve">, 2018). Preventing a “one size fits all” learning environment can ensure that all employees are trained to the level which is required and can even identify key areas of improvement or even </w:t>
      </w:r>
      <w:r w:rsidR="007122F5">
        <w:t xml:space="preserve">high performance and achievement. As learning and development used in conjunction with AI is personalised, it is easier for employees to engage with. </w:t>
      </w:r>
    </w:p>
    <w:p w14:paraId="35DD19E4" w14:textId="7E70A627" w:rsidR="00AB7F9C" w:rsidRPr="00F80180" w:rsidRDefault="00F42C43" w:rsidP="00F80180">
      <w:r>
        <w:t xml:space="preserve">The AI software can also create learning on demand wherein employees can undertake learning in their own time. This means that trainers and L&amp;D specialists will have time freed up </w:t>
      </w:r>
      <w:r w:rsidR="007B44CB">
        <w:t>to create better content, and employees will be able to learn at their own pace (</w:t>
      </w:r>
      <w:proofErr w:type="spellStart"/>
      <w:r w:rsidR="007B44CB">
        <w:t>Redwitz</w:t>
      </w:r>
      <w:proofErr w:type="spellEnd"/>
      <w:r w:rsidR="007B44CB">
        <w:t xml:space="preserve">, </w:t>
      </w:r>
      <w:proofErr w:type="spellStart"/>
      <w:r w:rsidR="007B44CB">
        <w:t>Lamson</w:t>
      </w:r>
      <w:proofErr w:type="spellEnd"/>
      <w:r w:rsidR="007B44CB">
        <w:t xml:space="preserve">, 2018). </w:t>
      </w:r>
    </w:p>
    <w:p w14:paraId="2E95840E" w14:textId="77777777" w:rsidR="00516A21" w:rsidRDefault="007B59F7" w:rsidP="00516A21">
      <w:pPr>
        <w:pStyle w:val="Heading3"/>
      </w:pPr>
      <w:bookmarkStart w:id="8" w:name="_Toc531859516"/>
      <w:r>
        <w:t>Engagement</w:t>
      </w:r>
      <w:bookmarkEnd w:id="8"/>
    </w:p>
    <w:p w14:paraId="7A9C026B" w14:textId="209927B8" w:rsidR="003B59C5" w:rsidRPr="00516A21" w:rsidRDefault="007159D3" w:rsidP="00516A21">
      <w:pPr>
        <w:rPr>
          <w:rFonts w:asciiTheme="majorHAnsi" w:hAnsiTheme="majorHAnsi"/>
        </w:rPr>
      </w:pPr>
      <w:r>
        <w:t xml:space="preserve">Responsive feedback platforms are an excellent way to engage employees using AI. </w:t>
      </w:r>
      <w:r w:rsidR="001B6677">
        <w:t xml:space="preserve">These platforms change </w:t>
      </w:r>
      <w:r w:rsidR="00E70B84">
        <w:t xml:space="preserve">a </w:t>
      </w:r>
      <w:r w:rsidR="001B6677">
        <w:t>yearly</w:t>
      </w:r>
      <w:r w:rsidR="00E70B84">
        <w:t xml:space="preserve"> feedback</w:t>
      </w:r>
      <w:r w:rsidR="001B6677">
        <w:t xml:space="preserve"> survey to constantly updated information which allows management to understand the </w:t>
      </w:r>
      <w:r w:rsidR="00333084">
        <w:t xml:space="preserve">current </w:t>
      </w:r>
      <w:r w:rsidR="00E70B84">
        <w:t xml:space="preserve">experience of the company. Companies can therefore </w:t>
      </w:r>
      <w:proofErr w:type="gramStart"/>
      <w:r w:rsidR="00E70B84">
        <w:t>make adjustments</w:t>
      </w:r>
      <w:proofErr w:type="gramEnd"/>
      <w:r w:rsidR="00E70B84">
        <w:t xml:space="preserve"> as necessary and employees remain engaged (HR Daily, 2018). </w:t>
      </w:r>
    </w:p>
    <w:p w14:paraId="3793E7BA" w14:textId="5FA63912" w:rsidR="00E70B84" w:rsidRDefault="00E70B84" w:rsidP="005D209F">
      <w:pPr>
        <w:spacing w:before="100" w:beforeAutospacing="1" w:after="100" w:afterAutospacing="1" w:line="240" w:lineRule="auto"/>
        <w:rPr>
          <w:rFonts w:ascii="Georgia" w:hAnsi="Georgia"/>
        </w:rPr>
      </w:pPr>
      <w:r>
        <w:rPr>
          <w:rFonts w:ascii="Georgia" w:hAnsi="Georgia"/>
        </w:rPr>
        <w:t xml:space="preserve">AI data analysis of employees can be used to ensure that employees are in teams with other like-minded people, avoid personality clashes and match working styles. This can be used to </w:t>
      </w:r>
      <w:r>
        <w:rPr>
          <w:rFonts w:ascii="Georgia" w:hAnsi="Georgia"/>
        </w:rPr>
        <w:lastRenderedPageBreak/>
        <w:t xml:space="preserve">create teams which are engaged and happy and can collaborate well, often increasing efficiency and productivity in the workplace (Forbes, 2018). AI can also analyse data to identify leadership for groups and create management teams effectively. </w:t>
      </w:r>
    </w:p>
    <w:p w14:paraId="0B937815" w14:textId="1321FDD5" w:rsidR="00E70B84" w:rsidRDefault="00E70B84" w:rsidP="00E70B84">
      <w:pPr>
        <w:pStyle w:val="Heading3"/>
      </w:pPr>
      <w:bookmarkStart w:id="9" w:name="_Toc531859517"/>
      <w:r>
        <w:t>Performance management</w:t>
      </w:r>
      <w:bookmarkEnd w:id="9"/>
    </w:p>
    <w:p w14:paraId="51B8309D" w14:textId="6527DD2D" w:rsidR="005D209F" w:rsidRPr="0041136D" w:rsidRDefault="00E70B84" w:rsidP="0041136D">
      <w:r>
        <w:t xml:space="preserve">AI </w:t>
      </w:r>
      <w:r w:rsidR="00516A21">
        <w:t>can be an effective tool in managing Key Performance Indicators</w:t>
      </w:r>
      <w:r w:rsidR="00FC1BAD">
        <w:t xml:space="preserve"> (KPI)</w:t>
      </w:r>
      <w:r w:rsidR="00516A21">
        <w:t xml:space="preserve"> </w:t>
      </w:r>
      <w:r w:rsidR="00FC1BAD">
        <w:t xml:space="preserve">and people management within a business. Software allows a company to track and monitor KPIs </w:t>
      </w:r>
      <w:r w:rsidR="00B42404">
        <w:t>and improve performance where necessary (</w:t>
      </w:r>
      <w:proofErr w:type="spellStart"/>
      <w:r w:rsidR="00B42404">
        <w:t>Pimenta</w:t>
      </w:r>
      <w:proofErr w:type="spellEnd"/>
      <w:r w:rsidR="00B42404">
        <w:t>, 2018).</w:t>
      </w:r>
    </w:p>
    <w:p w14:paraId="6073FD78" w14:textId="0546A3F3" w:rsidR="00D81CF1" w:rsidRDefault="00D81CF1" w:rsidP="00B74C89">
      <w:pPr>
        <w:pStyle w:val="Heading1"/>
      </w:pPr>
      <w:bookmarkStart w:id="10" w:name="_Toc531859518"/>
      <w:r>
        <w:t>Benefits</w:t>
      </w:r>
      <w:bookmarkEnd w:id="10"/>
    </w:p>
    <w:p w14:paraId="613B7A3E" w14:textId="77777777" w:rsidR="000A44AC" w:rsidRDefault="000A44AC" w:rsidP="000A44AC">
      <w:r>
        <w:t xml:space="preserve">In research conducted by MIT Sloan Management Review, 84% of respondents believe that using AI will help them gain competitive advantage, however only 23% have </w:t>
      </w:r>
      <w:proofErr w:type="gramStart"/>
      <w:r>
        <w:t>actually implemented</w:t>
      </w:r>
      <w:proofErr w:type="gramEnd"/>
      <w:r>
        <w:t xml:space="preserve"> it into their current business setup (Columbus, 2017). This reflects how early adoption of AI systems in the workplace can potentially give competitive advantage over 77% of businesses. </w:t>
      </w:r>
    </w:p>
    <w:p w14:paraId="4A595C6C" w14:textId="77777777" w:rsidR="000A44AC" w:rsidRPr="000A44AC" w:rsidRDefault="000A44AC" w:rsidP="000A44AC"/>
    <w:p w14:paraId="339D1A23" w14:textId="37ED4E74" w:rsidR="00CF78C5" w:rsidRDefault="00CF78C5" w:rsidP="00D81CF1">
      <w:r>
        <w:rPr>
          <w:noProof/>
        </w:rPr>
        <w:drawing>
          <wp:inline distT="0" distB="0" distL="0" distR="0" wp14:anchorId="2154D272" wp14:editId="32903883">
            <wp:extent cx="6309360" cy="34766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ttps _blogs-images.forbes.com_louiscolumbus_files_2017_09_Figure-3-Reshaping-Business-With-Artificial-Intelligence.jpg"/>
                    <pic:cNvPicPr/>
                  </pic:nvPicPr>
                  <pic:blipFill>
                    <a:blip r:embed="rId11">
                      <a:extLst>
                        <a:ext uri="{28A0092B-C50C-407E-A947-70E740481C1C}">
                          <a14:useLocalDpi xmlns:a14="http://schemas.microsoft.com/office/drawing/2010/main" val="0"/>
                        </a:ext>
                      </a:extLst>
                    </a:blip>
                    <a:stretch>
                      <a:fillRect/>
                    </a:stretch>
                  </pic:blipFill>
                  <pic:spPr>
                    <a:xfrm>
                      <a:off x="0" y="0"/>
                      <a:ext cx="6309360" cy="3476625"/>
                    </a:xfrm>
                    <a:prstGeom prst="rect">
                      <a:avLst/>
                    </a:prstGeom>
                  </pic:spPr>
                </pic:pic>
              </a:graphicData>
            </a:graphic>
          </wp:inline>
        </w:drawing>
      </w:r>
    </w:p>
    <w:p w14:paraId="7EEBCD7E" w14:textId="1295C343" w:rsidR="00B20BC1" w:rsidRDefault="00B20BC1" w:rsidP="00D81CF1">
      <w:r>
        <w:rPr>
          <w:noProof/>
        </w:rPr>
        <w:lastRenderedPageBreak/>
        <w:drawing>
          <wp:inline distT="0" distB="0" distL="0" distR="0" wp14:anchorId="676E2E67" wp14:editId="23A7B967">
            <wp:extent cx="6309360" cy="353758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igure-4-Reshaping-Business-With-Artificial-Intelligence-1.jpg"/>
                    <pic:cNvPicPr/>
                  </pic:nvPicPr>
                  <pic:blipFill>
                    <a:blip r:embed="rId12">
                      <a:extLst>
                        <a:ext uri="{28A0092B-C50C-407E-A947-70E740481C1C}">
                          <a14:useLocalDpi xmlns:a14="http://schemas.microsoft.com/office/drawing/2010/main" val="0"/>
                        </a:ext>
                      </a:extLst>
                    </a:blip>
                    <a:stretch>
                      <a:fillRect/>
                    </a:stretch>
                  </pic:blipFill>
                  <pic:spPr>
                    <a:xfrm>
                      <a:off x="0" y="0"/>
                      <a:ext cx="6309360" cy="3537585"/>
                    </a:xfrm>
                    <a:prstGeom prst="rect">
                      <a:avLst/>
                    </a:prstGeom>
                  </pic:spPr>
                </pic:pic>
              </a:graphicData>
            </a:graphic>
          </wp:inline>
        </w:drawing>
      </w:r>
    </w:p>
    <w:p w14:paraId="79575898" w14:textId="77777777" w:rsidR="0029142D" w:rsidRDefault="0029142D" w:rsidP="0029142D">
      <w:pPr>
        <w:jc w:val="center"/>
      </w:pPr>
      <w:r>
        <w:t xml:space="preserve">(Source: </w:t>
      </w:r>
      <w:r>
        <w:rPr>
          <w:sz w:val="20"/>
          <w:szCs w:val="20"/>
        </w:rPr>
        <w:t>Boston Consulting Group &amp; MIT Sloan Management Review)</w:t>
      </w:r>
    </w:p>
    <w:p w14:paraId="16709D83" w14:textId="77777777" w:rsidR="0029142D" w:rsidRDefault="0029142D" w:rsidP="00D81CF1"/>
    <w:p w14:paraId="55469002" w14:textId="2824ECDD" w:rsidR="003313D6" w:rsidRDefault="00AD1FAD" w:rsidP="000775D4">
      <w:r>
        <w:t>Based on research by Pegasystems, 55% of those consumers who are familiar with and understand AI are now comfortable with its use by business. 35% of customers felt that AI would be able to improve their customer service experience (Pegasystems, 2017).</w:t>
      </w:r>
      <w:r w:rsidR="006D1728">
        <w:t xml:space="preserve"> </w:t>
      </w:r>
      <w:r w:rsidR="00FC52B5">
        <w:t xml:space="preserve">This reflects that the consumer is becoming comfortable with the use of AI and therefore will not </w:t>
      </w:r>
      <w:r w:rsidR="006E675C">
        <w:t xml:space="preserve">be </w:t>
      </w:r>
      <w:r w:rsidR="00746A08">
        <w:t>off-putting</w:t>
      </w:r>
      <w:r w:rsidR="006E675C">
        <w:t xml:space="preserve"> to the general public. </w:t>
      </w:r>
    </w:p>
    <w:p w14:paraId="2D2EC463" w14:textId="7F4D83BF" w:rsidR="000775D4" w:rsidRDefault="002D2B2F" w:rsidP="000775D4">
      <w:pPr>
        <w:pStyle w:val="Heading1"/>
      </w:pPr>
      <w:bookmarkStart w:id="11" w:name="_Toc531859519"/>
      <w:r>
        <w:t>Disadvantages and Risks</w:t>
      </w:r>
      <w:bookmarkEnd w:id="11"/>
    </w:p>
    <w:p w14:paraId="7C3BB067" w14:textId="29D84E4B" w:rsidR="002D2B2F" w:rsidRDefault="00CC04FE" w:rsidP="00CC04FE">
      <w:r>
        <w:t xml:space="preserve">The ethics of artificial intelligence is described by as </w:t>
      </w:r>
    </w:p>
    <w:p w14:paraId="7BF09DDB" w14:textId="2B9F9195" w:rsidR="001B5C37" w:rsidRDefault="00F36886" w:rsidP="001B5C37">
      <w:r>
        <w:t xml:space="preserve">A robotic workforce would </w:t>
      </w:r>
      <w:r w:rsidR="00E40CFC">
        <w:t xml:space="preserve">be one which, in the current climate, would not be taxable. </w:t>
      </w:r>
      <w:r w:rsidR="004318D7">
        <w:t xml:space="preserve">While there are </w:t>
      </w:r>
      <w:r w:rsidR="00A14E44">
        <w:t>cost savings to be made to business in terms of</w:t>
      </w:r>
      <w:r w:rsidR="008E5282">
        <w:t xml:space="preserve"> manpower, the ethical implications of a workforce which does not </w:t>
      </w:r>
      <w:r w:rsidR="00553E46">
        <w:t>pay tax are complex.</w:t>
      </w:r>
      <w:r w:rsidR="003313D6">
        <w:t xml:space="preserve"> </w:t>
      </w:r>
    </w:p>
    <w:p w14:paraId="4A9804A0" w14:textId="77777777" w:rsidR="001B5C37" w:rsidRDefault="001B5C37" w:rsidP="001B5C37">
      <w:pPr>
        <w:spacing w:before="100" w:beforeAutospacing="1" w:after="100" w:afterAutospacing="1" w:line="240" w:lineRule="auto"/>
        <w:rPr>
          <w:rFonts w:ascii="Georgia" w:hAnsi="Georgia"/>
        </w:rPr>
      </w:pPr>
      <w:r>
        <w:rPr>
          <w:rFonts w:ascii="Georgia" w:hAnsi="Georgia"/>
        </w:rPr>
        <w:t xml:space="preserve">Like any software, AI is only as good as the data is already has. AI screening processes require large amounts of data to be accurate. It also requires that the data it receives is genuine and not exaggerated (Ideal, 2017). </w:t>
      </w:r>
    </w:p>
    <w:p w14:paraId="5FEE0DE5" w14:textId="77777777" w:rsidR="001B5C37" w:rsidRPr="001B5C37" w:rsidRDefault="001B5C37" w:rsidP="001B5C37"/>
    <w:p w14:paraId="4A173DC9" w14:textId="77777777" w:rsidR="00F36886" w:rsidRPr="002D2B2F" w:rsidRDefault="00F36886" w:rsidP="00CC04FE"/>
    <w:p w14:paraId="7AE4D453" w14:textId="37B27854" w:rsidR="000775D4" w:rsidRDefault="000775D4" w:rsidP="000775D4"/>
    <w:p w14:paraId="54BEF1E0" w14:textId="77777777" w:rsidR="000775D4" w:rsidRPr="000775D4" w:rsidRDefault="000775D4" w:rsidP="000775D4"/>
    <w:p w14:paraId="3AD9BA92" w14:textId="4DD74B9B" w:rsidR="0093336E" w:rsidRDefault="0093336E" w:rsidP="00E647C1">
      <w:pPr>
        <w:pStyle w:val="Heading1"/>
      </w:pPr>
    </w:p>
    <w:p w14:paraId="577C479C" w14:textId="77777777" w:rsidR="0093336E" w:rsidRPr="0093336E" w:rsidRDefault="0093336E" w:rsidP="0093336E"/>
    <w:p w14:paraId="6FDDF2C0" w14:textId="77777777" w:rsidR="0093336E" w:rsidRPr="0093336E" w:rsidRDefault="0093336E" w:rsidP="0093336E"/>
    <w:p w14:paraId="7AC6DAFE" w14:textId="39CC482C" w:rsidR="0093336E" w:rsidRDefault="0093336E" w:rsidP="004B7E44"/>
    <w:p w14:paraId="6CF98A3C" w14:textId="21B80BD9" w:rsidR="0093336E" w:rsidRDefault="00813B13" w:rsidP="00813B13">
      <w:pPr>
        <w:pStyle w:val="Heading1"/>
      </w:pPr>
      <w:bookmarkStart w:id="12" w:name="_Toc531859520"/>
      <w:r>
        <w:t>Recommendations</w:t>
      </w:r>
      <w:bookmarkEnd w:id="12"/>
    </w:p>
    <w:p w14:paraId="5A9CA061" w14:textId="3717A5DC" w:rsidR="00FB6224" w:rsidRDefault="00FB6224" w:rsidP="00FB6224"/>
    <w:p w14:paraId="2142B726" w14:textId="5CF195FD" w:rsidR="00564650" w:rsidRDefault="007317A8" w:rsidP="00FB6224">
      <w:hyperlink r:id="rId13" w:history="1">
        <w:r w:rsidR="00564650" w:rsidRPr="002A10D8">
          <w:rPr>
            <w:rStyle w:val="Hyperlink"/>
          </w:rPr>
          <w:t>https://www.lidl.co.uk/en/Our-commitments-10895.htm</w:t>
        </w:r>
      </w:hyperlink>
    </w:p>
    <w:p w14:paraId="0674BD54" w14:textId="77777777" w:rsidR="00564650" w:rsidRDefault="00564650" w:rsidP="00FB6224"/>
    <w:p w14:paraId="6884C03B" w14:textId="47CF7BFD" w:rsidR="0037571C" w:rsidRDefault="0037571C" w:rsidP="00FB6224"/>
    <w:p w14:paraId="7DD4699B" w14:textId="58E45133" w:rsidR="0037571C" w:rsidRDefault="0037571C" w:rsidP="00FB6224"/>
    <w:p w14:paraId="4A0BEEF6" w14:textId="46DB409D" w:rsidR="0037571C" w:rsidRDefault="0037571C" w:rsidP="00FB6224"/>
    <w:p w14:paraId="644A9A6E" w14:textId="77777777" w:rsidR="0037571C" w:rsidRPr="00FB6224" w:rsidRDefault="0037571C" w:rsidP="00FB6224"/>
    <w:p w14:paraId="0C77B767" w14:textId="70C7AA6A" w:rsidR="00FB6224" w:rsidRDefault="00FB6224" w:rsidP="00FB6224"/>
    <w:p w14:paraId="36E18AF0" w14:textId="77777777" w:rsidR="00FB6224" w:rsidRPr="00FB6224" w:rsidRDefault="00FB6224" w:rsidP="00FB6224"/>
    <w:p w14:paraId="6AC97896" w14:textId="4E240847" w:rsidR="00813B13" w:rsidRDefault="00813B13" w:rsidP="00813B13"/>
    <w:p w14:paraId="5149CE78" w14:textId="77777777" w:rsidR="008D1139" w:rsidRDefault="008D1139" w:rsidP="00813B13">
      <w:pPr>
        <w:pStyle w:val="Heading2"/>
      </w:pPr>
    </w:p>
    <w:p w14:paraId="6E6B5F02" w14:textId="77777777" w:rsidR="008D1139" w:rsidRDefault="008D1139" w:rsidP="00813B13">
      <w:pPr>
        <w:pStyle w:val="Heading2"/>
      </w:pPr>
    </w:p>
    <w:p w14:paraId="575E7A50" w14:textId="0ED72321" w:rsidR="00813B13" w:rsidRDefault="00A06B2F" w:rsidP="00813B13">
      <w:pPr>
        <w:pStyle w:val="Heading2"/>
      </w:pPr>
      <w:bookmarkStart w:id="13" w:name="_Toc531859521"/>
      <w:r>
        <w:t>References</w:t>
      </w:r>
      <w:bookmarkEnd w:id="13"/>
    </w:p>
    <w:p w14:paraId="4C562F01" w14:textId="5246161A" w:rsidR="00B73181" w:rsidRDefault="00B73181" w:rsidP="00B73181">
      <w:pPr>
        <w:pStyle w:val="NormalWeb"/>
      </w:pPr>
      <w:r>
        <w:t xml:space="preserve">Logistics Manager. (2013). </w:t>
      </w:r>
      <w:r>
        <w:rPr>
          <w:i/>
          <w:iCs/>
        </w:rPr>
        <w:t>Lidl picks with Schaefer.</w:t>
      </w:r>
      <w:r>
        <w:t xml:space="preserve"> Available: https://www.logisticsmanager.com/20554-lidl-picks-with-schaefer/. Last accessed 20th November 2018.</w:t>
      </w:r>
    </w:p>
    <w:p w14:paraId="2C66BC4A" w14:textId="10734703" w:rsidR="00A17B70" w:rsidRDefault="00A17B70" w:rsidP="00A17B70">
      <w:pPr>
        <w:pStyle w:val="NormalWeb"/>
      </w:pPr>
      <w:r>
        <w:t xml:space="preserve">The Guardian. (2016). </w:t>
      </w:r>
      <w:r>
        <w:rPr>
          <w:i/>
          <w:iCs/>
        </w:rPr>
        <w:t>Self-service checkouts: unexpected stealing in the bagging area.</w:t>
      </w:r>
      <w:r>
        <w:t xml:space="preserve"> Available: https://www.theguardian.com/business/shortcuts/2016/aug/03/self-service-checkouts-unexpected-stealing-in-the-bagging-area. Last accessed 20th November 2018.</w:t>
      </w:r>
    </w:p>
    <w:p w14:paraId="62FEB82E" w14:textId="20384F50" w:rsidR="00020957" w:rsidRDefault="00020957" w:rsidP="00020957">
      <w:pPr>
        <w:pStyle w:val="NormalWeb"/>
      </w:pPr>
      <w:r>
        <w:t xml:space="preserve">Christie, S. (2018). </w:t>
      </w:r>
      <w:r>
        <w:rPr>
          <w:i/>
          <w:iCs/>
        </w:rPr>
        <w:t xml:space="preserve">Lidl launches online chatbot that recommends wine based on your budget and food </w:t>
      </w:r>
      <w:proofErr w:type="gramStart"/>
      <w:r>
        <w:rPr>
          <w:i/>
          <w:iCs/>
        </w:rPr>
        <w:t>choices .</w:t>
      </w:r>
      <w:proofErr w:type="gramEnd"/>
      <w:r>
        <w:t xml:space="preserve"> Available: https://www.telegraph.co.uk/business/2018/01/31/lidl-launches-online-chatbot-recommends-wine-based-budget-food/. Last accessed 20th November 2018.</w:t>
      </w:r>
    </w:p>
    <w:p w14:paraId="25F36488" w14:textId="596D83C3" w:rsidR="005D633E" w:rsidRDefault="005D633E" w:rsidP="005D633E">
      <w:pPr>
        <w:pStyle w:val="NormalWeb"/>
      </w:pPr>
      <w:r>
        <w:t xml:space="preserve">Lidl. (2018). </w:t>
      </w:r>
      <w:r>
        <w:rPr>
          <w:i/>
          <w:iCs/>
        </w:rPr>
        <w:t xml:space="preserve">Margot the </w:t>
      </w:r>
      <w:proofErr w:type="spellStart"/>
      <w:r>
        <w:rPr>
          <w:i/>
          <w:iCs/>
        </w:rPr>
        <w:t>Winebot</w:t>
      </w:r>
      <w:proofErr w:type="spellEnd"/>
      <w:r>
        <w:rPr>
          <w:i/>
          <w:iCs/>
        </w:rPr>
        <w:t>.</w:t>
      </w:r>
      <w:r>
        <w:t xml:space="preserve"> Available: https://www.lidl.co.uk/en/How-to-use-Margot-the-Winebot-11782.htm?gclid=EAIaIQobChMIrfiL6Lfq3QIVxrTtCh3pkQwJEAAYASAAEgJflfD_BwE&amp;gclsrc=aw.ds&amp;dclid=CLCA3Om36t0CFUq0UQodBy8MXw. Last accessed 20th November 2018.</w:t>
      </w:r>
    </w:p>
    <w:p w14:paraId="41ECB936" w14:textId="77777777" w:rsidR="008465EB" w:rsidRDefault="008465EB" w:rsidP="008465EB">
      <w:pPr>
        <w:pStyle w:val="NormalWeb"/>
      </w:pPr>
      <w:r>
        <w:lastRenderedPageBreak/>
        <w:t xml:space="preserve">Pegasystems. (2017). </w:t>
      </w:r>
      <w:r>
        <w:rPr>
          <w:i/>
          <w:iCs/>
        </w:rPr>
        <w:t>What Consumers Really Think About AI: A Global Study.</w:t>
      </w:r>
      <w:r>
        <w:t xml:space="preserve"> Available: https://www.ciosummits.com/what-consumers-really-think-about-ai.pdf. Last accessed 20th November 2018.</w:t>
      </w:r>
    </w:p>
    <w:p w14:paraId="7454A677" w14:textId="7AC84B07" w:rsidR="008D1139" w:rsidRDefault="008D1139" w:rsidP="008D1139">
      <w:pPr>
        <w:pStyle w:val="NormalWeb"/>
      </w:pPr>
      <w:proofErr w:type="spellStart"/>
      <w:r>
        <w:t>Pinhammer</w:t>
      </w:r>
      <w:proofErr w:type="spellEnd"/>
      <w:r>
        <w:t xml:space="preserve">, J. (2017). </w:t>
      </w:r>
      <w:r>
        <w:rPr>
          <w:i/>
          <w:iCs/>
        </w:rPr>
        <w:t>LIDL expands tech initiatives with self-scan app trial in Portugal.</w:t>
      </w:r>
      <w:r>
        <w:t xml:space="preserve"> Available: https://www.planetretail.net/NewsAndInsight/Article/159278. Last accessed 20th November 2018.</w:t>
      </w:r>
    </w:p>
    <w:p w14:paraId="70F33C75" w14:textId="53F048B1" w:rsidR="00BC7B46" w:rsidRDefault="00BC7B46" w:rsidP="008D1139">
      <w:pPr>
        <w:pStyle w:val="NormalWeb"/>
      </w:pPr>
      <w:proofErr w:type="spellStart"/>
      <w:r>
        <w:t>Szajna</w:t>
      </w:r>
      <w:proofErr w:type="spellEnd"/>
      <w:r>
        <w:t xml:space="preserve">-Hopgood, A. (2018). </w:t>
      </w:r>
      <w:r>
        <w:rPr>
          <w:i/>
          <w:iCs/>
        </w:rPr>
        <w:t xml:space="preserve">The rise of automation: Should retailers be </w:t>
      </w:r>
      <w:proofErr w:type="gramStart"/>
      <w:r>
        <w:rPr>
          <w:i/>
          <w:iCs/>
        </w:rPr>
        <w:t>worried?.</w:t>
      </w:r>
      <w:proofErr w:type="gramEnd"/>
      <w:r>
        <w:t xml:space="preserve"> Available: https://www.retailgazette.co.uk/blog/2018/10/the-rise-of-automation-in-retail-should-retailers-be-worried/. Last accessed 20th November 2018.</w:t>
      </w:r>
    </w:p>
    <w:p w14:paraId="365421A5" w14:textId="1153B292" w:rsidR="00921850" w:rsidRDefault="00921850" w:rsidP="00921850">
      <w:pPr>
        <w:spacing w:before="100" w:beforeAutospacing="1" w:after="100" w:afterAutospacing="1" w:line="240" w:lineRule="auto"/>
        <w:rPr>
          <w:rFonts w:ascii="Times New Roman" w:eastAsia="Times New Roman" w:hAnsi="Times New Roman" w:cs="Times New Roman"/>
          <w:szCs w:val="24"/>
          <w:lang w:eastAsia="en-GB"/>
        </w:rPr>
      </w:pPr>
      <w:r w:rsidRPr="00921850">
        <w:rPr>
          <w:rFonts w:ascii="Times New Roman" w:eastAsia="Times New Roman" w:hAnsi="Times New Roman" w:cs="Times New Roman"/>
          <w:szCs w:val="24"/>
          <w:lang w:eastAsia="en-GB"/>
        </w:rPr>
        <w:t xml:space="preserve">Ideal. (2017). </w:t>
      </w:r>
      <w:r w:rsidRPr="00921850">
        <w:rPr>
          <w:rFonts w:ascii="Times New Roman" w:eastAsia="Times New Roman" w:hAnsi="Times New Roman" w:cs="Times New Roman"/>
          <w:i/>
          <w:iCs/>
          <w:szCs w:val="24"/>
          <w:lang w:eastAsia="en-GB"/>
        </w:rPr>
        <w:t xml:space="preserve">AI </w:t>
      </w:r>
      <w:proofErr w:type="gramStart"/>
      <w:r w:rsidRPr="00921850">
        <w:rPr>
          <w:rFonts w:ascii="Times New Roman" w:eastAsia="Times New Roman" w:hAnsi="Times New Roman" w:cs="Times New Roman"/>
          <w:i/>
          <w:iCs/>
          <w:szCs w:val="24"/>
          <w:lang w:eastAsia="en-GB"/>
        </w:rPr>
        <w:t>For</w:t>
      </w:r>
      <w:proofErr w:type="gramEnd"/>
      <w:r w:rsidRPr="00921850">
        <w:rPr>
          <w:rFonts w:ascii="Times New Roman" w:eastAsia="Times New Roman" w:hAnsi="Times New Roman" w:cs="Times New Roman"/>
          <w:i/>
          <w:iCs/>
          <w:szCs w:val="24"/>
          <w:lang w:eastAsia="en-GB"/>
        </w:rPr>
        <w:t xml:space="preserve"> Recruiting: A Definitive Guide For HR Professionals.</w:t>
      </w:r>
      <w:r w:rsidRPr="00921850">
        <w:rPr>
          <w:rFonts w:ascii="Times New Roman" w:eastAsia="Times New Roman" w:hAnsi="Times New Roman" w:cs="Times New Roman"/>
          <w:szCs w:val="24"/>
          <w:lang w:eastAsia="en-GB"/>
        </w:rPr>
        <w:t xml:space="preserve"> Available: https://ideal.com/ai-recruiting/. Last accessed 6th December 2018.</w:t>
      </w:r>
    </w:p>
    <w:p w14:paraId="51845C11" w14:textId="44219E05" w:rsidR="00097E67" w:rsidRDefault="00097E67" w:rsidP="00097E67">
      <w:pPr>
        <w:spacing w:before="100" w:beforeAutospacing="1" w:after="100" w:afterAutospacing="1" w:line="240" w:lineRule="auto"/>
        <w:rPr>
          <w:rFonts w:ascii="Times New Roman" w:eastAsia="Times New Roman" w:hAnsi="Times New Roman" w:cs="Times New Roman"/>
          <w:szCs w:val="24"/>
          <w:lang w:eastAsia="en-GB"/>
        </w:rPr>
      </w:pPr>
      <w:r w:rsidRPr="00097E67">
        <w:rPr>
          <w:rFonts w:ascii="Times New Roman" w:eastAsia="Times New Roman" w:hAnsi="Times New Roman" w:cs="Times New Roman"/>
          <w:szCs w:val="24"/>
          <w:lang w:eastAsia="en-GB"/>
        </w:rPr>
        <w:t xml:space="preserve">Forbes. (2018). </w:t>
      </w:r>
      <w:r w:rsidRPr="00097E67">
        <w:rPr>
          <w:rFonts w:ascii="Times New Roman" w:eastAsia="Times New Roman" w:hAnsi="Times New Roman" w:cs="Times New Roman"/>
          <w:i/>
          <w:iCs/>
          <w:szCs w:val="24"/>
          <w:lang w:eastAsia="en-GB"/>
        </w:rPr>
        <w:t>10 Ways Artificial Intelligence Will Change Recruitment Practices.</w:t>
      </w:r>
      <w:r w:rsidRPr="00097E67">
        <w:rPr>
          <w:rFonts w:ascii="Times New Roman" w:eastAsia="Times New Roman" w:hAnsi="Times New Roman" w:cs="Times New Roman"/>
          <w:szCs w:val="24"/>
          <w:lang w:eastAsia="en-GB"/>
        </w:rPr>
        <w:t xml:space="preserve"> Available: https://www.forbes.com/sites/forbescoachescouncil/2018/08/10/10-ways-artificial-intelligence-will-change-recruitment-practices/#6182444e3a2c. Last accessed 6th December 2018.</w:t>
      </w:r>
    </w:p>
    <w:p w14:paraId="0C79E009" w14:textId="77777777" w:rsidR="005F408B" w:rsidRPr="005F408B" w:rsidRDefault="005F408B" w:rsidP="005F408B">
      <w:pPr>
        <w:spacing w:before="100" w:beforeAutospacing="1" w:after="100" w:afterAutospacing="1" w:line="240" w:lineRule="auto"/>
        <w:rPr>
          <w:rFonts w:ascii="Times New Roman" w:eastAsia="Times New Roman" w:hAnsi="Times New Roman" w:cs="Times New Roman"/>
          <w:szCs w:val="24"/>
          <w:lang w:eastAsia="en-GB"/>
        </w:rPr>
      </w:pPr>
      <w:proofErr w:type="spellStart"/>
      <w:r w:rsidRPr="005F408B">
        <w:rPr>
          <w:rFonts w:ascii="Times New Roman" w:eastAsia="Times New Roman" w:hAnsi="Times New Roman" w:cs="Times New Roman"/>
          <w:szCs w:val="24"/>
          <w:lang w:eastAsia="en-GB"/>
        </w:rPr>
        <w:t>Lamson</w:t>
      </w:r>
      <w:proofErr w:type="spellEnd"/>
      <w:r w:rsidRPr="005F408B">
        <w:rPr>
          <w:rFonts w:ascii="Times New Roman" w:eastAsia="Times New Roman" w:hAnsi="Times New Roman" w:cs="Times New Roman"/>
          <w:szCs w:val="24"/>
          <w:lang w:eastAsia="en-GB"/>
        </w:rPr>
        <w:t xml:space="preserve">, </w:t>
      </w:r>
      <w:proofErr w:type="gramStart"/>
      <w:r w:rsidRPr="005F408B">
        <w:rPr>
          <w:rFonts w:ascii="Times New Roman" w:eastAsia="Times New Roman" w:hAnsi="Times New Roman" w:cs="Times New Roman"/>
          <w:szCs w:val="24"/>
          <w:lang w:eastAsia="en-GB"/>
        </w:rPr>
        <w:t>M .</w:t>
      </w:r>
      <w:proofErr w:type="gramEnd"/>
      <w:r w:rsidRPr="005F408B">
        <w:rPr>
          <w:rFonts w:ascii="Times New Roman" w:eastAsia="Times New Roman" w:hAnsi="Times New Roman" w:cs="Times New Roman"/>
          <w:szCs w:val="24"/>
          <w:lang w:eastAsia="en-GB"/>
        </w:rPr>
        <w:t xml:space="preserve"> (2018). </w:t>
      </w:r>
      <w:r w:rsidRPr="005F408B">
        <w:rPr>
          <w:rFonts w:ascii="Times New Roman" w:eastAsia="Times New Roman" w:hAnsi="Times New Roman" w:cs="Times New Roman"/>
          <w:i/>
          <w:iCs/>
          <w:szCs w:val="24"/>
          <w:lang w:eastAsia="en-GB"/>
        </w:rPr>
        <w:t>The Role of AI in Learning and Development.</w:t>
      </w:r>
      <w:r w:rsidRPr="005F408B">
        <w:rPr>
          <w:rFonts w:ascii="Times New Roman" w:eastAsia="Times New Roman" w:hAnsi="Times New Roman" w:cs="Times New Roman"/>
          <w:szCs w:val="24"/>
          <w:lang w:eastAsia="en-GB"/>
        </w:rPr>
        <w:t xml:space="preserve"> Available: https://www.inc.com/melissa-lamson/the-role-of-ai-in-learning-development.html. Last accessed 6th December 2018.</w:t>
      </w:r>
    </w:p>
    <w:p w14:paraId="5BF96477" w14:textId="77777777" w:rsidR="0094328C" w:rsidRPr="0094328C" w:rsidRDefault="0094328C" w:rsidP="0094328C">
      <w:pPr>
        <w:spacing w:before="100" w:beforeAutospacing="1" w:after="100" w:afterAutospacing="1" w:line="240" w:lineRule="auto"/>
        <w:rPr>
          <w:rFonts w:ascii="Times New Roman" w:eastAsia="Times New Roman" w:hAnsi="Times New Roman" w:cs="Times New Roman"/>
          <w:szCs w:val="24"/>
          <w:lang w:eastAsia="en-GB"/>
        </w:rPr>
      </w:pPr>
      <w:proofErr w:type="spellStart"/>
      <w:r w:rsidRPr="0094328C">
        <w:rPr>
          <w:rFonts w:ascii="Times New Roman" w:eastAsia="Times New Roman" w:hAnsi="Times New Roman" w:cs="Times New Roman"/>
          <w:szCs w:val="24"/>
          <w:lang w:eastAsia="en-GB"/>
        </w:rPr>
        <w:t>Lamson</w:t>
      </w:r>
      <w:proofErr w:type="spellEnd"/>
      <w:r w:rsidRPr="0094328C">
        <w:rPr>
          <w:rFonts w:ascii="Times New Roman" w:eastAsia="Times New Roman" w:hAnsi="Times New Roman" w:cs="Times New Roman"/>
          <w:szCs w:val="24"/>
          <w:lang w:eastAsia="en-GB"/>
        </w:rPr>
        <w:t xml:space="preserve">, M. &amp; </w:t>
      </w:r>
      <w:proofErr w:type="spellStart"/>
      <w:r w:rsidRPr="0094328C">
        <w:rPr>
          <w:rFonts w:ascii="Times New Roman" w:eastAsia="Times New Roman" w:hAnsi="Times New Roman" w:cs="Times New Roman"/>
          <w:szCs w:val="24"/>
          <w:lang w:eastAsia="en-GB"/>
        </w:rPr>
        <w:t>Redwitz</w:t>
      </w:r>
      <w:proofErr w:type="spellEnd"/>
      <w:r w:rsidRPr="0094328C">
        <w:rPr>
          <w:rFonts w:ascii="Times New Roman" w:eastAsia="Times New Roman" w:hAnsi="Times New Roman" w:cs="Times New Roman"/>
          <w:szCs w:val="24"/>
          <w:lang w:eastAsia="en-GB"/>
        </w:rPr>
        <w:t xml:space="preserve">, A. (2018). </w:t>
      </w:r>
      <w:r w:rsidRPr="0094328C">
        <w:rPr>
          <w:rFonts w:ascii="Times New Roman" w:eastAsia="Times New Roman" w:hAnsi="Times New Roman" w:cs="Times New Roman"/>
          <w:i/>
          <w:iCs/>
          <w:szCs w:val="24"/>
          <w:lang w:eastAsia="en-GB"/>
        </w:rPr>
        <w:t>The Impact of AI on Learning and Development.</w:t>
      </w:r>
      <w:r w:rsidRPr="0094328C">
        <w:rPr>
          <w:rFonts w:ascii="Times New Roman" w:eastAsia="Times New Roman" w:hAnsi="Times New Roman" w:cs="Times New Roman"/>
          <w:szCs w:val="24"/>
          <w:lang w:eastAsia="en-GB"/>
        </w:rPr>
        <w:t xml:space="preserve"> Available: https://trainingindustry.com/articles/learning-technologies/the-impact-of-ai-on-learning-and-development/. Last accessed 6th December 2018.</w:t>
      </w:r>
    </w:p>
    <w:p w14:paraId="55BA1DDD" w14:textId="65BC4AD8" w:rsidR="00497D3D" w:rsidRPr="00497D3D" w:rsidRDefault="00497D3D" w:rsidP="00497D3D">
      <w:pPr>
        <w:spacing w:before="100" w:beforeAutospacing="1" w:after="100" w:afterAutospacing="1" w:line="240" w:lineRule="auto"/>
        <w:rPr>
          <w:rFonts w:ascii="Times New Roman" w:eastAsia="Times New Roman" w:hAnsi="Times New Roman" w:cs="Times New Roman"/>
          <w:szCs w:val="24"/>
          <w:lang w:eastAsia="en-GB"/>
        </w:rPr>
      </w:pPr>
      <w:r w:rsidRPr="00497D3D">
        <w:rPr>
          <w:rFonts w:ascii="Times New Roman" w:eastAsia="Times New Roman" w:hAnsi="Times New Roman" w:cs="Times New Roman"/>
          <w:szCs w:val="24"/>
          <w:lang w:eastAsia="en-GB"/>
        </w:rPr>
        <w:t>Chowdhury, R.</w:t>
      </w:r>
      <w:r>
        <w:rPr>
          <w:rFonts w:ascii="Times New Roman" w:eastAsia="Times New Roman" w:hAnsi="Times New Roman" w:cs="Times New Roman"/>
          <w:szCs w:val="24"/>
          <w:lang w:eastAsia="en-GB"/>
        </w:rPr>
        <w:t xml:space="preserve"> </w:t>
      </w:r>
      <w:r w:rsidRPr="00497D3D">
        <w:rPr>
          <w:rFonts w:ascii="Times New Roman" w:eastAsia="Times New Roman" w:hAnsi="Times New Roman" w:cs="Times New Roman"/>
          <w:szCs w:val="24"/>
          <w:lang w:eastAsia="en-GB"/>
        </w:rPr>
        <w:t xml:space="preserve">(2018). </w:t>
      </w:r>
      <w:r w:rsidRPr="00497D3D">
        <w:rPr>
          <w:rFonts w:ascii="Times New Roman" w:eastAsia="Times New Roman" w:hAnsi="Times New Roman" w:cs="Times New Roman"/>
          <w:i/>
          <w:iCs/>
          <w:szCs w:val="24"/>
          <w:lang w:eastAsia="en-GB"/>
        </w:rPr>
        <w:t>How Human-Centric AI Can Help Your Employees Love Mondays Again.</w:t>
      </w:r>
      <w:r w:rsidRPr="00497D3D">
        <w:rPr>
          <w:rFonts w:ascii="Times New Roman" w:eastAsia="Times New Roman" w:hAnsi="Times New Roman" w:cs="Times New Roman"/>
          <w:szCs w:val="24"/>
          <w:lang w:eastAsia="en-GB"/>
        </w:rPr>
        <w:t xml:space="preserve"> Available: https://www.forbes.com/sites/rummanchowdhury/2018/03/16/how-human-centric-ai-can-help-your-employees-love-mondays-again/#146cb3d3f458. Last accessed 6th December 2018.</w:t>
      </w:r>
    </w:p>
    <w:p w14:paraId="6FA4D575" w14:textId="61C3FA9A" w:rsidR="006D5BE0" w:rsidRDefault="006D5BE0" w:rsidP="006D5BE0">
      <w:pPr>
        <w:spacing w:before="100" w:beforeAutospacing="1" w:after="100" w:afterAutospacing="1" w:line="240" w:lineRule="auto"/>
        <w:rPr>
          <w:rFonts w:ascii="Times New Roman" w:eastAsia="Times New Roman" w:hAnsi="Times New Roman" w:cs="Times New Roman"/>
          <w:szCs w:val="24"/>
          <w:lang w:eastAsia="en-GB"/>
        </w:rPr>
      </w:pPr>
      <w:r w:rsidRPr="006D5BE0">
        <w:rPr>
          <w:rFonts w:ascii="Times New Roman" w:eastAsia="Times New Roman" w:hAnsi="Times New Roman" w:cs="Times New Roman"/>
          <w:szCs w:val="24"/>
          <w:lang w:eastAsia="en-GB"/>
        </w:rPr>
        <w:t xml:space="preserve">HR Daily Advisor. (2018). </w:t>
      </w:r>
      <w:r w:rsidRPr="006D5BE0">
        <w:rPr>
          <w:rFonts w:ascii="Times New Roman" w:eastAsia="Times New Roman" w:hAnsi="Times New Roman" w:cs="Times New Roman"/>
          <w:i/>
          <w:iCs/>
          <w:szCs w:val="24"/>
          <w:lang w:eastAsia="en-GB"/>
        </w:rPr>
        <w:t xml:space="preserve">Can AI Help Drive More Employee </w:t>
      </w:r>
      <w:proofErr w:type="gramStart"/>
      <w:r w:rsidRPr="006D5BE0">
        <w:rPr>
          <w:rFonts w:ascii="Times New Roman" w:eastAsia="Times New Roman" w:hAnsi="Times New Roman" w:cs="Times New Roman"/>
          <w:i/>
          <w:iCs/>
          <w:szCs w:val="24"/>
          <w:lang w:eastAsia="en-GB"/>
        </w:rPr>
        <w:t>Engagement?.</w:t>
      </w:r>
      <w:proofErr w:type="gramEnd"/>
      <w:r w:rsidRPr="006D5BE0">
        <w:rPr>
          <w:rFonts w:ascii="Times New Roman" w:eastAsia="Times New Roman" w:hAnsi="Times New Roman" w:cs="Times New Roman"/>
          <w:szCs w:val="24"/>
          <w:lang w:eastAsia="en-GB"/>
        </w:rPr>
        <w:t xml:space="preserve"> Available: https://hrdailyadvisor.blr.com/2018/07/27/can-ai-help-drive-employee-engagement/. Last accessed 6th December 2018.</w:t>
      </w:r>
    </w:p>
    <w:p w14:paraId="69E92568" w14:textId="44533BE1" w:rsidR="00E70B84" w:rsidRDefault="00E70B84" w:rsidP="00E70B84">
      <w:pPr>
        <w:spacing w:before="100" w:beforeAutospacing="1" w:after="100" w:afterAutospacing="1" w:line="240" w:lineRule="auto"/>
        <w:rPr>
          <w:rFonts w:ascii="Times New Roman" w:eastAsia="Times New Roman" w:hAnsi="Times New Roman" w:cs="Times New Roman"/>
          <w:szCs w:val="24"/>
          <w:lang w:eastAsia="en-GB"/>
        </w:rPr>
      </w:pPr>
      <w:proofErr w:type="spellStart"/>
      <w:r w:rsidRPr="00E70B84">
        <w:rPr>
          <w:rFonts w:ascii="Times New Roman" w:eastAsia="Times New Roman" w:hAnsi="Times New Roman" w:cs="Times New Roman"/>
          <w:szCs w:val="24"/>
          <w:lang w:eastAsia="en-GB"/>
        </w:rPr>
        <w:t>Pimenta</w:t>
      </w:r>
      <w:proofErr w:type="spellEnd"/>
      <w:r w:rsidRPr="00E70B84">
        <w:rPr>
          <w:rFonts w:ascii="Times New Roman" w:eastAsia="Times New Roman" w:hAnsi="Times New Roman" w:cs="Times New Roman"/>
          <w:szCs w:val="24"/>
          <w:lang w:eastAsia="en-GB"/>
        </w:rPr>
        <w:t xml:space="preserve">, A. (2018). </w:t>
      </w:r>
      <w:r w:rsidRPr="00E70B84">
        <w:rPr>
          <w:rFonts w:ascii="Times New Roman" w:eastAsia="Times New Roman" w:hAnsi="Times New Roman" w:cs="Times New Roman"/>
          <w:i/>
          <w:iCs/>
          <w:szCs w:val="24"/>
          <w:lang w:eastAsia="en-GB"/>
        </w:rPr>
        <w:t>Artificial Intelligence in Performance Management.</w:t>
      </w:r>
      <w:r w:rsidRPr="00E70B84">
        <w:rPr>
          <w:rFonts w:ascii="Times New Roman" w:eastAsia="Times New Roman" w:hAnsi="Times New Roman" w:cs="Times New Roman"/>
          <w:szCs w:val="24"/>
          <w:lang w:eastAsia="en-GB"/>
        </w:rPr>
        <w:t xml:space="preserve"> Available: https://performetric.net/blog/artificial-intelligence-in-performance-management/#. Last accessed 6th December 2018.</w:t>
      </w:r>
    </w:p>
    <w:p w14:paraId="0E0518DA" w14:textId="0F3246E3" w:rsidR="00F939B3" w:rsidRDefault="00F939B3" w:rsidP="00F939B3">
      <w:pPr>
        <w:spacing w:before="100" w:beforeAutospacing="1" w:after="100" w:afterAutospacing="1" w:line="240" w:lineRule="auto"/>
        <w:rPr>
          <w:rFonts w:ascii="Times New Roman" w:eastAsia="Times New Roman" w:hAnsi="Times New Roman" w:cs="Times New Roman"/>
          <w:szCs w:val="24"/>
          <w:lang w:eastAsia="en-GB"/>
        </w:rPr>
      </w:pPr>
      <w:proofErr w:type="spellStart"/>
      <w:r w:rsidRPr="00F939B3">
        <w:rPr>
          <w:rFonts w:ascii="Times New Roman" w:eastAsia="Times New Roman" w:hAnsi="Times New Roman" w:cs="Times New Roman"/>
          <w:szCs w:val="24"/>
          <w:lang w:eastAsia="en-GB"/>
        </w:rPr>
        <w:t>Colombus</w:t>
      </w:r>
      <w:proofErr w:type="spellEnd"/>
      <w:r w:rsidRPr="00F939B3">
        <w:rPr>
          <w:rFonts w:ascii="Times New Roman" w:eastAsia="Times New Roman" w:hAnsi="Times New Roman" w:cs="Times New Roman"/>
          <w:szCs w:val="24"/>
          <w:lang w:eastAsia="en-GB"/>
        </w:rPr>
        <w:t xml:space="preserve">, L. (2017). </w:t>
      </w:r>
      <w:r w:rsidRPr="00F939B3">
        <w:rPr>
          <w:rFonts w:ascii="Times New Roman" w:eastAsia="Times New Roman" w:hAnsi="Times New Roman" w:cs="Times New Roman"/>
          <w:i/>
          <w:iCs/>
          <w:szCs w:val="24"/>
          <w:lang w:eastAsia="en-GB"/>
        </w:rPr>
        <w:t>How Artificial Intelligence Is Revolutionizing Business In 2017.</w:t>
      </w:r>
      <w:r w:rsidRPr="00F939B3">
        <w:rPr>
          <w:rFonts w:ascii="Times New Roman" w:eastAsia="Times New Roman" w:hAnsi="Times New Roman" w:cs="Times New Roman"/>
          <w:szCs w:val="24"/>
          <w:lang w:eastAsia="en-GB"/>
        </w:rPr>
        <w:t xml:space="preserve"> Available: https://www.forbes.com/sites/louiscolumbus/2017/09/10/how-artificial-intelligence-is-revolutionizing-business-in-2017/#3f2d2f0a5463. Last accessed 7th December 2018.</w:t>
      </w:r>
    </w:p>
    <w:p w14:paraId="42ED2885" w14:textId="77777777" w:rsidR="00B20BC1" w:rsidRPr="00B20BC1" w:rsidRDefault="00B20BC1" w:rsidP="00B20BC1">
      <w:pPr>
        <w:spacing w:before="100" w:beforeAutospacing="1" w:after="100" w:afterAutospacing="1" w:line="240" w:lineRule="auto"/>
        <w:rPr>
          <w:rFonts w:ascii="Times New Roman" w:eastAsia="Times New Roman" w:hAnsi="Times New Roman" w:cs="Times New Roman"/>
          <w:szCs w:val="24"/>
          <w:lang w:eastAsia="en-GB"/>
        </w:rPr>
      </w:pPr>
      <w:proofErr w:type="spellStart"/>
      <w:r w:rsidRPr="00B20BC1">
        <w:rPr>
          <w:rFonts w:ascii="Times New Roman" w:eastAsia="Times New Roman" w:hAnsi="Times New Roman" w:cs="Times New Roman"/>
          <w:szCs w:val="24"/>
          <w:lang w:eastAsia="en-GB"/>
        </w:rPr>
        <w:t>Ransbotham</w:t>
      </w:r>
      <w:proofErr w:type="spellEnd"/>
      <w:r w:rsidRPr="00B20BC1">
        <w:rPr>
          <w:rFonts w:ascii="Times New Roman" w:eastAsia="Times New Roman" w:hAnsi="Times New Roman" w:cs="Times New Roman"/>
          <w:szCs w:val="24"/>
          <w:lang w:eastAsia="en-GB"/>
        </w:rPr>
        <w:t xml:space="preserve">, S., Kiron, D., </w:t>
      </w:r>
      <w:proofErr w:type="spellStart"/>
      <w:r w:rsidRPr="00B20BC1">
        <w:rPr>
          <w:rFonts w:ascii="Times New Roman" w:eastAsia="Times New Roman" w:hAnsi="Times New Roman" w:cs="Times New Roman"/>
          <w:szCs w:val="24"/>
          <w:lang w:eastAsia="en-GB"/>
        </w:rPr>
        <w:t>Gerbert</w:t>
      </w:r>
      <w:proofErr w:type="spellEnd"/>
      <w:r w:rsidRPr="00B20BC1">
        <w:rPr>
          <w:rFonts w:ascii="Times New Roman" w:eastAsia="Times New Roman" w:hAnsi="Times New Roman" w:cs="Times New Roman"/>
          <w:szCs w:val="24"/>
          <w:lang w:eastAsia="en-GB"/>
        </w:rPr>
        <w:t xml:space="preserve">, P., Reeves, M. (2017). </w:t>
      </w:r>
      <w:r w:rsidRPr="00B20BC1">
        <w:rPr>
          <w:rFonts w:ascii="Times New Roman" w:eastAsia="Times New Roman" w:hAnsi="Times New Roman" w:cs="Times New Roman"/>
          <w:i/>
          <w:iCs/>
          <w:szCs w:val="24"/>
          <w:lang w:eastAsia="en-GB"/>
        </w:rPr>
        <w:t xml:space="preserve">Reshaping Business </w:t>
      </w:r>
      <w:proofErr w:type="gramStart"/>
      <w:r w:rsidRPr="00B20BC1">
        <w:rPr>
          <w:rFonts w:ascii="Times New Roman" w:eastAsia="Times New Roman" w:hAnsi="Times New Roman" w:cs="Times New Roman"/>
          <w:i/>
          <w:iCs/>
          <w:szCs w:val="24"/>
          <w:lang w:eastAsia="en-GB"/>
        </w:rPr>
        <w:t>With</w:t>
      </w:r>
      <w:proofErr w:type="gramEnd"/>
      <w:r w:rsidRPr="00B20BC1">
        <w:rPr>
          <w:rFonts w:ascii="Times New Roman" w:eastAsia="Times New Roman" w:hAnsi="Times New Roman" w:cs="Times New Roman"/>
          <w:i/>
          <w:iCs/>
          <w:szCs w:val="24"/>
          <w:lang w:eastAsia="en-GB"/>
        </w:rPr>
        <w:t xml:space="preserve"> Artificial Intelligence.</w:t>
      </w:r>
      <w:r w:rsidRPr="00B20BC1">
        <w:rPr>
          <w:rFonts w:ascii="Times New Roman" w:eastAsia="Times New Roman" w:hAnsi="Times New Roman" w:cs="Times New Roman"/>
          <w:szCs w:val="24"/>
          <w:lang w:eastAsia="en-GB"/>
        </w:rPr>
        <w:t xml:space="preserve"> Available: https://sloanreview.mit.edu/projects/reshaping-business-with-artificial-intelligence/. Last accessed 7th December 2018.</w:t>
      </w:r>
    </w:p>
    <w:p w14:paraId="16D6300F" w14:textId="77777777" w:rsidR="00F939B3" w:rsidRPr="00F939B3" w:rsidRDefault="00F939B3" w:rsidP="00F939B3">
      <w:pPr>
        <w:spacing w:before="100" w:beforeAutospacing="1" w:after="100" w:afterAutospacing="1" w:line="240" w:lineRule="auto"/>
        <w:rPr>
          <w:rFonts w:ascii="Times New Roman" w:eastAsia="Times New Roman" w:hAnsi="Times New Roman" w:cs="Times New Roman"/>
          <w:szCs w:val="24"/>
          <w:lang w:eastAsia="en-GB"/>
        </w:rPr>
      </w:pPr>
    </w:p>
    <w:p w14:paraId="482D0359" w14:textId="77777777" w:rsidR="00F939B3" w:rsidRPr="00E70B84" w:rsidRDefault="00F939B3" w:rsidP="00E70B84">
      <w:pPr>
        <w:spacing w:before="100" w:beforeAutospacing="1" w:after="100" w:afterAutospacing="1" w:line="240" w:lineRule="auto"/>
        <w:rPr>
          <w:rFonts w:ascii="Times New Roman" w:eastAsia="Times New Roman" w:hAnsi="Times New Roman" w:cs="Times New Roman"/>
          <w:szCs w:val="24"/>
          <w:lang w:eastAsia="en-GB"/>
        </w:rPr>
      </w:pPr>
    </w:p>
    <w:p w14:paraId="3671C8C7" w14:textId="77777777" w:rsidR="00E70B84" w:rsidRPr="006D5BE0" w:rsidRDefault="00E70B84" w:rsidP="006D5BE0">
      <w:pPr>
        <w:spacing w:before="100" w:beforeAutospacing="1" w:after="100" w:afterAutospacing="1" w:line="240" w:lineRule="auto"/>
        <w:rPr>
          <w:rFonts w:ascii="Times New Roman" w:eastAsia="Times New Roman" w:hAnsi="Times New Roman" w:cs="Times New Roman"/>
          <w:szCs w:val="24"/>
          <w:lang w:eastAsia="en-GB"/>
        </w:rPr>
      </w:pPr>
    </w:p>
    <w:p w14:paraId="58B7F8FC" w14:textId="77777777" w:rsidR="005F408B" w:rsidRPr="00097E67" w:rsidRDefault="005F408B" w:rsidP="00097E67">
      <w:pPr>
        <w:spacing w:before="100" w:beforeAutospacing="1" w:after="100" w:afterAutospacing="1" w:line="240" w:lineRule="auto"/>
        <w:rPr>
          <w:rFonts w:ascii="Times New Roman" w:eastAsia="Times New Roman" w:hAnsi="Times New Roman" w:cs="Times New Roman"/>
          <w:szCs w:val="24"/>
          <w:lang w:eastAsia="en-GB"/>
        </w:rPr>
      </w:pPr>
    </w:p>
    <w:p w14:paraId="52F63586" w14:textId="77777777" w:rsidR="00097E67" w:rsidRDefault="00097E67" w:rsidP="00921850">
      <w:pPr>
        <w:spacing w:before="100" w:beforeAutospacing="1" w:after="100" w:afterAutospacing="1" w:line="240" w:lineRule="auto"/>
        <w:rPr>
          <w:rFonts w:ascii="Times New Roman" w:eastAsia="Times New Roman" w:hAnsi="Times New Roman" w:cs="Times New Roman"/>
          <w:szCs w:val="24"/>
          <w:lang w:eastAsia="en-GB"/>
        </w:rPr>
      </w:pPr>
    </w:p>
    <w:p w14:paraId="576E7900" w14:textId="77777777" w:rsidR="00921850" w:rsidRPr="00921850" w:rsidRDefault="00921850" w:rsidP="00921850">
      <w:pPr>
        <w:spacing w:before="100" w:beforeAutospacing="1" w:after="100" w:afterAutospacing="1" w:line="240" w:lineRule="auto"/>
        <w:rPr>
          <w:rFonts w:ascii="Times New Roman" w:eastAsia="Times New Roman" w:hAnsi="Times New Roman" w:cs="Times New Roman"/>
          <w:szCs w:val="24"/>
          <w:lang w:eastAsia="en-GB"/>
        </w:rPr>
      </w:pPr>
    </w:p>
    <w:p w14:paraId="5964BE35" w14:textId="77777777" w:rsidR="005D633E" w:rsidRDefault="005D633E" w:rsidP="005D633E">
      <w:pPr>
        <w:pStyle w:val="NormalWeb"/>
      </w:pPr>
    </w:p>
    <w:p w14:paraId="2B47846F" w14:textId="77777777" w:rsidR="005D633E" w:rsidRDefault="005D633E" w:rsidP="00020957">
      <w:pPr>
        <w:pStyle w:val="NormalWeb"/>
      </w:pPr>
    </w:p>
    <w:p w14:paraId="6D2AF5D0" w14:textId="77777777" w:rsidR="00020957" w:rsidRDefault="00020957" w:rsidP="00020957">
      <w:pPr>
        <w:pStyle w:val="NormalWeb"/>
      </w:pPr>
    </w:p>
    <w:p w14:paraId="3177E654" w14:textId="77777777" w:rsidR="00020957" w:rsidRDefault="00020957" w:rsidP="00A17B70">
      <w:pPr>
        <w:pStyle w:val="NormalWeb"/>
      </w:pPr>
    </w:p>
    <w:p w14:paraId="61398564" w14:textId="77777777" w:rsidR="00A17B70" w:rsidRDefault="00A17B70" w:rsidP="00A17B70">
      <w:pPr>
        <w:pStyle w:val="NormalWeb"/>
      </w:pPr>
    </w:p>
    <w:p w14:paraId="6ABC018E" w14:textId="77777777" w:rsidR="00A06B2F" w:rsidRPr="00A06B2F" w:rsidRDefault="00A06B2F" w:rsidP="00A06B2F"/>
    <w:sectPr w:rsidR="00A06B2F" w:rsidRPr="00A06B2F" w:rsidSect="004B7E44">
      <w:headerReference w:type="default" r:id="rId14"/>
      <w:footerReference w:type="default" r:id="rId15"/>
      <w:footerReference w:type="first" r:id="rId16"/>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55D27D" w14:textId="77777777" w:rsidR="00025A53" w:rsidRDefault="00025A53" w:rsidP="004B7E44">
      <w:r>
        <w:separator/>
      </w:r>
    </w:p>
  </w:endnote>
  <w:endnote w:type="continuationSeparator" w:id="0">
    <w:p w14:paraId="43E1F4E7" w14:textId="77777777" w:rsidR="00025A53" w:rsidRDefault="00025A53"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Pro">
    <w:altName w:val="Georgia Pro"/>
    <w:charset w:val="00"/>
    <w:family w:val="roman"/>
    <w:pitch w:val="variable"/>
    <w:sig w:usb0="80000287" w:usb1="00000043" w:usb2="00000000" w:usb3="00000000" w:csb0="0000009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4B7E44" w14:paraId="2D2C2319" w14:textId="77777777" w:rsidTr="004B7E44">
      <w:trPr>
        <w:trHeight w:val="730"/>
        <w:jc w:val="center"/>
      </w:trPr>
      <w:tc>
        <w:tcPr>
          <w:tcW w:w="12258" w:type="dxa"/>
          <w:tcBorders>
            <w:top w:val="nil"/>
            <w:left w:val="nil"/>
            <w:bottom w:val="nil"/>
            <w:right w:val="nil"/>
          </w:tcBorders>
          <w:shd w:val="clear" w:color="auto" w:fill="000000" w:themeFill="text1"/>
          <w:vAlign w:val="center"/>
        </w:tcPr>
        <w:p w14:paraId="4EDA70F4" w14:textId="13D7E88E" w:rsidR="004B7E44" w:rsidRDefault="0093336E" w:rsidP="004B7E44">
          <w:pPr>
            <w:pStyle w:val="Footer"/>
          </w:pPr>
          <w:r>
            <w:t>Emma-Lisa Beaumont P1804440</w:t>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6191010"/>
      <w:docPartObj>
        <w:docPartGallery w:val="Page Numbers (Bottom of Page)"/>
        <w:docPartUnique/>
      </w:docPartObj>
    </w:sdtPr>
    <w:sdtEndPr>
      <w:rPr>
        <w:noProof/>
      </w:rPr>
    </w:sdtEndPr>
    <w:sdtContent>
      <w:p w14:paraId="0F68B7E1" w14:textId="77777777" w:rsidR="005A718F" w:rsidRDefault="005A718F" w:rsidP="004B7E44">
        <w:pPr>
          <w:pStyle w:val="Footer"/>
        </w:pPr>
        <w:r>
          <w:fldChar w:fldCharType="begin"/>
        </w:r>
        <w:r>
          <w:instrText xml:space="preserve"> PAGE   \* MERGEFORMAT </w:instrText>
        </w:r>
        <w:r>
          <w:fldChar w:fldCharType="separate"/>
        </w:r>
        <w:r w:rsidR="009120E9">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901765" w14:textId="77777777" w:rsidR="00025A53" w:rsidRDefault="00025A53" w:rsidP="004B7E44">
      <w:r>
        <w:separator/>
      </w:r>
    </w:p>
  </w:footnote>
  <w:footnote w:type="continuationSeparator" w:id="0">
    <w:p w14:paraId="2DC52316" w14:textId="77777777" w:rsidR="00025A53" w:rsidRDefault="00025A53"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6DE87F38" w14:textId="77777777" w:rsidTr="004B7E44">
      <w:trPr>
        <w:trHeight w:val="1318"/>
      </w:trPr>
      <w:tc>
        <w:tcPr>
          <w:tcW w:w="12210" w:type="dxa"/>
          <w:tcBorders>
            <w:top w:val="nil"/>
            <w:left w:val="nil"/>
            <w:bottom w:val="nil"/>
            <w:right w:val="nil"/>
          </w:tcBorders>
        </w:tcPr>
        <w:p w14:paraId="17DBFF94" w14:textId="77777777" w:rsidR="004B7E44" w:rsidRDefault="004B7E44" w:rsidP="004B7E44">
          <w:pPr>
            <w:pStyle w:val="Header"/>
          </w:pPr>
          <w:r>
            <w:rPr>
              <w:noProof/>
            </w:rPr>
            <mc:AlternateContent>
              <mc:Choice Requires="wps">
                <w:drawing>
                  <wp:inline distT="0" distB="0" distL="0" distR="0" wp14:anchorId="532CDB1E" wp14:editId="7ADEE004">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98311F" w14:textId="77777777" w:rsidR="004B7E44" w:rsidRPr="004B7E44" w:rsidRDefault="004B7E44"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sidR="009120E9">
                                  <w:rPr>
                                    <w:b/>
                                    <w:noProof/>
                                  </w:rPr>
                                  <w:t>2</w:t>
                                </w:r>
                                <w:r w:rsidRPr="004B7E44">
                                  <w:rPr>
                                    <w:b/>
                                  </w:rP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532CDB1E" id="Rectangle 11" o:spid="_x0000_s1028"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" fillcolor="#4a66ac [3204]" stroked="f" strokeweight="2pt">
                    <v:textbox>
                      <w:txbxContent>
                        <w:p w14:paraId="4B98311F" w14:textId="77777777" w:rsidR="004B7E44" w:rsidRPr="004B7E44" w:rsidRDefault="004B7E44"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sidR="009120E9">
                            <w:rPr>
                              <w:b/>
                              <w:noProof/>
                            </w:rPr>
                            <w:t>2</w:t>
                          </w:r>
                          <w:r w:rsidRPr="004B7E44">
                            <w:rPr>
                              <w:b/>
                            </w:rPr>
                            <w:fldChar w:fldCharType="end"/>
                          </w:r>
                        </w:p>
                      </w:txbxContent>
                    </v:textbox>
                    <w10:anchorlock/>
                  </v:rect>
                </w:pict>
              </mc:Fallback>
            </mc:AlternateContent>
          </w:r>
        </w:p>
      </w:tc>
    </w:tr>
  </w:tbl>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36E"/>
    <w:rsid w:val="00004A98"/>
    <w:rsid w:val="00020957"/>
    <w:rsid w:val="00025A53"/>
    <w:rsid w:val="000317CC"/>
    <w:rsid w:val="0007037E"/>
    <w:rsid w:val="000775D4"/>
    <w:rsid w:val="00084CBD"/>
    <w:rsid w:val="00097E67"/>
    <w:rsid w:val="000A44AC"/>
    <w:rsid w:val="000A731D"/>
    <w:rsid w:val="000B5DD1"/>
    <w:rsid w:val="00145E58"/>
    <w:rsid w:val="00154F25"/>
    <w:rsid w:val="00166037"/>
    <w:rsid w:val="00175464"/>
    <w:rsid w:val="001B5C37"/>
    <w:rsid w:val="001B6677"/>
    <w:rsid w:val="001C148F"/>
    <w:rsid w:val="00205C9F"/>
    <w:rsid w:val="00207B98"/>
    <w:rsid w:val="002509C5"/>
    <w:rsid w:val="0027139D"/>
    <w:rsid w:val="0029142D"/>
    <w:rsid w:val="00293B83"/>
    <w:rsid w:val="00297EAD"/>
    <w:rsid w:val="002C0CCF"/>
    <w:rsid w:val="002D2B2F"/>
    <w:rsid w:val="002E5781"/>
    <w:rsid w:val="0030590B"/>
    <w:rsid w:val="003313D6"/>
    <w:rsid w:val="00333084"/>
    <w:rsid w:val="003550D6"/>
    <w:rsid w:val="0037571C"/>
    <w:rsid w:val="00385BEF"/>
    <w:rsid w:val="003B59C5"/>
    <w:rsid w:val="003E340A"/>
    <w:rsid w:val="0041136D"/>
    <w:rsid w:val="00424B1F"/>
    <w:rsid w:val="004318D7"/>
    <w:rsid w:val="004408FC"/>
    <w:rsid w:val="0045011C"/>
    <w:rsid w:val="00496C93"/>
    <w:rsid w:val="00497D3D"/>
    <w:rsid w:val="004B7E44"/>
    <w:rsid w:val="004C3276"/>
    <w:rsid w:val="004D5252"/>
    <w:rsid w:val="004F2B86"/>
    <w:rsid w:val="00511333"/>
    <w:rsid w:val="00516A21"/>
    <w:rsid w:val="00553E46"/>
    <w:rsid w:val="00562B23"/>
    <w:rsid w:val="00564650"/>
    <w:rsid w:val="00591A4D"/>
    <w:rsid w:val="00596B12"/>
    <w:rsid w:val="005A4D49"/>
    <w:rsid w:val="005A718F"/>
    <w:rsid w:val="005B146E"/>
    <w:rsid w:val="005D209F"/>
    <w:rsid w:val="005D633E"/>
    <w:rsid w:val="005D6DAF"/>
    <w:rsid w:val="005E318B"/>
    <w:rsid w:val="005F408B"/>
    <w:rsid w:val="00626511"/>
    <w:rsid w:val="00632955"/>
    <w:rsid w:val="0066672B"/>
    <w:rsid w:val="006A3CE7"/>
    <w:rsid w:val="006B0347"/>
    <w:rsid w:val="006D1728"/>
    <w:rsid w:val="006D28D1"/>
    <w:rsid w:val="006D5BE0"/>
    <w:rsid w:val="006E675C"/>
    <w:rsid w:val="007122F5"/>
    <w:rsid w:val="007159D3"/>
    <w:rsid w:val="00732FCE"/>
    <w:rsid w:val="0073499B"/>
    <w:rsid w:val="00746A08"/>
    <w:rsid w:val="0075119A"/>
    <w:rsid w:val="007516CF"/>
    <w:rsid w:val="007A3205"/>
    <w:rsid w:val="007A6DDB"/>
    <w:rsid w:val="007B44CB"/>
    <w:rsid w:val="007B59F7"/>
    <w:rsid w:val="007C10CC"/>
    <w:rsid w:val="00813B13"/>
    <w:rsid w:val="008350D4"/>
    <w:rsid w:val="008465EB"/>
    <w:rsid w:val="008902AF"/>
    <w:rsid w:val="00892411"/>
    <w:rsid w:val="008B33BC"/>
    <w:rsid w:val="008D1139"/>
    <w:rsid w:val="008E5282"/>
    <w:rsid w:val="009120E9"/>
    <w:rsid w:val="00921850"/>
    <w:rsid w:val="0093336E"/>
    <w:rsid w:val="00942819"/>
    <w:rsid w:val="0094328C"/>
    <w:rsid w:val="00945900"/>
    <w:rsid w:val="0095381B"/>
    <w:rsid w:val="00975896"/>
    <w:rsid w:val="009807C4"/>
    <w:rsid w:val="009860CF"/>
    <w:rsid w:val="009C396C"/>
    <w:rsid w:val="00A06B2F"/>
    <w:rsid w:val="00A13322"/>
    <w:rsid w:val="00A14E44"/>
    <w:rsid w:val="00A17B70"/>
    <w:rsid w:val="00A516D5"/>
    <w:rsid w:val="00A60798"/>
    <w:rsid w:val="00AB5793"/>
    <w:rsid w:val="00AB7F9C"/>
    <w:rsid w:val="00AD1FAD"/>
    <w:rsid w:val="00B20BC1"/>
    <w:rsid w:val="00B42404"/>
    <w:rsid w:val="00B479FF"/>
    <w:rsid w:val="00B57221"/>
    <w:rsid w:val="00B572B4"/>
    <w:rsid w:val="00B650A0"/>
    <w:rsid w:val="00B73181"/>
    <w:rsid w:val="00B737E3"/>
    <w:rsid w:val="00B74C89"/>
    <w:rsid w:val="00B931A4"/>
    <w:rsid w:val="00B954B3"/>
    <w:rsid w:val="00BA383E"/>
    <w:rsid w:val="00BC2728"/>
    <w:rsid w:val="00BC7B46"/>
    <w:rsid w:val="00BD4B3D"/>
    <w:rsid w:val="00C27CAD"/>
    <w:rsid w:val="00CB7348"/>
    <w:rsid w:val="00CC04FE"/>
    <w:rsid w:val="00CE2086"/>
    <w:rsid w:val="00CF78C5"/>
    <w:rsid w:val="00D37804"/>
    <w:rsid w:val="00D52FCE"/>
    <w:rsid w:val="00D81CF1"/>
    <w:rsid w:val="00DB26A7"/>
    <w:rsid w:val="00E056DA"/>
    <w:rsid w:val="00E3396E"/>
    <w:rsid w:val="00E40CFC"/>
    <w:rsid w:val="00E537D5"/>
    <w:rsid w:val="00E647C1"/>
    <w:rsid w:val="00E651CF"/>
    <w:rsid w:val="00E67088"/>
    <w:rsid w:val="00E70B84"/>
    <w:rsid w:val="00E76CAD"/>
    <w:rsid w:val="00E90A59"/>
    <w:rsid w:val="00E94B5F"/>
    <w:rsid w:val="00F02F7F"/>
    <w:rsid w:val="00F07F82"/>
    <w:rsid w:val="00F24443"/>
    <w:rsid w:val="00F36886"/>
    <w:rsid w:val="00F42C43"/>
    <w:rsid w:val="00F80180"/>
    <w:rsid w:val="00F939B3"/>
    <w:rsid w:val="00FB0CC4"/>
    <w:rsid w:val="00FB1478"/>
    <w:rsid w:val="00FB6224"/>
    <w:rsid w:val="00FC1BAD"/>
    <w:rsid w:val="00FC52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10A7B0"/>
  <w15:chartTrackingRefBased/>
  <w15:docId w15:val="{EC5FB08D-D04D-4C2D-A652-FCB4A8DB8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B5DD1"/>
    <w:rPr>
      <w:rFonts w:ascii="Georgia Pro" w:hAnsi="Georgia Pro"/>
      <w:sz w:val="24"/>
      <w:lang w:val="en-GB"/>
    </w:rPr>
  </w:style>
  <w:style w:type="paragraph" w:styleId="Heading1">
    <w:name w:val="heading 1"/>
    <w:basedOn w:val="Normal"/>
    <w:next w:val="Normal"/>
    <w:link w:val="Heading1Char"/>
    <w:uiPriority w:val="9"/>
    <w:qFormat/>
    <w:rsid w:val="0093336E"/>
    <w:pPr>
      <w:keepNext/>
      <w:keepLines/>
      <w:spacing w:before="400" w:after="40" w:line="240" w:lineRule="auto"/>
      <w:outlineLvl w:val="0"/>
    </w:pPr>
    <w:rPr>
      <w:rFonts w:asciiTheme="majorHAnsi" w:eastAsiaTheme="majorEastAsia" w:hAnsiTheme="majorHAnsi" w:cstheme="majorBidi"/>
      <w:color w:val="253356" w:themeColor="accent1" w:themeShade="80"/>
      <w:sz w:val="36"/>
      <w:szCs w:val="36"/>
    </w:rPr>
  </w:style>
  <w:style w:type="paragraph" w:styleId="Heading2">
    <w:name w:val="heading 2"/>
    <w:basedOn w:val="Normal"/>
    <w:next w:val="Normal"/>
    <w:link w:val="Heading2Char"/>
    <w:uiPriority w:val="9"/>
    <w:unhideWhenUsed/>
    <w:qFormat/>
    <w:rsid w:val="0093336E"/>
    <w:pPr>
      <w:keepNext/>
      <w:keepLines/>
      <w:spacing w:before="40" w:after="0" w:line="240" w:lineRule="auto"/>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unhideWhenUsed/>
    <w:qFormat/>
    <w:rsid w:val="0093336E"/>
    <w:pPr>
      <w:keepNext/>
      <w:keepLines/>
      <w:spacing w:before="40" w:after="0" w:line="240" w:lineRule="auto"/>
      <w:outlineLvl w:val="2"/>
    </w:pPr>
    <w:rPr>
      <w:rFonts w:asciiTheme="majorHAnsi" w:eastAsiaTheme="majorEastAsia" w:hAnsiTheme="majorHAnsi" w:cstheme="majorBidi"/>
      <w:color w:val="374C80" w:themeColor="accent1" w:themeShade="BF"/>
      <w:sz w:val="28"/>
      <w:szCs w:val="28"/>
    </w:rPr>
  </w:style>
  <w:style w:type="paragraph" w:styleId="Heading4">
    <w:name w:val="heading 4"/>
    <w:basedOn w:val="Normal"/>
    <w:next w:val="Normal"/>
    <w:link w:val="Heading4Char"/>
    <w:uiPriority w:val="9"/>
    <w:unhideWhenUsed/>
    <w:qFormat/>
    <w:rsid w:val="0093336E"/>
    <w:pPr>
      <w:keepNext/>
      <w:keepLines/>
      <w:spacing w:before="40" w:after="0"/>
      <w:outlineLvl w:val="3"/>
    </w:pPr>
    <w:rPr>
      <w:rFonts w:asciiTheme="majorHAnsi" w:eastAsiaTheme="majorEastAsia" w:hAnsiTheme="majorHAnsi" w:cstheme="majorBidi"/>
      <w:color w:val="374C80" w:themeColor="accent1" w:themeShade="BF"/>
      <w:szCs w:val="24"/>
    </w:rPr>
  </w:style>
  <w:style w:type="paragraph" w:styleId="Heading5">
    <w:name w:val="heading 5"/>
    <w:basedOn w:val="Normal"/>
    <w:next w:val="Normal"/>
    <w:link w:val="Heading5Char"/>
    <w:uiPriority w:val="9"/>
    <w:semiHidden/>
    <w:unhideWhenUsed/>
    <w:qFormat/>
    <w:rsid w:val="0093336E"/>
    <w:pPr>
      <w:keepNext/>
      <w:keepLines/>
      <w:spacing w:before="40" w:after="0"/>
      <w:outlineLvl w:val="4"/>
    </w:pPr>
    <w:rPr>
      <w:rFonts w:asciiTheme="majorHAnsi" w:eastAsiaTheme="majorEastAsia" w:hAnsiTheme="majorHAnsi" w:cstheme="majorBidi"/>
      <w:caps/>
      <w:color w:val="374C80" w:themeColor="accent1" w:themeShade="BF"/>
    </w:rPr>
  </w:style>
  <w:style w:type="paragraph" w:styleId="Heading6">
    <w:name w:val="heading 6"/>
    <w:basedOn w:val="Normal"/>
    <w:next w:val="Normal"/>
    <w:link w:val="Heading6Char"/>
    <w:uiPriority w:val="9"/>
    <w:semiHidden/>
    <w:unhideWhenUsed/>
    <w:qFormat/>
    <w:rsid w:val="0093336E"/>
    <w:pPr>
      <w:keepNext/>
      <w:keepLines/>
      <w:spacing w:before="40" w:after="0"/>
      <w:outlineLvl w:val="5"/>
    </w:pPr>
    <w:rPr>
      <w:rFonts w:asciiTheme="majorHAnsi" w:eastAsiaTheme="majorEastAsia" w:hAnsiTheme="majorHAnsi" w:cstheme="majorBidi"/>
      <w:i/>
      <w:iCs/>
      <w:caps/>
      <w:color w:val="253356" w:themeColor="accent1" w:themeShade="80"/>
    </w:rPr>
  </w:style>
  <w:style w:type="paragraph" w:styleId="Heading7">
    <w:name w:val="heading 7"/>
    <w:basedOn w:val="Normal"/>
    <w:next w:val="Normal"/>
    <w:link w:val="Heading7Char"/>
    <w:uiPriority w:val="9"/>
    <w:semiHidden/>
    <w:unhideWhenUsed/>
    <w:qFormat/>
    <w:rsid w:val="0093336E"/>
    <w:pPr>
      <w:keepNext/>
      <w:keepLines/>
      <w:spacing w:before="40" w:after="0"/>
      <w:outlineLvl w:val="6"/>
    </w:pPr>
    <w:rPr>
      <w:rFonts w:asciiTheme="majorHAnsi" w:eastAsiaTheme="majorEastAsia" w:hAnsiTheme="majorHAnsi" w:cstheme="majorBidi"/>
      <w:b/>
      <w:bCs/>
      <w:color w:val="253356" w:themeColor="accent1" w:themeShade="80"/>
    </w:rPr>
  </w:style>
  <w:style w:type="paragraph" w:styleId="Heading8">
    <w:name w:val="heading 8"/>
    <w:basedOn w:val="Normal"/>
    <w:next w:val="Normal"/>
    <w:link w:val="Heading8Char"/>
    <w:uiPriority w:val="9"/>
    <w:semiHidden/>
    <w:unhideWhenUsed/>
    <w:qFormat/>
    <w:rsid w:val="0093336E"/>
    <w:pPr>
      <w:keepNext/>
      <w:keepLines/>
      <w:spacing w:before="40" w:after="0"/>
      <w:outlineLvl w:val="7"/>
    </w:pPr>
    <w:rPr>
      <w:rFonts w:asciiTheme="majorHAnsi" w:eastAsiaTheme="majorEastAsia" w:hAnsiTheme="majorHAnsi" w:cstheme="majorBidi"/>
      <w:b/>
      <w:bCs/>
      <w:i/>
      <w:iCs/>
      <w:color w:val="253356" w:themeColor="accent1" w:themeShade="80"/>
    </w:rPr>
  </w:style>
  <w:style w:type="paragraph" w:styleId="Heading9">
    <w:name w:val="heading 9"/>
    <w:basedOn w:val="Normal"/>
    <w:next w:val="Normal"/>
    <w:link w:val="Heading9Char"/>
    <w:uiPriority w:val="9"/>
    <w:semiHidden/>
    <w:unhideWhenUsed/>
    <w:qFormat/>
    <w:rsid w:val="0093336E"/>
    <w:pPr>
      <w:keepNext/>
      <w:keepLines/>
      <w:spacing w:before="40" w:after="0"/>
      <w:outlineLvl w:val="8"/>
    </w:pPr>
    <w:rPr>
      <w:rFonts w:asciiTheme="majorHAnsi" w:eastAsiaTheme="majorEastAsia" w:hAnsiTheme="majorHAnsi" w:cstheme="majorBidi"/>
      <w:i/>
      <w:iCs/>
      <w:color w:val="253356"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336E"/>
    <w:rPr>
      <w:rFonts w:asciiTheme="majorHAnsi" w:eastAsiaTheme="majorEastAsia" w:hAnsiTheme="majorHAnsi" w:cstheme="majorBidi"/>
      <w:color w:val="253356" w:themeColor="accent1" w:themeShade="80"/>
      <w:sz w:val="36"/>
      <w:szCs w:val="36"/>
    </w:rPr>
  </w:style>
  <w:style w:type="paragraph" w:styleId="Title">
    <w:name w:val="Title"/>
    <w:basedOn w:val="Normal"/>
    <w:next w:val="Normal"/>
    <w:link w:val="TitleChar"/>
    <w:uiPriority w:val="10"/>
    <w:qFormat/>
    <w:rsid w:val="0093336E"/>
    <w:pPr>
      <w:spacing w:after="0" w:line="204" w:lineRule="auto"/>
      <w:contextualSpacing/>
    </w:pPr>
    <w:rPr>
      <w:rFonts w:asciiTheme="majorHAnsi" w:eastAsiaTheme="majorEastAsia" w:hAnsiTheme="majorHAnsi" w:cstheme="majorBidi"/>
      <w:caps/>
      <w:color w:val="242852" w:themeColor="text2"/>
      <w:spacing w:val="-15"/>
      <w:sz w:val="72"/>
      <w:szCs w:val="72"/>
    </w:rPr>
  </w:style>
  <w:style w:type="character" w:customStyle="1" w:styleId="TitleChar">
    <w:name w:val="Title Char"/>
    <w:basedOn w:val="DefaultParagraphFont"/>
    <w:link w:val="Title"/>
    <w:uiPriority w:val="10"/>
    <w:rsid w:val="0093336E"/>
    <w:rPr>
      <w:rFonts w:asciiTheme="majorHAnsi" w:eastAsiaTheme="majorEastAsia" w:hAnsiTheme="majorHAnsi" w:cstheme="majorBidi"/>
      <w:caps/>
      <w:color w:val="242852" w:themeColor="text2"/>
      <w:spacing w:val="-15"/>
      <w:sz w:val="72"/>
      <w:szCs w:val="72"/>
    </w:rPr>
  </w:style>
  <w:style w:type="paragraph" w:styleId="Subtitle">
    <w:name w:val="Subtitle"/>
    <w:basedOn w:val="Normal"/>
    <w:next w:val="Normal"/>
    <w:link w:val="SubtitleChar"/>
    <w:uiPriority w:val="11"/>
    <w:qFormat/>
    <w:rsid w:val="0093336E"/>
    <w:pPr>
      <w:numPr>
        <w:ilvl w:val="1"/>
      </w:numPr>
      <w:spacing w:after="240" w:line="240" w:lineRule="auto"/>
    </w:pPr>
    <w:rPr>
      <w:rFonts w:asciiTheme="majorHAnsi" w:eastAsiaTheme="majorEastAsia" w:hAnsiTheme="majorHAnsi" w:cstheme="majorBidi"/>
      <w:color w:val="4A66AC" w:themeColor="accent1"/>
      <w:sz w:val="28"/>
      <w:szCs w:val="28"/>
    </w:rPr>
  </w:style>
  <w:style w:type="character" w:customStyle="1" w:styleId="SubtitleChar">
    <w:name w:val="Subtitle Char"/>
    <w:basedOn w:val="DefaultParagraphFont"/>
    <w:link w:val="Subtitle"/>
    <w:uiPriority w:val="11"/>
    <w:rsid w:val="0093336E"/>
    <w:rPr>
      <w:rFonts w:asciiTheme="majorHAnsi" w:eastAsiaTheme="majorEastAsia" w:hAnsiTheme="majorHAnsi" w:cstheme="majorBidi"/>
      <w:color w:val="4A66AC" w:themeColor="accent1"/>
      <w:sz w:val="28"/>
      <w:szCs w:val="28"/>
    </w:rPr>
  </w:style>
  <w:style w:type="paragraph" w:styleId="NoSpacing">
    <w:name w:val="No Spacing"/>
    <w:uiPriority w:val="1"/>
    <w:qFormat/>
    <w:rsid w:val="0093336E"/>
    <w:pPr>
      <w:spacing w:after="0" w:line="240" w:lineRule="auto"/>
    </w:pPr>
  </w:style>
  <w:style w:type="character" w:customStyle="1" w:styleId="Heading2Char">
    <w:name w:val="Heading 2 Char"/>
    <w:basedOn w:val="DefaultParagraphFont"/>
    <w:link w:val="Heading2"/>
    <w:uiPriority w:val="9"/>
    <w:rsid w:val="0093336E"/>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rsid w:val="0093336E"/>
    <w:rPr>
      <w:rFonts w:asciiTheme="majorHAnsi" w:eastAsiaTheme="majorEastAsia" w:hAnsiTheme="majorHAnsi" w:cstheme="majorBidi"/>
      <w:color w:val="374C80" w:themeColor="accent1" w:themeShade="BF"/>
      <w:sz w:val="28"/>
      <w:szCs w:val="28"/>
    </w:rPr>
  </w:style>
  <w:style w:type="character" w:customStyle="1" w:styleId="Heading4Char">
    <w:name w:val="Heading 4 Char"/>
    <w:basedOn w:val="DefaultParagraphFont"/>
    <w:link w:val="Heading4"/>
    <w:uiPriority w:val="9"/>
    <w:rsid w:val="0093336E"/>
    <w:rPr>
      <w:rFonts w:asciiTheme="majorHAnsi" w:eastAsiaTheme="majorEastAsia" w:hAnsiTheme="majorHAnsi" w:cstheme="majorBidi"/>
      <w:color w:val="374C80" w:themeColor="accent1" w:themeShade="BF"/>
      <w:sz w:val="24"/>
      <w:szCs w:val="24"/>
    </w:rPr>
  </w:style>
  <w:style w:type="paragraph" w:customStyle="1" w:styleId="Chapter">
    <w:name w:val="Chapter"/>
    <w:basedOn w:val="Normal"/>
    <w:uiPriority w:val="5"/>
    <w:unhideWhenUsed/>
    <w:rsid w:val="00E76CAD"/>
    <w:pPr>
      <w:spacing w:before="20"/>
    </w:pPr>
    <w:rPr>
      <w:rFonts w:asciiTheme="majorHAnsi" w:eastAsia="Times New Roman" w:hAnsiTheme="majorHAnsi" w:cs="Times New Roman"/>
      <w:caps/>
      <w:color w:val="595959" w:themeColor="text1" w:themeTint="A6"/>
      <w:szCs w:val="17"/>
    </w:rPr>
  </w:style>
  <w:style w:type="character" w:customStyle="1" w:styleId="Heading5Char">
    <w:name w:val="Heading 5 Char"/>
    <w:basedOn w:val="DefaultParagraphFont"/>
    <w:link w:val="Heading5"/>
    <w:uiPriority w:val="9"/>
    <w:semiHidden/>
    <w:rsid w:val="0093336E"/>
    <w:rPr>
      <w:rFonts w:asciiTheme="majorHAnsi" w:eastAsiaTheme="majorEastAsia" w:hAnsiTheme="majorHAnsi" w:cstheme="majorBidi"/>
      <w:caps/>
      <w:color w:val="374C80" w:themeColor="accent1" w:themeShade="BF"/>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styleId="TOCHeading">
    <w:name w:val="TOC Heading"/>
    <w:basedOn w:val="Heading1"/>
    <w:next w:val="Normal"/>
    <w:uiPriority w:val="39"/>
    <w:unhideWhenUsed/>
    <w:qFormat/>
    <w:rsid w:val="0093336E"/>
    <w:pPr>
      <w:outlineLvl w:val="9"/>
    </w:pPr>
  </w:style>
  <w:style w:type="paragraph" w:styleId="TOC2">
    <w:name w:val="toc 2"/>
    <w:basedOn w:val="Normal"/>
    <w:next w:val="Normal"/>
    <w:autoRedefine/>
    <w:uiPriority w:val="39"/>
    <w:unhideWhenUsed/>
    <w:rsid w:val="0093336E"/>
    <w:pPr>
      <w:spacing w:after="100"/>
      <w:ind w:left="280"/>
    </w:pPr>
  </w:style>
  <w:style w:type="paragraph" w:styleId="TOC3">
    <w:name w:val="toc 3"/>
    <w:basedOn w:val="Normal"/>
    <w:next w:val="Normal"/>
    <w:autoRedefine/>
    <w:uiPriority w:val="39"/>
    <w:unhideWhenUsed/>
    <w:rsid w:val="0093336E"/>
    <w:pPr>
      <w:spacing w:after="100"/>
      <w:ind w:left="560"/>
    </w:pPr>
  </w:style>
  <w:style w:type="character" w:styleId="Hyperlink">
    <w:name w:val="Hyperlink"/>
    <w:basedOn w:val="DefaultParagraphFont"/>
    <w:uiPriority w:val="99"/>
    <w:unhideWhenUsed/>
    <w:rsid w:val="0093336E"/>
    <w:rPr>
      <w:color w:val="9454C3" w:themeColor="hyperlink"/>
      <w:u w:val="single"/>
    </w:rPr>
  </w:style>
  <w:style w:type="character" w:customStyle="1" w:styleId="Heading6Char">
    <w:name w:val="Heading 6 Char"/>
    <w:basedOn w:val="DefaultParagraphFont"/>
    <w:link w:val="Heading6"/>
    <w:uiPriority w:val="9"/>
    <w:semiHidden/>
    <w:rsid w:val="0093336E"/>
    <w:rPr>
      <w:rFonts w:asciiTheme="majorHAnsi" w:eastAsiaTheme="majorEastAsia" w:hAnsiTheme="majorHAnsi" w:cstheme="majorBidi"/>
      <w:i/>
      <w:iCs/>
      <w:caps/>
      <w:color w:val="253356" w:themeColor="accent1" w:themeShade="80"/>
    </w:rPr>
  </w:style>
  <w:style w:type="character" w:customStyle="1" w:styleId="Heading7Char">
    <w:name w:val="Heading 7 Char"/>
    <w:basedOn w:val="DefaultParagraphFont"/>
    <w:link w:val="Heading7"/>
    <w:uiPriority w:val="9"/>
    <w:semiHidden/>
    <w:rsid w:val="0093336E"/>
    <w:rPr>
      <w:rFonts w:asciiTheme="majorHAnsi" w:eastAsiaTheme="majorEastAsia" w:hAnsiTheme="majorHAnsi" w:cstheme="majorBidi"/>
      <w:b/>
      <w:bCs/>
      <w:color w:val="253356" w:themeColor="accent1" w:themeShade="80"/>
    </w:rPr>
  </w:style>
  <w:style w:type="character" w:customStyle="1" w:styleId="Heading8Char">
    <w:name w:val="Heading 8 Char"/>
    <w:basedOn w:val="DefaultParagraphFont"/>
    <w:link w:val="Heading8"/>
    <w:uiPriority w:val="9"/>
    <w:semiHidden/>
    <w:rsid w:val="0093336E"/>
    <w:rPr>
      <w:rFonts w:asciiTheme="majorHAnsi" w:eastAsiaTheme="majorEastAsia" w:hAnsiTheme="majorHAnsi" w:cstheme="majorBidi"/>
      <w:b/>
      <w:bCs/>
      <w:i/>
      <w:iCs/>
      <w:color w:val="253356" w:themeColor="accent1" w:themeShade="80"/>
    </w:rPr>
  </w:style>
  <w:style w:type="character" w:customStyle="1" w:styleId="Heading9Char">
    <w:name w:val="Heading 9 Char"/>
    <w:basedOn w:val="DefaultParagraphFont"/>
    <w:link w:val="Heading9"/>
    <w:uiPriority w:val="9"/>
    <w:semiHidden/>
    <w:rsid w:val="0093336E"/>
    <w:rPr>
      <w:rFonts w:asciiTheme="majorHAnsi" w:eastAsiaTheme="majorEastAsia" w:hAnsiTheme="majorHAnsi" w:cstheme="majorBidi"/>
      <w:i/>
      <w:iCs/>
      <w:color w:val="253356" w:themeColor="accent1" w:themeShade="80"/>
    </w:rPr>
  </w:style>
  <w:style w:type="paragraph" w:styleId="Caption">
    <w:name w:val="caption"/>
    <w:basedOn w:val="Normal"/>
    <w:next w:val="Normal"/>
    <w:uiPriority w:val="35"/>
    <w:semiHidden/>
    <w:unhideWhenUsed/>
    <w:qFormat/>
    <w:rsid w:val="0093336E"/>
    <w:pPr>
      <w:spacing w:line="240" w:lineRule="auto"/>
    </w:pPr>
    <w:rPr>
      <w:b/>
      <w:bCs/>
      <w:smallCaps/>
      <w:color w:val="242852" w:themeColor="text2"/>
    </w:rPr>
  </w:style>
  <w:style w:type="character" w:styleId="Strong">
    <w:name w:val="Strong"/>
    <w:basedOn w:val="DefaultParagraphFont"/>
    <w:uiPriority w:val="22"/>
    <w:qFormat/>
    <w:rsid w:val="0093336E"/>
    <w:rPr>
      <w:b/>
      <w:bCs/>
    </w:rPr>
  </w:style>
  <w:style w:type="character" w:styleId="Emphasis">
    <w:name w:val="Emphasis"/>
    <w:basedOn w:val="DefaultParagraphFont"/>
    <w:uiPriority w:val="20"/>
    <w:qFormat/>
    <w:rsid w:val="0093336E"/>
    <w:rPr>
      <w:i/>
      <w:iCs/>
    </w:rPr>
  </w:style>
  <w:style w:type="paragraph" w:styleId="Quote">
    <w:name w:val="Quote"/>
    <w:basedOn w:val="Normal"/>
    <w:next w:val="Normal"/>
    <w:link w:val="QuoteChar"/>
    <w:uiPriority w:val="29"/>
    <w:qFormat/>
    <w:rsid w:val="0093336E"/>
    <w:pPr>
      <w:spacing w:before="120" w:after="120"/>
      <w:ind w:left="720"/>
    </w:pPr>
    <w:rPr>
      <w:color w:val="242852" w:themeColor="text2"/>
      <w:szCs w:val="24"/>
    </w:rPr>
  </w:style>
  <w:style w:type="character" w:customStyle="1" w:styleId="QuoteChar">
    <w:name w:val="Quote Char"/>
    <w:basedOn w:val="DefaultParagraphFont"/>
    <w:link w:val="Quote"/>
    <w:uiPriority w:val="29"/>
    <w:rsid w:val="0093336E"/>
    <w:rPr>
      <w:color w:val="242852" w:themeColor="text2"/>
      <w:sz w:val="24"/>
      <w:szCs w:val="24"/>
    </w:rPr>
  </w:style>
  <w:style w:type="paragraph" w:styleId="IntenseQuote">
    <w:name w:val="Intense Quote"/>
    <w:basedOn w:val="Normal"/>
    <w:next w:val="Normal"/>
    <w:link w:val="IntenseQuoteChar"/>
    <w:uiPriority w:val="30"/>
    <w:qFormat/>
    <w:rsid w:val="0093336E"/>
    <w:pPr>
      <w:spacing w:before="100" w:beforeAutospacing="1" w:after="240" w:line="240" w:lineRule="auto"/>
      <w:ind w:left="720"/>
      <w:jc w:val="center"/>
    </w:pPr>
    <w:rPr>
      <w:rFonts w:asciiTheme="majorHAnsi" w:eastAsiaTheme="majorEastAsia" w:hAnsiTheme="majorHAnsi" w:cstheme="majorBidi"/>
      <w:color w:val="242852" w:themeColor="text2"/>
      <w:spacing w:val="-6"/>
      <w:sz w:val="32"/>
      <w:szCs w:val="32"/>
    </w:rPr>
  </w:style>
  <w:style w:type="character" w:customStyle="1" w:styleId="IntenseQuoteChar">
    <w:name w:val="Intense Quote Char"/>
    <w:basedOn w:val="DefaultParagraphFont"/>
    <w:link w:val="IntenseQuote"/>
    <w:uiPriority w:val="30"/>
    <w:rsid w:val="0093336E"/>
    <w:rPr>
      <w:rFonts w:asciiTheme="majorHAnsi" w:eastAsiaTheme="majorEastAsia" w:hAnsiTheme="majorHAnsi" w:cstheme="majorBidi"/>
      <w:color w:val="242852" w:themeColor="text2"/>
      <w:spacing w:val="-6"/>
      <w:sz w:val="32"/>
      <w:szCs w:val="32"/>
    </w:rPr>
  </w:style>
  <w:style w:type="character" w:styleId="SubtleEmphasis">
    <w:name w:val="Subtle Emphasis"/>
    <w:basedOn w:val="DefaultParagraphFont"/>
    <w:uiPriority w:val="19"/>
    <w:qFormat/>
    <w:rsid w:val="0093336E"/>
    <w:rPr>
      <w:i/>
      <w:iCs/>
      <w:color w:val="595959" w:themeColor="text1" w:themeTint="A6"/>
    </w:rPr>
  </w:style>
  <w:style w:type="character" w:styleId="IntenseEmphasis">
    <w:name w:val="Intense Emphasis"/>
    <w:basedOn w:val="DefaultParagraphFont"/>
    <w:uiPriority w:val="21"/>
    <w:qFormat/>
    <w:rsid w:val="0093336E"/>
    <w:rPr>
      <w:b/>
      <w:bCs/>
      <w:i/>
      <w:iCs/>
    </w:rPr>
  </w:style>
  <w:style w:type="character" w:styleId="SubtleReference">
    <w:name w:val="Subtle Reference"/>
    <w:basedOn w:val="DefaultParagraphFont"/>
    <w:uiPriority w:val="31"/>
    <w:qFormat/>
    <w:rsid w:val="0093336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3336E"/>
    <w:rPr>
      <w:b/>
      <w:bCs/>
      <w:smallCaps/>
      <w:color w:val="242852" w:themeColor="text2"/>
      <w:u w:val="single"/>
    </w:rPr>
  </w:style>
  <w:style w:type="character" w:styleId="BookTitle">
    <w:name w:val="Book Title"/>
    <w:basedOn w:val="DefaultParagraphFont"/>
    <w:uiPriority w:val="33"/>
    <w:qFormat/>
    <w:rsid w:val="0093336E"/>
    <w:rPr>
      <w:b/>
      <w:bCs/>
      <w:smallCaps/>
      <w:spacing w:val="10"/>
    </w:rPr>
  </w:style>
  <w:style w:type="paragraph" w:styleId="TOC1">
    <w:name w:val="toc 1"/>
    <w:basedOn w:val="Normal"/>
    <w:next w:val="Normal"/>
    <w:autoRedefine/>
    <w:uiPriority w:val="39"/>
    <w:unhideWhenUsed/>
    <w:rsid w:val="0093336E"/>
    <w:pPr>
      <w:spacing w:after="100"/>
    </w:pPr>
  </w:style>
  <w:style w:type="paragraph" w:styleId="NormalWeb">
    <w:name w:val="Normal (Web)"/>
    <w:basedOn w:val="Normal"/>
    <w:uiPriority w:val="99"/>
    <w:semiHidden/>
    <w:unhideWhenUsed/>
    <w:rsid w:val="00B73181"/>
    <w:pPr>
      <w:spacing w:before="100" w:beforeAutospacing="1" w:after="100" w:afterAutospacing="1" w:line="240" w:lineRule="auto"/>
    </w:pPr>
    <w:rPr>
      <w:rFonts w:ascii="Times New Roman" w:eastAsia="Times New Roman" w:hAnsi="Times New Roman" w:cs="Times New Roman"/>
      <w:szCs w:val="24"/>
      <w:lang w:eastAsia="en-GB"/>
    </w:rPr>
  </w:style>
  <w:style w:type="character" w:styleId="UnresolvedMention">
    <w:name w:val="Unresolved Mention"/>
    <w:basedOn w:val="DefaultParagraphFont"/>
    <w:uiPriority w:val="99"/>
    <w:semiHidden/>
    <w:unhideWhenUsed/>
    <w:rsid w:val="00632955"/>
    <w:rPr>
      <w:color w:val="605E5C"/>
      <w:shd w:val="clear" w:color="auto" w:fill="E1DFDD"/>
    </w:rPr>
  </w:style>
  <w:style w:type="character" w:customStyle="1" w:styleId="perc">
    <w:name w:val="perc"/>
    <w:basedOn w:val="DefaultParagraphFont"/>
    <w:rsid w:val="005D209F"/>
  </w:style>
  <w:style w:type="character" w:styleId="FollowedHyperlink">
    <w:name w:val="FollowedHyperlink"/>
    <w:basedOn w:val="DefaultParagraphFont"/>
    <w:uiPriority w:val="99"/>
    <w:semiHidden/>
    <w:unhideWhenUsed/>
    <w:rsid w:val="0029142D"/>
    <w:rPr>
      <w:color w:val="3EBBF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39135">
      <w:bodyDiv w:val="1"/>
      <w:marLeft w:val="0"/>
      <w:marRight w:val="0"/>
      <w:marTop w:val="0"/>
      <w:marBottom w:val="0"/>
      <w:divBdr>
        <w:top w:val="none" w:sz="0" w:space="0" w:color="auto"/>
        <w:left w:val="none" w:sz="0" w:space="0" w:color="auto"/>
        <w:bottom w:val="none" w:sz="0" w:space="0" w:color="auto"/>
        <w:right w:val="none" w:sz="0" w:space="0" w:color="auto"/>
      </w:divBdr>
    </w:div>
    <w:div w:id="58947336">
      <w:bodyDiv w:val="1"/>
      <w:marLeft w:val="0"/>
      <w:marRight w:val="0"/>
      <w:marTop w:val="0"/>
      <w:marBottom w:val="0"/>
      <w:divBdr>
        <w:top w:val="none" w:sz="0" w:space="0" w:color="auto"/>
        <w:left w:val="none" w:sz="0" w:space="0" w:color="auto"/>
        <w:bottom w:val="none" w:sz="0" w:space="0" w:color="auto"/>
        <w:right w:val="none" w:sz="0" w:space="0" w:color="auto"/>
      </w:divBdr>
    </w:div>
    <w:div w:id="473376088">
      <w:bodyDiv w:val="1"/>
      <w:marLeft w:val="0"/>
      <w:marRight w:val="0"/>
      <w:marTop w:val="0"/>
      <w:marBottom w:val="0"/>
      <w:divBdr>
        <w:top w:val="none" w:sz="0" w:space="0" w:color="auto"/>
        <w:left w:val="none" w:sz="0" w:space="0" w:color="auto"/>
        <w:bottom w:val="none" w:sz="0" w:space="0" w:color="auto"/>
        <w:right w:val="none" w:sz="0" w:space="0" w:color="auto"/>
      </w:divBdr>
    </w:div>
    <w:div w:id="519123643">
      <w:bodyDiv w:val="1"/>
      <w:marLeft w:val="0"/>
      <w:marRight w:val="0"/>
      <w:marTop w:val="0"/>
      <w:marBottom w:val="0"/>
      <w:divBdr>
        <w:top w:val="none" w:sz="0" w:space="0" w:color="auto"/>
        <w:left w:val="none" w:sz="0" w:space="0" w:color="auto"/>
        <w:bottom w:val="none" w:sz="0" w:space="0" w:color="auto"/>
        <w:right w:val="none" w:sz="0" w:space="0" w:color="auto"/>
      </w:divBdr>
    </w:div>
    <w:div w:id="593559574">
      <w:bodyDiv w:val="1"/>
      <w:marLeft w:val="0"/>
      <w:marRight w:val="0"/>
      <w:marTop w:val="0"/>
      <w:marBottom w:val="0"/>
      <w:divBdr>
        <w:top w:val="none" w:sz="0" w:space="0" w:color="auto"/>
        <w:left w:val="none" w:sz="0" w:space="0" w:color="auto"/>
        <w:bottom w:val="none" w:sz="0" w:space="0" w:color="auto"/>
        <w:right w:val="none" w:sz="0" w:space="0" w:color="auto"/>
      </w:divBdr>
    </w:div>
    <w:div w:id="852379254">
      <w:bodyDiv w:val="1"/>
      <w:marLeft w:val="0"/>
      <w:marRight w:val="0"/>
      <w:marTop w:val="0"/>
      <w:marBottom w:val="0"/>
      <w:divBdr>
        <w:top w:val="none" w:sz="0" w:space="0" w:color="auto"/>
        <w:left w:val="none" w:sz="0" w:space="0" w:color="auto"/>
        <w:bottom w:val="none" w:sz="0" w:space="0" w:color="auto"/>
        <w:right w:val="none" w:sz="0" w:space="0" w:color="auto"/>
      </w:divBdr>
      <w:divsChild>
        <w:div w:id="955913392">
          <w:marLeft w:val="0"/>
          <w:marRight w:val="0"/>
          <w:marTop w:val="0"/>
          <w:marBottom w:val="0"/>
          <w:divBdr>
            <w:top w:val="none" w:sz="0" w:space="0" w:color="auto"/>
            <w:left w:val="none" w:sz="0" w:space="0" w:color="auto"/>
            <w:bottom w:val="none" w:sz="0" w:space="0" w:color="auto"/>
            <w:right w:val="none" w:sz="0" w:space="0" w:color="auto"/>
          </w:divBdr>
        </w:div>
      </w:divsChild>
    </w:div>
    <w:div w:id="1036000959">
      <w:bodyDiv w:val="1"/>
      <w:marLeft w:val="0"/>
      <w:marRight w:val="0"/>
      <w:marTop w:val="0"/>
      <w:marBottom w:val="0"/>
      <w:divBdr>
        <w:top w:val="none" w:sz="0" w:space="0" w:color="auto"/>
        <w:left w:val="none" w:sz="0" w:space="0" w:color="auto"/>
        <w:bottom w:val="none" w:sz="0" w:space="0" w:color="auto"/>
        <w:right w:val="none" w:sz="0" w:space="0" w:color="auto"/>
      </w:divBdr>
    </w:div>
    <w:div w:id="1075476535">
      <w:bodyDiv w:val="1"/>
      <w:marLeft w:val="0"/>
      <w:marRight w:val="0"/>
      <w:marTop w:val="0"/>
      <w:marBottom w:val="0"/>
      <w:divBdr>
        <w:top w:val="none" w:sz="0" w:space="0" w:color="auto"/>
        <w:left w:val="none" w:sz="0" w:space="0" w:color="auto"/>
        <w:bottom w:val="none" w:sz="0" w:space="0" w:color="auto"/>
        <w:right w:val="none" w:sz="0" w:space="0" w:color="auto"/>
      </w:divBdr>
    </w:div>
    <w:div w:id="1131434366">
      <w:bodyDiv w:val="1"/>
      <w:marLeft w:val="0"/>
      <w:marRight w:val="0"/>
      <w:marTop w:val="0"/>
      <w:marBottom w:val="0"/>
      <w:divBdr>
        <w:top w:val="none" w:sz="0" w:space="0" w:color="auto"/>
        <w:left w:val="none" w:sz="0" w:space="0" w:color="auto"/>
        <w:bottom w:val="none" w:sz="0" w:space="0" w:color="auto"/>
        <w:right w:val="none" w:sz="0" w:space="0" w:color="auto"/>
      </w:divBdr>
    </w:div>
    <w:div w:id="1266965004">
      <w:bodyDiv w:val="1"/>
      <w:marLeft w:val="0"/>
      <w:marRight w:val="0"/>
      <w:marTop w:val="0"/>
      <w:marBottom w:val="0"/>
      <w:divBdr>
        <w:top w:val="none" w:sz="0" w:space="0" w:color="auto"/>
        <w:left w:val="none" w:sz="0" w:space="0" w:color="auto"/>
        <w:bottom w:val="none" w:sz="0" w:space="0" w:color="auto"/>
        <w:right w:val="none" w:sz="0" w:space="0" w:color="auto"/>
      </w:divBdr>
    </w:div>
    <w:div w:id="1308631862">
      <w:bodyDiv w:val="1"/>
      <w:marLeft w:val="0"/>
      <w:marRight w:val="0"/>
      <w:marTop w:val="0"/>
      <w:marBottom w:val="0"/>
      <w:divBdr>
        <w:top w:val="none" w:sz="0" w:space="0" w:color="auto"/>
        <w:left w:val="none" w:sz="0" w:space="0" w:color="auto"/>
        <w:bottom w:val="none" w:sz="0" w:space="0" w:color="auto"/>
        <w:right w:val="none" w:sz="0" w:space="0" w:color="auto"/>
      </w:divBdr>
    </w:div>
    <w:div w:id="1319774305">
      <w:bodyDiv w:val="1"/>
      <w:marLeft w:val="0"/>
      <w:marRight w:val="0"/>
      <w:marTop w:val="0"/>
      <w:marBottom w:val="0"/>
      <w:divBdr>
        <w:top w:val="none" w:sz="0" w:space="0" w:color="auto"/>
        <w:left w:val="none" w:sz="0" w:space="0" w:color="auto"/>
        <w:bottom w:val="none" w:sz="0" w:space="0" w:color="auto"/>
        <w:right w:val="none" w:sz="0" w:space="0" w:color="auto"/>
      </w:divBdr>
    </w:div>
    <w:div w:id="1394741536">
      <w:bodyDiv w:val="1"/>
      <w:marLeft w:val="0"/>
      <w:marRight w:val="0"/>
      <w:marTop w:val="0"/>
      <w:marBottom w:val="0"/>
      <w:divBdr>
        <w:top w:val="none" w:sz="0" w:space="0" w:color="auto"/>
        <w:left w:val="none" w:sz="0" w:space="0" w:color="auto"/>
        <w:bottom w:val="none" w:sz="0" w:space="0" w:color="auto"/>
        <w:right w:val="none" w:sz="0" w:space="0" w:color="auto"/>
      </w:divBdr>
    </w:div>
    <w:div w:id="1972587413">
      <w:bodyDiv w:val="1"/>
      <w:marLeft w:val="0"/>
      <w:marRight w:val="0"/>
      <w:marTop w:val="0"/>
      <w:marBottom w:val="0"/>
      <w:divBdr>
        <w:top w:val="none" w:sz="0" w:space="0" w:color="auto"/>
        <w:left w:val="none" w:sz="0" w:space="0" w:color="auto"/>
        <w:bottom w:val="none" w:sz="0" w:space="0" w:color="auto"/>
        <w:right w:val="none" w:sz="0" w:space="0" w:color="auto"/>
      </w:divBdr>
    </w:div>
    <w:div w:id="1993365655">
      <w:bodyDiv w:val="1"/>
      <w:marLeft w:val="0"/>
      <w:marRight w:val="0"/>
      <w:marTop w:val="0"/>
      <w:marBottom w:val="0"/>
      <w:divBdr>
        <w:top w:val="none" w:sz="0" w:space="0" w:color="auto"/>
        <w:left w:val="none" w:sz="0" w:space="0" w:color="auto"/>
        <w:bottom w:val="none" w:sz="0" w:space="0" w:color="auto"/>
        <w:right w:val="none" w:sz="0" w:space="0" w:color="auto"/>
      </w:divBdr>
    </w:div>
    <w:div w:id="2047440339">
      <w:bodyDiv w:val="1"/>
      <w:marLeft w:val="0"/>
      <w:marRight w:val="0"/>
      <w:marTop w:val="0"/>
      <w:marBottom w:val="0"/>
      <w:divBdr>
        <w:top w:val="none" w:sz="0" w:space="0" w:color="auto"/>
        <w:left w:val="none" w:sz="0" w:space="0" w:color="auto"/>
        <w:bottom w:val="none" w:sz="0" w:space="0" w:color="auto"/>
        <w:right w:val="none" w:sz="0" w:space="0" w:color="auto"/>
      </w:divBdr>
    </w:div>
    <w:div w:id="2080521279">
      <w:bodyDiv w:val="1"/>
      <w:marLeft w:val="0"/>
      <w:marRight w:val="0"/>
      <w:marTop w:val="0"/>
      <w:marBottom w:val="0"/>
      <w:divBdr>
        <w:top w:val="none" w:sz="0" w:space="0" w:color="auto"/>
        <w:left w:val="none" w:sz="0" w:space="0" w:color="auto"/>
        <w:bottom w:val="none" w:sz="0" w:space="0" w:color="auto"/>
        <w:right w:val="none" w:sz="0" w:space="0" w:color="auto"/>
      </w:divBdr>
    </w:div>
    <w:div w:id="2081555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emergence.com/artificial-intelligence-retail/" TargetMode="External"/><Relationship Id="rId13" Type="http://schemas.openxmlformats.org/officeDocument/2006/relationships/hyperlink" Target="https://www.lidl.co.uk/en/Our-commitments-10895.ht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jp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d.org/insights/will-machine-learning-and-ai-end-l-d-as-we-know-it" TargetMode="External"/><Relationship Id="rId4" Type="http://schemas.openxmlformats.org/officeDocument/2006/relationships/webSettings" Target="webSettings.xml"/><Relationship Id="rId9" Type="http://schemas.openxmlformats.org/officeDocument/2006/relationships/hyperlink" Target="https://www.symphonyretailai.com/artificial-intelligence-opportunities-retail/" TargetMode="Externa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mmab\AppData\Local\Packages\Microsoft.Office.Desktop_8wekyb3d8bbwe\LocalCache\Roaming\Microsoft\Templates\Business%20report%20(Professional%20design).dotx" TargetMode="External"/></Relationships>
</file>

<file path=word/theme/theme1.xml><?xml version="1.0" encoding="utf-8"?>
<a:theme xmlns:a="http://schemas.openxmlformats.org/drawingml/2006/main" name="Theme2">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443275-7B41-4195-B61F-56839B59A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report (Professional design)</Template>
  <TotalTime>339</TotalTime>
  <Pages>9</Pages>
  <Words>1895</Words>
  <Characters>10807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c:creator>
  <cp:keywords/>
  <dc:description/>
  <cp:lastModifiedBy>Emma ❤</cp:lastModifiedBy>
  <cp:revision>131</cp:revision>
  <dcterms:created xsi:type="dcterms:W3CDTF">2018-10-03T13:49:00Z</dcterms:created>
  <dcterms:modified xsi:type="dcterms:W3CDTF">2018-12-11T10:27:00Z</dcterms:modified>
</cp:coreProperties>
</file>