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50191" w:rsidRPr="005F0379" w:rsidRDefault="00250191" w:rsidP="00AB33B2">
      <w:pPr>
        <w:spacing w:line="360" w:lineRule="auto"/>
        <w:jc w:val="center"/>
        <w:rPr>
          <w:b/>
          <w:sz w:val="32"/>
          <w:szCs w:val="32"/>
        </w:rPr>
      </w:pPr>
    </w:p>
    <w:p w:rsidR="00CD55D1" w:rsidRPr="00194CC0" w:rsidRDefault="00CD55D1" w:rsidP="00CD55D1">
      <w:pPr>
        <w:jc w:val="both"/>
        <w:rPr>
          <w:b/>
          <w:sz w:val="24"/>
          <w:szCs w:val="24"/>
        </w:rPr>
      </w:pPr>
      <w:r w:rsidRPr="00194CC0">
        <w:rPr>
          <w:b/>
          <w:sz w:val="24"/>
          <w:szCs w:val="24"/>
        </w:rPr>
        <w:t>Student Name: Moshiur Rahman</w:t>
      </w:r>
    </w:p>
    <w:p w:rsidR="00CD55D1" w:rsidRDefault="00CD55D1" w:rsidP="00CD55D1">
      <w:pPr>
        <w:jc w:val="both"/>
        <w:rPr>
          <w:b/>
          <w:sz w:val="24"/>
          <w:szCs w:val="24"/>
        </w:rPr>
      </w:pPr>
      <w:r w:rsidRPr="00194CC0">
        <w:rPr>
          <w:b/>
          <w:sz w:val="24"/>
          <w:szCs w:val="24"/>
        </w:rPr>
        <w:t xml:space="preserve">Student ID Number: 1814025 </w:t>
      </w:r>
    </w:p>
    <w:p w:rsidR="00CD55D1" w:rsidRPr="00194CC0" w:rsidRDefault="00CD55D1" w:rsidP="00CD55D1">
      <w:pPr>
        <w:jc w:val="both"/>
        <w:rPr>
          <w:b/>
          <w:sz w:val="24"/>
          <w:szCs w:val="24"/>
        </w:rPr>
      </w:pPr>
      <w:r>
        <w:rPr>
          <w:b/>
          <w:sz w:val="24"/>
          <w:szCs w:val="24"/>
        </w:rPr>
        <w:t xml:space="preserve">Module : Effective Team working and communication </w:t>
      </w:r>
    </w:p>
    <w:p w:rsidR="00CD55D1" w:rsidRPr="00194CC0" w:rsidRDefault="00CD55D1" w:rsidP="00CD55D1">
      <w:pPr>
        <w:jc w:val="both"/>
        <w:rPr>
          <w:b/>
          <w:sz w:val="24"/>
          <w:szCs w:val="24"/>
        </w:rPr>
      </w:pPr>
      <w:r>
        <w:rPr>
          <w:b/>
          <w:sz w:val="24"/>
          <w:szCs w:val="24"/>
        </w:rPr>
        <w:t>Module code: BMSK 4002</w:t>
      </w:r>
    </w:p>
    <w:p w:rsidR="00CD55D1" w:rsidRPr="00194CC0" w:rsidRDefault="00CD55D1" w:rsidP="00CD55D1">
      <w:pPr>
        <w:jc w:val="both"/>
        <w:rPr>
          <w:b/>
          <w:sz w:val="24"/>
          <w:szCs w:val="24"/>
        </w:rPr>
      </w:pPr>
      <w:r w:rsidRPr="00194CC0">
        <w:rPr>
          <w:b/>
          <w:sz w:val="24"/>
          <w:szCs w:val="24"/>
        </w:rPr>
        <w:t xml:space="preserve">Programme : Certificate of Higher Education in Skills for the Workplace              </w:t>
      </w:r>
    </w:p>
    <w:p w:rsidR="00CD55D1" w:rsidRPr="00194CC0" w:rsidRDefault="00CD55D1" w:rsidP="00CD55D1">
      <w:pPr>
        <w:jc w:val="both"/>
        <w:rPr>
          <w:b/>
          <w:sz w:val="24"/>
          <w:szCs w:val="24"/>
        </w:rPr>
      </w:pPr>
      <w:r>
        <w:rPr>
          <w:b/>
          <w:sz w:val="24"/>
          <w:szCs w:val="24"/>
        </w:rPr>
        <w:t>Lecturer Name: Dr Md Nazmul Hasan</w:t>
      </w:r>
      <w:r w:rsidRPr="00194CC0">
        <w:rPr>
          <w:b/>
          <w:sz w:val="24"/>
          <w:szCs w:val="24"/>
        </w:rPr>
        <w:t xml:space="preserve">                                                    </w:t>
      </w:r>
    </w:p>
    <w:p w:rsidR="00CD55D1" w:rsidRPr="00194CC0" w:rsidRDefault="00CD55D1" w:rsidP="00CD55D1">
      <w:pPr>
        <w:jc w:val="both"/>
        <w:rPr>
          <w:b/>
          <w:sz w:val="24"/>
          <w:szCs w:val="24"/>
        </w:rPr>
      </w:pPr>
      <w:r w:rsidRPr="00371DF2">
        <w:rPr>
          <w:b/>
          <w:noProof/>
          <w:sz w:val="24"/>
          <w:szCs w:val="24"/>
          <w:lang w:val="en-US"/>
        </w:rPr>
        <w:pict>
          <v:shapetype id="_x0000_t202" coordsize="21600,21600" o:spt="202" path="m,l,21600r21600,l21600,xe">
            <v:stroke joinstyle="miter"/>
            <v:path gradientshapeok="t" o:connecttype="rect"/>
          </v:shapetype>
          <v:shape id="Text Box 154" o:spid="_x0000_s1026" type="#_x0000_t202" style="position:absolute;left:0;text-align:left;margin-left:18.05pt;margin-top:281.25pt;width:575.85pt;height:197.85pt;z-index:251660288;visibility:visible;mso-width-percent:941;mso-position-horizontal-relative:page;mso-position-vertical-relative:page;mso-width-percent:941;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" filled="f" stroked="f" strokeweight=".5pt">
            <v:textbox style="mso-next-textbox:#Text Box 154" inset="126pt,0,54pt,0">
              <w:txbxContent>
                <w:p w:rsidR="00CD55D1" w:rsidRDefault="00CD55D1" w:rsidP="00CD55D1">
                  <w:pPr>
                    <w:jc w:val="right"/>
                    <w:rPr>
                      <w:color w:val="4F81BD" w:themeColor="accent1"/>
                      <w:sz w:val="64"/>
                      <w:szCs w:val="64"/>
                    </w:rPr>
                  </w:pPr>
                  <w:sdt>
                    <w:sdtPr>
                      <w:rPr>
                        <w:caps/>
                        <w:color w:val="4F81BD"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F81BD" w:themeColor="accent1"/>
                          <w:sz w:val="64"/>
                          <w:szCs w:val="64"/>
                        </w:rPr>
                        <w:t xml:space="preserve">     </w:t>
                      </w:r>
                    </w:sdtContent>
                  </w:sdt>
                </w:p>
                <w:sdt>
                  <w:sdtPr>
                    <w:rPr>
                      <w:b/>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rsidR="00CD55D1" w:rsidRDefault="00CD55D1" w:rsidP="00CD55D1">
                      <w:pPr>
                        <w:rPr>
                          <w:smallCaps/>
                          <w:color w:val="404040" w:themeColor="text1" w:themeTint="BF"/>
                          <w:sz w:val="36"/>
                          <w:szCs w:val="36"/>
                        </w:rPr>
                      </w:pPr>
                      <w:r>
                        <w:rPr>
                          <w:b/>
                          <w:color w:val="404040" w:themeColor="text1" w:themeTint="BF"/>
                          <w:sz w:val="36"/>
                          <w:szCs w:val="36"/>
                        </w:rPr>
                        <w:t xml:space="preserve">     </w:t>
                      </w:r>
                    </w:p>
                  </w:sdtContent>
                </w:sdt>
              </w:txbxContent>
            </v:textbox>
            <w10:wrap type="square" anchorx="page" anchory="page"/>
          </v:shape>
        </w:pict>
      </w:r>
      <w:r>
        <w:rPr>
          <w:b/>
          <w:sz w:val="24"/>
          <w:szCs w:val="24"/>
        </w:rPr>
        <w:t>Assignment Title: Business Report</w:t>
      </w:r>
      <w:r w:rsidRPr="00194CC0">
        <w:rPr>
          <w:b/>
          <w:sz w:val="24"/>
          <w:szCs w:val="24"/>
        </w:rPr>
        <w:t xml:space="preserve"> </w:t>
      </w:r>
    </w:p>
    <w:p w:rsidR="00CD55D1" w:rsidRDefault="00CD55D1" w:rsidP="00CD55D1">
      <w:pPr>
        <w:jc w:val="both"/>
        <w:rPr>
          <w:b/>
          <w:sz w:val="24"/>
          <w:szCs w:val="24"/>
        </w:rPr>
      </w:pPr>
      <w:r>
        <w:rPr>
          <w:b/>
          <w:sz w:val="24"/>
          <w:szCs w:val="24"/>
        </w:rPr>
        <w:t>Submission Date: 09/08</w:t>
      </w:r>
      <w:r w:rsidRPr="00194CC0">
        <w:rPr>
          <w:b/>
          <w:sz w:val="24"/>
          <w:szCs w:val="24"/>
        </w:rPr>
        <w:t>/2019</w:t>
      </w:r>
    </w:p>
    <w:p w:rsidR="00CD55D1" w:rsidRDefault="00CD55D1" w:rsidP="00CD55D1">
      <w:pPr>
        <w:jc w:val="both"/>
        <w:rPr>
          <w:b/>
          <w:sz w:val="24"/>
          <w:szCs w:val="24"/>
        </w:rPr>
      </w:pPr>
    </w:p>
    <w:p w:rsidR="00CD55D1" w:rsidRDefault="00CD55D1" w:rsidP="00CD55D1">
      <w:pPr>
        <w:jc w:val="both"/>
        <w:rPr>
          <w:b/>
          <w:sz w:val="24"/>
          <w:szCs w:val="24"/>
        </w:rPr>
      </w:pPr>
    </w:p>
    <w:p w:rsidR="00CD55D1" w:rsidRDefault="00CD55D1" w:rsidP="00CD55D1">
      <w:pPr>
        <w:jc w:val="both"/>
        <w:rPr>
          <w:b/>
          <w:sz w:val="24"/>
          <w:szCs w:val="24"/>
        </w:rPr>
      </w:pPr>
    </w:p>
    <w:p w:rsidR="00724ED7" w:rsidRPr="00CD55D1" w:rsidRDefault="00ED4C4F" w:rsidP="00CD55D1">
      <w:pPr>
        <w:jc w:val="both"/>
        <w:rPr>
          <w:b/>
          <w:color w:val="FF0000"/>
          <w:sz w:val="32"/>
          <w:szCs w:val="32"/>
        </w:rPr>
      </w:pPr>
      <w:r w:rsidRPr="00CD55D1">
        <w:rPr>
          <w:b/>
          <w:color w:val="FF0000"/>
          <w:sz w:val="32"/>
          <w:szCs w:val="32"/>
        </w:rPr>
        <w:t>EFFECTIVE TEAM WORKING AND COMMUNICATIONS</w:t>
      </w:r>
    </w:p>
    <w:p w:rsidR="00724ED7" w:rsidRPr="005F0379" w:rsidRDefault="00724ED7">
      <w:pPr>
        <w:rPr>
          <w:b/>
          <w:sz w:val="32"/>
          <w:szCs w:val="32"/>
        </w:rPr>
      </w:pPr>
      <w:r w:rsidRPr="005F0379">
        <w:rPr>
          <w:b/>
          <w:sz w:val="32"/>
          <w:szCs w:val="32"/>
        </w:rPr>
        <w:br w:type="page"/>
      </w:r>
    </w:p>
    <w:sdt>
      <w:sdtPr>
        <w:rPr>
          <w:rFonts w:ascii="Arial" w:eastAsia="Arial" w:hAnsi="Arial" w:cs="Arial"/>
          <w:b w:val="0"/>
          <w:bCs w:val="0"/>
          <w:color w:val="auto"/>
          <w:sz w:val="22"/>
          <w:szCs w:val="22"/>
        </w:rPr>
        <w:id w:val="22735118"/>
        <w:docPartObj>
          <w:docPartGallery w:val="Table of Contents"/>
          <w:docPartUnique/>
        </w:docPartObj>
      </w:sdtPr>
      <w:sdtContent>
        <w:p w:rsidR="00724ED7" w:rsidRPr="005F0379" w:rsidRDefault="00724ED7" w:rsidP="002B4824">
          <w:pPr>
            <w:pStyle w:val="TOCHeading"/>
            <w:spacing w:line="360" w:lineRule="auto"/>
            <w:jc w:val="center"/>
            <w:rPr>
              <w:rFonts w:ascii="Arial" w:hAnsi="Arial" w:cs="Arial"/>
              <w:color w:val="auto"/>
              <w:sz w:val="22"/>
              <w:szCs w:val="22"/>
            </w:rPr>
          </w:pPr>
          <w:r w:rsidRPr="005F0379">
            <w:rPr>
              <w:rFonts w:ascii="Arial" w:hAnsi="Arial" w:cs="Arial"/>
              <w:color w:val="auto"/>
              <w:sz w:val="22"/>
              <w:szCs w:val="22"/>
            </w:rPr>
            <w:t>Table of Contents</w:t>
          </w:r>
        </w:p>
        <w:p w:rsidR="00F03D2D" w:rsidRPr="005F0379" w:rsidRDefault="0091482D" w:rsidP="00F03D2D">
          <w:pPr>
            <w:pStyle w:val="TOC1"/>
            <w:tabs>
              <w:tab w:val="right" w:leader="dot" w:pos="9019"/>
            </w:tabs>
            <w:spacing w:line="360" w:lineRule="auto"/>
            <w:jc w:val="both"/>
            <w:rPr>
              <w:rFonts w:asciiTheme="minorHAnsi" w:eastAsiaTheme="minorEastAsia" w:hAnsiTheme="minorHAnsi" w:cstheme="minorBidi"/>
              <w:noProof/>
            </w:rPr>
          </w:pPr>
          <w:r w:rsidRPr="005F0379">
            <w:fldChar w:fldCharType="begin"/>
          </w:r>
          <w:r w:rsidR="00724ED7" w:rsidRPr="005F0379">
            <w:instrText xml:space="preserve"> TOC \o "1-3" \h \z \u </w:instrText>
          </w:r>
          <w:r w:rsidRPr="005F0379">
            <w:fldChar w:fldCharType="separate"/>
          </w:r>
          <w:hyperlink w:anchor="_Toc15483962" w:history="1">
            <w:r w:rsidR="00F03D2D" w:rsidRPr="005F0379">
              <w:rPr>
                <w:rStyle w:val="Hyperlink"/>
                <w:noProof/>
                <w:color w:val="auto"/>
              </w:rPr>
              <w:t>Introduction</w:t>
            </w:r>
            <w:r w:rsidR="00F03D2D" w:rsidRPr="005F0379">
              <w:rPr>
                <w:noProof/>
                <w:webHidden/>
              </w:rPr>
              <w:tab/>
            </w:r>
            <w:r w:rsidRPr="005F0379">
              <w:rPr>
                <w:noProof/>
                <w:webHidden/>
              </w:rPr>
              <w:fldChar w:fldCharType="begin"/>
            </w:r>
            <w:r w:rsidR="00F03D2D" w:rsidRPr="005F0379">
              <w:rPr>
                <w:noProof/>
                <w:webHidden/>
              </w:rPr>
              <w:instrText xml:space="preserve"> PAGEREF _Toc15483962 \h </w:instrText>
            </w:r>
            <w:r w:rsidRPr="005F0379">
              <w:rPr>
                <w:noProof/>
                <w:webHidden/>
              </w:rPr>
            </w:r>
            <w:r w:rsidRPr="005F0379">
              <w:rPr>
                <w:noProof/>
                <w:webHidden/>
              </w:rPr>
              <w:fldChar w:fldCharType="separate"/>
            </w:r>
            <w:r w:rsidR="00F03D2D" w:rsidRPr="005F0379">
              <w:rPr>
                <w:noProof/>
                <w:webHidden/>
              </w:rPr>
              <w:t>3</w:t>
            </w:r>
            <w:r w:rsidRPr="005F0379">
              <w:rPr>
                <w:noProof/>
                <w:webHidden/>
              </w:rPr>
              <w:fldChar w:fldCharType="end"/>
            </w:r>
          </w:hyperlink>
        </w:p>
        <w:p w:rsidR="00F03D2D" w:rsidRPr="005F0379" w:rsidRDefault="0091482D" w:rsidP="00F03D2D">
          <w:pPr>
            <w:pStyle w:val="TOC1"/>
            <w:tabs>
              <w:tab w:val="right" w:leader="dot" w:pos="9019"/>
            </w:tabs>
            <w:spacing w:line="360" w:lineRule="auto"/>
            <w:jc w:val="both"/>
            <w:rPr>
              <w:rFonts w:asciiTheme="minorHAnsi" w:eastAsiaTheme="minorEastAsia" w:hAnsiTheme="minorHAnsi" w:cstheme="minorBidi"/>
              <w:noProof/>
            </w:rPr>
          </w:pPr>
          <w:hyperlink w:anchor="_Toc15483963" w:history="1">
            <w:r w:rsidR="00F03D2D" w:rsidRPr="005F0379">
              <w:rPr>
                <w:rStyle w:val="Hyperlink"/>
                <w:noProof/>
                <w:color w:val="auto"/>
              </w:rPr>
              <w:t>Significance of effective team-working</w:t>
            </w:r>
            <w:r w:rsidR="00F03D2D" w:rsidRPr="005F0379">
              <w:rPr>
                <w:noProof/>
                <w:webHidden/>
              </w:rPr>
              <w:tab/>
            </w:r>
            <w:r w:rsidRPr="005F0379">
              <w:rPr>
                <w:noProof/>
                <w:webHidden/>
              </w:rPr>
              <w:fldChar w:fldCharType="begin"/>
            </w:r>
            <w:r w:rsidR="00F03D2D" w:rsidRPr="005F0379">
              <w:rPr>
                <w:noProof/>
                <w:webHidden/>
              </w:rPr>
              <w:instrText xml:space="preserve"> PAGEREF _Toc15483963 \h </w:instrText>
            </w:r>
            <w:r w:rsidRPr="005F0379">
              <w:rPr>
                <w:noProof/>
                <w:webHidden/>
              </w:rPr>
            </w:r>
            <w:r w:rsidRPr="005F0379">
              <w:rPr>
                <w:noProof/>
                <w:webHidden/>
              </w:rPr>
              <w:fldChar w:fldCharType="separate"/>
            </w:r>
            <w:r w:rsidR="00F03D2D" w:rsidRPr="005F0379">
              <w:rPr>
                <w:noProof/>
                <w:webHidden/>
              </w:rPr>
              <w:t>3</w:t>
            </w:r>
            <w:r w:rsidRPr="005F0379">
              <w:rPr>
                <w:noProof/>
                <w:webHidden/>
              </w:rPr>
              <w:fldChar w:fldCharType="end"/>
            </w:r>
          </w:hyperlink>
        </w:p>
        <w:p w:rsidR="00F03D2D" w:rsidRPr="005F0379" w:rsidRDefault="0091482D" w:rsidP="00F03D2D">
          <w:pPr>
            <w:pStyle w:val="TOC2"/>
            <w:tabs>
              <w:tab w:val="right" w:leader="dot" w:pos="9019"/>
            </w:tabs>
            <w:spacing w:line="360" w:lineRule="auto"/>
            <w:jc w:val="both"/>
            <w:rPr>
              <w:rFonts w:asciiTheme="minorHAnsi" w:eastAsiaTheme="minorEastAsia" w:hAnsiTheme="minorHAnsi" w:cstheme="minorBidi"/>
              <w:noProof/>
            </w:rPr>
          </w:pPr>
          <w:hyperlink w:anchor="_Toc15483964" w:history="1">
            <w:r w:rsidR="00F03D2D" w:rsidRPr="005F0379">
              <w:rPr>
                <w:rStyle w:val="Hyperlink"/>
                <w:noProof/>
                <w:color w:val="auto"/>
              </w:rPr>
              <w:t>Encourage learning and creativity</w:t>
            </w:r>
            <w:r w:rsidR="00F03D2D" w:rsidRPr="005F0379">
              <w:rPr>
                <w:noProof/>
                <w:webHidden/>
              </w:rPr>
              <w:tab/>
            </w:r>
            <w:r w:rsidRPr="005F0379">
              <w:rPr>
                <w:noProof/>
                <w:webHidden/>
              </w:rPr>
              <w:fldChar w:fldCharType="begin"/>
            </w:r>
            <w:r w:rsidR="00F03D2D" w:rsidRPr="005F0379">
              <w:rPr>
                <w:noProof/>
                <w:webHidden/>
              </w:rPr>
              <w:instrText xml:space="preserve"> PAGEREF _Toc15483964 \h </w:instrText>
            </w:r>
            <w:r w:rsidRPr="005F0379">
              <w:rPr>
                <w:noProof/>
                <w:webHidden/>
              </w:rPr>
            </w:r>
            <w:r w:rsidRPr="005F0379">
              <w:rPr>
                <w:noProof/>
                <w:webHidden/>
              </w:rPr>
              <w:fldChar w:fldCharType="separate"/>
            </w:r>
            <w:r w:rsidR="00F03D2D" w:rsidRPr="005F0379">
              <w:rPr>
                <w:noProof/>
                <w:webHidden/>
              </w:rPr>
              <w:t>3</w:t>
            </w:r>
            <w:r w:rsidRPr="005F0379">
              <w:rPr>
                <w:noProof/>
                <w:webHidden/>
              </w:rPr>
              <w:fldChar w:fldCharType="end"/>
            </w:r>
          </w:hyperlink>
        </w:p>
        <w:p w:rsidR="00F03D2D" w:rsidRPr="005F0379" w:rsidRDefault="0091482D" w:rsidP="00F03D2D">
          <w:pPr>
            <w:pStyle w:val="TOC2"/>
            <w:tabs>
              <w:tab w:val="right" w:leader="dot" w:pos="9019"/>
            </w:tabs>
            <w:spacing w:line="360" w:lineRule="auto"/>
            <w:jc w:val="both"/>
            <w:rPr>
              <w:rFonts w:asciiTheme="minorHAnsi" w:eastAsiaTheme="minorEastAsia" w:hAnsiTheme="minorHAnsi" w:cstheme="minorBidi"/>
              <w:noProof/>
            </w:rPr>
          </w:pPr>
          <w:hyperlink w:anchor="_Toc15483965" w:history="1">
            <w:r w:rsidR="00F03D2D" w:rsidRPr="005F0379">
              <w:rPr>
                <w:rStyle w:val="Hyperlink"/>
                <w:noProof/>
                <w:color w:val="auto"/>
              </w:rPr>
              <w:t>Combined complementary strengths</w:t>
            </w:r>
            <w:r w:rsidR="00F03D2D" w:rsidRPr="005F0379">
              <w:rPr>
                <w:noProof/>
                <w:webHidden/>
              </w:rPr>
              <w:tab/>
            </w:r>
            <w:r w:rsidRPr="005F0379">
              <w:rPr>
                <w:noProof/>
                <w:webHidden/>
              </w:rPr>
              <w:fldChar w:fldCharType="begin"/>
            </w:r>
            <w:r w:rsidR="00F03D2D" w:rsidRPr="005F0379">
              <w:rPr>
                <w:noProof/>
                <w:webHidden/>
              </w:rPr>
              <w:instrText xml:space="preserve"> PAGEREF _Toc15483965 \h </w:instrText>
            </w:r>
            <w:r w:rsidRPr="005F0379">
              <w:rPr>
                <w:noProof/>
                <w:webHidden/>
              </w:rPr>
            </w:r>
            <w:r w:rsidRPr="005F0379">
              <w:rPr>
                <w:noProof/>
                <w:webHidden/>
              </w:rPr>
              <w:fldChar w:fldCharType="separate"/>
            </w:r>
            <w:r w:rsidR="00F03D2D" w:rsidRPr="005F0379">
              <w:rPr>
                <w:noProof/>
                <w:webHidden/>
              </w:rPr>
              <w:t>3</w:t>
            </w:r>
            <w:r w:rsidRPr="005F0379">
              <w:rPr>
                <w:noProof/>
                <w:webHidden/>
              </w:rPr>
              <w:fldChar w:fldCharType="end"/>
            </w:r>
          </w:hyperlink>
        </w:p>
        <w:p w:rsidR="00F03D2D" w:rsidRPr="005F0379" w:rsidRDefault="0091482D" w:rsidP="00F03D2D">
          <w:pPr>
            <w:pStyle w:val="TOC2"/>
            <w:tabs>
              <w:tab w:val="right" w:leader="dot" w:pos="9019"/>
            </w:tabs>
            <w:spacing w:line="360" w:lineRule="auto"/>
            <w:jc w:val="both"/>
            <w:rPr>
              <w:rFonts w:asciiTheme="minorHAnsi" w:eastAsiaTheme="minorEastAsia" w:hAnsiTheme="minorHAnsi" w:cstheme="minorBidi"/>
              <w:noProof/>
            </w:rPr>
          </w:pPr>
          <w:hyperlink w:anchor="_Toc15483966" w:history="1">
            <w:r w:rsidR="00F03D2D" w:rsidRPr="005F0379">
              <w:rPr>
                <w:rStyle w:val="Hyperlink"/>
                <w:noProof/>
                <w:color w:val="auto"/>
              </w:rPr>
              <w:t>Increasing involvement</w:t>
            </w:r>
            <w:r w:rsidR="00F03D2D" w:rsidRPr="005F0379">
              <w:rPr>
                <w:noProof/>
                <w:webHidden/>
              </w:rPr>
              <w:tab/>
            </w:r>
            <w:r w:rsidRPr="005F0379">
              <w:rPr>
                <w:noProof/>
                <w:webHidden/>
              </w:rPr>
              <w:fldChar w:fldCharType="begin"/>
            </w:r>
            <w:r w:rsidR="00F03D2D" w:rsidRPr="005F0379">
              <w:rPr>
                <w:noProof/>
                <w:webHidden/>
              </w:rPr>
              <w:instrText xml:space="preserve"> PAGEREF _Toc15483966 \h </w:instrText>
            </w:r>
            <w:r w:rsidRPr="005F0379">
              <w:rPr>
                <w:noProof/>
                <w:webHidden/>
              </w:rPr>
            </w:r>
            <w:r w:rsidRPr="005F0379">
              <w:rPr>
                <w:noProof/>
                <w:webHidden/>
              </w:rPr>
              <w:fldChar w:fldCharType="separate"/>
            </w:r>
            <w:r w:rsidR="00F03D2D" w:rsidRPr="005F0379">
              <w:rPr>
                <w:noProof/>
                <w:webHidden/>
              </w:rPr>
              <w:t>4</w:t>
            </w:r>
            <w:r w:rsidRPr="005F0379">
              <w:rPr>
                <w:noProof/>
                <w:webHidden/>
              </w:rPr>
              <w:fldChar w:fldCharType="end"/>
            </w:r>
          </w:hyperlink>
        </w:p>
        <w:p w:rsidR="00F03D2D" w:rsidRPr="005F0379" w:rsidRDefault="0091482D" w:rsidP="00F03D2D">
          <w:pPr>
            <w:pStyle w:val="TOC2"/>
            <w:tabs>
              <w:tab w:val="right" w:leader="dot" w:pos="9019"/>
            </w:tabs>
            <w:spacing w:line="360" w:lineRule="auto"/>
            <w:jc w:val="both"/>
            <w:rPr>
              <w:rFonts w:asciiTheme="minorHAnsi" w:eastAsiaTheme="minorEastAsia" w:hAnsiTheme="minorHAnsi" w:cstheme="minorBidi"/>
              <w:noProof/>
            </w:rPr>
          </w:pPr>
          <w:hyperlink w:anchor="_Toc15483967" w:history="1">
            <w:r w:rsidR="00F03D2D" w:rsidRPr="005F0379">
              <w:rPr>
                <w:rStyle w:val="Hyperlink"/>
                <w:noProof/>
                <w:color w:val="auto"/>
              </w:rPr>
              <w:t>Improved outcomes</w:t>
            </w:r>
            <w:r w:rsidR="00F03D2D" w:rsidRPr="005F0379">
              <w:rPr>
                <w:noProof/>
                <w:webHidden/>
              </w:rPr>
              <w:tab/>
            </w:r>
            <w:r w:rsidRPr="005F0379">
              <w:rPr>
                <w:noProof/>
                <w:webHidden/>
              </w:rPr>
              <w:fldChar w:fldCharType="begin"/>
            </w:r>
            <w:r w:rsidR="00F03D2D" w:rsidRPr="005F0379">
              <w:rPr>
                <w:noProof/>
                <w:webHidden/>
              </w:rPr>
              <w:instrText xml:space="preserve"> PAGEREF _Toc15483967 \h </w:instrText>
            </w:r>
            <w:r w:rsidRPr="005F0379">
              <w:rPr>
                <w:noProof/>
                <w:webHidden/>
              </w:rPr>
            </w:r>
            <w:r w:rsidRPr="005F0379">
              <w:rPr>
                <w:noProof/>
                <w:webHidden/>
              </w:rPr>
              <w:fldChar w:fldCharType="separate"/>
            </w:r>
            <w:r w:rsidR="00F03D2D" w:rsidRPr="005F0379">
              <w:rPr>
                <w:noProof/>
                <w:webHidden/>
              </w:rPr>
              <w:t>4</w:t>
            </w:r>
            <w:r w:rsidRPr="005F0379">
              <w:rPr>
                <w:noProof/>
                <w:webHidden/>
              </w:rPr>
              <w:fldChar w:fldCharType="end"/>
            </w:r>
          </w:hyperlink>
        </w:p>
        <w:p w:rsidR="00F03D2D" w:rsidRPr="005F0379" w:rsidRDefault="0091482D" w:rsidP="00F03D2D">
          <w:pPr>
            <w:pStyle w:val="TOC2"/>
            <w:tabs>
              <w:tab w:val="right" w:leader="dot" w:pos="9019"/>
            </w:tabs>
            <w:spacing w:line="360" w:lineRule="auto"/>
            <w:jc w:val="both"/>
            <w:rPr>
              <w:rFonts w:asciiTheme="minorHAnsi" w:eastAsiaTheme="minorEastAsia" w:hAnsiTheme="minorHAnsi" w:cstheme="minorBidi"/>
              <w:noProof/>
            </w:rPr>
          </w:pPr>
          <w:hyperlink w:anchor="_Toc15483968" w:history="1">
            <w:r w:rsidR="00F03D2D" w:rsidRPr="005F0379">
              <w:rPr>
                <w:rStyle w:val="Hyperlink"/>
                <w:noProof/>
                <w:color w:val="auto"/>
              </w:rPr>
              <w:t>Improved risk-taking</w:t>
            </w:r>
            <w:r w:rsidR="00F03D2D" w:rsidRPr="005F0379">
              <w:rPr>
                <w:noProof/>
                <w:webHidden/>
              </w:rPr>
              <w:tab/>
            </w:r>
            <w:r w:rsidRPr="005F0379">
              <w:rPr>
                <w:noProof/>
                <w:webHidden/>
              </w:rPr>
              <w:fldChar w:fldCharType="begin"/>
            </w:r>
            <w:r w:rsidR="00F03D2D" w:rsidRPr="005F0379">
              <w:rPr>
                <w:noProof/>
                <w:webHidden/>
              </w:rPr>
              <w:instrText xml:space="preserve"> PAGEREF _Toc15483968 \h </w:instrText>
            </w:r>
            <w:r w:rsidRPr="005F0379">
              <w:rPr>
                <w:noProof/>
                <w:webHidden/>
              </w:rPr>
            </w:r>
            <w:r w:rsidRPr="005F0379">
              <w:rPr>
                <w:noProof/>
                <w:webHidden/>
              </w:rPr>
              <w:fldChar w:fldCharType="separate"/>
            </w:r>
            <w:r w:rsidR="00F03D2D" w:rsidRPr="005F0379">
              <w:rPr>
                <w:noProof/>
                <w:webHidden/>
              </w:rPr>
              <w:t>4</w:t>
            </w:r>
            <w:r w:rsidRPr="005F0379">
              <w:rPr>
                <w:noProof/>
                <w:webHidden/>
              </w:rPr>
              <w:fldChar w:fldCharType="end"/>
            </w:r>
          </w:hyperlink>
        </w:p>
        <w:p w:rsidR="00F03D2D" w:rsidRPr="005F0379" w:rsidRDefault="0091482D" w:rsidP="00F03D2D">
          <w:pPr>
            <w:pStyle w:val="TOC2"/>
            <w:tabs>
              <w:tab w:val="right" w:leader="dot" w:pos="9019"/>
            </w:tabs>
            <w:spacing w:line="360" w:lineRule="auto"/>
            <w:jc w:val="both"/>
            <w:rPr>
              <w:rFonts w:asciiTheme="minorHAnsi" w:eastAsiaTheme="minorEastAsia" w:hAnsiTheme="minorHAnsi" w:cstheme="minorBidi"/>
              <w:noProof/>
            </w:rPr>
          </w:pPr>
          <w:hyperlink w:anchor="_Toc15483969" w:history="1">
            <w:r w:rsidR="00F03D2D" w:rsidRPr="005F0379">
              <w:rPr>
                <w:rStyle w:val="Hyperlink"/>
                <w:noProof/>
                <w:color w:val="auto"/>
              </w:rPr>
              <w:t>Fast solution</w:t>
            </w:r>
            <w:r w:rsidR="00F03D2D" w:rsidRPr="005F0379">
              <w:rPr>
                <w:noProof/>
                <w:webHidden/>
              </w:rPr>
              <w:tab/>
            </w:r>
            <w:r w:rsidRPr="005F0379">
              <w:rPr>
                <w:noProof/>
                <w:webHidden/>
              </w:rPr>
              <w:fldChar w:fldCharType="begin"/>
            </w:r>
            <w:r w:rsidR="00F03D2D" w:rsidRPr="005F0379">
              <w:rPr>
                <w:noProof/>
                <w:webHidden/>
              </w:rPr>
              <w:instrText xml:space="preserve"> PAGEREF _Toc15483969 \h </w:instrText>
            </w:r>
            <w:r w:rsidRPr="005F0379">
              <w:rPr>
                <w:noProof/>
                <w:webHidden/>
              </w:rPr>
            </w:r>
            <w:r w:rsidRPr="005F0379">
              <w:rPr>
                <w:noProof/>
                <w:webHidden/>
              </w:rPr>
              <w:fldChar w:fldCharType="separate"/>
            </w:r>
            <w:r w:rsidR="00F03D2D" w:rsidRPr="005F0379">
              <w:rPr>
                <w:noProof/>
                <w:webHidden/>
              </w:rPr>
              <w:t>4</w:t>
            </w:r>
            <w:r w:rsidRPr="005F0379">
              <w:rPr>
                <w:noProof/>
                <w:webHidden/>
              </w:rPr>
              <w:fldChar w:fldCharType="end"/>
            </w:r>
          </w:hyperlink>
        </w:p>
        <w:p w:rsidR="00F03D2D" w:rsidRPr="005F0379" w:rsidRDefault="0091482D" w:rsidP="00F03D2D">
          <w:pPr>
            <w:pStyle w:val="TOC2"/>
            <w:tabs>
              <w:tab w:val="right" w:leader="dot" w:pos="9019"/>
            </w:tabs>
            <w:spacing w:line="360" w:lineRule="auto"/>
            <w:jc w:val="both"/>
            <w:rPr>
              <w:rFonts w:asciiTheme="minorHAnsi" w:eastAsiaTheme="minorEastAsia" w:hAnsiTheme="minorHAnsi" w:cstheme="minorBidi"/>
              <w:noProof/>
            </w:rPr>
          </w:pPr>
          <w:hyperlink w:anchor="_Toc15483970" w:history="1">
            <w:r w:rsidR="00F03D2D" w:rsidRPr="005F0379">
              <w:rPr>
                <w:rStyle w:val="Hyperlink"/>
                <w:noProof/>
                <w:color w:val="auto"/>
              </w:rPr>
              <w:t>Build trust</w:t>
            </w:r>
            <w:r w:rsidR="00F03D2D" w:rsidRPr="005F0379">
              <w:rPr>
                <w:noProof/>
                <w:webHidden/>
              </w:rPr>
              <w:tab/>
            </w:r>
            <w:r w:rsidRPr="005F0379">
              <w:rPr>
                <w:noProof/>
                <w:webHidden/>
              </w:rPr>
              <w:fldChar w:fldCharType="begin"/>
            </w:r>
            <w:r w:rsidR="00F03D2D" w:rsidRPr="005F0379">
              <w:rPr>
                <w:noProof/>
                <w:webHidden/>
              </w:rPr>
              <w:instrText xml:space="preserve"> PAGEREF _Toc15483970 \h </w:instrText>
            </w:r>
            <w:r w:rsidRPr="005F0379">
              <w:rPr>
                <w:noProof/>
                <w:webHidden/>
              </w:rPr>
            </w:r>
            <w:r w:rsidRPr="005F0379">
              <w:rPr>
                <w:noProof/>
                <w:webHidden/>
              </w:rPr>
              <w:fldChar w:fldCharType="separate"/>
            </w:r>
            <w:r w:rsidR="00F03D2D" w:rsidRPr="005F0379">
              <w:rPr>
                <w:noProof/>
                <w:webHidden/>
              </w:rPr>
              <w:t>4</w:t>
            </w:r>
            <w:r w:rsidRPr="005F0379">
              <w:rPr>
                <w:noProof/>
                <w:webHidden/>
              </w:rPr>
              <w:fldChar w:fldCharType="end"/>
            </w:r>
          </w:hyperlink>
        </w:p>
        <w:p w:rsidR="00F03D2D" w:rsidRPr="005F0379" w:rsidRDefault="0091482D" w:rsidP="00F03D2D">
          <w:pPr>
            <w:pStyle w:val="TOC1"/>
            <w:tabs>
              <w:tab w:val="right" w:leader="dot" w:pos="9019"/>
            </w:tabs>
            <w:spacing w:line="360" w:lineRule="auto"/>
            <w:jc w:val="both"/>
            <w:rPr>
              <w:rFonts w:asciiTheme="minorHAnsi" w:eastAsiaTheme="minorEastAsia" w:hAnsiTheme="minorHAnsi" w:cstheme="minorBidi"/>
              <w:noProof/>
            </w:rPr>
          </w:pPr>
          <w:hyperlink w:anchor="_Toc15483971" w:history="1">
            <w:r w:rsidR="00F03D2D" w:rsidRPr="005F0379">
              <w:rPr>
                <w:rStyle w:val="Hyperlink"/>
                <w:noProof/>
                <w:color w:val="auto"/>
              </w:rPr>
              <w:t>Beneficial factors of two-way communication method</w:t>
            </w:r>
            <w:r w:rsidR="00F03D2D" w:rsidRPr="005F0379">
              <w:rPr>
                <w:noProof/>
                <w:webHidden/>
              </w:rPr>
              <w:tab/>
            </w:r>
            <w:r w:rsidRPr="005F0379">
              <w:rPr>
                <w:noProof/>
                <w:webHidden/>
              </w:rPr>
              <w:fldChar w:fldCharType="begin"/>
            </w:r>
            <w:r w:rsidR="00F03D2D" w:rsidRPr="005F0379">
              <w:rPr>
                <w:noProof/>
                <w:webHidden/>
              </w:rPr>
              <w:instrText xml:space="preserve"> PAGEREF _Toc15483971 \h </w:instrText>
            </w:r>
            <w:r w:rsidRPr="005F0379">
              <w:rPr>
                <w:noProof/>
                <w:webHidden/>
              </w:rPr>
            </w:r>
            <w:r w:rsidRPr="005F0379">
              <w:rPr>
                <w:noProof/>
                <w:webHidden/>
              </w:rPr>
              <w:fldChar w:fldCharType="separate"/>
            </w:r>
            <w:r w:rsidR="00F03D2D" w:rsidRPr="005F0379">
              <w:rPr>
                <w:noProof/>
                <w:webHidden/>
              </w:rPr>
              <w:t>5</w:t>
            </w:r>
            <w:r w:rsidRPr="005F0379">
              <w:rPr>
                <w:noProof/>
                <w:webHidden/>
              </w:rPr>
              <w:fldChar w:fldCharType="end"/>
            </w:r>
          </w:hyperlink>
        </w:p>
        <w:p w:rsidR="00F03D2D" w:rsidRPr="005F0379" w:rsidRDefault="0091482D" w:rsidP="00F03D2D">
          <w:pPr>
            <w:pStyle w:val="TOC1"/>
            <w:tabs>
              <w:tab w:val="right" w:leader="dot" w:pos="9019"/>
            </w:tabs>
            <w:spacing w:line="360" w:lineRule="auto"/>
            <w:jc w:val="both"/>
            <w:rPr>
              <w:rFonts w:asciiTheme="minorHAnsi" w:eastAsiaTheme="minorEastAsia" w:hAnsiTheme="minorHAnsi" w:cstheme="minorBidi"/>
              <w:noProof/>
            </w:rPr>
          </w:pPr>
          <w:hyperlink w:anchor="_Toc15483972" w:history="1">
            <w:r w:rsidR="00F03D2D" w:rsidRPr="005F0379">
              <w:rPr>
                <w:rStyle w:val="Hyperlink"/>
                <w:noProof/>
                <w:color w:val="auto"/>
              </w:rPr>
              <w:t>Effective communication method</w:t>
            </w:r>
            <w:r w:rsidR="00F03D2D" w:rsidRPr="005F0379">
              <w:rPr>
                <w:noProof/>
                <w:webHidden/>
              </w:rPr>
              <w:tab/>
            </w:r>
            <w:r w:rsidRPr="005F0379">
              <w:rPr>
                <w:noProof/>
                <w:webHidden/>
              </w:rPr>
              <w:fldChar w:fldCharType="begin"/>
            </w:r>
            <w:r w:rsidR="00F03D2D" w:rsidRPr="005F0379">
              <w:rPr>
                <w:noProof/>
                <w:webHidden/>
              </w:rPr>
              <w:instrText xml:space="preserve"> PAGEREF _Toc15483972 \h </w:instrText>
            </w:r>
            <w:r w:rsidRPr="005F0379">
              <w:rPr>
                <w:noProof/>
                <w:webHidden/>
              </w:rPr>
            </w:r>
            <w:r w:rsidRPr="005F0379">
              <w:rPr>
                <w:noProof/>
                <w:webHidden/>
              </w:rPr>
              <w:fldChar w:fldCharType="separate"/>
            </w:r>
            <w:r w:rsidR="00F03D2D" w:rsidRPr="005F0379">
              <w:rPr>
                <w:noProof/>
                <w:webHidden/>
              </w:rPr>
              <w:t>6</w:t>
            </w:r>
            <w:r w:rsidRPr="005F0379">
              <w:rPr>
                <w:noProof/>
                <w:webHidden/>
              </w:rPr>
              <w:fldChar w:fldCharType="end"/>
            </w:r>
          </w:hyperlink>
        </w:p>
        <w:p w:rsidR="00F03D2D" w:rsidRPr="005F0379" w:rsidRDefault="0091482D" w:rsidP="00F03D2D">
          <w:pPr>
            <w:pStyle w:val="TOC2"/>
            <w:tabs>
              <w:tab w:val="right" w:leader="dot" w:pos="9019"/>
            </w:tabs>
            <w:spacing w:line="360" w:lineRule="auto"/>
            <w:jc w:val="both"/>
            <w:rPr>
              <w:rFonts w:asciiTheme="minorHAnsi" w:eastAsiaTheme="minorEastAsia" w:hAnsiTheme="minorHAnsi" w:cstheme="minorBidi"/>
              <w:noProof/>
            </w:rPr>
          </w:pPr>
          <w:hyperlink w:anchor="_Toc15483973" w:history="1">
            <w:r w:rsidR="00F03D2D" w:rsidRPr="005F0379">
              <w:rPr>
                <w:rStyle w:val="Hyperlink"/>
                <w:noProof/>
                <w:color w:val="auto"/>
              </w:rPr>
              <w:t>Verbal communication</w:t>
            </w:r>
            <w:r w:rsidR="00F03D2D" w:rsidRPr="005F0379">
              <w:rPr>
                <w:noProof/>
                <w:webHidden/>
              </w:rPr>
              <w:tab/>
            </w:r>
            <w:r w:rsidRPr="005F0379">
              <w:rPr>
                <w:noProof/>
                <w:webHidden/>
              </w:rPr>
              <w:fldChar w:fldCharType="begin"/>
            </w:r>
            <w:r w:rsidR="00F03D2D" w:rsidRPr="005F0379">
              <w:rPr>
                <w:noProof/>
                <w:webHidden/>
              </w:rPr>
              <w:instrText xml:space="preserve"> PAGEREF _Toc15483973 \h </w:instrText>
            </w:r>
            <w:r w:rsidRPr="005F0379">
              <w:rPr>
                <w:noProof/>
                <w:webHidden/>
              </w:rPr>
            </w:r>
            <w:r w:rsidRPr="005F0379">
              <w:rPr>
                <w:noProof/>
                <w:webHidden/>
              </w:rPr>
              <w:fldChar w:fldCharType="separate"/>
            </w:r>
            <w:r w:rsidR="00F03D2D" w:rsidRPr="005F0379">
              <w:rPr>
                <w:noProof/>
                <w:webHidden/>
              </w:rPr>
              <w:t>6</w:t>
            </w:r>
            <w:r w:rsidRPr="005F0379">
              <w:rPr>
                <w:noProof/>
                <w:webHidden/>
              </w:rPr>
              <w:fldChar w:fldCharType="end"/>
            </w:r>
          </w:hyperlink>
        </w:p>
        <w:p w:rsidR="00F03D2D" w:rsidRPr="005F0379" w:rsidRDefault="0091482D" w:rsidP="00F03D2D">
          <w:pPr>
            <w:pStyle w:val="TOC2"/>
            <w:tabs>
              <w:tab w:val="right" w:leader="dot" w:pos="9019"/>
            </w:tabs>
            <w:spacing w:line="360" w:lineRule="auto"/>
            <w:jc w:val="both"/>
            <w:rPr>
              <w:rFonts w:asciiTheme="minorHAnsi" w:eastAsiaTheme="minorEastAsia" w:hAnsiTheme="minorHAnsi" w:cstheme="minorBidi"/>
              <w:noProof/>
            </w:rPr>
          </w:pPr>
          <w:hyperlink w:anchor="_Toc15483974" w:history="1">
            <w:r w:rsidR="00F03D2D" w:rsidRPr="005F0379">
              <w:rPr>
                <w:rStyle w:val="Hyperlink"/>
                <w:noProof/>
                <w:color w:val="auto"/>
              </w:rPr>
              <w:t>Non-verbal communication</w:t>
            </w:r>
            <w:r w:rsidR="00F03D2D" w:rsidRPr="005F0379">
              <w:rPr>
                <w:noProof/>
                <w:webHidden/>
              </w:rPr>
              <w:tab/>
            </w:r>
            <w:r w:rsidRPr="005F0379">
              <w:rPr>
                <w:noProof/>
                <w:webHidden/>
              </w:rPr>
              <w:fldChar w:fldCharType="begin"/>
            </w:r>
            <w:r w:rsidR="00F03D2D" w:rsidRPr="005F0379">
              <w:rPr>
                <w:noProof/>
                <w:webHidden/>
              </w:rPr>
              <w:instrText xml:space="preserve"> PAGEREF _Toc15483974 \h </w:instrText>
            </w:r>
            <w:r w:rsidRPr="005F0379">
              <w:rPr>
                <w:noProof/>
                <w:webHidden/>
              </w:rPr>
            </w:r>
            <w:r w:rsidRPr="005F0379">
              <w:rPr>
                <w:noProof/>
                <w:webHidden/>
              </w:rPr>
              <w:fldChar w:fldCharType="separate"/>
            </w:r>
            <w:r w:rsidR="00F03D2D" w:rsidRPr="005F0379">
              <w:rPr>
                <w:noProof/>
                <w:webHidden/>
              </w:rPr>
              <w:t>7</w:t>
            </w:r>
            <w:r w:rsidRPr="005F0379">
              <w:rPr>
                <w:noProof/>
                <w:webHidden/>
              </w:rPr>
              <w:fldChar w:fldCharType="end"/>
            </w:r>
          </w:hyperlink>
        </w:p>
        <w:p w:rsidR="00F03D2D" w:rsidRPr="005F0379" w:rsidRDefault="0091482D" w:rsidP="00F03D2D">
          <w:pPr>
            <w:pStyle w:val="TOC2"/>
            <w:tabs>
              <w:tab w:val="right" w:leader="dot" w:pos="9019"/>
            </w:tabs>
            <w:spacing w:line="360" w:lineRule="auto"/>
            <w:jc w:val="both"/>
            <w:rPr>
              <w:rFonts w:asciiTheme="minorHAnsi" w:eastAsiaTheme="minorEastAsia" w:hAnsiTheme="minorHAnsi" w:cstheme="minorBidi"/>
              <w:noProof/>
            </w:rPr>
          </w:pPr>
          <w:hyperlink w:anchor="_Toc15483975" w:history="1">
            <w:r w:rsidR="00F03D2D" w:rsidRPr="005F0379">
              <w:rPr>
                <w:rStyle w:val="Hyperlink"/>
                <w:noProof/>
                <w:color w:val="auto"/>
              </w:rPr>
              <w:t>Formal communication</w:t>
            </w:r>
            <w:r w:rsidR="00F03D2D" w:rsidRPr="005F0379">
              <w:rPr>
                <w:noProof/>
                <w:webHidden/>
              </w:rPr>
              <w:tab/>
            </w:r>
            <w:r w:rsidRPr="005F0379">
              <w:rPr>
                <w:noProof/>
                <w:webHidden/>
              </w:rPr>
              <w:fldChar w:fldCharType="begin"/>
            </w:r>
            <w:r w:rsidR="00F03D2D" w:rsidRPr="005F0379">
              <w:rPr>
                <w:noProof/>
                <w:webHidden/>
              </w:rPr>
              <w:instrText xml:space="preserve"> PAGEREF _Toc15483975 \h </w:instrText>
            </w:r>
            <w:r w:rsidRPr="005F0379">
              <w:rPr>
                <w:noProof/>
                <w:webHidden/>
              </w:rPr>
            </w:r>
            <w:r w:rsidRPr="005F0379">
              <w:rPr>
                <w:noProof/>
                <w:webHidden/>
              </w:rPr>
              <w:fldChar w:fldCharType="separate"/>
            </w:r>
            <w:r w:rsidR="00F03D2D" w:rsidRPr="005F0379">
              <w:rPr>
                <w:noProof/>
                <w:webHidden/>
              </w:rPr>
              <w:t>7</w:t>
            </w:r>
            <w:r w:rsidRPr="005F0379">
              <w:rPr>
                <w:noProof/>
                <w:webHidden/>
              </w:rPr>
              <w:fldChar w:fldCharType="end"/>
            </w:r>
          </w:hyperlink>
        </w:p>
        <w:p w:rsidR="00F03D2D" w:rsidRPr="005F0379" w:rsidRDefault="0091482D" w:rsidP="00F03D2D">
          <w:pPr>
            <w:pStyle w:val="TOC2"/>
            <w:tabs>
              <w:tab w:val="right" w:leader="dot" w:pos="9019"/>
            </w:tabs>
            <w:spacing w:line="360" w:lineRule="auto"/>
            <w:jc w:val="both"/>
            <w:rPr>
              <w:rFonts w:asciiTheme="minorHAnsi" w:eastAsiaTheme="minorEastAsia" w:hAnsiTheme="minorHAnsi" w:cstheme="minorBidi"/>
              <w:noProof/>
            </w:rPr>
          </w:pPr>
          <w:hyperlink w:anchor="_Toc15483976" w:history="1">
            <w:r w:rsidR="00F03D2D" w:rsidRPr="005F0379">
              <w:rPr>
                <w:rStyle w:val="Hyperlink"/>
                <w:noProof/>
                <w:color w:val="auto"/>
              </w:rPr>
              <w:t>Informal communication</w:t>
            </w:r>
            <w:r w:rsidR="00F03D2D" w:rsidRPr="005F0379">
              <w:rPr>
                <w:noProof/>
                <w:webHidden/>
              </w:rPr>
              <w:tab/>
            </w:r>
            <w:r w:rsidRPr="005F0379">
              <w:rPr>
                <w:noProof/>
                <w:webHidden/>
              </w:rPr>
              <w:fldChar w:fldCharType="begin"/>
            </w:r>
            <w:r w:rsidR="00F03D2D" w:rsidRPr="005F0379">
              <w:rPr>
                <w:noProof/>
                <w:webHidden/>
              </w:rPr>
              <w:instrText xml:space="preserve"> PAGEREF _Toc15483976 \h </w:instrText>
            </w:r>
            <w:r w:rsidRPr="005F0379">
              <w:rPr>
                <w:noProof/>
                <w:webHidden/>
              </w:rPr>
            </w:r>
            <w:r w:rsidRPr="005F0379">
              <w:rPr>
                <w:noProof/>
                <w:webHidden/>
              </w:rPr>
              <w:fldChar w:fldCharType="separate"/>
            </w:r>
            <w:r w:rsidR="00F03D2D" w:rsidRPr="005F0379">
              <w:rPr>
                <w:noProof/>
                <w:webHidden/>
              </w:rPr>
              <w:t>7</w:t>
            </w:r>
            <w:r w:rsidRPr="005F0379">
              <w:rPr>
                <w:noProof/>
                <w:webHidden/>
              </w:rPr>
              <w:fldChar w:fldCharType="end"/>
            </w:r>
          </w:hyperlink>
        </w:p>
        <w:p w:rsidR="00F03D2D" w:rsidRPr="005F0379" w:rsidRDefault="0091482D" w:rsidP="00F03D2D">
          <w:pPr>
            <w:pStyle w:val="TOC2"/>
            <w:tabs>
              <w:tab w:val="right" w:leader="dot" w:pos="9019"/>
            </w:tabs>
            <w:spacing w:line="360" w:lineRule="auto"/>
            <w:jc w:val="both"/>
            <w:rPr>
              <w:rFonts w:asciiTheme="minorHAnsi" w:eastAsiaTheme="minorEastAsia" w:hAnsiTheme="minorHAnsi" w:cstheme="minorBidi"/>
              <w:noProof/>
            </w:rPr>
          </w:pPr>
          <w:hyperlink w:anchor="_Toc15483977" w:history="1">
            <w:r w:rsidR="00F03D2D" w:rsidRPr="005F0379">
              <w:rPr>
                <w:rStyle w:val="Hyperlink"/>
                <w:noProof/>
                <w:color w:val="auto"/>
              </w:rPr>
              <w:t>Internal communication</w:t>
            </w:r>
            <w:r w:rsidR="00F03D2D" w:rsidRPr="005F0379">
              <w:rPr>
                <w:noProof/>
                <w:webHidden/>
              </w:rPr>
              <w:tab/>
            </w:r>
            <w:r w:rsidRPr="005F0379">
              <w:rPr>
                <w:noProof/>
                <w:webHidden/>
              </w:rPr>
              <w:fldChar w:fldCharType="begin"/>
            </w:r>
            <w:r w:rsidR="00F03D2D" w:rsidRPr="005F0379">
              <w:rPr>
                <w:noProof/>
                <w:webHidden/>
              </w:rPr>
              <w:instrText xml:space="preserve"> PAGEREF _Toc15483977 \h </w:instrText>
            </w:r>
            <w:r w:rsidRPr="005F0379">
              <w:rPr>
                <w:noProof/>
                <w:webHidden/>
              </w:rPr>
            </w:r>
            <w:r w:rsidRPr="005F0379">
              <w:rPr>
                <w:noProof/>
                <w:webHidden/>
              </w:rPr>
              <w:fldChar w:fldCharType="separate"/>
            </w:r>
            <w:r w:rsidR="00F03D2D" w:rsidRPr="005F0379">
              <w:rPr>
                <w:noProof/>
                <w:webHidden/>
              </w:rPr>
              <w:t>7</w:t>
            </w:r>
            <w:r w:rsidRPr="005F0379">
              <w:rPr>
                <w:noProof/>
                <w:webHidden/>
              </w:rPr>
              <w:fldChar w:fldCharType="end"/>
            </w:r>
          </w:hyperlink>
        </w:p>
        <w:p w:rsidR="00F03D2D" w:rsidRPr="005F0379" w:rsidRDefault="0091482D" w:rsidP="00F03D2D">
          <w:pPr>
            <w:pStyle w:val="TOC2"/>
            <w:tabs>
              <w:tab w:val="right" w:leader="dot" w:pos="9019"/>
            </w:tabs>
            <w:spacing w:line="360" w:lineRule="auto"/>
            <w:jc w:val="both"/>
            <w:rPr>
              <w:rFonts w:asciiTheme="minorHAnsi" w:eastAsiaTheme="minorEastAsia" w:hAnsiTheme="minorHAnsi" w:cstheme="minorBidi"/>
              <w:noProof/>
            </w:rPr>
          </w:pPr>
          <w:hyperlink w:anchor="_Toc15483978" w:history="1">
            <w:r w:rsidR="00F03D2D" w:rsidRPr="005F0379">
              <w:rPr>
                <w:rStyle w:val="Hyperlink"/>
                <w:noProof/>
                <w:color w:val="auto"/>
              </w:rPr>
              <w:t>External communication</w:t>
            </w:r>
            <w:r w:rsidR="00F03D2D" w:rsidRPr="005F0379">
              <w:rPr>
                <w:noProof/>
                <w:webHidden/>
              </w:rPr>
              <w:tab/>
            </w:r>
            <w:r w:rsidRPr="005F0379">
              <w:rPr>
                <w:noProof/>
                <w:webHidden/>
              </w:rPr>
              <w:fldChar w:fldCharType="begin"/>
            </w:r>
            <w:r w:rsidR="00F03D2D" w:rsidRPr="005F0379">
              <w:rPr>
                <w:noProof/>
                <w:webHidden/>
              </w:rPr>
              <w:instrText xml:space="preserve"> PAGEREF _Toc15483978 \h </w:instrText>
            </w:r>
            <w:r w:rsidRPr="005F0379">
              <w:rPr>
                <w:noProof/>
                <w:webHidden/>
              </w:rPr>
            </w:r>
            <w:r w:rsidRPr="005F0379">
              <w:rPr>
                <w:noProof/>
                <w:webHidden/>
              </w:rPr>
              <w:fldChar w:fldCharType="separate"/>
            </w:r>
            <w:r w:rsidR="00F03D2D" w:rsidRPr="005F0379">
              <w:rPr>
                <w:noProof/>
                <w:webHidden/>
              </w:rPr>
              <w:t>8</w:t>
            </w:r>
            <w:r w:rsidRPr="005F0379">
              <w:rPr>
                <w:noProof/>
                <w:webHidden/>
              </w:rPr>
              <w:fldChar w:fldCharType="end"/>
            </w:r>
          </w:hyperlink>
        </w:p>
        <w:p w:rsidR="00F03D2D" w:rsidRPr="005F0379" w:rsidRDefault="0091482D" w:rsidP="00F03D2D">
          <w:pPr>
            <w:pStyle w:val="TOC3"/>
            <w:tabs>
              <w:tab w:val="right" w:leader="dot" w:pos="9019"/>
            </w:tabs>
            <w:spacing w:line="360" w:lineRule="auto"/>
            <w:jc w:val="both"/>
            <w:rPr>
              <w:noProof/>
            </w:rPr>
          </w:pPr>
          <w:hyperlink w:anchor="_Toc15483979" w:history="1">
            <w:r w:rsidR="00F03D2D" w:rsidRPr="005F0379">
              <w:rPr>
                <w:rStyle w:val="Hyperlink"/>
                <w:noProof/>
                <w:color w:val="auto"/>
              </w:rPr>
              <w:t>Facial expression</w:t>
            </w:r>
            <w:r w:rsidR="00F03D2D" w:rsidRPr="005F0379">
              <w:rPr>
                <w:noProof/>
                <w:webHidden/>
              </w:rPr>
              <w:tab/>
            </w:r>
            <w:r w:rsidRPr="005F0379">
              <w:rPr>
                <w:noProof/>
                <w:webHidden/>
              </w:rPr>
              <w:fldChar w:fldCharType="begin"/>
            </w:r>
            <w:r w:rsidR="00F03D2D" w:rsidRPr="005F0379">
              <w:rPr>
                <w:noProof/>
                <w:webHidden/>
              </w:rPr>
              <w:instrText xml:space="preserve"> PAGEREF _Toc15483979 \h </w:instrText>
            </w:r>
            <w:r w:rsidRPr="005F0379">
              <w:rPr>
                <w:noProof/>
                <w:webHidden/>
              </w:rPr>
            </w:r>
            <w:r w:rsidRPr="005F0379">
              <w:rPr>
                <w:noProof/>
                <w:webHidden/>
              </w:rPr>
              <w:fldChar w:fldCharType="separate"/>
            </w:r>
            <w:r w:rsidR="00F03D2D" w:rsidRPr="005F0379">
              <w:rPr>
                <w:noProof/>
                <w:webHidden/>
              </w:rPr>
              <w:t>9</w:t>
            </w:r>
            <w:r w:rsidRPr="005F0379">
              <w:rPr>
                <w:noProof/>
                <w:webHidden/>
              </w:rPr>
              <w:fldChar w:fldCharType="end"/>
            </w:r>
          </w:hyperlink>
        </w:p>
        <w:p w:rsidR="00F03D2D" w:rsidRPr="005F0379" w:rsidRDefault="0091482D" w:rsidP="00F03D2D">
          <w:pPr>
            <w:pStyle w:val="TOC3"/>
            <w:tabs>
              <w:tab w:val="right" w:leader="dot" w:pos="9019"/>
            </w:tabs>
            <w:spacing w:line="360" w:lineRule="auto"/>
            <w:jc w:val="both"/>
            <w:rPr>
              <w:noProof/>
            </w:rPr>
          </w:pPr>
          <w:hyperlink w:anchor="_Toc15483980" w:history="1">
            <w:r w:rsidR="00F03D2D" w:rsidRPr="005F0379">
              <w:rPr>
                <w:rStyle w:val="Hyperlink"/>
                <w:noProof/>
                <w:color w:val="auto"/>
              </w:rPr>
              <w:t>Gesture</w:t>
            </w:r>
            <w:r w:rsidR="00F03D2D" w:rsidRPr="005F0379">
              <w:rPr>
                <w:noProof/>
                <w:webHidden/>
              </w:rPr>
              <w:tab/>
            </w:r>
            <w:r w:rsidRPr="005F0379">
              <w:rPr>
                <w:noProof/>
                <w:webHidden/>
              </w:rPr>
              <w:fldChar w:fldCharType="begin"/>
            </w:r>
            <w:r w:rsidR="00F03D2D" w:rsidRPr="005F0379">
              <w:rPr>
                <w:noProof/>
                <w:webHidden/>
              </w:rPr>
              <w:instrText xml:space="preserve"> PAGEREF _Toc15483980 \h </w:instrText>
            </w:r>
            <w:r w:rsidRPr="005F0379">
              <w:rPr>
                <w:noProof/>
                <w:webHidden/>
              </w:rPr>
            </w:r>
            <w:r w:rsidRPr="005F0379">
              <w:rPr>
                <w:noProof/>
                <w:webHidden/>
              </w:rPr>
              <w:fldChar w:fldCharType="separate"/>
            </w:r>
            <w:r w:rsidR="00F03D2D" w:rsidRPr="005F0379">
              <w:rPr>
                <w:noProof/>
                <w:webHidden/>
              </w:rPr>
              <w:t>9</w:t>
            </w:r>
            <w:r w:rsidRPr="005F0379">
              <w:rPr>
                <w:noProof/>
                <w:webHidden/>
              </w:rPr>
              <w:fldChar w:fldCharType="end"/>
            </w:r>
          </w:hyperlink>
        </w:p>
        <w:p w:rsidR="00F03D2D" w:rsidRPr="005F0379" w:rsidRDefault="0091482D" w:rsidP="00F03D2D">
          <w:pPr>
            <w:pStyle w:val="TOC1"/>
            <w:tabs>
              <w:tab w:val="right" w:leader="dot" w:pos="9019"/>
            </w:tabs>
            <w:spacing w:line="360" w:lineRule="auto"/>
            <w:jc w:val="both"/>
            <w:rPr>
              <w:rFonts w:asciiTheme="minorHAnsi" w:eastAsiaTheme="minorEastAsia" w:hAnsiTheme="minorHAnsi" w:cstheme="minorBidi"/>
              <w:noProof/>
            </w:rPr>
          </w:pPr>
          <w:hyperlink w:anchor="_Toc15483981" w:history="1">
            <w:r w:rsidR="00F03D2D" w:rsidRPr="005F0379">
              <w:rPr>
                <w:rStyle w:val="Hyperlink"/>
                <w:noProof/>
                <w:color w:val="auto"/>
              </w:rPr>
              <w:t>Recommendations</w:t>
            </w:r>
            <w:r w:rsidR="00F03D2D" w:rsidRPr="005F0379">
              <w:rPr>
                <w:noProof/>
                <w:webHidden/>
              </w:rPr>
              <w:tab/>
            </w:r>
            <w:r w:rsidRPr="005F0379">
              <w:rPr>
                <w:noProof/>
                <w:webHidden/>
              </w:rPr>
              <w:fldChar w:fldCharType="begin"/>
            </w:r>
            <w:r w:rsidR="00F03D2D" w:rsidRPr="005F0379">
              <w:rPr>
                <w:noProof/>
                <w:webHidden/>
              </w:rPr>
              <w:instrText xml:space="preserve"> PAGEREF _Toc15483981 \h </w:instrText>
            </w:r>
            <w:r w:rsidRPr="005F0379">
              <w:rPr>
                <w:noProof/>
                <w:webHidden/>
              </w:rPr>
            </w:r>
            <w:r w:rsidRPr="005F0379">
              <w:rPr>
                <w:noProof/>
                <w:webHidden/>
              </w:rPr>
              <w:fldChar w:fldCharType="separate"/>
            </w:r>
            <w:r w:rsidR="00F03D2D" w:rsidRPr="005F0379">
              <w:rPr>
                <w:noProof/>
                <w:webHidden/>
              </w:rPr>
              <w:t>9</w:t>
            </w:r>
            <w:r w:rsidRPr="005F0379">
              <w:rPr>
                <w:noProof/>
                <w:webHidden/>
              </w:rPr>
              <w:fldChar w:fldCharType="end"/>
            </w:r>
          </w:hyperlink>
        </w:p>
        <w:p w:rsidR="00F03D2D" w:rsidRPr="005F0379" w:rsidRDefault="0091482D" w:rsidP="00F03D2D">
          <w:pPr>
            <w:pStyle w:val="TOC1"/>
            <w:tabs>
              <w:tab w:val="right" w:leader="dot" w:pos="9019"/>
            </w:tabs>
            <w:spacing w:line="360" w:lineRule="auto"/>
            <w:jc w:val="both"/>
            <w:rPr>
              <w:rFonts w:asciiTheme="minorHAnsi" w:eastAsiaTheme="minorEastAsia" w:hAnsiTheme="minorHAnsi" w:cstheme="minorBidi"/>
              <w:noProof/>
            </w:rPr>
          </w:pPr>
          <w:hyperlink w:anchor="_Toc15483982" w:history="1">
            <w:r w:rsidR="00F03D2D" w:rsidRPr="005F0379">
              <w:rPr>
                <w:rStyle w:val="Hyperlink"/>
                <w:noProof/>
                <w:color w:val="auto"/>
              </w:rPr>
              <w:t>Reference List</w:t>
            </w:r>
            <w:r w:rsidR="00F03D2D" w:rsidRPr="005F0379">
              <w:rPr>
                <w:noProof/>
                <w:webHidden/>
              </w:rPr>
              <w:tab/>
            </w:r>
            <w:r w:rsidRPr="005F0379">
              <w:rPr>
                <w:noProof/>
                <w:webHidden/>
              </w:rPr>
              <w:fldChar w:fldCharType="begin"/>
            </w:r>
            <w:r w:rsidR="00F03D2D" w:rsidRPr="005F0379">
              <w:rPr>
                <w:noProof/>
                <w:webHidden/>
              </w:rPr>
              <w:instrText xml:space="preserve"> PAGEREF _Toc15483982 \h </w:instrText>
            </w:r>
            <w:r w:rsidRPr="005F0379">
              <w:rPr>
                <w:noProof/>
                <w:webHidden/>
              </w:rPr>
            </w:r>
            <w:r w:rsidRPr="005F0379">
              <w:rPr>
                <w:noProof/>
                <w:webHidden/>
              </w:rPr>
              <w:fldChar w:fldCharType="separate"/>
            </w:r>
            <w:r w:rsidR="00F03D2D" w:rsidRPr="005F0379">
              <w:rPr>
                <w:noProof/>
                <w:webHidden/>
              </w:rPr>
              <w:t>11</w:t>
            </w:r>
            <w:r w:rsidRPr="005F0379">
              <w:rPr>
                <w:noProof/>
                <w:webHidden/>
              </w:rPr>
              <w:fldChar w:fldCharType="end"/>
            </w:r>
          </w:hyperlink>
        </w:p>
        <w:p w:rsidR="00F03D2D" w:rsidRPr="005F0379" w:rsidRDefault="0091482D" w:rsidP="00F03D2D">
          <w:pPr>
            <w:pStyle w:val="TOC1"/>
            <w:tabs>
              <w:tab w:val="right" w:leader="dot" w:pos="9019"/>
            </w:tabs>
            <w:spacing w:line="360" w:lineRule="auto"/>
            <w:jc w:val="both"/>
            <w:rPr>
              <w:rFonts w:asciiTheme="minorHAnsi" w:eastAsiaTheme="minorEastAsia" w:hAnsiTheme="minorHAnsi" w:cstheme="minorBidi"/>
              <w:noProof/>
            </w:rPr>
          </w:pPr>
          <w:hyperlink w:anchor="_Toc15483983" w:history="1">
            <w:r w:rsidR="00F03D2D" w:rsidRPr="005F0379">
              <w:rPr>
                <w:rStyle w:val="Hyperlink"/>
                <w:noProof/>
                <w:color w:val="auto"/>
                <w:shd w:val="clear" w:color="auto" w:fill="FFFFFF"/>
              </w:rPr>
              <w:t>Appendices</w:t>
            </w:r>
            <w:r w:rsidR="00F03D2D" w:rsidRPr="005F0379">
              <w:rPr>
                <w:noProof/>
                <w:webHidden/>
              </w:rPr>
              <w:tab/>
            </w:r>
            <w:r w:rsidRPr="005F0379">
              <w:rPr>
                <w:noProof/>
                <w:webHidden/>
              </w:rPr>
              <w:fldChar w:fldCharType="begin"/>
            </w:r>
            <w:r w:rsidR="00F03D2D" w:rsidRPr="005F0379">
              <w:rPr>
                <w:noProof/>
                <w:webHidden/>
              </w:rPr>
              <w:instrText xml:space="preserve"> PAGEREF _Toc15483983 \h </w:instrText>
            </w:r>
            <w:r w:rsidRPr="005F0379">
              <w:rPr>
                <w:noProof/>
                <w:webHidden/>
              </w:rPr>
            </w:r>
            <w:r w:rsidRPr="005F0379">
              <w:rPr>
                <w:noProof/>
                <w:webHidden/>
              </w:rPr>
              <w:fldChar w:fldCharType="separate"/>
            </w:r>
            <w:r w:rsidR="00F03D2D" w:rsidRPr="005F0379">
              <w:rPr>
                <w:noProof/>
                <w:webHidden/>
              </w:rPr>
              <w:t>12</w:t>
            </w:r>
            <w:r w:rsidRPr="005F0379">
              <w:rPr>
                <w:noProof/>
                <w:webHidden/>
              </w:rPr>
              <w:fldChar w:fldCharType="end"/>
            </w:r>
          </w:hyperlink>
        </w:p>
        <w:p w:rsidR="00F03D2D" w:rsidRPr="005F0379" w:rsidRDefault="0091482D" w:rsidP="00F03D2D">
          <w:pPr>
            <w:pStyle w:val="TOC2"/>
            <w:tabs>
              <w:tab w:val="right" w:leader="dot" w:pos="9019"/>
            </w:tabs>
            <w:spacing w:line="360" w:lineRule="auto"/>
            <w:jc w:val="both"/>
            <w:rPr>
              <w:rFonts w:asciiTheme="minorHAnsi" w:eastAsiaTheme="minorEastAsia" w:hAnsiTheme="minorHAnsi" w:cstheme="minorBidi"/>
              <w:noProof/>
            </w:rPr>
          </w:pPr>
          <w:hyperlink w:anchor="_Toc15483984" w:history="1">
            <w:r w:rsidR="00F03D2D" w:rsidRPr="005F0379">
              <w:rPr>
                <w:rStyle w:val="Hyperlink"/>
                <w:noProof/>
                <w:color w:val="auto"/>
                <w:shd w:val="clear" w:color="auto" w:fill="FFFFFF"/>
              </w:rPr>
              <w:t>Appendix 1: Benefits of Communicative method</w:t>
            </w:r>
            <w:r w:rsidR="00F03D2D" w:rsidRPr="005F0379">
              <w:rPr>
                <w:noProof/>
                <w:webHidden/>
              </w:rPr>
              <w:tab/>
            </w:r>
            <w:r w:rsidRPr="005F0379">
              <w:rPr>
                <w:noProof/>
                <w:webHidden/>
              </w:rPr>
              <w:fldChar w:fldCharType="begin"/>
            </w:r>
            <w:r w:rsidR="00F03D2D" w:rsidRPr="005F0379">
              <w:rPr>
                <w:noProof/>
                <w:webHidden/>
              </w:rPr>
              <w:instrText xml:space="preserve"> PAGEREF _Toc15483984 \h </w:instrText>
            </w:r>
            <w:r w:rsidRPr="005F0379">
              <w:rPr>
                <w:noProof/>
                <w:webHidden/>
              </w:rPr>
            </w:r>
            <w:r w:rsidRPr="005F0379">
              <w:rPr>
                <w:noProof/>
                <w:webHidden/>
              </w:rPr>
              <w:fldChar w:fldCharType="separate"/>
            </w:r>
            <w:r w:rsidR="00F03D2D" w:rsidRPr="005F0379">
              <w:rPr>
                <w:noProof/>
                <w:webHidden/>
              </w:rPr>
              <w:t>12</w:t>
            </w:r>
            <w:r w:rsidRPr="005F0379">
              <w:rPr>
                <w:noProof/>
                <w:webHidden/>
              </w:rPr>
              <w:fldChar w:fldCharType="end"/>
            </w:r>
          </w:hyperlink>
        </w:p>
        <w:p w:rsidR="00F03D2D" w:rsidRPr="005F0379" w:rsidRDefault="0091482D" w:rsidP="00F03D2D">
          <w:pPr>
            <w:pStyle w:val="TOC2"/>
            <w:tabs>
              <w:tab w:val="right" w:leader="dot" w:pos="9019"/>
            </w:tabs>
            <w:spacing w:line="360" w:lineRule="auto"/>
            <w:jc w:val="both"/>
            <w:rPr>
              <w:rFonts w:asciiTheme="minorHAnsi" w:eastAsiaTheme="minorEastAsia" w:hAnsiTheme="minorHAnsi" w:cstheme="minorBidi"/>
              <w:noProof/>
            </w:rPr>
          </w:pPr>
          <w:hyperlink w:anchor="_Toc15483985" w:history="1">
            <w:r w:rsidR="00F03D2D" w:rsidRPr="005F0379">
              <w:rPr>
                <w:rStyle w:val="Hyperlink"/>
                <w:noProof/>
                <w:color w:val="auto"/>
                <w:shd w:val="clear" w:color="auto" w:fill="FFFFFF"/>
              </w:rPr>
              <w:t>Appendix 2: Types of informal communication</w:t>
            </w:r>
            <w:r w:rsidR="00F03D2D" w:rsidRPr="005F0379">
              <w:rPr>
                <w:noProof/>
                <w:webHidden/>
              </w:rPr>
              <w:tab/>
            </w:r>
            <w:r w:rsidRPr="005F0379">
              <w:rPr>
                <w:noProof/>
                <w:webHidden/>
              </w:rPr>
              <w:fldChar w:fldCharType="begin"/>
            </w:r>
            <w:r w:rsidR="00F03D2D" w:rsidRPr="005F0379">
              <w:rPr>
                <w:noProof/>
                <w:webHidden/>
              </w:rPr>
              <w:instrText xml:space="preserve"> PAGEREF _Toc15483985 \h </w:instrText>
            </w:r>
            <w:r w:rsidRPr="005F0379">
              <w:rPr>
                <w:noProof/>
                <w:webHidden/>
              </w:rPr>
            </w:r>
            <w:r w:rsidRPr="005F0379">
              <w:rPr>
                <w:noProof/>
                <w:webHidden/>
              </w:rPr>
              <w:fldChar w:fldCharType="separate"/>
            </w:r>
            <w:r w:rsidR="00F03D2D" w:rsidRPr="005F0379">
              <w:rPr>
                <w:noProof/>
                <w:webHidden/>
              </w:rPr>
              <w:t>13</w:t>
            </w:r>
            <w:r w:rsidRPr="005F0379">
              <w:rPr>
                <w:noProof/>
                <w:webHidden/>
              </w:rPr>
              <w:fldChar w:fldCharType="end"/>
            </w:r>
          </w:hyperlink>
        </w:p>
        <w:p w:rsidR="00724ED7" w:rsidRPr="005F0379" w:rsidRDefault="0091482D" w:rsidP="0046604F">
          <w:pPr>
            <w:spacing w:line="360" w:lineRule="auto"/>
            <w:jc w:val="both"/>
          </w:pPr>
          <w:r w:rsidRPr="005F0379">
            <w:fldChar w:fldCharType="end"/>
          </w:r>
        </w:p>
      </w:sdtContent>
    </w:sdt>
    <w:p w:rsidR="00250191" w:rsidRPr="005F0379" w:rsidRDefault="00250191" w:rsidP="00AB33B2">
      <w:pPr>
        <w:spacing w:line="360" w:lineRule="auto"/>
        <w:jc w:val="center"/>
        <w:rPr>
          <w:b/>
          <w:sz w:val="32"/>
          <w:szCs w:val="32"/>
        </w:rPr>
      </w:pPr>
    </w:p>
    <w:p w:rsidR="00250191" w:rsidRPr="005F0379" w:rsidRDefault="00250191">
      <w:pPr>
        <w:rPr>
          <w:b/>
          <w:sz w:val="32"/>
          <w:szCs w:val="32"/>
        </w:rPr>
      </w:pPr>
      <w:r w:rsidRPr="005F0379">
        <w:rPr>
          <w:b/>
          <w:sz w:val="32"/>
          <w:szCs w:val="32"/>
        </w:rPr>
        <w:br w:type="page"/>
      </w:r>
    </w:p>
    <w:p w:rsidR="00B32668" w:rsidRPr="005F0379" w:rsidRDefault="00ED4C4F" w:rsidP="00183CDC">
      <w:pPr>
        <w:pStyle w:val="Heading1"/>
        <w:rPr>
          <w:color w:val="auto"/>
        </w:rPr>
      </w:pPr>
      <w:bookmarkStart w:id="0" w:name="_Toc15483962"/>
      <w:r w:rsidRPr="005F0379">
        <w:rPr>
          <w:color w:val="auto"/>
        </w:rPr>
        <w:lastRenderedPageBreak/>
        <w:t>Introduction</w:t>
      </w:r>
      <w:bookmarkEnd w:id="0"/>
    </w:p>
    <w:p w:rsidR="00B32668" w:rsidRPr="005F0379" w:rsidRDefault="00ED4C4F" w:rsidP="00183CDC">
      <w:pPr>
        <w:spacing w:line="360" w:lineRule="auto"/>
        <w:jc w:val="both"/>
      </w:pPr>
      <w:r w:rsidRPr="005F0379">
        <w:t>Effective teamwork and communication system is very vital to maintain a proper work environment in a company. Effective communication procedure of a business can interact along with all employees of an organization and it motivates employees for better performance. Teamwork is very important to run a business as it maintains a healthy work environment and it helps to introduce mutual respect among employees to each other. Teamwork can maximize employee strengths and distributes an equal workload to all workers. This research study focuses on effectiveness of team working and importance of</w:t>
      </w:r>
      <w:r w:rsidR="00D606AA" w:rsidRPr="005F0379">
        <w:t xml:space="preserve"> two-way communication method. </w:t>
      </w:r>
      <w:r w:rsidRPr="005F0379">
        <w:t>It also provides various methods of communication and refers to the most effective way for b</w:t>
      </w:r>
      <w:r w:rsidR="00061C23" w:rsidRPr="005F0379">
        <w:t xml:space="preserve">usiness of Sarah Davis. </w:t>
      </w:r>
      <w:r w:rsidRPr="005F0379">
        <w:t xml:space="preserve">Davis has owned a discount </w:t>
      </w:r>
      <w:r w:rsidR="00D606AA" w:rsidRPr="005F0379">
        <w:t>store at Birmingham and for developing his</w:t>
      </w:r>
      <w:r w:rsidRPr="005F0379">
        <w:t xml:space="preserve"> business effective team working process and communication </w:t>
      </w:r>
      <w:r w:rsidR="00AB33B2" w:rsidRPr="005F0379">
        <w:t>method</w:t>
      </w:r>
      <w:r w:rsidR="00D606AA" w:rsidRPr="005F0379">
        <w:t xml:space="preserve"> are required and it is entirely </w:t>
      </w:r>
      <w:r w:rsidRPr="005F0379">
        <w:t xml:space="preserve">described throughout this research study.  </w:t>
      </w:r>
    </w:p>
    <w:p w:rsidR="00B32668" w:rsidRPr="005F0379" w:rsidRDefault="00ED4C4F" w:rsidP="00183CDC">
      <w:pPr>
        <w:pStyle w:val="Heading1"/>
        <w:rPr>
          <w:color w:val="auto"/>
        </w:rPr>
      </w:pPr>
      <w:bookmarkStart w:id="1" w:name="_Toc15483963"/>
      <w:r w:rsidRPr="005F0379">
        <w:rPr>
          <w:color w:val="auto"/>
        </w:rPr>
        <w:t>Significance of effective team-working</w:t>
      </w:r>
      <w:bookmarkEnd w:id="1"/>
    </w:p>
    <w:p w:rsidR="00B32668" w:rsidRPr="005F0379" w:rsidRDefault="00AB33B2" w:rsidP="00183CDC">
      <w:pPr>
        <w:spacing w:line="360" w:lineRule="auto"/>
        <w:jc w:val="both"/>
      </w:pPr>
      <w:r w:rsidRPr="005F0379">
        <w:t>Team working</w:t>
      </w:r>
      <w:r w:rsidR="00ED4C4F" w:rsidRPr="005F0379">
        <w:t xml:space="preserve"> is very beneficial for a company to maintain a good profit rate of business. Major significances of effective team working are explained below:</w:t>
      </w:r>
    </w:p>
    <w:p w:rsidR="00B32668" w:rsidRPr="005F0379" w:rsidRDefault="00ED4C4F" w:rsidP="00305C0A">
      <w:pPr>
        <w:pStyle w:val="Heading2"/>
        <w:rPr>
          <w:color w:val="auto"/>
        </w:rPr>
      </w:pPr>
      <w:bookmarkStart w:id="2" w:name="_Toc15483964"/>
      <w:r w:rsidRPr="005F0379">
        <w:rPr>
          <w:color w:val="auto"/>
        </w:rPr>
        <w:t>Encourage learning and creativity</w:t>
      </w:r>
      <w:bookmarkEnd w:id="2"/>
    </w:p>
    <w:p w:rsidR="00B32668" w:rsidRPr="005F0379" w:rsidRDefault="00ED4C4F" w:rsidP="00183CDC">
      <w:pPr>
        <w:spacing w:line="360" w:lineRule="auto"/>
        <w:jc w:val="both"/>
      </w:pPr>
      <w:r w:rsidRPr="005F0379">
        <w:t>Improved and innovative creativity is mainly introduced through good teamwork as brain</w:t>
      </w:r>
      <w:r w:rsidR="00AB33B2" w:rsidRPr="005F0379">
        <w:t>storming ideas are formed from</w:t>
      </w:r>
      <w:r w:rsidRPr="005F0379">
        <w:t xml:space="preserve"> various </w:t>
      </w:r>
      <w:r w:rsidR="00AB33B2" w:rsidRPr="005F0379">
        <w:t>employees</w:t>
      </w:r>
      <w:r w:rsidRPr="005F0379">
        <w:t xml:space="preserve"> of a team rather than a solo worker. As commented by Salas </w:t>
      </w:r>
      <w:r w:rsidRPr="005F0379">
        <w:rPr>
          <w:i/>
        </w:rPr>
        <w:t>et al.</w:t>
      </w:r>
      <w:r w:rsidR="00242C22" w:rsidRPr="005F0379">
        <w:t xml:space="preserve"> (2015</w:t>
      </w:r>
      <w:r w:rsidRPr="005F0379">
        <w:t xml:space="preserve">), teamwork can enhance knowledge sharing factor at workplace and also helps to learn new and creative skills to employees. </w:t>
      </w:r>
    </w:p>
    <w:p w:rsidR="00B32668" w:rsidRPr="005F0379" w:rsidRDefault="00ED4C4F" w:rsidP="00305C0A">
      <w:pPr>
        <w:pStyle w:val="Heading2"/>
        <w:rPr>
          <w:color w:val="auto"/>
        </w:rPr>
      </w:pPr>
      <w:bookmarkStart w:id="3" w:name="_Toc15483965"/>
      <w:r w:rsidRPr="005F0379">
        <w:rPr>
          <w:color w:val="auto"/>
        </w:rPr>
        <w:t>Combined complementary strengths</w:t>
      </w:r>
      <w:bookmarkEnd w:id="3"/>
    </w:p>
    <w:p w:rsidR="00B32668" w:rsidRPr="005F0379" w:rsidRDefault="00ED4C4F" w:rsidP="00183CDC">
      <w:pPr>
        <w:spacing w:line="360" w:lineRule="auto"/>
        <w:jc w:val="both"/>
      </w:pPr>
      <w:r w:rsidRPr="005F0379">
        <w:t xml:space="preserve">Working in a team can </w:t>
      </w:r>
      <w:r w:rsidR="00D951C3" w:rsidRPr="005F0379">
        <w:t>enhance</w:t>
      </w:r>
      <w:r w:rsidRPr="005F0379">
        <w:t xml:space="preserve"> and encourage various </w:t>
      </w:r>
      <w:r w:rsidR="00250191" w:rsidRPr="005F0379">
        <w:t>talents</w:t>
      </w:r>
      <w:r w:rsidRPr="005F0379">
        <w:t xml:space="preserve"> of workers and each worker </w:t>
      </w:r>
      <w:r w:rsidR="00585AD0" w:rsidRPr="005F0379">
        <w:t>relies</w:t>
      </w:r>
      <w:r w:rsidRPr="005F0379">
        <w:t xml:space="preserve"> on each other which </w:t>
      </w:r>
      <w:r w:rsidR="0021748F" w:rsidRPr="005F0379">
        <w:t>are</w:t>
      </w:r>
      <w:r w:rsidRPr="005F0379">
        <w:t xml:space="preserve"> very important for growth of business. A worker can improve his approach and skills by seeing various talents of co-workers.</w:t>
      </w:r>
    </w:p>
    <w:p w:rsidR="00B32668" w:rsidRPr="005F0379" w:rsidRDefault="00ED4C4F" w:rsidP="00305C0A">
      <w:pPr>
        <w:pStyle w:val="Heading2"/>
        <w:rPr>
          <w:color w:val="auto"/>
        </w:rPr>
      </w:pPr>
      <w:bookmarkStart w:id="4" w:name="_Toc15483966"/>
      <w:r w:rsidRPr="005F0379">
        <w:rPr>
          <w:color w:val="auto"/>
        </w:rPr>
        <w:t>Increasing involvement</w:t>
      </w:r>
      <w:bookmarkEnd w:id="4"/>
    </w:p>
    <w:p w:rsidR="00B32668" w:rsidRPr="005F0379" w:rsidRDefault="00ED4C4F" w:rsidP="00183CDC">
      <w:pPr>
        <w:spacing w:line="360" w:lineRule="auto"/>
        <w:jc w:val="both"/>
      </w:pPr>
      <w:r w:rsidRPr="005F0379">
        <w:t xml:space="preserve">Teamwork can utilize individual contributions of a team and also motivates each employee within a team to participate and share skills and knowledge. It encourages employees and maximizes employee involvement. </w:t>
      </w:r>
    </w:p>
    <w:p w:rsidR="00B32668" w:rsidRPr="005F0379" w:rsidRDefault="00ED4C4F" w:rsidP="00305C0A">
      <w:pPr>
        <w:pStyle w:val="Heading2"/>
        <w:rPr>
          <w:color w:val="auto"/>
        </w:rPr>
      </w:pPr>
      <w:bookmarkStart w:id="5" w:name="_Toc15483967"/>
      <w:r w:rsidRPr="005F0379">
        <w:rPr>
          <w:color w:val="auto"/>
        </w:rPr>
        <w:lastRenderedPageBreak/>
        <w:t>Improved outcomes</w:t>
      </w:r>
      <w:bookmarkEnd w:id="5"/>
    </w:p>
    <w:p w:rsidR="00B32668" w:rsidRPr="005F0379" w:rsidRDefault="00ED4C4F" w:rsidP="00183CDC">
      <w:pPr>
        <w:spacing w:line="360" w:lineRule="auto"/>
        <w:jc w:val="both"/>
      </w:pPr>
      <w:r w:rsidRPr="005F0379">
        <w:t xml:space="preserve">Better production and outcome enhance growth of profit level of a company. As mentioned by </w:t>
      </w:r>
      <w:r w:rsidR="00242C22" w:rsidRPr="005F0379">
        <w:t>Quirke (2017</w:t>
      </w:r>
      <w:r w:rsidRPr="005F0379">
        <w:t xml:space="preserve">), teamwork produces effective and better-quality performance from each employee of a team. </w:t>
      </w:r>
    </w:p>
    <w:p w:rsidR="00B32668" w:rsidRPr="005F0379" w:rsidRDefault="00ED4C4F" w:rsidP="00305C0A">
      <w:pPr>
        <w:pStyle w:val="Heading2"/>
        <w:rPr>
          <w:color w:val="auto"/>
        </w:rPr>
      </w:pPr>
      <w:bookmarkStart w:id="6" w:name="_Toc15483968"/>
      <w:r w:rsidRPr="005F0379">
        <w:rPr>
          <w:color w:val="auto"/>
        </w:rPr>
        <w:t>Improved risk-taking</w:t>
      </w:r>
      <w:bookmarkEnd w:id="6"/>
    </w:p>
    <w:p w:rsidR="00B32668" w:rsidRPr="005F0379" w:rsidRDefault="00ED4C4F" w:rsidP="00183CDC">
      <w:pPr>
        <w:spacing w:line="360" w:lineRule="auto"/>
        <w:jc w:val="both"/>
      </w:pPr>
      <w:r w:rsidRPr="005F0379">
        <w:t xml:space="preserve">Proper teamwork can mentally encourage an employee as it gives mental freedom for thinking. As cited by Verhoef </w:t>
      </w:r>
      <w:r w:rsidRPr="005F0379">
        <w:rPr>
          <w:i/>
        </w:rPr>
        <w:t>et al.</w:t>
      </w:r>
      <w:r w:rsidR="00242C22" w:rsidRPr="005F0379">
        <w:t xml:space="preserve"> (2015</w:t>
      </w:r>
      <w:r w:rsidRPr="005F0379">
        <w:t xml:space="preserve">), reassurance and mental support from a group make each employee </w:t>
      </w:r>
      <w:r w:rsidR="00B23E8A" w:rsidRPr="005F0379">
        <w:t>stronger</w:t>
      </w:r>
      <w:r w:rsidRPr="005F0379">
        <w:t xml:space="preserve"> to take a greater risk and make an innovative solution.</w:t>
      </w:r>
    </w:p>
    <w:p w:rsidR="00B32668" w:rsidRPr="005F0379" w:rsidRDefault="00ED4C4F" w:rsidP="00305C0A">
      <w:pPr>
        <w:pStyle w:val="Heading2"/>
        <w:rPr>
          <w:color w:val="auto"/>
        </w:rPr>
      </w:pPr>
      <w:bookmarkStart w:id="7" w:name="_Toc15483969"/>
      <w:r w:rsidRPr="005F0379">
        <w:rPr>
          <w:color w:val="auto"/>
        </w:rPr>
        <w:t>Fast solution</w:t>
      </w:r>
      <w:bookmarkEnd w:id="7"/>
    </w:p>
    <w:p w:rsidR="00B32668" w:rsidRPr="005F0379" w:rsidRDefault="00ED4C4F" w:rsidP="00183CDC">
      <w:pPr>
        <w:spacing w:line="360" w:lineRule="auto"/>
        <w:jc w:val="both"/>
      </w:pPr>
      <w:r w:rsidRPr="005F0379">
        <w:t>By introducing various solutions in short period a team can complete entire task and provide a quick solution through effective human resource allocation.</w:t>
      </w:r>
    </w:p>
    <w:p w:rsidR="00B32668" w:rsidRPr="005F0379" w:rsidRDefault="00ED4C4F" w:rsidP="00305C0A">
      <w:pPr>
        <w:pStyle w:val="Heading2"/>
        <w:rPr>
          <w:color w:val="auto"/>
        </w:rPr>
      </w:pPr>
      <w:bookmarkStart w:id="8" w:name="_Toc15483970"/>
      <w:r w:rsidRPr="005F0379">
        <w:rPr>
          <w:color w:val="auto"/>
        </w:rPr>
        <w:t>Build trust</w:t>
      </w:r>
      <w:bookmarkEnd w:id="8"/>
    </w:p>
    <w:p w:rsidR="00B32668" w:rsidRPr="005F0379" w:rsidRDefault="00ED4C4F" w:rsidP="00183CDC">
      <w:pPr>
        <w:spacing w:line="360" w:lineRule="auto"/>
        <w:jc w:val="both"/>
      </w:pPr>
      <w:r w:rsidRPr="005F0379">
        <w:t xml:space="preserve">Relying on each other can make a strong relationship along with </w:t>
      </w:r>
      <w:r w:rsidR="00DD24BA" w:rsidRPr="005F0379">
        <w:t>co-workers</w:t>
      </w:r>
      <w:r w:rsidRPr="005F0379">
        <w:t>. Trusting teammates can provide a safe feeling which can allow various ideas to rise</w:t>
      </w:r>
      <w:r w:rsidR="00A376CD" w:rsidRPr="005F0379">
        <w:t xml:space="preserve"> </w:t>
      </w:r>
      <w:r w:rsidR="00A376CD" w:rsidRPr="005F0379">
        <w:rPr>
          <w:b/>
          <w:i/>
        </w:rPr>
        <w:t>[Refer to appendix 1]</w:t>
      </w:r>
      <w:r w:rsidRPr="005F0379">
        <w:rPr>
          <w:b/>
          <w:i/>
        </w:rPr>
        <w:t>.</w:t>
      </w:r>
    </w:p>
    <w:p w:rsidR="00B32668" w:rsidRPr="005F0379" w:rsidRDefault="00ED4C4F" w:rsidP="00183CDC">
      <w:pPr>
        <w:spacing w:line="360" w:lineRule="auto"/>
        <w:jc w:val="both"/>
      </w:pPr>
      <w:r w:rsidRPr="005F0379">
        <w:t xml:space="preserve">Sarah has diversity in employees in the discount store as he has 20 employees of various experiences and ages. Diversification of employee is a major potentiality for Sarah as it helps to introduce effective teamwork at workplace. Diversity of employees can combine all complementary strength of employee that drives Sarah’s business and helps to make a good amount of profit in business. In the words of </w:t>
      </w:r>
      <w:r w:rsidR="000878E8" w:rsidRPr="005F0379">
        <w:t>Quirke (2017</w:t>
      </w:r>
      <w:r w:rsidRPr="005F0379">
        <w:t xml:space="preserve">), group interaction can give different perspectives for analyzing various situations. In discount store of Sarah, though there are different ages of employees are </w:t>
      </w:r>
      <w:r w:rsidR="00495833" w:rsidRPr="005F0379">
        <w:t>present;</w:t>
      </w:r>
      <w:r w:rsidRPr="005F0379">
        <w:t xml:space="preserve"> therefore it can be easier for this business to provide more </w:t>
      </w:r>
      <w:r w:rsidR="00155ABF" w:rsidRPr="005F0379">
        <w:t>accurate</w:t>
      </w:r>
      <w:r w:rsidRPr="005F0379">
        <w:t xml:space="preserve"> solution as senior employees can give more experienced ideas. In Sarah’s business, employees have maintained a proper distribution of workload. For example, four workers work in stockroom </w:t>
      </w:r>
      <w:r w:rsidR="0054669A" w:rsidRPr="005F0379">
        <w:t>whereas;</w:t>
      </w:r>
      <w:r w:rsidRPr="005F0379">
        <w:t xml:space="preserve"> another 12 employees are assisting sales section of business.      </w:t>
      </w:r>
    </w:p>
    <w:p w:rsidR="00B32668" w:rsidRPr="005F0379" w:rsidRDefault="00ED4C4F" w:rsidP="00305C0A">
      <w:pPr>
        <w:pStyle w:val="Heading1"/>
        <w:rPr>
          <w:color w:val="auto"/>
        </w:rPr>
      </w:pPr>
      <w:bookmarkStart w:id="9" w:name="_Toc15483971"/>
      <w:r w:rsidRPr="005F0379">
        <w:rPr>
          <w:color w:val="auto"/>
        </w:rPr>
        <w:t>Beneficial factors of two-way communication method</w:t>
      </w:r>
      <w:bookmarkEnd w:id="9"/>
      <w:r w:rsidRPr="005F0379">
        <w:rPr>
          <w:color w:val="auto"/>
        </w:rPr>
        <w:t xml:space="preserve"> </w:t>
      </w:r>
    </w:p>
    <w:p w:rsidR="00B32668" w:rsidRPr="005F0379" w:rsidRDefault="00ED4C4F" w:rsidP="002175D9">
      <w:pPr>
        <w:spacing w:line="360" w:lineRule="auto"/>
        <w:jc w:val="both"/>
      </w:pPr>
      <w:r w:rsidRPr="005F0379">
        <w:t xml:space="preserve">Two-way communication refers to a form of transmission that involves both parties to transmit information. As cited by </w:t>
      </w:r>
      <w:r w:rsidR="000878E8" w:rsidRPr="005F0379">
        <w:t>Clark (2016</w:t>
      </w:r>
      <w:r w:rsidRPr="005F0379">
        <w:t>), two-way communication is very significant as it can enable feedback for improving a situation.</w:t>
      </w:r>
      <w:r w:rsidR="002175D9" w:rsidRPr="005F0379">
        <w:t xml:space="preserve"> </w:t>
      </w:r>
      <w:r w:rsidRPr="005F0379">
        <w:t xml:space="preserve">As mentioned by Eaves and Leathers </w:t>
      </w:r>
      <w:r w:rsidR="000878E8" w:rsidRPr="005F0379">
        <w:lastRenderedPageBreak/>
        <w:t>(2017</w:t>
      </w:r>
      <w:r w:rsidRPr="005F0379">
        <w:t xml:space="preserve">), interactive communication model of Schramm introduces feedback idea from receiver to the sender. According to this model, communication is a continuous feedback and message process and it allows </w:t>
      </w:r>
      <w:r w:rsidR="00151FD9" w:rsidRPr="005F0379">
        <w:t>making</w:t>
      </w:r>
      <w:r w:rsidRPr="005F0379">
        <w:t xml:space="preserve"> an interaction between receiver and sender. This model has five major elements which are mentioned below:</w:t>
      </w:r>
    </w:p>
    <w:p w:rsidR="00B32668" w:rsidRPr="005F0379" w:rsidRDefault="00ED4C4F" w:rsidP="00183CDC">
      <w:pPr>
        <w:numPr>
          <w:ilvl w:val="0"/>
          <w:numId w:val="2"/>
        </w:numPr>
        <w:spacing w:line="360" w:lineRule="auto"/>
        <w:jc w:val="both"/>
      </w:pPr>
      <w:r w:rsidRPr="005F0379">
        <w:t>Decoder</w:t>
      </w:r>
    </w:p>
    <w:p w:rsidR="002175D9" w:rsidRPr="005F0379" w:rsidRDefault="002175D9" w:rsidP="002175D9">
      <w:pPr>
        <w:spacing w:line="360" w:lineRule="auto"/>
        <w:jc w:val="both"/>
      </w:pPr>
      <w:r w:rsidRPr="005F0379">
        <w:t>Decoder refers to the person who receives message.</w:t>
      </w:r>
    </w:p>
    <w:p w:rsidR="00B32668" w:rsidRPr="005F0379" w:rsidRDefault="00ED4C4F" w:rsidP="00183CDC">
      <w:pPr>
        <w:numPr>
          <w:ilvl w:val="0"/>
          <w:numId w:val="2"/>
        </w:numPr>
        <w:spacing w:line="360" w:lineRule="auto"/>
        <w:jc w:val="both"/>
      </w:pPr>
      <w:r w:rsidRPr="005F0379">
        <w:t>Encoder</w:t>
      </w:r>
    </w:p>
    <w:p w:rsidR="002175D9" w:rsidRPr="005F0379" w:rsidRDefault="002175D9" w:rsidP="002175D9">
      <w:pPr>
        <w:spacing w:line="360" w:lineRule="auto"/>
        <w:jc w:val="both"/>
      </w:pPr>
      <w:r w:rsidRPr="005F0379">
        <w:t>Encoder refers to a person who can send or encode message.</w:t>
      </w:r>
    </w:p>
    <w:p w:rsidR="00B32668" w:rsidRPr="005F0379" w:rsidRDefault="002175D9" w:rsidP="002175D9">
      <w:pPr>
        <w:numPr>
          <w:ilvl w:val="0"/>
          <w:numId w:val="2"/>
        </w:numPr>
        <w:spacing w:line="360" w:lineRule="auto"/>
        <w:jc w:val="both"/>
      </w:pPr>
      <w:r w:rsidRPr="005F0379">
        <w:t>Interpreter</w:t>
      </w:r>
    </w:p>
    <w:p w:rsidR="002175D9" w:rsidRPr="005F0379" w:rsidRDefault="002175D9" w:rsidP="002175D9">
      <w:pPr>
        <w:spacing w:line="360" w:lineRule="auto"/>
        <w:jc w:val="both"/>
      </w:pPr>
      <w:r w:rsidRPr="005F0379">
        <w:t>It refers to an individual who trying to perceive, analyse or understand received message.</w:t>
      </w:r>
    </w:p>
    <w:p w:rsidR="00B32668" w:rsidRPr="005F0379" w:rsidRDefault="00ED4C4F" w:rsidP="00183CDC">
      <w:pPr>
        <w:spacing w:line="360" w:lineRule="auto"/>
        <w:jc w:val="both"/>
      </w:pPr>
      <w:r w:rsidRPr="005F0379">
        <w:t xml:space="preserve">Message sender is main source and is transmitted into signals for reaching its destination. Message has been </w:t>
      </w:r>
      <w:r w:rsidR="000878E8" w:rsidRPr="005F0379">
        <w:t>decided</w:t>
      </w:r>
      <w:r w:rsidRPr="005F0379">
        <w:t xml:space="preserve"> by decoder. Information message has routed to destination.</w:t>
      </w:r>
    </w:p>
    <w:p w:rsidR="00B32668" w:rsidRPr="005F0379" w:rsidRDefault="00ED4C4F" w:rsidP="00946D78">
      <w:pPr>
        <w:spacing w:line="360" w:lineRule="auto"/>
        <w:jc w:val="center"/>
      </w:pPr>
      <w:r w:rsidRPr="005F0379">
        <w:rPr>
          <w:noProof/>
          <w:lang w:eastAsia="en-GB"/>
        </w:rPr>
        <w:drawing>
          <wp:inline distT="114300" distB="114300" distL="114300" distR="114300">
            <wp:extent cx="4867275" cy="26670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2083045871" name="image1.png"/>
                    <pic:cNvPicPr/>
                  </pic:nvPicPr>
                  <pic:blipFill>
                    <a:blip r:embed="rId8" cstate="print"/>
                    <a:stretch>
                      <a:fillRect/>
                    </a:stretch>
                  </pic:blipFill>
                  <pic:spPr>
                    <a:xfrm>
                      <a:off x="0" y="0"/>
                      <a:ext cx="4867275" cy="2667000"/>
                    </a:xfrm>
                    <a:prstGeom prst="rect">
                      <a:avLst/>
                    </a:prstGeom>
                  </pic:spPr>
                </pic:pic>
              </a:graphicData>
            </a:graphic>
          </wp:inline>
        </w:drawing>
      </w:r>
    </w:p>
    <w:p w:rsidR="00B32668" w:rsidRPr="005F0379" w:rsidRDefault="00ED4C4F" w:rsidP="00946D78">
      <w:pPr>
        <w:spacing w:line="360" w:lineRule="auto"/>
        <w:jc w:val="center"/>
        <w:rPr>
          <w:b/>
        </w:rPr>
      </w:pPr>
      <w:r w:rsidRPr="005F0379">
        <w:rPr>
          <w:b/>
        </w:rPr>
        <w:t>Figure 1: Schramm’s diagram of feedback loop</w:t>
      </w:r>
    </w:p>
    <w:p w:rsidR="00B32668" w:rsidRPr="005F0379" w:rsidRDefault="00ED4C4F" w:rsidP="00946D78">
      <w:pPr>
        <w:spacing w:line="360" w:lineRule="auto"/>
        <w:jc w:val="center"/>
      </w:pPr>
      <w:r w:rsidRPr="005F0379">
        <w:t xml:space="preserve">(Source: </w:t>
      </w:r>
      <w:r w:rsidR="000878E8" w:rsidRPr="005F0379">
        <w:t>Clark, 2016</w:t>
      </w:r>
      <w:r w:rsidRPr="005F0379">
        <w:t>)</w:t>
      </w:r>
    </w:p>
    <w:p w:rsidR="00B32668" w:rsidRPr="005F0379" w:rsidRDefault="00ED4C4F" w:rsidP="00183CDC">
      <w:pPr>
        <w:spacing w:line="360" w:lineRule="auto"/>
        <w:jc w:val="both"/>
      </w:pPr>
      <w:r w:rsidRPr="005F0379">
        <w:t xml:space="preserve">This model allows interpreting process of message which is influenced by both semantic (age, attitudes, distractions and many others) and physical (television, phone and many others). </w:t>
      </w:r>
      <w:r w:rsidR="002175D9" w:rsidRPr="005F0379">
        <w:t>Feedback loop is central feature of this interactive model and from the view of a business consultant it can state that Sarah Davis</w:t>
      </w:r>
      <w:r w:rsidR="00141269" w:rsidRPr="005F0379">
        <w:t xml:space="preserve"> can enhance internal communication process of her company through practical implementation of Schramm communication model. Moreover, circular communication system can introduce a proper internal communication between Sarah and her employee as this model can clarly illustrates situational change of an organization.</w:t>
      </w:r>
    </w:p>
    <w:p w:rsidR="00B32668" w:rsidRPr="005F0379" w:rsidRDefault="00ED4C4F" w:rsidP="00221710">
      <w:pPr>
        <w:spacing w:line="360" w:lineRule="auto"/>
        <w:jc w:val="center"/>
      </w:pPr>
      <w:r w:rsidRPr="005F0379">
        <w:rPr>
          <w:noProof/>
          <w:lang w:eastAsia="en-GB"/>
        </w:rPr>
        <w:lastRenderedPageBreak/>
        <w:drawing>
          <wp:inline distT="114300" distB="114300" distL="114300" distR="114300">
            <wp:extent cx="4238625" cy="132397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1725932502" name="image2.png"/>
                    <pic:cNvPicPr/>
                  </pic:nvPicPr>
                  <pic:blipFill>
                    <a:blip r:embed="rId9" cstate="print"/>
                    <a:stretch>
                      <a:fillRect/>
                    </a:stretch>
                  </pic:blipFill>
                  <pic:spPr>
                    <a:xfrm>
                      <a:off x="0" y="0"/>
                      <a:ext cx="4238625" cy="1323975"/>
                    </a:xfrm>
                    <a:prstGeom prst="rect">
                      <a:avLst/>
                    </a:prstGeom>
                  </pic:spPr>
                </pic:pic>
              </a:graphicData>
            </a:graphic>
          </wp:inline>
        </w:drawing>
      </w:r>
    </w:p>
    <w:p w:rsidR="00B32668" w:rsidRPr="005F0379" w:rsidRDefault="00ED4C4F" w:rsidP="007979B8">
      <w:pPr>
        <w:spacing w:line="360" w:lineRule="auto"/>
        <w:jc w:val="center"/>
        <w:rPr>
          <w:b/>
        </w:rPr>
      </w:pPr>
      <w:r w:rsidRPr="005F0379">
        <w:rPr>
          <w:b/>
        </w:rPr>
        <w:t>Figure 2: Field of experience</w:t>
      </w:r>
    </w:p>
    <w:p w:rsidR="00B32668" w:rsidRPr="005F0379" w:rsidRDefault="00ED4C4F" w:rsidP="007979B8">
      <w:pPr>
        <w:spacing w:line="360" w:lineRule="auto"/>
        <w:jc w:val="center"/>
      </w:pPr>
      <w:r w:rsidRPr="005F0379">
        <w:t xml:space="preserve">(Source: </w:t>
      </w:r>
      <w:r w:rsidR="000878E8" w:rsidRPr="005F0379">
        <w:t>Clark, 2016</w:t>
      </w:r>
      <w:r w:rsidRPr="005F0379">
        <w:t>)</w:t>
      </w:r>
    </w:p>
    <w:p w:rsidR="00B32668" w:rsidRPr="005F0379" w:rsidRDefault="00ED4C4F" w:rsidP="00183CDC">
      <w:pPr>
        <w:spacing w:line="360" w:lineRule="auto"/>
        <w:jc w:val="both"/>
      </w:pPr>
      <w:r w:rsidRPr="005F0379">
        <w:t xml:space="preserve">Experience field is a pattern of communication that includes various factors such as culture, situation, social, psychology and many others. </w:t>
      </w:r>
    </w:p>
    <w:p w:rsidR="00B32668" w:rsidRPr="005F0379" w:rsidRDefault="00ED4C4F" w:rsidP="00183CDC">
      <w:pPr>
        <w:spacing w:line="360" w:lineRule="auto"/>
        <w:jc w:val="both"/>
      </w:pPr>
      <w:r w:rsidRPr="005F0379">
        <w:t xml:space="preserve">This model can illustrate a situation that can change which is effective for an organization and in words of </w:t>
      </w:r>
      <w:r w:rsidR="000878E8" w:rsidRPr="005F0379">
        <w:t>Eaves and Leathers (2017</w:t>
      </w:r>
      <w:r w:rsidRPr="005F0379">
        <w:t>), this model depicts importance of redundancy.</w:t>
      </w:r>
      <w:r w:rsidR="00BD3CD3" w:rsidRPr="005F0379">
        <w:t xml:space="preserve"> </w:t>
      </w:r>
      <w:r w:rsidRPr="005F0379">
        <w:t xml:space="preserve">Sarah is single owner of the discount business and therefore no other receiver and sender </w:t>
      </w:r>
      <w:r w:rsidR="00E319F6" w:rsidRPr="005F0379">
        <w:t>are</w:t>
      </w:r>
      <w:r w:rsidR="006D5241" w:rsidRPr="005F0379">
        <w:t xml:space="preserve"> required for his business. According to the point of view of a</w:t>
      </w:r>
      <w:r w:rsidRPr="005F0379">
        <w:t xml:space="preserve"> business consultant, it can be stated that interactive communication model of Schramm assumes circular communication that can drive growth of business and it is very vital for improving business of Sarah Davis. Though this model focuses on feedback which is very essential for business, however, customer feedback is very important for business growth.</w:t>
      </w:r>
      <w:r w:rsidR="00A82985" w:rsidRPr="005F0379">
        <w:t xml:space="preserve"> </w:t>
      </w:r>
      <w:r w:rsidRPr="005F0379">
        <w:t>Sarah's employees are not properly doing their responsibilities as most of employees are part-time and one of the employees is on maternity leave. As a business consultant, it can suggest that Sarah Davis has to be more focused on this model to get proper feedback without any issue. Through this model feedback information reach to r</w:t>
      </w:r>
      <w:bookmarkStart w:id="10" w:name="_GoBack"/>
      <w:bookmarkEnd w:id="10"/>
      <w:r w:rsidRPr="005F0379">
        <w:t>eceiver as same desired manner of sender that can help Sarah to give more focus on its shop of discount business in Birmingham.</w:t>
      </w:r>
    </w:p>
    <w:p w:rsidR="00B32668" w:rsidRPr="005F0379" w:rsidRDefault="00ED4C4F" w:rsidP="00183CDC">
      <w:pPr>
        <w:pStyle w:val="Heading1"/>
        <w:rPr>
          <w:color w:val="auto"/>
        </w:rPr>
      </w:pPr>
      <w:bookmarkStart w:id="11" w:name="_Toc15483972"/>
      <w:r w:rsidRPr="005F0379">
        <w:rPr>
          <w:color w:val="auto"/>
        </w:rPr>
        <w:t>Effective communication method</w:t>
      </w:r>
      <w:bookmarkEnd w:id="11"/>
    </w:p>
    <w:p w:rsidR="00B32668" w:rsidRPr="005F0379" w:rsidRDefault="00ED4C4F" w:rsidP="00183CDC">
      <w:pPr>
        <w:spacing w:line="360" w:lineRule="auto"/>
        <w:jc w:val="both"/>
      </w:pPr>
      <w:r w:rsidRPr="005F0379">
        <w:t>There are several methods for effective communication has present which are essential to run a business. Effective communication methods are described below:</w:t>
      </w:r>
    </w:p>
    <w:p w:rsidR="00B32668" w:rsidRPr="005F0379" w:rsidRDefault="00ED4C4F" w:rsidP="00305C0A">
      <w:pPr>
        <w:pStyle w:val="Heading2"/>
        <w:rPr>
          <w:color w:val="auto"/>
        </w:rPr>
      </w:pPr>
      <w:bookmarkStart w:id="12" w:name="_Toc15483973"/>
      <w:r w:rsidRPr="005F0379">
        <w:rPr>
          <w:color w:val="auto"/>
        </w:rPr>
        <w:t>Verbal communication</w:t>
      </w:r>
      <w:bookmarkEnd w:id="12"/>
    </w:p>
    <w:p w:rsidR="00B32668" w:rsidRPr="005F0379" w:rsidRDefault="00ED4C4F" w:rsidP="00183CDC">
      <w:pPr>
        <w:spacing w:line="360" w:lineRule="auto"/>
        <w:jc w:val="both"/>
      </w:pPr>
      <w:r w:rsidRPr="005F0379">
        <w:t xml:space="preserve">It includes uses of words for delivering an intended message and it can happen through face-to-face communication, phone, videoconferencing, voice chat or many others. As commented by Wang </w:t>
      </w:r>
      <w:r w:rsidRPr="005F0379">
        <w:rPr>
          <w:i/>
        </w:rPr>
        <w:t xml:space="preserve">et al. </w:t>
      </w:r>
      <w:r w:rsidR="000878E8" w:rsidRPr="005F0379">
        <w:t>(2016</w:t>
      </w:r>
      <w:r w:rsidRPr="005F0379">
        <w:t>), verbal communication is casual and informal.</w:t>
      </w:r>
    </w:p>
    <w:p w:rsidR="00B32668" w:rsidRPr="005F0379" w:rsidRDefault="00ED4C4F" w:rsidP="00305C0A">
      <w:pPr>
        <w:pStyle w:val="Heading2"/>
        <w:rPr>
          <w:color w:val="auto"/>
        </w:rPr>
      </w:pPr>
      <w:bookmarkStart w:id="13" w:name="_Toc15483974"/>
      <w:r w:rsidRPr="005F0379">
        <w:rPr>
          <w:color w:val="auto"/>
        </w:rPr>
        <w:lastRenderedPageBreak/>
        <w:t>Non-verbal communication</w:t>
      </w:r>
      <w:bookmarkEnd w:id="13"/>
    </w:p>
    <w:p w:rsidR="00B32668" w:rsidRPr="005F0379" w:rsidRDefault="00ED4C4F" w:rsidP="00183CDC">
      <w:pPr>
        <w:spacing w:line="360" w:lineRule="auto"/>
        <w:jc w:val="both"/>
      </w:pPr>
      <w:r w:rsidRPr="005F0379">
        <w:t xml:space="preserve">Non-verbal communication can occur without any oral word. As commented by </w:t>
      </w:r>
      <w:r w:rsidR="000878E8" w:rsidRPr="005F0379">
        <w:t>Eaves and Leathers (2017</w:t>
      </w:r>
      <w:r w:rsidRPr="005F0379">
        <w:t xml:space="preserve">), nonverbal communication includes physical movement such as gesture, eye contact, proximity, </w:t>
      </w:r>
      <w:r w:rsidR="00270DE1" w:rsidRPr="005F0379">
        <w:t>humour</w:t>
      </w:r>
      <w:r w:rsidRPr="005F0379">
        <w:t>, visual communication and many others.</w:t>
      </w:r>
    </w:p>
    <w:p w:rsidR="00B32668" w:rsidRPr="005F0379" w:rsidRDefault="00ED4C4F" w:rsidP="00305C0A">
      <w:pPr>
        <w:pStyle w:val="Heading2"/>
        <w:rPr>
          <w:color w:val="auto"/>
        </w:rPr>
      </w:pPr>
      <w:bookmarkStart w:id="14" w:name="_Toc15483975"/>
      <w:r w:rsidRPr="005F0379">
        <w:rPr>
          <w:color w:val="auto"/>
        </w:rPr>
        <w:t>Formal communication</w:t>
      </w:r>
      <w:bookmarkEnd w:id="14"/>
    </w:p>
    <w:p w:rsidR="00B32668" w:rsidRPr="005F0379" w:rsidRDefault="00ED4C4F" w:rsidP="00183CDC">
      <w:pPr>
        <w:spacing w:line="360" w:lineRule="auto"/>
        <w:jc w:val="both"/>
        <w:rPr>
          <w:b/>
        </w:rPr>
      </w:pPr>
      <w:r w:rsidRPr="005F0379">
        <w:t xml:space="preserve">Formal communication can predefine communication channels throughout an organization. As cited by </w:t>
      </w:r>
      <w:r w:rsidR="000878E8" w:rsidRPr="005F0379">
        <w:t>Quirke (2017</w:t>
      </w:r>
      <w:r w:rsidRPr="005F0379">
        <w:t>), formal communication is mainly used as a medium of official communication and it is a very reliable medium of communication. It is effective due to its systematic and timely information flow. Secrecy is maintained very well through this medium of communication.</w:t>
      </w:r>
    </w:p>
    <w:p w:rsidR="00B32668" w:rsidRPr="005F0379" w:rsidRDefault="00ED4C4F" w:rsidP="00305C0A">
      <w:pPr>
        <w:pStyle w:val="Heading2"/>
        <w:rPr>
          <w:color w:val="auto"/>
        </w:rPr>
      </w:pPr>
      <w:bookmarkStart w:id="15" w:name="_Toc15483976"/>
      <w:r w:rsidRPr="005F0379">
        <w:rPr>
          <w:color w:val="auto"/>
        </w:rPr>
        <w:t>Informal communication</w:t>
      </w:r>
      <w:bookmarkEnd w:id="15"/>
    </w:p>
    <w:p w:rsidR="00B32668" w:rsidRPr="005F0379" w:rsidRDefault="00ED4C4F" w:rsidP="00183CDC">
      <w:pPr>
        <w:spacing w:line="360" w:lineRule="auto"/>
        <w:jc w:val="both"/>
      </w:pPr>
      <w:r w:rsidRPr="005F0379">
        <w:t xml:space="preserve">Informal communication is a communication form that can flow in every direction and it freely moves in an organization. As mentioned by </w:t>
      </w:r>
      <w:r w:rsidR="000878E8" w:rsidRPr="005F0379">
        <w:t>Eaves and Leathers (2017</w:t>
      </w:r>
      <w:r w:rsidRPr="005F0379">
        <w:t>), informal communication is very efficient as employees can make an analysis of work-related problems and also saves cost and time of organization</w:t>
      </w:r>
      <w:r w:rsidR="00A376CD" w:rsidRPr="005F0379">
        <w:t xml:space="preserve"> </w:t>
      </w:r>
      <w:r w:rsidR="00A376CD" w:rsidRPr="005F0379">
        <w:rPr>
          <w:b/>
          <w:i/>
        </w:rPr>
        <w:t>[Refer to appendix 2]</w:t>
      </w:r>
      <w:r w:rsidRPr="005F0379">
        <w:rPr>
          <w:b/>
          <w:i/>
        </w:rPr>
        <w:t>.</w:t>
      </w:r>
    </w:p>
    <w:p w:rsidR="00B32668" w:rsidRPr="005F0379" w:rsidRDefault="00ED4C4F" w:rsidP="00305C0A">
      <w:pPr>
        <w:pStyle w:val="Heading2"/>
        <w:rPr>
          <w:color w:val="auto"/>
        </w:rPr>
      </w:pPr>
      <w:bookmarkStart w:id="16" w:name="_Toc15483977"/>
      <w:r w:rsidRPr="005F0379">
        <w:rPr>
          <w:color w:val="auto"/>
        </w:rPr>
        <w:t>Internal communication</w:t>
      </w:r>
      <w:bookmarkEnd w:id="16"/>
    </w:p>
    <w:p w:rsidR="00B32668" w:rsidRPr="005F0379" w:rsidRDefault="00ED4C4F" w:rsidP="0099209F">
      <w:pPr>
        <w:spacing w:line="360" w:lineRule="auto"/>
        <w:jc w:val="both"/>
      </w:pPr>
      <w:r w:rsidRPr="005F0379">
        <w:t xml:space="preserve">This communication can imply a link between all employees of an organization. It can be both informal and formal. </w:t>
      </w:r>
      <w:r w:rsidR="0099209F" w:rsidRPr="005F0379">
        <w:t xml:space="preserve">As commented by </w:t>
      </w:r>
      <w:r w:rsidR="0099209F" w:rsidRPr="005F0379">
        <w:rPr>
          <w:shd w:val="clear" w:color="auto" w:fill="FFFFFF"/>
        </w:rPr>
        <w:t xml:space="preserve">Wang </w:t>
      </w:r>
      <w:r w:rsidR="0099209F" w:rsidRPr="005F0379">
        <w:rPr>
          <w:i/>
          <w:iCs/>
          <w:shd w:val="clear" w:color="auto" w:fill="FFFFFF"/>
        </w:rPr>
        <w:t xml:space="preserve">et al. </w:t>
      </w:r>
      <w:r w:rsidR="0099209F" w:rsidRPr="005F0379">
        <w:rPr>
          <w:shd w:val="clear" w:color="auto" w:fill="FFFFFF"/>
        </w:rPr>
        <w:t>(2016</w:t>
      </w:r>
      <w:r w:rsidR="0099209F" w:rsidRPr="005F0379">
        <w:t>), an effective process of internal communication can enhance credibility and corporate relationship. Some major types of internal communication procedures are mentioned below which are suggested by a business consultant:</w:t>
      </w:r>
    </w:p>
    <w:p w:rsidR="0099209F" w:rsidRPr="005F0379" w:rsidRDefault="0099209F" w:rsidP="0099209F">
      <w:pPr>
        <w:pStyle w:val="NormalWeb"/>
        <w:numPr>
          <w:ilvl w:val="0"/>
          <w:numId w:val="4"/>
        </w:numPr>
        <w:spacing w:before="0" w:beforeAutospacing="0" w:after="0" w:afterAutospacing="0" w:line="360" w:lineRule="auto"/>
        <w:jc w:val="both"/>
        <w:textAlignment w:val="baseline"/>
        <w:rPr>
          <w:rFonts w:ascii="Arial" w:hAnsi="Arial" w:cs="Arial"/>
          <w:b/>
          <w:bCs/>
          <w:i/>
          <w:iCs/>
          <w:sz w:val="22"/>
          <w:szCs w:val="22"/>
        </w:rPr>
      </w:pPr>
      <w:r w:rsidRPr="005F0379">
        <w:rPr>
          <w:rFonts w:ascii="Arial" w:hAnsi="Arial" w:cs="Arial"/>
          <w:b/>
          <w:bCs/>
          <w:i/>
          <w:iCs/>
          <w:sz w:val="22"/>
          <w:szCs w:val="22"/>
        </w:rPr>
        <w:t>Notice</w:t>
      </w:r>
    </w:p>
    <w:p w:rsidR="0099209F" w:rsidRPr="005F0379" w:rsidRDefault="0099209F" w:rsidP="0099209F">
      <w:pPr>
        <w:pStyle w:val="NormalWeb"/>
        <w:spacing w:before="0" w:beforeAutospacing="0" w:after="0" w:afterAutospacing="0" w:line="360" w:lineRule="auto"/>
        <w:jc w:val="both"/>
      </w:pPr>
      <w:r w:rsidRPr="005F0379">
        <w:rPr>
          <w:rFonts w:ascii="Arial" w:hAnsi="Arial" w:cs="Arial"/>
          <w:sz w:val="22"/>
          <w:szCs w:val="22"/>
        </w:rPr>
        <w:t xml:space="preserve">Notice is an oral statement through which </w:t>
      </w:r>
      <w:r w:rsidR="00331967" w:rsidRPr="005F0379">
        <w:rPr>
          <w:rFonts w:ascii="Arial" w:hAnsi="Arial" w:cs="Arial"/>
          <w:sz w:val="22"/>
          <w:szCs w:val="22"/>
        </w:rPr>
        <w:t>a</w:t>
      </w:r>
      <w:r w:rsidRPr="005F0379">
        <w:rPr>
          <w:rFonts w:ascii="Arial" w:hAnsi="Arial" w:cs="Arial"/>
          <w:sz w:val="22"/>
          <w:szCs w:val="22"/>
        </w:rPr>
        <w:t xml:space="preserve"> warning or notification can provide to employees by manager. As a manager, Sarah Davis can put a notice board to attract employee attention and can easily provide instruction for attending meeting.</w:t>
      </w:r>
    </w:p>
    <w:p w:rsidR="0099209F" w:rsidRPr="005F0379" w:rsidRDefault="0099209F" w:rsidP="0099209F">
      <w:pPr>
        <w:pStyle w:val="NormalWeb"/>
        <w:numPr>
          <w:ilvl w:val="0"/>
          <w:numId w:val="5"/>
        </w:numPr>
        <w:spacing w:before="0" w:beforeAutospacing="0" w:after="0" w:afterAutospacing="0" w:line="360" w:lineRule="auto"/>
        <w:jc w:val="both"/>
        <w:textAlignment w:val="baseline"/>
        <w:rPr>
          <w:rFonts w:ascii="Arial" w:hAnsi="Arial" w:cs="Arial"/>
          <w:b/>
          <w:bCs/>
          <w:i/>
          <w:iCs/>
          <w:sz w:val="22"/>
          <w:szCs w:val="22"/>
        </w:rPr>
      </w:pPr>
      <w:r w:rsidRPr="005F0379">
        <w:rPr>
          <w:rFonts w:ascii="Arial" w:hAnsi="Arial" w:cs="Arial"/>
          <w:b/>
          <w:bCs/>
          <w:i/>
          <w:iCs/>
          <w:sz w:val="22"/>
          <w:szCs w:val="22"/>
        </w:rPr>
        <w:t>Report</w:t>
      </w:r>
    </w:p>
    <w:p w:rsidR="0099209F" w:rsidRPr="005F0379" w:rsidRDefault="0099209F" w:rsidP="0099209F">
      <w:pPr>
        <w:pStyle w:val="NormalWeb"/>
        <w:spacing w:before="0" w:beforeAutospacing="0" w:after="0" w:afterAutospacing="0" w:line="360" w:lineRule="auto"/>
        <w:jc w:val="both"/>
      </w:pPr>
      <w:r w:rsidRPr="005F0379">
        <w:rPr>
          <w:rFonts w:ascii="Arial" w:hAnsi="Arial" w:cs="Arial"/>
          <w:sz w:val="22"/>
          <w:szCs w:val="22"/>
        </w:rPr>
        <w:t>Report is created on the basis of findings and facts of organizational statement and it contains proper information. Sarah can evaluate record of organization through report and can also send it to employees for any particular suggestion.</w:t>
      </w:r>
    </w:p>
    <w:p w:rsidR="0099209F" w:rsidRPr="005F0379" w:rsidRDefault="0099209F" w:rsidP="0099209F">
      <w:pPr>
        <w:pStyle w:val="NormalWeb"/>
        <w:numPr>
          <w:ilvl w:val="0"/>
          <w:numId w:val="6"/>
        </w:numPr>
        <w:spacing w:before="0" w:beforeAutospacing="0" w:after="0" w:afterAutospacing="0" w:line="360" w:lineRule="auto"/>
        <w:jc w:val="both"/>
        <w:textAlignment w:val="baseline"/>
        <w:rPr>
          <w:rFonts w:ascii="Arial" w:hAnsi="Arial" w:cs="Arial"/>
          <w:b/>
          <w:bCs/>
          <w:i/>
          <w:iCs/>
          <w:sz w:val="22"/>
          <w:szCs w:val="22"/>
        </w:rPr>
      </w:pPr>
      <w:r w:rsidRPr="005F0379">
        <w:rPr>
          <w:rFonts w:ascii="Arial" w:hAnsi="Arial" w:cs="Arial"/>
          <w:b/>
          <w:bCs/>
          <w:i/>
          <w:iCs/>
          <w:sz w:val="22"/>
          <w:szCs w:val="22"/>
        </w:rPr>
        <w:t>Memo</w:t>
      </w:r>
    </w:p>
    <w:p w:rsidR="0099209F" w:rsidRPr="005F0379" w:rsidRDefault="0099209F" w:rsidP="0099209F">
      <w:pPr>
        <w:pStyle w:val="NormalWeb"/>
        <w:spacing w:before="0" w:beforeAutospacing="0" w:after="0" w:afterAutospacing="0" w:line="360" w:lineRule="auto"/>
        <w:jc w:val="both"/>
      </w:pPr>
      <w:r w:rsidRPr="005F0379">
        <w:rPr>
          <w:rFonts w:ascii="Arial" w:hAnsi="Arial" w:cs="Arial"/>
          <w:sz w:val="22"/>
          <w:szCs w:val="22"/>
        </w:rPr>
        <w:lastRenderedPageBreak/>
        <w:t>Memo is an internal letter or short note that exchanges information among subordinates and superiors. Davis can maintain a proper internal infrastructure of her business through this communication process.</w:t>
      </w:r>
    </w:p>
    <w:p w:rsidR="0099209F" w:rsidRPr="005F0379" w:rsidRDefault="0099209F" w:rsidP="0099209F">
      <w:pPr>
        <w:pStyle w:val="NormalWeb"/>
        <w:numPr>
          <w:ilvl w:val="0"/>
          <w:numId w:val="7"/>
        </w:numPr>
        <w:spacing w:before="0" w:beforeAutospacing="0" w:after="0" w:afterAutospacing="0" w:line="360" w:lineRule="auto"/>
        <w:jc w:val="both"/>
        <w:textAlignment w:val="baseline"/>
        <w:rPr>
          <w:rFonts w:ascii="Arial" w:hAnsi="Arial" w:cs="Arial"/>
          <w:b/>
          <w:bCs/>
          <w:i/>
          <w:iCs/>
          <w:sz w:val="22"/>
          <w:szCs w:val="22"/>
        </w:rPr>
      </w:pPr>
      <w:r w:rsidRPr="005F0379">
        <w:rPr>
          <w:rFonts w:ascii="Arial" w:hAnsi="Arial" w:cs="Arial"/>
          <w:b/>
          <w:bCs/>
          <w:i/>
          <w:iCs/>
          <w:sz w:val="22"/>
          <w:szCs w:val="22"/>
        </w:rPr>
        <w:t>Face-to-face</w:t>
      </w:r>
    </w:p>
    <w:p w:rsidR="0099209F" w:rsidRPr="005F0379" w:rsidRDefault="0099209F" w:rsidP="0099209F">
      <w:pPr>
        <w:pStyle w:val="NormalWeb"/>
        <w:spacing w:before="0" w:beforeAutospacing="0" w:after="0" w:afterAutospacing="0" w:line="360" w:lineRule="auto"/>
        <w:jc w:val="both"/>
        <w:rPr>
          <w:rFonts w:ascii="Arial" w:hAnsi="Arial" w:cs="Arial"/>
          <w:sz w:val="22"/>
          <w:szCs w:val="22"/>
        </w:rPr>
      </w:pPr>
      <w:r w:rsidRPr="005F0379">
        <w:rPr>
          <w:rFonts w:ascii="Arial" w:hAnsi="Arial" w:cs="Arial"/>
          <w:sz w:val="22"/>
          <w:szCs w:val="22"/>
        </w:rPr>
        <w:t xml:space="preserve">Face-to-face communication is a part of informal analysis through which words or spoken language can exchange entire views fairly and freely along with each other. Sarah has to set a face-to-face meeting along with its employees to maintain a proper understanding. </w:t>
      </w:r>
    </w:p>
    <w:p w:rsidR="0099209F" w:rsidRPr="005F0379" w:rsidRDefault="0099209F" w:rsidP="0099209F">
      <w:pPr>
        <w:pStyle w:val="NormalWeb"/>
        <w:spacing w:before="0" w:beforeAutospacing="0" w:after="0" w:afterAutospacing="0"/>
      </w:pPr>
    </w:p>
    <w:p w:rsidR="00844078" w:rsidRPr="005F0379" w:rsidRDefault="00844078" w:rsidP="002B1041">
      <w:pPr>
        <w:spacing w:line="360" w:lineRule="auto"/>
        <w:jc w:val="center"/>
      </w:pPr>
      <w:r w:rsidRPr="005F0379">
        <w:rPr>
          <w:noProof/>
          <w:lang w:eastAsia="en-GB"/>
        </w:rPr>
        <w:drawing>
          <wp:inline distT="0" distB="0" distL="0" distR="0">
            <wp:extent cx="5733415" cy="3390433"/>
            <wp:effectExtent l="38100" t="57150" r="114935" b="95717"/>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srcRect/>
                    <a:stretch>
                      <a:fillRect/>
                    </a:stretch>
                  </pic:blipFill>
                  <pic:spPr bwMode="auto">
                    <a:xfrm>
                      <a:off x="0" y="0"/>
                      <a:ext cx="5733415" cy="339043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844078" w:rsidRPr="005F0379" w:rsidRDefault="00844078" w:rsidP="002B1041">
      <w:pPr>
        <w:spacing w:line="360" w:lineRule="auto"/>
        <w:jc w:val="center"/>
        <w:rPr>
          <w:b/>
        </w:rPr>
      </w:pPr>
      <w:r w:rsidRPr="005F0379">
        <w:rPr>
          <w:b/>
        </w:rPr>
        <w:t>Figure 3: Internal and external communication</w:t>
      </w:r>
    </w:p>
    <w:p w:rsidR="00844078" w:rsidRPr="005F0379" w:rsidRDefault="00844078" w:rsidP="002B1041">
      <w:pPr>
        <w:spacing w:line="360" w:lineRule="auto"/>
        <w:jc w:val="center"/>
      </w:pPr>
      <w:r w:rsidRPr="005F0379">
        <w:t xml:space="preserve">(Source: </w:t>
      </w:r>
      <w:r w:rsidR="000878E8" w:rsidRPr="005F0379">
        <w:t>Eaves and Leathers, 2017</w:t>
      </w:r>
      <w:r w:rsidRPr="005F0379">
        <w:t>)</w:t>
      </w:r>
    </w:p>
    <w:p w:rsidR="00B32668" w:rsidRPr="005F0379" w:rsidRDefault="00ED4C4F" w:rsidP="00305C0A">
      <w:pPr>
        <w:pStyle w:val="Heading2"/>
        <w:rPr>
          <w:color w:val="auto"/>
        </w:rPr>
      </w:pPr>
      <w:bookmarkStart w:id="17" w:name="_Toc15483978"/>
      <w:r w:rsidRPr="005F0379">
        <w:rPr>
          <w:color w:val="auto"/>
        </w:rPr>
        <w:t>External communication</w:t>
      </w:r>
      <w:bookmarkEnd w:id="17"/>
    </w:p>
    <w:p w:rsidR="00B32668" w:rsidRPr="005F0379" w:rsidRDefault="00ED4C4F" w:rsidP="00183CDC">
      <w:pPr>
        <w:spacing w:line="360" w:lineRule="auto"/>
        <w:jc w:val="both"/>
      </w:pPr>
      <w:r w:rsidRPr="005F0379">
        <w:t xml:space="preserve">External communication can introduce a link between a company and an external party and it mainly a formal communication method. As cited by </w:t>
      </w:r>
      <w:r w:rsidR="000878E8" w:rsidRPr="005F0379">
        <w:t>Eaves and Leathers (2017</w:t>
      </w:r>
      <w:r w:rsidRPr="005F0379">
        <w:t>), for maintaining a proper relationship or to exchange information along with outside parties e</w:t>
      </w:r>
      <w:r w:rsidR="00061C23" w:rsidRPr="005F0379">
        <w:t>xternal communication is used</w:t>
      </w:r>
      <w:r w:rsidRPr="005F0379">
        <w:t xml:space="preserve">. A business consultant can suggest non-verbal communication for the discount business of Sarah </w:t>
      </w:r>
      <w:r w:rsidR="009D0A96" w:rsidRPr="005F0379">
        <w:t>Davis</w:t>
      </w:r>
      <w:r w:rsidRPr="005F0379">
        <w:t xml:space="preserve"> as this effective communication method plays a vital role in communication method within company.</w:t>
      </w:r>
    </w:p>
    <w:p w:rsidR="00B32668" w:rsidRPr="005F0379" w:rsidRDefault="00ED4C4F" w:rsidP="00183CDC">
      <w:pPr>
        <w:spacing w:line="360" w:lineRule="auto"/>
        <w:jc w:val="both"/>
        <w:rPr>
          <w:b/>
        </w:rPr>
      </w:pPr>
      <w:r w:rsidRPr="005F0379">
        <w:rPr>
          <w:b/>
        </w:rPr>
        <w:t>Eye contact</w:t>
      </w:r>
    </w:p>
    <w:p w:rsidR="00B32668" w:rsidRPr="005F0379" w:rsidRDefault="00ED4C4F" w:rsidP="00183CDC">
      <w:pPr>
        <w:spacing w:line="360" w:lineRule="auto"/>
        <w:jc w:val="both"/>
      </w:pPr>
      <w:r w:rsidRPr="005F0379">
        <w:t xml:space="preserve">Eye contact along with employees can increase credibility of speaker and it is most transparent way to communicate with employees. Sarah if make an open eye-contact with </w:t>
      </w:r>
      <w:r w:rsidRPr="005F0379">
        <w:lastRenderedPageBreak/>
        <w:t xml:space="preserve">employees then it can convey concern, employee interest credibility and warmth. Therefore employees get motivated to perform better at workplace that is beneficial for Davis to expand business. </w:t>
      </w:r>
    </w:p>
    <w:p w:rsidR="00B32668" w:rsidRPr="005F0379" w:rsidRDefault="00ED4C4F" w:rsidP="00663380">
      <w:pPr>
        <w:pStyle w:val="Heading3"/>
        <w:rPr>
          <w:color w:val="auto"/>
        </w:rPr>
      </w:pPr>
      <w:bookmarkStart w:id="18" w:name="_Toc15483979"/>
      <w:r w:rsidRPr="005F0379">
        <w:rPr>
          <w:color w:val="auto"/>
        </w:rPr>
        <w:t>Facial expression</w:t>
      </w:r>
      <w:bookmarkEnd w:id="18"/>
    </w:p>
    <w:p w:rsidR="00B32668" w:rsidRPr="005F0379" w:rsidRDefault="00ED4C4F" w:rsidP="00183CDC">
      <w:pPr>
        <w:spacing w:line="360" w:lineRule="auto"/>
        <w:jc w:val="both"/>
      </w:pPr>
      <w:r w:rsidRPr="005F0379">
        <w:t xml:space="preserve">Face is very significant as a part of communicator. As commented by Wang </w:t>
      </w:r>
      <w:r w:rsidRPr="005F0379">
        <w:rPr>
          <w:i/>
        </w:rPr>
        <w:t xml:space="preserve">et al. </w:t>
      </w:r>
      <w:r w:rsidR="000878E8" w:rsidRPr="005F0379">
        <w:t>(2016</w:t>
      </w:r>
      <w:r w:rsidRPr="005F0379">
        <w:t xml:space="preserve">), face is index of mind. Therefore facial expression of an employee can express true feelings of that employee such as joy, anger, sorrow, enthusiasm and many others. Sarah </w:t>
      </w:r>
      <w:r w:rsidR="006C0E3F" w:rsidRPr="005F0379">
        <w:t>Davis</w:t>
      </w:r>
      <w:r w:rsidRPr="005F0379">
        <w:t xml:space="preserve"> has to be more focused on facial expression of his employees as it can depict employee expectation.  </w:t>
      </w:r>
    </w:p>
    <w:p w:rsidR="00B32668" w:rsidRPr="005F0379" w:rsidRDefault="00ED4C4F" w:rsidP="00663380">
      <w:pPr>
        <w:pStyle w:val="Heading3"/>
        <w:rPr>
          <w:color w:val="auto"/>
        </w:rPr>
      </w:pPr>
      <w:bookmarkStart w:id="19" w:name="_Toc15483980"/>
      <w:r w:rsidRPr="005F0379">
        <w:rPr>
          <w:color w:val="auto"/>
        </w:rPr>
        <w:t>Gesture</w:t>
      </w:r>
      <w:bookmarkEnd w:id="19"/>
    </w:p>
    <w:p w:rsidR="00B32668" w:rsidRPr="005F0379" w:rsidRDefault="00ED4C4F" w:rsidP="00183CDC">
      <w:pPr>
        <w:spacing w:line="360" w:lineRule="auto"/>
        <w:jc w:val="both"/>
      </w:pPr>
      <w:r w:rsidRPr="005F0379">
        <w:t xml:space="preserve">Gesture is physical movements of an individual and it includes movements of legs, hands, head and arms. As mentioned by </w:t>
      </w:r>
      <w:r w:rsidR="00B23E8A" w:rsidRPr="005F0379">
        <w:t>Alteren and Tudoran (2016</w:t>
      </w:r>
      <w:r w:rsidRPr="005F0379">
        <w:t xml:space="preserve">), gesture is a deliberate body-movement, however, it can express an intentional and specific meaning. Sarah Davis should give more attention to employee gesture to encourage employee as per employees’ expectations and through employee motivation, Sarah can also rapidly expands its business.  </w:t>
      </w:r>
    </w:p>
    <w:p w:rsidR="00B32668" w:rsidRPr="005F0379" w:rsidRDefault="00ED4C4F" w:rsidP="00183CDC">
      <w:pPr>
        <w:pStyle w:val="Heading1"/>
        <w:rPr>
          <w:color w:val="auto"/>
        </w:rPr>
      </w:pPr>
      <w:bookmarkStart w:id="20" w:name="_Toc15483981"/>
      <w:r w:rsidRPr="005F0379">
        <w:rPr>
          <w:color w:val="auto"/>
        </w:rPr>
        <w:t>Recommendations</w:t>
      </w:r>
      <w:bookmarkEnd w:id="20"/>
    </w:p>
    <w:p w:rsidR="00B32668" w:rsidRPr="005F0379" w:rsidRDefault="00ED4C4F" w:rsidP="00183CDC">
      <w:pPr>
        <w:spacing w:line="360" w:lineRule="auto"/>
        <w:jc w:val="both"/>
      </w:pPr>
      <w:r w:rsidRPr="005F0379">
        <w:t>As per given scenario, though Sarah has different communication method, it has to improve its effective communication method and should make a more productive way to maintain communication within company.</w:t>
      </w:r>
    </w:p>
    <w:p w:rsidR="00B32668" w:rsidRPr="005F0379" w:rsidRDefault="00ED4C4F" w:rsidP="00183CDC">
      <w:pPr>
        <w:spacing w:line="360" w:lineRule="auto"/>
        <w:jc w:val="both"/>
        <w:rPr>
          <w:b/>
          <w:i/>
        </w:rPr>
      </w:pPr>
      <w:r w:rsidRPr="005F0379">
        <w:rPr>
          <w:b/>
          <w:i/>
        </w:rPr>
        <w:t>Recommendation: Increasing transparency to employees regarding responsibility and role or employees</w:t>
      </w:r>
    </w:p>
    <w:tbl>
      <w:tblPr>
        <w:tblStyle w:val="Table1"/>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514"/>
        <w:gridCol w:w="4515"/>
      </w:tblGrid>
      <w:tr w:rsidR="005F0379" w:rsidRPr="005F0379" w:rsidTr="00663380">
        <w:trPr>
          <w:jc w:val="center"/>
        </w:trPr>
        <w:tc>
          <w:tcPr>
            <w:tcW w:w="4514" w:type="dxa"/>
            <w:shd w:val="clear" w:color="auto" w:fill="auto"/>
            <w:tcMar>
              <w:top w:w="100" w:type="dxa"/>
              <w:left w:w="100" w:type="dxa"/>
              <w:bottom w:w="100" w:type="dxa"/>
              <w:right w:w="100" w:type="dxa"/>
            </w:tcMar>
          </w:tcPr>
          <w:p w:rsidR="00B32668" w:rsidRPr="005F0379" w:rsidRDefault="00ED4C4F" w:rsidP="00F86D67">
            <w:pPr>
              <w:widowControl w:val="0"/>
              <w:pBdr>
                <w:top w:val="nil"/>
                <w:left w:val="nil"/>
                <w:bottom w:val="nil"/>
                <w:right w:val="nil"/>
                <w:between w:val="nil"/>
              </w:pBdr>
              <w:spacing w:line="360" w:lineRule="auto"/>
              <w:jc w:val="both"/>
              <w:rPr>
                <w:b/>
              </w:rPr>
            </w:pPr>
            <w:r w:rsidRPr="005F0379">
              <w:rPr>
                <w:b/>
              </w:rPr>
              <w:t>S- specific</w:t>
            </w:r>
          </w:p>
        </w:tc>
        <w:tc>
          <w:tcPr>
            <w:tcW w:w="4514" w:type="dxa"/>
            <w:shd w:val="clear" w:color="auto" w:fill="auto"/>
            <w:tcMar>
              <w:top w:w="100" w:type="dxa"/>
              <w:left w:w="100" w:type="dxa"/>
              <w:bottom w:w="100" w:type="dxa"/>
              <w:right w:w="100" w:type="dxa"/>
            </w:tcMar>
          </w:tcPr>
          <w:p w:rsidR="00B32668" w:rsidRPr="005F0379" w:rsidRDefault="00ED4C4F" w:rsidP="00F86D67">
            <w:pPr>
              <w:widowControl w:val="0"/>
              <w:pBdr>
                <w:top w:val="nil"/>
                <w:left w:val="nil"/>
                <w:bottom w:val="nil"/>
                <w:right w:val="nil"/>
                <w:between w:val="nil"/>
              </w:pBdr>
              <w:spacing w:line="360" w:lineRule="auto"/>
              <w:jc w:val="both"/>
            </w:pPr>
            <w:r w:rsidRPr="005F0379">
              <w:t xml:space="preserve">Sarah Davis has to make a clear view about responsibility and role of employees. </w:t>
            </w:r>
          </w:p>
        </w:tc>
      </w:tr>
      <w:tr w:rsidR="005F0379" w:rsidRPr="005F0379" w:rsidTr="00663380">
        <w:trPr>
          <w:jc w:val="center"/>
        </w:trPr>
        <w:tc>
          <w:tcPr>
            <w:tcW w:w="4514" w:type="dxa"/>
            <w:shd w:val="clear" w:color="auto" w:fill="auto"/>
            <w:tcMar>
              <w:top w:w="100" w:type="dxa"/>
              <w:left w:w="100" w:type="dxa"/>
              <w:bottom w:w="100" w:type="dxa"/>
              <w:right w:w="100" w:type="dxa"/>
            </w:tcMar>
          </w:tcPr>
          <w:p w:rsidR="00B32668" w:rsidRPr="005F0379" w:rsidRDefault="00ED4C4F" w:rsidP="00F86D67">
            <w:pPr>
              <w:widowControl w:val="0"/>
              <w:pBdr>
                <w:top w:val="nil"/>
                <w:left w:val="nil"/>
                <w:bottom w:val="nil"/>
                <w:right w:val="nil"/>
                <w:between w:val="nil"/>
              </w:pBdr>
              <w:spacing w:line="360" w:lineRule="auto"/>
              <w:jc w:val="both"/>
              <w:rPr>
                <w:b/>
              </w:rPr>
            </w:pPr>
            <w:r w:rsidRPr="005F0379">
              <w:rPr>
                <w:b/>
              </w:rPr>
              <w:t>M- measurable</w:t>
            </w:r>
          </w:p>
        </w:tc>
        <w:tc>
          <w:tcPr>
            <w:tcW w:w="4514" w:type="dxa"/>
            <w:shd w:val="clear" w:color="auto" w:fill="auto"/>
            <w:tcMar>
              <w:top w:w="100" w:type="dxa"/>
              <w:left w:w="100" w:type="dxa"/>
              <w:bottom w:w="100" w:type="dxa"/>
              <w:right w:w="100" w:type="dxa"/>
            </w:tcMar>
          </w:tcPr>
          <w:p w:rsidR="00B32668" w:rsidRPr="005F0379" w:rsidRDefault="00ED4C4F" w:rsidP="00F86D67">
            <w:pPr>
              <w:widowControl w:val="0"/>
              <w:pBdr>
                <w:top w:val="nil"/>
                <w:left w:val="nil"/>
                <w:bottom w:val="nil"/>
                <w:right w:val="nil"/>
                <w:between w:val="nil"/>
              </w:pBdr>
              <w:spacing w:line="360" w:lineRule="auto"/>
              <w:jc w:val="both"/>
            </w:pPr>
            <w:r w:rsidRPr="005F0379">
              <w:t>Employees if have a clear view of their responsibility and role of designation, then employees be more focused on work. Therefore, part-time employment can reduce which can expand Sarah’s business more rapidly and also increase profit level of company.</w:t>
            </w:r>
          </w:p>
        </w:tc>
      </w:tr>
      <w:tr w:rsidR="005F0379" w:rsidRPr="005F0379" w:rsidTr="00663380">
        <w:trPr>
          <w:jc w:val="center"/>
        </w:trPr>
        <w:tc>
          <w:tcPr>
            <w:tcW w:w="4514" w:type="dxa"/>
            <w:shd w:val="clear" w:color="auto" w:fill="auto"/>
            <w:tcMar>
              <w:top w:w="100" w:type="dxa"/>
              <w:left w:w="100" w:type="dxa"/>
              <w:bottom w:w="100" w:type="dxa"/>
              <w:right w:w="100" w:type="dxa"/>
            </w:tcMar>
          </w:tcPr>
          <w:p w:rsidR="00B32668" w:rsidRPr="005F0379" w:rsidRDefault="00ED4C4F" w:rsidP="00F86D67">
            <w:pPr>
              <w:widowControl w:val="0"/>
              <w:pBdr>
                <w:top w:val="nil"/>
                <w:left w:val="nil"/>
                <w:bottom w:val="nil"/>
                <w:right w:val="nil"/>
                <w:between w:val="nil"/>
              </w:pBdr>
              <w:spacing w:line="360" w:lineRule="auto"/>
              <w:jc w:val="both"/>
              <w:rPr>
                <w:b/>
              </w:rPr>
            </w:pPr>
            <w:r w:rsidRPr="005F0379">
              <w:rPr>
                <w:b/>
              </w:rPr>
              <w:lastRenderedPageBreak/>
              <w:t>A- attainable</w:t>
            </w:r>
          </w:p>
        </w:tc>
        <w:tc>
          <w:tcPr>
            <w:tcW w:w="4514" w:type="dxa"/>
            <w:shd w:val="clear" w:color="auto" w:fill="auto"/>
            <w:tcMar>
              <w:top w:w="100" w:type="dxa"/>
              <w:left w:w="100" w:type="dxa"/>
              <w:bottom w:w="100" w:type="dxa"/>
              <w:right w:w="100" w:type="dxa"/>
            </w:tcMar>
          </w:tcPr>
          <w:p w:rsidR="00B32668" w:rsidRPr="005F0379" w:rsidRDefault="00ED4C4F" w:rsidP="00F86D67">
            <w:pPr>
              <w:widowControl w:val="0"/>
              <w:pBdr>
                <w:top w:val="nil"/>
                <w:left w:val="nil"/>
                <w:bottom w:val="nil"/>
                <w:right w:val="nil"/>
                <w:between w:val="nil"/>
              </w:pBdr>
              <w:spacing w:line="360" w:lineRule="auto"/>
              <w:jc w:val="both"/>
            </w:pPr>
            <w:r w:rsidRPr="005F0379">
              <w:t xml:space="preserve">To improve this issue, Sarah has to start a training session of employees regarding effective communication methods and </w:t>
            </w:r>
            <w:r w:rsidR="005301DF" w:rsidRPr="005F0379">
              <w:t>team working</w:t>
            </w:r>
            <w:r w:rsidRPr="005F0379">
              <w:t xml:space="preserve">. Sarah also has to create a management board for monitoring either proper communication method is applied or not and if it is not applying then members of that management board has to apply effective communication method in business.   </w:t>
            </w:r>
          </w:p>
        </w:tc>
      </w:tr>
      <w:tr w:rsidR="005F0379" w:rsidRPr="005F0379" w:rsidTr="00663380">
        <w:trPr>
          <w:jc w:val="center"/>
        </w:trPr>
        <w:tc>
          <w:tcPr>
            <w:tcW w:w="4514" w:type="dxa"/>
            <w:shd w:val="clear" w:color="auto" w:fill="auto"/>
            <w:tcMar>
              <w:top w:w="100" w:type="dxa"/>
              <w:left w:w="100" w:type="dxa"/>
              <w:bottom w:w="100" w:type="dxa"/>
              <w:right w:w="100" w:type="dxa"/>
            </w:tcMar>
          </w:tcPr>
          <w:p w:rsidR="00B32668" w:rsidRPr="005F0379" w:rsidRDefault="00ED4C4F" w:rsidP="00F86D67">
            <w:pPr>
              <w:widowControl w:val="0"/>
              <w:pBdr>
                <w:top w:val="nil"/>
                <w:left w:val="nil"/>
                <w:bottom w:val="nil"/>
                <w:right w:val="nil"/>
                <w:between w:val="nil"/>
              </w:pBdr>
              <w:spacing w:line="360" w:lineRule="auto"/>
              <w:jc w:val="both"/>
              <w:rPr>
                <w:b/>
              </w:rPr>
            </w:pPr>
            <w:r w:rsidRPr="005F0379">
              <w:rPr>
                <w:b/>
              </w:rPr>
              <w:t>R- realistic</w:t>
            </w:r>
          </w:p>
        </w:tc>
        <w:tc>
          <w:tcPr>
            <w:tcW w:w="4514" w:type="dxa"/>
            <w:shd w:val="clear" w:color="auto" w:fill="auto"/>
            <w:tcMar>
              <w:top w:w="100" w:type="dxa"/>
              <w:left w:w="100" w:type="dxa"/>
              <w:bottom w:w="100" w:type="dxa"/>
              <w:right w:w="100" w:type="dxa"/>
            </w:tcMar>
          </w:tcPr>
          <w:p w:rsidR="00B32668" w:rsidRPr="005F0379" w:rsidRDefault="00ED4C4F" w:rsidP="00F86D67">
            <w:pPr>
              <w:widowControl w:val="0"/>
              <w:pBdr>
                <w:top w:val="nil"/>
                <w:left w:val="nil"/>
                <w:bottom w:val="nil"/>
                <w:right w:val="nil"/>
                <w:between w:val="nil"/>
              </w:pBdr>
              <w:spacing w:line="360" w:lineRule="auto"/>
              <w:jc w:val="both"/>
            </w:pPr>
            <w:r w:rsidRPr="005F0379">
              <w:t>It is very important for discount business of Sarah Davis as it can be responsible for developing business rapidly. Employee motivation factor may also improve through developing training session about communication method. Employee motivation is also a reason for rapid growth of business as it depends on responsibility and role of employees.</w:t>
            </w:r>
          </w:p>
        </w:tc>
      </w:tr>
      <w:tr w:rsidR="005F0379" w:rsidRPr="005F0379" w:rsidTr="00663380">
        <w:trPr>
          <w:jc w:val="center"/>
        </w:trPr>
        <w:tc>
          <w:tcPr>
            <w:tcW w:w="4514" w:type="dxa"/>
            <w:shd w:val="clear" w:color="auto" w:fill="auto"/>
            <w:tcMar>
              <w:top w:w="100" w:type="dxa"/>
              <w:left w:w="100" w:type="dxa"/>
              <w:bottom w:w="100" w:type="dxa"/>
              <w:right w:w="100" w:type="dxa"/>
            </w:tcMar>
          </w:tcPr>
          <w:p w:rsidR="00B32668" w:rsidRPr="005F0379" w:rsidRDefault="00ED4C4F" w:rsidP="00F86D67">
            <w:pPr>
              <w:widowControl w:val="0"/>
              <w:pBdr>
                <w:top w:val="nil"/>
                <w:left w:val="nil"/>
                <w:bottom w:val="nil"/>
                <w:right w:val="nil"/>
                <w:between w:val="nil"/>
              </w:pBdr>
              <w:spacing w:line="360" w:lineRule="auto"/>
              <w:jc w:val="both"/>
              <w:rPr>
                <w:b/>
              </w:rPr>
            </w:pPr>
            <w:r w:rsidRPr="005F0379">
              <w:rPr>
                <w:b/>
              </w:rPr>
              <w:t>T- time-bound</w:t>
            </w:r>
          </w:p>
        </w:tc>
        <w:tc>
          <w:tcPr>
            <w:tcW w:w="4514" w:type="dxa"/>
            <w:shd w:val="clear" w:color="auto" w:fill="auto"/>
            <w:tcMar>
              <w:top w:w="100" w:type="dxa"/>
              <w:left w:w="100" w:type="dxa"/>
              <w:bottom w:w="100" w:type="dxa"/>
              <w:right w:w="100" w:type="dxa"/>
            </w:tcMar>
          </w:tcPr>
          <w:p w:rsidR="00B32668" w:rsidRPr="005F0379" w:rsidRDefault="00ED4C4F" w:rsidP="00F86D67">
            <w:pPr>
              <w:widowControl w:val="0"/>
              <w:pBdr>
                <w:top w:val="nil"/>
                <w:left w:val="nil"/>
                <w:bottom w:val="nil"/>
                <w:right w:val="nil"/>
                <w:between w:val="nil"/>
              </w:pBdr>
              <w:spacing w:line="360" w:lineRule="auto"/>
              <w:jc w:val="both"/>
            </w:pPr>
            <w:r w:rsidRPr="005F0379">
              <w:t>2 months</w:t>
            </w:r>
          </w:p>
        </w:tc>
      </w:tr>
    </w:tbl>
    <w:p w:rsidR="00B32668" w:rsidRPr="005F0379" w:rsidRDefault="00B32668" w:rsidP="00AB33B2">
      <w:pPr>
        <w:spacing w:line="360" w:lineRule="auto"/>
        <w:jc w:val="both"/>
      </w:pPr>
    </w:p>
    <w:p w:rsidR="00B32668" w:rsidRPr="005F0379" w:rsidRDefault="00ED4C4F" w:rsidP="00AB33B2">
      <w:pPr>
        <w:spacing w:line="360" w:lineRule="auto"/>
        <w:jc w:val="both"/>
        <w:rPr>
          <w:b/>
        </w:rPr>
      </w:pPr>
      <w:r w:rsidRPr="005F0379">
        <w:rPr>
          <w:b/>
        </w:rPr>
        <w:t>Action plan</w:t>
      </w:r>
    </w:p>
    <w:p w:rsidR="00B32668" w:rsidRPr="005F0379" w:rsidRDefault="00B32668" w:rsidP="00AB33B2">
      <w:pPr>
        <w:spacing w:line="360" w:lineRule="auto"/>
        <w:jc w:val="both"/>
        <w:rPr>
          <w:b/>
        </w:rPr>
      </w:pPr>
    </w:p>
    <w:tbl>
      <w:tblPr>
        <w:tblStyle w:val="Table2"/>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514"/>
        <w:gridCol w:w="4515"/>
      </w:tblGrid>
      <w:tr w:rsidR="005F0379" w:rsidRPr="005F0379" w:rsidTr="00663380">
        <w:trPr>
          <w:jc w:val="center"/>
        </w:trPr>
        <w:tc>
          <w:tcPr>
            <w:tcW w:w="4514" w:type="dxa"/>
            <w:shd w:val="clear" w:color="auto" w:fill="auto"/>
            <w:tcMar>
              <w:top w:w="100" w:type="dxa"/>
              <w:left w:w="100" w:type="dxa"/>
              <w:bottom w:w="100" w:type="dxa"/>
              <w:right w:w="100" w:type="dxa"/>
            </w:tcMar>
          </w:tcPr>
          <w:p w:rsidR="00B32668" w:rsidRPr="005F0379" w:rsidRDefault="00ED4C4F" w:rsidP="006C1AEB">
            <w:pPr>
              <w:widowControl w:val="0"/>
              <w:pBdr>
                <w:top w:val="nil"/>
                <w:left w:val="nil"/>
                <w:bottom w:val="nil"/>
                <w:right w:val="nil"/>
                <w:between w:val="nil"/>
              </w:pBdr>
              <w:spacing w:line="360" w:lineRule="auto"/>
              <w:jc w:val="both"/>
              <w:rPr>
                <w:b/>
              </w:rPr>
            </w:pPr>
            <w:r w:rsidRPr="005F0379">
              <w:rPr>
                <w:b/>
              </w:rPr>
              <w:t>Month 1</w:t>
            </w:r>
          </w:p>
        </w:tc>
        <w:tc>
          <w:tcPr>
            <w:tcW w:w="4514" w:type="dxa"/>
            <w:shd w:val="clear" w:color="auto" w:fill="auto"/>
            <w:tcMar>
              <w:top w:w="100" w:type="dxa"/>
              <w:left w:w="100" w:type="dxa"/>
              <w:bottom w:w="100" w:type="dxa"/>
              <w:right w:w="100" w:type="dxa"/>
            </w:tcMar>
          </w:tcPr>
          <w:p w:rsidR="00B32668" w:rsidRPr="005F0379" w:rsidRDefault="00ED4C4F" w:rsidP="006C1AEB">
            <w:pPr>
              <w:widowControl w:val="0"/>
              <w:pBdr>
                <w:top w:val="nil"/>
                <w:left w:val="nil"/>
                <w:bottom w:val="nil"/>
                <w:right w:val="nil"/>
                <w:between w:val="nil"/>
              </w:pBdr>
              <w:spacing w:line="360" w:lineRule="auto"/>
              <w:jc w:val="both"/>
            </w:pPr>
            <w:r w:rsidRPr="005F0379">
              <w:t>Sarah has to start a training session for employees about communication method by trained and skilled trainers.</w:t>
            </w:r>
          </w:p>
        </w:tc>
      </w:tr>
      <w:tr w:rsidR="005F0379" w:rsidRPr="005F0379" w:rsidTr="00663380">
        <w:trPr>
          <w:jc w:val="center"/>
        </w:trPr>
        <w:tc>
          <w:tcPr>
            <w:tcW w:w="4514" w:type="dxa"/>
            <w:shd w:val="clear" w:color="auto" w:fill="auto"/>
            <w:tcMar>
              <w:top w:w="100" w:type="dxa"/>
              <w:left w:w="100" w:type="dxa"/>
              <w:bottom w:w="100" w:type="dxa"/>
              <w:right w:w="100" w:type="dxa"/>
            </w:tcMar>
          </w:tcPr>
          <w:p w:rsidR="00B32668" w:rsidRPr="005F0379" w:rsidRDefault="00ED4C4F" w:rsidP="006C1AEB">
            <w:pPr>
              <w:widowControl w:val="0"/>
              <w:pBdr>
                <w:top w:val="nil"/>
                <w:left w:val="nil"/>
                <w:bottom w:val="nil"/>
                <w:right w:val="nil"/>
                <w:between w:val="nil"/>
              </w:pBdr>
              <w:spacing w:line="360" w:lineRule="auto"/>
              <w:jc w:val="both"/>
              <w:rPr>
                <w:b/>
              </w:rPr>
            </w:pPr>
            <w:r w:rsidRPr="005F0379">
              <w:rPr>
                <w:b/>
              </w:rPr>
              <w:t>Month 2</w:t>
            </w:r>
          </w:p>
        </w:tc>
        <w:tc>
          <w:tcPr>
            <w:tcW w:w="4514" w:type="dxa"/>
            <w:shd w:val="clear" w:color="auto" w:fill="auto"/>
            <w:tcMar>
              <w:top w:w="100" w:type="dxa"/>
              <w:left w:w="100" w:type="dxa"/>
              <w:bottom w:w="100" w:type="dxa"/>
              <w:right w:w="100" w:type="dxa"/>
            </w:tcMar>
          </w:tcPr>
          <w:p w:rsidR="00B32668" w:rsidRPr="005F0379" w:rsidRDefault="00ED4C4F" w:rsidP="006C1AEB">
            <w:pPr>
              <w:widowControl w:val="0"/>
              <w:pBdr>
                <w:top w:val="nil"/>
                <w:left w:val="nil"/>
                <w:bottom w:val="nil"/>
                <w:right w:val="nil"/>
                <w:between w:val="nil"/>
              </w:pBdr>
              <w:spacing w:line="360" w:lineRule="auto"/>
              <w:jc w:val="both"/>
            </w:pPr>
            <w:r w:rsidRPr="005F0379">
              <w:t>Introduces a new management board for monitoring communication method in company.</w:t>
            </w:r>
          </w:p>
        </w:tc>
      </w:tr>
    </w:tbl>
    <w:p w:rsidR="00015162" w:rsidRPr="005F0379" w:rsidRDefault="00015162" w:rsidP="00AB33B2">
      <w:pPr>
        <w:spacing w:line="360" w:lineRule="auto"/>
        <w:jc w:val="both"/>
        <w:rPr>
          <w:b/>
        </w:rPr>
      </w:pPr>
    </w:p>
    <w:p w:rsidR="00015162" w:rsidRPr="005F0379" w:rsidRDefault="00015162" w:rsidP="00AB33B2">
      <w:pPr>
        <w:spacing w:line="360" w:lineRule="auto"/>
        <w:rPr>
          <w:b/>
        </w:rPr>
      </w:pPr>
      <w:r w:rsidRPr="005F0379">
        <w:rPr>
          <w:b/>
        </w:rPr>
        <w:br w:type="page"/>
      </w:r>
    </w:p>
    <w:p w:rsidR="00B32668" w:rsidRPr="005F0379" w:rsidRDefault="00015162" w:rsidP="00724ED7">
      <w:pPr>
        <w:pStyle w:val="Heading1"/>
        <w:rPr>
          <w:color w:val="auto"/>
        </w:rPr>
      </w:pPr>
      <w:bookmarkStart w:id="21" w:name="_Toc15483982"/>
      <w:r w:rsidRPr="005F0379">
        <w:rPr>
          <w:color w:val="auto"/>
        </w:rPr>
        <w:lastRenderedPageBreak/>
        <w:t>Reference</w:t>
      </w:r>
      <w:r w:rsidR="00F03D2D" w:rsidRPr="005F0379">
        <w:rPr>
          <w:color w:val="auto"/>
        </w:rPr>
        <w:t xml:space="preserve"> List</w:t>
      </w:r>
      <w:bookmarkEnd w:id="21"/>
      <w:r w:rsidRPr="005F0379">
        <w:rPr>
          <w:color w:val="auto"/>
        </w:rPr>
        <w:t xml:space="preserve"> </w:t>
      </w:r>
    </w:p>
    <w:p w:rsidR="00E319F6" w:rsidRPr="00CD55D1" w:rsidRDefault="00E319F6" w:rsidP="00CD55D1">
      <w:pPr>
        <w:spacing w:after="120" w:line="360" w:lineRule="auto"/>
        <w:jc w:val="both"/>
        <w:rPr>
          <w:shd w:val="clear" w:color="auto" w:fill="FFFFFF"/>
        </w:rPr>
      </w:pPr>
      <w:r w:rsidRPr="00CD55D1">
        <w:rPr>
          <w:shd w:val="clear" w:color="auto" w:fill="FFFFFF"/>
        </w:rPr>
        <w:t>Alteren, G. and Tudoran, A.A., 2016. Enhancing export performance: Betting on customer orientation, behavioral commitment, and communication. </w:t>
      </w:r>
      <w:r w:rsidRPr="00CD55D1">
        <w:rPr>
          <w:iCs/>
          <w:shd w:val="clear" w:color="auto" w:fill="FFFFFF"/>
        </w:rPr>
        <w:t>International Business Review</w:t>
      </w:r>
      <w:r w:rsidRPr="00CD55D1">
        <w:rPr>
          <w:shd w:val="clear" w:color="auto" w:fill="FFFFFF"/>
        </w:rPr>
        <w:t>, </w:t>
      </w:r>
      <w:r w:rsidRPr="00CD55D1">
        <w:rPr>
          <w:iCs/>
          <w:shd w:val="clear" w:color="auto" w:fill="FFFFFF"/>
        </w:rPr>
        <w:t>25</w:t>
      </w:r>
      <w:r w:rsidRPr="00CD55D1">
        <w:rPr>
          <w:shd w:val="clear" w:color="auto" w:fill="FFFFFF"/>
        </w:rPr>
        <w:t>(1), pp.370-381.</w:t>
      </w:r>
    </w:p>
    <w:p w:rsidR="00E319F6" w:rsidRPr="00CD55D1" w:rsidRDefault="00E319F6" w:rsidP="00CD55D1">
      <w:pPr>
        <w:spacing w:after="120" w:line="360" w:lineRule="auto"/>
        <w:jc w:val="both"/>
        <w:rPr>
          <w:shd w:val="clear" w:color="auto" w:fill="FFFFFF"/>
        </w:rPr>
      </w:pPr>
      <w:r w:rsidRPr="00CD55D1">
        <w:rPr>
          <w:shd w:val="clear" w:color="auto" w:fill="FFFFFF"/>
        </w:rPr>
        <w:t>Clark, H.H., 2016. Depicting as a method of communication. </w:t>
      </w:r>
      <w:r w:rsidRPr="00CD55D1">
        <w:rPr>
          <w:iCs/>
          <w:shd w:val="clear" w:color="auto" w:fill="FFFFFF"/>
        </w:rPr>
        <w:t>Psychological review</w:t>
      </w:r>
      <w:r w:rsidRPr="00CD55D1">
        <w:rPr>
          <w:shd w:val="clear" w:color="auto" w:fill="FFFFFF"/>
        </w:rPr>
        <w:t>, </w:t>
      </w:r>
      <w:r w:rsidRPr="00CD55D1">
        <w:rPr>
          <w:iCs/>
          <w:shd w:val="clear" w:color="auto" w:fill="FFFFFF"/>
        </w:rPr>
        <w:t>123</w:t>
      </w:r>
      <w:r w:rsidRPr="00CD55D1">
        <w:rPr>
          <w:shd w:val="clear" w:color="auto" w:fill="FFFFFF"/>
        </w:rPr>
        <w:t>(3), p.324.</w:t>
      </w:r>
    </w:p>
    <w:p w:rsidR="00E319F6" w:rsidRPr="00CD55D1" w:rsidRDefault="00E319F6" w:rsidP="00CD55D1">
      <w:pPr>
        <w:spacing w:after="120" w:line="360" w:lineRule="auto"/>
        <w:jc w:val="both"/>
        <w:rPr>
          <w:shd w:val="clear" w:color="auto" w:fill="FFFFFF"/>
        </w:rPr>
      </w:pPr>
      <w:r w:rsidRPr="00CD55D1">
        <w:rPr>
          <w:shd w:val="clear" w:color="auto" w:fill="FFFFFF"/>
        </w:rPr>
        <w:t>Eaves, M. and Leathers, D.G., 2017. </w:t>
      </w:r>
      <w:r w:rsidRPr="00CD55D1">
        <w:rPr>
          <w:iCs/>
          <w:shd w:val="clear" w:color="auto" w:fill="FFFFFF"/>
        </w:rPr>
        <w:t>Successful nonverbal communication: Principles and applications</w:t>
      </w:r>
      <w:r w:rsidRPr="00CD55D1">
        <w:rPr>
          <w:shd w:val="clear" w:color="auto" w:fill="FFFFFF"/>
        </w:rPr>
        <w:t>. Abingdon: Routledge.</w:t>
      </w:r>
    </w:p>
    <w:p w:rsidR="00E319F6" w:rsidRPr="00CD55D1" w:rsidRDefault="00E319F6" w:rsidP="00CD55D1">
      <w:pPr>
        <w:spacing w:after="120" w:line="360" w:lineRule="auto"/>
        <w:jc w:val="both"/>
        <w:rPr>
          <w:shd w:val="clear" w:color="auto" w:fill="FFFFFF"/>
        </w:rPr>
      </w:pPr>
      <w:r w:rsidRPr="00CD55D1">
        <w:rPr>
          <w:shd w:val="clear" w:color="auto" w:fill="FFFFFF"/>
        </w:rPr>
        <w:t>Hossain, M., Kummer, T. and O’Leary, C., 2015. Successful implementation of written communication across an accounting degree program. </w:t>
      </w:r>
      <w:r w:rsidRPr="00CD55D1">
        <w:rPr>
          <w:iCs/>
          <w:shd w:val="clear" w:color="auto" w:fill="FFFFFF"/>
        </w:rPr>
        <w:t>Business Education &amp; Accreditation</w:t>
      </w:r>
      <w:r w:rsidRPr="00CD55D1">
        <w:rPr>
          <w:shd w:val="clear" w:color="auto" w:fill="FFFFFF"/>
        </w:rPr>
        <w:t>, </w:t>
      </w:r>
      <w:r w:rsidRPr="00CD55D1">
        <w:rPr>
          <w:iCs/>
          <w:shd w:val="clear" w:color="auto" w:fill="FFFFFF"/>
        </w:rPr>
        <w:t>7</w:t>
      </w:r>
      <w:r w:rsidRPr="00CD55D1">
        <w:rPr>
          <w:shd w:val="clear" w:color="auto" w:fill="FFFFFF"/>
        </w:rPr>
        <w:t>(1), pp.43-56.</w:t>
      </w:r>
    </w:p>
    <w:p w:rsidR="00E319F6" w:rsidRPr="00CD55D1" w:rsidRDefault="00E319F6" w:rsidP="00CD55D1">
      <w:pPr>
        <w:spacing w:after="120" w:line="360" w:lineRule="auto"/>
        <w:jc w:val="both"/>
        <w:rPr>
          <w:shd w:val="clear" w:color="auto" w:fill="FFFFFF"/>
        </w:rPr>
      </w:pPr>
      <w:r w:rsidRPr="00CD55D1">
        <w:rPr>
          <w:shd w:val="clear" w:color="auto" w:fill="FFFFFF"/>
        </w:rPr>
        <w:t>Quirke, B., 2017. </w:t>
      </w:r>
      <w:r w:rsidRPr="00CD55D1">
        <w:rPr>
          <w:iCs/>
          <w:shd w:val="clear" w:color="auto" w:fill="FFFFFF"/>
        </w:rPr>
        <w:t>Making the connections: using internal communication to turn strategy into action</w:t>
      </w:r>
      <w:r w:rsidRPr="00CD55D1">
        <w:rPr>
          <w:shd w:val="clear" w:color="auto" w:fill="FFFFFF"/>
        </w:rPr>
        <w:t>. Abingdon: Routledge.</w:t>
      </w:r>
    </w:p>
    <w:p w:rsidR="00E319F6" w:rsidRPr="00CD55D1" w:rsidRDefault="00E319F6" w:rsidP="00CD55D1">
      <w:pPr>
        <w:spacing w:after="120" w:line="360" w:lineRule="auto"/>
        <w:jc w:val="both"/>
        <w:rPr>
          <w:shd w:val="clear" w:color="auto" w:fill="FFFFFF"/>
        </w:rPr>
      </w:pPr>
      <w:r w:rsidRPr="00CD55D1">
        <w:rPr>
          <w:shd w:val="clear" w:color="auto" w:fill="FFFFFF"/>
        </w:rPr>
        <w:t>Salas, E., Shuffler, M.L., Thayer, A.L., Bedwell, W.L. and Lazzara, E.H., 2015. Understanding and improving teamwork in organizations: A scientifically based practical guide. </w:t>
      </w:r>
      <w:r w:rsidRPr="00CD55D1">
        <w:rPr>
          <w:iCs/>
          <w:shd w:val="clear" w:color="auto" w:fill="FFFFFF"/>
        </w:rPr>
        <w:t>Human Resource Management</w:t>
      </w:r>
      <w:r w:rsidRPr="00CD55D1">
        <w:rPr>
          <w:shd w:val="clear" w:color="auto" w:fill="FFFFFF"/>
        </w:rPr>
        <w:t>, </w:t>
      </w:r>
      <w:r w:rsidRPr="00CD55D1">
        <w:rPr>
          <w:iCs/>
          <w:shd w:val="clear" w:color="auto" w:fill="FFFFFF"/>
        </w:rPr>
        <w:t>54</w:t>
      </w:r>
      <w:r w:rsidRPr="00CD55D1">
        <w:rPr>
          <w:shd w:val="clear" w:color="auto" w:fill="FFFFFF"/>
        </w:rPr>
        <w:t>(4), pp.599-622.</w:t>
      </w:r>
    </w:p>
    <w:p w:rsidR="00E319F6" w:rsidRPr="00CD55D1" w:rsidRDefault="00E319F6" w:rsidP="00CD55D1">
      <w:pPr>
        <w:spacing w:after="120" w:line="360" w:lineRule="auto"/>
        <w:jc w:val="both"/>
        <w:rPr>
          <w:shd w:val="clear" w:color="auto" w:fill="FFFFFF"/>
        </w:rPr>
      </w:pPr>
      <w:r w:rsidRPr="00CD55D1">
        <w:rPr>
          <w:shd w:val="clear" w:color="auto" w:fill="FFFFFF"/>
        </w:rPr>
        <w:t>Verhoef, P.C., Kannan, P.K. and Inman, J.J., 2015. From multi-channel retailing to omni-channel retailing: introduction to the special issue on multi-channel retailing. </w:t>
      </w:r>
      <w:r w:rsidRPr="00CD55D1">
        <w:rPr>
          <w:iCs/>
          <w:shd w:val="clear" w:color="auto" w:fill="FFFFFF"/>
        </w:rPr>
        <w:t>Journal of retailing</w:t>
      </w:r>
      <w:r w:rsidRPr="00CD55D1">
        <w:rPr>
          <w:shd w:val="clear" w:color="auto" w:fill="FFFFFF"/>
        </w:rPr>
        <w:t>, </w:t>
      </w:r>
      <w:r w:rsidRPr="00CD55D1">
        <w:rPr>
          <w:iCs/>
          <w:shd w:val="clear" w:color="auto" w:fill="FFFFFF"/>
        </w:rPr>
        <w:t>91</w:t>
      </w:r>
      <w:r w:rsidRPr="00CD55D1">
        <w:rPr>
          <w:shd w:val="clear" w:color="auto" w:fill="FFFFFF"/>
        </w:rPr>
        <w:t>(2), pp.174-181.</w:t>
      </w:r>
    </w:p>
    <w:p w:rsidR="00C16FBC" w:rsidRPr="00CD55D1" w:rsidRDefault="00E319F6" w:rsidP="00CD55D1">
      <w:pPr>
        <w:spacing w:after="120" w:line="360" w:lineRule="auto"/>
        <w:jc w:val="both"/>
        <w:rPr>
          <w:shd w:val="clear" w:color="auto" w:fill="FFFFFF"/>
        </w:rPr>
      </w:pPr>
      <w:r w:rsidRPr="00CD55D1">
        <w:rPr>
          <w:shd w:val="clear" w:color="auto" w:fill="FFFFFF"/>
        </w:rPr>
        <w:t>Wang, W.Y., Pauleen, D.J. and Zhang, T., 2016. How social media applications affect B2B communication and improve business performance in SMEs. </w:t>
      </w:r>
      <w:r w:rsidRPr="00CD55D1">
        <w:rPr>
          <w:iCs/>
          <w:shd w:val="clear" w:color="auto" w:fill="FFFFFF"/>
        </w:rPr>
        <w:t>Industrial Marketing Management</w:t>
      </w:r>
      <w:r w:rsidRPr="00CD55D1">
        <w:rPr>
          <w:shd w:val="clear" w:color="auto" w:fill="FFFFFF"/>
        </w:rPr>
        <w:t>, </w:t>
      </w:r>
      <w:r w:rsidRPr="00CD55D1">
        <w:rPr>
          <w:iCs/>
          <w:shd w:val="clear" w:color="auto" w:fill="FFFFFF"/>
        </w:rPr>
        <w:t>54</w:t>
      </w:r>
      <w:r w:rsidRPr="00CD55D1">
        <w:rPr>
          <w:shd w:val="clear" w:color="auto" w:fill="FFFFFF"/>
        </w:rPr>
        <w:t>, pp.4-14.</w:t>
      </w:r>
    </w:p>
    <w:p w:rsidR="00C16FBC" w:rsidRPr="005F0379" w:rsidRDefault="00C16FBC">
      <w:pPr>
        <w:rPr>
          <w:shd w:val="clear" w:color="auto" w:fill="FFFFFF"/>
        </w:rPr>
      </w:pPr>
      <w:r w:rsidRPr="005F0379">
        <w:rPr>
          <w:shd w:val="clear" w:color="auto" w:fill="FFFFFF"/>
        </w:rPr>
        <w:br w:type="page"/>
      </w:r>
    </w:p>
    <w:p w:rsidR="00E319F6" w:rsidRPr="005F0379" w:rsidRDefault="00C16FBC" w:rsidP="00C16FBC">
      <w:pPr>
        <w:pStyle w:val="Heading1"/>
        <w:rPr>
          <w:color w:val="auto"/>
          <w:shd w:val="clear" w:color="auto" w:fill="FFFFFF"/>
        </w:rPr>
      </w:pPr>
      <w:bookmarkStart w:id="22" w:name="_Toc15483983"/>
      <w:r w:rsidRPr="005F0379">
        <w:rPr>
          <w:color w:val="auto"/>
          <w:shd w:val="clear" w:color="auto" w:fill="FFFFFF"/>
        </w:rPr>
        <w:lastRenderedPageBreak/>
        <w:t>Appendices</w:t>
      </w:r>
      <w:bookmarkEnd w:id="22"/>
    </w:p>
    <w:p w:rsidR="00C16FBC" w:rsidRPr="005F0379" w:rsidRDefault="00C16FBC" w:rsidP="00C16FBC">
      <w:pPr>
        <w:pStyle w:val="Heading2"/>
        <w:rPr>
          <w:color w:val="auto"/>
          <w:shd w:val="clear" w:color="auto" w:fill="FFFFFF"/>
        </w:rPr>
      </w:pPr>
      <w:bookmarkStart w:id="23" w:name="_Toc15483984"/>
      <w:r w:rsidRPr="005F0379">
        <w:rPr>
          <w:color w:val="auto"/>
          <w:shd w:val="clear" w:color="auto" w:fill="FFFFFF"/>
        </w:rPr>
        <w:t>Appendix 1: Benefits of Communicative method</w:t>
      </w:r>
      <w:bookmarkEnd w:id="23"/>
    </w:p>
    <w:p w:rsidR="00C16FBC" w:rsidRPr="005F0379" w:rsidRDefault="00C16FBC" w:rsidP="00C16FBC">
      <w:pPr>
        <w:spacing w:line="360" w:lineRule="auto"/>
        <w:jc w:val="center"/>
        <w:rPr>
          <w:shd w:val="clear" w:color="auto" w:fill="FFFFFF"/>
        </w:rPr>
      </w:pPr>
      <w:r w:rsidRPr="005F0379">
        <w:rPr>
          <w:noProof/>
          <w:shd w:val="clear" w:color="auto" w:fill="FFFFFF"/>
          <w:lang w:eastAsia="en-GB"/>
        </w:rPr>
        <w:drawing>
          <wp:inline distT="0" distB="0" distL="0" distR="0">
            <wp:extent cx="4914900" cy="369570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srcRect/>
                    <a:stretch>
                      <a:fillRect/>
                    </a:stretch>
                  </pic:blipFill>
                  <pic:spPr bwMode="auto">
                    <a:xfrm>
                      <a:off x="0" y="0"/>
                      <a:ext cx="4914900" cy="3695700"/>
                    </a:xfrm>
                    <a:prstGeom prst="rect">
                      <a:avLst/>
                    </a:prstGeom>
                    <a:noFill/>
                    <a:ln w="9525">
                      <a:noFill/>
                      <a:miter lim="800000"/>
                      <a:headEnd/>
                      <a:tailEnd/>
                    </a:ln>
                  </pic:spPr>
                </pic:pic>
              </a:graphicData>
            </a:graphic>
          </wp:inline>
        </w:drawing>
      </w:r>
    </w:p>
    <w:p w:rsidR="003D4CB7" w:rsidRPr="005F0379" w:rsidRDefault="00C16FBC" w:rsidP="00C16FBC">
      <w:pPr>
        <w:spacing w:line="360" w:lineRule="auto"/>
        <w:jc w:val="center"/>
        <w:rPr>
          <w:shd w:val="clear" w:color="auto" w:fill="FFFFFF"/>
        </w:rPr>
      </w:pPr>
      <w:r w:rsidRPr="005F0379">
        <w:rPr>
          <w:shd w:val="clear" w:color="auto" w:fill="FFFFFF"/>
        </w:rPr>
        <w:t>(Source: https://i.pinimg.com/originals/3e/18/ad/3e18ad3347c3acaab54fa469f09552ac.jpg)</w:t>
      </w:r>
    </w:p>
    <w:p w:rsidR="003D4CB7" w:rsidRPr="005F0379" w:rsidRDefault="003D4CB7">
      <w:pPr>
        <w:rPr>
          <w:shd w:val="clear" w:color="auto" w:fill="FFFFFF"/>
        </w:rPr>
      </w:pPr>
      <w:r w:rsidRPr="005F0379">
        <w:rPr>
          <w:shd w:val="clear" w:color="auto" w:fill="FFFFFF"/>
        </w:rPr>
        <w:br w:type="page"/>
      </w:r>
    </w:p>
    <w:p w:rsidR="003D4CB7" w:rsidRPr="005F0379" w:rsidRDefault="003D4CB7" w:rsidP="009636E4">
      <w:pPr>
        <w:pStyle w:val="Heading2"/>
        <w:rPr>
          <w:color w:val="auto"/>
          <w:shd w:val="clear" w:color="auto" w:fill="FFFFFF"/>
        </w:rPr>
      </w:pPr>
      <w:bookmarkStart w:id="24" w:name="_Toc15483985"/>
      <w:r w:rsidRPr="005F0379">
        <w:rPr>
          <w:color w:val="auto"/>
          <w:shd w:val="clear" w:color="auto" w:fill="FFFFFF"/>
        </w:rPr>
        <w:lastRenderedPageBreak/>
        <w:t>Appendix 2: Types of informal communication</w:t>
      </w:r>
      <w:bookmarkEnd w:id="24"/>
    </w:p>
    <w:p w:rsidR="003D4CB7" w:rsidRPr="005F0379" w:rsidRDefault="003D4CB7" w:rsidP="00C16FBC">
      <w:pPr>
        <w:spacing w:line="360" w:lineRule="auto"/>
        <w:jc w:val="center"/>
        <w:rPr>
          <w:shd w:val="clear" w:color="auto" w:fill="FFFFFF"/>
        </w:rPr>
      </w:pPr>
      <w:r w:rsidRPr="005F0379">
        <w:rPr>
          <w:noProof/>
          <w:shd w:val="clear" w:color="auto" w:fill="FFFFFF"/>
          <w:lang w:eastAsia="en-GB"/>
        </w:rPr>
        <w:drawing>
          <wp:inline distT="0" distB="0" distL="0" distR="0">
            <wp:extent cx="2828925" cy="1485900"/>
            <wp:effectExtent l="1905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srcRect/>
                    <a:stretch>
                      <a:fillRect/>
                    </a:stretch>
                  </pic:blipFill>
                  <pic:spPr bwMode="auto">
                    <a:xfrm>
                      <a:off x="0" y="0"/>
                      <a:ext cx="2828925" cy="1485900"/>
                    </a:xfrm>
                    <a:prstGeom prst="rect">
                      <a:avLst/>
                    </a:prstGeom>
                    <a:noFill/>
                    <a:ln w="9525">
                      <a:noFill/>
                      <a:miter lim="800000"/>
                      <a:headEnd/>
                      <a:tailEnd/>
                    </a:ln>
                  </pic:spPr>
                </pic:pic>
              </a:graphicData>
            </a:graphic>
          </wp:inline>
        </w:drawing>
      </w:r>
    </w:p>
    <w:p w:rsidR="00C16FBC" w:rsidRPr="005F0379" w:rsidRDefault="003D4CB7" w:rsidP="00C16FBC">
      <w:pPr>
        <w:spacing w:line="360" w:lineRule="auto"/>
        <w:jc w:val="center"/>
        <w:rPr>
          <w:shd w:val="clear" w:color="auto" w:fill="FFFFFF"/>
        </w:rPr>
      </w:pPr>
      <w:r w:rsidRPr="005F0379">
        <w:rPr>
          <w:shd w:val="clear" w:color="auto" w:fill="FFFFFF"/>
        </w:rPr>
        <w:t xml:space="preserve">(Source: https://image.slidesharecdn.com/nonverbalcommunicationbodylanguage-170419094811/95/non-verbal-communication-body-language-5-638.jpg?cb=1492595408) </w:t>
      </w:r>
    </w:p>
    <w:p w:rsidR="00015162" w:rsidRPr="005F0379" w:rsidRDefault="00015162" w:rsidP="00AB33B2">
      <w:pPr>
        <w:spacing w:line="360" w:lineRule="auto"/>
        <w:jc w:val="both"/>
        <w:rPr>
          <w:b/>
        </w:rPr>
      </w:pPr>
    </w:p>
    <w:p w:rsidR="00B32668" w:rsidRPr="005F0379" w:rsidRDefault="00B32668" w:rsidP="00AB33B2">
      <w:pPr>
        <w:spacing w:line="360" w:lineRule="auto"/>
        <w:rPr>
          <w:rFonts w:ascii="Times New Roman" w:eastAsia="Times New Roman" w:hAnsi="Times New Roman" w:cs="Times New Roman"/>
          <w:b/>
        </w:rPr>
      </w:pPr>
    </w:p>
    <w:sectPr w:rsidR="00B32668" w:rsidRPr="005F0379" w:rsidSect="00462BC6">
      <w:footerReference w:type="default" r:id="rId13"/>
      <w:pgSz w:w="11909" w:h="16834"/>
      <w:pgMar w:top="1440" w:right="1440" w:bottom="1440" w:left="1440" w:header="720" w:footer="720" w:gutter="0"/>
      <w:pgNumType w:start="1"/>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97FCE" w:rsidRDefault="00E97FCE" w:rsidP="00ED2AA7">
      <w:pPr>
        <w:spacing w:line="240" w:lineRule="auto"/>
      </w:pPr>
      <w:r>
        <w:separator/>
      </w:r>
    </w:p>
  </w:endnote>
  <w:endnote w:type="continuationSeparator" w:id="0">
    <w:p w:rsidR="00E97FCE" w:rsidRDefault="00E97FCE" w:rsidP="00ED2AA7">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2735125"/>
      <w:docPartObj>
        <w:docPartGallery w:val="Page Numbers (Bottom of Page)"/>
        <w:docPartUnique/>
      </w:docPartObj>
    </w:sdtPr>
    <w:sdtContent>
      <w:p w:rsidR="00ED2AA7" w:rsidRDefault="0091482D">
        <w:pPr>
          <w:pStyle w:val="Footer"/>
          <w:jc w:val="right"/>
        </w:pPr>
        <w:r>
          <w:fldChar w:fldCharType="begin"/>
        </w:r>
        <w:r w:rsidR="00B17B80">
          <w:instrText xml:space="preserve"> PAGE   \* MERGEFORMAT </w:instrText>
        </w:r>
        <w:r>
          <w:fldChar w:fldCharType="separate"/>
        </w:r>
        <w:r w:rsidR="00AF3A09">
          <w:rPr>
            <w:noProof/>
          </w:rPr>
          <w:t>3</w:t>
        </w:r>
        <w:r>
          <w:rPr>
            <w:noProof/>
          </w:rPr>
          <w:fldChar w:fldCharType="end"/>
        </w:r>
      </w:p>
    </w:sdtContent>
  </w:sdt>
  <w:p w:rsidR="00ED2AA7" w:rsidRDefault="00ED2AA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97FCE" w:rsidRDefault="00E97FCE" w:rsidP="00ED2AA7">
      <w:pPr>
        <w:spacing w:line="240" w:lineRule="auto"/>
      </w:pPr>
      <w:r>
        <w:separator/>
      </w:r>
    </w:p>
  </w:footnote>
  <w:footnote w:type="continuationSeparator" w:id="0">
    <w:p w:rsidR="00E97FCE" w:rsidRDefault="00E97FCE" w:rsidP="00ED2AA7">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67535D3"/>
    <w:multiLevelType w:val="multilevel"/>
    <w:tmpl w:val="4A643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B8CBA57"/>
    <w:multiLevelType w:val="hybridMultilevel"/>
    <w:tmpl w:val="00000000"/>
    <w:lvl w:ilvl="0" w:tplc="633A3F24">
      <w:start w:val="1"/>
      <w:numFmt w:val="bullet"/>
      <w:lvlText w:val="●"/>
      <w:lvlJc w:val="left"/>
      <w:pPr>
        <w:ind w:left="720" w:hanging="360"/>
      </w:pPr>
      <w:rPr>
        <w:u w:val="none"/>
      </w:rPr>
    </w:lvl>
    <w:lvl w:ilvl="1" w:tplc="ADAC2194">
      <w:start w:val="1"/>
      <w:numFmt w:val="bullet"/>
      <w:lvlText w:val="○"/>
      <w:lvlJc w:val="left"/>
      <w:pPr>
        <w:ind w:left="1440" w:hanging="360"/>
      </w:pPr>
      <w:rPr>
        <w:u w:val="none"/>
      </w:rPr>
    </w:lvl>
    <w:lvl w:ilvl="2" w:tplc="96C8F14C">
      <w:start w:val="1"/>
      <w:numFmt w:val="bullet"/>
      <w:lvlText w:val="■"/>
      <w:lvlJc w:val="left"/>
      <w:pPr>
        <w:ind w:left="2160" w:hanging="360"/>
      </w:pPr>
      <w:rPr>
        <w:u w:val="none"/>
      </w:rPr>
    </w:lvl>
    <w:lvl w:ilvl="3" w:tplc="B4CED98C">
      <w:start w:val="1"/>
      <w:numFmt w:val="bullet"/>
      <w:lvlText w:val="●"/>
      <w:lvlJc w:val="left"/>
      <w:pPr>
        <w:ind w:left="2880" w:hanging="360"/>
      </w:pPr>
      <w:rPr>
        <w:u w:val="none"/>
      </w:rPr>
    </w:lvl>
    <w:lvl w:ilvl="4" w:tplc="857C491C">
      <w:start w:val="1"/>
      <w:numFmt w:val="bullet"/>
      <w:lvlText w:val="○"/>
      <w:lvlJc w:val="left"/>
      <w:pPr>
        <w:ind w:left="3600" w:hanging="360"/>
      </w:pPr>
      <w:rPr>
        <w:u w:val="none"/>
      </w:rPr>
    </w:lvl>
    <w:lvl w:ilvl="5" w:tplc="04B4EEE0">
      <w:start w:val="1"/>
      <w:numFmt w:val="bullet"/>
      <w:lvlText w:val="■"/>
      <w:lvlJc w:val="left"/>
      <w:pPr>
        <w:ind w:left="4320" w:hanging="360"/>
      </w:pPr>
      <w:rPr>
        <w:u w:val="none"/>
      </w:rPr>
    </w:lvl>
    <w:lvl w:ilvl="6" w:tplc="9FD40C7C">
      <w:start w:val="1"/>
      <w:numFmt w:val="bullet"/>
      <w:lvlText w:val="●"/>
      <w:lvlJc w:val="left"/>
      <w:pPr>
        <w:ind w:left="5040" w:hanging="360"/>
      </w:pPr>
      <w:rPr>
        <w:u w:val="none"/>
      </w:rPr>
    </w:lvl>
    <w:lvl w:ilvl="7" w:tplc="617415DA">
      <w:start w:val="1"/>
      <w:numFmt w:val="bullet"/>
      <w:lvlText w:val="○"/>
      <w:lvlJc w:val="left"/>
      <w:pPr>
        <w:ind w:left="5760" w:hanging="360"/>
      </w:pPr>
      <w:rPr>
        <w:u w:val="none"/>
      </w:rPr>
    </w:lvl>
    <w:lvl w:ilvl="8" w:tplc="B69044EA">
      <w:start w:val="1"/>
      <w:numFmt w:val="bullet"/>
      <w:lvlText w:val="■"/>
      <w:lvlJc w:val="left"/>
      <w:pPr>
        <w:ind w:left="6480" w:hanging="360"/>
      </w:pPr>
      <w:rPr>
        <w:u w:val="none"/>
      </w:rPr>
    </w:lvl>
  </w:abstractNum>
  <w:abstractNum w:abstractNumId="2">
    <w:nsid w:val="1F250951"/>
    <w:multiLevelType w:val="multilevel"/>
    <w:tmpl w:val="43F46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3920801"/>
    <w:multiLevelType w:val="hybridMultilevel"/>
    <w:tmpl w:val="00000000"/>
    <w:lvl w:ilvl="0" w:tplc="741819C0">
      <w:start w:val="1"/>
      <w:numFmt w:val="bullet"/>
      <w:lvlText w:val="●"/>
      <w:lvlJc w:val="left"/>
      <w:pPr>
        <w:ind w:left="720" w:hanging="360"/>
      </w:pPr>
      <w:rPr>
        <w:u w:val="none"/>
      </w:rPr>
    </w:lvl>
    <w:lvl w:ilvl="1" w:tplc="5BA688CA">
      <w:start w:val="1"/>
      <w:numFmt w:val="bullet"/>
      <w:lvlText w:val="○"/>
      <w:lvlJc w:val="left"/>
      <w:pPr>
        <w:ind w:left="1440" w:hanging="360"/>
      </w:pPr>
      <w:rPr>
        <w:u w:val="none"/>
      </w:rPr>
    </w:lvl>
    <w:lvl w:ilvl="2" w:tplc="48FA0A1C">
      <w:start w:val="1"/>
      <w:numFmt w:val="bullet"/>
      <w:lvlText w:val="■"/>
      <w:lvlJc w:val="left"/>
      <w:pPr>
        <w:ind w:left="2160" w:hanging="360"/>
      </w:pPr>
      <w:rPr>
        <w:u w:val="none"/>
      </w:rPr>
    </w:lvl>
    <w:lvl w:ilvl="3" w:tplc="27E61B6C">
      <w:start w:val="1"/>
      <w:numFmt w:val="bullet"/>
      <w:lvlText w:val="●"/>
      <w:lvlJc w:val="left"/>
      <w:pPr>
        <w:ind w:left="2880" w:hanging="360"/>
      </w:pPr>
      <w:rPr>
        <w:u w:val="none"/>
      </w:rPr>
    </w:lvl>
    <w:lvl w:ilvl="4" w:tplc="486844D8">
      <w:start w:val="1"/>
      <w:numFmt w:val="bullet"/>
      <w:lvlText w:val="○"/>
      <w:lvlJc w:val="left"/>
      <w:pPr>
        <w:ind w:left="3600" w:hanging="360"/>
      </w:pPr>
      <w:rPr>
        <w:u w:val="none"/>
      </w:rPr>
    </w:lvl>
    <w:lvl w:ilvl="5" w:tplc="756AEF1C">
      <w:start w:val="1"/>
      <w:numFmt w:val="bullet"/>
      <w:lvlText w:val="■"/>
      <w:lvlJc w:val="left"/>
      <w:pPr>
        <w:ind w:left="4320" w:hanging="360"/>
      </w:pPr>
      <w:rPr>
        <w:u w:val="none"/>
      </w:rPr>
    </w:lvl>
    <w:lvl w:ilvl="6" w:tplc="8FC2954C">
      <w:start w:val="1"/>
      <w:numFmt w:val="bullet"/>
      <w:lvlText w:val="●"/>
      <w:lvlJc w:val="left"/>
      <w:pPr>
        <w:ind w:left="5040" w:hanging="360"/>
      </w:pPr>
      <w:rPr>
        <w:u w:val="none"/>
      </w:rPr>
    </w:lvl>
    <w:lvl w:ilvl="7" w:tplc="0BBCAB0A">
      <w:start w:val="1"/>
      <w:numFmt w:val="bullet"/>
      <w:lvlText w:val="○"/>
      <w:lvlJc w:val="left"/>
      <w:pPr>
        <w:ind w:left="5760" w:hanging="360"/>
      </w:pPr>
      <w:rPr>
        <w:u w:val="none"/>
      </w:rPr>
    </w:lvl>
    <w:lvl w:ilvl="8" w:tplc="10DE6018">
      <w:start w:val="1"/>
      <w:numFmt w:val="bullet"/>
      <w:lvlText w:val="■"/>
      <w:lvlJc w:val="left"/>
      <w:pPr>
        <w:ind w:left="6480" w:hanging="360"/>
      </w:pPr>
      <w:rPr>
        <w:u w:val="none"/>
      </w:rPr>
    </w:lvl>
  </w:abstractNum>
  <w:abstractNum w:abstractNumId="4">
    <w:nsid w:val="2B895B81"/>
    <w:multiLevelType w:val="multilevel"/>
    <w:tmpl w:val="6D105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987014A"/>
    <w:multiLevelType w:val="multilevel"/>
    <w:tmpl w:val="515EE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7E39D34B"/>
    <w:multiLevelType w:val="hybridMultilevel"/>
    <w:tmpl w:val="00000000"/>
    <w:lvl w:ilvl="0" w:tplc="AEA2169A">
      <w:start w:val="1"/>
      <w:numFmt w:val="bullet"/>
      <w:lvlText w:val="●"/>
      <w:lvlJc w:val="left"/>
      <w:pPr>
        <w:ind w:left="720" w:hanging="360"/>
      </w:pPr>
      <w:rPr>
        <w:u w:val="none"/>
      </w:rPr>
    </w:lvl>
    <w:lvl w:ilvl="1" w:tplc="97AE545A">
      <w:start w:val="1"/>
      <w:numFmt w:val="bullet"/>
      <w:lvlText w:val="○"/>
      <w:lvlJc w:val="left"/>
      <w:pPr>
        <w:ind w:left="1440" w:hanging="360"/>
      </w:pPr>
      <w:rPr>
        <w:u w:val="none"/>
      </w:rPr>
    </w:lvl>
    <w:lvl w:ilvl="2" w:tplc="5A3AFC8E">
      <w:start w:val="1"/>
      <w:numFmt w:val="bullet"/>
      <w:lvlText w:val="■"/>
      <w:lvlJc w:val="left"/>
      <w:pPr>
        <w:ind w:left="2160" w:hanging="360"/>
      </w:pPr>
      <w:rPr>
        <w:u w:val="none"/>
      </w:rPr>
    </w:lvl>
    <w:lvl w:ilvl="3" w:tplc="8F0C239A">
      <w:start w:val="1"/>
      <w:numFmt w:val="bullet"/>
      <w:lvlText w:val="●"/>
      <w:lvlJc w:val="left"/>
      <w:pPr>
        <w:ind w:left="2880" w:hanging="360"/>
      </w:pPr>
      <w:rPr>
        <w:u w:val="none"/>
      </w:rPr>
    </w:lvl>
    <w:lvl w:ilvl="4" w:tplc="1AC2D20E">
      <w:start w:val="1"/>
      <w:numFmt w:val="bullet"/>
      <w:lvlText w:val="○"/>
      <w:lvlJc w:val="left"/>
      <w:pPr>
        <w:ind w:left="3600" w:hanging="360"/>
      </w:pPr>
      <w:rPr>
        <w:u w:val="none"/>
      </w:rPr>
    </w:lvl>
    <w:lvl w:ilvl="5" w:tplc="09205848">
      <w:start w:val="1"/>
      <w:numFmt w:val="bullet"/>
      <w:lvlText w:val="■"/>
      <w:lvlJc w:val="left"/>
      <w:pPr>
        <w:ind w:left="4320" w:hanging="360"/>
      </w:pPr>
      <w:rPr>
        <w:u w:val="none"/>
      </w:rPr>
    </w:lvl>
    <w:lvl w:ilvl="6" w:tplc="21122966">
      <w:start w:val="1"/>
      <w:numFmt w:val="bullet"/>
      <w:lvlText w:val="●"/>
      <w:lvlJc w:val="left"/>
      <w:pPr>
        <w:ind w:left="5040" w:hanging="360"/>
      </w:pPr>
      <w:rPr>
        <w:u w:val="none"/>
      </w:rPr>
    </w:lvl>
    <w:lvl w:ilvl="7" w:tplc="9342E0A6">
      <w:start w:val="1"/>
      <w:numFmt w:val="bullet"/>
      <w:lvlText w:val="○"/>
      <w:lvlJc w:val="left"/>
      <w:pPr>
        <w:ind w:left="5760" w:hanging="360"/>
      </w:pPr>
      <w:rPr>
        <w:u w:val="none"/>
      </w:rPr>
    </w:lvl>
    <w:lvl w:ilvl="8" w:tplc="DB108AA2">
      <w:start w:val="1"/>
      <w:numFmt w:val="bullet"/>
      <w:lvlText w:val="■"/>
      <w:lvlJc w:val="left"/>
      <w:pPr>
        <w:ind w:left="6480" w:hanging="360"/>
      </w:pPr>
      <w:rPr>
        <w:u w:val="none"/>
      </w:rPr>
    </w:lvl>
  </w:abstractNum>
  <w:num w:numId="1">
    <w:abstractNumId w:val="3"/>
  </w:num>
  <w:num w:numId="2">
    <w:abstractNumId w:val="6"/>
  </w:num>
  <w:num w:numId="3">
    <w:abstractNumId w:val="1"/>
  </w:num>
  <w:num w:numId="4">
    <w:abstractNumId w:val="0"/>
  </w:num>
  <w:num w:numId="5">
    <w:abstractNumId w:val="2"/>
  </w:num>
  <w:num w:numId="6">
    <w:abstractNumId w:val="5"/>
  </w:num>
  <w:num w:numId="7">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docVars>
    <w:docVar w:name="__Grammarly_42____i" w:val="H4sIAAAAAAAEAKtWckksSQxILCpxzi/NK1GyMqwFAAEhoTITAAAA"/>
    <w:docVar w:name="__Grammarly_42___1" w:val="H4sIAAAAAAAEAKtWcslP9kxRslIyNDYysDQwMTEHEpaGpibmpko6SsGpxcWZ+XkgBYa1AAF4Dx8sAAAA"/>
  </w:docVars>
  <w:rsids>
    <w:rsidRoot w:val="00B32668"/>
    <w:rsid w:val="000063C2"/>
    <w:rsid w:val="00015162"/>
    <w:rsid w:val="00061C23"/>
    <w:rsid w:val="000878E8"/>
    <w:rsid w:val="00102740"/>
    <w:rsid w:val="00141269"/>
    <w:rsid w:val="00151FD9"/>
    <w:rsid w:val="00155ABF"/>
    <w:rsid w:val="00183CDC"/>
    <w:rsid w:val="001C4EA8"/>
    <w:rsid w:val="0021748F"/>
    <w:rsid w:val="002175D9"/>
    <w:rsid w:val="00221710"/>
    <w:rsid w:val="00242C22"/>
    <w:rsid w:val="00250191"/>
    <w:rsid w:val="00270DE1"/>
    <w:rsid w:val="002B1041"/>
    <w:rsid w:val="002B4824"/>
    <w:rsid w:val="00305C0A"/>
    <w:rsid w:val="00307508"/>
    <w:rsid w:val="00331967"/>
    <w:rsid w:val="003B44E8"/>
    <w:rsid w:val="003C79A1"/>
    <w:rsid w:val="003D4CB7"/>
    <w:rsid w:val="003F3838"/>
    <w:rsid w:val="00462BC6"/>
    <w:rsid w:val="0046604F"/>
    <w:rsid w:val="0048019D"/>
    <w:rsid w:val="00495833"/>
    <w:rsid w:val="004B6264"/>
    <w:rsid w:val="0052565D"/>
    <w:rsid w:val="005301DF"/>
    <w:rsid w:val="0054669A"/>
    <w:rsid w:val="00585AD0"/>
    <w:rsid w:val="005F0379"/>
    <w:rsid w:val="00601709"/>
    <w:rsid w:val="00663380"/>
    <w:rsid w:val="006B6CB9"/>
    <w:rsid w:val="006C0E3F"/>
    <w:rsid w:val="006C1AEB"/>
    <w:rsid w:val="006D5241"/>
    <w:rsid w:val="00724ED7"/>
    <w:rsid w:val="007979B8"/>
    <w:rsid w:val="007E1C4B"/>
    <w:rsid w:val="007F7129"/>
    <w:rsid w:val="00844078"/>
    <w:rsid w:val="008D4E4E"/>
    <w:rsid w:val="0091482D"/>
    <w:rsid w:val="00946D78"/>
    <w:rsid w:val="0095300C"/>
    <w:rsid w:val="009636E4"/>
    <w:rsid w:val="0099209F"/>
    <w:rsid w:val="009D0A96"/>
    <w:rsid w:val="009F10B7"/>
    <w:rsid w:val="009F2833"/>
    <w:rsid w:val="00A34FA8"/>
    <w:rsid w:val="00A376CD"/>
    <w:rsid w:val="00A441D3"/>
    <w:rsid w:val="00A82985"/>
    <w:rsid w:val="00AB3308"/>
    <w:rsid w:val="00AB33B2"/>
    <w:rsid w:val="00AF0EC5"/>
    <w:rsid w:val="00AF3A09"/>
    <w:rsid w:val="00B17B80"/>
    <w:rsid w:val="00B23E8A"/>
    <w:rsid w:val="00B32668"/>
    <w:rsid w:val="00BA4B1C"/>
    <w:rsid w:val="00BD3CD3"/>
    <w:rsid w:val="00C15366"/>
    <w:rsid w:val="00C16FBC"/>
    <w:rsid w:val="00CD55D1"/>
    <w:rsid w:val="00D563EB"/>
    <w:rsid w:val="00D606AA"/>
    <w:rsid w:val="00D951C3"/>
    <w:rsid w:val="00DD24BA"/>
    <w:rsid w:val="00E319F6"/>
    <w:rsid w:val="00E707DE"/>
    <w:rsid w:val="00E97FCE"/>
    <w:rsid w:val="00ED2AA7"/>
    <w:rsid w:val="00ED4C4F"/>
    <w:rsid w:val="00F03D2D"/>
    <w:rsid w:val="00F54073"/>
    <w:rsid w:val="00F55C00"/>
    <w:rsid w:val="00F55F6E"/>
    <w:rsid w:val="00F6794F"/>
    <w:rsid w:val="00F86D6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B32668"/>
    <w:rPr>
      <w:lang w:val="en-GB"/>
    </w:rPr>
  </w:style>
  <w:style w:type="paragraph" w:styleId="Heading1">
    <w:name w:val="heading 1"/>
    <w:basedOn w:val="Normal"/>
    <w:next w:val="Normal"/>
    <w:autoRedefine/>
    <w:rsid w:val="00305C0A"/>
    <w:pPr>
      <w:keepNext/>
      <w:keepLines/>
      <w:spacing w:before="400" w:after="120" w:line="360" w:lineRule="auto"/>
      <w:jc w:val="both"/>
      <w:outlineLvl w:val="0"/>
    </w:pPr>
    <w:rPr>
      <w:b/>
      <w:color w:val="000000" w:themeColor="text1"/>
      <w:sz w:val="32"/>
      <w:szCs w:val="40"/>
    </w:rPr>
  </w:style>
  <w:style w:type="paragraph" w:styleId="Heading2">
    <w:name w:val="heading 2"/>
    <w:basedOn w:val="Normal"/>
    <w:next w:val="Normal"/>
    <w:autoRedefine/>
    <w:rsid w:val="0048019D"/>
    <w:pPr>
      <w:keepNext/>
      <w:keepLines/>
      <w:spacing w:before="360" w:after="120" w:line="360" w:lineRule="auto"/>
      <w:jc w:val="both"/>
      <w:outlineLvl w:val="1"/>
    </w:pPr>
    <w:rPr>
      <w:b/>
      <w:color w:val="000000" w:themeColor="text1"/>
      <w:sz w:val="28"/>
      <w:szCs w:val="32"/>
    </w:rPr>
  </w:style>
  <w:style w:type="paragraph" w:styleId="Heading3">
    <w:name w:val="heading 3"/>
    <w:basedOn w:val="Normal"/>
    <w:next w:val="Normal"/>
    <w:rsid w:val="00663380"/>
    <w:pPr>
      <w:keepNext/>
      <w:keepLines/>
      <w:spacing w:before="320" w:after="80" w:line="360" w:lineRule="auto"/>
      <w:jc w:val="both"/>
      <w:outlineLvl w:val="2"/>
    </w:pPr>
    <w:rPr>
      <w:b/>
      <w:color w:val="0D0D0D" w:themeColor="text1" w:themeTint="F2"/>
      <w:sz w:val="24"/>
      <w:szCs w:val="28"/>
    </w:rPr>
  </w:style>
  <w:style w:type="paragraph" w:styleId="Heading4">
    <w:name w:val="heading 4"/>
    <w:basedOn w:val="Normal"/>
    <w:next w:val="Normal"/>
    <w:rsid w:val="00B32668"/>
    <w:pPr>
      <w:keepNext/>
      <w:keepLines/>
      <w:spacing w:before="280" w:after="80"/>
      <w:outlineLvl w:val="3"/>
    </w:pPr>
    <w:rPr>
      <w:color w:val="666666"/>
      <w:sz w:val="24"/>
      <w:szCs w:val="24"/>
    </w:rPr>
  </w:style>
  <w:style w:type="paragraph" w:styleId="Heading5">
    <w:name w:val="heading 5"/>
    <w:basedOn w:val="Normal"/>
    <w:next w:val="Normal"/>
    <w:rsid w:val="00B32668"/>
    <w:pPr>
      <w:keepNext/>
      <w:keepLines/>
      <w:spacing w:before="240" w:after="80"/>
      <w:outlineLvl w:val="4"/>
    </w:pPr>
    <w:rPr>
      <w:color w:val="666666"/>
    </w:rPr>
  </w:style>
  <w:style w:type="paragraph" w:styleId="Heading6">
    <w:name w:val="heading 6"/>
    <w:basedOn w:val="Normal"/>
    <w:next w:val="Normal"/>
    <w:rsid w:val="00B3266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B32668"/>
    <w:pPr>
      <w:keepNext/>
      <w:keepLines/>
      <w:spacing w:after="60"/>
    </w:pPr>
    <w:rPr>
      <w:sz w:val="52"/>
      <w:szCs w:val="52"/>
    </w:rPr>
  </w:style>
  <w:style w:type="paragraph" w:styleId="Subtitle">
    <w:name w:val="Subtitle"/>
    <w:basedOn w:val="Normal"/>
    <w:next w:val="Normal"/>
    <w:rsid w:val="00B32668"/>
    <w:pPr>
      <w:keepNext/>
      <w:keepLines/>
      <w:spacing w:after="320"/>
    </w:pPr>
    <w:rPr>
      <w:color w:val="666666"/>
      <w:sz w:val="30"/>
      <w:szCs w:val="30"/>
    </w:rPr>
  </w:style>
  <w:style w:type="table" w:customStyle="1" w:styleId="Table1">
    <w:name w:val="Table1"/>
    <w:basedOn w:val="TableNormal"/>
    <w:rsid w:val="00B32668"/>
    <w:tblPr>
      <w:tblStyleRowBandSize w:val="1"/>
      <w:tblStyleColBandSize w:val="1"/>
      <w:tblInd w:w="0" w:type="dxa"/>
      <w:tblCellMar>
        <w:top w:w="100" w:type="dxa"/>
        <w:left w:w="100" w:type="dxa"/>
        <w:bottom w:w="100" w:type="dxa"/>
        <w:right w:w="100" w:type="dxa"/>
      </w:tblCellMar>
    </w:tblPr>
  </w:style>
  <w:style w:type="table" w:customStyle="1" w:styleId="Table2">
    <w:name w:val="Table2"/>
    <w:basedOn w:val="TableNormal"/>
    <w:rsid w:val="00B32668"/>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01516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15162"/>
    <w:rPr>
      <w:rFonts w:ascii="Tahoma" w:hAnsi="Tahoma" w:cs="Tahoma"/>
      <w:sz w:val="16"/>
      <w:szCs w:val="16"/>
    </w:rPr>
  </w:style>
  <w:style w:type="paragraph" w:styleId="TOCHeading">
    <w:name w:val="TOC Heading"/>
    <w:basedOn w:val="Heading1"/>
    <w:next w:val="Normal"/>
    <w:uiPriority w:val="39"/>
    <w:semiHidden/>
    <w:unhideWhenUsed/>
    <w:qFormat/>
    <w:rsid w:val="00724ED7"/>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724ED7"/>
    <w:pPr>
      <w:spacing w:after="100"/>
    </w:pPr>
  </w:style>
  <w:style w:type="character" w:styleId="Hyperlink">
    <w:name w:val="Hyperlink"/>
    <w:basedOn w:val="DefaultParagraphFont"/>
    <w:uiPriority w:val="99"/>
    <w:unhideWhenUsed/>
    <w:rsid w:val="00724ED7"/>
    <w:rPr>
      <w:color w:val="0000FF" w:themeColor="hyperlink"/>
      <w:u w:val="single"/>
    </w:rPr>
  </w:style>
  <w:style w:type="paragraph" w:styleId="Header">
    <w:name w:val="header"/>
    <w:basedOn w:val="Normal"/>
    <w:link w:val="HeaderChar"/>
    <w:uiPriority w:val="99"/>
    <w:semiHidden/>
    <w:unhideWhenUsed/>
    <w:rsid w:val="00ED2AA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D2AA7"/>
  </w:style>
  <w:style w:type="paragraph" w:styleId="Footer">
    <w:name w:val="footer"/>
    <w:basedOn w:val="Normal"/>
    <w:link w:val="FooterChar"/>
    <w:uiPriority w:val="99"/>
    <w:unhideWhenUsed/>
    <w:rsid w:val="00ED2AA7"/>
    <w:pPr>
      <w:tabs>
        <w:tab w:val="center" w:pos="4680"/>
        <w:tab w:val="right" w:pos="9360"/>
      </w:tabs>
      <w:spacing w:line="240" w:lineRule="auto"/>
    </w:pPr>
  </w:style>
  <w:style w:type="character" w:customStyle="1" w:styleId="FooterChar">
    <w:name w:val="Footer Char"/>
    <w:basedOn w:val="DefaultParagraphFont"/>
    <w:link w:val="Footer"/>
    <w:uiPriority w:val="99"/>
    <w:rsid w:val="00ED2AA7"/>
  </w:style>
  <w:style w:type="paragraph" w:styleId="TOC2">
    <w:name w:val="toc 2"/>
    <w:basedOn w:val="Normal"/>
    <w:next w:val="Normal"/>
    <w:autoRedefine/>
    <w:uiPriority w:val="39"/>
    <w:unhideWhenUsed/>
    <w:rsid w:val="009636E4"/>
    <w:pPr>
      <w:spacing w:after="100"/>
      <w:ind w:left="220"/>
    </w:pPr>
  </w:style>
  <w:style w:type="paragraph" w:styleId="TOC3">
    <w:name w:val="toc 3"/>
    <w:basedOn w:val="Normal"/>
    <w:next w:val="Normal"/>
    <w:autoRedefine/>
    <w:uiPriority w:val="39"/>
    <w:unhideWhenUsed/>
    <w:rsid w:val="00F03D2D"/>
    <w:pPr>
      <w:spacing w:after="100"/>
      <w:ind w:left="440"/>
    </w:pPr>
  </w:style>
  <w:style w:type="paragraph" w:styleId="NormalWeb">
    <w:name w:val="Normal (Web)"/>
    <w:basedOn w:val="Normal"/>
    <w:uiPriority w:val="99"/>
    <w:unhideWhenUsed/>
    <w:rsid w:val="0099209F"/>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r="http://schemas.openxmlformats.org/officeDocument/2006/relationships" xmlns:w="http://schemas.openxmlformats.org/wordprocessingml/2006/main">
  <w:divs>
    <w:div w:id="59359056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C16ADB7E-3DA2-4D5E-8020-A37DD87494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2606</Words>
  <Characters>14859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17431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RR-User</dc:creator>
  <cp:lastModifiedBy>Miftah</cp:lastModifiedBy>
  <cp:revision>2</cp:revision>
  <dcterms:created xsi:type="dcterms:W3CDTF">2019-08-06T23:25:00Z</dcterms:created>
  <dcterms:modified xsi:type="dcterms:W3CDTF">2019-08-06T23:25:00Z</dcterms:modified>
</cp:coreProperties>
</file>