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31804449"/>
        <w:docPartObj>
          <w:docPartGallery w:val="Cover Pages"/>
          <w:docPartUnique/>
        </w:docPartObj>
      </w:sdtPr>
      <w:sdtEndPr>
        <w:rPr>
          <w:rFonts w:ascii="Arial" w:hAnsi="Arial" w:cs="Arial"/>
        </w:rPr>
      </w:sdtEndPr>
      <w:sdtContent>
        <w:p w14:paraId="073F6A3A" w14:textId="2D663E39" w:rsidR="009E660B" w:rsidRPr="009A1594" w:rsidRDefault="009E660B">
          <w:pPr>
            <w:rPr>
              <w:rFonts w:ascii="Arial" w:hAnsi="Arial" w:cs="Arial"/>
            </w:rPr>
          </w:pPr>
          <w:r w:rsidRPr="009A1594">
            <w:rPr>
              <w:rFonts w:ascii="Arial" w:hAnsi="Arial" w:cs="Arial"/>
              <w:noProof/>
            </w:rPr>
            <mc:AlternateContent>
              <mc:Choice Requires="wpg">
                <w:drawing>
                  <wp:anchor distT="0" distB="0" distL="114300" distR="114300" simplePos="0" relativeHeight="251659264" behindDoc="1" locked="0" layoutInCell="1" allowOverlap="1" wp14:anchorId="26DAEB1E" wp14:editId="377AB2A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2B08F23" w14:textId="7761FD3B" w:rsidR="006F2987" w:rsidRDefault="006F2987">
                                      <w:pPr>
                                        <w:pStyle w:val="NoSpacing"/>
                                        <w:spacing w:before="120"/>
                                        <w:jc w:val="center"/>
                                        <w:rPr>
                                          <w:color w:val="FFFFFF" w:themeColor="background1"/>
                                        </w:rPr>
                                      </w:pPr>
                                      <w:r>
                                        <w:rPr>
                                          <w:color w:val="FFFFFF" w:themeColor="background1"/>
                                        </w:rPr>
                                        <w:t>Lewis Williams</w:t>
                                      </w:r>
                                    </w:p>
                                  </w:sdtContent>
                                </w:sdt>
                                <w:p w14:paraId="7A7015E4" w14:textId="38EF0A51" w:rsidR="006F2987" w:rsidRDefault="006F298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P151968</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UWTSD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904C67D" w14:textId="14C673D9" w:rsidR="006F2987" w:rsidRDefault="006F298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Management of sustainable construction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6DAEB1E"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2B08F23" w14:textId="7761FD3B" w:rsidR="006F2987" w:rsidRDefault="006F2987">
                                <w:pPr>
                                  <w:pStyle w:val="NoSpacing"/>
                                  <w:spacing w:before="120"/>
                                  <w:jc w:val="center"/>
                                  <w:rPr>
                                    <w:color w:val="FFFFFF" w:themeColor="background1"/>
                                  </w:rPr>
                                </w:pPr>
                                <w:r>
                                  <w:rPr>
                                    <w:color w:val="FFFFFF" w:themeColor="background1"/>
                                  </w:rPr>
                                  <w:t>Lewis Williams</w:t>
                                </w:r>
                              </w:p>
                            </w:sdtContent>
                          </w:sdt>
                          <w:p w14:paraId="7A7015E4" w14:textId="38EF0A51" w:rsidR="006F2987" w:rsidRDefault="006F298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P151968</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UWTSD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904C67D" w14:textId="14C673D9" w:rsidR="006F2987" w:rsidRDefault="006F298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Management of sustainable construction</w:t>
                                </w:r>
                              </w:p>
                            </w:sdtContent>
                          </w:sdt>
                        </w:txbxContent>
                      </v:textbox>
                    </v:shape>
                    <w10:wrap anchorx="page" anchory="page"/>
                  </v:group>
                </w:pict>
              </mc:Fallback>
            </mc:AlternateContent>
          </w:r>
        </w:p>
        <w:p w14:paraId="7307F8A6" w14:textId="77777777" w:rsidR="009A1594" w:rsidRPr="009A1594" w:rsidRDefault="009E660B" w:rsidP="009A1594">
          <w:pPr>
            <w:rPr>
              <w:rFonts w:ascii="Arial" w:hAnsi="Arial" w:cs="Arial"/>
            </w:rPr>
          </w:pPr>
          <w:r w:rsidRPr="009A1594">
            <w:rPr>
              <w:rFonts w:ascii="Arial" w:hAnsi="Arial" w:cs="Arial"/>
            </w:rPr>
            <w:br w:type="page"/>
          </w:r>
        </w:p>
      </w:sdtContent>
    </w:sdt>
    <w:p w14:paraId="7948A360" w14:textId="6443F829" w:rsidR="00624DC6" w:rsidRPr="00B23BA2" w:rsidRDefault="009A1594" w:rsidP="009A1594">
      <w:pPr>
        <w:rPr>
          <w:rFonts w:ascii="Arial" w:hAnsi="Arial" w:cs="Arial"/>
          <w:b/>
          <w:bCs/>
          <w:sz w:val="40"/>
          <w:szCs w:val="40"/>
          <w:u w:val="single"/>
        </w:rPr>
      </w:pPr>
      <w:r w:rsidRPr="00B23BA2">
        <w:rPr>
          <w:rFonts w:ascii="Arial" w:hAnsi="Arial" w:cs="Arial"/>
          <w:b/>
          <w:bCs/>
          <w:sz w:val="40"/>
          <w:szCs w:val="40"/>
          <w:u w:val="single"/>
        </w:rPr>
        <w:lastRenderedPageBreak/>
        <w:t xml:space="preserve">1.0 </w:t>
      </w:r>
      <w:r w:rsidR="00885409" w:rsidRPr="00B23BA2">
        <w:rPr>
          <w:rFonts w:ascii="Arial" w:hAnsi="Arial" w:cs="Arial"/>
          <w:b/>
          <w:bCs/>
          <w:sz w:val="40"/>
          <w:szCs w:val="40"/>
          <w:u w:val="single"/>
        </w:rPr>
        <w:t>Introduction</w:t>
      </w:r>
    </w:p>
    <w:p w14:paraId="1A732333" w14:textId="707433E1" w:rsidR="009A1594" w:rsidRPr="00B23BA2" w:rsidRDefault="002E6633" w:rsidP="009A1594">
      <w:pPr>
        <w:rPr>
          <w:rFonts w:ascii="Arial" w:hAnsi="Arial" w:cs="Arial"/>
        </w:rPr>
      </w:pPr>
      <w:r w:rsidRPr="00B23BA2">
        <w:rPr>
          <w:rFonts w:ascii="Arial" w:hAnsi="Arial" w:cs="Arial"/>
        </w:rPr>
        <w:t>A twenty-storey building with a three levelled underground car park is being constructed at Paxton Street, car park. The task of producing a site waste management plan has been requested from the client in order to reduce waste production and saving materials effectively. This will aid in saving money for a</w:t>
      </w:r>
      <w:r w:rsidR="00D22DB5" w:rsidRPr="00B23BA2">
        <w:rPr>
          <w:rFonts w:ascii="Arial" w:hAnsi="Arial" w:cs="Arial"/>
        </w:rPr>
        <w:t>n</w:t>
      </w:r>
      <w:r w:rsidRPr="00B23BA2">
        <w:rPr>
          <w:rFonts w:ascii="Arial" w:hAnsi="Arial" w:cs="Arial"/>
        </w:rPr>
        <w:t xml:space="preserve"> economic benefit and helping the environment by creating less waste, reducing travel of waste transport</w:t>
      </w:r>
      <w:r w:rsidR="00D22DB5" w:rsidRPr="00B23BA2">
        <w:rPr>
          <w:rFonts w:ascii="Arial" w:hAnsi="Arial" w:cs="Arial"/>
        </w:rPr>
        <w:t>, which creates an environmental benefit.</w:t>
      </w:r>
    </w:p>
    <w:p w14:paraId="34F72DDC" w14:textId="09A712CA" w:rsidR="00D22DB5" w:rsidRPr="00B23BA2" w:rsidRDefault="00D22DB5" w:rsidP="009A1594">
      <w:pPr>
        <w:rPr>
          <w:rFonts w:ascii="Arial" w:hAnsi="Arial" w:cs="Arial"/>
        </w:rPr>
      </w:pPr>
    </w:p>
    <w:p w14:paraId="698875E5" w14:textId="273512DF" w:rsidR="00D22DB5" w:rsidRPr="00B23BA2" w:rsidRDefault="00D22DB5" w:rsidP="00D22DB5">
      <w:pPr>
        <w:rPr>
          <w:rFonts w:ascii="Arial" w:hAnsi="Arial" w:cs="Arial"/>
          <w:b/>
          <w:bCs/>
          <w:sz w:val="40"/>
          <w:szCs w:val="40"/>
          <w:u w:val="single"/>
        </w:rPr>
      </w:pPr>
      <w:r w:rsidRPr="00B23BA2">
        <w:rPr>
          <w:rFonts w:ascii="Arial" w:hAnsi="Arial" w:cs="Arial"/>
          <w:b/>
          <w:bCs/>
          <w:sz w:val="40"/>
          <w:szCs w:val="40"/>
          <w:u w:val="single"/>
        </w:rPr>
        <w:t>1.1 Aims + objectives</w:t>
      </w:r>
    </w:p>
    <w:p w14:paraId="2083410C" w14:textId="035D4D0C" w:rsidR="00605E77" w:rsidRPr="00B23BA2" w:rsidRDefault="00215B55" w:rsidP="009A1594">
      <w:pPr>
        <w:rPr>
          <w:rFonts w:ascii="Arial" w:hAnsi="Arial" w:cs="Arial"/>
        </w:rPr>
      </w:pPr>
      <w:r w:rsidRPr="00B23BA2">
        <w:rPr>
          <w:rFonts w:ascii="Arial" w:hAnsi="Arial" w:cs="Arial"/>
        </w:rPr>
        <w:t xml:space="preserve">To identify a construction method to employ and with what materials to achieve this build. </w:t>
      </w:r>
      <w:r w:rsidR="00500FFC" w:rsidRPr="00B23BA2">
        <w:rPr>
          <w:rFonts w:ascii="Arial" w:hAnsi="Arial" w:cs="Arial"/>
        </w:rPr>
        <w:t>Alongside</w:t>
      </w:r>
      <w:r w:rsidRPr="00B23BA2">
        <w:rPr>
          <w:rFonts w:ascii="Arial" w:hAnsi="Arial" w:cs="Arial"/>
        </w:rPr>
        <w:t xml:space="preserve"> this a waste management plan will need forming, establishing roles and responsibilities of the plan which will also contain estimated waste statistics with reflective improvements to aid in the reduction of waste on site.</w:t>
      </w:r>
      <w:r w:rsidR="00EB21E8" w:rsidRPr="00B23BA2">
        <w:rPr>
          <w:rFonts w:ascii="Arial" w:hAnsi="Arial" w:cs="Arial"/>
        </w:rPr>
        <w:t xml:space="preserve"> With this all </w:t>
      </w:r>
      <w:r w:rsidR="00605E77" w:rsidRPr="00B23BA2">
        <w:rPr>
          <w:rFonts w:ascii="Arial" w:hAnsi="Arial" w:cs="Arial"/>
        </w:rPr>
        <w:t>considered</w:t>
      </w:r>
      <w:r w:rsidR="00EB21E8" w:rsidRPr="00B23BA2">
        <w:rPr>
          <w:rFonts w:ascii="Arial" w:hAnsi="Arial" w:cs="Arial"/>
        </w:rPr>
        <w:t xml:space="preserve"> an estimated budget for the task will need to be generated</w:t>
      </w:r>
      <w:r w:rsidR="006F2987">
        <w:rPr>
          <w:rFonts w:ascii="Arial" w:hAnsi="Arial" w:cs="Arial"/>
        </w:rPr>
        <w:t xml:space="preserve"> and a BREEAM waste rating with potential credits earned.</w:t>
      </w:r>
    </w:p>
    <w:p w14:paraId="65FCFA7B" w14:textId="45BA98E2" w:rsidR="00605E77" w:rsidRPr="00B23BA2" w:rsidRDefault="00605E77" w:rsidP="009A1594">
      <w:pPr>
        <w:rPr>
          <w:rFonts w:ascii="Arial" w:hAnsi="Arial" w:cs="Arial"/>
        </w:rPr>
      </w:pPr>
    </w:p>
    <w:p w14:paraId="2287EE12" w14:textId="647E7205" w:rsidR="00605E77" w:rsidRPr="00B23BA2" w:rsidRDefault="00605E77" w:rsidP="009A1594">
      <w:pPr>
        <w:rPr>
          <w:rFonts w:ascii="Arial" w:hAnsi="Arial" w:cs="Arial"/>
          <w:b/>
          <w:bCs/>
          <w:sz w:val="40"/>
          <w:szCs w:val="40"/>
          <w:u w:val="single"/>
        </w:rPr>
      </w:pPr>
      <w:r w:rsidRPr="00B23BA2">
        <w:rPr>
          <w:rFonts w:ascii="Arial" w:hAnsi="Arial" w:cs="Arial"/>
          <w:b/>
          <w:bCs/>
          <w:sz w:val="40"/>
          <w:szCs w:val="40"/>
          <w:u w:val="single"/>
        </w:rPr>
        <w:t xml:space="preserve">2.0 </w:t>
      </w:r>
      <w:r w:rsidR="00C100F3" w:rsidRPr="00B23BA2">
        <w:rPr>
          <w:rFonts w:ascii="Arial" w:hAnsi="Arial" w:cs="Arial"/>
          <w:b/>
          <w:bCs/>
          <w:sz w:val="40"/>
          <w:szCs w:val="40"/>
          <w:u w:val="single"/>
        </w:rPr>
        <w:t>Construction method</w:t>
      </w:r>
    </w:p>
    <w:p w14:paraId="61E9243F" w14:textId="0FE115DB" w:rsidR="00C100F3" w:rsidRPr="00B23BA2" w:rsidRDefault="00C100F3" w:rsidP="009A1594">
      <w:pPr>
        <w:rPr>
          <w:rFonts w:ascii="Arial" w:hAnsi="Arial" w:cs="Arial"/>
        </w:rPr>
      </w:pPr>
      <w:r w:rsidRPr="00B23BA2">
        <w:rPr>
          <w:rFonts w:ascii="Arial" w:hAnsi="Arial" w:cs="Arial"/>
        </w:rPr>
        <w:t xml:space="preserve">For this project a steel skeleton frame with an external cladding façade will be constructed to provide strength for the multi-storey building, similar to the New Bailey in Salford as shown in </w:t>
      </w:r>
      <w:r w:rsidR="006F2987">
        <w:rPr>
          <w:rFonts w:ascii="Arial" w:hAnsi="Arial" w:cs="Arial"/>
          <w:b/>
          <w:bCs/>
          <w:u w:val="single"/>
        </w:rPr>
        <w:t>A</w:t>
      </w:r>
      <w:r w:rsidRPr="006F2987">
        <w:rPr>
          <w:rFonts w:ascii="Arial" w:hAnsi="Arial" w:cs="Arial"/>
          <w:b/>
          <w:bCs/>
          <w:u w:val="single"/>
        </w:rPr>
        <w:t>ppendix A</w:t>
      </w:r>
      <w:r w:rsidRPr="00B23BA2">
        <w:rPr>
          <w:rFonts w:ascii="Arial" w:hAnsi="Arial" w:cs="Arial"/>
        </w:rPr>
        <w:t xml:space="preserve">. </w:t>
      </w:r>
      <w:r w:rsidR="00FC0286" w:rsidRPr="00B23BA2">
        <w:rPr>
          <w:rFonts w:ascii="Arial" w:hAnsi="Arial" w:cs="Arial"/>
        </w:rPr>
        <w:t>This will provide strength over long spans of the building</w:t>
      </w:r>
      <w:r w:rsidR="00A33072" w:rsidRPr="00B23BA2">
        <w:rPr>
          <w:rFonts w:ascii="Arial" w:hAnsi="Arial" w:cs="Arial"/>
        </w:rPr>
        <w:t xml:space="preserve"> which will be needed with large sized multi-storey building.</w:t>
      </w:r>
    </w:p>
    <w:p w14:paraId="6E92B288" w14:textId="58014BD2" w:rsidR="00A33072" w:rsidRPr="00B23BA2" w:rsidRDefault="00A33072" w:rsidP="00A33072">
      <w:pPr>
        <w:rPr>
          <w:rFonts w:ascii="Arial" w:hAnsi="Arial" w:cs="Arial"/>
          <w:color w:val="000000"/>
          <w:shd w:val="clear" w:color="auto" w:fill="FFFFFF"/>
        </w:rPr>
      </w:pPr>
      <w:r w:rsidRPr="00B23BA2">
        <w:rPr>
          <w:rFonts w:ascii="Arial" w:hAnsi="Arial" w:cs="Arial"/>
        </w:rPr>
        <w:t xml:space="preserve">As the site is near the waterfront the ground is most likely going to be soft which is why a  floating concrete foundation will used which will prevent sinking or unevenness over time, it also has the added benefit of being quick and cheap </w:t>
      </w:r>
      <w:r w:rsidRPr="00B23BA2">
        <w:rPr>
          <w:rFonts w:ascii="Arial" w:hAnsi="Arial" w:cs="Arial"/>
          <w:color w:val="000000"/>
          <w:shd w:val="clear" w:color="auto" w:fill="FFFFFF"/>
        </w:rPr>
        <w:t xml:space="preserve">(Team, 2020). </w:t>
      </w:r>
    </w:p>
    <w:p w14:paraId="5F6DC204" w14:textId="636EA293" w:rsidR="00A33072" w:rsidRPr="00B23BA2" w:rsidRDefault="00A33072" w:rsidP="00A33072">
      <w:pPr>
        <w:rPr>
          <w:rFonts w:ascii="Arial" w:hAnsi="Arial" w:cs="Arial"/>
          <w:color w:val="000000"/>
          <w:shd w:val="clear" w:color="auto" w:fill="FFFFFF"/>
        </w:rPr>
      </w:pPr>
      <w:r w:rsidRPr="00B23BA2">
        <w:rPr>
          <w:rFonts w:ascii="Arial" w:hAnsi="Arial" w:cs="Arial"/>
          <w:color w:val="000000"/>
          <w:shd w:val="clear" w:color="auto" w:fill="FFFFFF"/>
        </w:rPr>
        <w:t xml:space="preserve">The </w:t>
      </w:r>
      <w:r w:rsidR="00850276" w:rsidRPr="00B23BA2">
        <w:rPr>
          <w:rFonts w:ascii="Arial" w:hAnsi="Arial" w:cs="Arial"/>
          <w:color w:val="000000"/>
          <w:shd w:val="clear" w:color="auto" w:fill="FFFFFF"/>
        </w:rPr>
        <w:t xml:space="preserve">main materials being used are steel, concrete, double glazed glass and the cladding panels. These materials will have to be disposed of properly throughout the job if any are wasted. </w:t>
      </w:r>
    </w:p>
    <w:p w14:paraId="5183E212" w14:textId="4B84B523" w:rsidR="00850276" w:rsidRPr="00B23BA2" w:rsidRDefault="00850276" w:rsidP="00A33072">
      <w:pPr>
        <w:rPr>
          <w:rFonts w:ascii="Arial" w:hAnsi="Arial" w:cs="Arial"/>
          <w:color w:val="000000"/>
          <w:shd w:val="clear" w:color="auto" w:fill="FFFFFF"/>
        </w:rPr>
      </w:pPr>
    </w:p>
    <w:p w14:paraId="3D25EF6F" w14:textId="1ECD2154" w:rsidR="00850276" w:rsidRPr="00B23BA2" w:rsidRDefault="00850276" w:rsidP="00A33072">
      <w:pPr>
        <w:rPr>
          <w:rFonts w:ascii="Arial" w:hAnsi="Arial" w:cs="Arial"/>
          <w:b/>
          <w:bCs/>
          <w:color w:val="000000"/>
          <w:sz w:val="40"/>
          <w:szCs w:val="40"/>
          <w:u w:val="single"/>
          <w:shd w:val="clear" w:color="auto" w:fill="FFFFFF"/>
        </w:rPr>
      </w:pPr>
      <w:r w:rsidRPr="00B23BA2">
        <w:rPr>
          <w:rFonts w:ascii="Arial" w:hAnsi="Arial" w:cs="Arial"/>
          <w:b/>
          <w:bCs/>
          <w:color w:val="000000"/>
          <w:sz w:val="40"/>
          <w:szCs w:val="40"/>
          <w:u w:val="single"/>
          <w:shd w:val="clear" w:color="auto" w:fill="FFFFFF"/>
        </w:rPr>
        <w:t xml:space="preserve">3.0 Waste </w:t>
      </w:r>
      <w:r w:rsidR="00C8389B" w:rsidRPr="00B23BA2">
        <w:rPr>
          <w:rFonts w:ascii="Arial" w:hAnsi="Arial" w:cs="Arial"/>
          <w:b/>
          <w:bCs/>
          <w:color w:val="000000"/>
          <w:sz w:val="40"/>
          <w:szCs w:val="40"/>
          <w:u w:val="single"/>
          <w:shd w:val="clear" w:color="auto" w:fill="FFFFFF"/>
        </w:rPr>
        <w:t>m</w:t>
      </w:r>
      <w:r w:rsidRPr="00B23BA2">
        <w:rPr>
          <w:rFonts w:ascii="Arial" w:hAnsi="Arial" w:cs="Arial"/>
          <w:b/>
          <w:bCs/>
          <w:color w:val="000000"/>
          <w:sz w:val="40"/>
          <w:szCs w:val="40"/>
          <w:u w:val="single"/>
          <w:shd w:val="clear" w:color="auto" w:fill="FFFFFF"/>
        </w:rPr>
        <w:t xml:space="preserve">anagement </w:t>
      </w:r>
    </w:p>
    <w:p w14:paraId="4DEDE371" w14:textId="1C9F3CF5" w:rsidR="00C8389B" w:rsidRDefault="00C8389B" w:rsidP="00C8389B">
      <w:pPr>
        <w:rPr>
          <w:rFonts w:ascii="Arial" w:hAnsi="Arial" w:cs="Arial"/>
          <w:color w:val="000000"/>
          <w:shd w:val="clear" w:color="auto" w:fill="FFFFFF"/>
        </w:rPr>
      </w:pPr>
      <w:r w:rsidRPr="00B23BA2">
        <w:rPr>
          <w:rFonts w:ascii="Arial" w:hAnsi="Arial" w:cs="Arial"/>
          <w:color w:val="000000"/>
          <w:shd w:val="clear" w:color="auto" w:fill="FFFFFF"/>
        </w:rPr>
        <w:t xml:space="preserve">Approximately 32% of waste in landfills comes from the construction industry through construction processes and demolition of buildings, with in this 13% of materials delivered to site aren’t used for various reasons and sent to landfills (Construction waste, 2020). In today’s environmental situation with debates on climate change being influenced by humans or not and if global warming is actually happening or not, we should be making an effort to reduce these statistics in order to help the sustainability of our constructions material’s sources. </w:t>
      </w:r>
    </w:p>
    <w:p w14:paraId="23F24278" w14:textId="1FECC9AA" w:rsidR="001643C5" w:rsidRDefault="001643C5" w:rsidP="00C8389B">
      <w:pPr>
        <w:rPr>
          <w:rFonts w:ascii="Arial" w:hAnsi="Arial" w:cs="Arial"/>
          <w:color w:val="000000"/>
          <w:shd w:val="clear" w:color="auto" w:fill="FFFFFF"/>
        </w:rPr>
      </w:pPr>
    </w:p>
    <w:p w14:paraId="394F0993" w14:textId="381FABCE" w:rsidR="00F61CF2" w:rsidRDefault="00F61CF2" w:rsidP="00F61CF2">
      <w:r>
        <w:rPr>
          <w:rFonts w:ascii="Arial" w:hAnsi="Arial" w:cs="Arial"/>
          <w:color w:val="000000"/>
          <w:shd w:val="clear" w:color="auto" w:fill="FFFFFF"/>
        </w:rPr>
        <w:t xml:space="preserve">Follow some guidance from </w:t>
      </w:r>
      <w:r w:rsidRPr="00F61CF2">
        <w:rPr>
          <w:rFonts w:ascii="Arial" w:hAnsi="Arial" w:cs="Arial"/>
          <w:color w:val="000000"/>
          <w:sz w:val="22"/>
          <w:szCs w:val="22"/>
          <w:shd w:val="clear" w:color="auto" w:fill="FFFFFF"/>
        </w:rPr>
        <w:t>(Wrap, 2020)</w:t>
      </w:r>
      <w:r>
        <w:rPr>
          <w:rFonts w:ascii="Arial" w:hAnsi="Arial" w:cs="Arial"/>
          <w:color w:val="000000"/>
          <w:sz w:val="22"/>
          <w:szCs w:val="22"/>
          <w:shd w:val="clear" w:color="auto" w:fill="FFFFFF"/>
        </w:rPr>
        <w:t xml:space="preserve">, a tactical way in managing potential waste is to have deliveries of martials arrive in time with constructions phase. This helps with not over ordering too much product and prevents the materials being on site longer than they should, the less time the items are on site the less time they are stored preventing them being </w:t>
      </w:r>
      <w:proofErr w:type="spellStart"/>
      <w:r>
        <w:rPr>
          <w:rFonts w:ascii="Arial" w:hAnsi="Arial" w:cs="Arial"/>
          <w:color w:val="000000"/>
          <w:sz w:val="22"/>
          <w:szCs w:val="22"/>
          <w:shd w:val="clear" w:color="auto" w:fill="FFFFFF"/>
        </w:rPr>
        <w:t>being</w:t>
      </w:r>
      <w:proofErr w:type="spellEnd"/>
      <w:r>
        <w:rPr>
          <w:rFonts w:ascii="Arial" w:hAnsi="Arial" w:cs="Arial"/>
          <w:color w:val="000000"/>
          <w:sz w:val="22"/>
          <w:szCs w:val="22"/>
          <w:shd w:val="clear" w:color="auto" w:fill="FFFFFF"/>
        </w:rPr>
        <w:t xml:space="preserve"> ruined by labourers damaging them or weather ruining them.</w:t>
      </w:r>
    </w:p>
    <w:p w14:paraId="5A0150F4" w14:textId="282F17DB" w:rsidR="001643C5" w:rsidRPr="00B23BA2" w:rsidRDefault="001643C5" w:rsidP="00C8389B">
      <w:pPr>
        <w:rPr>
          <w:rFonts w:ascii="Arial" w:hAnsi="Arial" w:cs="Arial"/>
          <w:color w:val="000000"/>
          <w:shd w:val="clear" w:color="auto" w:fill="FFFFFF"/>
        </w:rPr>
      </w:pPr>
    </w:p>
    <w:p w14:paraId="27D7D80F" w14:textId="77777777" w:rsidR="0048666B" w:rsidRDefault="0048666B">
      <w:pPr>
        <w:rPr>
          <w:rFonts w:ascii="Arial" w:hAnsi="Arial" w:cs="Arial"/>
        </w:rPr>
      </w:pPr>
    </w:p>
    <w:p w14:paraId="74C53D62" w14:textId="77777777" w:rsidR="0048666B" w:rsidRDefault="0048666B">
      <w:pPr>
        <w:rPr>
          <w:rFonts w:ascii="Arial" w:hAnsi="Arial" w:cs="Arial"/>
        </w:rPr>
      </w:pPr>
    </w:p>
    <w:p w14:paraId="608763AB" w14:textId="77777777" w:rsidR="0048666B" w:rsidRDefault="0048666B">
      <w:pPr>
        <w:rPr>
          <w:rFonts w:ascii="Arial" w:hAnsi="Arial" w:cs="Arial"/>
        </w:rPr>
      </w:pPr>
    </w:p>
    <w:p w14:paraId="4A06B938" w14:textId="77777777" w:rsidR="0048666B" w:rsidRDefault="0048666B">
      <w:pPr>
        <w:rPr>
          <w:rFonts w:ascii="Arial" w:hAnsi="Arial" w:cs="Arial"/>
        </w:rPr>
      </w:pPr>
    </w:p>
    <w:p w14:paraId="36BEB988" w14:textId="77777777" w:rsidR="0048666B" w:rsidRDefault="0048666B">
      <w:pPr>
        <w:rPr>
          <w:rFonts w:ascii="Arial" w:hAnsi="Arial" w:cs="Arial"/>
        </w:rPr>
      </w:pPr>
    </w:p>
    <w:p w14:paraId="75EEB58F" w14:textId="21B2D21E" w:rsidR="00C8389B" w:rsidRPr="00B23BA2" w:rsidRDefault="00C8389B">
      <w:pPr>
        <w:rPr>
          <w:rFonts w:ascii="Arial" w:hAnsi="Arial" w:cs="Arial"/>
          <w:b/>
          <w:bCs/>
          <w:sz w:val="40"/>
          <w:szCs w:val="40"/>
          <w:u w:val="single"/>
        </w:rPr>
      </w:pPr>
      <w:r w:rsidRPr="00B23BA2">
        <w:rPr>
          <w:rFonts w:ascii="Arial" w:hAnsi="Arial" w:cs="Arial"/>
          <w:b/>
          <w:bCs/>
          <w:sz w:val="40"/>
          <w:szCs w:val="40"/>
          <w:u w:val="single"/>
        </w:rPr>
        <w:t xml:space="preserve">3.1 Waste management officer </w:t>
      </w:r>
    </w:p>
    <w:p w14:paraId="1783DB13" w14:textId="77777777" w:rsidR="00C8389B" w:rsidRPr="00B23BA2" w:rsidRDefault="00C8389B">
      <w:pPr>
        <w:rPr>
          <w:rFonts w:ascii="Arial" w:hAnsi="Arial" w:cs="Arial"/>
        </w:rPr>
      </w:pPr>
      <w:r w:rsidRPr="00B23BA2">
        <w:rPr>
          <w:rFonts w:ascii="Arial" w:hAnsi="Arial" w:cs="Arial"/>
        </w:rPr>
        <w:t xml:space="preserve">In order to reduce waste on large jobs like this a waste management officer will be in place whom have certain responsibilities that make them a vital role in reducing waste coming from the site and how that waste gets handled. </w:t>
      </w:r>
    </w:p>
    <w:p w14:paraId="3A67D07C" w14:textId="7FB87502" w:rsidR="00636220" w:rsidRDefault="00D33831">
      <w:pPr>
        <w:rPr>
          <w:rFonts w:ascii="Arial" w:hAnsi="Arial" w:cs="Arial"/>
        </w:rPr>
      </w:pPr>
      <w:r w:rsidRPr="00B23BA2">
        <w:rPr>
          <w:rFonts w:ascii="Arial" w:hAnsi="Arial" w:cs="Arial"/>
        </w:rPr>
        <w:t xml:space="preserve">Several of the responsibilities of the waste management officer involve the following from </w:t>
      </w:r>
      <w:r w:rsidRPr="00B23BA2">
        <w:rPr>
          <w:rFonts w:ascii="Arial" w:hAnsi="Arial" w:cs="Arial"/>
          <w:color w:val="000000"/>
          <w:shd w:val="clear" w:color="auto" w:fill="FFFFFF"/>
        </w:rPr>
        <w:t>(Waste management officer job profile | Prospects.ac.uk, 2020) to manage</w:t>
      </w:r>
      <w:r w:rsidRPr="00B23BA2">
        <w:rPr>
          <w:rFonts w:ascii="Arial" w:hAnsi="Arial" w:cs="Arial"/>
        </w:rPr>
        <w:t xml:space="preserve"> separate waste areas on site, one for recyclable materials and another for materials which aren’t. They’ll supervise transportation of waste to ensure it is done at an efficient standard without creating any unnecessary pollution. They also make sure the site is running in compliance with current legislation in the transport, handling and disposal of waste.</w:t>
      </w:r>
    </w:p>
    <w:p w14:paraId="626DD738" w14:textId="2AE6652C" w:rsidR="001643C5" w:rsidRDefault="001643C5">
      <w:pPr>
        <w:rPr>
          <w:rFonts w:ascii="Arial" w:hAnsi="Arial" w:cs="Arial"/>
        </w:rPr>
      </w:pPr>
    </w:p>
    <w:p w14:paraId="4204C891" w14:textId="57380EDE" w:rsidR="001643C5" w:rsidRDefault="001643C5">
      <w:pPr>
        <w:rPr>
          <w:rFonts w:ascii="Arial" w:hAnsi="Arial" w:cs="Arial"/>
        </w:rPr>
      </w:pPr>
      <w:r>
        <w:rPr>
          <w:rFonts w:ascii="Arial" w:hAnsi="Arial" w:cs="Arial"/>
        </w:rPr>
        <w:t xml:space="preserve">The waste management officer will be liaising with sub-contractors on site to ensure they are taking their own waste back to their yards and disposing of the material properly, this will be their offcuts of materials. For example, a flooring contractor can take their wasted off cuts of vinyl back to their yard via the fitters and get their own waste management team to deal with the load. </w:t>
      </w:r>
    </w:p>
    <w:p w14:paraId="2C485A30" w14:textId="77777777" w:rsidR="001643C5" w:rsidRDefault="001643C5">
      <w:pPr>
        <w:rPr>
          <w:rFonts w:ascii="Arial" w:hAnsi="Arial" w:cs="Arial"/>
        </w:rPr>
      </w:pPr>
    </w:p>
    <w:p w14:paraId="63C41D0D" w14:textId="4C8F309A" w:rsidR="001643C5" w:rsidRDefault="001643C5">
      <w:pPr>
        <w:rPr>
          <w:rFonts w:ascii="Arial" w:hAnsi="Arial" w:cs="Arial"/>
        </w:rPr>
      </w:pPr>
      <w:r>
        <w:rPr>
          <w:rFonts w:ascii="Arial" w:hAnsi="Arial" w:cs="Arial"/>
        </w:rPr>
        <w:t xml:space="preserve"> </w:t>
      </w:r>
    </w:p>
    <w:p w14:paraId="5E66C255" w14:textId="273A0FAC" w:rsidR="00467459" w:rsidRDefault="00467459">
      <w:pPr>
        <w:rPr>
          <w:rFonts w:ascii="Arial" w:hAnsi="Arial" w:cs="Arial"/>
        </w:rPr>
      </w:pPr>
    </w:p>
    <w:p w14:paraId="02ED71DD" w14:textId="77777777" w:rsidR="008336E2" w:rsidRPr="00B23BA2" w:rsidRDefault="008336E2" w:rsidP="00413DE4">
      <w:pPr>
        <w:rPr>
          <w:rFonts w:ascii="Arial" w:hAnsi="Arial" w:cs="Arial"/>
        </w:rPr>
      </w:pPr>
    </w:p>
    <w:p w14:paraId="31E3172B" w14:textId="77777777" w:rsidR="008336E2" w:rsidRPr="00B23BA2" w:rsidRDefault="008336E2" w:rsidP="008336E2">
      <w:pPr>
        <w:jc w:val="center"/>
        <w:rPr>
          <w:rFonts w:ascii="Arial" w:hAnsi="Arial" w:cs="Arial"/>
          <w:b/>
          <w:bCs/>
          <w:sz w:val="40"/>
          <w:szCs w:val="40"/>
          <w:u w:val="single"/>
        </w:rPr>
      </w:pPr>
    </w:p>
    <w:p w14:paraId="47DBCD73" w14:textId="77777777" w:rsidR="008336E2" w:rsidRPr="00B23BA2" w:rsidRDefault="008336E2" w:rsidP="008336E2">
      <w:pPr>
        <w:jc w:val="center"/>
        <w:rPr>
          <w:rFonts w:ascii="Arial" w:hAnsi="Arial" w:cs="Arial"/>
          <w:b/>
          <w:bCs/>
          <w:sz w:val="40"/>
          <w:szCs w:val="40"/>
          <w:u w:val="single"/>
        </w:rPr>
      </w:pPr>
    </w:p>
    <w:p w14:paraId="0F2EAB51" w14:textId="77777777" w:rsidR="008336E2" w:rsidRPr="00B23BA2" w:rsidRDefault="008336E2" w:rsidP="008336E2">
      <w:pPr>
        <w:jc w:val="center"/>
        <w:rPr>
          <w:rFonts w:ascii="Arial" w:hAnsi="Arial" w:cs="Arial"/>
          <w:b/>
          <w:bCs/>
          <w:sz w:val="40"/>
          <w:szCs w:val="40"/>
          <w:u w:val="single"/>
        </w:rPr>
      </w:pPr>
    </w:p>
    <w:p w14:paraId="1A8891D0" w14:textId="77777777" w:rsidR="008336E2" w:rsidRPr="00B23BA2" w:rsidRDefault="008336E2" w:rsidP="008336E2">
      <w:pPr>
        <w:jc w:val="center"/>
        <w:rPr>
          <w:rFonts w:ascii="Arial" w:hAnsi="Arial" w:cs="Arial"/>
          <w:b/>
          <w:bCs/>
          <w:sz w:val="40"/>
          <w:szCs w:val="40"/>
          <w:u w:val="single"/>
        </w:rPr>
      </w:pPr>
    </w:p>
    <w:p w14:paraId="56CC115F" w14:textId="77777777" w:rsidR="008336E2" w:rsidRPr="00B23BA2" w:rsidRDefault="008336E2" w:rsidP="008336E2">
      <w:pPr>
        <w:jc w:val="center"/>
        <w:rPr>
          <w:rFonts w:ascii="Arial" w:hAnsi="Arial" w:cs="Arial"/>
          <w:b/>
          <w:bCs/>
          <w:sz w:val="40"/>
          <w:szCs w:val="40"/>
          <w:u w:val="single"/>
        </w:rPr>
      </w:pPr>
    </w:p>
    <w:p w14:paraId="75BF7397" w14:textId="77777777" w:rsidR="008336E2" w:rsidRPr="00B23BA2" w:rsidRDefault="008336E2" w:rsidP="008336E2">
      <w:pPr>
        <w:jc w:val="center"/>
        <w:rPr>
          <w:rFonts w:ascii="Arial" w:hAnsi="Arial" w:cs="Arial"/>
          <w:b/>
          <w:bCs/>
          <w:sz w:val="40"/>
          <w:szCs w:val="40"/>
          <w:u w:val="single"/>
        </w:rPr>
      </w:pPr>
    </w:p>
    <w:p w14:paraId="57FF6621" w14:textId="77777777" w:rsidR="008336E2" w:rsidRPr="00B23BA2" w:rsidRDefault="008336E2" w:rsidP="008336E2">
      <w:pPr>
        <w:jc w:val="center"/>
        <w:rPr>
          <w:rFonts w:ascii="Arial" w:hAnsi="Arial" w:cs="Arial"/>
          <w:b/>
          <w:bCs/>
          <w:sz w:val="40"/>
          <w:szCs w:val="40"/>
          <w:u w:val="single"/>
        </w:rPr>
      </w:pPr>
    </w:p>
    <w:p w14:paraId="54191182" w14:textId="77777777" w:rsidR="008336E2" w:rsidRPr="00B23BA2" w:rsidRDefault="008336E2" w:rsidP="008336E2">
      <w:pPr>
        <w:jc w:val="center"/>
        <w:rPr>
          <w:rFonts w:ascii="Arial" w:hAnsi="Arial" w:cs="Arial"/>
          <w:b/>
          <w:bCs/>
          <w:sz w:val="40"/>
          <w:szCs w:val="40"/>
          <w:u w:val="single"/>
        </w:rPr>
      </w:pPr>
    </w:p>
    <w:p w14:paraId="79A4E37C" w14:textId="77777777" w:rsidR="008336E2" w:rsidRPr="00B23BA2" w:rsidRDefault="008336E2" w:rsidP="008336E2">
      <w:pPr>
        <w:jc w:val="center"/>
        <w:rPr>
          <w:rFonts w:ascii="Arial" w:hAnsi="Arial" w:cs="Arial"/>
          <w:b/>
          <w:bCs/>
          <w:sz w:val="40"/>
          <w:szCs w:val="40"/>
          <w:u w:val="single"/>
        </w:rPr>
      </w:pPr>
    </w:p>
    <w:p w14:paraId="3EC0DBC2" w14:textId="77777777" w:rsidR="008336E2" w:rsidRPr="00B23BA2" w:rsidRDefault="008336E2" w:rsidP="008336E2">
      <w:pPr>
        <w:jc w:val="center"/>
        <w:rPr>
          <w:rFonts w:ascii="Arial" w:hAnsi="Arial" w:cs="Arial"/>
          <w:b/>
          <w:bCs/>
          <w:sz w:val="40"/>
          <w:szCs w:val="40"/>
          <w:u w:val="single"/>
        </w:rPr>
      </w:pPr>
    </w:p>
    <w:p w14:paraId="3EE6BF0E" w14:textId="77777777" w:rsidR="008336E2" w:rsidRPr="00B23BA2" w:rsidRDefault="008336E2" w:rsidP="008336E2">
      <w:pPr>
        <w:jc w:val="center"/>
        <w:rPr>
          <w:rFonts w:ascii="Arial" w:hAnsi="Arial" w:cs="Arial"/>
          <w:b/>
          <w:bCs/>
          <w:sz w:val="40"/>
          <w:szCs w:val="40"/>
          <w:u w:val="single"/>
        </w:rPr>
      </w:pPr>
    </w:p>
    <w:p w14:paraId="65912417" w14:textId="77777777" w:rsidR="008336E2" w:rsidRPr="00B23BA2" w:rsidRDefault="008336E2" w:rsidP="008336E2">
      <w:pPr>
        <w:jc w:val="center"/>
        <w:rPr>
          <w:rFonts w:ascii="Arial" w:hAnsi="Arial" w:cs="Arial"/>
          <w:b/>
          <w:bCs/>
          <w:sz w:val="40"/>
          <w:szCs w:val="40"/>
          <w:u w:val="single"/>
        </w:rPr>
      </w:pPr>
    </w:p>
    <w:p w14:paraId="0E98C9C5" w14:textId="385616C2" w:rsidR="008336E2" w:rsidRDefault="008336E2" w:rsidP="008336E2">
      <w:pPr>
        <w:jc w:val="center"/>
        <w:rPr>
          <w:rFonts w:ascii="Arial" w:hAnsi="Arial" w:cs="Arial"/>
          <w:b/>
          <w:bCs/>
          <w:sz w:val="40"/>
          <w:szCs w:val="40"/>
          <w:u w:val="single"/>
        </w:rPr>
      </w:pPr>
    </w:p>
    <w:p w14:paraId="59B3EB4A" w14:textId="77777777" w:rsidR="00B23BA2" w:rsidRPr="00B23BA2" w:rsidRDefault="00B23BA2" w:rsidP="008336E2">
      <w:pPr>
        <w:jc w:val="center"/>
        <w:rPr>
          <w:rFonts w:ascii="Arial" w:hAnsi="Arial" w:cs="Arial"/>
          <w:b/>
          <w:bCs/>
          <w:sz w:val="40"/>
          <w:szCs w:val="40"/>
          <w:u w:val="single"/>
        </w:rPr>
      </w:pPr>
    </w:p>
    <w:p w14:paraId="6D718F55" w14:textId="2ACC0BC9" w:rsidR="00636220" w:rsidRDefault="00636220" w:rsidP="00636220">
      <w:pPr>
        <w:rPr>
          <w:rFonts w:ascii="Arial" w:hAnsi="Arial" w:cs="Arial"/>
          <w:b/>
          <w:bCs/>
          <w:sz w:val="40"/>
          <w:szCs w:val="40"/>
          <w:u w:val="single"/>
        </w:rPr>
      </w:pPr>
    </w:p>
    <w:p w14:paraId="0DAF4081" w14:textId="77777777" w:rsidR="006F2987" w:rsidRDefault="006F2987" w:rsidP="006F2987">
      <w:pPr>
        <w:rPr>
          <w:rFonts w:ascii="Arial" w:hAnsi="Arial" w:cs="Arial"/>
          <w:b/>
          <w:bCs/>
          <w:sz w:val="40"/>
          <w:szCs w:val="40"/>
          <w:u w:val="single"/>
        </w:rPr>
      </w:pPr>
    </w:p>
    <w:p w14:paraId="6D23DB82" w14:textId="49103432" w:rsidR="008336E2" w:rsidRPr="00B23BA2" w:rsidRDefault="00413DE4" w:rsidP="006F2987">
      <w:pPr>
        <w:jc w:val="center"/>
        <w:rPr>
          <w:rFonts w:ascii="Arial" w:hAnsi="Arial" w:cs="Arial"/>
          <w:b/>
          <w:bCs/>
          <w:sz w:val="40"/>
          <w:szCs w:val="40"/>
          <w:u w:val="single"/>
        </w:rPr>
      </w:pPr>
      <w:r w:rsidRPr="00B23BA2">
        <w:rPr>
          <w:rFonts w:ascii="Arial" w:hAnsi="Arial" w:cs="Arial"/>
          <w:b/>
          <w:bCs/>
          <w:sz w:val="40"/>
          <w:szCs w:val="40"/>
          <w:u w:val="single"/>
        </w:rPr>
        <w:lastRenderedPageBreak/>
        <w:t xml:space="preserve">3.2 </w:t>
      </w:r>
      <w:r w:rsidR="008336E2" w:rsidRPr="00B23BA2">
        <w:rPr>
          <w:rFonts w:ascii="Arial" w:hAnsi="Arial" w:cs="Arial"/>
          <w:b/>
          <w:bCs/>
          <w:sz w:val="40"/>
          <w:szCs w:val="40"/>
          <w:u w:val="single"/>
        </w:rPr>
        <w:t xml:space="preserve">Site </w:t>
      </w:r>
      <w:r w:rsidR="00147615">
        <w:rPr>
          <w:rFonts w:ascii="Arial" w:hAnsi="Arial" w:cs="Arial"/>
          <w:b/>
          <w:bCs/>
          <w:sz w:val="40"/>
          <w:szCs w:val="40"/>
          <w:u w:val="single"/>
        </w:rPr>
        <w:t>w</w:t>
      </w:r>
      <w:r w:rsidR="008336E2" w:rsidRPr="00B23BA2">
        <w:rPr>
          <w:rFonts w:ascii="Arial" w:hAnsi="Arial" w:cs="Arial"/>
          <w:b/>
          <w:bCs/>
          <w:sz w:val="40"/>
          <w:szCs w:val="40"/>
          <w:u w:val="single"/>
        </w:rPr>
        <w:t>aste management Plan</w:t>
      </w:r>
    </w:p>
    <w:p w14:paraId="13A907F6" w14:textId="77777777" w:rsidR="008336E2" w:rsidRPr="00B23BA2" w:rsidRDefault="008336E2" w:rsidP="008336E2">
      <w:pPr>
        <w:jc w:val="center"/>
        <w:rPr>
          <w:rFonts w:ascii="Arial" w:hAnsi="Arial" w:cs="Arial"/>
          <w:i/>
          <w:iCs/>
          <w:u w:val="single"/>
        </w:rPr>
      </w:pPr>
      <w:r w:rsidRPr="00B23BA2">
        <w:rPr>
          <w:rFonts w:ascii="Arial" w:hAnsi="Arial" w:cs="Arial"/>
          <w:i/>
          <w:iCs/>
          <w:u w:val="single"/>
        </w:rPr>
        <w:t>In guidance with the local authorities of Swansea City Council</w:t>
      </w:r>
    </w:p>
    <w:p w14:paraId="56A3140D" w14:textId="2AA44B63" w:rsidR="008336E2" w:rsidRPr="00B23BA2" w:rsidRDefault="008336E2" w:rsidP="008336E2">
      <w:pPr>
        <w:rPr>
          <w:rFonts w:ascii="Arial" w:hAnsi="Arial" w:cs="Arial"/>
        </w:rPr>
      </w:pPr>
      <w:r w:rsidRPr="00B23BA2">
        <w:rPr>
          <w:rFonts w:ascii="Arial" w:hAnsi="Arial" w:cs="Arial"/>
          <w:u w:val="single"/>
        </w:rPr>
        <w:t>Brief:</w:t>
      </w:r>
      <w:r w:rsidRPr="00B23BA2">
        <w:rPr>
          <w:rFonts w:ascii="Arial" w:hAnsi="Arial" w:cs="Arial"/>
        </w:rPr>
        <w:t xml:space="preserve"> 20 storey building, including a three-storey underground car park at Paxton </w:t>
      </w:r>
      <w:proofErr w:type="gramStart"/>
      <w:r w:rsidRPr="00B23BA2">
        <w:rPr>
          <w:rFonts w:ascii="Arial" w:hAnsi="Arial" w:cs="Arial"/>
        </w:rPr>
        <w:t>Street car</w:t>
      </w:r>
      <w:proofErr w:type="gramEnd"/>
      <w:r w:rsidRPr="00B23BA2">
        <w:rPr>
          <w:rFonts w:ascii="Arial" w:hAnsi="Arial" w:cs="Arial"/>
        </w:rPr>
        <w:t xml:space="preserve"> park</w:t>
      </w:r>
      <w:r w:rsidR="0080716D">
        <w:rPr>
          <w:rFonts w:ascii="Arial" w:hAnsi="Arial" w:cs="Arial"/>
        </w:rPr>
        <w:t>, SA1 3SA.</w:t>
      </w:r>
    </w:p>
    <w:p w14:paraId="49450C97" w14:textId="77777777" w:rsidR="008336E2" w:rsidRPr="00B23BA2" w:rsidRDefault="008336E2" w:rsidP="008336E2">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2977"/>
        <w:gridCol w:w="3492"/>
      </w:tblGrid>
      <w:tr w:rsidR="008336E2" w:rsidRPr="00B23BA2" w14:paraId="715A73AA" w14:textId="77777777" w:rsidTr="006F2987">
        <w:tc>
          <w:tcPr>
            <w:tcW w:w="9016" w:type="dxa"/>
            <w:gridSpan w:val="3"/>
          </w:tcPr>
          <w:p w14:paraId="7900DCD6" w14:textId="77777777" w:rsidR="008336E2" w:rsidRPr="00B23BA2" w:rsidRDefault="008336E2" w:rsidP="006F2987">
            <w:pPr>
              <w:jc w:val="center"/>
              <w:rPr>
                <w:rFonts w:ascii="Arial" w:hAnsi="Arial" w:cs="Arial"/>
                <w:b/>
                <w:bCs/>
                <w:sz w:val="28"/>
                <w:szCs w:val="28"/>
                <w:u w:val="single"/>
              </w:rPr>
            </w:pPr>
            <w:r w:rsidRPr="00B23BA2">
              <w:rPr>
                <w:rFonts w:ascii="Arial" w:hAnsi="Arial" w:cs="Arial"/>
                <w:b/>
                <w:bCs/>
                <w:sz w:val="28"/>
                <w:szCs w:val="28"/>
                <w:u w:val="single"/>
              </w:rPr>
              <w:t>Types of waste identified throughout the building phases:</w:t>
            </w:r>
          </w:p>
          <w:p w14:paraId="3124F1BB" w14:textId="77777777" w:rsidR="008336E2" w:rsidRPr="00B23BA2" w:rsidRDefault="008336E2" w:rsidP="006F2987">
            <w:pPr>
              <w:jc w:val="center"/>
              <w:rPr>
                <w:rFonts w:ascii="Arial" w:hAnsi="Arial" w:cs="Arial"/>
                <w:b/>
                <w:bCs/>
                <w:u w:val="single"/>
              </w:rPr>
            </w:pPr>
          </w:p>
        </w:tc>
      </w:tr>
      <w:tr w:rsidR="008336E2" w:rsidRPr="00B23BA2" w14:paraId="57050013" w14:textId="77777777" w:rsidTr="00413DE4">
        <w:tc>
          <w:tcPr>
            <w:tcW w:w="2547" w:type="dxa"/>
          </w:tcPr>
          <w:p w14:paraId="36142DB4" w14:textId="77777777" w:rsidR="008336E2" w:rsidRPr="00B23BA2" w:rsidRDefault="008336E2" w:rsidP="006F2987">
            <w:pPr>
              <w:rPr>
                <w:rFonts w:ascii="Arial" w:hAnsi="Arial" w:cs="Arial"/>
              </w:rPr>
            </w:pPr>
            <w:r w:rsidRPr="00B23BA2">
              <w:rPr>
                <w:rFonts w:ascii="Arial" w:hAnsi="Arial" w:cs="Arial"/>
              </w:rPr>
              <w:t>Excavation:</w:t>
            </w:r>
          </w:p>
        </w:tc>
        <w:tc>
          <w:tcPr>
            <w:tcW w:w="2977" w:type="dxa"/>
          </w:tcPr>
          <w:p w14:paraId="63B635A4" w14:textId="162A13A5" w:rsidR="008336E2" w:rsidRDefault="008336E2" w:rsidP="006F2987">
            <w:pPr>
              <w:jc w:val="center"/>
              <w:rPr>
                <w:rFonts w:ascii="Arial" w:hAnsi="Arial" w:cs="Arial"/>
              </w:rPr>
            </w:pPr>
            <w:r w:rsidRPr="00B23BA2">
              <w:rPr>
                <w:rFonts w:ascii="Arial" w:hAnsi="Arial" w:cs="Arial"/>
              </w:rPr>
              <w:t>Soil</w:t>
            </w:r>
            <w:r w:rsidR="00FB03EA">
              <w:rPr>
                <w:rFonts w:ascii="Arial" w:hAnsi="Arial" w:cs="Arial"/>
              </w:rPr>
              <w:t xml:space="preserve"> 1705</w:t>
            </w:r>
          </w:p>
          <w:p w14:paraId="3F2A306D" w14:textId="67406666" w:rsidR="00FB03EA" w:rsidRPr="00B23BA2" w:rsidRDefault="00FB03EA" w:rsidP="006F2987">
            <w:pPr>
              <w:jc w:val="center"/>
              <w:rPr>
                <w:rFonts w:ascii="Arial" w:hAnsi="Arial" w:cs="Arial"/>
              </w:rPr>
            </w:pPr>
          </w:p>
        </w:tc>
        <w:tc>
          <w:tcPr>
            <w:tcW w:w="3492" w:type="dxa"/>
          </w:tcPr>
          <w:p w14:paraId="50909DDD" w14:textId="77777777" w:rsidR="008336E2" w:rsidRPr="00B23BA2" w:rsidRDefault="008336E2" w:rsidP="006F2987">
            <w:pPr>
              <w:rPr>
                <w:rFonts w:ascii="Arial" w:hAnsi="Arial" w:cs="Arial"/>
              </w:rPr>
            </w:pPr>
            <w:r w:rsidRPr="00B23BA2">
              <w:rPr>
                <w:rFonts w:ascii="Arial" w:hAnsi="Arial" w:cs="Arial"/>
              </w:rPr>
              <w:t>8’640m3 or approx. 11’232tonnes</w:t>
            </w:r>
          </w:p>
        </w:tc>
      </w:tr>
      <w:tr w:rsidR="008336E2" w:rsidRPr="00B23BA2" w14:paraId="06153288" w14:textId="77777777" w:rsidTr="00413DE4">
        <w:tc>
          <w:tcPr>
            <w:tcW w:w="2547" w:type="dxa"/>
          </w:tcPr>
          <w:p w14:paraId="75E0BC1B" w14:textId="77777777" w:rsidR="008336E2" w:rsidRPr="00B23BA2" w:rsidRDefault="008336E2" w:rsidP="006F2987">
            <w:pPr>
              <w:rPr>
                <w:rFonts w:ascii="Arial" w:hAnsi="Arial" w:cs="Arial"/>
              </w:rPr>
            </w:pPr>
          </w:p>
        </w:tc>
        <w:tc>
          <w:tcPr>
            <w:tcW w:w="2977" w:type="dxa"/>
          </w:tcPr>
          <w:p w14:paraId="499D4487" w14:textId="77777777" w:rsidR="008336E2" w:rsidRPr="00B23BA2" w:rsidRDefault="008336E2" w:rsidP="006F2987">
            <w:pPr>
              <w:jc w:val="center"/>
              <w:rPr>
                <w:rFonts w:ascii="Arial" w:hAnsi="Arial" w:cs="Arial"/>
              </w:rPr>
            </w:pPr>
          </w:p>
        </w:tc>
        <w:tc>
          <w:tcPr>
            <w:tcW w:w="3492" w:type="dxa"/>
          </w:tcPr>
          <w:p w14:paraId="315ADE76" w14:textId="77777777" w:rsidR="008336E2" w:rsidRPr="00B23BA2" w:rsidRDefault="008336E2" w:rsidP="006F2987">
            <w:pPr>
              <w:rPr>
                <w:rFonts w:ascii="Arial" w:hAnsi="Arial" w:cs="Arial"/>
              </w:rPr>
            </w:pPr>
          </w:p>
        </w:tc>
      </w:tr>
      <w:tr w:rsidR="008336E2" w:rsidRPr="00B23BA2" w14:paraId="18952B4A" w14:textId="77777777" w:rsidTr="00413DE4">
        <w:tc>
          <w:tcPr>
            <w:tcW w:w="2547" w:type="dxa"/>
          </w:tcPr>
          <w:p w14:paraId="764040D4" w14:textId="77777777" w:rsidR="008336E2" w:rsidRPr="00B23BA2" w:rsidRDefault="008336E2" w:rsidP="006F2987">
            <w:pPr>
              <w:rPr>
                <w:rFonts w:ascii="Arial" w:hAnsi="Arial" w:cs="Arial"/>
              </w:rPr>
            </w:pPr>
            <w:r w:rsidRPr="00B23BA2">
              <w:rPr>
                <w:rFonts w:ascii="Arial" w:hAnsi="Arial" w:cs="Arial"/>
              </w:rPr>
              <w:t>Basement:</w:t>
            </w:r>
          </w:p>
        </w:tc>
        <w:tc>
          <w:tcPr>
            <w:tcW w:w="2977" w:type="dxa"/>
          </w:tcPr>
          <w:p w14:paraId="1A03F26A" w14:textId="05207BEC" w:rsidR="008336E2" w:rsidRPr="00B23BA2" w:rsidRDefault="008336E2" w:rsidP="006F2987">
            <w:pPr>
              <w:jc w:val="center"/>
              <w:rPr>
                <w:rFonts w:ascii="Arial" w:hAnsi="Arial" w:cs="Arial"/>
              </w:rPr>
            </w:pPr>
            <w:r w:rsidRPr="00B23BA2">
              <w:rPr>
                <w:rFonts w:ascii="Arial" w:hAnsi="Arial" w:cs="Arial"/>
              </w:rPr>
              <w:t>Concrete</w:t>
            </w:r>
            <w:r w:rsidR="00FB03EA">
              <w:rPr>
                <w:rFonts w:ascii="Arial" w:hAnsi="Arial" w:cs="Arial"/>
              </w:rPr>
              <w:t xml:space="preserve"> 170101</w:t>
            </w:r>
          </w:p>
        </w:tc>
        <w:tc>
          <w:tcPr>
            <w:tcW w:w="3492" w:type="dxa"/>
          </w:tcPr>
          <w:p w14:paraId="2477877A" w14:textId="77777777" w:rsidR="008336E2" w:rsidRPr="00B23BA2" w:rsidRDefault="008336E2" w:rsidP="006F2987">
            <w:pPr>
              <w:rPr>
                <w:rFonts w:ascii="Arial" w:hAnsi="Arial" w:cs="Arial"/>
              </w:rPr>
            </w:pPr>
          </w:p>
        </w:tc>
      </w:tr>
      <w:tr w:rsidR="008336E2" w:rsidRPr="00B23BA2" w14:paraId="2334A406" w14:textId="77777777" w:rsidTr="00413DE4">
        <w:tc>
          <w:tcPr>
            <w:tcW w:w="2547" w:type="dxa"/>
          </w:tcPr>
          <w:p w14:paraId="2DAA72CD" w14:textId="77777777" w:rsidR="008336E2" w:rsidRPr="00B23BA2" w:rsidRDefault="008336E2" w:rsidP="006F2987">
            <w:pPr>
              <w:rPr>
                <w:rFonts w:ascii="Arial" w:hAnsi="Arial" w:cs="Arial"/>
              </w:rPr>
            </w:pPr>
          </w:p>
        </w:tc>
        <w:tc>
          <w:tcPr>
            <w:tcW w:w="2977" w:type="dxa"/>
          </w:tcPr>
          <w:p w14:paraId="7F02EFCC" w14:textId="1D81699D" w:rsidR="008336E2" w:rsidRPr="00B23BA2" w:rsidRDefault="008336E2" w:rsidP="006F2987">
            <w:pPr>
              <w:jc w:val="center"/>
              <w:rPr>
                <w:rFonts w:ascii="Arial" w:hAnsi="Arial" w:cs="Arial"/>
              </w:rPr>
            </w:pPr>
            <w:r w:rsidRPr="00B23BA2">
              <w:rPr>
                <w:rFonts w:ascii="Arial" w:hAnsi="Arial" w:cs="Arial"/>
              </w:rPr>
              <w:t>Steel</w:t>
            </w:r>
            <w:r w:rsidR="00FB03EA">
              <w:rPr>
                <w:rFonts w:ascii="Arial" w:hAnsi="Arial" w:cs="Arial"/>
              </w:rPr>
              <w:t xml:space="preserve"> 1704</w:t>
            </w:r>
          </w:p>
        </w:tc>
        <w:tc>
          <w:tcPr>
            <w:tcW w:w="3492" w:type="dxa"/>
          </w:tcPr>
          <w:p w14:paraId="2EB65055" w14:textId="77777777" w:rsidR="008336E2" w:rsidRPr="00B23BA2" w:rsidRDefault="008336E2" w:rsidP="006F2987">
            <w:pPr>
              <w:rPr>
                <w:rFonts w:ascii="Arial" w:hAnsi="Arial" w:cs="Arial"/>
              </w:rPr>
            </w:pPr>
          </w:p>
        </w:tc>
      </w:tr>
      <w:tr w:rsidR="008336E2" w:rsidRPr="00B23BA2" w14:paraId="11C629A3" w14:textId="77777777" w:rsidTr="00413DE4">
        <w:tc>
          <w:tcPr>
            <w:tcW w:w="2547" w:type="dxa"/>
          </w:tcPr>
          <w:p w14:paraId="3585372C" w14:textId="77777777" w:rsidR="008336E2" w:rsidRPr="00B23BA2" w:rsidRDefault="008336E2" w:rsidP="006F2987">
            <w:pPr>
              <w:rPr>
                <w:rFonts w:ascii="Arial" w:hAnsi="Arial" w:cs="Arial"/>
              </w:rPr>
            </w:pPr>
          </w:p>
        </w:tc>
        <w:tc>
          <w:tcPr>
            <w:tcW w:w="2977" w:type="dxa"/>
          </w:tcPr>
          <w:p w14:paraId="52A26747" w14:textId="77777777" w:rsidR="008336E2" w:rsidRPr="00B23BA2" w:rsidRDefault="008336E2" w:rsidP="006F2987">
            <w:pPr>
              <w:jc w:val="center"/>
              <w:rPr>
                <w:rFonts w:ascii="Arial" w:hAnsi="Arial" w:cs="Arial"/>
              </w:rPr>
            </w:pPr>
          </w:p>
        </w:tc>
        <w:tc>
          <w:tcPr>
            <w:tcW w:w="3492" w:type="dxa"/>
          </w:tcPr>
          <w:p w14:paraId="3B60F5E5" w14:textId="77777777" w:rsidR="008336E2" w:rsidRPr="00B23BA2" w:rsidRDefault="008336E2" w:rsidP="006F2987">
            <w:pPr>
              <w:rPr>
                <w:rFonts w:ascii="Arial" w:hAnsi="Arial" w:cs="Arial"/>
              </w:rPr>
            </w:pPr>
          </w:p>
        </w:tc>
      </w:tr>
      <w:tr w:rsidR="008336E2" w:rsidRPr="00B23BA2" w14:paraId="4FBD6D4B" w14:textId="77777777" w:rsidTr="00413DE4">
        <w:tc>
          <w:tcPr>
            <w:tcW w:w="2547" w:type="dxa"/>
          </w:tcPr>
          <w:p w14:paraId="7A3804B7" w14:textId="77777777" w:rsidR="008336E2" w:rsidRPr="00B23BA2" w:rsidRDefault="008336E2" w:rsidP="006F2987">
            <w:pPr>
              <w:rPr>
                <w:rFonts w:ascii="Arial" w:hAnsi="Arial" w:cs="Arial"/>
              </w:rPr>
            </w:pPr>
            <w:r w:rsidRPr="00B23BA2">
              <w:rPr>
                <w:rFonts w:ascii="Arial" w:hAnsi="Arial" w:cs="Arial"/>
              </w:rPr>
              <w:t>Foundation:</w:t>
            </w:r>
          </w:p>
        </w:tc>
        <w:tc>
          <w:tcPr>
            <w:tcW w:w="2977" w:type="dxa"/>
          </w:tcPr>
          <w:p w14:paraId="5219CAA7" w14:textId="3667D790" w:rsidR="008336E2" w:rsidRPr="00B23BA2" w:rsidRDefault="008336E2" w:rsidP="006F2987">
            <w:pPr>
              <w:jc w:val="center"/>
              <w:rPr>
                <w:rFonts w:ascii="Arial" w:hAnsi="Arial" w:cs="Arial"/>
              </w:rPr>
            </w:pPr>
            <w:r w:rsidRPr="00B23BA2">
              <w:rPr>
                <w:rFonts w:ascii="Arial" w:hAnsi="Arial" w:cs="Arial"/>
              </w:rPr>
              <w:t>Concrete</w:t>
            </w:r>
            <w:r w:rsidR="00FB03EA">
              <w:rPr>
                <w:rFonts w:ascii="Arial" w:hAnsi="Arial" w:cs="Arial"/>
              </w:rPr>
              <w:t xml:space="preserve"> 170101</w:t>
            </w:r>
          </w:p>
        </w:tc>
        <w:tc>
          <w:tcPr>
            <w:tcW w:w="3492" w:type="dxa"/>
          </w:tcPr>
          <w:p w14:paraId="42805158" w14:textId="77777777" w:rsidR="008336E2" w:rsidRPr="00B23BA2" w:rsidRDefault="008336E2" w:rsidP="006F2987">
            <w:pPr>
              <w:rPr>
                <w:rFonts w:ascii="Arial" w:hAnsi="Arial" w:cs="Arial"/>
              </w:rPr>
            </w:pPr>
          </w:p>
        </w:tc>
      </w:tr>
      <w:tr w:rsidR="008336E2" w:rsidRPr="00B23BA2" w14:paraId="5464BED5" w14:textId="77777777" w:rsidTr="00413DE4">
        <w:tc>
          <w:tcPr>
            <w:tcW w:w="2547" w:type="dxa"/>
          </w:tcPr>
          <w:p w14:paraId="3116A54C" w14:textId="77777777" w:rsidR="008336E2" w:rsidRPr="00B23BA2" w:rsidRDefault="008336E2" w:rsidP="006F2987">
            <w:pPr>
              <w:rPr>
                <w:rFonts w:ascii="Arial" w:hAnsi="Arial" w:cs="Arial"/>
              </w:rPr>
            </w:pPr>
          </w:p>
        </w:tc>
        <w:tc>
          <w:tcPr>
            <w:tcW w:w="2977" w:type="dxa"/>
          </w:tcPr>
          <w:p w14:paraId="4CD02049" w14:textId="2AE89DF8" w:rsidR="008336E2" w:rsidRPr="00B23BA2" w:rsidRDefault="008336E2" w:rsidP="006F2987">
            <w:pPr>
              <w:jc w:val="center"/>
              <w:rPr>
                <w:rFonts w:ascii="Arial" w:hAnsi="Arial" w:cs="Arial"/>
              </w:rPr>
            </w:pPr>
            <w:r w:rsidRPr="00B23BA2">
              <w:rPr>
                <w:rFonts w:ascii="Arial" w:hAnsi="Arial" w:cs="Arial"/>
              </w:rPr>
              <w:t xml:space="preserve">Steel </w:t>
            </w:r>
            <w:r w:rsidR="00FB03EA">
              <w:rPr>
                <w:rFonts w:ascii="Arial" w:hAnsi="Arial" w:cs="Arial"/>
              </w:rPr>
              <w:t>1704</w:t>
            </w:r>
            <w:r w:rsidRPr="00B23BA2">
              <w:rPr>
                <w:rFonts w:ascii="Arial" w:hAnsi="Arial" w:cs="Arial"/>
              </w:rPr>
              <w:t xml:space="preserve"> </w:t>
            </w:r>
          </w:p>
        </w:tc>
        <w:tc>
          <w:tcPr>
            <w:tcW w:w="3492" w:type="dxa"/>
          </w:tcPr>
          <w:p w14:paraId="67737BE4" w14:textId="77777777" w:rsidR="008336E2" w:rsidRPr="00B23BA2" w:rsidRDefault="008336E2" w:rsidP="006F2987">
            <w:pPr>
              <w:rPr>
                <w:rFonts w:ascii="Arial" w:hAnsi="Arial" w:cs="Arial"/>
              </w:rPr>
            </w:pPr>
          </w:p>
        </w:tc>
      </w:tr>
      <w:tr w:rsidR="008336E2" w:rsidRPr="00B23BA2" w14:paraId="39522449" w14:textId="77777777" w:rsidTr="006F2987">
        <w:tc>
          <w:tcPr>
            <w:tcW w:w="2547" w:type="dxa"/>
          </w:tcPr>
          <w:p w14:paraId="37F9C586" w14:textId="77777777" w:rsidR="008336E2" w:rsidRPr="00B23BA2" w:rsidRDefault="008336E2" w:rsidP="006F2987">
            <w:pPr>
              <w:rPr>
                <w:rFonts w:ascii="Arial" w:hAnsi="Arial" w:cs="Arial"/>
              </w:rPr>
            </w:pPr>
          </w:p>
        </w:tc>
        <w:tc>
          <w:tcPr>
            <w:tcW w:w="2977" w:type="dxa"/>
          </w:tcPr>
          <w:p w14:paraId="041B7ED9" w14:textId="77777777" w:rsidR="008336E2" w:rsidRPr="00B23BA2" w:rsidRDefault="008336E2" w:rsidP="006F2987">
            <w:pPr>
              <w:jc w:val="center"/>
              <w:rPr>
                <w:rFonts w:ascii="Arial" w:hAnsi="Arial" w:cs="Arial"/>
              </w:rPr>
            </w:pPr>
          </w:p>
        </w:tc>
        <w:tc>
          <w:tcPr>
            <w:tcW w:w="3492" w:type="dxa"/>
          </w:tcPr>
          <w:p w14:paraId="2DDE0427" w14:textId="77777777" w:rsidR="008336E2" w:rsidRPr="00B23BA2" w:rsidRDefault="008336E2" w:rsidP="006F2987">
            <w:pPr>
              <w:rPr>
                <w:rFonts w:ascii="Arial" w:hAnsi="Arial" w:cs="Arial"/>
              </w:rPr>
            </w:pPr>
          </w:p>
        </w:tc>
      </w:tr>
      <w:tr w:rsidR="008336E2" w:rsidRPr="00B23BA2" w14:paraId="527CCAEB" w14:textId="77777777" w:rsidTr="006F2987">
        <w:tc>
          <w:tcPr>
            <w:tcW w:w="2547" w:type="dxa"/>
          </w:tcPr>
          <w:p w14:paraId="1F46CF60" w14:textId="77777777" w:rsidR="008336E2" w:rsidRPr="00B23BA2" w:rsidRDefault="008336E2" w:rsidP="006F2987">
            <w:pPr>
              <w:rPr>
                <w:rFonts w:ascii="Arial" w:hAnsi="Arial" w:cs="Arial"/>
              </w:rPr>
            </w:pPr>
            <w:r w:rsidRPr="00B23BA2">
              <w:rPr>
                <w:rFonts w:ascii="Arial" w:hAnsi="Arial" w:cs="Arial"/>
              </w:rPr>
              <w:t>Superstructure:</w:t>
            </w:r>
          </w:p>
        </w:tc>
        <w:tc>
          <w:tcPr>
            <w:tcW w:w="2977" w:type="dxa"/>
          </w:tcPr>
          <w:p w14:paraId="7A8E5AF5" w14:textId="3E3FF643" w:rsidR="008336E2" w:rsidRPr="00B23BA2" w:rsidRDefault="008336E2" w:rsidP="006F2987">
            <w:pPr>
              <w:jc w:val="center"/>
              <w:rPr>
                <w:rFonts w:ascii="Arial" w:hAnsi="Arial" w:cs="Arial"/>
              </w:rPr>
            </w:pPr>
            <w:r w:rsidRPr="00B23BA2">
              <w:rPr>
                <w:rFonts w:ascii="Arial" w:hAnsi="Arial" w:cs="Arial"/>
              </w:rPr>
              <w:t>Concrete floor sections</w:t>
            </w:r>
            <w:r w:rsidR="00FB03EA">
              <w:rPr>
                <w:rFonts w:ascii="Arial" w:hAnsi="Arial" w:cs="Arial"/>
              </w:rPr>
              <w:t xml:space="preserve"> 170101</w:t>
            </w:r>
          </w:p>
        </w:tc>
        <w:tc>
          <w:tcPr>
            <w:tcW w:w="3492" w:type="dxa"/>
          </w:tcPr>
          <w:p w14:paraId="424454FA" w14:textId="77777777" w:rsidR="008336E2" w:rsidRPr="00B23BA2" w:rsidRDefault="008336E2" w:rsidP="006F2987">
            <w:pPr>
              <w:rPr>
                <w:rFonts w:ascii="Arial" w:hAnsi="Arial" w:cs="Arial"/>
              </w:rPr>
            </w:pPr>
          </w:p>
        </w:tc>
      </w:tr>
      <w:tr w:rsidR="008336E2" w:rsidRPr="00B23BA2" w14:paraId="15C08DB4" w14:textId="77777777" w:rsidTr="006F2987">
        <w:tc>
          <w:tcPr>
            <w:tcW w:w="2547" w:type="dxa"/>
          </w:tcPr>
          <w:p w14:paraId="188179E2" w14:textId="77777777" w:rsidR="008336E2" w:rsidRPr="00B23BA2" w:rsidRDefault="008336E2" w:rsidP="006F2987">
            <w:pPr>
              <w:rPr>
                <w:rFonts w:ascii="Arial" w:hAnsi="Arial" w:cs="Arial"/>
              </w:rPr>
            </w:pPr>
          </w:p>
        </w:tc>
        <w:tc>
          <w:tcPr>
            <w:tcW w:w="2977" w:type="dxa"/>
          </w:tcPr>
          <w:p w14:paraId="3A2D84C8" w14:textId="2A2A3C30" w:rsidR="008336E2" w:rsidRPr="00B23BA2" w:rsidRDefault="008336E2" w:rsidP="006F2987">
            <w:pPr>
              <w:jc w:val="center"/>
              <w:rPr>
                <w:rFonts w:ascii="Arial" w:hAnsi="Arial" w:cs="Arial"/>
              </w:rPr>
            </w:pPr>
            <w:r w:rsidRPr="00B23BA2">
              <w:rPr>
                <w:rFonts w:ascii="Arial" w:hAnsi="Arial" w:cs="Arial"/>
              </w:rPr>
              <w:t>Steel Frame</w:t>
            </w:r>
            <w:r w:rsidR="00FB03EA">
              <w:rPr>
                <w:rFonts w:ascii="Arial" w:hAnsi="Arial" w:cs="Arial"/>
              </w:rPr>
              <w:t xml:space="preserve"> 1704</w:t>
            </w:r>
          </w:p>
        </w:tc>
        <w:tc>
          <w:tcPr>
            <w:tcW w:w="3492" w:type="dxa"/>
          </w:tcPr>
          <w:p w14:paraId="7F4BB08A" w14:textId="77777777" w:rsidR="008336E2" w:rsidRPr="00B23BA2" w:rsidRDefault="008336E2" w:rsidP="006F2987">
            <w:pPr>
              <w:rPr>
                <w:rFonts w:ascii="Arial" w:hAnsi="Arial" w:cs="Arial"/>
              </w:rPr>
            </w:pPr>
          </w:p>
        </w:tc>
      </w:tr>
      <w:tr w:rsidR="008336E2" w:rsidRPr="00B23BA2" w14:paraId="2BDBB932" w14:textId="77777777" w:rsidTr="006F2987">
        <w:tc>
          <w:tcPr>
            <w:tcW w:w="2547" w:type="dxa"/>
          </w:tcPr>
          <w:p w14:paraId="1708F7B4" w14:textId="77777777" w:rsidR="008336E2" w:rsidRPr="00B23BA2" w:rsidRDefault="008336E2" w:rsidP="006F2987">
            <w:pPr>
              <w:rPr>
                <w:rFonts w:ascii="Arial" w:hAnsi="Arial" w:cs="Arial"/>
              </w:rPr>
            </w:pPr>
          </w:p>
        </w:tc>
        <w:tc>
          <w:tcPr>
            <w:tcW w:w="2977" w:type="dxa"/>
          </w:tcPr>
          <w:p w14:paraId="4E13688A" w14:textId="77777777" w:rsidR="008336E2" w:rsidRPr="00B23BA2" w:rsidRDefault="008336E2" w:rsidP="006F2987">
            <w:pPr>
              <w:jc w:val="center"/>
              <w:rPr>
                <w:rFonts w:ascii="Arial" w:hAnsi="Arial" w:cs="Arial"/>
              </w:rPr>
            </w:pPr>
          </w:p>
        </w:tc>
        <w:tc>
          <w:tcPr>
            <w:tcW w:w="3492" w:type="dxa"/>
          </w:tcPr>
          <w:p w14:paraId="599E6028" w14:textId="77777777" w:rsidR="008336E2" w:rsidRPr="00B23BA2" w:rsidRDefault="008336E2" w:rsidP="006F2987">
            <w:pPr>
              <w:rPr>
                <w:rFonts w:ascii="Arial" w:hAnsi="Arial" w:cs="Arial"/>
              </w:rPr>
            </w:pPr>
          </w:p>
        </w:tc>
      </w:tr>
      <w:tr w:rsidR="008336E2" w:rsidRPr="00B23BA2" w14:paraId="422D4E51" w14:textId="77777777" w:rsidTr="006F2987">
        <w:tc>
          <w:tcPr>
            <w:tcW w:w="2547" w:type="dxa"/>
          </w:tcPr>
          <w:p w14:paraId="275C84C3" w14:textId="77777777" w:rsidR="008336E2" w:rsidRPr="00B23BA2" w:rsidRDefault="008336E2" w:rsidP="006F2987">
            <w:pPr>
              <w:rPr>
                <w:rFonts w:ascii="Arial" w:hAnsi="Arial" w:cs="Arial"/>
              </w:rPr>
            </w:pPr>
            <w:r w:rsidRPr="00B23BA2">
              <w:rPr>
                <w:rFonts w:ascii="Arial" w:hAnsi="Arial" w:cs="Arial"/>
              </w:rPr>
              <w:t>Cladding:</w:t>
            </w:r>
          </w:p>
        </w:tc>
        <w:tc>
          <w:tcPr>
            <w:tcW w:w="2977" w:type="dxa"/>
          </w:tcPr>
          <w:p w14:paraId="235DFF43" w14:textId="67338E25" w:rsidR="008336E2" w:rsidRPr="00B23BA2" w:rsidRDefault="008336E2" w:rsidP="006F2987">
            <w:pPr>
              <w:jc w:val="center"/>
              <w:rPr>
                <w:rFonts w:ascii="Arial" w:hAnsi="Arial" w:cs="Arial"/>
              </w:rPr>
            </w:pPr>
            <w:r w:rsidRPr="00B23BA2">
              <w:rPr>
                <w:rFonts w:ascii="Arial" w:hAnsi="Arial" w:cs="Arial"/>
              </w:rPr>
              <w:t>Insulation</w:t>
            </w:r>
            <w:r w:rsidR="00FB03EA">
              <w:rPr>
                <w:rFonts w:ascii="Arial" w:hAnsi="Arial" w:cs="Arial"/>
              </w:rPr>
              <w:t xml:space="preserve"> 170604</w:t>
            </w:r>
          </w:p>
        </w:tc>
        <w:tc>
          <w:tcPr>
            <w:tcW w:w="3492" w:type="dxa"/>
          </w:tcPr>
          <w:p w14:paraId="68167FAF" w14:textId="77777777" w:rsidR="008336E2" w:rsidRPr="00B23BA2" w:rsidRDefault="008336E2" w:rsidP="006F2987">
            <w:pPr>
              <w:rPr>
                <w:rFonts w:ascii="Arial" w:hAnsi="Arial" w:cs="Arial"/>
              </w:rPr>
            </w:pPr>
          </w:p>
        </w:tc>
      </w:tr>
      <w:tr w:rsidR="008336E2" w:rsidRPr="00B23BA2" w14:paraId="0CCEBFF3" w14:textId="77777777" w:rsidTr="006F2987">
        <w:tc>
          <w:tcPr>
            <w:tcW w:w="2547" w:type="dxa"/>
          </w:tcPr>
          <w:p w14:paraId="5F2248EC" w14:textId="77777777" w:rsidR="008336E2" w:rsidRPr="00B23BA2" w:rsidRDefault="008336E2" w:rsidP="006F2987">
            <w:pPr>
              <w:rPr>
                <w:rFonts w:ascii="Arial" w:hAnsi="Arial" w:cs="Arial"/>
              </w:rPr>
            </w:pPr>
          </w:p>
        </w:tc>
        <w:tc>
          <w:tcPr>
            <w:tcW w:w="2977" w:type="dxa"/>
          </w:tcPr>
          <w:p w14:paraId="41547B39" w14:textId="77777777" w:rsidR="008336E2" w:rsidRPr="00B23BA2" w:rsidRDefault="008336E2" w:rsidP="006F2987">
            <w:pPr>
              <w:jc w:val="center"/>
              <w:rPr>
                <w:rFonts w:ascii="Arial" w:hAnsi="Arial" w:cs="Arial"/>
              </w:rPr>
            </w:pPr>
            <w:r w:rsidRPr="00B23BA2">
              <w:rPr>
                <w:rFonts w:ascii="Arial" w:hAnsi="Arial" w:cs="Arial"/>
              </w:rPr>
              <w:t xml:space="preserve">Pallets </w:t>
            </w:r>
          </w:p>
        </w:tc>
        <w:tc>
          <w:tcPr>
            <w:tcW w:w="3492" w:type="dxa"/>
          </w:tcPr>
          <w:p w14:paraId="61080C5A" w14:textId="77777777" w:rsidR="008336E2" w:rsidRPr="00B23BA2" w:rsidRDefault="008336E2" w:rsidP="006F2987">
            <w:pPr>
              <w:rPr>
                <w:rFonts w:ascii="Arial" w:hAnsi="Arial" w:cs="Arial"/>
              </w:rPr>
            </w:pPr>
          </w:p>
        </w:tc>
      </w:tr>
      <w:tr w:rsidR="008336E2" w:rsidRPr="00B23BA2" w14:paraId="4EFFC6AC" w14:textId="77777777" w:rsidTr="006F2987">
        <w:tc>
          <w:tcPr>
            <w:tcW w:w="2547" w:type="dxa"/>
          </w:tcPr>
          <w:p w14:paraId="72A68C4A" w14:textId="77777777" w:rsidR="008336E2" w:rsidRPr="00B23BA2" w:rsidRDefault="008336E2" w:rsidP="006F2987">
            <w:pPr>
              <w:rPr>
                <w:rFonts w:ascii="Arial" w:hAnsi="Arial" w:cs="Arial"/>
              </w:rPr>
            </w:pPr>
          </w:p>
        </w:tc>
        <w:tc>
          <w:tcPr>
            <w:tcW w:w="2977" w:type="dxa"/>
          </w:tcPr>
          <w:p w14:paraId="7A60E9DE" w14:textId="77777777" w:rsidR="008336E2" w:rsidRPr="00B23BA2" w:rsidRDefault="008336E2" w:rsidP="006F2987">
            <w:pPr>
              <w:jc w:val="center"/>
              <w:rPr>
                <w:rFonts w:ascii="Arial" w:hAnsi="Arial" w:cs="Arial"/>
              </w:rPr>
            </w:pPr>
            <w:r w:rsidRPr="00B23BA2">
              <w:rPr>
                <w:rFonts w:ascii="Arial" w:hAnsi="Arial" w:cs="Arial"/>
              </w:rPr>
              <w:t>Plastic Packages</w:t>
            </w:r>
          </w:p>
        </w:tc>
        <w:tc>
          <w:tcPr>
            <w:tcW w:w="3492" w:type="dxa"/>
          </w:tcPr>
          <w:p w14:paraId="72F8D491" w14:textId="77777777" w:rsidR="008336E2" w:rsidRPr="00B23BA2" w:rsidRDefault="008336E2" w:rsidP="006F2987">
            <w:pPr>
              <w:rPr>
                <w:rFonts w:ascii="Arial" w:hAnsi="Arial" w:cs="Arial"/>
              </w:rPr>
            </w:pPr>
          </w:p>
        </w:tc>
      </w:tr>
      <w:tr w:rsidR="008336E2" w:rsidRPr="00B23BA2" w14:paraId="1E2F79F8" w14:textId="77777777" w:rsidTr="006F2987">
        <w:tc>
          <w:tcPr>
            <w:tcW w:w="2547" w:type="dxa"/>
          </w:tcPr>
          <w:p w14:paraId="45758209" w14:textId="77777777" w:rsidR="008336E2" w:rsidRPr="00B23BA2" w:rsidRDefault="008336E2" w:rsidP="006F2987">
            <w:pPr>
              <w:rPr>
                <w:rFonts w:ascii="Arial" w:hAnsi="Arial" w:cs="Arial"/>
              </w:rPr>
            </w:pPr>
          </w:p>
        </w:tc>
        <w:tc>
          <w:tcPr>
            <w:tcW w:w="2977" w:type="dxa"/>
          </w:tcPr>
          <w:p w14:paraId="480A6D09" w14:textId="58C7C6F7" w:rsidR="008336E2" w:rsidRPr="00B23BA2" w:rsidRDefault="008336E2" w:rsidP="006F2987">
            <w:pPr>
              <w:jc w:val="center"/>
              <w:rPr>
                <w:rFonts w:ascii="Arial" w:hAnsi="Arial" w:cs="Arial"/>
              </w:rPr>
            </w:pPr>
            <w:r w:rsidRPr="00B23BA2">
              <w:rPr>
                <w:rFonts w:ascii="Arial" w:hAnsi="Arial" w:cs="Arial"/>
              </w:rPr>
              <w:t xml:space="preserve"> Brick</w:t>
            </w:r>
            <w:r w:rsidR="00FB03EA">
              <w:rPr>
                <w:rFonts w:ascii="Arial" w:hAnsi="Arial" w:cs="Arial"/>
              </w:rPr>
              <w:t xml:space="preserve"> 170102</w:t>
            </w:r>
          </w:p>
        </w:tc>
        <w:tc>
          <w:tcPr>
            <w:tcW w:w="3492" w:type="dxa"/>
          </w:tcPr>
          <w:p w14:paraId="5305BCF9" w14:textId="77777777" w:rsidR="008336E2" w:rsidRPr="00B23BA2" w:rsidRDefault="008336E2" w:rsidP="006F2987">
            <w:pPr>
              <w:rPr>
                <w:rFonts w:ascii="Arial" w:hAnsi="Arial" w:cs="Arial"/>
              </w:rPr>
            </w:pPr>
          </w:p>
        </w:tc>
      </w:tr>
    </w:tbl>
    <w:p w14:paraId="6D9CCF30" w14:textId="77777777" w:rsidR="008336E2" w:rsidRPr="00B23BA2" w:rsidRDefault="008336E2" w:rsidP="008336E2">
      <w:pPr>
        <w:rPr>
          <w:rFonts w:ascii="Arial" w:hAnsi="Arial" w:cs="Arial"/>
          <w:b/>
          <w:bCs/>
          <w:sz w:val="28"/>
          <w:szCs w:val="28"/>
          <w:u w:val="single"/>
        </w:rPr>
      </w:pPr>
      <w:r w:rsidRPr="00B23BA2">
        <w:rPr>
          <w:rFonts w:ascii="Arial" w:hAnsi="Arial" w:cs="Arial"/>
          <w:b/>
          <w:bCs/>
          <w:sz w:val="28"/>
          <w:szCs w:val="28"/>
          <w:u w:val="single"/>
        </w:rPr>
        <w:t>Reduction of waste</w:t>
      </w:r>
    </w:p>
    <w:p w14:paraId="0BF5E574" w14:textId="59509B8C" w:rsidR="009C671D" w:rsidRPr="00B23BA2" w:rsidRDefault="008336E2" w:rsidP="009C671D">
      <w:pPr>
        <w:pStyle w:val="ListParagraph"/>
        <w:numPr>
          <w:ilvl w:val="0"/>
          <w:numId w:val="4"/>
        </w:numPr>
        <w:rPr>
          <w:rFonts w:ascii="Arial" w:hAnsi="Arial" w:cs="Arial"/>
        </w:rPr>
      </w:pPr>
      <w:r w:rsidRPr="00B23BA2">
        <w:rPr>
          <w:rFonts w:ascii="Arial" w:hAnsi="Arial" w:cs="Arial"/>
        </w:rPr>
        <w:t>Aiming to use at least 10% of soil dug for landscaping purposes on site, to alter the remaining carparks elevation to ensure its all level.</w:t>
      </w:r>
      <w:r w:rsidR="009C671D" w:rsidRPr="00B23BA2">
        <w:rPr>
          <w:rFonts w:ascii="Arial" w:hAnsi="Arial" w:cs="Arial"/>
        </w:rPr>
        <w:t xml:space="preserve"> Remaining soil excavated from the underground levels will be sent to other approved sites the contractor has got on for various purposes to reduce waste, hopefully this will reuse a further 50% of soil.</w:t>
      </w:r>
    </w:p>
    <w:p w14:paraId="31F5AFE7" w14:textId="2B5F88AE" w:rsidR="008336E2" w:rsidRPr="00B23BA2" w:rsidRDefault="008336E2" w:rsidP="008336E2">
      <w:pPr>
        <w:pStyle w:val="ListParagraph"/>
        <w:numPr>
          <w:ilvl w:val="0"/>
          <w:numId w:val="4"/>
        </w:numPr>
        <w:rPr>
          <w:rFonts w:ascii="Arial" w:hAnsi="Arial" w:cs="Arial"/>
        </w:rPr>
      </w:pPr>
      <w:r w:rsidRPr="00B23BA2">
        <w:rPr>
          <w:rFonts w:ascii="Arial" w:hAnsi="Arial" w:cs="Arial"/>
        </w:rPr>
        <w:t xml:space="preserve">Concrete will be used in the most efficient way possible; a scheme will be done to break down waste concrete to use for future concrete </w:t>
      </w:r>
      <w:r w:rsidR="009C671D" w:rsidRPr="00B23BA2">
        <w:rPr>
          <w:rFonts w:ascii="Arial" w:hAnsi="Arial" w:cs="Arial"/>
        </w:rPr>
        <w:t xml:space="preserve">dry </w:t>
      </w:r>
      <w:r w:rsidRPr="00B23BA2">
        <w:rPr>
          <w:rFonts w:ascii="Arial" w:hAnsi="Arial" w:cs="Arial"/>
        </w:rPr>
        <w:t>aggregate in a</w:t>
      </w:r>
      <w:r w:rsidR="009C671D" w:rsidRPr="00B23BA2">
        <w:rPr>
          <w:rFonts w:ascii="Arial" w:hAnsi="Arial" w:cs="Arial"/>
        </w:rPr>
        <w:t>iding</w:t>
      </w:r>
      <w:r w:rsidRPr="00B23BA2">
        <w:rPr>
          <w:rFonts w:ascii="Arial" w:hAnsi="Arial" w:cs="Arial"/>
        </w:rPr>
        <w:t xml:space="preserve"> the waste management</w:t>
      </w:r>
      <w:r w:rsidR="009C671D" w:rsidRPr="00B23BA2">
        <w:rPr>
          <w:rFonts w:ascii="Arial" w:hAnsi="Arial" w:cs="Arial"/>
        </w:rPr>
        <w:t>.</w:t>
      </w:r>
    </w:p>
    <w:p w14:paraId="3969F7A7" w14:textId="76803E37" w:rsidR="008336E2" w:rsidRPr="00B23BA2" w:rsidRDefault="008336E2" w:rsidP="008336E2">
      <w:pPr>
        <w:pStyle w:val="ListParagraph"/>
        <w:numPr>
          <w:ilvl w:val="0"/>
          <w:numId w:val="4"/>
        </w:numPr>
        <w:rPr>
          <w:rFonts w:ascii="Arial" w:hAnsi="Arial" w:cs="Arial"/>
        </w:rPr>
      </w:pPr>
      <w:r w:rsidRPr="00B23BA2">
        <w:rPr>
          <w:rFonts w:ascii="Arial" w:hAnsi="Arial" w:cs="Arial"/>
        </w:rPr>
        <w:t xml:space="preserve">Steel waste </w:t>
      </w:r>
      <w:r w:rsidR="009C671D" w:rsidRPr="00B23BA2">
        <w:rPr>
          <w:rFonts w:ascii="Arial" w:hAnsi="Arial" w:cs="Arial"/>
        </w:rPr>
        <w:t>that isn’t needed can also be sent to other sites if its needed however, steel is easily recyclable which reduces waste.</w:t>
      </w:r>
    </w:p>
    <w:p w14:paraId="314E8721" w14:textId="77777777" w:rsidR="008336E2" w:rsidRPr="00B23BA2" w:rsidRDefault="008336E2" w:rsidP="008336E2">
      <w:pPr>
        <w:pStyle w:val="ListParagraph"/>
        <w:numPr>
          <w:ilvl w:val="0"/>
          <w:numId w:val="4"/>
        </w:numPr>
        <w:rPr>
          <w:rFonts w:ascii="Arial" w:hAnsi="Arial" w:cs="Arial"/>
        </w:rPr>
      </w:pPr>
      <w:r w:rsidRPr="00B23BA2">
        <w:rPr>
          <w:rFonts w:ascii="Arial" w:hAnsi="Arial" w:cs="Arial"/>
        </w:rPr>
        <w:t xml:space="preserve">Insulation will be used from recycled products, but any waste would have to be sent to landfills as reusing insulation when damaged or dirty can hinder performance. </w:t>
      </w:r>
    </w:p>
    <w:p w14:paraId="2CA2BF14" w14:textId="77777777" w:rsidR="008336E2" w:rsidRPr="00B23BA2" w:rsidRDefault="008336E2" w:rsidP="008336E2">
      <w:pPr>
        <w:pStyle w:val="ListParagraph"/>
        <w:numPr>
          <w:ilvl w:val="0"/>
          <w:numId w:val="4"/>
        </w:numPr>
        <w:rPr>
          <w:rFonts w:ascii="Arial" w:hAnsi="Arial" w:cs="Arial"/>
        </w:rPr>
      </w:pPr>
      <w:r w:rsidRPr="00B23BA2">
        <w:rPr>
          <w:rFonts w:ascii="Arial" w:hAnsi="Arial" w:cs="Arial"/>
        </w:rPr>
        <w:t>All pallets will be agreed to be removed by the supplier with their packaging. This should be included in agreement with suppliers.</w:t>
      </w:r>
    </w:p>
    <w:p w14:paraId="7A891DAE" w14:textId="77777777" w:rsidR="008336E2" w:rsidRPr="00B23BA2" w:rsidRDefault="008336E2" w:rsidP="008336E2">
      <w:pPr>
        <w:rPr>
          <w:rFonts w:ascii="Arial" w:hAnsi="Arial" w:cs="Arial"/>
          <w:b/>
          <w:bCs/>
          <w:sz w:val="28"/>
          <w:szCs w:val="28"/>
          <w:u w:val="single"/>
        </w:rPr>
      </w:pPr>
      <w:r w:rsidRPr="00B23BA2">
        <w:rPr>
          <w:rFonts w:ascii="Arial" w:hAnsi="Arial" w:cs="Arial"/>
          <w:b/>
          <w:bCs/>
          <w:sz w:val="28"/>
          <w:szCs w:val="28"/>
          <w:u w:val="single"/>
        </w:rPr>
        <w:t>Reuse/recycle of waste</w:t>
      </w:r>
    </w:p>
    <w:p w14:paraId="79449DFC" w14:textId="77777777" w:rsidR="008336E2" w:rsidRPr="00B23BA2" w:rsidRDefault="008336E2" w:rsidP="008336E2">
      <w:pPr>
        <w:pStyle w:val="ListParagraph"/>
        <w:numPr>
          <w:ilvl w:val="0"/>
          <w:numId w:val="4"/>
        </w:numPr>
        <w:rPr>
          <w:rFonts w:ascii="Arial" w:hAnsi="Arial" w:cs="Arial"/>
        </w:rPr>
      </w:pPr>
      <w:r w:rsidRPr="00B23BA2">
        <w:rPr>
          <w:rFonts w:ascii="Arial" w:hAnsi="Arial" w:cs="Arial"/>
        </w:rPr>
        <w:t xml:space="preserve">Concrete will be reused as much as possible for future concrete aggregates as mentioned above and to protect the sea walls if needed, any remaining waste can’t be recycled. </w:t>
      </w:r>
    </w:p>
    <w:p w14:paraId="586DBD76" w14:textId="4436BB02" w:rsidR="008336E2" w:rsidRPr="00B23BA2" w:rsidRDefault="008336E2" w:rsidP="008336E2">
      <w:pPr>
        <w:pStyle w:val="ListParagraph"/>
        <w:numPr>
          <w:ilvl w:val="0"/>
          <w:numId w:val="4"/>
        </w:numPr>
        <w:rPr>
          <w:rFonts w:ascii="Arial" w:hAnsi="Arial" w:cs="Arial"/>
        </w:rPr>
      </w:pPr>
      <w:r w:rsidRPr="00B23BA2">
        <w:rPr>
          <w:rFonts w:ascii="Arial" w:hAnsi="Arial" w:cs="Arial"/>
        </w:rPr>
        <w:t>Steel waste will all be recycled, which Is why a steel frame build has been chosen.</w:t>
      </w:r>
      <w:r w:rsidR="009C671D" w:rsidRPr="00B23BA2">
        <w:rPr>
          <w:rFonts w:ascii="Arial" w:hAnsi="Arial" w:cs="Arial"/>
        </w:rPr>
        <w:t xml:space="preserve"> A recycle centre in </w:t>
      </w:r>
      <w:proofErr w:type="spellStart"/>
      <w:r w:rsidR="009C671D" w:rsidRPr="00B23BA2">
        <w:rPr>
          <w:rFonts w:ascii="Arial" w:hAnsi="Arial" w:cs="Arial"/>
        </w:rPr>
        <w:t>Llansamlet</w:t>
      </w:r>
      <w:proofErr w:type="spellEnd"/>
      <w:r w:rsidR="009C671D" w:rsidRPr="00B23BA2">
        <w:rPr>
          <w:rFonts w:ascii="Arial" w:hAnsi="Arial" w:cs="Arial"/>
        </w:rPr>
        <w:t xml:space="preserve"> has been chosen to recycle the steel.</w:t>
      </w:r>
    </w:p>
    <w:p w14:paraId="050A4DE2" w14:textId="02B11AE4" w:rsidR="008336E2" w:rsidRPr="00B23BA2" w:rsidRDefault="008336E2" w:rsidP="008336E2">
      <w:pPr>
        <w:pStyle w:val="ListParagraph"/>
        <w:numPr>
          <w:ilvl w:val="0"/>
          <w:numId w:val="4"/>
        </w:numPr>
        <w:rPr>
          <w:rFonts w:ascii="Arial" w:hAnsi="Arial" w:cs="Arial"/>
        </w:rPr>
      </w:pPr>
      <w:r w:rsidRPr="00B23BA2">
        <w:rPr>
          <w:rFonts w:ascii="Arial" w:hAnsi="Arial" w:cs="Arial"/>
        </w:rPr>
        <w:t>All pallets as mentioned above will be reused by the supplier.</w:t>
      </w:r>
    </w:p>
    <w:p w14:paraId="458BEA03" w14:textId="77777777" w:rsidR="00B23BA2" w:rsidRPr="00B23BA2" w:rsidRDefault="009C671D" w:rsidP="008336E2">
      <w:pPr>
        <w:pStyle w:val="ListParagraph"/>
        <w:numPr>
          <w:ilvl w:val="0"/>
          <w:numId w:val="4"/>
        </w:numPr>
        <w:rPr>
          <w:rFonts w:ascii="Arial" w:hAnsi="Arial" w:cs="Arial"/>
        </w:rPr>
      </w:pPr>
      <w:r w:rsidRPr="00B23BA2">
        <w:rPr>
          <w:rFonts w:ascii="Arial" w:hAnsi="Arial" w:cs="Arial"/>
        </w:rPr>
        <w:t>Soil will be reused by the contractor on other sites.</w:t>
      </w:r>
    </w:p>
    <w:p w14:paraId="64099C38" w14:textId="77777777" w:rsidR="00B23BA2" w:rsidRPr="00B23BA2" w:rsidRDefault="00B23BA2" w:rsidP="00B23BA2">
      <w:pPr>
        <w:pStyle w:val="ListParagraph"/>
        <w:rPr>
          <w:rFonts w:ascii="Arial" w:hAnsi="Arial" w:cs="Arial"/>
        </w:rPr>
      </w:pPr>
    </w:p>
    <w:p w14:paraId="6CFBF186" w14:textId="77777777" w:rsidR="0048666B" w:rsidRDefault="0048666B" w:rsidP="00B23BA2">
      <w:pPr>
        <w:rPr>
          <w:rFonts w:ascii="Arial" w:hAnsi="Arial" w:cs="Arial"/>
          <w:b/>
          <w:bCs/>
          <w:sz w:val="28"/>
          <w:szCs w:val="28"/>
          <w:u w:val="single"/>
        </w:rPr>
      </w:pPr>
    </w:p>
    <w:p w14:paraId="06CB944A" w14:textId="186D8317" w:rsidR="008336E2" w:rsidRPr="00B23BA2" w:rsidRDefault="008336E2" w:rsidP="00B23BA2">
      <w:pPr>
        <w:rPr>
          <w:rFonts w:ascii="Arial" w:hAnsi="Arial" w:cs="Arial"/>
          <w:sz w:val="22"/>
          <w:szCs w:val="22"/>
        </w:rPr>
      </w:pPr>
      <w:r w:rsidRPr="00B23BA2">
        <w:rPr>
          <w:rFonts w:ascii="Arial" w:hAnsi="Arial" w:cs="Arial"/>
          <w:b/>
          <w:bCs/>
          <w:sz w:val="28"/>
          <w:szCs w:val="28"/>
          <w:u w:val="single"/>
        </w:rPr>
        <w:lastRenderedPageBreak/>
        <w:t>Identification of dealers and final destination</w:t>
      </w:r>
      <w:r w:rsidR="00B23BA2">
        <w:rPr>
          <w:rFonts w:ascii="Arial" w:hAnsi="Arial" w:cs="Arial"/>
          <w:b/>
          <w:bCs/>
          <w:sz w:val="28"/>
          <w:szCs w:val="28"/>
          <w:u w:val="single"/>
        </w:rPr>
        <w:t xml:space="preserve"> of waste material</w:t>
      </w:r>
    </w:p>
    <w:tbl>
      <w:tblPr>
        <w:tblStyle w:val="TableGrid"/>
        <w:tblW w:w="0" w:type="auto"/>
        <w:tblLook w:val="04A0" w:firstRow="1" w:lastRow="0" w:firstColumn="1" w:lastColumn="0" w:noHBand="0" w:noVBand="1"/>
      </w:tblPr>
      <w:tblGrid>
        <w:gridCol w:w="1244"/>
        <w:gridCol w:w="1137"/>
        <w:gridCol w:w="937"/>
        <w:gridCol w:w="1337"/>
        <w:gridCol w:w="1906"/>
      </w:tblGrid>
      <w:tr w:rsidR="008336E2" w:rsidRPr="00B23BA2" w14:paraId="0430567A" w14:textId="77777777" w:rsidTr="006F2987">
        <w:tc>
          <w:tcPr>
            <w:tcW w:w="1035" w:type="dxa"/>
          </w:tcPr>
          <w:p w14:paraId="4B047D33" w14:textId="77777777" w:rsidR="008336E2" w:rsidRPr="00B23BA2" w:rsidRDefault="008336E2" w:rsidP="006F2987">
            <w:pPr>
              <w:rPr>
                <w:rFonts w:ascii="Arial" w:hAnsi="Arial" w:cs="Arial"/>
              </w:rPr>
            </w:pPr>
            <w:r w:rsidRPr="00B23BA2">
              <w:rPr>
                <w:rFonts w:ascii="Arial" w:hAnsi="Arial" w:cs="Arial"/>
              </w:rPr>
              <w:t>Type of waste</w:t>
            </w:r>
          </w:p>
        </w:tc>
        <w:tc>
          <w:tcPr>
            <w:tcW w:w="1116" w:type="dxa"/>
          </w:tcPr>
          <w:p w14:paraId="0643EEB7" w14:textId="77777777" w:rsidR="008336E2" w:rsidRPr="00B23BA2" w:rsidRDefault="008336E2" w:rsidP="006F2987">
            <w:pPr>
              <w:rPr>
                <w:rFonts w:ascii="Arial" w:hAnsi="Arial" w:cs="Arial"/>
              </w:rPr>
            </w:pPr>
            <w:r w:rsidRPr="00B23BA2">
              <w:rPr>
                <w:rFonts w:ascii="Arial" w:hAnsi="Arial" w:cs="Arial"/>
              </w:rPr>
              <w:t>Total volume</w:t>
            </w:r>
          </w:p>
        </w:tc>
        <w:tc>
          <w:tcPr>
            <w:tcW w:w="847" w:type="dxa"/>
          </w:tcPr>
          <w:p w14:paraId="77298625" w14:textId="77777777" w:rsidR="008336E2" w:rsidRPr="00B23BA2" w:rsidRDefault="008336E2" w:rsidP="006F2987">
            <w:pPr>
              <w:rPr>
                <w:rFonts w:ascii="Arial" w:hAnsi="Arial" w:cs="Arial"/>
              </w:rPr>
            </w:pPr>
            <w:r w:rsidRPr="00B23BA2">
              <w:rPr>
                <w:rFonts w:ascii="Arial" w:hAnsi="Arial" w:cs="Arial"/>
              </w:rPr>
              <w:t>Total mass</w:t>
            </w:r>
          </w:p>
        </w:tc>
        <w:tc>
          <w:tcPr>
            <w:tcW w:w="878" w:type="dxa"/>
          </w:tcPr>
          <w:p w14:paraId="0F0C24F8" w14:textId="77777777" w:rsidR="008336E2" w:rsidRPr="00B23BA2" w:rsidRDefault="008336E2" w:rsidP="006F2987">
            <w:pPr>
              <w:rPr>
                <w:rFonts w:ascii="Arial" w:hAnsi="Arial" w:cs="Arial"/>
              </w:rPr>
            </w:pPr>
            <w:r w:rsidRPr="00B23BA2">
              <w:rPr>
                <w:rFonts w:ascii="Arial" w:hAnsi="Arial" w:cs="Arial"/>
              </w:rPr>
              <w:t>Dealer</w:t>
            </w:r>
          </w:p>
        </w:tc>
        <w:tc>
          <w:tcPr>
            <w:tcW w:w="1906" w:type="dxa"/>
          </w:tcPr>
          <w:p w14:paraId="5FF2E461" w14:textId="77777777" w:rsidR="008336E2" w:rsidRPr="00B23BA2" w:rsidRDefault="008336E2" w:rsidP="006F2987">
            <w:pPr>
              <w:rPr>
                <w:rFonts w:ascii="Arial" w:hAnsi="Arial" w:cs="Arial"/>
              </w:rPr>
            </w:pPr>
            <w:r w:rsidRPr="00B23BA2">
              <w:rPr>
                <w:rFonts w:ascii="Arial" w:hAnsi="Arial" w:cs="Arial"/>
              </w:rPr>
              <w:t>Final destination</w:t>
            </w:r>
          </w:p>
        </w:tc>
      </w:tr>
      <w:tr w:rsidR="008336E2" w:rsidRPr="00B23BA2" w14:paraId="2B8BE4D4" w14:textId="77777777" w:rsidTr="006F2987">
        <w:tc>
          <w:tcPr>
            <w:tcW w:w="1035" w:type="dxa"/>
          </w:tcPr>
          <w:p w14:paraId="4D7235C0" w14:textId="77777777" w:rsidR="008336E2" w:rsidRPr="00B23BA2" w:rsidRDefault="008336E2" w:rsidP="006F2987">
            <w:pPr>
              <w:rPr>
                <w:rFonts w:ascii="Arial" w:hAnsi="Arial" w:cs="Arial"/>
              </w:rPr>
            </w:pPr>
            <w:r w:rsidRPr="00B23BA2">
              <w:rPr>
                <w:rFonts w:ascii="Arial" w:hAnsi="Arial" w:cs="Arial"/>
              </w:rPr>
              <w:t>Soil</w:t>
            </w:r>
          </w:p>
        </w:tc>
        <w:tc>
          <w:tcPr>
            <w:tcW w:w="1116" w:type="dxa"/>
          </w:tcPr>
          <w:p w14:paraId="3184DFC4" w14:textId="77777777" w:rsidR="008336E2" w:rsidRPr="00B23BA2" w:rsidRDefault="008336E2" w:rsidP="006F2987">
            <w:pPr>
              <w:rPr>
                <w:rFonts w:ascii="Arial" w:hAnsi="Arial" w:cs="Arial"/>
              </w:rPr>
            </w:pPr>
            <w:r w:rsidRPr="00B23BA2">
              <w:rPr>
                <w:rFonts w:ascii="Arial" w:hAnsi="Arial" w:cs="Arial"/>
              </w:rPr>
              <w:t>8’640m3</w:t>
            </w:r>
          </w:p>
        </w:tc>
        <w:tc>
          <w:tcPr>
            <w:tcW w:w="847" w:type="dxa"/>
          </w:tcPr>
          <w:p w14:paraId="518933F3" w14:textId="77777777" w:rsidR="008336E2" w:rsidRPr="00B23BA2" w:rsidRDefault="008336E2" w:rsidP="006F2987">
            <w:pPr>
              <w:rPr>
                <w:rFonts w:ascii="Arial" w:hAnsi="Arial" w:cs="Arial"/>
              </w:rPr>
            </w:pPr>
            <w:r w:rsidRPr="00B23BA2">
              <w:rPr>
                <w:rFonts w:ascii="Arial" w:hAnsi="Arial" w:cs="Arial"/>
              </w:rPr>
              <w:t>11’232 tonnes</w:t>
            </w:r>
          </w:p>
        </w:tc>
        <w:tc>
          <w:tcPr>
            <w:tcW w:w="878" w:type="dxa"/>
          </w:tcPr>
          <w:p w14:paraId="179AD1A3" w14:textId="586E9D83" w:rsidR="008336E2" w:rsidRPr="00B23BA2" w:rsidRDefault="00663A5A" w:rsidP="006F2987">
            <w:pPr>
              <w:rPr>
                <w:rFonts w:ascii="Arial" w:hAnsi="Arial" w:cs="Arial"/>
              </w:rPr>
            </w:pPr>
            <w:r w:rsidRPr="00B23BA2">
              <w:rPr>
                <w:rFonts w:ascii="Arial" w:hAnsi="Arial" w:cs="Arial"/>
              </w:rPr>
              <w:t>Contractor</w:t>
            </w:r>
          </w:p>
        </w:tc>
        <w:tc>
          <w:tcPr>
            <w:tcW w:w="1906" w:type="dxa"/>
          </w:tcPr>
          <w:p w14:paraId="29692452" w14:textId="54D72688" w:rsidR="008336E2" w:rsidRPr="00B23BA2" w:rsidRDefault="00364C55" w:rsidP="006F2987">
            <w:pPr>
              <w:rPr>
                <w:rFonts w:ascii="Arial" w:hAnsi="Arial" w:cs="Arial"/>
              </w:rPr>
            </w:pPr>
            <w:r>
              <w:rPr>
                <w:rFonts w:ascii="Arial" w:hAnsi="Arial" w:cs="Arial"/>
              </w:rPr>
              <w:t>2</w:t>
            </w:r>
            <w:r w:rsidR="008336E2" w:rsidRPr="00B23BA2">
              <w:rPr>
                <w:rFonts w:ascii="Arial" w:hAnsi="Arial" w:cs="Arial"/>
              </w:rPr>
              <w:t>0% landscaping onsite</w:t>
            </w:r>
          </w:p>
          <w:p w14:paraId="1EBE56D3" w14:textId="7229A5DE" w:rsidR="008336E2" w:rsidRPr="00B23BA2" w:rsidRDefault="00364C55" w:rsidP="006F2987">
            <w:pPr>
              <w:rPr>
                <w:rFonts w:ascii="Arial" w:hAnsi="Arial" w:cs="Arial"/>
              </w:rPr>
            </w:pPr>
            <w:r>
              <w:rPr>
                <w:rFonts w:ascii="Arial" w:hAnsi="Arial" w:cs="Arial"/>
              </w:rPr>
              <w:t>6</w:t>
            </w:r>
            <w:r w:rsidR="009C671D" w:rsidRPr="00B23BA2">
              <w:rPr>
                <w:rFonts w:ascii="Arial" w:hAnsi="Arial" w:cs="Arial"/>
              </w:rPr>
              <w:t>0</w:t>
            </w:r>
            <w:r w:rsidR="008336E2" w:rsidRPr="00B23BA2">
              <w:rPr>
                <w:rFonts w:ascii="Arial" w:hAnsi="Arial" w:cs="Arial"/>
              </w:rPr>
              <w:t xml:space="preserve">% </w:t>
            </w:r>
            <w:r w:rsidR="00663A5A" w:rsidRPr="00B23BA2">
              <w:rPr>
                <w:rFonts w:ascii="Arial" w:hAnsi="Arial" w:cs="Arial"/>
              </w:rPr>
              <w:t>Sent to other approved sites</w:t>
            </w:r>
          </w:p>
          <w:p w14:paraId="41A329EB" w14:textId="33F69B46" w:rsidR="00B23BA2" w:rsidRPr="00B23BA2" w:rsidRDefault="00364C55" w:rsidP="006F2987">
            <w:pPr>
              <w:rPr>
                <w:rFonts w:ascii="Arial" w:hAnsi="Arial" w:cs="Arial"/>
              </w:rPr>
            </w:pPr>
            <w:r>
              <w:rPr>
                <w:rFonts w:ascii="Arial" w:hAnsi="Arial" w:cs="Arial"/>
              </w:rPr>
              <w:t>2</w:t>
            </w:r>
            <w:r w:rsidR="00B23BA2" w:rsidRPr="00B23BA2">
              <w:rPr>
                <w:rFonts w:ascii="Arial" w:hAnsi="Arial" w:cs="Arial"/>
              </w:rPr>
              <w:t>0% landfill</w:t>
            </w:r>
          </w:p>
        </w:tc>
      </w:tr>
      <w:tr w:rsidR="008336E2" w:rsidRPr="00B23BA2" w14:paraId="59EBFFC2" w14:textId="77777777" w:rsidTr="006F2987">
        <w:tc>
          <w:tcPr>
            <w:tcW w:w="1035" w:type="dxa"/>
          </w:tcPr>
          <w:p w14:paraId="30D6654B" w14:textId="77777777" w:rsidR="008336E2" w:rsidRPr="00B23BA2" w:rsidRDefault="008336E2" w:rsidP="006F2987">
            <w:pPr>
              <w:rPr>
                <w:rFonts w:ascii="Arial" w:hAnsi="Arial" w:cs="Arial"/>
              </w:rPr>
            </w:pPr>
            <w:r w:rsidRPr="00B23BA2">
              <w:rPr>
                <w:rFonts w:ascii="Arial" w:hAnsi="Arial" w:cs="Arial"/>
              </w:rPr>
              <w:t>Concrete</w:t>
            </w:r>
          </w:p>
        </w:tc>
        <w:tc>
          <w:tcPr>
            <w:tcW w:w="1116" w:type="dxa"/>
          </w:tcPr>
          <w:p w14:paraId="2BF8C4A4" w14:textId="74123642" w:rsidR="008336E2" w:rsidRPr="00B23BA2" w:rsidRDefault="00B23BA2" w:rsidP="006F2987">
            <w:pPr>
              <w:rPr>
                <w:rFonts w:ascii="Arial" w:hAnsi="Arial" w:cs="Arial"/>
              </w:rPr>
            </w:pPr>
            <w:r>
              <w:rPr>
                <w:rFonts w:ascii="Arial" w:hAnsi="Arial" w:cs="Arial"/>
              </w:rPr>
              <w:t>288</w:t>
            </w:r>
            <w:r w:rsidR="008336E2" w:rsidRPr="00B23BA2">
              <w:rPr>
                <w:rFonts w:ascii="Arial" w:hAnsi="Arial" w:cs="Arial"/>
              </w:rPr>
              <w:t>m3</w:t>
            </w:r>
          </w:p>
        </w:tc>
        <w:tc>
          <w:tcPr>
            <w:tcW w:w="847" w:type="dxa"/>
          </w:tcPr>
          <w:p w14:paraId="7540E248" w14:textId="77777777" w:rsidR="00B23BA2" w:rsidRDefault="00B23BA2" w:rsidP="006F2987">
            <w:pPr>
              <w:rPr>
                <w:rFonts w:ascii="Arial" w:hAnsi="Arial" w:cs="Arial"/>
              </w:rPr>
            </w:pPr>
            <w:r>
              <w:rPr>
                <w:rFonts w:ascii="Arial" w:hAnsi="Arial" w:cs="Arial"/>
              </w:rPr>
              <w:t>691</w:t>
            </w:r>
          </w:p>
          <w:p w14:paraId="019C8B9E" w14:textId="528C8E6E" w:rsidR="008336E2" w:rsidRPr="00B23BA2" w:rsidRDefault="008336E2" w:rsidP="006F2987">
            <w:pPr>
              <w:rPr>
                <w:rFonts w:ascii="Arial" w:hAnsi="Arial" w:cs="Arial"/>
              </w:rPr>
            </w:pPr>
            <w:r w:rsidRPr="00B23BA2">
              <w:rPr>
                <w:rFonts w:ascii="Arial" w:hAnsi="Arial" w:cs="Arial"/>
              </w:rPr>
              <w:t>tonnes</w:t>
            </w:r>
          </w:p>
        </w:tc>
        <w:tc>
          <w:tcPr>
            <w:tcW w:w="878" w:type="dxa"/>
          </w:tcPr>
          <w:p w14:paraId="6DA4DD2D" w14:textId="7C9A1285" w:rsidR="008336E2" w:rsidRPr="00B23BA2" w:rsidRDefault="00663A5A" w:rsidP="006F2987">
            <w:pPr>
              <w:rPr>
                <w:rFonts w:ascii="Arial" w:hAnsi="Arial" w:cs="Arial"/>
              </w:rPr>
            </w:pPr>
            <w:r w:rsidRPr="00B23BA2">
              <w:rPr>
                <w:rFonts w:ascii="Arial" w:hAnsi="Arial" w:cs="Arial"/>
              </w:rPr>
              <w:t>Contractor</w:t>
            </w:r>
          </w:p>
        </w:tc>
        <w:tc>
          <w:tcPr>
            <w:tcW w:w="1906" w:type="dxa"/>
          </w:tcPr>
          <w:p w14:paraId="0BC9DB3A" w14:textId="23E58EED" w:rsidR="008336E2" w:rsidRPr="00B23BA2" w:rsidRDefault="009C671D" w:rsidP="006F2987">
            <w:pPr>
              <w:rPr>
                <w:rFonts w:ascii="Arial" w:hAnsi="Arial" w:cs="Arial"/>
              </w:rPr>
            </w:pPr>
            <w:r w:rsidRPr="00B23BA2">
              <w:rPr>
                <w:rFonts w:ascii="Arial" w:hAnsi="Arial" w:cs="Arial"/>
              </w:rPr>
              <w:t>100</w:t>
            </w:r>
            <w:r w:rsidR="008336E2" w:rsidRPr="00B23BA2">
              <w:rPr>
                <w:rFonts w:ascii="Arial" w:hAnsi="Arial" w:cs="Arial"/>
              </w:rPr>
              <w:t>% Reuse</w:t>
            </w:r>
          </w:p>
        </w:tc>
      </w:tr>
      <w:tr w:rsidR="008336E2" w:rsidRPr="00B23BA2" w14:paraId="1FB1EA19" w14:textId="77777777" w:rsidTr="006F2987">
        <w:trPr>
          <w:trHeight w:val="459"/>
        </w:trPr>
        <w:tc>
          <w:tcPr>
            <w:tcW w:w="1035" w:type="dxa"/>
          </w:tcPr>
          <w:p w14:paraId="4DBF9E73" w14:textId="77777777" w:rsidR="008336E2" w:rsidRPr="00B23BA2" w:rsidRDefault="008336E2" w:rsidP="006F2987">
            <w:pPr>
              <w:rPr>
                <w:rFonts w:ascii="Arial" w:hAnsi="Arial" w:cs="Arial"/>
              </w:rPr>
            </w:pPr>
            <w:r w:rsidRPr="00B23BA2">
              <w:rPr>
                <w:rFonts w:ascii="Arial" w:hAnsi="Arial" w:cs="Arial"/>
              </w:rPr>
              <w:t>steel</w:t>
            </w:r>
          </w:p>
        </w:tc>
        <w:tc>
          <w:tcPr>
            <w:tcW w:w="1116" w:type="dxa"/>
          </w:tcPr>
          <w:p w14:paraId="4B2E8DF9" w14:textId="15B8BA3E" w:rsidR="008336E2" w:rsidRPr="00B23BA2" w:rsidRDefault="00B23BA2" w:rsidP="006F2987">
            <w:pPr>
              <w:rPr>
                <w:rFonts w:ascii="Arial" w:hAnsi="Arial" w:cs="Arial"/>
              </w:rPr>
            </w:pPr>
            <w:r>
              <w:rPr>
                <w:rFonts w:ascii="Arial" w:hAnsi="Arial" w:cs="Arial"/>
              </w:rPr>
              <w:t>1</w:t>
            </w:r>
            <w:r w:rsidR="008336E2" w:rsidRPr="00B23BA2">
              <w:rPr>
                <w:rFonts w:ascii="Arial" w:hAnsi="Arial" w:cs="Arial"/>
              </w:rPr>
              <w:t>00m</w:t>
            </w:r>
            <w:r w:rsidR="00364C55">
              <w:rPr>
                <w:rFonts w:ascii="Arial" w:hAnsi="Arial" w:cs="Arial"/>
              </w:rPr>
              <w:t>3</w:t>
            </w:r>
          </w:p>
        </w:tc>
        <w:tc>
          <w:tcPr>
            <w:tcW w:w="847" w:type="dxa"/>
          </w:tcPr>
          <w:p w14:paraId="54096E62" w14:textId="77777777" w:rsidR="008336E2" w:rsidRPr="00B23BA2" w:rsidRDefault="008336E2" w:rsidP="006F2987">
            <w:pPr>
              <w:rPr>
                <w:rFonts w:ascii="Arial" w:hAnsi="Arial" w:cs="Arial"/>
              </w:rPr>
            </w:pPr>
            <w:r w:rsidRPr="00B23BA2">
              <w:rPr>
                <w:rFonts w:ascii="Arial" w:hAnsi="Arial" w:cs="Arial"/>
              </w:rPr>
              <w:t>1’570 tonnes</w:t>
            </w:r>
          </w:p>
        </w:tc>
        <w:tc>
          <w:tcPr>
            <w:tcW w:w="878" w:type="dxa"/>
          </w:tcPr>
          <w:p w14:paraId="08DC9925" w14:textId="7F43E3F5" w:rsidR="008336E2" w:rsidRPr="00B23BA2" w:rsidRDefault="00663A5A" w:rsidP="006F2987">
            <w:pPr>
              <w:rPr>
                <w:rFonts w:ascii="Arial" w:hAnsi="Arial" w:cs="Arial"/>
              </w:rPr>
            </w:pPr>
            <w:r w:rsidRPr="00B23BA2">
              <w:rPr>
                <w:rFonts w:ascii="Arial" w:hAnsi="Arial" w:cs="Arial"/>
              </w:rPr>
              <w:t>Contractor</w:t>
            </w:r>
          </w:p>
        </w:tc>
        <w:tc>
          <w:tcPr>
            <w:tcW w:w="1906" w:type="dxa"/>
          </w:tcPr>
          <w:p w14:paraId="11EBD75E" w14:textId="77777777" w:rsidR="008336E2" w:rsidRPr="00B23BA2" w:rsidRDefault="008336E2" w:rsidP="006F2987">
            <w:pPr>
              <w:rPr>
                <w:rFonts w:ascii="Arial" w:hAnsi="Arial" w:cs="Arial"/>
              </w:rPr>
            </w:pPr>
            <w:r w:rsidRPr="00B23BA2">
              <w:rPr>
                <w:rFonts w:ascii="Arial" w:hAnsi="Arial" w:cs="Arial"/>
              </w:rPr>
              <w:t>recycle</w:t>
            </w:r>
          </w:p>
        </w:tc>
      </w:tr>
      <w:tr w:rsidR="008336E2" w:rsidRPr="00B23BA2" w14:paraId="2DFF2726" w14:textId="77777777" w:rsidTr="006F2987">
        <w:tc>
          <w:tcPr>
            <w:tcW w:w="1035" w:type="dxa"/>
          </w:tcPr>
          <w:p w14:paraId="076E765C" w14:textId="77777777" w:rsidR="008336E2" w:rsidRPr="00B23BA2" w:rsidRDefault="008336E2" w:rsidP="006F2987">
            <w:pPr>
              <w:rPr>
                <w:rFonts w:ascii="Arial" w:hAnsi="Arial" w:cs="Arial"/>
              </w:rPr>
            </w:pPr>
            <w:r w:rsidRPr="00B23BA2">
              <w:rPr>
                <w:rFonts w:ascii="Arial" w:hAnsi="Arial" w:cs="Arial"/>
              </w:rPr>
              <w:t>pallets</w:t>
            </w:r>
          </w:p>
        </w:tc>
        <w:tc>
          <w:tcPr>
            <w:tcW w:w="1116" w:type="dxa"/>
          </w:tcPr>
          <w:p w14:paraId="33BF6085" w14:textId="77777777" w:rsidR="008336E2" w:rsidRPr="00B23BA2" w:rsidRDefault="008336E2" w:rsidP="006F2987">
            <w:pPr>
              <w:rPr>
                <w:rFonts w:ascii="Arial" w:hAnsi="Arial" w:cs="Arial"/>
              </w:rPr>
            </w:pPr>
            <w:r w:rsidRPr="00B23BA2">
              <w:rPr>
                <w:rFonts w:ascii="Arial" w:hAnsi="Arial" w:cs="Arial"/>
              </w:rPr>
              <w:t>0</w:t>
            </w:r>
          </w:p>
        </w:tc>
        <w:tc>
          <w:tcPr>
            <w:tcW w:w="847" w:type="dxa"/>
          </w:tcPr>
          <w:p w14:paraId="4FE69187" w14:textId="77777777" w:rsidR="008336E2" w:rsidRPr="00B23BA2" w:rsidRDefault="008336E2" w:rsidP="006F2987">
            <w:pPr>
              <w:rPr>
                <w:rFonts w:ascii="Arial" w:hAnsi="Arial" w:cs="Arial"/>
              </w:rPr>
            </w:pPr>
            <w:r w:rsidRPr="00B23BA2">
              <w:rPr>
                <w:rFonts w:ascii="Arial" w:hAnsi="Arial" w:cs="Arial"/>
              </w:rPr>
              <w:t>0</w:t>
            </w:r>
          </w:p>
        </w:tc>
        <w:tc>
          <w:tcPr>
            <w:tcW w:w="878" w:type="dxa"/>
          </w:tcPr>
          <w:p w14:paraId="5B69BF42" w14:textId="4F7189AD" w:rsidR="008336E2" w:rsidRPr="00B23BA2" w:rsidRDefault="00663A5A" w:rsidP="006F2987">
            <w:pPr>
              <w:rPr>
                <w:rFonts w:ascii="Arial" w:hAnsi="Arial" w:cs="Arial"/>
              </w:rPr>
            </w:pPr>
            <w:r w:rsidRPr="00B23BA2">
              <w:rPr>
                <w:rFonts w:ascii="Arial" w:hAnsi="Arial" w:cs="Arial"/>
              </w:rPr>
              <w:t>Supplier</w:t>
            </w:r>
          </w:p>
        </w:tc>
        <w:tc>
          <w:tcPr>
            <w:tcW w:w="1906" w:type="dxa"/>
          </w:tcPr>
          <w:p w14:paraId="02DB314E" w14:textId="77777777" w:rsidR="008336E2" w:rsidRPr="00B23BA2" w:rsidRDefault="008336E2" w:rsidP="006F2987">
            <w:pPr>
              <w:rPr>
                <w:rFonts w:ascii="Arial" w:hAnsi="Arial" w:cs="Arial"/>
              </w:rPr>
            </w:pPr>
            <w:r w:rsidRPr="00B23BA2">
              <w:rPr>
                <w:rFonts w:ascii="Arial" w:hAnsi="Arial" w:cs="Arial"/>
              </w:rPr>
              <w:t>--</w:t>
            </w:r>
          </w:p>
        </w:tc>
      </w:tr>
      <w:tr w:rsidR="008336E2" w:rsidRPr="00B23BA2" w14:paraId="0AE81ECA" w14:textId="77777777" w:rsidTr="006F2987">
        <w:tc>
          <w:tcPr>
            <w:tcW w:w="1035" w:type="dxa"/>
          </w:tcPr>
          <w:p w14:paraId="308D9DEC" w14:textId="77777777" w:rsidR="008336E2" w:rsidRPr="00B23BA2" w:rsidRDefault="008336E2" w:rsidP="006F2987">
            <w:pPr>
              <w:rPr>
                <w:rFonts w:ascii="Arial" w:hAnsi="Arial" w:cs="Arial"/>
              </w:rPr>
            </w:pPr>
            <w:r w:rsidRPr="00B23BA2">
              <w:rPr>
                <w:rFonts w:ascii="Arial" w:hAnsi="Arial" w:cs="Arial"/>
              </w:rPr>
              <w:t>packages</w:t>
            </w:r>
          </w:p>
        </w:tc>
        <w:tc>
          <w:tcPr>
            <w:tcW w:w="1116" w:type="dxa"/>
          </w:tcPr>
          <w:p w14:paraId="43F02B4B" w14:textId="77777777" w:rsidR="008336E2" w:rsidRPr="00B23BA2" w:rsidRDefault="008336E2" w:rsidP="006F2987">
            <w:pPr>
              <w:rPr>
                <w:rFonts w:ascii="Arial" w:hAnsi="Arial" w:cs="Arial"/>
              </w:rPr>
            </w:pPr>
            <w:r w:rsidRPr="00B23BA2">
              <w:rPr>
                <w:rFonts w:ascii="Arial" w:hAnsi="Arial" w:cs="Arial"/>
              </w:rPr>
              <w:t>0</w:t>
            </w:r>
          </w:p>
        </w:tc>
        <w:tc>
          <w:tcPr>
            <w:tcW w:w="847" w:type="dxa"/>
          </w:tcPr>
          <w:p w14:paraId="6FB9BDCD" w14:textId="77777777" w:rsidR="008336E2" w:rsidRPr="00B23BA2" w:rsidRDefault="008336E2" w:rsidP="006F2987">
            <w:pPr>
              <w:rPr>
                <w:rFonts w:ascii="Arial" w:hAnsi="Arial" w:cs="Arial"/>
              </w:rPr>
            </w:pPr>
            <w:r w:rsidRPr="00B23BA2">
              <w:rPr>
                <w:rFonts w:ascii="Arial" w:hAnsi="Arial" w:cs="Arial"/>
              </w:rPr>
              <w:t>0</w:t>
            </w:r>
          </w:p>
        </w:tc>
        <w:tc>
          <w:tcPr>
            <w:tcW w:w="878" w:type="dxa"/>
          </w:tcPr>
          <w:p w14:paraId="43B34E58" w14:textId="5C567655" w:rsidR="008336E2" w:rsidRPr="00B23BA2" w:rsidRDefault="00663A5A" w:rsidP="006F2987">
            <w:pPr>
              <w:rPr>
                <w:rFonts w:ascii="Arial" w:hAnsi="Arial" w:cs="Arial"/>
              </w:rPr>
            </w:pPr>
            <w:r w:rsidRPr="00B23BA2">
              <w:rPr>
                <w:rFonts w:ascii="Arial" w:hAnsi="Arial" w:cs="Arial"/>
              </w:rPr>
              <w:t>Supplier</w:t>
            </w:r>
          </w:p>
        </w:tc>
        <w:tc>
          <w:tcPr>
            <w:tcW w:w="1906" w:type="dxa"/>
          </w:tcPr>
          <w:p w14:paraId="50D15CF6" w14:textId="77777777" w:rsidR="008336E2" w:rsidRPr="00B23BA2" w:rsidRDefault="008336E2" w:rsidP="006F2987">
            <w:pPr>
              <w:rPr>
                <w:rFonts w:ascii="Arial" w:hAnsi="Arial" w:cs="Arial"/>
              </w:rPr>
            </w:pPr>
            <w:r w:rsidRPr="00B23BA2">
              <w:rPr>
                <w:rFonts w:ascii="Arial" w:hAnsi="Arial" w:cs="Arial"/>
              </w:rPr>
              <w:t>--</w:t>
            </w:r>
          </w:p>
        </w:tc>
      </w:tr>
    </w:tbl>
    <w:p w14:paraId="2B66EAF1" w14:textId="3F69E63E" w:rsidR="008336E2" w:rsidRPr="00B23BA2" w:rsidRDefault="008336E2" w:rsidP="008336E2">
      <w:pPr>
        <w:rPr>
          <w:rFonts w:ascii="Arial" w:hAnsi="Arial" w:cs="Arial"/>
          <w:b/>
          <w:bCs/>
          <w:sz w:val="28"/>
          <w:szCs w:val="28"/>
          <w:u w:val="single"/>
        </w:rPr>
      </w:pPr>
      <w:r w:rsidRPr="00B23BA2">
        <w:rPr>
          <w:rFonts w:ascii="Arial" w:hAnsi="Arial" w:cs="Arial"/>
          <w:b/>
          <w:bCs/>
          <w:sz w:val="28"/>
          <w:szCs w:val="28"/>
          <w:u w:val="single"/>
        </w:rPr>
        <w:t>Budget</w:t>
      </w:r>
      <w:r w:rsidR="00B23BA2">
        <w:rPr>
          <w:rFonts w:ascii="Arial" w:hAnsi="Arial" w:cs="Arial"/>
          <w:b/>
          <w:bCs/>
          <w:sz w:val="28"/>
          <w:szCs w:val="28"/>
          <w:u w:val="single"/>
        </w:rPr>
        <w:t xml:space="preserve"> for disposing waste </w:t>
      </w:r>
    </w:p>
    <w:tbl>
      <w:tblPr>
        <w:tblStyle w:val="TableGrid"/>
        <w:tblW w:w="9209" w:type="dxa"/>
        <w:tblLook w:val="04A0" w:firstRow="1" w:lastRow="0" w:firstColumn="1" w:lastColumn="0" w:noHBand="0" w:noVBand="1"/>
      </w:tblPr>
      <w:tblGrid>
        <w:gridCol w:w="1390"/>
        <w:gridCol w:w="1273"/>
        <w:gridCol w:w="1267"/>
        <w:gridCol w:w="1243"/>
        <w:gridCol w:w="1418"/>
        <w:gridCol w:w="2618"/>
      </w:tblGrid>
      <w:tr w:rsidR="005727EB" w:rsidRPr="00B23BA2" w14:paraId="4ABDF482" w14:textId="77777777" w:rsidTr="006F2987">
        <w:tc>
          <w:tcPr>
            <w:tcW w:w="1288" w:type="dxa"/>
          </w:tcPr>
          <w:p w14:paraId="264FD7AD" w14:textId="77777777" w:rsidR="008336E2" w:rsidRPr="00B23BA2" w:rsidRDefault="008336E2" w:rsidP="006F2987">
            <w:pPr>
              <w:rPr>
                <w:rFonts w:ascii="Arial" w:hAnsi="Arial" w:cs="Arial"/>
              </w:rPr>
            </w:pPr>
            <w:r w:rsidRPr="00B23BA2">
              <w:rPr>
                <w:rFonts w:ascii="Arial" w:hAnsi="Arial" w:cs="Arial"/>
              </w:rPr>
              <w:t>Type of waste</w:t>
            </w:r>
          </w:p>
        </w:tc>
        <w:tc>
          <w:tcPr>
            <w:tcW w:w="1288" w:type="dxa"/>
          </w:tcPr>
          <w:p w14:paraId="6011BD32" w14:textId="77777777" w:rsidR="008336E2" w:rsidRPr="00B23BA2" w:rsidRDefault="008336E2" w:rsidP="006F2987">
            <w:pPr>
              <w:rPr>
                <w:rFonts w:ascii="Arial" w:hAnsi="Arial" w:cs="Arial"/>
              </w:rPr>
            </w:pPr>
            <w:r w:rsidRPr="00B23BA2">
              <w:rPr>
                <w:rFonts w:ascii="Arial" w:hAnsi="Arial" w:cs="Arial"/>
              </w:rPr>
              <w:t>volume</w:t>
            </w:r>
          </w:p>
        </w:tc>
        <w:tc>
          <w:tcPr>
            <w:tcW w:w="1288" w:type="dxa"/>
          </w:tcPr>
          <w:p w14:paraId="23940D98" w14:textId="77777777" w:rsidR="008336E2" w:rsidRPr="00B23BA2" w:rsidRDefault="008336E2" w:rsidP="006F2987">
            <w:pPr>
              <w:rPr>
                <w:rFonts w:ascii="Arial" w:hAnsi="Arial" w:cs="Arial"/>
              </w:rPr>
            </w:pPr>
            <w:r w:rsidRPr="00B23BA2">
              <w:rPr>
                <w:rFonts w:ascii="Arial" w:hAnsi="Arial" w:cs="Arial"/>
              </w:rPr>
              <w:t>Number of skips (8 yard)</w:t>
            </w:r>
          </w:p>
        </w:tc>
        <w:tc>
          <w:tcPr>
            <w:tcW w:w="1288" w:type="dxa"/>
          </w:tcPr>
          <w:p w14:paraId="01DA3F50" w14:textId="77777777" w:rsidR="008336E2" w:rsidRPr="00B23BA2" w:rsidRDefault="008336E2" w:rsidP="006F2987">
            <w:pPr>
              <w:rPr>
                <w:rFonts w:ascii="Arial" w:hAnsi="Arial" w:cs="Arial"/>
              </w:rPr>
            </w:pPr>
            <w:r w:rsidRPr="00B23BA2">
              <w:rPr>
                <w:rFonts w:ascii="Arial" w:hAnsi="Arial" w:cs="Arial"/>
              </w:rPr>
              <w:t>Cost per skip</w:t>
            </w:r>
          </w:p>
        </w:tc>
        <w:tc>
          <w:tcPr>
            <w:tcW w:w="1288" w:type="dxa"/>
          </w:tcPr>
          <w:p w14:paraId="2CBB914B" w14:textId="77777777" w:rsidR="008336E2" w:rsidRPr="00B23BA2" w:rsidRDefault="008336E2" w:rsidP="006F2987">
            <w:pPr>
              <w:rPr>
                <w:rFonts w:ascii="Arial" w:hAnsi="Arial" w:cs="Arial"/>
              </w:rPr>
            </w:pPr>
            <w:r w:rsidRPr="00B23BA2">
              <w:rPr>
                <w:rFonts w:ascii="Arial" w:hAnsi="Arial" w:cs="Arial"/>
              </w:rPr>
              <w:t>Total cost</w:t>
            </w:r>
          </w:p>
        </w:tc>
        <w:tc>
          <w:tcPr>
            <w:tcW w:w="2769" w:type="dxa"/>
          </w:tcPr>
          <w:p w14:paraId="32C1AAB0" w14:textId="77777777" w:rsidR="008336E2" w:rsidRPr="00B23BA2" w:rsidRDefault="008336E2" w:rsidP="006F2987">
            <w:pPr>
              <w:rPr>
                <w:rFonts w:ascii="Arial" w:hAnsi="Arial" w:cs="Arial"/>
              </w:rPr>
            </w:pPr>
          </w:p>
        </w:tc>
      </w:tr>
      <w:tr w:rsidR="005727EB" w:rsidRPr="00B23BA2" w14:paraId="6DC7B830" w14:textId="77777777" w:rsidTr="006F2987">
        <w:tc>
          <w:tcPr>
            <w:tcW w:w="1288" w:type="dxa"/>
          </w:tcPr>
          <w:p w14:paraId="7459FF82" w14:textId="77777777" w:rsidR="008336E2" w:rsidRPr="00B23BA2" w:rsidRDefault="008336E2" w:rsidP="006F2987">
            <w:pPr>
              <w:rPr>
                <w:rFonts w:ascii="Arial" w:hAnsi="Arial" w:cs="Arial"/>
              </w:rPr>
            </w:pPr>
            <w:r w:rsidRPr="00B23BA2">
              <w:rPr>
                <w:rFonts w:ascii="Arial" w:hAnsi="Arial" w:cs="Arial"/>
              </w:rPr>
              <w:t>concrete</w:t>
            </w:r>
          </w:p>
        </w:tc>
        <w:tc>
          <w:tcPr>
            <w:tcW w:w="1288" w:type="dxa"/>
          </w:tcPr>
          <w:p w14:paraId="3BAC07BA" w14:textId="40FEB3E1" w:rsidR="008336E2" w:rsidRPr="00B23BA2" w:rsidRDefault="00364C55" w:rsidP="006F2987">
            <w:pPr>
              <w:rPr>
                <w:rFonts w:ascii="Arial" w:hAnsi="Arial" w:cs="Arial"/>
              </w:rPr>
            </w:pPr>
            <w:r>
              <w:rPr>
                <w:rFonts w:ascii="Arial" w:hAnsi="Arial" w:cs="Arial"/>
              </w:rPr>
              <w:t>288</w:t>
            </w:r>
            <w:r w:rsidR="008336E2" w:rsidRPr="00B23BA2">
              <w:rPr>
                <w:rFonts w:ascii="Arial" w:hAnsi="Arial" w:cs="Arial"/>
              </w:rPr>
              <w:t>m3</w:t>
            </w:r>
          </w:p>
        </w:tc>
        <w:tc>
          <w:tcPr>
            <w:tcW w:w="1288" w:type="dxa"/>
          </w:tcPr>
          <w:p w14:paraId="51B13AD1" w14:textId="3FAC0C52" w:rsidR="008336E2" w:rsidRPr="00B23BA2" w:rsidRDefault="009C671D" w:rsidP="006F2987">
            <w:pPr>
              <w:rPr>
                <w:rFonts w:ascii="Arial" w:hAnsi="Arial" w:cs="Arial"/>
              </w:rPr>
            </w:pPr>
            <w:r w:rsidRPr="00B23BA2">
              <w:rPr>
                <w:rFonts w:ascii="Arial" w:hAnsi="Arial" w:cs="Arial"/>
              </w:rPr>
              <w:t>0</w:t>
            </w:r>
          </w:p>
        </w:tc>
        <w:tc>
          <w:tcPr>
            <w:tcW w:w="1288" w:type="dxa"/>
          </w:tcPr>
          <w:p w14:paraId="172A525F" w14:textId="24E5C064" w:rsidR="008336E2" w:rsidRPr="00B23BA2" w:rsidRDefault="00CD70E9" w:rsidP="006F2987">
            <w:pPr>
              <w:rPr>
                <w:rFonts w:ascii="Arial" w:hAnsi="Arial" w:cs="Arial"/>
              </w:rPr>
            </w:pPr>
            <w:r w:rsidRPr="00B23BA2">
              <w:rPr>
                <w:rFonts w:ascii="Arial" w:hAnsi="Arial" w:cs="Arial"/>
              </w:rPr>
              <w:t>£0.00</w:t>
            </w:r>
          </w:p>
        </w:tc>
        <w:tc>
          <w:tcPr>
            <w:tcW w:w="1288" w:type="dxa"/>
          </w:tcPr>
          <w:p w14:paraId="4DA6D64F" w14:textId="2519E66F" w:rsidR="008336E2" w:rsidRPr="00B23BA2" w:rsidRDefault="008336E2" w:rsidP="006F2987">
            <w:pPr>
              <w:rPr>
                <w:rFonts w:ascii="Arial" w:hAnsi="Arial" w:cs="Arial"/>
              </w:rPr>
            </w:pPr>
            <w:r w:rsidRPr="00B23BA2">
              <w:rPr>
                <w:rFonts w:ascii="Arial" w:hAnsi="Arial" w:cs="Arial"/>
              </w:rPr>
              <w:t>£</w:t>
            </w:r>
            <w:r w:rsidR="009C671D" w:rsidRPr="00B23BA2">
              <w:rPr>
                <w:rFonts w:ascii="Arial" w:hAnsi="Arial" w:cs="Arial"/>
              </w:rPr>
              <w:t>0.00</w:t>
            </w:r>
          </w:p>
        </w:tc>
        <w:tc>
          <w:tcPr>
            <w:tcW w:w="2769" w:type="dxa"/>
          </w:tcPr>
          <w:p w14:paraId="14787FB3" w14:textId="0824EB51" w:rsidR="008336E2" w:rsidRPr="00B23BA2" w:rsidRDefault="00B23BA2" w:rsidP="006F2987">
            <w:pPr>
              <w:rPr>
                <w:rFonts w:ascii="Arial" w:hAnsi="Arial" w:cs="Arial"/>
              </w:rPr>
            </w:pPr>
            <w:r w:rsidRPr="00B23BA2">
              <w:rPr>
                <w:rFonts w:ascii="Arial" w:hAnsi="Arial" w:cs="Arial"/>
              </w:rPr>
              <w:t>Reused on site</w:t>
            </w:r>
          </w:p>
        </w:tc>
      </w:tr>
      <w:tr w:rsidR="005727EB" w:rsidRPr="00B23BA2" w14:paraId="6AECCEBA" w14:textId="77777777" w:rsidTr="006F2987">
        <w:tc>
          <w:tcPr>
            <w:tcW w:w="1288" w:type="dxa"/>
          </w:tcPr>
          <w:p w14:paraId="21F1F230" w14:textId="77777777" w:rsidR="008336E2" w:rsidRPr="00B23BA2" w:rsidRDefault="008336E2" w:rsidP="006F2987">
            <w:pPr>
              <w:rPr>
                <w:rFonts w:ascii="Arial" w:hAnsi="Arial" w:cs="Arial"/>
              </w:rPr>
            </w:pPr>
            <w:r w:rsidRPr="00B23BA2">
              <w:rPr>
                <w:rFonts w:ascii="Arial" w:hAnsi="Arial" w:cs="Arial"/>
              </w:rPr>
              <w:t>steel</w:t>
            </w:r>
          </w:p>
        </w:tc>
        <w:tc>
          <w:tcPr>
            <w:tcW w:w="1288" w:type="dxa"/>
          </w:tcPr>
          <w:p w14:paraId="59E4F2E1" w14:textId="6ACD8CB4" w:rsidR="008336E2" w:rsidRPr="00B23BA2" w:rsidRDefault="00663A5A" w:rsidP="006F2987">
            <w:pPr>
              <w:rPr>
                <w:rFonts w:ascii="Arial" w:hAnsi="Arial" w:cs="Arial"/>
              </w:rPr>
            </w:pPr>
            <w:r w:rsidRPr="00B23BA2">
              <w:rPr>
                <w:rFonts w:ascii="Arial" w:hAnsi="Arial" w:cs="Arial"/>
              </w:rPr>
              <w:t>1</w:t>
            </w:r>
            <w:r w:rsidR="008336E2" w:rsidRPr="00B23BA2">
              <w:rPr>
                <w:rFonts w:ascii="Arial" w:hAnsi="Arial" w:cs="Arial"/>
              </w:rPr>
              <w:t>00m</w:t>
            </w:r>
            <w:r w:rsidR="00364C55">
              <w:rPr>
                <w:rFonts w:ascii="Arial" w:hAnsi="Arial" w:cs="Arial"/>
              </w:rPr>
              <w:t>3</w:t>
            </w:r>
          </w:p>
        </w:tc>
        <w:tc>
          <w:tcPr>
            <w:tcW w:w="1288" w:type="dxa"/>
          </w:tcPr>
          <w:p w14:paraId="3F467A9B" w14:textId="77777777" w:rsidR="008336E2" w:rsidRPr="00B23BA2" w:rsidRDefault="008336E2" w:rsidP="006F2987">
            <w:pPr>
              <w:rPr>
                <w:rFonts w:ascii="Arial" w:hAnsi="Arial" w:cs="Arial"/>
              </w:rPr>
            </w:pPr>
            <w:r w:rsidRPr="00B23BA2">
              <w:rPr>
                <w:rFonts w:ascii="Arial" w:hAnsi="Arial" w:cs="Arial"/>
              </w:rPr>
              <w:t>0</w:t>
            </w:r>
          </w:p>
        </w:tc>
        <w:tc>
          <w:tcPr>
            <w:tcW w:w="1288" w:type="dxa"/>
          </w:tcPr>
          <w:p w14:paraId="0DDA501F" w14:textId="6ABEFC52" w:rsidR="008336E2" w:rsidRPr="00B23BA2" w:rsidRDefault="00CD70E9" w:rsidP="006F2987">
            <w:pPr>
              <w:jc w:val="both"/>
              <w:rPr>
                <w:rFonts w:ascii="Arial" w:hAnsi="Arial" w:cs="Arial"/>
              </w:rPr>
            </w:pPr>
            <w:r w:rsidRPr="00B23BA2">
              <w:rPr>
                <w:rFonts w:ascii="Arial" w:hAnsi="Arial" w:cs="Arial"/>
              </w:rPr>
              <w:t>£0.00</w:t>
            </w:r>
          </w:p>
        </w:tc>
        <w:tc>
          <w:tcPr>
            <w:tcW w:w="1288" w:type="dxa"/>
          </w:tcPr>
          <w:p w14:paraId="0B407780" w14:textId="3ED69C13" w:rsidR="008336E2" w:rsidRPr="00B23BA2" w:rsidRDefault="00CD70E9" w:rsidP="006F2987">
            <w:pPr>
              <w:rPr>
                <w:rFonts w:ascii="Arial" w:hAnsi="Arial" w:cs="Arial"/>
              </w:rPr>
            </w:pPr>
            <w:r w:rsidRPr="00B23BA2">
              <w:rPr>
                <w:rFonts w:ascii="Arial" w:hAnsi="Arial" w:cs="Arial"/>
              </w:rPr>
              <w:t>£0.00</w:t>
            </w:r>
          </w:p>
        </w:tc>
        <w:tc>
          <w:tcPr>
            <w:tcW w:w="2769" w:type="dxa"/>
          </w:tcPr>
          <w:p w14:paraId="433532DB" w14:textId="6F7956C5" w:rsidR="008336E2" w:rsidRPr="00B23BA2" w:rsidRDefault="00B23BA2" w:rsidP="006F2987">
            <w:pPr>
              <w:rPr>
                <w:rFonts w:ascii="Arial" w:hAnsi="Arial" w:cs="Arial"/>
              </w:rPr>
            </w:pPr>
            <w:r w:rsidRPr="00B23BA2">
              <w:rPr>
                <w:rFonts w:ascii="Arial" w:hAnsi="Arial" w:cs="Arial"/>
              </w:rPr>
              <w:t>Recycled at centre</w:t>
            </w:r>
          </w:p>
        </w:tc>
      </w:tr>
      <w:tr w:rsidR="005727EB" w:rsidRPr="00B23BA2" w14:paraId="2C9C49F5" w14:textId="77777777" w:rsidTr="006F2987">
        <w:tc>
          <w:tcPr>
            <w:tcW w:w="1288" w:type="dxa"/>
          </w:tcPr>
          <w:p w14:paraId="19C3A73D" w14:textId="77777777" w:rsidR="008336E2" w:rsidRPr="00B23BA2" w:rsidRDefault="008336E2" w:rsidP="006F2987">
            <w:pPr>
              <w:rPr>
                <w:rFonts w:ascii="Arial" w:hAnsi="Arial" w:cs="Arial"/>
              </w:rPr>
            </w:pPr>
            <w:r w:rsidRPr="00B23BA2">
              <w:rPr>
                <w:rFonts w:ascii="Arial" w:hAnsi="Arial" w:cs="Arial"/>
              </w:rPr>
              <w:t>packages</w:t>
            </w:r>
          </w:p>
        </w:tc>
        <w:tc>
          <w:tcPr>
            <w:tcW w:w="1288" w:type="dxa"/>
          </w:tcPr>
          <w:p w14:paraId="01F397C5" w14:textId="77777777" w:rsidR="008336E2" w:rsidRPr="00B23BA2" w:rsidRDefault="008336E2" w:rsidP="006F2987">
            <w:pPr>
              <w:rPr>
                <w:rFonts w:ascii="Arial" w:hAnsi="Arial" w:cs="Arial"/>
              </w:rPr>
            </w:pPr>
            <w:r w:rsidRPr="00B23BA2">
              <w:rPr>
                <w:rFonts w:ascii="Arial" w:hAnsi="Arial" w:cs="Arial"/>
              </w:rPr>
              <w:t>0</w:t>
            </w:r>
          </w:p>
        </w:tc>
        <w:tc>
          <w:tcPr>
            <w:tcW w:w="1288" w:type="dxa"/>
          </w:tcPr>
          <w:p w14:paraId="7912146A" w14:textId="77777777" w:rsidR="008336E2" w:rsidRPr="00B23BA2" w:rsidRDefault="008336E2" w:rsidP="006F2987">
            <w:pPr>
              <w:rPr>
                <w:rFonts w:ascii="Arial" w:hAnsi="Arial" w:cs="Arial"/>
              </w:rPr>
            </w:pPr>
            <w:r w:rsidRPr="00B23BA2">
              <w:rPr>
                <w:rFonts w:ascii="Arial" w:hAnsi="Arial" w:cs="Arial"/>
              </w:rPr>
              <w:t>0</w:t>
            </w:r>
          </w:p>
        </w:tc>
        <w:tc>
          <w:tcPr>
            <w:tcW w:w="1288" w:type="dxa"/>
          </w:tcPr>
          <w:p w14:paraId="45A61B06" w14:textId="4E95EF5E" w:rsidR="008336E2" w:rsidRPr="00B23BA2" w:rsidRDefault="00CD70E9" w:rsidP="006F2987">
            <w:pPr>
              <w:rPr>
                <w:rFonts w:ascii="Arial" w:hAnsi="Arial" w:cs="Arial"/>
              </w:rPr>
            </w:pPr>
            <w:r w:rsidRPr="00B23BA2">
              <w:rPr>
                <w:rFonts w:ascii="Arial" w:hAnsi="Arial" w:cs="Arial"/>
              </w:rPr>
              <w:t>£0.00</w:t>
            </w:r>
          </w:p>
        </w:tc>
        <w:tc>
          <w:tcPr>
            <w:tcW w:w="1288" w:type="dxa"/>
          </w:tcPr>
          <w:p w14:paraId="106790F8" w14:textId="6D073272" w:rsidR="008336E2" w:rsidRPr="00B23BA2" w:rsidRDefault="00CD70E9" w:rsidP="006F2987">
            <w:pPr>
              <w:rPr>
                <w:rFonts w:ascii="Arial" w:hAnsi="Arial" w:cs="Arial"/>
              </w:rPr>
            </w:pPr>
            <w:r w:rsidRPr="00B23BA2">
              <w:rPr>
                <w:rFonts w:ascii="Arial" w:hAnsi="Arial" w:cs="Arial"/>
              </w:rPr>
              <w:t>£0.00</w:t>
            </w:r>
          </w:p>
        </w:tc>
        <w:tc>
          <w:tcPr>
            <w:tcW w:w="2769" w:type="dxa"/>
          </w:tcPr>
          <w:p w14:paraId="70314120" w14:textId="1B86B732" w:rsidR="008336E2" w:rsidRPr="00B23BA2" w:rsidRDefault="00B23BA2" w:rsidP="006F2987">
            <w:pPr>
              <w:rPr>
                <w:rFonts w:ascii="Arial" w:hAnsi="Arial" w:cs="Arial"/>
              </w:rPr>
            </w:pPr>
            <w:r w:rsidRPr="00B23BA2">
              <w:rPr>
                <w:rFonts w:ascii="Arial" w:hAnsi="Arial" w:cs="Arial"/>
              </w:rPr>
              <w:t>Supplier taken waste</w:t>
            </w:r>
          </w:p>
        </w:tc>
      </w:tr>
      <w:tr w:rsidR="005727EB" w:rsidRPr="00B23BA2" w14:paraId="477CD4E2" w14:textId="77777777" w:rsidTr="006F2987">
        <w:tc>
          <w:tcPr>
            <w:tcW w:w="1288" w:type="dxa"/>
          </w:tcPr>
          <w:p w14:paraId="02CE140C" w14:textId="4216FF81" w:rsidR="008336E2" w:rsidRPr="00B23BA2" w:rsidRDefault="00EB7DE4" w:rsidP="006F2987">
            <w:pPr>
              <w:rPr>
                <w:rFonts w:ascii="Arial" w:hAnsi="Arial" w:cs="Arial"/>
              </w:rPr>
            </w:pPr>
            <w:r w:rsidRPr="00B23BA2">
              <w:rPr>
                <w:rFonts w:ascii="Arial" w:hAnsi="Arial" w:cs="Arial"/>
              </w:rPr>
              <w:t>M</w:t>
            </w:r>
            <w:r w:rsidR="008336E2" w:rsidRPr="00B23BA2">
              <w:rPr>
                <w:rFonts w:ascii="Arial" w:hAnsi="Arial" w:cs="Arial"/>
              </w:rPr>
              <w:t>ixed</w:t>
            </w:r>
            <w:r>
              <w:rPr>
                <w:rFonts w:ascii="Arial" w:hAnsi="Arial" w:cs="Arial"/>
              </w:rPr>
              <w:t xml:space="preserve"> (insulation)</w:t>
            </w:r>
          </w:p>
        </w:tc>
        <w:tc>
          <w:tcPr>
            <w:tcW w:w="1288" w:type="dxa"/>
          </w:tcPr>
          <w:p w14:paraId="36E3D43F" w14:textId="77777777" w:rsidR="008336E2" w:rsidRPr="00B23BA2" w:rsidRDefault="008336E2" w:rsidP="006F2987">
            <w:pPr>
              <w:rPr>
                <w:rFonts w:ascii="Arial" w:hAnsi="Arial" w:cs="Arial"/>
              </w:rPr>
            </w:pPr>
            <w:r w:rsidRPr="00B23BA2">
              <w:rPr>
                <w:rFonts w:ascii="Arial" w:hAnsi="Arial" w:cs="Arial"/>
              </w:rPr>
              <w:t>200m3</w:t>
            </w:r>
          </w:p>
        </w:tc>
        <w:tc>
          <w:tcPr>
            <w:tcW w:w="1288" w:type="dxa"/>
          </w:tcPr>
          <w:p w14:paraId="5D523E18" w14:textId="77777777" w:rsidR="008336E2" w:rsidRPr="00B23BA2" w:rsidRDefault="008336E2" w:rsidP="006F2987">
            <w:pPr>
              <w:rPr>
                <w:rFonts w:ascii="Arial" w:hAnsi="Arial" w:cs="Arial"/>
              </w:rPr>
            </w:pPr>
            <w:r w:rsidRPr="00B23BA2">
              <w:rPr>
                <w:rFonts w:ascii="Arial" w:hAnsi="Arial" w:cs="Arial"/>
              </w:rPr>
              <w:t>32</w:t>
            </w:r>
          </w:p>
        </w:tc>
        <w:tc>
          <w:tcPr>
            <w:tcW w:w="1288" w:type="dxa"/>
          </w:tcPr>
          <w:p w14:paraId="3724FAF5" w14:textId="77777777" w:rsidR="008336E2" w:rsidRPr="00B23BA2" w:rsidRDefault="008336E2" w:rsidP="006F2987">
            <w:pPr>
              <w:rPr>
                <w:rFonts w:ascii="Arial" w:hAnsi="Arial" w:cs="Arial"/>
              </w:rPr>
            </w:pPr>
            <w:r w:rsidRPr="00B23BA2">
              <w:rPr>
                <w:rFonts w:ascii="Arial" w:hAnsi="Arial" w:cs="Arial"/>
              </w:rPr>
              <w:t>£150</w:t>
            </w:r>
          </w:p>
        </w:tc>
        <w:tc>
          <w:tcPr>
            <w:tcW w:w="1288" w:type="dxa"/>
          </w:tcPr>
          <w:p w14:paraId="20BC537C" w14:textId="142894A0" w:rsidR="008336E2" w:rsidRPr="00B23BA2" w:rsidRDefault="008336E2" w:rsidP="006F2987">
            <w:pPr>
              <w:rPr>
                <w:rFonts w:ascii="Arial" w:hAnsi="Arial" w:cs="Arial"/>
              </w:rPr>
            </w:pPr>
            <w:r w:rsidRPr="00B23BA2">
              <w:rPr>
                <w:rFonts w:ascii="Arial" w:hAnsi="Arial" w:cs="Arial"/>
              </w:rPr>
              <w:t>£4</w:t>
            </w:r>
            <w:r w:rsidR="00B23BA2" w:rsidRPr="00B23BA2">
              <w:rPr>
                <w:rFonts w:ascii="Arial" w:hAnsi="Arial" w:cs="Arial"/>
              </w:rPr>
              <w:t>’</w:t>
            </w:r>
            <w:r w:rsidRPr="00B23BA2">
              <w:rPr>
                <w:rFonts w:ascii="Arial" w:hAnsi="Arial" w:cs="Arial"/>
              </w:rPr>
              <w:t>800.00</w:t>
            </w:r>
          </w:p>
        </w:tc>
        <w:tc>
          <w:tcPr>
            <w:tcW w:w="2769" w:type="dxa"/>
          </w:tcPr>
          <w:p w14:paraId="73DB84A6" w14:textId="1F696679" w:rsidR="008336E2" w:rsidRPr="00B23BA2" w:rsidRDefault="00B23BA2" w:rsidP="006F2987">
            <w:pPr>
              <w:rPr>
                <w:rFonts w:ascii="Arial" w:hAnsi="Arial" w:cs="Arial"/>
              </w:rPr>
            </w:pPr>
            <w:r w:rsidRPr="00B23BA2">
              <w:rPr>
                <w:rFonts w:ascii="Arial" w:hAnsi="Arial" w:cs="Arial"/>
              </w:rPr>
              <w:t>Landfill</w:t>
            </w:r>
          </w:p>
        </w:tc>
      </w:tr>
      <w:tr w:rsidR="005727EB" w:rsidRPr="00B23BA2" w14:paraId="47101AAF" w14:textId="77777777" w:rsidTr="006F2987">
        <w:tc>
          <w:tcPr>
            <w:tcW w:w="1288" w:type="dxa"/>
          </w:tcPr>
          <w:p w14:paraId="1AFFB041" w14:textId="77777777" w:rsidR="008336E2" w:rsidRPr="00B23BA2" w:rsidRDefault="008336E2" w:rsidP="006F2987">
            <w:pPr>
              <w:rPr>
                <w:rFonts w:ascii="Arial" w:hAnsi="Arial" w:cs="Arial"/>
              </w:rPr>
            </w:pPr>
            <w:r w:rsidRPr="00B23BA2">
              <w:rPr>
                <w:rFonts w:ascii="Arial" w:hAnsi="Arial" w:cs="Arial"/>
              </w:rPr>
              <w:t>soil</w:t>
            </w:r>
          </w:p>
        </w:tc>
        <w:tc>
          <w:tcPr>
            <w:tcW w:w="1288" w:type="dxa"/>
          </w:tcPr>
          <w:p w14:paraId="5E197265" w14:textId="38FD36B7" w:rsidR="008336E2" w:rsidRPr="00B23BA2" w:rsidRDefault="00364C55" w:rsidP="006F2987">
            <w:pPr>
              <w:rPr>
                <w:rFonts w:ascii="Arial" w:hAnsi="Arial" w:cs="Arial"/>
              </w:rPr>
            </w:pPr>
            <w:r>
              <w:rPr>
                <w:rFonts w:ascii="Arial" w:hAnsi="Arial" w:cs="Arial"/>
              </w:rPr>
              <w:t>1’728</w:t>
            </w:r>
            <w:r w:rsidR="008336E2" w:rsidRPr="00B23BA2">
              <w:rPr>
                <w:rFonts w:ascii="Arial" w:hAnsi="Arial" w:cs="Arial"/>
              </w:rPr>
              <w:t>m3</w:t>
            </w:r>
          </w:p>
        </w:tc>
        <w:tc>
          <w:tcPr>
            <w:tcW w:w="1288" w:type="dxa"/>
          </w:tcPr>
          <w:p w14:paraId="11468328" w14:textId="0F128252" w:rsidR="008336E2" w:rsidRPr="00B23BA2" w:rsidRDefault="00364C55" w:rsidP="006F2987">
            <w:pPr>
              <w:rPr>
                <w:rFonts w:ascii="Arial" w:hAnsi="Arial" w:cs="Arial"/>
              </w:rPr>
            </w:pPr>
            <w:r>
              <w:rPr>
                <w:rFonts w:ascii="Arial" w:hAnsi="Arial" w:cs="Arial"/>
              </w:rPr>
              <w:t>278</w:t>
            </w:r>
          </w:p>
        </w:tc>
        <w:tc>
          <w:tcPr>
            <w:tcW w:w="1288" w:type="dxa"/>
          </w:tcPr>
          <w:p w14:paraId="59224FAD" w14:textId="77777777" w:rsidR="008336E2" w:rsidRPr="00B23BA2" w:rsidRDefault="008336E2" w:rsidP="006F2987">
            <w:pPr>
              <w:rPr>
                <w:rFonts w:ascii="Arial" w:hAnsi="Arial" w:cs="Arial"/>
              </w:rPr>
            </w:pPr>
            <w:r w:rsidRPr="00B23BA2">
              <w:rPr>
                <w:rFonts w:ascii="Arial" w:hAnsi="Arial" w:cs="Arial"/>
              </w:rPr>
              <w:t>£50</w:t>
            </w:r>
          </w:p>
        </w:tc>
        <w:tc>
          <w:tcPr>
            <w:tcW w:w="1288" w:type="dxa"/>
          </w:tcPr>
          <w:p w14:paraId="145777E4" w14:textId="60622A7B" w:rsidR="008336E2" w:rsidRPr="00B23BA2" w:rsidRDefault="008336E2" w:rsidP="006F2987">
            <w:pPr>
              <w:rPr>
                <w:rFonts w:ascii="Arial" w:hAnsi="Arial" w:cs="Arial"/>
              </w:rPr>
            </w:pPr>
            <w:r w:rsidRPr="00B23BA2">
              <w:rPr>
                <w:rFonts w:ascii="Arial" w:hAnsi="Arial" w:cs="Arial"/>
              </w:rPr>
              <w:t>£</w:t>
            </w:r>
            <w:r w:rsidR="00364C55">
              <w:rPr>
                <w:rFonts w:ascii="Arial" w:hAnsi="Arial" w:cs="Arial"/>
              </w:rPr>
              <w:t>13’9</w:t>
            </w:r>
            <w:r w:rsidRPr="00B23BA2">
              <w:rPr>
                <w:rFonts w:ascii="Arial" w:hAnsi="Arial" w:cs="Arial"/>
              </w:rPr>
              <w:t>00.00</w:t>
            </w:r>
          </w:p>
        </w:tc>
        <w:tc>
          <w:tcPr>
            <w:tcW w:w="2769" w:type="dxa"/>
          </w:tcPr>
          <w:p w14:paraId="7A9F29B6" w14:textId="1724D10B" w:rsidR="008336E2" w:rsidRPr="00B23BA2" w:rsidRDefault="00B23BA2" w:rsidP="006F2987">
            <w:pPr>
              <w:rPr>
                <w:rFonts w:ascii="Arial" w:hAnsi="Arial" w:cs="Arial"/>
              </w:rPr>
            </w:pPr>
            <w:r w:rsidRPr="00B23BA2">
              <w:rPr>
                <w:rFonts w:ascii="Arial" w:hAnsi="Arial" w:cs="Arial"/>
              </w:rPr>
              <w:t>Landfill</w:t>
            </w:r>
          </w:p>
        </w:tc>
      </w:tr>
      <w:tr w:rsidR="005727EB" w:rsidRPr="00B23BA2" w14:paraId="36ABA824" w14:textId="77777777" w:rsidTr="006F2987">
        <w:tc>
          <w:tcPr>
            <w:tcW w:w="1288" w:type="dxa"/>
          </w:tcPr>
          <w:p w14:paraId="4FDC973F" w14:textId="77777777" w:rsidR="008336E2" w:rsidRPr="00B23BA2" w:rsidRDefault="008336E2" w:rsidP="006F2987">
            <w:pPr>
              <w:rPr>
                <w:rFonts w:ascii="Arial" w:hAnsi="Arial" w:cs="Arial"/>
              </w:rPr>
            </w:pPr>
          </w:p>
        </w:tc>
        <w:tc>
          <w:tcPr>
            <w:tcW w:w="1288" w:type="dxa"/>
          </w:tcPr>
          <w:p w14:paraId="5CA32666" w14:textId="77777777" w:rsidR="008336E2" w:rsidRPr="00B23BA2" w:rsidRDefault="008336E2" w:rsidP="006F2987">
            <w:pPr>
              <w:rPr>
                <w:rFonts w:ascii="Arial" w:hAnsi="Arial" w:cs="Arial"/>
              </w:rPr>
            </w:pPr>
          </w:p>
        </w:tc>
        <w:tc>
          <w:tcPr>
            <w:tcW w:w="1288" w:type="dxa"/>
          </w:tcPr>
          <w:p w14:paraId="7A050113" w14:textId="77777777" w:rsidR="008336E2" w:rsidRPr="00B23BA2" w:rsidRDefault="008336E2" w:rsidP="006F2987">
            <w:pPr>
              <w:rPr>
                <w:rFonts w:ascii="Arial" w:hAnsi="Arial" w:cs="Arial"/>
              </w:rPr>
            </w:pPr>
          </w:p>
        </w:tc>
        <w:tc>
          <w:tcPr>
            <w:tcW w:w="1288" w:type="dxa"/>
          </w:tcPr>
          <w:p w14:paraId="2D0736EE" w14:textId="77777777" w:rsidR="008336E2" w:rsidRPr="00B23BA2" w:rsidRDefault="008336E2" w:rsidP="006F2987">
            <w:pPr>
              <w:rPr>
                <w:rFonts w:ascii="Arial" w:hAnsi="Arial" w:cs="Arial"/>
                <w:color w:val="FF0000"/>
              </w:rPr>
            </w:pPr>
          </w:p>
        </w:tc>
        <w:tc>
          <w:tcPr>
            <w:tcW w:w="1288" w:type="dxa"/>
          </w:tcPr>
          <w:p w14:paraId="08D31A36" w14:textId="77777777" w:rsidR="008336E2" w:rsidRPr="00B23BA2" w:rsidRDefault="008336E2" w:rsidP="006F2987">
            <w:pPr>
              <w:rPr>
                <w:rFonts w:ascii="Arial" w:hAnsi="Arial" w:cs="Arial"/>
              </w:rPr>
            </w:pPr>
          </w:p>
        </w:tc>
        <w:tc>
          <w:tcPr>
            <w:tcW w:w="2769" w:type="dxa"/>
          </w:tcPr>
          <w:p w14:paraId="25A1439D" w14:textId="77777777" w:rsidR="008336E2" w:rsidRPr="00B23BA2" w:rsidRDefault="008336E2" w:rsidP="006F2987">
            <w:pPr>
              <w:rPr>
                <w:rFonts w:ascii="Arial" w:hAnsi="Arial" w:cs="Arial"/>
              </w:rPr>
            </w:pPr>
          </w:p>
        </w:tc>
      </w:tr>
      <w:tr w:rsidR="005727EB" w:rsidRPr="00B23BA2" w14:paraId="1789604D" w14:textId="77777777" w:rsidTr="006F2987">
        <w:tc>
          <w:tcPr>
            <w:tcW w:w="1288" w:type="dxa"/>
          </w:tcPr>
          <w:p w14:paraId="725E3934" w14:textId="77777777" w:rsidR="008336E2" w:rsidRPr="00B23BA2" w:rsidRDefault="008336E2" w:rsidP="006F2987">
            <w:pPr>
              <w:rPr>
                <w:rFonts w:ascii="Arial" w:hAnsi="Arial" w:cs="Arial"/>
              </w:rPr>
            </w:pPr>
          </w:p>
        </w:tc>
        <w:tc>
          <w:tcPr>
            <w:tcW w:w="1288" w:type="dxa"/>
          </w:tcPr>
          <w:p w14:paraId="23C56EB6" w14:textId="77777777" w:rsidR="008336E2" w:rsidRPr="00B23BA2" w:rsidRDefault="008336E2" w:rsidP="006F2987">
            <w:pPr>
              <w:rPr>
                <w:rFonts w:ascii="Arial" w:hAnsi="Arial" w:cs="Arial"/>
              </w:rPr>
            </w:pPr>
          </w:p>
        </w:tc>
        <w:tc>
          <w:tcPr>
            <w:tcW w:w="1288" w:type="dxa"/>
          </w:tcPr>
          <w:p w14:paraId="68350878" w14:textId="77777777" w:rsidR="008336E2" w:rsidRPr="00B23BA2" w:rsidRDefault="008336E2" w:rsidP="006F2987">
            <w:pPr>
              <w:rPr>
                <w:rFonts w:ascii="Arial" w:hAnsi="Arial" w:cs="Arial"/>
              </w:rPr>
            </w:pPr>
          </w:p>
        </w:tc>
        <w:tc>
          <w:tcPr>
            <w:tcW w:w="1288" w:type="dxa"/>
          </w:tcPr>
          <w:p w14:paraId="5592C0F4" w14:textId="77777777" w:rsidR="008336E2" w:rsidRPr="00B23BA2" w:rsidRDefault="008336E2" w:rsidP="006F2987">
            <w:pPr>
              <w:rPr>
                <w:rFonts w:ascii="Arial" w:hAnsi="Arial" w:cs="Arial"/>
              </w:rPr>
            </w:pPr>
          </w:p>
        </w:tc>
        <w:tc>
          <w:tcPr>
            <w:tcW w:w="1288" w:type="dxa"/>
          </w:tcPr>
          <w:p w14:paraId="7A0136EA" w14:textId="77777777" w:rsidR="008336E2" w:rsidRPr="00B23BA2" w:rsidRDefault="008336E2" w:rsidP="006F2987">
            <w:pPr>
              <w:rPr>
                <w:rFonts w:ascii="Arial" w:hAnsi="Arial" w:cs="Arial"/>
              </w:rPr>
            </w:pPr>
          </w:p>
        </w:tc>
        <w:tc>
          <w:tcPr>
            <w:tcW w:w="2769" w:type="dxa"/>
          </w:tcPr>
          <w:p w14:paraId="1BA4ACE4" w14:textId="77777777" w:rsidR="008336E2" w:rsidRPr="00B23BA2" w:rsidRDefault="008336E2" w:rsidP="006F2987">
            <w:pPr>
              <w:rPr>
                <w:rFonts w:ascii="Arial" w:hAnsi="Arial" w:cs="Arial"/>
              </w:rPr>
            </w:pPr>
          </w:p>
        </w:tc>
      </w:tr>
      <w:tr w:rsidR="008336E2" w:rsidRPr="00B23BA2" w14:paraId="6DCFB7E5" w14:textId="77777777" w:rsidTr="006F2987">
        <w:tc>
          <w:tcPr>
            <w:tcW w:w="5152" w:type="dxa"/>
            <w:gridSpan w:val="4"/>
          </w:tcPr>
          <w:p w14:paraId="0C4029AA" w14:textId="77777777" w:rsidR="008336E2" w:rsidRPr="00B23BA2" w:rsidRDefault="008336E2" w:rsidP="006F2987">
            <w:pPr>
              <w:rPr>
                <w:rFonts w:ascii="Arial" w:hAnsi="Arial" w:cs="Arial"/>
              </w:rPr>
            </w:pPr>
            <w:r w:rsidRPr="00B23BA2">
              <w:rPr>
                <w:rFonts w:ascii="Arial" w:hAnsi="Arial" w:cs="Arial"/>
              </w:rPr>
              <w:t>TOTAL</w:t>
            </w:r>
          </w:p>
        </w:tc>
        <w:tc>
          <w:tcPr>
            <w:tcW w:w="1288" w:type="dxa"/>
          </w:tcPr>
          <w:p w14:paraId="148B215F" w14:textId="5A833E38" w:rsidR="008336E2" w:rsidRPr="00CD70E9" w:rsidRDefault="008336E2" w:rsidP="006F2987">
            <w:pPr>
              <w:rPr>
                <w:rFonts w:ascii="Arial" w:hAnsi="Arial" w:cs="Arial"/>
                <w:b/>
                <w:bCs/>
                <w:u w:val="single"/>
              </w:rPr>
            </w:pPr>
            <w:r w:rsidRPr="00CD70E9">
              <w:rPr>
                <w:rFonts w:ascii="Arial" w:hAnsi="Arial" w:cs="Arial"/>
                <w:b/>
                <w:bCs/>
                <w:u w:val="single"/>
              </w:rPr>
              <w:t>£</w:t>
            </w:r>
            <w:r w:rsidR="00364C55">
              <w:rPr>
                <w:rFonts w:ascii="Arial" w:hAnsi="Arial" w:cs="Arial"/>
                <w:b/>
                <w:bCs/>
                <w:u w:val="single"/>
              </w:rPr>
              <w:t>18</w:t>
            </w:r>
            <w:r w:rsidR="009C671D" w:rsidRPr="00CD70E9">
              <w:rPr>
                <w:rFonts w:ascii="Arial" w:hAnsi="Arial" w:cs="Arial"/>
                <w:b/>
                <w:bCs/>
                <w:u w:val="single"/>
              </w:rPr>
              <w:t>’</w:t>
            </w:r>
            <w:r w:rsidR="00364C55">
              <w:rPr>
                <w:rFonts w:ascii="Arial" w:hAnsi="Arial" w:cs="Arial"/>
                <w:b/>
                <w:bCs/>
                <w:u w:val="single"/>
              </w:rPr>
              <w:t>7</w:t>
            </w:r>
            <w:r w:rsidR="009C671D" w:rsidRPr="00CD70E9">
              <w:rPr>
                <w:rFonts w:ascii="Arial" w:hAnsi="Arial" w:cs="Arial"/>
                <w:b/>
                <w:bCs/>
                <w:u w:val="single"/>
              </w:rPr>
              <w:t>00</w:t>
            </w:r>
            <w:r w:rsidRPr="00CD70E9">
              <w:rPr>
                <w:rFonts w:ascii="Arial" w:hAnsi="Arial" w:cs="Arial"/>
                <w:b/>
                <w:bCs/>
                <w:u w:val="single"/>
              </w:rPr>
              <w:t>.00</w:t>
            </w:r>
          </w:p>
        </w:tc>
        <w:tc>
          <w:tcPr>
            <w:tcW w:w="2769" w:type="dxa"/>
          </w:tcPr>
          <w:p w14:paraId="388BFF58" w14:textId="77777777" w:rsidR="008336E2" w:rsidRPr="00B23BA2" w:rsidRDefault="008336E2" w:rsidP="006F2987">
            <w:pPr>
              <w:rPr>
                <w:rFonts w:ascii="Arial" w:hAnsi="Arial" w:cs="Arial"/>
              </w:rPr>
            </w:pPr>
          </w:p>
        </w:tc>
      </w:tr>
    </w:tbl>
    <w:p w14:paraId="54CEBFBB" w14:textId="77777777" w:rsidR="008336E2" w:rsidRPr="00B23BA2" w:rsidRDefault="008336E2" w:rsidP="008336E2">
      <w:pPr>
        <w:rPr>
          <w:rFonts w:ascii="Arial" w:hAnsi="Arial" w:cs="Arial"/>
        </w:rPr>
      </w:pPr>
    </w:p>
    <w:p w14:paraId="1A9E465F" w14:textId="77777777" w:rsidR="008336E2" w:rsidRPr="00B23BA2" w:rsidRDefault="008336E2" w:rsidP="008336E2">
      <w:pPr>
        <w:rPr>
          <w:rFonts w:ascii="Arial" w:hAnsi="Arial" w:cs="Arial"/>
          <w:b/>
          <w:bCs/>
          <w:sz w:val="28"/>
          <w:szCs w:val="28"/>
          <w:u w:val="single"/>
        </w:rPr>
      </w:pPr>
      <w:r w:rsidRPr="00B23BA2">
        <w:rPr>
          <w:rFonts w:ascii="Arial" w:hAnsi="Arial" w:cs="Arial"/>
          <w:b/>
          <w:bCs/>
          <w:sz w:val="28"/>
          <w:szCs w:val="28"/>
          <w:u w:val="single"/>
        </w:rPr>
        <w:t>Implementation</w:t>
      </w:r>
    </w:p>
    <w:p w14:paraId="44FE7165" w14:textId="77777777" w:rsidR="008336E2" w:rsidRPr="00B23BA2" w:rsidRDefault="008336E2" w:rsidP="008336E2">
      <w:pPr>
        <w:pStyle w:val="ListParagraph"/>
        <w:numPr>
          <w:ilvl w:val="0"/>
          <w:numId w:val="4"/>
        </w:numPr>
        <w:rPr>
          <w:rFonts w:ascii="Arial" w:hAnsi="Arial" w:cs="Arial"/>
        </w:rPr>
      </w:pPr>
      <w:r w:rsidRPr="00B23BA2">
        <w:rPr>
          <w:rFonts w:ascii="Arial" w:hAnsi="Arial" w:cs="Arial"/>
        </w:rPr>
        <w:t>Have an on-site waste management officer to keep the project on this track and budget.</w:t>
      </w:r>
    </w:p>
    <w:p w14:paraId="70510315" w14:textId="7A4822DB" w:rsidR="008336E2" w:rsidRDefault="008336E2" w:rsidP="008336E2">
      <w:pPr>
        <w:pStyle w:val="ListParagraph"/>
        <w:numPr>
          <w:ilvl w:val="0"/>
          <w:numId w:val="4"/>
        </w:numPr>
        <w:rPr>
          <w:rFonts w:ascii="Arial" w:hAnsi="Arial" w:cs="Arial"/>
        </w:rPr>
      </w:pPr>
      <w:r w:rsidRPr="00B23BA2">
        <w:rPr>
          <w:rFonts w:ascii="Arial" w:hAnsi="Arial" w:cs="Arial"/>
        </w:rPr>
        <w:t>Provide separate waste points on site to aid in materials being separated ready for the disposal</w:t>
      </w:r>
      <w:r w:rsidR="00B23BA2" w:rsidRPr="00B23BA2">
        <w:rPr>
          <w:rFonts w:ascii="Arial" w:hAnsi="Arial" w:cs="Arial"/>
        </w:rPr>
        <w:t>/transfer</w:t>
      </w:r>
      <w:r w:rsidRPr="00B23BA2">
        <w:rPr>
          <w:rFonts w:ascii="Arial" w:hAnsi="Arial" w:cs="Arial"/>
        </w:rPr>
        <w:t xml:space="preserve"> process.</w:t>
      </w:r>
    </w:p>
    <w:p w14:paraId="3C6E288A" w14:textId="669B5F92" w:rsidR="0080716D" w:rsidRDefault="0080716D" w:rsidP="00467459">
      <w:pPr>
        <w:pStyle w:val="ListParagraph"/>
        <w:numPr>
          <w:ilvl w:val="0"/>
          <w:numId w:val="4"/>
        </w:numPr>
        <w:rPr>
          <w:rFonts w:ascii="Arial" w:hAnsi="Arial" w:cs="Arial"/>
        </w:rPr>
      </w:pPr>
      <w:r>
        <w:rPr>
          <w:rFonts w:ascii="Arial" w:hAnsi="Arial" w:cs="Arial"/>
        </w:rPr>
        <w:t>Have a de</w:t>
      </w:r>
      <w:r w:rsidRPr="00467459">
        <w:rPr>
          <w:rFonts w:ascii="Arial" w:hAnsi="Arial" w:cs="Arial"/>
        </w:rPr>
        <w:t>signated day of the week for collection of waste materials to keep activity flowing</w:t>
      </w:r>
      <w:r w:rsidR="00467459">
        <w:rPr>
          <w:rFonts w:ascii="Arial" w:hAnsi="Arial" w:cs="Arial"/>
        </w:rPr>
        <w:t>.</w:t>
      </w:r>
    </w:p>
    <w:p w14:paraId="71AE46F1" w14:textId="33EEB50E" w:rsidR="00467459" w:rsidRPr="00467459" w:rsidRDefault="00467459" w:rsidP="00467459">
      <w:pPr>
        <w:pStyle w:val="ListParagraph"/>
        <w:numPr>
          <w:ilvl w:val="0"/>
          <w:numId w:val="4"/>
        </w:numPr>
        <w:rPr>
          <w:rFonts w:ascii="Arial" w:hAnsi="Arial" w:cs="Arial"/>
        </w:rPr>
      </w:pPr>
      <w:r>
        <w:rPr>
          <w:rFonts w:ascii="Arial" w:hAnsi="Arial" w:cs="Arial"/>
          <w:b/>
          <w:bCs/>
          <w:u w:val="single"/>
        </w:rPr>
        <w:t>Appendix B</w:t>
      </w:r>
      <w:r>
        <w:rPr>
          <w:rFonts w:ascii="Arial" w:hAnsi="Arial" w:cs="Arial"/>
        </w:rPr>
        <w:t xml:space="preserve"> lists calculations for waste materials.</w:t>
      </w:r>
    </w:p>
    <w:p w14:paraId="6EF04333" w14:textId="77777777" w:rsidR="008336E2" w:rsidRPr="00B23BA2" w:rsidRDefault="008336E2" w:rsidP="008336E2">
      <w:pPr>
        <w:rPr>
          <w:rFonts w:ascii="Arial" w:hAnsi="Arial" w:cs="Arial"/>
          <w:b/>
          <w:bCs/>
          <w:sz w:val="28"/>
          <w:szCs w:val="28"/>
          <w:u w:val="single"/>
        </w:rPr>
      </w:pPr>
      <w:r w:rsidRPr="00B23BA2">
        <w:rPr>
          <w:rFonts w:ascii="Arial" w:hAnsi="Arial" w:cs="Arial"/>
          <w:b/>
          <w:bCs/>
          <w:sz w:val="28"/>
          <w:szCs w:val="28"/>
          <w:u w:val="single"/>
        </w:rPr>
        <w:t>Monitoring</w:t>
      </w:r>
    </w:p>
    <w:p w14:paraId="124EDE10" w14:textId="77777777" w:rsidR="008336E2" w:rsidRPr="00B23BA2" w:rsidRDefault="008336E2" w:rsidP="008336E2">
      <w:pPr>
        <w:pStyle w:val="ListParagraph"/>
        <w:numPr>
          <w:ilvl w:val="0"/>
          <w:numId w:val="4"/>
        </w:numPr>
        <w:rPr>
          <w:rFonts w:ascii="Arial" w:hAnsi="Arial" w:cs="Arial"/>
        </w:rPr>
      </w:pPr>
      <w:r w:rsidRPr="00B23BA2">
        <w:rPr>
          <w:rFonts w:ascii="Arial" w:hAnsi="Arial" w:cs="Arial"/>
        </w:rPr>
        <w:t>Waste management officer will oversee the entire process of waste exporting form site to ensure a smooth process.</w:t>
      </w:r>
    </w:p>
    <w:p w14:paraId="76A9B9E4" w14:textId="77777777" w:rsidR="008336E2" w:rsidRPr="00B23BA2" w:rsidRDefault="008336E2" w:rsidP="008336E2">
      <w:pPr>
        <w:rPr>
          <w:rFonts w:ascii="Arial" w:hAnsi="Arial" w:cs="Arial"/>
          <w:b/>
          <w:bCs/>
          <w:sz w:val="28"/>
          <w:szCs w:val="28"/>
          <w:u w:val="single"/>
        </w:rPr>
      </w:pPr>
      <w:r w:rsidRPr="00B23BA2">
        <w:rPr>
          <w:rFonts w:ascii="Arial" w:hAnsi="Arial" w:cs="Arial"/>
          <w:b/>
          <w:bCs/>
          <w:sz w:val="28"/>
          <w:szCs w:val="28"/>
          <w:u w:val="single"/>
        </w:rPr>
        <w:t>Review</w:t>
      </w:r>
    </w:p>
    <w:p w14:paraId="684D54DD" w14:textId="77777777" w:rsidR="008336E2" w:rsidRPr="00B23BA2" w:rsidRDefault="008336E2" w:rsidP="008336E2">
      <w:pPr>
        <w:pStyle w:val="ListParagraph"/>
        <w:numPr>
          <w:ilvl w:val="0"/>
          <w:numId w:val="4"/>
        </w:numPr>
        <w:rPr>
          <w:rFonts w:ascii="Arial" w:hAnsi="Arial" w:cs="Arial"/>
        </w:rPr>
      </w:pPr>
      <w:r w:rsidRPr="00B23BA2">
        <w:rPr>
          <w:rFonts w:ascii="Arial" w:hAnsi="Arial" w:cs="Arial"/>
        </w:rPr>
        <w:t>Waste management officer will have weekly meetings with site management to see if the waste is being kept at a low level and following their expected targets and budget.</w:t>
      </w:r>
    </w:p>
    <w:p w14:paraId="555F8200" w14:textId="77777777" w:rsidR="00EB7DE4" w:rsidRDefault="008336E2" w:rsidP="00EB7DE4">
      <w:pPr>
        <w:pStyle w:val="ListParagraph"/>
        <w:numPr>
          <w:ilvl w:val="0"/>
          <w:numId w:val="4"/>
        </w:numPr>
        <w:rPr>
          <w:rFonts w:ascii="Arial" w:hAnsi="Arial" w:cs="Arial"/>
        </w:rPr>
      </w:pPr>
      <w:r w:rsidRPr="00B23BA2">
        <w:rPr>
          <w:rFonts w:ascii="Arial" w:hAnsi="Arial" w:cs="Arial"/>
        </w:rPr>
        <w:t>At the end of the meeting a plan can be made if any part of the waste management hasn’t gone to target.</w:t>
      </w:r>
    </w:p>
    <w:p w14:paraId="1F5770EF" w14:textId="1DF658E5" w:rsidR="00EB7DE4" w:rsidRPr="00EB7DE4" w:rsidRDefault="00EB7DE4" w:rsidP="00EB7DE4">
      <w:pPr>
        <w:rPr>
          <w:rFonts w:ascii="Arial" w:hAnsi="Arial" w:cs="Arial"/>
          <w:sz w:val="22"/>
          <w:szCs w:val="22"/>
        </w:rPr>
      </w:pPr>
      <w:r w:rsidRPr="00EB7DE4">
        <w:rPr>
          <w:rFonts w:ascii="Arial" w:hAnsi="Arial" w:cs="Arial"/>
          <w:b/>
          <w:bCs/>
          <w:sz w:val="40"/>
          <w:szCs w:val="40"/>
          <w:u w:val="single"/>
        </w:rPr>
        <w:lastRenderedPageBreak/>
        <w:t>3.</w:t>
      </w:r>
      <w:r>
        <w:rPr>
          <w:rFonts w:ascii="Arial" w:hAnsi="Arial" w:cs="Arial"/>
          <w:b/>
          <w:bCs/>
          <w:sz w:val="40"/>
          <w:szCs w:val="40"/>
          <w:u w:val="single"/>
        </w:rPr>
        <w:t>3</w:t>
      </w:r>
      <w:r w:rsidRPr="00EB7DE4">
        <w:rPr>
          <w:rFonts w:ascii="Arial" w:hAnsi="Arial" w:cs="Arial"/>
          <w:b/>
          <w:bCs/>
          <w:sz w:val="40"/>
          <w:szCs w:val="40"/>
          <w:u w:val="single"/>
        </w:rPr>
        <w:t xml:space="preserve"> </w:t>
      </w:r>
      <w:r>
        <w:rPr>
          <w:rFonts w:ascii="Arial" w:hAnsi="Arial" w:cs="Arial"/>
          <w:b/>
          <w:bCs/>
          <w:sz w:val="40"/>
          <w:szCs w:val="40"/>
          <w:u w:val="single"/>
        </w:rPr>
        <w:t>BREEAM rating</w:t>
      </w:r>
    </w:p>
    <w:p w14:paraId="4EAB336D" w14:textId="475A2B6B" w:rsidR="00FB13A8" w:rsidRDefault="00EB7DE4" w:rsidP="00147615">
      <w:pPr>
        <w:spacing w:before="240"/>
        <w:rPr>
          <w:rFonts w:ascii="Arial" w:hAnsi="Arial" w:cs="Arial"/>
          <w:color w:val="000000"/>
          <w:sz w:val="22"/>
          <w:szCs w:val="22"/>
          <w:shd w:val="clear" w:color="auto" w:fill="FFFFFF"/>
        </w:rPr>
      </w:pPr>
      <w:r>
        <w:rPr>
          <w:rFonts w:ascii="Arial" w:hAnsi="Arial" w:cs="Arial"/>
          <w:sz w:val="22"/>
          <w:szCs w:val="22"/>
        </w:rPr>
        <w:t xml:space="preserve">The BREEAM rating </w:t>
      </w:r>
      <w:r w:rsidRPr="00FB13A8">
        <w:rPr>
          <w:rFonts w:ascii="Arial" w:hAnsi="Arial" w:cs="Arial"/>
          <w:sz w:val="22"/>
          <w:szCs w:val="22"/>
        </w:rPr>
        <w:t>of buildings has a 7.5% weighting for waste</w:t>
      </w:r>
      <w:r w:rsidR="00147615">
        <w:rPr>
          <w:rFonts w:ascii="Arial" w:hAnsi="Arial" w:cs="Arial"/>
          <w:sz w:val="22"/>
          <w:szCs w:val="22"/>
        </w:rPr>
        <w:t xml:space="preserve"> </w:t>
      </w:r>
      <w:r w:rsidR="00147615" w:rsidRPr="00FB13A8">
        <w:rPr>
          <w:rFonts w:ascii="Arial" w:hAnsi="Arial" w:cs="Arial"/>
          <w:color w:val="000000"/>
          <w:sz w:val="22"/>
          <w:szCs w:val="22"/>
          <w:shd w:val="clear" w:color="auto" w:fill="FFFFFF"/>
        </w:rPr>
        <w:t>(Scoring and Rating BREEAM assessed buildings, 2020).</w:t>
      </w:r>
      <w:r w:rsidR="00147615">
        <w:rPr>
          <w:rFonts w:ascii="Arial" w:hAnsi="Arial" w:cs="Arial"/>
          <w:sz w:val="22"/>
          <w:szCs w:val="22"/>
        </w:rPr>
        <w:t xml:space="preserve"> </w:t>
      </w:r>
      <w:r w:rsidR="00364C55">
        <w:rPr>
          <w:rFonts w:ascii="Arial" w:hAnsi="Arial" w:cs="Arial"/>
          <w:color w:val="000000"/>
          <w:sz w:val="22"/>
          <w:szCs w:val="22"/>
          <w:shd w:val="clear" w:color="auto" w:fill="FFFFFF"/>
        </w:rPr>
        <w:t xml:space="preserve">There </w:t>
      </w:r>
      <w:r w:rsidR="00147615">
        <w:rPr>
          <w:rFonts w:ascii="Arial" w:hAnsi="Arial" w:cs="Arial"/>
          <w:color w:val="000000"/>
          <w:sz w:val="22"/>
          <w:szCs w:val="22"/>
          <w:shd w:val="clear" w:color="auto" w:fill="FFFFFF"/>
        </w:rPr>
        <w:t>is</w:t>
      </w:r>
      <w:r w:rsidR="00364C55">
        <w:rPr>
          <w:rFonts w:ascii="Arial" w:hAnsi="Arial" w:cs="Arial"/>
          <w:color w:val="000000"/>
          <w:sz w:val="22"/>
          <w:szCs w:val="22"/>
          <w:shd w:val="clear" w:color="auto" w:fill="FFFFFF"/>
        </w:rPr>
        <w:t xml:space="preserve"> a total of 4 credits up for grab</w:t>
      </w:r>
      <w:r w:rsidR="00147615">
        <w:rPr>
          <w:rFonts w:ascii="Arial" w:hAnsi="Arial" w:cs="Arial"/>
          <w:color w:val="000000"/>
          <w:sz w:val="22"/>
          <w:szCs w:val="22"/>
          <w:shd w:val="clear" w:color="auto" w:fill="FFFFFF"/>
        </w:rPr>
        <w:t xml:space="preserve">, 3 for construction resource efficiency and 1 for diversion of resources from landfills </w:t>
      </w:r>
      <w:r w:rsidR="00147615" w:rsidRPr="00147615">
        <w:rPr>
          <w:rFonts w:ascii="Arial" w:hAnsi="Arial" w:cs="Arial"/>
          <w:color w:val="000000"/>
          <w:sz w:val="22"/>
          <w:szCs w:val="22"/>
          <w:shd w:val="clear" w:color="auto" w:fill="FFFFFF"/>
        </w:rPr>
        <w:t>(Waste, 2020</w:t>
      </w:r>
      <w:r w:rsidR="00147615">
        <w:rPr>
          <w:rFonts w:ascii="Arial" w:hAnsi="Arial" w:cs="Arial"/>
          <w:color w:val="000000"/>
          <w:sz w:val="22"/>
          <w:szCs w:val="22"/>
          <w:shd w:val="clear" w:color="auto" w:fill="FFFFFF"/>
        </w:rPr>
        <w:t xml:space="preserve">). </w:t>
      </w:r>
    </w:p>
    <w:p w14:paraId="212E83EF" w14:textId="369967AA" w:rsidR="00147615" w:rsidRDefault="00147615" w:rsidP="00147615">
      <w:pPr>
        <w:spacing w:before="240"/>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planned SWMP </w:t>
      </w:r>
      <w:r w:rsidR="005727EB">
        <w:rPr>
          <w:rFonts w:ascii="Arial" w:hAnsi="Arial" w:cs="Arial"/>
          <w:color w:val="000000"/>
          <w:sz w:val="22"/>
          <w:szCs w:val="22"/>
          <w:shd w:val="clear" w:color="auto" w:fill="FFFFFF"/>
        </w:rPr>
        <w:t>will provide the project with the following waste generated per 100m2 of gross internal floor area, this excludes demolition and excavation waste:</w:t>
      </w:r>
    </w:p>
    <w:p w14:paraId="533AAFAB" w14:textId="2CA1E572" w:rsidR="00147615" w:rsidRDefault="00147615" w:rsidP="00FB13A8">
      <w:pPr>
        <w:rPr>
          <w:rFonts w:ascii="Arial" w:hAnsi="Arial" w:cs="Arial"/>
          <w:color w:val="000000"/>
          <w:sz w:val="22"/>
          <w:szCs w:val="22"/>
          <w:shd w:val="clear" w:color="auto" w:fill="FFFFFF"/>
        </w:rPr>
      </w:pPr>
    </w:p>
    <w:p w14:paraId="59EC2008" w14:textId="7F09638D" w:rsidR="005727EB" w:rsidRDefault="005727EB" w:rsidP="00FB13A8">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900m2 per floor x 20 floors = 18’000m2 </w:t>
      </w:r>
    </w:p>
    <w:p w14:paraId="263D2610" w14:textId="6E0A57D6" w:rsidR="005727EB" w:rsidRDefault="005727EB" w:rsidP="00FB13A8">
      <w:pPr>
        <w:rPr>
          <w:rFonts w:ascii="Arial" w:hAnsi="Arial" w:cs="Arial"/>
          <w:color w:val="000000"/>
          <w:sz w:val="22"/>
          <w:szCs w:val="22"/>
          <w:shd w:val="clear" w:color="auto" w:fill="FFFFFF"/>
        </w:rPr>
      </w:pPr>
      <w:r>
        <w:rPr>
          <w:rFonts w:ascii="Arial" w:hAnsi="Arial" w:cs="Arial"/>
          <w:color w:val="000000"/>
          <w:sz w:val="22"/>
          <w:szCs w:val="22"/>
          <w:shd w:val="clear" w:color="auto" w:fill="FFFFFF"/>
        </w:rPr>
        <w:t>18’000m2/100m2 = 180m2</w:t>
      </w:r>
    </w:p>
    <w:p w14:paraId="1FFE8F58" w14:textId="1DD88FF3" w:rsidR="005727EB" w:rsidRDefault="005727EB" w:rsidP="00FB13A8">
      <w:pPr>
        <w:rPr>
          <w:rFonts w:ascii="Arial" w:hAnsi="Arial" w:cs="Arial"/>
          <w:color w:val="000000"/>
          <w:sz w:val="22"/>
          <w:szCs w:val="22"/>
          <w:shd w:val="clear" w:color="auto" w:fill="FFFFFF"/>
        </w:rPr>
      </w:pPr>
      <w:r>
        <w:rPr>
          <w:rFonts w:ascii="Arial" w:hAnsi="Arial" w:cs="Arial"/>
          <w:color w:val="000000"/>
          <w:sz w:val="22"/>
          <w:szCs w:val="22"/>
          <w:shd w:val="clear" w:color="auto" w:fill="FFFFFF"/>
        </w:rPr>
        <w:t>588m3 (Concrete, Steel and mixed waste) / 180 = 3.26m3</w:t>
      </w:r>
    </w:p>
    <w:p w14:paraId="181723A3" w14:textId="4ABEED32" w:rsidR="005727EB" w:rsidRDefault="005727EB" w:rsidP="00FB13A8">
      <w:pPr>
        <w:rPr>
          <w:rFonts w:ascii="Arial" w:hAnsi="Arial" w:cs="Arial"/>
          <w:color w:val="000000"/>
          <w:sz w:val="22"/>
          <w:szCs w:val="22"/>
          <w:shd w:val="clear" w:color="auto" w:fill="FFFFFF"/>
        </w:rPr>
      </w:pPr>
    </w:p>
    <w:p w14:paraId="642BBA76" w14:textId="30959D96" w:rsidR="000B17D6" w:rsidRDefault="005727EB" w:rsidP="00FB13A8">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As shown in </w:t>
      </w:r>
      <w:r>
        <w:rPr>
          <w:rFonts w:ascii="Arial" w:hAnsi="Arial" w:cs="Arial"/>
          <w:b/>
          <w:bCs/>
          <w:color w:val="000000"/>
          <w:sz w:val="22"/>
          <w:szCs w:val="22"/>
          <w:u w:val="single"/>
          <w:shd w:val="clear" w:color="auto" w:fill="FFFFFF"/>
        </w:rPr>
        <w:t>Appendix D</w:t>
      </w:r>
      <w:r>
        <w:rPr>
          <w:rFonts w:ascii="Arial" w:hAnsi="Arial" w:cs="Arial"/>
          <w:color w:val="000000"/>
          <w:sz w:val="22"/>
          <w:szCs w:val="22"/>
          <w:shd w:val="clear" w:color="auto" w:fill="FFFFFF"/>
        </w:rPr>
        <w:t xml:space="preserve"> this rating would give us 3 credits alone for the construction resource e</w:t>
      </w:r>
      <w:r w:rsidR="000B17D6">
        <w:rPr>
          <w:rFonts w:ascii="Arial" w:hAnsi="Arial" w:cs="Arial"/>
          <w:color w:val="000000"/>
          <w:sz w:val="22"/>
          <w:szCs w:val="22"/>
          <w:shd w:val="clear" w:color="auto" w:fill="FFFFFF"/>
        </w:rPr>
        <w:t>fficiency section.</w:t>
      </w:r>
    </w:p>
    <w:p w14:paraId="7E9A0497" w14:textId="75AF16A1" w:rsidR="000B17D6" w:rsidRDefault="000B17D6" w:rsidP="00FB13A8">
      <w:pPr>
        <w:rPr>
          <w:rFonts w:ascii="Arial" w:hAnsi="Arial" w:cs="Arial"/>
          <w:color w:val="000000"/>
          <w:sz w:val="22"/>
          <w:szCs w:val="22"/>
          <w:shd w:val="clear" w:color="auto" w:fill="FFFFFF"/>
        </w:rPr>
      </w:pPr>
    </w:p>
    <w:p w14:paraId="7267DD5A" w14:textId="77777777" w:rsidR="000B17D6" w:rsidRDefault="000B17D6" w:rsidP="00FB13A8">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projects total waste is 9’228m3 of material and only 1928m3 will be disposed of to landfill sites. 7’300m3 has been avoided from going to landfills this is a 79% diversion of materials ending up in landfills. As shown in </w:t>
      </w:r>
      <w:r>
        <w:rPr>
          <w:rFonts w:ascii="Arial" w:hAnsi="Arial" w:cs="Arial"/>
          <w:b/>
          <w:bCs/>
          <w:color w:val="000000"/>
          <w:sz w:val="22"/>
          <w:szCs w:val="22"/>
          <w:u w:val="single"/>
          <w:shd w:val="clear" w:color="auto" w:fill="FFFFFF"/>
        </w:rPr>
        <w:t>Appendix D</w:t>
      </w:r>
      <w:r>
        <w:rPr>
          <w:rFonts w:ascii="Arial" w:hAnsi="Arial" w:cs="Arial"/>
          <w:color w:val="000000"/>
          <w:sz w:val="22"/>
          <w:szCs w:val="22"/>
          <w:shd w:val="clear" w:color="auto" w:fill="FFFFFF"/>
        </w:rPr>
        <w:t xml:space="preserve"> this will also provide our buildings rating a further credit, giving us a total of 4 credits which is the maximum that can be achieved. </w:t>
      </w:r>
    </w:p>
    <w:p w14:paraId="44931568" w14:textId="77777777" w:rsidR="000B17D6" w:rsidRDefault="000B17D6" w:rsidP="00FB13A8">
      <w:pPr>
        <w:rPr>
          <w:rFonts w:ascii="Arial" w:hAnsi="Arial" w:cs="Arial"/>
          <w:color w:val="000000"/>
          <w:sz w:val="22"/>
          <w:szCs w:val="22"/>
          <w:shd w:val="clear" w:color="auto" w:fill="FFFFFF"/>
        </w:rPr>
      </w:pPr>
    </w:p>
    <w:p w14:paraId="59040F67" w14:textId="5BFAB18B" w:rsidR="000B17D6" w:rsidRDefault="000B17D6" w:rsidP="00FB13A8">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There is room for improvement as exemplary levels can be achieved, to improve to these standards the project will need to be overachieving its targets, which isn’t unheard and mainly be down to how well the waste management officer will run the projects waste management.  </w:t>
      </w:r>
    </w:p>
    <w:p w14:paraId="3B7A0407" w14:textId="52F954E9" w:rsidR="000B17D6" w:rsidRDefault="000B17D6" w:rsidP="00FB13A8">
      <w:pPr>
        <w:rPr>
          <w:rFonts w:ascii="Arial" w:hAnsi="Arial" w:cs="Arial"/>
          <w:color w:val="000000"/>
          <w:sz w:val="22"/>
          <w:szCs w:val="22"/>
          <w:shd w:val="clear" w:color="auto" w:fill="FFFFFF"/>
        </w:rPr>
      </w:pPr>
    </w:p>
    <w:p w14:paraId="3506A376" w14:textId="77777777" w:rsidR="000B17D6" w:rsidRDefault="000B17D6" w:rsidP="000B17D6">
      <w:pPr>
        <w:rPr>
          <w:rFonts w:ascii="Arial" w:hAnsi="Arial" w:cs="Arial"/>
          <w:b/>
          <w:bCs/>
          <w:sz w:val="40"/>
          <w:szCs w:val="40"/>
          <w:u w:val="single"/>
        </w:rPr>
      </w:pPr>
    </w:p>
    <w:p w14:paraId="7A60ABCC" w14:textId="2BE2C0AE" w:rsidR="000B17D6" w:rsidRDefault="000B17D6" w:rsidP="000B17D6">
      <w:pPr>
        <w:rPr>
          <w:rFonts w:ascii="Arial" w:hAnsi="Arial" w:cs="Arial"/>
        </w:rPr>
      </w:pPr>
      <w:r w:rsidRPr="00B23BA2">
        <w:rPr>
          <w:rFonts w:ascii="Arial" w:hAnsi="Arial" w:cs="Arial"/>
          <w:b/>
          <w:bCs/>
          <w:sz w:val="40"/>
          <w:szCs w:val="40"/>
          <w:u w:val="single"/>
        </w:rPr>
        <w:t>3</w:t>
      </w:r>
      <w:r>
        <w:rPr>
          <w:rFonts w:ascii="Arial" w:hAnsi="Arial" w:cs="Arial"/>
          <w:b/>
          <w:bCs/>
          <w:sz w:val="40"/>
          <w:szCs w:val="40"/>
          <w:u w:val="single"/>
        </w:rPr>
        <w:t>.4</w:t>
      </w:r>
      <w:r w:rsidRPr="00B23BA2">
        <w:rPr>
          <w:rFonts w:ascii="Arial" w:hAnsi="Arial" w:cs="Arial"/>
          <w:b/>
          <w:bCs/>
          <w:sz w:val="40"/>
          <w:szCs w:val="40"/>
          <w:u w:val="single"/>
        </w:rPr>
        <w:t xml:space="preserve"> </w:t>
      </w:r>
      <w:r>
        <w:rPr>
          <w:rFonts w:ascii="Arial" w:hAnsi="Arial" w:cs="Arial"/>
          <w:b/>
          <w:bCs/>
          <w:sz w:val="40"/>
          <w:szCs w:val="40"/>
          <w:u w:val="single"/>
        </w:rPr>
        <w:t>Site Layout</w:t>
      </w:r>
    </w:p>
    <w:p w14:paraId="69ABB0B6" w14:textId="77777777" w:rsidR="000B17D6" w:rsidRPr="00467459" w:rsidRDefault="000B17D6" w:rsidP="000B17D6">
      <w:pPr>
        <w:rPr>
          <w:rFonts w:ascii="Arial" w:hAnsi="Arial" w:cs="Arial"/>
          <w:sz w:val="22"/>
          <w:szCs w:val="22"/>
        </w:rPr>
      </w:pPr>
      <w:r>
        <w:rPr>
          <w:rFonts w:ascii="Arial" w:hAnsi="Arial" w:cs="Arial"/>
          <w:sz w:val="22"/>
          <w:szCs w:val="22"/>
        </w:rPr>
        <w:t xml:space="preserve">In </w:t>
      </w:r>
      <w:r>
        <w:rPr>
          <w:rFonts w:ascii="Arial" w:hAnsi="Arial" w:cs="Arial"/>
          <w:b/>
          <w:bCs/>
          <w:sz w:val="22"/>
          <w:szCs w:val="22"/>
          <w:u w:val="single"/>
        </w:rPr>
        <w:t>Appendix C</w:t>
      </w:r>
      <w:r>
        <w:rPr>
          <w:rFonts w:ascii="Arial" w:hAnsi="Arial" w:cs="Arial"/>
          <w:sz w:val="22"/>
          <w:szCs w:val="22"/>
        </w:rPr>
        <w:t xml:space="preserve"> a site layout plan has been roughly drawn up mainly to show waste management areas on site for separation of materials, site traffic for how access is going to happen for waste transport.</w:t>
      </w:r>
    </w:p>
    <w:p w14:paraId="7AA71CD7" w14:textId="77777777" w:rsidR="000B17D6" w:rsidRDefault="000B17D6" w:rsidP="000B17D6">
      <w:pPr>
        <w:rPr>
          <w:rFonts w:ascii="Arial" w:hAnsi="Arial" w:cs="Arial"/>
          <w:b/>
          <w:bCs/>
          <w:sz w:val="40"/>
          <w:szCs w:val="40"/>
          <w:u w:val="single"/>
        </w:rPr>
      </w:pPr>
    </w:p>
    <w:p w14:paraId="780A656E" w14:textId="77777777" w:rsidR="000B17D6" w:rsidRPr="00500FFC" w:rsidRDefault="000B17D6" w:rsidP="000B17D6">
      <w:pPr>
        <w:rPr>
          <w:rFonts w:ascii="Arial" w:hAnsi="Arial" w:cs="Arial"/>
          <w:sz w:val="22"/>
          <w:szCs w:val="22"/>
        </w:rPr>
      </w:pPr>
      <w:r>
        <w:rPr>
          <w:rFonts w:ascii="Arial" w:hAnsi="Arial" w:cs="Arial"/>
          <w:sz w:val="22"/>
          <w:szCs w:val="22"/>
        </w:rPr>
        <w:t>The purpose of this layout plan is to have the most efficient system in place for collection of waste and transport to recycle centres. This is important for the cost savings for the project and for a beneficial environmental impact.</w:t>
      </w:r>
    </w:p>
    <w:p w14:paraId="423B5CB7" w14:textId="77777777" w:rsidR="000B17D6" w:rsidRPr="005727EB" w:rsidRDefault="000B17D6" w:rsidP="00FB13A8">
      <w:pPr>
        <w:rPr>
          <w:rFonts w:ascii="Arial" w:hAnsi="Arial" w:cs="Arial"/>
          <w:color w:val="000000"/>
          <w:sz w:val="22"/>
          <w:szCs w:val="22"/>
          <w:shd w:val="clear" w:color="auto" w:fill="FFFFFF"/>
        </w:rPr>
      </w:pPr>
    </w:p>
    <w:p w14:paraId="6E5C0906" w14:textId="77777777" w:rsidR="00147615" w:rsidRPr="00FB13A8" w:rsidRDefault="00147615" w:rsidP="00FB13A8">
      <w:pPr>
        <w:rPr>
          <w:sz w:val="22"/>
          <w:szCs w:val="22"/>
        </w:rPr>
      </w:pPr>
    </w:p>
    <w:p w14:paraId="44DEE81E" w14:textId="18E0B53E" w:rsidR="00EB7DE4" w:rsidRPr="00EB7DE4" w:rsidRDefault="00EB7DE4" w:rsidP="0080716D">
      <w:pPr>
        <w:rPr>
          <w:rFonts w:ascii="Arial" w:hAnsi="Arial" w:cs="Arial"/>
          <w:sz w:val="22"/>
          <w:szCs w:val="22"/>
        </w:rPr>
      </w:pPr>
    </w:p>
    <w:p w14:paraId="44FB0A4C" w14:textId="77777777" w:rsidR="00EB7DE4" w:rsidRDefault="00EB7DE4" w:rsidP="0080716D">
      <w:pPr>
        <w:rPr>
          <w:rFonts w:ascii="Arial" w:hAnsi="Arial" w:cs="Arial"/>
          <w:b/>
          <w:bCs/>
          <w:sz w:val="40"/>
          <w:szCs w:val="40"/>
          <w:u w:val="single"/>
        </w:rPr>
      </w:pPr>
    </w:p>
    <w:p w14:paraId="024BC6E2" w14:textId="77777777" w:rsidR="00EB7DE4" w:rsidRDefault="00EB7DE4" w:rsidP="0080716D">
      <w:pPr>
        <w:rPr>
          <w:rFonts w:ascii="Arial" w:hAnsi="Arial" w:cs="Arial"/>
          <w:b/>
          <w:bCs/>
          <w:sz w:val="40"/>
          <w:szCs w:val="40"/>
          <w:u w:val="single"/>
        </w:rPr>
      </w:pPr>
    </w:p>
    <w:p w14:paraId="5D799FDA" w14:textId="77777777" w:rsidR="00EB7DE4" w:rsidRDefault="00EB7DE4" w:rsidP="0080716D">
      <w:pPr>
        <w:rPr>
          <w:rFonts w:ascii="Arial" w:hAnsi="Arial" w:cs="Arial"/>
          <w:b/>
          <w:bCs/>
          <w:sz w:val="40"/>
          <w:szCs w:val="40"/>
          <w:u w:val="single"/>
        </w:rPr>
      </w:pPr>
    </w:p>
    <w:p w14:paraId="20531314" w14:textId="77777777" w:rsidR="000B17D6" w:rsidRDefault="000B17D6" w:rsidP="0080716D">
      <w:pPr>
        <w:rPr>
          <w:rFonts w:ascii="Arial" w:hAnsi="Arial" w:cs="Arial"/>
          <w:b/>
          <w:bCs/>
          <w:sz w:val="40"/>
          <w:szCs w:val="40"/>
          <w:u w:val="single"/>
        </w:rPr>
      </w:pPr>
    </w:p>
    <w:p w14:paraId="2A1C2215" w14:textId="77777777" w:rsidR="000B17D6" w:rsidRDefault="000B17D6" w:rsidP="0080716D">
      <w:pPr>
        <w:rPr>
          <w:rFonts w:ascii="Arial" w:hAnsi="Arial" w:cs="Arial"/>
          <w:b/>
          <w:bCs/>
          <w:sz w:val="40"/>
          <w:szCs w:val="40"/>
          <w:u w:val="single"/>
        </w:rPr>
      </w:pPr>
    </w:p>
    <w:p w14:paraId="7F756ABE" w14:textId="77777777" w:rsidR="000B17D6" w:rsidRDefault="000B17D6" w:rsidP="0080716D">
      <w:pPr>
        <w:rPr>
          <w:rFonts w:ascii="Arial" w:hAnsi="Arial" w:cs="Arial"/>
          <w:b/>
          <w:bCs/>
          <w:sz w:val="40"/>
          <w:szCs w:val="40"/>
          <w:u w:val="single"/>
        </w:rPr>
      </w:pPr>
    </w:p>
    <w:p w14:paraId="7752AB7A" w14:textId="77777777" w:rsidR="000B17D6" w:rsidRDefault="000B17D6" w:rsidP="0080716D">
      <w:pPr>
        <w:rPr>
          <w:rFonts w:ascii="Arial" w:hAnsi="Arial" w:cs="Arial"/>
          <w:b/>
          <w:bCs/>
          <w:sz w:val="40"/>
          <w:szCs w:val="40"/>
          <w:u w:val="single"/>
        </w:rPr>
      </w:pPr>
    </w:p>
    <w:p w14:paraId="0BC5D00D" w14:textId="568CEC50" w:rsidR="0080716D" w:rsidRDefault="0080716D" w:rsidP="0080716D">
      <w:pPr>
        <w:rPr>
          <w:rFonts w:ascii="Arial" w:hAnsi="Arial" w:cs="Arial"/>
          <w:b/>
          <w:bCs/>
          <w:sz w:val="40"/>
          <w:szCs w:val="40"/>
          <w:u w:val="single"/>
        </w:rPr>
      </w:pPr>
      <w:r w:rsidRPr="00B23BA2">
        <w:rPr>
          <w:rFonts w:ascii="Arial" w:hAnsi="Arial" w:cs="Arial"/>
          <w:b/>
          <w:bCs/>
          <w:sz w:val="40"/>
          <w:szCs w:val="40"/>
          <w:u w:val="single"/>
        </w:rPr>
        <w:lastRenderedPageBreak/>
        <w:t>3.</w:t>
      </w:r>
      <w:r w:rsidR="000B17D6">
        <w:rPr>
          <w:rFonts w:ascii="Arial" w:hAnsi="Arial" w:cs="Arial"/>
          <w:b/>
          <w:bCs/>
          <w:sz w:val="40"/>
          <w:szCs w:val="40"/>
          <w:u w:val="single"/>
        </w:rPr>
        <w:t>5</w:t>
      </w:r>
      <w:r w:rsidRPr="00B23BA2">
        <w:rPr>
          <w:rFonts w:ascii="Arial" w:hAnsi="Arial" w:cs="Arial"/>
          <w:b/>
          <w:bCs/>
          <w:sz w:val="40"/>
          <w:szCs w:val="40"/>
          <w:u w:val="single"/>
        </w:rPr>
        <w:t xml:space="preserve"> </w:t>
      </w:r>
      <w:r>
        <w:rPr>
          <w:rFonts w:ascii="Arial" w:hAnsi="Arial" w:cs="Arial"/>
          <w:b/>
          <w:bCs/>
          <w:sz w:val="40"/>
          <w:szCs w:val="40"/>
          <w:u w:val="single"/>
        </w:rPr>
        <w:t>Waste and recycling site</w:t>
      </w:r>
    </w:p>
    <w:p w14:paraId="44E64725" w14:textId="64BFF578" w:rsidR="0080716D" w:rsidRDefault="0080716D" w:rsidP="0080716D">
      <w:pPr>
        <w:rPr>
          <w:rFonts w:ascii="Arial" w:hAnsi="Arial" w:cs="Arial"/>
        </w:rPr>
      </w:pPr>
      <w:r>
        <w:rPr>
          <w:rFonts w:ascii="Arial" w:hAnsi="Arial" w:cs="Arial"/>
        </w:rPr>
        <w:t xml:space="preserve">In order to keep waste and pollution to a minimum landfill and recycling sites have been selected for the sites waste which are near. The location and distance from site </w:t>
      </w:r>
      <w:r w:rsidR="00A05F9F">
        <w:rPr>
          <w:rFonts w:ascii="Arial" w:hAnsi="Arial" w:cs="Arial"/>
        </w:rPr>
        <w:t>have</w:t>
      </w:r>
      <w:r>
        <w:rPr>
          <w:rFonts w:ascii="Arial" w:hAnsi="Arial" w:cs="Arial"/>
        </w:rPr>
        <w:t xml:space="preserve"> been listed</w:t>
      </w:r>
      <w:r w:rsidR="00A05F9F">
        <w:rPr>
          <w:rFonts w:ascii="Arial" w:hAnsi="Arial" w:cs="Arial"/>
        </w:rPr>
        <w:t>.</w:t>
      </w:r>
    </w:p>
    <w:p w14:paraId="4D2883A0" w14:textId="77777777" w:rsidR="00A05F9F" w:rsidRDefault="00A05F9F" w:rsidP="0080716D">
      <w:pPr>
        <w:rPr>
          <w:rFonts w:ascii="Arial" w:hAnsi="Arial" w:cs="Arial"/>
          <w:b/>
          <w:bCs/>
          <w:u w:val="single"/>
        </w:rPr>
      </w:pPr>
    </w:p>
    <w:p w14:paraId="5ED6DBBD" w14:textId="77777777" w:rsidR="0087050B" w:rsidRDefault="00A05F9F" w:rsidP="0087050B">
      <w:pPr>
        <w:rPr>
          <w:rFonts w:ascii="Arial" w:hAnsi="Arial" w:cs="Arial"/>
          <w:u w:val="single"/>
        </w:rPr>
      </w:pPr>
      <w:r w:rsidRPr="00A05F9F">
        <w:rPr>
          <w:rFonts w:ascii="Arial" w:hAnsi="Arial" w:cs="Arial"/>
          <w:u w:val="single"/>
        </w:rPr>
        <w:t>Swansea Council Bailing Plant</w:t>
      </w:r>
    </w:p>
    <w:p w14:paraId="4B9F7CD5" w14:textId="59850327" w:rsidR="0087050B" w:rsidRPr="0087050B" w:rsidRDefault="0087050B" w:rsidP="0087050B">
      <w:pPr>
        <w:rPr>
          <w:rFonts w:ascii="Arial" w:hAnsi="Arial" w:cs="Arial"/>
          <w:sz w:val="22"/>
          <w:szCs w:val="22"/>
          <w:u w:val="single"/>
        </w:rPr>
      </w:pPr>
      <w:r w:rsidRPr="0087050B">
        <w:rPr>
          <w:rFonts w:ascii="Arial" w:hAnsi="Arial" w:cs="Arial"/>
          <w:color w:val="000000"/>
          <w:sz w:val="22"/>
          <w:szCs w:val="22"/>
          <w:shd w:val="clear" w:color="auto" w:fill="FFFFFF"/>
        </w:rPr>
        <w:t>(SA1 3SA to Swansea Council Baling Plant (commercial site), 2020)</w:t>
      </w:r>
    </w:p>
    <w:p w14:paraId="0433C5BD" w14:textId="70A087C2" w:rsidR="00A05F9F" w:rsidRPr="00A05F9F" w:rsidRDefault="0087050B" w:rsidP="0080716D">
      <w:pPr>
        <w:rPr>
          <w:rFonts w:ascii="Arial" w:hAnsi="Arial" w:cs="Arial"/>
          <w:sz w:val="40"/>
          <w:szCs w:val="40"/>
          <w:u w:val="single"/>
        </w:rPr>
      </w:pPr>
      <w:r w:rsidRPr="00A05F9F">
        <w:rPr>
          <w:rFonts w:ascii="Arial" w:hAnsi="Arial" w:cs="Arial"/>
          <w:b/>
          <w:bCs/>
          <w:noProof/>
          <w:sz w:val="40"/>
          <w:szCs w:val="40"/>
          <w:u w:val="single"/>
        </w:rPr>
        <w:drawing>
          <wp:anchor distT="0" distB="0" distL="114300" distR="114300" simplePos="0" relativeHeight="251661312" behindDoc="1" locked="0" layoutInCell="1" allowOverlap="1" wp14:anchorId="0F6881DD" wp14:editId="2EA27393">
            <wp:simplePos x="0" y="0"/>
            <wp:positionH relativeFrom="column">
              <wp:posOffset>0</wp:posOffset>
            </wp:positionH>
            <wp:positionV relativeFrom="paragraph">
              <wp:posOffset>67310</wp:posOffset>
            </wp:positionV>
            <wp:extent cx="5130800" cy="2828290"/>
            <wp:effectExtent l="0" t="0" r="0" b="3810"/>
            <wp:wrapTight wrapText="bothSides">
              <wp:wrapPolygon edited="0">
                <wp:start x="0" y="0"/>
                <wp:lineTo x="0" y="21532"/>
                <wp:lineTo x="21547" y="21532"/>
                <wp:lineTo x="21547" y="0"/>
                <wp:lineTo x="0" y="0"/>
              </wp:wrapPolygon>
            </wp:wrapTight>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30-03-2020 at 12.26 (1).jpg"/>
                    <pic:cNvPicPr/>
                  </pic:nvPicPr>
                  <pic:blipFill rotWithShape="1">
                    <a:blip r:embed="rId9" cstate="print">
                      <a:extLst>
                        <a:ext uri="{28A0092B-C50C-407E-A947-70E740481C1C}">
                          <a14:useLocalDpi xmlns:a14="http://schemas.microsoft.com/office/drawing/2010/main" val="0"/>
                        </a:ext>
                      </a:extLst>
                    </a:blip>
                    <a:srcRect t="6107" r="2726" b="1526"/>
                    <a:stretch/>
                  </pic:blipFill>
                  <pic:spPr bwMode="auto">
                    <a:xfrm>
                      <a:off x="0" y="0"/>
                      <a:ext cx="5130800" cy="2828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A32088" w14:textId="77777777" w:rsidR="00A05F9F" w:rsidRDefault="00A05F9F">
      <w:pPr>
        <w:rPr>
          <w:rFonts w:ascii="Arial" w:hAnsi="Arial" w:cs="Arial"/>
        </w:rPr>
      </w:pPr>
    </w:p>
    <w:p w14:paraId="4B23741E" w14:textId="716A0AAC" w:rsidR="00C100F3" w:rsidRDefault="00A05F9F">
      <w:pPr>
        <w:rPr>
          <w:rFonts w:ascii="Arial" w:hAnsi="Arial" w:cs="Arial"/>
        </w:rPr>
      </w:pPr>
      <w:r>
        <w:rPr>
          <w:rFonts w:ascii="Arial" w:hAnsi="Arial" w:cs="Arial"/>
        </w:rPr>
        <w:t>Swansea baling plant is the closest plant which can accept some of or material waste, especially the recyclable items like waste metals. The distance is only 4.3 miles away with an approximate 12minutes travel time</w:t>
      </w:r>
      <w:r w:rsidR="0087050B">
        <w:rPr>
          <w:rFonts w:ascii="Arial" w:hAnsi="Arial" w:cs="Arial"/>
        </w:rPr>
        <w:t xml:space="preserve"> which is ideal in keeping pollution low and quick refill times in transferring the materials.</w:t>
      </w:r>
    </w:p>
    <w:p w14:paraId="0C2862EC" w14:textId="5FC2FE0F" w:rsidR="0048666B" w:rsidRDefault="0048666B">
      <w:pPr>
        <w:rPr>
          <w:rFonts w:ascii="Arial" w:hAnsi="Arial" w:cs="Arial"/>
        </w:rPr>
      </w:pPr>
    </w:p>
    <w:p w14:paraId="553FA7AD" w14:textId="7D1C065A" w:rsidR="00AC7E4A" w:rsidRDefault="00AC7E4A" w:rsidP="00AC7E4A">
      <w:pPr>
        <w:rPr>
          <w:rFonts w:ascii="Arial" w:hAnsi="Arial" w:cs="Arial"/>
          <w:b/>
          <w:bCs/>
          <w:sz w:val="40"/>
          <w:szCs w:val="40"/>
          <w:u w:val="single"/>
        </w:rPr>
      </w:pPr>
      <w:r w:rsidRPr="00B23BA2">
        <w:rPr>
          <w:rFonts w:ascii="Arial" w:hAnsi="Arial" w:cs="Arial"/>
          <w:b/>
          <w:bCs/>
          <w:sz w:val="40"/>
          <w:szCs w:val="40"/>
          <w:u w:val="single"/>
        </w:rPr>
        <w:t>3.</w:t>
      </w:r>
      <w:r>
        <w:rPr>
          <w:rFonts w:ascii="Arial" w:hAnsi="Arial" w:cs="Arial"/>
          <w:b/>
          <w:bCs/>
          <w:sz w:val="40"/>
          <w:szCs w:val="40"/>
          <w:u w:val="single"/>
        </w:rPr>
        <w:t>6</w:t>
      </w:r>
      <w:r w:rsidRPr="00B23BA2">
        <w:rPr>
          <w:rFonts w:ascii="Arial" w:hAnsi="Arial" w:cs="Arial"/>
          <w:b/>
          <w:bCs/>
          <w:sz w:val="40"/>
          <w:szCs w:val="40"/>
          <w:u w:val="single"/>
        </w:rPr>
        <w:t xml:space="preserve"> </w:t>
      </w:r>
      <w:r>
        <w:rPr>
          <w:rFonts w:ascii="Arial" w:hAnsi="Arial" w:cs="Arial"/>
          <w:b/>
          <w:bCs/>
          <w:sz w:val="40"/>
          <w:szCs w:val="40"/>
          <w:u w:val="single"/>
        </w:rPr>
        <w:t>Review for future projects</w:t>
      </w:r>
    </w:p>
    <w:p w14:paraId="372C9638" w14:textId="6FC9FF78" w:rsidR="00AC7E4A" w:rsidRDefault="00AC7E4A" w:rsidP="00AC7E4A">
      <w:pPr>
        <w:rPr>
          <w:rFonts w:ascii="Arial" w:hAnsi="Arial" w:cs="Arial"/>
          <w:sz w:val="22"/>
          <w:szCs w:val="22"/>
        </w:rPr>
      </w:pPr>
      <w:r>
        <w:rPr>
          <w:rFonts w:ascii="Arial" w:hAnsi="Arial" w:cs="Arial"/>
          <w:sz w:val="22"/>
          <w:szCs w:val="22"/>
        </w:rPr>
        <w:t xml:space="preserve">Once this project has been completed a proper review can be undertaken from management of the company in order to evaluate how well the project stayed on target with its SWMP. If not then what went wrong can be discussed in order for improvement in these areas for other projects. This end review stage is important for seeing how much money has been saved on projects with the added benefit in seeing how much waste the project has managed to avoid from sending to landfills which ruins lands and environments. </w:t>
      </w:r>
    </w:p>
    <w:p w14:paraId="335AA34B" w14:textId="37374219" w:rsidR="00AC7E4A" w:rsidRDefault="00AC7E4A" w:rsidP="00AC7E4A">
      <w:pPr>
        <w:rPr>
          <w:rFonts w:ascii="Arial" w:hAnsi="Arial" w:cs="Arial"/>
          <w:sz w:val="22"/>
          <w:szCs w:val="22"/>
        </w:rPr>
      </w:pPr>
    </w:p>
    <w:p w14:paraId="5DEF885B" w14:textId="5C0D07DE" w:rsidR="00AC7E4A" w:rsidRPr="00AC7E4A" w:rsidRDefault="00AC7E4A" w:rsidP="00AC7E4A">
      <w:pPr>
        <w:rPr>
          <w:rFonts w:ascii="Arial" w:hAnsi="Arial" w:cs="Arial"/>
          <w:sz w:val="22"/>
          <w:szCs w:val="22"/>
        </w:rPr>
      </w:pPr>
      <w:r>
        <w:rPr>
          <w:rFonts w:ascii="Arial" w:hAnsi="Arial" w:cs="Arial"/>
          <w:sz w:val="22"/>
          <w:szCs w:val="22"/>
        </w:rPr>
        <w:t>The whole process of trying to make the building industry more sustainable is vital more than ever with it being a major player in the waste industry. By providing this sector with such beneficial statistics of waste reduction, will help improve the country and improve building costs as materials being reused and recycled will bring costs down.</w:t>
      </w:r>
    </w:p>
    <w:p w14:paraId="56996189" w14:textId="77777777" w:rsidR="00AC7E4A" w:rsidRDefault="00AC7E4A">
      <w:pPr>
        <w:rPr>
          <w:rFonts w:ascii="Arial" w:hAnsi="Arial" w:cs="Arial"/>
        </w:rPr>
      </w:pPr>
    </w:p>
    <w:p w14:paraId="188B075E" w14:textId="77777777" w:rsidR="0048666B" w:rsidRDefault="0048666B">
      <w:pPr>
        <w:rPr>
          <w:rFonts w:ascii="Arial" w:hAnsi="Arial" w:cs="Arial"/>
          <w:b/>
          <w:bCs/>
          <w:sz w:val="40"/>
          <w:szCs w:val="40"/>
          <w:u w:val="single"/>
        </w:rPr>
      </w:pPr>
    </w:p>
    <w:p w14:paraId="521948A2" w14:textId="69C88BEB" w:rsidR="0048666B" w:rsidRDefault="0048666B">
      <w:pPr>
        <w:rPr>
          <w:rFonts w:ascii="Arial" w:hAnsi="Arial" w:cs="Arial"/>
          <w:b/>
          <w:bCs/>
          <w:sz w:val="40"/>
          <w:szCs w:val="40"/>
          <w:u w:val="single"/>
        </w:rPr>
      </w:pPr>
    </w:p>
    <w:p w14:paraId="53A4919E" w14:textId="00FD4B67" w:rsidR="0048666B" w:rsidRDefault="0048666B">
      <w:pPr>
        <w:rPr>
          <w:rFonts w:ascii="Arial" w:hAnsi="Arial" w:cs="Arial"/>
          <w:b/>
          <w:bCs/>
          <w:sz w:val="40"/>
          <w:szCs w:val="40"/>
          <w:u w:val="single"/>
        </w:rPr>
      </w:pPr>
    </w:p>
    <w:p w14:paraId="3E06B591" w14:textId="2270403D" w:rsidR="0048666B" w:rsidRDefault="0048666B">
      <w:pPr>
        <w:rPr>
          <w:rFonts w:ascii="Arial" w:hAnsi="Arial" w:cs="Arial"/>
          <w:b/>
          <w:bCs/>
          <w:sz w:val="40"/>
          <w:szCs w:val="40"/>
          <w:u w:val="single"/>
        </w:rPr>
      </w:pPr>
    </w:p>
    <w:p w14:paraId="475D1F5A" w14:textId="17644367" w:rsidR="0048666B" w:rsidRDefault="0048666B">
      <w:pPr>
        <w:rPr>
          <w:rFonts w:ascii="Arial" w:hAnsi="Arial" w:cs="Arial"/>
          <w:b/>
          <w:bCs/>
          <w:sz w:val="40"/>
          <w:szCs w:val="40"/>
          <w:u w:val="single"/>
        </w:rPr>
      </w:pPr>
    </w:p>
    <w:p w14:paraId="528EF591" w14:textId="4E6D97F2" w:rsidR="00C100F3" w:rsidRPr="00B23BA2" w:rsidRDefault="00C100F3" w:rsidP="00467459">
      <w:pPr>
        <w:jc w:val="center"/>
        <w:rPr>
          <w:rFonts w:ascii="Arial" w:hAnsi="Arial" w:cs="Arial"/>
          <w:b/>
          <w:bCs/>
          <w:sz w:val="40"/>
          <w:szCs w:val="40"/>
          <w:u w:val="single"/>
        </w:rPr>
      </w:pPr>
      <w:r w:rsidRPr="00B23BA2">
        <w:rPr>
          <w:rFonts w:ascii="Arial" w:hAnsi="Arial" w:cs="Arial"/>
          <w:b/>
          <w:bCs/>
          <w:sz w:val="40"/>
          <w:szCs w:val="40"/>
          <w:u w:val="single"/>
        </w:rPr>
        <w:lastRenderedPageBreak/>
        <w:t>Appendices</w:t>
      </w:r>
    </w:p>
    <w:p w14:paraId="2636FB37" w14:textId="2650300B" w:rsidR="00C100F3" w:rsidRPr="00B23BA2" w:rsidRDefault="00C100F3" w:rsidP="009A1594">
      <w:pPr>
        <w:rPr>
          <w:rFonts w:ascii="Arial" w:hAnsi="Arial" w:cs="Arial"/>
          <w:b/>
          <w:bCs/>
          <w:u w:val="single"/>
        </w:rPr>
      </w:pPr>
    </w:p>
    <w:p w14:paraId="6D4FDF46" w14:textId="523D9ACF" w:rsidR="00C100F3" w:rsidRPr="00B23BA2" w:rsidRDefault="00C100F3" w:rsidP="009A1594">
      <w:pPr>
        <w:rPr>
          <w:rFonts w:ascii="Arial" w:hAnsi="Arial" w:cs="Arial"/>
          <w:b/>
          <w:bCs/>
          <w:u w:val="single"/>
        </w:rPr>
      </w:pPr>
      <w:r w:rsidRPr="00B23BA2">
        <w:rPr>
          <w:rFonts w:ascii="Arial" w:hAnsi="Arial" w:cs="Arial"/>
          <w:b/>
          <w:bCs/>
          <w:u w:val="single"/>
        </w:rPr>
        <w:t>Appendix A</w:t>
      </w:r>
    </w:p>
    <w:p w14:paraId="2068E5B8" w14:textId="3825FB7E" w:rsidR="00C100F3" w:rsidRPr="007703A6" w:rsidRDefault="00C100F3" w:rsidP="009A1594">
      <w:pPr>
        <w:rPr>
          <w:rFonts w:ascii="Arial" w:hAnsi="Arial" w:cs="Arial"/>
          <w:sz w:val="22"/>
          <w:szCs w:val="22"/>
        </w:rPr>
      </w:pPr>
      <w:r w:rsidRPr="00B23BA2">
        <w:rPr>
          <w:rFonts w:ascii="Arial" w:hAnsi="Arial" w:cs="Arial"/>
        </w:rPr>
        <w:t xml:space="preserve">A photo of the New Bailey, Salford, showing a multi-storey construction of a steel framed structure and a cladded panel being fitting for the </w:t>
      </w:r>
      <w:r w:rsidRPr="007703A6">
        <w:rPr>
          <w:rFonts w:ascii="Arial" w:hAnsi="Arial" w:cs="Arial"/>
          <w:sz w:val="22"/>
          <w:szCs w:val="22"/>
        </w:rPr>
        <w:t xml:space="preserve">façade </w:t>
      </w:r>
      <w:r w:rsidRPr="007703A6">
        <w:rPr>
          <w:rFonts w:ascii="Arial" w:hAnsi="Arial" w:cs="Arial"/>
          <w:color w:val="000000"/>
          <w:sz w:val="22"/>
          <w:szCs w:val="22"/>
          <w:shd w:val="clear" w:color="auto" w:fill="FFFFFF"/>
        </w:rPr>
        <w:t>(</w:t>
      </w:r>
      <w:proofErr w:type="spellStart"/>
      <w:r w:rsidRPr="007703A6">
        <w:rPr>
          <w:rFonts w:ascii="Arial" w:hAnsi="Arial" w:cs="Arial"/>
          <w:color w:val="000000"/>
          <w:sz w:val="22"/>
          <w:szCs w:val="22"/>
          <w:shd w:val="clear" w:color="auto" w:fill="FFFFFF"/>
        </w:rPr>
        <w:t>steelconstruction</w:t>
      </w:r>
      <w:proofErr w:type="spellEnd"/>
      <w:r w:rsidRPr="007703A6">
        <w:rPr>
          <w:rFonts w:ascii="Arial" w:hAnsi="Arial" w:cs="Arial"/>
          <w:color w:val="000000"/>
          <w:sz w:val="22"/>
          <w:szCs w:val="22"/>
          <w:shd w:val="clear" w:color="auto" w:fill="FFFFFF"/>
        </w:rPr>
        <w:t>, 2020)</w:t>
      </w:r>
      <w:r w:rsidR="007703A6">
        <w:rPr>
          <w:rFonts w:ascii="Arial" w:hAnsi="Arial" w:cs="Arial"/>
          <w:color w:val="000000"/>
          <w:sz w:val="22"/>
          <w:szCs w:val="22"/>
          <w:shd w:val="clear" w:color="auto" w:fill="FFFFFF"/>
        </w:rPr>
        <w:t>.</w:t>
      </w:r>
      <w:bookmarkStart w:id="0" w:name="_GoBack"/>
      <w:bookmarkEnd w:id="0"/>
    </w:p>
    <w:p w14:paraId="220A5A08" w14:textId="4E5F290C" w:rsidR="00C100F3" w:rsidRPr="00B23BA2" w:rsidRDefault="00C100F3" w:rsidP="009A1594">
      <w:pPr>
        <w:rPr>
          <w:rFonts w:ascii="Arial" w:hAnsi="Arial" w:cs="Arial"/>
        </w:rPr>
      </w:pPr>
      <w:r w:rsidRPr="00B23BA2">
        <w:rPr>
          <w:rFonts w:ascii="Arial" w:hAnsi="Arial" w:cs="Arial"/>
          <w:noProof/>
        </w:rPr>
        <w:drawing>
          <wp:anchor distT="0" distB="0" distL="114300" distR="114300" simplePos="0" relativeHeight="251660288" behindDoc="0" locked="0" layoutInCell="1" allowOverlap="1" wp14:anchorId="4A50099C" wp14:editId="4C4A1CBF">
            <wp:simplePos x="0" y="0"/>
            <wp:positionH relativeFrom="margin">
              <wp:align>left</wp:align>
            </wp:positionH>
            <wp:positionV relativeFrom="paragraph">
              <wp:posOffset>1260475</wp:posOffset>
            </wp:positionV>
            <wp:extent cx="5759450" cy="38544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9450" cy="3854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B69D1B" w14:textId="42668987" w:rsidR="00C100F3" w:rsidRPr="00B23BA2" w:rsidRDefault="00C100F3" w:rsidP="00C100F3">
      <w:pPr>
        <w:rPr>
          <w:rFonts w:ascii="Arial" w:hAnsi="Arial" w:cs="Arial"/>
        </w:rPr>
      </w:pPr>
    </w:p>
    <w:p w14:paraId="72B6D4DC" w14:textId="6B10ED70" w:rsidR="00C100F3" w:rsidRPr="00B23BA2" w:rsidRDefault="00C100F3" w:rsidP="00C100F3">
      <w:pPr>
        <w:rPr>
          <w:rFonts w:ascii="Arial" w:hAnsi="Arial" w:cs="Arial"/>
        </w:rPr>
      </w:pPr>
    </w:p>
    <w:p w14:paraId="0371C2B9" w14:textId="3E47EF60" w:rsidR="00C100F3" w:rsidRPr="00B23BA2" w:rsidRDefault="00C100F3" w:rsidP="00C100F3">
      <w:pPr>
        <w:rPr>
          <w:rFonts w:ascii="Arial" w:hAnsi="Arial" w:cs="Arial"/>
        </w:rPr>
      </w:pPr>
    </w:p>
    <w:p w14:paraId="68B70A3E" w14:textId="5110DA98" w:rsidR="00C100F3" w:rsidRPr="00B23BA2" w:rsidRDefault="00C100F3" w:rsidP="00C100F3">
      <w:pPr>
        <w:rPr>
          <w:rFonts w:ascii="Arial" w:hAnsi="Arial" w:cs="Arial"/>
        </w:rPr>
      </w:pPr>
    </w:p>
    <w:p w14:paraId="0E9ECC8B" w14:textId="7D19A35E" w:rsidR="00C100F3" w:rsidRPr="00B23BA2" w:rsidRDefault="00C100F3" w:rsidP="00C100F3">
      <w:pPr>
        <w:rPr>
          <w:rFonts w:ascii="Arial" w:hAnsi="Arial" w:cs="Arial"/>
        </w:rPr>
      </w:pPr>
    </w:p>
    <w:p w14:paraId="44147EB2" w14:textId="77777777" w:rsidR="00B23BA2" w:rsidRDefault="00B23BA2">
      <w:pPr>
        <w:rPr>
          <w:rFonts w:ascii="Arial" w:hAnsi="Arial" w:cs="Arial"/>
        </w:rPr>
      </w:pPr>
      <w:r>
        <w:rPr>
          <w:rFonts w:ascii="Arial" w:hAnsi="Arial" w:cs="Arial"/>
        </w:rPr>
        <w:br w:type="page"/>
      </w:r>
    </w:p>
    <w:p w14:paraId="614D3E57" w14:textId="613DE705" w:rsidR="00B23BA2" w:rsidRDefault="00B23BA2" w:rsidP="00B23BA2">
      <w:pPr>
        <w:rPr>
          <w:rFonts w:ascii="Arial" w:hAnsi="Arial" w:cs="Arial"/>
          <w:b/>
          <w:bCs/>
          <w:u w:val="single"/>
        </w:rPr>
      </w:pPr>
      <w:r w:rsidRPr="00B23BA2">
        <w:rPr>
          <w:rFonts w:ascii="Arial" w:hAnsi="Arial" w:cs="Arial"/>
          <w:b/>
          <w:bCs/>
          <w:u w:val="single"/>
        </w:rPr>
        <w:lastRenderedPageBreak/>
        <w:t xml:space="preserve">Appendix </w:t>
      </w:r>
      <w:r>
        <w:rPr>
          <w:rFonts w:ascii="Arial" w:hAnsi="Arial" w:cs="Arial"/>
          <w:b/>
          <w:bCs/>
          <w:u w:val="single"/>
        </w:rPr>
        <w:t>B</w:t>
      </w:r>
    </w:p>
    <w:p w14:paraId="2E18AA5A" w14:textId="034BFEFD" w:rsidR="00B23BA2" w:rsidRDefault="00B23BA2" w:rsidP="00B23BA2">
      <w:pPr>
        <w:rPr>
          <w:rFonts w:ascii="Arial" w:hAnsi="Arial" w:cs="Arial"/>
          <w:b/>
          <w:bCs/>
          <w:u w:val="single"/>
        </w:rPr>
      </w:pPr>
    </w:p>
    <w:p w14:paraId="1581DD8B" w14:textId="5F1E14BC" w:rsidR="00B23BA2" w:rsidRPr="00435840" w:rsidRDefault="00B23BA2" w:rsidP="00B23BA2">
      <w:pPr>
        <w:rPr>
          <w:rFonts w:ascii="Arial" w:hAnsi="Arial" w:cs="Arial"/>
          <w:b/>
          <w:bCs/>
          <w:sz w:val="28"/>
          <w:szCs w:val="28"/>
          <w:u w:val="single"/>
        </w:rPr>
      </w:pPr>
      <w:r w:rsidRPr="00435840">
        <w:rPr>
          <w:rFonts w:ascii="Arial" w:hAnsi="Arial" w:cs="Arial"/>
          <w:b/>
          <w:bCs/>
          <w:sz w:val="28"/>
          <w:szCs w:val="28"/>
          <w:u w:val="single"/>
        </w:rPr>
        <w:t xml:space="preserve">Material </w:t>
      </w:r>
      <w:r w:rsidR="00435840" w:rsidRPr="00435840">
        <w:rPr>
          <w:rFonts w:ascii="Arial" w:hAnsi="Arial" w:cs="Arial"/>
          <w:b/>
          <w:bCs/>
          <w:sz w:val="28"/>
          <w:szCs w:val="28"/>
          <w:u w:val="single"/>
        </w:rPr>
        <w:t>Calculations</w:t>
      </w:r>
    </w:p>
    <w:p w14:paraId="5FE23473" w14:textId="77777777" w:rsidR="0087050B" w:rsidRDefault="0087050B" w:rsidP="00B23BA2">
      <w:pPr>
        <w:rPr>
          <w:rFonts w:ascii="Arial" w:hAnsi="Arial" w:cs="Arial"/>
        </w:rPr>
      </w:pPr>
    </w:p>
    <w:p w14:paraId="5FD35640" w14:textId="77777777" w:rsidR="0087050B" w:rsidRPr="0087050B" w:rsidRDefault="0087050B" w:rsidP="00B23BA2">
      <w:pPr>
        <w:rPr>
          <w:rFonts w:ascii="Arial" w:hAnsi="Arial" w:cs="Arial"/>
          <w:b/>
          <w:bCs/>
          <w:u w:val="single"/>
        </w:rPr>
      </w:pPr>
      <w:r w:rsidRPr="0087050B">
        <w:rPr>
          <w:rFonts w:ascii="Arial" w:hAnsi="Arial" w:cs="Arial"/>
          <w:b/>
          <w:bCs/>
          <w:u w:val="single"/>
        </w:rPr>
        <w:t>Soil</w:t>
      </w:r>
    </w:p>
    <w:p w14:paraId="20AA5134" w14:textId="0FB9A3F3" w:rsidR="00435840" w:rsidRDefault="00435840" w:rsidP="00B23BA2">
      <w:pPr>
        <w:rPr>
          <w:rFonts w:ascii="Arial" w:hAnsi="Arial" w:cs="Arial"/>
        </w:rPr>
      </w:pPr>
      <w:r>
        <w:rPr>
          <w:rFonts w:ascii="Arial" w:hAnsi="Arial" w:cs="Arial"/>
        </w:rPr>
        <w:t>The soil amount of 8’640m3 generated from the excavation process has been calculated using the following method:</w:t>
      </w:r>
    </w:p>
    <w:p w14:paraId="2F912EC0" w14:textId="77777777" w:rsidR="00435840" w:rsidRDefault="00435840" w:rsidP="00B23BA2">
      <w:pPr>
        <w:rPr>
          <w:rFonts w:ascii="Arial" w:hAnsi="Arial" w:cs="Arial"/>
        </w:rPr>
      </w:pPr>
      <w:r>
        <w:rPr>
          <w:rFonts w:ascii="Arial" w:hAnsi="Arial" w:cs="Arial"/>
        </w:rPr>
        <w:t>30m x 30m = 900m2 per floor</w:t>
      </w:r>
    </w:p>
    <w:p w14:paraId="02A87666" w14:textId="65409DAA" w:rsidR="00435840" w:rsidRDefault="00435840" w:rsidP="00B23BA2">
      <w:pPr>
        <w:rPr>
          <w:rFonts w:ascii="Arial" w:hAnsi="Arial" w:cs="Arial"/>
        </w:rPr>
      </w:pPr>
      <w:r>
        <w:rPr>
          <w:rFonts w:ascii="Arial" w:hAnsi="Arial" w:cs="Arial"/>
        </w:rPr>
        <w:t>900m2 x 3.2m (Typical floor height) = 2’880m3 per floor</w:t>
      </w:r>
    </w:p>
    <w:p w14:paraId="7AED71F3" w14:textId="788DEF6C" w:rsidR="00435840" w:rsidRDefault="00435840" w:rsidP="00B23BA2">
      <w:pPr>
        <w:rPr>
          <w:rFonts w:ascii="Arial" w:hAnsi="Arial" w:cs="Arial"/>
        </w:rPr>
      </w:pPr>
      <w:r>
        <w:rPr>
          <w:rFonts w:ascii="Arial" w:hAnsi="Arial" w:cs="Arial"/>
        </w:rPr>
        <w:t>2’880m3 x 3 storeys = 8’640m3</w:t>
      </w:r>
    </w:p>
    <w:p w14:paraId="7826FAA4" w14:textId="0A6A61E3" w:rsidR="0087050B" w:rsidRDefault="0087050B" w:rsidP="00B23BA2">
      <w:pPr>
        <w:rPr>
          <w:rFonts w:ascii="Arial" w:hAnsi="Arial" w:cs="Arial"/>
        </w:rPr>
      </w:pPr>
    </w:p>
    <w:p w14:paraId="2E3A0221" w14:textId="65917522" w:rsidR="0087050B" w:rsidRPr="0087050B" w:rsidRDefault="0087050B" w:rsidP="00B23BA2">
      <w:pPr>
        <w:rPr>
          <w:rFonts w:ascii="Arial" w:hAnsi="Arial" w:cs="Arial"/>
          <w:b/>
          <w:bCs/>
          <w:u w:val="single"/>
        </w:rPr>
      </w:pPr>
      <w:r w:rsidRPr="0087050B">
        <w:rPr>
          <w:rFonts w:ascii="Arial" w:hAnsi="Arial" w:cs="Arial"/>
          <w:b/>
          <w:bCs/>
          <w:u w:val="single"/>
        </w:rPr>
        <w:t>Concrete</w:t>
      </w:r>
    </w:p>
    <w:p w14:paraId="2ED191CB" w14:textId="1735C4BB" w:rsidR="0087050B" w:rsidRDefault="0087050B">
      <w:pPr>
        <w:rPr>
          <w:rFonts w:ascii="Arial" w:hAnsi="Arial" w:cs="Arial"/>
        </w:rPr>
      </w:pPr>
      <w:r>
        <w:rPr>
          <w:rFonts w:ascii="Arial" w:hAnsi="Arial" w:cs="Arial"/>
        </w:rPr>
        <w:t>The concrete waste has been calculated in the following process:</w:t>
      </w:r>
    </w:p>
    <w:p w14:paraId="542BB1B3" w14:textId="0C4BCE67" w:rsidR="0087050B" w:rsidRDefault="0087050B">
      <w:pPr>
        <w:rPr>
          <w:rFonts w:ascii="Arial" w:hAnsi="Arial" w:cs="Arial"/>
        </w:rPr>
      </w:pPr>
      <w:r>
        <w:rPr>
          <w:rFonts w:ascii="Arial" w:hAnsi="Arial" w:cs="Arial"/>
        </w:rPr>
        <w:t>900m2 x 0.30m = 270m3 for foundation</w:t>
      </w:r>
    </w:p>
    <w:p w14:paraId="7FB8E3AC" w14:textId="77777777" w:rsidR="0087050B" w:rsidRDefault="0087050B">
      <w:pPr>
        <w:rPr>
          <w:rFonts w:ascii="Arial" w:hAnsi="Arial" w:cs="Arial"/>
        </w:rPr>
      </w:pPr>
      <w:r>
        <w:rPr>
          <w:rFonts w:ascii="Arial" w:hAnsi="Arial" w:cs="Arial"/>
        </w:rPr>
        <w:t>900m2 x 0.10m = 90m3 per floor</w:t>
      </w:r>
    </w:p>
    <w:p w14:paraId="52D92E0D" w14:textId="77777777" w:rsidR="0087050B" w:rsidRDefault="0087050B">
      <w:pPr>
        <w:rPr>
          <w:rFonts w:ascii="Arial" w:hAnsi="Arial" w:cs="Arial"/>
        </w:rPr>
      </w:pPr>
      <w:r>
        <w:rPr>
          <w:rFonts w:ascii="Arial" w:hAnsi="Arial" w:cs="Arial"/>
        </w:rPr>
        <w:t>90m3 x 29 floors = 2610m3</w:t>
      </w:r>
    </w:p>
    <w:p w14:paraId="50D72A44" w14:textId="590298D7" w:rsidR="0087050B" w:rsidRDefault="0087050B">
      <w:pPr>
        <w:rPr>
          <w:rFonts w:ascii="Arial" w:hAnsi="Arial" w:cs="Arial"/>
        </w:rPr>
      </w:pPr>
      <w:r>
        <w:rPr>
          <w:rFonts w:ascii="Arial" w:hAnsi="Arial" w:cs="Arial"/>
        </w:rPr>
        <w:t xml:space="preserve">2610m3 + 270m3 = 2’880m3 </w:t>
      </w:r>
    </w:p>
    <w:p w14:paraId="53AE43E0" w14:textId="77777777" w:rsidR="0087050B" w:rsidRDefault="0087050B">
      <w:pPr>
        <w:rPr>
          <w:rFonts w:ascii="Arial" w:hAnsi="Arial" w:cs="Arial"/>
        </w:rPr>
      </w:pPr>
    </w:p>
    <w:p w14:paraId="5AC6B524" w14:textId="77777777" w:rsidR="0048666B" w:rsidRDefault="0087050B">
      <w:pPr>
        <w:rPr>
          <w:rFonts w:ascii="Arial" w:hAnsi="Arial" w:cs="Arial"/>
        </w:rPr>
      </w:pPr>
      <w:r>
        <w:rPr>
          <w:rFonts w:ascii="Arial" w:hAnsi="Arial" w:cs="Arial"/>
        </w:rPr>
        <w:t xml:space="preserve">2’880m3 is the total needed for the job completion, an estimated 10% of the material will be wasted </w:t>
      </w:r>
      <w:r w:rsidR="0048666B">
        <w:rPr>
          <w:rFonts w:ascii="Arial" w:hAnsi="Arial" w:cs="Arial"/>
        </w:rPr>
        <w:t>through the concrete drying out before labours get to use it, excess material etc.</w:t>
      </w:r>
    </w:p>
    <w:p w14:paraId="2B870216" w14:textId="77777777" w:rsidR="0048666B" w:rsidRDefault="0048666B">
      <w:pPr>
        <w:rPr>
          <w:rFonts w:ascii="Arial" w:hAnsi="Arial" w:cs="Arial"/>
        </w:rPr>
      </w:pPr>
    </w:p>
    <w:p w14:paraId="217EE532" w14:textId="494E315C" w:rsidR="00C100F3" w:rsidRDefault="0048666B">
      <w:pPr>
        <w:rPr>
          <w:rFonts w:ascii="Arial" w:hAnsi="Arial" w:cs="Arial"/>
        </w:rPr>
      </w:pPr>
      <w:r>
        <w:rPr>
          <w:rFonts w:ascii="Arial" w:hAnsi="Arial" w:cs="Arial"/>
        </w:rPr>
        <w:t>10% of 2’880m3 = 288m3 of waste</w:t>
      </w:r>
      <w:r w:rsidR="00C100F3" w:rsidRPr="00B23BA2">
        <w:rPr>
          <w:rFonts w:ascii="Arial" w:hAnsi="Arial" w:cs="Arial"/>
        </w:rPr>
        <w:br w:type="page"/>
      </w:r>
    </w:p>
    <w:p w14:paraId="1C717833" w14:textId="6D079C3D" w:rsidR="0048666B" w:rsidRDefault="0048666B" w:rsidP="0048666B">
      <w:pPr>
        <w:rPr>
          <w:rFonts w:ascii="Arial" w:hAnsi="Arial" w:cs="Arial"/>
          <w:b/>
          <w:bCs/>
          <w:u w:val="single"/>
        </w:rPr>
      </w:pPr>
      <w:r w:rsidRPr="00B23BA2">
        <w:rPr>
          <w:rFonts w:ascii="Arial" w:hAnsi="Arial" w:cs="Arial"/>
          <w:b/>
          <w:bCs/>
          <w:u w:val="single"/>
        </w:rPr>
        <w:lastRenderedPageBreak/>
        <w:t xml:space="preserve">Appendix </w:t>
      </w:r>
      <w:r>
        <w:rPr>
          <w:rFonts w:ascii="Arial" w:hAnsi="Arial" w:cs="Arial"/>
          <w:b/>
          <w:bCs/>
          <w:u w:val="single"/>
        </w:rPr>
        <w:t>C</w:t>
      </w:r>
    </w:p>
    <w:p w14:paraId="5801BADB" w14:textId="556A5693" w:rsidR="00467459" w:rsidRDefault="00467459" w:rsidP="0048666B">
      <w:pPr>
        <w:rPr>
          <w:rFonts w:ascii="Arial" w:hAnsi="Arial" w:cs="Arial"/>
          <w:b/>
          <w:bCs/>
          <w:u w:val="single"/>
        </w:rPr>
      </w:pPr>
    </w:p>
    <w:p w14:paraId="6B881845" w14:textId="261A0A6D" w:rsidR="00467459" w:rsidRPr="00467459" w:rsidRDefault="00467459" w:rsidP="0048666B">
      <w:pPr>
        <w:rPr>
          <w:rFonts w:ascii="Arial" w:hAnsi="Arial" w:cs="Arial"/>
        </w:rPr>
      </w:pPr>
      <w:r>
        <w:rPr>
          <w:rFonts w:ascii="Arial" w:hAnsi="Arial" w:cs="Arial"/>
          <w:b/>
          <w:bCs/>
          <w:u w:val="single"/>
        </w:rPr>
        <w:t>Site Layout Plan</w:t>
      </w:r>
    </w:p>
    <w:p w14:paraId="4AC7A9BE" w14:textId="384DD829" w:rsidR="0048666B" w:rsidRDefault="0048666B" w:rsidP="00C100F3">
      <w:pPr>
        <w:tabs>
          <w:tab w:val="left" w:pos="1880"/>
        </w:tabs>
        <w:jc w:val="center"/>
        <w:rPr>
          <w:rFonts w:ascii="Arial" w:hAnsi="Arial" w:cs="Arial"/>
        </w:rPr>
      </w:pPr>
    </w:p>
    <w:p w14:paraId="6AB4E1F8" w14:textId="50916296" w:rsidR="0048666B" w:rsidRDefault="00290C4D" w:rsidP="001B7F52">
      <w:pPr>
        <w:spacing w:after="160" w:line="259" w:lineRule="auto"/>
        <w:rPr>
          <w:rFonts w:ascii="Arial" w:hAnsi="Arial" w:cs="Arial"/>
        </w:rPr>
      </w:pPr>
      <w:r>
        <w:rPr>
          <w:rFonts w:ascii="Arial" w:hAnsi="Arial" w:cs="Arial"/>
          <w:b/>
          <w:bCs/>
          <w:noProof/>
          <w:sz w:val="40"/>
          <w:szCs w:val="40"/>
          <w:u w:val="single"/>
        </w:rPr>
        <mc:AlternateContent>
          <mc:Choice Requires="wpi">
            <w:drawing>
              <wp:anchor distT="0" distB="0" distL="114300" distR="114300" simplePos="0" relativeHeight="251720704" behindDoc="0" locked="0" layoutInCell="1" allowOverlap="1" wp14:anchorId="74800601" wp14:editId="2DE3A159">
                <wp:simplePos x="0" y="0"/>
                <wp:positionH relativeFrom="column">
                  <wp:posOffset>1675340</wp:posOffset>
                </wp:positionH>
                <wp:positionV relativeFrom="paragraph">
                  <wp:posOffset>1992500</wp:posOffset>
                </wp:positionV>
                <wp:extent cx="82080" cy="398520"/>
                <wp:effectExtent l="50800" t="50800" r="57785" b="59055"/>
                <wp:wrapNone/>
                <wp:docPr id="218" name="Ink 218"/>
                <wp:cNvGraphicFramePr/>
                <a:graphic xmlns:a="http://schemas.openxmlformats.org/drawingml/2006/main">
                  <a:graphicData uri="http://schemas.microsoft.com/office/word/2010/wordprocessingInk">
                    <w14:contentPart bwMode="auto" r:id="rId11">
                      <w14:nvContentPartPr>
                        <w14:cNvContentPartPr/>
                      </w14:nvContentPartPr>
                      <w14:xfrm>
                        <a:off x="0" y="0"/>
                        <a:ext cx="82080" cy="398520"/>
                      </w14:xfrm>
                    </w14:contentPart>
                  </a:graphicData>
                </a:graphic>
              </wp:anchor>
            </w:drawing>
          </mc:Choice>
          <mc:Fallback>
            <w:pict>
              <v:shapetype w14:anchorId="5D27D99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8" o:spid="_x0000_s1026" type="#_x0000_t75" style="position:absolute;margin-left:130.5pt;margin-top:155.5pt;width:9.25pt;height:34.2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">
                <v:imagedata r:id="rId12" o:title=""/>
              </v:shape>
            </w:pict>
          </mc:Fallback>
        </mc:AlternateContent>
      </w:r>
      <w:r w:rsidR="001B7F52">
        <w:rPr>
          <w:rFonts w:ascii="Arial" w:hAnsi="Arial" w:cs="Arial"/>
          <w:b/>
          <w:bCs/>
          <w:noProof/>
          <w:sz w:val="40"/>
          <w:szCs w:val="40"/>
          <w:u w:val="single"/>
        </w:rPr>
        <mc:AlternateContent>
          <mc:Choice Requires="wpi">
            <w:drawing>
              <wp:anchor distT="0" distB="0" distL="114300" distR="114300" simplePos="0" relativeHeight="251719680" behindDoc="0" locked="0" layoutInCell="1" allowOverlap="1" wp14:anchorId="29482A8A" wp14:editId="19C78784">
                <wp:simplePos x="0" y="0"/>
                <wp:positionH relativeFrom="column">
                  <wp:posOffset>2237105</wp:posOffset>
                </wp:positionH>
                <wp:positionV relativeFrom="paragraph">
                  <wp:posOffset>1814195</wp:posOffset>
                </wp:positionV>
                <wp:extent cx="323875" cy="111705"/>
                <wp:effectExtent l="50800" t="50800" r="44450" b="53975"/>
                <wp:wrapNone/>
                <wp:docPr id="217" name="Ink 217"/>
                <wp:cNvGraphicFramePr/>
                <a:graphic xmlns:a="http://schemas.openxmlformats.org/drawingml/2006/main">
                  <a:graphicData uri="http://schemas.microsoft.com/office/word/2010/wordprocessingInk">
                    <w14:contentPart bwMode="auto" r:id="rId13">
                      <w14:nvContentPartPr>
                        <w14:cNvContentPartPr/>
                      </w14:nvContentPartPr>
                      <w14:xfrm>
                        <a:off x="0" y="0"/>
                        <a:ext cx="323875" cy="111705"/>
                      </w14:xfrm>
                    </w14:contentPart>
                  </a:graphicData>
                </a:graphic>
              </wp:anchor>
            </w:drawing>
          </mc:Choice>
          <mc:Fallback>
            <w:pict>
              <v:shape w14:anchorId="724E2B5B" id="Ink 217" o:spid="_x0000_s1026" type="#_x0000_t75" style="position:absolute;margin-left:174.75pt;margin-top:141.45pt;width:28.3pt;height:11.6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">
                <v:imagedata r:id="rId14" o:title=""/>
              </v:shape>
            </w:pict>
          </mc:Fallback>
        </mc:AlternateContent>
      </w:r>
      <w:r w:rsidR="001B7F52">
        <w:rPr>
          <w:rFonts w:ascii="Arial" w:hAnsi="Arial" w:cs="Arial"/>
          <w:b/>
          <w:bCs/>
          <w:noProof/>
          <w:sz w:val="40"/>
          <w:szCs w:val="40"/>
          <w:u w:val="single"/>
        </w:rPr>
        <mc:AlternateContent>
          <mc:Choice Requires="wpi">
            <w:drawing>
              <wp:anchor distT="0" distB="0" distL="114300" distR="114300" simplePos="0" relativeHeight="251716608" behindDoc="0" locked="0" layoutInCell="1" allowOverlap="1" wp14:anchorId="1046AE66" wp14:editId="2828C596">
                <wp:simplePos x="0" y="0"/>
                <wp:positionH relativeFrom="column">
                  <wp:posOffset>2208860</wp:posOffset>
                </wp:positionH>
                <wp:positionV relativeFrom="paragraph">
                  <wp:posOffset>1790420</wp:posOffset>
                </wp:positionV>
                <wp:extent cx="360000" cy="167760"/>
                <wp:effectExtent l="50800" t="50800" r="46990" b="60960"/>
                <wp:wrapNone/>
                <wp:docPr id="214" name="Ink 214"/>
                <wp:cNvGraphicFramePr/>
                <a:graphic xmlns:a="http://schemas.openxmlformats.org/drawingml/2006/main">
                  <a:graphicData uri="http://schemas.microsoft.com/office/word/2010/wordprocessingInk">
                    <w14:contentPart bwMode="auto" r:id="rId15">
                      <w14:nvContentPartPr>
                        <w14:cNvContentPartPr/>
                      </w14:nvContentPartPr>
                      <w14:xfrm>
                        <a:off x="0" y="0"/>
                        <a:ext cx="360000" cy="167760"/>
                      </w14:xfrm>
                    </w14:contentPart>
                  </a:graphicData>
                </a:graphic>
              </wp:anchor>
            </w:drawing>
          </mc:Choice>
          <mc:Fallback>
            <w:pict>
              <v:shape w14:anchorId="52E75320" id="Ink 214" o:spid="_x0000_s1026" type="#_x0000_t75" style="position:absolute;margin-left:172.55pt;margin-top:139.6pt;width:31.2pt;height:16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">
                <v:imagedata r:id="rId16" o:title=""/>
              </v:shape>
            </w:pict>
          </mc:Fallback>
        </mc:AlternateContent>
      </w:r>
      <w:r w:rsidR="001B7F52">
        <w:rPr>
          <w:rFonts w:ascii="Arial" w:hAnsi="Arial" w:cs="Arial"/>
          <w:b/>
          <w:bCs/>
          <w:noProof/>
          <w:sz w:val="40"/>
          <w:szCs w:val="40"/>
          <w:u w:val="single"/>
        </w:rPr>
        <mc:AlternateContent>
          <mc:Choice Requires="wpi">
            <w:drawing>
              <wp:anchor distT="0" distB="0" distL="114300" distR="114300" simplePos="0" relativeHeight="251715584" behindDoc="0" locked="0" layoutInCell="1" allowOverlap="1" wp14:anchorId="61824576" wp14:editId="62A5095A">
                <wp:simplePos x="0" y="0"/>
                <wp:positionH relativeFrom="column">
                  <wp:posOffset>1775460</wp:posOffset>
                </wp:positionH>
                <wp:positionV relativeFrom="paragraph">
                  <wp:posOffset>1812290</wp:posOffset>
                </wp:positionV>
                <wp:extent cx="257220" cy="119505"/>
                <wp:effectExtent l="50800" t="50800" r="0" b="58420"/>
                <wp:wrapNone/>
                <wp:docPr id="204" name="Ink 204"/>
                <wp:cNvGraphicFramePr/>
                <a:graphic xmlns:a="http://schemas.openxmlformats.org/drawingml/2006/main">
                  <a:graphicData uri="http://schemas.microsoft.com/office/word/2010/wordprocessingInk">
                    <w14:contentPart bwMode="auto" r:id="rId17">
                      <w14:nvContentPartPr>
                        <w14:cNvContentPartPr/>
                      </w14:nvContentPartPr>
                      <w14:xfrm>
                        <a:off x="0" y="0"/>
                        <a:ext cx="257220" cy="119505"/>
                      </w14:xfrm>
                    </w14:contentPart>
                  </a:graphicData>
                </a:graphic>
              </wp:anchor>
            </w:drawing>
          </mc:Choice>
          <mc:Fallback>
            <w:pict>
              <v:shape w14:anchorId="7E18AF19" id="Ink 204" o:spid="_x0000_s1026" type="#_x0000_t75" style="position:absolute;margin-left:138.4pt;margin-top:141.3pt;width:23.05pt;height:12.2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">
                <v:imagedata r:id="rId18" o:title=""/>
              </v:shape>
            </w:pict>
          </mc:Fallback>
        </mc:AlternateContent>
      </w:r>
      <w:r w:rsidR="001B7F52">
        <w:rPr>
          <w:rFonts w:ascii="Arial" w:hAnsi="Arial" w:cs="Arial"/>
          <w:b/>
          <w:bCs/>
          <w:noProof/>
          <w:sz w:val="40"/>
          <w:szCs w:val="40"/>
          <w:u w:val="single"/>
        </w:rPr>
        <mc:AlternateContent>
          <mc:Choice Requires="wpi">
            <w:drawing>
              <wp:anchor distT="0" distB="0" distL="114300" distR="114300" simplePos="0" relativeHeight="251712512" behindDoc="0" locked="0" layoutInCell="1" allowOverlap="1" wp14:anchorId="5F7D0E60" wp14:editId="023A23DF">
                <wp:simplePos x="0" y="0"/>
                <wp:positionH relativeFrom="column">
                  <wp:posOffset>1737980</wp:posOffset>
                </wp:positionH>
                <wp:positionV relativeFrom="paragraph">
                  <wp:posOffset>1782860</wp:posOffset>
                </wp:positionV>
                <wp:extent cx="327960" cy="181440"/>
                <wp:effectExtent l="50800" t="50800" r="53340" b="60325"/>
                <wp:wrapNone/>
                <wp:docPr id="199" name="Ink 199"/>
                <wp:cNvGraphicFramePr/>
                <a:graphic xmlns:a="http://schemas.openxmlformats.org/drawingml/2006/main">
                  <a:graphicData uri="http://schemas.microsoft.com/office/word/2010/wordprocessingInk">
                    <w14:contentPart bwMode="auto" r:id="rId19">
                      <w14:nvContentPartPr>
                        <w14:cNvContentPartPr/>
                      </w14:nvContentPartPr>
                      <w14:xfrm>
                        <a:off x="0" y="0"/>
                        <a:ext cx="327960" cy="181440"/>
                      </w14:xfrm>
                    </w14:contentPart>
                  </a:graphicData>
                </a:graphic>
              </wp:anchor>
            </w:drawing>
          </mc:Choice>
          <mc:Fallback>
            <w:pict>
              <v:shape w14:anchorId="61166472" id="Ink 199" o:spid="_x0000_s1026" type="#_x0000_t75" style="position:absolute;margin-left:135.45pt;margin-top:139pt;width:28.65pt;height:17.1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">
                <v:imagedata r:id="rId20" o:title=""/>
              </v:shape>
            </w:pict>
          </mc:Fallback>
        </mc:AlternateContent>
      </w:r>
      <w:r w:rsidR="001B7F52">
        <w:rPr>
          <w:rFonts w:ascii="Arial" w:hAnsi="Arial" w:cs="Arial"/>
          <w:b/>
          <w:bCs/>
          <w:noProof/>
          <w:sz w:val="40"/>
          <w:szCs w:val="40"/>
          <w:u w:val="single"/>
        </w:rPr>
        <mc:AlternateContent>
          <mc:Choice Requires="wpi">
            <w:drawing>
              <wp:anchor distT="0" distB="0" distL="114300" distR="114300" simplePos="0" relativeHeight="251711488" behindDoc="0" locked="0" layoutInCell="1" allowOverlap="1" wp14:anchorId="7A6D96CF" wp14:editId="6DA9C20B">
                <wp:simplePos x="0" y="0"/>
                <wp:positionH relativeFrom="column">
                  <wp:posOffset>3640220</wp:posOffset>
                </wp:positionH>
                <wp:positionV relativeFrom="paragraph">
                  <wp:posOffset>2776820</wp:posOffset>
                </wp:positionV>
                <wp:extent cx="34200" cy="502560"/>
                <wp:effectExtent l="50800" t="50800" r="42545" b="56515"/>
                <wp:wrapNone/>
                <wp:docPr id="198" name="Ink 198"/>
                <wp:cNvGraphicFramePr/>
                <a:graphic xmlns:a="http://schemas.openxmlformats.org/drawingml/2006/main">
                  <a:graphicData uri="http://schemas.microsoft.com/office/word/2010/wordprocessingInk">
                    <w14:contentPart bwMode="auto" r:id="rId21">
                      <w14:nvContentPartPr>
                        <w14:cNvContentPartPr/>
                      </w14:nvContentPartPr>
                      <w14:xfrm>
                        <a:off x="0" y="0"/>
                        <a:ext cx="34200" cy="502560"/>
                      </w14:xfrm>
                    </w14:contentPart>
                  </a:graphicData>
                </a:graphic>
              </wp:anchor>
            </w:drawing>
          </mc:Choice>
          <mc:Fallback>
            <w:pict>
              <v:shape w14:anchorId="0C433972" id="Ink 198" o:spid="_x0000_s1026" type="#_x0000_t75" style="position:absolute;margin-left:285.25pt;margin-top:217.25pt;width:5.55pt;height:42.4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">
                <v:imagedata r:id="rId22" o:title=""/>
              </v:shape>
            </w:pict>
          </mc:Fallback>
        </mc:AlternateContent>
      </w:r>
      <w:r w:rsidR="001B7F52">
        <w:rPr>
          <w:rFonts w:ascii="Arial" w:hAnsi="Arial" w:cs="Arial"/>
          <w:b/>
          <w:bCs/>
          <w:noProof/>
          <w:sz w:val="40"/>
          <w:szCs w:val="40"/>
          <w:u w:val="single"/>
        </w:rPr>
        <mc:AlternateContent>
          <mc:Choice Requires="wpi">
            <w:drawing>
              <wp:anchor distT="0" distB="0" distL="114300" distR="114300" simplePos="0" relativeHeight="251710464" behindDoc="0" locked="0" layoutInCell="1" allowOverlap="1" wp14:anchorId="42860E24" wp14:editId="205045F2">
                <wp:simplePos x="0" y="0"/>
                <wp:positionH relativeFrom="column">
                  <wp:posOffset>3453020</wp:posOffset>
                </wp:positionH>
                <wp:positionV relativeFrom="paragraph">
                  <wp:posOffset>2838380</wp:posOffset>
                </wp:positionV>
                <wp:extent cx="197640" cy="373680"/>
                <wp:effectExtent l="50800" t="50800" r="56515" b="58420"/>
                <wp:wrapNone/>
                <wp:docPr id="197" name="Ink 197"/>
                <wp:cNvGraphicFramePr/>
                <a:graphic xmlns:a="http://schemas.openxmlformats.org/drawingml/2006/main">
                  <a:graphicData uri="http://schemas.microsoft.com/office/word/2010/wordprocessingInk">
                    <w14:contentPart bwMode="auto" r:id="rId23">
                      <w14:nvContentPartPr>
                        <w14:cNvContentPartPr/>
                      </w14:nvContentPartPr>
                      <w14:xfrm>
                        <a:off x="0" y="0"/>
                        <a:ext cx="197640" cy="373680"/>
                      </w14:xfrm>
                    </w14:contentPart>
                  </a:graphicData>
                </a:graphic>
              </wp:anchor>
            </w:drawing>
          </mc:Choice>
          <mc:Fallback>
            <w:pict>
              <v:shape w14:anchorId="45B4719F" id="Ink 197" o:spid="_x0000_s1026" type="#_x0000_t75" style="position:absolute;margin-left:270.5pt;margin-top:222.1pt;width:18.35pt;height:32.2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">
                <v:imagedata r:id="rId24" o:title=""/>
              </v:shape>
            </w:pict>
          </mc:Fallback>
        </mc:AlternateContent>
      </w:r>
      <w:r w:rsidR="001B7F52">
        <w:rPr>
          <w:rFonts w:ascii="Arial" w:hAnsi="Arial" w:cs="Arial"/>
          <w:b/>
          <w:bCs/>
          <w:noProof/>
          <w:sz w:val="40"/>
          <w:szCs w:val="40"/>
          <w:u w:val="single"/>
        </w:rPr>
        <mc:AlternateContent>
          <mc:Choice Requires="wpi">
            <w:drawing>
              <wp:anchor distT="0" distB="0" distL="114300" distR="114300" simplePos="0" relativeHeight="251709440" behindDoc="0" locked="0" layoutInCell="1" allowOverlap="1" wp14:anchorId="372D9991" wp14:editId="455EB716">
                <wp:simplePos x="0" y="0"/>
                <wp:positionH relativeFrom="column">
                  <wp:posOffset>2380580</wp:posOffset>
                </wp:positionH>
                <wp:positionV relativeFrom="paragraph">
                  <wp:posOffset>2309900</wp:posOffset>
                </wp:positionV>
                <wp:extent cx="864720" cy="893880"/>
                <wp:effectExtent l="50800" t="63500" r="50165" b="59055"/>
                <wp:wrapNone/>
                <wp:docPr id="192" name="Ink 192"/>
                <wp:cNvGraphicFramePr/>
                <a:graphic xmlns:a="http://schemas.openxmlformats.org/drawingml/2006/main">
                  <a:graphicData uri="http://schemas.microsoft.com/office/word/2010/wordprocessingInk">
                    <w14:contentPart bwMode="auto" r:id="rId25">
                      <w14:nvContentPartPr>
                        <w14:cNvContentPartPr/>
                      </w14:nvContentPartPr>
                      <w14:xfrm>
                        <a:off x="0" y="0"/>
                        <a:ext cx="864720" cy="893880"/>
                      </w14:xfrm>
                    </w14:contentPart>
                  </a:graphicData>
                </a:graphic>
              </wp:anchor>
            </w:drawing>
          </mc:Choice>
          <mc:Fallback>
            <w:pict>
              <v:shape w14:anchorId="3C8F7830" id="Ink 192" o:spid="_x0000_s1026" type="#_x0000_t75" style="position:absolute;margin-left:186.05pt;margin-top:180.5pt;width:70.95pt;height:73.2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">
                <v:imagedata r:id="rId26" o:title=""/>
              </v:shape>
            </w:pict>
          </mc:Fallback>
        </mc:AlternateContent>
      </w:r>
      <w:r w:rsidR="001B7F52">
        <w:rPr>
          <w:rFonts w:ascii="Arial" w:hAnsi="Arial" w:cs="Arial"/>
          <w:b/>
          <w:bCs/>
          <w:noProof/>
          <w:sz w:val="40"/>
          <w:szCs w:val="40"/>
          <w:u w:val="single"/>
        </w:rPr>
        <mc:AlternateContent>
          <mc:Choice Requires="wpi">
            <w:drawing>
              <wp:anchor distT="0" distB="0" distL="114300" distR="114300" simplePos="0" relativeHeight="251708416" behindDoc="0" locked="0" layoutInCell="1" allowOverlap="1" wp14:anchorId="413E1CA8" wp14:editId="67B5821A">
                <wp:simplePos x="0" y="0"/>
                <wp:positionH relativeFrom="column">
                  <wp:posOffset>3668300</wp:posOffset>
                </wp:positionH>
                <wp:positionV relativeFrom="paragraph">
                  <wp:posOffset>2994980</wp:posOffset>
                </wp:positionV>
                <wp:extent cx="3960" cy="111960"/>
                <wp:effectExtent l="38100" t="38100" r="34290" b="40640"/>
                <wp:wrapNone/>
                <wp:docPr id="62" name="Ink 62"/>
                <wp:cNvGraphicFramePr/>
                <a:graphic xmlns:a="http://schemas.openxmlformats.org/drawingml/2006/main">
                  <a:graphicData uri="http://schemas.microsoft.com/office/word/2010/wordprocessingInk">
                    <w14:contentPart bwMode="auto" r:id="rId27">
                      <w14:nvContentPartPr>
                        <w14:cNvContentPartPr/>
                      </w14:nvContentPartPr>
                      <w14:xfrm>
                        <a:off x="0" y="0"/>
                        <a:ext cx="3960" cy="111960"/>
                      </w14:xfrm>
                    </w14:contentPart>
                  </a:graphicData>
                </a:graphic>
              </wp:anchor>
            </w:drawing>
          </mc:Choice>
          <mc:Fallback>
            <w:pict>
              <v:shape w14:anchorId="481D9065" id="Ink 62" o:spid="_x0000_s1026" type="#_x0000_t75" style="position:absolute;margin-left:288.15pt;margin-top:235.15pt;width:1.7pt;height:10.2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">
                <v:imagedata r:id="rId28" o:title=""/>
              </v:shape>
            </w:pict>
          </mc:Fallback>
        </mc:AlternateContent>
      </w:r>
      <w:r w:rsidR="001B7F52">
        <w:rPr>
          <w:rFonts w:ascii="Arial" w:hAnsi="Arial" w:cs="Arial"/>
          <w:b/>
          <w:bCs/>
          <w:noProof/>
          <w:sz w:val="40"/>
          <w:szCs w:val="40"/>
          <w:u w:val="single"/>
        </w:rPr>
        <mc:AlternateContent>
          <mc:Choice Requires="wpi">
            <w:drawing>
              <wp:anchor distT="0" distB="0" distL="114300" distR="114300" simplePos="0" relativeHeight="251707392" behindDoc="0" locked="0" layoutInCell="1" allowOverlap="1" wp14:anchorId="0D426BF0" wp14:editId="3ACCA4E0">
                <wp:simplePos x="0" y="0"/>
                <wp:positionH relativeFrom="column">
                  <wp:posOffset>3650615</wp:posOffset>
                </wp:positionH>
                <wp:positionV relativeFrom="paragraph">
                  <wp:posOffset>2608580</wp:posOffset>
                </wp:positionV>
                <wp:extent cx="25400" cy="179070"/>
                <wp:effectExtent l="38100" t="38100" r="38100" b="49530"/>
                <wp:wrapNone/>
                <wp:docPr id="61" name="Ink 61"/>
                <wp:cNvGraphicFramePr/>
                <a:graphic xmlns:a="http://schemas.openxmlformats.org/drawingml/2006/main">
                  <a:graphicData uri="http://schemas.microsoft.com/office/word/2010/wordprocessingInk">
                    <w14:contentPart bwMode="auto" r:id="rId29">
                      <w14:nvContentPartPr>
                        <w14:cNvContentPartPr/>
                      </w14:nvContentPartPr>
                      <w14:xfrm>
                        <a:off x="0" y="0"/>
                        <a:ext cx="25400" cy="179070"/>
                      </w14:xfrm>
                    </w14:contentPart>
                  </a:graphicData>
                </a:graphic>
              </wp:anchor>
            </w:drawing>
          </mc:Choice>
          <mc:Fallback>
            <w:pict>
              <v:shape w14:anchorId="10E27AF2" id="Ink 61" o:spid="_x0000_s1026" type="#_x0000_t75" style="position:absolute;margin-left:286.75pt;margin-top:204.7pt;width:3.4pt;height:15.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">
                <v:imagedata r:id="rId30" o:title=""/>
              </v:shape>
            </w:pict>
          </mc:Fallback>
        </mc:AlternateContent>
      </w:r>
      <w:r w:rsidR="001B7F52">
        <w:rPr>
          <w:rFonts w:ascii="Arial" w:hAnsi="Arial" w:cs="Arial"/>
          <w:b/>
          <w:bCs/>
          <w:noProof/>
          <w:sz w:val="40"/>
          <w:szCs w:val="40"/>
          <w:u w:val="single"/>
        </w:rPr>
        <mc:AlternateContent>
          <mc:Choice Requires="wpi">
            <w:drawing>
              <wp:anchor distT="0" distB="0" distL="114300" distR="114300" simplePos="0" relativeHeight="251700224" behindDoc="0" locked="0" layoutInCell="1" allowOverlap="1" wp14:anchorId="5F8F342E" wp14:editId="70DDF5D5">
                <wp:simplePos x="0" y="0"/>
                <wp:positionH relativeFrom="column">
                  <wp:posOffset>3656930</wp:posOffset>
                </wp:positionH>
                <wp:positionV relativeFrom="paragraph">
                  <wp:posOffset>2708625</wp:posOffset>
                </wp:positionV>
                <wp:extent cx="6110" cy="285"/>
                <wp:effectExtent l="38100" t="38100" r="45085" b="38100"/>
                <wp:wrapNone/>
                <wp:docPr id="54" name="Ink 54"/>
                <wp:cNvGraphicFramePr/>
                <a:graphic xmlns:a="http://schemas.openxmlformats.org/drawingml/2006/main">
                  <a:graphicData uri="http://schemas.microsoft.com/office/word/2010/wordprocessingInk">
                    <w14:contentPart bwMode="auto" r:id="rId31">
                      <w14:nvContentPartPr>
                        <w14:cNvContentPartPr/>
                      </w14:nvContentPartPr>
                      <w14:xfrm>
                        <a:off x="0" y="0"/>
                        <a:ext cx="6110" cy="285"/>
                      </w14:xfrm>
                    </w14:contentPart>
                  </a:graphicData>
                </a:graphic>
              </wp:anchor>
            </w:drawing>
          </mc:Choice>
          <mc:Fallback>
            <w:pict>
              <v:shape w14:anchorId="0E89B0CF" id="Ink 54" o:spid="_x0000_s1026" type="#_x0000_t75" style="position:absolute;margin-left:287.3pt;margin-top:212.75pt;width:1.85pt;height:1.1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">
                <v:imagedata r:id="rId32" o:title=""/>
              </v:shape>
            </w:pict>
          </mc:Fallback>
        </mc:AlternateContent>
      </w:r>
      <w:r w:rsidR="001B7F52">
        <w:rPr>
          <w:rFonts w:ascii="Arial" w:hAnsi="Arial" w:cs="Arial"/>
          <w:b/>
          <w:bCs/>
          <w:noProof/>
          <w:sz w:val="40"/>
          <w:szCs w:val="40"/>
          <w:u w:val="single"/>
        </w:rPr>
        <mc:AlternateContent>
          <mc:Choice Requires="wpi">
            <w:drawing>
              <wp:anchor distT="0" distB="0" distL="114300" distR="114300" simplePos="0" relativeHeight="251699200" behindDoc="0" locked="0" layoutInCell="1" allowOverlap="1" wp14:anchorId="5CFEE8DD" wp14:editId="1FB02C58">
                <wp:simplePos x="0" y="0"/>
                <wp:positionH relativeFrom="column">
                  <wp:posOffset>3657025</wp:posOffset>
                </wp:positionH>
                <wp:positionV relativeFrom="paragraph">
                  <wp:posOffset>3048180</wp:posOffset>
                </wp:positionV>
                <wp:extent cx="7285" cy="95"/>
                <wp:effectExtent l="38100" t="38100" r="43815" b="38100"/>
                <wp:wrapNone/>
                <wp:docPr id="53" name="Ink 53"/>
                <wp:cNvGraphicFramePr/>
                <a:graphic xmlns:a="http://schemas.openxmlformats.org/drawingml/2006/main">
                  <a:graphicData uri="http://schemas.microsoft.com/office/word/2010/wordprocessingInk">
                    <w14:contentPart bwMode="auto" r:id="rId33">
                      <w14:nvContentPartPr>
                        <w14:cNvContentPartPr/>
                      </w14:nvContentPartPr>
                      <w14:xfrm>
                        <a:off x="0" y="0"/>
                        <a:ext cx="7285" cy="95"/>
                      </w14:xfrm>
                    </w14:contentPart>
                  </a:graphicData>
                </a:graphic>
              </wp:anchor>
            </w:drawing>
          </mc:Choice>
          <mc:Fallback>
            <w:pict>
              <v:shape w14:anchorId="674F1A86" id="Ink 53" o:spid="_x0000_s1026" type="#_x0000_t75" style="position:absolute;margin-left:287.25pt;margin-top:239.8pt;width:1.9pt;height:.3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">
                <v:imagedata r:id="rId34" o:title=""/>
              </v:shape>
            </w:pict>
          </mc:Fallback>
        </mc:AlternateContent>
      </w:r>
      <w:r w:rsidR="001B7F52">
        <w:rPr>
          <w:rFonts w:ascii="Arial" w:hAnsi="Arial" w:cs="Arial"/>
          <w:b/>
          <w:bCs/>
          <w:noProof/>
          <w:sz w:val="40"/>
          <w:szCs w:val="40"/>
          <w:u w:val="single"/>
        </w:rPr>
        <mc:AlternateContent>
          <mc:Choice Requires="wpi">
            <w:drawing>
              <wp:anchor distT="0" distB="0" distL="114300" distR="114300" simplePos="0" relativeHeight="251698176" behindDoc="0" locked="0" layoutInCell="1" allowOverlap="1" wp14:anchorId="11CADB92" wp14:editId="4BD5A35D">
                <wp:simplePos x="0" y="0"/>
                <wp:positionH relativeFrom="column">
                  <wp:posOffset>1678305</wp:posOffset>
                </wp:positionH>
                <wp:positionV relativeFrom="paragraph">
                  <wp:posOffset>1821180</wp:posOffset>
                </wp:positionV>
                <wp:extent cx="1989455" cy="1830705"/>
                <wp:effectExtent l="38100" t="38100" r="42545" b="48895"/>
                <wp:wrapNone/>
                <wp:docPr id="52" name="Ink 52"/>
                <wp:cNvGraphicFramePr/>
                <a:graphic xmlns:a="http://schemas.openxmlformats.org/drawingml/2006/main">
                  <a:graphicData uri="http://schemas.microsoft.com/office/word/2010/wordprocessingInk">
                    <w14:contentPart bwMode="auto" r:id="rId35">
                      <w14:nvContentPartPr>
                        <w14:cNvContentPartPr/>
                      </w14:nvContentPartPr>
                      <w14:xfrm>
                        <a:off x="0" y="0"/>
                        <a:ext cx="1989455" cy="1830705"/>
                      </w14:xfrm>
                    </w14:contentPart>
                  </a:graphicData>
                </a:graphic>
              </wp:anchor>
            </w:drawing>
          </mc:Choice>
          <mc:Fallback>
            <w:pict>
              <v:shape w14:anchorId="2C7C2103" id="Ink 52" o:spid="_x0000_s1026" type="#_x0000_t75" style="position:absolute;margin-left:131.45pt;margin-top:142.7pt;width:158.05pt;height:145.5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">
                <v:imagedata r:id="rId36" o:title=""/>
              </v:shape>
            </w:pict>
          </mc:Fallback>
        </mc:AlternateContent>
      </w:r>
      <w:r w:rsidR="00380A45">
        <w:rPr>
          <w:rFonts w:ascii="Arial" w:hAnsi="Arial" w:cs="Arial"/>
          <w:b/>
          <w:bCs/>
          <w:noProof/>
          <w:sz w:val="40"/>
          <w:szCs w:val="40"/>
          <w:u w:val="single"/>
        </w:rPr>
        <mc:AlternateContent>
          <mc:Choice Requires="wpi">
            <w:drawing>
              <wp:anchor distT="0" distB="0" distL="114300" distR="114300" simplePos="0" relativeHeight="251665408" behindDoc="0" locked="0" layoutInCell="1" allowOverlap="1" wp14:anchorId="07E8B56F" wp14:editId="7D6DE83D">
                <wp:simplePos x="0" y="0"/>
                <wp:positionH relativeFrom="column">
                  <wp:posOffset>3612860</wp:posOffset>
                </wp:positionH>
                <wp:positionV relativeFrom="paragraph">
                  <wp:posOffset>1834560</wp:posOffset>
                </wp:positionV>
                <wp:extent cx="24480" cy="185400"/>
                <wp:effectExtent l="25400" t="38100" r="39370" b="43815"/>
                <wp:wrapNone/>
                <wp:docPr id="11" name="Ink 11"/>
                <wp:cNvGraphicFramePr/>
                <a:graphic xmlns:a="http://schemas.openxmlformats.org/drawingml/2006/main">
                  <a:graphicData uri="http://schemas.microsoft.com/office/word/2010/wordprocessingInk">
                    <w14:contentPart bwMode="auto" r:id="rId37">
                      <w14:nvContentPartPr>
                        <w14:cNvContentPartPr/>
                      </w14:nvContentPartPr>
                      <w14:xfrm>
                        <a:off x="0" y="0"/>
                        <a:ext cx="24480" cy="185400"/>
                      </w14:xfrm>
                    </w14:contentPart>
                  </a:graphicData>
                </a:graphic>
              </wp:anchor>
            </w:drawing>
          </mc:Choice>
          <mc:Fallback>
            <w:pict>
              <v:shape w14:anchorId="457211FB" id="Ink 11" o:spid="_x0000_s1026" type="#_x0000_t75" style="position:absolute;margin-left:283.8pt;margin-top:143.75pt;width:3.35pt;height:16.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">
                <v:imagedata r:id="rId38" o:title=""/>
              </v:shape>
            </w:pict>
          </mc:Fallback>
        </mc:AlternateContent>
      </w:r>
      <w:r w:rsidR="00380A45">
        <w:rPr>
          <w:rFonts w:ascii="Arial" w:hAnsi="Arial" w:cs="Arial"/>
          <w:b/>
          <w:bCs/>
          <w:noProof/>
          <w:sz w:val="40"/>
          <w:szCs w:val="40"/>
          <w:u w:val="single"/>
        </w:rPr>
        <mc:AlternateContent>
          <mc:Choice Requires="wpi">
            <w:drawing>
              <wp:anchor distT="0" distB="0" distL="114300" distR="114300" simplePos="0" relativeHeight="251664384" behindDoc="0" locked="0" layoutInCell="1" allowOverlap="1" wp14:anchorId="272010CA" wp14:editId="5B32B086">
                <wp:simplePos x="0" y="0"/>
                <wp:positionH relativeFrom="column">
                  <wp:posOffset>3562100</wp:posOffset>
                </wp:positionH>
                <wp:positionV relativeFrom="paragraph">
                  <wp:posOffset>1729080</wp:posOffset>
                </wp:positionV>
                <wp:extent cx="105840" cy="312480"/>
                <wp:effectExtent l="38100" t="38100" r="34290" b="43180"/>
                <wp:wrapNone/>
                <wp:docPr id="10" name="Ink 10"/>
                <wp:cNvGraphicFramePr/>
                <a:graphic xmlns:a="http://schemas.openxmlformats.org/drawingml/2006/main">
                  <a:graphicData uri="http://schemas.microsoft.com/office/word/2010/wordprocessingInk">
                    <w14:contentPart bwMode="auto" r:id="rId39">
                      <w14:nvContentPartPr>
                        <w14:cNvContentPartPr/>
                      </w14:nvContentPartPr>
                      <w14:xfrm>
                        <a:off x="0" y="0"/>
                        <a:ext cx="105840" cy="312480"/>
                      </w14:xfrm>
                    </w14:contentPart>
                  </a:graphicData>
                </a:graphic>
              </wp:anchor>
            </w:drawing>
          </mc:Choice>
          <mc:Fallback>
            <w:pict>
              <v:shape w14:anchorId="612688E3" id="Ink 10" o:spid="_x0000_s1026" type="#_x0000_t75" style="position:absolute;margin-left:279.8pt;margin-top:135.45pt;width:9.75pt;height:26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">
                <v:imagedata r:id="rId40" o:title=""/>
              </v:shape>
            </w:pict>
          </mc:Fallback>
        </mc:AlternateContent>
      </w:r>
      <w:r w:rsidR="00380A45">
        <w:rPr>
          <w:rFonts w:ascii="Arial" w:hAnsi="Arial" w:cs="Arial"/>
          <w:b/>
          <w:bCs/>
          <w:noProof/>
          <w:sz w:val="40"/>
          <w:szCs w:val="40"/>
          <w:u w:val="single"/>
        </w:rPr>
        <mc:AlternateContent>
          <mc:Choice Requires="wpi">
            <w:drawing>
              <wp:anchor distT="0" distB="0" distL="114300" distR="114300" simplePos="0" relativeHeight="251662336" behindDoc="0" locked="0" layoutInCell="1" allowOverlap="1" wp14:anchorId="29C5CA31" wp14:editId="769B59E8">
                <wp:simplePos x="0" y="0"/>
                <wp:positionH relativeFrom="column">
                  <wp:posOffset>1681100</wp:posOffset>
                </wp:positionH>
                <wp:positionV relativeFrom="paragraph">
                  <wp:posOffset>1672560</wp:posOffset>
                </wp:positionV>
                <wp:extent cx="1859400" cy="124920"/>
                <wp:effectExtent l="38100" t="38100" r="7620" b="40640"/>
                <wp:wrapNone/>
                <wp:docPr id="6" name="Ink 6"/>
                <wp:cNvGraphicFramePr/>
                <a:graphic xmlns:a="http://schemas.openxmlformats.org/drawingml/2006/main">
                  <a:graphicData uri="http://schemas.microsoft.com/office/word/2010/wordprocessingInk">
                    <w14:contentPart bwMode="auto" r:id="rId41">
                      <w14:nvContentPartPr>
                        <w14:cNvContentPartPr/>
                      </w14:nvContentPartPr>
                      <w14:xfrm>
                        <a:off x="0" y="0"/>
                        <a:ext cx="1859400" cy="124920"/>
                      </w14:xfrm>
                    </w14:contentPart>
                  </a:graphicData>
                </a:graphic>
              </wp:anchor>
            </w:drawing>
          </mc:Choice>
          <mc:Fallback>
            <w:pict>
              <v:shape w14:anchorId="7DCD7833" id="Ink 6" o:spid="_x0000_s1026" type="#_x0000_t75" style="position:absolute;margin-left:131.65pt;margin-top:131pt;width:147.8pt;height:11.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">
                <v:imagedata r:id="rId42" o:title=""/>
              </v:shape>
            </w:pict>
          </mc:Fallback>
        </mc:AlternateContent>
      </w:r>
      <w:r w:rsidR="0048666B">
        <w:rPr>
          <w:rFonts w:ascii="Arial" w:hAnsi="Arial" w:cs="Arial"/>
          <w:b/>
          <w:bCs/>
          <w:noProof/>
          <w:sz w:val="40"/>
          <w:szCs w:val="40"/>
          <w:u w:val="single"/>
        </w:rPr>
        <w:drawing>
          <wp:inline distT="0" distB="0" distL="0" distR="0" wp14:anchorId="61F80551" wp14:editId="704938DC">
            <wp:extent cx="6118915" cy="4102100"/>
            <wp:effectExtent l="0" t="0" r="2540" b="0"/>
            <wp:docPr id="4" name="Picture 4"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3-30 at 12.54.53.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124241" cy="4105671"/>
                    </a:xfrm>
                    <a:prstGeom prst="rect">
                      <a:avLst/>
                    </a:prstGeom>
                  </pic:spPr>
                </pic:pic>
              </a:graphicData>
            </a:graphic>
          </wp:inline>
        </w:drawing>
      </w:r>
    </w:p>
    <w:p w14:paraId="74FAE0D6" w14:textId="0A0FAC18" w:rsidR="001B7F52" w:rsidRDefault="00290C4D" w:rsidP="001B7F52">
      <w:pPr>
        <w:tabs>
          <w:tab w:val="left" w:pos="1880"/>
        </w:tabs>
        <w:rPr>
          <w:rFonts w:ascii="Arial" w:hAnsi="Arial" w:cs="Arial"/>
          <w:sz w:val="22"/>
          <w:szCs w:val="22"/>
        </w:rPr>
      </w:pPr>
      <w:r>
        <w:rPr>
          <w:rFonts w:ascii="Arial" w:hAnsi="Arial" w:cs="Arial"/>
          <w:sz w:val="22"/>
          <w:szCs w:val="22"/>
        </w:rPr>
        <w:t>Blue marked area shows the site perimeter where the site wall and fencing will be erected to prevent access to the public.</w:t>
      </w:r>
    </w:p>
    <w:p w14:paraId="1649CAE5" w14:textId="27F9732F" w:rsidR="00290C4D" w:rsidRDefault="00290C4D" w:rsidP="001B7F52">
      <w:pPr>
        <w:tabs>
          <w:tab w:val="left" w:pos="1880"/>
        </w:tabs>
        <w:rPr>
          <w:rFonts w:ascii="Arial" w:hAnsi="Arial" w:cs="Arial"/>
          <w:sz w:val="22"/>
          <w:szCs w:val="22"/>
        </w:rPr>
      </w:pPr>
    </w:p>
    <w:p w14:paraId="27C48A33" w14:textId="68D58B02" w:rsidR="00290C4D" w:rsidRDefault="00290C4D" w:rsidP="001B7F52">
      <w:pPr>
        <w:tabs>
          <w:tab w:val="left" w:pos="1880"/>
        </w:tabs>
        <w:rPr>
          <w:rFonts w:ascii="Arial" w:hAnsi="Arial" w:cs="Arial"/>
          <w:sz w:val="22"/>
          <w:szCs w:val="22"/>
        </w:rPr>
      </w:pPr>
      <w:r>
        <w:rPr>
          <w:rFonts w:ascii="Arial" w:hAnsi="Arial" w:cs="Arial"/>
          <w:sz w:val="22"/>
          <w:szCs w:val="22"/>
        </w:rPr>
        <w:t>The green marked area is where the proposed building will be built which is in the centre of the site.</w:t>
      </w:r>
    </w:p>
    <w:p w14:paraId="6342C6FB" w14:textId="13D883AC" w:rsidR="00290C4D" w:rsidRDefault="00290C4D" w:rsidP="001B7F52">
      <w:pPr>
        <w:tabs>
          <w:tab w:val="left" w:pos="1880"/>
        </w:tabs>
        <w:rPr>
          <w:rFonts w:ascii="Arial" w:hAnsi="Arial" w:cs="Arial"/>
          <w:sz w:val="22"/>
          <w:szCs w:val="22"/>
        </w:rPr>
      </w:pPr>
    </w:p>
    <w:p w14:paraId="63843111" w14:textId="77777777" w:rsidR="00290C4D" w:rsidRDefault="00290C4D" w:rsidP="001B7F52">
      <w:pPr>
        <w:tabs>
          <w:tab w:val="left" w:pos="1880"/>
        </w:tabs>
        <w:rPr>
          <w:rFonts w:ascii="Arial" w:hAnsi="Arial" w:cs="Arial"/>
          <w:sz w:val="22"/>
          <w:szCs w:val="22"/>
        </w:rPr>
      </w:pPr>
      <w:r>
        <w:rPr>
          <w:rFonts w:ascii="Arial" w:hAnsi="Arial" w:cs="Arial"/>
          <w:sz w:val="22"/>
          <w:szCs w:val="22"/>
        </w:rPr>
        <w:t>The orange zone is the location of the site offices where management will be along with the site register and induction rooms.</w:t>
      </w:r>
    </w:p>
    <w:p w14:paraId="06222B34" w14:textId="0C5B6C6F" w:rsidR="00290C4D" w:rsidRDefault="00290C4D" w:rsidP="001B7F52">
      <w:pPr>
        <w:tabs>
          <w:tab w:val="left" w:pos="1880"/>
        </w:tabs>
        <w:rPr>
          <w:rFonts w:ascii="Arial" w:hAnsi="Arial" w:cs="Arial"/>
          <w:sz w:val="22"/>
          <w:szCs w:val="22"/>
        </w:rPr>
      </w:pPr>
    </w:p>
    <w:p w14:paraId="2A5B965F" w14:textId="611FA9FA" w:rsidR="00290C4D" w:rsidRDefault="00290C4D" w:rsidP="001B7F52">
      <w:pPr>
        <w:tabs>
          <w:tab w:val="left" w:pos="1880"/>
        </w:tabs>
        <w:rPr>
          <w:rFonts w:ascii="Arial" w:hAnsi="Arial" w:cs="Arial"/>
          <w:sz w:val="22"/>
          <w:szCs w:val="22"/>
        </w:rPr>
      </w:pPr>
      <w:r>
        <w:rPr>
          <w:rFonts w:ascii="Arial" w:hAnsi="Arial" w:cs="Arial"/>
          <w:sz w:val="22"/>
          <w:szCs w:val="22"/>
        </w:rPr>
        <w:t xml:space="preserve">Waste collection points are in red and yellow, two separate areas have been assigned </w:t>
      </w:r>
      <w:r w:rsidR="00500FFC">
        <w:rPr>
          <w:rFonts w:ascii="Arial" w:hAnsi="Arial" w:cs="Arial"/>
          <w:sz w:val="22"/>
          <w:szCs w:val="22"/>
        </w:rPr>
        <w:t xml:space="preserve">for recyclable materials and another for non-recyclable or hazardous materials. </w:t>
      </w:r>
    </w:p>
    <w:p w14:paraId="4E36A8FB" w14:textId="77777777" w:rsidR="00290C4D" w:rsidRDefault="00290C4D" w:rsidP="001B7F52">
      <w:pPr>
        <w:tabs>
          <w:tab w:val="left" w:pos="1880"/>
        </w:tabs>
        <w:rPr>
          <w:rFonts w:ascii="Arial" w:hAnsi="Arial" w:cs="Arial"/>
          <w:sz w:val="22"/>
          <w:szCs w:val="22"/>
        </w:rPr>
      </w:pPr>
    </w:p>
    <w:p w14:paraId="744013F4" w14:textId="13CC4A96" w:rsidR="00290C4D" w:rsidRPr="00290C4D" w:rsidRDefault="00290C4D" w:rsidP="001B7F52">
      <w:pPr>
        <w:tabs>
          <w:tab w:val="left" w:pos="1880"/>
        </w:tabs>
        <w:rPr>
          <w:rFonts w:ascii="Arial" w:hAnsi="Arial" w:cs="Arial"/>
          <w:sz w:val="22"/>
          <w:szCs w:val="22"/>
        </w:rPr>
      </w:pPr>
      <w:r>
        <w:rPr>
          <w:rFonts w:ascii="Arial" w:hAnsi="Arial" w:cs="Arial"/>
          <w:sz w:val="22"/>
          <w:szCs w:val="22"/>
        </w:rPr>
        <w:t xml:space="preserve">The </w:t>
      </w:r>
      <w:r w:rsidR="00500FFC">
        <w:rPr>
          <w:rFonts w:ascii="Arial" w:hAnsi="Arial" w:cs="Arial"/>
          <w:sz w:val="22"/>
          <w:szCs w:val="22"/>
        </w:rPr>
        <w:t>pink</w:t>
      </w:r>
      <w:r>
        <w:rPr>
          <w:rFonts w:ascii="Arial" w:hAnsi="Arial" w:cs="Arial"/>
          <w:sz w:val="22"/>
          <w:szCs w:val="22"/>
        </w:rPr>
        <w:t xml:space="preserve"> marking is the site entrance which has been positioned as such so collection of waste can be collected easy as the vehicle can drive straight into the waste collection point and leave through the exit gate which is marked in </w:t>
      </w:r>
      <w:r w:rsidR="00500FFC">
        <w:rPr>
          <w:rFonts w:ascii="Arial" w:hAnsi="Arial" w:cs="Arial"/>
          <w:sz w:val="22"/>
          <w:szCs w:val="22"/>
        </w:rPr>
        <w:t>white</w:t>
      </w:r>
      <w:r>
        <w:rPr>
          <w:rFonts w:ascii="Arial" w:hAnsi="Arial" w:cs="Arial"/>
          <w:sz w:val="22"/>
          <w:szCs w:val="22"/>
        </w:rPr>
        <w:t>.</w:t>
      </w:r>
    </w:p>
    <w:p w14:paraId="42B4D43A" w14:textId="2E3E9C2C" w:rsidR="001B7F52" w:rsidRDefault="001B7F52" w:rsidP="00C100F3">
      <w:pPr>
        <w:tabs>
          <w:tab w:val="left" w:pos="1880"/>
        </w:tabs>
        <w:jc w:val="center"/>
        <w:rPr>
          <w:rFonts w:ascii="Arial" w:hAnsi="Arial" w:cs="Arial"/>
          <w:b/>
          <w:bCs/>
          <w:sz w:val="40"/>
          <w:szCs w:val="40"/>
          <w:u w:val="single"/>
        </w:rPr>
      </w:pPr>
    </w:p>
    <w:p w14:paraId="32FA1B6D" w14:textId="3FFAFD77" w:rsidR="001B7F52" w:rsidRDefault="001B7F52" w:rsidP="00C100F3">
      <w:pPr>
        <w:tabs>
          <w:tab w:val="left" w:pos="1880"/>
        </w:tabs>
        <w:jc w:val="center"/>
        <w:rPr>
          <w:rFonts w:ascii="Arial" w:hAnsi="Arial" w:cs="Arial"/>
          <w:b/>
          <w:bCs/>
          <w:sz w:val="40"/>
          <w:szCs w:val="40"/>
          <w:u w:val="single"/>
        </w:rPr>
      </w:pPr>
    </w:p>
    <w:p w14:paraId="1ADA820B" w14:textId="4BBBA23B" w:rsidR="001B7F52" w:rsidRDefault="001B7F52" w:rsidP="00C100F3">
      <w:pPr>
        <w:tabs>
          <w:tab w:val="left" w:pos="1880"/>
        </w:tabs>
        <w:jc w:val="center"/>
        <w:rPr>
          <w:rFonts w:ascii="Arial" w:hAnsi="Arial" w:cs="Arial"/>
          <w:b/>
          <w:bCs/>
          <w:sz w:val="40"/>
          <w:szCs w:val="40"/>
          <w:u w:val="single"/>
        </w:rPr>
      </w:pPr>
    </w:p>
    <w:p w14:paraId="784BA126" w14:textId="08722858" w:rsidR="001B7F52" w:rsidRDefault="001B7F52" w:rsidP="00C100F3">
      <w:pPr>
        <w:tabs>
          <w:tab w:val="left" w:pos="1880"/>
        </w:tabs>
        <w:jc w:val="center"/>
        <w:rPr>
          <w:rFonts w:ascii="Arial" w:hAnsi="Arial" w:cs="Arial"/>
          <w:b/>
          <w:bCs/>
          <w:sz w:val="40"/>
          <w:szCs w:val="40"/>
          <w:u w:val="single"/>
        </w:rPr>
      </w:pPr>
    </w:p>
    <w:p w14:paraId="1E825D10" w14:textId="5C9D94F7" w:rsidR="00147615" w:rsidRDefault="00147615" w:rsidP="00C100F3">
      <w:pPr>
        <w:tabs>
          <w:tab w:val="left" w:pos="1880"/>
        </w:tabs>
        <w:jc w:val="center"/>
        <w:rPr>
          <w:rFonts w:ascii="Arial" w:hAnsi="Arial" w:cs="Arial"/>
          <w:b/>
          <w:bCs/>
          <w:sz w:val="40"/>
          <w:szCs w:val="40"/>
          <w:u w:val="single"/>
        </w:rPr>
      </w:pPr>
    </w:p>
    <w:p w14:paraId="5EF0F9DA" w14:textId="179EEC5C" w:rsidR="00147615" w:rsidRDefault="00147615" w:rsidP="00147615">
      <w:pPr>
        <w:rPr>
          <w:rFonts w:ascii="Arial" w:hAnsi="Arial" w:cs="Arial"/>
          <w:b/>
          <w:bCs/>
          <w:u w:val="single"/>
        </w:rPr>
      </w:pPr>
      <w:r w:rsidRPr="00B23BA2">
        <w:rPr>
          <w:rFonts w:ascii="Arial" w:hAnsi="Arial" w:cs="Arial"/>
          <w:b/>
          <w:bCs/>
          <w:u w:val="single"/>
        </w:rPr>
        <w:lastRenderedPageBreak/>
        <w:t xml:space="preserve">Appendix </w:t>
      </w:r>
      <w:r>
        <w:rPr>
          <w:rFonts w:ascii="Arial" w:hAnsi="Arial" w:cs="Arial"/>
          <w:b/>
          <w:bCs/>
          <w:u w:val="single"/>
        </w:rPr>
        <w:t>D</w:t>
      </w:r>
    </w:p>
    <w:p w14:paraId="5D121866" w14:textId="2B0C23E1" w:rsidR="00147615" w:rsidRDefault="00147615">
      <w:pPr>
        <w:spacing w:after="160" w:line="259" w:lineRule="auto"/>
        <w:rPr>
          <w:rFonts w:ascii="Arial" w:hAnsi="Arial" w:cs="Arial"/>
          <w:b/>
          <w:bCs/>
          <w:sz w:val="40"/>
          <w:szCs w:val="40"/>
          <w:u w:val="single"/>
        </w:rPr>
      </w:pPr>
    </w:p>
    <w:p w14:paraId="69107F32" w14:textId="7B892228" w:rsidR="00147615" w:rsidRPr="00147615" w:rsidRDefault="00147615" w:rsidP="00147615">
      <w:pPr>
        <w:rPr>
          <w:sz w:val="32"/>
          <w:szCs w:val="32"/>
        </w:rPr>
      </w:pPr>
      <w:r w:rsidRPr="00147615">
        <w:rPr>
          <w:rFonts w:ascii="Arial" w:hAnsi="Arial" w:cs="Arial"/>
          <w:b/>
          <w:bCs/>
          <w:noProof/>
          <w:sz w:val="48"/>
          <w:szCs w:val="48"/>
          <w:u w:val="single"/>
        </w:rPr>
        <w:drawing>
          <wp:anchor distT="0" distB="0" distL="114300" distR="114300" simplePos="0" relativeHeight="251721728" behindDoc="1" locked="0" layoutInCell="1" allowOverlap="1" wp14:anchorId="3E126C6D" wp14:editId="12617FE5">
            <wp:simplePos x="0" y="0"/>
            <wp:positionH relativeFrom="column">
              <wp:posOffset>-63500</wp:posOffset>
            </wp:positionH>
            <wp:positionV relativeFrom="paragraph">
              <wp:posOffset>398780</wp:posOffset>
            </wp:positionV>
            <wp:extent cx="6129655" cy="4686300"/>
            <wp:effectExtent l="0" t="0" r="4445" b="0"/>
            <wp:wrapTight wrapText="bothSides">
              <wp:wrapPolygon edited="0">
                <wp:start x="0" y="0"/>
                <wp:lineTo x="0" y="21541"/>
                <wp:lineTo x="21571" y="21541"/>
                <wp:lineTo x="21571" y="0"/>
                <wp:lineTo x="0" y="0"/>
              </wp:wrapPolygon>
            </wp:wrapTight>
            <wp:docPr id="219" name="Picture 21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Screenshot 2020-03-30 at 16.21.08.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129655" cy="4686300"/>
                    </a:xfrm>
                    <a:prstGeom prst="rect">
                      <a:avLst/>
                    </a:prstGeom>
                  </pic:spPr>
                </pic:pic>
              </a:graphicData>
            </a:graphic>
            <wp14:sizeRelH relativeFrom="page">
              <wp14:pctWidth>0</wp14:pctWidth>
            </wp14:sizeRelH>
            <wp14:sizeRelV relativeFrom="page">
              <wp14:pctHeight>0</wp14:pctHeight>
            </wp14:sizeRelV>
          </wp:anchor>
        </w:drawing>
      </w:r>
      <w:r w:rsidRPr="00147615">
        <w:rPr>
          <w:rFonts w:ascii="Arial" w:hAnsi="Arial" w:cs="Arial"/>
          <w:color w:val="000000"/>
          <w:sz w:val="22"/>
          <w:szCs w:val="22"/>
          <w:shd w:val="clear" w:color="auto" w:fill="FFFFFF"/>
        </w:rPr>
        <w:t>(Waste, 2020)</w:t>
      </w:r>
    </w:p>
    <w:p w14:paraId="67A713F3" w14:textId="3C73076A" w:rsidR="00147615" w:rsidRDefault="00147615">
      <w:pPr>
        <w:spacing w:after="160" w:line="259" w:lineRule="auto"/>
        <w:rPr>
          <w:rFonts w:ascii="Arial" w:hAnsi="Arial" w:cs="Arial"/>
          <w:b/>
          <w:bCs/>
          <w:sz w:val="40"/>
          <w:szCs w:val="40"/>
          <w:u w:val="single"/>
        </w:rPr>
      </w:pPr>
    </w:p>
    <w:p w14:paraId="37772AB7" w14:textId="3F1D4185" w:rsidR="00147615" w:rsidRDefault="00147615">
      <w:pPr>
        <w:spacing w:after="160" w:line="259" w:lineRule="auto"/>
        <w:rPr>
          <w:rFonts w:ascii="Arial" w:hAnsi="Arial" w:cs="Arial"/>
          <w:b/>
          <w:bCs/>
          <w:sz w:val="40"/>
          <w:szCs w:val="40"/>
          <w:u w:val="single"/>
        </w:rPr>
      </w:pPr>
    </w:p>
    <w:p w14:paraId="4C15CCF9" w14:textId="5ECADABF" w:rsidR="00147615" w:rsidRDefault="00147615">
      <w:pPr>
        <w:spacing w:after="160" w:line="259" w:lineRule="auto"/>
        <w:rPr>
          <w:rFonts w:ascii="Arial" w:hAnsi="Arial" w:cs="Arial"/>
          <w:b/>
          <w:bCs/>
          <w:sz w:val="40"/>
          <w:szCs w:val="40"/>
          <w:u w:val="single"/>
        </w:rPr>
      </w:pPr>
    </w:p>
    <w:p w14:paraId="79FE43FB" w14:textId="6CDE825A" w:rsidR="00147615" w:rsidRDefault="00147615">
      <w:pPr>
        <w:spacing w:after="160" w:line="259" w:lineRule="auto"/>
        <w:rPr>
          <w:rFonts w:ascii="Arial" w:hAnsi="Arial" w:cs="Arial"/>
          <w:b/>
          <w:bCs/>
          <w:sz w:val="40"/>
          <w:szCs w:val="40"/>
          <w:u w:val="single"/>
        </w:rPr>
      </w:pPr>
    </w:p>
    <w:p w14:paraId="7CDACC3A" w14:textId="10DD00DE" w:rsidR="00147615" w:rsidRDefault="00147615">
      <w:pPr>
        <w:spacing w:after="160" w:line="259" w:lineRule="auto"/>
        <w:rPr>
          <w:rFonts w:ascii="Arial" w:hAnsi="Arial" w:cs="Arial"/>
          <w:b/>
          <w:bCs/>
          <w:sz w:val="40"/>
          <w:szCs w:val="40"/>
          <w:u w:val="single"/>
        </w:rPr>
      </w:pPr>
    </w:p>
    <w:p w14:paraId="6C5782C3" w14:textId="6C32AD60" w:rsidR="00147615" w:rsidRDefault="00147615">
      <w:pPr>
        <w:spacing w:after="160" w:line="259" w:lineRule="auto"/>
        <w:rPr>
          <w:rFonts w:ascii="Arial" w:hAnsi="Arial" w:cs="Arial"/>
          <w:b/>
          <w:bCs/>
          <w:sz w:val="40"/>
          <w:szCs w:val="40"/>
          <w:u w:val="single"/>
        </w:rPr>
      </w:pPr>
    </w:p>
    <w:p w14:paraId="63F26820" w14:textId="5D441832" w:rsidR="00147615" w:rsidRDefault="00147615">
      <w:pPr>
        <w:spacing w:after="160" w:line="259" w:lineRule="auto"/>
        <w:rPr>
          <w:rFonts w:ascii="Arial" w:hAnsi="Arial" w:cs="Arial"/>
          <w:b/>
          <w:bCs/>
          <w:sz w:val="40"/>
          <w:szCs w:val="40"/>
          <w:u w:val="single"/>
        </w:rPr>
      </w:pPr>
    </w:p>
    <w:p w14:paraId="739EA631" w14:textId="77777777" w:rsidR="000B17D6" w:rsidRDefault="000B17D6" w:rsidP="00C100F3">
      <w:pPr>
        <w:tabs>
          <w:tab w:val="left" w:pos="1880"/>
        </w:tabs>
        <w:jc w:val="center"/>
        <w:rPr>
          <w:rFonts w:ascii="Arial" w:hAnsi="Arial" w:cs="Arial"/>
          <w:b/>
          <w:bCs/>
          <w:sz w:val="40"/>
          <w:szCs w:val="40"/>
          <w:u w:val="single"/>
        </w:rPr>
      </w:pPr>
    </w:p>
    <w:p w14:paraId="688B5382" w14:textId="6C938D3F" w:rsidR="00C100F3" w:rsidRPr="00B23BA2" w:rsidRDefault="00C100F3" w:rsidP="00C100F3">
      <w:pPr>
        <w:tabs>
          <w:tab w:val="left" w:pos="1880"/>
        </w:tabs>
        <w:jc w:val="center"/>
        <w:rPr>
          <w:rFonts w:ascii="Arial" w:hAnsi="Arial" w:cs="Arial"/>
          <w:b/>
          <w:bCs/>
          <w:sz w:val="40"/>
          <w:szCs w:val="40"/>
          <w:u w:val="single"/>
        </w:rPr>
      </w:pPr>
      <w:r w:rsidRPr="00B23BA2">
        <w:rPr>
          <w:rFonts w:ascii="Arial" w:hAnsi="Arial" w:cs="Arial"/>
          <w:b/>
          <w:bCs/>
          <w:sz w:val="40"/>
          <w:szCs w:val="40"/>
          <w:u w:val="single"/>
        </w:rPr>
        <w:t>References</w:t>
      </w:r>
    </w:p>
    <w:p w14:paraId="6BB8127D" w14:textId="77777777" w:rsidR="00C8389B" w:rsidRPr="00B23BA2" w:rsidRDefault="00C8389B" w:rsidP="00C8389B">
      <w:pPr>
        <w:rPr>
          <w:rFonts w:ascii="Arial" w:hAnsi="Arial" w:cs="Arial"/>
          <w:color w:val="000000"/>
          <w:shd w:val="clear" w:color="auto" w:fill="FFFFFF"/>
        </w:rPr>
      </w:pPr>
    </w:p>
    <w:p w14:paraId="0790A5F7" w14:textId="6595FE98" w:rsidR="006F2987" w:rsidRDefault="006F2987" w:rsidP="00FB13A8">
      <w:pPr>
        <w:rPr>
          <w:rFonts w:ascii="Arial" w:hAnsi="Arial" w:cs="Arial"/>
          <w:color w:val="000000"/>
          <w:sz w:val="22"/>
          <w:szCs w:val="22"/>
          <w:shd w:val="clear" w:color="auto" w:fill="FFFFFF"/>
        </w:rPr>
      </w:pPr>
      <w:r w:rsidRPr="00FB13A8">
        <w:rPr>
          <w:rFonts w:ascii="Arial" w:hAnsi="Arial" w:cs="Arial"/>
          <w:color w:val="000000"/>
          <w:sz w:val="22"/>
          <w:szCs w:val="22"/>
          <w:shd w:val="clear" w:color="auto" w:fill="FFFFFF"/>
        </w:rPr>
        <w:t>Breeam.com. 2020.</w:t>
      </w:r>
      <w:r w:rsidRPr="00FB13A8">
        <w:rPr>
          <w:rStyle w:val="apple-converted-space"/>
          <w:rFonts w:ascii="Arial" w:eastAsiaTheme="minorEastAsia" w:hAnsi="Arial" w:cs="Arial"/>
          <w:color w:val="000000"/>
          <w:sz w:val="22"/>
          <w:szCs w:val="22"/>
          <w:shd w:val="clear" w:color="auto" w:fill="FFFFFF"/>
        </w:rPr>
        <w:t> </w:t>
      </w:r>
      <w:r w:rsidRPr="00FB13A8">
        <w:rPr>
          <w:rFonts w:ascii="Arial" w:hAnsi="Arial" w:cs="Arial"/>
          <w:i/>
          <w:iCs/>
          <w:color w:val="000000"/>
          <w:sz w:val="22"/>
          <w:szCs w:val="22"/>
        </w:rPr>
        <w:t xml:space="preserve">Scoring </w:t>
      </w:r>
      <w:proofErr w:type="gramStart"/>
      <w:r w:rsidRPr="00FB13A8">
        <w:rPr>
          <w:rFonts w:ascii="Arial" w:hAnsi="Arial" w:cs="Arial"/>
          <w:i/>
          <w:iCs/>
          <w:color w:val="000000"/>
          <w:sz w:val="22"/>
          <w:szCs w:val="22"/>
        </w:rPr>
        <w:t>And</w:t>
      </w:r>
      <w:proofErr w:type="gramEnd"/>
      <w:r w:rsidRPr="00FB13A8">
        <w:rPr>
          <w:rFonts w:ascii="Arial" w:hAnsi="Arial" w:cs="Arial"/>
          <w:i/>
          <w:iCs/>
          <w:color w:val="000000"/>
          <w:sz w:val="22"/>
          <w:szCs w:val="22"/>
        </w:rPr>
        <w:t xml:space="preserve"> Rating BREEAM Assessed Buildings</w:t>
      </w:r>
      <w:r w:rsidRPr="00FB13A8">
        <w:rPr>
          <w:rFonts w:ascii="Arial" w:hAnsi="Arial" w:cs="Arial"/>
          <w:color w:val="000000"/>
          <w:sz w:val="22"/>
          <w:szCs w:val="22"/>
          <w:shd w:val="clear" w:color="auto" w:fill="FFFFFF"/>
        </w:rPr>
        <w:t>. [online] Available at: &lt;https://www.breeam.com/BREEAM2011SchemeDocument/Content/03_ScoringRating/environmental_section_weightings.htm&gt; [Accessed 20 March 2020].</w:t>
      </w:r>
    </w:p>
    <w:p w14:paraId="46550D1F" w14:textId="77777777" w:rsidR="006F2987" w:rsidRDefault="006F2987" w:rsidP="00FB13A8">
      <w:pPr>
        <w:rPr>
          <w:rFonts w:ascii="Arial" w:hAnsi="Arial" w:cs="Arial"/>
          <w:color w:val="000000"/>
          <w:sz w:val="22"/>
          <w:szCs w:val="22"/>
          <w:shd w:val="clear" w:color="auto" w:fill="FFFFFF"/>
        </w:rPr>
      </w:pPr>
    </w:p>
    <w:p w14:paraId="533BA283" w14:textId="47E53A6C" w:rsidR="006F2987" w:rsidRDefault="006F2987" w:rsidP="00147615">
      <w:pPr>
        <w:rPr>
          <w:rFonts w:ascii="Arial" w:hAnsi="Arial" w:cs="Arial"/>
          <w:color w:val="000000"/>
          <w:sz w:val="22"/>
          <w:szCs w:val="22"/>
          <w:shd w:val="clear" w:color="auto" w:fill="FFFFFF"/>
        </w:rPr>
      </w:pPr>
      <w:r w:rsidRPr="00147615">
        <w:rPr>
          <w:rFonts w:ascii="Arial" w:hAnsi="Arial" w:cs="Arial"/>
          <w:color w:val="000000"/>
          <w:sz w:val="22"/>
          <w:szCs w:val="22"/>
          <w:shd w:val="clear" w:color="auto" w:fill="FFFFFF"/>
        </w:rPr>
        <w:t>Breeam.com. 2020.</w:t>
      </w:r>
      <w:r w:rsidRPr="00147615">
        <w:rPr>
          <w:rStyle w:val="apple-converted-space"/>
          <w:rFonts w:ascii="Arial" w:eastAsiaTheme="minorEastAsia" w:hAnsi="Arial" w:cs="Arial"/>
          <w:color w:val="000000"/>
          <w:sz w:val="22"/>
          <w:szCs w:val="22"/>
          <w:shd w:val="clear" w:color="auto" w:fill="FFFFFF"/>
        </w:rPr>
        <w:t> </w:t>
      </w:r>
      <w:r w:rsidRPr="00147615">
        <w:rPr>
          <w:rFonts w:ascii="Arial" w:hAnsi="Arial" w:cs="Arial"/>
          <w:i/>
          <w:iCs/>
          <w:color w:val="000000"/>
          <w:sz w:val="22"/>
          <w:szCs w:val="22"/>
        </w:rPr>
        <w:t>Waste</w:t>
      </w:r>
      <w:r w:rsidRPr="00147615">
        <w:rPr>
          <w:rFonts w:ascii="Arial" w:hAnsi="Arial" w:cs="Arial"/>
          <w:color w:val="000000"/>
          <w:sz w:val="22"/>
          <w:szCs w:val="22"/>
          <w:shd w:val="clear" w:color="auto" w:fill="FFFFFF"/>
        </w:rPr>
        <w:t>. [online] Available at: &lt;https://www.breeam.com/BREEAM2011SchemeDocument/content/10_waste/wst01.htm&gt; [Accessed 20 March 2020].</w:t>
      </w:r>
    </w:p>
    <w:p w14:paraId="3FFF2B1C" w14:textId="77777777" w:rsidR="006F2987" w:rsidRPr="00147615" w:rsidRDefault="006F2987" w:rsidP="00147615">
      <w:pPr>
        <w:rPr>
          <w:sz w:val="32"/>
          <w:szCs w:val="32"/>
        </w:rPr>
      </w:pPr>
    </w:p>
    <w:p w14:paraId="31D654C1" w14:textId="3B259DE6" w:rsidR="006F2987" w:rsidRDefault="006F2987" w:rsidP="00C8389B">
      <w:pPr>
        <w:rPr>
          <w:rFonts w:ascii="Arial" w:hAnsi="Arial" w:cs="Arial"/>
          <w:color w:val="000000"/>
          <w:shd w:val="clear" w:color="auto" w:fill="FFFFFF"/>
        </w:rPr>
      </w:pPr>
      <w:r w:rsidRPr="00B23BA2">
        <w:rPr>
          <w:rFonts w:ascii="Arial" w:hAnsi="Arial" w:cs="Arial"/>
          <w:color w:val="000000"/>
          <w:shd w:val="clear" w:color="auto" w:fill="FFFFFF"/>
        </w:rPr>
        <w:t>Designingbuildings.co.uk. 2020. </w:t>
      </w:r>
      <w:r w:rsidRPr="00B23BA2">
        <w:rPr>
          <w:rFonts w:ascii="Arial" w:hAnsi="Arial" w:cs="Arial"/>
          <w:i/>
          <w:iCs/>
          <w:color w:val="000000"/>
        </w:rPr>
        <w:t>Construction Waste</w:t>
      </w:r>
      <w:r w:rsidRPr="00B23BA2">
        <w:rPr>
          <w:rFonts w:ascii="Arial" w:hAnsi="Arial" w:cs="Arial"/>
          <w:color w:val="000000"/>
          <w:shd w:val="clear" w:color="auto" w:fill="FFFFFF"/>
        </w:rPr>
        <w:t>. [online] Available at: &lt;https://www.designingbuildings.co.uk/wiki/Construction_waste&gt; [Accessed 20 March 2020].</w:t>
      </w:r>
    </w:p>
    <w:p w14:paraId="2D275A65" w14:textId="77777777" w:rsidR="006F2987" w:rsidRPr="00B23BA2" w:rsidRDefault="006F2987" w:rsidP="00C8389B">
      <w:pPr>
        <w:rPr>
          <w:rFonts w:ascii="Arial" w:hAnsi="Arial" w:cs="Arial"/>
        </w:rPr>
      </w:pPr>
    </w:p>
    <w:p w14:paraId="067E4FCD" w14:textId="59C3A65D" w:rsidR="006F2987" w:rsidRDefault="006F2987" w:rsidP="00D33831">
      <w:pPr>
        <w:rPr>
          <w:rFonts w:ascii="Arial" w:hAnsi="Arial" w:cs="Arial"/>
          <w:color w:val="000000"/>
          <w:shd w:val="clear" w:color="auto" w:fill="FFFFFF"/>
        </w:rPr>
      </w:pPr>
      <w:r w:rsidRPr="00B23BA2">
        <w:rPr>
          <w:rFonts w:ascii="Arial" w:hAnsi="Arial" w:cs="Arial"/>
          <w:color w:val="000000"/>
          <w:shd w:val="clear" w:color="auto" w:fill="FFFFFF"/>
        </w:rPr>
        <w:t>Prospects.ac.uk. 2020. </w:t>
      </w:r>
      <w:r w:rsidRPr="00B23BA2">
        <w:rPr>
          <w:rFonts w:ascii="Arial" w:hAnsi="Arial" w:cs="Arial"/>
          <w:i/>
          <w:iCs/>
          <w:color w:val="000000"/>
        </w:rPr>
        <w:t>Waste Management Officer Job Profile | Prospects.Ac.Uk</w:t>
      </w:r>
      <w:r w:rsidRPr="00B23BA2">
        <w:rPr>
          <w:rFonts w:ascii="Arial" w:hAnsi="Arial" w:cs="Arial"/>
          <w:color w:val="000000"/>
          <w:shd w:val="clear" w:color="auto" w:fill="FFFFFF"/>
        </w:rPr>
        <w:t>. [online] Available at: &lt;https://www.prospects.ac.uk/job-profiles/waste-management-officer&gt; [Accessed 20 March 2020].</w:t>
      </w:r>
    </w:p>
    <w:p w14:paraId="41D2172D" w14:textId="77777777" w:rsidR="006F2987" w:rsidRPr="00B23BA2" w:rsidRDefault="006F2987" w:rsidP="00D33831">
      <w:pPr>
        <w:rPr>
          <w:rFonts w:ascii="Arial" w:hAnsi="Arial" w:cs="Arial"/>
        </w:rPr>
      </w:pPr>
    </w:p>
    <w:p w14:paraId="36C81D3A" w14:textId="33CFE793" w:rsidR="006F2987" w:rsidRDefault="006F2987" w:rsidP="0087050B">
      <w:pPr>
        <w:rPr>
          <w:rFonts w:ascii="Arial" w:hAnsi="Arial" w:cs="Arial"/>
          <w:color w:val="000000"/>
          <w:sz w:val="22"/>
          <w:szCs w:val="22"/>
          <w:shd w:val="clear" w:color="auto" w:fill="FFFFFF"/>
        </w:rPr>
      </w:pPr>
      <w:r w:rsidRPr="0087050B">
        <w:rPr>
          <w:rFonts w:ascii="Arial" w:hAnsi="Arial" w:cs="Arial"/>
          <w:color w:val="000000"/>
          <w:sz w:val="22"/>
          <w:szCs w:val="22"/>
          <w:shd w:val="clear" w:color="auto" w:fill="FFFFFF"/>
        </w:rPr>
        <w:t>SA1 3SA to Swansea Council Baling Plant (commercial site). 2020.</w:t>
      </w:r>
      <w:r w:rsidRPr="0087050B">
        <w:rPr>
          <w:rStyle w:val="apple-converted-space"/>
          <w:rFonts w:ascii="Arial" w:eastAsiaTheme="minorEastAsia" w:hAnsi="Arial" w:cs="Arial"/>
          <w:color w:val="000000"/>
          <w:sz w:val="22"/>
          <w:szCs w:val="22"/>
          <w:shd w:val="clear" w:color="auto" w:fill="FFFFFF"/>
        </w:rPr>
        <w:t> </w:t>
      </w:r>
      <w:r w:rsidRPr="0087050B">
        <w:rPr>
          <w:rFonts w:ascii="Arial" w:hAnsi="Arial" w:cs="Arial"/>
          <w:i/>
          <w:iCs/>
          <w:color w:val="000000"/>
          <w:sz w:val="22"/>
          <w:szCs w:val="22"/>
        </w:rPr>
        <w:t>SA1 3SA To Swansea Council Baling Plant (Commercial Site)</w:t>
      </w:r>
      <w:r w:rsidRPr="0087050B">
        <w:rPr>
          <w:rFonts w:ascii="Arial" w:hAnsi="Arial" w:cs="Arial"/>
          <w:color w:val="000000"/>
          <w:sz w:val="22"/>
          <w:szCs w:val="22"/>
          <w:shd w:val="clear" w:color="auto" w:fill="FFFFFF"/>
        </w:rPr>
        <w:t>. [online] Available at: &lt;https://www.google.co.uk/maps/dir/SA1+3SA,+Bathurst+St,+Swansea/6,+Swansea+Council+Baling+Plant+(commercial+site),+Swansea+Enterprise+Park,+Ferryboat+Cl,+Llansamlet,+Swansea+SA6+8QN/@51.6508363,-3.9343133,9913m/data=!3m1!1e3!4m13!4m12!1m5!1m1!1s0x486e8aca57ebe9c3:0x103e81e96f69baec!2m2!1d-3.9456525!2d51.6144673!1m5!1m1!1s0x486e5f819fb84467:0x600332695d5f846!2m2!1d-3.9203383!2d51.6575191&gt; [Accessed 20 March 2020].</w:t>
      </w:r>
    </w:p>
    <w:p w14:paraId="49F3BE28" w14:textId="77777777" w:rsidR="006F2987" w:rsidRDefault="006F2987" w:rsidP="0087050B">
      <w:pPr>
        <w:rPr>
          <w:rFonts w:ascii="Arial" w:hAnsi="Arial" w:cs="Arial"/>
          <w:color w:val="000000"/>
          <w:sz w:val="22"/>
          <w:szCs w:val="22"/>
          <w:shd w:val="clear" w:color="auto" w:fill="FFFFFF"/>
        </w:rPr>
      </w:pPr>
    </w:p>
    <w:p w14:paraId="361604ED" w14:textId="26D2D083" w:rsidR="006F2987" w:rsidRDefault="006F2987" w:rsidP="00C100F3">
      <w:pPr>
        <w:rPr>
          <w:rFonts w:ascii="Arial" w:hAnsi="Arial" w:cs="Arial"/>
          <w:color w:val="000000"/>
          <w:shd w:val="clear" w:color="auto" w:fill="FFFFFF"/>
        </w:rPr>
      </w:pPr>
      <w:proofErr w:type="spellStart"/>
      <w:r w:rsidRPr="00B23BA2">
        <w:rPr>
          <w:rFonts w:ascii="Arial" w:hAnsi="Arial" w:cs="Arial"/>
        </w:rPr>
        <w:t>Steelconstruction</w:t>
      </w:r>
      <w:proofErr w:type="spellEnd"/>
      <w:r w:rsidRPr="00B23BA2">
        <w:rPr>
          <w:rFonts w:ascii="Arial" w:hAnsi="Arial" w:cs="Arial"/>
        </w:rPr>
        <w:t xml:space="preserve">, </w:t>
      </w:r>
      <w:r w:rsidRPr="00B23BA2">
        <w:rPr>
          <w:rFonts w:ascii="Arial" w:hAnsi="Arial" w:cs="Arial"/>
          <w:color w:val="000000"/>
          <w:shd w:val="clear" w:color="auto" w:fill="FFFFFF"/>
        </w:rPr>
        <w:t>2020. [image] Available at: &lt;https://www.steelconstruction.info/File:New_Bailey-5a.jpg&gt; [Accessed 19 March 2020].</w:t>
      </w:r>
    </w:p>
    <w:p w14:paraId="0095EC1D" w14:textId="77777777" w:rsidR="006F2987" w:rsidRPr="00B23BA2" w:rsidRDefault="006F2987" w:rsidP="00C100F3">
      <w:pPr>
        <w:rPr>
          <w:rFonts w:ascii="Arial" w:hAnsi="Arial" w:cs="Arial"/>
          <w:color w:val="000000"/>
          <w:shd w:val="clear" w:color="auto" w:fill="FFFFFF"/>
        </w:rPr>
      </w:pPr>
    </w:p>
    <w:p w14:paraId="05C7BD2F" w14:textId="128FC2B2" w:rsidR="006F2987" w:rsidRDefault="006F2987" w:rsidP="00A33072">
      <w:pPr>
        <w:rPr>
          <w:rFonts w:ascii="Arial" w:hAnsi="Arial" w:cs="Arial"/>
          <w:color w:val="000000"/>
          <w:shd w:val="clear" w:color="auto" w:fill="FFFFFF"/>
        </w:rPr>
      </w:pPr>
      <w:r w:rsidRPr="00B23BA2">
        <w:rPr>
          <w:rFonts w:ascii="Arial" w:hAnsi="Arial" w:cs="Arial"/>
          <w:color w:val="000000"/>
          <w:shd w:val="clear" w:color="auto" w:fill="FFFFFF"/>
        </w:rPr>
        <w:t>Team, W., 2020. </w:t>
      </w:r>
      <w:r w:rsidRPr="00B23BA2">
        <w:rPr>
          <w:rFonts w:ascii="Arial" w:hAnsi="Arial" w:cs="Arial"/>
          <w:i/>
          <w:iCs/>
          <w:color w:val="000000"/>
        </w:rPr>
        <w:t xml:space="preserve">Types </w:t>
      </w:r>
      <w:proofErr w:type="gramStart"/>
      <w:r w:rsidRPr="00B23BA2">
        <w:rPr>
          <w:rFonts w:ascii="Arial" w:hAnsi="Arial" w:cs="Arial"/>
          <w:i/>
          <w:iCs/>
          <w:color w:val="000000"/>
        </w:rPr>
        <w:t>Of</w:t>
      </w:r>
      <w:proofErr w:type="gramEnd"/>
      <w:r w:rsidRPr="00B23BA2">
        <w:rPr>
          <w:rFonts w:ascii="Arial" w:hAnsi="Arial" w:cs="Arial"/>
          <w:i/>
          <w:iCs/>
          <w:color w:val="000000"/>
        </w:rPr>
        <w:t xml:space="preserve"> Foundations For Steel Buildings</w:t>
      </w:r>
      <w:r w:rsidRPr="00B23BA2">
        <w:rPr>
          <w:rFonts w:ascii="Arial" w:hAnsi="Arial" w:cs="Arial"/>
          <w:color w:val="000000"/>
          <w:shd w:val="clear" w:color="auto" w:fill="FFFFFF"/>
        </w:rPr>
        <w:t>. [online] Whirlwindsteel.com. Available at: &lt;https://www.whirlwindsteel.com/blog/bid/368376/types-of-foundations-for-steel-buildings&gt; [Accessed 20 March 2020].</w:t>
      </w:r>
    </w:p>
    <w:p w14:paraId="302CD5F2" w14:textId="77777777" w:rsidR="006F2987" w:rsidRDefault="006F2987" w:rsidP="00A33072">
      <w:pPr>
        <w:rPr>
          <w:rFonts w:ascii="Arial" w:hAnsi="Arial" w:cs="Arial"/>
          <w:color w:val="000000"/>
          <w:shd w:val="clear" w:color="auto" w:fill="FFFFFF"/>
        </w:rPr>
      </w:pPr>
    </w:p>
    <w:p w14:paraId="5AB179AE" w14:textId="77777777" w:rsidR="006F2987" w:rsidRPr="00FB13A8" w:rsidRDefault="006F2987" w:rsidP="00F61CF2">
      <w:pPr>
        <w:rPr>
          <w:rFonts w:ascii="Arial" w:hAnsi="Arial" w:cs="Arial"/>
          <w:color w:val="000000"/>
          <w:sz w:val="22"/>
          <w:szCs w:val="22"/>
          <w:shd w:val="clear" w:color="auto" w:fill="FFFFFF"/>
        </w:rPr>
      </w:pPr>
      <w:r w:rsidRPr="00FB13A8">
        <w:rPr>
          <w:rFonts w:ascii="Arial" w:hAnsi="Arial" w:cs="Arial"/>
          <w:color w:val="000000"/>
          <w:sz w:val="22"/>
          <w:szCs w:val="22"/>
          <w:shd w:val="clear" w:color="auto" w:fill="FFFFFF"/>
        </w:rPr>
        <w:t>Wrap.org.uk. 2020. [online] Available at: &lt;http://www.wrap.org.uk/sites/files/wrap/Reducing%20your%20construction%20waste%20-%20a%20pocket%20guide%20for%20SME%20contractors.pdf&gt; [Accessed 20 March 2020].</w:t>
      </w:r>
    </w:p>
    <w:p w14:paraId="15BF6DE1" w14:textId="77777777" w:rsidR="00147615" w:rsidRPr="00147615" w:rsidRDefault="00147615" w:rsidP="00FB13A8">
      <w:pPr>
        <w:rPr>
          <w:sz w:val="28"/>
          <w:szCs w:val="28"/>
        </w:rPr>
      </w:pPr>
    </w:p>
    <w:p w14:paraId="3A549D10" w14:textId="77777777" w:rsidR="00FB13A8" w:rsidRPr="00FB13A8" w:rsidRDefault="00FB13A8" w:rsidP="00F61CF2">
      <w:pPr>
        <w:rPr>
          <w:sz w:val="22"/>
          <w:szCs w:val="22"/>
        </w:rPr>
      </w:pPr>
    </w:p>
    <w:p w14:paraId="7A3185D5" w14:textId="77777777" w:rsidR="00F61CF2" w:rsidRPr="0087050B" w:rsidRDefault="00F61CF2" w:rsidP="0087050B">
      <w:pPr>
        <w:rPr>
          <w:sz w:val="22"/>
          <w:szCs w:val="22"/>
        </w:rPr>
      </w:pPr>
    </w:p>
    <w:p w14:paraId="42E36973" w14:textId="77777777" w:rsidR="0087050B" w:rsidRPr="00B23BA2" w:rsidRDefault="0087050B" w:rsidP="00A33072">
      <w:pPr>
        <w:rPr>
          <w:rFonts w:ascii="Arial" w:hAnsi="Arial" w:cs="Arial"/>
          <w:sz w:val="32"/>
          <w:szCs w:val="32"/>
        </w:rPr>
      </w:pPr>
    </w:p>
    <w:p w14:paraId="3B8FDA79" w14:textId="5AB99071" w:rsidR="00A33072" w:rsidRPr="00B23BA2" w:rsidRDefault="00A33072" w:rsidP="00C100F3">
      <w:pPr>
        <w:rPr>
          <w:rFonts w:ascii="Arial" w:hAnsi="Arial" w:cs="Arial"/>
        </w:rPr>
      </w:pPr>
    </w:p>
    <w:p w14:paraId="1BE73524" w14:textId="77777777" w:rsidR="00D33831" w:rsidRPr="00B23BA2" w:rsidRDefault="00D33831" w:rsidP="00C100F3">
      <w:pPr>
        <w:rPr>
          <w:rFonts w:ascii="Arial" w:hAnsi="Arial" w:cs="Arial"/>
          <w:b/>
          <w:bCs/>
        </w:rPr>
      </w:pPr>
    </w:p>
    <w:p w14:paraId="722827AD" w14:textId="09870911" w:rsidR="00C100F3" w:rsidRPr="00B23BA2" w:rsidRDefault="00C100F3" w:rsidP="00C100F3">
      <w:pPr>
        <w:rPr>
          <w:rFonts w:ascii="Arial" w:hAnsi="Arial" w:cs="Arial"/>
        </w:rPr>
      </w:pPr>
    </w:p>
    <w:p w14:paraId="1C739656" w14:textId="195B2DD2" w:rsidR="00C100F3" w:rsidRPr="00B23BA2" w:rsidRDefault="00C100F3" w:rsidP="00C100F3">
      <w:pPr>
        <w:rPr>
          <w:rFonts w:ascii="Arial" w:hAnsi="Arial" w:cs="Arial"/>
        </w:rPr>
      </w:pPr>
    </w:p>
    <w:p w14:paraId="61EB8AE1" w14:textId="77777777" w:rsidR="00C100F3" w:rsidRPr="00C100F3" w:rsidRDefault="00C100F3" w:rsidP="00C100F3">
      <w:pPr>
        <w:rPr>
          <w:rFonts w:ascii="Arial" w:hAnsi="Arial" w:cs="Arial"/>
        </w:rPr>
      </w:pPr>
    </w:p>
    <w:sectPr w:rsidR="00C100F3" w:rsidRPr="00C100F3" w:rsidSect="005F3FF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460327" w14:textId="77777777" w:rsidR="00AD57FA" w:rsidRDefault="00AD57FA" w:rsidP="00885409">
      <w:r>
        <w:separator/>
      </w:r>
    </w:p>
  </w:endnote>
  <w:endnote w:type="continuationSeparator" w:id="0">
    <w:p w14:paraId="54CC3F63" w14:textId="77777777" w:rsidR="00AD57FA" w:rsidRDefault="00AD57FA" w:rsidP="00885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4962AF" w14:textId="77777777" w:rsidR="00AD57FA" w:rsidRDefault="00AD57FA" w:rsidP="00885409">
      <w:r>
        <w:separator/>
      </w:r>
    </w:p>
  </w:footnote>
  <w:footnote w:type="continuationSeparator" w:id="0">
    <w:p w14:paraId="77E14198" w14:textId="77777777" w:rsidR="00AD57FA" w:rsidRDefault="00AD57FA" w:rsidP="008854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93526"/>
    <w:multiLevelType w:val="multilevel"/>
    <w:tmpl w:val="7A4AC992"/>
    <w:lvl w:ilvl="0">
      <w:start w:val="1"/>
      <w:numFmt w:val="decimal"/>
      <w:lvlText w:val="%1"/>
      <w:lvlJc w:val="left"/>
      <w:pPr>
        <w:ind w:left="670" w:hanging="6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 w15:restartNumberingAfterBreak="0">
    <w:nsid w:val="0BDD46EB"/>
    <w:multiLevelType w:val="hybridMultilevel"/>
    <w:tmpl w:val="85626ADA"/>
    <w:lvl w:ilvl="0" w:tplc="FBC08C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BA0451"/>
    <w:multiLevelType w:val="multilevel"/>
    <w:tmpl w:val="88EC3F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3" w15:restartNumberingAfterBreak="0">
    <w:nsid w:val="749A06C9"/>
    <w:multiLevelType w:val="multilevel"/>
    <w:tmpl w:val="D80AA5B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FF7"/>
    <w:rsid w:val="000B17D6"/>
    <w:rsid w:val="00147615"/>
    <w:rsid w:val="001643C5"/>
    <w:rsid w:val="001B7F52"/>
    <w:rsid w:val="00215B55"/>
    <w:rsid w:val="002651D1"/>
    <w:rsid w:val="00290C4D"/>
    <w:rsid w:val="002E6633"/>
    <w:rsid w:val="003330CF"/>
    <w:rsid w:val="00364C55"/>
    <w:rsid w:val="00380A45"/>
    <w:rsid w:val="00413DE4"/>
    <w:rsid w:val="00427EFC"/>
    <w:rsid w:val="00435840"/>
    <w:rsid w:val="00467459"/>
    <w:rsid w:val="0048666B"/>
    <w:rsid w:val="00500FFC"/>
    <w:rsid w:val="005727EB"/>
    <w:rsid w:val="005D7F09"/>
    <w:rsid w:val="005F3FF7"/>
    <w:rsid w:val="00605E77"/>
    <w:rsid w:val="00624DC6"/>
    <w:rsid w:val="00636220"/>
    <w:rsid w:val="00663A5A"/>
    <w:rsid w:val="006F1C5D"/>
    <w:rsid w:val="006F2987"/>
    <w:rsid w:val="007703A6"/>
    <w:rsid w:val="007D3DEB"/>
    <w:rsid w:val="0080716D"/>
    <w:rsid w:val="008113C6"/>
    <w:rsid w:val="008336E2"/>
    <w:rsid w:val="00850276"/>
    <w:rsid w:val="0087050B"/>
    <w:rsid w:val="00885409"/>
    <w:rsid w:val="00904C64"/>
    <w:rsid w:val="009A1594"/>
    <w:rsid w:val="009C671D"/>
    <w:rsid w:val="009E660B"/>
    <w:rsid w:val="00A05F9F"/>
    <w:rsid w:val="00A33072"/>
    <w:rsid w:val="00A519B2"/>
    <w:rsid w:val="00AC7E4A"/>
    <w:rsid w:val="00AD57FA"/>
    <w:rsid w:val="00B23BA2"/>
    <w:rsid w:val="00C100F3"/>
    <w:rsid w:val="00C8389B"/>
    <w:rsid w:val="00CD70E9"/>
    <w:rsid w:val="00D22DB5"/>
    <w:rsid w:val="00D33831"/>
    <w:rsid w:val="00EB21E8"/>
    <w:rsid w:val="00EB7DE4"/>
    <w:rsid w:val="00F211F5"/>
    <w:rsid w:val="00F61CF2"/>
    <w:rsid w:val="00F81E83"/>
    <w:rsid w:val="00FB03EA"/>
    <w:rsid w:val="00FB13A8"/>
    <w:rsid w:val="00FC0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0BEBD"/>
  <w15:chartTrackingRefBased/>
  <w15:docId w15:val="{6E7C8143-34ED-492E-B097-913096D92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61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3F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3FF7"/>
    <w:rPr>
      <w:rFonts w:eastAsiaTheme="minorEastAsia"/>
      <w:lang w:val="en-US"/>
    </w:rPr>
  </w:style>
  <w:style w:type="paragraph" w:styleId="Header">
    <w:name w:val="header"/>
    <w:basedOn w:val="Normal"/>
    <w:link w:val="HeaderChar"/>
    <w:uiPriority w:val="99"/>
    <w:unhideWhenUsed/>
    <w:rsid w:val="00885409"/>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885409"/>
  </w:style>
  <w:style w:type="paragraph" w:styleId="Footer">
    <w:name w:val="footer"/>
    <w:basedOn w:val="Normal"/>
    <w:link w:val="FooterChar"/>
    <w:uiPriority w:val="99"/>
    <w:unhideWhenUsed/>
    <w:rsid w:val="0088540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885409"/>
  </w:style>
  <w:style w:type="paragraph" w:styleId="ListParagraph">
    <w:name w:val="List Paragraph"/>
    <w:basedOn w:val="Normal"/>
    <w:uiPriority w:val="34"/>
    <w:qFormat/>
    <w:rsid w:val="009A1594"/>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pple-converted-space">
    <w:name w:val="apple-converted-space"/>
    <w:basedOn w:val="DefaultParagraphFont"/>
    <w:rsid w:val="00A33072"/>
  </w:style>
  <w:style w:type="table" w:styleId="TableGrid">
    <w:name w:val="Table Grid"/>
    <w:basedOn w:val="TableNormal"/>
    <w:uiPriority w:val="39"/>
    <w:rsid w:val="008336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491636">
      <w:bodyDiv w:val="1"/>
      <w:marLeft w:val="0"/>
      <w:marRight w:val="0"/>
      <w:marTop w:val="0"/>
      <w:marBottom w:val="0"/>
      <w:divBdr>
        <w:top w:val="none" w:sz="0" w:space="0" w:color="auto"/>
        <w:left w:val="none" w:sz="0" w:space="0" w:color="auto"/>
        <w:bottom w:val="none" w:sz="0" w:space="0" w:color="auto"/>
        <w:right w:val="none" w:sz="0" w:space="0" w:color="auto"/>
      </w:divBdr>
    </w:div>
    <w:div w:id="115834869">
      <w:bodyDiv w:val="1"/>
      <w:marLeft w:val="0"/>
      <w:marRight w:val="0"/>
      <w:marTop w:val="0"/>
      <w:marBottom w:val="0"/>
      <w:divBdr>
        <w:top w:val="none" w:sz="0" w:space="0" w:color="auto"/>
        <w:left w:val="none" w:sz="0" w:space="0" w:color="auto"/>
        <w:bottom w:val="none" w:sz="0" w:space="0" w:color="auto"/>
        <w:right w:val="none" w:sz="0" w:space="0" w:color="auto"/>
      </w:divBdr>
    </w:div>
    <w:div w:id="145513436">
      <w:bodyDiv w:val="1"/>
      <w:marLeft w:val="0"/>
      <w:marRight w:val="0"/>
      <w:marTop w:val="0"/>
      <w:marBottom w:val="0"/>
      <w:divBdr>
        <w:top w:val="none" w:sz="0" w:space="0" w:color="auto"/>
        <w:left w:val="none" w:sz="0" w:space="0" w:color="auto"/>
        <w:bottom w:val="none" w:sz="0" w:space="0" w:color="auto"/>
        <w:right w:val="none" w:sz="0" w:space="0" w:color="auto"/>
      </w:divBdr>
    </w:div>
    <w:div w:id="212813801">
      <w:bodyDiv w:val="1"/>
      <w:marLeft w:val="0"/>
      <w:marRight w:val="0"/>
      <w:marTop w:val="0"/>
      <w:marBottom w:val="0"/>
      <w:divBdr>
        <w:top w:val="none" w:sz="0" w:space="0" w:color="auto"/>
        <w:left w:val="none" w:sz="0" w:space="0" w:color="auto"/>
        <w:bottom w:val="none" w:sz="0" w:space="0" w:color="auto"/>
        <w:right w:val="none" w:sz="0" w:space="0" w:color="auto"/>
      </w:divBdr>
    </w:div>
    <w:div w:id="519390947">
      <w:bodyDiv w:val="1"/>
      <w:marLeft w:val="0"/>
      <w:marRight w:val="0"/>
      <w:marTop w:val="0"/>
      <w:marBottom w:val="0"/>
      <w:divBdr>
        <w:top w:val="none" w:sz="0" w:space="0" w:color="auto"/>
        <w:left w:val="none" w:sz="0" w:space="0" w:color="auto"/>
        <w:bottom w:val="none" w:sz="0" w:space="0" w:color="auto"/>
        <w:right w:val="none" w:sz="0" w:space="0" w:color="auto"/>
      </w:divBdr>
    </w:div>
    <w:div w:id="909775941">
      <w:bodyDiv w:val="1"/>
      <w:marLeft w:val="0"/>
      <w:marRight w:val="0"/>
      <w:marTop w:val="0"/>
      <w:marBottom w:val="0"/>
      <w:divBdr>
        <w:top w:val="none" w:sz="0" w:space="0" w:color="auto"/>
        <w:left w:val="none" w:sz="0" w:space="0" w:color="auto"/>
        <w:bottom w:val="none" w:sz="0" w:space="0" w:color="auto"/>
        <w:right w:val="none" w:sz="0" w:space="0" w:color="auto"/>
      </w:divBdr>
    </w:div>
    <w:div w:id="1398432055">
      <w:bodyDiv w:val="1"/>
      <w:marLeft w:val="0"/>
      <w:marRight w:val="0"/>
      <w:marTop w:val="0"/>
      <w:marBottom w:val="0"/>
      <w:divBdr>
        <w:top w:val="none" w:sz="0" w:space="0" w:color="auto"/>
        <w:left w:val="none" w:sz="0" w:space="0" w:color="auto"/>
        <w:bottom w:val="none" w:sz="0" w:space="0" w:color="auto"/>
        <w:right w:val="none" w:sz="0" w:space="0" w:color="auto"/>
      </w:divBdr>
    </w:div>
    <w:div w:id="1411195089">
      <w:bodyDiv w:val="1"/>
      <w:marLeft w:val="0"/>
      <w:marRight w:val="0"/>
      <w:marTop w:val="0"/>
      <w:marBottom w:val="0"/>
      <w:divBdr>
        <w:top w:val="none" w:sz="0" w:space="0" w:color="auto"/>
        <w:left w:val="none" w:sz="0" w:space="0" w:color="auto"/>
        <w:bottom w:val="none" w:sz="0" w:space="0" w:color="auto"/>
        <w:right w:val="none" w:sz="0" w:space="0" w:color="auto"/>
      </w:divBdr>
    </w:div>
    <w:div w:id="1595165968">
      <w:bodyDiv w:val="1"/>
      <w:marLeft w:val="0"/>
      <w:marRight w:val="0"/>
      <w:marTop w:val="0"/>
      <w:marBottom w:val="0"/>
      <w:divBdr>
        <w:top w:val="none" w:sz="0" w:space="0" w:color="auto"/>
        <w:left w:val="none" w:sz="0" w:space="0" w:color="auto"/>
        <w:bottom w:val="none" w:sz="0" w:space="0" w:color="auto"/>
        <w:right w:val="none" w:sz="0" w:space="0" w:color="auto"/>
      </w:divBdr>
    </w:div>
    <w:div w:id="1829832227">
      <w:bodyDiv w:val="1"/>
      <w:marLeft w:val="0"/>
      <w:marRight w:val="0"/>
      <w:marTop w:val="0"/>
      <w:marBottom w:val="0"/>
      <w:divBdr>
        <w:top w:val="none" w:sz="0" w:space="0" w:color="auto"/>
        <w:left w:val="none" w:sz="0" w:space="0" w:color="auto"/>
        <w:bottom w:val="none" w:sz="0" w:space="0" w:color="auto"/>
        <w:right w:val="none" w:sz="0" w:space="0" w:color="auto"/>
      </w:divBdr>
    </w:div>
    <w:div w:id="1863012490">
      <w:bodyDiv w:val="1"/>
      <w:marLeft w:val="0"/>
      <w:marRight w:val="0"/>
      <w:marTop w:val="0"/>
      <w:marBottom w:val="0"/>
      <w:divBdr>
        <w:top w:val="none" w:sz="0" w:space="0" w:color="auto"/>
        <w:left w:val="none" w:sz="0" w:space="0" w:color="auto"/>
        <w:bottom w:val="none" w:sz="0" w:space="0" w:color="auto"/>
        <w:right w:val="none" w:sz="0" w:space="0" w:color="auto"/>
      </w:divBdr>
    </w:div>
    <w:div w:id="2087654497">
      <w:bodyDiv w:val="1"/>
      <w:marLeft w:val="0"/>
      <w:marRight w:val="0"/>
      <w:marTop w:val="0"/>
      <w:marBottom w:val="0"/>
      <w:divBdr>
        <w:top w:val="none" w:sz="0" w:space="0" w:color="auto"/>
        <w:left w:val="none" w:sz="0" w:space="0" w:color="auto"/>
        <w:bottom w:val="none" w:sz="0" w:space="0" w:color="auto"/>
        <w:right w:val="none" w:sz="0" w:space="0" w:color="auto"/>
      </w:divBdr>
    </w:div>
    <w:div w:id="2122187535">
      <w:bodyDiv w:val="1"/>
      <w:marLeft w:val="0"/>
      <w:marRight w:val="0"/>
      <w:marTop w:val="0"/>
      <w:marBottom w:val="0"/>
      <w:divBdr>
        <w:top w:val="none" w:sz="0" w:space="0" w:color="auto"/>
        <w:left w:val="none" w:sz="0" w:space="0" w:color="auto"/>
        <w:bottom w:val="none" w:sz="0" w:space="0" w:color="auto"/>
        <w:right w:val="none" w:sz="0" w:space="0" w:color="auto"/>
      </w:divBdr>
    </w:div>
    <w:div w:id="213995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customXml" Target="ink/ink15.xml"/><Relationship Id="rId21" Type="http://schemas.openxmlformats.org/officeDocument/2006/relationships/customXml" Target="ink/ink6.xml"/><Relationship Id="rId34" Type="http://schemas.openxmlformats.org/officeDocument/2006/relationships/image" Target="media/image14.png"/><Relationship Id="rId42" Type="http://schemas.openxmlformats.org/officeDocument/2006/relationships/image" Target="media/image18.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customXml" Target="ink/ink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1.xm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customXml" Target="ink/ink14.xml"/><Relationship Id="rId40" Type="http://schemas.openxmlformats.org/officeDocument/2006/relationships/image" Target="media/image17.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ink/ink3.xml"/><Relationship Id="rId23" Type="http://schemas.openxmlformats.org/officeDocument/2006/relationships/customXml" Target="ink/ink7.xml"/><Relationship Id="rId28" Type="http://schemas.openxmlformats.org/officeDocument/2006/relationships/image" Target="media/image11.png"/><Relationship Id="rId36"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customXml" Target="ink/ink5.xml"/><Relationship Id="rId31" Type="http://schemas.openxmlformats.org/officeDocument/2006/relationships/customXml" Target="ink/ink11.xml"/><Relationship Id="rId44" Type="http://schemas.openxmlformats.org/officeDocument/2006/relationships/image" Target="media/image20.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customXml" Target="ink/ink9.xml"/><Relationship Id="rId30" Type="http://schemas.openxmlformats.org/officeDocument/2006/relationships/image" Target="media/image12.png"/><Relationship Id="rId35" Type="http://schemas.openxmlformats.org/officeDocument/2006/relationships/customXml" Target="ink/ink13.xml"/><Relationship Id="rId43" Type="http://schemas.openxmlformats.org/officeDocument/2006/relationships/image" Target="media/image19.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customXml" Target="ink/ink4.xml"/><Relationship Id="rId25" Type="http://schemas.openxmlformats.org/officeDocument/2006/relationships/customXml" Target="ink/ink8.xml"/><Relationship Id="rId33" Type="http://schemas.openxmlformats.org/officeDocument/2006/relationships/customXml" Target="ink/ink12.xml"/><Relationship Id="rId38" Type="http://schemas.openxmlformats.org/officeDocument/2006/relationships/image" Target="media/image16.png"/><Relationship Id="rId46" Type="http://schemas.openxmlformats.org/officeDocument/2006/relationships/theme" Target="theme/theme1.xml"/><Relationship Id="rId20" Type="http://schemas.openxmlformats.org/officeDocument/2006/relationships/image" Target="media/image7.png"/><Relationship Id="rId41" Type="http://schemas.openxmlformats.org/officeDocument/2006/relationships/customXml" Target="ink/ink16.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39:08.793"/>
    </inkml:context>
    <inkml:brush xml:id="br0">
      <inkml:brushProperty name="width" value="0.1" units="cm"/>
      <inkml:brushProperty name="height" value="0.1" units="cm"/>
      <inkml:brushProperty name="color" value="#FF0066"/>
    </inkml:brush>
  </inkml:definitions>
  <inkml:trace contextRef="#ctx0" brushRef="#br0">11 1 24575,'-6'4'0,"1"2"0,5 4 0,0 1 0,0-1 0,0 10 0,5-8 0,-4 8 0,4-10 0,-5 0 0,0 1 0,0-1 0,0 0 0,0 1 0,0-1 0,4 0 0,2 1 0,0-1 0,-2 0 0,-4 1 0,0-1 0,5 0 0,-4 1 0,4-1 0,-5 0 0,0 1 0,0-1 0,0 0 0,0 1 0,0-1 0,0 0 0,0 1 0,0-1 0,0 0 0,0 1 0,0-1 0,0 0 0,0 1 0,0-1 0,0 0 0,0 1 0,0-1 0,0 0 0,0 1 0,0-1 0,0 0 0,0 1 0,0-1 0,0 0 0,0 1 0,0-1 0,0 0 0,0 1 0,0-1 0,0 0 0,0 1 0,0-1 0,0 0 0,0 1 0,0-1 0,0 0 0,0 1 0,0-1 0,0 0 0,0 1 0,4-1 0,-2 0 0,2 1 0,1-1 0,0 0 0,1 1 0,-1-1 0,-1 1 0,2-1 0,0 0 0,3 1 0,-3-6 0,4 4 0,0-3 0,1 5 0,-1-1 0,0 0 0,1 1 0,-5-1 0,3 0 0,-8 1 0,4-1 0,-5 0 0,4 1 0,-3-1 0,4 0 0,-5 1 0,0-1 0,0 0 0,4 1 0,-2-1 0,2 0 0,-4 1 0,0-1 0,0 0 0,0 1 0,0-1 0,5 0 0,-4 1 0,4-1 0,-1 0 0,-3-4 0,4-1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23:21.969"/>
    </inkml:context>
    <inkml:brush xml:id="br0">
      <inkml:brushProperty name="width" value="0.1" units="cm"/>
      <inkml:brushProperty name="height" value="0.1" units="cm"/>
      <inkml:brushProperty name="color" value="#E71224"/>
    </inkml:brush>
  </inkml:definitions>
  <inkml:trace contextRef="#ctx0" brushRef="#br0">0 230 24575,'10'0'0,"1"0"0,-1 0 0,0 0 0,1 0 0,-6-4 0,5 3 0,-5-4 0,6 0 0,8-1 0,-6 1 0,11-5 0,-17 5 0,7-6 0,-13 1 0,8-1 0,-3-4 0,4 8 0,0-7 0,1 8 0,-1-4 0,0 4 0,1 1 0,-1 5 0,-4-4 0,8-2 0,-3-9 0,14-2 0,-7 1 0,1 6 0,-9 0 0,1 9 0,-5-8 0,3 8 0,-8-4 0,3 5 0</inkml:trace>
  <inkml:trace contextRef="#ctx0" brushRef="#br0" timeOffset="1270">497 310 24575,'4'-11'0,"-3"1"0,4-1 0,0 1 0,-4-1 0,8 1 0,-3-1 0,4 1 0,0-1 0,1 6 0,-1-5 0,9 0 0,-10-2 0,13-3 0,-15 9 0,4-3 0,-2 8 0,1-9 0,-3 5 0,7-1 0,-4-8 0,11 2 0,-4-4 0,3 5 0,-10 2 0,5 8 0,-4-4 0,0 1 0,-2 3 0,-3-9 0,4 9 0,0-4 0,5 1 0,1 3 0,0-9 0,-1 9 0,-9-8 0,-1 8 0,-5-4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23:04.813"/>
    </inkml:context>
    <inkml:brush xml:id="br0">
      <inkml:brushProperty name="width" value="0.1" units="cm"/>
      <inkml:brushProperty name="height" value="0.1" units="cm"/>
      <inkml:brushProperty name="color" value="#E71224"/>
    </inkml:brush>
  </inkml:definitions>
  <inkml:trace contextRef="#ctx0" brushRef="#br0">1 453 24575,'0'-10'0,"0"-7"0,0 5 0,0-5 0,0 6 0,0 1 0,0-1 0,0-6 0,0-9 0,0 5 0,6-14 0,-5 21 0,4-12 0,-5 14 0,0-3 0,0 5 0,5 4 0,-4-3 0,4 3 0,-5-5 0,0 1 0,0-1 0,0 1 0,0-1 0,4 6 0,-2-9 0,2 7 0,-4-8 0,0 4 0,0 1 0,0-1 0,5 5 0,1 2 0,4 4 0,0 0 0,1 0 0,-1 0 0,0 0 0,1 0 0,-1 0 0,0 0 0,1 0 0,-1 0 0,0 0 0,1 0 0,-1 0 0,0 0 0,1 0 0,-1 0 0,0 0 0,1 0 0,-1 0 0,0 0 0,1 0 0,3 0 0,-2 0 0,3 0 0,-5 0 0,5 0 0,-3 0 0,7 0 0,-7 0 0,3-5 0,-5 4 0,0-4 0,1 5 0,-1 0 0,0 0 0,1 0 0,-1 0 0,0 0 0,1 0 0,-1 0 0,0 0 0,1 0 0,-1 0 0,0 0 0,1 0 0,-1 0 0,0 0 0,1-5 0,-1 4 0,0-3 0,1 4 0,-1 0 0,0 0 0,1 0 0,-1 0 0,0 0 0,1 0 0,-1 0 0,0 0 0,1 0 0,-1 0 0,0 0 0,1 0 0,-1 0 0,0 0 0,1 0 0,-1 0 0,0 0 0,1 0 0,-1 0 0,12 0 0,-9 0 0,13 0 0,-15 0 0,4 0 0,-4 0 0,-1 0 0,0 0 0,1 0 0,-1 0 0,0 0 0,1 0 0,-6-5 0,4 4 0,-3-4 0,5 10 0,-6 1 0,0 4 0,-5 0 0,0 1 0,0-1 0,0 0 0,0 1 0,0-1 0,0 0 0,0 1 0,0-1 0,0 0 0,0 1 0,0-1 0,0 0 0,0 1 0,0-1 0,0 0 0,0 1 0,0-1 0,0 0 0,0 1 0,0-1 0,0 0 0,0 1 0,0-1 0,0 0 0,0 1 0,0-1 0,0 0 0,0 1 0,0-1 0,0 0 0,0 1 0,0-1 0,0 0 0,-5-4 0,-1 3 0,-4-8 0,-1 9 0,1-9 0,0 3 0,-1-4 0,1 0 0,-1 0 0,1 0 0,-1 0 0,1 0 0,-1 0 0,1 0 0,-1 0 0,1 0 0,-1 0 0,1 0 0,-1 0 0,1 0 0,-1 0 0,1 0 0,-1 0 0,1 0 0,0 0 0,-1 0 0,1 0 0,4 5 0,-4-4 0,5 4 0,-10-5 0,3 0 0,-8 0 0,8 0 0,-3 4 0,5-3 0,-1 4 0,1-5 0,-1 0 0,1 0 0,0 0 0,4 5 0,-4-4 0,5 3 0,-6-4 0,1 0 0,-1 0 0,1 0 0,-1 0 0,1 0 0,-1 0 0,1 0 0,-1 0 0,1 0 0,-1 0 0,1 0 0,-1 0 0,1 0 0,-1 0 0,1 0 0,0 0 0,-1 0 0,1 0 0,-1 0 0,1 0 0,-1 0 0,1 0 0,-1 0 0,1 5 0,-1-4 0,1 4 0,-1-5 0,1 0 0,-1 0 0,1 0 0,-1 4 0,1-3 0,-1 4 0,1-5 0,0 0 0,-1 0 0,5 5 0,-3-4 0,3 3 0,-4-4 0,4 0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22:17.016"/>
    </inkml:context>
    <inkml:brush xml:id="br0">
      <inkml:brushProperty name="width" value="0.1" units="cm"/>
      <inkml:brushProperty name="height" value="0.1" units="cm"/>
      <inkml:brushProperty name="color" value="#FFC114"/>
    </inkml:brush>
  </inkml:definitions>
  <inkml:trace contextRef="#ctx0" brushRef="#br0">0 315 24575,'5'-6'0,"1"-3"0,4 3 0,0-4 0,1-1 0,-1 5 0,-4-3 0,-2 3 0,1 0 0,-4-3 0,8 3 0,-3-4 0,4-1 0,1 6 0,-6-5 0,5 4 0,-9-4 0,8 4 0,-3-8 0,4 7 0,0-8 0,1 9 0,-6-3 0,5 8 0,-9-9 0,8 5 0,-3-6 0,4 5 0,-4-3 0,3 3 0,-3 0 0,-1-3 0,5 8 0,-5-4 0,6 1 0,-1 2 0,-4-7 0,3 3 0,-3 1 0,0-5 0,3 9 0,-8-8 0,8 8 0,-8-4 0,4 5 0</inkml:trace>
  <inkml:trace contextRef="#ctx0" brushRef="#br0" timeOffset="1141">446 332 24575,'10'0'0,"-4"-5"0,3 4 0,-3-8 0,4 7 0,-4-7 0,-2 3 0,6-4 0,-8-1 0,12 1 0,-13-1 0,8 1 0,-3-1 0,4-4 0,0 8 0,1-11 0,-1 15 0,0-11 0,-4 9 0,3-6 0,-3 5 0,0-3 0,3 8 0,-3-9 0,4 5 0,1-1 0,-6-3 0,4 7 0,-7-7 0,7 8 0,-3-4 0,4 5 0,-4-4 0,3 2 0,-8-2 0,4 4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22:12.290"/>
    </inkml:context>
    <inkml:brush xml:id="br0">
      <inkml:brushProperty name="width" value="0.1" units="cm"/>
      <inkml:brushProperty name="height" value="0.1" units="cm"/>
      <inkml:brushProperty name="color" value="#FFC114"/>
    </inkml:brush>
  </inkml:definitions>
  <inkml:trace contextRef="#ctx0" brushRef="#br0">11 79 24575,'-6'5'0,"2"1"0,4 4 0,0 0 0,0 1 0,0 8 0,0 8 0,0 0 0,0-2 0,0-10 0,0-4 0,0-1 0,0 5 0,0-4 0,0 4 0,0-4 0,0-1 0,0 0 0,0 1 0,0 4 0,0-4 0,0 4 0,0-5 0,0 1 0,0-1 0,0 0 0,0 1 0,0-1 0,0 0 0,0 1 0,0-1 0,0 0 0,4 1 0,2-5 0,4-2 0,1-4 0,-1 0 0,0 0 0,1 0 0,-1 0 0,0 0 0,1 0 0,-1 0 0,0 0 0,5 0 0,-3 0 0,7 0 0,-7 0 0,7 0 0,-7 0 0,3 0 0,-5 0 0,0 0 0,1 0 0,-1 0 0,0 0 0,1 0 0,-1 0 0,0 0 0,-4-5 0,3 4 0,-3-3 0,4 4 0,1 0 0,-1 0 0,0 0 0,1 0 0,-1 0 0,0 0 0,1 0 0,-1-5 0,0 4 0,1-4 0,-1 5 0,0 0 0,1 0 0,-1 0 0,0 0 0,-4-5 0,3 4 0,-3-3 0,0-1 0,3 4 0,-3-4 0,4 5 0,0 0 0,1 0 0,-1 0 0,0 0 0,1 0 0,-1 0 0,0 0 0,1 0 0,-1 0 0,0 0 0,1 0 0,-1 0 0,0 0 0,1 0 0,-1 0 0,0 0 0,1 0 0,-1 0 0,0 0 0,1 0 0,-1 0 0,0 0 0,1 0 0,-1 0 0,0 0 0,1 0 0,-1 0 0,0 0 0,1 0 0,-1 0 0,0 0 0,1 0 0,-1 0 0,0 0 0,-4-4 0,3 2 0,-7-7 0,2 3 0,-4-4 0,-4-1 0,2-4 0,-2 4 0,4-9 0,0 8 0,0-8 0,0 9 0,0-9 0,0 8 0,0-12 0,0 11 0,0-11 0,0 12 0,0-3 0,-5 9 0,4-3 0,-4 3 0,5-5 0,0 1 0,0-1 0,0 1 0,0 0 0,-4-1 0,2 1 0,-2-1 0,4 1 0,0-1 0,0 1 0,-5-1 0,4 1 0,-4-1 0,5 1 0,0-1 0,-4 1 0,-2 4 0,-5 1 0,1 5 0,-1 0 0,1 0 0,-1 0 0,1 0 0,-1 0 0,1 0 0,0 0 0,-1 0 0,1 0 0,-1 0 0,1 0 0,-1 0 0,1 0 0,-1 0 0,1 0 0,-1 0 0,1 0 0,-1 0 0,1 0 0,-1 0 0,1 0 0,-1 0 0,1 5 0,-1-4 0,1 4 0,0-5 0,-1 0 0,1 0 0,-1 0 0,1 0 0,-1 0 0,1 0 0,4 4 0,-3-3 0,3 4 0,-5-5 0,1 0 0,-5 0 0,3 0 0,-3 0 0,4 0 0,1 0 0,0 0 0,-1 0 0,1 0 0,-1 0 0,1 0 0,4 5 0,-4-4 0,5 3 0,-6-4 0,1 0 0,-1 0 0,1 0 0,-1 0 0,1 0 0,-1 0 0,1 0 0,-1 0 0,1 0 0,-1 5 0,1-4 0,0 8 0,-1-8 0,1 4 0,-1-5 0,5 5 0,-3-4 0,3 3 0,-4-4 0,4 5 0,-3-4 0,7 8 0,-7-8 0,3 4 0,-4-5 0,-1 0 0,1 0 0,4 5 0,1-4 0,5 3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22:01.549"/>
    </inkml:context>
    <inkml:brush xml:id="br0">
      <inkml:brushProperty name="width" value="0.1" units="cm"/>
      <inkml:brushProperty name="height" value="0.1" units="cm"/>
      <inkml:brushProperty name="color" value="#33CCFF"/>
    </inkml:brush>
  </inkml:definitions>
  <inkml:trace contextRef="#ctx0" brushRef="#br0">74 1 24575,'6'5'0,"3"0"0,-8 19 0,4-10 0,-5 10 0,0-9 0,0-3 0,0 3 0,0 0 0,0-4 0,0 4 0,0-5 0,0 1 0,0-1 0,0 0 0,0 1 0,0-1 0,0 0 0,0 1 0,0-1 0,0 0 0,0 1 0,0-1 0,0 0 0,0 1 0,0-1 0,-5 0 0,4 1 0,-4 4 0,5-4 0,-4 4 0,2-5 0,-2 1 0,-1-1 0,4 0 0,-4 1 0,5-1 0,0 0 0,0 1 0,0-1 0,0 0 0,0 1 0,0-1 0,0 0 0,0 1 0,0-1 0,-4 5 0,2-4 0,-2 4 0,4-4 0,0-1 0,0 0 0,0 1 0,0-1 0,0 0 0,0 1 0,0 8 0,0-1 0,0 2 0,0-5 0,0-5 0,0 1 0,0-1 0,0 0 0,0 1 0,0-1 0,0 0 0,0 1 0,-5-5 0,4 3 0,-4-4 0,5 6 0,0-1 0,0 0 0,0 5 0,0-3 0,0 3 0,0-5 0,0 0 0,0 1 0,0-1 0,0 0 0,0 5 0,0-3 0,0 3 0,0-5 0,0 1 0,0-1 0,0 0 0,-4 1 0,3 3 0,-4 3 0,5-1 0,0-1 0,0-5 0,0 0 0,0 1 0,0 3 0,0-2 0,0 3 0,0-5 0,0 1 0,-5-1 0,4 0 0,-4 1 0,5-1 0,0 0 0,-4 1 0,3-1 0,-4 0 0,0-4 0,4 3 0,-4-3 0,5 4 0,0 1 0,0-1 0,0 5 0,0-4 0,0 4 0,0-4 0,0-1 0,0-4 0,0-2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21:54.314"/>
    </inkml:context>
    <inkml:brush xml:id="br0">
      <inkml:brushProperty name="width" value="0.1" units="cm"/>
      <inkml:brushProperty name="height" value="0.1" units="cm"/>
      <inkml:brushProperty name="color" value="#F6630D"/>
    </inkml:brush>
  </inkml:definitions>
  <inkml:trace contextRef="#ctx0" brushRef="#br0">493 1038 24575,'-11'0'0,"-4"0"0,4 0 0,-4 0 0,4 0 0,1 0 0,-1 0 0,1 0 0,-1-5 0,1 4 0,-1-4 0,5 1 0,-3 3 0,3-4 0,-4 5 0,-1 0 0,1 0 0,-1 0 0,1 0 0,-1 0 0,1 0 0,-1 0 0,1 0 0,0 0 0,-1 0 0,1 0 0,-1 0 0,1 0 0,-1 0 0,1 5 0,-1-4 0,1 3 0,-10 1 0,7-4 0,-16 4 0,16-5 0,-6 0 0,8-5 0,5-5 0,2-11 0,4-1 0,0 1 0,0 5 0,0 6 0,0-5 0,0 3 0,0-8 0,0 9 0,-5-9 0,4 8 0,-4-3 0,5 5 0,0-10 0,-5 7 0,4-11 0,-3 12 0,-1-12 0,4 11 0,-4-12 0,0 14 0,4-4 0,-3 4 0,4 1 0,0-1 0,0 1 0,0-1 0,0 1 0,0-1 0,0 1 0,0-1 0,0 1 0,0-1 0,0-4 0,0 4 0,0-9 0,0 8 0,0-3 0,0 5 0,0-1 0,4 5 0,-3-3 0,9 8 0,-9-8 0,3 3 0,-4-5 0,0 1 0,0-1 0,5 6 0,-4-5 0,4 4 0,-5-13 0,0 6 0,0-7 0,0 10 0,0-1 0,0 1 0,0-5 0,0 3 0,0-3 0,0 0 0,0 3 0,0-8 0,0 9 0,0-5 0,0 6 0,0-1 0,0 1 0,0 0 0,0-6 0,0 5 0,0-4 0,0 4 0,0 1 0,0-1 0,0 1 0,0-1 0,0 1 0,4 4 0,2-3 0,4 8 0,5-4 0,-3 5 0,3 0 0,0 0 0,5 0 0,-2 0 0,6 0 0,-13 0 0,4 0 0,-5 0 0,1 0 0,4 0 0,-4 0 0,4 0 0,-5 0 0,1 0 0,-1 0 0,0 0 0,1 0 0,4 0 0,-4 0 0,4 0 0,0 0 0,-4 0 0,4 0 0,-4 0 0,-1 0 0,5 0 0,-4 0 0,4 0 0,-4 0 0,-1 0 0,0 0 0,1 0 0,-1 0 0,0 0 0,1 4 0,-5 2 0,-2 5 0,-4-1 0,0 0 0,0 1 0,5 8 0,-4-2 0,3 4 0,-4-2 0,0-7 0,0 3 0,0-5 0,0 1 0,0-1 0,0 0 0,0 1 0,0-1 0,0 0 0,0 1 0,0-1 0,0 0 0,0 1 0,0-1 0,0 0 0,0 1 0,0-1 0,0 0 0,0 1 0,0-1 0,0 0 0,0 1 0,0-1 0,0 0 0,-4 5 0,3-3 0,-4 3 0,5-5 0,0 0 0,0 1 0,0-1 0,0 0 0,0 1 0,0-1 0,0 0 0,0 1 0,0 4 0,0-4 0,0 4 0,-5-5 0,4 1 0,-4-1 0,5 0 0,0 5 0,0-3 0,0 3 0,0-5 0,-4 0 0,3 1 0,-4-1 0,5 0 0,0 1 0,-5 4 0,4-4 0,-3 4 0,-1-5 0,4 1 0,-4-1 0,5 0 0,0 1 0,0-1 0,0 0 0,0 1 0,0-1 0,0 0 0,0 1 0,0-1 0,0 0 0,0 1 0,0-1 0,0 0 0,0 1 0,0-1 0,0 0 0,0 1 0,0-1 0,0 0 0,-5-4 0,4 3 0,-3-3 0,-1 0 0,4 3 0,-9-8 0,5 4 0,-6-5 0,1 0 0,-1 0 0,1 0 0,-1 0 0,5 4 0,-3-3 0,3 4 0,-4-5 0,-1 0 0,1 0 0,-1 0 0,1 0 0,0 0 0,-1 0 0,1 0 0,-1 0 0,1 0 0,-1 0 0,1 0 0,-1 0 0,1 0 0,-1 0 0,1 0 0,-1 0 0,1 0 0,-1 0 0,1 0 0,-1 0 0,1-5 0,-1 0 0,1-6 0,4 1 0,2-1 0,4 1 0,0-1 0,0 1 0,0-10 0,0 1 0,0-8 0,0 9 0,0-6 0,0 11 0,0-7 0,0 10 0,0-5 0,0 3 0,0-3 0,-5 4 0,4 1 0,-4-1 0,5 1 0,0-1 0,0 1 0,0 0 0,0-1 0,0 1 0,0-1 0,0 1 0,0-1 0,0 1 0,0-1 0,0 1 0,0-1 0,0-4 0,0 3 0,0-3 0,0 5 0,0-10 0,0 7 0,0-6 0,0 8 0,0 1 0,0-1 0,0 1 0,0-1 0,0 1 0,0-1 0,0 1 0,0-1 0,0 1 0,0-1 0,0 1 0,0-10 0,0 7 0,0-7 0,0 10 0,0-5 0,5 8 0,-4-7 0,3 8 0,-4-4 0,5 4 0,-4-3 0,4 3 0,-1 0 0,-3-8 0,4 7 0,0-8 0,0 9 0,1-3 0,3 8 0,-8-9 0,9 9 0,-9-8 0,8 8 0,-3-4 0,9 0 0,-8-1 0,6 1 0,-7-5 0,9 9 0,1-8 0,0 8 0,-1-4 0,-5 5 0,1 0 0,-1 0 0,0 0 0,1 0 0,-1 0 0,-9 0 0,-7 0 0,-5 0 0,-4 0 0,4 0 0,1 0 0,-1 0 0,1 0 0,-1 0 0,1 0 0,-1 0 0,1 0 0,-1 0 0,1 0 0,-1 0 0,6 5 0,-5-4 0,4 3 0,-4-4 0,-1 0 0,1 0 0,-1 0 0,1 0 0,0 0 0,-1 0 0,5 5 0,-8 5 0,7-3 0,-8 7 0,5-8 0,-1 4 0,1-4 0,4 3 0,-3-8 0,7 8 0,2-8 0,6 4 0,4-5 0,1 5 0,-1-4 0,0 3 0,1-4 0,-1 0 0,0 0 0,1 0 0,-1 0 0,0 0 0,1 0 0,8 0 0,-6 0 0,11 0 0,-12 0 0,7-4 0,-7 3 0,12-9 0,-12 9 0,8-4 0,-10 1 0,1 3 0,-1-4 0,0 5 0,1 0 0,-1 0 0,0 0 0,1 0 0,-1 0 0,0 0 0,1 0 0,-1 0 0,0 0 0,-4-5 0,3-1 0,-8-4 0,4 0 0,-5-1 0,-5 1 0,-1 4 0,-4 1 0,-1 5 0,6 5 0,-5-4 0,9 13 0,-8-7 0,3 12 0,0-7 0,2 7 0,4-7 0,-5 2 0,4-3 0,-9 4 0,9-4 0,-3 4 0,4-5 0,0 1 0,0-1 0,0 0 0,-5 1 0,4-1 0,-4 0 0,5 1 0,-4-5 0,2 3 0,-7-8 0,8 8 0,-8-3 0,7 4 0,-2 0 0,-1-4 0,4 3 0,-4-3 0,1 0 0,2 3 0,-7-8 0,8 8 0,-8-7 0,3 2 0,-5-4 0,1 0 0,-1 0 0,1-4 0,4-2 0,1-5 0,5 1 0,0-1 0,0 1 0,0-1 0,0 1 0,0-1 0,0 1 0,0-1 0,5 6 0,-4-5 0,8 9 0,-3-4 0,4 1 0,1 3 0,-1-9 0,0 9 0,1-3 0,-1 4 0,1 0 0,-1 0 0,0 0 0,1 0 0,-1 0 0,0 0 0,1 0 0,-1 0 0,0 4 0,1 2 0,-1 4 0,-4 1 0,-2-1 0,-4 0 0,5-4 0,-4 3 0,4-3 0,-5 4 0,0 1 0,0-1 0,0 0 0,0 1 0,0-1 0,0 0 0,0 1 0,0-1 0,0 0 0,0 1 0,0-1 0,0 0 0,0 5 0,0-3 0,0 7 0,0-7 0,0 7 0,0-7 0,0 7 0,0-7 0,0 3 0,0-5 0,0 5 0,0-4 0,0 9 0,0-9 0,0 9 0,0-9 0,0 9 0,0-9 0,0 4 0,0-4 0,0-1 0,-5 0 0,4 5 0,-9-8 0,5 2 0,-1-4 0,-4-4 0,9 8 0,-8-8 0,8 9 0,-8-9 0,3 3 0,-5-4 0,1 0 0,-1 0 0,1 0 0,-1 0 0,1 0 0,-1 0 0,1-4 0,4-2 0,-3-5 0,8 1 0,-4-1 0,0-4 0,4 4 0,-8-14 0,8 12 0,-4-11 0,5 12 0,0-7 0,0 7 0,0-8 0,0 9 0,0-9 0,0 8 0,0-3 0,0 4 0,0 1 0,0 0 0,0-1 0,0 1 0,0-6 0,5 9 0,-4-11 0,8 11 0,-8-13 0,8 8 0,-8-3 0,4 5 0,0-1 0,0 6 0,1-5 0,-1 4 0,-1 1 0,-3-5 0,4 5 0,0-1 0,-4-4 0,8 5 0,-3-1 0,-1-4 0,5 9 0,-9-8 0,3 3 0,1 0 0,-4-8 0,4 7 0,-1-12 0,-3 7 0,9-12 0,-5 15 0,1-14 0,-1 16 0,-1-8 0,-3 5 0,4-1 0,0 5 0,-4-3 0,3 3 0,1-4 0,-4-1 0,8 5 0,-8 6 0,4 6 0,-5 11 0,0 6 0,0-3 0,0 24 0,0-22 0,0 35 0,0-28 0,0 22 0,-6-24 0,0 15 0,0-22 0,1 9 0,5-18 0,0 9 0,0-9 0,0 4 0,0-4 0,0-1 0,0 0 0,0 1 0,0-1 0,0 0 0,0 1 0,0 4 0,0-4 0,-5 9 0,4-9 0,-8 4 0,8-5 0,-9 1 0,9-1 0,-8 0 0,8 1 0,-9-6 0,9 5 0,-8-9 0,8 8 0,-9-8 0,9 8 0,-3-3 0,-1 0 0,-1-2 0,-4-4 0,-1 0 0,1 0 0,4 5 0,-3-4 0,3 4 0,-5-5 0,1 0 0,-1 0 0,1 0 0,-1 0 0,1 0 0,-1 0 0,1-5 0,-1-1 0,6-4 0,-5-1 0,9 1 0,-3-1 0,4-9 0,0 8 0,0-24 0,0 22 0,0-29 0,0 29 0,0-22 0,0 23 0,0-7 0,0 10 0,0-1 0,0 1 0,4 4 0,-3-3 0,8 8 0,-7-9 0,2 5 0,1-1 0,1 1 0,4 5 0,0 0 0,1 0 0,-6 5 0,4-4 0,-7 8 0,7 6 0,-8-2 0,8 15 0,-8-15 0,8 16 0,-7-17 0,2 8 0,1-10 0,-4 0 0,4 1 0,-5-1 0,4 0 0,2 1 0,0-1 0,-2 1 0,1-1 0,1-4 0,4-2 0,0-4 0,-4-4 0,-1-2 0,-1-5 0,-3 1 0,4-1 0,-5 1 0,0-28 0,0 21 0,0-37 0,0 40 0,5-22 0,-4 23 0,3-18 0,-4 18 0,0-18 0,0 18 0,0-11 0,0 12 0,0-8 0,0 9 0,0-4 0,5 4 0,1-9 0,-1 7 0,5-6 0,-9 8 0,3 1 0,-4 8 0,0 15 0,0 0 0,0 15 0,0-9 0,0 15 0,0-6 0,0 15 0,-5-15 0,-7 15 0,4-15 0,-7 15 0,14-15 0,-4 9 0,0-18 0,4 5 0,-8-12 0,8 3 0,-4-5 0,5 0 0,0 1 0,0-1 0,0 0 0,0 1 0,0-1 0,0 0 0,0 1 0,-5-1 0,4 0 0,-3 1 0,4-1 0,-5 0 0,4 1 0,-9-6 0,9 5 0,-8-9 0,3 3 0,-4-4 0,-1 0 0,1 5 0,-1-4 0,1 4 0,4-5 0,1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21:27.639"/>
    </inkml:context>
    <inkml:brush xml:id="br0">
      <inkml:brushProperty name="width" value="0.1" units="cm"/>
      <inkml:brushProperty name="height" value="0.1" units="cm"/>
      <inkml:brushProperty name="color" value="#66CC00"/>
    </inkml:brush>
  </inkml:definitions>
  <inkml:trace contextRef="#ctx0" brushRef="#br0">230 2442 24575,'10'0'0,"1"0"0,-1 0 0,0 0 0,1 0 0,-1 0 0,0 0 0,5 0 0,11 0 0,-1 0 0,21 0 0,-24 0 0,22-5 0,-30 4 0,10-4 0,-13 5 0,-1 0 0,0 0 0,1 0 0,-1 0 0,0 0 0,5 0 0,3 0 0,15 0 0,-12 0 0,9 0 0,-18 0 0,3 0 0,-5 0 0,0 0 0,1 0 0,-1 0 0,0 0 0,1 0 0,-1 0 0,0 0 0,5 0 0,-3 0 0,25 0 0,-21 0 0,21 0 0,-25 0 0,3 0 0,-5 0 0,0 0 0,1 0 0,-1 0 0,0 0 0,1 0 0,-1 0 0,0 0 0,1 0 0,8 0 0,-6 0 0,16 0 0,-17 0 0,12 0 0,-12 5 0,7-4 0,-7 3 0,3-4 0,-5 0 0,1 0 0,-1 0 0,0 0 0,5 0 0,3 0 0,15 5 0,-12 1 0,20 0 0,-26-2 0,20-4 0,-22 5 0,6-4 0,-8 3 0,-1-4 0,0 0 0,1 0 0,6 0 0,4 0 0,-2 0 0,5 0 0,-12 0 0,2 0 0,-3 0 0,-1 0 0,0 0 0,1 0 0,6 0 0,-5 0 0,23 0 0,-14 0 0,38 0 0,-35 0 0,31 5 0,-41-4 0,17 4 0,-19-5 0,3 0 0,-5 0 0,0 0 0,1 0 0,-1 0 0,0 0 0,1 0 0,-1 0 0,0 0 0,7 0 0,-5 0 0,23 0 0,-14 0 0,25 0 0,-25 0 0,10 0 0,-20 0 0,9 0 0,-9 0 0,4 0 0,-5 0 0,1 0 0,-1 0 0,0 0 0,1 0 0,-1 0 0,0 0 0,1 0 0,-1 0 0,0 0 0,1 0 0,-6-5 0,5 4 0,-9-8 0,3 3 0,-4-5 0,0 1 0,0-1 0,0 1 0,0 0 0,0-1 0,0 1 0,0-1 0,0 1 0,0-1 0,0 1 0,0-1 0,0 1 0,0-1 0,0 1 0,0-1 0,0 1 0,0-1 0,0 1 0,0-1 0,0 1 0,0-1 0,0 1 0,0 0 0,0-1 0,0 1 0,0-1 0,0 1 0,0-1 0,0 1 0,0-1 0,0 1 0,0-1 0,0 1 0,0-1 0,0 1 0,0-1 0,0 1 0,5 4 0,-4-3 0,4 3 0,-5-5 0,0 1 0,0 0 0,0-1 0,0 1 0,0-1 0,0 1 0,0-1 0,0 1 0,0-1 0,0 1 0,0-1 0,0 1 0,0-1 0,0 1 0,0-1 0,0 1 0,0-1 0,0 1 0,0-1 0,0 1 0,0 0 0,-5-1 0,4 1 0,-4-1 0,5 1 0,0-1 0,0 1 0,0-1 0,0 1 0,0-1 0,0 1 0,0-1 0,0 1 0,0-1 0,0 1 0,0-1 0,0 1 0,0-1 0,0 1 0,0 0 0,0-1 0,0 1 0,0-1 0,0 1 0,0-1 0,0 1 0,0-1 0,0 1 0,0-1 0,0 1 0,0-1 0,0 1 0,0-1 0,0 1 0,0-1 0,0 1 0,0 0 0,0-1 0,0 1 0,0-1 0,0 1 0,0-1 0,0 1 0,-4-1 0,2 1 0,-2-1 0,4 1 0,0-1 0,0 1 0,0-1 0,0 1 0,0-1 0,0 1 0,0-1 0,0 1 0,0 0 0,0-1 0,0 1 0,0-1 0,0 1 0,0-1 0,-5 1 0,4-1 0,-4 1 0,5-1 0,0 1 0,0-1 0,0 1 0,0-1 0,0 1 0,0-1 0,0 1 0,0-1 0,0 1 0,0 0 0,0-1 0,0 1 0,0-1 0,0 1 0,0-1 0,0 1 0,0-1 0,0 1 0,0-1 0,-4 1 0,2-1 0,-2 1 0,4-1 0,0 1 0,0-1 0,0 1 0,0-1 0,0 1 0,0 0 0,0-1 0,0 1 0,0-1 0,0 1 0,0-1 0,0 1 0,0-1 0,0 1 0,0-1 0,0 1 0,0-1 0,0 1 0,0-1 0,0 1 0,0-1 0,0 1 0,0-1 0,0 1 0,0 0 0,0-1 0,0 1 0,0-1 0,0 1 0,0-1 0,0 1 0,0-1 0,0 1 0,0-1 0,0 1 0,0-1 0,0 1 0,0-1 0,0 1 0,0-5 0,-5 3 0,4-3 0,-4 5 0,5-1 0,0 1 0,0-1 0,0 1 0,0-1 0,0 1 0,-4-1 0,3 1 0,-4-1 0,5 1 0,-5 4 0,4-3 0,-4 3 0,5-5 0,-4 6 0,3-5 0,-4 4 0,5-4 0,0 0 0,0-1 0,0 1 0,0-1 0,0 1 0,-5-1 0,4 1 0,-4-1 0,5 1 0,0-1 0,0 1 0,0-1 0,0 1 0,0-1 0,0 1 0,0-1 0,0 1 0,0-1 0,0 1 0,0 0 0,0-1 0,0 1 0,5 4 0,-4-4 0,-1 5 0,-6-1 0,-4 1 0,-1 5 0,1 0 0,-1 0 0,-4 0 0,4 0 0,-14 0 0,12 0 0,-16 0 0,17 0 0,-8-4 0,9 2 0,1-2 0,-1 4 0,1 0 0,-1 0 0,1 0 0,-1 0 0,1 0 0,-1 0 0,-4 0 0,4 0 0,-4 0 0,4 0 0,5 4 0,-3-3 0,3 4 0,-4-5 0,-1 0 0,1 0 0,-1 5 0,-20-4 0,9 3 0,-20 1 0,23-4 0,-11 4 0,18-5 0,-8 0 0,9 0 0,1 4 0,-1-3 0,1 4 0,0-5 0,-1 0 0,1 0 0,-7 0 0,4 0 0,-20 0 0,19 0 0,-28 0 0,21 0 0,-12 0 0,15 0 0,-7 0 0,12 0 0,-11 0 0,12 0 0,-3 5 0,5-4 0,-1 3 0,1-4 0,-1 0 0,1 0 0,-10 0 0,1 0 0,-12 0 0,11 0 0,-20 0 0,24 0 0,-19 0 0,23 0 0,-3 0 0,4 0 0,1 0 0,0 0 0,-1 0 0,1 0 0,-1 0 0,-6 0 0,-2 0 0,-11 0 0,10 0 0,-24 0 0,21 0 0,-27 0 0,29 0 0,-10 0 0,19 0 0,-8 0 0,9 0 0,-5 0 0,6 0 0,0 0 0,-1 0 0,1 0 0,-1 0 0,-9 0 0,8 0 0,-18 0 0,18 0 0,-22 0 0,20 0 0,-15 0 0,17 0 0,-3 0 0,5 0 0,-1 0 0,-4 0 0,-3 0 0,-15 0 0,5-5 0,-22 3 0,27-3 0,-33 5 0,40 0 0,-21 0 0,25 0 0,-3 0 0,4 0 0,1 0 0,0-5 0,-1 4 0,1-4 0,-1 5 0,1 0 0,-5 0 0,3 0 0,-3 0 0,4 0 0,1 0 0,4-4 0,-3 2 0,3-2 0,-5 4 0,1 0 0,-1 0 0,1 0 0,4 4 0,1 2 0,5 4 0,0 1 0,0-1 0,0 0 0,0 5 0,0-3 0,0 12 0,0-11 0,0 6 0,0-9 0,0 1 0,5-1 0,-4 0 0,8 1 0,-7-1 0,2 0 0,1 1 0,-4-1 0,3 0 0,1 5 0,1-8 0,0 12 0,-2-12 0,-4 12 0,5-7 0,-4 2 0,3-3 0,1-1 0,-4 0 0,4 1 0,-5-1 0,4-4 0,-2 3 0,2-3 0,-4 4 0,0 5 0,0-3 0,0 2 0,0-3 0,0-1 0,0 1 0,0 3 0,5-2 0,-4 3 0,4-5 0,-5 5 0,0-3 0,0 3 0,0-5 0,0 0 0,0 1 0,0 3 0,0-2 0,0 3 0,0-5 0,0 5 0,0-3 0,0 3 0,0-5 0,0 0 0,0 1 0,0-1 0,0 0 0,0 1 0,0-1 0,0 0 0,0 1 0,0-1 0,0 0 0,0 1 0,0-1 0,0 0 0,0 1 0,0-1 0,0 0 0,0 1 0,0-1 0,0 0 0,0 1 0,0-1 0,0 5 0,0-4 0,0 4 0,0-4 0,0-1 0,0 0 0,0 1 0,0-1 0,0 0 0,0 1 0,0-1 0,0 0 0,0 1 0,0-1 0,0 0 0,0 1 0,0-1 0,0 0 0,0 1 0,0-1 0,0 0 0,0 1 0,0-1 0,0 0 0,0 1 0,0-1 0,0 0 0,0 1 0,0-1 0,0 0 0,0 1 0,0-1 0,0 0 0,0 1 0,0-1 0,0 0 0,0 1 0,0 4 0,0-4 0,0 4 0,0-5 0,0 1 0,0-1 0,0 0 0,0 1 0,0-1 0,0 0 0,0 1 0,0-1 0,0 0 0,0 1 0,0-1 0,0 0 0,0 1 0,0-1 0,0 0 0,0 1 0,0-1 0,0 0 0,0 1 0,0-1 0,0 0 0,4-4 0,-3 3 0,4-3 0,-5 4 0,0 1 0,0-1 0,0 0 0,0 1 0,0-1 0,0 0 0,0 1 0,0-1 0,4 0 0,-2 1 0,2-1 0,-4 0 0,0 1 0,0-1 0,0 0 0,0 1 0,0-1 0,0 0 0,0 1 0,0 4 0,0-4 0,0 9 0,0-9 0,0 4 0,0-5 0,0 1 0,0-1 0,0 0 0,0 1 0,0-1 0,0 0 0,0 1 0,0-1 0,0 0 0,0 1 0,0-1 0,0 0 0,0 1 0,0-1 0,0 5 0,0-3 0,0 2 0,0-3 0,0-1 0,5 0 0,-4 1 0,4-1 0,-5 0 0,0 1 0,0-1 0,0 0 0,0 1 0,0-1 0,0 0 0,4-4 0,-3 3 0,4-3 0,-5 5 0,0-1 0,4 0 0,-2 1 0,2-1 0,-4 0 0,0 1 0,0-1 0,0 0 0,0 1 0,0-1 0,0 0 0,0 1 0,0-1 0,0 0 0,0-4 0,0-1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20:48.269"/>
    </inkml:context>
    <inkml:brush xml:id="br0">
      <inkml:brushProperty name="width" value="0.05" units="cm"/>
      <inkml:brushProperty name="height" value="0.05" units="cm"/>
      <inkml:brushProperty name="color" value="#33CCFF"/>
    </inkml:brush>
  </inkml:definitions>
  <inkml:trace contextRef="#ctx0" brushRef="#br0">1 0 24575,'0'11'0,"4"-1"0,-3 0 0,4 5 0,-5-3 0,0 3 0,0-5 0,0 1 0,0-1 0,0 0 0,0 1 0,0-1 0,0 0 0,0 1 0,0-1 0,0 9 0,0-6 0,0 7 0,0-10 0,0 0 0,0 1 0,0-1 0,0 0 0,-5-4 0,4 8 0,-4-7 0,5 3 0,0-5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20:42.391"/>
    </inkml:context>
    <inkml:brush xml:id="br0">
      <inkml:brushProperty name="width" value="0.05" units="cm"/>
      <inkml:brushProperty name="height" value="0.05" units="cm"/>
      <inkml:brushProperty name="color" value="#33CCFF"/>
    </inkml:brush>
  </inkml:definitions>
  <inkml:trace contextRef="#ctx0" brushRef="#br0">1 12 24575,'0'0'0</inkml:trace>
  <inkml:trace contextRef="#ctx0" brushRef="#br0" timeOffset="1087">19 91 24575,'0'0'0</inkml:trace>
  <inkml:trace contextRef="#ctx0" brushRef="#br0" timeOffset="3649">9 75 24575,'0'10'0,"5"-4"0,-4 8 0,8-7 0,-8 8 0,4-5 0,-5 0 0,0 1 0,0-1 0,0 0 0,4 1 0,-3-1 0,4 0 0,-5 1 0,0-1 0,0 1 0,0-1 0,0 0 0,0 1 0,0-1 0,0 0 0,0 1 0,0-1 0,0 0 0,5 1 0,-4-1 0,3 0 0,-4 1 0,0-1 0,0 0 0,0 1 0,5-1 0,-4 0 0,4 1 0,-1-1 0,-2 0 0,2 1 0,-4-1 0,0 0 0,0 1 0,0-6 0,0 0 0</inkml:trace>
  <inkml:trace contextRef="#ctx0" brushRef="#br0" timeOffset="4422">28 0 24575,'0'24'0,"0"5"0,0-17 0,0 5 0,0-7 0,0 5 0,0-4 0,0 9 0,0-4 0,0 0 0,0-6 0,0-5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20:34.797"/>
    </inkml:context>
    <inkml:brush xml:id="br0">
      <inkml:brushProperty name="width" value="0.05" units="cm"/>
      <inkml:brushProperty name="height" value="0.05" units="cm"/>
      <inkml:brushProperty name="color" value="#FFC114"/>
    </inkml:brush>
  </inkml:definitions>
  <inkml:trace contextRef="#ctx0" brushRef="#br0">552 703 24575,'7'0'0,"-1"0"0,-2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20:34.781"/>
    </inkml:context>
    <inkml:brush xml:id="br0">
      <inkml:brushProperty name="width" value="0.05" units="cm"/>
      <inkml:brushProperty name="height" value="0.05" units="cm"/>
      <inkml:brushProperty name="color" value="#E71224"/>
    </inkml:brush>
  </inkml:definitions>
  <inkml:trace contextRef="#ctx0" brushRef="#br0">487 827 24575,'10'0'0,"-4"0"0,-2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20:34.754"/>
    </inkml:context>
    <inkml:brush xml:id="br0">
      <inkml:brushProperty name="width" value="0.05" units="cm"/>
      <inkml:brushProperty name="height" value="0.05" units="cm"/>
      <inkml:brushProperty name="color" value="#33CCFF"/>
    </inkml:brush>
  </inkml:definitions>
  <inkml:trace contextRef="#ctx0" brushRef="#br0">10 1 24575,'-5'4'0,"0"2"0,5 4 0,0 1 0,0-1 0,0 0 0,0 1 0,0-1 0,0 0 0,0 1 0,0-1 0,0 0 0,0 1 0,0-1 0,0 0 0,0 1 0,0-1 0,0 0 0,0 1 0,0-1 0,0 0 0,0 1 0,0-1 0,0 0 0,0 1 0,0-1 0,0 0 0,0 1 0,0-1 0,0 0 0,0 1 0,0-1 0,0 0 0,0 1 0,0-1 0,0 0 0,0 1 0,0-1 0,0 0 0,0 1 0,0-1 0,0 10 0,0-8 0,0 12 0,0-12 0,0 7 0,0-7 0,0 7 0,0-7 0,0 3 0,0-5 0,0 0 0,0 1 0,0-1 0,0 0 0,0 1 0,0-1 0,0 1 0,0-1 0,0 0 0,0 1 0,0-1 0,0 0 0,0 1 0,0-1 0,0 0 0,0 1 0,0-1 0,0 0 0,0 1 0,0-1 0,0 0 0,5-4 0,-4 8 0,3-7 0,-4 8 0,0-5 0,0 0 0,0 1 0,0-1 0,0 0 0,0 1 0,0-1 0,0 5 0,0-4 0,0 4 0,0-4 0,0-1 0,0 0 0,0 1 0,0-1 0,5-4 0,-4 3 0,4-3 0,-5 4 0,4 0 0,-3 1 0,4-1 0,-5 0 0,0 1 0,0-1 0,0 0 0,5 1 0,-4-1 0,8 0 0,-8 1 0,4-1 0,-1 0 0,-3 1 0,4-1 0,-5 0 0,5 1 0,-4-1 0,8 0 0,-3 1 0,-1-1 0,0 0 0,-5 1 0,5-6 0,-4 5 0,3-5 0,1 6 0,-4-1 0,4 0 0,-1 1 0,-3-1 0,4 0 0,-5 1 0,5-6 0,-4 5 0,8-5 0,-8 6 0,4-1 0,-5 0 0,0 1 0,0-1 0,4 0 0,-3 1 0,4-1 0,-5 0 0,0 1 0,0-1 0,0 0 0,0 1 0,0 4 0,0-4 0,0 4 0,0-5 0,5 1 0,-4-1 0,3 0 0,-4 1 0,0-1 0,0 0 0,5 1 0,-4-1 0,4 0 0,-5 1 0,0-1 0,0 0 0,4 1 0,-3-1 0,4 5 0,-5-4 0,0 4 0,0-4 0,5 4 0,0-4 0,1 4 0,3-5 0,-8 1 0,4-1 0,-5 0 0,0 1 0,0-1 0,5 0 0,-4 1 0,3-1 0,1-4 0,-4 3 0,4-3 0,-5 4 0,4 0 0,-3 1 0,4-1 0,0 0 0,-4 1 0,3-1 0,1 0 0,1 1 0,-1-1 0,0 0 0,-5 1 0,0-1 0,0 0 0,5 1 0,-4-1 0,8-4 0,-8 3 0,8 1 0,-8 2 0,9 3 0,-5-5 0,6 0 0,-6 1 0,5 4 0,-5-4 0,1 4 0,3-5 0,-8 1 0,4-1 0,-5 0 0,0 1 0,0-1 0,5-4 0,-4 3 0,8-3 0,-8 4 0,4 0 0,-1 1 0,-3-1 0,4 0 0,0 1 0,0-1 0,6 0 0,-6 1 0,0-1 0,-5 1 0,5-1 0,0 0 0,6 1 0,-5-1 0,3-4 0,-8 3 0,8 1 0,-8 2 0,8 3 0,-3-5 0,0 0 0,-2 1 0,1-1 0,-4 0 0,8 1 0,-7-1 0,2 0 0,1 1 0,-4-1 0,8 5 0,-3-4 0,0 4 0,3-4 0,-4-1 0,1 0 0,-1 1 0,-1-1 0,-2 0 0,2 1 0,1-1 0,-4 0 0,8 1 0,-8-1 0,8 0 0,-7 1 0,2-1 0,1 0 0,-4 1 0,8-1 0,-3 0 0,4 1 0,0 4 0,-4-4 0,8 9 0,-7-9 0,8 4 0,-9-5 0,-2 1 0,1-1 0,-4 0 0,8 1 0,-8-1 0,8-4 0,-7 3 0,2-3 0,-4 4 0,5 0 0,0 5 0,1-3 0,3 3 0,-7-5 0,7 0 0,-4 1 0,6-1 0,-5 0 0,-2 1 0,1-1 0,0 0 0,6 1 0,-5-1 0,3 0 0,-3 1 0,4-1 0,-4 0 0,3 1 0,-3-1 0,4 0 0,-4 1 0,-2-1 0,-4 0 0,5-4 0,-4 3 0,8-3 0,-3 4 0,0 1 0,3-1 0,-3 0 0,4 1 0,0-1 0,1 0 0,-1 1 0,-4-1 0,3-4 0,-3 3 0,-1-3 0,4 4 0,-7 0 0,7 1 0,-3-1 0,4 0 0,0 1 0,1-1 0,-1 0 0,-4 1 0,3-1 0,-3 0 0,4 1 0,0-1 0,1 0 0,-1 1 0,0-1 0,1 0 0,-6 1 0,4-6 0,-7 5 0,7-5 0,-8 6 0,8-1 0,-3 0 0,4 1 0,1-1 0,-1 0 0,0 1 0,1-1 0,-1 0 0,0 1 0,1-1 0,-1 0 0,0 1 0,1-1 0,-1 0 0,0 1 0,1-1 0,-1 0 0,0 1 0,1-1 0,-1 0 0,0 1 0,1-5 0,-1 3 0,0-4 0,1 6 0,-1-1 0,0-4 0,1 3 0,-1-3 0,0 4 0,1 0 0,-1 1 0,0-1 0,1-4 0,-1 3 0,0-3 0,1 4 0,-1 0 0,0 1 0,1-1 0,-1 0 0,0 1 0,1-1 0,-1-4 0,0 3 0,1-3 0,-1 4 0,0-4 0,1 3 0,-1-3 0,0 4 0,1 0 0,-1 1 0,0-1 0,1 0 0,-1-4 0,0 3 0,1-3 0,-1 0 0,0 3 0,1-8 0,-1 8 0,10 2 0,-8 0 0,12 4 0,-12-4 0,7-1 0,-7-4 0,3 3 0,-5-3 0,0 4 0,1 0 0,-1-4 0,0 3 0,1-8 0,-1 8 0,0-7 0,5 7 0,-3-3 0,7 4 0,-7-4 0,3 3 0,-5-8 0,0 4 0,1-1 0,-1-3 0,0 4 0,1-1 0,6-2 0,-5 7 0,5-8 0,-2 8 0,5 1 0,-3-3 0,19 13 0,-27-13 0,30 9 0,-30-6 0,16 0 0,-15-4 0,0-1 0,1-1 0,-1 2 0,0 4 0,5 1 0,-3-1 0,23 1 0,-13 1 0,20 0 0,-23-1 0,5-5 0,-13 3 0,4-3 0,-4 4 0,-1-4 0,0 3 0,1-8 0,-6 8 0,5-8 0,-5 4 0,10-1 0,-3-2 0,19 12 0,-17-11 0,17 12 0,-20-14 0,9 8 0,-14-3 0,8-1 0,-8 5 0,4-9 0,1 3 0,-1-4 0,0 0 0,1 5 0,-1-4 0,5 8 0,-4-8 0,13 9 0,-11-5 0,16 6 0,-21-1 0,19 0 0,-19-4 0,12 3 0,-10-3 0,1 0 0,-1-2 0,5 1 0,-4-4 0,9 8 0,-9-3 0,9 0 0,-9 3 0,9-8 0,-9 4 0,4-1 0,-4 2 0,-1 0 0,0-2 0,1-4 0,-1 0 0,0 5 0,1-4 0,8 4 0,-6-5 0,16 0 0,-21 4 0,15-2 0,-17 2 0,9 1 0,-4-4 0,-1 3 0,0-4 0,1 5 0,-1-4 0,10 8 0,-12-3 0,19 4 0,-19 1 0,28-1 0,-22-4 0,28 4 0,-28-4 0,21 5 0,-22-5 0,7-1 0,-10-5 0,0 0 0,1 0 0,-1 0 0,0 0 0,1 0 0,3 0 0,-2 4 0,3-3 0,-5 4 0,1 0 0,-1-4 0,0 3 0,1-4 0,-1 0 0,0 0 0,1 0 0,10 0 0,-8 5 0,29-4 0,-26 4 0,24-1 0,-28-3 0,17 9 0,-16-5 0,6 1 0,-9-1 0,1-5 0,-1 0 0,5 0 0,-4 0 0,4 0 0,-4 0 0,-1 0 0,0 0 0,1 0 0,-1 0 0,0 0 0,1 0 0,8 4 0,-6-3 0,20 4 0,-19-5 0,26 5 0,-19-4 0,22 8 0,-22-8 0,21 4 0,-28-5 0,17 4 0,-19-3 0,3 9 0,-5-9 0,0 3 0,1-4 0,-1 0 0,0 0 0,1 0 0,-1 0 0,0 0 0,1 0 0,-1 0 0,0 0 0,1 0 0,-1 0 0,0 0 0,1 0 0,-1 0 0,0 0 0,1 0 0,-1 0 0,0 0 0,1 0 0,-1 0 0,0 0 0,1 0 0,-1 0 0,0 0 0,1 0 0,-1 0 0,0 0 0,1 0 0,-1 0 0,0 0 0,1 0 0,-1 0 0,0 0 0,1-4 0,-1 3 0,0-4 0,-4 0 0,3 4 0,-3-4 0,4 5 0,1 0 0,-1 0 0,-4-4 0,3 3 0,-3-4 0,4 5 0,0 0 0,-4-5 0,3 4 0,-8-8 0,9 8 0,-5-4 0,6 5 0,-1 0 0,0 0 0,1 0 0,-1 0 0,0 0 0,-4-5 0,3 4 0,-3-3 0,0-1 0,3 4 0,-8-9 0,8 9 0,-7-8 0,7 3 0,-4 0 0,1-3 0,3 8 0,-7-8 0,7 3 0,-4 0 0,1-3 0,3 7 0,-7-7 0,2 3 0,-4-4 0,5 4 0,-4-3 0,3 3 0,-4-5 0,5 6 0,-4-5 0,4 4 0,-5-4 0,0-1 0,0 1 0,0 0 0,0-1 0,0 1 0,4 4 0,-2-4 0,7 9 0,-8-8 0,8 8 0,-8-8 0,8 7 0,-7-7 0,7 8 0,-8-8 0,8 7 0,-8-7 0,4 3 0,-1 0 0,-2-3 0,2 3 0,-4-4 0,0-1 0,0 1 0,5 4 0,-4-3 0,3 3 0,-4-5 0,5 6 0,-4-5 0,4 5 0,-5-6 0,4 5 0,-2-12 0,2 9 0,-4-10 0,0 8 0,0 1 0,0-1 0,0 1 0,0-1 0,0 1 0,5 4 0,-4-3 0,3 3 0,-4-5 0,0 1 0,0 0 0,5 4 0,-4-4 0,4 5 0,-1-1 0,-2-4 0,2 5 0,-4-6 0,0 1 0,5-1 0,0 1 0,1-1 0,3 5 0,-7-3 0,2 3 0,-4-4 0,0-1 0,0 1 0,0-1 0,5 6 0,-4-5 0,3 4 0,-4-4 0,5 4 0,-4-3 0,4 3 0,-5-4 0,4 4 0,-2-4 0,2 5 0,-4-6 0,0 1 0,0-1 0,0 1 0,0-1 0,0 1 0,0-1 0,0 1 0,0-1 0,0 1 0,0-1 0,0 1 0,0-1 0,0 1 0,0 0 0,0-1 0,0 1 0,0-1 0,0 1 0,0-1 0,0 1 0,0-1 0,5 1 0,-4-1 0,3 1 0,-4-1 0,0 1 0,0-1 0,5 1 0,-4-1 0,4 1 0,-1 4 0,-2-3 0,2 3 0,-4-4 0,0-1 0,0 1 0,0-1 0,0 1 0,5-1 0,-4 1 0,8-1 0,-8 1 0,4-1 0,-5 1 0,4 4 0,-2-3 0,2 3 0,-4-5 0,0 1 0,0-1 0,0 1 0,0-1 0,0 1 0,0 0 0,0-1 0,0 1 0,0-1 0,0 1 0,0-1 0,0 1 0,5 4 0,-4-3 0,3 3 0,-4-5 0,0 1 0,0-1 0,0 1 0,0-1 0,0 1 0,0-1 0,0 1 0,0 0 0,0-1 0,0 1 0,0-1 0,0 1 0,0-1 0,0 1 0,0-1 0,0 1 0,0-1 0,0 1 0,0-1 0,0 1 0,0-1 0,0 1 0,0-1 0,0 1 0,0-1 0,0 1 0,0 0 0,0-1 0,0 1 0,0-1 0,0 1 0,0-1 0,0 1 0,0-1 0,0 1 0,0-1 0,0 1 0,0-1 0,0 1 0,0-1 0,0 1 0,0-5 0,0 3 0,0-3 0,0 5 0,0-1 0,0 1 0,0-6 0,0 5 0,0-4 0,0 4 0,0 1 0,0-1 0,0 1 0,0-1 0,0 1 0,0-1 0,0 1 0,0-1 0,0 1 0,0-1 0,0 1 0,0 0 0,0-1 0,0 1 0,0-1 0,0 1 0,0-1 0,0 1 0,0-1 0,0 1 0,0-1 0,0 1 0,0-1 0,0 1 0,0-1 0,0 1 0,0-1 0,0 1 0,-4 4 0,3-3 0,-4 3 0,5-4 0,0-1 0,0-4 0,0 3 0,0-3 0,0 5 0,0-1 0,0 1 0,0-1 0,0 1 0,0-1 0,0 1 0,0-1 0,0 1 0,0-1 0,0 1 0,0 0 0,0-1 0,0 1 0,0-1 0,0 1 0,0-1 0,0 1 0,0-1 0,0 1 0,0-1 0,0 1 0,0-1 0,0 1 0,0-1 0,-5 1 0,4-1 0,-3 1 0,4-1 0,-5 1 0,4 0 0,-2 3 0</inkml:trace>
  <inkml:trace contextRef="#ctx0" brushRef="#br0" timeOffset="1">5485 2166 24575,'0'-2'0,"0"-8"0,0-1 0,0 1 0,0-1 0,0 1 0,0 0 0,0-1 0,0 1 0,0-1 0,0 1 0,0-1 0,-6-6 0,5 5 0,-5-5 0,6 6 0,0 1 0,0-1 0,0 1 0,0 0 0,0-1 0,0 1 0,0-1 0,0 1 0,0-1 0,0 1 0,0-1 0,0 1 0,0-1 0,0 1 0,0-1 0,0 1 0,0-1 0,0 1 0,0-1 0,0 1 0,0-1 0,0 1 0,0 0 0,0-1 0,0 1 0,0-1 0,0 1 0,0-1 0,0 1 0,0-1 0,0 1 0,0-1 0,0 1 0,0-1 0,0 1 0,0-1 0,0 1 0,0-1 0,0 1 0,0-1 0,0 1 0,0 0 0,0-1 0,0 1 0,0-1 0,0 1 0,0-5 0,0 3 0,0-15 0,0 14 0,0-9 0,0 12 0,0-1 0,0 1 0,0 0 0,0-1 0,0 1 0,5 4 0,-4-4 0,3 5 0,-4-6 0,0 1 0,0-1 0,0 1 0,0-1 0,0 1 0,0-1 0,0 1 0,0-1 0,0 1 0,5 4 0,-4-3 0,4 3 0,-5-4 0,0-1 0,0 1 0,0-1 0,0 1 0,0-1 0,0 1 0,4-1 0,-3 1 0,4-1 0,-5 1 0,0-1 0,0 1 0,0-5 0,0 3 0,0-8 0,0 9 0,0-18 0,0 15 0,0-20 0,0 21 0,0-7 0,0 10 0,0-1 0,0 1 0,0-1 0,0 1 0,0-1 0,0 1 0,0-1 0,0 1 0,0 0 0,0-1 0,0 1 0,0-1 0,0 1 0,-5 4 0,4-3 0,-4 3 0,5-5 0,-4 5 0,3-8 0,-4 7 0,5-8 0,0 5 0,0-1 0,0 1 0,0-1 0,0 1 0,0-1 0,0 1 0,0 0 0,0 4 0,0 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13:19.434"/>
    </inkml:context>
    <inkml:brush xml:id="br0">
      <inkml:brushProperty name="width" value="0.05" units="cm"/>
      <inkml:brushProperty name="height" value="0.05" units="cm"/>
      <inkml:brushProperty name="color" value="#FFFFFF"/>
    </inkml:brush>
  </inkml:definitions>
  <inkml:trace contextRef="#ctx0" brushRef="#br0">6 79 24575,'-2'17'0,"-1"-3"0,7-3 0,1 4 0,-4-4 0,4 4 0,-5-5 0,0 1 0,0 4 0,4-4 0,-2 4 0,2-4 0,-4 3 0,0 7 0,0-4 0,5 7 0,0 2 0,1-8 0,-1 6 0,-1-9 0,-2-3 0,2 3 0,-4-5 0,0 0 0,0 1 0,0-1 0,0 9 0,0-6 0,5 7 0,-4-19 0,4-3 0,-5-8 0,0-5 0,0 3 0,0-8 0,0 9 0,0-9 0,0 8 0,0-7 0,0-2 0,0 3 0,0-2 0,0 5 0,0 4 0,0-5 0,0 6 0,0 0 0,0-6 0,0 5 0,0-4 0,0 4 0,0 1 0,0-1 0,0 1 0,0-1 0,0 1 0,0-1 0,-5-8 0,4 1 0,-4-12 0,5 12 0,0-1 0,0 8 0,0 1 0,0-1 0,0 1 0,0 4 0,0 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13:15.073"/>
    </inkml:context>
    <inkml:brush xml:id="br0">
      <inkml:brushProperty name="width" value="0.05" units="cm"/>
      <inkml:brushProperty name="height" value="0.05" units="cm"/>
      <inkml:brushProperty name="color" value="#FFFFFF"/>
    </inkml:brush>
  </inkml:definitions>
  <inkml:trace contextRef="#ctx0" brushRef="#br0">4 1 24575,'25'9'0,"-12"-2"0,11 8 0,-13-5 0,-5 1 0,3-1 0,-8 0 0,8 1 0,-3 8 0,4-6 0,-4 6 0,3-8 0,1 4 0,-3-4 0,7 4 0,-8-5 0,4 5 0,-4-3 0,-2 3 0,1-5 0,1 10 0,0-8 0,3 8 0,-8-10 0,3 0 0,-4 1 0,0 4 0,0-4 0,5 4 0,-4-5 0,4 1 0,-1-1 0,-2 1 0,2 3 0,1-2 0,-4 7 0,3 2 0,1-4 0,-4 3 0,8-5 0,-7-4 0,2 4 0,1-4 0,-4-1 0,3 5 0,-4-4 0,0 4 0,0-4 0,0-1 0,0 9 0,0-6 0,0 7 0,0-10 0,0 5 0,5-4 0,-4 4 0,4-4 0,-5-1 0,0 0 0,-5 1 0,4-1 0,-4 0 0,5 1 0,-4-6 0,3 5 0,-9-9 0,4 3 0,-4-4 0,-1 0 0,1-4 0,4-2 0,1-5 0,5 1 0,0-1 0,0 1 0,0-1 0,0 1 0,0-1 0,0 1 0,0 0 0,0-1 0,0 1 0,0-1 0,0 1 0,0-1 0,0 1 0,0-1 0,0 1 0,0-1 0,0 1 0,0-1 0,0 1 0,0-1 0,0 1 0,0-1 0,0 1 0,-4 4 0,3-3 0,-4 3 0,5-4 0,0-1 0,0 1 0,-5-1 0,0 1 0,-6-1 0,5 1 0,-3-1 0,8 1 0,-4-1 0,5 1 0,0-1 0,-5 1 0,4-1 0,-8 1 0,3-1 0,-4 1 0,4-1 0,-3 1 0,7 0 0,-7-1 0,8 1 0,-8-1 0,7 1 0,-2-1 0,4 1 0,-5 4 0,4-3 0,-8 3 0,3-14 0,0 3 0,1-4 0,5 5 0,-4 6 0,3-1 0,-9 1 0,9 0 0,-8-1 0,8 1 0,-4-1 0,0 1 0,0-5 0,-1 3 0,-4-3 0,9 4 0,-3 1 0,4-1 0,0 1 0,4 4 0,2 1 0,9 10 0,-4 1 0,4 4 0,-9 0 0,3 1 0,-3 10 0,5-1 0,0 12 0,5-3 0,-9-7 0,6-3 0,-11-8 0,2-1 0,1-4 0,0 7 0,1-1 0,-1 13 0,-5-8 0,4 7 0,-2-12 0,2 3 0,-4-5 0,0 1 0,0-1 0,5 0 0,-4 1 0,3-1 0,-4 0 0,5 1 0,-4-1 0,4 5 0,-5-4 0,0 4 0,0-4 0,0-1 0,0 0 0,0 1 0,4 4 0,2 5 0,0-3 0,-2 3 0,-4-10 0,0 1 0,0-1 0,0 0 0,0 1 0,0 4 0,5-4 0,-4 4 0,4 9 0,-5-10 0,0 15 0,4-18 0,2 4 0,0-5 0,3 1 0,-17-10 0,6-2 0,-9-10 0,6-9 0,5 7 0,0-16 0,0 17 0,0-8 0,0 9 0,0-4 0,0 4 0,-4-5 0,3 6 0,-9-10 0,9 7 0,-4-11 0,5 8 0,0-1 0,0 2 0,0 5 0,-4 4 0,3-3 0,-4 3 0,0-5 0,4 1 0,-8-1 0,8 1 0,-4-1 0,-1-15 0,5 12 0,-5-13 0,6 17 0,0-1 0,-4 1 0,3-1 0,-4 1 0,0-1 0,4 1 0,-4-1 0,1 1 0,3-1 0,-4 1 0,5-1 0,-5 1 0,4 0 0,-8-1 0,3 1 0,-4-1 0,-1 1 0,1-1 0,4 1 0,-4-1 0,9 1 0,-8-1 0,3 1 0,0-1 0,2 1 0,4-1 0,0 1 0,0-1 0,0 1 0,0 0 0,0-1 0,4 5 0,2 2 0,4 4 0,1 0 0,-1 0 0,0 0 0,1 0 0,-1 0 0,0 0 0,1 0 0,-1 4 0,0 11 0,1-2 0,-1 15 0,1-8 0,0 5 0,-4-6 0,2 0 0,-8-7 0,8 2 0,-8-3 0,4 4 0,0 10 0,0-2 0,1 7 0,-1-14 0,-1-1 0,-3-5 0,4 1 0,-5-1 0,0 0 0,0 1 0,0-1 0,0 0 0,0 1 0,0 3 0,0-2 0,0 3 0,0 0 0,0-4 0,0 4 0,0 0 0,0-3 0,0 7 0,0-7 0,0 3 0,0-5 0,0 0 0,0 1 0,0-1 0,0 0 0,0 1 0,0-1 0,0 0 0,0 1 0,0-1 0,0 0 0,-5 1 0,4-1 0,-4 0 0,1 1 0,3-1 0,-9 0 0,9 1 0,-4-1 0,5 0 0,0 1 0,-4-1 0,3 0 0,-4 1 0,5-1 0,0 0 0,0 1 0,0-1 0,0 0 0,0-4 0,0-1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30T12:12:00.329"/>
    </inkml:context>
    <inkml:brush xml:id="br0">
      <inkml:brushProperty name="width" value="0.05" units="cm"/>
      <inkml:brushProperty name="height" value="0.05" units="cm"/>
      <inkml:brushProperty name="color" value="#33CCFF"/>
    </inkml:brush>
  </inkml:definitions>
  <inkml:trace contextRef="#ctx0" brushRef="#br0">2 347 24575,'-2'-6'0,"4"1"0,3 0 0,4 0 0,-3-6 0,5-4 0,-6 3 0,4-3 0,-3 5 0,5-1 0,-6 1 0,4 4 0,-7-3 0,7 8 0,-3-4 0,4 5 0,0 0 0,1 0 0,-1 0 0,0 0 0,1 0 0,-1 0 0,0-5 0,1 4 0,-1-13 0,0 12 0,1-12 0,-1 13 0,-4-9 0,7 5 0,-10-6 0,11 5 0,-9 2 0,10-1 0,-8-1 0,11-4 0,-11-1 0,13 5 0,-13-3 0,7 8 0,-9-4 0,6 5 0,-1 0 0,0 0 0,1 0 0,-1 0 0,0-4 0,1 2 0,4-2 0,1 4 0,0-5 0,-1 4 0,-5-4 0,0 5 0,1-4 0,-1 2 0,0-2 0,19-1 0,-14 4 0,14-4 0,-19 5 0,5-4 0,-4 3 0,4-4 0,-4 5 0,-6-5 0,5 4 0,-5-4 0,6 5 0,-1 0 0,5 0 0,-4 0 0,4 0 0,-4 0 0,8 0 0,-6 0 0,6 0 0,-8 0 0,8 0 0,-6 0 0,11 0 0,-13 0 0,14 0 0,-13 0 0,28 0 0,-15 0 0,8 0 0,-14 0 0,-8 0 0,-1 0 0,0 0 0,1 0 0,-1 0 0,0 0 0,1 0 0,-1 0 0,23 0 0,-17 0 0,26 0 0,-30 0 0,17 0 0,-16 0 0,6 0 0,-9 0 0,1 0 0,10 0 0,-8 0 0,16 0 0,-8 0 0,-2 0 0,5-4 0,-12 3 0,3-4 0,-5 5 0,11 0 0,-7 0 0,18 0 0,-12 0 0,3 0 0,3 0 0,-13 0 0,16 0 0,-17 0 0,24 0 0,-22 0 0,12 0 0,-11 0 0,-3 0 0,2 0 0,22 0 0,-15-5 0,31 4 0,-33-4 0,16 5 0,-8 0 0,0 0 0,-1 0 0,-11 0 0,0 0 0,-4 0 0,20 0 0,-17 0 0,35 0 0,-27 0 0,42 0 0,-40 0 0,22 0 0,-30 0 0,9 0 0,-8 0 0,0 0 0,7-4 0,-10 3 0,10-4 0,-14 5 0,0 0 0,14 0 0,-10 0 0,19 0 0,-13 0 0,17 0 0,-16 0 0,14 0 0,-22 0 0,15 0 0,-15 0 0,6 0 0,-8 0 0,-1 0 0,10 0 0,-8 0 0,8 0 0,4 0 0,-10 0 0,19 0 0,-20 0 0,11 0 0,26 0 0,-21 0 0,21 0 0,-35 0 0,-4 0 0,-1 0 0,0 0 0,1 0 0,-1 0 0,16 0 0,-5 0 0,23 0 0,-23 0 0,21 0 0,-28 0 0,28 0 0,-28 0 0,12 0 0,-6 5 0,-8-4 0,8 3 0,-10-4 0,1 0 0,-1 0 0,9 0 0,-6 0 0,7 0 0,-6 5 0,-2-4 0,12 8 0,-11-8 0,22 4 0,-21-5 0,12 5 0,-15-4 0,-1 3 0,0-4 0,5 0 0,-3 0 0,-2 5 0,11-4 0,-13 4 0,20-5 0,-11 4 0,1-3 0,4 4 0,-1 0 0,-2-4 0,5 3 0,-12 1 0,2-4 0,-3 4 0,-1-1 0,0-3 0,1 4 0,-1-5 0,0 0 0,1 0 0,-1 0 0,0 0 0,1 0 0,-1 0 0,0 0 0,1 0 0,-1 0 0,12 0 0,5 5 0,2-4 0,-4 3 0,-10-4 0,32 0 0,-28 5 0,37-4 0,-43 4 0,11-5 0,-13 0 0,4 0 0,-4 0 0,-1 0 0,0 0 0,1 0 0,-1 0 0,27 0 0,-13 0 0,44 0 0,-37 0 0,39 0 0,-39 0 0,32 0 0,-34 0 0,15 0 0,-25 0 0,1 0 0,-10 0 0,0 0 0,1 0 0,-1 0 0,0 0 0,1 0 0,-1 0 0,0 0 0,1 0 0,-1 0 0,0 0 0,5 0 0,-3 0 0,3 0 0,-5 0 0,0 0 0,1 0 0,-1 0 0,0 0 0,1 0 0,-1 0 0,0 0 0,1 0 0,-1 0 0,0 0 0,1 0 0,-1 0 0,0 0 0,-4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0FD8B4-5DE0-944C-85C4-0411CBB45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12</Pages>
  <Words>2155</Words>
  <Characters>12287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Management of sustainable construction</vt:lpstr>
    </vt:vector>
  </TitlesOfParts>
  <Company>P151968</Company>
  <LinksUpToDate>false</LinksUpToDate>
  <CharactersWithSpaces>14414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of sustainable construction</dc:title>
  <dc:subject/>
  <dc:creator>Lewis Williams</dc:creator>
  <cp:keywords/>
  <dc:description/>
  <cp:lastModifiedBy>Lewis Williams (P151968)</cp:lastModifiedBy>
  <cp:revision>14</cp:revision>
  <dcterms:created xsi:type="dcterms:W3CDTF">2020-03-28T17:25:00Z</dcterms:created>
  <dcterms:modified xsi:type="dcterms:W3CDTF">2020-03-30T16:13:00Z</dcterms:modified>
</cp:coreProperties>
</file>