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01582" w14:textId="078968A9" w:rsidR="00553E40"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r w:rsidRPr="00AC2907">
        <w:rPr>
          <w:rFonts w:ascii="Times New Roman" w:eastAsiaTheme="majorEastAsia" w:hAnsi="Times New Roman" w:cs="Times New Roman"/>
          <w:caps/>
          <w:color w:val="4472C4" w:themeColor="accent1"/>
          <w:sz w:val="24"/>
          <w:szCs w:val="24"/>
          <w:lang w:val="en-GB"/>
        </w:rPr>
        <w:t>OPERATING HOTEL FACILITIES-</w:t>
      </w:r>
    </w:p>
    <w:p w14:paraId="3D80CC79" w14:textId="270DDB54"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r w:rsidRPr="00AC2907">
        <w:rPr>
          <w:rFonts w:ascii="Times New Roman" w:eastAsiaTheme="majorEastAsia" w:hAnsi="Times New Roman" w:cs="Times New Roman"/>
          <w:caps/>
          <w:color w:val="4472C4" w:themeColor="accent1"/>
          <w:sz w:val="24"/>
          <w:szCs w:val="24"/>
          <w:lang w:val="en-GB"/>
        </w:rPr>
        <w:t>STUDENT LEARNING LOG</w:t>
      </w:r>
    </w:p>
    <w:p w14:paraId="59A3F3F7" w14:textId="01D32B64"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1D345AF2" w14:textId="7C91B18E"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7C559BE7" w14:textId="25155B51"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r w:rsidRPr="00AC2907">
        <w:rPr>
          <w:rFonts w:ascii="Times New Roman" w:eastAsiaTheme="majorEastAsia" w:hAnsi="Times New Roman" w:cs="Times New Roman"/>
          <w:caps/>
          <w:color w:val="4472C4" w:themeColor="accent1"/>
          <w:sz w:val="24"/>
          <w:szCs w:val="24"/>
          <w:lang w:val="en-GB"/>
        </w:rPr>
        <w:t xml:space="preserve"> Student name : ioana alexandra vasile</w:t>
      </w:r>
    </w:p>
    <w:p w14:paraId="3F5CEE98" w14:textId="255B3CD1"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r w:rsidRPr="00AC2907">
        <w:rPr>
          <w:rFonts w:ascii="Times New Roman" w:eastAsiaTheme="majorEastAsia" w:hAnsi="Times New Roman" w:cs="Times New Roman"/>
          <w:caps/>
          <w:color w:val="4472C4" w:themeColor="accent1"/>
          <w:sz w:val="24"/>
          <w:szCs w:val="24"/>
          <w:lang w:val="en-GB"/>
        </w:rPr>
        <w:t xml:space="preserve">student number: </w:t>
      </w:r>
    </w:p>
    <w:p w14:paraId="5390C4EA" w14:textId="041AAC77"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r w:rsidRPr="00AC2907">
        <w:rPr>
          <w:rFonts w:ascii="Times New Roman" w:eastAsiaTheme="majorEastAsia" w:hAnsi="Times New Roman" w:cs="Times New Roman"/>
          <w:caps/>
          <w:color w:val="4472C4" w:themeColor="accent1"/>
          <w:sz w:val="24"/>
          <w:szCs w:val="24"/>
          <w:lang w:val="en-GB"/>
        </w:rPr>
        <w:t>2119678</w:t>
      </w:r>
    </w:p>
    <w:p w14:paraId="0E56FA4B" w14:textId="43140472"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r w:rsidRPr="00AC2907">
        <w:rPr>
          <w:rFonts w:ascii="Times New Roman" w:eastAsiaTheme="majorEastAsia" w:hAnsi="Times New Roman" w:cs="Times New Roman"/>
          <w:caps/>
          <w:color w:val="4472C4" w:themeColor="accent1"/>
          <w:sz w:val="24"/>
          <w:szCs w:val="24"/>
          <w:lang w:val="en-GB"/>
        </w:rPr>
        <w:t>programmes: ba international hotel management</w:t>
      </w:r>
    </w:p>
    <w:p w14:paraId="71FB625A" w14:textId="4CF25AE9"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r w:rsidRPr="00AC2907">
        <w:rPr>
          <w:rFonts w:ascii="Times New Roman" w:eastAsiaTheme="majorEastAsia" w:hAnsi="Times New Roman" w:cs="Times New Roman"/>
          <w:caps/>
          <w:color w:val="4472C4" w:themeColor="accent1"/>
          <w:sz w:val="24"/>
          <w:szCs w:val="24"/>
          <w:lang w:val="en-GB"/>
        </w:rPr>
        <w:t>module: operating hotel facilities</w:t>
      </w:r>
    </w:p>
    <w:p w14:paraId="08968DCA" w14:textId="5FF5D39B"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r w:rsidRPr="00AC2907">
        <w:rPr>
          <w:rFonts w:ascii="Times New Roman" w:eastAsiaTheme="majorEastAsia" w:hAnsi="Times New Roman" w:cs="Times New Roman"/>
          <w:caps/>
          <w:color w:val="4472C4" w:themeColor="accent1"/>
          <w:sz w:val="24"/>
          <w:szCs w:val="24"/>
          <w:lang w:val="en-GB"/>
        </w:rPr>
        <w:t>module code: bmih4006</w:t>
      </w:r>
    </w:p>
    <w:p w14:paraId="74C3C1AA" w14:textId="5FE7A29B"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r w:rsidRPr="00AC2907">
        <w:rPr>
          <w:rFonts w:ascii="Times New Roman" w:eastAsiaTheme="majorEastAsia" w:hAnsi="Times New Roman" w:cs="Times New Roman"/>
          <w:caps/>
          <w:color w:val="4472C4" w:themeColor="accent1"/>
          <w:sz w:val="24"/>
          <w:szCs w:val="24"/>
          <w:lang w:val="en-GB"/>
        </w:rPr>
        <w:t>lecturer: lisa bassler</w:t>
      </w:r>
    </w:p>
    <w:p w14:paraId="5455F471" w14:textId="008F6E9E"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19935587" w14:textId="4444E360"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21D3BC38" w14:textId="52E88683"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3D7D2515" w14:textId="05047A23"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17CE4C96" w14:textId="605CCEFD"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637D9819" w14:textId="6440EF44"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2A27EB08" w14:textId="587057E3"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68E89254" w14:textId="3D428BD0"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3CFA8899" w14:textId="72572DD8"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1586B6A0" w14:textId="6C18D50A"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0FB1D453" w14:textId="342B3903"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7936FF27" w14:textId="4DE77DEB"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44D678DD" w14:textId="72E77D9D"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35CAED3E" w14:textId="44FC2B14"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190D8A04" w14:textId="37747693"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09F5A4F2" w14:textId="2FC58C97" w:rsid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48AF4AEE" w14:textId="77777777"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6CFAAE54" w14:textId="67FEB723"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31C4A5D6" w14:textId="601AE0B3"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022B2AB1" w14:textId="4D117ED9"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333C2DAA" w14:textId="26B0B3A4"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63E86F18" w14:textId="66FAE7B9"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68F30BBA" w14:textId="4F15C9A4"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24"/>
          <w:szCs w:val="24"/>
          <w:lang w:val="en-GB"/>
        </w:rPr>
      </w:pPr>
    </w:p>
    <w:p w14:paraId="221FB58E" w14:textId="77777777" w:rsidR="00AC2907" w:rsidRPr="00AC2907" w:rsidRDefault="00AC2907" w:rsidP="00AC2907">
      <w:pPr>
        <w:rPr>
          <w:b/>
        </w:rPr>
      </w:pPr>
      <w:r w:rsidRPr="00AC2907">
        <w:rPr>
          <w:b/>
        </w:rPr>
        <w:lastRenderedPageBreak/>
        <w:t>Sustainability within the Hotel Industry</w:t>
      </w:r>
    </w:p>
    <w:p w14:paraId="3584DCCE" w14:textId="77777777" w:rsidR="00AC2907" w:rsidRPr="00AC2907" w:rsidRDefault="00AC2907" w:rsidP="00AC2907">
      <w:r w:rsidRPr="00AC2907">
        <w:t xml:space="preserve">The key to successfully operating a business in the hotel and hospitality industry in modern times is sustainability. A business which is successfully growing has a major reason for sustainability in its growth because the major concern of the customers and society in today's time is sustainability and environmental protection. The hospitality industry has no exception as well, the business which is sounder and sustainable is growing fast (Kim et al., 2019). </w:t>
      </w:r>
    </w:p>
    <w:p w14:paraId="4517AAF8" w14:textId="77777777" w:rsidR="00AC2907" w:rsidRPr="00AC2907" w:rsidRDefault="00AC2907" w:rsidP="00AC2907">
      <w:r w:rsidRPr="00AC2907">
        <w:t>Sustainability means supporting the natural ecosystem and keeping the resources safe for the present and future. The hotel sector has increased the pressure on the environment. Due to the excessive trend of tourism, the hotel industry is using natural resources excessively and causing a burden on nature but at the same time hotel industry needs a natural landscape, clean and sandy beaches, clean water, ice glaciers and greenery for the tourists to attract to the destination (</w:t>
      </w:r>
      <w:proofErr w:type="spellStart"/>
      <w:r w:rsidRPr="00AC2907">
        <w:t>Olya</w:t>
      </w:r>
      <w:proofErr w:type="spellEnd"/>
      <w:r w:rsidRPr="00AC2907">
        <w:t xml:space="preserve"> et al., 2021). Therefore, this also becomes the need of the hotel industry to protect the environment and social sustainability. Eco-tourism and green hotel is new marketing trend for major hotel chains and brands. It has become the prime agenda for the corporate marketing strategy of the hotels to attract tourist because they have more awareness about the environmental causes and expects the hotels to make corporate policies which are reasonable and responsible towards the environment and business sustainability (Chandran and Bhattacharya, 2021). </w:t>
      </w:r>
    </w:p>
    <w:p w14:paraId="3806C7A8" w14:textId="77777777" w:rsidR="00AC2907" w:rsidRPr="00AC2907" w:rsidRDefault="00AC2907" w:rsidP="00AC2907">
      <w:r w:rsidRPr="00AC2907">
        <w:t>From the study and analysis of GLH Hotels, I have identified that every big hotel chains are concerned towards the goal of sustainability and putting their best possible efforts to create and follow corporate sustainability and environmental protection policies. From the corporate sustainability report of GLH Hotels, I have analysed that the company understand their responsibility towards the environment and society. The hotel is constantly following corporate policies to protect natural resources and communities (GLH Hotels, 2022).</w:t>
      </w:r>
    </w:p>
    <w:p w14:paraId="77265085" w14:textId="77777777" w:rsidR="00AC2907" w:rsidRPr="00AC2907" w:rsidRDefault="00AC2907" w:rsidP="00AC2907">
      <w:r w:rsidRPr="00AC2907">
        <w:t>I have found that GLH hotels being one of the largest hotel chains in the United Kingdom has an amazing environment and business sustainability policy because they also know the importance of sustainability in hospitality. Tourist who visits different places for a soothing and relaxing stay looks for the touch of nature and the environment around these days and which makes it the most needed goal for corporates to follow in the hospitality industry (GLH Hotels, 2022). I have identified some of the major sustainability goals of GLH such as environment protection and safeguarding and wellbeing of the guest because, in my opinion, it is important to protect the natural resources to show brand awareness towards the environment. The sustainability goals of any organisation help them form a strong brand image and I analysed the same in the case of GLH hotels as well (Williams et al., 2020).</w:t>
      </w:r>
    </w:p>
    <w:p w14:paraId="13EBEC04" w14:textId="77777777" w:rsidR="00AC2907" w:rsidRPr="00AC2907" w:rsidRDefault="00AC2907" w:rsidP="00AC2907">
      <w:r w:rsidRPr="00AC2907">
        <w:lastRenderedPageBreak/>
        <w:t>From the research on the impact of sustainability on the hospitality industry, I have identified that the role of sustainability in hospitality and tourism is beyond just protecting the environment, is about setting an example for the competitors, to gain competitive advantage through social image and gaining the trust of the customers in the brand. I learned that the hospitality industry is majorly dependent on the tourism industry which is directly connected to and impacted by the environment and it becomes the responsibility of both industries to protect these factors (Casado Salguero et al., 2019). I also have found out from the study that the organisation which has better sustainability goals have better chances to survive in the competitive business environment because sustainability goals not just help in the environment or society protection but also help in business growth and development. The major goal of sustainability policy is to gain constant progress, profits, competitive advantage, market share and growth while protecting the environment and supporting society (</w:t>
      </w:r>
      <w:proofErr w:type="spellStart"/>
      <w:r w:rsidRPr="00AC2907">
        <w:t>Melissen</w:t>
      </w:r>
      <w:proofErr w:type="spellEnd"/>
      <w:r w:rsidRPr="00AC2907">
        <w:t xml:space="preserve"> and Sauer, 2018). </w:t>
      </w:r>
    </w:p>
    <w:p w14:paraId="5CCA05EE" w14:textId="77777777" w:rsidR="00AC2907" w:rsidRPr="00AC2907" w:rsidRDefault="00AC2907" w:rsidP="00AC2907">
      <w:r w:rsidRPr="00AC2907">
        <w:t>I learned from the research that the hotels which are supporting sustainability causes get major support from the government. I also learnt that environment sustainability is more than just safeguarding the environment, it is also about economic growth, societal progress and ethics and social responsibilities. Social goals include employee protection, work-life balance, employment and standard of living while economic growth includes the growth of the nation, contribution to GDP and sustain during inflation. It becomes the responsibility of the hotel industry to follow all these sustainability factors for the overall growth of the business (</w:t>
      </w:r>
      <w:proofErr w:type="spellStart"/>
      <w:r w:rsidRPr="00AC2907">
        <w:t>Cerchione</w:t>
      </w:r>
      <w:proofErr w:type="spellEnd"/>
      <w:r w:rsidRPr="00AC2907">
        <w:t xml:space="preserve"> and Bansal, 2020).</w:t>
      </w:r>
    </w:p>
    <w:p w14:paraId="4D52694E" w14:textId="77777777" w:rsidR="00AC2907" w:rsidRPr="00AC2907" w:rsidRDefault="00AC2907" w:rsidP="00AC2907">
      <w:r w:rsidRPr="00AC2907">
        <w:t>It can be concluded from the discussion that the role and importance of sustainability are very high in the hotel industry and every big or small organisation should have and follow sustainability goals for success.</w:t>
      </w:r>
    </w:p>
    <w:p w14:paraId="6D9EBA1D" w14:textId="77777777" w:rsidR="00AC2907" w:rsidRPr="00AC2907" w:rsidRDefault="00AC2907" w:rsidP="00AC2907">
      <w:pPr>
        <w:spacing w:after="160"/>
      </w:pPr>
      <w:r w:rsidRPr="00AC2907">
        <w:br w:type="page"/>
      </w:r>
    </w:p>
    <w:p w14:paraId="7D56D022" w14:textId="77777777" w:rsidR="00AC2907" w:rsidRPr="00AC2907" w:rsidRDefault="00AC2907" w:rsidP="00AC2907">
      <w:pPr>
        <w:pStyle w:val="Heading1"/>
        <w:rPr>
          <w:rFonts w:cs="Times New Roman"/>
          <w:sz w:val="24"/>
        </w:rPr>
      </w:pPr>
      <w:r w:rsidRPr="00AC2907">
        <w:rPr>
          <w:rFonts w:cs="Times New Roman"/>
          <w:sz w:val="24"/>
        </w:rPr>
        <w:lastRenderedPageBreak/>
        <w:t>References</w:t>
      </w:r>
    </w:p>
    <w:p w14:paraId="067BB43F" w14:textId="77777777" w:rsidR="00AC2907" w:rsidRPr="00AC2907" w:rsidRDefault="00AC2907" w:rsidP="00AC2907">
      <w:r w:rsidRPr="00AC2907">
        <w:t xml:space="preserve">Casado Salguero, G., Fernández </w:t>
      </w:r>
      <w:proofErr w:type="spellStart"/>
      <w:r w:rsidRPr="00AC2907">
        <w:t>Gámez</w:t>
      </w:r>
      <w:proofErr w:type="spellEnd"/>
      <w:r w:rsidRPr="00AC2907">
        <w:t xml:space="preserve">, M.Á., </w:t>
      </w:r>
      <w:proofErr w:type="spellStart"/>
      <w:r w:rsidRPr="00AC2907">
        <w:t>Aldeanueva</w:t>
      </w:r>
      <w:proofErr w:type="spellEnd"/>
      <w:r w:rsidRPr="00AC2907">
        <w:t xml:space="preserve"> Fernández, I. and </w:t>
      </w:r>
      <w:proofErr w:type="spellStart"/>
      <w:r w:rsidRPr="00AC2907">
        <w:t>Ruíz</w:t>
      </w:r>
      <w:proofErr w:type="spellEnd"/>
      <w:r w:rsidRPr="00AC2907">
        <w:t xml:space="preserve"> </w:t>
      </w:r>
      <w:proofErr w:type="spellStart"/>
      <w:r w:rsidRPr="00AC2907">
        <w:t>Palomo</w:t>
      </w:r>
      <w:proofErr w:type="spellEnd"/>
      <w:r w:rsidRPr="00AC2907">
        <w:t>, D. (2019). Competitive intelligence and sustainable competitive advantage in the hotel industry. </w:t>
      </w:r>
      <w:r w:rsidRPr="00AC2907">
        <w:rPr>
          <w:i/>
          <w:iCs/>
        </w:rPr>
        <w:t>Sustainability</w:t>
      </w:r>
      <w:r w:rsidRPr="00AC2907">
        <w:t>, </w:t>
      </w:r>
      <w:r w:rsidRPr="00AC2907">
        <w:rPr>
          <w:i/>
          <w:iCs/>
        </w:rPr>
        <w:t>11</w:t>
      </w:r>
      <w:r w:rsidRPr="00AC2907">
        <w:t>(6), p.1597.</w:t>
      </w:r>
    </w:p>
    <w:p w14:paraId="52BE8D28" w14:textId="77777777" w:rsidR="00AC2907" w:rsidRPr="00AC2907" w:rsidRDefault="00AC2907" w:rsidP="00AC2907">
      <w:proofErr w:type="spellStart"/>
      <w:r w:rsidRPr="00AC2907">
        <w:t>Cerchione</w:t>
      </w:r>
      <w:proofErr w:type="spellEnd"/>
      <w:r w:rsidRPr="00AC2907">
        <w:t>, R. and Bansal, H. (2020). Measuring the impact of sustainability policy and practices in tourism and hospitality industry. </w:t>
      </w:r>
      <w:r w:rsidRPr="00AC2907">
        <w:rPr>
          <w:i/>
          <w:iCs/>
        </w:rPr>
        <w:t>Business Strategy and the Environment</w:t>
      </w:r>
      <w:r w:rsidRPr="00AC2907">
        <w:t>, </w:t>
      </w:r>
      <w:r w:rsidRPr="00AC2907">
        <w:rPr>
          <w:i/>
          <w:iCs/>
        </w:rPr>
        <w:t>29</w:t>
      </w:r>
      <w:r w:rsidRPr="00AC2907">
        <w:t>(3), pp.1109-1126.</w:t>
      </w:r>
    </w:p>
    <w:p w14:paraId="733A212D" w14:textId="77777777" w:rsidR="00AC2907" w:rsidRPr="00AC2907" w:rsidRDefault="00AC2907" w:rsidP="00AC2907">
      <w:r w:rsidRPr="00AC2907">
        <w:t>Chandran, C. and Bhattacharya, P. (2021). Hotel's best practices as strategic drivers for environmental sustainability and green marketing. In </w:t>
      </w:r>
      <w:r w:rsidRPr="00AC2907">
        <w:rPr>
          <w:i/>
          <w:iCs/>
        </w:rPr>
        <w:t>Consumer Behaviour in Hospitality and Tourism</w:t>
      </w:r>
      <w:r w:rsidRPr="00AC2907">
        <w:t> (pp. 66-81). Routledge.</w:t>
      </w:r>
    </w:p>
    <w:p w14:paraId="1817BFE6" w14:textId="77777777" w:rsidR="00AC2907" w:rsidRPr="00AC2907" w:rsidRDefault="00AC2907" w:rsidP="00AC2907">
      <w:r w:rsidRPr="00AC2907">
        <w:t xml:space="preserve">GLH Hotels, (2022). </w:t>
      </w:r>
      <w:r w:rsidRPr="00AC2907">
        <w:rPr>
          <w:i/>
        </w:rPr>
        <w:t>Sustainability Report of GLH</w:t>
      </w:r>
      <w:r w:rsidRPr="00AC2907">
        <w:t xml:space="preserve"> (Online) Available at: </w:t>
      </w:r>
      <w:hyperlink r:id="rId4" w:history="1">
        <w:r w:rsidRPr="00AC2907">
          <w:rPr>
            <w:rStyle w:val="Hyperlink"/>
          </w:rPr>
          <w:t>https://glh.co.uk/wp-content/uploads/2021/05/GLH4625_Annual-Sustainability-Report_Mar2022_.pdf</w:t>
        </w:r>
      </w:hyperlink>
      <w:r w:rsidRPr="00AC2907">
        <w:t>. Last Accessed on: 24</w:t>
      </w:r>
      <w:r w:rsidRPr="00AC2907">
        <w:rPr>
          <w:vertAlign w:val="superscript"/>
        </w:rPr>
        <w:t>th</w:t>
      </w:r>
      <w:r w:rsidRPr="00AC2907">
        <w:t xml:space="preserve"> October 2022.</w:t>
      </w:r>
    </w:p>
    <w:p w14:paraId="62299A77" w14:textId="77777777" w:rsidR="00AC2907" w:rsidRPr="00AC2907" w:rsidRDefault="00AC2907" w:rsidP="00AC2907">
      <w:r w:rsidRPr="00AC2907">
        <w:t>Kim, Y.H., Barber, N. and Kim, D.K. (2019). Sustainability research in the hotel industry: Past, present, and future. </w:t>
      </w:r>
      <w:r w:rsidRPr="00AC2907">
        <w:rPr>
          <w:i/>
          <w:iCs/>
        </w:rPr>
        <w:t>Journal of Hospitality Marketing &amp; Management</w:t>
      </w:r>
      <w:r w:rsidRPr="00AC2907">
        <w:t>, </w:t>
      </w:r>
      <w:r w:rsidRPr="00AC2907">
        <w:rPr>
          <w:i/>
          <w:iCs/>
        </w:rPr>
        <w:t>28</w:t>
      </w:r>
      <w:r w:rsidRPr="00AC2907">
        <w:t>(5), pp.576-620.</w:t>
      </w:r>
    </w:p>
    <w:p w14:paraId="7117C51B" w14:textId="77777777" w:rsidR="00AC2907" w:rsidRPr="00AC2907" w:rsidRDefault="00AC2907" w:rsidP="00AC2907">
      <w:proofErr w:type="spellStart"/>
      <w:r w:rsidRPr="00AC2907">
        <w:t>Melissen</w:t>
      </w:r>
      <w:proofErr w:type="spellEnd"/>
      <w:r w:rsidRPr="00AC2907">
        <w:t>, F. and Sauer, L. (2018). </w:t>
      </w:r>
      <w:r w:rsidRPr="00AC2907">
        <w:rPr>
          <w:i/>
          <w:iCs/>
        </w:rPr>
        <w:t>Improving sustainability in the hospitality industry</w:t>
      </w:r>
      <w:r w:rsidRPr="00AC2907">
        <w:t>. Routledge.</w:t>
      </w:r>
    </w:p>
    <w:p w14:paraId="37F1A302" w14:textId="77777777" w:rsidR="00AC2907" w:rsidRPr="00AC2907" w:rsidRDefault="00AC2907" w:rsidP="00AC2907">
      <w:proofErr w:type="spellStart"/>
      <w:r w:rsidRPr="00AC2907">
        <w:t>Olya</w:t>
      </w:r>
      <w:proofErr w:type="spellEnd"/>
      <w:r w:rsidRPr="00AC2907">
        <w:t xml:space="preserve">, H., </w:t>
      </w:r>
      <w:proofErr w:type="spellStart"/>
      <w:r w:rsidRPr="00AC2907">
        <w:t>Altinay</w:t>
      </w:r>
      <w:proofErr w:type="spellEnd"/>
      <w:r w:rsidRPr="00AC2907">
        <w:t xml:space="preserve">, L., </w:t>
      </w:r>
      <w:proofErr w:type="spellStart"/>
      <w:r w:rsidRPr="00AC2907">
        <w:t>Farmaki</w:t>
      </w:r>
      <w:proofErr w:type="spellEnd"/>
      <w:r w:rsidRPr="00AC2907">
        <w:t xml:space="preserve">, A., </w:t>
      </w:r>
      <w:proofErr w:type="spellStart"/>
      <w:r w:rsidRPr="00AC2907">
        <w:t>Kenebayeva</w:t>
      </w:r>
      <w:proofErr w:type="spellEnd"/>
      <w:r w:rsidRPr="00AC2907">
        <w:t xml:space="preserve">, A. and </w:t>
      </w:r>
      <w:proofErr w:type="spellStart"/>
      <w:r w:rsidRPr="00AC2907">
        <w:t>Gursoy</w:t>
      </w:r>
      <w:proofErr w:type="spellEnd"/>
      <w:r w:rsidRPr="00AC2907">
        <w:t>, D. (2021). Hotels’ sustainability practices and guests’ familiarity, attitudes and behaviours. </w:t>
      </w:r>
      <w:r w:rsidRPr="00AC2907">
        <w:rPr>
          <w:i/>
          <w:iCs/>
        </w:rPr>
        <w:t>Journal of Sustainable Tourism</w:t>
      </w:r>
      <w:r w:rsidRPr="00AC2907">
        <w:t>, </w:t>
      </w:r>
      <w:r w:rsidRPr="00AC2907">
        <w:rPr>
          <w:i/>
          <w:iCs/>
        </w:rPr>
        <w:t>29</w:t>
      </w:r>
      <w:r w:rsidRPr="00AC2907">
        <w:t>(7), pp.1063-1081.</w:t>
      </w:r>
    </w:p>
    <w:p w14:paraId="11E58813" w14:textId="02DC9677" w:rsidR="00AC2907" w:rsidRPr="00AC2907" w:rsidRDefault="00AC2907" w:rsidP="00AC2907">
      <w:pPr>
        <w:pStyle w:val="NoSpacing"/>
        <w:spacing w:line="360" w:lineRule="auto"/>
        <w:jc w:val="both"/>
        <w:rPr>
          <w:rFonts w:ascii="Times New Roman" w:eastAsiaTheme="majorEastAsia" w:hAnsi="Times New Roman" w:cs="Times New Roman"/>
          <w:caps/>
          <w:color w:val="4472C4" w:themeColor="accent1"/>
          <w:sz w:val="56"/>
          <w:szCs w:val="72"/>
          <w:lang w:val="en-GB"/>
        </w:rPr>
      </w:pPr>
      <w:r w:rsidRPr="00AC2907">
        <w:rPr>
          <w:rFonts w:ascii="Times New Roman" w:hAnsi="Times New Roman" w:cs="Times New Roman"/>
          <w:sz w:val="24"/>
          <w:szCs w:val="24"/>
        </w:rPr>
        <w:t xml:space="preserve">Williams, K., </w:t>
      </w:r>
      <w:proofErr w:type="spellStart"/>
      <w:r w:rsidRPr="00AC2907">
        <w:rPr>
          <w:rFonts w:ascii="Times New Roman" w:hAnsi="Times New Roman" w:cs="Times New Roman"/>
          <w:sz w:val="24"/>
          <w:szCs w:val="24"/>
        </w:rPr>
        <w:t>Woolliams</w:t>
      </w:r>
      <w:proofErr w:type="spellEnd"/>
      <w:r w:rsidRPr="00AC2907">
        <w:rPr>
          <w:rFonts w:ascii="Times New Roman" w:hAnsi="Times New Roman" w:cs="Times New Roman"/>
          <w:sz w:val="24"/>
          <w:szCs w:val="24"/>
        </w:rPr>
        <w:t>, M. and Spiro, J. (2020). Reflective writing. Bloomsbury Publishing</w:t>
      </w:r>
      <w:r w:rsidRPr="000A422E">
        <w:rPr>
          <w:rFonts w:cs="Arial"/>
        </w:rPr>
        <w:t>.</w:t>
      </w:r>
    </w:p>
    <w:sectPr w:rsidR="00AC2907" w:rsidRPr="00AC29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E40"/>
    <w:rsid w:val="00553E40"/>
    <w:rsid w:val="00AC2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4B057"/>
  <w15:chartTrackingRefBased/>
  <w15:docId w15:val="{1E88F46B-9978-4D81-9D39-117FB9B47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907"/>
    <w:pPr>
      <w:spacing w:after="0" w:line="360" w:lineRule="auto"/>
      <w:jc w:val="both"/>
    </w:pPr>
    <w:rPr>
      <w:rFonts w:ascii="Times New Roman" w:eastAsia="Times New Roman" w:hAnsi="Times New Roman" w:cs="Times New Roman"/>
      <w:sz w:val="24"/>
      <w:szCs w:val="24"/>
    </w:rPr>
  </w:style>
  <w:style w:type="paragraph" w:styleId="Heading1">
    <w:name w:val="heading 1"/>
    <w:basedOn w:val="Normal"/>
    <w:link w:val="Heading1Char"/>
    <w:uiPriority w:val="1"/>
    <w:qFormat/>
    <w:rsid w:val="00AC2907"/>
    <w:pPr>
      <w:widowControl w:val="0"/>
      <w:autoSpaceDE w:val="0"/>
      <w:autoSpaceDN w:val="0"/>
      <w:outlineLvl w:val="0"/>
    </w:pPr>
    <w:rPr>
      <w:rFonts w:eastAsia="Arial" w:cs="Arial"/>
      <w:b/>
      <w:bCs/>
      <w:color w:val="1F3864" w:themeColor="accent1" w:themeShade="80"/>
      <w:sz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29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2907"/>
    <w:rPr>
      <w:rFonts w:eastAsiaTheme="minorEastAsia"/>
      <w:lang w:val="en-US"/>
    </w:rPr>
  </w:style>
  <w:style w:type="character" w:customStyle="1" w:styleId="Heading1Char">
    <w:name w:val="Heading 1 Char"/>
    <w:basedOn w:val="DefaultParagraphFont"/>
    <w:link w:val="Heading1"/>
    <w:uiPriority w:val="1"/>
    <w:rsid w:val="00AC2907"/>
    <w:rPr>
      <w:rFonts w:ascii="Times New Roman" w:eastAsia="Arial" w:hAnsi="Times New Roman" w:cs="Arial"/>
      <w:b/>
      <w:bCs/>
      <w:color w:val="1F3864" w:themeColor="accent1" w:themeShade="80"/>
      <w:sz w:val="28"/>
      <w:szCs w:val="24"/>
      <w:lang w:val="en-US"/>
    </w:rPr>
  </w:style>
  <w:style w:type="paragraph" w:styleId="Title">
    <w:name w:val="Title"/>
    <w:basedOn w:val="Normal"/>
    <w:next w:val="Normal"/>
    <w:link w:val="TitleChar"/>
    <w:uiPriority w:val="10"/>
    <w:qFormat/>
    <w:rsid w:val="00AC2907"/>
    <w:pPr>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C2907"/>
    <w:rPr>
      <w:rFonts w:ascii="Times New Roman" w:eastAsiaTheme="majorEastAsia" w:hAnsi="Times New Roman" w:cstheme="majorBidi"/>
      <w:b/>
      <w:spacing w:val="-10"/>
      <w:kern w:val="28"/>
      <w:sz w:val="52"/>
      <w:szCs w:val="56"/>
    </w:rPr>
  </w:style>
  <w:style w:type="character" w:styleId="Hyperlink">
    <w:name w:val="Hyperlink"/>
    <w:basedOn w:val="DefaultParagraphFont"/>
    <w:uiPriority w:val="99"/>
    <w:unhideWhenUsed/>
    <w:rsid w:val="00AC29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glh.co.uk/wp-content/uploads/2021/05/GLH4625_Annual-Sustainability-Report_Mar2022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1014</Words>
  <Characters>5786</Characters>
  <Application>Microsoft Office Word</Application>
  <DocSecurity>0</DocSecurity>
  <Lines>48</Lines>
  <Paragraphs>13</Paragraphs>
  <ScaleCrop>false</ScaleCrop>
  <Company/>
  <LinksUpToDate>false</LinksUpToDate>
  <CharactersWithSpaces>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baltă</dc:creator>
  <cp:keywords/>
  <dc:description/>
  <cp:lastModifiedBy>Iulian baltă</cp:lastModifiedBy>
  <cp:revision>2</cp:revision>
  <dcterms:created xsi:type="dcterms:W3CDTF">2022-10-28T21:39:00Z</dcterms:created>
  <dcterms:modified xsi:type="dcterms:W3CDTF">2022-10-28T21:47:00Z</dcterms:modified>
</cp:coreProperties>
</file>