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theme/themeOverride4.xml" ContentType="application/vnd.openxmlformats-officedocument.themeOverride+xml"/>
  <Override PartName="/word/charts/chart6.xml" ContentType="application/vnd.openxmlformats-officedocument.drawingml.chart+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03BE8" w14:textId="77777777" w:rsidR="006A44A1" w:rsidRDefault="006A44A1" w:rsidP="006A44A1">
      <w:pPr>
        <w:spacing w:line="360" w:lineRule="auto"/>
        <w:jc w:val="center"/>
        <w:rPr>
          <w:rStyle w:val="Strong"/>
          <w:sz w:val="36"/>
          <w:szCs w:val="36"/>
        </w:rPr>
      </w:pPr>
      <w:bookmarkStart w:id="0" w:name="_Hlk160733755"/>
      <w:bookmarkEnd w:id="0"/>
      <w:r>
        <w:rPr>
          <w:rStyle w:val="Strong"/>
          <w:sz w:val="36"/>
          <w:szCs w:val="36"/>
        </w:rPr>
        <w:t>University of Wales Trinity Saint David</w:t>
      </w:r>
    </w:p>
    <w:p w14:paraId="0956F43F" w14:textId="77777777" w:rsidR="006A44A1" w:rsidRPr="00DD6F95" w:rsidRDefault="006A44A1" w:rsidP="006A44A1">
      <w:pPr>
        <w:spacing w:line="360" w:lineRule="auto"/>
        <w:jc w:val="center"/>
        <w:rPr>
          <w:rStyle w:val="Strong"/>
          <w:sz w:val="32"/>
          <w:szCs w:val="32"/>
        </w:rPr>
      </w:pPr>
      <w:r w:rsidRPr="00DD6F95">
        <w:rPr>
          <w:rStyle w:val="Strong"/>
          <w:sz w:val="32"/>
          <w:szCs w:val="32"/>
        </w:rPr>
        <w:t>School of Engineering</w:t>
      </w:r>
    </w:p>
    <w:p w14:paraId="67E4DADE" w14:textId="77777777" w:rsidR="006A44A1" w:rsidRDefault="006A44A1" w:rsidP="006A44A1">
      <w:pPr>
        <w:spacing w:line="360" w:lineRule="auto"/>
        <w:jc w:val="center"/>
        <w:rPr>
          <w:rStyle w:val="Strong"/>
          <w:sz w:val="32"/>
          <w:szCs w:val="32"/>
        </w:rPr>
      </w:pPr>
    </w:p>
    <w:p w14:paraId="51AD6983" w14:textId="77777777" w:rsidR="006A44A1" w:rsidRDefault="006A44A1" w:rsidP="006A44A1">
      <w:pPr>
        <w:spacing w:line="360" w:lineRule="auto"/>
        <w:jc w:val="center"/>
        <w:rPr>
          <w:rStyle w:val="Strong"/>
          <w:sz w:val="32"/>
          <w:szCs w:val="32"/>
        </w:rPr>
      </w:pPr>
    </w:p>
    <w:p w14:paraId="04B5B1E4" w14:textId="77777777" w:rsidR="006A44A1" w:rsidRDefault="006A44A1" w:rsidP="006A44A1">
      <w:pPr>
        <w:spacing w:line="360" w:lineRule="auto"/>
        <w:jc w:val="center"/>
        <w:rPr>
          <w:rStyle w:val="Strong"/>
          <w:sz w:val="32"/>
          <w:szCs w:val="32"/>
        </w:rPr>
      </w:pPr>
      <w:r>
        <w:rPr>
          <w:noProof/>
        </w:rPr>
        <w:drawing>
          <wp:anchor distT="0" distB="0" distL="114300" distR="114300" simplePos="0" relativeHeight="251659264" behindDoc="1" locked="0" layoutInCell="1" allowOverlap="1" wp14:anchorId="03C6F10A" wp14:editId="0219CDE6">
            <wp:simplePos x="0" y="0"/>
            <wp:positionH relativeFrom="margin">
              <wp:align>center</wp:align>
            </wp:positionH>
            <wp:positionV relativeFrom="paragraph">
              <wp:posOffset>4445</wp:posOffset>
            </wp:positionV>
            <wp:extent cx="4697730" cy="2609850"/>
            <wp:effectExtent l="0" t="0" r="7620" b="0"/>
            <wp:wrapTight wrapText="bothSides">
              <wp:wrapPolygon edited="0">
                <wp:start x="0" y="0"/>
                <wp:lineTo x="0" y="21442"/>
                <wp:lineTo x="21547" y="21442"/>
                <wp:lineTo x="21547"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97730" cy="260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762F80" w14:textId="77777777" w:rsidR="006A44A1" w:rsidRDefault="006A44A1" w:rsidP="006A44A1">
      <w:pPr>
        <w:spacing w:line="360" w:lineRule="auto"/>
        <w:jc w:val="center"/>
        <w:rPr>
          <w:rStyle w:val="Strong"/>
          <w:sz w:val="32"/>
          <w:szCs w:val="32"/>
        </w:rPr>
      </w:pPr>
    </w:p>
    <w:p w14:paraId="560919C4" w14:textId="77777777" w:rsidR="006A44A1" w:rsidRDefault="006A44A1" w:rsidP="006A44A1">
      <w:pPr>
        <w:spacing w:line="360" w:lineRule="auto"/>
        <w:jc w:val="center"/>
        <w:rPr>
          <w:rStyle w:val="Strong"/>
          <w:sz w:val="32"/>
          <w:szCs w:val="32"/>
        </w:rPr>
      </w:pPr>
    </w:p>
    <w:p w14:paraId="362E4CFE" w14:textId="77777777" w:rsidR="006A44A1" w:rsidRDefault="006A44A1" w:rsidP="006A44A1">
      <w:pPr>
        <w:spacing w:line="360" w:lineRule="auto"/>
        <w:jc w:val="center"/>
        <w:rPr>
          <w:rStyle w:val="Strong"/>
          <w:sz w:val="32"/>
          <w:szCs w:val="32"/>
        </w:rPr>
      </w:pPr>
    </w:p>
    <w:p w14:paraId="294C8F7B" w14:textId="77777777" w:rsidR="006A44A1" w:rsidRDefault="006A44A1" w:rsidP="006A44A1">
      <w:pPr>
        <w:spacing w:line="360" w:lineRule="auto"/>
        <w:jc w:val="center"/>
        <w:rPr>
          <w:rStyle w:val="Strong"/>
          <w:sz w:val="32"/>
          <w:szCs w:val="32"/>
        </w:rPr>
      </w:pPr>
    </w:p>
    <w:p w14:paraId="7929280A" w14:textId="77777777" w:rsidR="006A44A1" w:rsidRDefault="006A44A1" w:rsidP="006A44A1">
      <w:pPr>
        <w:spacing w:line="360" w:lineRule="auto"/>
        <w:jc w:val="center"/>
        <w:rPr>
          <w:rStyle w:val="Strong"/>
          <w:sz w:val="32"/>
          <w:szCs w:val="32"/>
        </w:rPr>
      </w:pPr>
    </w:p>
    <w:p w14:paraId="3AF1F6FA" w14:textId="40969E1D" w:rsidR="006A44A1" w:rsidRPr="00DD6F95" w:rsidRDefault="006A44A1" w:rsidP="006A44A1">
      <w:pPr>
        <w:spacing w:line="360" w:lineRule="auto"/>
        <w:jc w:val="center"/>
        <w:rPr>
          <w:rStyle w:val="Strong"/>
          <w:sz w:val="32"/>
          <w:szCs w:val="32"/>
        </w:rPr>
      </w:pPr>
      <w:r>
        <w:rPr>
          <w:rStyle w:val="Strong"/>
          <w:sz w:val="32"/>
          <w:szCs w:val="32"/>
        </w:rPr>
        <w:t>Passive RC Filter Networks</w:t>
      </w:r>
    </w:p>
    <w:p w14:paraId="6F9CABA9" w14:textId="77777777" w:rsidR="006A44A1" w:rsidRPr="00DD6F95" w:rsidRDefault="006A44A1" w:rsidP="006A44A1">
      <w:pPr>
        <w:spacing w:line="360" w:lineRule="auto"/>
        <w:jc w:val="center"/>
        <w:rPr>
          <w:rStyle w:val="Strong"/>
          <w:sz w:val="24"/>
          <w:szCs w:val="24"/>
        </w:rPr>
      </w:pPr>
      <w:r w:rsidRPr="00DD6F95">
        <w:rPr>
          <w:rStyle w:val="Strong"/>
          <w:sz w:val="24"/>
          <w:szCs w:val="24"/>
        </w:rPr>
        <w:t>Joe Shankland</w:t>
      </w:r>
    </w:p>
    <w:p w14:paraId="6872603D" w14:textId="77777777" w:rsidR="006A44A1" w:rsidRPr="00DD6F95" w:rsidRDefault="006A44A1" w:rsidP="006A44A1">
      <w:pPr>
        <w:spacing w:line="360" w:lineRule="auto"/>
        <w:jc w:val="center"/>
        <w:rPr>
          <w:rStyle w:val="Strong"/>
          <w:sz w:val="24"/>
          <w:szCs w:val="24"/>
        </w:rPr>
      </w:pPr>
      <w:r w:rsidRPr="00DD6F95">
        <w:rPr>
          <w:rStyle w:val="Strong"/>
          <w:sz w:val="24"/>
          <w:szCs w:val="24"/>
        </w:rPr>
        <w:t>231772</w:t>
      </w:r>
    </w:p>
    <w:p w14:paraId="06E2E918" w14:textId="77777777" w:rsidR="006A44A1" w:rsidRPr="00DD6F95" w:rsidRDefault="006A44A1" w:rsidP="006A44A1">
      <w:pPr>
        <w:spacing w:line="360" w:lineRule="auto"/>
        <w:jc w:val="center"/>
        <w:rPr>
          <w:rStyle w:val="Strong"/>
          <w:sz w:val="24"/>
          <w:szCs w:val="24"/>
        </w:rPr>
      </w:pPr>
      <w:r w:rsidRPr="00DD6F95">
        <w:rPr>
          <w:rStyle w:val="Strong"/>
          <w:sz w:val="24"/>
          <w:szCs w:val="24"/>
        </w:rPr>
        <w:t>BEng Mechanical Engineering</w:t>
      </w:r>
    </w:p>
    <w:p w14:paraId="4A14E488" w14:textId="77777777" w:rsidR="006A44A1" w:rsidRPr="00DD6F95" w:rsidRDefault="006A44A1" w:rsidP="006A44A1">
      <w:pPr>
        <w:spacing w:line="360" w:lineRule="auto"/>
        <w:jc w:val="center"/>
        <w:rPr>
          <w:rStyle w:val="Strong"/>
          <w:sz w:val="24"/>
          <w:szCs w:val="24"/>
        </w:rPr>
      </w:pPr>
      <w:r w:rsidRPr="00DD6F95">
        <w:rPr>
          <w:rStyle w:val="Strong"/>
          <w:sz w:val="24"/>
          <w:szCs w:val="24"/>
        </w:rPr>
        <w:t>02/01/2024</w:t>
      </w:r>
    </w:p>
    <w:p w14:paraId="1E9012B2" w14:textId="77777777" w:rsidR="006A44A1" w:rsidRDefault="006A44A1" w:rsidP="006A44A1">
      <w:pPr>
        <w:spacing w:line="360" w:lineRule="auto"/>
        <w:jc w:val="both"/>
        <w:rPr>
          <w:rStyle w:val="Strong"/>
          <w:sz w:val="24"/>
          <w:szCs w:val="24"/>
        </w:rPr>
      </w:pPr>
    </w:p>
    <w:p w14:paraId="1829EF9D" w14:textId="77777777" w:rsidR="006A44A1" w:rsidRDefault="006A44A1" w:rsidP="006A44A1">
      <w:pPr>
        <w:spacing w:line="360" w:lineRule="auto"/>
        <w:jc w:val="both"/>
        <w:rPr>
          <w:rStyle w:val="Strong"/>
          <w:sz w:val="24"/>
          <w:szCs w:val="24"/>
        </w:rPr>
      </w:pPr>
    </w:p>
    <w:p w14:paraId="1BDA0F50" w14:textId="77A01BD9" w:rsidR="006A44A1" w:rsidRDefault="006A44A1" w:rsidP="006A44A1">
      <w:pPr>
        <w:spacing w:line="360" w:lineRule="auto"/>
        <w:jc w:val="center"/>
        <w:rPr>
          <w:rStyle w:val="Strong"/>
          <w:sz w:val="24"/>
          <w:szCs w:val="24"/>
        </w:rPr>
      </w:pPr>
      <w:r>
        <w:rPr>
          <w:rStyle w:val="Strong"/>
          <w:sz w:val="24"/>
          <w:szCs w:val="24"/>
        </w:rPr>
        <w:t>Electrical and Electronic Principles</w:t>
      </w:r>
      <w:r w:rsidRPr="00DD6F95">
        <w:rPr>
          <w:rStyle w:val="Strong"/>
          <w:sz w:val="24"/>
          <w:szCs w:val="24"/>
        </w:rPr>
        <w:t xml:space="preserve"> – AC</w:t>
      </w:r>
      <w:r>
        <w:rPr>
          <w:rStyle w:val="Strong"/>
          <w:sz w:val="24"/>
          <w:szCs w:val="24"/>
        </w:rPr>
        <w:t>DB4002</w:t>
      </w:r>
      <w:r w:rsidRPr="00DD6F95">
        <w:rPr>
          <w:rStyle w:val="Strong"/>
          <w:sz w:val="24"/>
          <w:szCs w:val="24"/>
        </w:rPr>
        <w:t>(PT)</w:t>
      </w:r>
    </w:p>
    <w:p w14:paraId="178A2929" w14:textId="77777777" w:rsidR="006A44A1" w:rsidRDefault="006A44A1" w:rsidP="006A44A1">
      <w:pPr>
        <w:spacing w:line="360" w:lineRule="auto"/>
        <w:jc w:val="center"/>
        <w:rPr>
          <w:rStyle w:val="Strong"/>
          <w:sz w:val="24"/>
          <w:szCs w:val="24"/>
        </w:rPr>
      </w:pPr>
    </w:p>
    <w:p w14:paraId="2A59CD1B" w14:textId="77777777" w:rsidR="006A44A1" w:rsidRDefault="006A44A1" w:rsidP="006A44A1">
      <w:pPr>
        <w:spacing w:line="360" w:lineRule="auto"/>
        <w:jc w:val="center"/>
        <w:rPr>
          <w:rStyle w:val="Strong"/>
          <w:sz w:val="24"/>
          <w:szCs w:val="24"/>
        </w:rPr>
      </w:pPr>
    </w:p>
    <w:p w14:paraId="521E5C06" w14:textId="77777777" w:rsidR="006A44A1" w:rsidRDefault="006A44A1" w:rsidP="006A44A1">
      <w:pPr>
        <w:spacing w:line="360" w:lineRule="auto"/>
        <w:jc w:val="center"/>
        <w:rPr>
          <w:rStyle w:val="Strong"/>
          <w:sz w:val="24"/>
          <w:szCs w:val="24"/>
        </w:rPr>
      </w:pPr>
    </w:p>
    <w:p w14:paraId="71BD3C80" w14:textId="77777777" w:rsidR="006A44A1" w:rsidRDefault="006A44A1" w:rsidP="006A44A1">
      <w:pPr>
        <w:spacing w:line="360" w:lineRule="auto"/>
        <w:jc w:val="center"/>
        <w:rPr>
          <w:rStyle w:val="Strong"/>
          <w:sz w:val="24"/>
          <w:szCs w:val="24"/>
        </w:rPr>
      </w:pPr>
    </w:p>
    <w:p w14:paraId="7137D106" w14:textId="060BE496" w:rsidR="00C167AE" w:rsidRDefault="00D25CD6" w:rsidP="00D25CD6">
      <w:pPr>
        <w:pStyle w:val="Heading1"/>
        <w:rPr>
          <w:rStyle w:val="Strong"/>
          <w:u w:val="single"/>
        </w:rPr>
      </w:pPr>
      <w:r>
        <w:rPr>
          <w:rStyle w:val="Strong"/>
          <w:u w:val="single"/>
        </w:rPr>
        <w:lastRenderedPageBreak/>
        <w:t>Abstract</w:t>
      </w:r>
    </w:p>
    <w:p w14:paraId="5200DC63" w14:textId="77777777" w:rsidR="00D25CD6" w:rsidRDefault="00D25CD6" w:rsidP="00D25CD6"/>
    <w:p w14:paraId="39473FC4" w14:textId="15F1C7AA" w:rsidR="00D25CD6" w:rsidRDefault="006F5638" w:rsidP="00D25CD6">
      <w:r>
        <w:t>The aim of this coursework</w:t>
      </w:r>
      <w:r w:rsidR="008F5AAA">
        <w:t xml:space="preserve"> was to be able to assess the effect that High and Low Pass Filters have on Voltage.</w:t>
      </w:r>
      <w:r w:rsidR="00D25CD6">
        <w:t xml:space="preserve"> </w:t>
      </w:r>
      <w:r w:rsidR="008F5AAA">
        <w:t xml:space="preserve">These simple circuits were built on a breadboard, using a resistor and a capacitor, as well as the required wiring and </w:t>
      </w:r>
      <w:r>
        <w:t>connectors. A</w:t>
      </w:r>
      <w:r w:rsidR="00E6159F">
        <w:t xml:space="preserve"> function generator and an oscilloscope were used to measure the voltage output from the circuits when the frequency is changed, this was then recorded and compared to theoretical values. The theoretical values </w:t>
      </w:r>
      <w:r w:rsidR="00BC372C">
        <w:t xml:space="preserve">for Output Voltage </w:t>
      </w:r>
      <w:r w:rsidR="00E6159F">
        <w:t xml:space="preserve">were calculated using the </w:t>
      </w:r>
      <w:r w:rsidR="00BC372C">
        <w:t>control</w:t>
      </w:r>
      <w:r w:rsidR="00E6159F">
        <w:t xml:space="preserve"> variables, Resistance, </w:t>
      </w:r>
      <w:r w:rsidR="005E7F6E">
        <w:t xml:space="preserve">Input Voltage, </w:t>
      </w:r>
      <w:r w:rsidR="00BC372C">
        <w:t xml:space="preserve">and Capacitance. </w:t>
      </w:r>
    </w:p>
    <w:p w14:paraId="597BC3C6" w14:textId="77777777" w:rsidR="006F5638" w:rsidRDefault="006F5638" w:rsidP="00D25CD6"/>
    <w:p w14:paraId="6977AC7A" w14:textId="75A3243C" w:rsidR="006F5638" w:rsidRDefault="006F5638" w:rsidP="006F5638">
      <w:pPr>
        <w:pStyle w:val="Heading1"/>
        <w:rPr>
          <w:b/>
          <w:bCs/>
          <w:u w:val="single"/>
        </w:rPr>
      </w:pPr>
      <w:r>
        <w:rPr>
          <w:b/>
          <w:bCs/>
          <w:u w:val="single"/>
        </w:rPr>
        <w:t>Introduction</w:t>
      </w:r>
    </w:p>
    <w:p w14:paraId="5D727DE3" w14:textId="77777777" w:rsidR="006F5638" w:rsidRDefault="006F5638" w:rsidP="006F5638"/>
    <w:p w14:paraId="7F45667B" w14:textId="1F55ACE2" w:rsidR="00E771A7" w:rsidRDefault="00C85C41" w:rsidP="006F5638">
      <w:r>
        <w:t xml:space="preserve">The following experiment aims to show the effects of High and Low RC Filters. A simple RC circuit consists of only a Resistor and a Capacitor, connected either in series or parallel. A development of the RC circuit introduced the High and Low pass filters, </w:t>
      </w:r>
      <w:r w:rsidR="00E771A7">
        <w:t xml:space="preserve">commonly used as audio filters (Rajiv, 2022). </w:t>
      </w:r>
      <w:r>
        <w:t xml:space="preserve">Using the components listed in </w:t>
      </w:r>
      <w:r w:rsidRPr="007F747B">
        <w:rPr>
          <w:i/>
          <w:iCs/>
          <w:highlight w:val="yellow"/>
        </w:rPr>
        <w:t>Table 1</w:t>
      </w:r>
      <w:r>
        <w:rPr>
          <w:i/>
          <w:iCs/>
        </w:rPr>
        <w:t xml:space="preserve">, </w:t>
      </w:r>
      <w:r>
        <w:t>we will build these</w:t>
      </w:r>
      <w:r w:rsidR="00E771A7">
        <w:t xml:space="preserve"> simple examples of these</w:t>
      </w:r>
      <w:r>
        <w:t xml:space="preserve"> circuits and record the output </w:t>
      </w:r>
      <w:r w:rsidR="00E771A7">
        <w:t xml:space="preserve">voltage when the frequency is changed. Using </w:t>
      </w:r>
      <w:r w:rsidR="00E771A7">
        <w:rPr>
          <w:i/>
          <w:iCs/>
        </w:rPr>
        <w:t>Equation 1</w:t>
      </w:r>
      <w:r w:rsidR="001D48BC">
        <w:rPr>
          <w:i/>
          <w:iCs/>
        </w:rPr>
        <w:t xml:space="preserve"> through 4,</w:t>
      </w:r>
      <w:r w:rsidR="00E771A7">
        <w:rPr>
          <w:i/>
          <w:iCs/>
        </w:rPr>
        <w:t xml:space="preserve"> </w:t>
      </w:r>
      <w:r w:rsidR="00E771A7">
        <w:t xml:space="preserve">we will also calculate the theoretical </w:t>
      </w:r>
      <w:r w:rsidR="001D48BC">
        <w:t>values for the capacitance, voltage output, and attenuation.</w:t>
      </w:r>
    </w:p>
    <w:p w14:paraId="2EE61EF9" w14:textId="7372792E" w:rsidR="001D48BC" w:rsidRPr="001D48BC" w:rsidRDefault="001D48BC" w:rsidP="001D48BC">
      <w:pPr>
        <w:pStyle w:val="Heading2"/>
        <w:rPr>
          <w:rFonts w:eastAsiaTheme="minorEastAsia"/>
          <w:u w:val="single"/>
        </w:rPr>
      </w:pPr>
      <w:r w:rsidRPr="001D48BC">
        <w:rPr>
          <w:rFonts w:eastAsiaTheme="minorEastAsia"/>
          <w:u w:val="single"/>
        </w:rPr>
        <w:t xml:space="preserve">Equations required for </w:t>
      </w:r>
      <w:r w:rsidR="007F747B">
        <w:rPr>
          <w:rFonts w:eastAsiaTheme="minorEastAsia"/>
          <w:u w:val="single"/>
        </w:rPr>
        <w:t>Low</w:t>
      </w:r>
      <w:r w:rsidRPr="001D48BC">
        <w:rPr>
          <w:rFonts w:eastAsiaTheme="minorEastAsia"/>
          <w:u w:val="single"/>
        </w:rPr>
        <w:t xml:space="preserve"> Pass Filter</w:t>
      </w:r>
    </w:p>
    <w:p w14:paraId="4D31FC6E" w14:textId="0A9923DE" w:rsidR="001D48BC" w:rsidRPr="001D48BC" w:rsidRDefault="001D48BC" w:rsidP="001D48BC">
      <w:r>
        <w:rPr>
          <w:noProof/>
        </w:rPr>
        <mc:AlternateContent>
          <mc:Choice Requires="wps">
            <w:drawing>
              <wp:anchor distT="45720" distB="45720" distL="114300" distR="114300" simplePos="0" relativeHeight="251661312" behindDoc="1" locked="0" layoutInCell="1" allowOverlap="1" wp14:anchorId="61EC2579" wp14:editId="715374C8">
                <wp:simplePos x="0" y="0"/>
                <wp:positionH relativeFrom="column">
                  <wp:posOffset>-266700</wp:posOffset>
                </wp:positionH>
                <wp:positionV relativeFrom="paragraph">
                  <wp:posOffset>680720</wp:posOffset>
                </wp:positionV>
                <wp:extent cx="1476375" cy="2667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noFill/>
                          <a:miter lim="800000"/>
                          <a:headEnd/>
                          <a:tailEnd/>
                        </a:ln>
                      </wps:spPr>
                      <wps:txbx>
                        <w:txbxContent>
                          <w:p w14:paraId="0D533499" w14:textId="0A044A4F" w:rsidR="001D48BC" w:rsidRPr="001D48BC" w:rsidRDefault="001D48BC">
                            <w:pPr>
                              <w:rPr>
                                <w:sz w:val="16"/>
                                <w:szCs w:val="16"/>
                              </w:rPr>
                            </w:pPr>
                            <w:r w:rsidRPr="001D48BC">
                              <w:rPr>
                                <w:b/>
                                <w:bCs/>
                                <w:i/>
                                <w:iCs/>
                                <w:sz w:val="16"/>
                                <w:szCs w:val="16"/>
                              </w:rPr>
                              <w:t xml:space="preserve">Equation 1, </w:t>
                            </w:r>
                            <w:r w:rsidRPr="001D48BC">
                              <w:rPr>
                                <w:i/>
                                <w:iCs/>
                                <w:sz w:val="16"/>
                                <w:szCs w:val="16"/>
                              </w:rPr>
                              <w:t>Capacitance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EC2579" id="_x0000_t202" coordsize="21600,21600" o:spt="202" path="m,l,21600r21600,l21600,xe">
                <v:stroke joinstyle="miter"/>
                <v:path gradientshapeok="t" o:connecttype="rect"/>
              </v:shapetype>
              <v:shape id="Text Box 2" o:spid="_x0000_s1026" type="#_x0000_t202" style="position:absolute;margin-left:-21pt;margin-top:53.6pt;width:116.25pt;height:21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" stroked="f">
                <v:textbox>
                  <w:txbxContent>
                    <w:p w14:paraId="0D533499" w14:textId="0A044A4F" w:rsidR="001D48BC" w:rsidRPr="001D48BC" w:rsidRDefault="001D48BC">
                      <w:pPr>
                        <w:rPr>
                          <w:sz w:val="16"/>
                          <w:szCs w:val="16"/>
                        </w:rPr>
                      </w:pPr>
                      <w:r w:rsidRPr="001D48BC">
                        <w:rPr>
                          <w:b/>
                          <w:bCs/>
                          <w:i/>
                          <w:iCs/>
                          <w:sz w:val="16"/>
                          <w:szCs w:val="16"/>
                        </w:rPr>
                        <w:t xml:space="preserve">Equation 1, </w:t>
                      </w:r>
                      <w:r w:rsidRPr="001D48BC">
                        <w:rPr>
                          <w:i/>
                          <w:iCs/>
                          <w:sz w:val="16"/>
                          <w:szCs w:val="16"/>
                        </w:rPr>
                        <w:t>Capacitance</w:t>
                      </w:r>
                    </w:p>
                  </w:txbxContent>
                </v:textbox>
              </v:shape>
            </w:pict>
          </mc:Fallback>
        </mc:AlternateContent>
      </w:r>
      <w:r>
        <w:rPr>
          <w:noProof/>
        </w:rPr>
        <mc:AlternateContent>
          <mc:Choice Requires="wps">
            <w:drawing>
              <wp:anchor distT="45720" distB="45720" distL="114300" distR="114300" simplePos="0" relativeHeight="251665408" behindDoc="1" locked="0" layoutInCell="1" allowOverlap="1" wp14:anchorId="43BF9DB1" wp14:editId="763A5F69">
                <wp:simplePos x="0" y="0"/>
                <wp:positionH relativeFrom="column">
                  <wp:posOffset>4391025</wp:posOffset>
                </wp:positionH>
                <wp:positionV relativeFrom="paragraph">
                  <wp:posOffset>627380</wp:posOffset>
                </wp:positionV>
                <wp:extent cx="1476375" cy="266700"/>
                <wp:effectExtent l="0" t="0" r="9525" b="0"/>
                <wp:wrapNone/>
                <wp:docPr id="1810060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noFill/>
                          <a:miter lim="800000"/>
                          <a:headEnd/>
                          <a:tailEnd/>
                        </a:ln>
                      </wps:spPr>
                      <wps:txbx>
                        <w:txbxContent>
                          <w:p w14:paraId="500DAD25" w14:textId="71C1D206" w:rsidR="001D48BC" w:rsidRPr="001D48BC" w:rsidRDefault="001D48BC" w:rsidP="001D48BC">
                            <w:pPr>
                              <w:rPr>
                                <w:sz w:val="16"/>
                                <w:szCs w:val="16"/>
                              </w:rPr>
                            </w:pPr>
                            <w:r w:rsidRPr="001D48BC">
                              <w:rPr>
                                <w:b/>
                                <w:bCs/>
                                <w:i/>
                                <w:iCs/>
                                <w:sz w:val="16"/>
                                <w:szCs w:val="16"/>
                              </w:rPr>
                              <w:t xml:space="preserve">Equation </w:t>
                            </w:r>
                            <w:r>
                              <w:rPr>
                                <w:b/>
                                <w:bCs/>
                                <w:i/>
                                <w:iCs/>
                                <w:sz w:val="16"/>
                                <w:szCs w:val="16"/>
                              </w:rPr>
                              <w:t>3</w:t>
                            </w:r>
                            <w:r w:rsidRPr="001D48BC">
                              <w:rPr>
                                <w:b/>
                                <w:bCs/>
                                <w:i/>
                                <w:iCs/>
                                <w:sz w:val="16"/>
                                <w:szCs w:val="16"/>
                              </w:rPr>
                              <w:t xml:space="preserve">, </w:t>
                            </w:r>
                            <w:r>
                              <w:rPr>
                                <w:i/>
                                <w:iCs/>
                                <w:sz w:val="16"/>
                                <w:szCs w:val="16"/>
                              </w:rPr>
                              <w:t>Attenuation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BF9DB1" id="_x0000_s1027" type="#_x0000_t202" style="position:absolute;margin-left:345.75pt;margin-top:49.4pt;width:116.25pt;height:21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" stroked="f">
                <v:textbox>
                  <w:txbxContent>
                    <w:p w14:paraId="500DAD25" w14:textId="71C1D206" w:rsidR="001D48BC" w:rsidRPr="001D48BC" w:rsidRDefault="001D48BC" w:rsidP="001D48BC">
                      <w:pPr>
                        <w:rPr>
                          <w:sz w:val="16"/>
                          <w:szCs w:val="16"/>
                        </w:rPr>
                      </w:pPr>
                      <w:r w:rsidRPr="001D48BC">
                        <w:rPr>
                          <w:b/>
                          <w:bCs/>
                          <w:i/>
                          <w:iCs/>
                          <w:sz w:val="16"/>
                          <w:szCs w:val="16"/>
                        </w:rPr>
                        <w:t xml:space="preserve">Equation </w:t>
                      </w:r>
                      <w:r>
                        <w:rPr>
                          <w:b/>
                          <w:bCs/>
                          <w:i/>
                          <w:iCs/>
                          <w:sz w:val="16"/>
                          <w:szCs w:val="16"/>
                        </w:rPr>
                        <w:t>3</w:t>
                      </w:r>
                      <w:r w:rsidRPr="001D48BC">
                        <w:rPr>
                          <w:b/>
                          <w:bCs/>
                          <w:i/>
                          <w:iCs/>
                          <w:sz w:val="16"/>
                          <w:szCs w:val="16"/>
                        </w:rPr>
                        <w:t xml:space="preserve">, </w:t>
                      </w:r>
                      <w:r>
                        <w:rPr>
                          <w:i/>
                          <w:iCs/>
                          <w:sz w:val="16"/>
                          <w:szCs w:val="16"/>
                        </w:rPr>
                        <w:t>Attenuation</w:t>
                      </w:r>
                    </w:p>
                  </w:txbxContent>
                </v:textbox>
              </v:shape>
            </w:pict>
          </mc:Fallback>
        </mc:AlternateContent>
      </w:r>
      <w:r>
        <w:rPr>
          <w:noProof/>
        </w:rPr>
        <mc:AlternateContent>
          <mc:Choice Requires="wps">
            <w:drawing>
              <wp:anchor distT="45720" distB="45720" distL="114300" distR="114300" simplePos="0" relativeHeight="251663360" behindDoc="1" locked="0" layoutInCell="1" allowOverlap="1" wp14:anchorId="526B97D5" wp14:editId="20C8AFC6">
                <wp:simplePos x="0" y="0"/>
                <wp:positionH relativeFrom="column">
                  <wp:posOffset>2095500</wp:posOffset>
                </wp:positionH>
                <wp:positionV relativeFrom="paragraph">
                  <wp:posOffset>651510</wp:posOffset>
                </wp:positionV>
                <wp:extent cx="1476375" cy="390525"/>
                <wp:effectExtent l="0" t="0" r="9525" b="9525"/>
                <wp:wrapNone/>
                <wp:docPr id="1775667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390525"/>
                        </a:xfrm>
                        <a:prstGeom prst="rect">
                          <a:avLst/>
                        </a:prstGeom>
                        <a:solidFill>
                          <a:srgbClr val="FFFFFF"/>
                        </a:solidFill>
                        <a:ln w="9525">
                          <a:noFill/>
                          <a:miter lim="800000"/>
                          <a:headEnd/>
                          <a:tailEnd/>
                        </a:ln>
                      </wps:spPr>
                      <wps:txbx>
                        <w:txbxContent>
                          <w:p w14:paraId="2C06A3B1" w14:textId="62398F73" w:rsidR="001D48BC" w:rsidRPr="001D48BC" w:rsidRDefault="001D48BC" w:rsidP="001D48BC">
                            <w:pPr>
                              <w:rPr>
                                <w:sz w:val="16"/>
                                <w:szCs w:val="16"/>
                              </w:rPr>
                            </w:pPr>
                            <w:r w:rsidRPr="001D48BC">
                              <w:rPr>
                                <w:b/>
                                <w:bCs/>
                                <w:i/>
                                <w:iCs/>
                                <w:sz w:val="16"/>
                                <w:szCs w:val="16"/>
                              </w:rPr>
                              <w:t xml:space="preserve">Equation </w:t>
                            </w:r>
                            <w:r>
                              <w:rPr>
                                <w:b/>
                                <w:bCs/>
                                <w:i/>
                                <w:iCs/>
                                <w:sz w:val="16"/>
                                <w:szCs w:val="16"/>
                              </w:rPr>
                              <w:t>2</w:t>
                            </w:r>
                            <w:r w:rsidRPr="001D48BC">
                              <w:rPr>
                                <w:b/>
                                <w:bCs/>
                                <w:i/>
                                <w:iCs/>
                                <w:sz w:val="16"/>
                                <w:szCs w:val="16"/>
                              </w:rPr>
                              <w:t xml:space="preserve">, </w:t>
                            </w:r>
                            <w:r>
                              <w:rPr>
                                <w:i/>
                                <w:iCs/>
                                <w:sz w:val="16"/>
                                <w:szCs w:val="16"/>
                              </w:rPr>
                              <w:t xml:space="preserve">Voltage Output for </w:t>
                            </w:r>
                            <w:r w:rsidR="007F747B">
                              <w:rPr>
                                <w:i/>
                                <w:iCs/>
                                <w:sz w:val="16"/>
                                <w:szCs w:val="16"/>
                              </w:rPr>
                              <w:t>Low</w:t>
                            </w:r>
                            <w:r>
                              <w:rPr>
                                <w:i/>
                                <w:iCs/>
                                <w:sz w:val="16"/>
                                <w:szCs w:val="16"/>
                              </w:rPr>
                              <w:t xml:space="preserve"> Pass Filter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B97D5" id="_x0000_s1028" type="#_x0000_t202" style="position:absolute;margin-left:165pt;margin-top:51.3pt;width:116.25pt;height:30.7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" stroked="f">
                <v:textbox>
                  <w:txbxContent>
                    <w:p w14:paraId="2C06A3B1" w14:textId="62398F73" w:rsidR="001D48BC" w:rsidRPr="001D48BC" w:rsidRDefault="001D48BC" w:rsidP="001D48BC">
                      <w:pPr>
                        <w:rPr>
                          <w:sz w:val="16"/>
                          <w:szCs w:val="16"/>
                        </w:rPr>
                      </w:pPr>
                      <w:r w:rsidRPr="001D48BC">
                        <w:rPr>
                          <w:b/>
                          <w:bCs/>
                          <w:i/>
                          <w:iCs/>
                          <w:sz w:val="16"/>
                          <w:szCs w:val="16"/>
                        </w:rPr>
                        <w:t xml:space="preserve">Equation </w:t>
                      </w:r>
                      <w:r>
                        <w:rPr>
                          <w:b/>
                          <w:bCs/>
                          <w:i/>
                          <w:iCs/>
                          <w:sz w:val="16"/>
                          <w:szCs w:val="16"/>
                        </w:rPr>
                        <w:t>2</w:t>
                      </w:r>
                      <w:r w:rsidRPr="001D48BC">
                        <w:rPr>
                          <w:b/>
                          <w:bCs/>
                          <w:i/>
                          <w:iCs/>
                          <w:sz w:val="16"/>
                          <w:szCs w:val="16"/>
                        </w:rPr>
                        <w:t xml:space="preserve">, </w:t>
                      </w:r>
                      <w:r>
                        <w:rPr>
                          <w:i/>
                          <w:iCs/>
                          <w:sz w:val="16"/>
                          <w:szCs w:val="16"/>
                        </w:rPr>
                        <w:t xml:space="preserve">Voltage Output for </w:t>
                      </w:r>
                      <w:r w:rsidR="007F747B">
                        <w:rPr>
                          <w:i/>
                          <w:iCs/>
                          <w:sz w:val="16"/>
                          <w:szCs w:val="16"/>
                        </w:rPr>
                        <w:t>Low</w:t>
                      </w:r>
                      <w:r>
                        <w:rPr>
                          <w:i/>
                          <w:iCs/>
                          <w:sz w:val="16"/>
                          <w:szCs w:val="16"/>
                        </w:rPr>
                        <w:t xml:space="preserve"> Pass Filter</w:t>
                      </w:r>
                    </w:p>
                  </w:txbxContent>
                </v:textbox>
              </v:shape>
            </w:pict>
          </mc:Fallback>
        </mc:AlternateContent>
      </w:r>
    </w:p>
    <w:p w14:paraId="541ACF8D" w14:textId="08A5E1F0" w:rsidR="001D48BC" w:rsidRDefault="001D48BC" w:rsidP="001D48BC">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2πfC</m:t>
            </m:r>
          </m:den>
        </m:f>
      </m:oMath>
      <w:r>
        <w:rPr>
          <w:rFonts w:eastAsiaTheme="minorEastAsia"/>
        </w:rPr>
        <w:tab/>
      </w:r>
      <w:r>
        <w:rPr>
          <w:rFonts w:eastAsiaTheme="minorEastAsia"/>
        </w:rPr>
        <w:tab/>
      </w:r>
      <w:r>
        <w:rPr>
          <w:rFonts w:eastAsiaTheme="minorEastAsia"/>
        </w:rPr>
        <w:tab/>
      </w:r>
      <w:r>
        <w:rPr>
          <w:rFonts w:eastAsiaTheme="minorEastAsia"/>
        </w:rPr>
        <w:tab/>
      </w: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f>
          <m:fPr>
            <m:ctrlPr>
              <w:rPr>
                <w:rFonts w:ascii="Cambria Math" w:hAnsi="Cambria Math"/>
                <w:i/>
              </w:rPr>
            </m:ctrlPr>
          </m:fPr>
          <m:num>
            <m:r>
              <w:rPr>
                <w:rFonts w:ascii="Cambria Math" w:hAnsi="Cambria Math"/>
              </w:rPr>
              <m:t>V*</m:t>
            </m:r>
            <m:sSub>
              <m:sSubPr>
                <m:ctrlPr>
                  <w:rPr>
                    <w:rFonts w:ascii="Cambria Math" w:hAnsi="Cambria Math"/>
                    <w:i/>
                  </w:rPr>
                </m:ctrlPr>
              </m:sSubPr>
              <m:e>
                <m:r>
                  <w:rPr>
                    <w:rFonts w:ascii="Cambria Math" w:hAnsi="Cambria Math"/>
                  </w:rPr>
                  <m:t>X</m:t>
                </m:r>
              </m:e>
              <m:sub>
                <m:r>
                  <w:rPr>
                    <w:rFonts w:ascii="Cambria Math" w:hAnsi="Cambria Math"/>
                  </w:rPr>
                  <m:t>C</m:t>
                </m:r>
              </m:sub>
            </m:sSub>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X</m:t>
                        </m:r>
                      </m:e>
                      <m:sub>
                        <m:r>
                          <w:rPr>
                            <w:rFonts w:ascii="Cambria Math" w:hAnsi="Cambria Math"/>
                          </w:rPr>
                          <m:t>C</m:t>
                        </m:r>
                      </m:sub>
                    </m:sSub>
                  </m:e>
                  <m:sup>
                    <m:r>
                      <w:rPr>
                        <w:rFonts w:ascii="Cambria Math" w:hAnsi="Cambria Math"/>
                      </w:rPr>
                      <m:t>2</m:t>
                    </m:r>
                  </m:sup>
                </m:sSup>
              </m:e>
            </m:rad>
          </m:den>
        </m:f>
      </m:oMath>
      <w:r>
        <w:rPr>
          <w:rFonts w:eastAsiaTheme="minorEastAsia"/>
        </w:rPr>
        <w:tab/>
      </w:r>
      <w:r>
        <w:rPr>
          <w:rFonts w:eastAsiaTheme="minorEastAsia"/>
        </w:rPr>
        <w:tab/>
      </w:r>
      <w:r>
        <w:rPr>
          <w:rFonts w:eastAsiaTheme="minorEastAsia"/>
        </w:rPr>
        <w:tab/>
      </w:r>
      <m:oMath>
        <m:r>
          <w:rPr>
            <w:rFonts w:ascii="Cambria Math" w:eastAsiaTheme="minorEastAsia" w:hAnsi="Cambria Math"/>
          </w:rPr>
          <m:t>α=20</m:t>
        </m:r>
        <m:func>
          <m:funcPr>
            <m:ctrlPr>
              <w:rPr>
                <w:rFonts w:ascii="Cambria Math" w:eastAsiaTheme="minorEastAsia" w:hAnsi="Cambria Math"/>
                <w:i/>
              </w:rPr>
            </m:ctrlPr>
          </m:funcPr>
          <m:fName>
            <m:sSub>
              <m:sSubPr>
                <m:ctrlPr>
                  <w:rPr>
                    <w:rFonts w:ascii="Cambria Math" w:eastAsiaTheme="minorEastAsia" w:hAnsi="Cambria Math"/>
                    <w:i/>
                  </w:rPr>
                </m:ctrlPr>
              </m:sSubPr>
              <m:e>
                <m:r>
                  <m:rPr>
                    <m:sty m:val="p"/>
                  </m:rPr>
                  <w:rPr>
                    <w:rFonts w:ascii="Cambria Math" w:hAnsi="Cambria Math"/>
                  </w:rPr>
                  <m:t>log</m:t>
                </m:r>
              </m:e>
              <m:sub>
                <m:r>
                  <w:rPr>
                    <w:rFonts w:ascii="Cambria Math" w:eastAsiaTheme="minorEastAsia" w:hAnsi="Cambria Math"/>
                  </w:rPr>
                  <m:t>10</m:t>
                </m:r>
              </m:sub>
            </m:sSub>
          </m:fName>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OUT</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den>
            </m:f>
          </m:e>
        </m:func>
      </m:oMath>
      <w:r>
        <w:rPr>
          <w:rFonts w:eastAsiaTheme="minorEastAsia"/>
        </w:rPr>
        <w:tab/>
      </w:r>
    </w:p>
    <w:p w14:paraId="18D69F2D" w14:textId="62169829" w:rsidR="001D48BC" w:rsidRDefault="001D48BC" w:rsidP="001D48BC">
      <w:pPr>
        <w:rPr>
          <w:rFonts w:eastAsiaTheme="minorEastAsia"/>
        </w:rPr>
      </w:pPr>
      <w:r>
        <w:rPr>
          <w:rFonts w:eastAsiaTheme="minorEastAsia"/>
        </w:rPr>
        <w:tab/>
      </w:r>
      <w:r>
        <w:rPr>
          <w:rFonts w:eastAsiaTheme="minorEastAsia"/>
        </w:rPr>
        <w:tab/>
      </w:r>
    </w:p>
    <w:p w14:paraId="6C15CFB9" w14:textId="364665F2" w:rsidR="001D48BC" w:rsidRPr="001D48BC" w:rsidRDefault="001D48BC" w:rsidP="001D48BC">
      <w:pPr>
        <w:pStyle w:val="Heading2"/>
        <w:rPr>
          <w:rFonts w:eastAsiaTheme="minorEastAsia"/>
          <w:u w:val="single"/>
        </w:rPr>
      </w:pPr>
      <w:r w:rsidRPr="001D48BC">
        <w:rPr>
          <w:rFonts w:eastAsiaTheme="minorEastAsia"/>
          <w:u w:val="single"/>
        </w:rPr>
        <w:t xml:space="preserve">Equations required for </w:t>
      </w:r>
      <w:r w:rsidR="007F747B">
        <w:rPr>
          <w:rFonts w:eastAsiaTheme="minorEastAsia"/>
          <w:u w:val="single"/>
        </w:rPr>
        <w:t>High</w:t>
      </w:r>
      <w:r w:rsidRPr="001D48BC">
        <w:rPr>
          <w:rFonts w:eastAsiaTheme="minorEastAsia"/>
          <w:u w:val="single"/>
        </w:rPr>
        <w:t xml:space="preserve"> Pass Filter</w:t>
      </w:r>
    </w:p>
    <w:p w14:paraId="4815ED7F" w14:textId="12C98FE5" w:rsidR="001D48BC" w:rsidRPr="001D48BC" w:rsidRDefault="007F747B" w:rsidP="001D48BC">
      <w:r>
        <w:rPr>
          <w:noProof/>
        </w:rPr>
        <mc:AlternateContent>
          <mc:Choice Requires="wps">
            <w:drawing>
              <wp:anchor distT="45720" distB="45720" distL="114300" distR="114300" simplePos="0" relativeHeight="251669504" behindDoc="1" locked="0" layoutInCell="1" allowOverlap="1" wp14:anchorId="2E1A5189" wp14:editId="0A39DB02">
                <wp:simplePos x="0" y="0"/>
                <wp:positionH relativeFrom="column">
                  <wp:posOffset>2076450</wp:posOffset>
                </wp:positionH>
                <wp:positionV relativeFrom="paragraph">
                  <wp:posOffset>630365</wp:posOffset>
                </wp:positionV>
                <wp:extent cx="1476375" cy="352425"/>
                <wp:effectExtent l="0" t="0" r="9525" b="9525"/>
                <wp:wrapNone/>
                <wp:docPr id="1542708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352425"/>
                        </a:xfrm>
                        <a:prstGeom prst="rect">
                          <a:avLst/>
                        </a:prstGeom>
                        <a:solidFill>
                          <a:srgbClr val="FFFFFF"/>
                        </a:solidFill>
                        <a:ln w="9525">
                          <a:noFill/>
                          <a:miter lim="800000"/>
                          <a:headEnd/>
                          <a:tailEnd/>
                        </a:ln>
                      </wps:spPr>
                      <wps:txbx>
                        <w:txbxContent>
                          <w:p w14:paraId="63548C62" w14:textId="6DB53610" w:rsidR="001D48BC" w:rsidRPr="001D48BC" w:rsidRDefault="001D48BC" w:rsidP="001D48BC">
                            <w:pPr>
                              <w:rPr>
                                <w:sz w:val="16"/>
                                <w:szCs w:val="16"/>
                              </w:rPr>
                            </w:pPr>
                            <w:r w:rsidRPr="001D48BC">
                              <w:rPr>
                                <w:b/>
                                <w:bCs/>
                                <w:i/>
                                <w:iCs/>
                                <w:sz w:val="16"/>
                                <w:szCs w:val="16"/>
                              </w:rPr>
                              <w:t xml:space="preserve">Equation </w:t>
                            </w:r>
                            <w:r>
                              <w:rPr>
                                <w:b/>
                                <w:bCs/>
                                <w:i/>
                                <w:iCs/>
                                <w:sz w:val="16"/>
                                <w:szCs w:val="16"/>
                              </w:rPr>
                              <w:t>4</w:t>
                            </w:r>
                            <w:r w:rsidRPr="001D48BC">
                              <w:rPr>
                                <w:b/>
                                <w:bCs/>
                                <w:i/>
                                <w:iCs/>
                                <w:sz w:val="16"/>
                                <w:szCs w:val="16"/>
                              </w:rPr>
                              <w:t xml:space="preserve">, </w:t>
                            </w:r>
                            <w:r>
                              <w:rPr>
                                <w:i/>
                                <w:iCs/>
                                <w:sz w:val="16"/>
                                <w:szCs w:val="16"/>
                              </w:rPr>
                              <w:t xml:space="preserve">Voltage Output for </w:t>
                            </w:r>
                            <w:r w:rsidR="007F747B">
                              <w:rPr>
                                <w:i/>
                                <w:iCs/>
                                <w:sz w:val="16"/>
                                <w:szCs w:val="16"/>
                              </w:rPr>
                              <w:t>High</w:t>
                            </w:r>
                            <w:r>
                              <w:rPr>
                                <w:i/>
                                <w:iCs/>
                                <w:sz w:val="16"/>
                                <w:szCs w:val="16"/>
                              </w:rPr>
                              <w:t xml:space="preserve"> Pass Filter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A5189" id="_x0000_s1029" type="#_x0000_t202" style="position:absolute;margin-left:163.5pt;margin-top:49.65pt;width:116.25pt;height:27.7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" stroked="f">
                <v:textbox>
                  <w:txbxContent>
                    <w:p w14:paraId="63548C62" w14:textId="6DB53610" w:rsidR="001D48BC" w:rsidRPr="001D48BC" w:rsidRDefault="001D48BC" w:rsidP="001D48BC">
                      <w:pPr>
                        <w:rPr>
                          <w:sz w:val="16"/>
                          <w:szCs w:val="16"/>
                        </w:rPr>
                      </w:pPr>
                      <w:r w:rsidRPr="001D48BC">
                        <w:rPr>
                          <w:b/>
                          <w:bCs/>
                          <w:i/>
                          <w:iCs/>
                          <w:sz w:val="16"/>
                          <w:szCs w:val="16"/>
                        </w:rPr>
                        <w:t xml:space="preserve">Equation </w:t>
                      </w:r>
                      <w:r>
                        <w:rPr>
                          <w:b/>
                          <w:bCs/>
                          <w:i/>
                          <w:iCs/>
                          <w:sz w:val="16"/>
                          <w:szCs w:val="16"/>
                        </w:rPr>
                        <w:t>4</w:t>
                      </w:r>
                      <w:r w:rsidRPr="001D48BC">
                        <w:rPr>
                          <w:b/>
                          <w:bCs/>
                          <w:i/>
                          <w:iCs/>
                          <w:sz w:val="16"/>
                          <w:szCs w:val="16"/>
                        </w:rPr>
                        <w:t xml:space="preserve">, </w:t>
                      </w:r>
                      <w:r>
                        <w:rPr>
                          <w:i/>
                          <w:iCs/>
                          <w:sz w:val="16"/>
                          <w:szCs w:val="16"/>
                        </w:rPr>
                        <w:t xml:space="preserve">Voltage Output for </w:t>
                      </w:r>
                      <w:r w:rsidR="007F747B">
                        <w:rPr>
                          <w:i/>
                          <w:iCs/>
                          <w:sz w:val="16"/>
                          <w:szCs w:val="16"/>
                        </w:rPr>
                        <w:t>High</w:t>
                      </w:r>
                      <w:r>
                        <w:rPr>
                          <w:i/>
                          <w:iCs/>
                          <w:sz w:val="16"/>
                          <w:szCs w:val="16"/>
                        </w:rPr>
                        <w:t xml:space="preserve"> Pass Filter</w:t>
                      </w:r>
                    </w:p>
                  </w:txbxContent>
                </v:textbox>
              </v:shape>
            </w:pict>
          </mc:Fallback>
        </mc:AlternateContent>
      </w:r>
      <w:r w:rsidR="001D48BC">
        <w:rPr>
          <w:noProof/>
        </w:rPr>
        <mc:AlternateContent>
          <mc:Choice Requires="wps">
            <w:drawing>
              <wp:anchor distT="45720" distB="45720" distL="114300" distR="114300" simplePos="0" relativeHeight="251671552" behindDoc="1" locked="0" layoutInCell="1" allowOverlap="1" wp14:anchorId="484BC3EC" wp14:editId="59A1F5F1">
                <wp:simplePos x="0" y="0"/>
                <wp:positionH relativeFrom="column">
                  <wp:posOffset>4391025</wp:posOffset>
                </wp:positionH>
                <wp:positionV relativeFrom="paragraph">
                  <wp:posOffset>600075</wp:posOffset>
                </wp:positionV>
                <wp:extent cx="1476375" cy="266700"/>
                <wp:effectExtent l="0" t="0" r="9525" b="0"/>
                <wp:wrapNone/>
                <wp:docPr id="9072790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noFill/>
                          <a:miter lim="800000"/>
                          <a:headEnd/>
                          <a:tailEnd/>
                        </a:ln>
                      </wps:spPr>
                      <wps:txbx>
                        <w:txbxContent>
                          <w:p w14:paraId="6CCF70C6" w14:textId="2B21192F" w:rsidR="001D48BC" w:rsidRPr="001D48BC" w:rsidRDefault="001D48BC" w:rsidP="001D48BC">
                            <w:pPr>
                              <w:rPr>
                                <w:sz w:val="16"/>
                                <w:szCs w:val="16"/>
                              </w:rPr>
                            </w:pPr>
                            <w:r w:rsidRPr="001D48BC">
                              <w:rPr>
                                <w:b/>
                                <w:bCs/>
                                <w:i/>
                                <w:iCs/>
                                <w:sz w:val="16"/>
                                <w:szCs w:val="16"/>
                              </w:rPr>
                              <w:t xml:space="preserve">Equation </w:t>
                            </w:r>
                            <w:r>
                              <w:rPr>
                                <w:b/>
                                <w:bCs/>
                                <w:i/>
                                <w:iCs/>
                                <w:sz w:val="16"/>
                                <w:szCs w:val="16"/>
                              </w:rPr>
                              <w:t>3</w:t>
                            </w:r>
                            <w:r w:rsidRPr="001D48BC">
                              <w:rPr>
                                <w:b/>
                                <w:bCs/>
                                <w:i/>
                                <w:iCs/>
                                <w:sz w:val="16"/>
                                <w:szCs w:val="16"/>
                              </w:rPr>
                              <w:t xml:space="preserve">, </w:t>
                            </w:r>
                            <w:r w:rsidR="007F747B">
                              <w:rPr>
                                <w:i/>
                                <w:iCs/>
                                <w:sz w:val="16"/>
                                <w:szCs w:val="16"/>
                              </w:rPr>
                              <w:t>Attenuation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BC3EC" id="_x0000_s1030" type="#_x0000_t202" style="position:absolute;margin-left:345.75pt;margin-top:47.25pt;width:116.25pt;height:21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" stroked="f">
                <v:textbox>
                  <w:txbxContent>
                    <w:p w14:paraId="6CCF70C6" w14:textId="2B21192F" w:rsidR="001D48BC" w:rsidRPr="001D48BC" w:rsidRDefault="001D48BC" w:rsidP="001D48BC">
                      <w:pPr>
                        <w:rPr>
                          <w:sz w:val="16"/>
                          <w:szCs w:val="16"/>
                        </w:rPr>
                      </w:pPr>
                      <w:r w:rsidRPr="001D48BC">
                        <w:rPr>
                          <w:b/>
                          <w:bCs/>
                          <w:i/>
                          <w:iCs/>
                          <w:sz w:val="16"/>
                          <w:szCs w:val="16"/>
                        </w:rPr>
                        <w:t xml:space="preserve">Equation </w:t>
                      </w:r>
                      <w:r>
                        <w:rPr>
                          <w:b/>
                          <w:bCs/>
                          <w:i/>
                          <w:iCs/>
                          <w:sz w:val="16"/>
                          <w:szCs w:val="16"/>
                        </w:rPr>
                        <w:t>3</w:t>
                      </w:r>
                      <w:r w:rsidRPr="001D48BC">
                        <w:rPr>
                          <w:b/>
                          <w:bCs/>
                          <w:i/>
                          <w:iCs/>
                          <w:sz w:val="16"/>
                          <w:szCs w:val="16"/>
                        </w:rPr>
                        <w:t xml:space="preserve">, </w:t>
                      </w:r>
                      <w:r w:rsidR="007F747B">
                        <w:rPr>
                          <w:i/>
                          <w:iCs/>
                          <w:sz w:val="16"/>
                          <w:szCs w:val="16"/>
                        </w:rPr>
                        <w:t>Attenuation</w:t>
                      </w:r>
                    </w:p>
                  </w:txbxContent>
                </v:textbox>
              </v:shape>
            </w:pict>
          </mc:Fallback>
        </mc:AlternateContent>
      </w:r>
      <w:r w:rsidR="001D48BC">
        <w:rPr>
          <w:noProof/>
        </w:rPr>
        <mc:AlternateContent>
          <mc:Choice Requires="wps">
            <w:drawing>
              <wp:anchor distT="45720" distB="45720" distL="114300" distR="114300" simplePos="0" relativeHeight="251667456" behindDoc="1" locked="0" layoutInCell="1" allowOverlap="1" wp14:anchorId="697576C1" wp14:editId="1526C11B">
                <wp:simplePos x="0" y="0"/>
                <wp:positionH relativeFrom="column">
                  <wp:posOffset>-285750</wp:posOffset>
                </wp:positionH>
                <wp:positionV relativeFrom="paragraph">
                  <wp:posOffset>638175</wp:posOffset>
                </wp:positionV>
                <wp:extent cx="1476375" cy="266700"/>
                <wp:effectExtent l="0" t="0" r="9525" b="0"/>
                <wp:wrapNone/>
                <wp:docPr id="1129161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noFill/>
                          <a:miter lim="800000"/>
                          <a:headEnd/>
                          <a:tailEnd/>
                        </a:ln>
                      </wps:spPr>
                      <wps:txbx>
                        <w:txbxContent>
                          <w:p w14:paraId="1944ACA0" w14:textId="77777777" w:rsidR="001D48BC" w:rsidRPr="001D48BC" w:rsidRDefault="001D48BC" w:rsidP="001D48BC">
                            <w:pPr>
                              <w:rPr>
                                <w:sz w:val="16"/>
                                <w:szCs w:val="16"/>
                              </w:rPr>
                            </w:pPr>
                            <w:r w:rsidRPr="001D48BC">
                              <w:rPr>
                                <w:b/>
                                <w:bCs/>
                                <w:i/>
                                <w:iCs/>
                                <w:sz w:val="16"/>
                                <w:szCs w:val="16"/>
                              </w:rPr>
                              <w:t xml:space="preserve">Equation 1, </w:t>
                            </w:r>
                            <w:r w:rsidRPr="001D48BC">
                              <w:rPr>
                                <w:i/>
                                <w:iCs/>
                                <w:sz w:val="16"/>
                                <w:szCs w:val="16"/>
                              </w:rPr>
                              <w:t>Capacitance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576C1" id="_x0000_s1031" type="#_x0000_t202" style="position:absolute;margin-left:-22.5pt;margin-top:50.25pt;width:116.25pt;height:21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" stroked="f">
                <v:textbox>
                  <w:txbxContent>
                    <w:p w14:paraId="1944ACA0" w14:textId="77777777" w:rsidR="001D48BC" w:rsidRPr="001D48BC" w:rsidRDefault="001D48BC" w:rsidP="001D48BC">
                      <w:pPr>
                        <w:rPr>
                          <w:sz w:val="16"/>
                          <w:szCs w:val="16"/>
                        </w:rPr>
                      </w:pPr>
                      <w:r w:rsidRPr="001D48BC">
                        <w:rPr>
                          <w:b/>
                          <w:bCs/>
                          <w:i/>
                          <w:iCs/>
                          <w:sz w:val="16"/>
                          <w:szCs w:val="16"/>
                        </w:rPr>
                        <w:t xml:space="preserve">Equation 1, </w:t>
                      </w:r>
                      <w:r w:rsidRPr="001D48BC">
                        <w:rPr>
                          <w:i/>
                          <w:iCs/>
                          <w:sz w:val="16"/>
                          <w:szCs w:val="16"/>
                        </w:rPr>
                        <w:t>Capacitance</w:t>
                      </w:r>
                    </w:p>
                  </w:txbxContent>
                </v:textbox>
              </v:shape>
            </w:pict>
          </mc:Fallback>
        </mc:AlternateContent>
      </w:r>
    </w:p>
    <w:p w14:paraId="06E94E78" w14:textId="7C29AEBB" w:rsidR="001D48BC" w:rsidRPr="001D48BC" w:rsidRDefault="001D48BC" w:rsidP="001D48BC">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2πfC</m:t>
            </m:r>
          </m:den>
        </m:f>
      </m:oMath>
      <w:r>
        <w:rPr>
          <w:rFonts w:eastAsiaTheme="minorEastAsia"/>
        </w:rPr>
        <w:tab/>
      </w:r>
      <w:r>
        <w:rPr>
          <w:rFonts w:eastAsiaTheme="minorEastAsia"/>
        </w:rPr>
        <w:tab/>
      </w:r>
      <w:r>
        <w:rPr>
          <w:rFonts w:eastAsiaTheme="minorEastAsia"/>
        </w:rPr>
        <w:tab/>
      </w:r>
      <w:r>
        <w:rPr>
          <w:rFonts w:eastAsiaTheme="minorEastAsia"/>
        </w:rPr>
        <w:tab/>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OUT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V*</m:t>
            </m:r>
            <m:r>
              <w:rPr>
                <w:rFonts w:ascii="Cambria Math" w:eastAsiaTheme="minorEastAsia" w:hAnsi="Cambria Math"/>
              </w:rPr>
              <m:t>R</m:t>
            </m:r>
          </m:num>
          <m:den>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e>
                  <m:sup>
                    <m:r>
                      <w:rPr>
                        <w:rFonts w:ascii="Cambria Math" w:eastAsiaTheme="minorEastAsia" w:hAnsi="Cambria Math"/>
                      </w:rPr>
                      <m:t>2</m:t>
                    </m:r>
                  </m:sup>
                </m:sSup>
              </m:e>
            </m:rad>
          </m:den>
        </m:f>
      </m:oMath>
      <w:r>
        <w:rPr>
          <w:rFonts w:eastAsiaTheme="minorEastAsia"/>
        </w:rPr>
        <w:tab/>
      </w:r>
      <w:r>
        <w:rPr>
          <w:rFonts w:eastAsiaTheme="minorEastAsia"/>
        </w:rPr>
        <w:tab/>
      </w:r>
      <w:r>
        <w:rPr>
          <w:rFonts w:eastAsiaTheme="minorEastAsia"/>
        </w:rPr>
        <w:tab/>
      </w:r>
      <m:oMath>
        <m:r>
          <w:rPr>
            <w:rFonts w:ascii="Cambria Math" w:eastAsiaTheme="minorEastAsia" w:hAnsi="Cambria Math"/>
          </w:rPr>
          <m:t>α=20</m:t>
        </m:r>
        <m:func>
          <m:funcPr>
            <m:ctrlPr>
              <w:rPr>
                <w:rFonts w:ascii="Cambria Math" w:eastAsiaTheme="minorEastAsia" w:hAnsi="Cambria Math"/>
                <w:i/>
              </w:rPr>
            </m:ctrlPr>
          </m:funcPr>
          <m:fName>
            <m:sSub>
              <m:sSubPr>
                <m:ctrlPr>
                  <w:rPr>
                    <w:rFonts w:ascii="Cambria Math" w:eastAsiaTheme="minorEastAsia" w:hAnsi="Cambria Math"/>
                    <w:i/>
                  </w:rPr>
                </m:ctrlPr>
              </m:sSubPr>
              <m:e>
                <m:r>
                  <m:rPr>
                    <m:sty m:val="p"/>
                  </m:rPr>
                  <w:rPr>
                    <w:rFonts w:ascii="Cambria Math" w:hAnsi="Cambria Math"/>
                  </w:rPr>
                  <m:t>log</m:t>
                </m:r>
              </m:e>
              <m:sub>
                <m:r>
                  <w:rPr>
                    <w:rFonts w:ascii="Cambria Math" w:eastAsiaTheme="minorEastAsia" w:hAnsi="Cambria Math"/>
                  </w:rPr>
                  <m:t>10</m:t>
                </m:r>
              </m:sub>
            </m:sSub>
          </m:fName>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OUT</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den>
            </m:f>
          </m:e>
        </m:func>
      </m:oMath>
      <w:r>
        <w:rPr>
          <w:rFonts w:eastAsiaTheme="minorEastAsia"/>
        </w:rPr>
        <w:tab/>
      </w:r>
    </w:p>
    <w:p w14:paraId="646B1A31" w14:textId="6F647AD4" w:rsidR="00E771A7" w:rsidRDefault="00E771A7" w:rsidP="006F5638"/>
    <w:p w14:paraId="43F8DA7F" w14:textId="6CD3D4D5" w:rsidR="00E771A7" w:rsidRDefault="001D48BC" w:rsidP="006F5638">
      <w:r>
        <w:t xml:space="preserve">Using these theoretical values, we will then be able to analyse the experimental data that we collected. This analysis will then allow us to consider variables that we cannot control, such as </w:t>
      </w:r>
      <w:r w:rsidR="001711BC">
        <w:t xml:space="preserve">power loss through the wiring and connectors, tolerances in our circuit components, or faulty equipment. </w:t>
      </w:r>
    </w:p>
    <w:p w14:paraId="6E3D3298" w14:textId="78BD7FF8" w:rsidR="00E771A7" w:rsidRDefault="00E771A7" w:rsidP="006F5638"/>
    <w:p w14:paraId="4E1E6AB1" w14:textId="77777777" w:rsidR="00E771A7" w:rsidRDefault="00E771A7" w:rsidP="006F5638"/>
    <w:p w14:paraId="30DD2F96" w14:textId="580045B9" w:rsidR="00E771A7" w:rsidRDefault="00E771A7" w:rsidP="006F5638"/>
    <w:p w14:paraId="6FE677FF" w14:textId="73281A42" w:rsidR="00E771A7" w:rsidRDefault="00E771A7" w:rsidP="006F5638"/>
    <w:p w14:paraId="5FDF6AC4" w14:textId="20587F43" w:rsidR="00E771A7" w:rsidRDefault="001711BC" w:rsidP="001711BC">
      <w:pPr>
        <w:pStyle w:val="Heading1"/>
        <w:rPr>
          <w:b/>
          <w:bCs/>
          <w:u w:val="single"/>
        </w:rPr>
      </w:pPr>
      <w:r>
        <w:rPr>
          <w:b/>
          <w:bCs/>
          <w:u w:val="single"/>
        </w:rPr>
        <w:lastRenderedPageBreak/>
        <w:t>Circuit Descriptions</w:t>
      </w:r>
    </w:p>
    <w:p w14:paraId="4FAA18DD" w14:textId="77777777" w:rsidR="001711BC" w:rsidRDefault="001711BC" w:rsidP="001711BC"/>
    <w:p w14:paraId="5646C862" w14:textId="7C41CC09" w:rsidR="001711BC" w:rsidRPr="001711BC" w:rsidRDefault="001711BC" w:rsidP="001711BC">
      <w:r>
        <w:t xml:space="preserve">The first circuit we considered was the Low Pass RC Filter, as shown in </w:t>
      </w:r>
      <w:r w:rsidRPr="001711BC">
        <w:rPr>
          <w:i/>
          <w:iCs/>
        </w:rPr>
        <w:t>Figure 1</w:t>
      </w:r>
      <w:r>
        <w:t xml:space="preserve">. </w:t>
      </w:r>
      <w:r w:rsidR="009707C5">
        <w:t>The</w:t>
      </w:r>
      <w:r>
        <w:t xml:space="preserve"> circuit consists of, one 10k</w:t>
      </w:r>
      <w:r>
        <w:rPr>
          <w:rFonts w:cs="Arial"/>
        </w:rPr>
        <w:t>Ω</w:t>
      </w:r>
      <w:r>
        <w:t xml:space="preserve"> Resistor and one 560pF Capacitor connected in series. It also shows that the Voltage is measured in two locations, one for the Input Voltage, between the Capacitor and the Power Source, and the second for the Output Voltage, across the Capacitor.</w:t>
      </w:r>
      <w:r w:rsidRPr="001711BC">
        <w:t xml:space="preserve"> </w:t>
      </w:r>
      <w:r>
        <w:t>The circuit will be powered by a function generator set to provide a 5V peak to peak sine wave</w:t>
      </w:r>
      <w:r w:rsidR="009707C5">
        <w:t xml:space="preserve"> and the Frequency will be changed from 0.1kHz to 300kHz in small intervals.</w:t>
      </w:r>
    </w:p>
    <w:p w14:paraId="0FA37757" w14:textId="2EC1C996" w:rsidR="00E771A7" w:rsidRDefault="001711BC" w:rsidP="006F5638">
      <w:r w:rsidRPr="001711BC">
        <w:drawing>
          <wp:anchor distT="0" distB="0" distL="114300" distR="114300" simplePos="0" relativeHeight="251672576" behindDoc="1" locked="0" layoutInCell="1" allowOverlap="1" wp14:anchorId="1FDFEBF0" wp14:editId="7CB9F696">
            <wp:simplePos x="0" y="0"/>
            <wp:positionH relativeFrom="margin">
              <wp:align>center</wp:align>
            </wp:positionH>
            <wp:positionV relativeFrom="paragraph">
              <wp:posOffset>9525</wp:posOffset>
            </wp:positionV>
            <wp:extent cx="3505200" cy="1957705"/>
            <wp:effectExtent l="0" t="0" r="0" b="4445"/>
            <wp:wrapTight wrapText="bothSides">
              <wp:wrapPolygon edited="0">
                <wp:start x="0" y="0"/>
                <wp:lineTo x="0" y="21439"/>
                <wp:lineTo x="21483" y="21439"/>
                <wp:lineTo x="21483" y="0"/>
                <wp:lineTo x="0" y="0"/>
              </wp:wrapPolygon>
            </wp:wrapTight>
            <wp:docPr id="14870534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5349" name="Picture 1" descr="A diagram of a circu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05200" cy="1957705"/>
                    </a:xfrm>
                    <a:prstGeom prst="rect">
                      <a:avLst/>
                    </a:prstGeom>
                  </pic:spPr>
                </pic:pic>
              </a:graphicData>
            </a:graphic>
            <wp14:sizeRelH relativeFrom="margin">
              <wp14:pctWidth>0</wp14:pctWidth>
            </wp14:sizeRelH>
            <wp14:sizeRelV relativeFrom="margin">
              <wp14:pctHeight>0</wp14:pctHeight>
            </wp14:sizeRelV>
          </wp:anchor>
        </w:drawing>
      </w:r>
    </w:p>
    <w:p w14:paraId="02C82508" w14:textId="2905A6CA" w:rsidR="00E771A7" w:rsidRDefault="00E771A7" w:rsidP="006F5638"/>
    <w:p w14:paraId="0CF5D9F4" w14:textId="77777777" w:rsidR="00E771A7" w:rsidRDefault="00E771A7" w:rsidP="006F5638"/>
    <w:p w14:paraId="5F4E9C76" w14:textId="77777777" w:rsidR="00E771A7" w:rsidRDefault="00E771A7" w:rsidP="006F5638"/>
    <w:p w14:paraId="3F56B54C" w14:textId="77777777" w:rsidR="00E771A7" w:rsidRDefault="00E771A7" w:rsidP="006F5638"/>
    <w:p w14:paraId="54FFFB56" w14:textId="77777777" w:rsidR="00E771A7" w:rsidRDefault="00E771A7" w:rsidP="006F5638"/>
    <w:p w14:paraId="46E1CF59" w14:textId="77777777" w:rsidR="00E771A7" w:rsidRDefault="00E771A7" w:rsidP="006F5638"/>
    <w:p w14:paraId="258D5862" w14:textId="667D541E" w:rsidR="00E771A7" w:rsidRDefault="009707C5" w:rsidP="006F5638">
      <w:r>
        <w:rPr>
          <w:noProof/>
        </w:rPr>
        <mc:AlternateContent>
          <mc:Choice Requires="wps">
            <w:drawing>
              <wp:anchor distT="45720" distB="45720" distL="114300" distR="114300" simplePos="0" relativeHeight="251674624" behindDoc="1" locked="0" layoutInCell="1" allowOverlap="1" wp14:anchorId="7110E5BA" wp14:editId="4CD3FB10">
                <wp:simplePos x="0" y="0"/>
                <wp:positionH relativeFrom="column">
                  <wp:posOffset>1238250</wp:posOffset>
                </wp:positionH>
                <wp:positionV relativeFrom="paragraph">
                  <wp:posOffset>167005</wp:posOffset>
                </wp:positionV>
                <wp:extent cx="2590800" cy="266700"/>
                <wp:effectExtent l="0" t="0" r="0" b="0"/>
                <wp:wrapNone/>
                <wp:docPr id="327593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266700"/>
                        </a:xfrm>
                        <a:prstGeom prst="rect">
                          <a:avLst/>
                        </a:prstGeom>
                        <a:solidFill>
                          <a:srgbClr val="FFFFFF"/>
                        </a:solidFill>
                        <a:ln w="9525">
                          <a:noFill/>
                          <a:miter lim="800000"/>
                          <a:headEnd/>
                          <a:tailEnd/>
                        </a:ln>
                      </wps:spPr>
                      <wps:txbx>
                        <w:txbxContent>
                          <w:p w14:paraId="67E92F64" w14:textId="7A9DAC3C" w:rsidR="009707C5" w:rsidRPr="001D48BC" w:rsidRDefault="009707C5" w:rsidP="009707C5">
                            <w:pPr>
                              <w:rPr>
                                <w:sz w:val="16"/>
                                <w:szCs w:val="16"/>
                              </w:rPr>
                            </w:pPr>
                            <w:r>
                              <w:rPr>
                                <w:b/>
                                <w:bCs/>
                                <w:i/>
                                <w:iCs/>
                                <w:sz w:val="16"/>
                                <w:szCs w:val="16"/>
                              </w:rPr>
                              <w:t>Figure 1</w:t>
                            </w:r>
                            <w:r w:rsidRPr="001D48BC">
                              <w:rPr>
                                <w:b/>
                                <w:bCs/>
                                <w:i/>
                                <w:iCs/>
                                <w:sz w:val="16"/>
                                <w:szCs w:val="16"/>
                              </w:rPr>
                              <w:t xml:space="preserve">, </w:t>
                            </w:r>
                            <w:r>
                              <w:rPr>
                                <w:i/>
                                <w:iCs/>
                                <w:sz w:val="16"/>
                                <w:szCs w:val="16"/>
                              </w:rPr>
                              <w:t>Low Pass RC Filter Circuit Diagram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10E5BA" id="_x0000_s1032" type="#_x0000_t202" style="position:absolute;margin-left:97.5pt;margin-top:13.15pt;width:204pt;height:21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" stroked="f">
                <v:textbox>
                  <w:txbxContent>
                    <w:p w14:paraId="67E92F64" w14:textId="7A9DAC3C" w:rsidR="009707C5" w:rsidRPr="001D48BC" w:rsidRDefault="009707C5" w:rsidP="009707C5">
                      <w:pPr>
                        <w:rPr>
                          <w:sz w:val="16"/>
                          <w:szCs w:val="16"/>
                        </w:rPr>
                      </w:pPr>
                      <w:r>
                        <w:rPr>
                          <w:b/>
                          <w:bCs/>
                          <w:i/>
                          <w:iCs/>
                          <w:sz w:val="16"/>
                          <w:szCs w:val="16"/>
                        </w:rPr>
                        <w:t>Figure 1</w:t>
                      </w:r>
                      <w:r w:rsidRPr="001D48BC">
                        <w:rPr>
                          <w:b/>
                          <w:bCs/>
                          <w:i/>
                          <w:iCs/>
                          <w:sz w:val="16"/>
                          <w:szCs w:val="16"/>
                        </w:rPr>
                        <w:t xml:space="preserve">, </w:t>
                      </w:r>
                      <w:r>
                        <w:rPr>
                          <w:i/>
                          <w:iCs/>
                          <w:sz w:val="16"/>
                          <w:szCs w:val="16"/>
                        </w:rPr>
                        <w:t>Low Pass RC Filter Circuit Diagram</w:t>
                      </w:r>
                    </w:p>
                  </w:txbxContent>
                </v:textbox>
              </v:shape>
            </w:pict>
          </mc:Fallback>
        </mc:AlternateContent>
      </w:r>
    </w:p>
    <w:p w14:paraId="11CCE2F7" w14:textId="77777777" w:rsidR="009707C5" w:rsidRDefault="009707C5" w:rsidP="006F5638"/>
    <w:p w14:paraId="526FA3EC" w14:textId="212CC6AE" w:rsidR="001711BC" w:rsidRPr="001711BC" w:rsidRDefault="001711BC" w:rsidP="001711BC">
      <w:pPr>
        <w:pStyle w:val="Heading2"/>
        <w:rPr>
          <w:u w:val="single"/>
        </w:rPr>
      </w:pPr>
      <w:r w:rsidRPr="001711BC">
        <w:rPr>
          <w:u w:val="single"/>
        </w:rPr>
        <w:t>Variables</w:t>
      </w:r>
    </w:p>
    <w:p w14:paraId="121B45E4" w14:textId="77777777" w:rsidR="001711BC" w:rsidRDefault="001711BC" w:rsidP="006F5638"/>
    <w:p w14:paraId="5EFDB06C" w14:textId="032517BF" w:rsidR="001711BC" w:rsidRDefault="001711BC" w:rsidP="006F5638">
      <w:r>
        <w:t xml:space="preserve">Control – Input Voltage </w:t>
      </w:r>
      <w:r w:rsidR="009707C5">
        <w:t>(</w:t>
      </w:r>
      <w:r>
        <w:t>5V peak to peak</w:t>
      </w:r>
      <w:r w:rsidR="009707C5">
        <w:t>)</w:t>
      </w:r>
      <w:r>
        <w:t>.</w:t>
      </w:r>
    </w:p>
    <w:p w14:paraId="308A7907" w14:textId="5EA33935" w:rsidR="001711BC" w:rsidRDefault="001711BC" w:rsidP="006F5638">
      <w:r>
        <w:tab/>
        <w:t xml:space="preserve">    Capacitor Value </w:t>
      </w:r>
      <w:r w:rsidR="009707C5">
        <w:t>(</w:t>
      </w:r>
      <w:r>
        <w:t>560pF</w:t>
      </w:r>
      <w:r w:rsidR="009707C5">
        <w:t>)</w:t>
      </w:r>
      <w:r>
        <w:t>.</w:t>
      </w:r>
    </w:p>
    <w:p w14:paraId="6399A61B" w14:textId="5EC90135" w:rsidR="001711BC" w:rsidRDefault="001711BC" w:rsidP="006F5638">
      <w:r>
        <w:tab/>
        <w:t xml:space="preserve">    Resistor Value of </w:t>
      </w:r>
      <w:r w:rsidR="009707C5">
        <w:t>(</w:t>
      </w:r>
      <w:r>
        <w:t>10k</w:t>
      </w:r>
      <w:r>
        <w:rPr>
          <w:rFonts w:cs="Arial"/>
        </w:rPr>
        <w:t>Ω</w:t>
      </w:r>
      <w:r w:rsidR="009707C5">
        <w:rPr>
          <w:rFonts w:cs="Arial"/>
        </w:rPr>
        <w:t>)</w:t>
      </w:r>
      <w:r>
        <w:t>.</w:t>
      </w:r>
    </w:p>
    <w:p w14:paraId="522F539F" w14:textId="6D0445A2" w:rsidR="001711BC" w:rsidRDefault="001711BC" w:rsidP="006F5638">
      <w:r>
        <w:tab/>
        <w:t xml:space="preserve">    </w:t>
      </w:r>
      <w:r w:rsidR="009707C5">
        <w:t>Wiring and Connections.</w:t>
      </w:r>
    </w:p>
    <w:p w14:paraId="3B0A1BDA" w14:textId="5D6B48D9" w:rsidR="009707C5" w:rsidRDefault="009707C5" w:rsidP="006F5638">
      <w:r>
        <w:tab/>
        <w:t xml:space="preserve">    Function Generator.</w:t>
      </w:r>
    </w:p>
    <w:p w14:paraId="7ECDA590" w14:textId="30FCE6AC" w:rsidR="009707C5" w:rsidRDefault="009707C5" w:rsidP="006F5638">
      <w:r>
        <w:tab/>
        <w:t xml:space="preserve">    Oscilloscope.</w:t>
      </w:r>
    </w:p>
    <w:p w14:paraId="760CE830" w14:textId="59F7CB4B" w:rsidR="009707C5" w:rsidRDefault="009707C5" w:rsidP="006F5638">
      <w:r>
        <w:t>Independent – Frequency (0.1kHz – 300kHz)</w:t>
      </w:r>
    </w:p>
    <w:p w14:paraId="1CF051E0" w14:textId="08803782" w:rsidR="009707C5" w:rsidRDefault="009707C5" w:rsidP="006F5638">
      <w:r>
        <w:t>Dependant – Output Voltage (V)</w:t>
      </w:r>
    </w:p>
    <w:p w14:paraId="6D889749" w14:textId="67A660E0" w:rsidR="001711BC" w:rsidRDefault="001711BC" w:rsidP="006F5638">
      <w:r>
        <w:t xml:space="preserve">                </w:t>
      </w:r>
    </w:p>
    <w:p w14:paraId="466FDDDC" w14:textId="77777777" w:rsidR="001711BC" w:rsidRDefault="001711BC" w:rsidP="006F5638"/>
    <w:p w14:paraId="3C7DF0A9" w14:textId="6050E1F4" w:rsidR="009707C5" w:rsidRPr="001711BC" w:rsidRDefault="009707C5" w:rsidP="009707C5">
      <w:r>
        <w:t xml:space="preserve">The second circuit we considered was the High Pass RC Filter, as shown in </w:t>
      </w:r>
      <w:r>
        <w:rPr>
          <w:i/>
          <w:iCs/>
        </w:rPr>
        <w:t xml:space="preserve">Figure 2. </w:t>
      </w:r>
      <w:proofErr w:type="gramStart"/>
      <w:r>
        <w:t>Similar to</w:t>
      </w:r>
      <w:proofErr w:type="gramEnd"/>
      <w:r>
        <w:t xml:space="preserve"> the Low Pass RC Filter shown in </w:t>
      </w:r>
      <w:r>
        <w:rPr>
          <w:i/>
          <w:iCs/>
        </w:rPr>
        <w:t>Figure 1</w:t>
      </w:r>
      <w:r>
        <w:t>, the High Pass RC Filter also consist of one 10k</w:t>
      </w:r>
      <w:r>
        <w:rPr>
          <w:rFonts w:cs="Arial"/>
        </w:rPr>
        <w:t>Ω</w:t>
      </w:r>
      <w:r>
        <w:t xml:space="preserve"> Resistor and one Capacitor, however the Capacitor value is larger at 15nF compared to 560pF. The orientation of the Resistor and Capacitor has also been changed in this circuit, meaning that the two Voltage measurement locations have also changed. The first, for the Input Voltage is now between the Resistor and Power Source, and the seconds, for Output Voltage, across the Resistor. </w:t>
      </w:r>
      <w:proofErr w:type="gramStart"/>
      <w:r>
        <w:t>Similar to</w:t>
      </w:r>
      <w:proofErr w:type="gramEnd"/>
      <w:r>
        <w:t xml:space="preserve"> the Low Pass RC Filter, this circuit is also </w:t>
      </w:r>
      <w:r>
        <w:lastRenderedPageBreak/>
        <w:t xml:space="preserve">powered by a function </w:t>
      </w:r>
      <w:r>
        <w:t>generator set to provide a 5V peak to peak sine wave and the Frequency will be changed from 0.1kHz to 300kHz in small intervals.</w:t>
      </w:r>
    </w:p>
    <w:p w14:paraId="1B4B05D8" w14:textId="2352A7C4" w:rsidR="001711BC" w:rsidRPr="009707C5" w:rsidRDefault="009707C5" w:rsidP="006F5638">
      <w:r w:rsidRPr="009707C5">
        <w:drawing>
          <wp:anchor distT="0" distB="0" distL="114300" distR="114300" simplePos="0" relativeHeight="251675648" behindDoc="1" locked="0" layoutInCell="1" allowOverlap="1" wp14:anchorId="2CE756E4" wp14:editId="34FAC28D">
            <wp:simplePos x="0" y="0"/>
            <wp:positionH relativeFrom="margin">
              <wp:align>center</wp:align>
            </wp:positionH>
            <wp:positionV relativeFrom="paragraph">
              <wp:posOffset>228279</wp:posOffset>
            </wp:positionV>
            <wp:extent cx="3004185" cy="2106930"/>
            <wp:effectExtent l="0" t="0" r="5715" b="7620"/>
            <wp:wrapTight wrapText="bothSides">
              <wp:wrapPolygon edited="0">
                <wp:start x="0" y="0"/>
                <wp:lineTo x="0" y="21483"/>
                <wp:lineTo x="21504" y="21483"/>
                <wp:lineTo x="21504" y="0"/>
                <wp:lineTo x="0" y="0"/>
              </wp:wrapPolygon>
            </wp:wrapTight>
            <wp:docPr id="184569434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694343" name="Picture 1" descr="A diagram of a circu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04185" cy="2106930"/>
                    </a:xfrm>
                    <a:prstGeom prst="rect">
                      <a:avLst/>
                    </a:prstGeom>
                  </pic:spPr>
                </pic:pic>
              </a:graphicData>
            </a:graphic>
            <wp14:sizeRelH relativeFrom="margin">
              <wp14:pctWidth>0</wp14:pctWidth>
            </wp14:sizeRelH>
            <wp14:sizeRelV relativeFrom="margin">
              <wp14:pctHeight>0</wp14:pctHeight>
            </wp14:sizeRelV>
          </wp:anchor>
        </w:drawing>
      </w:r>
    </w:p>
    <w:p w14:paraId="3B069D8A" w14:textId="1480914B" w:rsidR="001711BC" w:rsidRPr="001711BC" w:rsidRDefault="001711BC" w:rsidP="006F5638"/>
    <w:p w14:paraId="770C5BAB" w14:textId="77777777" w:rsidR="009707C5" w:rsidRDefault="009707C5" w:rsidP="00E771A7"/>
    <w:p w14:paraId="2D96596D" w14:textId="46C72BFE" w:rsidR="009707C5" w:rsidRDefault="009707C5" w:rsidP="00E771A7"/>
    <w:p w14:paraId="77EED6D6" w14:textId="32354ED9" w:rsidR="009707C5" w:rsidRDefault="009707C5" w:rsidP="00E771A7"/>
    <w:p w14:paraId="51612244" w14:textId="77777777" w:rsidR="009707C5" w:rsidRDefault="009707C5" w:rsidP="00E771A7"/>
    <w:p w14:paraId="776FD362" w14:textId="77777777" w:rsidR="009707C5" w:rsidRDefault="009707C5" w:rsidP="00E771A7"/>
    <w:p w14:paraId="4EF0DAD0" w14:textId="77777777" w:rsidR="009707C5" w:rsidRDefault="009707C5" w:rsidP="00E771A7"/>
    <w:p w14:paraId="745E222A" w14:textId="7874B017" w:rsidR="009707C5" w:rsidRDefault="007F747B" w:rsidP="00E771A7">
      <w:r>
        <w:rPr>
          <w:noProof/>
        </w:rPr>
        <mc:AlternateContent>
          <mc:Choice Requires="wps">
            <w:drawing>
              <wp:anchor distT="45720" distB="45720" distL="114300" distR="114300" simplePos="0" relativeHeight="251677696" behindDoc="1" locked="0" layoutInCell="1" allowOverlap="1" wp14:anchorId="6EB173FD" wp14:editId="61743B0F">
                <wp:simplePos x="0" y="0"/>
                <wp:positionH relativeFrom="column">
                  <wp:posOffset>1496291</wp:posOffset>
                </wp:positionH>
                <wp:positionV relativeFrom="paragraph">
                  <wp:posOffset>106919</wp:posOffset>
                </wp:positionV>
                <wp:extent cx="2590800" cy="266700"/>
                <wp:effectExtent l="0" t="0" r="0" b="0"/>
                <wp:wrapNone/>
                <wp:docPr id="16343528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266700"/>
                        </a:xfrm>
                        <a:prstGeom prst="rect">
                          <a:avLst/>
                        </a:prstGeom>
                        <a:solidFill>
                          <a:srgbClr val="FFFFFF"/>
                        </a:solidFill>
                        <a:ln w="9525">
                          <a:noFill/>
                          <a:miter lim="800000"/>
                          <a:headEnd/>
                          <a:tailEnd/>
                        </a:ln>
                      </wps:spPr>
                      <wps:txbx>
                        <w:txbxContent>
                          <w:p w14:paraId="037317EC" w14:textId="1FB818B9" w:rsidR="007F747B" w:rsidRPr="001D48BC" w:rsidRDefault="007F747B" w:rsidP="007F747B">
                            <w:pPr>
                              <w:rPr>
                                <w:sz w:val="16"/>
                                <w:szCs w:val="16"/>
                              </w:rPr>
                            </w:pPr>
                            <w:r>
                              <w:rPr>
                                <w:b/>
                                <w:bCs/>
                                <w:i/>
                                <w:iCs/>
                                <w:sz w:val="16"/>
                                <w:szCs w:val="16"/>
                              </w:rPr>
                              <w:t xml:space="preserve">Figure </w:t>
                            </w:r>
                            <w:r>
                              <w:rPr>
                                <w:b/>
                                <w:bCs/>
                                <w:i/>
                                <w:iCs/>
                                <w:sz w:val="16"/>
                                <w:szCs w:val="16"/>
                              </w:rPr>
                              <w:t>2</w:t>
                            </w:r>
                            <w:r w:rsidRPr="001D48BC">
                              <w:rPr>
                                <w:b/>
                                <w:bCs/>
                                <w:i/>
                                <w:iCs/>
                                <w:sz w:val="16"/>
                                <w:szCs w:val="16"/>
                              </w:rPr>
                              <w:t xml:space="preserve">, </w:t>
                            </w:r>
                            <w:r>
                              <w:rPr>
                                <w:i/>
                                <w:iCs/>
                                <w:sz w:val="16"/>
                                <w:szCs w:val="16"/>
                              </w:rPr>
                              <w:t>High</w:t>
                            </w:r>
                            <w:r>
                              <w:rPr>
                                <w:i/>
                                <w:iCs/>
                                <w:sz w:val="16"/>
                                <w:szCs w:val="16"/>
                              </w:rPr>
                              <w:t xml:space="preserve"> Pass RC Filter Circuit Diagram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B173FD" id="_x0000_s1033" type="#_x0000_t202" style="position:absolute;margin-left:117.8pt;margin-top:8.4pt;width:204pt;height:21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" stroked="f">
                <v:textbox>
                  <w:txbxContent>
                    <w:p w14:paraId="037317EC" w14:textId="1FB818B9" w:rsidR="007F747B" w:rsidRPr="001D48BC" w:rsidRDefault="007F747B" w:rsidP="007F747B">
                      <w:pPr>
                        <w:rPr>
                          <w:sz w:val="16"/>
                          <w:szCs w:val="16"/>
                        </w:rPr>
                      </w:pPr>
                      <w:r>
                        <w:rPr>
                          <w:b/>
                          <w:bCs/>
                          <w:i/>
                          <w:iCs/>
                          <w:sz w:val="16"/>
                          <w:szCs w:val="16"/>
                        </w:rPr>
                        <w:t xml:space="preserve">Figure </w:t>
                      </w:r>
                      <w:r>
                        <w:rPr>
                          <w:b/>
                          <w:bCs/>
                          <w:i/>
                          <w:iCs/>
                          <w:sz w:val="16"/>
                          <w:szCs w:val="16"/>
                        </w:rPr>
                        <w:t>2</w:t>
                      </w:r>
                      <w:r w:rsidRPr="001D48BC">
                        <w:rPr>
                          <w:b/>
                          <w:bCs/>
                          <w:i/>
                          <w:iCs/>
                          <w:sz w:val="16"/>
                          <w:szCs w:val="16"/>
                        </w:rPr>
                        <w:t xml:space="preserve">, </w:t>
                      </w:r>
                      <w:r>
                        <w:rPr>
                          <w:i/>
                          <w:iCs/>
                          <w:sz w:val="16"/>
                          <w:szCs w:val="16"/>
                        </w:rPr>
                        <w:t>High</w:t>
                      </w:r>
                      <w:r>
                        <w:rPr>
                          <w:i/>
                          <w:iCs/>
                          <w:sz w:val="16"/>
                          <w:szCs w:val="16"/>
                        </w:rPr>
                        <w:t xml:space="preserve"> Pass RC Filter Circuit Diagram</w:t>
                      </w:r>
                    </w:p>
                  </w:txbxContent>
                </v:textbox>
              </v:shape>
            </w:pict>
          </mc:Fallback>
        </mc:AlternateContent>
      </w:r>
    </w:p>
    <w:p w14:paraId="7AD2C8ED" w14:textId="37A9642C" w:rsidR="007F747B" w:rsidRDefault="007F747B" w:rsidP="00E771A7"/>
    <w:p w14:paraId="6EEA3094" w14:textId="77777777" w:rsidR="009707C5" w:rsidRPr="001711BC" w:rsidRDefault="009707C5" w:rsidP="009707C5">
      <w:pPr>
        <w:pStyle w:val="Heading2"/>
        <w:rPr>
          <w:u w:val="single"/>
        </w:rPr>
      </w:pPr>
      <w:r w:rsidRPr="001711BC">
        <w:rPr>
          <w:u w:val="single"/>
        </w:rPr>
        <w:t>Variables</w:t>
      </w:r>
    </w:p>
    <w:p w14:paraId="29567FB3" w14:textId="77777777" w:rsidR="009707C5" w:rsidRDefault="009707C5" w:rsidP="009707C5"/>
    <w:p w14:paraId="766DB916" w14:textId="77777777" w:rsidR="009707C5" w:rsidRDefault="009707C5" w:rsidP="009707C5">
      <w:r>
        <w:t>Control – Input Voltage (5V peak to peak).</w:t>
      </w:r>
    </w:p>
    <w:p w14:paraId="6A6270A2" w14:textId="5759E771" w:rsidR="009707C5" w:rsidRDefault="009707C5" w:rsidP="009707C5">
      <w:r>
        <w:tab/>
        <w:t xml:space="preserve">    Capacitor Value (</w:t>
      </w:r>
      <w:r>
        <w:t>15n</w:t>
      </w:r>
      <w:r>
        <w:t>F).</w:t>
      </w:r>
    </w:p>
    <w:p w14:paraId="5D87E991" w14:textId="77777777" w:rsidR="009707C5" w:rsidRDefault="009707C5" w:rsidP="009707C5">
      <w:r>
        <w:tab/>
        <w:t xml:space="preserve">    Resistor Value of (10k</w:t>
      </w:r>
      <w:r>
        <w:rPr>
          <w:rFonts w:cs="Arial"/>
        </w:rPr>
        <w:t>Ω)</w:t>
      </w:r>
      <w:r>
        <w:t>.</w:t>
      </w:r>
    </w:p>
    <w:p w14:paraId="42183D09" w14:textId="77777777" w:rsidR="009707C5" w:rsidRDefault="009707C5" w:rsidP="009707C5">
      <w:r>
        <w:tab/>
        <w:t xml:space="preserve">    Wiring and Connections.</w:t>
      </w:r>
    </w:p>
    <w:p w14:paraId="36EA688C" w14:textId="77777777" w:rsidR="009707C5" w:rsidRDefault="009707C5" w:rsidP="009707C5">
      <w:r>
        <w:tab/>
        <w:t xml:space="preserve">    Function Generator.</w:t>
      </w:r>
    </w:p>
    <w:p w14:paraId="59B99A60" w14:textId="77777777" w:rsidR="009707C5" w:rsidRDefault="009707C5" w:rsidP="009707C5">
      <w:r>
        <w:tab/>
        <w:t xml:space="preserve">    Oscilloscope.</w:t>
      </w:r>
    </w:p>
    <w:p w14:paraId="406434B5" w14:textId="77777777" w:rsidR="009707C5" w:rsidRDefault="009707C5" w:rsidP="009707C5">
      <w:r>
        <w:t>Independent – Frequency (0.1kHz – 300kHz)</w:t>
      </w:r>
    </w:p>
    <w:p w14:paraId="5F46E9CE" w14:textId="77777777" w:rsidR="009707C5" w:rsidRDefault="009707C5" w:rsidP="009707C5">
      <w:r>
        <w:t>Dependant – Output Voltage (V)</w:t>
      </w:r>
    </w:p>
    <w:p w14:paraId="317B44DA" w14:textId="77777777" w:rsidR="009707C5" w:rsidRDefault="009707C5" w:rsidP="009707C5"/>
    <w:p w14:paraId="509D1F1C" w14:textId="3D59BD16" w:rsidR="009707C5" w:rsidRDefault="009707C5" w:rsidP="009707C5">
      <w:r>
        <w:t xml:space="preserve">The experiment is designed in this way, so that we can measure the effect of Frequency on the Output Voltage of both </w:t>
      </w:r>
      <w:r w:rsidR="007F747B">
        <w:t>High and Low Pass RC C</w:t>
      </w:r>
      <w:r>
        <w:t xml:space="preserve">ircuits. </w:t>
      </w:r>
      <w:r w:rsidR="007F747B">
        <w:t>With</w:t>
      </w:r>
      <w:r>
        <w:t xml:space="preserve"> these parameters, we </w:t>
      </w:r>
      <w:r w:rsidR="007F747B">
        <w:t>have</w:t>
      </w:r>
      <w:r>
        <w:t xml:space="preserve"> also include</w:t>
      </w:r>
      <w:r w:rsidR="007F747B">
        <w:t>d</w:t>
      </w:r>
      <w:r>
        <w:t xml:space="preserve"> the extreme ranges of </w:t>
      </w:r>
      <w:r w:rsidR="007F747B">
        <w:t>F</w:t>
      </w:r>
      <w:r>
        <w:t>requency where we will see</w:t>
      </w:r>
      <w:r w:rsidR="007F747B">
        <w:t xml:space="preserve"> there is little to no effect on the Output Voltage.</w:t>
      </w:r>
    </w:p>
    <w:p w14:paraId="4F989D85" w14:textId="77777777" w:rsidR="009707C5" w:rsidRDefault="009707C5" w:rsidP="00E771A7"/>
    <w:p w14:paraId="097C0F3C" w14:textId="77777777" w:rsidR="009707C5" w:rsidRDefault="009707C5" w:rsidP="00E771A7"/>
    <w:p w14:paraId="66826E89" w14:textId="77777777" w:rsidR="009707C5" w:rsidRDefault="009707C5" w:rsidP="00E771A7"/>
    <w:p w14:paraId="49845114" w14:textId="77777777" w:rsidR="009707C5" w:rsidRDefault="009707C5" w:rsidP="00E771A7"/>
    <w:p w14:paraId="2151D023" w14:textId="77777777" w:rsidR="009707C5" w:rsidRDefault="009707C5" w:rsidP="00E771A7"/>
    <w:p w14:paraId="5F422A91" w14:textId="77777777" w:rsidR="009707C5" w:rsidRDefault="009707C5" w:rsidP="00E771A7"/>
    <w:p w14:paraId="62E37733" w14:textId="582795BB" w:rsidR="009707C5" w:rsidRDefault="007F747B" w:rsidP="007F747B">
      <w:pPr>
        <w:pStyle w:val="Heading1"/>
        <w:rPr>
          <w:b/>
          <w:bCs/>
          <w:u w:val="single"/>
        </w:rPr>
      </w:pPr>
      <w:r>
        <w:rPr>
          <w:b/>
          <w:bCs/>
          <w:u w:val="single"/>
        </w:rPr>
        <w:lastRenderedPageBreak/>
        <w:t>Results</w:t>
      </w:r>
    </w:p>
    <w:p w14:paraId="25241E40" w14:textId="77777777" w:rsidR="007F747B" w:rsidRDefault="007F747B" w:rsidP="007F747B"/>
    <w:p w14:paraId="08892054" w14:textId="0FA9DF6E" w:rsidR="007F747B" w:rsidRDefault="007F747B" w:rsidP="007F747B">
      <w:pPr>
        <w:pStyle w:val="Heading2"/>
        <w:rPr>
          <w:u w:val="single"/>
        </w:rPr>
      </w:pPr>
      <w:r w:rsidRPr="007F747B">
        <w:rPr>
          <w:u w:val="single"/>
        </w:rPr>
        <w:t>Low Pass RC Filter</w:t>
      </w:r>
    </w:p>
    <w:p w14:paraId="61B778B8" w14:textId="77777777" w:rsidR="007F747B" w:rsidRDefault="007F747B" w:rsidP="007F747B"/>
    <w:p w14:paraId="2F5B010A" w14:textId="3BB4BA0E" w:rsidR="007F747B" w:rsidRPr="00F20630" w:rsidRDefault="00F20630" w:rsidP="007F747B">
      <w:r>
        <w:rPr>
          <w:noProof/>
        </w:rPr>
        <w:drawing>
          <wp:anchor distT="0" distB="0" distL="114300" distR="114300" simplePos="0" relativeHeight="251678720" behindDoc="1" locked="0" layoutInCell="1" allowOverlap="1" wp14:anchorId="005EEF4D" wp14:editId="1F527AD0">
            <wp:simplePos x="0" y="0"/>
            <wp:positionH relativeFrom="margin">
              <wp:align>right</wp:align>
            </wp:positionH>
            <wp:positionV relativeFrom="paragraph">
              <wp:posOffset>1422515</wp:posOffset>
            </wp:positionV>
            <wp:extent cx="5731510" cy="3593465"/>
            <wp:effectExtent l="0" t="0" r="2540" b="6985"/>
            <wp:wrapTight wrapText="bothSides">
              <wp:wrapPolygon edited="0">
                <wp:start x="0" y="0"/>
                <wp:lineTo x="0" y="21527"/>
                <wp:lineTo x="21538" y="21527"/>
                <wp:lineTo x="21538" y="0"/>
                <wp:lineTo x="0" y="0"/>
              </wp:wrapPolygon>
            </wp:wrapTight>
            <wp:docPr id="1139148600" name="Chart 1">
              <a:extLst xmlns:a="http://schemas.openxmlformats.org/drawingml/2006/main">
                <a:ext uri="{FF2B5EF4-FFF2-40B4-BE49-F238E27FC236}">
                  <a16:creationId xmlns:a16="http://schemas.microsoft.com/office/drawing/2014/main" id="{A205B7FB-F10B-40B6-A791-EEB0718C17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7F747B">
        <w:t xml:space="preserve">Shown in </w:t>
      </w:r>
      <w:r w:rsidR="007F747B">
        <w:rPr>
          <w:i/>
          <w:iCs/>
        </w:rPr>
        <w:t>Figure 3</w:t>
      </w:r>
      <w:r w:rsidR="007F747B">
        <w:t xml:space="preserve"> below, the theoretical values for Output Voltage, that we were able to calculate from </w:t>
      </w:r>
      <w:r w:rsidR="007F747B">
        <w:rPr>
          <w:i/>
          <w:iCs/>
        </w:rPr>
        <w:t>Equation 1-3</w:t>
      </w:r>
      <w:r>
        <w:rPr>
          <w:i/>
          <w:iCs/>
        </w:rPr>
        <w:t xml:space="preserve">. </w:t>
      </w:r>
      <w:r>
        <w:t xml:space="preserve">The logarithmic graph shows that, after an initial plateau from 0.1kHz to 10kHz, where the Output Voltage stays at 5V, the Output Voltage quickly drops from 4.72V at 10kHz to only 1.37V at 100kHz. The Output Voltage continues to drop from 1.37V at 100kHz to 0.47V at 300kHz, however, the graph shows that this follows a much more gradual curve and suggests that the Output Voltage would eventually plateau if the Frequency were increased further. </w:t>
      </w:r>
    </w:p>
    <w:p w14:paraId="5C8B3097" w14:textId="780EBC76" w:rsidR="009707C5" w:rsidRDefault="009707C5" w:rsidP="00E771A7"/>
    <w:p w14:paraId="0CD367E6" w14:textId="3012ADC6" w:rsidR="002C54E2" w:rsidRPr="002C54E2" w:rsidRDefault="002C54E2" w:rsidP="00E771A7">
      <w:r>
        <w:t xml:space="preserve">The experimental data returned for the Low Pass Circuit also follows the same trend as above, </w:t>
      </w:r>
      <w:proofErr w:type="gramStart"/>
      <w:r>
        <w:t>where,</w:t>
      </w:r>
      <w:proofErr w:type="gramEnd"/>
      <w:r>
        <w:t xml:space="preserve"> it shows an initial plateau of Output Voltage, which remains around 5V from 0.1kHz to 10kHz. The similar trend also continues from 10kHz to 100kHz, where we see the Output Voltage drop from 4.8V to only 1.56V as shown below in </w:t>
      </w:r>
      <w:r>
        <w:rPr>
          <w:i/>
          <w:iCs/>
        </w:rPr>
        <w:t>Figure 4</w:t>
      </w:r>
      <w:r>
        <w:t xml:space="preserve">. As we increase our experimental Frequency to the maximum of 300kHz, we observe the same in </w:t>
      </w:r>
      <w:r>
        <w:rPr>
          <w:i/>
          <w:iCs/>
        </w:rPr>
        <w:t xml:space="preserve">Figure </w:t>
      </w:r>
      <w:proofErr w:type="gramStart"/>
      <w:r>
        <w:rPr>
          <w:i/>
          <w:iCs/>
        </w:rPr>
        <w:t xml:space="preserve">4 </w:t>
      </w:r>
      <w:r>
        <w:t xml:space="preserve"> as</w:t>
      </w:r>
      <w:proofErr w:type="gramEnd"/>
      <w:r>
        <w:t xml:space="preserve"> we did in </w:t>
      </w:r>
      <w:r>
        <w:rPr>
          <w:i/>
          <w:iCs/>
        </w:rPr>
        <w:t>Figure 3</w:t>
      </w:r>
      <w:r>
        <w:t xml:space="preserve">, where it shows the start of a plateau. </w:t>
      </w:r>
    </w:p>
    <w:p w14:paraId="604E5F72" w14:textId="5B26285D" w:rsidR="00F20630" w:rsidRDefault="002C54E2" w:rsidP="00E771A7">
      <w:r>
        <w:rPr>
          <w:noProof/>
        </w:rPr>
        <w:lastRenderedPageBreak/>
        <w:drawing>
          <wp:inline distT="0" distB="0" distL="0" distR="0" wp14:anchorId="59C9D739" wp14:editId="61E7676D">
            <wp:extent cx="5400798" cy="3494314"/>
            <wp:effectExtent l="0" t="0" r="9525" b="11430"/>
            <wp:docPr id="1656521214" name="Chart 1">
              <a:extLst xmlns:a="http://schemas.openxmlformats.org/drawingml/2006/main">
                <a:ext uri="{FF2B5EF4-FFF2-40B4-BE49-F238E27FC236}">
                  <a16:creationId xmlns:a16="http://schemas.microsoft.com/office/drawing/2014/main" id="{5E66EFF1-5CEB-4167-944B-13C914AE43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28B702" w14:textId="77777777" w:rsidR="00F20630" w:rsidRDefault="00F20630" w:rsidP="00E771A7"/>
    <w:p w14:paraId="6A82044C" w14:textId="6F8B4CB8" w:rsidR="00DF03C5" w:rsidRPr="00DF03C5" w:rsidRDefault="00DF03C5" w:rsidP="00E771A7">
      <w:r>
        <w:t xml:space="preserve">While both </w:t>
      </w:r>
      <w:r>
        <w:rPr>
          <w:i/>
          <w:iCs/>
        </w:rPr>
        <w:t xml:space="preserve">Figure 3 </w:t>
      </w:r>
      <w:r>
        <w:t xml:space="preserve">and </w:t>
      </w:r>
      <w:r>
        <w:rPr>
          <w:i/>
          <w:iCs/>
        </w:rPr>
        <w:t>Figure 4</w:t>
      </w:r>
      <w:r>
        <w:t xml:space="preserve"> follow the same trend, we can see from </w:t>
      </w:r>
      <w:r>
        <w:rPr>
          <w:i/>
          <w:iCs/>
        </w:rPr>
        <w:t>Figure 5</w:t>
      </w:r>
      <w:r>
        <w:t xml:space="preserve"> that</w:t>
      </w:r>
      <w:r w:rsidR="00B83C4D">
        <w:t>, above 10kHz, the experimental Output Voltage is visibly greater than the theoretical Output Voltage. This difference most noticeable around 50kHz, where the difference between the experimental Output Voltage and theoretical Output Voltage reaches 0.29V, with our experimental result being 2.76V while the theoretical data is only 2.47V.</w:t>
      </w:r>
    </w:p>
    <w:p w14:paraId="784F6FC7" w14:textId="520296DE" w:rsidR="009707C5" w:rsidRDefault="00DF03C5" w:rsidP="00E771A7">
      <w:r>
        <w:rPr>
          <w:noProof/>
        </w:rPr>
        <w:drawing>
          <wp:inline distT="0" distB="0" distL="0" distR="0" wp14:anchorId="4862948B" wp14:editId="08E986CB">
            <wp:extent cx="5391630" cy="3494314"/>
            <wp:effectExtent l="0" t="0" r="0" b="11430"/>
            <wp:docPr id="1803500573" name="Chart 1">
              <a:extLst xmlns:a="http://schemas.openxmlformats.org/drawingml/2006/main">
                <a:ext uri="{FF2B5EF4-FFF2-40B4-BE49-F238E27FC236}">
                  <a16:creationId xmlns:a16="http://schemas.microsoft.com/office/drawing/2014/main" id="{05735525-393E-4134-959B-73F26A5F5C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384FC3" w14:textId="77777777" w:rsidR="00B83C4D" w:rsidRDefault="00B83C4D" w:rsidP="00E771A7"/>
    <w:p w14:paraId="443CA24B" w14:textId="25F27AE7" w:rsidR="00B83C4D" w:rsidRDefault="00494D57" w:rsidP="00E771A7">
      <w:r>
        <w:rPr>
          <w:noProof/>
        </w:rPr>
        <w:lastRenderedPageBreak/>
        <w:drawing>
          <wp:anchor distT="0" distB="0" distL="114300" distR="114300" simplePos="0" relativeHeight="251680768" behindDoc="1" locked="0" layoutInCell="1" allowOverlap="1" wp14:anchorId="31907A53" wp14:editId="3E4D3589">
            <wp:simplePos x="0" y="0"/>
            <wp:positionH relativeFrom="margin">
              <wp:posOffset>141605</wp:posOffset>
            </wp:positionH>
            <wp:positionV relativeFrom="paragraph">
              <wp:posOffset>1166495</wp:posOffset>
            </wp:positionV>
            <wp:extent cx="5438775" cy="2884805"/>
            <wp:effectExtent l="0" t="0" r="9525" b="10795"/>
            <wp:wrapTight wrapText="bothSides">
              <wp:wrapPolygon edited="0">
                <wp:start x="0" y="0"/>
                <wp:lineTo x="0" y="21538"/>
                <wp:lineTo x="21562" y="21538"/>
                <wp:lineTo x="21562" y="0"/>
                <wp:lineTo x="0" y="0"/>
              </wp:wrapPolygon>
            </wp:wrapTight>
            <wp:docPr id="1652153397" name="Chart 1">
              <a:extLst xmlns:a="http://schemas.openxmlformats.org/drawingml/2006/main">
                <a:ext uri="{FF2B5EF4-FFF2-40B4-BE49-F238E27FC236}">
                  <a16:creationId xmlns:a16="http://schemas.microsoft.com/office/drawing/2014/main" id="{83B482D3-7252-4C6D-8D06-DB7F688CE1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B83C4D">
        <w:t>The theoretical results obtained for Attenuation for the Low Pass Circuit follow a similar trend to the Voltage, where the Attenuation follows a plateau initially, until the Frequency reaches 10kHz</w:t>
      </w:r>
      <w:r>
        <w:t xml:space="preserve">. As shown in </w:t>
      </w:r>
      <w:r>
        <w:rPr>
          <w:i/>
          <w:iCs/>
        </w:rPr>
        <w:t>Figure 5</w:t>
      </w:r>
      <w:r>
        <w:t>, th</w:t>
      </w:r>
      <w:r w:rsidR="00B83C4D">
        <w:t>e Attenuation quickly drops from -0.51dB at 10kHz to</w:t>
      </w:r>
      <w:r>
        <w:t xml:space="preserve">           </w:t>
      </w:r>
      <w:r w:rsidR="00B83C4D">
        <w:t xml:space="preserve"> -11.26dB at 100kHz. However, unlike the Voltage, the Attenuation continues to drop up until 300kHz where it reaches -20.51dB</w:t>
      </w:r>
      <w:r>
        <w:t>. The theoretical data is shown to reach the -3dB cut off frequency at a Frequency of 28.36kHz.</w:t>
      </w:r>
    </w:p>
    <w:p w14:paraId="5B300E34" w14:textId="7C97CE43" w:rsidR="00494D57" w:rsidRDefault="00494D57" w:rsidP="00E771A7"/>
    <w:p w14:paraId="4B77643D" w14:textId="2C1C23C5" w:rsidR="00494D57" w:rsidRPr="00494D57" w:rsidRDefault="00494D57" w:rsidP="00E771A7">
      <w:r>
        <w:rPr>
          <w:noProof/>
        </w:rPr>
        <w:drawing>
          <wp:anchor distT="0" distB="0" distL="114300" distR="114300" simplePos="0" relativeHeight="251679744" behindDoc="1" locked="0" layoutInCell="1" allowOverlap="1" wp14:anchorId="4FE7F795" wp14:editId="2F7D70A3">
            <wp:simplePos x="0" y="0"/>
            <wp:positionH relativeFrom="margin">
              <wp:posOffset>173355</wp:posOffset>
            </wp:positionH>
            <wp:positionV relativeFrom="paragraph">
              <wp:posOffset>969645</wp:posOffset>
            </wp:positionV>
            <wp:extent cx="5438775" cy="3121025"/>
            <wp:effectExtent l="0" t="0" r="9525" b="3175"/>
            <wp:wrapTight wrapText="bothSides">
              <wp:wrapPolygon edited="0">
                <wp:start x="0" y="0"/>
                <wp:lineTo x="0" y="21490"/>
                <wp:lineTo x="21562" y="21490"/>
                <wp:lineTo x="21562" y="0"/>
                <wp:lineTo x="0" y="0"/>
              </wp:wrapPolygon>
            </wp:wrapTight>
            <wp:docPr id="1052173027" name="Chart 1">
              <a:extLst xmlns:a="http://schemas.openxmlformats.org/drawingml/2006/main">
                <a:ext uri="{FF2B5EF4-FFF2-40B4-BE49-F238E27FC236}">
                  <a16:creationId xmlns:a16="http://schemas.microsoft.com/office/drawing/2014/main" id="{A4D85914-49DF-4466-B0FC-BE8528C961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t xml:space="preserve">The experimental data gathered also shows a very similar trend, where, after an initial plateau, the Attenuation quickly drops after reaching 10kHz. The Attenuation continues to drop from -0.7dB at 10kHz to -18.82dB at 300kHz. </w:t>
      </w:r>
      <w:r>
        <w:rPr>
          <w:i/>
          <w:iCs/>
        </w:rPr>
        <w:t xml:space="preserve">Figure 6 </w:t>
      </w:r>
      <w:r>
        <w:t xml:space="preserve">also shows that our experimental data reached the -3dB cot off frequency at roughly 30kHz, which is 1.64kHz higher that the data shown in </w:t>
      </w:r>
      <w:r>
        <w:rPr>
          <w:i/>
          <w:iCs/>
        </w:rPr>
        <w:t>Figure 5</w:t>
      </w:r>
      <w:r>
        <w:t xml:space="preserve"> for the theoretical Attenuation.</w:t>
      </w:r>
      <w:r w:rsidRPr="00494D57">
        <w:rPr>
          <w:noProof/>
        </w:rPr>
        <w:t xml:space="preserve"> </w:t>
      </w:r>
    </w:p>
    <w:p w14:paraId="0414C1C6" w14:textId="30259043" w:rsidR="00B83C4D" w:rsidRDefault="00B83C4D" w:rsidP="00E771A7"/>
    <w:p w14:paraId="62CA9CE0" w14:textId="3EEA51FB" w:rsidR="00B83C4D" w:rsidRPr="00494D57" w:rsidRDefault="00E94D6C" w:rsidP="00E771A7">
      <w:r>
        <w:rPr>
          <w:noProof/>
        </w:rPr>
        <w:lastRenderedPageBreak/>
        <w:drawing>
          <wp:anchor distT="0" distB="0" distL="114300" distR="114300" simplePos="0" relativeHeight="251681792" behindDoc="1" locked="0" layoutInCell="1" allowOverlap="1" wp14:anchorId="770B7373" wp14:editId="65343CD4">
            <wp:simplePos x="0" y="0"/>
            <wp:positionH relativeFrom="margin">
              <wp:align>center</wp:align>
            </wp:positionH>
            <wp:positionV relativeFrom="paragraph">
              <wp:posOffset>1702107</wp:posOffset>
            </wp:positionV>
            <wp:extent cx="5108028" cy="2790497"/>
            <wp:effectExtent l="0" t="0" r="16510" b="10160"/>
            <wp:wrapTight wrapText="bothSides">
              <wp:wrapPolygon edited="0">
                <wp:start x="0" y="0"/>
                <wp:lineTo x="0" y="21531"/>
                <wp:lineTo x="21589" y="21531"/>
                <wp:lineTo x="21589" y="0"/>
                <wp:lineTo x="0" y="0"/>
              </wp:wrapPolygon>
            </wp:wrapTight>
            <wp:docPr id="909643096" name="Chart 1">
              <a:extLst xmlns:a="http://schemas.openxmlformats.org/drawingml/2006/main">
                <a:ext uri="{FF2B5EF4-FFF2-40B4-BE49-F238E27FC236}">
                  <a16:creationId xmlns:a16="http://schemas.microsoft.com/office/drawing/2014/main" id="{A4D85914-49DF-4466-B0FC-BE8528C961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494D57">
        <w:rPr>
          <w:i/>
          <w:iCs/>
        </w:rPr>
        <w:t xml:space="preserve">Figure 7 </w:t>
      </w:r>
      <w:r w:rsidR="00494D57">
        <w:t>below shows that, although following very similar trends, the experimental data gathered is noticeably larger than the theoretical data calculated. This is best seen at 2</w:t>
      </w:r>
      <w:r w:rsidR="005D53E3">
        <w:t>5</w:t>
      </w:r>
      <w:r w:rsidR="00494D57">
        <w:t>0kHz, where the difference between the two lines is as high as 1.</w:t>
      </w:r>
      <w:r w:rsidR="005D53E3">
        <w:t>70</w:t>
      </w:r>
      <w:r w:rsidR="00494D57">
        <w:t>dB, with the theoretical data showing the Attenuation as -1</w:t>
      </w:r>
      <w:r w:rsidR="005D53E3">
        <w:t>8</w:t>
      </w:r>
      <w:r w:rsidR="00494D57">
        <w:t>.</w:t>
      </w:r>
      <w:r w:rsidR="005D53E3">
        <w:t>94</w:t>
      </w:r>
      <w:r w:rsidR="00494D57">
        <w:t>dB, and the experimental data showing the Attenuation as -1</w:t>
      </w:r>
      <w:r w:rsidR="005D53E3">
        <w:t>7</w:t>
      </w:r>
      <w:r w:rsidR="00494D57">
        <w:t>.</w:t>
      </w:r>
      <w:r w:rsidR="005D53E3">
        <w:t>24dB. Something less noticeable in the graph is the difference between the Attenuation data between 0.1kHz and 10</w:t>
      </w:r>
      <w:proofErr w:type="gramStart"/>
      <w:r w:rsidR="005D53E3">
        <w:t>kHz,specifically</w:t>
      </w:r>
      <w:proofErr w:type="gramEnd"/>
      <w:r w:rsidR="005D53E3">
        <w:t xml:space="preserve"> at 0.5kHz where the experimental data is shown to be -0.341dB while the theoretical data is shown to be -0.001. Although the difference of 0.340dB is very small, there is a difference of 34000% comparatively.</w:t>
      </w:r>
    </w:p>
    <w:p w14:paraId="66B5879B" w14:textId="77777777" w:rsidR="00E94D6C" w:rsidRDefault="00E94D6C" w:rsidP="005D53E3">
      <w:pPr>
        <w:pStyle w:val="Heading2"/>
        <w:rPr>
          <w:u w:val="single"/>
        </w:rPr>
      </w:pPr>
    </w:p>
    <w:p w14:paraId="566C7A20" w14:textId="77777777" w:rsidR="00E94D6C" w:rsidRDefault="00E94D6C" w:rsidP="00E94D6C"/>
    <w:p w14:paraId="07BED0D6" w14:textId="77777777" w:rsidR="00E94D6C" w:rsidRDefault="00E94D6C" w:rsidP="00E94D6C"/>
    <w:p w14:paraId="42DE63B1" w14:textId="77777777" w:rsidR="00E94D6C" w:rsidRDefault="00E94D6C" w:rsidP="00E94D6C"/>
    <w:p w14:paraId="5A89F1D2" w14:textId="77777777" w:rsidR="00E94D6C" w:rsidRDefault="00E94D6C" w:rsidP="00E94D6C"/>
    <w:p w14:paraId="4E305D04" w14:textId="77777777" w:rsidR="00E94D6C" w:rsidRDefault="00E94D6C" w:rsidP="00E94D6C"/>
    <w:p w14:paraId="6BF94088" w14:textId="77777777" w:rsidR="00E94D6C" w:rsidRDefault="00E94D6C" w:rsidP="00E94D6C"/>
    <w:p w14:paraId="760AEA80" w14:textId="77777777" w:rsidR="00E94D6C" w:rsidRDefault="00E94D6C" w:rsidP="00E94D6C"/>
    <w:p w14:paraId="1081953F" w14:textId="77777777" w:rsidR="00E94D6C" w:rsidRDefault="00E94D6C" w:rsidP="00E94D6C"/>
    <w:p w14:paraId="081FE83E" w14:textId="77777777" w:rsidR="00E94D6C" w:rsidRDefault="00E94D6C" w:rsidP="00E94D6C"/>
    <w:p w14:paraId="3FF5FE6F" w14:textId="77777777" w:rsidR="00E94D6C" w:rsidRDefault="00E94D6C" w:rsidP="00E94D6C"/>
    <w:p w14:paraId="2E0C1DB6" w14:textId="77777777" w:rsidR="00E94D6C" w:rsidRDefault="00E94D6C" w:rsidP="00E94D6C"/>
    <w:p w14:paraId="2986EDF6" w14:textId="77777777" w:rsidR="00E94D6C" w:rsidRDefault="00E94D6C" w:rsidP="00E94D6C"/>
    <w:p w14:paraId="3EA1C8DB" w14:textId="77777777" w:rsidR="00E94D6C" w:rsidRDefault="00E94D6C" w:rsidP="00E94D6C"/>
    <w:p w14:paraId="18F6D3E4" w14:textId="77777777" w:rsidR="00E94D6C" w:rsidRPr="00E94D6C" w:rsidRDefault="00E94D6C" w:rsidP="00E94D6C"/>
    <w:p w14:paraId="6F65D963" w14:textId="06A1BACF" w:rsidR="005D53E3" w:rsidRDefault="005D53E3" w:rsidP="005D53E3">
      <w:pPr>
        <w:pStyle w:val="Heading2"/>
        <w:rPr>
          <w:u w:val="single"/>
        </w:rPr>
      </w:pPr>
      <w:r>
        <w:rPr>
          <w:u w:val="single"/>
        </w:rPr>
        <w:lastRenderedPageBreak/>
        <w:t>Hi</w:t>
      </w:r>
      <w:r w:rsidR="00E94D6C">
        <w:rPr>
          <w:u w:val="single"/>
        </w:rPr>
        <w:t>g</w:t>
      </w:r>
      <w:r>
        <w:rPr>
          <w:u w:val="single"/>
        </w:rPr>
        <w:t>h Pass RC Filter</w:t>
      </w:r>
    </w:p>
    <w:p w14:paraId="32D07D7D" w14:textId="3A524094" w:rsidR="005D53E3" w:rsidRDefault="005D53E3" w:rsidP="005D53E3"/>
    <w:p w14:paraId="46C50C32" w14:textId="2B2A98EB" w:rsidR="005D53E3" w:rsidRPr="005D53E3" w:rsidRDefault="00E94D6C" w:rsidP="005D53E3">
      <w:r>
        <w:rPr>
          <w:noProof/>
        </w:rPr>
        <w:drawing>
          <wp:anchor distT="0" distB="0" distL="114300" distR="114300" simplePos="0" relativeHeight="251682816" behindDoc="1" locked="0" layoutInCell="1" allowOverlap="1" wp14:anchorId="25592162" wp14:editId="5D21E9A2">
            <wp:simplePos x="0" y="0"/>
            <wp:positionH relativeFrom="margin">
              <wp:posOffset>-115657</wp:posOffset>
            </wp:positionH>
            <wp:positionV relativeFrom="paragraph">
              <wp:posOffset>964017</wp:posOffset>
            </wp:positionV>
            <wp:extent cx="5738495" cy="3121025"/>
            <wp:effectExtent l="0" t="0" r="14605" b="3175"/>
            <wp:wrapTight wrapText="bothSides">
              <wp:wrapPolygon edited="0">
                <wp:start x="0" y="0"/>
                <wp:lineTo x="0" y="21490"/>
                <wp:lineTo x="21583" y="21490"/>
                <wp:lineTo x="21583" y="0"/>
                <wp:lineTo x="0" y="0"/>
              </wp:wrapPolygon>
            </wp:wrapTight>
            <wp:docPr id="1389249411" name="Chart 1">
              <a:extLst xmlns:a="http://schemas.openxmlformats.org/drawingml/2006/main">
                <a:ext uri="{FF2B5EF4-FFF2-40B4-BE49-F238E27FC236}">
                  <a16:creationId xmlns:a16="http://schemas.microsoft.com/office/drawing/2014/main" id="{B1309DDB-40CC-4A19-A878-3083B4CD37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5D53E3">
        <w:t xml:space="preserve">As shown below in </w:t>
      </w:r>
      <w:r w:rsidR="005D53E3">
        <w:rPr>
          <w:i/>
          <w:iCs/>
        </w:rPr>
        <w:t>Figure 8</w:t>
      </w:r>
      <w:r w:rsidR="005D53E3">
        <w:t xml:space="preserve">, the theoretical results for Output Voltage a mirrored opposite to the theoretical data from the Low Pass Filter shown in </w:t>
      </w:r>
      <w:r w:rsidR="005D53E3">
        <w:rPr>
          <w:i/>
          <w:iCs/>
        </w:rPr>
        <w:t>Figure 3</w:t>
      </w:r>
      <w:r w:rsidR="005D53E3">
        <w:t xml:space="preserve">. The trend shown is a gradual increase </w:t>
      </w:r>
      <w:r>
        <w:t>at first, followed by a rapid increase then a plateau is reached at 10kHz, where the Output Voltage reaches 5V. The initial increase from 0.47V at 0.1kH to 3.43V at 1kHz is the greatest, followed by an increase of only 1.54V from 1kHz to 300kHz.</w:t>
      </w:r>
    </w:p>
    <w:p w14:paraId="36F9D957" w14:textId="5CAEC563" w:rsidR="005D53E3" w:rsidRDefault="005D53E3" w:rsidP="005D53E3"/>
    <w:p w14:paraId="0E81598B" w14:textId="1F79E0D2" w:rsidR="009C17D8" w:rsidRPr="00E94D6C" w:rsidRDefault="00E94D6C" w:rsidP="005D53E3">
      <w:r>
        <w:rPr>
          <w:i/>
          <w:iCs/>
        </w:rPr>
        <w:t>Figure 9</w:t>
      </w:r>
      <w:r>
        <w:t xml:space="preserve">, show the similar data that was gathered during the </w:t>
      </w:r>
      <w:proofErr w:type="gramStart"/>
      <w:r w:rsidR="009C17D8">
        <w:t>experiment</w:t>
      </w:r>
      <w:proofErr w:type="gramEnd"/>
      <w:r w:rsidR="009C17D8">
        <w:t xml:space="preserve"> </w:t>
      </w:r>
    </w:p>
    <w:p w14:paraId="247C89D1" w14:textId="22370CBB" w:rsidR="005D53E3" w:rsidRDefault="005D53E3" w:rsidP="00E771A7"/>
    <w:p w14:paraId="537F23AA" w14:textId="0B02EABB" w:rsidR="005D53E3" w:rsidRDefault="005D53E3" w:rsidP="00E771A7"/>
    <w:p w14:paraId="3061C8E3" w14:textId="37D75B67" w:rsidR="005D53E3" w:rsidRDefault="00E94D6C" w:rsidP="00E771A7">
      <w:r>
        <w:rPr>
          <w:noProof/>
        </w:rPr>
        <w:lastRenderedPageBreak/>
        <w:drawing>
          <wp:anchor distT="0" distB="0" distL="114300" distR="114300" simplePos="0" relativeHeight="251683840" behindDoc="1" locked="0" layoutInCell="1" allowOverlap="1" wp14:anchorId="58D8A126" wp14:editId="5BDA6299">
            <wp:simplePos x="0" y="0"/>
            <wp:positionH relativeFrom="margin">
              <wp:align>left</wp:align>
            </wp:positionH>
            <wp:positionV relativeFrom="paragraph">
              <wp:posOffset>383737</wp:posOffset>
            </wp:positionV>
            <wp:extent cx="5391785" cy="2979420"/>
            <wp:effectExtent l="0" t="0" r="18415" b="11430"/>
            <wp:wrapTight wrapText="bothSides">
              <wp:wrapPolygon edited="0">
                <wp:start x="0" y="0"/>
                <wp:lineTo x="0" y="21545"/>
                <wp:lineTo x="21597" y="21545"/>
                <wp:lineTo x="21597" y="0"/>
                <wp:lineTo x="0" y="0"/>
              </wp:wrapPolygon>
            </wp:wrapTight>
            <wp:docPr id="1691646659" name="Chart 1">
              <a:extLst xmlns:a="http://schemas.openxmlformats.org/drawingml/2006/main">
                <a:ext uri="{FF2B5EF4-FFF2-40B4-BE49-F238E27FC236}">
                  <a16:creationId xmlns:a16="http://schemas.microsoft.com/office/drawing/2014/main" id="{E75D38EA-483A-44DB-9559-87D82AF46A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51A17CA0" w14:textId="5E1DE3C4" w:rsidR="005D53E3" w:rsidRDefault="005D53E3" w:rsidP="00E771A7"/>
    <w:p w14:paraId="4382B52B" w14:textId="08A589A7" w:rsidR="005D53E3" w:rsidRDefault="005D53E3" w:rsidP="00E771A7"/>
    <w:p w14:paraId="5C41687E" w14:textId="77777777" w:rsidR="005D53E3" w:rsidRDefault="005D53E3" w:rsidP="00E771A7"/>
    <w:p w14:paraId="7E813955" w14:textId="77777777" w:rsidR="005D53E3" w:rsidRDefault="005D53E3" w:rsidP="00E771A7"/>
    <w:p w14:paraId="0395A8E6" w14:textId="77777777" w:rsidR="005D53E3" w:rsidRDefault="005D53E3" w:rsidP="00E771A7"/>
    <w:p w14:paraId="1B4B49F7" w14:textId="3E815B3A" w:rsidR="006F5638" w:rsidRPr="00C85C41" w:rsidRDefault="00E771A7" w:rsidP="00E771A7">
      <w:r w:rsidRPr="00E771A7">
        <w:t>Rajiv (2022). Low Pass, High Pass and Band Pass Filters - Simple Explanation. [online] RF Page. Available at: https://www.rfpage.com/low-pass-high-pass-and-band-pass-filters-simple-explanation/.</w:t>
      </w:r>
    </w:p>
    <w:sectPr w:rsidR="006F5638" w:rsidRPr="00C85C41">
      <w:footerReference w:type="even" r:id="rId17"/>
      <w:footerReference w:type="defaul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9D7F3" w14:textId="77777777" w:rsidR="00515DF4" w:rsidRDefault="00515DF4" w:rsidP="00C167AE">
      <w:pPr>
        <w:spacing w:after="0" w:line="240" w:lineRule="auto"/>
      </w:pPr>
      <w:r>
        <w:separator/>
      </w:r>
    </w:p>
  </w:endnote>
  <w:endnote w:type="continuationSeparator" w:id="0">
    <w:p w14:paraId="2330FA27" w14:textId="77777777" w:rsidR="00515DF4" w:rsidRDefault="00515DF4" w:rsidP="00C16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A7499" w14:textId="6ADF1D28" w:rsidR="00C167AE" w:rsidRDefault="00C167AE">
    <w:pPr>
      <w:pStyle w:val="Footer"/>
    </w:pPr>
    <w:r>
      <w:rPr>
        <w:noProof/>
      </w:rPr>
      <mc:AlternateContent>
        <mc:Choice Requires="wps">
          <w:drawing>
            <wp:anchor distT="0" distB="0" distL="0" distR="0" simplePos="0" relativeHeight="251659264" behindDoc="0" locked="0" layoutInCell="1" allowOverlap="1" wp14:anchorId="0C6E724F" wp14:editId="300387D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D59922C" w14:textId="504977ED" w:rsidR="00C167AE" w:rsidRPr="00C167AE" w:rsidRDefault="00C167AE" w:rsidP="00C167AE">
                          <w:pPr>
                            <w:spacing w:after="0"/>
                            <w:rPr>
                              <w:rFonts w:ascii="Calibri" w:eastAsia="Calibri" w:hAnsi="Calibri" w:cs="Calibri"/>
                              <w:noProof/>
                              <w:color w:val="000000"/>
                              <w:sz w:val="16"/>
                              <w:szCs w:val="16"/>
                            </w:rPr>
                          </w:pPr>
                          <w:r w:rsidRPr="00C167A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C6E724F" id="_x0000_t202" coordsize="21600,21600" o:spt="202" path="m,l,21600r21600,l21600,xe">
              <v:stroke joinstyle="miter"/>
              <v:path gradientshapeok="t" o:connecttype="rect"/>
            </v:shapetype>
            <v:shape id="_x0000_s103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D59922C" w14:textId="504977ED" w:rsidR="00C167AE" w:rsidRPr="00C167AE" w:rsidRDefault="00C167AE" w:rsidP="00C167AE">
                    <w:pPr>
                      <w:spacing w:after="0"/>
                      <w:rPr>
                        <w:rFonts w:ascii="Calibri" w:eastAsia="Calibri" w:hAnsi="Calibri" w:cs="Calibri"/>
                        <w:noProof/>
                        <w:color w:val="000000"/>
                        <w:sz w:val="16"/>
                        <w:szCs w:val="16"/>
                      </w:rPr>
                    </w:pPr>
                    <w:r w:rsidRPr="00C167A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E2CFC" w14:textId="1337FEA4" w:rsidR="00C167AE" w:rsidRDefault="00C167AE">
    <w:pPr>
      <w:pStyle w:val="Footer"/>
    </w:pPr>
    <w:r>
      <w:rPr>
        <w:noProof/>
      </w:rPr>
      <mc:AlternateContent>
        <mc:Choice Requires="wps">
          <w:drawing>
            <wp:anchor distT="0" distB="0" distL="0" distR="0" simplePos="0" relativeHeight="251660288" behindDoc="0" locked="0" layoutInCell="1" allowOverlap="1" wp14:anchorId="663089FB" wp14:editId="617555F9">
              <wp:simplePos x="914400" y="100869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6A41490" w14:textId="7FB59AFF" w:rsidR="00C167AE" w:rsidRPr="00C167AE" w:rsidRDefault="00C167AE" w:rsidP="00C167AE">
                          <w:pPr>
                            <w:spacing w:after="0"/>
                            <w:rPr>
                              <w:rFonts w:ascii="Calibri" w:eastAsia="Calibri" w:hAnsi="Calibri" w:cs="Calibri"/>
                              <w:noProof/>
                              <w:color w:val="000000"/>
                              <w:sz w:val="16"/>
                              <w:szCs w:val="16"/>
                            </w:rPr>
                          </w:pPr>
                          <w:r w:rsidRPr="00C167A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63089FB" id="_x0000_t202" coordsize="21600,21600" o:spt="202" path="m,l,21600r21600,l21600,xe">
              <v:stroke joinstyle="miter"/>
              <v:path gradientshapeok="t" o:connecttype="rect"/>
            </v:shapetype>
            <v:shape id="Text Box 3" o:spid="_x0000_s1035"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6A41490" w14:textId="7FB59AFF" w:rsidR="00C167AE" w:rsidRPr="00C167AE" w:rsidRDefault="00C167AE" w:rsidP="00C167AE">
                    <w:pPr>
                      <w:spacing w:after="0"/>
                      <w:rPr>
                        <w:rFonts w:ascii="Calibri" w:eastAsia="Calibri" w:hAnsi="Calibri" w:cs="Calibri"/>
                        <w:noProof/>
                        <w:color w:val="000000"/>
                        <w:sz w:val="16"/>
                        <w:szCs w:val="16"/>
                      </w:rPr>
                    </w:pPr>
                    <w:r w:rsidRPr="00C167A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461C3" w14:textId="342B61BB" w:rsidR="00C167AE" w:rsidRDefault="00C167AE">
    <w:pPr>
      <w:pStyle w:val="Footer"/>
    </w:pPr>
    <w:r>
      <w:rPr>
        <w:noProof/>
      </w:rPr>
      <mc:AlternateContent>
        <mc:Choice Requires="wps">
          <w:drawing>
            <wp:anchor distT="0" distB="0" distL="0" distR="0" simplePos="0" relativeHeight="251658240" behindDoc="0" locked="0" layoutInCell="1" allowOverlap="1" wp14:anchorId="7F51143A" wp14:editId="1A7A1B01">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873C45A" w14:textId="4C408E48" w:rsidR="00C167AE" w:rsidRPr="00C167AE" w:rsidRDefault="00C167AE" w:rsidP="00C167AE">
                          <w:pPr>
                            <w:spacing w:after="0"/>
                            <w:rPr>
                              <w:rFonts w:ascii="Calibri" w:eastAsia="Calibri" w:hAnsi="Calibri" w:cs="Calibri"/>
                              <w:noProof/>
                              <w:color w:val="000000"/>
                              <w:sz w:val="16"/>
                              <w:szCs w:val="16"/>
                            </w:rPr>
                          </w:pPr>
                          <w:r w:rsidRPr="00C167A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F51143A" id="_x0000_t202" coordsize="21600,21600" o:spt="202" path="m,l,21600r21600,l21600,xe">
              <v:stroke joinstyle="miter"/>
              <v:path gradientshapeok="t" o:connecttype="rect"/>
            </v:shapetype>
            <v:shape id="Text Box 1" o:spid="_x0000_s1036"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3873C45A" w14:textId="4C408E48" w:rsidR="00C167AE" w:rsidRPr="00C167AE" w:rsidRDefault="00C167AE" w:rsidP="00C167AE">
                    <w:pPr>
                      <w:spacing w:after="0"/>
                      <w:rPr>
                        <w:rFonts w:ascii="Calibri" w:eastAsia="Calibri" w:hAnsi="Calibri" w:cs="Calibri"/>
                        <w:noProof/>
                        <w:color w:val="000000"/>
                        <w:sz w:val="16"/>
                        <w:szCs w:val="16"/>
                      </w:rPr>
                    </w:pPr>
                    <w:r w:rsidRPr="00C167A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A8ABA" w14:textId="77777777" w:rsidR="00515DF4" w:rsidRDefault="00515DF4" w:rsidP="00C167AE">
      <w:pPr>
        <w:spacing w:after="0" w:line="240" w:lineRule="auto"/>
      </w:pPr>
      <w:r>
        <w:separator/>
      </w:r>
    </w:p>
  </w:footnote>
  <w:footnote w:type="continuationSeparator" w:id="0">
    <w:p w14:paraId="743DD439" w14:textId="77777777" w:rsidR="00515DF4" w:rsidRDefault="00515DF4" w:rsidP="00C167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4A1"/>
    <w:rsid w:val="001711BC"/>
    <w:rsid w:val="001D48BC"/>
    <w:rsid w:val="002C54E2"/>
    <w:rsid w:val="003400A8"/>
    <w:rsid w:val="00373307"/>
    <w:rsid w:val="003B5D89"/>
    <w:rsid w:val="00494D57"/>
    <w:rsid w:val="00515DF4"/>
    <w:rsid w:val="005D53E3"/>
    <w:rsid w:val="005E7F6E"/>
    <w:rsid w:val="006A44A1"/>
    <w:rsid w:val="006F130B"/>
    <w:rsid w:val="006F5638"/>
    <w:rsid w:val="007C31F1"/>
    <w:rsid w:val="007F747B"/>
    <w:rsid w:val="008F5AAA"/>
    <w:rsid w:val="009707C5"/>
    <w:rsid w:val="009C17D8"/>
    <w:rsid w:val="00B83C4D"/>
    <w:rsid w:val="00BC372C"/>
    <w:rsid w:val="00C167AE"/>
    <w:rsid w:val="00C85C41"/>
    <w:rsid w:val="00D25CD6"/>
    <w:rsid w:val="00DF03C5"/>
    <w:rsid w:val="00E54D4C"/>
    <w:rsid w:val="00E6159F"/>
    <w:rsid w:val="00E771A7"/>
    <w:rsid w:val="00E94D6C"/>
    <w:rsid w:val="00EA2D5B"/>
    <w:rsid w:val="00F20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E771D"/>
  <w15:chartTrackingRefBased/>
  <w15:docId w15:val="{A51F2A51-7BC0-4E38-9B4F-D52C1A1A4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7C5"/>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167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7AE"/>
    <w:rPr>
      <w:rFonts w:ascii="Arial" w:hAnsi="Arial"/>
    </w:rPr>
  </w:style>
  <w:style w:type="character" w:styleId="PlaceholderText">
    <w:name w:val="Placeholder Text"/>
    <w:basedOn w:val="DefaultParagraphFont"/>
    <w:uiPriority w:val="99"/>
    <w:semiHidden/>
    <w:rsid w:val="001D48B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5.xm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3.xml"/><Relationship Id="rId5" Type="http://schemas.openxmlformats.org/officeDocument/2006/relationships/endnotes" Target="endnote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oleObject" Target="file:///C:\Users\Joe%20Shankland\Desktop\University\Electronic%20Principles%20Course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4.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Joe%20Shankland\Desktop\University\Electronic%20Principles%20Coursework.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C:\Users\Joe%20Shankland\Desktop\University\Electronic%20Principles%20Coursework.xlsx"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Joe%20Shankland\Desktop\University\Electronic%20Principles%20Coursework.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Theoretical Voltage</a:t>
            </a:r>
            <a:r>
              <a:rPr lang="en-US" baseline="-25000"/>
              <a:t>Out</a:t>
            </a:r>
            <a:r>
              <a:rPr lang="en-US" baseline="0"/>
              <a:t> (V)</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45732791675027"/>
          <c:y val="0.1727995274566721"/>
          <c:w val="0.7892763543061011"/>
          <c:h val="0.64446124060239363"/>
        </c:manualLayout>
      </c:layout>
      <c:scatterChart>
        <c:scatterStyle val="lineMarker"/>
        <c:varyColors val="0"/>
        <c:ser>
          <c:idx val="0"/>
          <c:order val="0"/>
          <c:tx>
            <c:strRef>
              <c:f>'Low Pass Values'!$C$1</c:f>
              <c:strCache>
                <c:ptCount val="1"/>
                <c:pt idx="0">
                  <c:v>V(Out)</c:v>
                </c:pt>
              </c:strCache>
            </c:strRef>
          </c:tx>
          <c:spPr>
            <a:ln w="19050" cap="rnd">
              <a:solidFill>
                <a:schemeClr val="accent1"/>
              </a:solidFill>
              <a:round/>
            </a:ln>
            <a:effectLst/>
          </c:spPr>
          <c:marker>
            <c:symbol val="circle"/>
            <c:size val="3"/>
            <c:spPr>
              <a:solidFill>
                <a:schemeClr val="accent1"/>
              </a:solidFill>
              <a:ln w="9525">
                <a:solidFill>
                  <a:schemeClr val="accent1"/>
                </a:solidFill>
              </a:ln>
              <a:effectLst/>
            </c:spPr>
          </c:marker>
          <c:xVal>
            <c:numRef>
              <c:f>'Low Pass Values'!$A$2:$A$322</c:f>
              <c:numCache>
                <c:formatCode>General</c:formatCode>
                <c:ptCount val="321"/>
                <c:pt idx="0">
                  <c:v>0.1</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21</c:v>
                </c:pt>
                <c:pt idx="42">
                  <c:v>22</c:v>
                </c:pt>
                <c:pt idx="43">
                  <c:v>23</c:v>
                </c:pt>
                <c:pt idx="44">
                  <c:v>24</c:v>
                </c:pt>
                <c:pt idx="45">
                  <c:v>25</c:v>
                </c:pt>
                <c:pt idx="46">
                  <c:v>26</c:v>
                </c:pt>
                <c:pt idx="47">
                  <c:v>27</c:v>
                </c:pt>
                <c:pt idx="48">
                  <c:v>28</c:v>
                </c:pt>
                <c:pt idx="49">
                  <c:v>29</c:v>
                </c:pt>
                <c:pt idx="50">
                  <c:v>30</c:v>
                </c:pt>
                <c:pt idx="51">
                  <c:v>31</c:v>
                </c:pt>
                <c:pt idx="52">
                  <c:v>32</c:v>
                </c:pt>
                <c:pt idx="53">
                  <c:v>33</c:v>
                </c:pt>
                <c:pt idx="54">
                  <c:v>34</c:v>
                </c:pt>
                <c:pt idx="55">
                  <c:v>35</c:v>
                </c:pt>
                <c:pt idx="56">
                  <c:v>36</c:v>
                </c:pt>
                <c:pt idx="57">
                  <c:v>37</c:v>
                </c:pt>
                <c:pt idx="58">
                  <c:v>38</c:v>
                </c:pt>
                <c:pt idx="59">
                  <c:v>39</c:v>
                </c:pt>
                <c:pt idx="60">
                  <c:v>40</c:v>
                </c:pt>
                <c:pt idx="61">
                  <c:v>41</c:v>
                </c:pt>
                <c:pt idx="62">
                  <c:v>42</c:v>
                </c:pt>
                <c:pt idx="63">
                  <c:v>43</c:v>
                </c:pt>
                <c:pt idx="64">
                  <c:v>44</c:v>
                </c:pt>
                <c:pt idx="65">
                  <c:v>45</c:v>
                </c:pt>
                <c:pt idx="66">
                  <c:v>46</c:v>
                </c:pt>
                <c:pt idx="67">
                  <c:v>47</c:v>
                </c:pt>
                <c:pt idx="68">
                  <c:v>48</c:v>
                </c:pt>
                <c:pt idx="69">
                  <c:v>49</c:v>
                </c:pt>
                <c:pt idx="70">
                  <c:v>50</c:v>
                </c:pt>
                <c:pt idx="71">
                  <c:v>51</c:v>
                </c:pt>
                <c:pt idx="72">
                  <c:v>52</c:v>
                </c:pt>
                <c:pt idx="73">
                  <c:v>53</c:v>
                </c:pt>
                <c:pt idx="74">
                  <c:v>54</c:v>
                </c:pt>
                <c:pt idx="75">
                  <c:v>55</c:v>
                </c:pt>
                <c:pt idx="76">
                  <c:v>56</c:v>
                </c:pt>
                <c:pt idx="77">
                  <c:v>57</c:v>
                </c:pt>
                <c:pt idx="78">
                  <c:v>58</c:v>
                </c:pt>
                <c:pt idx="79">
                  <c:v>59</c:v>
                </c:pt>
                <c:pt idx="80">
                  <c:v>60</c:v>
                </c:pt>
                <c:pt idx="81">
                  <c:v>61</c:v>
                </c:pt>
                <c:pt idx="82">
                  <c:v>62</c:v>
                </c:pt>
                <c:pt idx="83">
                  <c:v>63</c:v>
                </c:pt>
                <c:pt idx="84">
                  <c:v>64</c:v>
                </c:pt>
                <c:pt idx="85">
                  <c:v>65</c:v>
                </c:pt>
                <c:pt idx="86">
                  <c:v>66</c:v>
                </c:pt>
                <c:pt idx="87">
                  <c:v>67</c:v>
                </c:pt>
                <c:pt idx="88">
                  <c:v>68</c:v>
                </c:pt>
                <c:pt idx="89">
                  <c:v>69</c:v>
                </c:pt>
                <c:pt idx="90">
                  <c:v>70</c:v>
                </c:pt>
                <c:pt idx="91">
                  <c:v>71</c:v>
                </c:pt>
                <c:pt idx="92">
                  <c:v>72</c:v>
                </c:pt>
                <c:pt idx="93">
                  <c:v>73</c:v>
                </c:pt>
                <c:pt idx="94">
                  <c:v>74</c:v>
                </c:pt>
                <c:pt idx="95">
                  <c:v>75</c:v>
                </c:pt>
                <c:pt idx="96">
                  <c:v>76</c:v>
                </c:pt>
                <c:pt idx="97">
                  <c:v>77</c:v>
                </c:pt>
                <c:pt idx="98">
                  <c:v>78</c:v>
                </c:pt>
                <c:pt idx="99">
                  <c:v>79</c:v>
                </c:pt>
                <c:pt idx="100">
                  <c:v>80</c:v>
                </c:pt>
                <c:pt idx="101">
                  <c:v>81</c:v>
                </c:pt>
                <c:pt idx="102">
                  <c:v>82</c:v>
                </c:pt>
                <c:pt idx="103">
                  <c:v>83</c:v>
                </c:pt>
                <c:pt idx="104">
                  <c:v>84</c:v>
                </c:pt>
                <c:pt idx="105">
                  <c:v>85</c:v>
                </c:pt>
                <c:pt idx="106">
                  <c:v>86</c:v>
                </c:pt>
                <c:pt idx="107">
                  <c:v>87</c:v>
                </c:pt>
                <c:pt idx="108">
                  <c:v>88</c:v>
                </c:pt>
                <c:pt idx="109">
                  <c:v>89</c:v>
                </c:pt>
                <c:pt idx="110">
                  <c:v>90</c:v>
                </c:pt>
                <c:pt idx="111">
                  <c:v>91</c:v>
                </c:pt>
                <c:pt idx="112">
                  <c:v>92</c:v>
                </c:pt>
                <c:pt idx="113">
                  <c:v>93</c:v>
                </c:pt>
                <c:pt idx="114">
                  <c:v>94</c:v>
                </c:pt>
                <c:pt idx="115">
                  <c:v>95</c:v>
                </c:pt>
                <c:pt idx="116">
                  <c:v>96</c:v>
                </c:pt>
                <c:pt idx="117">
                  <c:v>97</c:v>
                </c:pt>
                <c:pt idx="118">
                  <c:v>98</c:v>
                </c:pt>
                <c:pt idx="119">
                  <c:v>99</c:v>
                </c:pt>
                <c:pt idx="120">
                  <c:v>100</c:v>
                </c:pt>
                <c:pt idx="121">
                  <c:v>101</c:v>
                </c:pt>
                <c:pt idx="122">
                  <c:v>102</c:v>
                </c:pt>
                <c:pt idx="123">
                  <c:v>103</c:v>
                </c:pt>
                <c:pt idx="124">
                  <c:v>104</c:v>
                </c:pt>
                <c:pt idx="125">
                  <c:v>105</c:v>
                </c:pt>
                <c:pt idx="126">
                  <c:v>106</c:v>
                </c:pt>
                <c:pt idx="127">
                  <c:v>107</c:v>
                </c:pt>
                <c:pt idx="128">
                  <c:v>108</c:v>
                </c:pt>
                <c:pt idx="129">
                  <c:v>109</c:v>
                </c:pt>
                <c:pt idx="130">
                  <c:v>110</c:v>
                </c:pt>
                <c:pt idx="131">
                  <c:v>111</c:v>
                </c:pt>
                <c:pt idx="132">
                  <c:v>112</c:v>
                </c:pt>
                <c:pt idx="133">
                  <c:v>113</c:v>
                </c:pt>
                <c:pt idx="134">
                  <c:v>114</c:v>
                </c:pt>
                <c:pt idx="135">
                  <c:v>115</c:v>
                </c:pt>
                <c:pt idx="136">
                  <c:v>116</c:v>
                </c:pt>
                <c:pt idx="137">
                  <c:v>117</c:v>
                </c:pt>
                <c:pt idx="138">
                  <c:v>118</c:v>
                </c:pt>
                <c:pt idx="139">
                  <c:v>119</c:v>
                </c:pt>
                <c:pt idx="140">
                  <c:v>120</c:v>
                </c:pt>
                <c:pt idx="141">
                  <c:v>121</c:v>
                </c:pt>
                <c:pt idx="142">
                  <c:v>122</c:v>
                </c:pt>
                <c:pt idx="143">
                  <c:v>123</c:v>
                </c:pt>
                <c:pt idx="144">
                  <c:v>124</c:v>
                </c:pt>
                <c:pt idx="145">
                  <c:v>125</c:v>
                </c:pt>
                <c:pt idx="146">
                  <c:v>126</c:v>
                </c:pt>
                <c:pt idx="147">
                  <c:v>127</c:v>
                </c:pt>
                <c:pt idx="148">
                  <c:v>128</c:v>
                </c:pt>
                <c:pt idx="149">
                  <c:v>129</c:v>
                </c:pt>
                <c:pt idx="150">
                  <c:v>130</c:v>
                </c:pt>
                <c:pt idx="151">
                  <c:v>131</c:v>
                </c:pt>
                <c:pt idx="152">
                  <c:v>132</c:v>
                </c:pt>
                <c:pt idx="153">
                  <c:v>133</c:v>
                </c:pt>
                <c:pt idx="154">
                  <c:v>134</c:v>
                </c:pt>
                <c:pt idx="155">
                  <c:v>135</c:v>
                </c:pt>
                <c:pt idx="156">
                  <c:v>136</c:v>
                </c:pt>
                <c:pt idx="157">
                  <c:v>137</c:v>
                </c:pt>
                <c:pt idx="158">
                  <c:v>138</c:v>
                </c:pt>
                <c:pt idx="159">
                  <c:v>139</c:v>
                </c:pt>
                <c:pt idx="160">
                  <c:v>140</c:v>
                </c:pt>
                <c:pt idx="161">
                  <c:v>141</c:v>
                </c:pt>
                <c:pt idx="162">
                  <c:v>142</c:v>
                </c:pt>
                <c:pt idx="163">
                  <c:v>143</c:v>
                </c:pt>
                <c:pt idx="164">
                  <c:v>144</c:v>
                </c:pt>
                <c:pt idx="165">
                  <c:v>145</c:v>
                </c:pt>
                <c:pt idx="166">
                  <c:v>146</c:v>
                </c:pt>
                <c:pt idx="167">
                  <c:v>147</c:v>
                </c:pt>
                <c:pt idx="168">
                  <c:v>148</c:v>
                </c:pt>
                <c:pt idx="169">
                  <c:v>149</c:v>
                </c:pt>
                <c:pt idx="170">
                  <c:v>150</c:v>
                </c:pt>
                <c:pt idx="171">
                  <c:v>151</c:v>
                </c:pt>
                <c:pt idx="172">
                  <c:v>152</c:v>
                </c:pt>
                <c:pt idx="173">
                  <c:v>153</c:v>
                </c:pt>
                <c:pt idx="174">
                  <c:v>154</c:v>
                </c:pt>
                <c:pt idx="175">
                  <c:v>155</c:v>
                </c:pt>
                <c:pt idx="176">
                  <c:v>156</c:v>
                </c:pt>
                <c:pt idx="177">
                  <c:v>157</c:v>
                </c:pt>
                <c:pt idx="178">
                  <c:v>158</c:v>
                </c:pt>
                <c:pt idx="179">
                  <c:v>159</c:v>
                </c:pt>
                <c:pt idx="180">
                  <c:v>160</c:v>
                </c:pt>
                <c:pt idx="181">
                  <c:v>161</c:v>
                </c:pt>
                <c:pt idx="182">
                  <c:v>162</c:v>
                </c:pt>
                <c:pt idx="183">
                  <c:v>163</c:v>
                </c:pt>
                <c:pt idx="184">
                  <c:v>164</c:v>
                </c:pt>
                <c:pt idx="185">
                  <c:v>165</c:v>
                </c:pt>
                <c:pt idx="186">
                  <c:v>166</c:v>
                </c:pt>
                <c:pt idx="187">
                  <c:v>167</c:v>
                </c:pt>
                <c:pt idx="188">
                  <c:v>168</c:v>
                </c:pt>
                <c:pt idx="189">
                  <c:v>169</c:v>
                </c:pt>
                <c:pt idx="190">
                  <c:v>170</c:v>
                </c:pt>
                <c:pt idx="191">
                  <c:v>171</c:v>
                </c:pt>
                <c:pt idx="192">
                  <c:v>172</c:v>
                </c:pt>
                <c:pt idx="193">
                  <c:v>173</c:v>
                </c:pt>
                <c:pt idx="194">
                  <c:v>174</c:v>
                </c:pt>
                <c:pt idx="195">
                  <c:v>175</c:v>
                </c:pt>
                <c:pt idx="196">
                  <c:v>176</c:v>
                </c:pt>
                <c:pt idx="197">
                  <c:v>177</c:v>
                </c:pt>
                <c:pt idx="198">
                  <c:v>178</c:v>
                </c:pt>
                <c:pt idx="199">
                  <c:v>179</c:v>
                </c:pt>
                <c:pt idx="200">
                  <c:v>180</c:v>
                </c:pt>
                <c:pt idx="201">
                  <c:v>181</c:v>
                </c:pt>
                <c:pt idx="202">
                  <c:v>182</c:v>
                </c:pt>
                <c:pt idx="203">
                  <c:v>183</c:v>
                </c:pt>
                <c:pt idx="204">
                  <c:v>184</c:v>
                </c:pt>
                <c:pt idx="205">
                  <c:v>185</c:v>
                </c:pt>
                <c:pt idx="206">
                  <c:v>186</c:v>
                </c:pt>
                <c:pt idx="207">
                  <c:v>187</c:v>
                </c:pt>
                <c:pt idx="208">
                  <c:v>188</c:v>
                </c:pt>
                <c:pt idx="209">
                  <c:v>189</c:v>
                </c:pt>
                <c:pt idx="210">
                  <c:v>190</c:v>
                </c:pt>
                <c:pt idx="211">
                  <c:v>191</c:v>
                </c:pt>
                <c:pt idx="212">
                  <c:v>192</c:v>
                </c:pt>
                <c:pt idx="213">
                  <c:v>193</c:v>
                </c:pt>
                <c:pt idx="214">
                  <c:v>194</c:v>
                </c:pt>
                <c:pt idx="215">
                  <c:v>195</c:v>
                </c:pt>
                <c:pt idx="216">
                  <c:v>196</c:v>
                </c:pt>
                <c:pt idx="217">
                  <c:v>197</c:v>
                </c:pt>
                <c:pt idx="218">
                  <c:v>198</c:v>
                </c:pt>
                <c:pt idx="219">
                  <c:v>199</c:v>
                </c:pt>
                <c:pt idx="220">
                  <c:v>200</c:v>
                </c:pt>
                <c:pt idx="221">
                  <c:v>201</c:v>
                </c:pt>
                <c:pt idx="222">
                  <c:v>202</c:v>
                </c:pt>
                <c:pt idx="223">
                  <c:v>203</c:v>
                </c:pt>
                <c:pt idx="224">
                  <c:v>204</c:v>
                </c:pt>
                <c:pt idx="225">
                  <c:v>205</c:v>
                </c:pt>
                <c:pt idx="226">
                  <c:v>206</c:v>
                </c:pt>
                <c:pt idx="227">
                  <c:v>207</c:v>
                </c:pt>
                <c:pt idx="228">
                  <c:v>208</c:v>
                </c:pt>
                <c:pt idx="229">
                  <c:v>209</c:v>
                </c:pt>
                <c:pt idx="230">
                  <c:v>210</c:v>
                </c:pt>
                <c:pt idx="231">
                  <c:v>211</c:v>
                </c:pt>
                <c:pt idx="232">
                  <c:v>212</c:v>
                </c:pt>
                <c:pt idx="233">
                  <c:v>213</c:v>
                </c:pt>
                <c:pt idx="234">
                  <c:v>214</c:v>
                </c:pt>
                <c:pt idx="235">
                  <c:v>215</c:v>
                </c:pt>
                <c:pt idx="236">
                  <c:v>216</c:v>
                </c:pt>
                <c:pt idx="237">
                  <c:v>217</c:v>
                </c:pt>
                <c:pt idx="238">
                  <c:v>218</c:v>
                </c:pt>
                <c:pt idx="239">
                  <c:v>219</c:v>
                </c:pt>
                <c:pt idx="240">
                  <c:v>220</c:v>
                </c:pt>
                <c:pt idx="241">
                  <c:v>221</c:v>
                </c:pt>
                <c:pt idx="242">
                  <c:v>222</c:v>
                </c:pt>
                <c:pt idx="243">
                  <c:v>223</c:v>
                </c:pt>
                <c:pt idx="244">
                  <c:v>224</c:v>
                </c:pt>
                <c:pt idx="245">
                  <c:v>225</c:v>
                </c:pt>
                <c:pt idx="246">
                  <c:v>226</c:v>
                </c:pt>
                <c:pt idx="247">
                  <c:v>227</c:v>
                </c:pt>
                <c:pt idx="248">
                  <c:v>228</c:v>
                </c:pt>
                <c:pt idx="249">
                  <c:v>229</c:v>
                </c:pt>
                <c:pt idx="250">
                  <c:v>230</c:v>
                </c:pt>
                <c:pt idx="251">
                  <c:v>231</c:v>
                </c:pt>
                <c:pt idx="252">
                  <c:v>232</c:v>
                </c:pt>
                <c:pt idx="253">
                  <c:v>233</c:v>
                </c:pt>
                <c:pt idx="254">
                  <c:v>234</c:v>
                </c:pt>
                <c:pt idx="255">
                  <c:v>235</c:v>
                </c:pt>
                <c:pt idx="256">
                  <c:v>236</c:v>
                </c:pt>
                <c:pt idx="257">
                  <c:v>237</c:v>
                </c:pt>
                <c:pt idx="258">
                  <c:v>238</c:v>
                </c:pt>
                <c:pt idx="259">
                  <c:v>239</c:v>
                </c:pt>
                <c:pt idx="260">
                  <c:v>240</c:v>
                </c:pt>
                <c:pt idx="261">
                  <c:v>241</c:v>
                </c:pt>
                <c:pt idx="262">
                  <c:v>242</c:v>
                </c:pt>
                <c:pt idx="263">
                  <c:v>243</c:v>
                </c:pt>
                <c:pt idx="264">
                  <c:v>244</c:v>
                </c:pt>
                <c:pt idx="265">
                  <c:v>245</c:v>
                </c:pt>
                <c:pt idx="266">
                  <c:v>246</c:v>
                </c:pt>
                <c:pt idx="267">
                  <c:v>247</c:v>
                </c:pt>
                <c:pt idx="268">
                  <c:v>248</c:v>
                </c:pt>
                <c:pt idx="269">
                  <c:v>249</c:v>
                </c:pt>
                <c:pt idx="270">
                  <c:v>250</c:v>
                </c:pt>
                <c:pt idx="271">
                  <c:v>251</c:v>
                </c:pt>
                <c:pt idx="272">
                  <c:v>252</c:v>
                </c:pt>
                <c:pt idx="273">
                  <c:v>253</c:v>
                </c:pt>
                <c:pt idx="274">
                  <c:v>254</c:v>
                </c:pt>
                <c:pt idx="275">
                  <c:v>255</c:v>
                </c:pt>
                <c:pt idx="276">
                  <c:v>256</c:v>
                </c:pt>
                <c:pt idx="277">
                  <c:v>257</c:v>
                </c:pt>
                <c:pt idx="278">
                  <c:v>258</c:v>
                </c:pt>
                <c:pt idx="279">
                  <c:v>259</c:v>
                </c:pt>
                <c:pt idx="280">
                  <c:v>260</c:v>
                </c:pt>
                <c:pt idx="281">
                  <c:v>261</c:v>
                </c:pt>
                <c:pt idx="282">
                  <c:v>262</c:v>
                </c:pt>
                <c:pt idx="283">
                  <c:v>263</c:v>
                </c:pt>
                <c:pt idx="284">
                  <c:v>264</c:v>
                </c:pt>
                <c:pt idx="285">
                  <c:v>265</c:v>
                </c:pt>
                <c:pt idx="286">
                  <c:v>266</c:v>
                </c:pt>
                <c:pt idx="287">
                  <c:v>267</c:v>
                </c:pt>
                <c:pt idx="288">
                  <c:v>268</c:v>
                </c:pt>
                <c:pt idx="289">
                  <c:v>269</c:v>
                </c:pt>
                <c:pt idx="290">
                  <c:v>270</c:v>
                </c:pt>
                <c:pt idx="291">
                  <c:v>271</c:v>
                </c:pt>
                <c:pt idx="292">
                  <c:v>272</c:v>
                </c:pt>
                <c:pt idx="293">
                  <c:v>273</c:v>
                </c:pt>
                <c:pt idx="294">
                  <c:v>274</c:v>
                </c:pt>
                <c:pt idx="295">
                  <c:v>275</c:v>
                </c:pt>
                <c:pt idx="296">
                  <c:v>276</c:v>
                </c:pt>
                <c:pt idx="297">
                  <c:v>277</c:v>
                </c:pt>
                <c:pt idx="298">
                  <c:v>278</c:v>
                </c:pt>
                <c:pt idx="299">
                  <c:v>279</c:v>
                </c:pt>
                <c:pt idx="300">
                  <c:v>280</c:v>
                </c:pt>
                <c:pt idx="301">
                  <c:v>281</c:v>
                </c:pt>
                <c:pt idx="302">
                  <c:v>282</c:v>
                </c:pt>
                <c:pt idx="303">
                  <c:v>283</c:v>
                </c:pt>
                <c:pt idx="304">
                  <c:v>284</c:v>
                </c:pt>
                <c:pt idx="305">
                  <c:v>285</c:v>
                </c:pt>
                <c:pt idx="306">
                  <c:v>286</c:v>
                </c:pt>
                <c:pt idx="307">
                  <c:v>287</c:v>
                </c:pt>
                <c:pt idx="308">
                  <c:v>288</c:v>
                </c:pt>
                <c:pt idx="309">
                  <c:v>289</c:v>
                </c:pt>
                <c:pt idx="310">
                  <c:v>290</c:v>
                </c:pt>
                <c:pt idx="311">
                  <c:v>291</c:v>
                </c:pt>
                <c:pt idx="312">
                  <c:v>292</c:v>
                </c:pt>
                <c:pt idx="313">
                  <c:v>293</c:v>
                </c:pt>
                <c:pt idx="314">
                  <c:v>294</c:v>
                </c:pt>
                <c:pt idx="315">
                  <c:v>295</c:v>
                </c:pt>
                <c:pt idx="316">
                  <c:v>296</c:v>
                </c:pt>
                <c:pt idx="317">
                  <c:v>297</c:v>
                </c:pt>
                <c:pt idx="318">
                  <c:v>298</c:v>
                </c:pt>
                <c:pt idx="319">
                  <c:v>299</c:v>
                </c:pt>
                <c:pt idx="320">
                  <c:v>300</c:v>
                </c:pt>
              </c:numCache>
            </c:numRef>
          </c:xVal>
          <c:yVal>
            <c:numRef>
              <c:f>'Low Pass Values'!$C$2:$C$322</c:f>
              <c:numCache>
                <c:formatCode>General</c:formatCode>
                <c:ptCount val="321"/>
                <c:pt idx="0">
                  <c:v>4.9999690492079853</c:v>
                </c:pt>
                <c:pt idx="1">
                  <c:v>4.999226402587885</c:v>
                </c:pt>
                <c:pt idx="2">
                  <c:v>4.9969077630059564</c:v>
                </c:pt>
                <c:pt idx="3">
                  <c:v>4.9930505226022799</c:v>
                </c:pt>
                <c:pt idx="4">
                  <c:v>4.9876653618238835</c:v>
                </c:pt>
                <c:pt idx="5">
                  <c:v>4.9807671183888296</c:v>
                </c:pt>
                <c:pt idx="6">
                  <c:v>4.9723746744482753</c:v>
                </c:pt>
                <c:pt idx="7">
                  <c:v>4.9625108144086143</c:v>
                </c:pt>
                <c:pt idx="8">
                  <c:v>4.951202055490084</c:v>
                </c:pt>
                <c:pt idx="9">
                  <c:v>4.9384784534550397</c:v>
                </c:pt>
                <c:pt idx="10">
                  <c:v>4.9243733862389467</c:v>
                </c:pt>
                <c:pt idx="11">
                  <c:v>4.9089233184549554</c:v>
                </c:pt>
                <c:pt idx="12">
                  <c:v>4.8921675499152526</c:v>
                </c:pt>
                <c:pt idx="13">
                  <c:v>4.8741479514181094</c:v>
                </c:pt>
                <c:pt idx="14">
                  <c:v>4.8549086910895243</c:v>
                </c:pt>
                <c:pt idx="15">
                  <c:v>4.8344959545452273</c:v>
                </c:pt>
                <c:pt idx="16">
                  <c:v>4.8129576620568928</c:v>
                </c:pt>
                <c:pt idx="17">
                  <c:v>4.7903431857714782</c:v>
                </c:pt>
                <c:pt idx="18">
                  <c:v>4.7667030698513226</c:v>
                </c:pt>
                <c:pt idx="19">
                  <c:v>4.7420887561826861</c:v>
                </c:pt>
                <c:pt idx="20">
                  <c:v>4.716552318049561</c:v>
                </c:pt>
                <c:pt idx="21">
                  <c:v>4.6901462038961848</c:v>
                </c:pt>
                <c:pt idx="22">
                  <c:v>4.662922993013459</c:v>
                </c:pt>
                <c:pt idx="23">
                  <c:v>4.6349351646891321</c:v>
                </c:pt>
                <c:pt idx="24">
                  <c:v>4.606234882066099</c:v>
                </c:pt>
                <c:pt idx="25">
                  <c:v>4.5768737916637061</c:v>
                </c:pt>
                <c:pt idx="26">
                  <c:v>4.546902839238987</c:v>
                </c:pt>
                <c:pt idx="27">
                  <c:v>4.5163721024027383</c:v>
                </c:pt>
                <c:pt idx="28">
                  <c:v>4.4853306401628066</c:v>
                </c:pt>
                <c:pt idx="29">
                  <c:v>4.4538263593467029</c:v>
                </c:pt>
                <c:pt idx="30">
                  <c:v>4.4219058976591903</c:v>
                </c:pt>
                <c:pt idx="31">
                  <c:v>4.3896145229590999</c:v>
                </c:pt>
                <c:pt idx="32">
                  <c:v>4.3569960481933112</c:v>
                </c:pt>
                <c:pt idx="33">
                  <c:v>4.3240927613043798</c:v>
                </c:pt>
                <c:pt idx="34">
                  <c:v>4.2909453693307977</c:v>
                </c:pt>
                <c:pt idx="35">
                  <c:v>4.2575929558440091</c:v>
                </c:pt>
                <c:pt idx="36">
                  <c:v>4.2240729508124621</c:v>
                </c:pt>
                <c:pt idx="37">
                  <c:v>4.190421111948365</c:v>
                </c:pt>
                <c:pt idx="38">
                  <c:v>4.1566715165754093</c:v>
                </c:pt>
                <c:pt idx="39">
                  <c:v>4.1228565630534435</c:v>
                </c:pt>
                <c:pt idx="40">
                  <c:v>4.0890069808069667</c:v>
                </c:pt>
                <c:pt idx="41">
                  <c:v>4.0213186161409729</c:v>
                </c:pt>
                <c:pt idx="42">
                  <c:v>3.9538197143738176</c:v>
                </c:pt>
                <c:pt idx="43">
                  <c:v>3.8866986275832494</c:v>
                </c:pt>
                <c:pt idx="44">
                  <c:v>3.8201200884556084</c:v>
                </c:pt>
                <c:pt idx="45">
                  <c:v>3.7542267214302951</c:v>
                </c:pt>
                <c:pt idx="46">
                  <c:v>3.6891406697389093</c:v>
                </c:pt>
                <c:pt idx="47">
                  <c:v>3.6249652766520106</c:v>
                </c:pt>
                <c:pt idx="48">
                  <c:v>3.5617867716339102</c:v>
                </c:pt>
                <c:pt idx="49">
                  <c:v>3.4996759232679722</c:v>
                </c:pt>
                <c:pt idx="50">
                  <c:v>3.4386896305611185</c:v>
                </c:pt>
                <c:pt idx="51">
                  <c:v>3.3788724325152732</c:v>
                </c:pt>
                <c:pt idx="52">
                  <c:v>3.3202579227102968</c:v>
                </c:pt>
                <c:pt idx="53">
                  <c:v>3.2628700611845396</c:v>
                </c:pt>
                <c:pt idx="54">
                  <c:v>3.2067243802670546</c:v>
                </c:pt>
                <c:pt idx="55">
                  <c:v>3.151829084366065</c:v>
                </c:pt>
                <c:pt idx="56">
                  <c:v>3.0981860462086277</c:v>
                </c:pt>
                <c:pt idx="57">
                  <c:v>3.0457917038053397</c:v>
                </c:pt>
                <c:pt idx="58">
                  <c:v>2.9946378636166795</c:v>
                </c:pt>
                <c:pt idx="59">
                  <c:v>2.9447124161430596</c:v>
                </c:pt>
                <c:pt idx="60">
                  <c:v>2.8959999705509785</c:v>
                </c:pt>
                <c:pt idx="61">
                  <c:v>2.8484824150683905</c:v>
                </c:pt>
                <c:pt idx="62">
                  <c:v>2.8021394098039996</c:v>
                </c:pt>
                <c:pt idx="63">
                  <c:v>2.7569488184246329</c:v>
                </c:pt>
                <c:pt idx="64">
                  <c:v>2.7128870848073841</c:v>
                </c:pt>
                <c:pt idx="65">
                  <c:v>2.6699295604042081</c:v>
                </c:pt>
                <c:pt idx="66">
                  <c:v>2.6280507876432226</c:v>
                </c:pt>
                <c:pt idx="67">
                  <c:v>2.5872247442634682</c:v>
                </c:pt>
                <c:pt idx="68">
                  <c:v>2.5474250530532485</c:v>
                </c:pt>
                <c:pt idx="69">
                  <c:v>2.5086251610470658</c:v>
                </c:pt>
                <c:pt idx="70">
                  <c:v>2.4707984918397496</c:v>
                </c:pt>
                <c:pt idx="71">
                  <c:v>2.4339185743034384</c:v>
                </c:pt>
                <c:pt idx="72">
                  <c:v>2.3979591506461162</c:v>
                </c:pt>
                <c:pt idx="73">
                  <c:v>2.3628942664308101</c:v>
                </c:pt>
                <c:pt idx="74">
                  <c:v>2.3286983448822882</c:v>
                </c:pt>
                <c:pt idx="75">
                  <c:v>2.2953462475426969</c:v>
                </c:pt>
                <c:pt idx="76">
                  <c:v>2.2628133230977658</c:v>
                </c:pt>
                <c:pt idx="77">
                  <c:v>2.2310754459796107</c:v>
                </c:pt>
                <c:pt idx="78">
                  <c:v>2.2001090461590929</c:v>
                </c:pt>
                <c:pt idx="79">
                  <c:v>2.1698911313683631</c:v>
                </c:pt>
                <c:pt idx="80">
                  <c:v>2.140399302840899</c:v>
                </c:pt>
                <c:pt idx="81">
                  <c:v>2.1116117655203177</c:v>
                </c:pt>
                <c:pt idx="82">
                  <c:v>2.0835073335687651</c:v>
                </c:pt>
                <c:pt idx="83">
                  <c:v>2.0560654318993019</c:v>
                </c:pt>
                <c:pt idx="84">
                  <c:v>2.0292660943628538</c:v>
                </c:pt>
                <c:pt idx="85">
                  <c:v>2.0030899591376996</c:v>
                </c:pt>
                <c:pt idx="86">
                  <c:v>1.977518261796859</c:v>
                </c:pt>
                <c:pt idx="87">
                  <c:v>1.9525328264650108</c:v>
                </c:pt>
                <c:pt idx="88">
                  <c:v>1.9281160554207062</c:v>
                </c:pt>
                <c:pt idx="89">
                  <c:v>1.9042509174507323</c:v>
                </c:pt>
                <c:pt idx="90">
                  <c:v>1.8809209352207041</c:v>
                </c:pt>
                <c:pt idx="91">
                  <c:v>1.8581101718886044</c:v>
                </c:pt>
                <c:pt idx="92">
                  <c:v>1.8358032171553891</c:v>
                </c:pt>
                <c:pt idx="93">
                  <c:v>1.81398517291836</c:v>
                </c:pt>
                <c:pt idx="94">
                  <c:v>1.7926416386682742</c:v>
                </c:pt>
                <c:pt idx="95">
                  <c:v>1.7717586967496459</c:v>
                </c:pt>
                <c:pt idx="96">
                  <c:v>1.7513228975850077</c:v>
                </c:pt>
                <c:pt idx="97">
                  <c:v>1.7313212449476911</c:v>
                </c:pt>
                <c:pt idx="98">
                  <c:v>1.7117411813536418</c:v>
                </c:pt>
                <c:pt idx="99">
                  <c:v>1.6925705736306389</c:v>
                </c:pt>
                <c:pt idx="100">
                  <c:v>1.6737976987127794</c:v>
                </c:pt>
                <c:pt idx="101">
                  <c:v>1.6554112296990504</c:v>
                </c:pt>
                <c:pt idx="102">
                  <c:v>1.6374002222070214</c:v>
                </c:pt>
                <c:pt idx="103">
                  <c:v>1.6197541010459777</c:v>
                </c:pt>
                <c:pt idx="104">
                  <c:v>1.602462647228114</c:v>
                </c:pt>
                <c:pt idx="105">
                  <c:v>1.5855159853314675</c:v>
                </c:pt>
                <c:pt idx="106">
                  <c:v>1.5689045712241285</c:v>
                </c:pt>
                <c:pt idx="107">
                  <c:v>1.5526191801556901</c:v>
                </c:pt>
                <c:pt idx="108">
                  <c:v>1.5366508952189237</c:v>
                </c:pt>
                <c:pt idx="109">
                  <c:v>1.5209910961821165</c:v>
                </c:pt>
                <c:pt idx="110">
                  <c:v>1.5056314486904165</c:v>
                </c:pt>
                <c:pt idx="111">
                  <c:v>1.4905638938327519</c:v>
                </c:pt>
                <c:pt idx="112">
                  <c:v>1.4757806380694489</c:v>
                </c:pt>
                <c:pt idx="113">
                  <c:v>1.4612741435144929</c:v>
                </c:pt>
                <c:pt idx="114">
                  <c:v>1.4470371185653961</c:v>
                </c:pt>
                <c:pt idx="115">
                  <c:v>1.4330625088729092</c:v>
                </c:pt>
                <c:pt idx="116">
                  <c:v>1.4193434886421792</c:v>
                </c:pt>
                <c:pt idx="117">
                  <c:v>1.4058734522565528</c:v>
                </c:pt>
                <c:pt idx="118">
                  <c:v>1.3926460062148562</c:v>
                </c:pt>
                <c:pt idx="119">
                  <c:v>1.3796549613727989</c:v>
                </c:pt>
                <c:pt idx="120">
                  <c:v>1.3668943254789894</c:v>
                </c:pt>
                <c:pt idx="121">
                  <c:v>1.3543582959960145</c:v>
                </c:pt>
                <c:pt idx="122">
                  <c:v>1.3420412531970314</c:v>
                </c:pt>
                <c:pt idx="123">
                  <c:v>1.3299377535283778</c:v>
                </c:pt>
                <c:pt idx="124">
                  <c:v>1.318042523228826</c:v>
                </c:pt>
                <c:pt idx="125">
                  <c:v>1.3063504521962228</c:v>
                </c:pt>
                <c:pt idx="126">
                  <c:v>1.2948565880924467</c:v>
                </c:pt>
                <c:pt idx="127">
                  <c:v>1.2835561306777903</c:v>
                </c:pt>
                <c:pt idx="128">
                  <c:v>1.2724444263661008</c:v>
                </c:pt>
                <c:pt idx="129">
                  <c:v>1.2615169629922249</c:v>
                </c:pt>
                <c:pt idx="130">
                  <c:v>1.2507693647835469</c:v>
                </c:pt>
                <c:pt idx="131">
                  <c:v>1.2401973875276475</c:v>
                </c:pt>
                <c:pt idx="132">
                  <c:v>1.2297969139283653</c:v>
                </c:pt>
                <c:pt idx="133">
                  <c:v>1.2195639491427901</c:v>
                </c:pt>
                <c:pt idx="134">
                  <c:v>1.2094946164919642</c:v>
                </c:pt>
                <c:pt idx="135">
                  <c:v>1.1995851533383315</c:v>
                </c:pt>
                <c:pt idx="136">
                  <c:v>1.1898319071232075</c:v>
                </c:pt>
                <c:pt idx="137">
                  <c:v>1.1802313315578041</c:v>
                </c:pt>
                <c:pt idx="138">
                  <c:v>1.1707799829615706</c:v>
                </c:pt>
                <c:pt idx="139">
                  <c:v>1.1614745167418632</c:v>
                </c:pt>
                <c:pt idx="140">
                  <c:v>1.1523116840091721</c:v>
                </c:pt>
                <c:pt idx="141">
                  <c:v>1.1432883283223756</c:v>
                </c:pt>
                <c:pt idx="142">
                  <c:v>1.1344013825586976</c:v>
                </c:pt>
                <c:pt idx="143">
                  <c:v>1.1256478659032636</c:v>
                </c:pt>
                <c:pt idx="144">
                  <c:v>1.1170248809533621</c:v>
                </c:pt>
                <c:pt idx="145">
                  <c:v>1.1085296109327052</c:v>
                </c:pt>
                <c:pt idx="146">
                  <c:v>1.1001593170111847</c:v>
                </c:pt>
                <c:pt idx="147">
                  <c:v>1.0919113357258095</c:v>
                </c:pt>
                <c:pt idx="148">
                  <c:v>1.0837830764986762</c:v>
                </c:pt>
                <c:pt idx="149">
                  <c:v>1.0757720192480091</c:v>
                </c:pt>
                <c:pt idx="150">
                  <c:v>1.0678757120884745</c:v>
                </c:pt>
                <c:pt idx="151">
                  <c:v>1.060091769117119</c:v>
                </c:pt>
                <c:pt idx="152">
                  <c:v>1.0524178682814527</c:v>
                </c:pt>
                <c:pt idx="153">
                  <c:v>1.0448517493263367</c:v>
                </c:pt>
                <c:pt idx="154">
                  <c:v>1.0373912118164768</c:v>
                </c:pt>
                <c:pt idx="155">
                  <c:v>1.030034113231459</c:v>
                </c:pt>
                <c:pt idx="156">
                  <c:v>1.0227783671304052</c:v>
                </c:pt>
                <c:pt idx="157">
                  <c:v>1.0156219413834315</c:v>
                </c:pt>
                <c:pt idx="158">
                  <c:v>1.0085628564672302</c:v>
                </c:pt>
                <c:pt idx="159">
                  <c:v>1.001599183822202</c:v>
                </c:pt>
                <c:pt idx="160">
                  <c:v>0.99472904426867503</c:v>
                </c:pt>
                <c:pt idx="161">
                  <c:v>0.98795060647985233</c:v>
                </c:pt>
                <c:pt idx="162">
                  <c:v>0.98126208550923699</c:v>
                </c:pt>
                <c:pt idx="163">
                  <c:v>0.97466174137036421</c:v>
                </c:pt>
                <c:pt idx="164">
                  <c:v>0.96814787766678234</c:v>
                </c:pt>
                <c:pt idx="165">
                  <c:v>0.96171884027029497</c:v>
                </c:pt>
                <c:pt idx="166">
                  <c:v>0.95537301604556846</c:v>
                </c:pt>
                <c:pt idx="167">
                  <c:v>0.94910883161929138</c:v>
                </c:pt>
                <c:pt idx="168">
                  <c:v>0.94292475219214444</c:v>
                </c:pt>
                <c:pt idx="169">
                  <c:v>0.93681928039191398</c:v>
                </c:pt>
                <c:pt idx="170">
                  <c:v>0.93079095516615573</c:v>
                </c:pt>
                <c:pt idx="171">
                  <c:v>0.92483835071287845</c:v>
                </c:pt>
                <c:pt idx="172">
                  <c:v>0.91896007544778369</c:v>
                </c:pt>
                <c:pt idx="173">
                  <c:v>0.91315477100665987</c:v>
                </c:pt>
                <c:pt idx="174">
                  <c:v>0.90742111128158476</c:v>
                </c:pt>
                <c:pt idx="175">
                  <c:v>0.90175780148964657</c:v>
                </c:pt>
                <c:pt idx="176">
                  <c:v>0.89616357727295626</c:v>
                </c:pt>
                <c:pt idx="177">
                  <c:v>0.89063720382875744</c:v>
                </c:pt>
                <c:pt idx="178">
                  <c:v>0.88517747506850808</c:v>
                </c:pt>
                <c:pt idx="179">
                  <c:v>0.87978321280484217</c:v>
                </c:pt>
                <c:pt idx="180">
                  <c:v>0.87445326596536732</c:v>
                </c:pt>
                <c:pt idx="181">
                  <c:v>0.86918650983230472</c:v>
                </c:pt>
                <c:pt idx="182">
                  <c:v>0.86398184530700461</c:v>
                </c:pt>
                <c:pt idx="183">
                  <c:v>0.85883819819842255</c:v>
                </c:pt>
                <c:pt idx="184">
                  <c:v>0.85375451853467155</c:v>
                </c:pt>
                <c:pt idx="185">
                  <c:v>0.84872977989680531</c:v>
                </c:pt>
                <c:pt idx="186">
                  <c:v>0.84376297877401651</c:v>
                </c:pt>
                <c:pt idx="187">
                  <c:v>0.83885313393947725</c:v>
                </c:pt>
                <c:pt idx="188">
                  <c:v>0.83399928584606398</c:v>
                </c:pt>
                <c:pt idx="189">
                  <c:v>0.82920049604125712</c:v>
                </c:pt>
                <c:pt idx="190">
                  <c:v>0.82445584660051907</c:v>
                </c:pt>
                <c:pt idx="191">
                  <c:v>0.81976443957849487</c:v>
                </c:pt>
                <c:pt idx="192">
                  <c:v>0.81512539647739113</c:v>
                </c:pt>
                <c:pt idx="193">
                  <c:v>0.81053785773193132</c:v>
                </c:pt>
                <c:pt idx="194">
                  <c:v>0.80600098221029348</c:v>
                </c:pt>
                <c:pt idx="195">
                  <c:v>0.80151394673047072</c:v>
                </c:pt>
                <c:pt idx="196">
                  <c:v>0.79707594559151007</c:v>
                </c:pt>
                <c:pt idx="197">
                  <c:v>0.79268619011911179</c:v>
                </c:pt>
                <c:pt idx="198">
                  <c:v>0.78834390822508693</c:v>
                </c:pt>
                <c:pt idx="199">
                  <c:v>0.78404834398019052</c:v>
                </c:pt>
                <c:pt idx="200">
                  <c:v>0.77979875719987291</c:v>
                </c:pt>
                <c:pt idx="201">
                  <c:v>0.7755944230424987</c:v>
                </c:pt>
                <c:pt idx="202">
                  <c:v>0.77143463161961012</c:v>
                </c:pt>
                <c:pt idx="203">
                  <c:v>0.76731868761782029</c:v>
                </c:pt>
                <c:pt idx="204">
                  <c:v>0.76324590993194352</c:v>
                </c:pt>
                <c:pt idx="205">
                  <c:v>0.75921563130897862</c:v>
                </c:pt>
                <c:pt idx="206">
                  <c:v>0.75522719800258231</c:v>
                </c:pt>
                <c:pt idx="207">
                  <c:v>0.75127996943767694</c:v>
                </c:pt>
                <c:pt idx="208">
                  <c:v>0.74737331788485717</c:v>
                </c:pt>
                <c:pt idx="209">
                  <c:v>0.7435066281442626</c:v>
                </c:pt>
                <c:pt idx="210">
                  <c:v>0.73967929723860992</c:v>
                </c:pt>
                <c:pt idx="211">
                  <c:v>0.735890734115074</c:v>
                </c:pt>
                <c:pt idx="212">
                  <c:v>0.73214035935573152</c:v>
                </c:pt>
                <c:pt idx="213">
                  <c:v>0.72842760489628433</c:v>
                </c:pt>
                <c:pt idx="214">
                  <c:v>0.72475191375279091</c:v>
                </c:pt>
                <c:pt idx="215">
                  <c:v>0.72111273975614709</c:v>
                </c:pt>
                <c:pt idx="216">
                  <c:v>0.71750954729406269</c:v>
                </c:pt>
                <c:pt idx="217">
                  <c:v>0.71394181106029531</c:v>
                </c:pt>
                <c:pt idx="218">
                  <c:v>0.71040901581090155</c:v>
                </c:pt>
                <c:pt idx="219">
                  <c:v>0.70691065612728998</c:v>
                </c:pt>
                <c:pt idx="220">
                  <c:v>0.70344623618584823</c:v>
                </c:pt>
                <c:pt idx="221">
                  <c:v>0.70001526953394499</c:v>
                </c:pt>
                <c:pt idx="222">
                  <c:v>0.69661727887209668</c:v>
                </c:pt>
                <c:pt idx="223">
                  <c:v>0.6932517958421115</c:v>
                </c:pt>
                <c:pt idx="224">
                  <c:v>0.68991836082101643</c:v>
                </c:pt>
                <c:pt idx="225">
                  <c:v>0.68661652272059304</c:v>
                </c:pt>
                <c:pt idx="226">
                  <c:v>0.68334583879234001</c:v>
                </c:pt>
                <c:pt idx="227">
                  <c:v>0.68010587443770065</c:v>
                </c:pt>
                <c:pt idx="228">
                  <c:v>0.67689620302338638</c:v>
                </c:pt>
                <c:pt idx="229">
                  <c:v>0.67371640570164526</c:v>
                </c:pt>
                <c:pt idx="230">
                  <c:v>0.67056607123531797</c:v>
                </c:pt>
                <c:pt idx="231">
                  <c:v>0.66744479582753913</c:v>
                </c:pt>
                <c:pt idx="232">
                  <c:v>0.66435218295594012</c:v>
                </c:pt>
                <c:pt idx="233">
                  <c:v>0.66128784321121847</c:v>
                </c:pt>
                <c:pt idx="234">
                  <c:v>0.65825139413993949</c:v>
                </c:pt>
                <c:pt idx="235">
                  <c:v>0.65524246009144627</c:v>
                </c:pt>
                <c:pt idx="236">
                  <c:v>0.65226067206875049</c:v>
                </c:pt>
                <c:pt idx="237">
                  <c:v>0.64930566758328911</c:v>
                </c:pt>
                <c:pt idx="238">
                  <c:v>0.64637709051342929</c:v>
                </c:pt>
                <c:pt idx="239">
                  <c:v>0.64347459096661141</c:v>
                </c:pt>
                <c:pt idx="240">
                  <c:v>0.64059782514502284</c:v>
                </c:pt>
                <c:pt idx="241">
                  <c:v>0.63774645521469742</c:v>
                </c:pt>
                <c:pt idx="242">
                  <c:v>0.63492014917794215</c:v>
                </c:pt>
                <c:pt idx="243">
                  <c:v>0.63211858074899208</c:v>
                </c:pt>
                <c:pt idx="244">
                  <c:v>0.6293414292328009</c:v>
                </c:pt>
                <c:pt idx="245">
                  <c:v>0.62658837940687473</c:v>
                </c:pt>
                <c:pt idx="246">
                  <c:v>0.6238591214060627</c:v>
                </c:pt>
                <c:pt idx="247">
                  <c:v>0.62115335061021926</c:v>
                </c:pt>
                <c:pt idx="248">
                  <c:v>0.61847076753465435</c:v>
                </c:pt>
                <c:pt idx="249">
                  <c:v>0.61581107772329335</c:v>
                </c:pt>
                <c:pt idx="250">
                  <c:v>0.61317399164446906</c:v>
                </c:pt>
                <c:pt idx="251">
                  <c:v>0.61055922458927103</c:v>
                </c:pt>
                <c:pt idx="252">
                  <c:v>0.60796649657238111</c:v>
                </c:pt>
                <c:pt idx="253">
                  <c:v>0.60539553223532316</c:v>
                </c:pt>
                <c:pt idx="254">
                  <c:v>0.60284606075206093</c:v>
                </c:pt>
                <c:pt idx="255">
                  <c:v>0.60031781573687848</c:v>
                </c:pt>
                <c:pt idx="256">
                  <c:v>0.59781053515447768</c:v>
                </c:pt>
                <c:pt idx="257">
                  <c:v>0.59532396123223563</c:v>
                </c:pt>
                <c:pt idx="258">
                  <c:v>0.59285784037455547</c:v>
                </c:pt>
                <c:pt idx="259">
                  <c:v>0.59041192307926116</c:v>
                </c:pt>
                <c:pt idx="260">
                  <c:v>0.58798596385597268</c:v>
                </c:pt>
                <c:pt idx="261">
                  <c:v>0.58557972114641255</c:v>
                </c:pt>
                <c:pt idx="262">
                  <c:v>0.58319295724658893</c:v>
                </c:pt>
                <c:pt idx="263">
                  <c:v>0.58082543823080424</c:v>
                </c:pt>
                <c:pt idx="264">
                  <c:v>0.57847693387744137</c:v>
                </c:pt>
                <c:pt idx="265">
                  <c:v>0.57614721759647813</c:v>
                </c:pt>
                <c:pt idx="266">
                  <c:v>0.57383606635868412</c:v>
                </c:pt>
                <c:pt idx="267">
                  <c:v>0.57154326062645533</c:v>
                </c:pt>
                <c:pt idx="268">
                  <c:v>0.56926858428624127</c:v>
                </c:pt>
                <c:pt idx="269">
                  <c:v>0.56701182458252586</c:v>
                </c:pt>
                <c:pt idx="270">
                  <c:v>0.56477277205331622</c:v>
                </c:pt>
                <c:pt idx="271">
                  <c:v>0.56255122046710315</c:v>
                </c:pt>
                <c:pt idx="272">
                  <c:v>0.56034696676125373</c:v>
                </c:pt>
                <c:pt idx="273">
                  <c:v>0.55815981098179723</c:v>
                </c:pt>
                <c:pt idx="274">
                  <c:v>0.55598955622456947</c:v>
                </c:pt>
                <c:pt idx="275">
                  <c:v>0.55383600857768045</c:v>
                </c:pt>
                <c:pt idx="276">
                  <c:v>0.55169897706526905</c:v>
                </c:pt>
                <c:pt idx="277">
                  <c:v>0.54957827359251388</c:v>
                </c:pt>
                <c:pt idx="278">
                  <c:v>0.54747371289186575</c:v>
                </c:pt>
                <c:pt idx="279">
                  <c:v>0.54538511247047294</c:v>
                </c:pt>
                <c:pt idx="280">
                  <c:v>0.54331229255876634</c:v>
                </c:pt>
                <c:pt idx="281">
                  <c:v>0.54125507606017564</c:v>
                </c:pt>
                <c:pt idx="282">
                  <c:v>0.53921328850194916</c:v>
                </c:pt>
                <c:pt idx="283">
                  <c:v>0.53718675798704751</c:v>
                </c:pt>
                <c:pt idx="284">
                  <c:v>0.5351753151470855</c:v>
                </c:pt>
                <c:pt idx="285">
                  <c:v>0.53317879309629423</c:v>
                </c:pt>
                <c:pt idx="286">
                  <c:v>0.53119702738648056</c:v>
                </c:pt>
                <c:pt idx="287">
                  <c:v>0.52922985596295491</c:v>
                </c:pt>
                <c:pt idx="288">
                  <c:v>0.52727711912140862</c:v>
                </c:pt>
                <c:pt idx="289">
                  <c:v>0.52533865946571179</c:v>
                </c:pt>
                <c:pt idx="290">
                  <c:v>0.5234143218666133</c:v>
                </c:pt>
                <c:pt idx="291">
                  <c:v>0.52150395342131795</c:v>
                </c:pt>
                <c:pt idx="292">
                  <c:v>0.51960740341392053</c:v>
                </c:pt>
                <c:pt idx="293">
                  <c:v>0.51772452327667584</c:v>
                </c:pt>
                <c:pt idx="294">
                  <c:v>0.5158551665520833</c:v>
                </c:pt>
                <c:pt idx="295">
                  <c:v>0.51399918885576734</c:v>
                </c:pt>
                <c:pt idx="296">
                  <c:v>0.5121564478401337</c:v>
                </c:pt>
                <c:pt idx="297">
                  <c:v>0.51032680315878354</c:v>
                </c:pt>
                <c:pt idx="298">
                  <c:v>0.50851011643166633</c:v>
                </c:pt>
                <c:pt idx="299">
                  <c:v>0.50670625121095392</c:v>
                </c:pt>
                <c:pt idx="300">
                  <c:v>0.50491507294761984</c:v>
                </c:pt>
                <c:pt idx="301">
                  <c:v>0.50313644895870391</c:v>
                </c:pt>
                <c:pt idx="302">
                  <c:v>0.50137024839525057</c:v>
                </c:pt>
                <c:pt idx="303">
                  <c:v>0.49961634221089996</c:v>
                </c:pt>
                <c:pt idx="304">
                  <c:v>0.49787460313111981</c:v>
                </c:pt>
                <c:pt idx="305">
                  <c:v>0.49614490562306146</c:v>
                </c:pt>
                <c:pt idx="306">
                  <c:v>0.494427125866027</c:v>
                </c:pt>
                <c:pt idx="307">
                  <c:v>0.49272114172252968</c:v>
                </c:pt>
                <c:pt idx="308">
                  <c:v>0.49102683270993841</c:v>
                </c:pt>
                <c:pt idx="309">
                  <c:v>0.48934407997268969</c:v>
                </c:pt>
                <c:pt idx="310">
                  <c:v>0.48767276625505418</c:v>
                </c:pt>
                <c:pt idx="311">
                  <c:v>0.4860127758744463</c:v>
                </c:pt>
                <c:pt idx="312">
                  <c:v>0.48436399469526253</c:v>
                </c:pt>
                <c:pt idx="313">
                  <c:v>0.48272631010323896</c:v>
                </c:pt>
                <c:pt idx="314">
                  <c:v>0.48109961098031284</c:v>
                </c:pt>
                <c:pt idx="315">
                  <c:v>0.47948378767997996</c:v>
                </c:pt>
                <c:pt idx="316">
                  <c:v>0.4778787320031333</c:v>
                </c:pt>
                <c:pt idx="317">
                  <c:v>0.47628433717437568</c:v>
                </c:pt>
                <c:pt idx="318">
                  <c:v>0.4747004978187922</c:v>
                </c:pt>
                <c:pt idx="319">
                  <c:v>0.47312710993917412</c:v>
                </c:pt>
                <c:pt idx="320">
                  <c:v>0.47156407089368424</c:v>
                </c:pt>
              </c:numCache>
            </c:numRef>
          </c:yVal>
          <c:smooth val="0"/>
          <c:extLst>
            <c:ext xmlns:c16="http://schemas.microsoft.com/office/drawing/2014/chart" uri="{C3380CC4-5D6E-409C-BE32-E72D297353CC}">
              <c16:uniqueId val="{00000000-10CD-4937-BC20-20486832B9A7}"/>
            </c:ext>
          </c:extLst>
        </c:ser>
        <c:dLbls>
          <c:showLegendKey val="0"/>
          <c:showVal val="0"/>
          <c:showCatName val="0"/>
          <c:showSerName val="0"/>
          <c:showPercent val="0"/>
          <c:showBubbleSize val="0"/>
        </c:dLbls>
        <c:axId val="584895856"/>
        <c:axId val="584891696"/>
      </c:scatterChart>
      <c:valAx>
        <c:axId val="584895856"/>
        <c:scaling>
          <c:logBase val="10"/>
          <c:orientation val="minMax"/>
          <c:max val="1000"/>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91696"/>
        <c:crosses val="autoZero"/>
        <c:crossBetween val="midCat"/>
      </c:valAx>
      <c:valAx>
        <c:axId val="584891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Voltage</a:t>
                </a:r>
                <a:r>
                  <a:rPr lang="en-US" baseline="-25000"/>
                  <a:t>Out </a:t>
                </a:r>
                <a:r>
                  <a:rPr lang="en-US" baseline="0"/>
                  <a:t>(V)</a:t>
                </a:r>
                <a:endParaRPr lang="en-US"/>
              </a:p>
            </c:rich>
          </c:tx>
          <c:layout>
            <c:manualLayout>
              <c:xMode val="edge"/>
              <c:yMode val="edge"/>
              <c:x val="5.1083344090185445E-2"/>
              <c:y val="0.4225742381312298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95856"/>
        <c:crossesAt val="0.1"/>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Practical Voltage</a:t>
            </a:r>
            <a:r>
              <a:rPr lang="en-US" sz="1400" b="0" i="0" u="none" strike="noStrike" kern="1200" spc="0" baseline="-25000">
                <a:solidFill>
                  <a:sysClr val="windowText" lastClr="000000">
                    <a:lumMod val="65000"/>
                    <a:lumOff val="35000"/>
                  </a:sysClr>
                </a:solidFill>
              </a:rPr>
              <a:t>Out</a:t>
            </a:r>
            <a:r>
              <a:rPr lang="en-US" sz="1400" b="0" i="0" u="none" strike="noStrike" kern="1200" spc="0" baseline="0">
                <a:solidFill>
                  <a:sysClr val="windowText" lastClr="000000">
                    <a:lumMod val="65000"/>
                    <a:lumOff val="35000"/>
                  </a:sysClr>
                </a:solidFill>
              </a:rPr>
              <a:t> (V)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'Low Pass Values'!$Q$1</c:f>
              <c:strCache>
                <c:ptCount val="1"/>
                <c:pt idx="0">
                  <c:v>Vout(V)</c:v>
                </c:pt>
              </c:strCache>
            </c:strRef>
          </c:tx>
          <c:spPr>
            <a:ln w="19050" cap="rnd">
              <a:solidFill>
                <a:schemeClr val="accent2"/>
              </a:solidFill>
              <a:round/>
            </a:ln>
            <a:effectLst/>
          </c:spPr>
          <c:marker>
            <c:symbol val="circle"/>
            <c:size val="3"/>
            <c:spPr>
              <a:solidFill>
                <a:schemeClr val="accent2"/>
              </a:solidFill>
              <a:ln w="9525">
                <a:solidFill>
                  <a:schemeClr val="accent2"/>
                </a:solidFill>
              </a:ln>
              <a:effectLst/>
            </c:spPr>
          </c:marker>
          <c:xVal>
            <c:numRef>
              <c:f>'Low Pass Values'!$O$2:$O$52</c:f>
              <c:numCache>
                <c:formatCode>General</c:formatCode>
                <c:ptCount val="51"/>
                <c:pt idx="0">
                  <c:v>0.1</c:v>
                </c:pt>
                <c:pt idx="1">
                  <c:v>0.5</c:v>
                </c:pt>
                <c:pt idx="2">
                  <c:v>1</c:v>
                </c:pt>
                <c:pt idx="3">
                  <c:v>1.5</c:v>
                </c:pt>
                <c:pt idx="4">
                  <c:v>2</c:v>
                </c:pt>
                <c:pt idx="5">
                  <c:v>5</c:v>
                </c:pt>
                <c:pt idx="6">
                  <c:v>10</c:v>
                </c:pt>
                <c:pt idx="7">
                  <c:v>12</c:v>
                </c:pt>
                <c:pt idx="8">
                  <c:v>14</c:v>
                </c:pt>
                <c:pt idx="9">
                  <c:v>15</c:v>
                </c:pt>
                <c:pt idx="10">
                  <c:v>16</c:v>
                </c:pt>
                <c:pt idx="11">
                  <c:v>18</c:v>
                </c:pt>
                <c:pt idx="12">
                  <c:v>20</c:v>
                </c:pt>
                <c:pt idx="13">
                  <c:v>22</c:v>
                </c:pt>
                <c:pt idx="14">
                  <c:v>24</c:v>
                </c:pt>
                <c:pt idx="15">
                  <c:v>26</c:v>
                </c:pt>
                <c:pt idx="16">
                  <c:v>28</c:v>
                </c:pt>
                <c:pt idx="17">
                  <c:v>30</c:v>
                </c:pt>
                <c:pt idx="18">
                  <c:v>32</c:v>
                </c:pt>
                <c:pt idx="19">
                  <c:v>34</c:v>
                </c:pt>
                <c:pt idx="20">
                  <c:v>36</c:v>
                </c:pt>
                <c:pt idx="21">
                  <c:v>38</c:v>
                </c:pt>
                <c:pt idx="22">
                  <c:v>40</c:v>
                </c:pt>
                <c:pt idx="23">
                  <c:v>41</c:v>
                </c:pt>
                <c:pt idx="24">
                  <c:v>42</c:v>
                </c:pt>
                <c:pt idx="25">
                  <c:v>43</c:v>
                </c:pt>
                <c:pt idx="26">
                  <c:v>44</c:v>
                </c:pt>
                <c:pt idx="27">
                  <c:v>45</c:v>
                </c:pt>
                <c:pt idx="28">
                  <c:v>46</c:v>
                </c:pt>
                <c:pt idx="29">
                  <c:v>47</c:v>
                </c:pt>
                <c:pt idx="30">
                  <c:v>48</c:v>
                </c:pt>
                <c:pt idx="31">
                  <c:v>49</c:v>
                </c:pt>
                <c:pt idx="32">
                  <c:v>50</c:v>
                </c:pt>
                <c:pt idx="33">
                  <c:v>51</c:v>
                </c:pt>
                <c:pt idx="34">
                  <c:v>52</c:v>
                </c:pt>
                <c:pt idx="35">
                  <c:v>53</c:v>
                </c:pt>
                <c:pt idx="36">
                  <c:v>54</c:v>
                </c:pt>
                <c:pt idx="37">
                  <c:v>55</c:v>
                </c:pt>
                <c:pt idx="38">
                  <c:v>56</c:v>
                </c:pt>
                <c:pt idx="39">
                  <c:v>57</c:v>
                </c:pt>
                <c:pt idx="40">
                  <c:v>58</c:v>
                </c:pt>
                <c:pt idx="41">
                  <c:v>59</c:v>
                </c:pt>
                <c:pt idx="42">
                  <c:v>60</c:v>
                </c:pt>
                <c:pt idx="43">
                  <c:v>70</c:v>
                </c:pt>
                <c:pt idx="44">
                  <c:v>80</c:v>
                </c:pt>
                <c:pt idx="45">
                  <c:v>90</c:v>
                </c:pt>
                <c:pt idx="46">
                  <c:v>100</c:v>
                </c:pt>
                <c:pt idx="47">
                  <c:v>150</c:v>
                </c:pt>
                <c:pt idx="48">
                  <c:v>200</c:v>
                </c:pt>
                <c:pt idx="49">
                  <c:v>250</c:v>
                </c:pt>
                <c:pt idx="50">
                  <c:v>300</c:v>
                </c:pt>
              </c:numCache>
            </c:numRef>
          </c:xVal>
          <c:yVal>
            <c:numRef>
              <c:f>'Low Pass Values'!$Q$2:$Q$52</c:f>
              <c:numCache>
                <c:formatCode>General</c:formatCode>
                <c:ptCount val="51"/>
                <c:pt idx="0">
                  <c:v>5.04</c:v>
                </c:pt>
                <c:pt idx="1">
                  <c:v>5</c:v>
                </c:pt>
                <c:pt idx="2">
                  <c:v>5</c:v>
                </c:pt>
                <c:pt idx="3">
                  <c:v>5</c:v>
                </c:pt>
                <c:pt idx="4">
                  <c:v>5</c:v>
                </c:pt>
                <c:pt idx="5">
                  <c:v>4.96</c:v>
                </c:pt>
                <c:pt idx="6">
                  <c:v>4.8</c:v>
                </c:pt>
                <c:pt idx="7">
                  <c:v>4.72</c:v>
                </c:pt>
                <c:pt idx="8">
                  <c:v>4.58</c:v>
                </c:pt>
                <c:pt idx="9">
                  <c:v>4.54</c:v>
                </c:pt>
                <c:pt idx="10">
                  <c:v>4.4800000000000004</c:v>
                </c:pt>
                <c:pt idx="11">
                  <c:v>4.3600000000000003</c:v>
                </c:pt>
                <c:pt idx="12">
                  <c:v>4.24</c:v>
                </c:pt>
                <c:pt idx="13">
                  <c:v>4.16</c:v>
                </c:pt>
                <c:pt idx="14">
                  <c:v>4.04</c:v>
                </c:pt>
                <c:pt idx="15">
                  <c:v>3.9</c:v>
                </c:pt>
                <c:pt idx="16">
                  <c:v>3.76</c:v>
                </c:pt>
                <c:pt idx="17">
                  <c:v>3.68</c:v>
                </c:pt>
                <c:pt idx="18">
                  <c:v>3.56</c:v>
                </c:pt>
                <c:pt idx="19">
                  <c:v>3.44</c:v>
                </c:pt>
                <c:pt idx="20">
                  <c:v>3.34</c:v>
                </c:pt>
                <c:pt idx="21">
                  <c:v>3.25</c:v>
                </c:pt>
                <c:pt idx="22">
                  <c:v>3.18</c:v>
                </c:pt>
                <c:pt idx="23">
                  <c:v>3.12</c:v>
                </c:pt>
                <c:pt idx="24">
                  <c:v>3.08</c:v>
                </c:pt>
                <c:pt idx="25">
                  <c:v>3.04</c:v>
                </c:pt>
                <c:pt idx="26">
                  <c:v>3</c:v>
                </c:pt>
                <c:pt idx="27">
                  <c:v>2.96</c:v>
                </c:pt>
                <c:pt idx="28">
                  <c:v>2.9</c:v>
                </c:pt>
                <c:pt idx="29">
                  <c:v>2.88</c:v>
                </c:pt>
                <c:pt idx="30">
                  <c:v>2.82</c:v>
                </c:pt>
                <c:pt idx="31">
                  <c:v>2.8</c:v>
                </c:pt>
                <c:pt idx="32">
                  <c:v>2.76</c:v>
                </c:pt>
                <c:pt idx="33">
                  <c:v>2.72</c:v>
                </c:pt>
                <c:pt idx="34">
                  <c:v>2.66</c:v>
                </c:pt>
                <c:pt idx="35">
                  <c:v>2.64</c:v>
                </c:pt>
                <c:pt idx="36">
                  <c:v>2.6</c:v>
                </c:pt>
                <c:pt idx="37">
                  <c:v>2.56</c:v>
                </c:pt>
                <c:pt idx="38">
                  <c:v>2.54</c:v>
                </c:pt>
                <c:pt idx="39">
                  <c:v>2.5</c:v>
                </c:pt>
                <c:pt idx="40">
                  <c:v>2.46</c:v>
                </c:pt>
                <c:pt idx="41">
                  <c:v>2.44</c:v>
                </c:pt>
                <c:pt idx="42">
                  <c:v>2.35</c:v>
                </c:pt>
                <c:pt idx="43">
                  <c:v>2.1</c:v>
                </c:pt>
                <c:pt idx="44">
                  <c:v>1.89</c:v>
                </c:pt>
                <c:pt idx="45">
                  <c:v>1.71</c:v>
                </c:pt>
                <c:pt idx="46">
                  <c:v>1.56</c:v>
                </c:pt>
                <c:pt idx="47">
                  <c:v>1.1000000000000001</c:v>
                </c:pt>
                <c:pt idx="48">
                  <c:v>0.88</c:v>
                </c:pt>
                <c:pt idx="49">
                  <c:v>0.72</c:v>
                </c:pt>
                <c:pt idx="50">
                  <c:v>0.6</c:v>
                </c:pt>
              </c:numCache>
            </c:numRef>
          </c:yVal>
          <c:smooth val="1"/>
          <c:extLst>
            <c:ext xmlns:c16="http://schemas.microsoft.com/office/drawing/2014/chart" uri="{C3380CC4-5D6E-409C-BE32-E72D297353CC}">
              <c16:uniqueId val="{00000000-6B58-4FD0-8ACC-8F76F4916D11}"/>
            </c:ext>
          </c:extLst>
        </c:ser>
        <c:dLbls>
          <c:showLegendKey val="0"/>
          <c:showVal val="0"/>
          <c:showCatName val="0"/>
          <c:showSerName val="0"/>
          <c:showPercent val="0"/>
          <c:showBubbleSize val="0"/>
        </c:dLbls>
        <c:axId val="7393920"/>
        <c:axId val="141731152"/>
      </c:scatterChart>
      <c:valAx>
        <c:axId val="7393920"/>
        <c:scaling>
          <c:logBase val="10"/>
          <c:orientation val="minMax"/>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Frequency(kHz)</a:t>
                </a:r>
                <a:r>
                  <a:rPr lang="en-GB" sz="1000" b="0" i="0" u="none" strike="noStrike" baseline="0"/>
                  <a:t> </a:t>
                </a:r>
                <a:endParaRPr lang="en-GB" sz="1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731152"/>
        <c:crosses val="autoZero"/>
        <c:crossBetween val="midCat"/>
      </c:valAx>
      <c:valAx>
        <c:axId val="141731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Voltage</a:t>
                </a:r>
                <a:r>
                  <a:rPr lang="en-US" sz="1000" b="0" i="0" u="none" strike="noStrike" kern="1200" baseline="-25000">
                    <a:solidFill>
                      <a:sysClr val="windowText" lastClr="000000">
                        <a:lumMod val="65000"/>
                        <a:lumOff val="35000"/>
                      </a:sysClr>
                    </a:solidFill>
                  </a:rPr>
                  <a:t>Out</a:t>
                </a:r>
                <a:r>
                  <a:rPr lang="en-US" sz="900" b="0" i="0" u="none" strike="noStrike" kern="1200" baseline="-25000">
                    <a:solidFill>
                      <a:sysClr val="windowText" lastClr="000000">
                        <a:lumMod val="65000"/>
                        <a:lumOff val="35000"/>
                      </a:sysClr>
                    </a:solidFill>
                  </a:rPr>
                  <a:t> </a:t>
                </a:r>
                <a:r>
                  <a:rPr lang="en-US" sz="900" b="0" i="0" u="none" strike="noStrike" kern="1200" baseline="0">
                    <a:solidFill>
                      <a:sysClr val="windowText" lastClr="000000">
                        <a:lumMod val="65000"/>
                        <a:lumOff val="35000"/>
                      </a:sysClr>
                    </a:solidFill>
                  </a:rPr>
                  <a:t>(V)</a:t>
                </a:r>
                <a:endParaRPr lang="en-GB" sz="1050"/>
              </a:p>
            </c:rich>
          </c:tx>
          <c:layout>
            <c:manualLayout>
              <c:xMode val="edge"/>
              <c:yMode val="edge"/>
              <c:x val="1.8749600925078734E-2"/>
              <c:y val="0.386507337348618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3920"/>
        <c:crossesAt val="0.1"/>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Practical and Theoretical Voltage</a:t>
            </a:r>
            <a:r>
              <a:rPr lang="en-US" sz="1400" b="0" i="0" u="none" strike="noStrike" kern="1200" spc="0" baseline="-25000">
                <a:solidFill>
                  <a:sysClr val="windowText" lastClr="000000">
                    <a:lumMod val="65000"/>
                    <a:lumOff val="35000"/>
                  </a:sysClr>
                </a:solidFill>
              </a:rPr>
              <a:t>Out</a:t>
            </a:r>
            <a:r>
              <a:rPr lang="en-US" sz="1400" b="0" i="0" u="none" strike="noStrike" kern="1200" spc="0" baseline="0">
                <a:solidFill>
                  <a:sysClr val="windowText" lastClr="000000">
                    <a:lumMod val="65000"/>
                    <a:lumOff val="35000"/>
                  </a:sysClr>
                </a:solidFill>
              </a:rPr>
              <a:t> (V)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Experimental</c:v>
          </c:tx>
          <c:spPr>
            <a:ln w="19050" cap="rnd">
              <a:solidFill>
                <a:schemeClr val="accent2"/>
              </a:solidFill>
              <a:round/>
            </a:ln>
            <a:effectLst/>
          </c:spPr>
          <c:marker>
            <c:symbol val="circle"/>
            <c:size val="3"/>
            <c:spPr>
              <a:solidFill>
                <a:schemeClr val="accent2"/>
              </a:solidFill>
              <a:ln w="9525">
                <a:solidFill>
                  <a:schemeClr val="accent2"/>
                </a:solidFill>
              </a:ln>
              <a:effectLst/>
            </c:spPr>
          </c:marker>
          <c:xVal>
            <c:numRef>
              <c:f>'Low Pass Values'!$O$2:$O$52</c:f>
              <c:numCache>
                <c:formatCode>General</c:formatCode>
                <c:ptCount val="51"/>
                <c:pt idx="0">
                  <c:v>0.1</c:v>
                </c:pt>
                <c:pt idx="1">
                  <c:v>0.5</c:v>
                </c:pt>
                <c:pt idx="2">
                  <c:v>1</c:v>
                </c:pt>
                <c:pt idx="3">
                  <c:v>1.5</c:v>
                </c:pt>
                <c:pt idx="4">
                  <c:v>2</c:v>
                </c:pt>
                <c:pt idx="5">
                  <c:v>5</c:v>
                </c:pt>
                <c:pt idx="6">
                  <c:v>10</c:v>
                </c:pt>
                <c:pt idx="7">
                  <c:v>12</c:v>
                </c:pt>
                <c:pt idx="8">
                  <c:v>14</c:v>
                </c:pt>
                <c:pt idx="9">
                  <c:v>15</c:v>
                </c:pt>
                <c:pt idx="10">
                  <c:v>16</c:v>
                </c:pt>
                <c:pt idx="11">
                  <c:v>18</c:v>
                </c:pt>
                <c:pt idx="12">
                  <c:v>20</c:v>
                </c:pt>
                <c:pt idx="13">
                  <c:v>22</c:v>
                </c:pt>
                <c:pt idx="14">
                  <c:v>24</c:v>
                </c:pt>
                <c:pt idx="15">
                  <c:v>26</c:v>
                </c:pt>
                <c:pt idx="16">
                  <c:v>28</c:v>
                </c:pt>
                <c:pt idx="17">
                  <c:v>30</c:v>
                </c:pt>
                <c:pt idx="18">
                  <c:v>32</c:v>
                </c:pt>
                <c:pt idx="19">
                  <c:v>34</c:v>
                </c:pt>
                <c:pt idx="20">
                  <c:v>36</c:v>
                </c:pt>
                <c:pt idx="21">
                  <c:v>38</c:v>
                </c:pt>
                <c:pt idx="22">
                  <c:v>40</c:v>
                </c:pt>
                <c:pt idx="23">
                  <c:v>41</c:v>
                </c:pt>
                <c:pt idx="24">
                  <c:v>42</c:v>
                </c:pt>
                <c:pt idx="25">
                  <c:v>43</c:v>
                </c:pt>
                <c:pt idx="26">
                  <c:v>44</c:v>
                </c:pt>
                <c:pt idx="27">
                  <c:v>45</c:v>
                </c:pt>
                <c:pt idx="28">
                  <c:v>46</c:v>
                </c:pt>
                <c:pt idx="29">
                  <c:v>47</c:v>
                </c:pt>
                <c:pt idx="30">
                  <c:v>48</c:v>
                </c:pt>
                <c:pt idx="31">
                  <c:v>49</c:v>
                </c:pt>
                <c:pt idx="32">
                  <c:v>50</c:v>
                </c:pt>
                <c:pt idx="33">
                  <c:v>51</c:v>
                </c:pt>
                <c:pt idx="34">
                  <c:v>52</c:v>
                </c:pt>
                <c:pt idx="35">
                  <c:v>53</c:v>
                </c:pt>
                <c:pt idx="36">
                  <c:v>54</c:v>
                </c:pt>
                <c:pt idx="37">
                  <c:v>55</c:v>
                </c:pt>
                <c:pt idx="38">
                  <c:v>56</c:v>
                </c:pt>
                <c:pt idx="39">
                  <c:v>57</c:v>
                </c:pt>
                <c:pt idx="40">
                  <c:v>58</c:v>
                </c:pt>
                <c:pt idx="41">
                  <c:v>59</c:v>
                </c:pt>
                <c:pt idx="42">
                  <c:v>60</c:v>
                </c:pt>
                <c:pt idx="43">
                  <c:v>70</c:v>
                </c:pt>
                <c:pt idx="44">
                  <c:v>80</c:v>
                </c:pt>
                <c:pt idx="45">
                  <c:v>90</c:v>
                </c:pt>
                <c:pt idx="46">
                  <c:v>100</c:v>
                </c:pt>
                <c:pt idx="47">
                  <c:v>150</c:v>
                </c:pt>
                <c:pt idx="48">
                  <c:v>200</c:v>
                </c:pt>
                <c:pt idx="49">
                  <c:v>250</c:v>
                </c:pt>
                <c:pt idx="50">
                  <c:v>300</c:v>
                </c:pt>
              </c:numCache>
            </c:numRef>
          </c:xVal>
          <c:yVal>
            <c:numRef>
              <c:f>'Low Pass Values'!$Q$2:$Q$52</c:f>
              <c:numCache>
                <c:formatCode>General</c:formatCode>
                <c:ptCount val="51"/>
                <c:pt idx="0">
                  <c:v>5.04</c:v>
                </c:pt>
                <c:pt idx="1">
                  <c:v>5</c:v>
                </c:pt>
                <c:pt idx="2">
                  <c:v>5</c:v>
                </c:pt>
                <c:pt idx="3">
                  <c:v>5</c:v>
                </c:pt>
                <c:pt idx="4">
                  <c:v>5</c:v>
                </c:pt>
                <c:pt idx="5">
                  <c:v>4.96</c:v>
                </c:pt>
                <c:pt idx="6">
                  <c:v>4.8</c:v>
                </c:pt>
                <c:pt idx="7">
                  <c:v>4.72</c:v>
                </c:pt>
                <c:pt idx="8">
                  <c:v>4.58</c:v>
                </c:pt>
                <c:pt idx="9">
                  <c:v>4.54</c:v>
                </c:pt>
                <c:pt idx="10">
                  <c:v>4.4800000000000004</c:v>
                </c:pt>
                <c:pt idx="11">
                  <c:v>4.3600000000000003</c:v>
                </c:pt>
                <c:pt idx="12">
                  <c:v>4.24</c:v>
                </c:pt>
                <c:pt idx="13">
                  <c:v>4.16</c:v>
                </c:pt>
                <c:pt idx="14">
                  <c:v>4.04</c:v>
                </c:pt>
                <c:pt idx="15">
                  <c:v>3.9</c:v>
                </c:pt>
                <c:pt idx="16">
                  <c:v>3.76</c:v>
                </c:pt>
                <c:pt idx="17">
                  <c:v>3.68</c:v>
                </c:pt>
                <c:pt idx="18">
                  <c:v>3.56</c:v>
                </c:pt>
                <c:pt idx="19">
                  <c:v>3.44</c:v>
                </c:pt>
                <c:pt idx="20">
                  <c:v>3.34</c:v>
                </c:pt>
                <c:pt idx="21">
                  <c:v>3.25</c:v>
                </c:pt>
                <c:pt idx="22">
                  <c:v>3.18</c:v>
                </c:pt>
                <c:pt idx="23">
                  <c:v>3.12</c:v>
                </c:pt>
                <c:pt idx="24">
                  <c:v>3.08</c:v>
                </c:pt>
                <c:pt idx="25">
                  <c:v>3.04</c:v>
                </c:pt>
                <c:pt idx="26">
                  <c:v>3</c:v>
                </c:pt>
                <c:pt idx="27">
                  <c:v>2.96</c:v>
                </c:pt>
                <c:pt idx="28">
                  <c:v>2.9</c:v>
                </c:pt>
                <c:pt idx="29">
                  <c:v>2.88</c:v>
                </c:pt>
                <c:pt idx="30">
                  <c:v>2.82</c:v>
                </c:pt>
                <c:pt idx="31">
                  <c:v>2.8</c:v>
                </c:pt>
                <c:pt idx="32">
                  <c:v>2.76</c:v>
                </c:pt>
                <c:pt idx="33">
                  <c:v>2.72</c:v>
                </c:pt>
                <c:pt idx="34">
                  <c:v>2.66</c:v>
                </c:pt>
                <c:pt idx="35">
                  <c:v>2.64</c:v>
                </c:pt>
                <c:pt idx="36">
                  <c:v>2.6</c:v>
                </c:pt>
                <c:pt idx="37">
                  <c:v>2.56</c:v>
                </c:pt>
                <c:pt idx="38">
                  <c:v>2.54</c:v>
                </c:pt>
                <c:pt idx="39">
                  <c:v>2.5</c:v>
                </c:pt>
                <c:pt idx="40">
                  <c:v>2.46</c:v>
                </c:pt>
                <c:pt idx="41">
                  <c:v>2.44</c:v>
                </c:pt>
                <c:pt idx="42">
                  <c:v>2.35</c:v>
                </c:pt>
                <c:pt idx="43">
                  <c:v>2.1</c:v>
                </c:pt>
                <c:pt idx="44">
                  <c:v>1.89</c:v>
                </c:pt>
                <c:pt idx="45">
                  <c:v>1.71</c:v>
                </c:pt>
                <c:pt idx="46">
                  <c:v>1.56</c:v>
                </c:pt>
                <c:pt idx="47">
                  <c:v>1.1000000000000001</c:v>
                </c:pt>
                <c:pt idx="48">
                  <c:v>0.88</c:v>
                </c:pt>
                <c:pt idx="49">
                  <c:v>0.72</c:v>
                </c:pt>
                <c:pt idx="50">
                  <c:v>0.6</c:v>
                </c:pt>
              </c:numCache>
            </c:numRef>
          </c:yVal>
          <c:smooth val="1"/>
          <c:extLst>
            <c:ext xmlns:c16="http://schemas.microsoft.com/office/drawing/2014/chart" uri="{C3380CC4-5D6E-409C-BE32-E72D297353CC}">
              <c16:uniqueId val="{00000000-39C7-4396-A3A2-B778755BDB8C}"/>
            </c:ext>
          </c:extLst>
        </c:ser>
        <c:ser>
          <c:idx val="1"/>
          <c:order val="1"/>
          <c:tx>
            <c:v>Theoretical</c:v>
          </c:tx>
          <c:spPr>
            <a:ln w="19050" cap="rnd">
              <a:solidFill>
                <a:schemeClr val="accent1"/>
              </a:solidFill>
              <a:round/>
            </a:ln>
            <a:effectLst/>
          </c:spPr>
          <c:marker>
            <c:symbol val="circle"/>
            <c:size val="3"/>
            <c:spPr>
              <a:solidFill>
                <a:schemeClr val="accent1"/>
              </a:solidFill>
              <a:ln w="9525">
                <a:solidFill>
                  <a:schemeClr val="accent1"/>
                </a:solidFill>
              </a:ln>
              <a:effectLst/>
            </c:spPr>
          </c:marker>
          <c:xVal>
            <c:numRef>
              <c:f>'Low Pass Values'!$A$2:$A$322</c:f>
              <c:numCache>
                <c:formatCode>General</c:formatCode>
                <c:ptCount val="321"/>
                <c:pt idx="0">
                  <c:v>0.1</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21</c:v>
                </c:pt>
                <c:pt idx="42">
                  <c:v>22</c:v>
                </c:pt>
                <c:pt idx="43">
                  <c:v>23</c:v>
                </c:pt>
                <c:pt idx="44">
                  <c:v>24</c:v>
                </c:pt>
                <c:pt idx="45">
                  <c:v>25</c:v>
                </c:pt>
                <c:pt idx="46">
                  <c:v>26</c:v>
                </c:pt>
                <c:pt idx="47">
                  <c:v>27</c:v>
                </c:pt>
                <c:pt idx="48">
                  <c:v>28</c:v>
                </c:pt>
                <c:pt idx="49">
                  <c:v>29</c:v>
                </c:pt>
                <c:pt idx="50">
                  <c:v>30</c:v>
                </c:pt>
                <c:pt idx="51">
                  <c:v>31</c:v>
                </c:pt>
                <c:pt idx="52">
                  <c:v>32</c:v>
                </c:pt>
                <c:pt idx="53">
                  <c:v>33</c:v>
                </c:pt>
                <c:pt idx="54">
                  <c:v>34</c:v>
                </c:pt>
                <c:pt idx="55">
                  <c:v>35</c:v>
                </c:pt>
                <c:pt idx="56">
                  <c:v>36</c:v>
                </c:pt>
                <c:pt idx="57">
                  <c:v>37</c:v>
                </c:pt>
                <c:pt idx="58">
                  <c:v>38</c:v>
                </c:pt>
                <c:pt idx="59">
                  <c:v>39</c:v>
                </c:pt>
                <c:pt idx="60">
                  <c:v>40</c:v>
                </c:pt>
                <c:pt idx="61">
                  <c:v>41</c:v>
                </c:pt>
                <c:pt idx="62">
                  <c:v>42</c:v>
                </c:pt>
                <c:pt idx="63">
                  <c:v>43</c:v>
                </c:pt>
                <c:pt idx="64">
                  <c:v>44</c:v>
                </c:pt>
                <c:pt idx="65">
                  <c:v>45</c:v>
                </c:pt>
                <c:pt idx="66">
                  <c:v>46</c:v>
                </c:pt>
                <c:pt idx="67">
                  <c:v>47</c:v>
                </c:pt>
                <c:pt idx="68">
                  <c:v>48</c:v>
                </c:pt>
                <c:pt idx="69">
                  <c:v>49</c:v>
                </c:pt>
                <c:pt idx="70">
                  <c:v>50</c:v>
                </c:pt>
                <c:pt idx="71">
                  <c:v>51</c:v>
                </c:pt>
                <c:pt idx="72">
                  <c:v>52</c:v>
                </c:pt>
                <c:pt idx="73">
                  <c:v>53</c:v>
                </c:pt>
                <c:pt idx="74">
                  <c:v>54</c:v>
                </c:pt>
                <c:pt idx="75">
                  <c:v>55</c:v>
                </c:pt>
                <c:pt idx="76">
                  <c:v>56</c:v>
                </c:pt>
                <c:pt idx="77">
                  <c:v>57</c:v>
                </c:pt>
                <c:pt idx="78">
                  <c:v>58</c:v>
                </c:pt>
                <c:pt idx="79">
                  <c:v>59</c:v>
                </c:pt>
                <c:pt idx="80">
                  <c:v>60</c:v>
                </c:pt>
                <c:pt idx="81">
                  <c:v>61</c:v>
                </c:pt>
                <c:pt idx="82">
                  <c:v>62</c:v>
                </c:pt>
                <c:pt idx="83">
                  <c:v>63</c:v>
                </c:pt>
                <c:pt idx="84">
                  <c:v>64</c:v>
                </c:pt>
                <c:pt idx="85">
                  <c:v>65</c:v>
                </c:pt>
                <c:pt idx="86">
                  <c:v>66</c:v>
                </c:pt>
                <c:pt idx="87">
                  <c:v>67</c:v>
                </c:pt>
                <c:pt idx="88">
                  <c:v>68</c:v>
                </c:pt>
                <c:pt idx="89">
                  <c:v>69</c:v>
                </c:pt>
                <c:pt idx="90">
                  <c:v>70</c:v>
                </c:pt>
                <c:pt idx="91">
                  <c:v>71</c:v>
                </c:pt>
                <c:pt idx="92">
                  <c:v>72</c:v>
                </c:pt>
                <c:pt idx="93">
                  <c:v>73</c:v>
                </c:pt>
                <c:pt idx="94">
                  <c:v>74</c:v>
                </c:pt>
                <c:pt idx="95">
                  <c:v>75</c:v>
                </c:pt>
                <c:pt idx="96">
                  <c:v>76</c:v>
                </c:pt>
                <c:pt idx="97">
                  <c:v>77</c:v>
                </c:pt>
                <c:pt idx="98">
                  <c:v>78</c:v>
                </c:pt>
                <c:pt idx="99">
                  <c:v>79</c:v>
                </c:pt>
                <c:pt idx="100">
                  <c:v>80</c:v>
                </c:pt>
                <c:pt idx="101">
                  <c:v>81</c:v>
                </c:pt>
                <c:pt idx="102">
                  <c:v>82</c:v>
                </c:pt>
                <c:pt idx="103">
                  <c:v>83</c:v>
                </c:pt>
                <c:pt idx="104">
                  <c:v>84</c:v>
                </c:pt>
                <c:pt idx="105">
                  <c:v>85</c:v>
                </c:pt>
                <c:pt idx="106">
                  <c:v>86</c:v>
                </c:pt>
                <c:pt idx="107">
                  <c:v>87</c:v>
                </c:pt>
                <c:pt idx="108">
                  <c:v>88</c:v>
                </c:pt>
                <c:pt idx="109">
                  <c:v>89</c:v>
                </c:pt>
                <c:pt idx="110">
                  <c:v>90</c:v>
                </c:pt>
                <c:pt idx="111">
                  <c:v>91</c:v>
                </c:pt>
                <c:pt idx="112">
                  <c:v>92</c:v>
                </c:pt>
                <c:pt idx="113">
                  <c:v>93</c:v>
                </c:pt>
                <c:pt idx="114">
                  <c:v>94</c:v>
                </c:pt>
                <c:pt idx="115">
                  <c:v>95</c:v>
                </c:pt>
                <c:pt idx="116">
                  <c:v>96</c:v>
                </c:pt>
                <c:pt idx="117">
                  <c:v>97</c:v>
                </c:pt>
                <c:pt idx="118">
                  <c:v>98</c:v>
                </c:pt>
                <c:pt idx="119">
                  <c:v>99</c:v>
                </c:pt>
                <c:pt idx="120">
                  <c:v>100</c:v>
                </c:pt>
                <c:pt idx="121">
                  <c:v>101</c:v>
                </c:pt>
                <c:pt idx="122">
                  <c:v>102</c:v>
                </c:pt>
                <c:pt idx="123">
                  <c:v>103</c:v>
                </c:pt>
                <c:pt idx="124">
                  <c:v>104</c:v>
                </c:pt>
                <c:pt idx="125">
                  <c:v>105</c:v>
                </c:pt>
                <c:pt idx="126">
                  <c:v>106</c:v>
                </c:pt>
                <c:pt idx="127">
                  <c:v>107</c:v>
                </c:pt>
                <c:pt idx="128">
                  <c:v>108</c:v>
                </c:pt>
                <c:pt idx="129">
                  <c:v>109</c:v>
                </c:pt>
                <c:pt idx="130">
                  <c:v>110</c:v>
                </c:pt>
                <c:pt idx="131">
                  <c:v>111</c:v>
                </c:pt>
                <c:pt idx="132">
                  <c:v>112</c:v>
                </c:pt>
                <c:pt idx="133">
                  <c:v>113</c:v>
                </c:pt>
                <c:pt idx="134">
                  <c:v>114</c:v>
                </c:pt>
                <c:pt idx="135">
                  <c:v>115</c:v>
                </c:pt>
                <c:pt idx="136">
                  <c:v>116</c:v>
                </c:pt>
                <c:pt idx="137">
                  <c:v>117</c:v>
                </c:pt>
                <c:pt idx="138">
                  <c:v>118</c:v>
                </c:pt>
                <c:pt idx="139">
                  <c:v>119</c:v>
                </c:pt>
                <c:pt idx="140">
                  <c:v>120</c:v>
                </c:pt>
                <c:pt idx="141">
                  <c:v>121</c:v>
                </c:pt>
                <c:pt idx="142">
                  <c:v>122</c:v>
                </c:pt>
                <c:pt idx="143">
                  <c:v>123</c:v>
                </c:pt>
                <c:pt idx="144">
                  <c:v>124</c:v>
                </c:pt>
                <c:pt idx="145">
                  <c:v>125</c:v>
                </c:pt>
                <c:pt idx="146">
                  <c:v>126</c:v>
                </c:pt>
                <c:pt idx="147">
                  <c:v>127</c:v>
                </c:pt>
                <c:pt idx="148">
                  <c:v>128</c:v>
                </c:pt>
                <c:pt idx="149">
                  <c:v>129</c:v>
                </c:pt>
                <c:pt idx="150">
                  <c:v>130</c:v>
                </c:pt>
                <c:pt idx="151">
                  <c:v>131</c:v>
                </c:pt>
                <c:pt idx="152">
                  <c:v>132</c:v>
                </c:pt>
                <c:pt idx="153">
                  <c:v>133</c:v>
                </c:pt>
                <c:pt idx="154">
                  <c:v>134</c:v>
                </c:pt>
                <c:pt idx="155">
                  <c:v>135</c:v>
                </c:pt>
                <c:pt idx="156">
                  <c:v>136</c:v>
                </c:pt>
                <c:pt idx="157">
                  <c:v>137</c:v>
                </c:pt>
                <c:pt idx="158">
                  <c:v>138</c:v>
                </c:pt>
                <c:pt idx="159">
                  <c:v>139</c:v>
                </c:pt>
                <c:pt idx="160">
                  <c:v>140</c:v>
                </c:pt>
                <c:pt idx="161">
                  <c:v>141</c:v>
                </c:pt>
                <c:pt idx="162">
                  <c:v>142</c:v>
                </c:pt>
                <c:pt idx="163">
                  <c:v>143</c:v>
                </c:pt>
                <c:pt idx="164">
                  <c:v>144</c:v>
                </c:pt>
                <c:pt idx="165">
                  <c:v>145</c:v>
                </c:pt>
                <c:pt idx="166">
                  <c:v>146</c:v>
                </c:pt>
                <c:pt idx="167">
                  <c:v>147</c:v>
                </c:pt>
                <c:pt idx="168">
                  <c:v>148</c:v>
                </c:pt>
                <c:pt idx="169">
                  <c:v>149</c:v>
                </c:pt>
                <c:pt idx="170">
                  <c:v>150</c:v>
                </c:pt>
                <c:pt idx="171">
                  <c:v>151</c:v>
                </c:pt>
                <c:pt idx="172">
                  <c:v>152</c:v>
                </c:pt>
                <c:pt idx="173">
                  <c:v>153</c:v>
                </c:pt>
                <c:pt idx="174">
                  <c:v>154</c:v>
                </c:pt>
                <c:pt idx="175">
                  <c:v>155</c:v>
                </c:pt>
                <c:pt idx="176">
                  <c:v>156</c:v>
                </c:pt>
                <c:pt idx="177">
                  <c:v>157</c:v>
                </c:pt>
                <c:pt idx="178">
                  <c:v>158</c:v>
                </c:pt>
                <c:pt idx="179">
                  <c:v>159</c:v>
                </c:pt>
                <c:pt idx="180">
                  <c:v>160</c:v>
                </c:pt>
                <c:pt idx="181">
                  <c:v>161</c:v>
                </c:pt>
                <c:pt idx="182">
                  <c:v>162</c:v>
                </c:pt>
                <c:pt idx="183">
                  <c:v>163</c:v>
                </c:pt>
                <c:pt idx="184">
                  <c:v>164</c:v>
                </c:pt>
                <c:pt idx="185">
                  <c:v>165</c:v>
                </c:pt>
                <c:pt idx="186">
                  <c:v>166</c:v>
                </c:pt>
                <c:pt idx="187">
                  <c:v>167</c:v>
                </c:pt>
                <c:pt idx="188">
                  <c:v>168</c:v>
                </c:pt>
                <c:pt idx="189">
                  <c:v>169</c:v>
                </c:pt>
                <c:pt idx="190">
                  <c:v>170</c:v>
                </c:pt>
                <c:pt idx="191">
                  <c:v>171</c:v>
                </c:pt>
                <c:pt idx="192">
                  <c:v>172</c:v>
                </c:pt>
                <c:pt idx="193">
                  <c:v>173</c:v>
                </c:pt>
                <c:pt idx="194">
                  <c:v>174</c:v>
                </c:pt>
                <c:pt idx="195">
                  <c:v>175</c:v>
                </c:pt>
                <c:pt idx="196">
                  <c:v>176</c:v>
                </c:pt>
                <c:pt idx="197">
                  <c:v>177</c:v>
                </c:pt>
                <c:pt idx="198">
                  <c:v>178</c:v>
                </c:pt>
                <c:pt idx="199">
                  <c:v>179</c:v>
                </c:pt>
                <c:pt idx="200">
                  <c:v>180</c:v>
                </c:pt>
                <c:pt idx="201">
                  <c:v>181</c:v>
                </c:pt>
                <c:pt idx="202">
                  <c:v>182</c:v>
                </c:pt>
                <c:pt idx="203">
                  <c:v>183</c:v>
                </c:pt>
                <c:pt idx="204">
                  <c:v>184</c:v>
                </c:pt>
                <c:pt idx="205">
                  <c:v>185</c:v>
                </c:pt>
                <c:pt idx="206">
                  <c:v>186</c:v>
                </c:pt>
                <c:pt idx="207">
                  <c:v>187</c:v>
                </c:pt>
                <c:pt idx="208">
                  <c:v>188</c:v>
                </c:pt>
                <c:pt idx="209">
                  <c:v>189</c:v>
                </c:pt>
                <c:pt idx="210">
                  <c:v>190</c:v>
                </c:pt>
                <c:pt idx="211">
                  <c:v>191</c:v>
                </c:pt>
                <c:pt idx="212">
                  <c:v>192</c:v>
                </c:pt>
                <c:pt idx="213">
                  <c:v>193</c:v>
                </c:pt>
                <c:pt idx="214">
                  <c:v>194</c:v>
                </c:pt>
                <c:pt idx="215">
                  <c:v>195</c:v>
                </c:pt>
                <c:pt idx="216">
                  <c:v>196</c:v>
                </c:pt>
                <c:pt idx="217">
                  <c:v>197</c:v>
                </c:pt>
                <c:pt idx="218">
                  <c:v>198</c:v>
                </c:pt>
                <c:pt idx="219">
                  <c:v>199</c:v>
                </c:pt>
                <c:pt idx="220">
                  <c:v>200</c:v>
                </c:pt>
                <c:pt idx="221">
                  <c:v>201</c:v>
                </c:pt>
                <c:pt idx="222">
                  <c:v>202</c:v>
                </c:pt>
                <c:pt idx="223">
                  <c:v>203</c:v>
                </c:pt>
                <c:pt idx="224">
                  <c:v>204</c:v>
                </c:pt>
                <c:pt idx="225">
                  <c:v>205</c:v>
                </c:pt>
                <c:pt idx="226">
                  <c:v>206</c:v>
                </c:pt>
                <c:pt idx="227">
                  <c:v>207</c:v>
                </c:pt>
                <c:pt idx="228">
                  <c:v>208</c:v>
                </c:pt>
                <c:pt idx="229">
                  <c:v>209</c:v>
                </c:pt>
                <c:pt idx="230">
                  <c:v>210</c:v>
                </c:pt>
                <c:pt idx="231">
                  <c:v>211</c:v>
                </c:pt>
                <c:pt idx="232">
                  <c:v>212</c:v>
                </c:pt>
                <c:pt idx="233">
                  <c:v>213</c:v>
                </c:pt>
                <c:pt idx="234">
                  <c:v>214</c:v>
                </c:pt>
                <c:pt idx="235">
                  <c:v>215</c:v>
                </c:pt>
                <c:pt idx="236">
                  <c:v>216</c:v>
                </c:pt>
                <c:pt idx="237">
                  <c:v>217</c:v>
                </c:pt>
                <c:pt idx="238">
                  <c:v>218</c:v>
                </c:pt>
                <c:pt idx="239">
                  <c:v>219</c:v>
                </c:pt>
                <c:pt idx="240">
                  <c:v>220</c:v>
                </c:pt>
                <c:pt idx="241">
                  <c:v>221</c:v>
                </c:pt>
                <c:pt idx="242">
                  <c:v>222</c:v>
                </c:pt>
                <c:pt idx="243">
                  <c:v>223</c:v>
                </c:pt>
                <c:pt idx="244">
                  <c:v>224</c:v>
                </c:pt>
                <c:pt idx="245">
                  <c:v>225</c:v>
                </c:pt>
                <c:pt idx="246">
                  <c:v>226</c:v>
                </c:pt>
                <c:pt idx="247">
                  <c:v>227</c:v>
                </c:pt>
                <c:pt idx="248">
                  <c:v>228</c:v>
                </c:pt>
                <c:pt idx="249">
                  <c:v>229</c:v>
                </c:pt>
                <c:pt idx="250">
                  <c:v>230</c:v>
                </c:pt>
                <c:pt idx="251">
                  <c:v>231</c:v>
                </c:pt>
                <c:pt idx="252">
                  <c:v>232</c:v>
                </c:pt>
                <c:pt idx="253">
                  <c:v>233</c:v>
                </c:pt>
                <c:pt idx="254">
                  <c:v>234</c:v>
                </c:pt>
                <c:pt idx="255">
                  <c:v>235</c:v>
                </c:pt>
                <c:pt idx="256">
                  <c:v>236</c:v>
                </c:pt>
                <c:pt idx="257">
                  <c:v>237</c:v>
                </c:pt>
                <c:pt idx="258">
                  <c:v>238</c:v>
                </c:pt>
                <c:pt idx="259">
                  <c:v>239</c:v>
                </c:pt>
                <c:pt idx="260">
                  <c:v>240</c:v>
                </c:pt>
                <c:pt idx="261">
                  <c:v>241</c:v>
                </c:pt>
                <c:pt idx="262">
                  <c:v>242</c:v>
                </c:pt>
                <c:pt idx="263">
                  <c:v>243</c:v>
                </c:pt>
                <c:pt idx="264">
                  <c:v>244</c:v>
                </c:pt>
                <c:pt idx="265">
                  <c:v>245</c:v>
                </c:pt>
                <c:pt idx="266">
                  <c:v>246</c:v>
                </c:pt>
                <c:pt idx="267">
                  <c:v>247</c:v>
                </c:pt>
                <c:pt idx="268">
                  <c:v>248</c:v>
                </c:pt>
                <c:pt idx="269">
                  <c:v>249</c:v>
                </c:pt>
                <c:pt idx="270">
                  <c:v>250</c:v>
                </c:pt>
                <c:pt idx="271">
                  <c:v>251</c:v>
                </c:pt>
                <c:pt idx="272">
                  <c:v>252</c:v>
                </c:pt>
                <c:pt idx="273">
                  <c:v>253</c:v>
                </c:pt>
                <c:pt idx="274">
                  <c:v>254</c:v>
                </c:pt>
                <c:pt idx="275">
                  <c:v>255</c:v>
                </c:pt>
                <c:pt idx="276">
                  <c:v>256</c:v>
                </c:pt>
                <c:pt idx="277">
                  <c:v>257</c:v>
                </c:pt>
                <c:pt idx="278">
                  <c:v>258</c:v>
                </c:pt>
                <c:pt idx="279">
                  <c:v>259</c:v>
                </c:pt>
                <c:pt idx="280">
                  <c:v>260</c:v>
                </c:pt>
                <c:pt idx="281">
                  <c:v>261</c:v>
                </c:pt>
                <c:pt idx="282">
                  <c:v>262</c:v>
                </c:pt>
                <c:pt idx="283">
                  <c:v>263</c:v>
                </c:pt>
                <c:pt idx="284">
                  <c:v>264</c:v>
                </c:pt>
                <c:pt idx="285">
                  <c:v>265</c:v>
                </c:pt>
                <c:pt idx="286">
                  <c:v>266</c:v>
                </c:pt>
                <c:pt idx="287">
                  <c:v>267</c:v>
                </c:pt>
                <c:pt idx="288">
                  <c:v>268</c:v>
                </c:pt>
                <c:pt idx="289">
                  <c:v>269</c:v>
                </c:pt>
                <c:pt idx="290">
                  <c:v>270</c:v>
                </c:pt>
                <c:pt idx="291">
                  <c:v>271</c:v>
                </c:pt>
                <c:pt idx="292">
                  <c:v>272</c:v>
                </c:pt>
                <c:pt idx="293">
                  <c:v>273</c:v>
                </c:pt>
                <c:pt idx="294">
                  <c:v>274</c:v>
                </c:pt>
                <c:pt idx="295">
                  <c:v>275</c:v>
                </c:pt>
                <c:pt idx="296">
                  <c:v>276</c:v>
                </c:pt>
                <c:pt idx="297">
                  <c:v>277</c:v>
                </c:pt>
                <c:pt idx="298">
                  <c:v>278</c:v>
                </c:pt>
                <c:pt idx="299">
                  <c:v>279</c:v>
                </c:pt>
                <c:pt idx="300">
                  <c:v>280</c:v>
                </c:pt>
                <c:pt idx="301">
                  <c:v>281</c:v>
                </c:pt>
                <c:pt idx="302">
                  <c:v>282</c:v>
                </c:pt>
                <c:pt idx="303">
                  <c:v>283</c:v>
                </c:pt>
                <c:pt idx="304">
                  <c:v>284</c:v>
                </c:pt>
                <c:pt idx="305">
                  <c:v>285</c:v>
                </c:pt>
                <c:pt idx="306">
                  <c:v>286</c:v>
                </c:pt>
                <c:pt idx="307">
                  <c:v>287</c:v>
                </c:pt>
                <c:pt idx="308">
                  <c:v>288</c:v>
                </c:pt>
                <c:pt idx="309">
                  <c:v>289</c:v>
                </c:pt>
                <c:pt idx="310">
                  <c:v>290</c:v>
                </c:pt>
                <c:pt idx="311">
                  <c:v>291</c:v>
                </c:pt>
                <c:pt idx="312">
                  <c:v>292</c:v>
                </c:pt>
                <c:pt idx="313">
                  <c:v>293</c:v>
                </c:pt>
                <c:pt idx="314">
                  <c:v>294</c:v>
                </c:pt>
                <c:pt idx="315">
                  <c:v>295</c:v>
                </c:pt>
                <c:pt idx="316">
                  <c:v>296</c:v>
                </c:pt>
                <c:pt idx="317">
                  <c:v>297</c:v>
                </c:pt>
                <c:pt idx="318">
                  <c:v>298</c:v>
                </c:pt>
                <c:pt idx="319">
                  <c:v>299</c:v>
                </c:pt>
                <c:pt idx="320">
                  <c:v>300</c:v>
                </c:pt>
              </c:numCache>
            </c:numRef>
          </c:xVal>
          <c:yVal>
            <c:numRef>
              <c:f>'Low Pass Values'!$C$2:$C$322</c:f>
              <c:numCache>
                <c:formatCode>General</c:formatCode>
                <c:ptCount val="321"/>
                <c:pt idx="0">
                  <c:v>4.9999690492079853</c:v>
                </c:pt>
                <c:pt idx="1">
                  <c:v>4.999226402587885</c:v>
                </c:pt>
                <c:pt idx="2">
                  <c:v>4.9969077630059564</c:v>
                </c:pt>
                <c:pt idx="3">
                  <c:v>4.9930505226022799</c:v>
                </c:pt>
                <c:pt idx="4">
                  <c:v>4.9876653618238835</c:v>
                </c:pt>
                <c:pt idx="5">
                  <c:v>4.9807671183888296</c:v>
                </c:pt>
                <c:pt idx="6">
                  <c:v>4.9723746744482753</c:v>
                </c:pt>
                <c:pt idx="7">
                  <c:v>4.9625108144086143</c:v>
                </c:pt>
                <c:pt idx="8">
                  <c:v>4.951202055490084</c:v>
                </c:pt>
                <c:pt idx="9">
                  <c:v>4.9384784534550397</c:v>
                </c:pt>
                <c:pt idx="10">
                  <c:v>4.9243733862389467</c:v>
                </c:pt>
                <c:pt idx="11">
                  <c:v>4.9089233184549554</c:v>
                </c:pt>
                <c:pt idx="12">
                  <c:v>4.8921675499152526</c:v>
                </c:pt>
                <c:pt idx="13">
                  <c:v>4.8741479514181094</c:v>
                </c:pt>
                <c:pt idx="14">
                  <c:v>4.8549086910895243</c:v>
                </c:pt>
                <c:pt idx="15">
                  <c:v>4.8344959545452273</c:v>
                </c:pt>
                <c:pt idx="16">
                  <c:v>4.8129576620568928</c:v>
                </c:pt>
                <c:pt idx="17">
                  <c:v>4.7903431857714782</c:v>
                </c:pt>
                <c:pt idx="18">
                  <c:v>4.7667030698513226</c:v>
                </c:pt>
                <c:pt idx="19">
                  <c:v>4.7420887561826861</c:v>
                </c:pt>
                <c:pt idx="20">
                  <c:v>4.716552318049561</c:v>
                </c:pt>
                <c:pt idx="21">
                  <c:v>4.6901462038961848</c:v>
                </c:pt>
                <c:pt idx="22">
                  <c:v>4.662922993013459</c:v>
                </c:pt>
                <c:pt idx="23">
                  <c:v>4.6349351646891321</c:v>
                </c:pt>
                <c:pt idx="24">
                  <c:v>4.606234882066099</c:v>
                </c:pt>
                <c:pt idx="25">
                  <c:v>4.5768737916637061</c:v>
                </c:pt>
                <c:pt idx="26">
                  <c:v>4.546902839238987</c:v>
                </c:pt>
                <c:pt idx="27">
                  <c:v>4.5163721024027383</c:v>
                </c:pt>
                <c:pt idx="28">
                  <c:v>4.4853306401628066</c:v>
                </c:pt>
                <c:pt idx="29">
                  <c:v>4.4538263593467029</c:v>
                </c:pt>
                <c:pt idx="30">
                  <c:v>4.4219058976591903</c:v>
                </c:pt>
                <c:pt idx="31">
                  <c:v>4.3896145229590999</c:v>
                </c:pt>
                <c:pt idx="32">
                  <c:v>4.3569960481933112</c:v>
                </c:pt>
                <c:pt idx="33">
                  <c:v>4.3240927613043798</c:v>
                </c:pt>
                <c:pt idx="34">
                  <c:v>4.2909453693307977</c:v>
                </c:pt>
                <c:pt idx="35">
                  <c:v>4.2575929558440091</c:v>
                </c:pt>
                <c:pt idx="36">
                  <c:v>4.2240729508124621</c:v>
                </c:pt>
                <c:pt idx="37">
                  <c:v>4.190421111948365</c:v>
                </c:pt>
                <c:pt idx="38">
                  <c:v>4.1566715165754093</c:v>
                </c:pt>
                <c:pt idx="39">
                  <c:v>4.1228565630534435</c:v>
                </c:pt>
                <c:pt idx="40">
                  <c:v>4.0890069808069667</c:v>
                </c:pt>
                <c:pt idx="41">
                  <c:v>4.0213186161409729</c:v>
                </c:pt>
                <c:pt idx="42">
                  <c:v>3.9538197143738176</c:v>
                </c:pt>
                <c:pt idx="43">
                  <c:v>3.8866986275832494</c:v>
                </c:pt>
                <c:pt idx="44">
                  <c:v>3.8201200884556084</c:v>
                </c:pt>
                <c:pt idx="45">
                  <c:v>3.7542267214302951</c:v>
                </c:pt>
                <c:pt idx="46">
                  <c:v>3.6891406697389093</c:v>
                </c:pt>
                <c:pt idx="47">
                  <c:v>3.6249652766520106</c:v>
                </c:pt>
                <c:pt idx="48">
                  <c:v>3.5617867716339102</c:v>
                </c:pt>
                <c:pt idx="49">
                  <c:v>3.4996759232679722</c:v>
                </c:pt>
                <c:pt idx="50">
                  <c:v>3.4386896305611185</c:v>
                </c:pt>
                <c:pt idx="51">
                  <c:v>3.3788724325152732</c:v>
                </c:pt>
                <c:pt idx="52">
                  <c:v>3.3202579227102968</c:v>
                </c:pt>
                <c:pt idx="53">
                  <c:v>3.2628700611845396</c:v>
                </c:pt>
                <c:pt idx="54">
                  <c:v>3.2067243802670546</c:v>
                </c:pt>
                <c:pt idx="55">
                  <c:v>3.151829084366065</c:v>
                </c:pt>
                <c:pt idx="56">
                  <c:v>3.0981860462086277</c:v>
                </c:pt>
                <c:pt idx="57">
                  <c:v>3.0457917038053397</c:v>
                </c:pt>
                <c:pt idx="58">
                  <c:v>2.9946378636166795</c:v>
                </c:pt>
                <c:pt idx="59">
                  <c:v>2.9447124161430596</c:v>
                </c:pt>
                <c:pt idx="60">
                  <c:v>2.8959999705509785</c:v>
                </c:pt>
                <c:pt idx="61">
                  <c:v>2.8484824150683905</c:v>
                </c:pt>
                <c:pt idx="62">
                  <c:v>2.8021394098039996</c:v>
                </c:pt>
                <c:pt idx="63">
                  <c:v>2.7569488184246329</c:v>
                </c:pt>
                <c:pt idx="64">
                  <c:v>2.7128870848073841</c:v>
                </c:pt>
                <c:pt idx="65">
                  <c:v>2.6699295604042081</c:v>
                </c:pt>
                <c:pt idx="66">
                  <c:v>2.6280507876432226</c:v>
                </c:pt>
                <c:pt idx="67">
                  <c:v>2.5872247442634682</c:v>
                </c:pt>
                <c:pt idx="68">
                  <c:v>2.5474250530532485</c:v>
                </c:pt>
                <c:pt idx="69">
                  <c:v>2.5086251610470658</c:v>
                </c:pt>
                <c:pt idx="70">
                  <c:v>2.4707984918397496</c:v>
                </c:pt>
                <c:pt idx="71">
                  <c:v>2.4339185743034384</c:v>
                </c:pt>
                <c:pt idx="72">
                  <c:v>2.3979591506461162</c:v>
                </c:pt>
                <c:pt idx="73">
                  <c:v>2.3628942664308101</c:v>
                </c:pt>
                <c:pt idx="74">
                  <c:v>2.3286983448822882</c:v>
                </c:pt>
                <c:pt idx="75">
                  <c:v>2.2953462475426969</c:v>
                </c:pt>
                <c:pt idx="76">
                  <c:v>2.2628133230977658</c:v>
                </c:pt>
                <c:pt idx="77">
                  <c:v>2.2310754459796107</c:v>
                </c:pt>
                <c:pt idx="78">
                  <c:v>2.2001090461590929</c:v>
                </c:pt>
                <c:pt idx="79">
                  <c:v>2.1698911313683631</c:v>
                </c:pt>
                <c:pt idx="80">
                  <c:v>2.140399302840899</c:v>
                </c:pt>
                <c:pt idx="81">
                  <c:v>2.1116117655203177</c:v>
                </c:pt>
                <c:pt idx="82">
                  <c:v>2.0835073335687651</c:v>
                </c:pt>
                <c:pt idx="83">
                  <c:v>2.0560654318993019</c:v>
                </c:pt>
                <c:pt idx="84">
                  <c:v>2.0292660943628538</c:v>
                </c:pt>
                <c:pt idx="85">
                  <c:v>2.0030899591376996</c:v>
                </c:pt>
                <c:pt idx="86">
                  <c:v>1.977518261796859</c:v>
                </c:pt>
                <c:pt idx="87">
                  <c:v>1.9525328264650108</c:v>
                </c:pt>
                <c:pt idx="88">
                  <c:v>1.9281160554207062</c:v>
                </c:pt>
                <c:pt idx="89">
                  <c:v>1.9042509174507323</c:v>
                </c:pt>
                <c:pt idx="90">
                  <c:v>1.8809209352207041</c:v>
                </c:pt>
                <c:pt idx="91">
                  <c:v>1.8581101718886044</c:v>
                </c:pt>
                <c:pt idx="92">
                  <c:v>1.8358032171553891</c:v>
                </c:pt>
                <c:pt idx="93">
                  <c:v>1.81398517291836</c:v>
                </c:pt>
                <c:pt idx="94">
                  <c:v>1.7926416386682742</c:v>
                </c:pt>
                <c:pt idx="95">
                  <c:v>1.7717586967496459</c:v>
                </c:pt>
                <c:pt idx="96">
                  <c:v>1.7513228975850077</c:v>
                </c:pt>
                <c:pt idx="97">
                  <c:v>1.7313212449476911</c:v>
                </c:pt>
                <c:pt idx="98">
                  <c:v>1.7117411813536418</c:v>
                </c:pt>
                <c:pt idx="99">
                  <c:v>1.6925705736306389</c:v>
                </c:pt>
                <c:pt idx="100">
                  <c:v>1.6737976987127794</c:v>
                </c:pt>
                <c:pt idx="101">
                  <c:v>1.6554112296990504</c:v>
                </c:pt>
                <c:pt idx="102">
                  <c:v>1.6374002222070214</c:v>
                </c:pt>
                <c:pt idx="103">
                  <c:v>1.6197541010459777</c:v>
                </c:pt>
                <c:pt idx="104">
                  <c:v>1.602462647228114</c:v>
                </c:pt>
                <c:pt idx="105">
                  <c:v>1.5855159853314675</c:v>
                </c:pt>
                <c:pt idx="106">
                  <c:v>1.5689045712241285</c:v>
                </c:pt>
                <c:pt idx="107">
                  <c:v>1.5526191801556901</c:v>
                </c:pt>
                <c:pt idx="108">
                  <c:v>1.5366508952189237</c:v>
                </c:pt>
                <c:pt idx="109">
                  <c:v>1.5209910961821165</c:v>
                </c:pt>
                <c:pt idx="110">
                  <c:v>1.5056314486904165</c:v>
                </c:pt>
                <c:pt idx="111">
                  <c:v>1.4905638938327519</c:v>
                </c:pt>
                <c:pt idx="112">
                  <c:v>1.4757806380694489</c:v>
                </c:pt>
                <c:pt idx="113">
                  <c:v>1.4612741435144929</c:v>
                </c:pt>
                <c:pt idx="114">
                  <c:v>1.4470371185653961</c:v>
                </c:pt>
                <c:pt idx="115">
                  <c:v>1.4330625088729092</c:v>
                </c:pt>
                <c:pt idx="116">
                  <c:v>1.4193434886421792</c:v>
                </c:pt>
                <c:pt idx="117">
                  <c:v>1.4058734522565528</c:v>
                </c:pt>
                <c:pt idx="118">
                  <c:v>1.3926460062148562</c:v>
                </c:pt>
                <c:pt idx="119">
                  <c:v>1.3796549613727989</c:v>
                </c:pt>
                <c:pt idx="120">
                  <c:v>1.3668943254789894</c:v>
                </c:pt>
                <c:pt idx="121">
                  <c:v>1.3543582959960145</c:v>
                </c:pt>
                <c:pt idx="122">
                  <c:v>1.3420412531970314</c:v>
                </c:pt>
                <c:pt idx="123">
                  <c:v>1.3299377535283778</c:v>
                </c:pt>
                <c:pt idx="124">
                  <c:v>1.318042523228826</c:v>
                </c:pt>
                <c:pt idx="125">
                  <c:v>1.3063504521962228</c:v>
                </c:pt>
                <c:pt idx="126">
                  <c:v>1.2948565880924467</c:v>
                </c:pt>
                <c:pt idx="127">
                  <c:v>1.2835561306777903</c:v>
                </c:pt>
                <c:pt idx="128">
                  <c:v>1.2724444263661008</c:v>
                </c:pt>
                <c:pt idx="129">
                  <c:v>1.2615169629922249</c:v>
                </c:pt>
                <c:pt idx="130">
                  <c:v>1.2507693647835469</c:v>
                </c:pt>
                <c:pt idx="131">
                  <c:v>1.2401973875276475</c:v>
                </c:pt>
                <c:pt idx="132">
                  <c:v>1.2297969139283653</c:v>
                </c:pt>
                <c:pt idx="133">
                  <c:v>1.2195639491427901</c:v>
                </c:pt>
                <c:pt idx="134">
                  <c:v>1.2094946164919642</c:v>
                </c:pt>
                <c:pt idx="135">
                  <c:v>1.1995851533383315</c:v>
                </c:pt>
                <c:pt idx="136">
                  <c:v>1.1898319071232075</c:v>
                </c:pt>
                <c:pt idx="137">
                  <c:v>1.1802313315578041</c:v>
                </c:pt>
                <c:pt idx="138">
                  <c:v>1.1707799829615706</c:v>
                </c:pt>
                <c:pt idx="139">
                  <c:v>1.1614745167418632</c:v>
                </c:pt>
                <c:pt idx="140">
                  <c:v>1.1523116840091721</c:v>
                </c:pt>
                <c:pt idx="141">
                  <c:v>1.1432883283223756</c:v>
                </c:pt>
                <c:pt idx="142">
                  <c:v>1.1344013825586976</c:v>
                </c:pt>
                <c:pt idx="143">
                  <c:v>1.1256478659032636</c:v>
                </c:pt>
                <c:pt idx="144">
                  <c:v>1.1170248809533621</c:v>
                </c:pt>
                <c:pt idx="145">
                  <c:v>1.1085296109327052</c:v>
                </c:pt>
                <c:pt idx="146">
                  <c:v>1.1001593170111847</c:v>
                </c:pt>
                <c:pt idx="147">
                  <c:v>1.0919113357258095</c:v>
                </c:pt>
                <c:pt idx="148">
                  <c:v>1.0837830764986762</c:v>
                </c:pt>
                <c:pt idx="149">
                  <c:v>1.0757720192480091</c:v>
                </c:pt>
                <c:pt idx="150">
                  <c:v>1.0678757120884745</c:v>
                </c:pt>
                <c:pt idx="151">
                  <c:v>1.060091769117119</c:v>
                </c:pt>
                <c:pt idx="152">
                  <c:v>1.0524178682814527</c:v>
                </c:pt>
                <c:pt idx="153">
                  <c:v>1.0448517493263367</c:v>
                </c:pt>
                <c:pt idx="154">
                  <c:v>1.0373912118164768</c:v>
                </c:pt>
                <c:pt idx="155">
                  <c:v>1.030034113231459</c:v>
                </c:pt>
                <c:pt idx="156">
                  <c:v>1.0227783671304052</c:v>
                </c:pt>
                <c:pt idx="157">
                  <c:v>1.0156219413834315</c:v>
                </c:pt>
                <c:pt idx="158">
                  <c:v>1.0085628564672302</c:v>
                </c:pt>
                <c:pt idx="159">
                  <c:v>1.001599183822202</c:v>
                </c:pt>
                <c:pt idx="160">
                  <c:v>0.99472904426867503</c:v>
                </c:pt>
                <c:pt idx="161">
                  <c:v>0.98795060647985233</c:v>
                </c:pt>
                <c:pt idx="162">
                  <c:v>0.98126208550923699</c:v>
                </c:pt>
                <c:pt idx="163">
                  <c:v>0.97466174137036421</c:v>
                </c:pt>
                <c:pt idx="164">
                  <c:v>0.96814787766678234</c:v>
                </c:pt>
                <c:pt idx="165">
                  <c:v>0.96171884027029497</c:v>
                </c:pt>
                <c:pt idx="166">
                  <c:v>0.95537301604556846</c:v>
                </c:pt>
                <c:pt idx="167">
                  <c:v>0.94910883161929138</c:v>
                </c:pt>
                <c:pt idx="168">
                  <c:v>0.94292475219214444</c:v>
                </c:pt>
                <c:pt idx="169">
                  <c:v>0.93681928039191398</c:v>
                </c:pt>
                <c:pt idx="170">
                  <c:v>0.93079095516615573</c:v>
                </c:pt>
                <c:pt idx="171">
                  <c:v>0.92483835071287845</c:v>
                </c:pt>
                <c:pt idx="172">
                  <c:v>0.91896007544778369</c:v>
                </c:pt>
                <c:pt idx="173">
                  <c:v>0.91315477100665987</c:v>
                </c:pt>
                <c:pt idx="174">
                  <c:v>0.90742111128158476</c:v>
                </c:pt>
                <c:pt idx="175">
                  <c:v>0.90175780148964657</c:v>
                </c:pt>
                <c:pt idx="176">
                  <c:v>0.89616357727295626</c:v>
                </c:pt>
                <c:pt idx="177">
                  <c:v>0.89063720382875744</c:v>
                </c:pt>
                <c:pt idx="178">
                  <c:v>0.88517747506850808</c:v>
                </c:pt>
                <c:pt idx="179">
                  <c:v>0.87978321280484217</c:v>
                </c:pt>
                <c:pt idx="180">
                  <c:v>0.87445326596536732</c:v>
                </c:pt>
                <c:pt idx="181">
                  <c:v>0.86918650983230472</c:v>
                </c:pt>
                <c:pt idx="182">
                  <c:v>0.86398184530700461</c:v>
                </c:pt>
                <c:pt idx="183">
                  <c:v>0.85883819819842255</c:v>
                </c:pt>
                <c:pt idx="184">
                  <c:v>0.85375451853467155</c:v>
                </c:pt>
                <c:pt idx="185">
                  <c:v>0.84872977989680531</c:v>
                </c:pt>
                <c:pt idx="186">
                  <c:v>0.84376297877401651</c:v>
                </c:pt>
                <c:pt idx="187">
                  <c:v>0.83885313393947725</c:v>
                </c:pt>
                <c:pt idx="188">
                  <c:v>0.83399928584606398</c:v>
                </c:pt>
                <c:pt idx="189">
                  <c:v>0.82920049604125712</c:v>
                </c:pt>
                <c:pt idx="190">
                  <c:v>0.82445584660051907</c:v>
                </c:pt>
                <c:pt idx="191">
                  <c:v>0.81976443957849487</c:v>
                </c:pt>
                <c:pt idx="192">
                  <c:v>0.81512539647739113</c:v>
                </c:pt>
                <c:pt idx="193">
                  <c:v>0.81053785773193132</c:v>
                </c:pt>
                <c:pt idx="194">
                  <c:v>0.80600098221029348</c:v>
                </c:pt>
                <c:pt idx="195">
                  <c:v>0.80151394673047072</c:v>
                </c:pt>
                <c:pt idx="196">
                  <c:v>0.79707594559151007</c:v>
                </c:pt>
                <c:pt idx="197">
                  <c:v>0.79268619011911179</c:v>
                </c:pt>
                <c:pt idx="198">
                  <c:v>0.78834390822508693</c:v>
                </c:pt>
                <c:pt idx="199">
                  <c:v>0.78404834398019052</c:v>
                </c:pt>
                <c:pt idx="200">
                  <c:v>0.77979875719987291</c:v>
                </c:pt>
                <c:pt idx="201">
                  <c:v>0.7755944230424987</c:v>
                </c:pt>
                <c:pt idx="202">
                  <c:v>0.77143463161961012</c:v>
                </c:pt>
                <c:pt idx="203">
                  <c:v>0.76731868761782029</c:v>
                </c:pt>
                <c:pt idx="204">
                  <c:v>0.76324590993194352</c:v>
                </c:pt>
                <c:pt idx="205">
                  <c:v>0.75921563130897862</c:v>
                </c:pt>
                <c:pt idx="206">
                  <c:v>0.75522719800258231</c:v>
                </c:pt>
                <c:pt idx="207">
                  <c:v>0.75127996943767694</c:v>
                </c:pt>
                <c:pt idx="208">
                  <c:v>0.74737331788485717</c:v>
                </c:pt>
                <c:pt idx="209">
                  <c:v>0.7435066281442626</c:v>
                </c:pt>
                <c:pt idx="210">
                  <c:v>0.73967929723860992</c:v>
                </c:pt>
                <c:pt idx="211">
                  <c:v>0.735890734115074</c:v>
                </c:pt>
                <c:pt idx="212">
                  <c:v>0.73214035935573152</c:v>
                </c:pt>
                <c:pt idx="213">
                  <c:v>0.72842760489628433</c:v>
                </c:pt>
                <c:pt idx="214">
                  <c:v>0.72475191375279091</c:v>
                </c:pt>
                <c:pt idx="215">
                  <c:v>0.72111273975614709</c:v>
                </c:pt>
                <c:pt idx="216">
                  <c:v>0.71750954729406269</c:v>
                </c:pt>
                <c:pt idx="217">
                  <c:v>0.71394181106029531</c:v>
                </c:pt>
                <c:pt idx="218">
                  <c:v>0.71040901581090155</c:v>
                </c:pt>
                <c:pt idx="219">
                  <c:v>0.70691065612728998</c:v>
                </c:pt>
                <c:pt idx="220">
                  <c:v>0.70344623618584823</c:v>
                </c:pt>
                <c:pt idx="221">
                  <c:v>0.70001526953394499</c:v>
                </c:pt>
                <c:pt idx="222">
                  <c:v>0.69661727887209668</c:v>
                </c:pt>
                <c:pt idx="223">
                  <c:v>0.6932517958421115</c:v>
                </c:pt>
                <c:pt idx="224">
                  <c:v>0.68991836082101643</c:v>
                </c:pt>
                <c:pt idx="225">
                  <c:v>0.68661652272059304</c:v>
                </c:pt>
                <c:pt idx="226">
                  <c:v>0.68334583879234001</c:v>
                </c:pt>
                <c:pt idx="227">
                  <c:v>0.68010587443770065</c:v>
                </c:pt>
                <c:pt idx="228">
                  <c:v>0.67689620302338638</c:v>
                </c:pt>
                <c:pt idx="229">
                  <c:v>0.67371640570164526</c:v>
                </c:pt>
                <c:pt idx="230">
                  <c:v>0.67056607123531797</c:v>
                </c:pt>
                <c:pt idx="231">
                  <c:v>0.66744479582753913</c:v>
                </c:pt>
                <c:pt idx="232">
                  <c:v>0.66435218295594012</c:v>
                </c:pt>
                <c:pt idx="233">
                  <c:v>0.66128784321121847</c:v>
                </c:pt>
                <c:pt idx="234">
                  <c:v>0.65825139413993949</c:v>
                </c:pt>
                <c:pt idx="235">
                  <c:v>0.65524246009144627</c:v>
                </c:pt>
                <c:pt idx="236">
                  <c:v>0.65226067206875049</c:v>
                </c:pt>
                <c:pt idx="237">
                  <c:v>0.64930566758328911</c:v>
                </c:pt>
                <c:pt idx="238">
                  <c:v>0.64637709051342929</c:v>
                </c:pt>
                <c:pt idx="239">
                  <c:v>0.64347459096661141</c:v>
                </c:pt>
                <c:pt idx="240">
                  <c:v>0.64059782514502284</c:v>
                </c:pt>
                <c:pt idx="241">
                  <c:v>0.63774645521469742</c:v>
                </c:pt>
                <c:pt idx="242">
                  <c:v>0.63492014917794215</c:v>
                </c:pt>
                <c:pt idx="243">
                  <c:v>0.63211858074899208</c:v>
                </c:pt>
                <c:pt idx="244">
                  <c:v>0.6293414292328009</c:v>
                </c:pt>
                <c:pt idx="245">
                  <c:v>0.62658837940687473</c:v>
                </c:pt>
                <c:pt idx="246">
                  <c:v>0.6238591214060627</c:v>
                </c:pt>
                <c:pt idx="247">
                  <c:v>0.62115335061021926</c:v>
                </c:pt>
                <c:pt idx="248">
                  <c:v>0.61847076753465435</c:v>
                </c:pt>
                <c:pt idx="249">
                  <c:v>0.61581107772329335</c:v>
                </c:pt>
                <c:pt idx="250">
                  <c:v>0.61317399164446906</c:v>
                </c:pt>
                <c:pt idx="251">
                  <c:v>0.61055922458927103</c:v>
                </c:pt>
                <c:pt idx="252">
                  <c:v>0.60796649657238111</c:v>
                </c:pt>
                <c:pt idx="253">
                  <c:v>0.60539553223532316</c:v>
                </c:pt>
                <c:pt idx="254">
                  <c:v>0.60284606075206093</c:v>
                </c:pt>
                <c:pt idx="255">
                  <c:v>0.60031781573687848</c:v>
                </c:pt>
                <c:pt idx="256">
                  <c:v>0.59781053515447768</c:v>
                </c:pt>
                <c:pt idx="257">
                  <c:v>0.59532396123223563</c:v>
                </c:pt>
                <c:pt idx="258">
                  <c:v>0.59285784037455547</c:v>
                </c:pt>
                <c:pt idx="259">
                  <c:v>0.59041192307926116</c:v>
                </c:pt>
                <c:pt idx="260">
                  <c:v>0.58798596385597268</c:v>
                </c:pt>
                <c:pt idx="261">
                  <c:v>0.58557972114641255</c:v>
                </c:pt>
                <c:pt idx="262">
                  <c:v>0.58319295724658893</c:v>
                </c:pt>
                <c:pt idx="263">
                  <c:v>0.58082543823080424</c:v>
                </c:pt>
                <c:pt idx="264">
                  <c:v>0.57847693387744137</c:v>
                </c:pt>
                <c:pt idx="265">
                  <c:v>0.57614721759647813</c:v>
                </c:pt>
                <c:pt idx="266">
                  <c:v>0.57383606635868412</c:v>
                </c:pt>
                <c:pt idx="267">
                  <c:v>0.57154326062645533</c:v>
                </c:pt>
                <c:pt idx="268">
                  <c:v>0.56926858428624127</c:v>
                </c:pt>
                <c:pt idx="269">
                  <c:v>0.56701182458252586</c:v>
                </c:pt>
                <c:pt idx="270">
                  <c:v>0.56477277205331622</c:v>
                </c:pt>
                <c:pt idx="271">
                  <c:v>0.56255122046710315</c:v>
                </c:pt>
                <c:pt idx="272">
                  <c:v>0.56034696676125373</c:v>
                </c:pt>
                <c:pt idx="273">
                  <c:v>0.55815981098179723</c:v>
                </c:pt>
                <c:pt idx="274">
                  <c:v>0.55598955622456947</c:v>
                </c:pt>
                <c:pt idx="275">
                  <c:v>0.55383600857768045</c:v>
                </c:pt>
                <c:pt idx="276">
                  <c:v>0.55169897706526905</c:v>
                </c:pt>
                <c:pt idx="277">
                  <c:v>0.54957827359251388</c:v>
                </c:pt>
                <c:pt idx="278">
                  <c:v>0.54747371289186575</c:v>
                </c:pt>
                <c:pt idx="279">
                  <c:v>0.54538511247047294</c:v>
                </c:pt>
                <c:pt idx="280">
                  <c:v>0.54331229255876634</c:v>
                </c:pt>
                <c:pt idx="281">
                  <c:v>0.54125507606017564</c:v>
                </c:pt>
                <c:pt idx="282">
                  <c:v>0.53921328850194916</c:v>
                </c:pt>
                <c:pt idx="283">
                  <c:v>0.53718675798704751</c:v>
                </c:pt>
                <c:pt idx="284">
                  <c:v>0.5351753151470855</c:v>
                </c:pt>
                <c:pt idx="285">
                  <c:v>0.53317879309629423</c:v>
                </c:pt>
                <c:pt idx="286">
                  <c:v>0.53119702738648056</c:v>
                </c:pt>
                <c:pt idx="287">
                  <c:v>0.52922985596295491</c:v>
                </c:pt>
                <c:pt idx="288">
                  <c:v>0.52727711912140862</c:v>
                </c:pt>
                <c:pt idx="289">
                  <c:v>0.52533865946571179</c:v>
                </c:pt>
                <c:pt idx="290">
                  <c:v>0.5234143218666133</c:v>
                </c:pt>
                <c:pt idx="291">
                  <c:v>0.52150395342131795</c:v>
                </c:pt>
                <c:pt idx="292">
                  <c:v>0.51960740341392053</c:v>
                </c:pt>
                <c:pt idx="293">
                  <c:v>0.51772452327667584</c:v>
                </c:pt>
                <c:pt idx="294">
                  <c:v>0.5158551665520833</c:v>
                </c:pt>
                <c:pt idx="295">
                  <c:v>0.51399918885576734</c:v>
                </c:pt>
                <c:pt idx="296">
                  <c:v>0.5121564478401337</c:v>
                </c:pt>
                <c:pt idx="297">
                  <c:v>0.51032680315878354</c:v>
                </c:pt>
                <c:pt idx="298">
                  <c:v>0.50851011643166633</c:v>
                </c:pt>
                <c:pt idx="299">
                  <c:v>0.50670625121095392</c:v>
                </c:pt>
                <c:pt idx="300">
                  <c:v>0.50491507294761984</c:v>
                </c:pt>
                <c:pt idx="301">
                  <c:v>0.50313644895870391</c:v>
                </c:pt>
                <c:pt idx="302">
                  <c:v>0.50137024839525057</c:v>
                </c:pt>
                <c:pt idx="303">
                  <c:v>0.49961634221089996</c:v>
                </c:pt>
                <c:pt idx="304">
                  <c:v>0.49787460313111981</c:v>
                </c:pt>
                <c:pt idx="305">
                  <c:v>0.49614490562306146</c:v>
                </c:pt>
                <c:pt idx="306">
                  <c:v>0.494427125866027</c:v>
                </c:pt>
                <c:pt idx="307">
                  <c:v>0.49272114172252968</c:v>
                </c:pt>
                <c:pt idx="308">
                  <c:v>0.49102683270993841</c:v>
                </c:pt>
                <c:pt idx="309">
                  <c:v>0.48934407997268969</c:v>
                </c:pt>
                <c:pt idx="310">
                  <c:v>0.48767276625505418</c:v>
                </c:pt>
                <c:pt idx="311">
                  <c:v>0.4860127758744463</c:v>
                </c:pt>
                <c:pt idx="312">
                  <c:v>0.48436399469526253</c:v>
                </c:pt>
                <c:pt idx="313">
                  <c:v>0.48272631010323896</c:v>
                </c:pt>
                <c:pt idx="314">
                  <c:v>0.48109961098031284</c:v>
                </c:pt>
                <c:pt idx="315">
                  <c:v>0.47948378767997996</c:v>
                </c:pt>
                <c:pt idx="316">
                  <c:v>0.4778787320031333</c:v>
                </c:pt>
                <c:pt idx="317">
                  <c:v>0.47628433717437568</c:v>
                </c:pt>
                <c:pt idx="318">
                  <c:v>0.4747004978187922</c:v>
                </c:pt>
                <c:pt idx="319">
                  <c:v>0.47312710993917412</c:v>
                </c:pt>
                <c:pt idx="320">
                  <c:v>0.47156407089368424</c:v>
                </c:pt>
              </c:numCache>
            </c:numRef>
          </c:yVal>
          <c:smooth val="1"/>
          <c:extLst>
            <c:ext xmlns:c16="http://schemas.microsoft.com/office/drawing/2014/chart" uri="{C3380CC4-5D6E-409C-BE32-E72D297353CC}">
              <c16:uniqueId val="{00000001-39C7-4396-A3A2-B778755BDB8C}"/>
            </c:ext>
          </c:extLst>
        </c:ser>
        <c:dLbls>
          <c:showLegendKey val="0"/>
          <c:showVal val="0"/>
          <c:showCatName val="0"/>
          <c:showSerName val="0"/>
          <c:showPercent val="0"/>
          <c:showBubbleSize val="0"/>
        </c:dLbls>
        <c:axId val="7393920"/>
        <c:axId val="141731152"/>
      </c:scatterChart>
      <c:valAx>
        <c:axId val="7393920"/>
        <c:scaling>
          <c:logBase val="10"/>
          <c:orientation val="minMax"/>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Frequency(kHz)</a:t>
                </a:r>
                <a:r>
                  <a:rPr lang="en-GB" sz="1000" b="0" i="0" u="none" strike="noStrike" baseline="0"/>
                  <a:t> </a:t>
                </a:r>
                <a:endParaRPr lang="en-GB" sz="1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731152"/>
        <c:crosses val="autoZero"/>
        <c:crossBetween val="midCat"/>
      </c:valAx>
      <c:valAx>
        <c:axId val="141731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Voltage</a:t>
                </a:r>
                <a:r>
                  <a:rPr lang="en-US" sz="1000" b="0" i="0" u="none" strike="noStrike" kern="1200" baseline="-25000">
                    <a:solidFill>
                      <a:sysClr val="windowText" lastClr="000000">
                        <a:lumMod val="65000"/>
                        <a:lumOff val="35000"/>
                      </a:sysClr>
                    </a:solidFill>
                  </a:rPr>
                  <a:t>Out</a:t>
                </a:r>
                <a:r>
                  <a:rPr lang="en-US" sz="900" b="0" i="0" u="none" strike="noStrike" kern="1200" baseline="-25000">
                    <a:solidFill>
                      <a:sysClr val="windowText" lastClr="000000">
                        <a:lumMod val="65000"/>
                        <a:lumOff val="35000"/>
                      </a:sysClr>
                    </a:solidFill>
                  </a:rPr>
                  <a:t> </a:t>
                </a:r>
                <a:r>
                  <a:rPr lang="en-US" sz="900" b="0" i="0" u="none" strike="noStrike" kern="1200" baseline="0">
                    <a:solidFill>
                      <a:sysClr val="windowText" lastClr="000000">
                        <a:lumMod val="65000"/>
                        <a:lumOff val="35000"/>
                      </a:sysClr>
                    </a:solidFill>
                  </a:rPr>
                  <a:t>(V)</a:t>
                </a:r>
                <a:endParaRPr lang="en-GB" sz="1050"/>
              </a:p>
            </c:rich>
          </c:tx>
          <c:layout>
            <c:manualLayout>
              <c:xMode val="edge"/>
              <c:yMode val="edge"/>
              <c:x val="1.8749600925078734E-2"/>
              <c:y val="0.386507337348618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3920"/>
        <c:crossesAt val="0.1"/>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Theoretical Attenuation (dB)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657581843581145"/>
          <c:y val="0.11137102555614262"/>
          <c:w val="0.81441784227012415"/>
          <c:h val="0.78769898253360304"/>
        </c:manualLayout>
      </c:layout>
      <c:scatterChart>
        <c:scatterStyle val="lineMarker"/>
        <c:varyColors val="0"/>
        <c:ser>
          <c:idx val="0"/>
          <c:order val="0"/>
          <c:tx>
            <c:strRef>
              <c:f>'Low Pass Values'!$D$1</c:f>
              <c:strCache>
                <c:ptCount val="1"/>
                <c:pt idx="0">
                  <c:v>α(dB)</c:v>
                </c:pt>
              </c:strCache>
            </c:strRef>
          </c:tx>
          <c:spPr>
            <a:ln w="19050" cap="rnd">
              <a:solidFill>
                <a:schemeClr val="accent1"/>
              </a:solidFill>
              <a:round/>
            </a:ln>
            <a:effectLst/>
          </c:spPr>
          <c:marker>
            <c:symbol val="circle"/>
            <c:size val="3"/>
            <c:spPr>
              <a:solidFill>
                <a:schemeClr val="accent1"/>
              </a:solidFill>
              <a:ln w="9525">
                <a:solidFill>
                  <a:schemeClr val="accent1"/>
                </a:solidFill>
              </a:ln>
              <a:effectLst/>
            </c:spPr>
          </c:marker>
          <c:xVal>
            <c:numRef>
              <c:f>'Low Pass Values'!$A$2:$A$322</c:f>
              <c:numCache>
                <c:formatCode>General</c:formatCode>
                <c:ptCount val="321"/>
                <c:pt idx="0">
                  <c:v>0.1</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21</c:v>
                </c:pt>
                <c:pt idx="42">
                  <c:v>22</c:v>
                </c:pt>
                <c:pt idx="43">
                  <c:v>23</c:v>
                </c:pt>
                <c:pt idx="44">
                  <c:v>24</c:v>
                </c:pt>
                <c:pt idx="45">
                  <c:v>25</c:v>
                </c:pt>
                <c:pt idx="46">
                  <c:v>26</c:v>
                </c:pt>
                <c:pt idx="47">
                  <c:v>27</c:v>
                </c:pt>
                <c:pt idx="48">
                  <c:v>28</c:v>
                </c:pt>
                <c:pt idx="49">
                  <c:v>29</c:v>
                </c:pt>
                <c:pt idx="50">
                  <c:v>30</c:v>
                </c:pt>
                <c:pt idx="51">
                  <c:v>31</c:v>
                </c:pt>
                <c:pt idx="52">
                  <c:v>32</c:v>
                </c:pt>
                <c:pt idx="53">
                  <c:v>33</c:v>
                </c:pt>
                <c:pt idx="54">
                  <c:v>34</c:v>
                </c:pt>
                <c:pt idx="55">
                  <c:v>35</c:v>
                </c:pt>
                <c:pt idx="56">
                  <c:v>36</c:v>
                </c:pt>
                <c:pt idx="57">
                  <c:v>37</c:v>
                </c:pt>
                <c:pt idx="58">
                  <c:v>38</c:v>
                </c:pt>
                <c:pt idx="59">
                  <c:v>39</c:v>
                </c:pt>
                <c:pt idx="60">
                  <c:v>40</c:v>
                </c:pt>
                <c:pt idx="61">
                  <c:v>41</c:v>
                </c:pt>
                <c:pt idx="62">
                  <c:v>42</c:v>
                </c:pt>
                <c:pt idx="63">
                  <c:v>43</c:v>
                </c:pt>
                <c:pt idx="64">
                  <c:v>44</c:v>
                </c:pt>
                <c:pt idx="65">
                  <c:v>45</c:v>
                </c:pt>
                <c:pt idx="66">
                  <c:v>46</c:v>
                </c:pt>
                <c:pt idx="67">
                  <c:v>47</c:v>
                </c:pt>
                <c:pt idx="68">
                  <c:v>48</c:v>
                </c:pt>
                <c:pt idx="69">
                  <c:v>49</c:v>
                </c:pt>
                <c:pt idx="70">
                  <c:v>50</c:v>
                </c:pt>
                <c:pt idx="71">
                  <c:v>51</c:v>
                </c:pt>
                <c:pt idx="72">
                  <c:v>52</c:v>
                </c:pt>
                <c:pt idx="73">
                  <c:v>53</c:v>
                </c:pt>
                <c:pt idx="74">
                  <c:v>54</c:v>
                </c:pt>
                <c:pt idx="75">
                  <c:v>55</c:v>
                </c:pt>
                <c:pt idx="76">
                  <c:v>56</c:v>
                </c:pt>
                <c:pt idx="77">
                  <c:v>57</c:v>
                </c:pt>
                <c:pt idx="78">
                  <c:v>58</c:v>
                </c:pt>
                <c:pt idx="79">
                  <c:v>59</c:v>
                </c:pt>
                <c:pt idx="80">
                  <c:v>60</c:v>
                </c:pt>
                <c:pt idx="81">
                  <c:v>61</c:v>
                </c:pt>
                <c:pt idx="82">
                  <c:v>62</c:v>
                </c:pt>
                <c:pt idx="83">
                  <c:v>63</c:v>
                </c:pt>
                <c:pt idx="84">
                  <c:v>64</c:v>
                </c:pt>
                <c:pt idx="85">
                  <c:v>65</c:v>
                </c:pt>
                <c:pt idx="86">
                  <c:v>66</c:v>
                </c:pt>
                <c:pt idx="87">
                  <c:v>67</c:v>
                </c:pt>
                <c:pt idx="88">
                  <c:v>68</c:v>
                </c:pt>
                <c:pt idx="89">
                  <c:v>69</c:v>
                </c:pt>
                <c:pt idx="90">
                  <c:v>70</c:v>
                </c:pt>
                <c:pt idx="91">
                  <c:v>71</c:v>
                </c:pt>
                <c:pt idx="92">
                  <c:v>72</c:v>
                </c:pt>
                <c:pt idx="93">
                  <c:v>73</c:v>
                </c:pt>
                <c:pt idx="94">
                  <c:v>74</c:v>
                </c:pt>
                <c:pt idx="95">
                  <c:v>75</c:v>
                </c:pt>
                <c:pt idx="96">
                  <c:v>76</c:v>
                </c:pt>
                <c:pt idx="97">
                  <c:v>77</c:v>
                </c:pt>
                <c:pt idx="98">
                  <c:v>78</c:v>
                </c:pt>
                <c:pt idx="99">
                  <c:v>79</c:v>
                </c:pt>
                <c:pt idx="100">
                  <c:v>80</c:v>
                </c:pt>
                <c:pt idx="101">
                  <c:v>81</c:v>
                </c:pt>
                <c:pt idx="102">
                  <c:v>82</c:v>
                </c:pt>
                <c:pt idx="103">
                  <c:v>83</c:v>
                </c:pt>
                <c:pt idx="104">
                  <c:v>84</c:v>
                </c:pt>
                <c:pt idx="105">
                  <c:v>85</c:v>
                </c:pt>
                <c:pt idx="106">
                  <c:v>86</c:v>
                </c:pt>
                <c:pt idx="107">
                  <c:v>87</c:v>
                </c:pt>
                <c:pt idx="108">
                  <c:v>88</c:v>
                </c:pt>
                <c:pt idx="109">
                  <c:v>89</c:v>
                </c:pt>
                <c:pt idx="110">
                  <c:v>90</c:v>
                </c:pt>
                <c:pt idx="111">
                  <c:v>91</c:v>
                </c:pt>
                <c:pt idx="112">
                  <c:v>92</c:v>
                </c:pt>
                <c:pt idx="113">
                  <c:v>93</c:v>
                </c:pt>
                <c:pt idx="114">
                  <c:v>94</c:v>
                </c:pt>
                <c:pt idx="115">
                  <c:v>95</c:v>
                </c:pt>
                <c:pt idx="116">
                  <c:v>96</c:v>
                </c:pt>
                <c:pt idx="117">
                  <c:v>97</c:v>
                </c:pt>
                <c:pt idx="118">
                  <c:v>98</c:v>
                </c:pt>
                <c:pt idx="119">
                  <c:v>99</c:v>
                </c:pt>
                <c:pt idx="120">
                  <c:v>100</c:v>
                </c:pt>
                <c:pt idx="121">
                  <c:v>101</c:v>
                </c:pt>
                <c:pt idx="122">
                  <c:v>102</c:v>
                </c:pt>
                <c:pt idx="123">
                  <c:v>103</c:v>
                </c:pt>
                <c:pt idx="124">
                  <c:v>104</c:v>
                </c:pt>
                <c:pt idx="125">
                  <c:v>105</c:v>
                </c:pt>
                <c:pt idx="126">
                  <c:v>106</c:v>
                </c:pt>
                <c:pt idx="127">
                  <c:v>107</c:v>
                </c:pt>
                <c:pt idx="128">
                  <c:v>108</c:v>
                </c:pt>
                <c:pt idx="129">
                  <c:v>109</c:v>
                </c:pt>
                <c:pt idx="130">
                  <c:v>110</c:v>
                </c:pt>
                <c:pt idx="131">
                  <c:v>111</c:v>
                </c:pt>
                <c:pt idx="132">
                  <c:v>112</c:v>
                </c:pt>
                <c:pt idx="133">
                  <c:v>113</c:v>
                </c:pt>
                <c:pt idx="134">
                  <c:v>114</c:v>
                </c:pt>
                <c:pt idx="135">
                  <c:v>115</c:v>
                </c:pt>
                <c:pt idx="136">
                  <c:v>116</c:v>
                </c:pt>
                <c:pt idx="137">
                  <c:v>117</c:v>
                </c:pt>
                <c:pt idx="138">
                  <c:v>118</c:v>
                </c:pt>
                <c:pt idx="139">
                  <c:v>119</c:v>
                </c:pt>
                <c:pt idx="140">
                  <c:v>120</c:v>
                </c:pt>
                <c:pt idx="141">
                  <c:v>121</c:v>
                </c:pt>
                <c:pt idx="142">
                  <c:v>122</c:v>
                </c:pt>
                <c:pt idx="143">
                  <c:v>123</c:v>
                </c:pt>
                <c:pt idx="144">
                  <c:v>124</c:v>
                </c:pt>
                <c:pt idx="145">
                  <c:v>125</c:v>
                </c:pt>
                <c:pt idx="146">
                  <c:v>126</c:v>
                </c:pt>
                <c:pt idx="147">
                  <c:v>127</c:v>
                </c:pt>
                <c:pt idx="148">
                  <c:v>128</c:v>
                </c:pt>
                <c:pt idx="149">
                  <c:v>129</c:v>
                </c:pt>
                <c:pt idx="150">
                  <c:v>130</c:v>
                </c:pt>
                <c:pt idx="151">
                  <c:v>131</c:v>
                </c:pt>
                <c:pt idx="152">
                  <c:v>132</c:v>
                </c:pt>
                <c:pt idx="153">
                  <c:v>133</c:v>
                </c:pt>
                <c:pt idx="154">
                  <c:v>134</c:v>
                </c:pt>
                <c:pt idx="155">
                  <c:v>135</c:v>
                </c:pt>
                <c:pt idx="156">
                  <c:v>136</c:v>
                </c:pt>
                <c:pt idx="157">
                  <c:v>137</c:v>
                </c:pt>
                <c:pt idx="158">
                  <c:v>138</c:v>
                </c:pt>
                <c:pt idx="159">
                  <c:v>139</c:v>
                </c:pt>
                <c:pt idx="160">
                  <c:v>140</c:v>
                </c:pt>
                <c:pt idx="161">
                  <c:v>141</c:v>
                </c:pt>
                <c:pt idx="162">
                  <c:v>142</c:v>
                </c:pt>
                <c:pt idx="163">
                  <c:v>143</c:v>
                </c:pt>
                <c:pt idx="164">
                  <c:v>144</c:v>
                </c:pt>
                <c:pt idx="165">
                  <c:v>145</c:v>
                </c:pt>
                <c:pt idx="166">
                  <c:v>146</c:v>
                </c:pt>
                <c:pt idx="167">
                  <c:v>147</c:v>
                </c:pt>
                <c:pt idx="168">
                  <c:v>148</c:v>
                </c:pt>
                <c:pt idx="169">
                  <c:v>149</c:v>
                </c:pt>
                <c:pt idx="170">
                  <c:v>150</c:v>
                </c:pt>
                <c:pt idx="171">
                  <c:v>151</c:v>
                </c:pt>
                <c:pt idx="172">
                  <c:v>152</c:v>
                </c:pt>
                <c:pt idx="173">
                  <c:v>153</c:v>
                </c:pt>
                <c:pt idx="174">
                  <c:v>154</c:v>
                </c:pt>
                <c:pt idx="175">
                  <c:v>155</c:v>
                </c:pt>
                <c:pt idx="176">
                  <c:v>156</c:v>
                </c:pt>
                <c:pt idx="177">
                  <c:v>157</c:v>
                </c:pt>
                <c:pt idx="178">
                  <c:v>158</c:v>
                </c:pt>
                <c:pt idx="179">
                  <c:v>159</c:v>
                </c:pt>
                <c:pt idx="180">
                  <c:v>160</c:v>
                </c:pt>
                <c:pt idx="181">
                  <c:v>161</c:v>
                </c:pt>
                <c:pt idx="182">
                  <c:v>162</c:v>
                </c:pt>
                <c:pt idx="183">
                  <c:v>163</c:v>
                </c:pt>
                <c:pt idx="184">
                  <c:v>164</c:v>
                </c:pt>
                <c:pt idx="185">
                  <c:v>165</c:v>
                </c:pt>
                <c:pt idx="186">
                  <c:v>166</c:v>
                </c:pt>
                <c:pt idx="187">
                  <c:v>167</c:v>
                </c:pt>
                <c:pt idx="188">
                  <c:v>168</c:v>
                </c:pt>
                <c:pt idx="189">
                  <c:v>169</c:v>
                </c:pt>
                <c:pt idx="190">
                  <c:v>170</c:v>
                </c:pt>
                <c:pt idx="191">
                  <c:v>171</c:v>
                </c:pt>
                <c:pt idx="192">
                  <c:v>172</c:v>
                </c:pt>
                <c:pt idx="193">
                  <c:v>173</c:v>
                </c:pt>
                <c:pt idx="194">
                  <c:v>174</c:v>
                </c:pt>
                <c:pt idx="195">
                  <c:v>175</c:v>
                </c:pt>
                <c:pt idx="196">
                  <c:v>176</c:v>
                </c:pt>
                <c:pt idx="197">
                  <c:v>177</c:v>
                </c:pt>
                <c:pt idx="198">
                  <c:v>178</c:v>
                </c:pt>
                <c:pt idx="199">
                  <c:v>179</c:v>
                </c:pt>
                <c:pt idx="200">
                  <c:v>180</c:v>
                </c:pt>
                <c:pt idx="201">
                  <c:v>181</c:v>
                </c:pt>
                <c:pt idx="202">
                  <c:v>182</c:v>
                </c:pt>
                <c:pt idx="203">
                  <c:v>183</c:v>
                </c:pt>
                <c:pt idx="204">
                  <c:v>184</c:v>
                </c:pt>
                <c:pt idx="205">
                  <c:v>185</c:v>
                </c:pt>
                <c:pt idx="206">
                  <c:v>186</c:v>
                </c:pt>
                <c:pt idx="207">
                  <c:v>187</c:v>
                </c:pt>
                <c:pt idx="208">
                  <c:v>188</c:v>
                </c:pt>
                <c:pt idx="209">
                  <c:v>189</c:v>
                </c:pt>
                <c:pt idx="210">
                  <c:v>190</c:v>
                </c:pt>
                <c:pt idx="211">
                  <c:v>191</c:v>
                </c:pt>
                <c:pt idx="212">
                  <c:v>192</c:v>
                </c:pt>
                <c:pt idx="213">
                  <c:v>193</c:v>
                </c:pt>
                <c:pt idx="214">
                  <c:v>194</c:v>
                </c:pt>
                <c:pt idx="215">
                  <c:v>195</c:v>
                </c:pt>
                <c:pt idx="216">
                  <c:v>196</c:v>
                </c:pt>
                <c:pt idx="217">
                  <c:v>197</c:v>
                </c:pt>
                <c:pt idx="218">
                  <c:v>198</c:v>
                </c:pt>
                <c:pt idx="219">
                  <c:v>199</c:v>
                </c:pt>
                <c:pt idx="220">
                  <c:v>200</c:v>
                </c:pt>
                <c:pt idx="221">
                  <c:v>201</c:v>
                </c:pt>
                <c:pt idx="222">
                  <c:v>202</c:v>
                </c:pt>
                <c:pt idx="223">
                  <c:v>203</c:v>
                </c:pt>
                <c:pt idx="224">
                  <c:v>204</c:v>
                </c:pt>
                <c:pt idx="225">
                  <c:v>205</c:v>
                </c:pt>
                <c:pt idx="226">
                  <c:v>206</c:v>
                </c:pt>
                <c:pt idx="227">
                  <c:v>207</c:v>
                </c:pt>
                <c:pt idx="228">
                  <c:v>208</c:v>
                </c:pt>
                <c:pt idx="229">
                  <c:v>209</c:v>
                </c:pt>
                <c:pt idx="230">
                  <c:v>210</c:v>
                </c:pt>
                <c:pt idx="231">
                  <c:v>211</c:v>
                </c:pt>
                <c:pt idx="232">
                  <c:v>212</c:v>
                </c:pt>
                <c:pt idx="233">
                  <c:v>213</c:v>
                </c:pt>
                <c:pt idx="234">
                  <c:v>214</c:v>
                </c:pt>
                <c:pt idx="235">
                  <c:v>215</c:v>
                </c:pt>
                <c:pt idx="236">
                  <c:v>216</c:v>
                </c:pt>
                <c:pt idx="237">
                  <c:v>217</c:v>
                </c:pt>
                <c:pt idx="238">
                  <c:v>218</c:v>
                </c:pt>
                <c:pt idx="239">
                  <c:v>219</c:v>
                </c:pt>
                <c:pt idx="240">
                  <c:v>220</c:v>
                </c:pt>
                <c:pt idx="241">
                  <c:v>221</c:v>
                </c:pt>
                <c:pt idx="242">
                  <c:v>222</c:v>
                </c:pt>
                <c:pt idx="243">
                  <c:v>223</c:v>
                </c:pt>
                <c:pt idx="244">
                  <c:v>224</c:v>
                </c:pt>
                <c:pt idx="245">
                  <c:v>225</c:v>
                </c:pt>
                <c:pt idx="246">
                  <c:v>226</c:v>
                </c:pt>
                <c:pt idx="247">
                  <c:v>227</c:v>
                </c:pt>
                <c:pt idx="248">
                  <c:v>228</c:v>
                </c:pt>
                <c:pt idx="249">
                  <c:v>229</c:v>
                </c:pt>
                <c:pt idx="250">
                  <c:v>230</c:v>
                </c:pt>
                <c:pt idx="251">
                  <c:v>231</c:v>
                </c:pt>
                <c:pt idx="252">
                  <c:v>232</c:v>
                </c:pt>
                <c:pt idx="253">
                  <c:v>233</c:v>
                </c:pt>
                <c:pt idx="254">
                  <c:v>234</c:v>
                </c:pt>
                <c:pt idx="255">
                  <c:v>235</c:v>
                </c:pt>
                <c:pt idx="256">
                  <c:v>236</c:v>
                </c:pt>
                <c:pt idx="257">
                  <c:v>237</c:v>
                </c:pt>
                <c:pt idx="258">
                  <c:v>238</c:v>
                </c:pt>
                <c:pt idx="259">
                  <c:v>239</c:v>
                </c:pt>
                <c:pt idx="260">
                  <c:v>240</c:v>
                </c:pt>
                <c:pt idx="261">
                  <c:v>241</c:v>
                </c:pt>
                <c:pt idx="262">
                  <c:v>242</c:v>
                </c:pt>
                <c:pt idx="263">
                  <c:v>243</c:v>
                </c:pt>
                <c:pt idx="264">
                  <c:v>244</c:v>
                </c:pt>
                <c:pt idx="265">
                  <c:v>245</c:v>
                </c:pt>
                <c:pt idx="266">
                  <c:v>246</c:v>
                </c:pt>
                <c:pt idx="267">
                  <c:v>247</c:v>
                </c:pt>
                <c:pt idx="268">
                  <c:v>248</c:v>
                </c:pt>
                <c:pt idx="269">
                  <c:v>249</c:v>
                </c:pt>
                <c:pt idx="270">
                  <c:v>250</c:v>
                </c:pt>
                <c:pt idx="271">
                  <c:v>251</c:v>
                </c:pt>
                <c:pt idx="272">
                  <c:v>252</c:v>
                </c:pt>
                <c:pt idx="273">
                  <c:v>253</c:v>
                </c:pt>
                <c:pt idx="274">
                  <c:v>254</c:v>
                </c:pt>
                <c:pt idx="275">
                  <c:v>255</c:v>
                </c:pt>
                <c:pt idx="276">
                  <c:v>256</c:v>
                </c:pt>
                <c:pt idx="277">
                  <c:v>257</c:v>
                </c:pt>
                <c:pt idx="278">
                  <c:v>258</c:v>
                </c:pt>
                <c:pt idx="279">
                  <c:v>259</c:v>
                </c:pt>
                <c:pt idx="280">
                  <c:v>260</c:v>
                </c:pt>
                <c:pt idx="281">
                  <c:v>261</c:v>
                </c:pt>
                <c:pt idx="282">
                  <c:v>262</c:v>
                </c:pt>
                <c:pt idx="283">
                  <c:v>263</c:v>
                </c:pt>
                <c:pt idx="284">
                  <c:v>264</c:v>
                </c:pt>
                <c:pt idx="285">
                  <c:v>265</c:v>
                </c:pt>
                <c:pt idx="286">
                  <c:v>266</c:v>
                </c:pt>
                <c:pt idx="287">
                  <c:v>267</c:v>
                </c:pt>
                <c:pt idx="288">
                  <c:v>268</c:v>
                </c:pt>
                <c:pt idx="289">
                  <c:v>269</c:v>
                </c:pt>
                <c:pt idx="290">
                  <c:v>270</c:v>
                </c:pt>
                <c:pt idx="291">
                  <c:v>271</c:v>
                </c:pt>
                <c:pt idx="292">
                  <c:v>272</c:v>
                </c:pt>
                <c:pt idx="293">
                  <c:v>273</c:v>
                </c:pt>
                <c:pt idx="294">
                  <c:v>274</c:v>
                </c:pt>
                <c:pt idx="295">
                  <c:v>275</c:v>
                </c:pt>
                <c:pt idx="296">
                  <c:v>276</c:v>
                </c:pt>
                <c:pt idx="297">
                  <c:v>277</c:v>
                </c:pt>
                <c:pt idx="298">
                  <c:v>278</c:v>
                </c:pt>
                <c:pt idx="299">
                  <c:v>279</c:v>
                </c:pt>
                <c:pt idx="300">
                  <c:v>280</c:v>
                </c:pt>
                <c:pt idx="301">
                  <c:v>281</c:v>
                </c:pt>
                <c:pt idx="302">
                  <c:v>282</c:v>
                </c:pt>
                <c:pt idx="303">
                  <c:v>283</c:v>
                </c:pt>
                <c:pt idx="304">
                  <c:v>284</c:v>
                </c:pt>
                <c:pt idx="305">
                  <c:v>285</c:v>
                </c:pt>
                <c:pt idx="306">
                  <c:v>286</c:v>
                </c:pt>
                <c:pt idx="307">
                  <c:v>287</c:v>
                </c:pt>
                <c:pt idx="308">
                  <c:v>288</c:v>
                </c:pt>
                <c:pt idx="309">
                  <c:v>289</c:v>
                </c:pt>
                <c:pt idx="310">
                  <c:v>290</c:v>
                </c:pt>
                <c:pt idx="311">
                  <c:v>291</c:v>
                </c:pt>
                <c:pt idx="312">
                  <c:v>292</c:v>
                </c:pt>
                <c:pt idx="313">
                  <c:v>293</c:v>
                </c:pt>
                <c:pt idx="314">
                  <c:v>294</c:v>
                </c:pt>
                <c:pt idx="315">
                  <c:v>295</c:v>
                </c:pt>
                <c:pt idx="316">
                  <c:v>296</c:v>
                </c:pt>
                <c:pt idx="317">
                  <c:v>297</c:v>
                </c:pt>
                <c:pt idx="318">
                  <c:v>298</c:v>
                </c:pt>
                <c:pt idx="319">
                  <c:v>299</c:v>
                </c:pt>
                <c:pt idx="320">
                  <c:v>300</c:v>
                </c:pt>
              </c:numCache>
            </c:numRef>
          </c:xVal>
          <c:yVal>
            <c:numRef>
              <c:f>'Low Pass Values'!$D$2:$D$322</c:f>
              <c:numCache>
                <c:formatCode>General</c:formatCode>
                <c:ptCount val="321"/>
                <c:pt idx="0">
                  <c:v>-5.3767199144288322E-5</c:v>
                </c:pt>
                <c:pt idx="1">
                  <c:v>-1.3439803218355043E-3</c:v>
                </c:pt>
                <c:pt idx="2">
                  <c:v>-5.3734276154870555E-3</c:v>
                </c:pt>
                <c:pt idx="3">
                  <c:v>-1.208087626760368E-2</c:v>
                </c:pt>
                <c:pt idx="4">
                  <c:v>-2.1453934730560377E-2</c:v>
                </c:pt>
                <c:pt idx="5">
                  <c:v>-3.3475361540976273E-2</c:v>
                </c:pt>
                <c:pt idx="6">
                  <c:v>-4.8123170374477026E-2</c:v>
                </c:pt>
                <c:pt idx="7">
                  <c:v>-6.5370762801757465E-2</c:v>
                </c:pt>
                <c:pt idx="8">
                  <c:v>-8.5187087079935608E-2</c:v>
                </c:pt>
                <c:pt idx="9">
                  <c:v>-0.1075368210174735</c:v>
                </c:pt>
                <c:pt idx="10">
                  <c:v>-0.13238057669631906</c:v>
                </c:pt>
                <c:pt idx="11">
                  <c:v>-0.15967512462513075</c:v>
                </c:pt>
                <c:pt idx="12">
                  <c:v>-0.18937363473567917</c:v>
                </c:pt>
                <c:pt idx="13">
                  <c:v>-0.22142593152195539</c:v>
                </c:pt>
                <c:pt idx="14">
                  <c:v>-0.25577876055822174</c:v>
                </c:pt>
                <c:pt idx="15">
                  <c:v>-0.29237606361704654</c:v>
                </c:pt>
                <c:pt idx="16">
                  <c:v>-0.33115925963877502</c:v>
                </c:pt>
                <c:pt idx="17">
                  <c:v>-0.37206752887645389</c:v>
                </c:pt>
                <c:pt idx="18">
                  <c:v>-0.41503809765077859</c:v>
                </c:pt>
                <c:pt idx="19">
                  <c:v>-0.4600065212930855</c:v>
                </c:pt>
                <c:pt idx="20">
                  <c:v>-0.50690696302579208</c:v>
                </c:pt>
                <c:pt idx="21">
                  <c:v>-0.55567246672286419</c:v>
                </c:pt>
                <c:pt idx="22">
                  <c:v>-0.60623522170292743</c:v>
                </c:pt>
                <c:pt idx="23">
                  <c:v>-0.6585268179285324</c:v>
                </c:pt>
                <c:pt idx="24">
                  <c:v>-0.71247849021190579</c:v>
                </c:pt>
                <c:pt idx="25">
                  <c:v>-0.76802135025538498</c:v>
                </c:pt>
                <c:pt idx="26">
                  <c:v>-0.82508660557928604</c:v>
                </c:pt>
                <c:pt idx="27">
                  <c:v>-0.88360576460747176</c:v>
                </c:pt>
                <c:pt idx="28">
                  <c:v>-0.94351082738817715</c:v>
                </c:pt>
                <c:pt idx="29">
                  <c:v>-1.0047344616219727</c:v>
                </c:pt>
                <c:pt idx="30">
                  <c:v>-1.0672101638483871</c:v>
                </c:pt>
                <c:pt idx="31">
                  <c:v>-1.1308724058058983</c:v>
                </c:pt>
                <c:pt idx="32">
                  <c:v>-1.1956567661261004</c:v>
                </c:pt>
                <c:pt idx="33">
                  <c:v>-1.261500047651283</c:v>
                </c:pt>
                <c:pt idx="34">
                  <c:v>-1.3283403807754477</c:v>
                </c:pt>
                <c:pt idx="35">
                  <c:v>-1.3961173133022478</c:v>
                </c:pt>
                <c:pt idx="36">
                  <c:v>-1.4647718873902886</c:v>
                </c:pt>
                <c:pt idx="37">
                  <c:v>-1.534246704217225</c:v>
                </c:pt>
                <c:pt idx="38">
                  <c:v>-1.6044859770405631</c:v>
                </c:pt>
                <c:pt idx="39">
                  <c:v>-1.6754355733660216</c:v>
                </c:pt>
                <c:pt idx="40">
                  <c:v>-1.747043046954972</c:v>
                </c:pt>
                <c:pt idx="41">
                  <c:v>-1.8920303990966332</c:v>
                </c:pt>
                <c:pt idx="42">
                  <c:v>-2.0390628359163125</c:v>
                </c:pt>
                <c:pt idx="43">
                  <c:v>-2.1877827469626161</c:v>
                </c:pt>
                <c:pt idx="44">
                  <c:v>-2.3378597764764866</c:v>
                </c:pt>
                <c:pt idx="45">
                  <c:v>-2.4889901557880307</c:v>
                </c:pt>
                <c:pt idx="46">
                  <c:v>-2.6408957762931689</c:v>
                </c:pt>
                <c:pt idx="47">
                  <c:v>-2.7933230698526819</c:v>
                </c:pt>
                <c:pt idx="48">
                  <c:v>-2.9460417542747868</c:v>
                </c:pt>
                <c:pt idx="49">
                  <c:v>-3.0988434925882844</c:v>
                </c:pt>
                <c:pt idx="50">
                  <c:v>-3.2515405064097633</c:v>
                </c:pt>
                <c:pt idx="51">
                  <c:v>-3.4039641760552848</c:v>
                </c:pt>
                <c:pt idx="52">
                  <c:v>-3.555963653248075</c:v>
                </c:pt>
                <c:pt idx="53">
                  <c:v>-3.7074045063608425</c:v>
                </c:pt>
                <c:pt idx="54">
                  <c:v>-3.8581674130852779</c:v>
                </c:pt>
                <c:pt idx="55">
                  <c:v>-4.008146911190086</c:v>
                </c:pt>
                <c:pt idx="56">
                  <c:v>-4.1572502145397152</c:v>
                </c:pt>
                <c:pt idx="57">
                  <c:v>-4.3053960987168445</c:v>
                </c:pt>
                <c:pt idx="58">
                  <c:v>-4.4525138583374169</c:v>
                </c:pt>
                <c:pt idx="59">
                  <c:v>-4.59854233638496</c:v>
                </c:pt>
                <c:pt idx="60">
                  <c:v>-4.7434290245437953</c:v>
                </c:pt>
                <c:pt idx="61">
                  <c:v>-4.8871292325082187</c:v>
                </c:pt>
                <c:pt idx="62">
                  <c:v>-5.0296053235248008</c:v>
                </c:pt>
                <c:pt idx="63">
                  <c:v>-5.170826012933385</c:v>
                </c:pt>
                <c:pt idx="64">
                  <c:v>-5.3107657261629528</c:v>
                </c:pt>
                <c:pt idx="65">
                  <c:v>-5.4494040124723009</c:v>
                </c:pt>
                <c:pt idx="66">
                  <c:v>-5.5867250106696762</c:v>
                </c:pt>
                <c:pt idx="67">
                  <c:v>-5.7227169630736263</c:v>
                </c:pt>
                <c:pt idx="68">
                  <c:v>-5.8573717740673859</c:v>
                </c:pt>
                <c:pt idx="69">
                  <c:v>-5.9906846097333819</c:v>
                </c:pt>
                <c:pt idx="70">
                  <c:v>-6.1226535352194134</c:v>
                </c:pt>
                <c:pt idx="71">
                  <c:v>-6.253279186671973</c:v>
                </c:pt>
                <c:pt idx="72">
                  <c:v>-6.3825644747672534</c:v>
                </c:pt>
                <c:pt idx="73">
                  <c:v>-6.5105143170694157</c:v>
                </c:pt>
                <c:pt idx="74">
                  <c:v>-6.637135396644207</c:v>
                </c:pt>
                <c:pt idx="75">
                  <c:v>-6.762435944550111</c:v>
                </c:pt>
                <c:pt idx="76">
                  <c:v>-6.886425544016479</c:v>
                </c:pt>
                <c:pt idx="77">
                  <c:v>-7.0091149542967166</c:v>
                </c:pt>
                <c:pt idx="78">
                  <c:v>-7.1305159523533579</c:v>
                </c:pt>
                <c:pt idx="79">
                  <c:v>-7.2506411906903772</c:v>
                </c:pt>
                <c:pt idx="80">
                  <c:v>-7.3695040697958216</c:v>
                </c:pt>
                <c:pt idx="81">
                  <c:v>-7.4871186237949674</c:v>
                </c:pt>
                <c:pt idx="82">
                  <c:v>-7.6034994180409798</c:v>
                </c:pt>
                <c:pt idx="83">
                  <c:v>-7.7186614574867622</c:v>
                </c:pt>
                <c:pt idx="84">
                  <c:v>-7.8326201047887247</c:v>
                </c:pt>
                <c:pt idx="85">
                  <c:v>-7.9453910071913967</c:v>
                </c:pt>
                <c:pt idx="86">
                  <c:v>-8.0569900313312992</c:v>
                </c:pt>
                <c:pt idx="87">
                  <c:v>-8.1674332051802416</c:v>
                </c:pt>
                <c:pt idx="88">
                  <c:v>-8.2767366664225754</c:v>
                </c:pt>
                <c:pt idx="89">
                  <c:v>-8.3849166166284785</c:v>
                </c:pt>
                <c:pt idx="90">
                  <c:v>-8.4919892806467665</c:v>
                </c:pt>
                <c:pt idx="91">
                  <c:v>-8.5979708706963383</c:v>
                </c:pt>
                <c:pt idx="92">
                  <c:v>-8.7028775546857968</c:v>
                </c:pt>
                <c:pt idx="93">
                  <c:v>-8.8067254283364846</c:v>
                </c:pt>
                <c:pt idx="94">
                  <c:v>-8.9095304907254107</c:v>
                </c:pt>
                <c:pt idx="95">
                  <c:v>-9.0113086229019856</c:v>
                </c:pt>
                <c:pt idx="96">
                  <c:v>-9.1120755692661799</c:v>
                </c:pt>
                <c:pt idx="97">
                  <c:v>-9.2118469214263161</c:v>
                </c:pt>
                <c:pt idx="98">
                  <c:v>-9.3106381042822086</c:v>
                </c:pt>
                <c:pt idx="99">
                  <c:v>-9.4084643641042671</c:v>
                </c:pt>
                <c:pt idx="100">
                  <c:v>-9.5053407584016814</c:v>
                </c:pt>
                <c:pt idx="101">
                  <c:v>-9.6012821473931282</c:v>
                </c:pt>
                <c:pt idx="102">
                  <c:v>-9.6963031869116136</c:v>
                </c:pt>
                <c:pt idx="103">
                  <c:v>-9.7904183225918473</c:v>
                </c:pt>
                <c:pt idx="104">
                  <c:v>-9.8836417852031548</c:v>
                </c:pt>
                <c:pt idx="105">
                  <c:v>-9.9759875870047292</c:v>
                </c:pt>
                <c:pt idx="106">
                  <c:v>-10.067469519011901</c:v>
                </c:pt>
                <c:pt idx="107">
                  <c:v>-10.158101149073264</c:v>
                </c:pt>
                <c:pt idx="108">
                  <c:v>-10.247895820668289</c:v>
                </c:pt>
                <c:pt idx="109">
                  <c:v>-10.336866652344074</c:v>
                </c:pt>
                <c:pt idx="110">
                  <c:v>-10.425026537717873</c:v>
                </c:pt>
                <c:pt idx="111">
                  <c:v>-10.512388145979374</c:v>
                </c:pt>
                <c:pt idx="112">
                  <c:v>-10.598963922833338</c:v>
                </c:pt>
                <c:pt idx="113">
                  <c:v>-10.68476609182891</c:v>
                </c:pt>
                <c:pt idx="114">
                  <c:v>-10.769806656027665</c:v>
                </c:pt>
                <c:pt idx="115">
                  <c:v>-10.854097399966832</c:v>
                </c:pt>
                <c:pt idx="116">
                  <c:v>-10.937649891878978</c:v>
                </c:pt>
                <c:pt idx="117">
                  <c:v>-11.020475486132902</c:v>
                </c:pt>
                <c:pt idx="118">
                  <c:v>-11.102585325864567</c:v>
                </c:pt>
                <c:pt idx="119">
                  <c:v>-11.183990345769615</c:v>
                </c:pt>
                <c:pt idx="120">
                  <c:v>-11.264701275032296</c:v>
                </c:pt>
                <c:pt idx="121">
                  <c:v>-11.34472864036811</c:v>
                </c:pt>
                <c:pt idx="122">
                  <c:v>-11.424082769159764</c:v>
                </c:pt>
                <c:pt idx="123">
                  <c:v>-11.502773792668396</c:v>
                </c:pt>
                <c:pt idx="124">
                  <c:v>-11.580811649303744</c:v>
                </c:pt>
                <c:pt idx="125">
                  <c:v>-11.658206087938773</c:v>
                </c:pt>
                <c:pt idx="126">
                  <c:v>-11.734966671255901</c:v>
                </c:pt>
                <c:pt idx="127">
                  <c:v>-11.8111027791133</c:v>
                </c:pt>
                <c:pt idx="128">
                  <c:v>-11.886623611921038</c:v>
                </c:pt>
                <c:pt idx="129">
                  <c:v>-11.961538194018072</c:v>
                </c:pt>
                <c:pt idx="130">
                  <c:v>-12.035855377042036</c:v>
                </c:pt>
                <c:pt idx="131">
                  <c:v>-12.109583843284867</c:v>
                </c:pt>
                <c:pt idx="132">
                  <c:v>-12.182732109027919</c:v>
                </c:pt>
                <c:pt idx="133">
                  <c:v>-12.255308527851238</c:v>
                </c:pt>
                <c:pt idx="134">
                  <c:v>-12.327321293912245</c:v>
                </c:pt>
                <c:pt idx="135">
                  <c:v>-12.398778445189624</c:v>
                </c:pt>
                <c:pt idx="136">
                  <c:v>-12.469687866688945</c:v>
                </c:pt>
                <c:pt idx="137">
                  <c:v>-12.540057293606907</c:v>
                </c:pt>
                <c:pt idx="138">
                  <c:v>-12.609894314451617</c:v>
                </c:pt>
                <c:pt idx="139">
                  <c:v>-12.679206374116667</c:v>
                </c:pt>
                <c:pt idx="140">
                  <c:v>-12.748000776907244</c:v>
                </c:pt>
                <c:pt idx="141">
                  <c:v>-12.816284689516701</c:v>
                </c:pt>
                <c:pt idx="142">
                  <c:v>-12.884065143952409</c:v>
                </c:pt>
                <c:pt idx="143">
                  <c:v>-12.951349040409925</c:v>
                </c:pt>
                <c:pt idx="144">
                  <c:v>-13.018143150094776</c:v>
                </c:pt>
                <c:pt idx="145">
                  <c:v>-13.084454117991326</c:v>
                </c:pt>
                <c:pt idx="146">
                  <c:v>-13.150288465578448</c:v>
                </c:pt>
                <c:pt idx="147">
                  <c:v>-13.215652593491786</c:v>
                </c:pt>
                <c:pt idx="148">
                  <c:v>-13.280552784132651</c:v>
                </c:pt>
                <c:pt idx="149">
                  <c:v>-13.344995204223675</c:v>
                </c:pt>
                <c:pt idx="150">
                  <c:v>-13.408985907311395</c:v>
                </c:pt>
                <c:pt idx="151">
                  <c:v>-13.472530836216198</c:v>
                </c:pt>
                <c:pt idx="152">
                  <c:v>-13.535635825429985</c:v>
                </c:pt>
                <c:pt idx="153">
                  <c:v>-13.598306603462101</c:v>
                </c:pt>
                <c:pt idx="154">
                  <c:v>-13.660548795134048</c:v>
                </c:pt>
                <c:pt idx="155">
                  <c:v>-13.722367923823706</c:v>
                </c:pt>
                <c:pt idx="156">
                  <c:v>-13.783769413659638</c:v>
                </c:pt>
                <c:pt idx="157">
                  <c:v>-13.844758591666263</c:v>
                </c:pt>
                <c:pt idx="158">
                  <c:v>-13.905340689860672</c:v>
                </c:pt>
                <c:pt idx="159">
                  <c:v>-13.9655208473018</c:v>
                </c:pt>
                <c:pt idx="160">
                  <c:v>-14.025304112092838</c:v>
                </c:pt>
                <c:pt idx="161">
                  <c:v>-14.084695443337708</c:v>
                </c:pt>
                <c:pt idx="162">
                  <c:v>-14.143699713052404</c:v>
                </c:pt>
                <c:pt idx="163">
                  <c:v>-14.20232170803213</c:v>
                </c:pt>
                <c:pt idx="164">
                  <c:v>-14.26056613167502</c:v>
                </c:pt>
                <c:pt idx="165">
                  <c:v>-14.318437605763389</c:v>
                </c:pt>
                <c:pt idx="166">
                  <c:v>-14.375940672203358</c:v>
                </c:pt>
                <c:pt idx="167">
                  <c:v>-14.433079794723708</c:v>
                </c:pt>
                <c:pt idx="168">
                  <c:v>-14.489859360534878</c:v>
                </c:pt>
                <c:pt idx="169">
                  <c:v>-14.546283681948937</c:v>
                </c:pt>
                <c:pt idx="170">
                  <c:v>-14.602356997961419</c:v>
                </c:pt>
                <c:pt idx="171">
                  <c:v>-14.658083475795872</c:v>
                </c:pt>
                <c:pt idx="172">
                  <c:v>-14.713467212411956</c:v>
                </c:pt>
                <c:pt idx="173">
                  <c:v>-14.768512235977926</c:v>
                </c:pt>
                <c:pt idx="174">
                  <c:v>-14.823222507308342</c:v>
                </c:pt>
                <c:pt idx="175">
                  <c:v>-14.877601921267827</c:v>
                </c:pt>
                <c:pt idx="176">
                  <c:v>-14.931654308141626</c:v>
                </c:pt>
                <c:pt idx="177">
                  <c:v>-14.985383434973819</c:v>
                </c:pt>
                <c:pt idx="178">
                  <c:v>-15.038793006873927</c:v>
                </c:pt>
                <c:pt idx="179">
                  <c:v>-15.091886668292656</c:v>
                </c:pt>
                <c:pt idx="180">
                  <c:v>-15.144668004267617</c:v>
                </c:pt>
                <c:pt idx="181">
                  <c:v>-15.197140541639609</c:v>
                </c:pt>
                <c:pt idx="182">
                  <c:v>-15.249307750240323</c:v>
                </c:pt>
                <c:pt idx="183">
                  <c:v>-15.301173044052108</c:v>
                </c:pt>
                <c:pt idx="184">
                  <c:v>-15.352739782340459</c:v>
                </c:pt>
                <c:pt idx="185">
                  <c:v>-15.404011270759991</c:v>
                </c:pt>
                <c:pt idx="186">
                  <c:v>-15.454990762434493</c:v>
                </c:pt>
                <c:pt idx="187">
                  <c:v>-15.505681459011667</c:v>
                </c:pt>
                <c:pt idx="188">
                  <c:v>-15.556086511693334</c:v>
                </c:pt>
                <c:pt idx="189">
                  <c:v>-15.606209022241549</c:v>
                </c:pt>
                <c:pt idx="190">
                  <c:v>-15.656052043961362</c:v>
                </c:pt>
                <c:pt idx="191">
                  <c:v>-15.705618582660696</c:v>
                </c:pt>
                <c:pt idx="192">
                  <c:v>-15.754911597588066</c:v>
                </c:pt>
                <c:pt idx="193">
                  <c:v>-15.803934002348505</c:v>
                </c:pt>
                <c:pt idx="194">
                  <c:v>-15.85268866579845</c:v>
                </c:pt>
                <c:pt idx="195">
                  <c:v>-15.901178412919936</c:v>
                </c:pt>
                <c:pt idx="196">
                  <c:v>-15.949406025674779</c:v>
                </c:pt>
                <c:pt idx="197">
                  <c:v>-15.997374243839111</c:v>
                </c:pt>
                <c:pt idx="198">
                  <c:v>-16.045085765818861</c:v>
                </c:pt>
                <c:pt idx="199">
                  <c:v>-16.092543249446642</c:v>
                </c:pt>
                <c:pt idx="200">
                  <c:v>-16.139749312760479</c:v>
                </c:pt>
                <c:pt idx="201">
                  <c:v>-16.186706534764859</c:v>
                </c:pt>
                <c:pt idx="202">
                  <c:v>-16.233417456174561</c:v>
                </c:pt>
                <c:pt idx="203">
                  <c:v>-16.279884580141694</c:v>
                </c:pt>
                <c:pt idx="204">
                  <c:v>-16.326110372966312</c:v>
                </c:pt>
                <c:pt idx="205">
                  <c:v>-16.372097264791144</c:v>
                </c:pt>
                <c:pt idx="206">
                  <c:v>-16.417847650280667</c:v>
                </c:pt>
                <c:pt idx="207">
                  <c:v>-16.463363889285091</c:v>
                </c:pt>
                <c:pt idx="208">
                  <c:v>-16.508648307489487</c:v>
                </c:pt>
                <c:pt idx="209">
                  <c:v>-16.553703197048538</c:v>
                </c:pt>
                <c:pt idx="210">
                  <c:v>-16.598530817207184</c:v>
                </c:pt>
                <c:pt idx="211">
                  <c:v>-16.643133394907604</c:v>
                </c:pt>
                <c:pt idx="212">
                  <c:v>-16.687513125382797</c:v>
                </c:pt>
                <c:pt idx="213">
                  <c:v>-16.73167217273712</c:v>
                </c:pt>
                <c:pt idx="214">
                  <c:v>-16.77561267051415</c:v>
                </c:pt>
                <c:pt idx="215">
                  <c:v>-16.819336722252093</c:v>
                </c:pt>
                <c:pt idx="216">
                  <c:v>-16.862846402027166</c:v>
                </c:pt>
                <c:pt idx="217">
                  <c:v>-16.906143754985116</c:v>
                </c:pt>
                <c:pt idx="218">
                  <c:v>-16.949230797861333</c:v>
                </c:pt>
                <c:pt idx="219">
                  <c:v>-16.992109519489603</c:v>
                </c:pt>
                <c:pt idx="220">
                  <c:v>-17.034781881300095</c:v>
                </c:pt>
                <c:pt idx="221">
                  <c:v>-17.077249817806486</c:v>
                </c:pt>
                <c:pt idx="222">
                  <c:v>-17.119515237082847</c:v>
                </c:pt>
                <c:pt idx="223">
                  <c:v>-17.16158002123024</c:v>
                </c:pt>
                <c:pt idx="224">
                  <c:v>-17.203446026833461</c:v>
                </c:pt>
                <c:pt idx="225">
                  <c:v>-17.245115085408106</c:v>
                </c:pt>
                <c:pt idx="226">
                  <c:v>-17.286589003838198</c:v>
                </c:pt>
                <c:pt idx="227">
                  <c:v>-17.32786956480459</c:v>
                </c:pt>
                <c:pt idx="228">
                  <c:v>-17.368958527204402</c:v>
                </c:pt>
                <c:pt idx="229">
                  <c:v>-17.409857626561685</c:v>
                </c:pt>
                <c:pt idx="230">
                  <c:v>-17.450568575429507</c:v>
                </c:pt>
                <c:pt idx="231">
                  <c:v>-17.491093063783708</c:v>
                </c:pt>
                <c:pt idx="232">
                  <c:v>-17.531432759408485</c:v>
                </c:pt>
                <c:pt idx="233">
                  <c:v>-17.571589308274017</c:v>
                </c:pt>
                <c:pt idx="234">
                  <c:v>-17.611564334906333</c:v>
                </c:pt>
                <c:pt idx="235">
                  <c:v>-17.65135944274957</c:v>
                </c:pt>
                <c:pt idx="236">
                  <c:v>-17.690976214520838</c:v>
                </c:pt>
                <c:pt idx="237">
                  <c:v>-17.730416212557856</c:v>
                </c:pt>
                <c:pt idx="238">
                  <c:v>-17.769680979159514</c:v>
                </c:pt>
                <c:pt idx="239">
                  <c:v>-17.808772036919546</c:v>
                </c:pt>
                <c:pt idx="240">
                  <c:v>-17.84769088905345</c:v>
                </c:pt>
                <c:pt idx="241">
                  <c:v>-17.886439019718864</c:v>
                </c:pt>
                <c:pt idx="242">
                  <c:v>-17.925017894329493</c:v>
                </c:pt>
                <c:pt idx="243">
                  <c:v>-17.963428959862753</c:v>
                </c:pt>
                <c:pt idx="244">
                  <c:v>-18.001673645161297</c:v>
                </c:pt>
                <c:pt idx="245">
                  <c:v>-18.039753361228566</c:v>
                </c:pt>
                <c:pt idx="246">
                  <c:v>-18.077669501518447</c:v>
                </c:pt>
                <c:pt idx="247">
                  <c:v>-18.115423442219271</c:v>
                </c:pt>
                <c:pt idx="248">
                  <c:v>-18.153016542532161</c:v>
                </c:pt>
                <c:pt idx="249">
                  <c:v>-18.190450144943988</c:v>
                </c:pt>
                <c:pt idx="250">
                  <c:v>-18.227725575494929</c:v>
                </c:pt>
                <c:pt idx="251">
                  <c:v>-18.264844144040875</c:v>
                </c:pt>
                <c:pt idx="252">
                  <c:v>-18.301807144510683</c:v>
                </c:pt>
                <c:pt idx="253">
                  <c:v>-18.338615855158494</c:v>
                </c:pt>
                <c:pt idx="254">
                  <c:v>-18.375271538811166</c:v>
                </c:pt>
                <c:pt idx="255">
                  <c:v>-18.411775443110947</c:v>
                </c:pt>
                <c:pt idx="256">
                  <c:v>-18.448128800753501</c:v>
                </c:pt>
                <c:pt idx="257">
                  <c:v>-18.484332829721385</c:v>
                </c:pt>
                <c:pt idx="258">
                  <c:v>-18.520388733513077</c:v>
                </c:pt>
                <c:pt idx="259">
                  <c:v>-18.556297701367651</c:v>
                </c:pt>
                <c:pt idx="260">
                  <c:v>-18.592060908485227</c:v>
                </c:pt>
                <c:pt idx="261">
                  <c:v>-18.627679516243223</c:v>
                </c:pt>
                <c:pt idx="262">
                  <c:v>-18.66315467240857</c:v>
                </c:pt>
                <c:pt idx="263">
                  <c:v>-18.698487511345945</c:v>
                </c:pt>
                <c:pt idx="264">
                  <c:v>-18.733679154222106</c:v>
                </c:pt>
                <c:pt idx="265">
                  <c:v>-18.768730709206423</c:v>
                </c:pt>
                <c:pt idx="266">
                  <c:v>-18.803643271667696</c:v>
                </c:pt>
                <c:pt idx="267">
                  <c:v>-18.838417924367313</c:v>
                </c:pt>
                <c:pt idx="268">
                  <c:v>-18.873055737648883</c:v>
                </c:pt>
                <c:pt idx="269">
                  <c:v>-18.90755776962434</c:v>
                </c:pt>
                <c:pt idx="270">
                  <c:v>-18.941925066356646</c:v>
                </c:pt>
                <c:pt idx="271">
                  <c:v>-18.976158662039179</c:v>
                </c:pt>
                <c:pt idx="272">
                  <c:v>-19.01025957917183</c:v>
                </c:pt>
                <c:pt idx="273">
                  <c:v>-19.044228828733928</c:v>
                </c:pt>
                <c:pt idx="274">
                  <c:v>-19.078067410354002</c:v>
                </c:pt>
                <c:pt idx="275">
                  <c:v>-19.111776312476508</c:v>
                </c:pt>
                <c:pt idx="276">
                  <c:v>-19.145356512525552</c:v>
                </c:pt>
                <c:pt idx="277">
                  <c:v>-19.178808977065668</c:v>
                </c:pt>
                <c:pt idx="278">
                  <c:v>-19.212134661959745</c:v>
                </c:pt>
                <c:pt idx="279">
                  <c:v>-19.245334512524114</c:v>
                </c:pt>
                <c:pt idx="280">
                  <c:v>-19.278409463680898</c:v>
                </c:pt>
                <c:pt idx="281">
                  <c:v>-19.31136044010767</c:v>
                </c:pt>
                <c:pt idx="282">
                  <c:v>-19.344188356384446</c:v>
                </c:pt>
                <c:pt idx="283">
                  <c:v>-19.376894117138129</c:v>
                </c:pt>
                <c:pt idx="284">
                  <c:v>-19.40947861718438</c:v>
                </c:pt>
                <c:pt idx="285">
                  <c:v>-19.441942741667045</c:v>
                </c:pt>
                <c:pt idx="286">
                  <c:v>-19.474287366195121</c:v>
                </c:pt>
                <c:pt idx="287">
                  <c:v>-19.506513356977376</c:v>
                </c:pt>
                <c:pt idx="288">
                  <c:v>-19.538621570954597</c:v>
                </c:pt>
                <c:pt idx="289">
                  <c:v>-19.570612855929589</c:v>
                </c:pt>
                <c:pt idx="290">
                  <c:v>-19.602488050694941</c:v>
                </c:pt>
                <c:pt idx="291">
                  <c:v>-19.634247985158545</c:v>
                </c:pt>
                <c:pt idx="292">
                  <c:v>-19.665893480467037</c:v>
                </c:pt>
                <c:pt idx="293">
                  <c:v>-19.697425349127091</c:v>
                </c:pt>
                <c:pt idx="294">
                  <c:v>-19.728844395124657</c:v>
                </c:pt>
                <c:pt idx="295">
                  <c:v>-19.760151414042188</c:v>
                </c:pt>
                <c:pt idx="296">
                  <c:v>-19.791347193173877</c:v>
                </c:pt>
                <c:pt idx="297">
                  <c:v>-19.822432511638976</c:v>
                </c:pt>
                <c:pt idx="298">
                  <c:v>-19.853408140493148</c:v>
                </c:pt>
                <c:pt idx="299">
                  <c:v>-19.884274842838042</c:v>
                </c:pt>
                <c:pt idx="300">
                  <c:v>-19.915033373928978</c:v>
                </c:pt>
                <c:pt idx="301">
                  <c:v>-19.945684481280853</c:v>
                </c:pt>
                <c:pt idx="302">
                  <c:v>-19.976228904772292</c:v>
                </c:pt>
                <c:pt idx="303">
                  <c:v>-20.006667376748091</c:v>
                </c:pt>
                <c:pt idx="304">
                  <c:v>-20.037000622119947</c:v>
                </c:pt>
                <c:pt idx="305">
                  <c:v>-20.067229358465546</c:v>
                </c:pt>
                <c:pt idx="306">
                  <c:v>-20.09735429612601</c:v>
                </c:pt>
                <c:pt idx="307">
                  <c:v>-20.127376138301777</c:v>
                </c:pt>
                <c:pt idx="308">
                  <c:v>-20.157295581146904</c:v>
                </c:pt>
                <c:pt idx="309">
                  <c:v>-20.187113313861822</c:v>
                </c:pt>
                <c:pt idx="310">
                  <c:v>-20.216830018784627</c:v>
                </c:pt>
                <c:pt idx="311">
                  <c:v>-20.24644637148085</c:v>
                </c:pt>
                <c:pt idx="312">
                  <c:v>-20.275963040831822</c:v>
                </c:pt>
                <c:pt idx="313">
                  <c:v>-20.305380689121606</c:v>
                </c:pt>
                <c:pt idx="314">
                  <c:v>-20.334699972122504</c:v>
                </c:pt>
                <c:pt idx="315">
                  <c:v>-20.363921539179266</c:v>
                </c:pt>
                <c:pt idx="316">
                  <c:v>-20.39304603329191</c:v>
                </c:pt>
                <c:pt idx="317">
                  <c:v>-20.422074091197217</c:v>
                </c:pt>
                <c:pt idx="318">
                  <c:v>-20.451006343448981</c:v>
                </c:pt>
                <c:pt idx="319">
                  <c:v>-20.47984341449698</c:v>
                </c:pt>
                <c:pt idx="320">
                  <c:v>-20.508585922764663</c:v>
                </c:pt>
              </c:numCache>
            </c:numRef>
          </c:yVal>
          <c:smooth val="0"/>
          <c:extLst>
            <c:ext xmlns:c16="http://schemas.microsoft.com/office/drawing/2014/chart" uri="{C3380CC4-5D6E-409C-BE32-E72D297353CC}">
              <c16:uniqueId val="{00000000-721C-430C-B839-7AA86AE7F13D}"/>
            </c:ext>
          </c:extLst>
        </c:ser>
        <c:ser>
          <c:idx val="1"/>
          <c:order val="1"/>
          <c:tx>
            <c:v>-3dB</c:v>
          </c:tx>
          <c:spPr>
            <a:ln w="19050" cap="rnd">
              <a:noFill/>
              <a:round/>
            </a:ln>
            <a:effectLst/>
          </c:spPr>
          <c:marker>
            <c:symbol val="none"/>
          </c:marker>
          <c:errBars>
            <c:errDir val="y"/>
            <c:errBarType val="plus"/>
            <c:errValType val="fixedVal"/>
            <c:noEndCap val="1"/>
            <c:val val="3"/>
            <c:spPr>
              <a:noFill/>
              <a:ln w="22225" cap="flat" cmpd="sng" algn="ctr">
                <a:solidFill>
                  <a:srgbClr val="00B050"/>
                </a:solidFill>
                <a:prstDash val="dash"/>
                <a:round/>
              </a:ln>
              <a:effectLst/>
            </c:spPr>
          </c:errBars>
          <c:errBars>
            <c:errDir val="x"/>
            <c:errBarType val="minus"/>
            <c:errValType val="fixedVal"/>
            <c:noEndCap val="1"/>
            <c:val val="28.3"/>
            <c:spPr>
              <a:noFill/>
              <a:ln w="22225" cap="flat" cmpd="sng" algn="ctr">
                <a:solidFill>
                  <a:srgbClr val="00B050"/>
                </a:solidFill>
                <a:prstDash val="dash"/>
                <a:round/>
              </a:ln>
              <a:effectLst/>
            </c:spPr>
          </c:errBars>
          <c:xVal>
            <c:numRef>
              <c:f>'Low Pass Values'!$A$323</c:f>
              <c:numCache>
                <c:formatCode>General</c:formatCode>
                <c:ptCount val="1"/>
                <c:pt idx="0">
                  <c:v>28.356999999999999</c:v>
                </c:pt>
              </c:numCache>
            </c:numRef>
          </c:xVal>
          <c:yVal>
            <c:numRef>
              <c:f>'Low Pass Values'!$D$323</c:f>
              <c:numCache>
                <c:formatCode>General</c:formatCode>
                <c:ptCount val="1"/>
                <c:pt idx="0">
                  <c:v>-3.0005926154840612</c:v>
                </c:pt>
              </c:numCache>
            </c:numRef>
          </c:yVal>
          <c:smooth val="0"/>
          <c:extLst>
            <c:ext xmlns:c16="http://schemas.microsoft.com/office/drawing/2014/chart" uri="{C3380CC4-5D6E-409C-BE32-E72D297353CC}">
              <c16:uniqueId val="{00000001-721C-430C-B839-7AA86AE7F13D}"/>
            </c:ext>
          </c:extLst>
        </c:ser>
        <c:dLbls>
          <c:showLegendKey val="0"/>
          <c:showVal val="0"/>
          <c:showCatName val="0"/>
          <c:showSerName val="0"/>
          <c:showPercent val="0"/>
          <c:showBubbleSize val="0"/>
        </c:dLbls>
        <c:axId val="584895856"/>
        <c:axId val="584891696"/>
      </c:scatterChart>
      <c:valAx>
        <c:axId val="584895856"/>
        <c:scaling>
          <c:logBase val="10"/>
          <c:orientation val="minMax"/>
          <c:max val="1000"/>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91696"/>
        <c:crosses val="autoZero"/>
        <c:crossBetween val="midCat"/>
      </c:valAx>
      <c:valAx>
        <c:axId val="58489169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l-GR"/>
                  <a:t>α</a:t>
                </a:r>
                <a:r>
                  <a:rPr lang="en-GB"/>
                  <a:t>(dB)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95856"/>
        <c:crossesAt val="0"/>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Practical Attenuation (dB)</a:t>
            </a:r>
          </a:p>
        </c:rich>
      </c:tx>
      <c:overlay val="0"/>
      <c:spPr>
        <a:noFill/>
        <a:ln>
          <a:noFill/>
        </a:ln>
        <a:effectLst/>
      </c:spPr>
    </c:title>
    <c:autoTitleDeleted val="0"/>
    <c:plotArea>
      <c:layout>
        <c:manualLayout>
          <c:layoutTarget val="inner"/>
          <c:xMode val="edge"/>
          <c:yMode val="edge"/>
          <c:x val="0.11420874122407698"/>
          <c:y val="0.10101000386123868"/>
          <c:w val="0.8114624475389649"/>
          <c:h val="0.81271032846153279"/>
        </c:manualLayout>
      </c:layout>
      <c:scatterChart>
        <c:scatterStyle val="lineMarker"/>
        <c:varyColors val="0"/>
        <c:ser>
          <c:idx val="0"/>
          <c:order val="0"/>
          <c:tx>
            <c:strRef>
              <c:f>'Low Pass Values'!$R$1</c:f>
              <c:strCache>
                <c:ptCount val="1"/>
                <c:pt idx="0">
                  <c:v>α(dB)</c:v>
                </c:pt>
              </c:strCache>
            </c:strRef>
          </c:tx>
          <c:spPr>
            <a:ln w="19050" cap="rnd">
              <a:solidFill>
                <a:schemeClr val="accent2"/>
              </a:solidFill>
              <a:round/>
            </a:ln>
            <a:effectLst/>
          </c:spPr>
          <c:marker>
            <c:symbol val="circle"/>
            <c:size val="3"/>
            <c:spPr>
              <a:solidFill>
                <a:schemeClr val="accent2"/>
              </a:solidFill>
              <a:ln w="9525">
                <a:solidFill>
                  <a:schemeClr val="accent2"/>
                </a:solidFill>
              </a:ln>
              <a:effectLst/>
            </c:spPr>
          </c:marker>
          <c:xVal>
            <c:numRef>
              <c:f>'Low Pass Values'!$O$2:$O$52</c:f>
              <c:numCache>
                <c:formatCode>General</c:formatCode>
                <c:ptCount val="51"/>
                <c:pt idx="0">
                  <c:v>0.1</c:v>
                </c:pt>
                <c:pt idx="1">
                  <c:v>0.5</c:v>
                </c:pt>
                <c:pt idx="2">
                  <c:v>1</c:v>
                </c:pt>
                <c:pt idx="3">
                  <c:v>1.5</c:v>
                </c:pt>
                <c:pt idx="4">
                  <c:v>2</c:v>
                </c:pt>
                <c:pt idx="5">
                  <c:v>5</c:v>
                </c:pt>
                <c:pt idx="6">
                  <c:v>10</c:v>
                </c:pt>
                <c:pt idx="7">
                  <c:v>12</c:v>
                </c:pt>
                <c:pt idx="8">
                  <c:v>14</c:v>
                </c:pt>
                <c:pt idx="9">
                  <c:v>15</c:v>
                </c:pt>
                <c:pt idx="10">
                  <c:v>16</c:v>
                </c:pt>
                <c:pt idx="11">
                  <c:v>18</c:v>
                </c:pt>
                <c:pt idx="12">
                  <c:v>20</c:v>
                </c:pt>
                <c:pt idx="13">
                  <c:v>22</c:v>
                </c:pt>
                <c:pt idx="14">
                  <c:v>24</c:v>
                </c:pt>
                <c:pt idx="15">
                  <c:v>26</c:v>
                </c:pt>
                <c:pt idx="16">
                  <c:v>28</c:v>
                </c:pt>
                <c:pt idx="17">
                  <c:v>30</c:v>
                </c:pt>
                <c:pt idx="18">
                  <c:v>32</c:v>
                </c:pt>
                <c:pt idx="19">
                  <c:v>34</c:v>
                </c:pt>
                <c:pt idx="20">
                  <c:v>36</c:v>
                </c:pt>
                <c:pt idx="21">
                  <c:v>38</c:v>
                </c:pt>
                <c:pt idx="22">
                  <c:v>40</c:v>
                </c:pt>
                <c:pt idx="23">
                  <c:v>41</c:v>
                </c:pt>
                <c:pt idx="24">
                  <c:v>42</c:v>
                </c:pt>
                <c:pt idx="25">
                  <c:v>43</c:v>
                </c:pt>
                <c:pt idx="26">
                  <c:v>44</c:v>
                </c:pt>
                <c:pt idx="27">
                  <c:v>45</c:v>
                </c:pt>
                <c:pt idx="28">
                  <c:v>46</c:v>
                </c:pt>
                <c:pt idx="29">
                  <c:v>47</c:v>
                </c:pt>
                <c:pt idx="30">
                  <c:v>48</c:v>
                </c:pt>
                <c:pt idx="31">
                  <c:v>49</c:v>
                </c:pt>
                <c:pt idx="32">
                  <c:v>50</c:v>
                </c:pt>
                <c:pt idx="33">
                  <c:v>51</c:v>
                </c:pt>
                <c:pt idx="34">
                  <c:v>52</c:v>
                </c:pt>
                <c:pt idx="35">
                  <c:v>53</c:v>
                </c:pt>
                <c:pt idx="36">
                  <c:v>54</c:v>
                </c:pt>
                <c:pt idx="37">
                  <c:v>55</c:v>
                </c:pt>
                <c:pt idx="38">
                  <c:v>56</c:v>
                </c:pt>
                <c:pt idx="39">
                  <c:v>57</c:v>
                </c:pt>
                <c:pt idx="40">
                  <c:v>58</c:v>
                </c:pt>
                <c:pt idx="41">
                  <c:v>59</c:v>
                </c:pt>
                <c:pt idx="42">
                  <c:v>60</c:v>
                </c:pt>
                <c:pt idx="43">
                  <c:v>70</c:v>
                </c:pt>
                <c:pt idx="44">
                  <c:v>80</c:v>
                </c:pt>
                <c:pt idx="45">
                  <c:v>90</c:v>
                </c:pt>
                <c:pt idx="46">
                  <c:v>100</c:v>
                </c:pt>
                <c:pt idx="47">
                  <c:v>150</c:v>
                </c:pt>
                <c:pt idx="48">
                  <c:v>200</c:v>
                </c:pt>
                <c:pt idx="49">
                  <c:v>250</c:v>
                </c:pt>
                <c:pt idx="50">
                  <c:v>300</c:v>
                </c:pt>
              </c:numCache>
            </c:numRef>
          </c:xVal>
          <c:yVal>
            <c:numRef>
              <c:f>'Low Pass Values'!$R$2:$R$52</c:f>
              <c:numCache>
                <c:formatCode>General</c:formatCode>
                <c:ptCount val="51"/>
                <c:pt idx="0">
                  <c:v>-0.27145614378547739</c:v>
                </c:pt>
                <c:pt idx="1">
                  <c:v>-0.3406667859756079</c:v>
                </c:pt>
                <c:pt idx="2">
                  <c:v>-0.27359394582385149</c:v>
                </c:pt>
                <c:pt idx="3">
                  <c:v>-0.27359394582385149</c:v>
                </c:pt>
                <c:pt idx="4">
                  <c:v>-0.27359394582385149</c:v>
                </c:pt>
                <c:pt idx="5">
                  <c:v>-0.34336050274027852</c:v>
                </c:pt>
                <c:pt idx="6">
                  <c:v>-0.69524212518423945</c:v>
                </c:pt>
                <c:pt idx="7">
                  <c:v>-0.84122690001422873</c:v>
                </c:pt>
                <c:pt idx="8">
                  <c:v>-1.1027573126185997</c:v>
                </c:pt>
                <c:pt idx="9">
                  <c:v>-1.1789498155539049</c:v>
                </c:pt>
                <c:pt idx="10">
                  <c:v>-1.2945065927331025</c:v>
                </c:pt>
                <c:pt idx="11">
                  <c:v>-1.5303370873242625</c:v>
                </c:pt>
                <c:pt idx="12">
                  <c:v>-1.7056769006895742</c:v>
                </c:pt>
                <c:pt idx="13">
                  <c:v>-1.9382002601611279</c:v>
                </c:pt>
                <c:pt idx="14">
                  <c:v>-2.1924395704838835</c:v>
                </c:pt>
                <c:pt idx="15">
                  <c:v>-2.498774732165999</c:v>
                </c:pt>
                <c:pt idx="16">
                  <c:v>-2.8163099741427624</c:v>
                </c:pt>
                <c:pt idx="17">
                  <c:v>-2.9360376590738735</c:v>
                </c:pt>
                <c:pt idx="18">
                  <c:v>-3.2910669132384793</c:v>
                </c:pt>
                <c:pt idx="19">
                  <c:v>-3.5888980212653809</c:v>
                </c:pt>
                <c:pt idx="20">
                  <c:v>-3.9116964034432451</c:v>
                </c:pt>
                <c:pt idx="21">
                  <c:v>-4.1489585200970449</c:v>
                </c:pt>
                <c:pt idx="22">
                  <c:v>-4.2044516328555739</c:v>
                </c:pt>
                <c:pt idx="23">
                  <c:v>-4.4369749923271282</c:v>
                </c:pt>
                <c:pt idx="24">
                  <c:v>-4.5490525426870985</c:v>
                </c:pt>
                <c:pt idx="25">
                  <c:v>-4.6625952005209079</c:v>
                </c:pt>
                <c:pt idx="26">
                  <c:v>-4.7776417783027352</c:v>
                </c:pt>
                <c:pt idx="27">
                  <c:v>-4.8942326515172123</c:v>
                </c:pt>
                <c:pt idx="28">
                  <c:v>-5.0721069147168603</c:v>
                </c:pt>
                <c:pt idx="29">
                  <c:v>-5.1322171175113676</c:v>
                </c:pt>
                <c:pt idx="30">
                  <c:v>-5.3150847063087614</c:v>
                </c:pt>
                <c:pt idx="31">
                  <c:v>-5.3769062458515995</c:v>
                </c:pt>
                <c:pt idx="32">
                  <c:v>-5.4348123912398734</c:v>
                </c:pt>
                <c:pt idx="33">
                  <c:v>-5.6286887920120083</c:v>
                </c:pt>
                <c:pt idx="34">
                  <c:v>-5.8889930070531928</c:v>
                </c:pt>
                <c:pt idx="35">
                  <c:v>-5.8879883352993625</c:v>
                </c:pt>
                <c:pt idx="36">
                  <c:v>-6.0205999132796242</c:v>
                </c:pt>
                <c:pt idx="37">
                  <c:v>-6.1552675664589929</c:v>
                </c:pt>
                <c:pt idx="38">
                  <c:v>-6.2233925402972226</c:v>
                </c:pt>
                <c:pt idx="39">
                  <c:v>-6.3612666992552311</c:v>
                </c:pt>
                <c:pt idx="40">
                  <c:v>-6.501364730628401</c:v>
                </c:pt>
                <c:pt idx="41">
                  <c:v>-6.5722703459213951</c:v>
                </c:pt>
                <c:pt idx="42">
                  <c:v>-6.8987096272612582</c:v>
                </c:pt>
                <c:pt idx="43">
                  <c:v>-7.8756809780175976</c:v>
                </c:pt>
                <c:pt idx="44">
                  <c:v>-8.8573896562096515</c:v>
                </c:pt>
                <c:pt idx="45">
                  <c:v>-9.7267035318314576</c:v>
                </c:pt>
                <c:pt idx="46">
                  <c:v>-10.5241337725853</c:v>
                </c:pt>
                <c:pt idx="47">
                  <c:v>-13.690378942736462</c:v>
                </c:pt>
                <c:pt idx="48">
                  <c:v>-15.49697229667116</c:v>
                </c:pt>
                <c:pt idx="49">
                  <c:v>-17.239975811049163</c:v>
                </c:pt>
                <c:pt idx="50">
                  <c:v>-18.823600732001658</c:v>
                </c:pt>
              </c:numCache>
            </c:numRef>
          </c:yVal>
          <c:smooth val="0"/>
          <c:extLst>
            <c:ext xmlns:c16="http://schemas.microsoft.com/office/drawing/2014/chart" uri="{C3380CC4-5D6E-409C-BE32-E72D297353CC}">
              <c16:uniqueId val="{00000000-BAAC-49E0-9C7A-8B4DB507FE47}"/>
            </c:ext>
          </c:extLst>
        </c:ser>
        <c:ser>
          <c:idx val="1"/>
          <c:order val="1"/>
          <c:tx>
            <c:v>-3dB</c:v>
          </c:tx>
          <c:spPr>
            <a:ln w="19050" cap="rnd">
              <a:solidFill>
                <a:schemeClr val="accent2"/>
              </a:solidFill>
              <a:round/>
              <a:headEnd type="none"/>
            </a:ln>
            <a:effectLst/>
          </c:spPr>
          <c:marker>
            <c:symbol val="circle"/>
            <c:size val="5"/>
            <c:spPr>
              <a:noFill/>
              <a:ln w="9525">
                <a:noFill/>
              </a:ln>
              <a:effectLst/>
            </c:spPr>
          </c:marker>
          <c:dLbls>
            <c:dLbl>
              <c:idx val="0"/>
              <c:delete val="1"/>
              <c:extLst>
                <c:ext xmlns:c15="http://schemas.microsoft.com/office/drawing/2012/chart" uri="{CE6537A1-D6FC-4f65-9D91-7224C49458BB}">
                  <c15:layout>
                    <c:manualLayout>
                      <c:w val="0.1243984114016711"/>
                      <c:h val="9.2092467935051062E-2"/>
                    </c:manualLayout>
                  </c15:layout>
                </c:ext>
                <c:ext xmlns:c16="http://schemas.microsoft.com/office/drawing/2014/chart" uri="{C3380CC4-5D6E-409C-BE32-E72D297353CC}">
                  <c16:uniqueId val="{00000001-BAAC-49E0-9C7A-8B4DB507FE47}"/>
                </c:ext>
              </c:extLst>
            </c:dLbl>
            <c:spPr>
              <a:noFill/>
              <a:ln>
                <a:noFill/>
              </a:ln>
              <a:effectLst/>
            </c:spPr>
            <c:txPr>
              <a:bodyPr rot="0" spcFirstLastPara="1" vertOverflow="ellipsis" vert="horz" wrap="square" lIns="39600" tIns="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c15:spPr>
                <c15:showLeaderLines val="1"/>
                <c15:leaderLines>
                  <c:spPr>
                    <a:ln w="9525" cap="flat" cmpd="sng" algn="ctr">
                      <a:solidFill>
                        <a:schemeClr val="tx1">
                          <a:lumMod val="35000"/>
                          <a:lumOff val="65000"/>
                        </a:schemeClr>
                      </a:solidFill>
                      <a:round/>
                    </a:ln>
                    <a:effectLst/>
                  </c:spPr>
                </c15:leaderLines>
              </c:ext>
            </c:extLst>
          </c:dLbls>
          <c:errBars>
            <c:errDir val="x"/>
            <c:errBarType val="minus"/>
            <c:errValType val="fixedVal"/>
            <c:noEndCap val="0"/>
            <c:val val="28.3"/>
            <c:spPr>
              <a:noFill/>
              <a:ln w="22225" cap="flat" cmpd="sng" algn="ctr">
                <a:solidFill>
                  <a:srgbClr val="00B050"/>
                </a:solidFill>
                <a:prstDash val="dash"/>
                <a:round/>
              </a:ln>
              <a:effectLst/>
            </c:spPr>
          </c:errBars>
          <c:errBars>
            <c:errDir val="y"/>
            <c:errBarType val="plus"/>
            <c:errValType val="fixedVal"/>
            <c:noEndCap val="1"/>
            <c:val val="3"/>
            <c:spPr>
              <a:noFill/>
              <a:ln w="22225" cap="flat" cmpd="sng" algn="ctr">
                <a:solidFill>
                  <a:srgbClr val="00B050"/>
                </a:solidFill>
                <a:prstDash val="dash"/>
                <a:round/>
              </a:ln>
              <a:effectLst/>
            </c:spPr>
          </c:errBars>
          <c:xVal>
            <c:numRef>
              <c:f>'Low Pass Values'!$A$323</c:f>
              <c:numCache>
                <c:formatCode>General</c:formatCode>
                <c:ptCount val="1"/>
                <c:pt idx="0">
                  <c:v>28.356999999999999</c:v>
                </c:pt>
              </c:numCache>
            </c:numRef>
          </c:xVal>
          <c:yVal>
            <c:numRef>
              <c:f>'Low Pass Values'!$D$323</c:f>
              <c:numCache>
                <c:formatCode>General</c:formatCode>
                <c:ptCount val="1"/>
                <c:pt idx="0">
                  <c:v>-3.0005926154840612</c:v>
                </c:pt>
              </c:numCache>
            </c:numRef>
          </c:yVal>
          <c:smooth val="0"/>
          <c:extLst>
            <c:ext xmlns:c16="http://schemas.microsoft.com/office/drawing/2014/chart" uri="{C3380CC4-5D6E-409C-BE32-E72D297353CC}">
              <c16:uniqueId val="{00000002-BAAC-49E0-9C7A-8B4DB507FE47}"/>
            </c:ext>
          </c:extLst>
        </c:ser>
        <c:dLbls>
          <c:showLegendKey val="0"/>
          <c:showVal val="0"/>
          <c:showCatName val="0"/>
          <c:showSerName val="0"/>
          <c:showPercent val="0"/>
          <c:showBubbleSize val="0"/>
        </c:dLbls>
        <c:axId val="7393920"/>
        <c:axId val="141731152"/>
      </c:scatterChart>
      <c:valAx>
        <c:axId val="7393920"/>
        <c:scaling>
          <c:logBase val="10"/>
          <c:orientation val="minMax"/>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Frequency(kHz)</a:t>
                </a:r>
                <a:r>
                  <a:rPr lang="en-GB" sz="1000" b="0" i="0" u="none" strike="noStrike" baseline="0"/>
                  <a:t> </a:t>
                </a:r>
                <a:endParaRPr lang="en-GB"/>
              </a:p>
            </c:rich>
          </c:tx>
          <c:overlay val="0"/>
          <c:spPr>
            <a:noFill/>
            <a:ln>
              <a:noFill/>
            </a:ln>
            <a:effectLst/>
          </c:sp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731152"/>
        <c:crosses val="autoZero"/>
        <c:crossBetween val="midCat"/>
      </c:valAx>
      <c:valAx>
        <c:axId val="141731152"/>
        <c:scaling>
          <c:orientation val="minMax"/>
          <c:max val="5"/>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l-GR" sz="1000" b="0" i="0" u="none" strike="noStrike" baseline="0">
                    <a:effectLst/>
                  </a:rPr>
                  <a:t>α(</a:t>
                </a:r>
                <a:r>
                  <a:rPr lang="en-GB" sz="1000" b="0" i="0" u="none" strike="noStrike" baseline="0">
                    <a:effectLst/>
                  </a:rPr>
                  <a:t>dB)</a:t>
                </a:r>
                <a:r>
                  <a:rPr lang="en-GB" sz="1000" b="0" i="0" u="none" strike="noStrike" baseline="0"/>
                  <a:t> </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3920"/>
        <c:crossesAt val="0.1"/>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Practical Attenuation (dB)</a:t>
            </a:r>
          </a:p>
        </c:rich>
      </c:tx>
      <c:overlay val="0"/>
      <c:spPr>
        <a:noFill/>
        <a:ln>
          <a:noFill/>
        </a:ln>
        <a:effectLst/>
      </c:spPr>
    </c:title>
    <c:autoTitleDeleted val="0"/>
    <c:plotArea>
      <c:layout>
        <c:manualLayout>
          <c:layoutTarget val="inner"/>
          <c:xMode val="edge"/>
          <c:yMode val="edge"/>
          <c:x val="0.11420874122407698"/>
          <c:y val="0.10101000386123868"/>
          <c:w val="0.8114624475389649"/>
          <c:h val="0.81271032846153279"/>
        </c:manualLayout>
      </c:layout>
      <c:scatterChart>
        <c:scatterStyle val="lineMarker"/>
        <c:varyColors val="0"/>
        <c:ser>
          <c:idx val="0"/>
          <c:order val="0"/>
          <c:tx>
            <c:strRef>
              <c:f>'Low Pass Values'!$R$1</c:f>
              <c:strCache>
                <c:ptCount val="1"/>
                <c:pt idx="0">
                  <c:v>α(dB)</c:v>
                </c:pt>
              </c:strCache>
            </c:strRef>
          </c:tx>
          <c:spPr>
            <a:ln w="19050" cap="rnd">
              <a:solidFill>
                <a:schemeClr val="accent2"/>
              </a:solidFill>
              <a:round/>
            </a:ln>
            <a:effectLst/>
          </c:spPr>
          <c:marker>
            <c:symbol val="circle"/>
            <c:size val="3"/>
            <c:spPr>
              <a:solidFill>
                <a:schemeClr val="accent2"/>
              </a:solidFill>
              <a:ln w="9525">
                <a:solidFill>
                  <a:schemeClr val="accent2"/>
                </a:solidFill>
              </a:ln>
              <a:effectLst/>
            </c:spPr>
          </c:marker>
          <c:xVal>
            <c:numRef>
              <c:f>'Low Pass Values'!$O$2:$O$52</c:f>
              <c:numCache>
                <c:formatCode>General</c:formatCode>
                <c:ptCount val="51"/>
                <c:pt idx="0">
                  <c:v>0.1</c:v>
                </c:pt>
                <c:pt idx="1">
                  <c:v>0.5</c:v>
                </c:pt>
                <c:pt idx="2">
                  <c:v>1</c:v>
                </c:pt>
                <c:pt idx="3">
                  <c:v>1.5</c:v>
                </c:pt>
                <c:pt idx="4">
                  <c:v>2</c:v>
                </c:pt>
                <c:pt idx="5">
                  <c:v>5</c:v>
                </c:pt>
                <c:pt idx="6">
                  <c:v>10</c:v>
                </c:pt>
                <c:pt idx="7">
                  <c:v>12</c:v>
                </c:pt>
                <c:pt idx="8">
                  <c:v>14</c:v>
                </c:pt>
                <c:pt idx="9">
                  <c:v>15</c:v>
                </c:pt>
                <c:pt idx="10">
                  <c:v>16</c:v>
                </c:pt>
                <c:pt idx="11">
                  <c:v>18</c:v>
                </c:pt>
                <c:pt idx="12">
                  <c:v>20</c:v>
                </c:pt>
                <c:pt idx="13">
                  <c:v>22</c:v>
                </c:pt>
                <c:pt idx="14">
                  <c:v>24</c:v>
                </c:pt>
                <c:pt idx="15">
                  <c:v>26</c:v>
                </c:pt>
                <c:pt idx="16">
                  <c:v>28</c:v>
                </c:pt>
                <c:pt idx="17">
                  <c:v>30</c:v>
                </c:pt>
                <c:pt idx="18">
                  <c:v>32</c:v>
                </c:pt>
                <c:pt idx="19">
                  <c:v>34</c:v>
                </c:pt>
                <c:pt idx="20">
                  <c:v>36</c:v>
                </c:pt>
                <c:pt idx="21">
                  <c:v>38</c:v>
                </c:pt>
                <c:pt idx="22">
                  <c:v>40</c:v>
                </c:pt>
                <c:pt idx="23">
                  <c:v>41</c:v>
                </c:pt>
                <c:pt idx="24">
                  <c:v>42</c:v>
                </c:pt>
                <c:pt idx="25">
                  <c:v>43</c:v>
                </c:pt>
                <c:pt idx="26">
                  <c:v>44</c:v>
                </c:pt>
                <c:pt idx="27">
                  <c:v>45</c:v>
                </c:pt>
                <c:pt idx="28">
                  <c:v>46</c:v>
                </c:pt>
                <c:pt idx="29">
                  <c:v>47</c:v>
                </c:pt>
                <c:pt idx="30">
                  <c:v>48</c:v>
                </c:pt>
                <c:pt idx="31">
                  <c:v>49</c:v>
                </c:pt>
                <c:pt idx="32">
                  <c:v>50</c:v>
                </c:pt>
                <c:pt idx="33">
                  <c:v>51</c:v>
                </c:pt>
                <c:pt idx="34">
                  <c:v>52</c:v>
                </c:pt>
                <c:pt idx="35">
                  <c:v>53</c:v>
                </c:pt>
                <c:pt idx="36">
                  <c:v>54</c:v>
                </c:pt>
                <c:pt idx="37">
                  <c:v>55</c:v>
                </c:pt>
                <c:pt idx="38">
                  <c:v>56</c:v>
                </c:pt>
                <c:pt idx="39">
                  <c:v>57</c:v>
                </c:pt>
                <c:pt idx="40">
                  <c:v>58</c:v>
                </c:pt>
                <c:pt idx="41">
                  <c:v>59</c:v>
                </c:pt>
                <c:pt idx="42">
                  <c:v>60</c:v>
                </c:pt>
                <c:pt idx="43">
                  <c:v>70</c:v>
                </c:pt>
                <c:pt idx="44">
                  <c:v>80</c:v>
                </c:pt>
                <c:pt idx="45">
                  <c:v>90</c:v>
                </c:pt>
                <c:pt idx="46">
                  <c:v>100</c:v>
                </c:pt>
                <c:pt idx="47">
                  <c:v>150</c:v>
                </c:pt>
                <c:pt idx="48">
                  <c:v>200</c:v>
                </c:pt>
                <c:pt idx="49">
                  <c:v>250</c:v>
                </c:pt>
                <c:pt idx="50">
                  <c:v>300</c:v>
                </c:pt>
              </c:numCache>
            </c:numRef>
          </c:xVal>
          <c:yVal>
            <c:numRef>
              <c:f>'Low Pass Values'!$R$2:$R$52</c:f>
              <c:numCache>
                <c:formatCode>General</c:formatCode>
                <c:ptCount val="51"/>
                <c:pt idx="0">
                  <c:v>-0.27145614378547739</c:v>
                </c:pt>
                <c:pt idx="1">
                  <c:v>-0.3406667859756079</c:v>
                </c:pt>
                <c:pt idx="2">
                  <c:v>-0.27359394582385149</c:v>
                </c:pt>
                <c:pt idx="3">
                  <c:v>-0.27359394582385149</c:v>
                </c:pt>
                <c:pt idx="4">
                  <c:v>-0.27359394582385149</c:v>
                </c:pt>
                <c:pt idx="5">
                  <c:v>-0.34336050274027852</c:v>
                </c:pt>
                <c:pt idx="6">
                  <c:v>-0.69524212518423945</c:v>
                </c:pt>
                <c:pt idx="7">
                  <c:v>-0.84122690001422873</c:v>
                </c:pt>
                <c:pt idx="8">
                  <c:v>-1.1027573126185997</c:v>
                </c:pt>
                <c:pt idx="9">
                  <c:v>-1.1789498155539049</c:v>
                </c:pt>
                <c:pt idx="10">
                  <c:v>-1.2945065927331025</c:v>
                </c:pt>
                <c:pt idx="11">
                  <c:v>-1.5303370873242625</c:v>
                </c:pt>
                <c:pt idx="12">
                  <c:v>-1.7056769006895742</c:v>
                </c:pt>
                <c:pt idx="13">
                  <c:v>-1.9382002601611279</c:v>
                </c:pt>
                <c:pt idx="14">
                  <c:v>-2.1924395704838835</c:v>
                </c:pt>
                <c:pt idx="15">
                  <c:v>-2.498774732165999</c:v>
                </c:pt>
                <c:pt idx="16">
                  <c:v>-2.8163099741427624</c:v>
                </c:pt>
                <c:pt idx="17">
                  <c:v>-2.9360376590738735</c:v>
                </c:pt>
                <c:pt idx="18">
                  <c:v>-3.2910669132384793</c:v>
                </c:pt>
                <c:pt idx="19">
                  <c:v>-3.5888980212653809</c:v>
                </c:pt>
                <c:pt idx="20">
                  <c:v>-3.9116964034432451</c:v>
                </c:pt>
                <c:pt idx="21">
                  <c:v>-4.1489585200970449</c:v>
                </c:pt>
                <c:pt idx="22">
                  <c:v>-4.2044516328555739</c:v>
                </c:pt>
                <c:pt idx="23">
                  <c:v>-4.4369749923271282</c:v>
                </c:pt>
                <c:pt idx="24">
                  <c:v>-4.5490525426870985</c:v>
                </c:pt>
                <c:pt idx="25">
                  <c:v>-4.6625952005209079</c:v>
                </c:pt>
                <c:pt idx="26">
                  <c:v>-4.7776417783027352</c:v>
                </c:pt>
                <c:pt idx="27">
                  <c:v>-4.8942326515172123</c:v>
                </c:pt>
                <c:pt idx="28">
                  <c:v>-5.0721069147168603</c:v>
                </c:pt>
                <c:pt idx="29">
                  <c:v>-5.1322171175113676</c:v>
                </c:pt>
                <c:pt idx="30">
                  <c:v>-5.3150847063087614</c:v>
                </c:pt>
                <c:pt idx="31">
                  <c:v>-5.3769062458515995</c:v>
                </c:pt>
                <c:pt idx="32">
                  <c:v>-5.4348123912398734</c:v>
                </c:pt>
                <c:pt idx="33">
                  <c:v>-5.6286887920120083</c:v>
                </c:pt>
                <c:pt idx="34">
                  <c:v>-5.8889930070531928</c:v>
                </c:pt>
                <c:pt idx="35">
                  <c:v>-5.8879883352993625</c:v>
                </c:pt>
                <c:pt idx="36">
                  <c:v>-6.0205999132796242</c:v>
                </c:pt>
                <c:pt idx="37">
                  <c:v>-6.1552675664589929</c:v>
                </c:pt>
                <c:pt idx="38">
                  <c:v>-6.2233925402972226</c:v>
                </c:pt>
                <c:pt idx="39">
                  <c:v>-6.3612666992552311</c:v>
                </c:pt>
                <c:pt idx="40">
                  <c:v>-6.501364730628401</c:v>
                </c:pt>
                <c:pt idx="41">
                  <c:v>-6.5722703459213951</c:v>
                </c:pt>
                <c:pt idx="42">
                  <c:v>-6.8987096272612582</c:v>
                </c:pt>
                <c:pt idx="43">
                  <c:v>-7.8756809780175976</c:v>
                </c:pt>
                <c:pt idx="44">
                  <c:v>-8.8573896562096515</c:v>
                </c:pt>
                <c:pt idx="45">
                  <c:v>-9.7267035318314576</c:v>
                </c:pt>
                <c:pt idx="46">
                  <c:v>-10.5241337725853</c:v>
                </c:pt>
                <c:pt idx="47">
                  <c:v>-13.690378942736462</c:v>
                </c:pt>
                <c:pt idx="48">
                  <c:v>-15.49697229667116</c:v>
                </c:pt>
                <c:pt idx="49">
                  <c:v>-17.239975811049163</c:v>
                </c:pt>
                <c:pt idx="50">
                  <c:v>-18.823600732001658</c:v>
                </c:pt>
              </c:numCache>
            </c:numRef>
          </c:yVal>
          <c:smooth val="0"/>
          <c:extLst>
            <c:ext xmlns:c16="http://schemas.microsoft.com/office/drawing/2014/chart" uri="{C3380CC4-5D6E-409C-BE32-E72D297353CC}">
              <c16:uniqueId val="{00000000-3A20-45DE-8E03-22C40291E04E}"/>
            </c:ext>
          </c:extLst>
        </c:ser>
        <c:ser>
          <c:idx val="1"/>
          <c:order val="1"/>
          <c:tx>
            <c:v>-3dB</c:v>
          </c:tx>
          <c:spPr>
            <a:ln w="19050" cap="rnd">
              <a:solidFill>
                <a:schemeClr val="accent2"/>
              </a:solidFill>
              <a:round/>
              <a:headEnd type="none"/>
            </a:ln>
            <a:effectLst/>
          </c:spPr>
          <c:marker>
            <c:symbol val="circle"/>
            <c:size val="5"/>
            <c:spPr>
              <a:noFill/>
              <a:ln w="9525">
                <a:noFill/>
              </a:ln>
              <a:effectLst/>
            </c:spPr>
          </c:marker>
          <c:dLbls>
            <c:dLbl>
              <c:idx val="0"/>
              <c:delete val="1"/>
              <c:extLst>
                <c:ext xmlns:c15="http://schemas.microsoft.com/office/drawing/2012/chart" uri="{CE6537A1-D6FC-4f65-9D91-7224C49458BB}">
                  <c15:layout>
                    <c:manualLayout>
                      <c:w val="0.1243984114016711"/>
                      <c:h val="9.2092467935051062E-2"/>
                    </c:manualLayout>
                  </c15:layout>
                </c:ext>
                <c:ext xmlns:c16="http://schemas.microsoft.com/office/drawing/2014/chart" uri="{C3380CC4-5D6E-409C-BE32-E72D297353CC}">
                  <c16:uniqueId val="{00000001-3A20-45DE-8E03-22C40291E04E}"/>
                </c:ext>
              </c:extLst>
            </c:dLbl>
            <c:spPr>
              <a:noFill/>
              <a:ln>
                <a:noFill/>
              </a:ln>
              <a:effectLst/>
            </c:spPr>
            <c:txPr>
              <a:bodyPr rot="0" spcFirstLastPara="1" vertOverflow="ellipsis" vert="horz" wrap="square" lIns="39600" tIns="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c15:spPr>
                <c15:showLeaderLines val="1"/>
                <c15:leaderLines>
                  <c:spPr>
                    <a:ln w="9525" cap="flat" cmpd="sng" algn="ctr">
                      <a:solidFill>
                        <a:schemeClr val="tx1">
                          <a:lumMod val="35000"/>
                          <a:lumOff val="65000"/>
                        </a:schemeClr>
                      </a:solidFill>
                      <a:round/>
                    </a:ln>
                    <a:effectLst/>
                  </c:spPr>
                </c15:leaderLines>
              </c:ext>
            </c:extLst>
          </c:dLbls>
          <c:errBars>
            <c:errDir val="x"/>
            <c:errBarType val="minus"/>
            <c:errValType val="fixedVal"/>
            <c:noEndCap val="0"/>
            <c:val val="28.3"/>
            <c:spPr>
              <a:noFill/>
              <a:ln w="22225" cap="flat" cmpd="sng" algn="ctr">
                <a:solidFill>
                  <a:srgbClr val="00B050"/>
                </a:solidFill>
                <a:prstDash val="dash"/>
                <a:round/>
              </a:ln>
              <a:effectLst/>
            </c:spPr>
          </c:errBars>
          <c:errBars>
            <c:errDir val="y"/>
            <c:errBarType val="plus"/>
            <c:errValType val="fixedVal"/>
            <c:noEndCap val="1"/>
            <c:val val="3"/>
            <c:spPr>
              <a:noFill/>
              <a:ln w="22225" cap="flat" cmpd="sng" algn="ctr">
                <a:solidFill>
                  <a:srgbClr val="00B050"/>
                </a:solidFill>
                <a:prstDash val="dash"/>
                <a:round/>
              </a:ln>
              <a:effectLst/>
            </c:spPr>
          </c:errBars>
          <c:xVal>
            <c:numRef>
              <c:f>'Low Pass Values'!$A$323</c:f>
              <c:numCache>
                <c:formatCode>General</c:formatCode>
                <c:ptCount val="1"/>
                <c:pt idx="0">
                  <c:v>28.356999999999999</c:v>
                </c:pt>
              </c:numCache>
            </c:numRef>
          </c:xVal>
          <c:yVal>
            <c:numRef>
              <c:f>'Low Pass Values'!$D$323</c:f>
              <c:numCache>
                <c:formatCode>General</c:formatCode>
                <c:ptCount val="1"/>
                <c:pt idx="0">
                  <c:v>-3.0005926154840612</c:v>
                </c:pt>
              </c:numCache>
            </c:numRef>
          </c:yVal>
          <c:smooth val="0"/>
          <c:extLst>
            <c:ext xmlns:c16="http://schemas.microsoft.com/office/drawing/2014/chart" uri="{C3380CC4-5D6E-409C-BE32-E72D297353CC}">
              <c16:uniqueId val="{00000002-3A20-45DE-8E03-22C40291E04E}"/>
            </c:ext>
          </c:extLst>
        </c:ser>
        <c:ser>
          <c:idx val="2"/>
          <c:order val="2"/>
          <c:tx>
            <c:strRef>
              <c:f>'Low Pass Values'!$D$1</c:f>
              <c:strCache>
                <c:ptCount val="1"/>
                <c:pt idx="0">
                  <c:v>α(dB)</c:v>
                </c:pt>
              </c:strCache>
            </c:strRef>
          </c:tx>
          <c:spPr>
            <a:ln>
              <a:solidFill>
                <a:schemeClr val="accent1"/>
              </a:solidFill>
            </a:ln>
          </c:spPr>
          <c:marker>
            <c:symbol val="circle"/>
            <c:size val="3"/>
            <c:spPr>
              <a:solidFill>
                <a:schemeClr val="accent1"/>
              </a:solidFill>
              <a:ln>
                <a:solidFill>
                  <a:schemeClr val="accent1"/>
                </a:solidFill>
              </a:ln>
            </c:spPr>
          </c:marker>
          <c:xVal>
            <c:numRef>
              <c:f>'Low Pass Values'!$A$2:$A$322</c:f>
              <c:numCache>
                <c:formatCode>General</c:formatCode>
                <c:ptCount val="321"/>
                <c:pt idx="0">
                  <c:v>0.1</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21</c:v>
                </c:pt>
                <c:pt idx="42">
                  <c:v>22</c:v>
                </c:pt>
                <c:pt idx="43">
                  <c:v>23</c:v>
                </c:pt>
                <c:pt idx="44">
                  <c:v>24</c:v>
                </c:pt>
                <c:pt idx="45">
                  <c:v>25</c:v>
                </c:pt>
                <c:pt idx="46">
                  <c:v>26</c:v>
                </c:pt>
                <c:pt idx="47">
                  <c:v>27</c:v>
                </c:pt>
                <c:pt idx="48">
                  <c:v>28</c:v>
                </c:pt>
                <c:pt idx="49">
                  <c:v>29</c:v>
                </c:pt>
                <c:pt idx="50">
                  <c:v>30</c:v>
                </c:pt>
                <c:pt idx="51">
                  <c:v>31</c:v>
                </c:pt>
                <c:pt idx="52">
                  <c:v>32</c:v>
                </c:pt>
                <c:pt idx="53">
                  <c:v>33</c:v>
                </c:pt>
                <c:pt idx="54">
                  <c:v>34</c:v>
                </c:pt>
                <c:pt idx="55">
                  <c:v>35</c:v>
                </c:pt>
                <c:pt idx="56">
                  <c:v>36</c:v>
                </c:pt>
                <c:pt idx="57">
                  <c:v>37</c:v>
                </c:pt>
                <c:pt idx="58">
                  <c:v>38</c:v>
                </c:pt>
                <c:pt idx="59">
                  <c:v>39</c:v>
                </c:pt>
                <c:pt idx="60">
                  <c:v>40</c:v>
                </c:pt>
                <c:pt idx="61">
                  <c:v>41</c:v>
                </c:pt>
                <c:pt idx="62">
                  <c:v>42</c:v>
                </c:pt>
                <c:pt idx="63">
                  <c:v>43</c:v>
                </c:pt>
                <c:pt idx="64">
                  <c:v>44</c:v>
                </c:pt>
                <c:pt idx="65">
                  <c:v>45</c:v>
                </c:pt>
                <c:pt idx="66">
                  <c:v>46</c:v>
                </c:pt>
                <c:pt idx="67">
                  <c:v>47</c:v>
                </c:pt>
                <c:pt idx="68">
                  <c:v>48</c:v>
                </c:pt>
                <c:pt idx="69">
                  <c:v>49</c:v>
                </c:pt>
                <c:pt idx="70">
                  <c:v>50</c:v>
                </c:pt>
                <c:pt idx="71">
                  <c:v>51</c:v>
                </c:pt>
                <c:pt idx="72">
                  <c:v>52</c:v>
                </c:pt>
                <c:pt idx="73">
                  <c:v>53</c:v>
                </c:pt>
                <c:pt idx="74">
                  <c:v>54</c:v>
                </c:pt>
                <c:pt idx="75">
                  <c:v>55</c:v>
                </c:pt>
                <c:pt idx="76">
                  <c:v>56</c:v>
                </c:pt>
                <c:pt idx="77">
                  <c:v>57</c:v>
                </c:pt>
                <c:pt idx="78">
                  <c:v>58</c:v>
                </c:pt>
                <c:pt idx="79">
                  <c:v>59</c:v>
                </c:pt>
                <c:pt idx="80">
                  <c:v>60</c:v>
                </c:pt>
                <c:pt idx="81">
                  <c:v>61</c:v>
                </c:pt>
                <c:pt idx="82">
                  <c:v>62</c:v>
                </c:pt>
                <c:pt idx="83">
                  <c:v>63</c:v>
                </c:pt>
                <c:pt idx="84">
                  <c:v>64</c:v>
                </c:pt>
                <c:pt idx="85">
                  <c:v>65</c:v>
                </c:pt>
                <c:pt idx="86">
                  <c:v>66</c:v>
                </c:pt>
                <c:pt idx="87">
                  <c:v>67</c:v>
                </c:pt>
                <c:pt idx="88">
                  <c:v>68</c:v>
                </c:pt>
                <c:pt idx="89">
                  <c:v>69</c:v>
                </c:pt>
                <c:pt idx="90">
                  <c:v>70</c:v>
                </c:pt>
                <c:pt idx="91">
                  <c:v>71</c:v>
                </c:pt>
                <c:pt idx="92">
                  <c:v>72</c:v>
                </c:pt>
                <c:pt idx="93">
                  <c:v>73</c:v>
                </c:pt>
                <c:pt idx="94">
                  <c:v>74</c:v>
                </c:pt>
                <c:pt idx="95">
                  <c:v>75</c:v>
                </c:pt>
                <c:pt idx="96">
                  <c:v>76</c:v>
                </c:pt>
                <c:pt idx="97">
                  <c:v>77</c:v>
                </c:pt>
                <c:pt idx="98">
                  <c:v>78</c:v>
                </c:pt>
                <c:pt idx="99">
                  <c:v>79</c:v>
                </c:pt>
                <c:pt idx="100">
                  <c:v>80</c:v>
                </c:pt>
                <c:pt idx="101">
                  <c:v>81</c:v>
                </c:pt>
                <c:pt idx="102">
                  <c:v>82</c:v>
                </c:pt>
                <c:pt idx="103">
                  <c:v>83</c:v>
                </c:pt>
                <c:pt idx="104">
                  <c:v>84</c:v>
                </c:pt>
                <c:pt idx="105">
                  <c:v>85</c:v>
                </c:pt>
                <c:pt idx="106">
                  <c:v>86</c:v>
                </c:pt>
                <c:pt idx="107">
                  <c:v>87</c:v>
                </c:pt>
                <c:pt idx="108">
                  <c:v>88</c:v>
                </c:pt>
                <c:pt idx="109">
                  <c:v>89</c:v>
                </c:pt>
                <c:pt idx="110">
                  <c:v>90</c:v>
                </c:pt>
                <c:pt idx="111">
                  <c:v>91</c:v>
                </c:pt>
                <c:pt idx="112">
                  <c:v>92</c:v>
                </c:pt>
                <c:pt idx="113">
                  <c:v>93</c:v>
                </c:pt>
                <c:pt idx="114">
                  <c:v>94</c:v>
                </c:pt>
                <c:pt idx="115">
                  <c:v>95</c:v>
                </c:pt>
                <c:pt idx="116">
                  <c:v>96</c:v>
                </c:pt>
                <c:pt idx="117">
                  <c:v>97</c:v>
                </c:pt>
                <c:pt idx="118">
                  <c:v>98</c:v>
                </c:pt>
                <c:pt idx="119">
                  <c:v>99</c:v>
                </c:pt>
                <c:pt idx="120">
                  <c:v>100</c:v>
                </c:pt>
                <c:pt idx="121">
                  <c:v>101</c:v>
                </c:pt>
                <c:pt idx="122">
                  <c:v>102</c:v>
                </c:pt>
                <c:pt idx="123">
                  <c:v>103</c:v>
                </c:pt>
                <c:pt idx="124">
                  <c:v>104</c:v>
                </c:pt>
                <c:pt idx="125">
                  <c:v>105</c:v>
                </c:pt>
                <c:pt idx="126">
                  <c:v>106</c:v>
                </c:pt>
                <c:pt idx="127">
                  <c:v>107</c:v>
                </c:pt>
                <c:pt idx="128">
                  <c:v>108</c:v>
                </c:pt>
                <c:pt idx="129">
                  <c:v>109</c:v>
                </c:pt>
                <c:pt idx="130">
                  <c:v>110</c:v>
                </c:pt>
                <c:pt idx="131">
                  <c:v>111</c:v>
                </c:pt>
                <c:pt idx="132">
                  <c:v>112</c:v>
                </c:pt>
                <c:pt idx="133">
                  <c:v>113</c:v>
                </c:pt>
                <c:pt idx="134">
                  <c:v>114</c:v>
                </c:pt>
                <c:pt idx="135">
                  <c:v>115</c:v>
                </c:pt>
                <c:pt idx="136">
                  <c:v>116</c:v>
                </c:pt>
                <c:pt idx="137">
                  <c:v>117</c:v>
                </c:pt>
                <c:pt idx="138">
                  <c:v>118</c:v>
                </c:pt>
                <c:pt idx="139">
                  <c:v>119</c:v>
                </c:pt>
                <c:pt idx="140">
                  <c:v>120</c:v>
                </c:pt>
                <c:pt idx="141">
                  <c:v>121</c:v>
                </c:pt>
                <c:pt idx="142">
                  <c:v>122</c:v>
                </c:pt>
                <c:pt idx="143">
                  <c:v>123</c:v>
                </c:pt>
                <c:pt idx="144">
                  <c:v>124</c:v>
                </c:pt>
                <c:pt idx="145">
                  <c:v>125</c:v>
                </c:pt>
                <c:pt idx="146">
                  <c:v>126</c:v>
                </c:pt>
                <c:pt idx="147">
                  <c:v>127</c:v>
                </c:pt>
                <c:pt idx="148">
                  <c:v>128</c:v>
                </c:pt>
                <c:pt idx="149">
                  <c:v>129</c:v>
                </c:pt>
                <c:pt idx="150">
                  <c:v>130</c:v>
                </c:pt>
                <c:pt idx="151">
                  <c:v>131</c:v>
                </c:pt>
                <c:pt idx="152">
                  <c:v>132</c:v>
                </c:pt>
                <c:pt idx="153">
                  <c:v>133</c:v>
                </c:pt>
                <c:pt idx="154">
                  <c:v>134</c:v>
                </c:pt>
                <c:pt idx="155">
                  <c:v>135</c:v>
                </c:pt>
                <c:pt idx="156">
                  <c:v>136</c:v>
                </c:pt>
                <c:pt idx="157">
                  <c:v>137</c:v>
                </c:pt>
                <c:pt idx="158">
                  <c:v>138</c:v>
                </c:pt>
                <c:pt idx="159">
                  <c:v>139</c:v>
                </c:pt>
                <c:pt idx="160">
                  <c:v>140</c:v>
                </c:pt>
                <c:pt idx="161">
                  <c:v>141</c:v>
                </c:pt>
                <c:pt idx="162">
                  <c:v>142</c:v>
                </c:pt>
                <c:pt idx="163">
                  <c:v>143</c:v>
                </c:pt>
                <c:pt idx="164">
                  <c:v>144</c:v>
                </c:pt>
                <c:pt idx="165">
                  <c:v>145</c:v>
                </c:pt>
                <c:pt idx="166">
                  <c:v>146</c:v>
                </c:pt>
                <c:pt idx="167">
                  <c:v>147</c:v>
                </c:pt>
                <c:pt idx="168">
                  <c:v>148</c:v>
                </c:pt>
                <c:pt idx="169">
                  <c:v>149</c:v>
                </c:pt>
                <c:pt idx="170">
                  <c:v>150</c:v>
                </c:pt>
                <c:pt idx="171">
                  <c:v>151</c:v>
                </c:pt>
                <c:pt idx="172">
                  <c:v>152</c:v>
                </c:pt>
                <c:pt idx="173">
                  <c:v>153</c:v>
                </c:pt>
                <c:pt idx="174">
                  <c:v>154</c:v>
                </c:pt>
                <c:pt idx="175">
                  <c:v>155</c:v>
                </c:pt>
                <c:pt idx="176">
                  <c:v>156</c:v>
                </c:pt>
                <c:pt idx="177">
                  <c:v>157</c:v>
                </c:pt>
                <c:pt idx="178">
                  <c:v>158</c:v>
                </c:pt>
                <c:pt idx="179">
                  <c:v>159</c:v>
                </c:pt>
                <c:pt idx="180">
                  <c:v>160</c:v>
                </c:pt>
                <c:pt idx="181">
                  <c:v>161</c:v>
                </c:pt>
                <c:pt idx="182">
                  <c:v>162</c:v>
                </c:pt>
                <c:pt idx="183">
                  <c:v>163</c:v>
                </c:pt>
                <c:pt idx="184">
                  <c:v>164</c:v>
                </c:pt>
                <c:pt idx="185">
                  <c:v>165</c:v>
                </c:pt>
                <c:pt idx="186">
                  <c:v>166</c:v>
                </c:pt>
                <c:pt idx="187">
                  <c:v>167</c:v>
                </c:pt>
                <c:pt idx="188">
                  <c:v>168</c:v>
                </c:pt>
                <c:pt idx="189">
                  <c:v>169</c:v>
                </c:pt>
                <c:pt idx="190">
                  <c:v>170</c:v>
                </c:pt>
                <c:pt idx="191">
                  <c:v>171</c:v>
                </c:pt>
                <c:pt idx="192">
                  <c:v>172</c:v>
                </c:pt>
                <c:pt idx="193">
                  <c:v>173</c:v>
                </c:pt>
                <c:pt idx="194">
                  <c:v>174</c:v>
                </c:pt>
                <c:pt idx="195">
                  <c:v>175</c:v>
                </c:pt>
                <c:pt idx="196">
                  <c:v>176</c:v>
                </c:pt>
                <c:pt idx="197">
                  <c:v>177</c:v>
                </c:pt>
                <c:pt idx="198">
                  <c:v>178</c:v>
                </c:pt>
                <c:pt idx="199">
                  <c:v>179</c:v>
                </c:pt>
                <c:pt idx="200">
                  <c:v>180</c:v>
                </c:pt>
                <c:pt idx="201">
                  <c:v>181</c:v>
                </c:pt>
                <c:pt idx="202">
                  <c:v>182</c:v>
                </c:pt>
                <c:pt idx="203">
                  <c:v>183</c:v>
                </c:pt>
                <c:pt idx="204">
                  <c:v>184</c:v>
                </c:pt>
                <c:pt idx="205">
                  <c:v>185</c:v>
                </c:pt>
                <c:pt idx="206">
                  <c:v>186</c:v>
                </c:pt>
                <c:pt idx="207">
                  <c:v>187</c:v>
                </c:pt>
                <c:pt idx="208">
                  <c:v>188</c:v>
                </c:pt>
                <c:pt idx="209">
                  <c:v>189</c:v>
                </c:pt>
                <c:pt idx="210">
                  <c:v>190</c:v>
                </c:pt>
                <c:pt idx="211">
                  <c:v>191</c:v>
                </c:pt>
                <c:pt idx="212">
                  <c:v>192</c:v>
                </c:pt>
                <c:pt idx="213">
                  <c:v>193</c:v>
                </c:pt>
                <c:pt idx="214">
                  <c:v>194</c:v>
                </c:pt>
                <c:pt idx="215">
                  <c:v>195</c:v>
                </c:pt>
                <c:pt idx="216">
                  <c:v>196</c:v>
                </c:pt>
                <c:pt idx="217">
                  <c:v>197</c:v>
                </c:pt>
                <c:pt idx="218">
                  <c:v>198</c:v>
                </c:pt>
                <c:pt idx="219">
                  <c:v>199</c:v>
                </c:pt>
                <c:pt idx="220">
                  <c:v>200</c:v>
                </c:pt>
                <c:pt idx="221">
                  <c:v>201</c:v>
                </c:pt>
                <c:pt idx="222">
                  <c:v>202</c:v>
                </c:pt>
                <c:pt idx="223">
                  <c:v>203</c:v>
                </c:pt>
                <c:pt idx="224">
                  <c:v>204</c:v>
                </c:pt>
                <c:pt idx="225">
                  <c:v>205</c:v>
                </c:pt>
                <c:pt idx="226">
                  <c:v>206</c:v>
                </c:pt>
                <c:pt idx="227">
                  <c:v>207</c:v>
                </c:pt>
                <c:pt idx="228">
                  <c:v>208</c:v>
                </c:pt>
                <c:pt idx="229">
                  <c:v>209</c:v>
                </c:pt>
                <c:pt idx="230">
                  <c:v>210</c:v>
                </c:pt>
                <c:pt idx="231">
                  <c:v>211</c:v>
                </c:pt>
                <c:pt idx="232">
                  <c:v>212</c:v>
                </c:pt>
                <c:pt idx="233">
                  <c:v>213</c:v>
                </c:pt>
                <c:pt idx="234">
                  <c:v>214</c:v>
                </c:pt>
                <c:pt idx="235">
                  <c:v>215</c:v>
                </c:pt>
                <c:pt idx="236">
                  <c:v>216</c:v>
                </c:pt>
                <c:pt idx="237">
                  <c:v>217</c:v>
                </c:pt>
                <c:pt idx="238">
                  <c:v>218</c:v>
                </c:pt>
                <c:pt idx="239">
                  <c:v>219</c:v>
                </c:pt>
                <c:pt idx="240">
                  <c:v>220</c:v>
                </c:pt>
                <c:pt idx="241">
                  <c:v>221</c:v>
                </c:pt>
                <c:pt idx="242">
                  <c:v>222</c:v>
                </c:pt>
                <c:pt idx="243">
                  <c:v>223</c:v>
                </c:pt>
                <c:pt idx="244">
                  <c:v>224</c:v>
                </c:pt>
                <c:pt idx="245">
                  <c:v>225</c:v>
                </c:pt>
                <c:pt idx="246">
                  <c:v>226</c:v>
                </c:pt>
                <c:pt idx="247">
                  <c:v>227</c:v>
                </c:pt>
                <c:pt idx="248">
                  <c:v>228</c:v>
                </c:pt>
                <c:pt idx="249">
                  <c:v>229</c:v>
                </c:pt>
                <c:pt idx="250">
                  <c:v>230</c:v>
                </c:pt>
                <c:pt idx="251">
                  <c:v>231</c:v>
                </c:pt>
                <c:pt idx="252">
                  <c:v>232</c:v>
                </c:pt>
                <c:pt idx="253">
                  <c:v>233</c:v>
                </c:pt>
                <c:pt idx="254">
                  <c:v>234</c:v>
                </c:pt>
                <c:pt idx="255">
                  <c:v>235</c:v>
                </c:pt>
                <c:pt idx="256">
                  <c:v>236</c:v>
                </c:pt>
                <c:pt idx="257">
                  <c:v>237</c:v>
                </c:pt>
                <c:pt idx="258">
                  <c:v>238</c:v>
                </c:pt>
                <c:pt idx="259">
                  <c:v>239</c:v>
                </c:pt>
                <c:pt idx="260">
                  <c:v>240</c:v>
                </c:pt>
                <c:pt idx="261">
                  <c:v>241</c:v>
                </c:pt>
                <c:pt idx="262">
                  <c:v>242</c:v>
                </c:pt>
                <c:pt idx="263">
                  <c:v>243</c:v>
                </c:pt>
                <c:pt idx="264">
                  <c:v>244</c:v>
                </c:pt>
                <c:pt idx="265">
                  <c:v>245</c:v>
                </c:pt>
                <c:pt idx="266">
                  <c:v>246</c:v>
                </c:pt>
                <c:pt idx="267">
                  <c:v>247</c:v>
                </c:pt>
                <c:pt idx="268">
                  <c:v>248</c:v>
                </c:pt>
                <c:pt idx="269">
                  <c:v>249</c:v>
                </c:pt>
                <c:pt idx="270">
                  <c:v>250</c:v>
                </c:pt>
                <c:pt idx="271">
                  <c:v>251</c:v>
                </c:pt>
                <c:pt idx="272">
                  <c:v>252</c:v>
                </c:pt>
                <c:pt idx="273">
                  <c:v>253</c:v>
                </c:pt>
                <c:pt idx="274">
                  <c:v>254</c:v>
                </c:pt>
                <c:pt idx="275">
                  <c:v>255</c:v>
                </c:pt>
                <c:pt idx="276">
                  <c:v>256</c:v>
                </c:pt>
                <c:pt idx="277">
                  <c:v>257</c:v>
                </c:pt>
                <c:pt idx="278">
                  <c:v>258</c:v>
                </c:pt>
                <c:pt idx="279">
                  <c:v>259</c:v>
                </c:pt>
                <c:pt idx="280">
                  <c:v>260</c:v>
                </c:pt>
                <c:pt idx="281">
                  <c:v>261</c:v>
                </c:pt>
                <c:pt idx="282">
                  <c:v>262</c:v>
                </c:pt>
                <c:pt idx="283">
                  <c:v>263</c:v>
                </c:pt>
                <c:pt idx="284">
                  <c:v>264</c:v>
                </c:pt>
                <c:pt idx="285">
                  <c:v>265</c:v>
                </c:pt>
                <c:pt idx="286">
                  <c:v>266</c:v>
                </c:pt>
                <c:pt idx="287">
                  <c:v>267</c:v>
                </c:pt>
                <c:pt idx="288">
                  <c:v>268</c:v>
                </c:pt>
                <c:pt idx="289">
                  <c:v>269</c:v>
                </c:pt>
                <c:pt idx="290">
                  <c:v>270</c:v>
                </c:pt>
                <c:pt idx="291">
                  <c:v>271</c:v>
                </c:pt>
                <c:pt idx="292">
                  <c:v>272</c:v>
                </c:pt>
                <c:pt idx="293">
                  <c:v>273</c:v>
                </c:pt>
                <c:pt idx="294">
                  <c:v>274</c:v>
                </c:pt>
                <c:pt idx="295">
                  <c:v>275</c:v>
                </c:pt>
                <c:pt idx="296">
                  <c:v>276</c:v>
                </c:pt>
                <c:pt idx="297">
                  <c:v>277</c:v>
                </c:pt>
                <c:pt idx="298">
                  <c:v>278</c:v>
                </c:pt>
                <c:pt idx="299">
                  <c:v>279</c:v>
                </c:pt>
                <c:pt idx="300">
                  <c:v>280</c:v>
                </c:pt>
                <c:pt idx="301">
                  <c:v>281</c:v>
                </c:pt>
                <c:pt idx="302">
                  <c:v>282</c:v>
                </c:pt>
                <c:pt idx="303">
                  <c:v>283</c:v>
                </c:pt>
                <c:pt idx="304">
                  <c:v>284</c:v>
                </c:pt>
                <c:pt idx="305">
                  <c:v>285</c:v>
                </c:pt>
                <c:pt idx="306">
                  <c:v>286</c:v>
                </c:pt>
                <c:pt idx="307">
                  <c:v>287</c:v>
                </c:pt>
                <c:pt idx="308">
                  <c:v>288</c:v>
                </c:pt>
                <c:pt idx="309">
                  <c:v>289</c:v>
                </c:pt>
                <c:pt idx="310">
                  <c:v>290</c:v>
                </c:pt>
                <c:pt idx="311">
                  <c:v>291</c:v>
                </c:pt>
                <c:pt idx="312">
                  <c:v>292</c:v>
                </c:pt>
                <c:pt idx="313">
                  <c:v>293</c:v>
                </c:pt>
                <c:pt idx="314">
                  <c:v>294</c:v>
                </c:pt>
                <c:pt idx="315">
                  <c:v>295</c:v>
                </c:pt>
                <c:pt idx="316">
                  <c:v>296</c:v>
                </c:pt>
                <c:pt idx="317">
                  <c:v>297</c:v>
                </c:pt>
                <c:pt idx="318">
                  <c:v>298</c:v>
                </c:pt>
                <c:pt idx="319">
                  <c:v>299</c:v>
                </c:pt>
                <c:pt idx="320">
                  <c:v>300</c:v>
                </c:pt>
              </c:numCache>
            </c:numRef>
          </c:xVal>
          <c:yVal>
            <c:numRef>
              <c:f>'Low Pass Values'!$D$2:$D$322</c:f>
              <c:numCache>
                <c:formatCode>General</c:formatCode>
                <c:ptCount val="321"/>
                <c:pt idx="0">
                  <c:v>-5.3767199144288322E-5</c:v>
                </c:pt>
                <c:pt idx="1">
                  <c:v>-1.3439803218355043E-3</c:v>
                </c:pt>
                <c:pt idx="2">
                  <c:v>-5.3734276154870555E-3</c:v>
                </c:pt>
                <c:pt idx="3">
                  <c:v>-1.208087626760368E-2</c:v>
                </c:pt>
                <c:pt idx="4">
                  <c:v>-2.1453934730560377E-2</c:v>
                </c:pt>
                <c:pt idx="5">
                  <c:v>-3.3475361540976273E-2</c:v>
                </c:pt>
                <c:pt idx="6">
                  <c:v>-4.8123170374477026E-2</c:v>
                </c:pt>
                <c:pt idx="7">
                  <c:v>-6.5370762801757465E-2</c:v>
                </c:pt>
                <c:pt idx="8">
                  <c:v>-8.5187087079935608E-2</c:v>
                </c:pt>
                <c:pt idx="9">
                  <c:v>-0.1075368210174735</c:v>
                </c:pt>
                <c:pt idx="10">
                  <c:v>-0.13238057669631906</c:v>
                </c:pt>
                <c:pt idx="11">
                  <c:v>-0.15967512462513075</c:v>
                </c:pt>
                <c:pt idx="12">
                  <c:v>-0.18937363473567917</c:v>
                </c:pt>
                <c:pt idx="13">
                  <c:v>-0.22142593152195539</c:v>
                </c:pt>
                <c:pt idx="14">
                  <c:v>-0.25577876055822174</c:v>
                </c:pt>
                <c:pt idx="15">
                  <c:v>-0.29237606361704654</c:v>
                </c:pt>
                <c:pt idx="16">
                  <c:v>-0.33115925963877502</c:v>
                </c:pt>
                <c:pt idx="17">
                  <c:v>-0.37206752887645389</c:v>
                </c:pt>
                <c:pt idx="18">
                  <c:v>-0.41503809765077859</c:v>
                </c:pt>
                <c:pt idx="19">
                  <c:v>-0.4600065212930855</c:v>
                </c:pt>
                <c:pt idx="20">
                  <c:v>-0.50690696302579208</c:v>
                </c:pt>
                <c:pt idx="21">
                  <c:v>-0.55567246672286419</c:v>
                </c:pt>
                <c:pt idx="22">
                  <c:v>-0.60623522170292743</c:v>
                </c:pt>
                <c:pt idx="23">
                  <c:v>-0.6585268179285324</c:v>
                </c:pt>
                <c:pt idx="24">
                  <c:v>-0.71247849021190579</c:v>
                </c:pt>
                <c:pt idx="25">
                  <c:v>-0.76802135025538498</c:v>
                </c:pt>
                <c:pt idx="26">
                  <c:v>-0.82508660557928604</c:v>
                </c:pt>
                <c:pt idx="27">
                  <c:v>-0.88360576460747176</c:v>
                </c:pt>
                <c:pt idx="28">
                  <c:v>-0.94351082738817715</c:v>
                </c:pt>
                <c:pt idx="29">
                  <c:v>-1.0047344616219727</c:v>
                </c:pt>
                <c:pt idx="30">
                  <c:v>-1.0672101638483871</c:v>
                </c:pt>
                <c:pt idx="31">
                  <c:v>-1.1308724058058983</c:v>
                </c:pt>
                <c:pt idx="32">
                  <c:v>-1.1956567661261004</c:v>
                </c:pt>
                <c:pt idx="33">
                  <c:v>-1.261500047651283</c:v>
                </c:pt>
                <c:pt idx="34">
                  <c:v>-1.3283403807754477</c:v>
                </c:pt>
                <c:pt idx="35">
                  <c:v>-1.3961173133022478</c:v>
                </c:pt>
                <c:pt idx="36">
                  <c:v>-1.4647718873902886</c:v>
                </c:pt>
                <c:pt idx="37">
                  <c:v>-1.534246704217225</c:v>
                </c:pt>
                <c:pt idx="38">
                  <c:v>-1.6044859770405631</c:v>
                </c:pt>
                <c:pt idx="39">
                  <c:v>-1.6754355733660216</c:v>
                </c:pt>
                <c:pt idx="40">
                  <c:v>-1.747043046954972</c:v>
                </c:pt>
                <c:pt idx="41">
                  <c:v>-1.8920303990966332</c:v>
                </c:pt>
                <c:pt idx="42">
                  <c:v>-2.0390628359163125</c:v>
                </c:pt>
                <c:pt idx="43">
                  <c:v>-2.1877827469626161</c:v>
                </c:pt>
                <c:pt idx="44">
                  <c:v>-2.3378597764764866</c:v>
                </c:pt>
                <c:pt idx="45">
                  <c:v>-2.4889901557880307</c:v>
                </c:pt>
                <c:pt idx="46">
                  <c:v>-2.6408957762931689</c:v>
                </c:pt>
                <c:pt idx="47">
                  <c:v>-2.7933230698526819</c:v>
                </c:pt>
                <c:pt idx="48">
                  <c:v>-2.9460417542747868</c:v>
                </c:pt>
                <c:pt idx="49">
                  <c:v>-3.0988434925882844</c:v>
                </c:pt>
                <c:pt idx="50">
                  <c:v>-3.2515405064097633</c:v>
                </c:pt>
                <c:pt idx="51">
                  <c:v>-3.4039641760552848</c:v>
                </c:pt>
                <c:pt idx="52">
                  <c:v>-3.555963653248075</c:v>
                </c:pt>
                <c:pt idx="53">
                  <c:v>-3.7074045063608425</c:v>
                </c:pt>
                <c:pt idx="54">
                  <c:v>-3.8581674130852779</c:v>
                </c:pt>
                <c:pt idx="55">
                  <c:v>-4.008146911190086</c:v>
                </c:pt>
                <c:pt idx="56">
                  <c:v>-4.1572502145397152</c:v>
                </c:pt>
                <c:pt idx="57">
                  <c:v>-4.3053960987168445</c:v>
                </c:pt>
                <c:pt idx="58">
                  <c:v>-4.4525138583374169</c:v>
                </c:pt>
                <c:pt idx="59">
                  <c:v>-4.59854233638496</c:v>
                </c:pt>
                <c:pt idx="60">
                  <c:v>-4.7434290245437953</c:v>
                </c:pt>
                <c:pt idx="61">
                  <c:v>-4.8871292325082187</c:v>
                </c:pt>
                <c:pt idx="62">
                  <c:v>-5.0296053235248008</c:v>
                </c:pt>
                <c:pt idx="63">
                  <c:v>-5.170826012933385</c:v>
                </c:pt>
                <c:pt idx="64">
                  <c:v>-5.3107657261629528</c:v>
                </c:pt>
                <c:pt idx="65">
                  <c:v>-5.4494040124723009</c:v>
                </c:pt>
                <c:pt idx="66">
                  <c:v>-5.5867250106696762</c:v>
                </c:pt>
                <c:pt idx="67">
                  <c:v>-5.7227169630736263</c:v>
                </c:pt>
                <c:pt idx="68">
                  <c:v>-5.8573717740673859</c:v>
                </c:pt>
                <c:pt idx="69">
                  <c:v>-5.9906846097333819</c:v>
                </c:pt>
                <c:pt idx="70">
                  <c:v>-6.1226535352194134</c:v>
                </c:pt>
                <c:pt idx="71">
                  <c:v>-6.253279186671973</c:v>
                </c:pt>
                <c:pt idx="72">
                  <c:v>-6.3825644747672534</c:v>
                </c:pt>
                <c:pt idx="73">
                  <c:v>-6.5105143170694157</c:v>
                </c:pt>
                <c:pt idx="74">
                  <c:v>-6.637135396644207</c:v>
                </c:pt>
                <c:pt idx="75">
                  <c:v>-6.762435944550111</c:v>
                </c:pt>
                <c:pt idx="76">
                  <c:v>-6.886425544016479</c:v>
                </c:pt>
                <c:pt idx="77">
                  <c:v>-7.0091149542967166</c:v>
                </c:pt>
                <c:pt idx="78">
                  <c:v>-7.1305159523533579</c:v>
                </c:pt>
                <c:pt idx="79">
                  <c:v>-7.2506411906903772</c:v>
                </c:pt>
                <c:pt idx="80">
                  <c:v>-7.3695040697958216</c:v>
                </c:pt>
                <c:pt idx="81">
                  <c:v>-7.4871186237949674</c:v>
                </c:pt>
                <c:pt idx="82">
                  <c:v>-7.6034994180409798</c:v>
                </c:pt>
                <c:pt idx="83">
                  <c:v>-7.7186614574867622</c:v>
                </c:pt>
                <c:pt idx="84">
                  <c:v>-7.8326201047887247</c:v>
                </c:pt>
                <c:pt idx="85">
                  <c:v>-7.9453910071913967</c:v>
                </c:pt>
                <c:pt idx="86">
                  <c:v>-8.0569900313312992</c:v>
                </c:pt>
                <c:pt idx="87">
                  <c:v>-8.1674332051802416</c:v>
                </c:pt>
                <c:pt idx="88">
                  <c:v>-8.2767366664225754</c:v>
                </c:pt>
                <c:pt idx="89">
                  <c:v>-8.3849166166284785</c:v>
                </c:pt>
                <c:pt idx="90">
                  <c:v>-8.4919892806467665</c:v>
                </c:pt>
                <c:pt idx="91">
                  <c:v>-8.5979708706963383</c:v>
                </c:pt>
                <c:pt idx="92">
                  <c:v>-8.7028775546857968</c:v>
                </c:pt>
                <c:pt idx="93">
                  <c:v>-8.8067254283364846</c:v>
                </c:pt>
                <c:pt idx="94">
                  <c:v>-8.9095304907254107</c:v>
                </c:pt>
                <c:pt idx="95">
                  <c:v>-9.0113086229019856</c:v>
                </c:pt>
                <c:pt idx="96">
                  <c:v>-9.1120755692661799</c:v>
                </c:pt>
                <c:pt idx="97">
                  <c:v>-9.2118469214263161</c:v>
                </c:pt>
                <c:pt idx="98">
                  <c:v>-9.3106381042822086</c:v>
                </c:pt>
                <c:pt idx="99">
                  <c:v>-9.4084643641042671</c:v>
                </c:pt>
                <c:pt idx="100">
                  <c:v>-9.5053407584016814</c:v>
                </c:pt>
                <c:pt idx="101">
                  <c:v>-9.6012821473931282</c:v>
                </c:pt>
                <c:pt idx="102">
                  <c:v>-9.6963031869116136</c:v>
                </c:pt>
                <c:pt idx="103">
                  <c:v>-9.7904183225918473</c:v>
                </c:pt>
                <c:pt idx="104">
                  <c:v>-9.8836417852031548</c:v>
                </c:pt>
                <c:pt idx="105">
                  <c:v>-9.9759875870047292</c:v>
                </c:pt>
                <c:pt idx="106">
                  <c:v>-10.067469519011901</c:v>
                </c:pt>
                <c:pt idx="107">
                  <c:v>-10.158101149073264</c:v>
                </c:pt>
                <c:pt idx="108">
                  <c:v>-10.247895820668289</c:v>
                </c:pt>
                <c:pt idx="109">
                  <c:v>-10.336866652344074</c:v>
                </c:pt>
                <c:pt idx="110">
                  <c:v>-10.425026537717873</c:v>
                </c:pt>
                <c:pt idx="111">
                  <c:v>-10.512388145979374</c:v>
                </c:pt>
                <c:pt idx="112">
                  <c:v>-10.598963922833338</c:v>
                </c:pt>
                <c:pt idx="113">
                  <c:v>-10.68476609182891</c:v>
                </c:pt>
                <c:pt idx="114">
                  <c:v>-10.769806656027665</c:v>
                </c:pt>
                <c:pt idx="115">
                  <c:v>-10.854097399966832</c:v>
                </c:pt>
                <c:pt idx="116">
                  <c:v>-10.937649891878978</c:v>
                </c:pt>
                <c:pt idx="117">
                  <c:v>-11.020475486132902</c:v>
                </c:pt>
                <c:pt idx="118">
                  <c:v>-11.102585325864567</c:v>
                </c:pt>
                <c:pt idx="119">
                  <c:v>-11.183990345769615</c:v>
                </c:pt>
                <c:pt idx="120">
                  <c:v>-11.264701275032296</c:v>
                </c:pt>
                <c:pt idx="121">
                  <c:v>-11.34472864036811</c:v>
                </c:pt>
                <c:pt idx="122">
                  <c:v>-11.424082769159764</c:v>
                </c:pt>
                <c:pt idx="123">
                  <c:v>-11.502773792668396</c:v>
                </c:pt>
                <c:pt idx="124">
                  <c:v>-11.580811649303744</c:v>
                </c:pt>
                <c:pt idx="125">
                  <c:v>-11.658206087938773</c:v>
                </c:pt>
                <c:pt idx="126">
                  <c:v>-11.734966671255901</c:v>
                </c:pt>
                <c:pt idx="127">
                  <c:v>-11.8111027791133</c:v>
                </c:pt>
                <c:pt idx="128">
                  <c:v>-11.886623611921038</c:v>
                </c:pt>
                <c:pt idx="129">
                  <c:v>-11.961538194018072</c:v>
                </c:pt>
                <c:pt idx="130">
                  <c:v>-12.035855377042036</c:v>
                </c:pt>
                <c:pt idx="131">
                  <c:v>-12.109583843284867</c:v>
                </c:pt>
                <c:pt idx="132">
                  <c:v>-12.182732109027919</c:v>
                </c:pt>
                <c:pt idx="133">
                  <c:v>-12.255308527851238</c:v>
                </c:pt>
                <c:pt idx="134">
                  <c:v>-12.327321293912245</c:v>
                </c:pt>
                <c:pt idx="135">
                  <c:v>-12.398778445189624</c:v>
                </c:pt>
                <c:pt idx="136">
                  <c:v>-12.469687866688945</c:v>
                </c:pt>
                <c:pt idx="137">
                  <c:v>-12.540057293606907</c:v>
                </c:pt>
                <c:pt idx="138">
                  <c:v>-12.609894314451617</c:v>
                </c:pt>
                <c:pt idx="139">
                  <c:v>-12.679206374116667</c:v>
                </c:pt>
                <c:pt idx="140">
                  <c:v>-12.748000776907244</c:v>
                </c:pt>
                <c:pt idx="141">
                  <c:v>-12.816284689516701</c:v>
                </c:pt>
                <c:pt idx="142">
                  <c:v>-12.884065143952409</c:v>
                </c:pt>
                <c:pt idx="143">
                  <c:v>-12.951349040409925</c:v>
                </c:pt>
                <c:pt idx="144">
                  <c:v>-13.018143150094776</c:v>
                </c:pt>
                <c:pt idx="145">
                  <c:v>-13.084454117991326</c:v>
                </c:pt>
                <c:pt idx="146">
                  <c:v>-13.150288465578448</c:v>
                </c:pt>
                <c:pt idx="147">
                  <c:v>-13.215652593491786</c:v>
                </c:pt>
                <c:pt idx="148">
                  <c:v>-13.280552784132651</c:v>
                </c:pt>
                <c:pt idx="149">
                  <c:v>-13.344995204223675</c:v>
                </c:pt>
                <c:pt idx="150">
                  <c:v>-13.408985907311395</c:v>
                </c:pt>
                <c:pt idx="151">
                  <c:v>-13.472530836216198</c:v>
                </c:pt>
                <c:pt idx="152">
                  <c:v>-13.535635825429985</c:v>
                </c:pt>
                <c:pt idx="153">
                  <c:v>-13.598306603462101</c:v>
                </c:pt>
                <c:pt idx="154">
                  <c:v>-13.660548795134048</c:v>
                </c:pt>
                <c:pt idx="155">
                  <c:v>-13.722367923823706</c:v>
                </c:pt>
                <c:pt idx="156">
                  <c:v>-13.783769413659638</c:v>
                </c:pt>
                <c:pt idx="157">
                  <c:v>-13.844758591666263</c:v>
                </c:pt>
                <c:pt idx="158">
                  <c:v>-13.905340689860672</c:v>
                </c:pt>
                <c:pt idx="159">
                  <c:v>-13.9655208473018</c:v>
                </c:pt>
                <c:pt idx="160">
                  <c:v>-14.025304112092838</c:v>
                </c:pt>
                <c:pt idx="161">
                  <c:v>-14.084695443337708</c:v>
                </c:pt>
                <c:pt idx="162">
                  <c:v>-14.143699713052404</c:v>
                </c:pt>
                <c:pt idx="163">
                  <c:v>-14.20232170803213</c:v>
                </c:pt>
                <c:pt idx="164">
                  <c:v>-14.26056613167502</c:v>
                </c:pt>
                <c:pt idx="165">
                  <c:v>-14.318437605763389</c:v>
                </c:pt>
                <c:pt idx="166">
                  <c:v>-14.375940672203358</c:v>
                </c:pt>
                <c:pt idx="167">
                  <c:v>-14.433079794723708</c:v>
                </c:pt>
                <c:pt idx="168">
                  <c:v>-14.489859360534878</c:v>
                </c:pt>
                <c:pt idx="169">
                  <c:v>-14.546283681948937</c:v>
                </c:pt>
                <c:pt idx="170">
                  <c:v>-14.602356997961419</c:v>
                </c:pt>
                <c:pt idx="171">
                  <c:v>-14.658083475795872</c:v>
                </c:pt>
                <c:pt idx="172">
                  <c:v>-14.713467212411956</c:v>
                </c:pt>
                <c:pt idx="173">
                  <c:v>-14.768512235977926</c:v>
                </c:pt>
                <c:pt idx="174">
                  <c:v>-14.823222507308342</c:v>
                </c:pt>
                <c:pt idx="175">
                  <c:v>-14.877601921267827</c:v>
                </c:pt>
                <c:pt idx="176">
                  <c:v>-14.931654308141626</c:v>
                </c:pt>
                <c:pt idx="177">
                  <c:v>-14.985383434973819</c:v>
                </c:pt>
                <c:pt idx="178">
                  <c:v>-15.038793006873927</c:v>
                </c:pt>
                <c:pt idx="179">
                  <c:v>-15.091886668292656</c:v>
                </c:pt>
                <c:pt idx="180">
                  <c:v>-15.144668004267617</c:v>
                </c:pt>
                <c:pt idx="181">
                  <c:v>-15.197140541639609</c:v>
                </c:pt>
                <c:pt idx="182">
                  <c:v>-15.249307750240323</c:v>
                </c:pt>
                <c:pt idx="183">
                  <c:v>-15.301173044052108</c:v>
                </c:pt>
                <c:pt idx="184">
                  <c:v>-15.352739782340459</c:v>
                </c:pt>
                <c:pt idx="185">
                  <c:v>-15.404011270759991</c:v>
                </c:pt>
                <c:pt idx="186">
                  <c:v>-15.454990762434493</c:v>
                </c:pt>
                <c:pt idx="187">
                  <c:v>-15.505681459011667</c:v>
                </c:pt>
                <c:pt idx="188">
                  <c:v>-15.556086511693334</c:v>
                </c:pt>
                <c:pt idx="189">
                  <c:v>-15.606209022241549</c:v>
                </c:pt>
                <c:pt idx="190">
                  <c:v>-15.656052043961362</c:v>
                </c:pt>
                <c:pt idx="191">
                  <c:v>-15.705618582660696</c:v>
                </c:pt>
                <c:pt idx="192">
                  <c:v>-15.754911597588066</c:v>
                </c:pt>
                <c:pt idx="193">
                  <c:v>-15.803934002348505</c:v>
                </c:pt>
                <c:pt idx="194">
                  <c:v>-15.85268866579845</c:v>
                </c:pt>
                <c:pt idx="195">
                  <c:v>-15.901178412919936</c:v>
                </c:pt>
                <c:pt idx="196">
                  <c:v>-15.949406025674779</c:v>
                </c:pt>
                <c:pt idx="197">
                  <c:v>-15.997374243839111</c:v>
                </c:pt>
                <c:pt idx="198">
                  <c:v>-16.045085765818861</c:v>
                </c:pt>
                <c:pt idx="199">
                  <c:v>-16.092543249446642</c:v>
                </c:pt>
                <c:pt idx="200">
                  <c:v>-16.139749312760479</c:v>
                </c:pt>
                <c:pt idx="201">
                  <c:v>-16.186706534764859</c:v>
                </c:pt>
                <c:pt idx="202">
                  <c:v>-16.233417456174561</c:v>
                </c:pt>
                <c:pt idx="203">
                  <c:v>-16.279884580141694</c:v>
                </c:pt>
                <c:pt idx="204">
                  <c:v>-16.326110372966312</c:v>
                </c:pt>
                <c:pt idx="205">
                  <c:v>-16.372097264791144</c:v>
                </c:pt>
                <c:pt idx="206">
                  <c:v>-16.417847650280667</c:v>
                </c:pt>
                <c:pt idx="207">
                  <c:v>-16.463363889285091</c:v>
                </c:pt>
                <c:pt idx="208">
                  <c:v>-16.508648307489487</c:v>
                </c:pt>
                <c:pt idx="209">
                  <c:v>-16.553703197048538</c:v>
                </c:pt>
                <c:pt idx="210">
                  <c:v>-16.598530817207184</c:v>
                </c:pt>
                <c:pt idx="211">
                  <c:v>-16.643133394907604</c:v>
                </c:pt>
                <c:pt idx="212">
                  <c:v>-16.687513125382797</c:v>
                </c:pt>
                <c:pt idx="213">
                  <c:v>-16.73167217273712</c:v>
                </c:pt>
                <c:pt idx="214">
                  <c:v>-16.77561267051415</c:v>
                </c:pt>
                <c:pt idx="215">
                  <c:v>-16.819336722252093</c:v>
                </c:pt>
                <c:pt idx="216">
                  <c:v>-16.862846402027166</c:v>
                </c:pt>
                <c:pt idx="217">
                  <c:v>-16.906143754985116</c:v>
                </c:pt>
                <c:pt idx="218">
                  <c:v>-16.949230797861333</c:v>
                </c:pt>
                <c:pt idx="219">
                  <c:v>-16.992109519489603</c:v>
                </c:pt>
                <c:pt idx="220">
                  <c:v>-17.034781881300095</c:v>
                </c:pt>
                <c:pt idx="221">
                  <c:v>-17.077249817806486</c:v>
                </c:pt>
                <c:pt idx="222">
                  <c:v>-17.119515237082847</c:v>
                </c:pt>
                <c:pt idx="223">
                  <c:v>-17.16158002123024</c:v>
                </c:pt>
                <c:pt idx="224">
                  <c:v>-17.203446026833461</c:v>
                </c:pt>
                <c:pt idx="225">
                  <c:v>-17.245115085408106</c:v>
                </c:pt>
                <c:pt idx="226">
                  <c:v>-17.286589003838198</c:v>
                </c:pt>
                <c:pt idx="227">
                  <c:v>-17.32786956480459</c:v>
                </c:pt>
                <c:pt idx="228">
                  <c:v>-17.368958527204402</c:v>
                </c:pt>
                <c:pt idx="229">
                  <c:v>-17.409857626561685</c:v>
                </c:pt>
                <c:pt idx="230">
                  <c:v>-17.450568575429507</c:v>
                </c:pt>
                <c:pt idx="231">
                  <c:v>-17.491093063783708</c:v>
                </c:pt>
                <c:pt idx="232">
                  <c:v>-17.531432759408485</c:v>
                </c:pt>
                <c:pt idx="233">
                  <c:v>-17.571589308274017</c:v>
                </c:pt>
                <c:pt idx="234">
                  <c:v>-17.611564334906333</c:v>
                </c:pt>
                <c:pt idx="235">
                  <c:v>-17.65135944274957</c:v>
                </c:pt>
                <c:pt idx="236">
                  <c:v>-17.690976214520838</c:v>
                </c:pt>
                <c:pt idx="237">
                  <c:v>-17.730416212557856</c:v>
                </c:pt>
                <c:pt idx="238">
                  <c:v>-17.769680979159514</c:v>
                </c:pt>
                <c:pt idx="239">
                  <c:v>-17.808772036919546</c:v>
                </c:pt>
                <c:pt idx="240">
                  <c:v>-17.84769088905345</c:v>
                </c:pt>
                <c:pt idx="241">
                  <c:v>-17.886439019718864</c:v>
                </c:pt>
                <c:pt idx="242">
                  <c:v>-17.925017894329493</c:v>
                </c:pt>
                <c:pt idx="243">
                  <c:v>-17.963428959862753</c:v>
                </c:pt>
                <c:pt idx="244">
                  <c:v>-18.001673645161297</c:v>
                </c:pt>
                <c:pt idx="245">
                  <c:v>-18.039753361228566</c:v>
                </c:pt>
                <c:pt idx="246">
                  <c:v>-18.077669501518447</c:v>
                </c:pt>
                <c:pt idx="247">
                  <c:v>-18.115423442219271</c:v>
                </c:pt>
                <c:pt idx="248">
                  <c:v>-18.153016542532161</c:v>
                </c:pt>
                <c:pt idx="249">
                  <c:v>-18.190450144943988</c:v>
                </c:pt>
                <c:pt idx="250">
                  <c:v>-18.227725575494929</c:v>
                </c:pt>
                <c:pt idx="251">
                  <c:v>-18.264844144040875</c:v>
                </c:pt>
                <c:pt idx="252">
                  <c:v>-18.301807144510683</c:v>
                </c:pt>
                <c:pt idx="253">
                  <c:v>-18.338615855158494</c:v>
                </c:pt>
                <c:pt idx="254">
                  <c:v>-18.375271538811166</c:v>
                </c:pt>
                <c:pt idx="255">
                  <c:v>-18.411775443110947</c:v>
                </c:pt>
                <c:pt idx="256">
                  <c:v>-18.448128800753501</c:v>
                </c:pt>
                <c:pt idx="257">
                  <c:v>-18.484332829721385</c:v>
                </c:pt>
                <c:pt idx="258">
                  <c:v>-18.520388733513077</c:v>
                </c:pt>
                <c:pt idx="259">
                  <c:v>-18.556297701367651</c:v>
                </c:pt>
                <c:pt idx="260">
                  <c:v>-18.592060908485227</c:v>
                </c:pt>
                <c:pt idx="261">
                  <c:v>-18.627679516243223</c:v>
                </c:pt>
                <c:pt idx="262">
                  <c:v>-18.66315467240857</c:v>
                </c:pt>
                <c:pt idx="263">
                  <c:v>-18.698487511345945</c:v>
                </c:pt>
                <c:pt idx="264">
                  <c:v>-18.733679154222106</c:v>
                </c:pt>
                <c:pt idx="265">
                  <c:v>-18.768730709206423</c:v>
                </c:pt>
                <c:pt idx="266">
                  <c:v>-18.803643271667696</c:v>
                </c:pt>
                <c:pt idx="267">
                  <c:v>-18.838417924367313</c:v>
                </c:pt>
                <c:pt idx="268">
                  <c:v>-18.873055737648883</c:v>
                </c:pt>
                <c:pt idx="269">
                  <c:v>-18.90755776962434</c:v>
                </c:pt>
                <c:pt idx="270">
                  <c:v>-18.941925066356646</c:v>
                </c:pt>
                <c:pt idx="271">
                  <c:v>-18.976158662039179</c:v>
                </c:pt>
                <c:pt idx="272">
                  <c:v>-19.01025957917183</c:v>
                </c:pt>
                <c:pt idx="273">
                  <c:v>-19.044228828733928</c:v>
                </c:pt>
                <c:pt idx="274">
                  <c:v>-19.078067410354002</c:v>
                </c:pt>
                <c:pt idx="275">
                  <c:v>-19.111776312476508</c:v>
                </c:pt>
                <c:pt idx="276">
                  <c:v>-19.145356512525552</c:v>
                </c:pt>
                <c:pt idx="277">
                  <c:v>-19.178808977065668</c:v>
                </c:pt>
                <c:pt idx="278">
                  <c:v>-19.212134661959745</c:v>
                </c:pt>
                <c:pt idx="279">
                  <c:v>-19.245334512524114</c:v>
                </c:pt>
                <c:pt idx="280">
                  <c:v>-19.278409463680898</c:v>
                </c:pt>
                <c:pt idx="281">
                  <c:v>-19.31136044010767</c:v>
                </c:pt>
                <c:pt idx="282">
                  <c:v>-19.344188356384446</c:v>
                </c:pt>
                <c:pt idx="283">
                  <c:v>-19.376894117138129</c:v>
                </c:pt>
                <c:pt idx="284">
                  <c:v>-19.40947861718438</c:v>
                </c:pt>
                <c:pt idx="285">
                  <c:v>-19.441942741667045</c:v>
                </c:pt>
                <c:pt idx="286">
                  <c:v>-19.474287366195121</c:v>
                </c:pt>
                <c:pt idx="287">
                  <c:v>-19.506513356977376</c:v>
                </c:pt>
                <c:pt idx="288">
                  <c:v>-19.538621570954597</c:v>
                </c:pt>
                <c:pt idx="289">
                  <c:v>-19.570612855929589</c:v>
                </c:pt>
                <c:pt idx="290">
                  <c:v>-19.602488050694941</c:v>
                </c:pt>
                <c:pt idx="291">
                  <c:v>-19.634247985158545</c:v>
                </c:pt>
                <c:pt idx="292">
                  <c:v>-19.665893480467037</c:v>
                </c:pt>
                <c:pt idx="293">
                  <c:v>-19.697425349127091</c:v>
                </c:pt>
                <c:pt idx="294">
                  <c:v>-19.728844395124657</c:v>
                </c:pt>
                <c:pt idx="295">
                  <c:v>-19.760151414042188</c:v>
                </c:pt>
                <c:pt idx="296">
                  <c:v>-19.791347193173877</c:v>
                </c:pt>
                <c:pt idx="297">
                  <c:v>-19.822432511638976</c:v>
                </c:pt>
                <c:pt idx="298">
                  <c:v>-19.853408140493148</c:v>
                </c:pt>
                <c:pt idx="299">
                  <c:v>-19.884274842838042</c:v>
                </c:pt>
                <c:pt idx="300">
                  <c:v>-19.915033373928978</c:v>
                </c:pt>
                <c:pt idx="301">
                  <c:v>-19.945684481280853</c:v>
                </c:pt>
                <c:pt idx="302">
                  <c:v>-19.976228904772292</c:v>
                </c:pt>
                <c:pt idx="303">
                  <c:v>-20.006667376748091</c:v>
                </c:pt>
                <c:pt idx="304">
                  <c:v>-20.037000622119947</c:v>
                </c:pt>
                <c:pt idx="305">
                  <c:v>-20.067229358465546</c:v>
                </c:pt>
                <c:pt idx="306">
                  <c:v>-20.09735429612601</c:v>
                </c:pt>
                <c:pt idx="307">
                  <c:v>-20.127376138301777</c:v>
                </c:pt>
                <c:pt idx="308">
                  <c:v>-20.157295581146904</c:v>
                </c:pt>
                <c:pt idx="309">
                  <c:v>-20.187113313861822</c:v>
                </c:pt>
                <c:pt idx="310">
                  <c:v>-20.216830018784627</c:v>
                </c:pt>
                <c:pt idx="311">
                  <c:v>-20.24644637148085</c:v>
                </c:pt>
                <c:pt idx="312">
                  <c:v>-20.275963040831822</c:v>
                </c:pt>
                <c:pt idx="313">
                  <c:v>-20.305380689121606</c:v>
                </c:pt>
                <c:pt idx="314">
                  <c:v>-20.334699972122504</c:v>
                </c:pt>
                <c:pt idx="315">
                  <c:v>-20.363921539179266</c:v>
                </c:pt>
                <c:pt idx="316">
                  <c:v>-20.39304603329191</c:v>
                </c:pt>
                <c:pt idx="317">
                  <c:v>-20.422074091197217</c:v>
                </c:pt>
                <c:pt idx="318">
                  <c:v>-20.451006343448981</c:v>
                </c:pt>
                <c:pt idx="319">
                  <c:v>-20.47984341449698</c:v>
                </c:pt>
                <c:pt idx="320">
                  <c:v>-20.508585922764663</c:v>
                </c:pt>
              </c:numCache>
            </c:numRef>
          </c:yVal>
          <c:smooth val="0"/>
          <c:extLst>
            <c:ext xmlns:c16="http://schemas.microsoft.com/office/drawing/2014/chart" uri="{C3380CC4-5D6E-409C-BE32-E72D297353CC}">
              <c16:uniqueId val="{00000003-3A20-45DE-8E03-22C40291E04E}"/>
            </c:ext>
          </c:extLst>
        </c:ser>
        <c:dLbls>
          <c:showLegendKey val="0"/>
          <c:showVal val="0"/>
          <c:showCatName val="0"/>
          <c:showSerName val="0"/>
          <c:showPercent val="0"/>
          <c:showBubbleSize val="0"/>
        </c:dLbls>
        <c:axId val="7393920"/>
        <c:axId val="141731152"/>
      </c:scatterChart>
      <c:valAx>
        <c:axId val="7393920"/>
        <c:scaling>
          <c:logBase val="10"/>
          <c:orientation val="minMax"/>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Frequency(kHz)</a:t>
                </a:r>
                <a:r>
                  <a:rPr lang="en-GB" sz="1000" b="0" i="0" u="none" strike="noStrike" baseline="0"/>
                  <a:t> </a:t>
                </a:r>
                <a:endParaRPr lang="en-GB"/>
              </a:p>
            </c:rich>
          </c:tx>
          <c:overlay val="0"/>
          <c:spPr>
            <a:noFill/>
            <a:ln>
              <a:noFill/>
            </a:ln>
            <a:effectLst/>
          </c:sp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731152"/>
        <c:crosses val="autoZero"/>
        <c:crossBetween val="midCat"/>
      </c:valAx>
      <c:valAx>
        <c:axId val="141731152"/>
        <c:scaling>
          <c:orientation val="minMax"/>
          <c:max val="5"/>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l-GR" sz="1000" b="0" i="0" u="none" strike="noStrike" baseline="0">
                    <a:effectLst/>
                  </a:rPr>
                  <a:t>α(</a:t>
                </a:r>
                <a:r>
                  <a:rPr lang="en-GB" sz="1000" b="0" i="0" u="none" strike="noStrike" baseline="0">
                    <a:effectLst/>
                  </a:rPr>
                  <a:t>dB)</a:t>
                </a:r>
                <a:r>
                  <a:rPr lang="en-GB" sz="1000" b="0" i="0" u="none" strike="noStrike" baseline="0"/>
                  <a:t> </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3920"/>
        <c:crossesAt val="0.1"/>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baseline="0">
                <a:solidFill>
                  <a:sysClr val="windowText" lastClr="000000">
                    <a:lumMod val="65000"/>
                    <a:lumOff val="35000"/>
                  </a:sysClr>
                </a:solidFill>
              </a:rPr>
              <a:t>Theoretical Voltage</a:t>
            </a:r>
            <a:r>
              <a:rPr lang="en-US" sz="1400" b="0" i="0" u="none" strike="noStrike" kern="1200" baseline="-25000">
                <a:solidFill>
                  <a:sysClr val="windowText" lastClr="000000">
                    <a:lumMod val="65000"/>
                    <a:lumOff val="35000"/>
                  </a:sysClr>
                </a:solidFill>
              </a:rPr>
              <a:t>Out</a:t>
            </a:r>
            <a:r>
              <a:rPr lang="en-US" sz="1200" b="0" i="0" u="none" strike="noStrike" kern="1200" baseline="-25000">
                <a:solidFill>
                  <a:sysClr val="windowText" lastClr="000000">
                    <a:lumMod val="65000"/>
                    <a:lumOff val="35000"/>
                  </a:sysClr>
                </a:solidFill>
              </a:rPr>
              <a:t> </a:t>
            </a:r>
            <a:r>
              <a:rPr lang="en-US" sz="1200" b="0" i="0" u="none" strike="noStrike" kern="1200" baseline="0">
                <a:solidFill>
                  <a:sysClr val="windowText" lastClr="000000">
                    <a:lumMod val="65000"/>
                    <a:lumOff val="35000"/>
                  </a:sysClr>
                </a:solidFill>
              </a:rPr>
              <a:t>(V)</a:t>
            </a:r>
            <a:endParaRPr lang="en-GB" sz="1600" b="0" i="0" u="none" strike="noStrike" kern="1200" baseline="0">
              <a:solidFill>
                <a:sysClr val="windowText" lastClr="000000">
                  <a:lumMod val="65000"/>
                  <a:lumOff val="35000"/>
                </a:sysClr>
              </a:solidFill>
            </a:endParaRPr>
          </a:p>
        </c:rich>
      </c:tx>
      <c:layout>
        <c:manualLayout>
          <c:xMode val="edge"/>
          <c:yMode val="edge"/>
          <c:x val="0.37399493631701924"/>
          <c:y val="2.981725568450349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71970606366803"/>
          <c:y val="0.14035157275639343"/>
          <c:w val="0.84376640660293278"/>
          <c:h val="0.76949719056871291"/>
        </c:manualLayout>
      </c:layout>
      <c:scatterChart>
        <c:scatterStyle val="smoothMarker"/>
        <c:varyColors val="0"/>
        <c:ser>
          <c:idx val="0"/>
          <c:order val="0"/>
          <c:tx>
            <c:strRef>
              <c:f>'High Pass Values'!$C$1</c:f>
              <c:strCache>
                <c:ptCount val="1"/>
                <c:pt idx="0">
                  <c:v>V(Out)</c:v>
                </c:pt>
              </c:strCache>
            </c:strRef>
          </c:tx>
          <c:spPr>
            <a:ln w="25400" cap="rnd">
              <a:solidFill>
                <a:schemeClr val="accent1"/>
              </a:solidFill>
              <a:round/>
            </a:ln>
            <a:effectLst/>
          </c:spPr>
          <c:marker>
            <c:symbol val="circle"/>
            <c:size val="3"/>
            <c:spPr>
              <a:solidFill>
                <a:schemeClr val="accent1"/>
              </a:solidFill>
              <a:ln w="9525">
                <a:solidFill>
                  <a:schemeClr val="accent1"/>
                </a:solidFill>
              </a:ln>
              <a:effectLst/>
            </c:spPr>
          </c:marker>
          <c:xVal>
            <c:numRef>
              <c:f>'High Pass Values'!$A$2:$A$225</c:f>
              <c:numCache>
                <c:formatCode>General</c:formatCode>
                <c:ptCount val="224"/>
                <c:pt idx="0">
                  <c:v>300</c:v>
                </c:pt>
                <c:pt idx="1">
                  <c:v>250</c:v>
                </c:pt>
                <c:pt idx="2">
                  <c:v>200</c:v>
                </c:pt>
                <c:pt idx="3">
                  <c:v>150</c:v>
                </c:pt>
                <c:pt idx="4">
                  <c:v>100</c:v>
                </c:pt>
                <c:pt idx="5">
                  <c:v>50</c:v>
                </c:pt>
                <c:pt idx="6">
                  <c:v>30</c:v>
                </c:pt>
                <c:pt idx="7">
                  <c:v>25</c:v>
                </c:pt>
                <c:pt idx="8">
                  <c:v>10</c:v>
                </c:pt>
                <c:pt idx="9">
                  <c:v>9</c:v>
                </c:pt>
                <c:pt idx="10">
                  <c:v>8</c:v>
                </c:pt>
                <c:pt idx="11">
                  <c:v>7</c:v>
                </c:pt>
                <c:pt idx="12">
                  <c:v>6</c:v>
                </c:pt>
                <c:pt idx="13">
                  <c:v>5</c:v>
                </c:pt>
                <c:pt idx="14">
                  <c:v>4.95</c:v>
                </c:pt>
                <c:pt idx="15">
                  <c:v>4.9000000000000004</c:v>
                </c:pt>
                <c:pt idx="16">
                  <c:v>4.8499999999999996</c:v>
                </c:pt>
                <c:pt idx="17">
                  <c:v>4.8</c:v>
                </c:pt>
                <c:pt idx="18">
                  <c:v>4.75</c:v>
                </c:pt>
                <c:pt idx="19">
                  <c:v>4.7</c:v>
                </c:pt>
                <c:pt idx="20">
                  <c:v>4.6500000000000004</c:v>
                </c:pt>
                <c:pt idx="21">
                  <c:v>4.5999999999999996</c:v>
                </c:pt>
                <c:pt idx="22">
                  <c:v>4.55</c:v>
                </c:pt>
                <c:pt idx="23">
                  <c:v>4.5</c:v>
                </c:pt>
                <c:pt idx="24">
                  <c:v>4.45</c:v>
                </c:pt>
                <c:pt idx="25">
                  <c:v>4.4000000000000004</c:v>
                </c:pt>
                <c:pt idx="26">
                  <c:v>4.3499999999999996</c:v>
                </c:pt>
                <c:pt idx="27">
                  <c:v>4.3</c:v>
                </c:pt>
                <c:pt idx="28">
                  <c:v>4.25</c:v>
                </c:pt>
                <c:pt idx="29">
                  <c:v>4.2</c:v>
                </c:pt>
                <c:pt idx="30">
                  <c:v>4.1500000000000004</c:v>
                </c:pt>
                <c:pt idx="31">
                  <c:v>4.0999999999999996</c:v>
                </c:pt>
                <c:pt idx="32">
                  <c:v>4.05</c:v>
                </c:pt>
                <c:pt idx="33">
                  <c:v>4</c:v>
                </c:pt>
                <c:pt idx="34">
                  <c:v>3.95</c:v>
                </c:pt>
                <c:pt idx="35">
                  <c:v>3.9</c:v>
                </c:pt>
                <c:pt idx="36">
                  <c:v>3.85</c:v>
                </c:pt>
                <c:pt idx="37">
                  <c:v>3.8</c:v>
                </c:pt>
                <c:pt idx="38">
                  <c:v>3.75</c:v>
                </c:pt>
                <c:pt idx="39">
                  <c:v>3.7</c:v>
                </c:pt>
                <c:pt idx="40">
                  <c:v>3.65</c:v>
                </c:pt>
                <c:pt idx="41">
                  <c:v>3.6</c:v>
                </c:pt>
                <c:pt idx="42">
                  <c:v>3.55000000000001</c:v>
                </c:pt>
                <c:pt idx="43">
                  <c:v>3.5000000000000102</c:v>
                </c:pt>
                <c:pt idx="44">
                  <c:v>3.4500000000000099</c:v>
                </c:pt>
                <c:pt idx="45">
                  <c:v>3.4000000000000101</c:v>
                </c:pt>
                <c:pt idx="46">
                  <c:v>3.3500000000000099</c:v>
                </c:pt>
                <c:pt idx="47">
                  <c:v>3.30000000000001</c:v>
                </c:pt>
                <c:pt idx="48">
                  <c:v>3.2500000000000102</c:v>
                </c:pt>
                <c:pt idx="49">
                  <c:v>3.2000000000000099</c:v>
                </c:pt>
                <c:pt idx="50">
                  <c:v>3.1500000000000101</c:v>
                </c:pt>
                <c:pt idx="51">
                  <c:v>3.1000000000000099</c:v>
                </c:pt>
                <c:pt idx="52">
                  <c:v>3.05000000000001</c:v>
                </c:pt>
                <c:pt idx="53">
                  <c:v>3.0000000000000102</c:v>
                </c:pt>
                <c:pt idx="54">
                  <c:v>2.9500000000000099</c:v>
                </c:pt>
                <c:pt idx="55">
                  <c:v>2.9000000000000101</c:v>
                </c:pt>
                <c:pt idx="56">
                  <c:v>2.8500000000000099</c:v>
                </c:pt>
                <c:pt idx="57">
                  <c:v>2.80000000000001</c:v>
                </c:pt>
                <c:pt idx="58">
                  <c:v>2.7500000000000102</c:v>
                </c:pt>
                <c:pt idx="59">
                  <c:v>2.7000000000000099</c:v>
                </c:pt>
                <c:pt idx="60">
                  <c:v>2.6500000000000101</c:v>
                </c:pt>
                <c:pt idx="61">
                  <c:v>2.6000000000000099</c:v>
                </c:pt>
                <c:pt idx="62">
                  <c:v>2.55000000000001</c:v>
                </c:pt>
                <c:pt idx="63">
                  <c:v>2.5000000000000102</c:v>
                </c:pt>
                <c:pt idx="64">
                  <c:v>2.4500000000000099</c:v>
                </c:pt>
                <c:pt idx="65">
                  <c:v>2.4000000000000101</c:v>
                </c:pt>
                <c:pt idx="66">
                  <c:v>2.3500000000000099</c:v>
                </c:pt>
                <c:pt idx="67">
                  <c:v>2.30000000000001</c:v>
                </c:pt>
                <c:pt idx="68">
                  <c:v>2.2500000000000102</c:v>
                </c:pt>
                <c:pt idx="69">
                  <c:v>2.2000000000000099</c:v>
                </c:pt>
                <c:pt idx="70">
                  <c:v>2.1500000000000101</c:v>
                </c:pt>
                <c:pt idx="71">
                  <c:v>2.1000000000000099</c:v>
                </c:pt>
                <c:pt idx="72">
                  <c:v>2.05000000000001</c:v>
                </c:pt>
                <c:pt idx="73">
                  <c:v>2.0000000000000102</c:v>
                </c:pt>
                <c:pt idx="74">
                  <c:v>1.9500000000000099</c:v>
                </c:pt>
                <c:pt idx="75">
                  <c:v>1.9000000000000099</c:v>
                </c:pt>
                <c:pt idx="76">
                  <c:v>1.8500000000000101</c:v>
                </c:pt>
                <c:pt idx="77">
                  <c:v>1.80000000000001</c:v>
                </c:pt>
                <c:pt idx="78">
                  <c:v>1.75000000000001</c:v>
                </c:pt>
                <c:pt idx="79">
                  <c:v>1.7000000000000099</c:v>
                </c:pt>
                <c:pt idx="80">
                  <c:v>1.6500000000000099</c:v>
                </c:pt>
                <c:pt idx="81">
                  <c:v>1.6000000000000101</c:v>
                </c:pt>
                <c:pt idx="82">
                  <c:v>1.55000000000001</c:v>
                </c:pt>
                <c:pt idx="83">
                  <c:v>1.50000000000001</c:v>
                </c:pt>
                <c:pt idx="84">
                  <c:v>1.49</c:v>
                </c:pt>
                <c:pt idx="85">
                  <c:v>1.47999999999999</c:v>
                </c:pt>
                <c:pt idx="86">
                  <c:v>1.46999999999998</c:v>
                </c:pt>
                <c:pt idx="87">
                  <c:v>1.45999999999997</c:v>
                </c:pt>
                <c:pt idx="88">
                  <c:v>1.44999999999996</c:v>
                </c:pt>
                <c:pt idx="89">
                  <c:v>1.43999999999995</c:v>
                </c:pt>
                <c:pt idx="90">
                  <c:v>1.42999999999994</c:v>
                </c:pt>
                <c:pt idx="91">
                  <c:v>1.41999999999993</c:v>
                </c:pt>
                <c:pt idx="92">
                  <c:v>1.40999999999992</c:v>
                </c:pt>
                <c:pt idx="93">
                  <c:v>1.39999999999991</c:v>
                </c:pt>
                <c:pt idx="94">
                  <c:v>1.3899999999999</c:v>
                </c:pt>
                <c:pt idx="95">
                  <c:v>1.37999999999989</c:v>
                </c:pt>
                <c:pt idx="96">
                  <c:v>1.36999999999988</c:v>
                </c:pt>
                <c:pt idx="97">
                  <c:v>1.35999999999987</c:v>
                </c:pt>
                <c:pt idx="98">
                  <c:v>1.34999999999986</c:v>
                </c:pt>
                <c:pt idx="99">
                  <c:v>1.33999999999985</c:v>
                </c:pt>
                <c:pt idx="100">
                  <c:v>1.32999999999984</c:v>
                </c:pt>
                <c:pt idx="101">
                  <c:v>1.31999999999983</c:v>
                </c:pt>
                <c:pt idx="102">
                  <c:v>1.30999999999982</c:v>
                </c:pt>
                <c:pt idx="103">
                  <c:v>1.29999999999981</c:v>
                </c:pt>
                <c:pt idx="104">
                  <c:v>1.2899999999998</c:v>
                </c:pt>
                <c:pt idx="105">
                  <c:v>1.27999999999979</c:v>
                </c:pt>
                <c:pt idx="106">
                  <c:v>1.26999999999978</c:v>
                </c:pt>
                <c:pt idx="107">
                  <c:v>1.25999999999977</c:v>
                </c:pt>
                <c:pt idx="108">
                  <c:v>1.24999999999976</c:v>
                </c:pt>
                <c:pt idx="109">
                  <c:v>1.23999999999975</c:v>
                </c:pt>
                <c:pt idx="110">
                  <c:v>1.22999999999974</c:v>
                </c:pt>
                <c:pt idx="111">
                  <c:v>1.21999999999973</c:v>
                </c:pt>
                <c:pt idx="112">
                  <c:v>1.20999999999972</c:v>
                </c:pt>
                <c:pt idx="113">
                  <c:v>1.19999999999971</c:v>
                </c:pt>
                <c:pt idx="114">
                  <c:v>1.1899999999997</c:v>
                </c:pt>
                <c:pt idx="115">
                  <c:v>1.17999999999969</c:v>
                </c:pt>
                <c:pt idx="116">
                  <c:v>1.16999999999968</c:v>
                </c:pt>
                <c:pt idx="117">
                  <c:v>1.15999999999967</c:v>
                </c:pt>
                <c:pt idx="118">
                  <c:v>1.14999999999966</c:v>
                </c:pt>
                <c:pt idx="119">
                  <c:v>1.13999999999965</c:v>
                </c:pt>
                <c:pt idx="120">
                  <c:v>1.12999999999964</c:v>
                </c:pt>
                <c:pt idx="121">
                  <c:v>1.11999999999963</c:v>
                </c:pt>
                <c:pt idx="122">
                  <c:v>1.10999999999962</c:v>
                </c:pt>
                <c:pt idx="123">
                  <c:v>1.09999999999961</c:v>
                </c:pt>
                <c:pt idx="124">
                  <c:v>1.0899999999996</c:v>
                </c:pt>
                <c:pt idx="125">
                  <c:v>1.07999999999959</c:v>
                </c:pt>
                <c:pt idx="126">
                  <c:v>1.06999999999958</c:v>
                </c:pt>
                <c:pt idx="127">
                  <c:v>1.05999999999957</c:v>
                </c:pt>
                <c:pt idx="128">
                  <c:v>1.04999999999956</c:v>
                </c:pt>
                <c:pt idx="129">
                  <c:v>1.03999999999955</c:v>
                </c:pt>
                <c:pt idx="130">
                  <c:v>1.02999999999954</c:v>
                </c:pt>
                <c:pt idx="131">
                  <c:v>1.0199999999995299</c:v>
                </c:pt>
                <c:pt idx="132">
                  <c:v>1.0099999999995199</c:v>
                </c:pt>
                <c:pt idx="133">
                  <c:v>0.99999999999950995</c:v>
                </c:pt>
                <c:pt idx="134">
                  <c:v>0.99</c:v>
                </c:pt>
                <c:pt idx="135">
                  <c:v>0.98000000000049003</c:v>
                </c:pt>
                <c:pt idx="136">
                  <c:v>0.97000000000097997</c:v>
                </c:pt>
                <c:pt idx="137">
                  <c:v>0.96000000000147001</c:v>
                </c:pt>
                <c:pt idx="138">
                  <c:v>0.95000000000196005</c:v>
                </c:pt>
                <c:pt idx="139">
                  <c:v>0.94000000000244999</c:v>
                </c:pt>
                <c:pt idx="140">
                  <c:v>0.93000000000294003</c:v>
                </c:pt>
                <c:pt idx="141">
                  <c:v>0.92000000000342996</c:v>
                </c:pt>
                <c:pt idx="142">
                  <c:v>0.91000000000392001</c:v>
                </c:pt>
                <c:pt idx="143">
                  <c:v>0.90000000000441005</c:v>
                </c:pt>
                <c:pt idx="144">
                  <c:v>0.89000000000489998</c:v>
                </c:pt>
                <c:pt idx="145">
                  <c:v>0.88000000000539103</c:v>
                </c:pt>
                <c:pt idx="146">
                  <c:v>0.87000000000588096</c:v>
                </c:pt>
                <c:pt idx="147">
                  <c:v>0.860000000006371</c:v>
                </c:pt>
                <c:pt idx="148">
                  <c:v>0.85000000000686105</c:v>
                </c:pt>
                <c:pt idx="149">
                  <c:v>0.84000000000735098</c:v>
                </c:pt>
                <c:pt idx="150">
                  <c:v>0.83000000000784102</c:v>
                </c:pt>
                <c:pt idx="151">
                  <c:v>0.82000000000833095</c:v>
                </c:pt>
                <c:pt idx="152">
                  <c:v>0.810000000008821</c:v>
                </c:pt>
                <c:pt idx="153">
                  <c:v>0.80000000000931104</c:v>
                </c:pt>
                <c:pt idx="154">
                  <c:v>0.79000000000980097</c:v>
                </c:pt>
                <c:pt idx="155">
                  <c:v>0.78000000001029102</c:v>
                </c:pt>
                <c:pt idx="156">
                  <c:v>0.77000000001078095</c:v>
                </c:pt>
                <c:pt idx="157">
                  <c:v>0.76000000001127099</c:v>
                </c:pt>
                <c:pt idx="158">
                  <c:v>0.75000000001176104</c:v>
                </c:pt>
                <c:pt idx="159">
                  <c:v>0.74000000001225097</c:v>
                </c:pt>
                <c:pt idx="160">
                  <c:v>0.73000000001274101</c:v>
                </c:pt>
                <c:pt idx="161">
                  <c:v>0.72000000001323095</c:v>
                </c:pt>
                <c:pt idx="162">
                  <c:v>0.71000000001372099</c:v>
                </c:pt>
                <c:pt idx="163">
                  <c:v>0.70000000001421103</c:v>
                </c:pt>
                <c:pt idx="164">
                  <c:v>0.69000000001470096</c:v>
                </c:pt>
                <c:pt idx="165">
                  <c:v>0.68000000001519101</c:v>
                </c:pt>
                <c:pt idx="166">
                  <c:v>0.67000000001568105</c:v>
                </c:pt>
                <c:pt idx="167">
                  <c:v>0.66000000001617098</c:v>
                </c:pt>
                <c:pt idx="168">
                  <c:v>0.65000000001666203</c:v>
                </c:pt>
                <c:pt idx="169">
                  <c:v>0.64000000001715196</c:v>
                </c:pt>
                <c:pt idx="170">
                  <c:v>0.630000000017642</c:v>
                </c:pt>
                <c:pt idx="171">
                  <c:v>0.62000000001813205</c:v>
                </c:pt>
                <c:pt idx="172">
                  <c:v>0.61000000001862198</c:v>
                </c:pt>
                <c:pt idx="173">
                  <c:v>0.60000000001911202</c:v>
                </c:pt>
                <c:pt idx="174">
                  <c:v>0.59000000001960196</c:v>
                </c:pt>
                <c:pt idx="175">
                  <c:v>0.580000000020092</c:v>
                </c:pt>
                <c:pt idx="176">
                  <c:v>0.57000000002058204</c:v>
                </c:pt>
                <c:pt idx="177">
                  <c:v>0.56000000002107198</c:v>
                </c:pt>
                <c:pt idx="178">
                  <c:v>0.55000000002156202</c:v>
                </c:pt>
                <c:pt idx="179">
                  <c:v>0.54000000002205195</c:v>
                </c:pt>
                <c:pt idx="180">
                  <c:v>0.53000000002254199</c:v>
                </c:pt>
                <c:pt idx="181">
                  <c:v>0.52000000002303204</c:v>
                </c:pt>
                <c:pt idx="182">
                  <c:v>0.51000000002352197</c:v>
                </c:pt>
                <c:pt idx="183">
                  <c:v>0.50000000002401201</c:v>
                </c:pt>
                <c:pt idx="184">
                  <c:v>0.490000000024502</c:v>
                </c:pt>
                <c:pt idx="185">
                  <c:v>0.48000000002499199</c:v>
                </c:pt>
                <c:pt idx="186">
                  <c:v>0.47000000002548198</c:v>
                </c:pt>
                <c:pt idx="187">
                  <c:v>0.46000000002597202</c:v>
                </c:pt>
                <c:pt idx="188">
                  <c:v>0.45000000002646201</c:v>
                </c:pt>
                <c:pt idx="189">
                  <c:v>0.440000000026952</c:v>
                </c:pt>
                <c:pt idx="190">
                  <c:v>0.43000000002744199</c:v>
                </c:pt>
                <c:pt idx="191">
                  <c:v>0.42000000002793197</c:v>
                </c:pt>
                <c:pt idx="192">
                  <c:v>0.41000000002842202</c:v>
                </c:pt>
                <c:pt idx="193">
                  <c:v>0.40000000002891201</c:v>
                </c:pt>
                <c:pt idx="194">
                  <c:v>0.39000000002940299</c:v>
                </c:pt>
                <c:pt idx="195">
                  <c:v>0.38000000002989298</c:v>
                </c:pt>
                <c:pt idx="196">
                  <c:v>0.37000000003038302</c:v>
                </c:pt>
                <c:pt idx="197">
                  <c:v>0.36000000003087301</c:v>
                </c:pt>
                <c:pt idx="198">
                  <c:v>0.350000000031363</c:v>
                </c:pt>
                <c:pt idx="199">
                  <c:v>0.34000000003185299</c:v>
                </c:pt>
                <c:pt idx="200">
                  <c:v>0.33000000003234298</c:v>
                </c:pt>
                <c:pt idx="201">
                  <c:v>0.32000000003283302</c:v>
                </c:pt>
                <c:pt idx="202">
                  <c:v>0.31000000003332301</c:v>
                </c:pt>
                <c:pt idx="203">
                  <c:v>0.300000000033813</c:v>
                </c:pt>
                <c:pt idx="204">
                  <c:v>0.29000000003430298</c:v>
                </c:pt>
                <c:pt idx="205">
                  <c:v>0.28000000003479297</c:v>
                </c:pt>
                <c:pt idx="206">
                  <c:v>0.27000000003528302</c:v>
                </c:pt>
                <c:pt idx="207">
                  <c:v>0.260000000035773</c:v>
                </c:pt>
                <c:pt idx="208">
                  <c:v>0.25000000003626299</c:v>
                </c:pt>
                <c:pt idx="209">
                  <c:v>0.24000000003675301</c:v>
                </c:pt>
                <c:pt idx="210">
                  <c:v>0.230000000037243</c:v>
                </c:pt>
                <c:pt idx="211">
                  <c:v>0.22000000003773301</c:v>
                </c:pt>
                <c:pt idx="212">
                  <c:v>0.210000000038223</c:v>
                </c:pt>
                <c:pt idx="213">
                  <c:v>0.20000000003871299</c:v>
                </c:pt>
                <c:pt idx="214">
                  <c:v>0.190000000039203</c:v>
                </c:pt>
                <c:pt idx="215">
                  <c:v>0.18000000003969299</c:v>
                </c:pt>
                <c:pt idx="216">
                  <c:v>0.17000000004018301</c:v>
                </c:pt>
                <c:pt idx="217">
                  <c:v>0.160000000040673</c:v>
                </c:pt>
                <c:pt idx="218">
                  <c:v>0.15000000004116301</c:v>
                </c:pt>
                <c:pt idx="219">
                  <c:v>0.140000000041653</c:v>
                </c:pt>
                <c:pt idx="220">
                  <c:v>0.13000000004214299</c:v>
                </c:pt>
                <c:pt idx="221">
                  <c:v>0.120000000042633</c:v>
                </c:pt>
                <c:pt idx="222">
                  <c:v>0.11000000004312301</c:v>
                </c:pt>
                <c:pt idx="223">
                  <c:v>0.10000000004361299</c:v>
                </c:pt>
              </c:numCache>
            </c:numRef>
          </c:xVal>
          <c:yVal>
            <c:numRef>
              <c:f>'High Pass Values'!$C$2:$C$225</c:f>
              <c:numCache>
                <c:formatCode>General</c:formatCode>
                <c:ptCount val="224"/>
                <c:pt idx="0">
                  <c:v>4.9999687283231173</c:v>
                </c:pt>
                <c:pt idx="1">
                  <c:v>4.9999549689711706</c:v>
                </c:pt>
                <c:pt idx="2">
                  <c:v>4.9999296395521204</c:v>
                </c:pt>
                <c:pt idx="3">
                  <c:v>4.9998749168128578</c:v>
                </c:pt>
                <c:pt idx="4">
                  <c:v>4.9997185760292782</c:v>
                </c:pt>
                <c:pt idx="5">
                  <c:v>4.9988745891495787</c:v>
                </c:pt>
                <c:pt idx="6">
                  <c:v>4.996875733727518</c:v>
                </c:pt>
                <c:pt idx="7">
                  <c:v>4.9955029107102389</c:v>
                </c:pt>
                <c:pt idx="8">
                  <c:v>4.9720906575582182</c:v>
                </c:pt>
                <c:pt idx="9">
                  <c:v>4.9656114202692878</c:v>
                </c:pt>
                <c:pt idx="10">
                  <c:v>4.956595588158839</c:v>
                </c:pt>
                <c:pt idx="11">
                  <c:v>4.9435328586320963</c:v>
                </c:pt>
                <c:pt idx="12">
                  <c:v>4.9236071919714108</c:v>
                </c:pt>
                <c:pt idx="13">
                  <c:v>4.8910858426631227</c:v>
                </c:pt>
                <c:pt idx="14">
                  <c:v>4.8889475782528304</c:v>
                </c:pt>
                <c:pt idx="15">
                  <c:v>4.8867464558826796</c:v>
                </c:pt>
                <c:pt idx="16">
                  <c:v>4.8844800174409704</c:v>
                </c:pt>
                <c:pt idx="17">
                  <c:v>4.8821456850184575</c:v>
                </c:pt>
                <c:pt idx="18">
                  <c:v>4.8797407539298971</c:v>
                </c:pt>
                <c:pt idx="19">
                  <c:v>4.8772623852638084</c:v>
                </c:pt>
                <c:pt idx="20">
                  <c:v>4.8747075979242176</c:v>
                </c:pt>
                <c:pt idx="21">
                  <c:v>4.8720732601251191</c:v>
                </c:pt>
                <c:pt idx="22">
                  <c:v>4.8693560802949332</c:v>
                </c:pt>
                <c:pt idx="23">
                  <c:v>4.8665525973445867</c:v>
                </c:pt>
                <c:pt idx="24">
                  <c:v>4.8636591702487433</c:v>
                </c:pt>
                <c:pt idx="25">
                  <c:v>4.8606719668852936</c:v>
                </c:pt>
                <c:pt idx="26">
                  <c:v>4.8575869520732953</c:v>
                </c:pt>
                <c:pt idx="27">
                  <c:v>4.8543998747442414</c:v>
                </c:pt>
                <c:pt idx="28">
                  <c:v>4.8511062541756234</c:v>
                </c:pt>
                <c:pt idx="29">
                  <c:v>4.8477013652093319</c:v>
                </c:pt>
                <c:pt idx="30">
                  <c:v>4.8441802223702917</c:v>
                </c:pt>
                <c:pt idx="31">
                  <c:v>4.8405375627929912</c:v>
                </c:pt>
                <c:pt idx="32">
                  <c:v>4.8367678278549144</c:v>
                </c:pt>
                <c:pt idx="33">
                  <c:v>4.8328651434064707</c:v>
                </c:pt>
                <c:pt idx="34">
                  <c:v>4.8288232984765793</c:v>
                </c:pt>
                <c:pt idx="35">
                  <c:v>4.8246357223216103</c:v>
                </c:pt>
                <c:pt idx="36">
                  <c:v>4.8202954596726837</c:v>
                </c:pt>
                <c:pt idx="37">
                  <c:v>4.8157951440224194</c:v>
                </c:pt>
                <c:pt idx="38">
                  <c:v>4.8111269687767582</c:v>
                </c:pt>
                <c:pt idx="39">
                  <c:v>4.8062826560804863</c:v>
                </c:pt>
                <c:pt idx="40">
                  <c:v>4.8012534231062824</c:v>
                </c:pt>
                <c:pt idx="41">
                  <c:v>4.7960299455763034</c:v>
                </c:pt>
                <c:pt idx="42">
                  <c:v>4.7906023182623763</c:v>
                </c:pt>
                <c:pt idx="43">
                  <c:v>4.7849600121854134</c:v>
                </c:pt>
                <c:pt idx="44">
                  <c:v>4.7790918282065906</c:v>
                </c:pt>
                <c:pt idx="45">
                  <c:v>4.7729858466717188</c:v>
                </c:pt>
                <c:pt idx="46">
                  <c:v>4.7666293727357933</c:v>
                </c:pt>
                <c:pt idx="47">
                  <c:v>4.7600088769566886</c:v>
                </c:pt>
                <c:pt idx="48">
                  <c:v>4.7531099307047571</c:v>
                </c:pt>
                <c:pt idx="49">
                  <c:v>4.7459171358885426</c:v>
                </c:pt>
                <c:pt idx="50">
                  <c:v>4.738414048445188</c:v>
                </c:pt>
                <c:pt idx="51">
                  <c:v>4.7305830949871783</c:v>
                </c:pt>
                <c:pt idx="52">
                  <c:v>4.7224054819340182</c:v>
                </c:pt>
                <c:pt idx="53">
                  <c:v>4.7138610963879159</c:v>
                </c:pt>
                <c:pt idx="54">
                  <c:v>4.7049283979358103</c:v>
                </c:pt>
                <c:pt idx="55">
                  <c:v>4.6955843004755771</c:v>
                </c:pt>
                <c:pt idx="56">
                  <c:v>4.6858040430712062</c:v>
                </c:pt>
                <c:pt idx="57">
                  <c:v>4.6755610487397137</c:v>
                </c:pt>
                <c:pt idx="58">
                  <c:v>4.6648267699606434</c:v>
                </c:pt>
                <c:pt idx="59">
                  <c:v>4.6535705195768466</c:v>
                </c:pt>
                <c:pt idx="60">
                  <c:v>4.6417592856222827</c:v>
                </c:pt>
                <c:pt idx="61">
                  <c:v>4.6293575284683248</c:v>
                </c:pt>
                <c:pt idx="62">
                  <c:v>4.6163269585247457</c:v>
                </c:pt>
                <c:pt idx="63">
                  <c:v>4.6026262925649846</c:v>
                </c:pt>
                <c:pt idx="64">
                  <c:v>4.5882109865685496</c:v>
                </c:pt>
                <c:pt idx="65">
                  <c:v>4.5730329427875036</c:v>
                </c:pt>
                <c:pt idx="66">
                  <c:v>4.5570401885513876</c:v>
                </c:pt>
                <c:pt idx="67">
                  <c:v>4.5401765241288903</c:v>
                </c:pt>
                <c:pt idx="68">
                  <c:v>4.522381136770151</c:v>
                </c:pt>
                <c:pt idx="69">
                  <c:v>4.5035881778678819</c:v>
                </c:pt>
                <c:pt idx="70">
                  <c:v>4.483726300008243</c:v>
                </c:pt>
                <c:pt idx="71">
                  <c:v>4.4627181505470963</c:v>
                </c:pt>
                <c:pt idx="72">
                  <c:v>4.4404798182618004</c:v>
                </c:pt>
                <c:pt idx="73">
                  <c:v>4.4169202296170011</c:v>
                </c:pt>
                <c:pt idx="74">
                  <c:v>4.3919404912764497</c:v>
                </c:pt>
                <c:pt idx="75">
                  <c:v>4.3654331757326403</c:v>
                </c:pt>
                <c:pt idx="76">
                  <c:v>4.3372815473651718</c:v>
                </c:pt>
                <c:pt idx="77">
                  <c:v>4.3073587269452558</c:v>
                </c:pt>
                <c:pt idx="78">
                  <c:v>4.2755267936643833</c:v>
                </c:pt>
                <c:pt idx="79">
                  <c:v>4.2416358252891522</c:v>
                </c:pt>
                <c:pt idx="80">
                  <c:v>4.205522879168389</c:v>
                </c:pt>
                <c:pt idx="81">
                  <c:v>4.167010919711946</c:v>
                </c:pt>
                <c:pt idx="82">
                  <c:v>4.1259077018293793</c:v>
                </c:pt>
                <c:pt idx="83">
                  <c:v>4.0820046249096</c:v>
                </c:pt>
                <c:pt idx="84">
                  <c:v>4.0728684498033267</c:v>
                </c:pt>
                <c:pt idx="85">
                  <c:v>4.0636093993609643</c:v>
                </c:pt>
                <c:pt idx="86">
                  <c:v>4.054225547143794</c:v>
                </c:pt>
                <c:pt idx="87">
                  <c:v>4.0447149361628663</c:v>
                </c:pt>
                <c:pt idx="88">
                  <c:v>4.0350755785328403</c:v>
                </c:pt>
                <c:pt idx="89">
                  <c:v>4.025305455131484</c:v>
                </c:pt>
                <c:pt idx="90">
                  <c:v>4.0154025152655617</c:v>
                </c:pt>
                <c:pt idx="91">
                  <c:v>4.0053646763438495</c:v>
                </c:pt>
                <c:pt idx="92">
                  <c:v>3.9951898235580989</c:v>
                </c:pt>
                <c:pt idx="93">
                  <c:v>3.984875809572765</c:v>
                </c:pt>
                <c:pt idx="94">
                  <c:v>3.9744204542243957</c:v>
                </c:pt>
                <c:pt idx="95">
                  <c:v>3.9638215442316143</c:v>
                </c:pt>
                <c:pt idx="96">
                  <c:v>3.9530768329166635</c:v>
                </c:pt>
                <c:pt idx="97">
                  <c:v>3.9421840399395602</c:v>
                </c:pt>
                <c:pt idx="98">
                  <c:v>3.9311408510459254</c:v>
                </c:pt>
                <c:pt idx="99">
                  <c:v>3.9199449178296413</c:v>
                </c:pt>
                <c:pt idx="100">
                  <c:v>3.9085938575115104</c:v>
                </c:pt>
                <c:pt idx="101">
                  <c:v>3.8970852527351876</c:v>
                </c:pt>
                <c:pt idx="102">
                  <c:v>3.8854166513816821</c:v>
                </c:pt>
                <c:pt idx="103">
                  <c:v>3.8735855664038041</c:v>
                </c:pt>
                <c:pt idx="104">
                  <c:v>3.8615894756819924</c:v>
                </c:pt>
                <c:pt idx="105">
                  <c:v>3.8494258219030284</c:v>
                </c:pt>
                <c:pt idx="106">
                  <c:v>3.8370920124631991</c:v>
                </c:pt>
                <c:pt idx="107">
                  <c:v>3.8245854193975504</c:v>
                </c:pt>
                <c:pt idx="108">
                  <c:v>3.8119033793369392</c:v>
                </c:pt>
                <c:pt idx="109">
                  <c:v>3.7990431934946698</c:v>
                </c:pt>
                <c:pt idx="110">
                  <c:v>3.7860021276845663</c:v>
                </c:pt>
                <c:pt idx="111">
                  <c:v>3.7727774123724176</c:v>
                </c:pt>
                <c:pt idx="112">
                  <c:v>3.7593662427628032</c:v>
                </c:pt>
                <c:pt idx="113">
                  <c:v>3.7457657789233991</c:v>
                </c:pt>
                <c:pt idx="114">
                  <c:v>3.7319731459489254</c:v>
                </c:pt>
                <c:pt idx="115">
                  <c:v>3.7179854341669882</c:v>
                </c:pt>
                <c:pt idx="116">
                  <c:v>3.7037996993881683</c:v>
                </c:pt>
                <c:pt idx="117">
                  <c:v>3.6894129632027521</c:v>
                </c:pt>
                <c:pt idx="118">
                  <c:v>3.6748222133266411</c:v>
                </c:pt>
                <c:pt idx="119">
                  <c:v>3.6600244039989964</c:v>
                </c:pt>
                <c:pt idx="120">
                  <c:v>3.6450164564343259</c:v>
                </c:pt>
                <c:pt idx="121">
                  <c:v>3.6297952593317602</c:v>
                </c:pt>
                <c:pt idx="122">
                  <c:v>3.6143576694443631</c:v>
                </c:pt>
                <c:pt idx="123">
                  <c:v>3.5987005122114177</c:v>
                </c:pt>
                <c:pt idx="124">
                  <c:v>3.5828205824567045</c:v>
                </c:pt>
                <c:pt idx="125">
                  <c:v>3.5667146451558609</c:v>
                </c:pt>
                <c:pt idx="126">
                  <c:v>3.550379436276013</c:v>
                </c:pt>
                <c:pt idx="127">
                  <c:v>3.5338116636909347</c:v>
                </c:pt>
                <c:pt idx="128">
                  <c:v>3.5170080081750688</c:v>
                </c:pt>
                <c:pt idx="129">
                  <c:v>3.4999651244798202</c:v>
                </c:pt>
                <c:pt idx="130">
                  <c:v>3.4826796424955995</c:v>
                </c:pt>
                <c:pt idx="131">
                  <c:v>3.4651481685031618</c:v>
                </c:pt>
                <c:pt idx="132">
                  <c:v>3.4473672865178338</c:v>
                </c:pt>
                <c:pt idx="133">
                  <c:v>3.4293335597303063</c:v>
                </c:pt>
                <c:pt idx="134">
                  <c:v>3.4110435320485988</c:v>
                </c:pt>
                <c:pt idx="135">
                  <c:v>3.3924937297403766</c:v>
                </c:pt>
                <c:pt idx="136">
                  <c:v>3.3736806631885097</c:v>
                </c:pt>
                <c:pt idx="137">
                  <c:v>3.3546008287546045</c:v>
                </c:pt>
                <c:pt idx="138">
                  <c:v>3.3352507107588507</c:v>
                </c:pt>
                <c:pt idx="139">
                  <c:v>3.3156267835791002</c:v>
                </c:pt>
                <c:pt idx="140">
                  <c:v>3.2957255138729917</c:v>
                </c:pt>
                <c:pt idx="141">
                  <c:v>3.2755433629269124</c:v>
                </c:pt>
                <c:pt idx="142">
                  <c:v>3.2550767891355648</c:v>
                </c:pt>
                <c:pt idx="143">
                  <c:v>3.2343222506158384</c:v>
                </c:pt>
                <c:pt idx="144">
                  <c:v>3.213276207958629</c:v>
                </c:pt>
                <c:pt idx="145">
                  <c:v>3.1919351271221719</c:v>
                </c:pt>
                <c:pt idx="146">
                  <c:v>3.1702954824703267</c:v>
                </c:pt>
                <c:pt idx="147">
                  <c:v>3.1483537599591811</c:v>
                </c:pt>
                <c:pt idx="148">
                  <c:v>3.126106460475119</c:v>
                </c:pt>
                <c:pt idx="149">
                  <c:v>3.1035501033274118</c:v>
                </c:pt>
                <c:pt idx="150">
                  <c:v>3.0806812298981434</c:v>
                </c:pt>
                <c:pt idx="151">
                  <c:v>3.0574964074520996</c:v>
                </c:pt>
                <c:pt idx="152">
                  <c:v>3.0339922331089739</c:v>
                </c:pt>
                <c:pt idx="153">
                  <c:v>3.0101653379800095</c:v>
                </c:pt>
                <c:pt idx="154">
                  <c:v>2.9860123914708692</c:v>
                </c:pt>
                <c:pt idx="155">
                  <c:v>2.9615301057522032</c:v>
                </c:pt>
                <c:pt idx="156">
                  <c:v>2.93671524039901</c:v>
                </c:pt>
                <c:pt idx="157">
                  <c:v>2.9115646071995123</c:v>
                </c:pt>
                <c:pt idx="158">
                  <c:v>2.8860750751338147</c:v>
                </c:pt>
                <c:pt idx="159">
                  <c:v>2.8602435755221536</c:v>
                </c:pt>
                <c:pt idx="160">
                  <c:v>2.8340671073420483</c:v>
                </c:pt>
                <c:pt idx="161">
                  <c:v>2.807542742713117</c:v>
                </c:pt>
                <c:pt idx="162">
                  <c:v>2.7806676325477433</c:v>
                </c:pt>
                <c:pt idx="163">
                  <c:v>2.753439012365178</c:v>
                </c:pt>
                <c:pt idx="164">
                  <c:v>2.7258542082659791</c:v>
                </c:pt>
                <c:pt idx="165">
                  <c:v>2.6979106430630315</c:v>
                </c:pt>
                <c:pt idx="166">
                  <c:v>2.6696058425646245</c:v>
                </c:pt>
                <c:pt idx="167">
                  <c:v>2.6409374420043297</c:v>
                </c:pt>
                <c:pt idx="168">
                  <c:v>2.6119031926115976</c:v>
                </c:pt>
                <c:pt idx="169">
                  <c:v>2.5825009683161193</c:v>
                </c:pt>
                <c:pt idx="170">
                  <c:v>2.5527287725782308</c:v>
                </c:pt>
                <c:pt idx="171">
                  <c:v>2.5225847453365544</c:v>
                </c:pt>
                <c:pt idx="172">
                  <c:v>2.4920671700633048</c:v>
                </c:pt>
                <c:pt idx="173">
                  <c:v>2.461174480916605</c:v>
                </c:pt>
                <c:pt idx="174">
                  <c:v>2.4299052699782142</c:v>
                </c:pt>
                <c:pt idx="175">
                  <c:v>2.3982582945640218</c:v>
                </c:pt>
                <c:pt idx="176">
                  <c:v>2.3662324845936662</c:v>
                </c:pt>
                <c:pt idx="177">
                  <c:v>2.3338269500045357</c:v>
                </c:pt>
                <c:pt idx="178">
                  <c:v>2.3010409881944138</c:v>
                </c:pt>
                <c:pt idx="179">
                  <c:v>2.2678740914758855</c:v>
                </c:pt>
                <c:pt idx="180">
                  <c:v>2.2343259545246585</c:v>
                </c:pt>
                <c:pt idx="181">
                  <c:v>2.200396481802807</c:v>
                </c:pt>
                <c:pt idx="182">
                  <c:v>2.166085794936965</c:v>
                </c:pt>
                <c:pt idx="183">
                  <c:v>2.1313942400304651</c:v>
                </c:pt>
                <c:pt idx="184">
                  <c:v>2.0963223948874083</c:v>
                </c:pt>
                <c:pt idx="185">
                  <c:v>2.0608710761257312</c:v>
                </c:pt>
                <c:pt idx="186">
                  <c:v>2.0250413461554047</c:v>
                </c:pt>
                <c:pt idx="187">
                  <c:v>1.9888345199970652</c:v>
                </c:pt>
                <c:pt idx="188">
                  <c:v>1.952252171915569</c:v>
                </c:pt>
                <c:pt idx="189">
                  <c:v>1.9152961418422665</c:v>
                </c:pt>
                <c:pt idx="190">
                  <c:v>1.8779685415591456</c:v>
                </c:pt>
                <c:pt idx="191">
                  <c:v>1.8402717606174426</c:v>
                </c:pt>
                <c:pt idx="192">
                  <c:v>1.8022084719628957</c:v>
                </c:pt>
                <c:pt idx="193">
                  <c:v>1.7637816372394632</c:v>
                </c:pt>
                <c:pt idx="194">
                  <c:v>1.7249945117431302</c:v>
                </c:pt>
                <c:pt idx="195">
                  <c:v>1.6858506489973135</c:v>
                </c:pt>
                <c:pt idx="196">
                  <c:v>1.6463539049215037</c:v>
                </c:pt>
                <c:pt idx="197">
                  <c:v>1.6065084415648427</c:v>
                </c:pt>
                <c:pt idx="198">
                  <c:v>1.5663187303768404</c:v>
                </c:pt>
                <c:pt idx="199">
                  <c:v>1.5257895549878251</c:v>
                </c:pt>
                <c:pt idx="200">
                  <c:v>1.484926013472464</c:v>
                </c:pt>
                <c:pt idx="201">
                  <c:v>1.4437335200705066</c:v>
                </c:pt>
                <c:pt idx="202">
                  <c:v>1.4022178063399293</c:v>
                </c:pt>
                <c:pt idx="203">
                  <c:v>1.3603849217188699</c:v>
                </c:pt>
                <c:pt idx="204">
                  <c:v>1.3182412334741</c:v>
                </c:pt>
                <c:pt idx="205">
                  <c:v>1.2757934260153541</c:v>
                </c:pt>
                <c:pt idx="206">
                  <c:v>1.2330484995565609</c:v>
                </c:pt>
                <c:pt idx="207">
                  <c:v>1.1900137681069403</c:v>
                </c:pt>
                <c:pt idx="208">
                  <c:v>1.1466968567769973</c:v>
                </c:pt>
                <c:pt idx="209">
                  <c:v>1.1031056983867105</c:v>
                </c:pt>
                <c:pt idx="210">
                  <c:v>1.0592485293655878</c:v>
                </c:pt>
                <c:pt idx="211">
                  <c:v>1.0151338849368392</c:v>
                </c:pt>
                <c:pt idx="212">
                  <c:v>0.97077059358058182</c:v>
                </c:pt>
                <c:pt idx="213">
                  <c:v>0.92616777077381274</c:v>
                </c:pt>
                <c:pt idx="214">
                  <c:v>0.88133481200780106</c:v>
                </c:pt>
                <c:pt idx="215">
                  <c:v>0.83628138508655459</c:v>
                </c:pt>
                <c:pt idx="216">
                  <c:v>0.79101742171311495</c:v>
                </c:pt>
                <c:pt idx="217">
                  <c:v>0.74555310837356492</c:v>
                </c:pt>
                <c:pt idx="218">
                  <c:v>0.69989887653181948</c:v>
                </c:pt>
                <c:pt idx="219">
                  <c:v>0.65406539215146031</c:v>
                </c:pt>
                <c:pt idx="220">
                  <c:v>0.60806354456406631</c:v>
                </c:pt>
                <c:pt idx="221">
                  <c:v>0.56190443470664519</c:v>
                </c:pt>
                <c:pt idx="222">
                  <c:v>0.51559936275388707</c:v>
                </c:pt>
                <c:pt idx="223">
                  <c:v>0.46915981517397953</c:v>
                </c:pt>
              </c:numCache>
            </c:numRef>
          </c:yVal>
          <c:smooth val="1"/>
          <c:extLst>
            <c:ext xmlns:c16="http://schemas.microsoft.com/office/drawing/2014/chart" uri="{C3380CC4-5D6E-409C-BE32-E72D297353CC}">
              <c16:uniqueId val="{00000000-C45D-4DEF-88BD-693AA827913C}"/>
            </c:ext>
          </c:extLst>
        </c:ser>
        <c:dLbls>
          <c:showLegendKey val="0"/>
          <c:showVal val="0"/>
          <c:showCatName val="0"/>
          <c:showSerName val="0"/>
          <c:showPercent val="0"/>
          <c:showBubbleSize val="0"/>
        </c:dLbls>
        <c:axId val="587067760"/>
        <c:axId val="587069424"/>
      </c:scatterChart>
      <c:valAx>
        <c:axId val="587067760"/>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69424"/>
        <c:crossesAt val="0.1"/>
        <c:crossBetween val="midCat"/>
      </c:valAx>
      <c:valAx>
        <c:axId val="587069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Voltage</a:t>
                </a:r>
                <a:r>
                  <a:rPr lang="en-US" sz="1000" b="0" i="0" u="none" strike="noStrike" kern="1200" baseline="-25000">
                    <a:solidFill>
                      <a:sysClr val="windowText" lastClr="000000">
                        <a:lumMod val="65000"/>
                        <a:lumOff val="35000"/>
                      </a:sysClr>
                    </a:solidFill>
                  </a:rPr>
                  <a:t>Out</a:t>
                </a:r>
                <a:r>
                  <a:rPr lang="en-US" sz="900" b="0" i="0" u="none" strike="noStrike" kern="1200" baseline="-25000">
                    <a:solidFill>
                      <a:sysClr val="windowText" lastClr="000000">
                        <a:lumMod val="65000"/>
                        <a:lumOff val="35000"/>
                      </a:sysClr>
                    </a:solidFill>
                  </a:rPr>
                  <a:t> </a:t>
                </a:r>
                <a:r>
                  <a:rPr lang="en-US" sz="900" b="0" i="0" u="none" strike="noStrike" kern="1200" baseline="0">
                    <a:solidFill>
                      <a:sysClr val="windowText" lastClr="000000">
                        <a:lumMod val="65000"/>
                        <a:lumOff val="35000"/>
                      </a:sysClr>
                    </a:solidFill>
                  </a:rPr>
                  <a:t>(V)</a:t>
                </a:r>
                <a:endParaRPr lang="en-GB" sz="1050" b="0" i="0" u="none" strike="noStrike" kern="1200" baseline="0">
                  <a:solidFill>
                    <a:sysClr val="windowText" lastClr="000000">
                      <a:lumMod val="65000"/>
                      <a:lumOff val="35000"/>
                    </a:sysClr>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67760"/>
        <c:crossesAt val="0.1"/>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baseline="0">
                <a:solidFill>
                  <a:sysClr val="windowText" lastClr="000000">
                    <a:lumMod val="65000"/>
                    <a:lumOff val="35000"/>
                  </a:sysClr>
                </a:solidFill>
              </a:rPr>
              <a:t>Practical Voltage</a:t>
            </a:r>
            <a:r>
              <a:rPr lang="en-US" sz="1400" b="0" i="0" u="none" strike="noStrike" kern="1200" baseline="-25000">
                <a:solidFill>
                  <a:sysClr val="windowText" lastClr="000000">
                    <a:lumMod val="65000"/>
                    <a:lumOff val="35000"/>
                  </a:sysClr>
                </a:solidFill>
              </a:rPr>
              <a:t>Out</a:t>
            </a:r>
            <a:r>
              <a:rPr lang="en-US" sz="1200" b="0" i="0" u="none" strike="noStrike" kern="1200" baseline="-25000">
                <a:solidFill>
                  <a:sysClr val="windowText" lastClr="000000">
                    <a:lumMod val="65000"/>
                    <a:lumOff val="35000"/>
                  </a:sysClr>
                </a:solidFill>
              </a:rPr>
              <a:t> </a:t>
            </a:r>
            <a:r>
              <a:rPr lang="en-US" sz="1200" b="0" i="0" u="none" strike="noStrike" kern="1200" baseline="0">
                <a:solidFill>
                  <a:sysClr val="windowText" lastClr="000000">
                    <a:lumMod val="65000"/>
                    <a:lumOff val="35000"/>
                  </a:sysClr>
                </a:solidFill>
              </a:rPr>
              <a:t>(V)</a:t>
            </a:r>
            <a:endParaRPr lang="en-GB" sz="1600" b="0" i="0" u="none" strike="noStrike" kern="120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158484445476766"/>
          <c:y val="0.12840943813632866"/>
          <c:w val="0.83786053140878447"/>
          <c:h val="0.77166206289646411"/>
        </c:manualLayout>
      </c:layout>
      <c:scatterChart>
        <c:scatterStyle val="lineMarker"/>
        <c:varyColors val="0"/>
        <c:ser>
          <c:idx val="1"/>
          <c:order val="1"/>
          <c:tx>
            <c:strRef>
              <c:f>'High Pass Values'!$O$1</c:f>
              <c:strCache>
                <c:ptCount val="1"/>
                <c:pt idx="0">
                  <c:v>V(Out)</c:v>
                </c:pt>
              </c:strCache>
            </c:strRef>
          </c:tx>
          <c:spPr>
            <a:ln w="25400" cap="rnd">
              <a:solidFill>
                <a:schemeClr val="accent2"/>
              </a:solidFill>
              <a:round/>
            </a:ln>
            <a:effectLst/>
          </c:spPr>
          <c:marker>
            <c:symbol val="circle"/>
            <c:size val="3"/>
            <c:spPr>
              <a:solidFill>
                <a:schemeClr val="accent2"/>
              </a:solidFill>
              <a:ln w="9525">
                <a:solidFill>
                  <a:schemeClr val="accent2"/>
                </a:solidFill>
              </a:ln>
              <a:effectLst/>
            </c:spPr>
          </c:marker>
          <c:xVal>
            <c:numRef>
              <c:f>'High Pass Values'!$M$2:$M$124</c:f>
              <c:numCache>
                <c:formatCode>General</c:formatCode>
                <c:ptCount val="123"/>
                <c:pt idx="0">
                  <c:v>300</c:v>
                </c:pt>
                <c:pt idx="1">
                  <c:v>250</c:v>
                </c:pt>
                <c:pt idx="2">
                  <c:v>200</c:v>
                </c:pt>
                <c:pt idx="3">
                  <c:v>150</c:v>
                </c:pt>
                <c:pt idx="4">
                  <c:v>100</c:v>
                </c:pt>
                <c:pt idx="5">
                  <c:v>50</c:v>
                </c:pt>
                <c:pt idx="6">
                  <c:v>30</c:v>
                </c:pt>
                <c:pt idx="7">
                  <c:v>20</c:v>
                </c:pt>
                <c:pt idx="8">
                  <c:v>10</c:v>
                </c:pt>
                <c:pt idx="9">
                  <c:v>5</c:v>
                </c:pt>
                <c:pt idx="10">
                  <c:v>4.5</c:v>
                </c:pt>
                <c:pt idx="11">
                  <c:v>4</c:v>
                </c:pt>
                <c:pt idx="12">
                  <c:v>3.5</c:v>
                </c:pt>
                <c:pt idx="13">
                  <c:v>3</c:v>
                </c:pt>
                <c:pt idx="14">
                  <c:v>2.5</c:v>
                </c:pt>
                <c:pt idx="15">
                  <c:v>2</c:v>
                </c:pt>
                <c:pt idx="16">
                  <c:v>1.5</c:v>
                </c:pt>
                <c:pt idx="17">
                  <c:v>1.45</c:v>
                </c:pt>
                <c:pt idx="18">
                  <c:v>1.4</c:v>
                </c:pt>
                <c:pt idx="19">
                  <c:v>1.35</c:v>
                </c:pt>
                <c:pt idx="20">
                  <c:v>1.34</c:v>
                </c:pt>
                <c:pt idx="21">
                  <c:v>1.32</c:v>
                </c:pt>
                <c:pt idx="22">
                  <c:v>1.3</c:v>
                </c:pt>
                <c:pt idx="23">
                  <c:v>1.28</c:v>
                </c:pt>
                <c:pt idx="24">
                  <c:v>1.26</c:v>
                </c:pt>
                <c:pt idx="25">
                  <c:v>1.25</c:v>
                </c:pt>
                <c:pt idx="26">
                  <c:v>1.24</c:v>
                </c:pt>
                <c:pt idx="27">
                  <c:v>1.22</c:v>
                </c:pt>
                <c:pt idx="28">
                  <c:v>1.2</c:v>
                </c:pt>
                <c:pt idx="29">
                  <c:v>1.18</c:v>
                </c:pt>
                <c:pt idx="30">
                  <c:v>1.1599999999999999</c:v>
                </c:pt>
                <c:pt idx="31">
                  <c:v>1.1499999999999999</c:v>
                </c:pt>
                <c:pt idx="32">
                  <c:v>1.1399999999999999</c:v>
                </c:pt>
                <c:pt idx="33">
                  <c:v>1.1200000000000001</c:v>
                </c:pt>
                <c:pt idx="34">
                  <c:v>1.1000000000000001</c:v>
                </c:pt>
                <c:pt idx="35">
                  <c:v>1.08</c:v>
                </c:pt>
                <c:pt idx="36">
                  <c:v>1.06</c:v>
                </c:pt>
                <c:pt idx="37">
                  <c:v>1.05</c:v>
                </c:pt>
                <c:pt idx="38">
                  <c:v>1.04</c:v>
                </c:pt>
                <c:pt idx="39">
                  <c:v>1.02</c:v>
                </c:pt>
                <c:pt idx="40">
                  <c:v>1</c:v>
                </c:pt>
                <c:pt idx="41">
                  <c:v>0.95</c:v>
                </c:pt>
                <c:pt idx="42">
                  <c:v>0.9</c:v>
                </c:pt>
                <c:pt idx="43">
                  <c:v>0.89</c:v>
                </c:pt>
                <c:pt idx="44">
                  <c:v>0.88</c:v>
                </c:pt>
                <c:pt idx="45">
                  <c:v>0.87</c:v>
                </c:pt>
                <c:pt idx="46">
                  <c:v>0.86</c:v>
                </c:pt>
                <c:pt idx="47">
                  <c:v>0.85</c:v>
                </c:pt>
                <c:pt idx="48">
                  <c:v>0.84</c:v>
                </c:pt>
                <c:pt idx="49">
                  <c:v>0.83</c:v>
                </c:pt>
                <c:pt idx="50">
                  <c:v>0.82</c:v>
                </c:pt>
                <c:pt idx="51">
                  <c:v>0.81</c:v>
                </c:pt>
                <c:pt idx="52">
                  <c:v>0.8</c:v>
                </c:pt>
                <c:pt idx="53">
                  <c:v>0.79</c:v>
                </c:pt>
                <c:pt idx="54">
                  <c:v>0.78</c:v>
                </c:pt>
                <c:pt idx="55">
                  <c:v>0.77</c:v>
                </c:pt>
                <c:pt idx="56">
                  <c:v>0.76</c:v>
                </c:pt>
                <c:pt idx="57">
                  <c:v>0.75</c:v>
                </c:pt>
                <c:pt idx="58">
                  <c:v>0.74</c:v>
                </c:pt>
                <c:pt idx="59">
                  <c:v>0.73</c:v>
                </c:pt>
                <c:pt idx="60">
                  <c:v>0.72</c:v>
                </c:pt>
                <c:pt idx="61">
                  <c:v>0.71</c:v>
                </c:pt>
                <c:pt idx="62">
                  <c:v>0.7</c:v>
                </c:pt>
                <c:pt idx="63">
                  <c:v>0.69</c:v>
                </c:pt>
                <c:pt idx="64">
                  <c:v>0.68</c:v>
                </c:pt>
                <c:pt idx="65">
                  <c:v>0.67</c:v>
                </c:pt>
                <c:pt idx="66">
                  <c:v>0.66</c:v>
                </c:pt>
                <c:pt idx="67">
                  <c:v>0.65</c:v>
                </c:pt>
                <c:pt idx="68">
                  <c:v>0.64</c:v>
                </c:pt>
                <c:pt idx="69">
                  <c:v>0.63</c:v>
                </c:pt>
                <c:pt idx="70">
                  <c:v>0.62</c:v>
                </c:pt>
                <c:pt idx="71">
                  <c:v>0.61</c:v>
                </c:pt>
                <c:pt idx="72">
                  <c:v>0.6</c:v>
                </c:pt>
                <c:pt idx="73">
                  <c:v>0.59</c:v>
                </c:pt>
                <c:pt idx="74">
                  <c:v>0.57999999999999996</c:v>
                </c:pt>
                <c:pt idx="75">
                  <c:v>0.56999999999999995</c:v>
                </c:pt>
                <c:pt idx="76">
                  <c:v>0.56000000000000005</c:v>
                </c:pt>
                <c:pt idx="77">
                  <c:v>0.55000000000000004</c:v>
                </c:pt>
                <c:pt idx="78">
                  <c:v>0.54</c:v>
                </c:pt>
                <c:pt idx="79">
                  <c:v>0.53</c:v>
                </c:pt>
                <c:pt idx="80">
                  <c:v>0.52</c:v>
                </c:pt>
                <c:pt idx="81">
                  <c:v>0.51</c:v>
                </c:pt>
                <c:pt idx="82">
                  <c:v>0.5</c:v>
                </c:pt>
                <c:pt idx="83">
                  <c:v>0.49</c:v>
                </c:pt>
                <c:pt idx="84">
                  <c:v>0.48</c:v>
                </c:pt>
                <c:pt idx="85">
                  <c:v>0.47</c:v>
                </c:pt>
                <c:pt idx="86">
                  <c:v>0.46</c:v>
                </c:pt>
                <c:pt idx="87">
                  <c:v>0.45</c:v>
                </c:pt>
                <c:pt idx="88">
                  <c:v>0.44</c:v>
                </c:pt>
                <c:pt idx="89">
                  <c:v>0.43</c:v>
                </c:pt>
                <c:pt idx="90">
                  <c:v>0.42</c:v>
                </c:pt>
                <c:pt idx="91">
                  <c:v>0.41</c:v>
                </c:pt>
                <c:pt idx="92">
                  <c:v>0.4</c:v>
                </c:pt>
                <c:pt idx="93">
                  <c:v>0.39</c:v>
                </c:pt>
                <c:pt idx="94">
                  <c:v>0.38</c:v>
                </c:pt>
                <c:pt idx="95">
                  <c:v>0.37</c:v>
                </c:pt>
                <c:pt idx="96">
                  <c:v>0.36</c:v>
                </c:pt>
                <c:pt idx="97">
                  <c:v>0.35</c:v>
                </c:pt>
                <c:pt idx="98">
                  <c:v>0.34</c:v>
                </c:pt>
                <c:pt idx="99">
                  <c:v>0.33</c:v>
                </c:pt>
                <c:pt idx="100">
                  <c:v>0.32</c:v>
                </c:pt>
                <c:pt idx="101">
                  <c:v>0.31</c:v>
                </c:pt>
                <c:pt idx="102">
                  <c:v>0.3</c:v>
                </c:pt>
                <c:pt idx="103">
                  <c:v>0.28999999999999998</c:v>
                </c:pt>
                <c:pt idx="104">
                  <c:v>0.28000000000000003</c:v>
                </c:pt>
                <c:pt idx="105">
                  <c:v>0.27</c:v>
                </c:pt>
                <c:pt idx="106">
                  <c:v>0.26</c:v>
                </c:pt>
                <c:pt idx="107">
                  <c:v>0.25</c:v>
                </c:pt>
                <c:pt idx="108">
                  <c:v>0.24</c:v>
                </c:pt>
                <c:pt idx="109">
                  <c:v>0.23</c:v>
                </c:pt>
                <c:pt idx="110">
                  <c:v>0.22</c:v>
                </c:pt>
                <c:pt idx="111">
                  <c:v>0.21</c:v>
                </c:pt>
                <c:pt idx="112">
                  <c:v>0.2</c:v>
                </c:pt>
                <c:pt idx="113">
                  <c:v>0.19</c:v>
                </c:pt>
                <c:pt idx="114">
                  <c:v>0.18</c:v>
                </c:pt>
                <c:pt idx="115">
                  <c:v>0.17</c:v>
                </c:pt>
                <c:pt idx="116">
                  <c:v>0.16</c:v>
                </c:pt>
                <c:pt idx="117">
                  <c:v>0.15</c:v>
                </c:pt>
                <c:pt idx="118">
                  <c:v>0.14000000000000001</c:v>
                </c:pt>
                <c:pt idx="119">
                  <c:v>0.13</c:v>
                </c:pt>
                <c:pt idx="120">
                  <c:v>0.12</c:v>
                </c:pt>
                <c:pt idx="121">
                  <c:v>0.11</c:v>
                </c:pt>
                <c:pt idx="122">
                  <c:v>0.1</c:v>
                </c:pt>
              </c:numCache>
            </c:numRef>
          </c:xVal>
          <c:yVal>
            <c:numRef>
              <c:f>'High Pass Values'!$O$2:$O$124</c:f>
              <c:numCache>
                <c:formatCode>General</c:formatCode>
                <c:ptCount val="123"/>
                <c:pt idx="0">
                  <c:v>5.16</c:v>
                </c:pt>
                <c:pt idx="1">
                  <c:v>5.16</c:v>
                </c:pt>
                <c:pt idx="2">
                  <c:v>5.16</c:v>
                </c:pt>
                <c:pt idx="3">
                  <c:v>5.16</c:v>
                </c:pt>
                <c:pt idx="4">
                  <c:v>5.16</c:v>
                </c:pt>
                <c:pt idx="5">
                  <c:v>5.16</c:v>
                </c:pt>
                <c:pt idx="6">
                  <c:v>5.15</c:v>
                </c:pt>
                <c:pt idx="7">
                  <c:v>5.0999999999999996</c:v>
                </c:pt>
                <c:pt idx="8">
                  <c:v>5.0999999999999996</c:v>
                </c:pt>
                <c:pt idx="9">
                  <c:v>5</c:v>
                </c:pt>
                <c:pt idx="10">
                  <c:v>5</c:v>
                </c:pt>
                <c:pt idx="11">
                  <c:v>4.9400000000000004</c:v>
                </c:pt>
                <c:pt idx="12">
                  <c:v>4.9000000000000004</c:v>
                </c:pt>
                <c:pt idx="13">
                  <c:v>4.82</c:v>
                </c:pt>
                <c:pt idx="14">
                  <c:v>4.7</c:v>
                </c:pt>
                <c:pt idx="15">
                  <c:v>4.54</c:v>
                </c:pt>
                <c:pt idx="16">
                  <c:v>4.18</c:v>
                </c:pt>
                <c:pt idx="17">
                  <c:v>4.16</c:v>
                </c:pt>
                <c:pt idx="18">
                  <c:v>4.12</c:v>
                </c:pt>
                <c:pt idx="19">
                  <c:v>4.0599999999999996</c:v>
                </c:pt>
                <c:pt idx="20">
                  <c:v>4.0199999999999996</c:v>
                </c:pt>
                <c:pt idx="21">
                  <c:v>4</c:v>
                </c:pt>
                <c:pt idx="22">
                  <c:v>4</c:v>
                </c:pt>
                <c:pt idx="23">
                  <c:v>3.96</c:v>
                </c:pt>
                <c:pt idx="24">
                  <c:v>3.92</c:v>
                </c:pt>
                <c:pt idx="25">
                  <c:v>3.92</c:v>
                </c:pt>
                <c:pt idx="26">
                  <c:v>3.9</c:v>
                </c:pt>
                <c:pt idx="27">
                  <c:v>3.86</c:v>
                </c:pt>
                <c:pt idx="28">
                  <c:v>3.86</c:v>
                </c:pt>
                <c:pt idx="29">
                  <c:v>3.84</c:v>
                </c:pt>
                <c:pt idx="30">
                  <c:v>3.8</c:v>
                </c:pt>
                <c:pt idx="31">
                  <c:v>3.78</c:v>
                </c:pt>
                <c:pt idx="32">
                  <c:v>3.74</c:v>
                </c:pt>
                <c:pt idx="33">
                  <c:v>3.72</c:v>
                </c:pt>
                <c:pt idx="34">
                  <c:v>3.7</c:v>
                </c:pt>
                <c:pt idx="35">
                  <c:v>3.66</c:v>
                </c:pt>
                <c:pt idx="36">
                  <c:v>3.62</c:v>
                </c:pt>
                <c:pt idx="37">
                  <c:v>3.62</c:v>
                </c:pt>
                <c:pt idx="38">
                  <c:v>3.6</c:v>
                </c:pt>
                <c:pt idx="39">
                  <c:v>3.58</c:v>
                </c:pt>
                <c:pt idx="40">
                  <c:v>3.54</c:v>
                </c:pt>
                <c:pt idx="41">
                  <c:v>3.44</c:v>
                </c:pt>
                <c:pt idx="42">
                  <c:v>3.38</c:v>
                </c:pt>
                <c:pt idx="43">
                  <c:v>3.3</c:v>
                </c:pt>
                <c:pt idx="44">
                  <c:v>3.28</c:v>
                </c:pt>
                <c:pt idx="45">
                  <c:v>3.26</c:v>
                </c:pt>
                <c:pt idx="46">
                  <c:v>3.24</c:v>
                </c:pt>
                <c:pt idx="47">
                  <c:v>3.23</c:v>
                </c:pt>
                <c:pt idx="48">
                  <c:v>3.2</c:v>
                </c:pt>
                <c:pt idx="49">
                  <c:v>3.2</c:v>
                </c:pt>
                <c:pt idx="50">
                  <c:v>3.18</c:v>
                </c:pt>
                <c:pt idx="51">
                  <c:v>3.16</c:v>
                </c:pt>
                <c:pt idx="52">
                  <c:v>3.16</c:v>
                </c:pt>
                <c:pt idx="53">
                  <c:v>3.14</c:v>
                </c:pt>
                <c:pt idx="54">
                  <c:v>3.1</c:v>
                </c:pt>
                <c:pt idx="55">
                  <c:v>3.08</c:v>
                </c:pt>
                <c:pt idx="56">
                  <c:v>3.04</c:v>
                </c:pt>
                <c:pt idx="57">
                  <c:v>3</c:v>
                </c:pt>
                <c:pt idx="58">
                  <c:v>3</c:v>
                </c:pt>
                <c:pt idx="59">
                  <c:v>2.98</c:v>
                </c:pt>
                <c:pt idx="60">
                  <c:v>2.94</c:v>
                </c:pt>
                <c:pt idx="61">
                  <c:v>2.92</c:v>
                </c:pt>
                <c:pt idx="62">
                  <c:v>2.9</c:v>
                </c:pt>
                <c:pt idx="63">
                  <c:v>2.86</c:v>
                </c:pt>
                <c:pt idx="64">
                  <c:v>2.82</c:v>
                </c:pt>
                <c:pt idx="65">
                  <c:v>2.76</c:v>
                </c:pt>
                <c:pt idx="66">
                  <c:v>2.74</c:v>
                </c:pt>
                <c:pt idx="67">
                  <c:v>2.72</c:v>
                </c:pt>
                <c:pt idx="68">
                  <c:v>2.68</c:v>
                </c:pt>
                <c:pt idx="69">
                  <c:v>2.66</c:v>
                </c:pt>
                <c:pt idx="70">
                  <c:v>2.62</c:v>
                </c:pt>
                <c:pt idx="71">
                  <c:v>2.58</c:v>
                </c:pt>
                <c:pt idx="72">
                  <c:v>2.58</c:v>
                </c:pt>
                <c:pt idx="73">
                  <c:v>2.56</c:v>
                </c:pt>
                <c:pt idx="74">
                  <c:v>2.52</c:v>
                </c:pt>
                <c:pt idx="75">
                  <c:v>2.5</c:v>
                </c:pt>
                <c:pt idx="76">
                  <c:v>2.48</c:v>
                </c:pt>
                <c:pt idx="77">
                  <c:v>2.46</c:v>
                </c:pt>
                <c:pt idx="78">
                  <c:v>2.4</c:v>
                </c:pt>
                <c:pt idx="79">
                  <c:v>2.38</c:v>
                </c:pt>
                <c:pt idx="80">
                  <c:v>2.34</c:v>
                </c:pt>
                <c:pt idx="81">
                  <c:v>2.2799999999999998</c:v>
                </c:pt>
                <c:pt idx="82">
                  <c:v>2.2599999999999998</c:v>
                </c:pt>
                <c:pt idx="83">
                  <c:v>2.16</c:v>
                </c:pt>
                <c:pt idx="84">
                  <c:v>2.12</c:v>
                </c:pt>
                <c:pt idx="85">
                  <c:v>2.08</c:v>
                </c:pt>
                <c:pt idx="86">
                  <c:v>2.08</c:v>
                </c:pt>
                <c:pt idx="87">
                  <c:v>2.04</c:v>
                </c:pt>
                <c:pt idx="88">
                  <c:v>2</c:v>
                </c:pt>
                <c:pt idx="89">
                  <c:v>1.96</c:v>
                </c:pt>
                <c:pt idx="90">
                  <c:v>1.92</c:v>
                </c:pt>
                <c:pt idx="91">
                  <c:v>1.88</c:v>
                </c:pt>
                <c:pt idx="92">
                  <c:v>1.84</c:v>
                </c:pt>
                <c:pt idx="93">
                  <c:v>1.8</c:v>
                </c:pt>
                <c:pt idx="94">
                  <c:v>1.76</c:v>
                </c:pt>
                <c:pt idx="95">
                  <c:v>1.72</c:v>
                </c:pt>
                <c:pt idx="96">
                  <c:v>1.68</c:v>
                </c:pt>
                <c:pt idx="97">
                  <c:v>1.64</c:v>
                </c:pt>
                <c:pt idx="98">
                  <c:v>1.6</c:v>
                </c:pt>
                <c:pt idx="99">
                  <c:v>1.56</c:v>
                </c:pt>
                <c:pt idx="100">
                  <c:v>1.52</c:v>
                </c:pt>
                <c:pt idx="101">
                  <c:v>1.48</c:v>
                </c:pt>
                <c:pt idx="102">
                  <c:v>1.44</c:v>
                </c:pt>
                <c:pt idx="103">
                  <c:v>1.4</c:v>
                </c:pt>
                <c:pt idx="104">
                  <c:v>1.36</c:v>
                </c:pt>
                <c:pt idx="105">
                  <c:v>1.32</c:v>
                </c:pt>
                <c:pt idx="106">
                  <c:v>1.28</c:v>
                </c:pt>
                <c:pt idx="107">
                  <c:v>1.24</c:v>
                </c:pt>
                <c:pt idx="108">
                  <c:v>1.2</c:v>
                </c:pt>
                <c:pt idx="109">
                  <c:v>1.1599999999999999</c:v>
                </c:pt>
                <c:pt idx="110">
                  <c:v>1.1200000000000001</c:v>
                </c:pt>
                <c:pt idx="111">
                  <c:v>1.08</c:v>
                </c:pt>
                <c:pt idx="112">
                  <c:v>1.04</c:v>
                </c:pt>
                <c:pt idx="113">
                  <c:v>0.96</c:v>
                </c:pt>
                <c:pt idx="114">
                  <c:v>0.92</c:v>
                </c:pt>
                <c:pt idx="115">
                  <c:v>0.88</c:v>
                </c:pt>
                <c:pt idx="116">
                  <c:v>0.84</c:v>
                </c:pt>
                <c:pt idx="117">
                  <c:v>0.8</c:v>
                </c:pt>
                <c:pt idx="118">
                  <c:v>0.76</c:v>
                </c:pt>
                <c:pt idx="119">
                  <c:v>0.72</c:v>
                </c:pt>
                <c:pt idx="120">
                  <c:v>0.64</c:v>
                </c:pt>
                <c:pt idx="121">
                  <c:v>0.6</c:v>
                </c:pt>
                <c:pt idx="122">
                  <c:v>0.52</c:v>
                </c:pt>
              </c:numCache>
            </c:numRef>
          </c:yVal>
          <c:smooth val="0"/>
          <c:extLst>
            <c:ext xmlns:c16="http://schemas.microsoft.com/office/drawing/2014/chart" uri="{C3380CC4-5D6E-409C-BE32-E72D297353CC}">
              <c16:uniqueId val="{00000000-0448-47DC-B52D-F7F95767D1A6}"/>
            </c:ext>
          </c:extLst>
        </c:ser>
        <c:dLbls>
          <c:showLegendKey val="0"/>
          <c:showVal val="0"/>
          <c:showCatName val="0"/>
          <c:showSerName val="0"/>
          <c:showPercent val="0"/>
          <c:showBubbleSize val="0"/>
        </c:dLbls>
        <c:axId val="284816799"/>
        <c:axId val="284817631"/>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'High Pass Values'!$O$1</c15:sqref>
                        </c15:formulaRef>
                      </c:ext>
                    </c:extLst>
                    <c:numCache>
                      <c:formatCode>General</c:formatCode>
                      <c:ptCount val="1"/>
                      <c:pt idx="0">
                        <c:v>0</c:v>
                      </c:pt>
                    </c:numCache>
                  </c:numRef>
                </c:yVal>
                <c:smooth val="0"/>
                <c:extLst>
                  <c:ext xmlns:c16="http://schemas.microsoft.com/office/drawing/2014/chart" uri="{C3380CC4-5D6E-409C-BE32-E72D297353CC}">
                    <c16:uniqueId val="{00000001-0448-47DC-B52D-F7F95767D1A6}"/>
                  </c:ext>
                </c:extLst>
              </c15:ser>
            </c15:filteredScatterSeries>
          </c:ext>
        </c:extLst>
      </c:scatterChart>
      <c:valAx>
        <c:axId val="284816799"/>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817631"/>
        <c:crossesAt val="0"/>
        <c:crossBetween val="midCat"/>
      </c:valAx>
      <c:valAx>
        <c:axId val="2848176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Voltage</a:t>
                </a:r>
                <a:r>
                  <a:rPr lang="en-US" sz="1000" b="0" i="0" u="none" strike="noStrike" kern="1200" baseline="-25000">
                    <a:solidFill>
                      <a:sysClr val="windowText" lastClr="000000">
                        <a:lumMod val="65000"/>
                        <a:lumOff val="35000"/>
                      </a:sysClr>
                    </a:solidFill>
                  </a:rPr>
                  <a:t>Out</a:t>
                </a:r>
                <a:r>
                  <a:rPr lang="en-US" sz="900" b="0" i="0" u="none" strike="noStrike" kern="1200" baseline="-25000">
                    <a:solidFill>
                      <a:sysClr val="windowText" lastClr="000000">
                        <a:lumMod val="65000"/>
                        <a:lumOff val="35000"/>
                      </a:sysClr>
                    </a:solidFill>
                  </a:rPr>
                  <a:t> </a:t>
                </a:r>
                <a:r>
                  <a:rPr lang="en-US" sz="900" b="0" i="0" u="none" strike="noStrike" kern="1200" baseline="0">
                    <a:solidFill>
                      <a:sysClr val="windowText" lastClr="000000">
                        <a:lumMod val="65000"/>
                        <a:lumOff val="35000"/>
                      </a:sysClr>
                    </a:solidFill>
                  </a:rPr>
                  <a:t>(V)</a:t>
                </a:r>
                <a:endParaRPr lang="en-GB" sz="1050" b="0" i="0" u="none" strike="noStrike" kern="1200" baseline="0">
                  <a:solidFill>
                    <a:sysClr val="windowText" lastClr="000000">
                      <a:lumMod val="65000"/>
                      <a:lumOff val="35000"/>
                    </a:sysClr>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816799"/>
        <c:crossesAt val="0.1"/>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293</TotalTime>
  <Pages>10</Pages>
  <Words>1202</Words>
  <Characters>6926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Shankland, Joe</dc:creator>
  <cp:keywords/>
  <dc:description/>
  <cp:lastModifiedBy>Joe Shankland (2317772)</cp:lastModifiedBy>
  <cp:revision>2</cp:revision>
  <dcterms:created xsi:type="dcterms:W3CDTF">2024-03-05T08:32:00Z</dcterms:created>
  <dcterms:modified xsi:type="dcterms:W3CDTF">2024-03-07T22:57:00Z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2024-03-05T15:37:18Z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46795e25-2aba-4197-aecd-ad007a1be70f</vt:lpwstr>
  </property>
  <property fmtid="{D5CDD505-2E9C-101B-9397-08002B2CF9AE}" pid="11" name="MSIP_Label_73aa366c-74b9-492b-a1b9-5472c41e7d31_ContentBits">
    <vt:lpwstr>2</vt:lpwstr>
  </property>
</Properties>
</file>