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D6A4D6D" wp14:paraId="76B0F555" wp14:textId="0D26560E">
      <w:pPr>
        <w:pStyle w:val="Heading2"/>
        <w:spacing w:before="261" w:beforeAutospacing="off" w:after="261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Astudiaeth Achos Patch 4</w:t>
      </w:r>
    </w:p>
    <w:p xmlns:wp14="http://schemas.microsoft.com/office/word/2010/wordml" w:rsidP="0D6A4D6D" wp14:paraId="6347A040" wp14:textId="74015102">
      <w:pPr>
        <w:pStyle w:val="Heading2"/>
        <w:spacing w:before="261" w:beforeAutospacing="off" w:after="261" w:afterAutospacing="off" w:line="300" w:lineRule="auto"/>
      </w:pPr>
      <w:r w:rsidRPr="76D4BE1C" w:rsidR="3BD75B7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Patch 4 Case Study</w:t>
      </w:r>
    </w:p>
    <w:p w:rsidR="3CA3AFB1" w:rsidP="76D4BE1C" w:rsidRDefault="3CA3AFB1" w14:paraId="12997766" w14:textId="7B88BAAB">
      <w:pPr>
        <w:pStyle w:val="Normal"/>
      </w:pPr>
      <w:r w:rsidRPr="76D4BE1C" w:rsidR="3CA3AFB1">
        <w:rPr>
          <w:noProof w:val="0"/>
          <w:lang w:val="en-GB"/>
        </w:rPr>
        <w:t>Welsh Medium version available</w:t>
      </w:r>
    </w:p>
    <w:p xmlns:wp14="http://schemas.microsoft.com/office/word/2010/wordml" w:rsidP="0D6A4D6D" wp14:paraId="704D2F9A" wp14:textId="0001DAB4">
      <w:pPr>
        <w:pStyle w:val="Heading3"/>
        <w:spacing w:before="246" w:beforeAutospacing="off" w:after="246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The DSL's Dilemma</w:t>
      </w:r>
    </w:p>
    <w:p xmlns:wp14="http://schemas.microsoft.com/office/word/2010/wordml" w:rsidP="0D6A4D6D" wp14:paraId="22549E2A" wp14:textId="0AD49E4D">
      <w:pPr>
        <w:pStyle w:val="Heading3"/>
        <w:spacing w:before="246" w:beforeAutospacing="off" w:after="246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Scenario</w:t>
      </w:r>
    </w:p>
    <w:p xmlns:wp14="http://schemas.microsoft.com/office/word/2010/wordml" w:rsidP="0D6A4D6D" wp14:paraId="0AD9D2A5" wp14:textId="2CB58BC6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The nursery manager receives a confidential concern from a practitioner regarding a colleague.</w:t>
      </w:r>
    </w:p>
    <w:p xmlns:wp14="http://schemas.microsoft.com/office/word/2010/wordml" w:rsidP="0D6A4D6D" wp14:paraId="40FD1B4F" wp14:textId="4D54C2F0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The practitioner reports that they have witnessed the colleague repeatedly:</w:t>
      </w:r>
    </w:p>
    <w:p xmlns:wp14="http://schemas.microsoft.com/office/word/2010/wordml" w:rsidP="0D6A4D6D" wp14:paraId="51241A7A" wp14:textId="47A03E33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Shouting aggressively at children</w:t>
      </w:r>
    </w:p>
    <w:p xmlns:wp14="http://schemas.microsoft.com/office/word/2010/wordml" w:rsidP="0D6A4D6D" wp14:paraId="562C7E3A" wp14:textId="026E7BF2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Using forceful physical handling when moving children between activities</w:t>
      </w:r>
    </w:p>
    <w:p xmlns:wp14="http://schemas.microsoft.com/office/word/2010/wordml" w:rsidP="0D6A4D6D" wp14:paraId="52074457" wp14:textId="24DC2652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Ignoring children's distress</w:t>
      </w:r>
    </w:p>
    <w:p xmlns:wp14="http://schemas.microsoft.com/office/word/2010/wordml" w:rsidP="0D6A4D6D" wp14:paraId="4F1F5169" wp14:textId="1B632182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Using language intended to embarrass children in front of their peers</w:t>
      </w:r>
    </w:p>
    <w:p xmlns:wp14="http://schemas.microsoft.com/office/word/2010/wordml" w:rsidP="0D6A4D6D" wp14:paraId="1BF91CC8" wp14:textId="0ECF3765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The colleague has worked at the setting for twelve years and is highly respected by:</w:t>
      </w:r>
    </w:p>
    <w:p xmlns:wp14="http://schemas.microsoft.com/office/word/2010/wordml" w:rsidP="0D6A4D6D" wp14:paraId="3F8B23A4" wp14:textId="33240E40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Parents</w:t>
      </w:r>
    </w:p>
    <w:p xmlns:wp14="http://schemas.microsoft.com/office/word/2010/wordml" w:rsidP="0D6A4D6D" wp14:paraId="0DD65E51" wp14:textId="45D51899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Staff</w:t>
      </w:r>
    </w:p>
    <w:p xmlns:wp14="http://schemas.microsoft.com/office/word/2010/wordml" w:rsidP="0D6A4D6D" wp14:paraId="284A3364" wp14:textId="326D6211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Senior leaders</w:t>
      </w:r>
    </w:p>
    <w:p xmlns:wp14="http://schemas.microsoft.com/office/word/2010/wordml" w:rsidP="0D6A4D6D" wp14:paraId="4A88651A" wp14:textId="1A07D0B2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Several practitioners report they have had concerns for some time but have not raised them because:</w:t>
      </w:r>
    </w:p>
    <w:p xmlns:wp14="http://schemas.microsoft.com/office/word/2010/wordml" w:rsidP="0D6A4D6D" wp14:paraId="307BDB15" wp14:textId="4F505C71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They were unsure whether the behaviour met safeguarding thresholds.</w:t>
      </w:r>
    </w:p>
    <w:p xmlns:wp14="http://schemas.microsoft.com/office/word/2010/wordml" w:rsidP="0D6A4D6D" wp14:paraId="5F065608" wp14:textId="0E0D3629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They feared damaging workplace relationships.</w:t>
      </w:r>
    </w:p>
    <w:p xmlns:wp14="http://schemas.microsoft.com/office/word/2010/wordml" w:rsidP="0D6A4D6D" wp14:paraId="498A01FA" wp14:textId="7A29548B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They worried they would not be believed.</w:t>
      </w:r>
    </w:p>
    <w:p xmlns:wp14="http://schemas.microsoft.com/office/word/2010/wordml" w:rsidP="0D6A4D6D" wp14:paraId="027AD011" wp14:textId="47B3DAF5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The colleague is viewed as an experienced and valued team member.</w:t>
      </w:r>
    </w:p>
    <w:p xmlns:wp14="http://schemas.microsoft.com/office/word/2010/wordml" w:rsidP="0D6A4D6D" wp14:paraId="7F531583" wp14:textId="577EF6A1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The manager now faces a difficult decision.</w:t>
      </w:r>
    </w:p>
    <w:p xmlns:wp14="http://schemas.microsoft.com/office/word/2010/wordml" w:rsidP="0D6A4D6D" wp14:paraId="7285709A" wp14:textId="045ADAF5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No formal complaint has yet been made by parents.</w:t>
      </w:r>
    </w:p>
    <w:p xmlns:wp14="http://schemas.microsoft.com/office/word/2010/wordml" w:rsidP="0D6A4D6D" wp14:paraId="0CE01BBE" wp14:textId="79A2E0E4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No injuries have been reported.</w:t>
      </w:r>
    </w:p>
    <w:p xmlns:wp14="http://schemas.microsoft.com/office/word/2010/wordml" w:rsidP="0D6A4D6D" wp14:paraId="5B5AEEFB" wp14:textId="7F680A21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However, children may be experiencing emotional harm.</w:t>
      </w:r>
    </w:p>
    <w:p xmlns:wp14="http://schemas.microsoft.com/office/word/2010/wordml" w:rsidP="0D6A4D6D" wp14:paraId="0A48459F" wp14:textId="12F6C755">
      <w:pPr>
        <w:spacing w:before="0" w:beforeAutospacing="off" w:after="0" w:afterAutospacing="off" w:line="300" w:lineRule="auto"/>
      </w:pPr>
    </w:p>
    <w:p xmlns:wp14="http://schemas.microsoft.com/office/word/2010/wordml" w:rsidP="0D6A4D6D" wp14:paraId="35F7E732" wp14:textId="231AEA56">
      <w:pPr>
        <w:pStyle w:val="Heading1"/>
        <w:spacing w:before="281" w:beforeAutospacing="off" w:after="281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  <w:t>Information Available to the Manager</w:t>
      </w:r>
    </w:p>
    <w:p xmlns:wp14="http://schemas.microsoft.com/office/word/2010/wordml" w:rsidP="0D6A4D6D" wp14:paraId="0442FAB8" wp14:textId="2E3BF533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The manager identifies that:</w:t>
      </w:r>
    </w:p>
    <w:p xmlns:wp14="http://schemas.microsoft.com/office/word/2010/wordml" w:rsidP="0D6A4D6D" wp14:paraId="48BA91CD" wp14:textId="3615F2B3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✅ Two practitioners have witnessed concerning behaviour.</w:t>
      </w:r>
    </w:p>
    <w:p xmlns:wp14="http://schemas.microsoft.com/office/word/2010/wordml" w:rsidP="0D6A4D6D" wp14:paraId="364331D8" wp14:textId="12126F9F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✅ One practitioner has written informal notes.</w:t>
      </w:r>
    </w:p>
    <w:p xmlns:wp14="http://schemas.microsoft.com/office/word/2010/wordml" w:rsidP="0D6A4D6D" wp14:paraId="1B72222C" wp14:textId="26845D31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✅ No safeguarding referral has been made.</w:t>
      </w:r>
    </w:p>
    <w:p xmlns:wp14="http://schemas.microsoft.com/office/word/2010/wordml" w:rsidP="0D6A4D6D" wp14:paraId="0F0BABEB" wp14:textId="63ED17E0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✅ Previous supervision records do not mention concerns.</w:t>
      </w:r>
    </w:p>
    <w:p xmlns:wp14="http://schemas.microsoft.com/office/word/2010/wordml" w:rsidP="0D6A4D6D" wp14:paraId="7CC88497" wp14:textId="55220C28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✅ The colleague is due to work unsupervised with children the following day.</w:t>
      </w:r>
    </w:p>
    <w:p xmlns:wp14="http://schemas.microsoft.com/office/word/2010/wordml" w:rsidP="0D6A4D6D" wp14:paraId="0A5894B5" wp14:textId="014D4158">
      <w:pPr>
        <w:spacing w:before="0" w:beforeAutospacing="off" w:after="0" w:afterAutospacing="off" w:line="300" w:lineRule="auto"/>
      </w:pPr>
    </w:p>
    <w:p xmlns:wp14="http://schemas.microsoft.com/office/word/2010/wordml" w:rsidP="0D6A4D6D" wp14:paraId="2598FD69" wp14:textId="10586128">
      <w:pPr>
        <w:pStyle w:val="Heading1"/>
        <w:spacing w:before="281" w:beforeAutospacing="off" w:after="281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  <w:t>Task for Learners</w:t>
      </w:r>
    </w:p>
    <w:p xmlns:wp14="http://schemas.microsoft.com/office/word/2010/wordml" w:rsidP="0D6A4D6D" wp14:paraId="2E767519" wp14:textId="6460649F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As the safeguarding lead:</w:t>
      </w:r>
    </w:p>
    <w:p xmlns:wp14="http://schemas.microsoft.com/office/word/2010/wordml" w:rsidP="0D6A4D6D" wp14:paraId="46D2A99C" wp14:textId="6839F130">
      <w:pPr>
        <w:pStyle w:val="Heading3"/>
        <w:spacing w:before="246" w:beforeAutospacing="off" w:after="246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What would you do immediately?</w:t>
      </w:r>
    </w:p>
    <w:p xmlns:wp14="http://schemas.microsoft.com/office/word/2010/wordml" w:rsidP="0D6A4D6D" wp14:paraId="6055AD21" wp14:textId="5437A8B5">
      <w:pPr>
        <w:pStyle w:val="Heading3"/>
        <w:spacing w:before="246" w:beforeAutospacing="off" w:after="246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What would you record?</w:t>
      </w:r>
    </w:p>
    <w:p xmlns:wp14="http://schemas.microsoft.com/office/word/2010/wordml" w:rsidP="0D6A4D6D" wp14:paraId="6BFBA16C" wp14:textId="741D2960">
      <w:pPr>
        <w:pStyle w:val="Heading3"/>
        <w:spacing w:before="246" w:beforeAutospacing="off" w:after="246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Who would you speak to?</w:t>
      </w:r>
    </w:p>
    <w:p xmlns:wp14="http://schemas.microsoft.com/office/word/2010/wordml" w:rsidP="0D6A4D6D" wp14:paraId="36D8333E" wp14:textId="6E3FB32E">
      <w:pPr>
        <w:pStyle w:val="Heading3"/>
        <w:spacing w:before="246" w:beforeAutospacing="off" w:after="246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Would you allow the practitioner to continue working with children?</w:t>
      </w:r>
    </w:p>
    <w:p xmlns:wp14="http://schemas.microsoft.com/office/word/2010/wordml" w:rsidP="0D6A4D6D" wp14:paraId="14275BAF" wp14:textId="2A645EDE">
      <w:pPr>
        <w:pStyle w:val="Heading3"/>
        <w:spacing w:before="246" w:beforeAutospacing="off" w:after="246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What policies and procedures guide your decision making?</w:t>
      </w:r>
    </w:p>
    <w:p xmlns:wp14="http://schemas.microsoft.com/office/word/2010/wordml" w:rsidP="0D6A4D6D" wp14:paraId="34C9CE08" wp14:textId="55503469">
      <w:pPr>
        <w:pStyle w:val="Heading3"/>
        <w:spacing w:before="246" w:beforeAutospacing="off" w:after="246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GB"/>
        </w:rPr>
        <w:t>How would you support:</w:t>
      </w:r>
    </w:p>
    <w:p xmlns:wp14="http://schemas.microsoft.com/office/word/2010/wordml" w:rsidP="0D6A4D6D" wp14:paraId="0C6D9C1F" wp14:textId="3A3998E9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The children?</w:t>
      </w:r>
    </w:p>
    <w:p xmlns:wp14="http://schemas.microsoft.com/office/word/2010/wordml" w:rsidP="0D6A4D6D" wp14:paraId="722689D2" wp14:textId="2865F732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The reporting practitioner?</w:t>
      </w:r>
    </w:p>
    <w:p xmlns:wp14="http://schemas.microsoft.com/office/word/2010/wordml" w:rsidP="0D6A4D6D" wp14:paraId="5AF78E7E" wp14:textId="52ECB493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The staff member subject to concerns?</w:t>
      </w:r>
    </w:p>
    <w:p xmlns:wp14="http://schemas.microsoft.com/office/word/2010/wordml" w:rsidP="0D6A4D6D" wp14:paraId="34B8A214" wp14:textId="5FC21F08">
      <w:pPr>
        <w:spacing w:before="0" w:beforeAutospacing="off" w:after="0" w:afterAutospacing="off" w:line="300" w:lineRule="auto"/>
      </w:pPr>
    </w:p>
    <w:p xmlns:wp14="http://schemas.microsoft.com/office/word/2010/wordml" w:rsidP="0D6A4D6D" wp14:paraId="295E7C55" wp14:textId="724E3B26">
      <w:pPr>
        <w:pStyle w:val="Heading1"/>
        <w:spacing w:before="281" w:beforeAutospacing="off" w:after="281" w:afterAutospacing="off" w:line="300" w:lineRule="auto"/>
      </w:pPr>
      <w:r w:rsidRPr="76D4BE1C" w:rsidR="3BD75B7C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GB"/>
        </w:rPr>
        <w:t>Discussion Questions</w:t>
      </w:r>
    </w:p>
    <w:p xmlns:wp14="http://schemas.microsoft.com/office/word/2010/wordml" w:rsidP="0D6A4D6D" wp14:paraId="26309952" wp14:textId="567AD521">
      <w:pPr>
        <w:pStyle w:val="Heading2"/>
        <w:spacing w:before="261" w:beforeAutospacing="off" w:after="261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Child-Centred Practice</w:t>
      </w:r>
    </w:p>
    <w:p xmlns:wp14="http://schemas.microsoft.com/office/word/2010/wordml" w:rsidP="0D6A4D6D" wp14:paraId="5477DED3" wp14:textId="48DD90CD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How can the manager ensure children's welfare remains the priority?</w:t>
      </w:r>
    </w:p>
    <w:p xmlns:wp14="http://schemas.microsoft.com/office/word/2010/wordml" w:rsidP="0D6A4D6D" wp14:paraId="5C86C913" wp14:textId="421E29F0">
      <w:pPr>
        <w:spacing w:before="0" w:beforeAutospacing="off" w:after="0" w:afterAutospacing="off" w:line="300" w:lineRule="auto"/>
      </w:pPr>
    </w:p>
    <w:p xmlns:wp14="http://schemas.microsoft.com/office/word/2010/wordml" w:rsidP="0D6A4D6D" wp14:paraId="4FD1F219" wp14:textId="0ECDFA27">
      <w:pPr>
        <w:pStyle w:val="Heading2"/>
        <w:spacing w:before="261" w:beforeAutospacing="off" w:after="261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Leadership</w:t>
      </w:r>
    </w:p>
    <w:p xmlns:wp14="http://schemas.microsoft.com/office/word/2010/wordml" w:rsidP="0D6A4D6D" wp14:paraId="6323E436" wp14:textId="34EFEC26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What leadership qualities would be most important in this situation?</w:t>
      </w:r>
    </w:p>
    <w:p xmlns:wp14="http://schemas.microsoft.com/office/word/2010/wordml" w:rsidP="0D6A4D6D" wp14:paraId="06660E04" wp14:textId="10B7E9DF">
      <w:pPr>
        <w:spacing w:before="0" w:beforeAutospacing="off" w:after="0" w:afterAutospacing="off" w:line="300" w:lineRule="auto"/>
      </w:pPr>
    </w:p>
    <w:p xmlns:wp14="http://schemas.microsoft.com/office/word/2010/wordml" w:rsidP="0D6A4D6D" wp14:paraId="21B2E64A" wp14:textId="4EB40D1C">
      <w:pPr>
        <w:pStyle w:val="Heading2"/>
        <w:spacing w:before="261" w:beforeAutospacing="off" w:after="261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Ethics</w:t>
      </w:r>
    </w:p>
    <w:p xmlns:wp14="http://schemas.microsoft.com/office/word/2010/wordml" w:rsidP="0D6A4D6D" wp14:paraId="270857EE" wp14:textId="2E21B416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How can fairness and safeguarding be balanced?</w:t>
      </w:r>
    </w:p>
    <w:p xmlns:wp14="http://schemas.microsoft.com/office/word/2010/wordml" w:rsidP="0D6A4D6D" wp14:paraId="69BF3D60" wp14:textId="4BA98BDB">
      <w:pPr>
        <w:spacing w:before="0" w:beforeAutospacing="off" w:after="0" w:afterAutospacing="off" w:line="300" w:lineRule="auto"/>
      </w:pPr>
    </w:p>
    <w:p xmlns:wp14="http://schemas.microsoft.com/office/word/2010/wordml" w:rsidP="0D6A4D6D" wp14:paraId="4782AF86" wp14:textId="2A71B8A0">
      <w:pPr>
        <w:pStyle w:val="Heading2"/>
        <w:spacing w:before="261" w:beforeAutospacing="off" w:after="261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Safeguarding</w:t>
      </w:r>
    </w:p>
    <w:p xmlns:wp14="http://schemas.microsoft.com/office/word/2010/wordml" w:rsidP="0D6A4D6D" wp14:paraId="0FA08422" wp14:textId="4C29A2D1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At what point should external agencies become involved?</w:t>
      </w:r>
    </w:p>
    <w:p xmlns:wp14="http://schemas.microsoft.com/office/word/2010/wordml" w:rsidP="0D6A4D6D" wp14:paraId="62FBBCD1" wp14:textId="51A8FA04">
      <w:pPr>
        <w:spacing w:before="0" w:beforeAutospacing="off" w:after="0" w:afterAutospacing="off" w:line="300" w:lineRule="auto"/>
      </w:pPr>
    </w:p>
    <w:p xmlns:wp14="http://schemas.microsoft.com/office/word/2010/wordml" w:rsidP="0D6A4D6D" wp14:paraId="03A5FA93" wp14:textId="7A299197">
      <w:pPr>
        <w:pStyle w:val="Heading2"/>
        <w:spacing w:before="261" w:beforeAutospacing="off" w:after="261" w:afterAutospacing="off" w:line="300" w:lineRule="auto"/>
      </w:pPr>
      <w:r w:rsidRPr="0D6A4D6D" w:rsidR="1616C8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GB"/>
        </w:rPr>
        <w:t>Professional Challenge</w:t>
      </w:r>
    </w:p>
    <w:p xmlns:wp14="http://schemas.microsoft.com/office/word/2010/wordml" w:rsidP="0D6A4D6D" wp14:paraId="2ED3D950" wp14:textId="328224B5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Why might practitioners be reluctant to raise concerns?</w:t>
      </w:r>
    </w:p>
    <w:p xmlns:wp14="http://schemas.microsoft.com/office/word/2010/wordml" w:rsidP="0D6A4D6D" wp14:paraId="1C4DE9BF" wp14:textId="07D04CCD">
      <w:pPr>
        <w:spacing w:before="210" w:beforeAutospacing="off" w:after="210" w:afterAutospacing="off" w:line="300" w:lineRule="auto"/>
      </w:pPr>
      <w:r w:rsidRPr="0D6A4D6D" w:rsidR="1616C8F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How can leaders create a culture where concerns are raised earlier?</w:t>
      </w:r>
    </w:p>
    <w:p xmlns:wp14="http://schemas.microsoft.com/office/word/2010/wordml" wp14:paraId="5E5787A5" wp14:textId="7ADBA75E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04fb6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46679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8fac1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710ca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9A7011"/>
    <w:rsid w:val="0D6A4D6D"/>
    <w:rsid w:val="1616C8F4"/>
    <w:rsid w:val="3BD75B7C"/>
    <w:rsid w:val="3CA3AFB1"/>
    <w:rsid w:val="569A7011"/>
    <w:rsid w:val="76D4BE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E5BBAE"/>
  <w15:chartTrackingRefBased/>
  <w15:docId w15:val="{012C3D9D-FCE1-4EEB-B372-B2FD113CB6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160" w:after="8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eastAsiaTheme="majorEastAsia" w:cstheme="majorBidi"/>
      <w:color w:val="0F4761" w:themeColor="accent1" w:themeShade="BF"/>
      <w:sz w:val="28"/>
      <w:szCs w:val="28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160" w:after="80"/>
      <w:outlineLvl xmlns:w="http://schemas.openxmlformats.org/wordprocessingml/2006/main" w:val="2"/>
    </w:pPr>
    <w:rPr xmlns:w="http://schemas.openxmlformats.org/wordprocessingml/2006/main">
      <w:rFonts w:eastAsiaTheme="majorEastAsia" w:cstheme="majorBidi"/>
      <w:color w:val="0F4761" w:themeColor="accent1" w:themeShade="BF"/>
      <w:sz w:val="28"/>
      <w:szCs w:val="28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360" w:after="8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40"/>
      <w:szCs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c169ea4b96442d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8FC7A7A2E65949BCB8A1B5684C08DA" ma:contentTypeVersion="10" ma:contentTypeDescription="Create a new document." ma:contentTypeScope="" ma:versionID="560413eae5661bfa1f222d7c6894a3d8">
  <xsd:schema xmlns:xsd="http://www.w3.org/2001/XMLSchema" xmlns:xs="http://www.w3.org/2001/XMLSchema" xmlns:p="http://schemas.microsoft.com/office/2006/metadata/properties" xmlns:ns2="82d2d2b0-9523-4f03-a938-d6c7b30635b7" xmlns:ns3="a67e3343-a4c6-453d-839d-5737b92e28d6" targetNamespace="http://schemas.microsoft.com/office/2006/metadata/properties" ma:root="true" ma:fieldsID="b85fb1bbd67b4f7121932a2c300a9f1b" ns2:_="" ns3:_="">
    <xsd:import namespace="82d2d2b0-9523-4f03-a938-d6c7b30635b7"/>
    <xsd:import namespace="a67e3343-a4c6-453d-839d-5737b92e28d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d2d2b0-9523-4f03-a938-d6c7b30635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7e3343-a4c6-453d-839d-5737b92e28d6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20d9763e-e350-4b5b-8689-cf6adb519c6d}" ma:internalName="TaxCatchAll" ma:showField="CatchAllData" ma:web="a67e3343-a4c6-453d-839d-5737b92e28d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82d2d2b0-9523-4f03-a938-d6c7b30635b7">
      <Terms xmlns="http://schemas.microsoft.com/office/infopath/2007/PartnerControls"/>
    </lcf76f155ced4ddcb4097134ff3c332f>
    <TaxCatchAll xmlns="a67e3343-a4c6-453d-839d-5737b92e28d6" xsi:nil="true"/>
  </documentManagement>
</p:properties>
</file>

<file path=customXml/itemProps1.xml><?xml version="1.0" encoding="utf-8"?>
<ds:datastoreItem xmlns:ds="http://schemas.openxmlformats.org/officeDocument/2006/customXml" ds:itemID="{95539DA2-F776-466C-8BF0-8CFCFB1708D0}"/>
</file>

<file path=customXml/itemProps2.xml><?xml version="1.0" encoding="utf-8"?>
<ds:datastoreItem xmlns:ds="http://schemas.openxmlformats.org/officeDocument/2006/customXml" ds:itemID="{EBDB4346-311D-4CB5-BE36-C9296475DFF2}"/>
</file>

<file path=customXml/itemProps3.xml><?xml version="1.0" encoding="utf-8"?>
<ds:datastoreItem xmlns:ds="http://schemas.openxmlformats.org/officeDocument/2006/customXml" ds:itemID="{52BD1987-B283-45C2-83EE-BC71E2282F11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Natalie MacDonald</dc:creator>
  <keywords/>
  <dc:description/>
  <lastModifiedBy>Natalie MacDonald</lastModifiedBy>
  <revision>3</revision>
  <dcterms:created xsi:type="dcterms:W3CDTF">2026-10-26T12:38:16.0000000Z</dcterms:created>
  <dcterms:modified xsi:type="dcterms:W3CDTF">2026-10-26T12:45:36.9878138Z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0x010100608FC7A7A2E65949BCB8A1B5684C08DA</vt:lpwstr>
  </property>
  <property fmtid="{D5CDD505-2E9C-101B-9397-08002B2CF9AE}" pid="3" name="MediaServiceImageTags">
    <vt:lpwstr/>
  </property>
</Properties>
</file>