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33F58" w14:textId="47D3E29C" w:rsidR="00555006" w:rsidRDefault="00CF04CA" w:rsidP="00CF04CA">
      <w:pPr>
        <w:spacing w:line="480" w:lineRule="auto"/>
        <w:jc w:val="center"/>
        <w:rPr>
          <w:rFonts w:ascii="Times New Roman" w:hAnsi="Times New Roman" w:cs="Times New Roman"/>
          <w:sz w:val="24"/>
          <w:szCs w:val="24"/>
        </w:rPr>
      </w:pPr>
      <w:r w:rsidRPr="00CF04CA">
        <w:rPr>
          <w:rFonts w:ascii="Times New Roman" w:hAnsi="Times New Roman" w:cs="Times New Roman"/>
          <w:sz w:val="24"/>
          <w:szCs w:val="24"/>
        </w:rPr>
        <w:t>Critical Essay</w:t>
      </w:r>
    </w:p>
    <w:p w14:paraId="26A96599" w14:textId="6A5B7B92" w:rsidR="00CF04CA" w:rsidRDefault="00CF04CA" w:rsidP="00CF04CA">
      <w:pPr>
        <w:spacing w:line="480" w:lineRule="auto"/>
        <w:jc w:val="center"/>
        <w:rPr>
          <w:rFonts w:ascii="Times New Roman" w:hAnsi="Times New Roman" w:cs="Times New Roman"/>
          <w:sz w:val="24"/>
          <w:szCs w:val="24"/>
        </w:rPr>
      </w:pPr>
      <w:r>
        <w:rPr>
          <w:rFonts w:ascii="Times New Roman" w:hAnsi="Times New Roman" w:cs="Times New Roman"/>
          <w:sz w:val="24"/>
          <w:szCs w:val="24"/>
        </w:rPr>
        <w:t>By Samuel Argueta</w:t>
      </w:r>
    </w:p>
    <w:p w14:paraId="52A076B1" w14:textId="08A9BD2C" w:rsidR="00CF04CA" w:rsidRDefault="00CF04CA" w:rsidP="00CF04CA">
      <w:pPr>
        <w:spacing w:line="480" w:lineRule="auto"/>
        <w:rPr>
          <w:rFonts w:ascii="Times New Roman" w:hAnsi="Times New Roman" w:cs="Times New Roman"/>
          <w:sz w:val="24"/>
          <w:szCs w:val="24"/>
        </w:rPr>
      </w:pPr>
      <w:r>
        <w:rPr>
          <w:rFonts w:ascii="Times New Roman" w:hAnsi="Times New Roman" w:cs="Times New Roman"/>
          <w:sz w:val="24"/>
          <w:szCs w:val="24"/>
        </w:rPr>
        <w:t>In the Writing Voice module, I studied 3 themes of writing: performance, prose, and writing the self. For this essay, I am focusing on the two pieces I have included in my portfolio</w:t>
      </w:r>
      <w:r w:rsidR="00F83701">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Keep Your Hands, Feet and Anxiety to Yourself</w:t>
      </w:r>
      <w:r>
        <w:rPr>
          <w:rFonts w:ascii="Times New Roman" w:hAnsi="Times New Roman" w:cs="Times New Roman"/>
          <w:sz w:val="24"/>
          <w:szCs w:val="24"/>
        </w:rPr>
        <w:t xml:space="preserve">, which is a </w:t>
      </w:r>
      <w:r w:rsidR="005F4A80">
        <w:rPr>
          <w:rFonts w:ascii="Times New Roman" w:hAnsi="Times New Roman" w:cs="Times New Roman"/>
          <w:sz w:val="24"/>
          <w:szCs w:val="24"/>
        </w:rPr>
        <w:t xml:space="preserve">piece of a memoir, and </w:t>
      </w:r>
      <w:r w:rsidR="005F4A80">
        <w:rPr>
          <w:rFonts w:ascii="Times New Roman" w:hAnsi="Times New Roman" w:cs="Times New Roman"/>
          <w:i/>
          <w:iCs/>
          <w:sz w:val="24"/>
          <w:szCs w:val="24"/>
        </w:rPr>
        <w:t>The Mind of a Monster</w:t>
      </w:r>
      <w:r w:rsidR="005F4A80">
        <w:rPr>
          <w:rFonts w:ascii="Times New Roman" w:hAnsi="Times New Roman" w:cs="Times New Roman"/>
          <w:sz w:val="24"/>
          <w:szCs w:val="24"/>
        </w:rPr>
        <w:t>, which is</w:t>
      </w:r>
      <w:r w:rsidR="00F83701">
        <w:rPr>
          <w:rFonts w:ascii="Times New Roman" w:hAnsi="Times New Roman" w:cs="Times New Roman"/>
          <w:sz w:val="24"/>
          <w:szCs w:val="24"/>
        </w:rPr>
        <w:t xml:space="preserve"> </w:t>
      </w:r>
      <w:r w:rsidR="001615B7">
        <w:rPr>
          <w:rFonts w:ascii="Times New Roman" w:hAnsi="Times New Roman" w:cs="Times New Roman"/>
          <w:sz w:val="24"/>
          <w:szCs w:val="24"/>
        </w:rPr>
        <w:t>flash fiction</w:t>
      </w:r>
      <w:r w:rsidR="005F4A80">
        <w:rPr>
          <w:rFonts w:ascii="Times New Roman" w:hAnsi="Times New Roman" w:cs="Times New Roman"/>
          <w:sz w:val="24"/>
          <w:szCs w:val="24"/>
        </w:rPr>
        <w:t xml:space="preserve"> </w:t>
      </w:r>
      <w:r w:rsidR="004E7115">
        <w:rPr>
          <w:rFonts w:ascii="Times New Roman" w:hAnsi="Times New Roman" w:cs="Times New Roman"/>
          <w:sz w:val="24"/>
          <w:szCs w:val="24"/>
        </w:rPr>
        <w:t>with a focus</w:t>
      </w:r>
      <w:r w:rsidR="005F4A80">
        <w:rPr>
          <w:rFonts w:ascii="Times New Roman" w:hAnsi="Times New Roman" w:cs="Times New Roman"/>
          <w:sz w:val="24"/>
          <w:szCs w:val="24"/>
        </w:rPr>
        <w:t xml:space="preserve"> on </w:t>
      </w:r>
      <w:r w:rsidR="001615B7">
        <w:rPr>
          <w:rFonts w:ascii="Times New Roman" w:hAnsi="Times New Roman" w:cs="Times New Roman"/>
          <w:sz w:val="24"/>
          <w:szCs w:val="24"/>
        </w:rPr>
        <w:t xml:space="preserve">focalized </w:t>
      </w:r>
      <w:r w:rsidR="005F4A80">
        <w:rPr>
          <w:rFonts w:ascii="Times New Roman" w:hAnsi="Times New Roman" w:cs="Times New Roman"/>
          <w:sz w:val="24"/>
          <w:szCs w:val="24"/>
        </w:rPr>
        <w:t>3</w:t>
      </w:r>
      <w:r w:rsidR="005F4A80" w:rsidRPr="005F4A80">
        <w:rPr>
          <w:rFonts w:ascii="Times New Roman" w:hAnsi="Times New Roman" w:cs="Times New Roman"/>
          <w:sz w:val="24"/>
          <w:szCs w:val="24"/>
          <w:vertAlign w:val="superscript"/>
        </w:rPr>
        <w:t>rd</w:t>
      </w:r>
      <w:r w:rsidR="005F4A80">
        <w:rPr>
          <w:rFonts w:ascii="Times New Roman" w:hAnsi="Times New Roman" w:cs="Times New Roman"/>
          <w:sz w:val="24"/>
          <w:szCs w:val="24"/>
        </w:rPr>
        <w:t xml:space="preserve"> person. </w:t>
      </w:r>
      <w:r w:rsidR="00AE2796">
        <w:rPr>
          <w:rFonts w:ascii="Times New Roman" w:hAnsi="Times New Roman" w:cs="Times New Roman"/>
          <w:sz w:val="24"/>
          <w:szCs w:val="24"/>
        </w:rPr>
        <w:t>For the sake of time</w:t>
      </w:r>
      <w:r w:rsidR="005F4A80">
        <w:rPr>
          <w:rFonts w:ascii="Times New Roman" w:hAnsi="Times New Roman" w:cs="Times New Roman"/>
          <w:sz w:val="24"/>
          <w:szCs w:val="24"/>
        </w:rPr>
        <w:t xml:space="preserve">, I split </w:t>
      </w:r>
      <w:r w:rsidR="00AE2796">
        <w:rPr>
          <w:rFonts w:ascii="Times New Roman" w:hAnsi="Times New Roman" w:cs="Times New Roman"/>
          <w:sz w:val="24"/>
          <w:szCs w:val="24"/>
        </w:rPr>
        <w:t>this essay</w:t>
      </w:r>
      <w:r w:rsidR="005F4A80">
        <w:rPr>
          <w:rFonts w:ascii="Times New Roman" w:hAnsi="Times New Roman" w:cs="Times New Roman"/>
          <w:sz w:val="24"/>
          <w:szCs w:val="24"/>
        </w:rPr>
        <w:t xml:space="preserve"> up to discuss each piece individually. </w:t>
      </w:r>
      <w:r w:rsidR="00AE2796">
        <w:rPr>
          <w:rFonts w:ascii="Times New Roman" w:hAnsi="Times New Roman" w:cs="Times New Roman"/>
          <w:sz w:val="24"/>
          <w:szCs w:val="24"/>
        </w:rPr>
        <w:t xml:space="preserve">The focus for the memoir piece will be my inspirations that </w:t>
      </w:r>
      <w:r w:rsidR="004E7115">
        <w:rPr>
          <w:rFonts w:ascii="Times New Roman" w:hAnsi="Times New Roman" w:cs="Times New Roman"/>
          <w:sz w:val="24"/>
          <w:szCs w:val="24"/>
        </w:rPr>
        <w:t>outlined my process</w:t>
      </w:r>
      <w:r w:rsidR="00AE2796">
        <w:rPr>
          <w:rFonts w:ascii="Times New Roman" w:hAnsi="Times New Roman" w:cs="Times New Roman"/>
          <w:sz w:val="24"/>
          <w:szCs w:val="24"/>
        </w:rPr>
        <w:t xml:space="preserve">, and then discuss how </w:t>
      </w:r>
      <w:r w:rsidR="004E7115">
        <w:rPr>
          <w:rFonts w:ascii="Times New Roman" w:hAnsi="Times New Roman" w:cs="Times New Roman"/>
          <w:sz w:val="24"/>
          <w:szCs w:val="24"/>
        </w:rPr>
        <w:t>I incorporated feedback</w:t>
      </w:r>
      <w:r w:rsidR="005F4A80">
        <w:rPr>
          <w:rFonts w:ascii="Times New Roman" w:hAnsi="Times New Roman" w:cs="Times New Roman"/>
          <w:sz w:val="24"/>
          <w:szCs w:val="24"/>
        </w:rPr>
        <w:t>.</w:t>
      </w:r>
      <w:r w:rsidR="00AE2796">
        <w:rPr>
          <w:rFonts w:ascii="Times New Roman" w:hAnsi="Times New Roman" w:cs="Times New Roman"/>
          <w:sz w:val="24"/>
          <w:szCs w:val="24"/>
        </w:rPr>
        <w:t xml:space="preserve"> </w:t>
      </w:r>
      <w:r w:rsidR="005F4A80">
        <w:rPr>
          <w:rFonts w:ascii="Times New Roman" w:hAnsi="Times New Roman" w:cs="Times New Roman"/>
          <w:sz w:val="24"/>
          <w:szCs w:val="24"/>
        </w:rPr>
        <w:t xml:space="preserve"> </w:t>
      </w:r>
      <w:r w:rsidR="00503164">
        <w:rPr>
          <w:rFonts w:ascii="Times New Roman" w:hAnsi="Times New Roman" w:cs="Times New Roman"/>
          <w:sz w:val="24"/>
          <w:szCs w:val="24"/>
        </w:rPr>
        <w:t>The final portion will</w:t>
      </w:r>
      <w:r w:rsidR="001615B7">
        <w:rPr>
          <w:rFonts w:ascii="Times New Roman" w:hAnsi="Times New Roman" w:cs="Times New Roman"/>
          <w:sz w:val="24"/>
          <w:szCs w:val="24"/>
        </w:rPr>
        <w:t xml:space="preserve"> focus </w:t>
      </w:r>
      <w:r w:rsidR="00503164">
        <w:rPr>
          <w:rFonts w:ascii="Times New Roman" w:hAnsi="Times New Roman" w:cs="Times New Roman"/>
          <w:sz w:val="24"/>
          <w:szCs w:val="24"/>
        </w:rPr>
        <w:t>on</w:t>
      </w:r>
      <w:r w:rsidR="001615B7">
        <w:rPr>
          <w:rFonts w:ascii="Times New Roman" w:hAnsi="Times New Roman" w:cs="Times New Roman"/>
          <w:sz w:val="24"/>
          <w:szCs w:val="24"/>
        </w:rPr>
        <w:t xml:space="preserve"> the flash fiction piece</w:t>
      </w:r>
      <w:r w:rsidR="004E7115">
        <w:rPr>
          <w:rFonts w:ascii="Times New Roman" w:hAnsi="Times New Roman" w:cs="Times New Roman"/>
          <w:sz w:val="24"/>
          <w:szCs w:val="24"/>
        </w:rPr>
        <w:t xml:space="preserve"> and how I improved in writing character description and exposition</w:t>
      </w:r>
      <w:r w:rsidR="00503164">
        <w:rPr>
          <w:rFonts w:ascii="Times New Roman" w:hAnsi="Times New Roman" w:cs="Times New Roman"/>
          <w:sz w:val="24"/>
          <w:szCs w:val="24"/>
        </w:rPr>
        <w:t>.</w:t>
      </w:r>
    </w:p>
    <w:p w14:paraId="30321063" w14:textId="03829D50" w:rsidR="007B15F0" w:rsidRPr="00F41379" w:rsidRDefault="007B15F0" w:rsidP="007B15F0">
      <w:pPr>
        <w:spacing w:line="480" w:lineRule="auto"/>
        <w:jc w:val="center"/>
        <w:rPr>
          <w:rFonts w:ascii="Times New Roman" w:hAnsi="Times New Roman" w:cs="Times New Roman"/>
          <w:b/>
          <w:bCs/>
          <w:sz w:val="24"/>
          <w:szCs w:val="24"/>
        </w:rPr>
      </w:pPr>
      <w:r w:rsidRPr="00F41379">
        <w:rPr>
          <w:rFonts w:ascii="Times New Roman" w:hAnsi="Times New Roman" w:cs="Times New Roman"/>
          <w:b/>
          <w:bCs/>
          <w:sz w:val="24"/>
          <w:szCs w:val="24"/>
        </w:rPr>
        <w:t>Piece of Memoir</w:t>
      </w:r>
    </w:p>
    <w:p w14:paraId="0B18C7F6" w14:textId="2771A68B" w:rsidR="007B15F0" w:rsidRPr="007B15F0" w:rsidRDefault="007B15F0" w:rsidP="007B15F0">
      <w:pPr>
        <w:spacing w:line="480" w:lineRule="auto"/>
        <w:rPr>
          <w:rFonts w:ascii="Times New Roman" w:hAnsi="Times New Roman" w:cs="Times New Roman"/>
          <w:sz w:val="24"/>
          <w:szCs w:val="24"/>
        </w:rPr>
      </w:pPr>
      <w:r>
        <w:rPr>
          <w:rFonts w:ascii="Times New Roman" w:hAnsi="Times New Roman" w:cs="Times New Roman"/>
          <w:sz w:val="24"/>
          <w:szCs w:val="24"/>
        </w:rPr>
        <w:tab/>
      </w:r>
      <w:r w:rsidRPr="007B15F0">
        <w:rPr>
          <w:rFonts w:ascii="Times New Roman" w:hAnsi="Times New Roman" w:cs="Times New Roman"/>
          <w:sz w:val="24"/>
          <w:szCs w:val="24"/>
        </w:rPr>
        <w:t xml:space="preserve">One of the </w:t>
      </w:r>
      <w:r w:rsidR="004E7115">
        <w:rPr>
          <w:rFonts w:ascii="Times New Roman" w:hAnsi="Times New Roman" w:cs="Times New Roman"/>
          <w:sz w:val="24"/>
          <w:szCs w:val="24"/>
        </w:rPr>
        <w:t>challenges</w:t>
      </w:r>
      <w:r w:rsidR="00C06047">
        <w:rPr>
          <w:rFonts w:ascii="Times New Roman" w:hAnsi="Times New Roman" w:cs="Times New Roman"/>
          <w:sz w:val="24"/>
          <w:szCs w:val="24"/>
        </w:rPr>
        <w:t xml:space="preserve"> with writing</w:t>
      </w:r>
      <w:r w:rsidRPr="007B15F0">
        <w:rPr>
          <w:rFonts w:ascii="Times New Roman" w:hAnsi="Times New Roman" w:cs="Times New Roman"/>
          <w:sz w:val="24"/>
          <w:szCs w:val="24"/>
        </w:rPr>
        <w:t xml:space="preserve"> </w:t>
      </w:r>
      <w:r w:rsidR="00C06047" w:rsidRPr="00F41379">
        <w:rPr>
          <w:rFonts w:ascii="Times New Roman" w:hAnsi="Times New Roman" w:cs="Times New Roman"/>
          <w:i/>
          <w:iCs/>
          <w:sz w:val="24"/>
          <w:szCs w:val="24"/>
        </w:rPr>
        <w:t>Keep Your Hands, Feet, and Anxiety to Yourself</w:t>
      </w:r>
      <w:r w:rsidR="00C06047" w:rsidRPr="007B15F0">
        <w:rPr>
          <w:rFonts w:ascii="Times New Roman" w:hAnsi="Times New Roman" w:cs="Times New Roman"/>
          <w:sz w:val="24"/>
          <w:szCs w:val="24"/>
        </w:rPr>
        <w:t xml:space="preserve"> </w:t>
      </w:r>
      <w:r w:rsidR="00C06047">
        <w:rPr>
          <w:rFonts w:ascii="Times New Roman" w:hAnsi="Times New Roman" w:cs="Times New Roman"/>
          <w:sz w:val="24"/>
          <w:szCs w:val="24"/>
        </w:rPr>
        <w:t>was h</w:t>
      </w:r>
      <w:r w:rsidRPr="007B15F0">
        <w:rPr>
          <w:rFonts w:ascii="Times New Roman" w:hAnsi="Times New Roman" w:cs="Times New Roman"/>
          <w:sz w:val="24"/>
          <w:szCs w:val="24"/>
        </w:rPr>
        <w:t>ow can I be thorough to present a theme if I</w:t>
      </w:r>
      <w:r w:rsidR="007F7505">
        <w:rPr>
          <w:rFonts w:ascii="Times New Roman" w:hAnsi="Times New Roman" w:cs="Times New Roman"/>
          <w:sz w:val="24"/>
          <w:szCs w:val="24"/>
        </w:rPr>
        <w:t xml:space="preserve"> a</w:t>
      </w:r>
      <w:r w:rsidRPr="007B15F0">
        <w:rPr>
          <w:rFonts w:ascii="Times New Roman" w:hAnsi="Times New Roman" w:cs="Times New Roman"/>
          <w:sz w:val="24"/>
          <w:szCs w:val="24"/>
        </w:rPr>
        <w:t>m hesitant about misrepresenting people and what they have said in the past</w:t>
      </w:r>
      <w:r w:rsidR="004E7115">
        <w:rPr>
          <w:rFonts w:ascii="Times New Roman" w:hAnsi="Times New Roman" w:cs="Times New Roman"/>
          <w:sz w:val="24"/>
          <w:szCs w:val="24"/>
        </w:rPr>
        <w:t>?</w:t>
      </w:r>
      <w:r w:rsidRPr="007B15F0">
        <w:rPr>
          <w:rFonts w:ascii="Times New Roman" w:hAnsi="Times New Roman" w:cs="Times New Roman"/>
          <w:sz w:val="24"/>
          <w:szCs w:val="24"/>
        </w:rPr>
        <w:t xml:space="preserve"> </w:t>
      </w:r>
      <w:r w:rsidR="00BC6EEA">
        <w:rPr>
          <w:rFonts w:ascii="Times New Roman" w:hAnsi="Times New Roman" w:cs="Times New Roman"/>
          <w:sz w:val="24"/>
          <w:szCs w:val="24"/>
        </w:rPr>
        <w:t xml:space="preserve">To </w:t>
      </w:r>
      <w:r w:rsidR="00E611F3">
        <w:rPr>
          <w:rFonts w:ascii="Times New Roman" w:hAnsi="Times New Roman" w:cs="Times New Roman"/>
          <w:sz w:val="24"/>
          <w:szCs w:val="24"/>
        </w:rPr>
        <w:t>tackle this obstacle</w:t>
      </w:r>
      <w:r w:rsidR="00BC6EEA">
        <w:rPr>
          <w:rFonts w:ascii="Times New Roman" w:hAnsi="Times New Roman" w:cs="Times New Roman"/>
          <w:sz w:val="24"/>
          <w:szCs w:val="24"/>
        </w:rPr>
        <w:t>,</w:t>
      </w:r>
      <w:r w:rsidR="00E611F3">
        <w:rPr>
          <w:rFonts w:ascii="Times New Roman" w:hAnsi="Times New Roman" w:cs="Times New Roman"/>
          <w:sz w:val="24"/>
          <w:szCs w:val="24"/>
        </w:rPr>
        <w:t xml:space="preserve"> I read</w:t>
      </w:r>
      <w:r w:rsidRPr="007B15F0">
        <w:rPr>
          <w:rFonts w:ascii="Times New Roman" w:hAnsi="Times New Roman" w:cs="Times New Roman"/>
          <w:sz w:val="24"/>
          <w:szCs w:val="24"/>
        </w:rPr>
        <w:t xml:space="preserve"> </w:t>
      </w:r>
      <w:r w:rsidR="00BC6EEA" w:rsidRPr="007B15F0">
        <w:rPr>
          <w:rFonts w:ascii="Times New Roman" w:hAnsi="Times New Roman" w:cs="Times New Roman"/>
          <w:sz w:val="24"/>
          <w:szCs w:val="24"/>
        </w:rPr>
        <w:t>Judith Barrington</w:t>
      </w:r>
      <w:r w:rsidR="00E611F3">
        <w:rPr>
          <w:rFonts w:ascii="Times New Roman" w:hAnsi="Times New Roman" w:cs="Times New Roman"/>
          <w:sz w:val="24"/>
          <w:szCs w:val="24"/>
        </w:rPr>
        <w:t>’s</w:t>
      </w:r>
      <w:r w:rsidR="00BC6EEA" w:rsidRPr="00F41379">
        <w:rPr>
          <w:rFonts w:ascii="Times New Roman" w:hAnsi="Times New Roman" w:cs="Times New Roman"/>
          <w:i/>
          <w:iCs/>
          <w:sz w:val="24"/>
          <w:szCs w:val="24"/>
        </w:rPr>
        <w:t xml:space="preserve"> </w:t>
      </w:r>
      <w:r w:rsidRPr="00F41379">
        <w:rPr>
          <w:rFonts w:ascii="Times New Roman" w:hAnsi="Times New Roman" w:cs="Times New Roman"/>
          <w:i/>
          <w:iCs/>
          <w:sz w:val="24"/>
          <w:szCs w:val="24"/>
        </w:rPr>
        <w:t xml:space="preserve">Writing </w:t>
      </w:r>
      <w:proofErr w:type="gramStart"/>
      <w:r w:rsidRPr="00F41379">
        <w:rPr>
          <w:rFonts w:ascii="Times New Roman" w:hAnsi="Times New Roman" w:cs="Times New Roman"/>
          <w:i/>
          <w:iCs/>
          <w:sz w:val="24"/>
          <w:szCs w:val="24"/>
        </w:rPr>
        <w:t>The</w:t>
      </w:r>
      <w:proofErr w:type="gramEnd"/>
      <w:r w:rsidRPr="00F41379">
        <w:rPr>
          <w:rFonts w:ascii="Times New Roman" w:hAnsi="Times New Roman" w:cs="Times New Roman"/>
          <w:i/>
          <w:iCs/>
          <w:sz w:val="24"/>
          <w:szCs w:val="24"/>
        </w:rPr>
        <w:t xml:space="preserve"> Memoir</w:t>
      </w:r>
      <w:r w:rsidR="00BC6EEA">
        <w:rPr>
          <w:rFonts w:ascii="Times New Roman" w:hAnsi="Times New Roman" w:cs="Times New Roman"/>
          <w:sz w:val="24"/>
          <w:szCs w:val="24"/>
        </w:rPr>
        <w:t xml:space="preserve">, </w:t>
      </w:r>
      <w:r w:rsidR="00E611F3">
        <w:rPr>
          <w:rFonts w:ascii="Times New Roman" w:hAnsi="Times New Roman" w:cs="Times New Roman"/>
          <w:sz w:val="24"/>
          <w:szCs w:val="24"/>
        </w:rPr>
        <w:t xml:space="preserve">which </w:t>
      </w:r>
      <w:r w:rsidR="00DC6182">
        <w:rPr>
          <w:rFonts w:ascii="Times New Roman" w:hAnsi="Times New Roman" w:cs="Times New Roman"/>
          <w:sz w:val="24"/>
          <w:szCs w:val="24"/>
        </w:rPr>
        <w:t>her answer to the problem helped guide me</w:t>
      </w:r>
      <w:r w:rsidRPr="007B15F0">
        <w:rPr>
          <w:rFonts w:ascii="Times New Roman" w:hAnsi="Times New Roman" w:cs="Times New Roman"/>
          <w:sz w:val="24"/>
          <w:szCs w:val="24"/>
        </w:rPr>
        <w:t xml:space="preserve">. </w:t>
      </w:r>
      <w:r w:rsidR="0078114D">
        <w:rPr>
          <w:rFonts w:ascii="Times New Roman" w:hAnsi="Times New Roman" w:cs="Times New Roman"/>
          <w:sz w:val="24"/>
          <w:szCs w:val="24"/>
        </w:rPr>
        <w:t>In an excerpt, she states,</w:t>
      </w:r>
      <w:r w:rsidRPr="007B15F0">
        <w:rPr>
          <w:rFonts w:ascii="Times New Roman" w:hAnsi="Times New Roman" w:cs="Times New Roman"/>
          <w:sz w:val="24"/>
          <w:szCs w:val="24"/>
        </w:rPr>
        <w:t xml:space="preserve"> “But, whatever you decide, your reader expects you to remain limited by your experience…”</w:t>
      </w:r>
      <w:r w:rsidR="006D7B73">
        <w:rPr>
          <w:rStyle w:val="FootnoteReference"/>
          <w:rFonts w:ascii="Times New Roman" w:hAnsi="Times New Roman" w:cs="Times New Roman"/>
          <w:sz w:val="24"/>
          <w:szCs w:val="24"/>
        </w:rPr>
        <w:footnoteReference w:id="1"/>
      </w:r>
      <w:r w:rsidRPr="007B15F0">
        <w:rPr>
          <w:rFonts w:ascii="Times New Roman" w:hAnsi="Times New Roman" w:cs="Times New Roman"/>
          <w:sz w:val="24"/>
          <w:szCs w:val="24"/>
        </w:rPr>
        <w:t xml:space="preserve"> </w:t>
      </w:r>
      <w:r w:rsidR="00DC6182">
        <w:rPr>
          <w:rFonts w:ascii="Times New Roman" w:hAnsi="Times New Roman" w:cs="Times New Roman"/>
          <w:sz w:val="24"/>
          <w:szCs w:val="24"/>
        </w:rPr>
        <w:t xml:space="preserve">I grew more confident in </w:t>
      </w:r>
      <w:r w:rsidR="00C06047">
        <w:rPr>
          <w:rFonts w:ascii="Times New Roman" w:hAnsi="Times New Roman" w:cs="Times New Roman"/>
          <w:sz w:val="24"/>
          <w:szCs w:val="24"/>
        </w:rPr>
        <w:t>fully detailing</w:t>
      </w:r>
      <w:r w:rsidR="00DC6182">
        <w:rPr>
          <w:rFonts w:ascii="Times New Roman" w:hAnsi="Times New Roman" w:cs="Times New Roman"/>
          <w:sz w:val="24"/>
          <w:szCs w:val="24"/>
        </w:rPr>
        <w:t xml:space="preserve"> my memories</w:t>
      </w:r>
      <w:r w:rsidR="00E611F3">
        <w:rPr>
          <w:rFonts w:ascii="Times New Roman" w:hAnsi="Times New Roman" w:cs="Times New Roman"/>
          <w:sz w:val="24"/>
          <w:szCs w:val="24"/>
        </w:rPr>
        <w:t>, only limiting myself with zero dialogue.</w:t>
      </w:r>
      <w:r w:rsidRPr="007B15F0">
        <w:rPr>
          <w:rFonts w:ascii="Times New Roman" w:hAnsi="Times New Roman" w:cs="Times New Roman"/>
          <w:sz w:val="24"/>
          <w:szCs w:val="24"/>
        </w:rPr>
        <w:t xml:space="preserve"> </w:t>
      </w:r>
    </w:p>
    <w:p w14:paraId="50BBCC42" w14:textId="48DF032E" w:rsidR="007B15F0" w:rsidRPr="007B15F0" w:rsidRDefault="00DC6182" w:rsidP="00BB69D6">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craft my memoir, I looked to</w:t>
      </w:r>
      <w:r w:rsidR="0078114D">
        <w:rPr>
          <w:rFonts w:ascii="Times New Roman" w:hAnsi="Times New Roman" w:cs="Times New Roman"/>
          <w:sz w:val="24"/>
          <w:szCs w:val="24"/>
        </w:rPr>
        <w:t xml:space="preserve"> </w:t>
      </w:r>
      <w:r w:rsidR="007B15F0" w:rsidRPr="007B15F0">
        <w:rPr>
          <w:rFonts w:ascii="Times New Roman" w:hAnsi="Times New Roman" w:cs="Times New Roman"/>
          <w:sz w:val="24"/>
          <w:szCs w:val="24"/>
        </w:rPr>
        <w:t xml:space="preserve">David Sedaris’ </w:t>
      </w:r>
      <w:r w:rsidR="007B15F0" w:rsidRPr="006D7B73">
        <w:rPr>
          <w:rFonts w:ascii="Times New Roman" w:hAnsi="Times New Roman" w:cs="Times New Roman"/>
          <w:i/>
          <w:iCs/>
          <w:sz w:val="24"/>
          <w:szCs w:val="24"/>
        </w:rPr>
        <w:t>Me Talk Pretty One Day</w:t>
      </w:r>
      <w:r w:rsidR="007B15F0" w:rsidRPr="007B15F0">
        <w:rPr>
          <w:rFonts w:ascii="Times New Roman" w:hAnsi="Times New Roman" w:cs="Times New Roman"/>
          <w:sz w:val="24"/>
          <w:szCs w:val="24"/>
        </w:rPr>
        <w:t>. Sedaris orbit</w:t>
      </w:r>
      <w:r w:rsidR="007F7505">
        <w:rPr>
          <w:rFonts w:ascii="Times New Roman" w:hAnsi="Times New Roman" w:cs="Times New Roman"/>
          <w:sz w:val="24"/>
          <w:szCs w:val="24"/>
        </w:rPr>
        <w:t>ed</w:t>
      </w:r>
      <w:r w:rsidR="007B15F0" w:rsidRPr="007B15F0">
        <w:rPr>
          <w:rFonts w:ascii="Times New Roman" w:hAnsi="Times New Roman" w:cs="Times New Roman"/>
          <w:sz w:val="24"/>
          <w:szCs w:val="24"/>
        </w:rPr>
        <w:t xml:space="preserve"> his theme around his first speech therapist</w:t>
      </w:r>
      <w:r w:rsidR="000256B7">
        <w:rPr>
          <w:rFonts w:ascii="Times New Roman" w:hAnsi="Times New Roman" w:cs="Times New Roman"/>
          <w:sz w:val="24"/>
          <w:szCs w:val="24"/>
        </w:rPr>
        <w:t>, with the theme being</w:t>
      </w:r>
      <w:r w:rsidR="007B15F0" w:rsidRPr="007B15F0">
        <w:rPr>
          <w:rFonts w:ascii="Times New Roman" w:hAnsi="Times New Roman" w:cs="Times New Roman"/>
          <w:sz w:val="24"/>
          <w:szCs w:val="24"/>
        </w:rPr>
        <w:t xml:space="preserve"> how </w:t>
      </w:r>
      <w:r w:rsidR="007F7505">
        <w:rPr>
          <w:rFonts w:ascii="Times New Roman" w:hAnsi="Times New Roman" w:cs="Times New Roman"/>
          <w:sz w:val="24"/>
          <w:szCs w:val="24"/>
        </w:rPr>
        <w:t>people in power</w:t>
      </w:r>
      <w:r w:rsidR="007B15F0" w:rsidRPr="007B15F0">
        <w:rPr>
          <w:rFonts w:ascii="Times New Roman" w:hAnsi="Times New Roman" w:cs="Times New Roman"/>
          <w:sz w:val="24"/>
          <w:szCs w:val="24"/>
        </w:rPr>
        <w:t xml:space="preserve"> deem</w:t>
      </w:r>
      <w:r w:rsidR="007F7505">
        <w:rPr>
          <w:rFonts w:ascii="Times New Roman" w:hAnsi="Times New Roman" w:cs="Times New Roman"/>
          <w:sz w:val="24"/>
          <w:szCs w:val="24"/>
        </w:rPr>
        <w:t>s</w:t>
      </w:r>
      <w:r w:rsidR="007B15F0" w:rsidRPr="007B15F0">
        <w:rPr>
          <w:rFonts w:ascii="Times New Roman" w:hAnsi="Times New Roman" w:cs="Times New Roman"/>
          <w:sz w:val="24"/>
          <w:szCs w:val="24"/>
        </w:rPr>
        <w:t xml:space="preserve"> a person as imperfect. What I found to be distinct with his writing style is the snark in his </w:t>
      </w:r>
      <w:r w:rsidR="000256B7">
        <w:rPr>
          <w:rFonts w:ascii="Times New Roman" w:hAnsi="Times New Roman" w:cs="Times New Roman"/>
          <w:sz w:val="24"/>
          <w:szCs w:val="24"/>
        </w:rPr>
        <w:t>tone</w:t>
      </w:r>
      <w:r w:rsidR="007B15F0" w:rsidRPr="007B15F0">
        <w:rPr>
          <w:rFonts w:ascii="Times New Roman" w:hAnsi="Times New Roman" w:cs="Times New Roman"/>
          <w:sz w:val="24"/>
          <w:szCs w:val="24"/>
        </w:rPr>
        <w:t xml:space="preserve">. For example, he writes, “The woman spoke with a heavy western North Carolina accent, which I </w:t>
      </w:r>
      <w:r w:rsidR="007B15F0" w:rsidRPr="007B15F0">
        <w:rPr>
          <w:rFonts w:ascii="Times New Roman" w:hAnsi="Times New Roman" w:cs="Times New Roman"/>
          <w:sz w:val="24"/>
          <w:szCs w:val="24"/>
        </w:rPr>
        <w:lastRenderedPageBreak/>
        <w:t>used to discredit her authority. [H]er people undoubtedly drank from clay jugs and hollered for Paw when the vittles were ready - so who was she to advise me on any-thing?”</w:t>
      </w:r>
      <w:r w:rsidR="006D7B73">
        <w:rPr>
          <w:rStyle w:val="FootnoteReference"/>
          <w:rFonts w:ascii="Times New Roman" w:hAnsi="Times New Roman" w:cs="Times New Roman"/>
          <w:sz w:val="24"/>
          <w:szCs w:val="24"/>
        </w:rPr>
        <w:footnoteReference w:id="2"/>
      </w:r>
      <w:r w:rsidR="007B15F0" w:rsidRPr="007B15F0">
        <w:rPr>
          <w:rFonts w:ascii="Times New Roman" w:hAnsi="Times New Roman" w:cs="Times New Roman"/>
          <w:sz w:val="24"/>
          <w:szCs w:val="24"/>
        </w:rPr>
        <w:t xml:space="preserve"> I </w:t>
      </w:r>
      <w:r w:rsidR="00EA33FC">
        <w:rPr>
          <w:rFonts w:ascii="Times New Roman" w:hAnsi="Times New Roman" w:cs="Times New Roman"/>
          <w:sz w:val="24"/>
          <w:szCs w:val="24"/>
        </w:rPr>
        <w:t>decided</w:t>
      </w:r>
      <w:r w:rsidR="007B15F0" w:rsidRPr="007B15F0">
        <w:rPr>
          <w:rFonts w:ascii="Times New Roman" w:hAnsi="Times New Roman" w:cs="Times New Roman"/>
          <w:sz w:val="24"/>
          <w:szCs w:val="24"/>
        </w:rPr>
        <w:t xml:space="preserve"> this to be the best </w:t>
      </w:r>
      <w:r w:rsidR="000256B7">
        <w:rPr>
          <w:rFonts w:ascii="Times New Roman" w:hAnsi="Times New Roman" w:cs="Times New Roman"/>
          <w:sz w:val="24"/>
          <w:szCs w:val="24"/>
        </w:rPr>
        <w:t>to emulate</w:t>
      </w:r>
      <w:r w:rsidR="007B15F0" w:rsidRPr="007B15F0">
        <w:rPr>
          <w:rFonts w:ascii="Times New Roman" w:hAnsi="Times New Roman" w:cs="Times New Roman"/>
          <w:sz w:val="24"/>
          <w:szCs w:val="24"/>
        </w:rPr>
        <w:t xml:space="preserve"> as a </w:t>
      </w:r>
      <w:r w:rsidR="00EA33FC">
        <w:rPr>
          <w:rFonts w:ascii="Times New Roman" w:hAnsi="Times New Roman" w:cs="Times New Roman"/>
          <w:sz w:val="24"/>
          <w:szCs w:val="24"/>
        </w:rPr>
        <w:t>humorous</w:t>
      </w:r>
      <w:r w:rsidR="007B15F0" w:rsidRPr="007B15F0">
        <w:rPr>
          <w:rFonts w:ascii="Times New Roman" w:hAnsi="Times New Roman" w:cs="Times New Roman"/>
          <w:sz w:val="24"/>
          <w:szCs w:val="24"/>
        </w:rPr>
        <w:t xml:space="preserve"> tone fit </w:t>
      </w:r>
      <w:r w:rsidR="000256B7">
        <w:rPr>
          <w:rFonts w:ascii="Times New Roman" w:hAnsi="Times New Roman" w:cs="Times New Roman"/>
          <w:sz w:val="24"/>
          <w:szCs w:val="24"/>
        </w:rPr>
        <w:t>my</w:t>
      </w:r>
      <w:r w:rsidR="007B15F0" w:rsidRPr="007B15F0">
        <w:rPr>
          <w:rFonts w:ascii="Times New Roman" w:hAnsi="Times New Roman" w:cs="Times New Roman"/>
          <w:sz w:val="24"/>
          <w:szCs w:val="24"/>
        </w:rPr>
        <w:t xml:space="preserve"> theme of escaping school’s forced control</w:t>
      </w:r>
      <w:r w:rsidR="000256B7">
        <w:rPr>
          <w:rFonts w:ascii="Times New Roman" w:hAnsi="Times New Roman" w:cs="Times New Roman"/>
          <w:sz w:val="24"/>
          <w:szCs w:val="24"/>
        </w:rPr>
        <w:t xml:space="preserve"> on me</w:t>
      </w:r>
      <w:r w:rsidR="007B15F0" w:rsidRPr="007B15F0">
        <w:rPr>
          <w:rFonts w:ascii="Times New Roman" w:hAnsi="Times New Roman" w:cs="Times New Roman"/>
          <w:sz w:val="24"/>
          <w:szCs w:val="24"/>
        </w:rPr>
        <w:t>.</w:t>
      </w:r>
    </w:p>
    <w:p w14:paraId="72475042" w14:textId="46F5FA26" w:rsidR="006D7B73" w:rsidRPr="00B23AD4" w:rsidRDefault="007B15F0" w:rsidP="00B23AD4">
      <w:pPr>
        <w:spacing w:line="480" w:lineRule="auto"/>
        <w:ind w:firstLine="720"/>
        <w:rPr>
          <w:rFonts w:ascii="Times New Roman" w:hAnsi="Times New Roman" w:cs="Times New Roman"/>
          <w:sz w:val="24"/>
          <w:szCs w:val="24"/>
        </w:rPr>
      </w:pPr>
      <w:r w:rsidRPr="007B15F0">
        <w:rPr>
          <w:rFonts w:ascii="Times New Roman" w:hAnsi="Times New Roman" w:cs="Times New Roman"/>
          <w:sz w:val="24"/>
          <w:szCs w:val="24"/>
        </w:rPr>
        <w:t>The redrafting process</w:t>
      </w:r>
      <w:r w:rsidR="00EA33FC">
        <w:rPr>
          <w:rFonts w:ascii="Times New Roman" w:hAnsi="Times New Roman" w:cs="Times New Roman"/>
          <w:sz w:val="24"/>
          <w:szCs w:val="24"/>
        </w:rPr>
        <w:t xml:space="preserve"> help</w:t>
      </w:r>
      <w:r w:rsidR="000256B7">
        <w:rPr>
          <w:rFonts w:ascii="Times New Roman" w:hAnsi="Times New Roman" w:cs="Times New Roman"/>
          <w:sz w:val="24"/>
          <w:szCs w:val="24"/>
        </w:rPr>
        <w:t>ed</w:t>
      </w:r>
      <w:r w:rsidRPr="007B15F0">
        <w:rPr>
          <w:rFonts w:ascii="Times New Roman" w:hAnsi="Times New Roman" w:cs="Times New Roman"/>
          <w:sz w:val="24"/>
          <w:szCs w:val="24"/>
        </w:rPr>
        <w:t xml:space="preserve"> show me where </w:t>
      </w:r>
      <w:r w:rsidR="00EA33FC">
        <w:rPr>
          <w:rFonts w:ascii="Times New Roman" w:hAnsi="Times New Roman" w:cs="Times New Roman"/>
          <w:sz w:val="24"/>
          <w:szCs w:val="24"/>
        </w:rPr>
        <w:t>my</w:t>
      </w:r>
      <w:r w:rsidRPr="007B15F0">
        <w:rPr>
          <w:rFonts w:ascii="Times New Roman" w:hAnsi="Times New Roman" w:cs="Times New Roman"/>
          <w:sz w:val="24"/>
          <w:szCs w:val="24"/>
        </w:rPr>
        <w:t xml:space="preserve"> strengths and weaknesses</w:t>
      </w:r>
      <w:r w:rsidR="00EA33FC">
        <w:rPr>
          <w:rFonts w:ascii="Times New Roman" w:hAnsi="Times New Roman" w:cs="Times New Roman"/>
          <w:sz w:val="24"/>
          <w:szCs w:val="24"/>
        </w:rPr>
        <w:t xml:space="preserve"> lie</w:t>
      </w:r>
      <w:r w:rsidR="000256B7">
        <w:rPr>
          <w:rFonts w:ascii="Times New Roman" w:hAnsi="Times New Roman" w:cs="Times New Roman"/>
          <w:sz w:val="24"/>
          <w:szCs w:val="24"/>
        </w:rPr>
        <w:t xml:space="preserve"> with </w:t>
      </w:r>
      <w:r w:rsidR="007F7505">
        <w:rPr>
          <w:rFonts w:ascii="Times New Roman" w:hAnsi="Times New Roman" w:cs="Times New Roman"/>
          <w:sz w:val="24"/>
          <w:szCs w:val="24"/>
        </w:rPr>
        <w:t>memoir</w:t>
      </w:r>
      <w:r w:rsidRPr="007B15F0">
        <w:rPr>
          <w:rFonts w:ascii="Times New Roman" w:hAnsi="Times New Roman" w:cs="Times New Roman"/>
          <w:sz w:val="24"/>
          <w:szCs w:val="24"/>
        </w:rPr>
        <w:t>. In the original, my hesitance to go into</w:t>
      </w:r>
      <w:r w:rsidR="00EA33FC">
        <w:rPr>
          <w:rFonts w:ascii="Times New Roman" w:hAnsi="Times New Roman" w:cs="Times New Roman"/>
          <w:sz w:val="24"/>
          <w:szCs w:val="24"/>
        </w:rPr>
        <w:t xml:space="preserve"> full</w:t>
      </w:r>
      <w:r w:rsidRPr="007B15F0">
        <w:rPr>
          <w:rFonts w:ascii="Times New Roman" w:hAnsi="Times New Roman" w:cs="Times New Roman"/>
          <w:sz w:val="24"/>
          <w:szCs w:val="24"/>
        </w:rPr>
        <w:t xml:space="preserve"> detail resulted in examples that hindered readers from </w:t>
      </w:r>
      <w:r w:rsidR="003A1565">
        <w:rPr>
          <w:rFonts w:ascii="Times New Roman" w:hAnsi="Times New Roman" w:cs="Times New Roman"/>
          <w:sz w:val="24"/>
          <w:szCs w:val="24"/>
        </w:rPr>
        <w:t>engaging with</w:t>
      </w:r>
      <w:r w:rsidR="00EA33FC">
        <w:rPr>
          <w:rFonts w:ascii="Times New Roman" w:hAnsi="Times New Roman" w:cs="Times New Roman"/>
          <w:sz w:val="24"/>
          <w:szCs w:val="24"/>
        </w:rPr>
        <w:t xml:space="preserve"> what </w:t>
      </w:r>
      <w:r w:rsidRPr="007B15F0">
        <w:rPr>
          <w:rFonts w:ascii="Times New Roman" w:hAnsi="Times New Roman" w:cs="Times New Roman"/>
          <w:sz w:val="24"/>
          <w:szCs w:val="24"/>
        </w:rPr>
        <w:t xml:space="preserve">I was trying to invoke. In response, I went from using my </w:t>
      </w:r>
      <w:r w:rsidR="000256B7">
        <w:rPr>
          <w:rFonts w:ascii="Times New Roman" w:hAnsi="Times New Roman" w:cs="Times New Roman"/>
          <w:sz w:val="24"/>
          <w:szCs w:val="24"/>
        </w:rPr>
        <w:t>memories</w:t>
      </w:r>
      <w:r w:rsidRPr="007B15F0">
        <w:rPr>
          <w:rFonts w:ascii="Times New Roman" w:hAnsi="Times New Roman" w:cs="Times New Roman"/>
          <w:sz w:val="24"/>
          <w:szCs w:val="24"/>
        </w:rPr>
        <w:t xml:space="preserve"> polemically to making them the focal point, describing what exactly happened from 3rd to 5th grade. Later feedback encouraged me to re</w:t>
      </w:r>
      <w:r w:rsidR="000256B7">
        <w:rPr>
          <w:rFonts w:ascii="Times New Roman" w:hAnsi="Times New Roman" w:cs="Times New Roman"/>
          <w:sz w:val="24"/>
          <w:szCs w:val="24"/>
        </w:rPr>
        <w:t xml:space="preserve">center my memoir in the </w:t>
      </w:r>
      <w:r w:rsidRPr="007B15F0">
        <w:rPr>
          <w:rFonts w:ascii="Times New Roman" w:hAnsi="Times New Roman" w:cs="Times New Roman"/>
          <w:sz w:val="24"/>
          <w:szCs w:val="24"/>
        </w:rPr>
        <w:t xml:space="preserve">7th grade, as </w:t>
      </w:r>
      <w:r w:rsidR="007F7505">
        <w:rPr>
          <w:rFonts w:ascii="Times New Roman" w:hAnsi="Times New Roman" w:cs="Times New Roman"/>
          <w:sz w:val="24"/>
          <w:szCs w:val="24"/>
        </w:rPr>
        <w:t>it</w:t>
      </w:r>
      <w:r w:rsidRPr="007B15F0">
        <w:rPr>
          <w:rFonts w:ascii="Times New Roman" w:hAnsi="Times New Roman" w:cs="Times New Roman"/>
          <w:sz w:val="24"/>
          <w:szCs w:val="24"/>
        </w:rPr>
        <w:t xml:space="preserve"> allowed for a more conclusive endin</w:t>
      </w:r>
      <w:r w:rsidR="000256B7">
        <w:rPr>
          <w:rFonts w:ascii="Times New Roman" w:hAnsi="Times New Roman" w:cs="Times New Roman"/>
          <w:sz w:val="24"/>
          <w:szCs w:val="24"/>
        </w:rPr>
        <w:t>g</w:t>
      </w:r>
      <w:r w:rsidRPr="007B15F0">
        <w:rPr>
          <w:rFonts w:ascii="Times New Roman" w:hAnsi="Times New Roman" w:cs="Times New Roman"/>
          <w:sz w:val="24"/>
          <w:szCs w:val="24"/>
        </w:rPr>
        <w:t xml:space="preserve">. However, I also received positive feedback on my second point-of-view example, which I was encouraged to make the opening to my memoir. The feedback I received </w:t>
      </w:r>
      <w:r w:rsidR="003A1565">
        <w:rPr>
          <w:rFonts w:ascii="Times New Roman" w:hAnsi="Times New Roman" w:cs="Times New Roman"/>
          <w:sz w:val="24"/>
          <w:szCs w:val="24"/>
        </w:rPr>
        <w:t>helped achieve my aim and reveal</w:t>
      </w:r>
      <w:r w:rsidR="00B23AD4">
        <w:rPr>
          <w:rFonts w:ascii="Times New Roman" w:hAnsi="Times New Roman" w:cs="Times New Roman"/>
          <w:sz w:val="24"/>
          <w:szCs w:val="24"/>
        </w:rPr>
        <w:t>ed</w:t>
      </w:r>
      <w:r w:rsidR="003A1565">
        <w:rPr>
          <w:rFonts w:ascii="Times New Roman" w:hAnsi="Times New Roman" w:cs="Times New Roman"/>
          <w:sz w:val="24"/>
          <w:szCs w:val="24"/>
        </w:rPr>
        <w:t xml:space="preserve"> how memoirs,</w:t>
      </w:r>
      <w:r w:rsidR="00B23AD4">
        <w:rPr>
          <w:rFonts w:ascii="Times New Roman" w:hAnsi="Times New Roman" w:cs="Times New Roman"/>
          <w:sz w:val="24"/>
          <w:szCs w:val="24"/>
        </w:rPr>
        <w:t xml:space="preserve"> </w:t>
      </w:r>
      <w:r w:rsidR="003A1565">
        <w:rPr>
          <w:rFonts w:ascii="Times New Roman" w:hAnsi="Times New Roman" w:cs="Times New Roman"/>
          <w:sz w:val="24"/>
          <w:szCs w:val="24"/>
        </w:rPr>
        <w:t xml:space="preserve">without restraint, </w:t>
      </w:r>
      <w:r w:rsidRPr="007B15F0">
        <w:rPr>
          <w:rFonts w:ascii="Times New Roman" w:hAnsi="Times New Roman" w:cs="Times New Roman"/>
          <w:sz w:val="24"/>
          <w:szCs w:val="24"/>
        </w:rPr>
        <w:t xml:space="preserve">have </w:t>
      </w:r>
      <w:r w:rsidR="00B23AD4">
        <w:rPr>
          <w:rFonts w:ascii="Times New Roman" w:hAnsi="Times New Roman" w:cs="Times New Roman"/>
          <w:sz w:val="24"/>
          <w:szCs w:val="24"/>
        </w:rPr>
        <w:t>more</w:t>
      </w:r>
      <w:r w:rsidRPr="007B15F0">
        <w:rPr>
          <w:rFonts w:ascii="Times New Roman" w:hAnsi="Times New Roman" w:cs="Times New Roman"/>
          <w:sz w:val="24"/>
          <w:szCs w:val="24"/>
        </w:rPr>
        <w:t xml:space="preserve"> emotional impact </w:t>
      </w:r>
      <w:r w:rsidR="007F7505">
        <w:rPr>
          <w:rFonts w:ascii="Times New Roman" w:hAnsi="Times New Roman" w:cs="Times New Roman"/>
          <w:sz w:val="24"/>
          <w:szCs w:val="24"/>
        </w:rPr>
        <w:t>by</w:t>
      </w:r>
      <w:r w:rsidR="003A1565">
        <w:rPr>
          <w:rFonts w:ascii="Times New Roman" w:hAnsi="Times New Roman" w:cs="Times New Roman"/>
          <w:sz w:val="24"/>
          <w:szCs w:val="24"/>
        </w:rPr>
        <w:t xml:space="preserve"> allowing readers to immerse themselves in them</w:t>
      </w:r>
      <w:r w:rsidRPr="007B15F0">
        <w:rPr>
          <w:rFonts w:ascii="Times New Roman" w:hAnsi="Times New Roman" w:cs="Times New Roman"/>
          <w:sz w:val="24"/>
          <w:szCs w:val="24"/>
        </w:rPr>
        <w:t xml:space="preserve">. </w:t>
      </w:r>
    </w:p>
    <w:p w14:paraId="52A01CA5" w14:textId="489409C3" w:rsidR="007B15F0" w:rsidRPr="00F41379" w:rsidRDefault="007B15F0" w:rsidP="007B15F0">
      <w:pPr>
        <w:spacing w:line="480" w:lineRule="auto"/>
        <w:jc w:val="center"/>
        <w:rPr>
          <w:rFonts w:ascii="Times New Roman" w:hAnsi="Times New Roman" w:cs="Times New Roman"/>
          <w:b/>
          <w:bCs/>
          <w:sz w:val="24"/>
          <w:szCs w:val="24"/>
        </w:rPr>
      </w:pPr>
      <w:r w:rsidRPr="00F41379">
        <w:rPr>
          <w:rFonts w:ascii="Times New Roman" w:hAnsi="Times New Roman" w:cs="Times New Roman"/>
          <w:b/>
          <w:bCs/>
          <w:sz w:val="24"/>
          <w:szCs w:val="24"/>
        </w:rPr>
        <w:t>Flash Prose</w:t>
      </w:r>
    </w:p>
    <w:p w14:paraId="1DCA9726" w14:textId="6C3237BE" w:rsidR="00503164" w:rsidRDefault="007B15F0" w:rsidP="007B15F0">
      <w:pPr>
        <w:spacing w:line="480" w:lineRule="auto"/>
        <w:rPr>
          <w:rFonts w:ascii="Times New Roman" w:hAnsi="Times New Roman" w:cs="Times New Roman"/>
          <w:sz w:val="24"/>
          <w:szCs w:val="24"/>
        </w:rPr>
      </w:pPr>
      <w:r>
        <w:rPr>
          <w:rFonts w:ascii="Times New Roman" w:hAnsi="Times New Roman" w:cs="Times New Roman"/>
          <w:sz w:val="24"/>
          <w:szCs w:val="24"/>
        </w:rPr>
        <w:tab/>
      </w:r>
      <w:r w:rsidRPr="00BB69D6">
        <w:rPr>
          <w:rFonts w:ascii="Times New Roman" w:hAnsi="Times New Roman" w:cs="Times New Roman"/>
          <w:i/>
          <w:iCs/>
          <w:sz w:val="24"/>
          <w:szCs w:val="24"/>
        </w:rPr>
        <w:t>Mind of a Monster</w:t>
      </w:r>
      <w:r w:rsidR="00B23AD4">
        <w:rPr>
          <w:rFonts w:ascii="Times New Roman" w:hAnsi="Times New Roman" w:cs="Times New Roman"/>
          <w:sz w:val="24"/>
          <w:szCs w:val="24"/>
        </w:rPr>
        <w:t>’s protagonist</w:t>
      </w:r>
      <w:r w:rsidR="00B23AD4" w:rsidRPr="007B15F0">
        <w:rPr>
          <w:rFonts w:ascii="Times New Roman" w:hAnsi="Times New Roman" w:cs="Times New Roman"/>
          <w:sz w:val="24"/>
          <w:szCs w:val="24"/>
        </w:rPr>
        <w:t>,</w:t>
      </w:r>
      <w:r w:rsidR="00B23AD4">
        <w:rPr>
          <w:rFonts w:ascii="Times New Roman" w:hAnsi="Times New Roman" w:cs="Times New Roman"/>
          <w:sz w:val="24"/>
          <w:szCs w:val="24"/>
        </w:rPr>
        <w:t xml:space="preserve"> </w:t>
      </w:r>
      <w:r w:rsidR="00F83701">
        <w:rPr>
          <w:rFonts w:ascii="Times New Roman" w:hAnsi="Times New Roman" w:cs="Times New Roman"/>
          <w:sz w:val="24"/>
          <w:szCs w:val="24"/>
        </w:rPr>
        <w:t>‘</w:t>
      </w:r>
      <w:r w:rsidR="00B23AD4" w:rsidRPr="007B15F0">
        <w:rPr>
          <w:rFonts w:ascii="Times New Roman" w:hAnsi="Times New Roman" w:cs="Times New Roman"/>
          <w:sz w:val="24"/>
          <w:szCs w:val="24"/>
        </w:rPr>
        <w:t xml:space="preserve">Rem </w:t>
      </w:r>
      <w:proofErr w:type="spellStart"/>
      <w:r w:rsidR="00B23AD4" w:rsidRPr="007B15F0">
        <w:rPr>
          <w:rFonts w:ascii="Times New Roman" w:hAnsi="Times New Roman" w:cs="Times New Roman"/>
          <w:sz w:val="24"/>
          <w:szCs w:val="24"/>
        </w:rPr>
        <w:t>Dalmayga</w:t>
      </w:r>
      <w:proofErr w:type="spellEnd"/>
      <w:r w:rsidR="00F83701">
        <w:rPr>
          <w:rFonts w:ascii="Times New Roman" w:hAnsi="Times New Roman" w:cs="Times New Roman"/>
          <w:sz w:val="24"/>
          <w:szCs w:val="24"/>
        </w:rPr>
        <w:t>’</w:t>
      </w:r>
      <w:r w:rsidR="00B23AD4" w:rsidRPr="007B15F0">
        <w:rPr>
          <w:rFonts w:ascii="Times New Roman" w:hAnsi="Times New Roman" w:cs="Times New Roman"/>
          <w:sz w:val="24"/>
          <w:szCs w:val="24"/>
        </w:rPr>
        <w:t>,</w:t>
      </w:r>
      <w:r w:rsidR="00B23AD4">
        <w:rPr>
          <w:rFonts w:ascii="Times New Roman" w:hAnsi="Times New Roman" w:cs="Times New Roman"/>
          <w:sz w:val="24"/>
          <w:szCs w:val="24"/>
        </w:rPr>
        <w:t xml:space="preserve"> is</w:t>
      </w:r>
      <w:r w:rsidRPr="007B15F0">
        <w:rPr>
          <w:rFonts w:ascii="Times New Roman" w:hAnsi="Times New Roman" w:cs="Times New Roman"/>
          <w:sz w:val="24"/>
          <w:szCs w:val="24"/>
        </w:rPr>
        <w:t xml:space="preserve"> </w:t>
      </w:r>
      <w:r w:rsidR="004235E1">
        <w:rPr>
          <w:rFonts w:ascii="Times New Roman" w:hAnsi="Times New Roman" w:cs="Times New Roman"/>
          <w:sz w:val="24"/>
          <w:szCs w:val="24"/>
        </w:rPr>
        <w:t xml:space="preserve">the </w:t>
      </w:r>
      <w:r w:rsidRPr="007B15F0">
        <w:rPr>
          <w:rFonts w:ascii="Times New Roman" w:hAnsi="Times New Roman" w:cs="Times New Roman"/>
          <w:sz w:val="24"/>
          <w:szCs w:val="24"/>
        </w:rPr>
        <w:t>main antagonist</w:t>
      </w:r>
      <w:r w:rsidR="00B23AD4">
        <w:rPr>
          <w:rFonts w:ascii="Times New Roman" w:hAnsi="Times New Roman" w:cs="Times New Roman"/>
          <w:sz w:val="24"/>
          <w:szCs w:val="24"/>
        </w:rPr>
        <w:t xml:space="preserve"> </w:t>
      </w:r>
      <w:r w:rsidRPr="007B15F0">
        <w:rPr>
          <w:rFonts w:ascii="Times New Roman" w:hAnsi="Times New Roman" w:cs="Times New Roman"/>
          <w:sz w:val="24"/>
          <w:szCs w:val="24"/>
        </w:rPr>
        <w:t>of my current work-in-progress</w:t>
      </w:r>
      <w:r w:rsidR="000256B7">
        <w:rPr>
          <w:rFonts w:ascii="Times New Roman" w:hAnsi="Times New Roman" w:cs="Times New Roman"/>
          <w:sz w:val="24"/>
          <w:szCs w:val="24"/>
        </w:rPr>
        <w:t xml:space="preserve">. </w:t>
      </w:r>
      <w:r w:rsidRPr="007B15F0">
        <w:rPr>
          <w:rFonts w:ascii="Times New Roman" w:hAnsi="Times New Roman" w:cs="Times New Roman"/>
          <w:sz w:val="24"/>
          <w:szCs w:val="24"/>
        </w:rPr>
        <w:t xml:space="preserve">I </w:t>
      </w:r>
      <w:r w:rsidR="00B23AD4">
        <w:rPr>
          <w:rFonts w:ascii="Times New Roman" w:hAnsi="Times New Roman" w:cs="Times New Roman"/>
          <w:sz w:val="24"/>
          <w:szCs w:val="24"/>
        </w:rPr>
        <w:t>chose</w:t>
      </w:r>
      <w:r w:rsidR="000256B7">
        <w:rPr>
          <w:rFonts w:ascii="Times New Roman" w:hAnsi="Times New Roman" w:cs="Times New Roman"/>
          <w:sz w:val="24"/>
          <w:szCs w:val="24"/>
        </w:rPr>
        <w:t xml:space="preserve"> him</w:t>
      </w:r>
      <w:r w:rsidRPr="007B15F0">
        <w:rPr>
          <w:rFonts w:ascii="Times New Roman" w:hAnsi="Times New Roman" w:cs="Times New Roman"/>
          <w:sz w:val="24"/>
          <w:szCs w:val="24"/>
        </w:rPr>
        <w:t xml:space="preserve"> for </w:t>
      </w:r>
      <w:r w:rsidR="000256B7">
        <w:rPr>
          <w:rFonts w:ascii="Times New Roman" w:hAnsi="Times New Roman" w:cs="Times New Roman"/>
          <w:sz w:val="24"/>
          <w:szCs w:val="24"/>
        </w:rPr>
        <w:t>this story due to me writing it</w:t>
      </w:r>
      <w:r w:rsidR="00B23AD4">
        <w:rPr>
          <w:rFonts w:ascii="Times New Roman" w:hAnsi="Times New Roman" w:cs="Times New Roman"/>
          <w:sz w:val="24"/>
          <w:szCs w:val="24"/>
        </w:rPr>
        <w:t xml:space="preserve"> close to the deadline and to take the opportunity to experiment with his character</w:t>
      </w:r>
      <w:r w:rsidRPr="007B15F0">
        <w:rPr>
          <w:rFonts w:ascii="Times New Roman" w:hAnsi="Times New Roman" w:cs="Times New Roman"/>
          <w:sz w:val="24"/>
          <w:szCs w:val="24"/>
        </w:rPr>
        <w:t xml:space="preserve">. </w:t>
      </w:r>
      <w:r w:rsidR="00B23AD4">
        <w:rPr>
          <w:rFonts w:ascii="Times New Roman" w:hAnsi="Times New Roman" w:cs="Times New Roman"/>
          <w:sz w:val="24"/>
          <w:szCs w:val="24"/>
        </w:rPr>
        <w:t>For this prose, the challenge</w:t>
      </w:r>
      <w:r w:rsidRPr="007B15F0">
        <w:rPr>
          <w:rFonts w:ascii="Times New Roman" w:hAnsi="Times New Roman" w:cs="Times New Roman"/>
          <w:sz w:val="24"/>
          <w:szCs w:val="24"/>
        </w:rPr>
        <w:t xml:space="preserve"> was how to </w:t>
      </w:r>
      <w:r w:rsidR="00B23AD4">
        <w:rPr>
          <w:rFonts w:ascii="Times New Roman" w:hAnsi="Times New Roman" w:cs="Times New Roman"/>
          <w:sz w:val="24"/>
          <w:szCs w:val="24"/>
        </w:rPr>
        <w:t>improve</w:t>
      </w:r>
      <w:r w:rsidR="00815411">
        <w:rPr>
          <w:rFonts w:ascii="Times New Roman" w:hAnsi="Times New Roman" w:cs="Times New Roman"/>
          <w:sz w:val="24"/>
          <w:szCs w:val="24"/>
        </w:rPr>
        <w:t xml:space="preserve"> my setting descriptions in 3</w:t>
      </w:r>
      <w:r w:rsidR="00815411" w:rsidRPr="00815411">
        <w:rPr>
          <w:rFonts w:ascii="Times New Roman" w:hAnsi="Times New Roman" w:cs="Times New Roman"/>
          <w:sz w:val="24"/>
          <w:szCs w:val="24"/>
          <w:vertAlign w:val="superscript"/>
        </w:rPr>
        <w:t>rd</w:t>
      </w:r>
      <w:r w:rsidR="00815411">
        <w:rPr>
          <w:rFonts w:ascii="Times New Roman" w:hAnsi="Times New Roman" w:cs="Times New Roman"/>
          <w:sz w:val="24"/>
          <w:szCs w:val="24"/>
        </w:rPr>
        <w:t xml:space="preserve"> person, showcas</w:t>
      </w:r>
      <w:r w:rsidR="007F7505">
        <w:rPr>
          <w:rFonts w:ascii="Times New Roman" w:hAnsi="Times New Roman" w:cs="Times New Roman"/>
          <w:sz w:val="24"/>
          <w:szCs w:val="24"/>
        </w:rPr>
        <w:t>e</w:t>
      </w:r>
      <w:r w:rsidR="00815411">
        <w:rPr>
          <w:rFonts w:ascii="Times New Roman" w:hAnsi="Times New Roman" w:cs="Times New Roman"/>
          <w:sz w:val="24"/>
          <w:szCs w:val="24"/>
        </w:rPr>
        <w:t xml:space="preserve"> Rem’s personality, </w:t>
      </w:r>
      <w:r w:rsidR="004D08FA">
        <w:rPr>
          <w:rFonts w:ascii="Times New Roman" w:hAnsi="Times New Roman" w:cs="Times New Roman"/>
          <w:sz w:val="24"/>
          <w:szCs w:val="24"/>
        </w:rPr>
        <w:t>and descri</w:t>
      </w:r>
      <w:r w:rsidR="007F7505">
        <w:rPr>
          <w:rFonts w:ascii="Times New Roman" w:hAnsi="Times New Roman" w:cs="Times New Roman"/>
          <w:sz w:val="24"/>
          <w:szCs w:val="24"/>
        </w:rPr>
        <w:t>be</w:t>
      </w:r>
      <w:r w:rsidR="004D08FA">
        <w:rPr>
          <w:rFonts w:ascii="Times New Roman" w:hAnsi="Times New Roman" w:cs="Times New Roman"/>
          <w:sz w:val="24"/>
          <w:szCs w:val="24"/>
        </w:rPr>
        <w:t xml:space="preserve"> him while giving readers the chance to fill in the blanks themselves</w:t>
      </w:r>
      <w:r w:rsidRPr="007B15F0">
        <w:rPr>
          <w:rFonts w:ascii="Times New Roman" w:hAnsi="Times New Roman" w:cs="Times New Roman"/>
          <w:sz w:val="24"/>
          <w:szCs w:val="24"/>
        </w:rPr>
        <w:t>.</w:t>
      </w:r>
    </w:p>
    <w:p w14:paraId="173CA959" w14:textId="16D6A6EF" w:rsidR="00815411" w:rsidRPr="005F4A80" w:rsidRDefault="00815411" w:rsidP="00815411">
      <w:pPr>
        <w:spacing w:line="480" w:lineRule="auto"/>
        <w:ind w:firstLine="720"/>
        <w:rPr>
          <w:rFonts w:ascii="Times New Roman" w:hAnsi="Times New Roman" w:cs="Times New Roman"/>
          <w:sz w:val="24"/>
          <w:szCs w:val="24"/>
        </w:rPr>
      </w:pPr>
      <w:r w:rsidRPr="007B15F0">
        <w:rPr>
          <w:rFonts w:ascii="Times New Roman" w:hAnsi="Times New Roman" w:cs="Times New Roman"/>
          <w:sz w:val="24"/>
          <w:szCs w:val="24"/>
        </w:rPr>
        <w:t xml:space="preserve">A major issue I </w:t>
      </w:r>
      <w:r w:rsidR="000256B7">
        <w:rPr>
          <w:rFonts w:ascii="Times New Roman" w:hAnsi="Times New Roman" w:cs="Times New Roman"/>
          <w:sz w:val="24"/>
          <w:szCs w:val="24"/>
        </w:rPr>
        <w:t>took note of my writings</w:t>
      </w:r>
      <w:r w:rsidRPr="007B15F0">
        <w:rPr>
          <w:rFonts w:ascii="Times New Roman" w:hAnsi="Times New Roman" w:cs="Times New Roman"/>
          <w:sz w:val="24"/>
          <w:szCs w:val="24"/>
        </w:rPr>
        <w:t xml:space="preserve"> was my descriptions </w:t>
      </w:r>
      <w:r w:rsidR="005D04B7">
        <w:rPr>
          <w:rFonts w:ascii="Times New Roman" w:hAnsi="Times New Roman" w:cs="Times New Roman"/>
          <w:sz w:val="24"/>
          <w:szCs w:val="24"/>
        </w:rPr>
        <w:t>being</w:t>
      </w:r>
      <w:r w:rsidRPr="007B15F0">
        <w:rPr>
          <w:rFonts w:ascii="Times New Roman" w:hAnsi="Times New Roman" w:cs="Times New Roman"/>
          <w:sz w:val="24"/>
          <w:szCs w:val="24"/>
        </w:rPr>
        <w:t xml:space="preserve"> too abstract. Reading Philip Dick’s </w:t>
      </w:r>
      <w:r w:rsidRPr="0028503A">
        <w:rPr>
          <w:rFonts w:ascii="Times New Roman" w:hAnsi="Times New Roman" w:cs="Times New Roman"/>
          <w:i/>
          <w:iCs/>
          <w:sz w:val="24"/>
          <w:szCs w:val="24"/>
        </w:rPr>
        <w:t>Do Androids Dream of Electric Sheep</w:t>
      </w:r>
      <w:r w:rsidR="005D04B7">
        <w:rPr>
          <w:rFonts w:ascii="Times New Roman" w:hAnsi="Times New Roman" w:cs="Times New Roman"/>
          <w:sz w:val="24"/>
          <w:szCs w:val="24"/>
        </w:rPr>
        <w:t xml:space="preserve"> as my research</w:t>
      </w:r>
      <w:r w:rsidRPr="007B15F0">
        <w:rPr>
          <w:rFonts w:ascii="Times New Roman" w:hAnsi="Times New Roman" w:cs="Times New Roman"/>
          <w:sz w:val="24"/>
          <w:szCs w:val="24"/>
        </w:rPr>
        <w:t xml:space="preserve">, I </w:t>
      </w:r>
      <w:r w:rsidR="005D04B7">
        <w:rPr>
          <w:rFonts w:ascii="Times New Roman" w:hAnsi="Times New Roman" w:cs="Times New Roman"/>
          <w:sz w:val="24"/>
          <w:szCs w:val="24"/>
        </w:rPr>
        <w:t>analyzed</w:t>
      </w:r>
      <w:r w:rsidRPr="007B15F0">
        <w:rPr>
          <w:rFonts w:ascii="Times New Roman" w:hAnsi="Times New Roman" w:cs="Times New Roman"/>
          <w:sz w:val="24"/>
          <w:szCs w:val="24"/>
        </w:rPr>
        <w:t xml:space="preserve"> how he </w:t>
      </w:r>
      <w:r w:rsidR="005D04B7">
        <w:rPr>
          <w:rFonts w:ascii="Times New Roman" w:hAnsi="Times New Roman" w:cs="Times New Roman"/>
          <w:sz w:val="24"/>
          <w:szCs w:val="24"/>
        </w:rPr>
        <w:t>wrote</w:t>
      </w:r>
      <w:r w:rsidRPr="007B15F0">
        <w:rPr>
          <w:rFonts w:ascii="Times New Roman" w:hAnsi="Times New Roman" w:cs="Times New Roman"/>
          <w:sz w:val="24"/>
          <w:szCs w:val="24"/>
        </w:rPr>
        <w:t xml:space="preserve"> the </w:t>
      </w:r>
      <w:r w:rsidR="005D04B7">
        <w:rPr>
          <w:rFonts w:ascii="Times New Roman" w:hAnsi="Times New Roman" w:cs="Times New Roman"/>
          <w:sz w:val="24"/>
          <w:szCs w:val="24"/>
        </w:rPr>
        <w:lastRenderedPageBreak/>
        <w:t>events before the plot</w:t>
      </w:r>
      <w:r w:rsidRPr="007B15F0">
        <w:rPr>
          <w:rFonts w:ascii="Times New Roman" w:hAnsi="Times New Roman" w:cs="Times New Roman"/>
          <w:sz w:val="24"/>
          <w:szCs w:val="24"/>
        </w:rPr>
        <w:t xml:space="preserve"> and its effects that led to the</w:t>
      </w:r>
      <w:r w:rsidR="005D04B7">
        <w:rPr>
          <w:rFonts w:ascii="Times New Roman" w:hAnsi="Times New Roman" w:cs="Times New Roman"/>
          <w:sz w:val="24"/>
          <w:szCs w:val="24"/>
        </w:rPr>
        <w:t xml:space="preserve"> present</w:t>
      </w:r>
      <w:r w:rsidRPr="007B15F0">
        <w:rPr>
          <w:rFonts w:ascii="Times New Roman" w:hAnsi="Times New Roman" w:cs="Times New Roman"/>
          <w:sz w:val="24"/>
          <w:szCs w:val="24"/>
        </w:rPr>
        <w:t xml:space="preserve"> dystopian settin</w:t>
      </w:r>
      <w:r w:rsidR="005D04B7">
        <w:rPr>
          <w:rFonts w:ascii="Times New Roman" w:hAnsi="Times New Roman" w:cs="Times New Roman"/>
          <w:sz w:val="24"/>
          <w:szCs w:val="24"/>
        </w:rPr>
        <w:t>g</w:t>
      </w:r>
      <w:r w:rsidRPr="007B15F0">
        <w:rPr>
          <w:rFonts w:ascii="Times New Roman" w:hAnsi="Times New Roman" w:cs="Times New Roman"/>
          <w:sz w:val="24"/>
          <w:szCs w:val="24"/>
        </w:rPr>
        <w:t xml:space="preserve"> in just 2 pages. In a short excerpt, he writes, “In addition, no one today remembered why the war had come about or who, if anyone, won. The dust which had contaminated most of the planet’s surface had originated in no countr</w:t>
      </w:r>
      <w:r>
        <w:rPr>
          <w:rFonts w:ascii="Times New Roman" w:hAnsi="Times New Roman" w:cs="Times New Roman"/>
          <w:sz w:val="24"/>
          <w:szCs w:val="24"/>
        </w:rPr>
        <w:t>y.</w:t>
      </w:r>
      <w:r w:rsidRPr="007B15F0">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r w:rsidRPr="007B15F0">
        <w:rPr>
          <w:rFonts w:ascii="Times New Roman" w:hAnsi="Times New Roman" w:cs="Times New Roman"/>
          <w:sz w:val="24"/>
          <w:szCs w:val="24"/>
        </w:rPr>
        <w:t xml:space="preserve"> </w:t>
      </w:r>
      <w:r w:rsidR="005D04B7">
        <w:rPr>
          <w:rFonts w:ascii="Times New Roman" w:hAnsi="Times New Roman" w:cs="Times New Roman"/>
          <w:sz w:val="24"/>
          <w:szCs w:val="24"/>
        </w:rPr>
        <w:t>He didn’t just tell it</w:t>
      </w:r>
      <w:r w:rsidR="000256B7">
        <w:rPr>
          <w:rFonts w:ascii="Times New Roman" w:hAnsi="Times New Roman" w:cs="Times New Roman"/>
          <w:sz w:val="24"/>
          <w:szCs w:val="24"/>
        </w:rPr>
        <w:t xml:space="preserve">. </w:t>
      </w:r>
      <w:r w:rsidR="007F7505">
        <w:rPr>
          <w:rFonts w:ascii="Times New Roman" w:hAnsi="Times New Roman" w:cs="Times New Roman"/>
          <w:sz w:val="24"/>
          <w:szCs w:val="24"/>
        </w:rPr>
        <w:t>Instead,</w:t>
      </w:r>
      <w:r w:rsidR="000256B7">
        <w:rPr>
          <w:rFonts w:ascii="Times New Roman" w:hAnsi="Times New Roman" w:cs="Times New Roman"/>
          <w:sz w:val="24"/>
          <w:szCs w:val="24"/>
        </w:rPr>
        <w:t xml:space="preserve"> he</w:t>
      </w:r>
      <w:r w:rsidR="005D04B7">
        <w:rPr>
          <w:rFonts w:ascii="Times New Roman" w:hAnsi="Times New Roman" w:cs="Times New Roman"/>
          <w:sz w:val="24"/>
          <w:szCs w:val="24"/>
        </w:rPr>
        <w:t xml:space="preserve"> summarized what readers needed with short but effective phrases. </w:t>
      </w:r>
      <w:r w:rsidRPr="007B15F0">
        <w:rPr>
          <w:rFonts w:ascii="Times New Roman" w:hAnsi="Times New Roman" w:cs="Times New Roman"/>
          <w:sz w:val="24"/>
          <w:szCs w:val="24"/>
        </w:rPr>
        <w:t>However, while Philip wrote his in the narrator’s voice, I wrote</w:t>
      </w:r>
      <w:r w:rsidR="007F7505">
        <w:rPr>
          <w:rFonts w:ascii="Times New Roman" w:hAnsi="Times New Roman" w:cs="Times New Roman"/>
          <w:sz w:val="24"/>
          <w:szCs w:val="24"/>
        </w:rPr>
        <w:t xml:space="preserve"> </w:t>
      </w:r>
      <w:r w:rsidRPr="007B15F0">
        <w:rPr>
          <w:rFonts w:ascii="Times New Roman" w:hAnsi="Times New Roman" w:cs="Times New Roman"/>
          <w:sz w:val="24"/>
          <w:szCs w:val="24"/>
        </w:rPr>
        <w:t>through Rem’s perspective to</w:t>
      </w:r>
      <w:r>
        <w:rPr>
          <w:rFonts w:ascii="Times New Roman" w:hAnsi="Times New Roman" w:cs="Times New Roman"/>
          <w:sz w:val="24"/>
          <w:szCs w:val="24"/>
        </w:rPr>
        <w:t xml:space="preserve"> emphasize the importance of his </w:t>
      </w:r>
      <w:r w:rsidR="00032489">
        <w:rPr>
          <w:rFonts w:ascii="Times New Roman" w:hAnsi="Times New Roman" w:cs="Times New Roman"/>
          <w:sz w:val="24"/>
          <w:szCs w:val="24"/>
        </w:rPr>
        <w:t>voice</w:t>
      </w:r>
      <w:r>
        <w:rPr>
          <w:rFonts w:ascii="Times New Roman" w:hAnsi="Times New Roman" w:cs="Times New Roman"/>
          <w:sz w:val="24"/>
          <w:szCs w:val="24"/>
        </w:rPr>
        <w:t xml:space="preserve"> in the story.</w:t>
      </w:r>
      <w:r w:rsidR="005D04B7">
        <w:rPr>
          <w:rFonts w:ascii="Times New Roman" w:hAnsi="Times New Roman" w:cs="Times New Roman"/>
          <w:sz w:val="24"/>
          <w:szCs w:val="24"/>
        </w:rPr>
        <w:t xml:space="preserve"> It was also important for the cynical tone</w:t>
      </w:r>
      <w:r w:rsidR="00C06047">
        <w:rPr>
          <w:rFonts w:ascii="Times New Roman" w:hAnsi="Times New Roman" w:cs="Times New Roman"/>
          <w:sz w:val="24"/>
          <w:szCs w:val="24"/>
        </w:rPr>
        <w:t xml:space="preserve">. </w:t>
      </w:r>
      <w:r w:rsidR="005D04B7">
        <w:rPr>
          <w:rFonts w:ascii="Times New Roman" w:hAnsi="Times New Roman" w:cs="Times New Roman"/>
          <w:sz w:val="24"/>
          <w:szCs w:val="24"/>
        </w:rPr>
        <w:t>This is a villain who finally succeeded, so failing with his character</w:t>
      </w:r>
      <w:r w:rsidR="000256B7">
        <w:rPr>
          <w:rFonts w:ascii="Times New Roman" w:hAnsi="Times New Roman" w:cs="Times New Roman"/>
          <w:sz w:val="24"/>
          <w:szCs w:val="24"/>
        </w:rPr>
        <w:t xml:space="preserve">, I believe, would </w:t>
      </w:r>
      <w:r w:rsidR="005D04B7">
        <w:rPr>
          <w:rFonts w:ascii="Times New Roman" w:hAnsi="Times New Roman" w:cs="Times New Roman"/>
          <w:sz w:val="24"/>
          <w:szCs w:val="24"/>
        </w:rPr>
        <w:t>have ruined the piece.</w:t>
      </w:r>
    </w:p>
    <w:p w14:paraId="76FAD8B5" w14:textId="190D2F7A" w:rsidR="00774F93" w:rsidRDefault="000256B7" w:rsidP="00F83701">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describe Rem</w:t>
      </w:r>
      <w:r w:rsidR="00050EE2">
        <w:rPr>
          <w:rFonts w:ascii="Times New Roman" w:hAnsi="Times New Roman" w:cs="Times New Roman"/>
          <w:sz w:val="24"/>
          <w:szCs w:val="24"/>
        </w:rPr>
        <w:t>,</w:t>
      </w:r>
      <w:r w:rsidR="004D08FA">
        <w:rPr>
          <w:rFonts w:ascii="Times New Roman" w:hAnsi="Times New Roman" w:cs="Times New Roman"/>
          <w:sz w:val="24"/>
          <w:szCs w:val="24"/>
        </w:rPr>
        <w:t xml:space="preserve"> I </w:t>
      </w:r>
      <w:r>
        <w:rPr>
          <w:rFonts w:ascii="Times New Roman" w:hAnsi="Times New Roman" w:cs="Times New Roman"/>
          <w:sz w:val="24"/>
          <w:szCs w:val="24"/>
        </w:rPr>
        <w:t>analyzed</w:t>
      </w:r>
      <w:r w:rsidR="004D08FA">
        <w:rPr>
          <w:rFonts w:ascii="Times New Roman" w:hAnsi="Times New Roman" w:cs="Times New Roman"/>
          <w:sz w:val="24"/>
          <w:szCs w:val="24"/>
        </w:rPr>
        <w:t xml:space="preserve"> how Saori Kumi translated ‘</w:t>
      </w:r>
      <w:proofErr w:type="spellStart"/>
      <w:r w:rsidR="004D08FA">
        <w:rPr>
          <w:rFonts w:ascii="Times New Roman" w:hAnsi="Times New Roman" w:cs="Times New Roman"/>
          <w:sz w:val="24"/>
          <w:szCs w:val="24"/>
        </w:rPr>
        <w:t>Giygas</w:t>
      </w:r>
      <w:proofErr w:type="spellEnd"/>
      <w:r w:rsidR="004D08FA">
        <w:rPr>
          <w:rFonts w:ascii="Times New Roman" w:hAnsi="Times New Roman" w:cs="Times New Roman"/>
          <w:sz w:val="24"/>
          <w:szCs w:val="24"/>
        </w:rPr>
        <w:t>,’ the villain</w:t>
      </w:r>
      <w:r w:rsidR="00503164">
        <w:rPr>
          <w:rFonts w:ascii="Times New Roman" w:hAnsi="Times New Roman" w:cs="Times New Roman"/>
          <w:sz w:val="24"/>
          <w:szCs w:val="24"/>
        </w:rPr>
        <w:t xml:space="preserve"> who inspired mine</w:t>
      </w:r>
      <w:r>
        <w:rPr>
          <w:rFonts w:ascii="Times New Roman" w:hAnsi="Times New Roman" w:cs="Times New Roman"/>
          <w:sz w:val="24"/>
          <w:szCs w:val="24"/>
        </w:rPr>
        <w:t xml:space="preserve">, as an eldritch horror when the character appeared in </w:t>
      </w:r>
      <w:r w:rsidR="007F7505">
        <w:rPr>
          <w:rFonts w:ascii="Times New Roman" w:hAnsi="Times New Roman" w:cs="Times New Roman"/>
          <w:sz w:val="24"/>
          <w:szCs w:val="24"/>
        </w:rPr>
        <w:t>the</w:t>
      </w:r>
      <w:r>
        <w:rPr>
          <w:rFonts w:ascii="Times New Roman" w:hAnsi="Times New Roman" w:cs="Times New Roman"/>
          <w:sz w:val="24"/>
          <w:szCs w:val="24"/>
        </w:rPr>
        <w:t xml:space="preserve"> video game</w:t>
      </w:r>
      <w:r w:rsidR="004D08FA">
        <w:rPr>
          <w:rFonts w:ascii="Times New Roman" w:hAnsi="Times New Roman" w:cs="Times New Roman"/>
          <w:sz w:val="24"/>
          <w:szCs w:val="24"/>
        </w:rPr>
        <w:t>.</w:t>
      </w:r>
      <w:r w:rsidR="00A03626">
        <w:rPr>
          <w:rFonts w:ascii="Times New Roman" w:hAnsi="Times New Roman" w:cs="Times New Roman"/>
          <w:sz w:val="24"/>
          <w:szCs w:val="24"/>
        </w:rPr>
        <w:t xml:space="preserve"> Kumi uses subtle body horror, due to being a </w:t>
      </w:r>
      <w:r w:rsidR="007F7505">
        <w:rPr>
          <w:rFonts w:ascii="Times New Roman" w:hAnsi="Times New Roman" w:cs="Times New Roman"/>
          <w:sz w:val="24"/>
          <w:szCs w:val="24"/>
        </w:rPr>
        <w:t>children’s</w:t>
      </w:r>
      <w:r w:rsidR="00A03626">
        <w:rPr>
          <w:rFonts w:ascii="Times New Roman" w:hAnsi="Times New Roman" w:cs="Times New Roman"/>
          <w:sz w:val="24"/>
          <w:szCs w:val="24"/>
        </w:rPr>
        <w:t xml:space="preserve"> novel, to describe what </w:t>
      </w:r>
      <w:proofErr w:type="spellStart"/>
      <w:r w:rsidR="00A03626">
        <w:rPr>
          <w:rFonts w:ascii="Times New Roman" w:hAnsi="Times New Roman" w:cs="Times New Roman"/>
          <w:sz w:val="24"/>
          <w:szCs w:val="24"/>
        </w:rPr>
        <w:t>Giygas</w:t>
      </w:r>
      <w:proofErr w:type="spellEnd"/>
      <w:r w:rsidR="00A03626">
        <w:rPr>
          <w:rFonts w:ascii="Times New Roman" w:hAnsi="Times New Roman" w:cs="Times New Roman"/>
          <w:sz w:val="24"/>
          <w:szCs w:val="24"/>
        </w:rPr>
        <w:t xml:space="preserve"> can do</w:t>
      </w:r>
      <w:r w:rsidR="00050EE2">
        <w:rPr>
          <w:rFonts w:ascii="Times New Roman" w:hAnsi="Times New Roman" w:cs="Times New Roman"/>
          <w:sz w:val="24"/>
          <w:szCs w:val="24"/>
        </w:rPr>
        <w:t xml:space="preserve"> as a cosmic evil</w:t>
      </w:r>
      <w:r w:rsidR="00A03626">
        <w:rPr>
          <w:rFonts w:ascii="Times New Roman" w:hAnsi="Times New Roman" w:cs="Times New Roman"/>
          <w:sz w:val="24"/>
          <w:szCs w:val="24"/>
        </w:rPr>
        <w:t xml:space="preserve">. He </w:t>
      </w:r>
      <w:r w:rsidR="00050EE2">
        <w:rPr>
          <w:rFonts w:ascii="Times New Roman" w:hAnsi="Times New Roman" w:cs="Times New Roman"/>
          <w:sz w:val="24"/>
          <w:szCs w:val="24"/>
        </w:rPr>
        <w:t>writes</w:t>
      </w:r>
      <w:r w:rsidR="00A03626">
        <w:rPr>
          <w:rFonts w:ascii="Times New Roman" w:hAnsi="Times New Roman" w:cs="Times New Roman"/>
          <w:sz w:val="24"/>
          <w:szCs w:val="24"/>
        </w:rPr>
        <w:t>, “A</w:t>
      </w:r>
      <w:r w:rsidR="00A03626" w:rsidRPr="00A03626">
        <w:rPr>
          <w:rFonts w:ascii="Times New Roman" w:hAnsi="Times New Roman" w:cs="Times New Roman"/>
          <w:sz w:val="24"/>
          <w:szCs w:val="24"/>
        </w:rPr>
        <w:t xml:space="preserve">nd after the preparations for his final transformation have been completed, the monster </w:t>
      </w:r>
      <w:proofErr w:type="spellStart"/>
      <w:r w:rsidR="00A03626" w:rsidRPr="00A03626">
        <w:rPr>
          <w:rFonts w:ascii="Times New Roman" w:hAnsi="Times New Roman" w:cs="Times New Roman"/>
          <w:sz w:val="24"/>
          <w:szCs w:val="24"/>
        </w:rPr>
        <w:t>Giygas</w:t>
      </w:r>
      <w:proofErr w:type="spellEnd"/>
      <w:r w:rsidR="00A03626" w:rsidRPr="00A03626">
        <w:rPr>
          <w:rFonts w:ascii="Times New Roman" w:hAnsi="Times New Roman" w:cs="Times New Roman"/>
          <w:sz w:val="24"/>
          <w:szCs w:val="24"/>
        </w:rPr>
        <w:t xml:space="preserve"> will begin to eat through his host, until finally, he will emerge.</w:t>
      </w:r>
      <w:r w:rsidR="00A03626">
        <w:rPr>
          <w:rFonts w:ascii="Times New Roman" w:hAnsi="Times New Roman" w:cs="Times New Roman"/>
          <w:sz w:val="24"/>
          <w:szCs w:val="24"/>
        </w:rPr>
        <w:t>”</w:t>
      </w:r>
      <w:r w:rsidR="00A03626">
        <w:rPr>
          <w:rStyle w:val="FootnoteReference"/>
          <w:rFonts w:ascii="Times New Roman" w:hAnsi="Times New Roman" w:cs="Times New Roman"/>
          <w:sz w:val="24"/>
          <w:szCs w:val="24"/>
        </w:rPr>
        <w:footnoteReference w:id="4"/>
      </w:r>
      <w:r w:rsidR="00050EE2">
        <w:rPr>
          <w:rFonts w:ascii="Times New Roman" w:hAnsi="Times New Roman" w:cs="Times New Roman"/>
          <w:sz w:val="24"/>
          <w:szCs w:val="24"/>
        </w:rPr>
        <w:t xml:space="preserve"> </w:t>
      </w:r>
      <w:r w:rsidR="00503164">
        <w:rPr>
          <w:rFonts w:ascii="Times New Roman" w:hAnsi="Times New Roman" w:cs="Times New Roman"/>
          <w:sz w:val="24"/>
          <w:szCs w:val="24"/>
        </w:rPr>
        <w:t xml:space="preserve">I found it fascinating that Kumi took this approach because such horror from </w:t>
      </w:r>
      <w:proofErr w:type="spellStart"/>
      <w:r w:rsidR="00503164">
        <w:rPr>
          <w:rFonts w:ascii="Times New Roman" w:hAnsi="Times New Roman" w:cs="Times New Roman"/>
          <w:sz w:val="24"/>
          <w:szCs w:val="24"/>
        </w:rPr>
        <w:t>Giygas</w:t>
      </w:r>
      <w:proofErr w:type="spellEnd"/>
      <w:r w:rsidR="00503164">
        <w:rPr>
          <w:rFonts w:ascii="Times New Roman" w:hAnsi="Times New Roman" w:cs="Times New Roman"/>
          <w:sz w:val="24"/>
          <w:szCs w:val="24"/>
        </w:rPr>
        <w:t xml:space="preserve"> is only implied</w:t>
      </w:r>
      <w:r w:rsidR="00C06047">
        <w:rPr>
          <w:rFonts w:ascii="Times New Roman" w:hAnsi="Times New Roman" w:cs="Times New Roman"/>
          <w:sz w:val="24"/>
          <w:szCs w:val="24"/>
        </w:rPr>
        <w:t>,</w:t>
      </w:r>
      <w:r w:rsidR="00503164">
        <w:rPr>
          <w:rFonts w:ascii="Times New Roman" w:hAnsi="Times New Roman" w:cs="Times New Roman"/>
          <w:sz w:val="24"/>
          <w:szCs w:val="24"/>
        </w:rPr>
        <w:t xml:space="preserve"> through visuals, as a contorted wall of flesh. I emulated this by describing Rem</w:t>
      </w:r>
      <w:r w:rsidR="00815411">
        <w:rPr>
          <w:rFonts w:ascii="Times New Roman" w:hAnsi="Times New Roman" w:cs="Times New Roman"/>
          <w:sz w:val="24"/>
          <w:szCs w:val="24"/>
        </w:rPr>
        <w:t xml:space="preserve">’s chimera form </w:t>
      </w:r>
      <w:r w:rsidR="00503164">
        <w:rPr>
          <w:rFonts w:ascii="Times New Roman" w:hAnsi="Times New Roman" w:cs="Times New Roman"/>
          <w:sz w:val="24"/>
          <w:szCs w:val="24"/>
        </w:rPr>
        <w:t xml:space="preserve">through the </w:t>
      </w:r>
      <w:r w:rsidR="00815411">
        <w:rPr>
          <w:rFonts w:ascii="Times New Roman" w:hAnsi="Times New Roman" w:cs="Times New Roman"/>
          <w:sz w:val="24"/>
          <w:szCs w:val="24"/>
        </w:rPr>
        <w:t>thoughts</w:t>
      </w:r>
      <w:r w:rsidR="00503164">
        <w:rPr>
          <w:rFonts w:ascii="Times New Roman" w:hAnsi="Times New Roman" w:cs="Times New Roman"/>
          <w:sz w:val="24"/>
          <w:szCs w:val="24"/>
        </w:rPr>
        <w:t xml:space="preserve"> of his organs</w:t>
      </w:r>
      <w:r w:rsidR="005D4431">
        <w:rPr>
          <w:rFonts w:ascii="Times New Roman" w:hAnsi="Times New Roman" w:cs="Times New Roman"/>
          <w:sz w:val="24"/>
          <w:szCs w:val="24"/>
        </w:rPr>
        <w:t xml:space="preserve"> to capture the essence of his horror</w:t>
      </w:r>
      <w:r w:rsidR="00503164">
        <w:rPr>
          <w:rFonts w:ascii="Times New Roman" w:hAnsi="Times New Roman" w:cs="Times New Roman"/>
          <w:sz w:val="24"/>
          <w:szCs w:val="24"/>
        </w:rPr>
        <w:t xml:space="preserve">. </w:t>
      </w:r>
    </w:p>
    <w:p w14:paraId="3243645D" w14:textId="682AF597" w:rsidR="00815411" w:rsidRDefault="00815411" w:rsidP="0081541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Conclusion</w:t>
      </w:r>
    </w:p>
    <w:p w14:paraId="531CA055" w14:textId="0D67F516" w:rsidR="00032489" w:rsidRPr="00032489" w:rsidRDefault="00032489" w:rsidP="00032489">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this essay, I reflected on the two writing pieces included in my portfolio, explaining their inspirations and what influenced my decisions to </w:t>
      </w:r>
      <w:r w:rsidR="00374E85">
        <w:rPr>
          <w:rFonts w:ascii="Times New Roman" w:hAnsi="Times New Roman" w:cs="Times New Roman"/>
          <w:sz w:val="24"/>
          <w:szCs w:val="24"/>
        </w:rPr>
        <w:t xml:space="preserve">achieve my aims. </w:t>
      </w:r>
      <w:r w:rsidR="00884706">
        <w:rPr>
          <w:rFonts w:ascii="Times New Roman" w:hAnsi="Times New Roman" w:cs="Times New Roman"/>
          <w:sz w:val="24"/>
          <w:szCs w:val="24"/>
        </w:rPr>
        <w:t xml:space="preserve">With my memoir, I learned </w:t>
      </w:r>
      <w:r w:rsidR="00F734D8">
        <w:rPr>
          <w:rFonts w:ascii="Times New Roman" w:hAnsi="Times New Roman" w:cs="Times New Roman"/>
          <w:sz w:val="24"/>
          <w:szCs w:val="24"/>
        </w:rPr>
        <w:t xml:space="preserve">the risks that come with writing memories but also when too much restraint fails to have a reader feel and relate to the situation. With my flash fiction, I believe I improved in concrete </w:t>
      </w:r>
      <w:r w:rsidR="00F734D8">
        <w:rPr>
          <w:rFonts w:ascii="Times New Roman" w:hAnsi="Times New Roman" w:cs="Times New Roman"/>
          <w:sz w:val="24"/>
          <w:szCs w:val="24"/>
        </w:rPr>
        <w:lastRenderedPageBreak/>
        <w:t xml:space="preserve">descriptions that not only give readers the setting and the plot, but how to twist it so it also reveals character. These two pieces helped me experiment </w:t>
      </w:r>
      <w:r w:rsidR="005D4431">
        <w:rPr>
          <w:rFonts w:ascii="Times New Roman" w:hAnsi="Times New Roman" w:cs="Times New Roman"/>
          <w:sz w:val="24"/>
          <w:szCs w:val="24"/>
        </w:rPr>
        <w:t>and improve my style of writing</w:t>
      </w:r>
      <w:r w:rsidR="00F734D8">
        <w:rPr>
          <w:rFonts w:ascii="Times New Roman" w:hAnsi="Times New Roman" w:cs="Times New Roman"/>
          <w:sz w:val="24"/>
          <w:szCs w:val="24"/>
        </w:rPr>
        <w:t>, and I plan on researching the</w:t>
      </w:r>
      <w:r w:rsidR="005D4431">
        <w:rPr>
          <w:rFonts w:ascii="Times New Roman" w:hAnsi="Times New Roman" w:cs="Times New Roman"/>
          <w:sz w:val="24"/>
          <w:szCs w:val="24"/>
        </w:rPr>
        <w:t>se forms</w:t>
      </w:r>
      <w:r w:rsidR="00F734D8">
        <w:rPr>
          <w:rFonts w:ascii="Times New Roman" w:hAnsi="Times New Roman" w:cs="Times New Roman"/>
          <w:sz w:val="24"/>
          <w:szCs w:val="24"/>
        </w:rPr>
        <w:t xml:space="preserve"> further to write better stories in </w:t>
      </w:r>
      <w:r w:rsidR="005D4431">
        <w:rPr>
          <w:rFonts w:ascii="Times New Roman" w:hAnsi="Times New Roman" w:cs="Times New Roman"/>
          <w:sz w:val="24"/>
          <w:szCs w:val="24"/>
        </w:rPr>
        <w:t>the future.</w:t>
      </w:r>
    </w:p>
    <w:p w14:paraId="2D7356C8" w14:textId="3CD50ACD" w:rsidR="00815411" w:rsidRPr="00815411" w:rsidRDefault="00815411" w:rsidP="00815411">
      <w:pPr>
        <w:spacing w:line="480" w:lineRule="auto"/>
        <w:rPr>
          <w:rFonts w:ascii="Times New Roman" w:hAnsi="Times New Roman" w:cs="Times New Roman"/>
          <w:sz w:val="24"/>
          <w:szCs w:val="24"/>
        </w:rPr>
      </w:pPr>
      <w:r>
        <w:rPr>
          <w:rFonts w:ascii="Times New Roman" w:hAnsi="Times New Roman" w:cs="Times New Roman"/>
          <w:sz w:val="24"/>
          <w:szCs w:val="24"/>
        </w:rPr>
        <w:tab/>
      </w:r>
    </w:p>
    <w:p w14:paraId="01D9D206" w14:textId="1C5AD4C0" w:rsidR="004D41E0" w:rsidRDefault="004D41E0" w:rsidP="004D41E0">
      <w:pPr>
        <w:spacing w:line="480" w:lineRule="auto"/>
        <w:rPr>
          <w:rFonts w:ascii="Times New Roman" w:hAnsi="Times New Roman" w:cs="Times New Roman"/>
          <w:sz w:val="24"/>
          <w:szCs w:val="24"/>
        </w:rPr>
      </w:pPr>
    </w:p>
    <w:p w14:paraId="63A0866F" w14:textId="20524DD5" w:rsidR="004D41E0" w:rsidRDefault="004D41E0" w:rsidP="004D41E0">
      <w:pPr>
        <w:spacing w:line="480" w:lineRule="auto"/>
        <w:rPr>
          <w:rFonts w:ascii="Times New Roman" w:hAnsi="Times New Roman" w:cs="Times New Roman"/>
          <w:sz w:val="24"/>
          <w:szCs w:val="24"/>
        </w:rPr>
      </w:pPr>
    </w:p>
    <w:p w14:paraId="1080A160" w14:textId="31BB8DCF" w:rsidR="004D41E0" w:rsidRDefault="004D41E0" w:rsidP="004D41E0">
      <w:pPr>
        <w:spacing w:line="480" w:lineRule="auto"/>
        <w:rPr>
          <w:rFonts w:ascii="Times New Roman" w:hAnsi="Times New Roman" w:cs="Times New Roman"/>
          <w:sz w:val="24"/>
          <w:szCs w:val="24"/>
        </w:rPr>
      </w:pPr>
    </w:p>
    <w:p w14:paraId="033BFEF1" w14:textId="2FB014A1" w:rsidR="004D41E0" w:rsidRDefault="004D41E0" w:rsidP="004D41E0">
      <w:pPr>
        <w:spacing w:line="480" w:lineRule="auto"/>
        <w:rPr>
          <w:rFonts w:ascii="Times New Roman" w:hAnsi="Times New Roman" w:cs="Times New Roman"/>
          <w:sz w:val="24"/>
          <w:szCs w:val="24"/>
        </w:rPr>
      </w:pPr>
    </w:p>
    <w:p w14:paraId="11143D5C" w14:textId="5082A6DF" w:rsidR="004D41E0" w:rsidRDefault="004D41E0" w:rsidP="004D41E0">
      <w:pPr>
        <w:spacing w:line="480" w:lineRule="auto"/>
        <w:rPr>
          <w:rFonts w:ascii="Times New Roman" w:hAnsi="Times New Roman" w:cs="Times New Roman"/>
          <w:sz w:val="24"/>
          <w:szCs w:val="24"/>
        </w:rPr>
      </w:pPr>
    </w:p>
    <w:p w14:paraId="3F48988C" w14:textId="5F10FD09" w:rsidR="004D41E0" w:rsidRDefault="004D41E0" w:rsidP="004D41E0">
      <w:pPr>
        <w:spacing w:line="480" w:lineRule="auto"/>
        <w:rPr>
          <w:rFonts w:ascii="Times New Roman" w:hAnsi="Times New Roman" w:cs="Times New Roman"/>
          <w:sz w:val="24"/>
          <w:szCs w:val="24"/>
        </w:rPr>
      </w:pPr>
    </w:p>
    <w:p w14:paraId="29C83BBB" w14:textId="01A83946" w:rsidR="004D41E0" w:rsidRDefault="004D41E0" w:rsidP="004D41E0">
      <w:pPr>
        <w:spacing w:line="480" w:lineRule="auto"/>
        <w:rPr>
          <w:rFonts w:ascii="Times New Roman" w:hAnsi="Times New Roman" w:cs="Times New Roman"/>
          <w:sz w:val="24"/>
          <w:szCs w:val="24"/>
        </w:rPr>
      </w:pPr>
    </w:p>
    <w:p w14:paraId="2DA9D8B8" w14:textId="7D4E08A3" w:rsidR="004D41E0" w:rsidRDefault="004D41E0" w:rsidP="004D41E0">
      <w:pPr>
        <w:spacing w:line="480" w:lineRule="auto"/>
        <w:rPr>
          <w:rFonts w:ascii="Times New Roman" w:hAnsi="Times New Roman" w:cs="Times New Roman"/>
          <w:sz w:val="24"/>
          <w:szCs w:val="24"/>
        </w:rPr>
      </w:pPr>
    </w:p>
    <w:p w14:paraId="35AE4383" w14:textId="7960BA73" w:rsidR="00C10BA9" w:rsidRDefault="00C10BA9" w:rsidP="004D41E0">
      <w:pPr>
        <w:spacing w:line="480" w:lineRule="auto"/>
        <w:rPr>
          <w:rFonts w:ascii="Times New Roman" w:hAnsi="Times New Roman" w:cs="Times New Roman"/>
          <w:sz w:val="24"/>
          <w:szCs w:val="24"/>
        </w:rPr>
      </w:pPr>
    </w:p>
    <w:p w14:paraId="0EDDC105" w14:textId="6C429E60" w:rsidR="00C10BA9" w:rsidRDefault="00C10BA9" w:rsidP="004D41E0">
      <w:pPr>
        <w:spacing w:line="480" w:lineRule="auto"/>
        <w:rPr>
          <w:rFonts w:ascii="Times New Roman" w:hAnsi="Times New Roman" w:cs="Times New Roman"/>
          <w:sz w:val="24"/>
          <w:szCs w:val="24"/>
        </w:rPr>
      </w:pPr>
    </w:p>
    <w:p w14:paraId="52C2C69B" w14:textId="1549FA5C" w:rsidR="00C10BA9" w:rsidRDefault="00C10BA9" w:rsidP="004D41E0">
      <w:pPr>
        <w:spacing w:line="480" w:lineRule="auto"/>
        <w:rPr>
          <w:rFonts w:ascii="Times New Roman" w:hAnsi="Times New Roman" w:cs="Times New Roman"/>
          <w:sz w:val="24"/>
          <w:szCs w:val="24"/>
        </w:rPr>
      </w:pPr>
    </w:p>
    <w:p w14:paraId="52164AED" w14:textId="3C454615" w:rsidR="00C10BA9" w:rsidRDefault="00C10BA9" w:rsidP="004D41E0">
      <w:pPr>
        <w:spacing w:line="480" w:lineRule="auto"/>
        <w:rPr>
          <w:rFonts w:ascii="Times New Roman" w:hAnsi="Times New Roman" w:cs="Times New Roman"/>
          <w:sz w:val="24"/>
          <w:szCs w:val="24"/>
        </w:rPr>
      </w:pPr>
    </w:p>
    <w:p w14:paraId="489E6141" w14:textId="7F05DB58" w:rsidR="00C10BA9" w:rsidRDefault="00C10BA9" w:rsidP="004D41E0">
      <w:pPr>
        <w:spacing w:line="480" w:lineRule="auto"/>
        <w:rPr>
          <w:rFonts w:ascii="Times New Roman" w:hAnsi="Times New Roman" w:cs="Times New Roman"/>
          <w:sz w:val="24"/>
          <w:szCs w:val="24"/>
        </w:rPr>
      </w:pPr>
    </w:p>
    <w:p w14:paraId="1EBCABEB" w14:textId="77777777" w:rsidR="00C10BA9" w:rsidRDefault="00C10BA9" w:rsidP="004D41E0">
      <w:pPr>
        <w:spacing w:line="480" w:lineRule="auto"/>
        <w:rPr>
          <w:rFonts w:ascii="Times New Roman" w:hAnsi="Times New Roman" w:cs="Times New Roman"/>
          <w:sz w:val="24"/>
          <w:szCs w:val="24"/>
        </w:rPr>
      </w:pPr>
    </w:p>
    <w:p w14:paraId="64EA0421" w14:textId="77777777" w:rsidR="00C06047" w:rsidRDefault="00C06047" w:rsidP="004D41E0">
      <w:pPr>
        <w:spacing w:line="480" w:lineRule="auto"/>
        <w:rPr>
          <w:rFonts w:ascii="Times New Roman" w:hAnsi="Times New Roman" w:cs="Times New Roman"/>
          <w:sz w:val="24"/>
          <w:szCs w:val="24"/>
        </w:rPr>
      </w:pPr>
    </w:p>
    <w:p w14:paraId="5EA596C6" w14:textId="6CCF39D1" w:rsidR="004D41E0" w:rsidRDefault="004D41E0" w:rsidP="004D41E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r w:rsidR="004F2FC3">
        <w:rPr>
          <w:rFonts w:ascii="Times New Roman" w:hAnsi="Times New Roman" w:cs="Times New Roman"/>
          <w:sz w:val="24"/>
          <w:szCs w:val="24"/>
        </w:rPr>
        <w:t>:</w:t>
      </w:r>
    </w:p>
    <w:p w14:paraId="66EC2E19" w14:textId="543310F3" w:rsidR="004F2FC3" w:rsidRDefault="004F2FC3" w:rsidP="00AC0384">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Barrington, Judith, ‘Writing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Memoir’, in </w:t>
      </w:r>
      <w:r>
        <w:rPr>
          <w:rFonts w:ascii="Times New Roman" w:hAnsi="Times New Roman" w:cs="Times New Roman"/>
          <w:i/>
          <w:iCs/>
          <w:sz w:val="24"/>
          <w:szCs w:val="24"/>
        </w:rPr>
        <w:t>The Handbook of Creative Writing</w:t>
      </w:r>
      <w:r w:rsidR="00AC0384">
        <w:rPr>
          <w:rFonts w:ascii="Times New Roman" w:hAnsi="Times New Roman" w:cs="Times New Roman"/>
          <w:sz w:val="24"/>
          <w:szCs w:val="24"/>
        </w:rPr>
        <w:t>, ed. by Steven Earnshaw (Edinburgh: Edinburgh University Press, 2007), pp. 110</w:t>
      </w:r>
    </w:p>
    <w:p w14:paraId="6414604F" w14:textId="77777777" w:rsidR="00F83701" w:rsidRDefault="00F83701" w:rsidP="00F83701">
      <w:pPr>
        <w:spacing w:line="480" w:lineRule="auto"/>
        <w:rPr>
          <w:rFonts w:ascii="Times New Roman" w:hAnsi="Times New Roman" w:cs="Times New Roman"/>
          <w:sz w:val="24"/>
          <w:szCs w:val="24"/>
        </w:rPr>
      </w:pPr>
      <w:r>
        <w:rPr>
          <w:rFonts w:ascii="Times New Roman" w:hAnsi="Times New Roman" w:cs="Times New Roman"/>
          <w:sz w:val="24"/>
          <w:szCs w:val="24"/>
        </w:rPr>
        <w:t xml:space="preserve">Dick, Philip, </w:t>
      </w:r>
      <w:r>
        <w:rPr>
          <w:rFonts w:ascii="Times New Roman" w:hAnsi="Times New Roman" w:cs="Times New Roman"/>
          <w:i/>
          <w:iCs/>
          <w:sz w:val="24"/>
          <w:szCs w:val="24"/>
        </w:rPr>
        <w:t xml:space="preserve">Do Androids Dream </w:t>
      </w:r>
      <w:proofErr w:type="gramStart"/>
      <w:r>
        <w:rPr>
          <w:rFonts w:ascii="Times New Roman" w:hAnsi="Times New Roman" w:cs="Times New Roman"/>
          <w:i/>
          <w:iCs/>
          <w:sz w:val="24"/>
          <w:szCs w:val="24"/>
        </w:rPr>
        <w:t>Of</w:t>
      </w:r>
      <w:proofErr w:type="gramEnd"/>
      <w:r>
        <w:rPr>
          <w:rFonts w:ascii="Times New Roman" w:hAnsi="Times New Roman" w:cs="Times New Roman"/>
          <w:i/>
          <w:iCs/>
          <w:sz w:val="24"/>
          <w:szCs w:val="24"/>
        </w:rPr>
        <w:t xml:space="preserve"> Electric Sheep </w:t>
      </w:r>
      <w:r>
        <w:rPr>
          <w:rFonts w:ascii="Times New Roman" w:hAnsi="Times New Roman" w:cs="Times New Roman"/>
          <w:sz w:val="24"/>
          <w:szCs w:val="24"/>
        </w:rPr>
        <w:t>(Great Britain: Millennium, 1999)</w:t>
      </w:r>
    </w:p>
    <w:p w14:paraId="461E09C7" w14:textId="4301649F" w:rsidR="00F83701" w:rsidRPr="00AC0384" w:rsidRDefault="00F83701" w:rsidP="00F83701">
      <w:pPr>
        <w:spacing w:line="480" w:lineRule="auto"/>
        <w:rPr>
          <w:rFonts w:ascii="Times New Roman" w:hAnsi="Times New Roman" w:cs="Times New Roman"/>
          <w:sz w:val="24"/>
          <w:szCs w:val="24"/>
        </w:rPr>
      </w:pPr>
      <w:r>
        <w:rPr>
          <w:rFonts w:ascii="Times New Roman" w:hAnsi="Times New Roman" w:cs="Times New Roman"/>
          <w:sz w:val="24"/>
          <w:szCs w:val="24"/>
        </w:rPr>
        <w:t xml:space="preserve">Kumi, Saori, </w:t>
      </w:r>
      <w:r>
        <w:rPr>
          <w:rFonts w:ascii="Times New Roman" w:hAnsi="Times New Roman" w:cs="Times New Roman"/>
          <w:i/>
          <w:iCs/>
          <w:sz w:val="24"/>
          <w:szCs w:val="24"/>
        </w:rPr>
        <w:t xml:space="preserve">Mother 2: </w:t>
      </w:r>
      <w:proofErr w:type="spellStart"/>
      <w:r>
        <w:rPr>
          <w:rFonts w:ascii="Times New Roman" w:hAnsi="Times New Roman" w:cs="Times New Roman"/>
          <w:i/>
          <w:iCs/>
          <w:sz w:val="24"/>
          <w:szCs w:val="24"/>
        </w:rPr>
        <w:t>Giygas</w:t>
      </w:r>
      <w:proofErr w:type="spellEnd"/>
      <w:r>
        <w:rPr>
          <w:rFonts w:ascii="Times New Roman" w:hAnsi="Times New Roman" w:cs="Times New Roman"/>
          <w:i/>
          <w:iCs/>
          <w:sz w:val="24"/>
          <w:szCs w:val="24"/>
        </w:rPr>
        <w:t xml:space="preserve"> Strikes Back, </w:t>
      </w:r>
      <w:r>
        <w:rPr>
          <w:rFonts w:ascii="Times New Roman" w:hAnsi="Times New Roman" w:cs="Times New Roman"/>
          <w:sz w:val="24"/>
          <w:szCs w:val="24"/>
        </w:rPr>
        <w:t xml:space="preserve">translation by </w:t>
      </w:r>
      <w:proofErr w:type="spellStart"/>
      <w:r>
        <w:rPr>
          <w:rFonts w:ascii="Times New Roman" w:hAnsi="Times New Roman" w:cs="Times New Roman"/>
          <w:sz w:val="24"/>
          <w:szCs w:val="24"/>
        </w:rPr>
        <w:t>Nyaasu</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(Japan: </w:t>
      </w:r>
      <w:proofErr w:type="spellStart"/>
      <w:r>
        <w:rPr>
          <w:rFonts w:ascii="Times New Roman" w:hAnsi="Times New Roman" w:cs="Times New Roman"/>
          <w:sz w:val="24"/>
          <w:szCs w:val="24"/>
        </w:rPr>
        <w:t>Shinchosa</w:t>
      </w:r>
      <w:proofErr w:type="spellEnd"/>
      <w:r>
        <w:rPr>
          <w:rFonts w:ascii="Times New Roman" w:hAnsi="Times New Roman" w:cs="Times New Roman"/>
          <w:sz w:val="24"/>
          <w:szCs w:val="24"/>
        </w:rPr>
        <w:t>, 1994)</w:t>
      </w:r>
    </w:p>
    <w:p w14:paraId="73579860" w14:textId="17AF46B4" w:rsidR="004D41E0" w:rsidRDefault="00AC0384" w:rsidP="004D41E0">
      <w:pPr>
        <w:spacing w:line="480" w:lineRule="auto"/>
        <w:rPr>
          <w:rFonts w:ascii="Times New Roman" w:hAnsi="Times New Roman" w:cs="Times New Roman"/>
          <w:sz w:val="24"/>
          <w:szCs w:val="24"/>
        </w:rPr>
      </w:pPr>
      <w:r>
        <w:rPr>
          <w:rFonts w:ascii="Times New Roman" w:hAnsi="Times New Roman" w:cs="Times New Roman"/>
          <w:sz w:val="24"/>
          <w:szCs w:val="24"/>
        </w:rPr>
        <w:t xml:space="preserve">Sedaris, David, </w:t>
      </w:r>
      <w:r>
        <w:rPr>
          <w:rFonts w:ascii="Times New Roman" w:hAnsi="Times New Roman" w:cs="Times New Roman"/>
          <w:i/>
          <w:iCs/>
          <w:sz w:val="24"/>
          <w:szCs w:val="24"/>
        </w:rPr>
        <w:t>Me Talk Pretty One Day</w:t>
      </w:r>
      <w:r w:rsidR="003F39C8">
        <w:rPr>
          <w:rFonts w:ascii="Times New Roman" w:hAnsi="Times New Roman" w:cs="Times New Roman"/>
          <w:sz w:val="24"/>
          <w:szCs w:val="24"/>
        </w:rPr>
        <w:t xml:space="preserve"> (London: Abacus, 2002)</w:t>
      </w:r>
    </w:p>
    <w:p w14:paraId="7CBF95A1" w14:textId="77777777" w:rsidR="00F83701" w:rsidRPr="001E7EFE" w:rsidRDefault="00F83701">
      <w:pPr>
        <w:spacing w:line="480" w:lineRule="auto"/>
        <w:rPr>
          <w:rFonts w:ascii="Times New Roman" w:hAnsi="Times New Roman" w:cs="Times New Roman"/>
          <w:sz w:val="24"/>
          <w:szCs w:val="24"/>
        </w:rPr>
      </w:pPr>
    </w:p>
    <w:sectPr w:rsidR="00F83701" w:rsidRPr="001E7EFE" w:rsidSect="00EA1A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2A80E" w14:textId="77777777" w:rsidR="00FC6A68" w:rsidRDefault="00FC6A68" w:rsidP="006D7B73">
      <w:pPr>
        <w:spacing w:after="0" w:line="240" w:lineRule="auto"/>
      </w:pPr>
      <w:r>
        <w:separator/>
      </w:r>
    </w:p>
  </w:endnote>
  <w:endnote w:type="continuationSeparator" w:id="0">
    <w:p w14:paraId="203C61D3" w14:textId="77777777" w:rsidR="00FC6A68" w:rsidRDefault="00FC6A68" w:rsidP="006D7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75716" w14:textId="77777777" w:rsidR="00FC6A68" w:rsidRDefault="00FC6A68" w:rsidP="006D7B73">
      <w:pPr>
        <w:spacing w:after="0" w:line="240" w:lineRule="auto"/>
      </w:pPr>
      <w:r>
        <w:separator/>
      </w:r>
    </w:p>
  </w:footnote>
  <w:footnote w:type="continuationSeparator" w:id="0">
    <w:p w14:paraId="56BF5293" w14:textId="77777777" w:rsidR="00FC6A68" w:rsidRDefault="00FC6A68" w:rsidP="006D7B73">
      <w:pPr>
        <w:spacing w:after="0" w:line="240" w:lineRule="auto"/>
      </w:pPr>
      <w:r>
        <w:continuationSeparator/>
      </w:r>
    </w:p>
  </w:footnote>
  <w:footnote w:id="1">
    <w:p w14:paraId="41D141A4" w14:textId="2F54511B" w:rsidR="006D7B73" w:rsidRPr="00BF4BB6" w:rsidRDefault="006D7B73">
      <w:pPr>
        <w:pStyle w:val="FootnoteText"/>
      </w:pPr>
      <w:r>
        <w:rPr>
          <w:rStyle w:val="FootnoteReference"/>
        </w:rPr>
        <w:footnoteRef/>
      </w:r>
      <w:r>
        <w:t xml:space="preserve"> </w:t>
      </w:r>
      <w:r w:rsidR="00774F93">
        <w:t xml:space="preserve">Judith Barrington, ‘Writing </w:t>
      </w:r>
      <w:proofErr w:type="gramStart"/>
      <w:r w:rsidR="00774F93">
        <w:t>The</w:t>
      </w:r>
      <w:proofErr w:type="gramEnd"/>
      <w:r w:rsidR="00774F93">
        <w:t xml:space="preserve"> Memoir’, </w:t>
      </w:r>
      <w:r w:rsidR="00BF4BB6">
        <w:t xml:space="preserve">in </w:t>
      </w:r>
      <w:r w:rsidR="00BF4BB6">
        <w:rPr>
          <w:i/>
          <w:iCs/>
        </w:rPr>
        <w:t>The Handbook Of Creative Writing</w:t>
      </w:r>
      <w:r w:rsidR="00BF4BB6">
        <w:t>, ed. by Steven Earnshaw (Edinburgh: Edinburgh University Press</w:t>
      </w:r>
      <w:r w:rsidR="00AC0384">
        <w:t>,</w:t>
      </w:r>
      <w:r w:rsidR="00BF4BB6">
        <w:t xml:space="preserve"> 2007), </w:t>
      </w:r>
      <w:r w:rsidR="008B45D9">
        <w:t>pg. 110.</w:t>
      </w:r>
    </w:p>
  </w:footnote>
  <w:footnote w:id="2">
    <w:p w14:paraId="5D06F93D" w14:textId="1F83679A" w:rsidR="006D7B73" w:rsidRPr="001F3FD1" w:rsidRDefault="006D7B73">
      <w:pPr>
        <w:pStyle w:val="FootnoteText"/>
      </w:pPr>
      <w:r>
        <w:rPr>
          <w:rStyle w:val="FootnoteReference"/>
        </w:rPr>
        <w:footnoteRef/>
      </w:r>
      <w:r>
        <w:t xml:space="preserve"> </w:t>
      </w:r>
      <w:r w:rsidR="003D2F05">
        <w:t xml:space="preserve">David Sedaris, </w:t>
      </w:r>
      <w:r w:rsidR="003D2F05">
        <w:rPr>
          <w:i/>
          <w:iCs/>
        </w:rPr>
        <w:t>Me Talk Pretty One Day</w:t>
      </w:r>
      <w:r w:rsidR="001F3FD1">
        <w:rPr>
          <w:i/>
          <w:iCs/>
        </w:rPr>
        <w:t xml:space="preserve"> </w:t>
      </w:r>
      <w:r w:rsidR="001F3FD1">
        <w:t>(London: Abacus, 2002), pg.4.</w:t>
      </w:r>
    </w:p>
  </w:footnote>
  <w:footnote w:id="3">
    <w:p w14:paraId="0D396B37" w14:textId="777729E9" w:rsidR="00815411" w:rsidRPr="001F3FD1" w:rsidRDefault="00815411" w:rsidP="00815411">
      <w:pPr>
        <w:pStyle w:val="FootnoteText"/>
      </w:pPr>
      <w:r>
        <w:rPr>
          <w:rStyle w:val="FootnoteReference"/>
        </w:rPr>
        <w:footnoteRef/>
      </w:r>
      <w:r>
        <w:t xml:space="preserve"> </w:t>
      </w:r>
      <w:r w:rsidR="001F3FD1">
        <w:t xml:space="preserve">Philip Dick, </w:t>
      </w:r>
      <w:r w:rsidR="001F3FD1">
        <w:rPr>
          <w:i/>
          <w:iCs/>
        </w:rPr>
        <w:t>Do Androids Dream of Electric Sheep</w:t>
      </w:r>
      <w:r w:rsidR="001F3FD1">
        <w:t xml:space="preserve"> (</w:t>
      </w:r>
      <w:r w:rsidR="00165D58">
        <w:t>Great Britain: Millennium, 1999), pg. 14.</w:t>
      </w:r>
    </w:p>
  </w:footnote>
  <w:footnote w:id="4">
    <w:p w14:paraId="26A80621" w14:textId="7BDB1ED5" w:rsidR="00A03626" w:rsidRPr="004134E6" w:rsidRDefault="00A03626">
      <w:pPr>
        <w:pStyle w:val="FootnoteText"/>
      </w:pPr>
      <w:r>
        <w:rPr>
          <w:rStyle w:val="FootnoteReference"/>
        </w:rPr>
        <w:footnoteRef/>
      </w:r>
      <w:r>
        <w:t xml:space="preserve"> </w:t>
      </w:r>
      <w:r w:rsidR="004134E6">
        <w:t xml:space="preserve">Saori Kumi, </w:t>
      </w:r>
      <w:r w:rsidR="004134E6">
        <w:rPr>
          <w:i/>
          <w:iCs/>
        </w:rPr>
        <w:t xml:space="preserve">Mother 2: </w:t>
      </w:r>
      <w:proofErr w:type="spellStart"/>
      <w:r w:rsidR="004134E6">
        <w:rPr>
          <w:i/>
          <w:iCs/>
        </w:rPr>
        <w:t>Giygas</w:t>
      </w:r>
      <w:proofErr w:type="spellEnd"/>
      <w:r w:rsidR="004134E6">
        <w:rPr>
          <w:i/>
          <w:iCs/>
        </w:rPr>
        <w:t xml:space="preserve"> Strikes Back, </w:t>
      </w:r>
      <w:r w:rsidR="004134E6">
        <w:t xml:space="preserve">translation by </w:t>
      </w:r>
      <w:proofErr w:type="spellStart"/>
      <w:r w:rsidR="004134E6">
        <w:t>Nyaasu</w:t>
      </w:r>
      <w:proofErr w:type="spellEnd"/>
      <w:r w:rsidR="004134E6">
        <w:t xml:space="preserve"> (Japan: </w:t>
      </w:r>
      <w:proofErr w:type="spellStart"/>
      <w:r w:rsidR="004134E6">
        <w:t>Shinchosha</w:t>
      </w:r>
      <w:proofErr w:type="spellEnd"/>
      <w:r w:rsidR="004134E6">
        <w:t>, 1994), pg. 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CA"/>
    <w:rsid w:val="000256B7"/>
    <w:rsid w:val="00032489"/>
    <w:rsid w:val="00050EE2"/>
    <w:rsid w:val="001615B7"/>
    <w:rsid w:val="00165D58"/>
    <w:rsid w:val="001D7F4F"/>
    <w:rsid w:val="001E7EFE"/>
    <w:rsid w:val="001F3FD1"/>
    <w:rsid w:val="0028503A"/>
    <w:rsid w:val="00374E85"/>
    <w:rsid w:val="00396B7C"/>
    <w:rsid w:val="003A1565"/>
    <w:rsid w:val="003D2F05"/>
    <w:rsid w:val="003F39C8"/>
    <w:rsid w:val="004134E6"/>
    <w:rsid w:val="004235E1"/>
    <w:rsid w:val="00481A79"/>
    <w:rsid w:val="004D08FA"/>
    <w:rsid w:val="004D41E0"/>
    <w:rsid w:val="004E7115"/>
    <w:rsid w:val="004F2FC3"/>
    <w:rsid w:val="00503164"/>
    <w:rsid w:val="005D04B7"/>
    <w:rsid w:val="005D4431"/>
    <w:rsid w:val="005F4A80"/>
    <w:rsid w:val="00615CC2"/>
    <w:rsid w:val="006D7B73"/>
    <w:rsid w:val="006F37D5"/>
    <w:rsid w:val="00710C1D"/>
    <w:rsid w:val="00762442"/>
    <w:rsid w:val="00774F93"/>
    <w:rsid w:val="0078114D"/>
    <w:rsid w:val="007B15F0"/>
    <w:rsid w:val="007F7505"/>
    <w:rsid w:val="00815411"/>
    <w:rsid w:val="00884706"/>
    <w:rsid w:val="008B45D9"/>
    <w:rsid w:val="008F49D3"/>
    <w:rsid w:val="00A03626"/>
    <w:rsid w:val="00AC0384"/>
    <w:rsid w:val="00AE2796"/>
    <w:rsid w:val="00B1008F"/>
    <w:rsid w:val="00B23AD4"/>
    <w:rsid w:val="00BB69D6"/>
    <w:rsid w:val="00BC6EEA"/>
    <w:rsid w:val="00BF4BB6"/>
    <w:rsid w:val="00C06047"/>
    <w:rsid w:val="00C10BA9"/>
    <w:rsid w:val="00C226B1"/>
    <w:rsid w:val="00CF04CA"/>
    <w:rsid w:val="00DC6182"/>
    <w:rsid w:val="00DD364F"/>
    <w:rsid w:val="00E611F3"/>
    <w:rsid w:val="00E620AE"/>
    <w:rsid w:val="00EA1AD6"/>
    <w:rsid w:val="00EA33FC"/>
    <w:rsid w:val="00F41379"/>
    <w:rsid w:val="00F734D8"/>
    <w:rsid w:val="00F83701"/>
    <w:rsid w:val="00FC6A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9A469"/>
  <w15:chartTrackingRefBased/>
  <w15:docId w15:val="{EAAA37CA-B928-4BE2-850B-489F8912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7B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7B73"/>
    <w:rPr>
      <w:sz w:val="20"/>
      <w:szCs w:val="20"/>
    </w:rPr>
  </w:style>
  <w:style w:type="character" w:styleId="FootnoteReference">
    <w:name w:val="footnote reference"/>
    <w:basedOn w:val="DefaultParagraphFont"/>
    <w:uiPriority w:val="99"/>
    <w:semiHidden/>
    <w:unhideWhenUsed/>
    <w:rsid w:val="006D7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211C-7393-49C5-9BD5-B96FC6083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5</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Argueta</dc:creator>
  <cp:keywords/>
  <dc:description/>
  <cp:lastModifiedBy>Samuel Argueta</cp:lastModifiedBy>
  <cp:revision>15</cp:revision>
  <dcterms:created xsi:type="dcterms:W3CDTF">2023-02-16T00:30:00Z</dcterms:created>
  <dcterms:modified xsi:type="dcterms:W3CDTF">2023-02-19T19:43:00Z</dcterms:modified>
</cp:coreProperties>
</file>