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54B1" w:rsidRDefault="007B6CCD">
      <w:r>
        <w:rPr>
          <w:noProof/>
          <w:lang w:eastAsia="en-GB"/>
        </w:rPr>
        <w:drawing>
          <wp:inline distT="0" distB="0" distL="0" distR="0" wp14:anchorId="734FD047">
            <wp:extent cx="5907405"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71725"/>
                    </a:xfrm>
                    <a:prstGeom prst="rect">
                      <a:avLst/>
                    </a:prstGeom>
                    <a:noFill/>
                  </pic:spPr>
                </pic:pic>
              </a:graphicData>
            </a:graphic>
          </wp:inline>
        </w:drawing>
      </w:r>
    </w:p>
    <w:p w:rsidR="007B6CCD" w:rsidRDefault="007B6CCD" w:rsidP="007B6CCD">
      <w:pPr>
        <w:pStyle w:val="Title"/>
        <w:jc w:val="center"/>
      </w:pPr>
      <w:r>
        <w:t>University of Wales Trinity Saint David</w:t>
      </w:r>
    </w:p>
    <w:p w:rsidR="007B6CCD" w:rsidRDefault="007B6CCD" w:rsidP="007B6CCD">
      <w:pPr>
        <w:pStyle w:val="Title"/>
        <w:jc w:val="center"/>
      </w:pPr>
      <w:r>
        <w:t>School of Engineering</w:t>
      </w:r>
    </w:p>
    <w:p w:rsidR="007B6CCD" w:rsidRDefault="007B6CCD" w:rsidP="007B6CCD">
      <w:pPr>
        <w:pStyle w:val="Title"/>
        <w:jc w:val="center"/>
      </w:pPr>
      <w:r>
        <w:t xml:space="preserve">Exhibition paper: </w:t>
      </w:r>
      <w:r w:rsidRPr="007B6CCD">
        <w:t>Effects on fuel consumption with and without start/stop system</w:t>
      </w:r>
    </w:p>
    <w:p w:rsidR="007B6CCD" w:rsidRDefault="007B6CCD" w:rsidP="007B6CCD">
      <w:pPr>
        <w:pStyle w:val="Title"/>
        <w:jc w:val="center"/>
      </w:pPr>
      <w:r>
        <w:t>Mathew Marcus</w:t>
      </w:r>
    </w:p>
    <w:p w:rsidR="007B6CCD" w:rsidRDefault="007B6CCD" w:rsidP="007B6CCD">
      <w:pPr>
        <w:pStyle w:val="Title"/>
        <w:jc w:val="center"/>
      </w:pPr>
      <w:r>
        <w:t>P140029</w:t>
      </w:r>
    </w:p>
    <w:p w:rsidR="007B6CCD" w:rsidRDefault="007B6CCD" w:rsidP="007B6CCD">
      <w:pPr>
        <w:pStyle w:val="Title"/>
        <w:jc w:val="center"/>
      </w:pPr>
      <w:r>
        <w:t>BSc Automotive Engineering</w:t>
      </w:r>
    </w:p>
    <w:p w:rsidR="007B6CCD" w:rsidRDefault="007B6CCD" w:rsidP="007B6CCD">
      <w:pPr>
        <w:pStyle w:val="Title"/>
        <w:jc w:val="center"/>
      </w:pPr>
      <w:r>
        <w:t>23/04/2018</w:t>
      </w:r>
    </w:p>
    <w:p w:rsidR="007B6CCD" w:rsidRDefault="007B6CCD" w:rsidP="007B6CCD">
      <w:pPr>
        <w:pStyle w:val="Title"/>
        <w:jc w:val="center"/>
      </w:pPr>
      <w:r>
        <w:t>Project Methods &amp; Project</w:t>
      </w:r>
    </w:p>
    <w:p w:rsidR="007B6CCD" w:rsidRDefault="007B6CCD" w:rsidP="007B6CCD">
      <w:pPr>
        <w:pStyle w:val="Title"/>
        <w:jc w:val="center"/>
      </w:pPr>
      <w:r>
        <w:t>M3X9486</w:t>
      </w:r>
    </w:p>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Pr>
        <w:pStyle w:val="Heading1"/>
        <w:numPr>
          <w:ilvl w:val="0"/>
          <w:numId w:val="0"/>
        </w:numPr>
      </w:pPr>
      <w:bookmarkStart w:id="0" w:name="_Toc511997274"/>
      <w:r w:rsidRPr="00263F72">
        <w:lastRenderedPageBreak/>
        <w:t>Abstract</w:t>
      </w:r>
      <w:bookmarkEnd w:id="0"/>
    </w:p>
    <w:p w:rsidR="00263F72" w:rsidRDefault="00263F72" w:rsidP="00263F72">
      <w:r w:rsidRPr="00263F72">
        <w:t xml:space="preserve">Emissions and fuel consumption have become main concerns globally, it becomes very important to reduce and produce minimum emissions as possible while improving the fuel consumption. Apart from indusial activities, the road vehicles have been found to be the main source of emissions around the world. Due to the rising levels of emissions, the humans are becoming more at risk, there have been several deaths and illness caused by the emissions produced in the urban areas due to burning fuel when stationary. As this has now become an area of concern, as an engineer the author feels that this should be further investigated. From the research from and looking at the NEDC drive cycle, it has found that the NEDC cycle results have not been giving a true reflection of the emissions and fuel consumption of the real world. In order to achieve more accurate results, the leading emissions experts from around the world have been having been asked to develop a test. The WLTP drive cycle, will soon replace the NEDC drive cycle. In order to control emission in the urban zone, a system, known as start/stop has been developed by the automotive industries to resolve this issue, using the NEDC. However, this system has been tested in different countries, and have produced positive and negative results, lead people to question the use of the system. This has led the author to further investigate this issue, and carry out further tests using the researched tested with some amendments. The testing has been carried out on a Euro standard three vehicle.  All the required steps taken and the results collected have been provided in this report. The author have also in detailed, spoken about the further future developments which are currently are being developed by using the alternator and starter motor as the energy storage system in order to charge the battery so the vehicle can be stopped for longer durations in order to improve fuel consumption and to reduce the emissions in the urban area.            </w:t>
      </w:r>
    </w:p>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sdt>
      <w:sdtPr>
        <w:rPr>
          <w:rFonts w:asciiTheme="minorHAnsi" w:eastAsiaTheme="minorHAnsi" w:hAnsiTheme="minorHAnsi" w:cstheme="minorBidi"/>
          <w:color w:val="auto"/>
          <w:sz w:val="22"/>
          <w:szCs w:val="22"/>
          <w:lang w:val="en-GB"/>
        </w:rPr>
        <w:id w:val="-2009050769"/>
        <w:docPartObj>
          <w:docPartGallery w:val="Table of Contents"/>
          <w:docPartUnique/>
        </w:docPartObj>
      </w:sdtPr>
      <w:sdtEndPr>
        <w:rPr>
          <w:b/>
          <w:bCs/>
          <w:noProof/>
        </w:rPr>
      </w:sdtEndPr>
      <w:sdtContent>
        <w:p w:rsidR="00263F72" w:rsidRDefault="00263F72">
          <w:pPr>
            <w:pStyle w:val="TOCHeading"/>
          </w:pPr>
          <w:r>
            <w:t>Contents</w:t>
          </w:r>
        </w:p>
        <w:p w:rsidR="000724B3" w:rsidRDefault="00263F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997274" w:history="1">
            <w:r w:rsidR="000724B3" w:rsidRPr="003E075F">
              <w:rPr>
                <w:rStyle w:val="Hyperlink"/>
                <w:noProof/>
              </w:rPr>
              <w:t>Abstract</w:t>
            </w:r>
            <w:r w:rsidR="000724B3">
              <w:rPr>
                <w:noProof/>
                <w:webHidden/>
              </w:rPr>
              <w:tab/>
            </w:r>
            <w:r w:rsidR="000724B3">
              <w:rPr>
                <w:noProof/>
                <w:webHidden/>
              </w:rPr>
              <w:fldChar w:fldCharType="begin"/>
            </w:r>
            <w:r w:rsidR="000724B3">
              <w:rPr>
                <w:noProof/>
                <w:webHidden/>
              </w:rPr>
              <w:instrText xml:space="preserve"> PAGEREF _Toc511997274 \h </w:instrText>
            </w:r>
            <w:r w:rsidR="000724B3">
              <w:rPr>
                <w:noProof/>
                <w:webHidden/>
              </w:rPr>
            </w:r>
            <w:r w:rsidR="000724B3">
              <w:rPr>
                <w:noProof/>
                <w:webHidden/>
              </w:rPr>
              <w:fldChar w:fldCharType="separate"/>
            </w:r>
            <w:r w:rsidR="000724B3">
              <w:rPr>
                <w:noProof/>
                <w:webHidden/>
              </w:rPr>
              <w:t>2</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75" w:history="1">
            <w:r w:rsidR="000724B3" w:rsidRPr="003E075F">
              <w:rPr>
                <w:rStyle w:val="Hyperlink"/>
                <w:noProof/>
              </w:rPr>
              <w:t>List of figures</w:t>
            </w:r>
            <w:r w:rsidR="000724B3">
              <w:rPr>
                <w:noProof/>
                <w:webHidden/>
              </w:rPr>
              <w:tab/>
            </w:r>
            <w:r w:rsidR="000724B3">
              <w:rPr>
                <w:noProof/>
                <w:webHidden/>
              </w:rPr>
              <w:fldChar w:fldCharType="begin"/>
            </w:r>
            <w:r w:rsidR="000724B3">
              <w:rPr>
                <w:noProof/>
                <w:webHidden/>
              </w:rPr>
              <w:instrText xml:space="preserve"> PAGEREF _Toc511997275 \h </w:instrText>
            </w:r>
            <w:r w:rsidR="000724B3">
              <w:rPr>
                <w:noProof/>
                <w:webHidden/>
              </w:rPr>
            </w:r>
            <w:r w:rsidR="000724B3">
              <w:rPr>
                <w:noProof/>
                <w:webHidden/>
              </w:rPr>
              <w:fldChar w:fldCharType="separate"/>
            </w:r>
            <w:r w:rsidR="000724B3">
              <w:rPr>
                <w:noProof/>
                <w:webHidden/>
              </w:rPr>
              <w:t>3</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76" w:history="1">
            <w:r w:rsidR="000724B3" w:rsidRPr="003E075F">
              <w:rPr>
                <w:rStyle w:val="Hyperlink"/>
                <w:noProof/>
              </w:rPr>
              <w:t>Chapter 1</w:t>
            </w:r>
            <w:r w:rsidR="000724B3">
              <w:rPr>
                <w:noProof/>
                <w:webHidden/>
              </w:rPr>
              <w:tab/>
            </w:r>
            <w:r w:rsidR="000724B3">
              <w:rPr>
                <w:noProof/>
                <w:webHidden/>
              </w:rPr>
              <w:fldChar w:fldCharType="begin"/>
            </w:r>
            <w:r w:rsidR="000724B3">
              <w:rPr>
                <w:noProof/>
                <w:webHidden/>
              </w:rPr>
              <w:instrText xml:space="preserve"> PAGEREF _Toc511997276 \h </w:instrText>
            </w:r>
            <w:r w:rsidR="000724B3">
              <w:rPr>
                <w:noProof/>
                <w:webHidden/>
              </w:rPr>
            </w:r>
            <w:r w:rsidR="000724B3">
              <w:rPr>
                <w:noProof/>
                <w:webHidden/>
              </w:rPr>
              <w:fldChar w:fldCharType="separate"/>
            </w:r>
            <w:r w:rsidR="000724B3">
              <w:rPr>
                <w:noProof/>
                <w:webHidden/>
              </w:rPr>
              <w:t>4</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77" w:history="1">
            <w:r w:rsidR="000724B3" w:rsidRPr="003E075F">
              <w:rPr>
                <w:rStyle w:val="Hyperlink"/>
                <w:noProof/>
              </w:rPr>
              <w:t>1.1 Introduction</w:t>
            </w:r>
            <w:r w:rsidR="000724B3">
              <w:rPr>
                <w:noProof/>
                <w:webHidden/>
              </w:rPr>
              <w:tab/>
            </w:r>
            <w:r w:rsidR="000724B3">
              <w:rPr>
                <w:noProof/>
                <w:webHidden/>
              </w:rPr>
              <w:fldChar w:fldCharType="begin"/>
            </w:r>
            <w:r w:rsidR="000724B3">
              <w:rPr>
                <w:noProof/>
                <w:webHidden/>
              </w:rPr>
              <w:instrText xml:space="preserve"> PAGEREF _Toc511997277 \h </w:instrText>
            </w:r>
            <w:r w:rsidR="000724B3">
              <w:rPr>
                <w:noProof/>
                <w:webHidden/>
              </w:rPr>
            </w:r>
            <w:r w:rsidR="000724B3">
              <w:rPr>
                <w:noProof/>
                <w:webHidden/>
              </w:rPr>
              <w:fldChar w:fldCharType="separate"/>
            </w:r>
            <w:r w:rsidR="000724B3">
              <w:rPr>
                <w:noProof/>
                <w:webHidden/>
              </w:rPr>
              <w:t>4</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78" w:history="1">
            <w:r w:rsidR="000724B3" w:rsidRPr="003E075F">
              <w:rPr>
                <w:rStyle w:val="Hyperlink"/>
                <w:noProof/>
              </w:rPr>
              <w:t>1.2 Project aims</w:t>
            </w:r>
            <w:r w:rsidR="000724B3">
              <w:rPr>
                <w:noProof/>
                <w:webHidden/>
              </w:rPr>
              <w:tab/>
            </w:r>
            <w:r w:rsidR="000724B3">
              <w:rPr>
                <w:noProof/>
                <w:webHidden/>
              </w:rPr>
              <w:fldChar w:fldCharType="begin"/>
            </w:r>
            <w:r w:rsidR="000724B3">
              <w:rPr>
                <w:noProof/>
                <w:webHidden/>
              </w:rPr>
              <w:instrText xml:space="preserve"> PAGEREF _Toc511997278 \h </w:instrText>
            </w:r>
            <w:r w:rsidR="000724B3">
              <w:rPr>
                <w:noProof/>
                <w:webHidden/>
              </w:rPr>
            </w:r>
            <w:r w:rsidR="000724B3">
              <w:rPr>
                <w:noProof/>
                <w:webHidden/>
              </w:rPr>
              <w:fldChar w:fldCharType="separate"/>
            </w:r>
            <w:r w:rsidR="000724B3">
              <w:rPr>
                <w:noProof/>
                <w:webHidden/>
              </w:rPr>
              <w:t>5</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79" w:history="1">
            <w:r w:rsidR="000724B3" w:rsidRPr="003E075F">
              <w:rPr>
                <w:rStyle w:val="Hyperlink"/>
                <w:noProof/>
              </w:rPr>
              <w:t>Chapter 2</w:t>
            </w:r>
            <w:r w:rsidR="000724B3">
              <w:rPr>
                <w:noProof/>
                <w:webHidden/>
              </w:rPr>
              <w:tab/>
            </w:r>
            <w:r w:rsidR="000724B3">
              <w:rPr>
                <w:noProof/>
                <w:webHidden/>
              </w:rPr>
              <w:fldChar w:fldCharType="begin"/>
            </w:r>
            <w:r w:rsidR="000724B3">
              <w:rPr>
                <w:noProof/>
                <w:webHidden/>
              </w:rPr>
              <w:instrText xml:space="preserve"> PAGEREF _Toc511997279 \h </w:instrText>
            </w:r>
            <w:r w:rsidR="000724B3">
              <w:rPr>
                <w:noProof/>
                <w:webHidden/>
              </w:rPr>
            </w:r>
            <w:r w:rsidR="000724B3">
              <w:rPr>
                <w:noProof/>
                <w:webHidden/>
              </w:rPr>
              <w:fldChar w:fldCharType="separate"/>
            </w:r>
            <w:r w:rsidR="000724B3">
              <w:rPr>
                <w:noProof/>
                <w:webHidden/>
              </w:rPr>
              <w:t>7</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80" w:history="1">
            <w:r w:rsidR="000724B3" w:rsidRPr="003E075F">
              <w:rPr>
                <w:rStyle w:val="Hyperlink"/>
                <w:noProof/>
              </w:rPr>
              <w:t>2.1 Literature Review</w:t>
            </w:r>
            <w:r w:rsidR="000724B3">
              <w:rPr>
                <w:noProof/>
                <w:webHidden/>
              </w:rPr>
              <w:tab/>
            </w:r>
            <w:r w:rsidR="000724B3">
              <w:rPr>
                <w:noProof/>
                <w:webHidden/>
              </w:rPr>
              <w:fldChar w:fldCharType="begin"/>
            </w:r>
            <w:r w:rsidR="000724B3">
              <w:rPr>
                <w:noProof/>
                <w:webHidden/>
              </w:rPr>
              <w:instrText xml:space="preserve"> PAGEREF _Toc511997280 \h </w:instrText>
            </w:r>
            <w:r w:rsidR="000724B3">
              <w:rPr>
                <w:noProof/>
                <w:webHidden/>
              </w:rPr>
            </w:r>
            <w:r w:rsidR="000724B3">
              <w:rPr>
                <w:noProof/>
                <w:webHidden/>
              </w:rPr>
              <w:fldChar w:fldCharType="separate"/>
            </w:r>
            <w:r w:rsidR="000724B3">
              <w:rPr>
                <w:noProof/>
                <w:webHidden/>
              </w:rPr>
              <w:t>7</w:t>
            </w:r>
            <w:r w:rsidR="000724B3">
              <w:rPr>
                <w:noProof/>
                <w:webHidden/>
              </w:rPr>
              <w:fldChar w:fldCharType="end"/>
            </w:r>
          </w:hyperlink>
        </w:p>
        <w:p w:rsidR="000724B3" w:rsidRDefault="00D03BD0">
          <w:pPr>
            <w:pStyle w:val="TOC3"/>
            <w:tabs>
              <w:tab w:val="right" w:leader="dot" w:pos="9016"/>
            </w:tabs>
            <w:rPr>
              <w:rFonts w:eastAsiaTheme="minorEastAsia"/>
              <w:noProof/>
              <w:lang w:eastAsia="en-GB"/>
            </w:rPr>
          </w:pPr>
          <w:hyperlink w:anchor="_Toc511997281" w:history="1">
            <w:r w:rsidR="000724B3" w:rsidRPr="003E075F">
              <w:rPr>
                <w:rStyle w:val="Hyperlink"/>
                <w:noProof/>
              </w:rPr>
              <w:t>2.1.1 Emissions</w:t>
            </w:r>
            <w:r w:rsidR="000724B3">
              <w:rPr>
                <w:noProof/>
                <w:webHidden/>
              </w:rPr>
              <w:tab/>
            </w:r>
            <w:r w:rsidR="000724B3">
              <w:rPr>
                <w:noProof/>
                <w:webHidden/>
              </w:rPr>
              <w:fldChar w:fldCharType="begin"/>
            </w:r>
            <w:r w:rsidR="000724B3">
              <w:rPr>
                <w:noProof/>
                <w:webHidden/>
              </w:rPr>
              <w:instrText xml:space="preserve"> PAGEREF _Toc511997281 \h </w:instrText>
            </w:r>
            <w:r w:rsidR="000724B3">
              <w:rPr>
                <w:noProof/>
                <w:webHidden/>
              </w:rPr>
            </w:r>
            <w:r w:rsidR="000724B3">
              <w:rPr>
                <w:noProof/>
                <w:webHidden/>
              </w:rPr>
              <w:fldChar w:fldCharType="separate"/>
            </w:r>
            <w:r w:rsidR="000724B3">
              <w:rPr>
                <w:noProof/>
                <w:webHidden/>
              </w:rPr>
              <w:t>7</w:t>
            </w:r>
            <w:r w:rsidR="000724B3">
              <w:rPr>
                <w:noProof/>
                <w:webHidden/>
              </w:rPr>
              <w:fldChar w:fldCharType="end"/>
            </w:r>
          </w:hyperlink>
        </w:p>
        <w:p w:rsidR="000724B3" w:rsidRDefault="00D03BD0">
          <w:pPr>
            <w:pStyle w:val="TOC3"/>
            <w:tabs>
              <w:tab w:val="right" w:leader="dot" w:pos="9016"/>
            </w:tabs>
            <w:rPr>
              <w:rFonts w:eastAsiaTheme="minorEastAsia"/>
              <w:noProof/>
              <w:lang w:eastAsia="en-GB"/>
            </w:rPr>
          </w:pPr>
          <w:hyperlink w:anchor="_Toc511997282" w:history="1">
            <w:r w:rsidR="000724B3" w:rsidRPr="003E075F">
              <w:rPr>
                <w:rStyle w:val="Hyperlink"/>
                <w:noProof/>
              </w:rPr>
              <w:t>2.1.3 Fuel consumption</w:t>
            </w:r>
            <w:r w:rsidR="000724B3">
              <w:rPr>
                <w:noProof/>
                <w:webHidden/>
              </w:rPr>
              <w:tab/>
            </w:r>
            <w:r w:rsidR="000724B3">
              <w:rPr>
                <w:noProof/>
                <w:webHidden/>
              </w:rPr>
              <w:fldChar w:fldCharType="begin"/>
            </w:r>
            <w:r w:rsidR="000724B3">
              <w:rPr>
                <w:noProof/>
                <w:webHidden/>
              </w:rPr>
              <w:instrText xml:space="preserve"> PAGEREF _Toc511997282 \h </w:instrText>
            </w:r>
            <w:r w:rsidR="000724B3">
              <w:rPr>
                <w:noProof/>
                <w:webHidden/>
              </w:rPr>
            </w:r>
            <w:r w:rsidR="000724B3">
              <w:rPr>
                <w:noProof/>
                <w:webHidden/>
              </w:rPr>
              <w:fldChar w:fldCharType="separate"/>
            </w:r>
            <w:r w:rsidR="000724B3">
              <w:rPr>
                <w:noProof/>
                <w:webHidden/>
              </w:rPr>
              <w:t>7</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83" w:history="1">
            <w:r w:rsidR="000724B3" w:rsidRPr="003E075F">
              <w:rPr>
                <w:rStyle w:val="Hyperlink"/>
                <w:noProof/>
              </w:rPr>
              <w:t>2.2 Calculating fuel consumption though NEDC drive cycle</w:t>
            </w:r>
            <w:r w:rsidR="000724B3">
              <w:rPr>
                <w:noProof/>
                <w:webHidden/>
              </w:rPr>
              <w:tab/>
            </w:r>
            <w:r w:rsidR="000724B3">
              <w:rPr>
                <w:noProof/>
                <w:webHidden/>
              </w:rPr>
              <w:fldChar w:fldCharType="begin"/>
            </w:r>
            <w:r w:rsidR="000724B3">
              <w:rPr>
                <w:noProof/>
                <w:webHidden/>
              </w:rPr>
              <w:instrText xml:space="preserve"> PAGEREF _Toc511997283 \h </w:instrText>
            </w:r>
            <w:r w:rsidR="000724B3">
              <w:rPr>
                <w:noProof/>
                <w:webHidden/>
              </w:rPr>
            </w:r>
            <w:r w:rsidR="000724B3">
              <w:rPr>
                <w:noProof/>
                <w:webHidden/>
              </w:rPr>
              <w:fldChar w:fldCharType="separate"/>
            </w:r>
            <w:r w:rsidR="000724B3">
              <w:rPr>
                <w:noProof/>
                <w:webHidden/>
              </w:rPr>
              <w:t>8</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84" w:history="1">
            <w:r w:rsidR="000724B3" w:rsidRPr="003E075F">
              <w:rPr>
                <w:rStyle w:val="Hyperlink"/>
                <w:noProof/>
              </w:rPr>
              <w:t>2.3 Urban cycle</w:t>
            </w:r>
            <w:r w:rsidR="000724B3">
              <w:rPr>
                <w:noProof/>
                <w:webHidden/>
              </w:rPr>
              <w:tab/>
            </w:r>
            <w:r w:rsidR="000724B3">
              <w:rPr>
                <w:noProof/>
                <w:webHidden/>
              </w:rPr>
              <w:fldChar w:fldCharType="begin"/>
            </w:r>
            <w:r w:rsidR="000724B3">
              <w:rPr>
                <w:noProof/>
                <w:webHidden/>
              </w:rPr>
              <w:instrText xml:space="preserve"> PAGEREF _Toc511997284 \h </w:instrText>
            </w:r>
            <w:r w:rsidR="000724B3">
              <w:rPr>
                <w:noProof/>
                <w:webHidden/>
              </w:rPr>
            </w:r>
            <w:r w:rsidR="000724B3">
              <w:rPr>
                <w:noProof/>
                <w:webHidden/>
              </w:rPr>
              <w:fldChar w:fldCharType="separate"/>
            </w:r>
            <w:r w:rsidR="000724B3">
              <w:rPr>
                <w:noProof/>
                <w:webHidden/>
              </w:rPr>
              <w:t>9</w:t>
            </w:r>
            <w:r w:rsidR="000724B3">
              <w:rPr>
                <w:noProof/>
                <w:webHidden/>
              </w:rPr>
              <w:fldChar w:fldCharType="end"/>
            </w:r>
          </w:hyperlink>
        </w:p>
        <w:p w:rsidR="000724B3" w:rsidRDefault="00D03BD0">
          <w:pPr>
            <w:pStyle w:val="TOC3"/>
            <w:tabs>
              <w:tab w:val="right" w:leader="dot" w:pos="9016"/>
            </w:tabs>
            <w:rPr>
              <w:rFonts w:eastAsiaTheme="minorEastAsia"/>
              <w:noProof/>
              <w:lang w:eastAsia="en-GB"/>
            </w:rPr>
          </w:pPr>
          <w:hyperlink w:anchor="_Toc511997285" w:history="1">
            <w:r w:rsidR="000724B3" w:rsidRPr="003E075F">
              <w:rPr>
                <w:rStyle w:val="Hyperlink"/>
                <w:noProof/>
              </w:rPr>
              <w:t>2.3.1 Emission standard in urban zone of the Morden car</w:t>
            </w:r>
            <w:r w:rsidR="000724B3">
              <w:rPr>
                <w:noProof/>
                <w:webHidden/>
              </w:rPr>
              <w:tab/>
            </w:r>
            <w:r w:rsidR="000724B3">
              <w:rPr>
                <w:noProof/>
                <w:webHidden/>
              </w:rPr>
              <w:fldChar w:fldCharType="begin"/>
            </w:r>
            <w:r w:rsidR="000724B3">
              <w:rPr>
                <w:noProof/>
                <w:webHidden/>
              </w:rPr>
              <w:instrText xml:space="preserve"> PAGEREF _Toc511997285 \h </w:instrText>
            </w:r>
            <w:r w:rsidR="000724B3">
              <w:rPr>
                <w:noProof/>
                <w:webHidden/>
              </w:rPr>
            </w:r>
            <w:r w:rsidR="000724B3">
              <w:rPr>
                <w:noProof/>
                <w:webHidden/>
              </w:rPr>
              <w:fldChar w:fldCharType="separate"/>
            </w:r>
            <w:r w:rsidR="000724B3">
              <w:rPr>
                <w:noProof/>
                <w:webHidden/>
              </w:rPr>
              <w:t>9</w:t>
            </w:r>
            <w:r w:rsidR="000724B3">
              <w:rPr>
                <w:noProof/>
                <w:webHidden/>
              </w:rPr>
              <w:fldChar w:fldCharType="end"/>
            </w:r>
          </w:hyperlink>
        </w:p>
        <w:p w:rsidR="000724B3" w:rsidRDefault="00D03BD0">
          <w:pPr>
            <w:pStyle w:val="TOC3"/>
            <w:tabs>
              <w:tab w:val="right" w:leader="dot" w:pos="9016"/>
            </w:tabs>
            <w:rPr>
              <w:rFonts w:eastAsiaTheme="minorEastAsia"/>
              <w:noProof/>
              <w:lang w:eastAsia="en-GB"/>
            </w:rPr>
          </w:pPr>
          <w:hyperlink w:anchor="_Toc511997286" w:history="1">
            <w:r w:rsidR="000724B3" w:rsidRPr="003E075F">
              <w:rPr>
                <w:rStyle w:val="Hyperlink"/>
                <w:noProof/>
              </w:rPr>
              <w:t>2.3.2 Improving urban run on a Euro 3 standard vehicle</w:t>
            </w:r>
            <w:r w:rsidR="000724B3">
              <w:rPr>
                <w:noProof/>
                <w:webHidden/>
              </w:rPr>
              <w:tab/>
            </w:r>
            <w:r w:rsidR="000724B3">
              <w:rPr>
                <w:noProof/>
                <w:webHidden/>
              </w:rPr>
              <w:fldChar w:fldCharType="begin"/>
            </w:r>
            <w:r w:rsidR="000724B3">
              <w:rPr>
                <w:noProof/>
                <w:webHidden/>
              </w:rPr>
              <w:instrText xml:space="preserve"> PAGEREF _Toc511997286 \h </w:instrText>
            </w:r>
            <w:r w:rsidR="000724B3">
              <w:rPr>
                <w:noProof/>
                <w:webHidden/>
              </w:rPr>
            </w:r>
            <w:r w:rsidR="000724B3">
              <w:rPr>
                <w:noProof/>
                <w:webHidden/>
              </w:rPr>
              <w:fldChar w:fldCharType="separate"/>
            </w:r>
            <w:r w:rsidR="000724B3">
              <w:rPr>
                <w:noProof/>
                <w:webHidden/>
              </w:rPr>
              <w:t>10</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87" w:history="1">
            <w:r w:rsidR="000724B3" w:rsidRPr="003E075F">
              <w:rPr>
                <w:rStyle w:val="Hyperlink"/>
                <w:noProof/>
              </w:rPr>
              <w:t>2.4 Start/stop system</w:t>
            </w:r>
            <w:r w:rsidR="000724B3">
              <w:rPr>
                <w:noProof/>
                <w:webHidden/>
              </w:rPr>
              <w:tab/>
            </w:r>
            <w:r w:rsidR="000724B3">
              <w:rPr>
                <w:noProof/>
                <w:webHidden/>
              </w:rPr>
              <w:fldChar w:fldCharType="begin"/>
            </w:r>
            <w:r w:rsidR="000724B3">
              <w:rPr>
                <w:noProof/>
                <w:webHidden/>
              </w:rPr>
              <w:instrText xml:space="preserve"> PAGEREF _Toc511997287 \h </w:instrText>
            </w:r>
            <w:r w:rsidR="000724B3">
              <w:rPr>
                <w:noProof/>
                <w:webHidden/>
              </w:rPr>
            </w:r>
            <w:r w:rsidR="000724B3">
              <w:rPr>
                <w:noProof/>
                <w:webHidden/>
              </w:rPr>
              <w:fldChar w:fldCharType="separate"/>
            </w:r>
            <w:r w:rsidR="000724B3">
              <w:rPr>
                <w:noProof/>
                <w:webHidden/>
              </w:rPr>
              <w:t>10</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88" w:history="1">
            <w:r w:rsidR="000724B3" w:rsidRPr="003E075F">
              <w:rPr>
                <w:rStyle w:val="Hyperlink"/>
                <w:noProof/>
              </w:rPr>
              <w:t>Chapter 3</w:t>
            </w:r>
            <w:r w:rsidR="000724B3">
              <w:rPr>
                <w:noProof/>
                <w:webHidden/>
              </w:rPr>
              <w:tab/>
            </w:r>
            <w:r w:rsidR="000724B3">
              <w:rPr>
                <w:noProof/>
                <w:webHidden/>
              </w:rPr>
              <w:fldChar w:fldCharType="begin"/>
            </w:r>
            <w:r w:rsidR="000724B3">
              <w:rPr>
                <w:noProof/>
                <w:webHidden/>
              </w:rPr>
              <w:instrText xml:space="preserve"> PAGEREF _Toc511997288 \h </w:instrText>
            </w:r>
            <w:r w:rsidR="000724B3">
              <w:rPr>
                <w:noProof/>
                <w:webHidden/>
              </w:rPr>
            </w:r>
            <w:r w:rsidR="000724B3">
              <w:rPr>
                <w:noProof/>
                <w:webHidden/>
              </w:rPr>
              <w:fldChar w:fldCharType="separate"/>
            </w:r>
            <w:r w:rsidR="000724B3">
              <w:rPr>
                <w:noProof/>
                <w:webHidden/>
              </w:rPr>
              <w:t>11</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89" w:history="1">
            <w:r w:rsidR="000724B3" w:rsidRPr="003E075F">
              <w:rPr>
                <w:rStyle w:val="Hyperlink"/>
                <w:noProof/>
              </w:rPr>
              <w:t>3.1 Methodology</w:t>
            </w:r>
            <w:r w:rsidR="000724B3">
              <w:rPr>
                <w:noProof/>
                <w:webHidden/>
              </w:rPr>
              <w:tab/>
            </w:r>
            <w:r w:rsidR="000724B3">
              <w:rPr>
                <w:noProof/>
                <w:webHidden/>
              </w:rPr>
              <w:fldChar w:fldCharType="begin"/>
            </w:r>
            <w:r w:rsidR="000724B3">
              <w:rPr>
                <w:noProof/>
                <w:webHidden/>
              </w:rPr>
              <w:instrText xml:space="preserve"> PAGEREF _Toc511997289 \h </w:instrText>
            </w:r>
            <w:r w:rsidR="000724B3">
              <w:rPr>
                <w:noProof/>
                <w:webHidden/>
              </w:rPr>
            </w:r>
            <w:r w:rsidR="000724B3">
              <w:rPr>
                <w:noProof/>
                <w:webHidden/>
              </w:rPr>
              <w:fldChar w:fldCharType="separate"/>
            </w:r>
            <w:r w:rsidR="000724B3">
              <w:rPr>
                <w:noProof/>
                <w:webHidden/>
              </w:rPr>
              <w:t>11</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0" w:history="1">
            <w:r w:rsidR="000724B3" w:rsidRPr="003E075F">
              <w:rPr>
                <w:rStyle w:val="Hyperlink"/>
                <w:noProof/>
              </w:rPr>
              <w:t>3.2 Pre-testing analytical methods</w:t>
            </w:r>
            <w:r w:rsidR="000724B3">
              <w:rPr>
                <w:noProof/>
                <w:webHidden/>
              </w:rPr>
              <w:tab/>
            </w:r>
            <w:r w:rsidR="000724B3">
              <w:rPr>
                <w:noProof/>
                <w:webHidden/>
              </w:rPr>
              <w:fldChar w:fldCharType="begin"/>
            </w:r>
            <w:r w:rsidR="000724B3">
              <w:rPr>
                <w:noProof/>
                <w:webHidden/>
              </w:rPr>
              <w:instrText xml:space="preserve"> PAGEREF _Toc511997290 \h </w:instrText>
            </w:r>
            <w:r w:rsidR="000724B3">
              <w:rPr>
                <w:noProof/>
                <w:webHidden/>
              </w:rPr>
            </w:r>
            <w:r w:rsidR="000724B3">
              <w:rPr>
                <w:noProof/>
                <w:webHidden/>
              </w:rPr>
              <w:fldChar w:fldCharType="separate"/>
            </w:r>
            <w:r w:rsidR="000724B3">
              <w:rPr>
                <w:noProof/>
                <w:webHidden/>
              </w:rPr>
              <w:t>11</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1" w:history="1">
            <w:r w:rsidR="000724B3" w:rsidRPr="003E075F">
              <w:rPr>
                <w:rStyle w:val="Hyperlink"/>
                <w:noProof/>
              </w:rPr>
              <w:t>3.3 Live practical testing</w:t>
            </w:r>
            <w:r w:rsidR="000724B3">
              <w:rPr>
                <w:noProof/>
                <w:webHidden/>
              </w:rPr>
              <w:tab/>
            </w:r>
            <w:r w:rsidR="000724B3">
              <w:rPr>
                <w:noProof/>
                <w:webHidden/>
              </w:rPr>
              <w:fldChar w:fldCharType="begin"/>
            </w:r>
            <w:r w:rsidR="000724B3">
              <w:rPr>
                <w:noProof/>
                <w:webHidden/>
              </w:rPr>
              <w:instrText xml:space="preserve"> PAGEREF _Toc511997291 \h </w:instrText>
            </w:r>
            <w:r w:rsidR="000724B3">
              <w:rPr>
                <w:noProof/>
                <w:webHidden/>
              </w:rPr>
            </w:r>
            <w:r w:rsidR="000724B3">
              <w:rPr>
                <w:noProof/>
                <w:webHidden/>
              </w:rPr>
              <w:fldChar w:fldCharType="separate"/>
            </w:r>
            <w:r w:rsidR="000724B3">
              <w:rPr>
                <w:noProof/>
                <w:webHidden/>
              </w:rPr>
              <w:t>12</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92" w:history="1">
            <w:r w:rsidR="000724B3" w:rsidRPr="003E075F">
              <w:rPr>
                <w:rStyle w:val="Hyperlink"/>
                <w:noProof/>
              </w:rPr>
              <w:t>Chapter 4</w:t>
            </w:r>
            <w:r w:rsidR="000724B3">
              <w:rPr>
                <w:noProof/>
                <w:webHidden/>
              </w:rPr>
              <w:tab/>
            </w:r>
            <w:r w:rsidR="000724B3">
              <w:rPr>
                <w:noProof/>
                <w:webHidden/>
              </w:rPr>
              <w:fldChar w:fldCharType="begin"/>
            </w:r>
            <w:r w:rsidR="000724B3">
              <w:rPr>
                <w:noProof/>
                <w:webHidden/>
              </w:rPr>
              <w:instrText xml:space="preserve"> PAGEREF _Toc511997292 \h </w:instrText>
            </w:r>
            <w:r w:rsidR="000724B3">
              <w:rPr>
                <w:noProof/>
                <w:webHidden/>
              </w:rPr>
            </w:r>
            <w:r w:rsidR="000724B3">
              <w:rPr>
                <w:noProof/>
                <w:webHidden/>
              </w:rPr>
              <w:fldChar w:fldCharType="separate"/>
            </w:r>
            <w:r w:rsidR="000724B3">
              <w:rPr>
                <w:noProof/>
                <w:webHidden/>
              </w:rPr>
              <w:t>13</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3" w:history="1">
            <w:r w:rsidR="000724B3" w:rsidRPr="003E075F">
              <w:rPr>
                <w:rStyle w:val="Hyperlink"/>
                <w:noProof/>
              </w:rPr>
              <w:t>4.1 Results, Analysis and Evaluation</w:t>
            </w:r>
            <w:r w:rsidR="000724B3">
              <w:rPr>
                <w:noProof/>
                <w:webHidden/>
              </w:rPr>
              <w:tab/>
            </w:r>
            <w:r w:rsidR="000724B3">
              <w:rPr>
                <w:noProof/>
                <w:webHidden/>
              </w:rPr>
              <w:fldChar w:fldCharType="begin"/>
            </w:r>
            <w:r w:rsidR="000724B3">
              <w:rPr>
                <w:noProof/>
                <w:webHidden/>
              </w:rPr>
              <w:instrText xml:space="preserve"> PAGEREF _Toc511997293 \h </w:instrText>
            </w:r>
            <w:r w:rsidR="000724B3">
              <w:rPr>
                <w:noProof/>
                <w:webHidden/>
              </w:rPr>
            </w:r>
            <w:r w:rsidR="000724B3">
              <w:rPr>
                <w:noProof/>
                <w:webHidden/>
              </w:rPr>
              <w:fldChar w:fldCharType="separate"/>
            </w:r>
            <w:r w:rsidR="000724B3">
              <w:rPr>
                <w:noProof/>
                <w:webHidden/>
              </w:rPr>
              <w:t>13</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4" w:history="1">
            <w:r w:rsidR="000724B3" w:rsidRPr="003E075F">
              <w:rPr>
                <w:rStyle w:val="Hyperlink"/>
                <w:noProof/>
              </w:rPr>
              <w:t>4.2 Comparting CO2 (g/km) and fuel used (kg/s) results</w:t>
            </w:r>
            <w:r w:rsidR="000724B3">
              <w:rPr>
                <w:noProof/>
                <w:webHidden/>
              </w:rPr>
              <w:tab/>
            </w:r>
            <w:r w:rsidR="000724B3">
              <w:rPr>
                <w:noProof/>
                <w:webHidden/>
              </w:rPr>
              <w:fldChar w:fldCharType="begin"/>
            </w:r>
            <w:r w:rsidR="000724B3">
              <w:rPr>
                <w:noProof/>
                <w:webHidden/>
              </w:rPr>
              <w:instrText xml:space="preserve"> PAGEREF _Toc511997294 \h </w:instrText>
            </w:r>
            <w:r w:rsidR="000724B3">
              <w:rPr>
                <w:noProof/>
                <w:webHidden/>
              </w:rPr>
            </w:r>
            <w:r w:rsidR="000724B3">
              <w:rPr>
                <w:noProof/>
                <w:webHidden/>
              </w:rPr>
              <w:fldChar w:fldCharType="separate"/>
            </w:r>
            <w:r w:rsidR="000724B3">
              <w:rPr>
                <w:noProof/>
                <w:webHidden/>
              </w:rPr>
              <w:t>15</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5" w:history="1">
            <w:r w:rsidR="000724B3" w:rsidRPr="003E075F">
              <w:rPr>
                <w:rStyle w:val="Hyperlink"/>
                <w:noProof/>
              </w:rPr>
              <w:t>4.3 Comparting CO2 (%) and fuel used (ml) results</w:t>
            </w:r>
            <w:r w:rsidR="000724B3">
              <w:rPr>
                <w:noProof/>
                <w:webHidden/>
              </w:rPr>
              <w:tab/>
            </w:r>
            <w:r w:rsidR="000724B3">
              <w:rPr>
                <w:noProof/>
                <w:webHidden/>
              </w:rPr>
              <w:fldChar w:fldCharType="begin"/>
            </w:r>
            <w:r w:rsidR="000724B3">
              <w:rPr>
                <w:noProof/>
                <w:webHidden/>
              </w:rPr>
              <w:instrText xml:space="preserve"> PAGEREF _Toc511997295 \h </w:instrText>
            </w:r>
            <w:r w:rsidR="000724B3">
              <w:rPr>
                <w:noProof/>
                <w:webHidden/>
              </w:rPr>
            </w:r>
            <w:r w:rsidR="000724B3">
              <w:rPr>
                <w:noProof/>
                <w:webHidden/>
              </w:rPr>
              <w:fldChar w:fldCharType="separate"/>
            </w:r>
            <w:r w:rsidR="000724B3">
              <w:rPr>
                <w:noProof/>
                <w:webHidden/>
              </w:rPr>
              <w:t>17</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96" w:history="1">
            <w:r w:rsidR="000724B3" w:rsidRPr="003E075F">
              <w:rPr>
                <w:rStyle w:val="Hyperlink"/>
                <w:noProof/>
              </w:rPr>
              <w:t>Chapter 5</w:t>
            </w:r>
            <w:r w:rsidR="000724B3">
              <w:rPr>
                <w:noProof/>
                <w:webHidden/>
              </w:rPr>
              <w:tab/>
            </w:r>
            <w:r w:rsidR="000724B3">
              <w:rPr>
                <w:noProof/>
                <w:webHidden/>
              </w:rPr>
              <w:fldChar w:fldCharType="begin"/>
            </w:r>
            <w:r w:rsidR="000724B3">
              <w:rPr>
                <w:noProof/>
                <w:webHidden/>
              </w:rPr>
              <w:instrText xml:space="preserve"> PAGEREF _Toc511997296 \h </w:instrText>
            </w:r>
            <w:r w:rsidR="000724B3">
              <w:rPr>
                <w:noProof/>
                <w:webHidden/>
              </w:rPr>
            </w:r>
            <w:r w:rsidR="000724B3">
              <w:rPr>
                <w:noProof/>
                <w:webHidden/>
              </w:rPr>
              <w:fldChar w:fldCharType="separate"/>
            </w:r>
            <w:r w:rsidR="000724B3">
              <w:rPr>
                <w:noProof/>
                <w:webHidden/>
              </w:rPr>
              <w:t>22</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7" w:history="1">
            <w:r w:rsidR="000724B3" w:rsidRPr="003E075F">
              <w:rPr>
                <w:rStyle w:val="Hyperlink"/>
                <w:noProof/>
              </w:rPr>
              <w:t>5.1 Conclusion</w:t>
            </w:r>
            <w:r w:rsidR="000724B3">
              <w:rPr>
                <w:noProof/>
                <w:webHidden/>
              </w:rPr>
              <w:tab/>
            </w:r>
            <w:r w:rsidR="000724B3">
              <w:rPr>
                <w:noProof/>
                <w:webHidden/>
              </w:rPr>
              <w:fldChar w:fldCharType="begin"/>
            </w:r>
            <w:r w:rsidR="000724B3">
              <w:rPr>
                <w:noProof/>
                <w:webHidden/>
              </w:rPr>
              <w:instrText xml:space="preserve"> PAGEREF _Toc511997297 \h </w:instrText>
            </w:r>
            <w:r w:rsidR="000724B3">
              <w:rPr>
                <w:noProof/>
                <w:webHidden/>
              </w:rPr>
            </w:r>
            <w:r w:rsidR="000724B3">
              <w:rPr>
                <w:noProof/>
                <w:webHidden/>
              </w:rPr>
              <w:fldChar w:fldCharType="separate"/>
            </w:r>
            <w:r w:rsidR="000724B3">
              <w:rPr>
                <w:noProof/>
                <w:webHidden/>
              </w:rPr>
              <w:t>22</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298" w:history="1">
            <w:r w:rsidR="000724B3" w:rsidRPr="003E075F">
              <w:rPr>
                <w:rStyle w:val="Hyperlink"/>
                <w:noProof/>
              </w:rPr>
              <w:t>References</w:t>
            </w:r>
            <w:r w:rsidR="000724B3">
              <w:rPr>
                <w:noProof/>
                <w:webHidden/>
              </w:rPr>
              <w:tab/>
            </w:r>
            <w:r w:rsidR="000724B3">
              <w:rPr>
                <w:noProof/>
                <w:webHidden/>
              </w:rPr>
              <w:fldChar w:fldCharType="begin"/>
            </w:r>
            <w:r w:rsidR="000724B3">
              <w:rPr>
                <w:noProof/>
                <w:webHidden/>
              </w:rPr>
              <w:instrText xml:space="preserve"> PAGEREF _Toc511997298 \h </w:instrText>
            </w:r>
            <w:r w:rsidR="000724B3">
              <w:rPr>
                <w:noProof/>
                <w:webHidden/>
              </w:rPr>
            </w:r>
            <w:r w:rsidR="000724B3">
              <w:rPr>
                <w:noProof/>
                <w:webHidden/>
              </w:rPr>
              <w:fldChar w:fldCharType="separate"/>
            </w:r>
            <w:r w:rsidR="000724B3">
              <w:rPr>
                <w:noProof/>
                <w:webHidden/>
              </w:rPr>
              <w:t>23</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299" w:history="1">
            <w:r w:rsidR="000724B3" w:rsidRPr="003E075F">
              <w:rPr>
                <w:rStyle w:val="Hyperlink"/>
                <w:noProof/>
              </w:rPr>
              <w:t>Books/ technical papers</w:t>
            </w:r>
            <w:r w:rsidR="000724B3">
              <w:rPr>
                <w:noProof/>
                <w:webHidden/>
              </w:rPr>
              <w:tab/>
            </w:r>
            <w:r w:rsidR="000724B3">
              <w:rPr>
                <w:noProof/>
                <w:webHidden/>
              </w:rPr>
              <w:fldChar w:fldCharType="begin"/>
            </w:r>
            <w:r w:rsidR="000724B3">
              <w:rPr>
                <w:noProof/>
                <w:webHidden/>
              </w:rPr>
              <w:instrText xml:space="preserve"> PAGEREF _Toc511997299 \h </w:instrText>
            </w:r>
            <w:r w:rsidR="000724B3">
              <w:rPr>
                <w:noProof/>
                <w:webHidden/>
              </w:rPr>
            </w:r>
            <w:r w:rsidR="000724B3">
              <w:rPr>
                <w:noProof/>
                <w:webHidden/>
              </w:rPr>
              <w:fldChar w:fldCharType="separate"/>
            </w:r>
            <w:r w:rsidR="000724B3">
              <w:rPr>
                <w:noProof/>
                <w:webHidden/>
              </w:rPr>
              <w:t>23</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300" w:history="1">
            <w:r w:rsidR="000724B3" w:rsidRPr="003E075F">
              <w:rPr>
                <w:rStyle w:val="Hyperlink"/>
                <w:noProof/>
              </w:rPr>
              <w:t>Websites</w:t>
            </w:r>
            <w:r w:rsidR="000724B3">
              <w:rPr>
                <w:noProof/>
                <w:webHidden/>
              </w:rPr>
              <w:tab/>
            </w:r>
            <w:r w:rsidR="000724B3">
              <w:rPr>
                <w:noProof/>
                <w:webHidden/>
              </w:rPr>
              <w:fldChar w:fldCharType="begin"/>
            </w:r>
            <w:r w:rsidR="000724B3">
              <w:rPr>
                <w:noProof/>
                <w:webHidden/>
              </w:rPr>
              <w:instrText xml:space="preserve"> PAGEREF _Toc511997300 \h </w:instrText>
            </w:r>
            <w:r w:rsidR="000724B3">
              <w:rPr>
                <w:noProof/>
                <w:webHidden/>
              </w:rPr>
            </w:r>
            <w:r w:rsidR="000724B3">
              <w:rPr>
                <w:noProof/>
                <w:webHidden/>
              </w:rPr>
              <w:fldChar w:fldCharType="separate"/>
            </w:r>
            <w:r w:rsidR="000724B3">
              <w:rPr>
                <w:noProof/>
                <w:webHidden/>
              </w:rPr>
              <w:t>23</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301" w:history="1">
            <w:r w:rsidR="000724B3" w:rsidRPr="003E075F">
              <w:rPr>
                <w:rStyle w:val="Hyperlink"/>
                <w:noProof/>
              </w:rPr>
              <w:t>Bibliography</w:t>
            </w:r>
            <w:r w:rsidR="000724B3">
              <w:rPr>
                <w:noProof/>
                <w:webHidden/>
              </w:rPr>
              <w:tab/>
            </w:r>
            <w:r w:rsidR="000724B3">
              <w:rPr>
                <w:noProof/>
                <w:webHidden/>
              </w:rPr>
              <w:fldChar w:fldCharType="begin"/>
            </w:r>
            <w:r w:rsidR="000724B3">
              <w:rPr>
                <w:noProof/>
                <w:webHidden/>
              </w:rPr>
              <w:instrText xml:space="preserve"> PAGEREF _Toc511997301 \h </w:instrText>
            </w:r>
            <w:r w:rsidR="000724B3">
              <w:rPr>
                <w:noProof/>
                <w:webHidden/>
              </w:rPr>
            </w:r>
            <w:r w:rsidR="000724B3">
              <w:rPr>
                <w:noProof/>
                <w:webHidden/>
              </w:rPr>
              <w:fldChar w:fldCharType="separate"/>
            </w:r>
            <w:r w:rsidR="000724B3">
              <w:rPr>
                <w:noProof/>
                <w:webHidden/>
              </w:rPr>
              <w:t>25</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302" w:history="1">
            <w:r w:rsidR="000724B3" w:rsidRPr="003E075F">
              <w:rPr>
                <w:rStyle w:val="Hyperlink"/>
                <w:noProof/>
              </w:rPr>
              <w:t>Books/ technical paper</w:t>
            </w:r>
            <w:r w:rsidR="000724B3">
              <w:rPr>
                <w:noProof/>
                <w:webHidden/>
              </w:rPr>
              <w:tab/>
            </w:r>
            <w:r w:rsidR="000724B3">
              <w:rPr>
                <w:noProof/>
                <w:webHidden/>
              </w:rPr>
              <w:fldChar w:fldCharType="begin"/>
            </w:r>
            <w:r w:rsidR="000724B3">
              <w:rPr>
                <w:noProof/>
                <w:webHidden/>
              </w:rPr>
              <w:instrText xml:space="preserve"> PAGEREF _Toc511997302 \h </w:instrText>
            </w:r>
            <w:r w:rsidR="000724B3">
              <w:rPr>
                <w:noProof/>
                <w:webHidden/>
              </w:rPr>
            </w:r>
            <w:r w:rsidR="000724B3">
              <w:rPr>
                <w:noProof/>
                <w:webHidden/>
              </w:rPr>
              <w:fldChar w:fldCharType="separate"/>
            </w:r>
            <w:r w:rsidR="000724B3">
              <w:rPr>
                <w:noProof/>
                <w:webHidden/>
              </w:rPr>
              <w:t>25</w:t>
            </w:r>
            <w:r w:rsidR="000724B3">
              <w:rPr>
                <w:noProof/>
                <w:webHidden/>
              </w:rPr>
              <w:fldChar w:fldCharType="end"/>
            </w:r>
          </w:hyperlink>
        </w:p>
        <w:p w:rsidR="000724B3" w:rsidRDefault="00D03BD0">
          <w:pPr>
            <w:pStyle w:val="TOC2"/>
            <w:tabs>
              <w:tab w:val="right" w:leader="dot" w:pos="9016"/>
            </w:tabs>
            <w:rPr>
              <w:rFonts w:eastAsiaTheme="minorEastAsia"/>
              <w:noProof/>
              <w:lang w:eastAsia="en-GB"/>
            </w:rPr>
          </w:pPr>
          <w:hyperlink w:anchor="_Toc511997303" w:history="1">
            <w:r w:rsidR="000724B3" w:rsidRPr="003E075F">
              <w:rPr>
                <w:rStyle w:val="Hyperlink"/>
                <w:noProof/>
              </w:rPr>
              <w:t>Websites</w:t>
            </w:r>
            <w:r w:rsidR="000724B3">
              <w:rPr>
                <w:noProof/>
                <w:webHidden/>
              </w:rPr>
              <w:tab/>
            </w:r>
            <w:r w:rsidR="000724B3">
              <w:rPr>
                <w:noProof/>
                <w:webHidden/>
              </w:rPr>
              <w:fldChar w:fldCharType="begin"/>
            </w:r>
            <w:r w:rsidR="000724B3">
              <w:rPr>
                <w:noProof/>
                <w:webHidden/>
              </w:rPr>
              <w:instrText xml:space="preserve"> PAGEREF _Toc511997303 \h </w:instrText>
            </w:r>
            <w:r w:rsidR="000724B3">
              <w:rPr>
                <w:noProof/>
                <w:webHidden/>
              </w:rPr>
            </w:r>
            <w:r w:rsidR="000724B3">
              <w:rPr>
                <w:noProof/>
                <w:webHidden/>
              </w:rPr>
              <w:fldChar w:fldCharType="separate"/>
            </w:r>
            <w:r w:rsidR="000724B3">
              <w:rPr>
                <w:noProof/>
                <w:webHidden/>
              </w:rPr>
              <w:t>25</w:t>
            </w:r>
            <w:r w:rsidR="000724B3">
              <w:rPr>
                <w:noProof/>
                <w:webHidden/>
              </w:rPr>
              <w:fldChar w:fldCharType="end"/>
            </w:r>
          </w:hyperlink>
        </w:p>
        <w:p w:rsidR="000724B3" w:rsidRDefault="00D03BD0">
          <w:pPr>
            <w:pStyle w:val="TOC1"/>
            <w:tabs>
              <w:tab w:val="right" w:leader="dot" w:pos="9016"/>
            </w:tabs>
            <w:rPr>
              <w:rFonts w:eastAsiaTheme="minorEastAsia"/>
              <w:noProof/>
              <w:lang w:eastAsia="en-GB"/>
            </w:rPr>
          </w:pPr>
          <w:hyperlink w:anchor="_Toc511997304" w:history="1">
            <w:r w:rsidR="000724B3" w:rsidRPr="003E075F">
              <w:rPr>
                <w:rStyle w:val="Hyperlink"/>
                <w:noProof/>
              </w:rPr>
              <w:t>Appendix</w:t>
            </w:r>
            <w:r w:rsidR="000724B3">
              <w:rPr>
                <w:noProof/>
                <w:webHidden/>
              </w:rPr>
              <w:tab/>
            </w:r>
            <w:r w:rsidR="000724B3">
              <w:rPr>
                <w:noProof/>
                <w:webHidden/>
              </w:rPr>
              <w:fldChar w:fldCharType="begin"/>
            </w:r>
            <w:r w:rsidR="000724B3">
              <w:rPr>
                <w:noProof/>
                <w:webHidden/>
              </w:rPr>
              <w:instrText xml:space="preserve"> PAGEREF _Toc511997304 \h </w:instrText>
            </w:r>
            <w:r w:rsidR="000724B3">
              <w:rPr>
                <w:noProof/>
                <w:webHidden/>
              </w:rPr>
            </w:r>
            <w:r w:rsidR="000724B3">
              <w:rPr>
                <w:noProof/>
                <w:webHidden/>
              </w:rPr>
              <w:fldChar w:fldCharType="separate"/>
            </w:r>
            <w:r w:rsidR="000724B3">
              <w:rPr>
                <w:noProof/>
                <w:webHidden/>
              </w:rPr>
              <w:t>27</w:t>
            </w:r>
            <w:r w:rsidR="000724B3">
              <w:rPr>
                <w:noProof/>
                <w:webHidden/>
              </w:rPr>
              <w:fldChar w:fldCharType="end"/>
            </w:r>
          </w:hyperlink>
        </w:p>
        <w:p w:rsidR="00263F72" w:rsidRDefault="00263F72" w:rsidP="00263F72">
          <w:r>
            <w:rPr>
              <w:b/>
              <w:bCs/>
              <w:noProof/>
            </w:rPr>
            <w:fldChar w:fldCharType="end"/>
          </w:r>
        </w:p>
      </w:sdtContent>
    </w:sdt>
    <w:p w:rsidR="000724B3" w:rsidRDefault="000724B3" w:rsidP="00263F72">
      <w:pPr>
        <w:pStyle w:val="Heading1"/>
        <w:numPr>
          <w:ilvl w:val="0"/>
          <w:numId w:val="0"/>
        </w:numPr>
      </w:pPr>
      <w:bookmarkStart w:id="1" w:name="_Toc511997275"/>
    </w:p>
    <w:p w:rsidR="00263F72" w:rsidRDefault="00263F72" w:rsidP="00263F72">
      <w:pPr>
        <w:pStyle w:val="Heading1"/>
        <w:numPr>
          <w:ilvl w:val="0"/>
          <w:numId w:val="0"/>
        </w:numPr>
      </w:pPr>
      <w:r>
        <w:t>List of figures</w:t>
      </w:r>
      <w:bookmarkEnd w:id="1"/>
    </w:p>
    <w:p w:rsidR="000724B3" w:rsidRDefault="00AE33A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1997228" w:history="1">
        <w:r w:rsidR="000724B3" w:rsidRPr="00C06D44">
          <w:rPr>
            <w:rStyle w:val="Hyperlink"/>
            <w:noProof/>
          </w:rPr>
          <w:t>Figure 2</w:t>
        </w:r>
        <w:r w:rsidR="000724B3" w:rsidRPr="00C06D44">
          <w:rPr>
            <w:rStyle w:val="Hyperlink"/>
            <w:noProof/>
          </w:rPr>
          <w:noBreakHyphen/>
          <w:t>1: Average estimated fuel economy graph (Pewtrusts.org, 2011)</w:t>
        </w:r>
        <w:r w:rsidR="000724B3">
          <w:rPr>
            <w:noProof/>
            <w:webHidden/>
          </w:rPr>
          <w:tab/>
        </w:r>
        <w:r w:rsidR="000724B3">
          <w:rPr>
            <w:noProof/>
            <w:webHidden/>
          </w:rPr>
          <w:fldChar w:fldCharType="begin"/>
        </w:r>
        <w:r w:rsidR="000724B3">
          <w:rPr>
            <w:noProof/>
            <w:webHidden/>
          </w:rPr>
          <w:instrText xml:space="preserve"> PAGEREF _Toc511997228 \h </w:instrText>
        </w:r>
        <w:r w:rsidR="000724B3">
          <w:rPr>
            <w:noProof/>
            <w:webHidden/>
          </w:rPr>
        </w:r>
        <w:r w:rsidR="000724B3">
          <w:rPr>
            <w:noProof/>
            <w:webHidden/>
          </w:rPr>
          <w:fldChar w:fldCharType="separate"/>
        </w:r>
        <w:r w:rsidR="000724B3">
          <w:rPr>
            <w:noProof/>
            <w:webHidden/>
          </w:rPr>
          <w:t>8</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29" w:history="1">
        <w:r w:rsidR="000724B3" w:rsidRPr="00C06D44">
          <w:rPr>
            <w:rStyle w:val="Hyperlink"/>
            <w:noProof/>
          </w:rPr>
          <w:t>Figure 2</w:t>
        </w:r>
        <w:r w:rsidR="000724B3" w:rsidRPr="00C06D44">
          <w:rPr>
            <w:rStyle w:val="Hyperlink"/>
            <w:noProof/>
          </w:rPr>
          <w:noBreakHyphen/>
          <w:t>2: NEDC value against real drive test values (Content.tfl.gov.uk, 2017)</w:t>
        </w:r>
        <w:r w:rsidR="000724B3">
          <w:rPr>
            <w:noProof/>
            <w:webHidden/>
          </w:rPr>
          <w:tab/>
        </w:r>
        <w:r w:rsidR="000724B3">
          <w:rPr>
            <w:noProof/>
            <w:webHidden/>
          </w:rPr>
          <w:fldChar w:fldCharType="begin"/>
        </w:r>
        <w:r w:rsidR="000724B3">
          <w:rPr>
            <w:noProof/>
            <w:webHidden/>
          </w:rPr>
          <w:instrText xml:space="preserve"> PAGEREF _Toc511997229 \h </w:instrText>
        </w:r>
        <w:r w:rsidR="000724B3">
          <w:rPr>
            <w:noProof/>
            <w:webHidden/>
          </w:rPr>
        </w:r>
        <w:r w:rsidR="000724B3">
          <w:rPr>
            <w:noProof/>
            <w:webHidden/>
          </w:rPr>
          <w:fldChar w:fldCharType="separate"/>
        </w:r>
        <w:r w:rsidR="000724B3">
          <w:rPr>
            <w:noProof/>
            <w:webHidden/>
          </w:rPr>
          <w:t>9</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0" w:history="1">
        <w:r w:rsidR="000724B3" w:rsidRPr="00C06D44">
          <w:rPr>
            <w:rStyle w:val="Hyperlink"/>
            <w:noProof/>
          </w:rPr>
          <w:t>Figure 2</w:t>
        </w:r>
        <w:r w:rsidR="000724B3" w:rsidRPr="00C06D44">
          <w:rPr>
            <w:rStyle w:val="Hyperlink"/>
            <w:noProof/>
          </w:rPr>
          <w:noBreakHyphen/>
          <w:t>3: Comparing NOx emission produced in urban and extra urban areas (Hooftman et al., 2016)</w:t>
        </w:r>
        <w:r w:rsidR="000724B3">
          <w:rPr>
            <w:noProof/>
            <w:webHidden/>
          </w:rPr>
          <w:tab/>
        </w:r>
        <w:r w:rsidR="000724B3">
          <w:rPr>
            <w:noProof/>
            <w:webHidden/>
          </w:rPr>
          <w:fldChar w:fldCharType="begin"/>
        </w:r>
        <w:r w:rsidR="000724B3">
          <w:rPr>
            <w:noProof/>
            <w:webHidden/>
          </w:rPr>
          <w:instrText xml:space="preserve"> PAGEREF _Toc511997230 \h </w:instrText>
        </w:r>
        <w:r w:rsidR="000724B3">
          <w:rPr>
            <w:noProof/>
            <w:webHidden/>
          </w:rPr>
        </w:r>
        <w:r w:rsidR="000724B3">
          <w:rPr>
            <w:noProof/>
            <w:webHidden/>
          </w:rPr>
          <w:fldChar w:fldCharType="separate"/>
        </w:r>
        <w:r w:rsidR="000724B3">
          <w:rPr>
            <w:noProof/>
            <w:webHidden/>
          </w:rPr>
          <w:t>9</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1" w:history="1">
        <w:r w:rsidR="000724B3" w:rsidRPr="00C06D44">
          <w:rPr>
            <w:rStyle w:val="Hyperlink"/>
            <w:noProof/>
          </w:rPr>
          <w:t>Figure 2</w:t>
        </w:r>
        <w:r w:rsidR="000724B3" w:rsidRPr="00C06D44">
          <w:rPr>
            <w:rStyle w:val="Hyperlink"/>
            <w:noProof/>
          </w:rPr>
          <w:noBreakHyphen/>
          <w:t>4: Start/stop tested using the NEDC cycle (Anon, 2016)</w:t>
        </w:r>
        <w:r w:rsidR="000724B3">
          <w:rPr>
            <w:noProof/>
            <w:webHidden/>
          </w:rPr>
          <w:tab/>
        </w:r>
        <w:r w:rsidR="000724B3">
          <w:rPr>
            <w:noProof/>
            <w:webHidden/>
          </w:rPr>
          <w:fldChar w:fldCharType="begin"/>
        </w:r>
        <w:r w:rsidR="000724B3">
          <w:rPr>
            <w:noProof/>
            <w:webHidden/>
          </w:rPr>
          <w:instrText xml:space="preserve"> PAGEREF _Toc511997231 \h </w:instrText>
        </w:r>
        <w:r w:rsidR="000724B3">
          <w:rPr>
            <w:noProof/>
            <w:webHidden/>
          </w:rPr>
        </w:r>
        <w:r w:rsidR="000724B3">
          <w:rPr>
            <w:noProof/>
            <w:webHidden/>
          </w:rPr>
          <w:fldChar w:fldCharType="separate"/>
        </w:r>
        <w:r w:rsidR="000724B3">
          <w:rPr>
            <w:noProof/>
            <w:webHidden/>
          </w:rPr>
          <w:t>11</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2" w:history="1">
        <w:r w:rsidR="000724B3" w:rsidRPr="00C06D44">
          <w:rPr>
            <w:rStyle w:val="Hyperlink"/>
            <w:noProof/>
          </w:rPr>
          <w:t>Figure 3</w:t>
        </w:r>
        <w:r w:rsidR="000724B3" w:rsidRPr="00C06D44">
          <w:rPr>
            <w:rStyle w:val="Hyperlink"/>
            <w:noProof/>
          </w:rPr>
          <w:noBreakHyphen/>
          <w:t>1: Analytical calculations made for the urban cycle period (195s) by the author (Microsoft Excel, 2016)</w:t>
        </w:r>
        <w:r w:rsidR="000724B3">
          <w:rPr>
            <w:noProof/>
            <w:webHidden/>
          </w:rPr>
          <w:tab/>
        </w:r>
        <w:r w:rsidR="000724B3">
          <w:rPr>
            <w:noProof/>
            <w:webHidden/>
          </w:rPr>
          <w:fldChar w:fldCharType="begin"/>
        </w:r>
        <w:r w:rsidR="000724B3">
          <w:rPr>
            <w:noProof/>
            <w:webHidden/>
          </w:rPr>
          <w:instrText xml:space="preserve"> PAGEREF _Toc511997232 \h </w:instrText>
        </w:r>
        <w:r w:rsidR="000724B3">
          <w:rPr>
            <w:noProof/>
            <w:webHidden/>
          </w:rPr>
        </w:r>
        <w:r w:rsidR="000724B3">
          <w:rPr>
            <w:noProof/>
            <w:webHidden/>
          </w:rPr>
          <w:fldChar w:fldCharType="separate"/>
        </w:r>
        <w:r w:rsidR="000724B3">
          <w:rPr>
            <w:noProof/>
            <w:webHidden/>
          </w:rPr>
          <w:t>12</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3" w:history="1">
        <w:r w:rsidR="000724B3" w:rsidRPr="00C06D44">
          <w:rPr>
            <w:rStyle w:val="Hyperlink"/>
            <w:noProof/>
          </w:rPr>
          <w:t>Figure 4</w:t>
        </w:r>
        <w:r w:rsidR="000724B3" w:rsidRPr="00C06D44">
          <w:rPr>
            <w:rStyle w:val="Hyperlink"/>
            <w:noProof/>
          </w:rPr>
          <w:noBreakHyphen/>
          <w:t>1: Idle value emission average results in percentage and fuel used in kg/s (Marcus, M. 2018)</w:t>
        </w:r>
        <w:r w:rsidR="000724B3">
          <w:rPr>
            <w:noProof/>
            <w:webHidden/>
          </w:rPr>
          <w:tab/>
        </w:r>
        <w:r w:rsidR="000724B3">
          <w:rPr>
            <w:noProof/>
            <w:webHidden/>
          </w:rPr>
          <w:fldChar w:fldCharType="begin"/>
        </w:r>
        <w:r w:rsidR="000724B3">
          <w:rPr>
            <w:noProof/>
            <w:webHidden/>
          </w:rPr>
          <w:instrText xml:space="preserve"> PAGEREF _Toc511997233 \h </w:instrText>
        </w:r>
        <w:r w:rsidR="000724B3">
          <w:rPr>
            <w:noProof/>
            <w:webHidden/>
          </w:rPr>
        </w:r>
        <w:r w:rsidR="000724B3">
          <w:rPr>
            <w:noProof/>
            <w:webHidden/>
          </w:rPr>
          <w:fldChar w:fldCharType="separate"/>
        </w:r>
        <w:r w:rsidR="000724B3">
          <w:rPr>
            <w:noProof/>
            <w:webHidden/>
          </w:rPr>
          <w:t>13</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4" w:history="1">
        <w:r w:rsidR="000724B3" w:rsidRPr="00C06D44">
          <w:rPr>
            <w:rStyle w:val="Hyperlink"/>
            <w:noProof/>
          </w:rPr>
          <w:t>Figure 4</w:t>
        </w:r>
        <w:r w:rsidR="000724B3" w:rsidRPr="00C06D44">
          <w:rPr>
            <w:rStyle w:val="Hyperlink"/>
            <w:noProof/>
          </w:rPr>
          <w:noBreakHyphen/>
          <w:t>2: Idle value emission average results in ppm and fuel used in ml (Marcus, M. 2018)</w:t>
        </w:r>
        <w:r w:rsidR="000724B3">
          <w:rPr>
            <w:noProof/>
            <w:webHidden/>
          </w:rPr>
          <w:tab/>
        </w:r>
        <w:r w:rsidR="000724B3">
          <w:rPr>
            <w:noProof/>
            <w:webHidden/>
          </w:rPr>
          <w:fldChar w:fldCharType="begin"/>
        </w:r>
        <w:r w:rsidR="000724B3">
          <w:rPr>
            <w:noProof/>
            <w:webHidden/>
          </w:rPr>
          <w:instrText xml:space="preserve"> PAGEREF _Toc511997234 \h </w:instrText>
        </w:r>
        <w:r w:rsidR="000724B3">
          <w:rPr>
            <w:noProof/>
            <w:webHidden/>
          </w:rPr>
        </w:r>
        <w:r w:rsidR="000724B3">
          <w:rPr>
            <w:noProof/>
            <w:webHidden/>
          </w:rPr>
          <w:fldChar w:fldCharType="separate"/>
        </w:r>
        <w:r w:rsidR="000724B3">
          <w:rPr>
            <w:noProof/>
            <w:webHidden/>
          </w:rPr>
          <w:t>14</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5" w:history="1">
        <w:r w:rsidR="000724B3" w:rsidRPr="00C06D44">
          <w:rPr>
            <w:rStyle w:val="Hyperlink"/>
            <w:noProof/>
          </w:rPr>
          <w:t>Figure 4</w:t>
        </w:r>
        <w:r w:rsidR="000724B3" w:rsidRPr="00C06D44">
          <w:rPr>
            <w:rStyle w:val="Hyperlink"/>
            <w:noProof/>
          </w:rPr>
          <w:noBreakHyphen/>
          <w:t>3: Start/stop value emission average results in percentage and fuel used in kg/s (Marcus, M. 2018)</w:t>
        </w:r>
        <w:r w:rsidR="000724B3">
          <w:rPr>
            <w:noProof/>
            <w:webHidden/>
          </w:rPr>
          <w:tab/>
        </w:r>
        <w:r w:rsidR="000724B3">
          <w:rPr>
            <w:noProof/>
            <w:webHidden/>
          </w:rPr>
          <w:fldChar w:fldCharType="begin"/>
        </w:r>
        <w:r w:rsidR="000724B3">
          <w:rPr>
            <w:noProof/>
            <w:webHidden/>
          </w:rPr>
          <w:instrText xml:space="preserve"> PAGEREF _Toc511997235 \h </w:instrText>
        </w:r>
        <w:r w:rsidR="000724B3">
          <w:rPr>
            <w:noProof/>
            <w:webHidden/>
          </w:rPr>
        </w:r>
        <w:r w:rsidR="000724B3">
          <w:rPr>
            <w:noProof/>
            <w:webHidden/>
          </w:rPr>
          <w:fldChar w:fldCharType="separate"/>
        </w:r>
        <w:r w:rsidR="000724B3">
          <w:rPr>
            <w:noProof/>
            <w:webHidden/>
          </w:rPr>
          <w:t>15</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6" w:history="1">
        <w:r w:rsidR="000724B3" w:rsidRPr="00C06D44">
          <w:rPr>
            <w:rStyle w:val="Hyperlink"/>
            <w:noProof/>
          </w:rPr>
          <w:t>Figure 4</w:t>
        </w:r>
        <w:r w:rsidR="000724B3" w:rsidRPr="00C06D44">
          <w:rPr>
            <w:rStyle w:val="Hyperlink"/>
            <w:noProof/>
          </w:rPr>
          <w:noBreakHyphen/>
          <w:t>4: Start/stop value emission average results in ppm and fuel used in ml (Marcus, M. 2018)</w:t>
        </w:r>
        <w:r w:rsidR="000724B3">
          <w:rPr>
            <w:noProof/>
            <w:webHidden/>
          </w:rPr>
          <w:tab/>
        </w:r>
        <w:r w:rsidR="000724B3">
          <w:rPr>
            <w:noProof/>
            <w:webHidden/>
          </w:rPr>
          <w:fldChar w:fldCharType="begin"/>
        </w:r>
        <w:r w:rsidR="000724B3">
          <w:rPr>
            <w:noProof/>
            <w:webHidden/>
          </w:rPr>
          <w:instrText xml:space="preserve"> PAGEREF _Toc511997236 \h </w:instrText>
        </w:r>
        <w:r w:rsidR="000724B3">
          <w:rPr>
            <w:noProof/>
            <w:webHidden/>
          </w:rPr>
        </w:r>
        <w:r w:rsidR="000724B3">
          <w:rPr>
            <w:noProof/>
            <w:webHidden/>
          </w:rPr>
          <w:fldChar w:fldCharType="separate"/>
        </w:r>
        <w:r w:rsidR="000724B3">
          <w:rPr>
            <w:noProof/>
            <w:webHidden/>
          </w:rPr>
          <w:t>15</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7" w:history="1">
        <w:r w:rsidR="000724B3" w:rsidRPr="00C06D44">
          <w:rPr>
            <w:rStyle w:val="Hyperlink"/>
            <w:noProof/>
          </w:rPr>
          <w:t>Figure 4</w:t>
        </w:r>
        <w:r w:rsidR="000724B3" w:rsidRPr="00C06D44">
          <w:rPr>
            <w:rStyle w:val="Hyperlink"/>
            <w:noProof/>
          </w:rPr>
          <w:noBreakHyphen/>
          <w:t>5: Comparing CO2 (g/km) with and without start/stop (Marcus. M, 2018)</w:t>
        </w:r>
        <w:r w:rsidR="000724B3">
          <w:rPr>
            <w:noProof/>
            <w:webHidden/>
          </w:rPr>
          <w:tab/>
        </w:r>
        <w:r w:rsidR="000724B3">
          <w:rPr>
            <w:noProof/>
            <w:webHidden/>
          </w:rPr>
          <w:fldChar w:fldCharType="begin"/>
        </w:r>
        <w:r w:rsidR="000724B3">
          <w:rPr>
            <w:noProof/>
            <w:webHidden/>
          </w:rPr>
          <w:instrText xml:space="preserve"> PAGEREF _Toc511997237 \h </w:instrText>
        </w:r>
        <w:r w:rsidR="000724B3">
          <w:rPr>
            <w:noProof/>
            <w:webHidden/>
          </w:rPr>
        </w:r>
        <w:r w:rsidR="000724B3">
          <w:rPr>
            <w:noProof/>
            <w:webHidden/>
          </w:rPr>
          <w:fldChar w:fldCharType="separate"/>
        </w:r>
        <w:r w:rsidR="000724B3">
          <w:rPr>
            <w:noProof/>
            <w:webHidden/>
          </w:rPr>
          <w:t>16</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8" w:history="1">
        <w:r w:rsidR="000724B3" w:rsidRPr="00C06D44">
          <w:rPr>
            <w:rStyle w:val="Hyperlink"/>
            <w:noProof/>
          </w:rPr>
          <w:t>Figure 4</w:t>
        </w:r>
        <w:r w:rsidR="000724B3" w:rsidRPr="00C06D44">
          <w:rPr>
            <w:rStyle w:val="Hyperlink"/>
            <w:noProof/>
          </w:rPr>
          <w:noBreakHyphen/>
          <w:t>6: Comparing fuel used (kg/s) with and without start/stop (Marcus. M, 2018)</w:t>
        </w:r>
        <w:r w:rsidR="000724B3">
          <w:rPr>
            <w:noProof/>
            <w:webHidden/>
          </w:rPr>
          <w:tab/>
        </w:r>
        <w:r w:rsidR="000724B3">
          <w:rPr>
            <w:noProof/>
            <w:webHidden/>
          </w:rPr>
          <w:fldChar w:fldCharType="begin"/>
        </w:r>
        <w:r w:rsidR="000724B3">
          <w:rPr>
            <w:noProof/>
            <w:webHidden/>
          </w:rPr>
          <w:instrText xml:space="preserve"> PAGEREF _Toc511997238 \h </w:instrText>
        </w:r>
        <w:r w:rsidR="000724B3">
          <w:rPr>
            <w:noProof/>
            <w:webHidden/>
          </w:rPr>
        </w:r>
        <w:r w:rsidR="000724B3">
          <w:rPr>
            <w:noProof/>
            <w:webHidden/>
          </w:rPr>
          <w:fldChar w:fldCharType="separate"/>
        </w:r>
        <w:r w:rsidR="000724B3">
          <w:rPr>
            <w:noProof/>
            <w:webHidden/>
          </w:rPr>
          <w:t>17</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39" w:history="1">
        <w:r w:rsidR="000724B3" w:rsidRPr="00C06D44">
          <w:rPr>
            <w:rStyle w:val="Hyperlink"/>
            <w:noProof/>
          </w:rPr>
          <w:t>Figure 4</w:t>
        </w:r>
        <w:r w:rsidR="000724B3" w:rsidRPr="00C06D44">
          <w:rPr>
            <w:rStyle w:val="Hyperlink"/>
            <w:noProof/>
          </w:rPr>
          <w:noBreakHyphen/>
          <w:t>7: Comparing CO2 (%) with and without start/stop (Marcus. M, 2018)</w:t>
        </w:r>
        <w:r w:rsidR="000724B3">
          <w:rPr>
            <w:noProof/>
            <w:webHidden/>
          </w:rPr>
          <w:tab/>
        </w:r>
        <w:r w:rsidR="000724B3">
          <w:rPr>
            <w:noProof/>
            <w:webHidden/>
          </w:rPr>
          <w:fldChar w:fldCharType="begin"/>
        </w:r>
        <w:r w:rsidR="000724B3">
          <w:rPr>
            <w:noProof/>
            <w:webHidden/>
          </w:rPr>
          <w:instrText xml:space="preserve"> PAGEREF _Toc511997239 \h </w:instrText>
        </w:r>
        <w:r w:rsidR="000724B3">
          <w:rPr>
            <w:noProof/>
            <w:webHidden/>
          </w:rPr>
        </w:r>
        <w:r w:rsidR="000724B3">
          <w:rPr>
            <w:noProof/>
            <w:webHidden/>
          </w:rPr>
          <w:fldChar w:fldCharType="separate"/>
        </w:r>
        <w:r w:rsidR="000724B3">
          <w:rPr>
            <w:noProof/>
            <w:webHidden/>
          </w:rPr>
          <w:t>18</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40" w:history="1">
        <w:r w:rsidR="000724B3" w:rsidRPr="00C06D44">
          <w:rPr>
            <w:rStyle w:val="Hyperlink"/>
            <w:noProof/>
          </w:rPr>
          <w:t>Figure 4</w:t>
        </w:r>
        <w:r w:rsidR="000724B3" w:rsidRPr="00C06D44">
          <w:rPr>
            <w:rStyle w:val="Hyperlink"/>
            <w:noProof/>
          </w:rPr>
          <w:noBreakHyphen/>
          <w:t>8: CO2 (%) percentage reduction for each duration (Marcus. M, 2018)</w:t>
        </w:r>
        <w:r w:rsidR="000724B3">
          <w:rPr>
            <w:noProof/>
            <w:webHidden/>
          </w:rPr>
          <w:tab/>
        </w:r>
        <w:r w:rsidR="000724B3">
          <w:rPr>
            <w:noProof/>
            <w:webHidden/>
          </w:rPr>
          <w:fldChar w:fldCharType="begin"/>
        </w:r>
        <w:r w:rsidR="000724B3">
          <w:rPr>
            <w:noProof/>
            <w:webHidden/>
          </w:rPr>
          <w:instrText xml:space="preserve"> PAGEREF _Toc511997240 \h </w:instrText>
        </w:r>
        <w:r w:rsidR="000724B3">
          <w:rPr>
            <w:noProof/>
            <w:webHidden/>
          </w:rPr>
        </w:r>
        <w:r w:rsidR="000724B3">
          <w:rPr>
            <w:noProof/>
            <w:webHidden/>
          </w:rPr>
          <w:fldChar w:fldCharType="separate"/>
        </w:r>
        <w:r w:rsidR="000724B3">
          <w:rPr>
            <w:noProof/>
            <w:webHidden/>
          </w:rPr>
          <w:t>19</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41" w:history="1">
        <w:r w:rsidR="000724B3" w:rsidRPr="00C06D44">
          <w:rPr>
            <w:rStyle w:val="Hyperlink"/>
            <w:noProof/>
          </w:rPr>
          <w:t>Figure 4</w:t>
        </w:r>
        <w:r w:rsidR="000724B3" w:rsidRPr="00C06D44">
          <w:rPr>
            <w:rStyle w:val="Hyperlink"/>
            <w:noProof/>
          </w:rPr>
          <w:noBreakHyphen/>
          <w:t>9: Comparing fuel used with and without start/stop (Marcus. M, 2018)</w:t>
        </w:r>
        <w:r w:rsidR="000724B3">
          <w:rPr>
            <w:noProof/>
            <w:webHidden/>
          </w:rPr>
          <w:tab/>
        </w:r>
        <w:r w:rsidR="000724B3">
          <w:rPr>
            <w:noProof/>
            <w:webHidden/>
          </w:rPr>
          <w:fldChar w:fldCharType="begin"/>
        </w:r>
        <w:r w:rsidR="000724B3">
          <w:rPr>
            <w:noProof/>
            <w:webHidden/>
          </w:rPr>
          <w:instrText xml:space="preserve"> PAGEREF _Toc511997241 \h </w:instrText>
        </w:r>
        <w:r w:rsidR="000724B3">
          <w:rPr>
            <w:noProof/>
            <w:webHidden/>
          </w:rPr>
        </w:r>
        <w:r w:rsidR="000724B3">
          <w:rPr>
            <w:noProof/>
            <w:webHidden/>
          </w:rPr>
          <w:fldChar w:fldCharType="separate"/>
        </w:r>
        <w:r w:rsidR="000724B3">
          <w:rPr>
            <w:noProof/>
            <w:webHidden/>
          </w:rPr>
          <w:t>20</w:t>
        </w:r>
        <w:r w:rsidR="000724B3">
          <w:rPr>
            <w:noProof/>
            <w:webHidden/>
          </w:rPr>
          <w:fldChar w:fldCharType="end"/>
        </w:r>
      </w:hyperlink>
    </w:p>
    <w:p w:rsidR="000724B3" w:rsidRDefault="00D03BD0">
      <w:pPr>
        <w:pStyle w:val="TableofFigures"/>
        <w:tabs>
          <w:tab w:val="right" w:leader="dot" w:pos="9016"/>
        </w:tabs>
        <w:rPr>
          <w:rFonts w:eastAsiaTheme="minorEastAsia"/>
          <w:noProof/>
          <w:lang w:eastAsia="en-GB"/>
        </w:rPr>
      </w:pPr>
      <w:hyperlink w:anchor="_Toc511997242" w:history="1">
        <w:r w:rsidR="000724B3" w:rsidRPr="00C06D44">
          <w:rPr>
            <w:rStyle w:val="Hyperlink"/>
            <w:noProof/>
          </w:rPr>
          <w:t>Figure 4</w:t>
        </w:r>
        <w:r w:rsidR="000724B3" w:rsidRPr="00C06D44">
          <w:rPr>
            <w:rStyle w:val="Hyperlink"/>
            <w:noProof/>
          </w:rPr>
          <w:noBreakHyphen/>
          <w:t>10: Fuel saved (ml) percentage for each duration (Marcus. M, 2018)</w:t>
        </w:r>
        <w:r w:rsidR="000724B3">
          <w:rPr>
            <w:noProof/>
            <w:webHidden/>
          </w:rPr>
          <w:tab/>
        </w:r>
        <w:r w:rsidR="000724B3">
          <w:rPr>
            <w:noProof/>
            <w:webHidden/>
          </w:rPr>
          <w:fldChar w:fldCharType="begin"/>
        </w:r>
        <w:r w:rsidR="000724B3">
          <w:rPr>
            <w:noProof/>
            <w:webHidden/>
          </w:rPr>
          <w:instrText xml:space="preserve"> PAGEREF _Toc511997242 \h </w:instrText>
        </w:r>
        <w:r w:rsidR="000724B3">
          <w:rPr>
            <w:noProof/>
            <w:webHidden/>
          </w:rPr>
        </w:r>
        <w:r w:rsidR="000724B3">
          <w:rPr>
            <w:noProof/>
            <w:webHidden/>
          </w:rPr>
          <w:fldChar w:fldCharType="separate"/>
        </w:r>
        <w:r w:rsidR="000724B3">
          <w:rPr>
            <w:noProof/>
            <w:webHidden/>
          </w:rPr>
          <w:t>21</w:t>
        </w:r>
        <w:r w:rsidR="000724B3">
          <w:rPr>
            <w:noProof/>
            <w:webHidden/>
          </w:rPr>
          <w:fldChar w:fldCharType="end"/>
        </w:r>
      </w:hyperlink>
    </w:p>
    <w:p w:rsidR="00263F72" w:rsidRDefault="00AE33A6" w:rsidP="00263F72">
      <w:r>
        <w:fldChar w:fldCharType="end"/>
      </w:r>
    </w:p>
    <w:p w:rsidR="00B67312" w:rsidRDefault="00B67312" w:rsidP="00263F72">
      <w:pPr>
        <w:rPr>
          <w:rFonts w:asciiTheme="majorHAnsi" w:eastAsiaTheme="majorEastAsia" w:hAnsiTheme="majorHAnsi" w:cstheme="majorBidi"/>
          <w:color w:val="2E74B5" w:themeColor="accent1" w:themeShade="BF"/>
          <w:sz w:val="32"/>
          <w:szCs w:val="32"/>
        </w:rPr>
      </w:pPr>
    </w:p>
    <w:p w:rsidR="000724B3" w:rsidRDefault="000724B3" w:rsidP="00263F72">
      <w:pPr>
        <w:rPr>
          <w:rFonts w:asciiTheme="majorHAnsi" w:eastAsiaTheme="majorEastAsia" w:hAnsiTheme="majorHAnsi" w:cstheme="majorBidi"/>
          <w:color w:val="2E74B5" w:themeColor="accent1" w:themeShade="BF"/>
          <w:sz w:val="32"/>
          <w:szCs w:val="32"/>
        </w:rPr>
      </w:pPr>
    </w:p>
    <w:p w:rsidR="000724B3" w:rsidRDefault="000724B3"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263F72"/>
    <w:p w:rsidR="00B67312" w:rsidRDefault="00B67312" w:rsidP="00B67312">
      <w:pPr>
        <w:pStyle w:val="Heading1"/>
      </w:pPr>
      <w:bookmarkStart w:id="2" w:name="_Toc511997276"/>
      <w:bookmarkEnd w:id="2"/>
    </w:p>
    <w:p w:rsidR="00B67312" w:rsidRDefault="00B67312" w:rsidP="00B67312">
      <w:pPr>
        <w:pStyle w:val="Heading2"/>
      </w:pPr>
      <w:bookmarkStart w:id="3" w:name="_Toc511997277"/>
      <w:r>
        <w:t>1.1 Introduction</w:t>
      </w:r>
      <w:bookmarkEnd w:id="3"/>
      <w:r>
        <w:t xml:space="preserve"> </w:t>
      </w:r>
    </w:p>
    <w:p w:rsidR="00B67312" w:rsidRDefault="00346643" w:rsidP="00346643">
      <w:r w:rsidRPr="00346643">
        <w:t xml:space="preserve">The purpose of this report is to discuss the major global issue of road vehicle emissions to satisfy the euro standard and to the satisfaction of reducing global effects on car emissions. Petroleum engines were first introduced in 1879 and diesel engines were introduced 1930. Carl Benz manufactured both engines. The turbochargers were introduced in 1980 to increase 40% of the power in the diesel engines. The turbocharger, enhanced engine efficiency, it provided more MPG than petroleum and reduced the CO2 emissions (Kollewe, 2017) (BorgWarner Turbo Systems, 2017). As the global emission, issues rising against vehicles, Diesel engines were used as an alternative to petroleum engines. This was hugely prompted by the governments around the world (Mail Online, 2016). In the European emission standard regulation No 443/2009, states that the vehicles should only produce up to 130 grams per kilometre. The value decreased </w:t>
      </w:r>
      <w:proofErr w:type="gramStart"/>
      <w:r w:rsidRPr="00346643">
        <w:t>between 2012 to 2015</w:t>
      </w:r>
      <w:proofErr w:type="gramEnd"/>
      <w:r w:rsidRPr="00346643">
        <w:t>, the Euro 6 standard was applied. The next target for the automotive industries are to manufacture vehicles, which can produce the up to 95 grams per kilometre. (Reducing CO2 Emissions from Passenger Cars - Climate Action - European Commission, 2017). The diesel engines were also then promoted by the automotive industries as the future vehicle, with greater fuel economy and longer life service (Halderman and Linder, 2006). In 2001, the research shows the diesel engine was producing more emissions than the petroleum (Vidal, 2013). There are five gases produced which are proven to be harmful to the environment and humans. In 2008, the government established the first legally binding climate change act. From the baseline results gathered in 1990, the government have announced to reduce greenhouse emissions by 80% minimum, by 2050. From the start of the emission regulation law, the parts per million per kilogram (PM/kg), have decreased in both diesel and petroleum engine (2010 To 2015 Government Policy: Greenhouse Gas Emissions - GOV.UK, 2017). This report will explain the overall emission issues around the world. How emission are produced from the vehicle tailpipe, looking in depth at CO2 emissions. In this report also, one area will be looked at, the urban areas and how the emission produced in this particular areas has a major effect on the environment, human health and vegetation. Fuel consumption is the major factor in causing the urban emissions. From global researches it can be clearly seen the effects the urban emissions have on overall emissions. In the last ten year, the government and the automotive industries have developed and applied methods to improve and enhance the emissions produced in urban area and emissions in general. Downsizing the engine, turning off a cylinder, installing the turbo, improving EGR and adding the feature of start/stop, are some of the methods used in order to improve the situation. As the urban zone is the major area globally, where more fuel is consumed and more emissions are produced, it is very important to base the project on whilst reviewing the start/stop feature to determine if the feature has improved the emissions or it has increased the emissions.</w:t>
      </w:r>
    </w:p>
    <w:p w:rsidR="00346643" w:rsidRDefault="00346643" w:rsidP="00346643"/>
    <w:p w:rsidR="00346643" w:rsidRDefault="00346643" w:rsidP="00346643"/>
    <w:p w:rsidR="00346643" w:rsidRDefault="00346643" w:rsidP="00346643"/>
    <w:p w:rsidR="00346643" w:rsidRDefault="00346643" w:rsidP="00346643">
      <w:bookmarkStart w:id="4" w:name="_GoBack"/>
      <w:bookmarkEnd w:id="4"/>
    </w:p>
    <w:p w:rsidR="00346643" w:rsidRDefault="00346643" w:rsidP="00346643"/>
    <w:p w:rsidR="00346643" w:rsidRDefault="00346643" w:rsidP="00346643"/>
    <w:p w:rsidR="00346643" w:rsidRDefault="00346643" w:rsidP="00346643"/>
    <w:p w:rsidR="00346643" w:rsidRDefault="00346643" w:rsidP="00346643">
      <w:pPr>
        <w:pStyle w:val="Heading2"/>
      </w:pPr>
      <w:bookmarkStart w:id="5" w:name="_Toc511997278"/>
      <w:r>
        <w:lastRenderedPageBreak/>
        <w:t>1.2 Project aims</w:t>
      </w:r>
      <w:bookmarkEnd w:id="5"/>
    </w:p>
    <w:p w:rsidR="00346643" w:rsidRDefault="00346643" w:rsidP="00346643">
      <w:r w:rsidRPr="00346643">
        <w:t>This project had led the author to determine the specify aims these aims are:</w:t>
      </w:r>
    </w:p>
    <w:p w:rsidR="00346643" w:rsidRDefault="00346643" w:rsidP="00346643">
      <w:pPr>
        <w:pStyle w:val="ListParagraph"/>
        <w:numPr>
          <w:ilvl w:val="0"/>
          <w:numId w:val="2"/>
        </w:numPr>
      </w:pPr>
      <w:r w:rsidRPr="00346643">
        <w:t xml:space="preserve">Investigate the fuel consumption and emissions produced during the urban cycle to evaluate a more efficient way of to improve the vehicle’s emission standard by adapting the vehicle to stop/start  </w:t>
      </w:r>
    </w:p>
    <w:p w:rsidR="00346643" w:rsidRPr="00346643" w:rsidRDefault="00346643" w:rsidP="00346643">
      <w:pPr>
        <w:pStyle w:val="ListParagraph"/>
        <w:numPr>
          <w:ilvl w:val="0"/>
          <w:numId w:val="2"/>
        </w:numPr>
      </w:pPr>
      <w:r w:rsidRPr="00346643">
        <w:t xml:space="preserve">To construct series of tests to making a Euro 3 standard car based in 2001, thought analytical calculations, Excel spreadsheets and though physical live simulation incorporating stop/start within the workshop area to determine the functionality of vehicle within the urban cycle   </w:t>
      </w:r>
    </w:p>
    <w:p w:rsidR="00263F72" w:rsidRDefault="00263F72" w:rsidP="00263F72"/>
    <w:p w:rsidR="00263F72" w:rsidRDefault="00263F72"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263F72"/>
    <w:p w:rsidR="00D50DB3" w:rsidRDefault="00D50DB3" w:rsidP="00D50DB3">
      <w:pPr>
        <w:pStyle w:val="Heading1"/>
      </w:pPr>
      <w:bookmarkStart w:id="6" w:name="_Toc511997279"/>
      <w:bookmarkEnd w:id="6"/>
    </w:p>
    <w:p w:rsidR="00D50DB3" w:rsidRPr="00D50DB3" w:rsidRDefault="00D50DB3" w:rsidP="00D50DB3">
      <w:pPr>
        <w:pStyle w:val="Heading2"/>
      </w:pPr>
      <w:bookmarkStart w:id="7" w:name="_Toc511997280"/>
      <w:r>
        <w:t xml:space="preserve">2.1 </w:t>
      </w:r>
      <w:r w:rsidRPr="00D50DB3">
        <w:t>Literature Review</w:t>
      </w:r>
      <w:bookmarkEnd w:id="7"/>
    </w:p>
    <w:p w:rsidR="00D50DB3" w:rsidRPr="00D50DB3" w:rsidRDefault="00D50DB3" w:rsidP="00D50DB3">
      <w:r w:rsidRPr="00D50DB3">
        <w:t xml:space="preserve">The main reason for the author to carry out this project is that the author believes that the emission standards of an older car may not be credible enough anymore to stay on the road. However the system available for the government and the car manufacturer to apply on the vehicles in order to make them credible enough to meet the current emission standards, such as EGR, DOC, SCR, and LNT. </w:t>
      </w:r>
    </w:p>
    <w:p w:rsidR="00263F72" w:rsidRDefault="00E76E68" w:rsidP="00E76E68">
      <w:pPr>
        <w:pStyle w:val="Heading3"/>
      </w:pPr>
      <w:bookmarkStart w:id="8" w:name="_Toc511997281"/>
      <w:r>
        <w:t>2.1.1 Emissions</w:t>
      </w:r>
      <w:bookmarkEnd w:id="8"/>
    </w:p>
    <w:p w:rsidR="00533BDB" w:rsidRDefault="00E76E68" w:rsidP="00E76E68">
      <w:r w:rsidRPr="00E76E68">
        <w:t xml:space="preserve">There are five main gases, which are emitting from the exhaust, NOx, HC, CO, O2 and CO2. The first-ever emission gases issue was reported in Los Angeles, America in 1947. This was seen as the problem was occurring in another part of the world, especially in condensed urban cities, it became global issues. This lead to researchers to be carried out in Japan, America and European counties (Autolife.umd.umich.edu, 2010). According to research, due to emissions, the global temperature has risen by 0.74 degrees Caelus in the last 100 years. From the calculation, this should have taken 1000 years by this much. The untitled nations have strongly recommended the automotive manufactures to research and come up this the solution in order to reduce the issue (Ding, Z., </w:t>
      </w:r>
      <w:proofErr w:type="spellStart"/>
      <w:r w:rsidRPr="00E76E68">
        <w:t>Duan</w:t>
      </w:r>
      <w:proofErr w:type="spellEnd"/>
      <w:r w:rsidRPr="00E76E68">
        <w:t>, X., Ge, Q. &amp; Zhang, Z. 2009).</w:t>
      </w:r>
    </w:p>
    <w:p w:rsidR="00E76E68" w:rsidRPr="00E76E68" w:rsidRDefault="000724B3" w:rsidP="00E76E68">
      <w:pPr>
        <w:pStyle w:val="Heading3"/>
      </w:pPr>
      <w:bookmarkStart w:id="9" w:name="_Toc511997282"/>
      <w:r>
        <w:t>2.1.2</w:t>
      </w:r>
      <w:r w:rsidR="00E76E68">
        <w:t xml:space="preserve"> </w:t>
      </w:r>
      <w:r w:rsidR="00E76E68" w:rsidRPr="00E76E68">
        <w:t>Fuel consumption</w:t>
      </w:r>
      <w:bookmarkEnd w:id="9"/>
      <w:r w:rsidR="00E76E68" w:rsidRPr="00E76E68">
        <w:t xml:space="preserve"> </w:t>
      </w:r>
    </w:p>
    <w:p w:rsidR="00E76E68" w:rsidRDefault="00E76E68" w:rsidP="00E76E68">
      <w:r w:rsidRPr="00E76E68">
        <w:t>In the year 1972 the imported vehicle bands had 13% of the shares in the American market, the number increased to 15.8% in 1975. However, on October the 17th, 1973 there was oil crises (Treece.J, 2017). Vehicles built during that time were achieving below 15 MPG, which can be seen in the figure below. From 1975 to 1987 there was a major demand for improving fuel consumption. The manufacture diverted their attention to the efficiency of the vehicle then the raw power.  This was done by making the vehicles lighter, make the engines smaller. From the figure it can be clearly seen the improvement in the vehicles as the MPG increased (Pewtrusts.org, 2011). From the figure it can also be seen there is a drop in the average MPG, in the year 1980, this was due to the fuel crises coming to end and the drop in oil prices, at same time there was a rise in the demand of the more muscular and powerful vehicles (Williams-Derry, 2017). Also in 1980 the rise of greenhouse gases became a political issue, the government pumped a lot of money to identify the causes. The major cause was found to be road vehicle pollution (History.aip.org, 2017). From the manufacturer started manufacturing vehicles that are more efficient. The biggest target for the car manufactures is to achieve 54.5 MPG or above by 2025 (Pewtrusts.org, 2011).</w:t>
      </w:r>
    </w:p>
    <w:p w:rsidR="0079169D" w:rsidRDefault="00D028F7" w:rsidP="0079169D">
      <w:pPr>
        <w:keepNext/>
      </w:pPr>
      <w:r>
        <w:rPr>
          <w:noProof/>
          <w:lang w:eastAsia="en-GB"/>
        </w:rPr>
        <w:lastRenderedPageBreak/>
        <w:drawing>
          <wp:inline distT="0" distB="0" distL="0" distR="0" wp14:anchorId="61EEB282">
            <wp:extent cx="5090795" cy="2554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0795" cy="2554605"/>
                    </a:xfrm>
                    <a:prstGeom prst="rect">
                      <a:avLst/>
                    </a:prstGeom>
                    <a:noFill/>
                  </pic:spPr>
                </pic:pic>
              </a:graphicData>
            </a:graphic>
          </wp:inline>
        </w:drawing>
      </w:r>
    </w:p>
    <w:p w:rsidR="00E76E68" w:rsidRDefault="0079169D" w:rsidP="0079169D">
      <w:pPr>
        <w:pStyle w:val="Caption"/>
      </w:pPr>
      <w:bookmarkStart w:id="10" w:name="_Toc511997228"/>
      <w:r>
        <w:t xml:space="preserve">Figure </w:t>
      </w:r>
      <w:r w:rsidR="005F2677">
        <w:fldChar w:fldCharType="begin"/>
      </w:r>
      <w:r w:rsidR="005F2677">
        <w:instrText xml:space="preserve"> STYLEREF 1 \s </w:instrText>
      </w:r>
      <w:r w:rsidR="005F2677">
        <w:fldChar w:fldCharType="separate"/>
      </w:r>
      <w:r w:rsidR="005F2677">
        <w:rPr>
          <w:noProof/>
        </w:rPr>
        <w:t>2</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1</w:t>
      </w:r>
      <w:r w:rsidR="005F2677">
        <w:fldChar w:fldCharType="end"/>
      </w:r>
      <w:r>
        <w:t xml:space="preserve">: </w:t>
      </w:r>
      <w:r w:rsidRPr="0079169D">
        <w:t>Average estimated fuel economy graph (Pewtrusts.org, 2011)</w:t>
      </w:r>
      <w:bookmarkEnd w:id="10"/>
    </w:p>
    <w:p w:rsidR="00393F30" w:rsidRPr="00393F30" w:rsidRDefault="00393F30" w:rsidP="00393F30">
      <w:pPr>
        <w:pStyle w:val="Heading2"/>
      </w:pPr>
      <w:bookmarkStart w:id="11" w:name="_Toc511997283"/>
      <w:r>
        <w:t xml:space="preserve">2.2 </w:t>
      </w:r>
      <w:r w:rsidRPr="00393F30">
        <w:t>Calculating fuel consumption though NEDC drive cycle</w:t>
      </w:r>
      <w:bookmarkEnd w:id="11"/>
      <w:r w:rsidRPr="00393F30">
        <w:t xml:space="preserve"> </w:t>
      </w:r>
    </w:p>
    <w:p w:rsidR="00D028F7" w:rsidRDefault="00393F30" w:rsidP="00393F30">
      <w:r w:rsidRPr="00393F30">
        <w:t>The vehicles fuel consumption is determined from the NEDC test carried out in the laboratory. NEDC drive cycle was established in 1997. Under the regulation 692/2008, it is stated that the vehicles, which were on sale from January the 1st 2001, were regulated to take the test. The test has been divided into two parts, urban drive cycle and the extra-urban cycle. However, the extra-urban cycle test is carried out straight after the urban cycle test, as shown in the figure below. As well as the fuel consumption, the test also compares the exhaust emissions to the Euro standard the vehicle was built for. Before the car can be tested it, it must be driven for at least 1800 miles. The Urban cycle test is carried out at the controlled temperature, between 20 to 30 degrees Celsius. The vehicle is placed on the rolling road. The urban test is designed to simulate the urban driving, the vehicle will accelerate, decelerated driven at steady speed and will be idling during the test. The maximum speed for the test will be 31 MPH; the average speed will be 12 MPH. The vehicle should also cover the distance of 2.5 miles. The extra-urban test is designed to determine the fuel consumption and the exhaust gases the car produces. The maximum speed for the test will be 75 MPH and the average speed will be 39 MPH. In the extra-urban cycle, the vehicle should then cover 4.3 miles. For the final fuel consumption value, the urban and extra-urban cycle fuel consumption values are added, and an average is calculated (Dft.gov.uk, 2017).</w:t>
      </w:r>
      <w:r>
        <w:t xml:space="preserve"> </w:t>
      </w:r>
      <w:r w:rsidRPr="00393F30">
        <w:t xml:space="preserve">However, research shows that the values calculated and the test carried out in the NEDC test are not reflecting the drive in the real world. The values calculated in the test are higher than the values reading in reality. A 60 MPG vehicle is actually achieving around 45 MPG. This has been misrepresented hugely by the NEDC cycle. The laboratory conditions and the power-sapping electrical features are the main reasons for increasing the fuel consumption during the test. The test as also showed less CO2 being produced. The figure below provided the test results gathered from NEDC test and real drive test.    </w:t>
      </w:r>
    </w:p>
    <w:p w:rsidR="0079169D" w:rsidRDefault="00393F30" w:rsidP="0079169D">
      <w:pPr>
        <w:keepNext/>
      </w:pPr>
      <w:r>
        <w:rPr>
          <w:noProof/>
          <w:lang w:eastAsia="en-GB"/>
        </w:rPr>
        <w:lastRenderedPageBreak/>
        <w:drawing>
          <wp:inline distT="0" distB="0" distL="0" distR="0" wp14:anchorId="4A9E1FFC">
            <wp:extent cx="4871085" cy="2773680"/>
            <wp:effectExtent l="0" t="0" r="571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1085" cy="2773680"/>
                    </a:xfrm>
                    <a:prstGeom prst="rect">
                      <a:avLst/>
                    </a:prstGeom>
                    <a:noFill/>
                  </pic:spPr>
                </pic:pic>
              </a:graphicData>
            </a:graphic>
          </wp:inline>
        </w:drawing>
      </w:r>
    </w:p>
    <w:p w:rsidR="00393F30" w:rsidRDefault="0079169D" w:rsidP="0079169D">
      <w:pPr>
        <w:pStyle w:val="Caption"/>
      </w:pPr>
      <w:bookmarkStart w:id="12" w:name="_Toc511997229"/>
      <w:r>
        <w:t xml:space="preserve">Figure </w:t>
      </w:r>
      <w:r w:rsidR="005F2677">
        <w:fldChar w:fldCharType="begin"/>
      </w:r>
      <w:r w:rsidR="005F2677">
        <w:instrText xml:space="preserve"> STYLEREF 1 \s </w:instrText>
      </w:r>
      <w:r w:rsidR="005F2677">
        <w:fldChar w:fldCharType="separate"/>
      </w:r>
      <w:r w:rsidR="005F2677">
        <w:rPr>
          <w:noProof/>
        </w:rPr>
        <w:t>2</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2</w:t>
      </w:r>
      <w:r w:rsidR="005F2677">
        <w:fldChar w:fldCharType="end"/>
      </w:r>
      <w:r>
        <w:t xml:space="preserve">: </w:t>
      </w:r>
      <w:r w:rsidRPr="0079169D">
        <w:t>NEDC value against real drive test values (Content.tfl.gov.uk, 2017)</w:t>
      </w:r>
      <w:bookmarkEnd w:id="12"/>
    </w:p>
    <w:p w:rsidR="00676EDA" w:rsidRDefault="00676EDA" w:rsidP="00676EDA">
      <w:pPr>
        <w:pStyle w:val="Heading2"/>
      </w:pPr>
      <w:bookmarkStart w:id="13" w:name="_Toc511997284"/>
      <w:r>
        <w:t>2.3 Urban cycle</w:t>
      </w:r>
      <w:bookmarkEnd w:id="13"/>
      <w:r>
        <w:t xml:space="preserve"> </w:t>
      </w:r>
    </w:p>
    <w:p w:rsidR="00676EDA" w:rsidRDefault="00676EDA" w:rsidP="00676EDA">
      <w:r w:rsidRPr="00676EDA">
        <w:t>Urban cycle testing is carried out in controlled environments, such as the laboratory. At the ambient temperature between 20 to 30 degrees C. The figure below shows, the vehicles are more efficient at extra urban areas than the urban areas. When the vehicle is running at 2 and half thousand rpm at 55 miles per hour, it’s very efficient and less pollution is produced. During this period the catalytic converter is more efficient due to the high temperature.</w:t>
      </w:r>
    </w:p>
    <w:p w:rsidR="0079169D" w:rsidRDefault="00676EDA" w:rsidP="0079169D">
      <w:pPr>
        <w:keepNext/>
      </w:pPr>
      <w:r>
        <w:rPr>
          <w:noProof/>
          <w:lang w:eastAsia="en-GB"/>
        </w:rPr>
        <w:drawing>
          <wp:inline distT="0" distB="0" distL="0" distR="0" wp14:anchorId="50CD4D0C">
            <wp:extent cx="4712335" cy="2865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2335" cy="2865120"/>
                    </a:xfrm>
                    <a:prstGeom prst="rect">
                      <a:avLst/>
                    </a:prstGeom>
                    <a:noFill/>
                  </pic:spPr>
                </pic:pic>
              </a:graphicData>
            </a:graphic>
          </wp:inline>
        </w:drawing>
      </w:r>
    </w:p>
    <w:p w:rsidR="00676EDA" w:rsidRDefault="0079169D" w:rsidP="0079169D">
      <w:pPr>
        <w:pStyle w:val="Caption"/>
      </w:pPr>
      <w:bookmarkStart w:id="14" w:name="_Toc511997230"/>
      <w:r>
        <w:t xml:space="preserve">Figure </w:t>
      </w:r>
      <w:r w:rsidR="005F2677">
        <w:fldChar w:fldCharType="begin"/>
      </w:r>
      <w:r w:rsidR="005F2677">
        <w:instrText xml:space="preserve"> STYLEREF 1 \s </w:instrText>
      </w:r>
      <w:r w:rsidR="005F2677">
        <w:fldChar w:fldCharType="separate"/>
      </w:r>
      <w:r w:rsidR="005F2677">
        <w:rPr>
          <w:noProof/>
        </w:rPr>
        <w:t>2</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3</w:t>
      </w:r>
      <w:r w:rsidR="005F2677">
        <w:fldChar w:fldCharType="end"/>
      </w:r>
      <w:r>
        <w:t xml:space="preserve">: </w:t>
      </w:r>
      <w:r w:rsidRPr="0079169D">
        <w:t>Comparing NOx emission produced in urban and extra urban areas (Hooftman et al., 2016)</w:t>
      </w:r>
      <w:bookmarkEnd w:id="14"/>
    </w:p>
    <w:p w:rsidR="00676EDA" w:rsidRDefault="00676EDA" w:rsidP="00676EDA">
      <w:pPr>
        <w:pStyle w:val="Heading3"/>
      </w:pPr>
      <w:bookmarkStart w:id="15" w:name="_Toc511997285"/>
      <w:r>
        <w:t xml:space="preserve">2.3.1 </w:t>
      </w:r>
      <w:r w:rsidRPr="00676EDA">
        <w:t>Emission standard in urban zone of the Morden car</w:t>
      </w:r>
      <w:bookmarkEnd w:id="15"/>
    </w:p>
    <w:p w:rsidR="00676EDA" w:rsidRDefault="00676EDA" w:rsidP="00676EDA">
      <w:r w:rsidRPr="00676EDA">
        <w:t xml:space="preserve">From 1950 to 2014, the rate of traffic has increased by seven times, and it was reported to increases further. In the UK, over 90% of the journeys made by the public was by roads. According to the UK statistics, over 65% of the road traffic is found on the urban roads in 2013. This number rapidly increased to 79% in 2014 compared to the value of 44% in 1949. This reason for the increment was the number of vehicles on the road. From the government data, in the UK a 32% of the population </w:t>
      </w:r>
      <w:r w:rsidRPr="00676EDA">
        <w:lastRenderedPageBreak/>
        <w:t>have one or more vehicles, 43% with one vehicle and 24% with no vehicle. The government then stated that the number does not seem that big until it is compared with data collated in 1951. 1% of the population have one or more vehicles, 13% with one vehicle and 86% with no vehicle (Licencebureau.co.uk, 2017). A Modal Approach to Vehicular Emissions and Fuel Consumption Model Development, a technical paper, clearly states emission produced by the vehicle in the urban zone are a great concern due to the proximity activates of the humans. The Hong Kong environmental protection department reported that the CO2, NO and the PM emissions are a lot higher in the urban areas, are gradually increasing. This is cause</w:t>
      </w:r>
      <w:r w:rsidR="006E015E">
        <w:t>d by both petrol and diesel cars</w:t>
      </w:r>
      <w:r w:rsidRPr="00676EDA">
        <w:t xml:space="preserve"> (WING-TAT HUNG, HING-YAN, T. and CHUN-SHUN CHEUNG, 2005).    </w:t>
      </w:r>
    </w:p>
    <w:p w:rsidR="00245E0D" w:rsidRPr="00245E0D" w:rsidRDefault="00245E0D" w:rsidP="00245E0D">
      <w:pPr>
        <w:pStyle w:val="Heading3"/>
      </w:pPr>
      <w:bookmarkStart w:id="16" w:name="_Toc511997286"/>
      <w:r>
        <w:t xml:space="preserve">2.3.2 </w:t>
      </w:r>
      <w:r w:rsidRPr="00245E0D">
        <w:t>Improving urban run on a Euro 3 standard vehicle</w:t>
      </w:r>
      <w:bookmarkEnd w:id="16"/>
      <w:r w:rsidRPr="00245E0D">
        <w:t xml:space="preserve">  </w:t>
      </w:r>
    </w:p>
    <w:p w:rsidR="00533BDB" w:rsidRDefault="00245E0D" w:rsidP="00245E0D">
      <w:r w:rsidRPr="00245E0D">
        <w:t xml:space="preserve">There has been strong measurement taken by the automotive industries in order to improve the emissions within the last decade measures have been placed. Downsizing the engines, turning one cylinder off, installing a turbo and improving the EGR were some of the measures taken by the automotive industries. Downsizing engines was commonly used by the car manufacturer to reduce the CO2, improve fuel consumption and was very efficient, however this lacked power. In order to improve power, the car manufactures added devices, such as installing turbochargers to vehicles and direct injection this was done in order to increase the power and at the same time keeping it efficient (SAE, 2010). However, as the emission standard has changed and has become more challenging, the automotive industries believe that they have come to the limit of the downsizing engines and cannot use those (English. A, 2017). Turning off a cylinder is another measure taken by the industries, during idling period the vehicle will turn off one of the cylinders. The cylinder then will restart when the engine requires more power. The turbo was installed on vehicles to in order to control the emission emitted from the exhaust. The turbocharger reuses the waste gases, produced by the engine. The gases then get compressed in the turbo, while more air is added. The gases and the added air travel back into the cylinder via the inlet manifold to be burnt again. This produces lower emission levels and fewer emissions are released into the atmosphere (C, Woodford, 2016). Much like the turbo changer, EGR is device is used to recirculate a portion of the exhaust gases back into the combustion chamber. The EGR device is used to reduce the level of NOx exiting the exhaust (Hypermiler.co.uk, 2017).    </w:t>
      </w:r>
    </w:p>
    <w:p w:rsidR="00245E0D" w:rsidRDefault="00245E0D" w:rsidP="00245E0D">
      <w:pPr>
        <w:pStyle w:val="Heading2"/>
      </w:pPr>
      <w:bookmarkStart w:id="17" w:name="_Toc511997287"/>
      <w:r>
        <w:t>2.4 Start/stop system</w:t>
      </w:r>
      <w:bookmarkEnd w:id="17"/>
      <w:r>
        <w:t xml:space="preserve"> </w:t>
      </w:r>
    </w:p>
    <w:p w:rsidR="00245E0D" w:rsidRDefault="00245E0D" w:rsidP="00245E0D">
      <w:r w:rsidRPr="00245E0D">
        <w:t xml:space="preserve">There are two types of start/stop systems, a standard start/stop and eco start-stop system. There are two batteries installed on the start/stop system vehicle.  In order for both systems to function properly, the car must be at the operating temperature, the car is stationary and the clutch paddle is depressed. The system is attached to the ECU, as soon as the vehicle speed is reducing and it reaches 4 mph, the speed signal is sent, it then triggers the engine shutting down the process. When the clutch peddle is pressed, a signal is sent to restart the engine. If the vehicle is not at the operating temperature or, there is not enough charge in the battery, the vehicle start /stop system will not operate. The standard start/stop system, will operate as explained. However the Eco start/stop function, turn the engine off before the vehicle is stationary. At 8mph the vehicle, start the process and turn the engine off (Support.volvocars.com, 2017). The start/stop system is tested using the NEDC drive cycle, as the WLTC is currently being developed (Telegraph.co.uk, 2017). Around, 70% of the new vehicles in the UK, are fitted with the system, in order to reduce the emissions (Coventry, 2015). In the major section of the report, the author will determine, more suitable start/stop system for the tested vehicle. In the figure below, it can be seen clearly, the impact the start-stop system has on the CO2 emissions, the emissions have been reduced.   </w:t>
      </w:r>
    </w:p>
    <w:p w:rsidR="0079169D" w:rsidRDefault="0079169D" w:rsidP="0079169D">
      <w:pPr>
        <w:keepNext/>
      </w:pPr>
      <w:r>
        <w:rPr>
          <w:noProof/>
          <w:lang w:eastAsia="en-GB"/>
        </w:rPr>
        <w:lastRenderedPageBreak/>
        <w:drawing>
          <wp:inline distT="0" distB="0" distL="0" distR="0" wp14:anchorId="2274925C">
            <wp:extent cx="6096635" cy="26396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2639695"/>
                    </a:xfrm>
                    <a:prstGeom prst="rect">
                      <a:avLst/>
                    </a:prstGeom>
                    <a:noFill/>
                  </pic:spPr>
                </pic:pic>
              </a:graphicData>
            </a:graphic>
          </wp:inline>
        </w:drawing>
      </w:r>
    </w:p>
    <w:p w:rsidR="0079169D" w:rsidRDefault="0079169D" w:rsidP="0079169D">
      <w:pPr>
        <w:pStyle w:val="Caption"/>
      </w:pPr>
      <w:bookmarkStart w:id="18" w:name="_Toc511997231"/>
      <w:r>
        <w:t xml:space="preserve">Figure </w:t>
      </w:r>
      <w:r w:rsidR="005F2677">
        <w:fldChar w:fldCharType="begin"/>
      </w:r>
      <w:r w:rsidR="005F2677">
        <w:instrText xml:space="preserve"> STYLEREF 1 \s </w:instrText>
      </w:r>
      <w:r w:rsidR="005F2677">
        <w:fldChar w:fldCharType="separate"/>
      </w:r>
      <w:r w:rsidR="005F2677">
        <w:rPr>
          <w:noProof/>
        </w:rPr>
        <w:t>2</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4</w:t>
      </w:r>
      <w:r w:rsidR="005F2677">
        <w:fldChar w:fldCharType="end"/>
      </w:r>
      <w:r>
        <w:t xml:space="preserve">: </w:t>
      </w:r>
      <w:r w:rsidRPr="0079169D">
        <w:t>Start/stop tested using the NEDC cycle (Anon, 2016)</w:t>
      </w:r>
      <w:bookmarkEnd w:id="18"/>
    </w:p>
    <w:p w:rsidR="0079169D" w:rsidRDefault="0079169D" w:rsidP="00245E0D"/>
    <w:p w:rsidR="0079169D" w:rsidRDefault="0079169D" w:rsidP="00245E0D"/>
    <w:p w:rsidR="0079169D" w:rsidRDefault="0079169D" w:rsidP="00245E0D"/>
    <w:p w:rsidR="00245E0D" w:rsidRDefault="00245E0D" w:rsidP="002E227B">
      <w:pPr>
        <w:pStyle w:val="Heading1"/>
      </w:pPr>
      <w:bookmarkStart w:id="19" w:name="_Toc511997288"/>
      <w:bookmarkEnd w:id="19"/>
    </w:p>
    <w:p w:rsidR="002E227B" w:rsidRDefault="002E227B" w:rsidP="00245E0D">
      <w:pPr>
        <w:pStyle w:val="Heading2"/>
      </w:pPr>
      <w:bookmarkStart w:id="20" w:name="_Toc511997289"/>
      <w:r>
        <w:t>3.1 Methodology</w:t>
      </w:r>
      <w:bookmarkEnd w:id="20"/>
      <w:r>
        <w:t xml:space="preserve"> </w:t>
      </w:r>
    </w:p>
    <w:p w:rsidR="002E227B" w:rsidRDefault="002E227B" w:rsidP="002E227B">
      <w:r w:rsidRPr="002E227B">
        <w:t>In this section, the author will explain the methods used in order to achieve the results. An investigation will be carried out using a vehicle (Volkswagen Lupo 1l 2001, Euro standard 3). The vehicle will be placed on the university’s dynamometer. Using the Bosch five gas analyser, the author will then be able to monitor and record the gases exiting though the tailpipe. The vehicle has not be fitted with the start/stop system. However, it can still be used to determine if the on-road emissions and fuel consumption can be improved by turning the vehicle off, during the idling period (MERKISZ, J., PIELECHA, I., PIELECHA, J. and BRUDNICKI, K., 2011). At first, the author has used analytical methods to determine the power, speed and the load to apply during the dyno test. In order to find the power, speed and load, the author has used the current NEDC cycle data. This interpreting the correct time and procedures of when stop/start should be inoperative and where its advantages would be within the cycle. The second method will be though physical live testing simulations. Carrying out a drive cycle without stop/start inoperative and then with stop/start to see if the start/stop if this will enhance and improve it’s over emission on the journey of the urban cycle.</w:t>
      </w:r>
    </w:p>
    <w:p w:rsidR="002E227B" w:rsidRDefault="002E227B" w:rsidP="002E227B">
      <w:pPr>
        <w:pStyle w:val="Heading2"/>
      </w:pPr>
      <w:bookmarkStart w:id="21" w:name="_Toc511997290"/>
      <w:r>
        <w:t xml:space="preserve">3.2 </w:t>
      </w:r>
      <w:r w:rsidRPr="002E227B">
        <w:t>Pre-testing analytical methods</w:t>
      </w:r>
      <w:bookmarkEnd w:id="21"/>
    </w:p>
    <w:p w:rsidR="002E227B" w:rsidRDefault="002E227B" w:rsidP="002E227B">
      <w:r w:rsidRPr="002E227B">
        <w:t xml:space="preserve">In order to create the urban drive cycle for the test, the NEDC drive cycle has been used. Looking at the first run of the drive cycle (193s), the urban section before the cycle is repeated another 3 time. Microsoft Excel program is strongly recommended. In the figure below, is a sample of the analytical calculations to determine the power, speed and load required for the test. Time in seconds, Gear changing and velocity in kilometre per hour will be used from the NEDC cycle test. The velocity in m/s, Acceleration in m/s/s will be calculated initially. Using the test vehicle mass the net force will be calculated. The second section of analytical methods, requires using the information in the table below, in order to calculate the aero force at each second. In order to find the power, full force at the wheels for each second must be calculated, by finding the sum of the net force, rolling force and </w:t>
      </w:r>
      <w:r w:rsidRPr="002E227B">
        <w:lastRenderedPageBreak/>
        <w:t>aero force. To calculate the power for the 195s, all the positive values of the powers should be added. The added power values should then be divided the seconds of positive power (101s). This will then provide the average power in watts. In order to calculate the average speed, at positive power, all the positive power will be added and then divided by the seconds (101s). The process will be repeated to calculate the load required, by using the positive full force at the wheels and then dividing by 101s. As the NEDC test was official and has been used by automotive manufacturers. The author was not present at the time to witness the testing. The data may have been changed to suit the requirement.</w:t>
      </w:r>
    </w:p>
    <w:p w:rsidR="0079169D" w:rsidRDefault="004E121B" w:rsidP="0079169D">
      <w:pPr>
        <w:keepNext/>
      </w:pPr>
      <w:r>
        <w:rPr>
          <w:noProof/>
          <w:lang w:eastAsia="en-GB"/>
        </w:rPr>
        <w:drawing>
          <wp:inline distT="0" distB="0" distL="0" distR="0" wp14:anchorId="7A72C976">
            <wp:extent cx="5353050" cy="22618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3050" cy="2261870"/>
                    </a:xfrm>
                    <a:prstGeom prst="rect">
                      <a:avLst/>
                    </a:prstGeom>
                    <a:noFill/>
                  </pic:spPr>
                </pic:pic>
              </a:graphicData>
            </a:graphic>
          </wp:inline>
        </w:drawing>
      </w:r>
    </w:p>
    <w:p w:rsidR="004E121B" w:rsidRDefault="0079169D" w:rsidP="0079169D">
      <w:pPr>
        <w:pStyle w:val="Caption"/>
      </w:pPr>
      <w:bookmarkStart w:id="22" w:name="_Toc511997232"/>
      <w:r>
        <w:t xml:space="preserve">Figure </w:t>
      </w:r>
      <w:r w:rsidR="005F2677">
        <w:fldChar w:fldCharType="begin"/>
      </w:r>
      <w:r w:rsidR="005F2677">
        <w:instrText xml:space="preserve"> STYLEREF 1 \s </w:instrText>
      </w:r>
      <w:r w:rsidR="005F2677">
        <w:fldChar w:fldCharType="separate"/>
      </w:r>
      <w:r w:rsidR="005F2677">
        <w:rPr>
          <w:noProof/>
        </w:rPr>
        <w:t>3</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1</w:t>
      </w:r>
      <w:r w:rsidR="005F2677">
        <w:fldChar w:fldCharType="end"/>
      </w:r>
      <w:r>
        <w:t>:</w:t>
      </w:r>
      <w:r w:rsidRPr="0079169D">
        <w:t xml:space="preserve"> Analytical calculations made for the urban cycle period (195s) by the author (Microsoft Excel, 2016)</w:t>
      </w:r>
      <w:bookmarkEnd w:id="22"/>
    </w:p>
    <w:p w:rsidR="002E227B" w:rsidRPr="002E227B" w:rsidRDefault="004E121B" w:rsidP="004E121B">
      <w:pPr>
        <w:pStyle w:val="Heading2"/>
      </w:pPr>
      <w:bookmarkStart w:id="23" w:name="_Toc511997291"/>
      <w:r>
        <w:t>3.3 Live practical testing</w:t>
      </w:r>
      <w:bookmarkEnd w:id="23"/>
      <w:r>
        <w:t xml:space="preserve"> </w:t>
      </w:r>
    </w:p>
    <w:p w:rsidR="00C93CED" w:rsidRDefault="004E121B" w:rsidP="004E121B">
      <w:r w:rsidRPr="004E121B">
        <w:t>In order to create a Safe working environment, the author has followed the HSE rules and regulation. In order to stay protected the author strongly advised to wear, the PPE during the testing (Hse.gov.uk, 2018).</w:t>
      </w:r>
      <w:r>
        <w:t xml:space="preserve"> </w:t>
      </w:r>
      <w:r w:rsidRPr="004E121B">
        <w:t>Using the information from created drive cycle. This will allow the author to simulate the testing on the dyno-rolling road. Using the Microsoft Excel spreadsheet, the idle time and stopping time for test two along with the five emission gases and the fuel used will be recorded. Before starting the test, it is very important to log the vehicle information on the dyno, such as engine ID, ambient pressure and the date of the test. One litre of fuel will be used for each set of tests. Before each testing, the vehicle will be at the operating temperature of 90 degrees Celsius (Club Lupo, 2018). The drive have been provided a clear instruction to follow during the testing. The driver will used the dyno controller in order to achieve the same power and the load, which has been provided by the author. The vehicle will be started and left to idle for five minutes at the start of each testing. After the idling emissions and fuel used are noted, the author will top up the fuel. The first test, the 10s idling will begin The author will start the first stopwatch, during the five minutes, the author will monitor and record the gases released from the tailpipe, at the start, at 2 minute and 30 seconds and at the 5-minute mark. The drive up to 30 kmph (18 mph), the urban drive speed. Once at the speed, the check the dyno computer screen, for the right power. Then the driver will reduce the speed by coasting d</w:t>
      </w:r>
      <w:r w:rsidR="00526B56">
        <w:t xml:space="preserve">own and applying brakes gently. After the calculations the author has carried out analytical calculations in order to evaluate the results </w:t>
      </w:r>
      <w:r w:rsidR="00C93CED">
        <w:t xml:space="preserve">and obtain the graphs. </w:t>
      </w:r>
    </w:p>
    <w:p w:rsidR="006E015E" w:rsidRDefault="006E015E" w:rsidP="004E121B"/>
    <w:p w:rsidR="00C872F7" w:rsidRDefault="00C872F7" w:rsidP="00C872F7">
      <w:pPr>
        <w:pStyle w:val="Heading1"/>
      </w:pPr>
      <w:bookmarkStart w:id="24" w:name="_Toc511997292"/>
      <w:bookmarkEnd w:id="24"/>
    </w:p>
    <w:p w:rsidR="00C872F7" w:rsidRDefault="00533BDB" w:rsidP="00C872F7">
      <w:pPr>
        <w:pStyle w:val="Heading2"/>
      </w:pPr>
      <w:bookmarkStart w:id="25" w:name="_Toc511997293"/>
      <w:r>
        <w:t xml:space="preserve">4.1 </w:t>
      </w:r>
      <w:r w:rsidR="00C872F7">
        <w:t>Results, Analysis and Evaluation</w:t>
      </w:r>
      <w:bookmarkEnd w:id="25"/>
      <w:r w:rsidR="00C872F7">
        <w:t xml:space="preserve"> </w:t>
      </w:r>
    </w:p>
    <w:p w:rsidR="00676EDA" w:rsidRDefault="00526B56" w:rsidP="00C872F7">
      <w:r>
        <w:t xml:space="preserve"> </w:t>
      </w:r>
      <w:r w:rsidR="00C872F7" w:rsidRPr="00C872F7">
        <w:t>From the emission results recorded by the author from the gas analysing machine in percentage and in ppm, the author has shown in the previous section that the values can be converted into the grams per km. however the author has not converted all the gases as the main focus of the project is linked with CO2 gases</w:t>
      </w:r>
      <w:r w:rsidR="00C872F7">
        <w:t xml:space="preserve">. </w:t>
      </w:r>
      <w:r w:rsidR="00C872F7" w:rsidRPr="00C872F7">
        <w:t>The author has create two graphs for each testing (idle and with start/stop), one graph will shows the emission gases recorded in percentages with fuel used in kg/s and the other graph will show the emission gases recorded in ppm with fuel used in ml. This is been done by the author in order to read the graphs. The following tables shows the average results obtained by the author for first testing (idle).</w:t>
      </w:r>
    </w:p>
    <w:p w:rsidR="00C872F7" w:rsidRDefault="00C872F7" w:rsidP="00C872F7"/>
    <w:p w:rsidR="005F2677" w:rsidRDefault="005F2677" w:rsidP="005F2677">
      <w:pPr>
        <w:keepNext/>
      </w:pPr>
      <w:r>
        <w:rPr>
          <w:noProof/>
          <w:lang w:eastAsia="en-GB"/>
        </w:rPr>
        <w:drawing>
          <wp:inline distT="0" distB="0" distL="0" distR="0" wp14:anchorId="6E694014" wp14:editId="27B651B0">
            <wp:extent cx="3971925" cy="305304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0716" t="28364" r="37015" b="41205"/>
                    <a:stretch/>
                  </pic:blipFill>
                  <pic:spPr bwMode="auto">
                    <a:xfrm>
                      <a:off x="0" y="0"/>
                      <a:ext cx="3986950" cy="3064596"/>
                    </a:xfrm>
                    <a:prstGeom prst="rect">
                      <a:avLst/>
                    </a:prstGeom>
                    <a:ln>
                      <a:noFill/>
                    </a:ln>
                    <a:extLst>
                      <a:ext uri="{53640926-AAD7-44D8-BBD7-CCE9431645EC}">
                        <a14:shadowObscured xmlns:a14="http://schemas.microsoft.com/office/drawing/2010/main"/>
                      </a:ext>
                    </a:extLst>
                  </pic:spPr>
                </pic:pic>
              </a:graphicData>
            </a:graphic>
          </wp:inline>
        </w:drawing>
      </w:r>
    </w:p>
    <w:p w:rsidR="005F2677" w:rsidRDefault="005F2677" w:rsidP="005F2677">
      <w:pPr>
        <w:pStyle w:val="Caption"/>
      </w:pPr>
      <w:bookmarkStart w:id="26" w:name="_Toc511997233"/>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t>:</w:t>
      </w:r>
      <w:r w:rsidRPr="005F2677">
        <w:t xml:space="preserve"> Idle value emission average results in percentage and fuel used in kg/s (Marcus, M. 2018</w:t>
      </w:r>
      <w:r>
        <w:t>)</w:t>
      </w:r>
      <w:bookmarkEnd w:id="26"/>
    </w:p>
    <w:p w:rsidR="005F2677" w:rsidRPr="005F2677" w:rsidRDefault="005F2677" w:rsidP="005F2677"/>
    <w:p w:rsidR="00BF385D" w:rsidRDefault="00BF385D" w:rsidP="00BF385D">
      <w:pPr>
        <w:keepNext/>
      </w:pPr>
      <w:r>
        <w:rPr>
          <w:noProof/>
          <w:lang w:eastAsia="en-GB"/>
        </w:rPr>
        <w:lastRenderedPageBreak/>
        <w:drawing>
          <wp:inline distT="0" distB="0" distL="0" distR="0" wp14:anchorId="639735FC" wp14:editId="695790D7">
            <wp:extent cx="4791075" cy="421033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716" t="21273" r="31863" b="35887"/>
                    <a:stretch/>
                  </pic:blipFill>
                  <pic:spPr bwMode="auto">
                    <a:xfrm>
                      <a:off x="0" y="0"/>
                      <a:ext cx="4812228" cy="4228928"/>
                    </a:xfrm>
                    <a:prstGeom prst="rect">
                      <a:avLst/>
                    </a:prstGeom>
                    <a:ln>
                      <a:noFill/>
                    </a:ln>
                    <a:extLst>
                      <a:ext uri="{53640926-AAD7-44D8-BBD7-CCE9431645EC}">
                        <a14:shadowObscured xmlns:a14="http://schemas.microsoft.com/office/drawing/2010/main"/>
                      </a:ext>
                    </a:extLst>
                  </pic:spPr>
                </pic:pic>
              </a:graphicData>
            </a:graphic>
          </wp:inline>
        </w:drawing>
      </w:r>
    </w:p>
    <w:p w:rsidR="00C872F7" w:rsidRDefault="00BF385D" w:rsidP="00BF385D">
      <w:pPr>
        <w:pStyle w:val="Caption"/>
      </w:pPr>
      <w:bookmarkStart w:id="27" w:name="_Toc511997234"/>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2</w:t>
      </w:r>
      <w:r w:rsidR="005F2677">
        <w:fldChar w:fldCharType="end"/>
      </w:r>
      <w:r>
        <w:t xml:space="preserve">: </w:t>
      </w:r>
      <w:r w:rsidRPr="00BF385D">
        <w:t>Idle value emission average results in ppm and fuel used in ml (Marcus, M. 2018)</w:t>
      </w:r>
      <w:bookmarkEnd w:id="27"/>
    </w:p>
    <w:p w:rsidR="00C872F7" w:rsidRDefault="00C872F7" w:rsidP="00C872F7">
      <w:r>
        <w:t>The following results have been obtained with the start/stop active.</w:t>
      </w:r>
    </w:p>
    <w:p w:rsidR="00B86329" w:rsidRDefault="00B86329" w:rsidP="00B86329">
      <w:pPr>
        <w:keepNext/>
      </w:pPr>
      <w:r>
        <w:rPr>
          <w:noProof/>
          <w:lang w:eastAsia="en-GB"/>
        </w:rPr>
        <w:drawing>
          <wp:inline distT="0" distB="0" distL="0" distR="0" wp14:anchorId="398E2EBF" wp14:editId="283CFC9A">
            <wp:extent cx="4448175" cy="35067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0883" t="28954" r="27708" b="27024"/>
                    <a:stretch/>
                  </pic:blipFill>
                  <pic:spPr bwMode="auto">
                    <a:xfrm>
                      <a:off x="0" y="0"/>
                      <a:ext cx="4479086" cy="3531131"/>
                    </a:xfrm>
                    <a:prstGeom prst="rect">
                      <a:avLst/>
                    </a:prstGeom>
                    <a:ln>
                      <a:noFill/>
                    </a:ln>
                    <a:extLst>
                      <a:ext uri="{53640926-AAD7-44D8-BBD7-CCE9431645EC}">
                        <a14:shadowObscured xmlns:a14="http://schemas.microsoft.com/office/drawing/2010/main"/>
                      </a:ext>
                    </a:extLst>
                  </pic:spPr>
                </pic:pic>
              </a:graphicData>
            </a:graphic>
          </wp:inline>
        </w:drawing>
      </w:r>
    </w:p>
    <w:p w:rsidR="00C872F7" w:rsidRDefault="00B86329" w:rsidP="00B86329">
      <w:pPr>
        <w:pStyle w:val="Caption"/>
      </w:pPr>
      <w:bookmarkStart w:id="28" w:name="_Toc511997235"/>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3</w:t>
      </w:r>
      <w:r w:rsidR="005F2677">
        <w:fldChar w:fldCharType="end"/>
      </w:r>
      <w:r>
        <w:t xml:space="preserve">: </w:t>
      </w:r>
      <w:r w:rsidRPr="00B86329">
        <w:t>Start/stop value emission average results in percentage and fuel used in kg/s (Marcus, M. 2018)</w:t>
      </w:r>
      <w:bookmarkEnd w:id="28"/>
    </w:p>
    <w:p w:rsidR="00B86329" w:rsidRDefault="00B86329" w:rsidP="00B86329">
      <w:pPr>
        <w:keepNext/>
      </w:pPr>
      <w:r>
        <w:rPr>
          <w:noProof/>
          <w:lang w:eastAsia="en-GB"/>
        </w:rPr>
        <w:lastRenderedPageBreak/>
        <w:drawing>
          <wp:inline distT="0" distB="0" distL="0" distR="0" wp14:anchorId="1C108289" wp14:editId="56DCA3F3">
            <wp:extent cx="2990850" cy="4014745"/>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0882" t="24818" r="40671" b="31160"/>
                    <a:stretch/>
                  </pic:blipFill>
                  <pic:spPr bwMode="auto">
                    <a:xfrm>
                      <a:off x="0" y="0"/>
                      <a:ext cx="3004770" cy="4033430"/>
                    </a:xfrm>
                    <a:prstGeom prst="rect">
                      <a:avLst/>
                    </a:prstGeom>
                    <a:ln>
                      <a:noFill/>
                    </a:ln>
                    <a:extLst>
                      <a:ext uri="{53640926-AAD7-44D8-BBD7-CCE9431645EC}">
                        <a14:shadowObscured xmlns:a14="http://schemas.microsoft.com/office/drawing/2010/main"/>
                      </a:ext>
                    </a:extLst>
                  </pic:spPr>
                </pic:pic>
              </a:graphicData>
            </a:graphic>
          </wp:inline>
        </w:drawing>
      </w:r>
    </w:p>
    <w:p w:rsidR="00263F72" w:rsidRDefault="00B86329" w:rsidP="00B86329">
      <w:pPr>
        <w:pStyle w:val="Caption"/>
      </w:pPr>
      <w:bookmarkStart w:id="29" w:name="_Toc511997236"/>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4</w:t>
      </w:r>
      <w:r w:rsidR="005F2677">
        <w:fldChar w:fldCharType="end"/>
      </w:r>
      <w:r>
        <w:t>: Start/stop value emission average results in ppm and fuel used in ml (Marcus, M. 2018)</w:t>
      </w:r>
      <w:bookmarkEnd w:id="29"/>
    </w:p>
    <w:p w:rsidR="00533BDB" w:rsidRPr="00533BDB" w:rsidRDefault="00533BDB" w:rsidP="00533BDB">
      <w:pPr>
        <w:pStyle w:val="Heading2"/>
      </w:pPr>
      <w:bookmarkStart w:id="30" w:name="_Toc511997294"/>
      <w:r>
        <w:t xml:space="preserve">4.2 </w:t>
      </w:r>
      <w:r w:rsidRPr="00533BDB">
        <w:t>Comparting CO2 (g/km) and fuel used (kg/s) results</w:t>
      </w:r>
      <w:bookmarkEnd w:id="30"/>
      <w:r w:rsidRPr="00533BDB">
        <w:t xml:space="preserve"> </w:t>
      </w:r>
    </w:p>
    <w:p w:rsidR="00533BDB" w:rsidRDefault="00E73EDC" w:rsidP="00E73EDC">
      <w:r w:rsidRPr="00E73EDC">
        <w:t xml:space="preserve">The following results show the converted CO2 results against converted fuel used values. The author has decided to look further in to CO2. From a reliable source article, it state that around 70% of the greenhouse gases are produced in the urban areas, and CO2 has been the one of the main gases (Falk, 2018).  This is due to increasing number of vehicles on the road and the over populated (Siteresources.worldbank.org, 2018). The graph below, shows the average CO2 compared by the author from the two tests. According to Bosch automotive, start/stop system, have been developed using the NEDC cycle. From the testing carried out it has been, recorded that there have been around 8% of emission reduction and fuel consumption also improved around 8% in the full NEDC. In the urban areas, the fuel consumption improved and the emission reduction have been increased to 15%, which can also be achieved in the real urban driving (Fontaras, Zacharof and Ciuffo, 2017). From the graph, it can be seen the CO2 emission produced with start/stop also flows the similar pattern, however the values of CO2 produced are lower than the CO2 produced without the start/stop. Both lines show the highest values of CO2 produced at 40s and the lowest produced at 100s.  </w:t>
      </w:r>
    </w:p>
    <w:p w:rsidR="00CF47A6" w:rsidRDefault="00E73EDC" w:rsidP="00CF47A6">
      <w:pPr>
        <w:keepNext/>
      </w:pPr>
      <w:r>
        <w:rPr>
          <w:noProof/>
          <w:lang w:eastAsia="en-GB"/>
        </w:rPr>
        <w:lastRenderedPageBreak/>
        <w:drawing>
          <wp:inline distT="0" distB="0" distL="0" distR="0" wp14:anchorId="15C61FBB">
            <wp:extent cx="5956300" cy="2700655"/>
            <wp:effectExtent l="0" t="0" r="635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56300" cy="2700655"/>
                    </a:xfrm>
                    <a:prstGeom prst="rect">
                      <a:avLst/>
                    </a:prstGeom>
                    <a:noFill/>
                  </pic:spPr>
                </pic:pic>
              </a:graphicData>
            </a:graphic>
          </wp:inline>
        </w:drawing>
      </w:r>
    </w:p>
    <w:p w:rsidR="00E73EDC" w:rsidRDefault="00CF47A6" w:rsidP="00CF47A6">
      <w:pPr>
        <w:pStyle w:val="Caption"/>
      </w:pPr>
      <w:bookmarkStart w:id="31" w:name="_Toc511997237"/>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5</w:t>
      </w:r>
      <w:r w:rsidR="005F2677">
        <w:fldChar w:fldCharType="end"/>
      </w:r>
      <w:r>
        <w:t xml:space="preserve">: </w:t>
      </w:r>
      <w:r w:rsidRPr="00CF47A6">
        <w:t>Comparing CO2 (g/km) with and without start/stop (Marcus. M, 2018)</w:t>
      </w:r>
      <w:bookmarkEnd w:id="31"/>
    </w:p>
    <w:p w:rsidR="00E73EDC" w:rsidRDefault="00E73EDC" w:rsidP="00E73EDC"/>
    <w:p w:rsidR="00CF47A6" w:rsidRDefault="00E73EDC" w:rsidP="00CF47A6">
      <w:pPr>
        <w:keepNext/>
      </w:pPr>
      <w:r>
        <w:rPr>
          <w:noProof/>
          <w:lang w:eastAsia="en-GB"/>
        </w:rPr>
        <w:drawing>
          <wp:inline distT="0" distB="0" distL="0" distR="0" wp14:anchorId="24EED725">
            <wp:extent cx="5962650" cy="35236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62650" cy="3523615"/>
                    </a:xfrm>
                    <a:prstGeom prst="rect">
                      <a:avLst/>
                    </a:prstGeom>
                    <a:noFill/>
                  </pic:spPr>
                </pic:pic>
              </a:graphicData>
            </a:graphic>
          </wp:inline>
        </w:drawing>
      </w:r>
    </w:p>
    <w:p w:rsidR="00E73EDC" w:rsidRDefault="00CF47A6" w:rsidP="00CF47A6">
      <w:pPr>
        <w:pStyle w:val="Caption"/>
      </w:pPr>
      <w:bookmarkStart w:id="32" w:name="_Toc511997238"/>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6</w:t>
      </w:r>
      <w:r w:rsidR="005F2677">
        <w:fldChar w:fldCharType="end"/>
      </w:r>
      <w:r>
        <w:t xml:space="preserve">: </w:t>
      </w:r>
      <w:r w:rsidRPr="00CF47A6">
        <w:t>Comparing fuel used (kg/s) with and without start/stop (Marcus. M, 2018)</w:t>
      </w:r>
      <w:bookmarkEnd w:id="32"/>
    </w:p>
    <w:p w:rsidR="00E73EDC" w:rsidRPr="00E73EDC" w:rsidRDefault="00E73EDC" w:rsidP="00E73EDC">
      <w:r w:rsidRPr="00E73EDC">
        <w:t xml:space="preserve">From the two graphs above it can be see clear that there is less fuel used and CO2 produced by using the start/stop system. However, the increasing and decreasing, shows the more the driver stops, within the shorter distance, the lower the total CO2 produced (McDonald, M. 2018). According to Bosch automotive, the modern gasoline engine, the fuel required to start the warm engine is equivalent the fuel used during idling for 0.7 seconds, this proves that the start/stop system is beneficial (Uk.bosch-automotive.com, 2018). A testing carried out in the book ‘On-Road Exhaust Emissions from Passenger Cars Fitted with a Start-Stop System. Archives of Transport’, it has stated that without the start/stop the CO2 values was recorded at 2283g and with the start/stop, the </w:t>
      </w:r>
      <w:r w:rsidRPr="00E73EDC">
        <w:lastRenderedPageBreak/>
        <w:t>values were recorded at 1933g. Despite the reduction of CO2, the grams values are a lot higher (MERKISZ, J., PIELECHA, I., PIELECHA, J. and BRUDNICKI, K., 2011). The individual graphs can be seen the appendix section.</w:t>
      </w:r>
    </w:p>
    <w:p w:rsidR="00E73EDC" w:rsidRPr="00E73EDC" w:rsidRDefault="00E73EDC" w:rsidP="00E73EDC">
      <w:pPr>
        <w:pStyle w:val="Heading2"/>
      </w:pPr>
      <w:bookmarkStart w:id="33" w:name="_Toc511997295"/>
      <w:r>
        <w:t xml:space="preserve">4.3 </w:t>
      </w:r>
      <w:r w:rsidRPr="00E73EDC">
        <w:t>Comparting CO2 (%) and fuel used (ml) results</w:t>
      </w:r>
      <w:bookmarkEnd w:id="33"/>
      <w:r w:rsidRPr="00E73EDC">
        <w:t xml:space="preserve"> </w:t>
      </w:r>
    </w:p>
    <w:p w:rsidR="00263F72" w:rsidRDefault="00E73EDC" w:rsidP="00E73EDC">
      <w:r>
        <w:t>The two graphs below, shows the CO2 produced (%) and the Fuel used (ml). From the graphs it can be seen the difference margin between the two tests, without taking in count of the distance travelled and the duration travelled for. The results show the average emission recorded from the Bosch gas analysing machine. Despite there is a nominal in the result of CO2 without start/stop, at 30s, all the reading recorded for the first test (without the start/stop) are below 10% and above 6% of the CO2 produced from the vehicle tailpipe. From 70s to 120s the CO2 value for start/stop increases but it is still below the CO2 value without the start/stop. Although the CO2 value for without start/stop is higher, it is consistent. The CO2 value for the start/stop is a lot lower it is not consistent.</w:t>
      </w:r>
    </w:p>
    <w:p w:rsidR="00D544ED" w:rsidRDefault="00E73EDC" w:rsidP="00D544ED">
      <w:pPr>
        <w:keepNext/>
      </w:pPr>
      <w:r>
        <w:rPr>
          <w:noProof/>
          <w:lang w:eastAsia="en-GB"/>
        </w:rPr>
        <w:drawing>
          <wp:inline distT="0" distB="0" distL="0" distR="0" wp14:anchorId="30BD3983">
            <wp:extent cx="5907405" cy="32251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07405" cy="3225165"/>
                    </a:xfrm>
                    <a:prstGeom prst="rect">
                      <a:avLst/>
                    </a:prstGeom>
                    <a:noFill/>
                  </pic:spPr>
                </pic:pic>
              </a:graphicData>
            </a:graphic>
          </wp:inline>
        </w:drawing>
      </w:r>
    </w:p>
    <w:p w:rsidR="00263F72" w:rsidRDefault="00D544ED" w:rsidP="00D544ED">
      <w:pPr>
        <w:pStyle w:val="Caption"/>
      </w:pPr>
      <w:bookmarkStart w:id="34" w:name="_Toc511997239"/>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7</w:t>
      </w:r>
      <w:r w:rsidR="005F2677">
        <w:fldChar w:fldCharType="end"/>
      </w:r>
      <w:r>
        <w:t xml:space="preserve">: </w:t>
      </w:r>
      <w:r w:rsidRPr="00D544ED">
        <w:t>Comparing CO2 (%) with and without start/stop (Marcus. M, 2018)</w:t>
      </w:r>
      <w:bookmarkEnd w:id="34"/>
    </w:p>
    <w:p w:rsidR="00E73EDC" w:rsidRDefault="00E73EDC" w:rsidP="00E73EDC">
      <w:r w:rsidRPr="00E73EDC">
        <w:t>A report stated in the research, that when there is a traffic, it is ideal to turn the engine off if the waiting will be for 10s or mores, in order to save fuel and to stop the emissions produced. The research also states, idling for just 10s will use more fuel and will produce more emission then restarting the engine will. The research also states drivers should not warm the vehicles up by just idling, it state that the modern electronic engines do not need to warm up even in the winter for a long period of time. The vehicle will be safe to drive after few seconds; the vehicle will warm up twice as quick by driving and avoiding excess revving (Environmental Defense Fund, 2018). The following table shows the percentage reduction of CO2. In order to achieve the author has subtracted the CO2 idle value with the CO2 start/stop value and then the author divided the answer by the CO2 idle value in order to obtain the value, in order to convert the number into percentage the author has used the Microsoft Excel feature to convert the number into percentage (ExtendOffice - Professional Office Add-ins, 2018).</w:t>
      </w:r>
    </w:p>
    <w:p w:rsidR="00E73EDC" w:rsidRDefault="00E73EDC" w:rsidP="00E73EDC"/>
    <w:p w:rsidR="009D17BB" w:rsidRDefault="009D17BB" w:rsidP="009D17BB">
      <w:pPr>
        <w:pStyle w:val="Caption"/>
        <w:keepNext/>
      </w:pPr>
      <w:r>
        <w:rPr>
          <w:noProof/>
          <w:lang w:eastAsia="en-GB"/>
        </w:rPr>
        <w:lastRenderedPageBreak/>
        <w:drawing>
          <wp:inline distT="0" distB="0" distL="0" distR="0" wp14:anchorId="74730607" wp14:editId="770750FB">
            <wp:extent cx="4324350" cy="46872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716" t="24227" r="35519" b="29978"/>
                    <a:stretch/>
                  </pic:blipFill>
                  <pic:spPr bwMode="auto">
                    <a:xfrm>
                      <a:off x="0" y="0"/>
                      <a:ext cx="4345877" cy="4710566"/>
                    </a:xfrm>
                    <a:prstGeom prst="rect">
                      <a:avLst/>
                    </a:prstGeom>
                    <a:ln>
                      <a:noFill/>
                    </a:ln>
                    <a:extLst>
                      <a:ext uri="{53640926-AAD7-44D8-BBD7-CCE9431645EC}">
                        <a14:shadowObscured xmlns:a14="http://schemas.microsoft.com/office/drawing/2010/main"/>
                      </a:ext>
                    </a:extLst>
                  </pic:spPr>
                </pic:pic>
              </a:graphicData>
            </a:graphic>
          </wp:inline>
        </w:drawing>
      </w:r>
    </w:p>
    <w:p w:rsidR="00E73EDC" w:rsidRDefault="009D17BB" w:rsidP="009D17BB">
      <w:pPr>
        <w:pStyle w:val="Caption"/>
      </w:pPr>
      <w:bookmarkStart w:id="35" w:name="_Toc511997240"/>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8</w:t>
      </w:r>
      <w:r w:rsidR="005F2677">
        <w:fldChar w:fldCharType="end"/>
      </w:r>
      <w:r>
        <w:t xml:space="preserve">: </w:t>
      </w:r>
      <w:r w:rsidRPr="009D17BB">
        <w:t>CO2 (%) percentage reduction for each duration (Marcus. M, 2018)</w:t>
      </w:r>
      <w:bookmarkEnd w:id="35"/>
    </w:p>
    <w:p w:rsidR="00263F72" w:rsidRDefault="00E73EDC" w:rsidP="00E73EDC">
      <w:r w:rsidRPr="00E73EDC">
        <w:t>From the table, it can be seen that the by using the start/stop system, the author has reduced the CO2 emission by an average of 60% within the testing. Despite having high percentage reductions such as 80% and low percentage reduction such as 43%, the testing shows that there is reduction though out the testing. A research report stated that, 130,000 tons of CO2 is produced each year by the vehicles in New York along, this is making the New York very polluted and unsafe to live as shown in the section 2.1.3. By burning the unnecessary fuel by idling in the traffic fuel it is producing a lot more CO2 then by driving short distances.  Car manufactures are adding this feature in the vehicles in order to reduce the CO2 emission in the urban zones (Environmental Defense Fund, 2018).</w:t>
      </w:r>
    </w:p>
    <w:p w:rsidR="00A5288F" w:rsidRDefault="00E73EDC" w:rsidP="00A5288F">
      <w:pPr>
        <w:keepNext/>
      </w:pPr>
      <w:r>
        <w:rPr>
          <w:noProof/>
          <w:lang w:eastAsia="en-GB"/>
        </w:rPr>
        <w:lastRenderedPageBreak/>
        <w:drawing>
          <wp:inline distT="0" distB="0" distL="0" distR="0" wp14:anchorId="7D242BB0">
            <wp:extent cx="5944235" cy="34016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4235" cy="3401695"/>
                    </a:xfrm>
                    <a:prstGeom prst="rect">
                      <a:avLst/>
                    </a:prstGeom>
                    <a:noFill/>
                  </pic:spPr>
                </pic:pic>
              </a:graphicData>
            </a:graphic>
          </wp:inline>
        </w:drawing>
      </w:r>
    </w:p>
    <w:p w:rsidR="00263F72" w:rsidRDefault="00A5288F" w:rsidP="00A5288F">
      <w:pPr>
        <w:pStyle w:val="Caption"/>
      </w:pPr>
      <w:bookmarkStart w:id="36" w:name="_Toc511997241"/>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9</w:t>
      </w:r>
      <w:r w:rsidR="005F2677">
        <w:fldChar w:fldCharType="end"/>
      </w:r>
      <w:r>
        <w:t xml:space="preserve">: </w:t>
      </w:r>
      <w:r w:rsidRPr="00A5288F">
        <w:t>Comparing fuel used with and without start/stop (Marcus. M, 2018)</w:t>
      </w:r>
      <w:bookmarkEnd w:id="36"/>
    </w:p>
    <w:p w:rsidR="00E73EDC" w:rsidRDefault="00E73EDC" w:rsidP="00263F72">
      <w:r w:rsidRPr="00E73EDC">
        <w:t xml:space="preserve">The table below shows the percentage of fuel saved by using the start/stop system. On average, there have been a 42% less fuel consumption though out the test. From the table it can be seen that there have been improvement in fuel consumption in every sing testing carried out by the author. From the table it can be seen, the longer the duration of stop, the more the improvement in fuel consumption. The highest percentage saved was measure, when the vehicle was stopped for 120s, the lowest was recorded at 20s stopped duration.  </w:t>
      </w:r>
    </w:p>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E73EDC" w:rsidRDefault="00E73EDC" w:rsidP="00263F72"/>
    <w:p w:rsidR="009D17BB" w:rsidRDefault="009D17BB" w:rsidP="009D17BB">
      <w:pPr>
        <w:pStyle w:val="Caption"/>
        <w:keepNext/>
      </w:pPr>
      <w:r>
        <w:rPr>
          <w:noProof/>
          <w:lang w:eastAsia="en-GB"/>
        </w:rPr>
        <w:lastRenderedPageBreak/>
        <w:drawing>
          <wp:inline distT="0" distB="0" distL="0" distR="0" wp14:anchorId="4304C176" wp14:editId="78D675FA">
            <wp:extent cx="4676286" cy="4400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0716" t="25608" r="32030" b="28795"/>
                    <a:stretch/>
                  </pic:blipFill>
                  <pic:spPr bwMode="auto">
                    <a:xfrm>
                      <a:off x="0" y="0"/>
                      <a:ext cx="4700841" cy="4423657"/>
                    </a:xfrm>
                    <a:prstGeom prst="rect">
                      <a:avLst/>
                    </a:prstGeom>
                    <a:ln>
                      <a:noFill/>
                    </a:ln>
                    <a:extLst>
                      <a:ext uri="{53640926-AAD7-44D8-BBD7-CCE9431645EC}">
                        <a14:shadowObscured xmlns:a14="http://schemas.microsoft.com/office/drawing/2010/main"/>
                      </a:ext>
                    </a:extLst>
                  </pic:spPr>
                </pic:pic>
              </a:graphicData>
            </a:graphic>
          </wp:inline>
        </w:drawing>
      </w:r>
    </w:p>
    <w:p w:rsidR="00E73EDC" w:rsidRDefault="009D17BB" w:rsidP="009D17BB">
      <w:pPr>
        <w:pStyle w:val="Caption"/>
      </w:pPr>
      <w:bookmarkStart w:id="37" w:name="_Toc511997242"/>
      <w:r>
        <w:t xml:space="preserve">Figure </w:t>
      </w:r>
      <w:r w:rsidR="005F2677">
        <w:fldChar w:fldCharType="begin"/>
      </w:r>
      <w:r w:rsidR="005F2677">
        <w:instrText xml:space="preserve"> STYLEREF 1 \s </w:instrText>
      </w:r>
      <w:r w:rsidR="005F2677">
        <w:fldChar w:fldCharType="separate"/>
      </w:r>
      <w:r w:rsidR="005F2677">
        <w:rPr>
          <w:noProof/>
        </w:rPr>
        <w:t>4</w:t>
      </w:r>
      <w:r w:rsidR="005F2677">
        <w:fldChar w:fldCharType="end"/>
      </w:r>
      <w:r w:rsidR="005F2677">
        <w:noBreakHyphen/>
      </w:r>
      <w:r w:rsidR="005F2677">
        <w:fldChar w:fldCharType="begin"/>
      </w:r>
      <w:r w:rsidR="005F2677">
        <w:instrText xml:space="preserve"> SEQ Figure \* ARABIC \s 1 </w:instrText>
      </w:r>
      <w:r w:rsidR="005F2677">
        <w:fldChar w:fldCharType="separate"/>
      </w:r>
      <w:r w:rsidR="005F2677">
        <w:rPr>
          <w:noProof/>
        </w:rPr>
        <w:t>10</w:t>
      </w:r>
      <w:r w:rsidR="005F2677">
        <w:fldChar w:fldCharType="end"/>
      </w:r>
      <w:r>
        <w:t>:</w:t>
      </w:r>
      <w:r w:rsidRPr="009D17BB">
        <w:t xml:space="preserve"> Fuel saved (ml) percentage for each duration (Marcus. M, 2018)</w:t>
      </w:r>
      <w:bookmarkEnd w:id="37"/>
    </w:p>
    <w:p w:rsidR="00263F72" w:rsidRDefault="00263F72" w:rsidP="00263F72"/>
    <w:p w:rsidR="00E71F17" w:rsidRDefault="00E71F17" w:rsidP="00263F72"/>
    <w:p w:rsidR="00E71F17" w:rsidRDefault="00E71F17" w:rsidP="00263F72"/>
    <w:p w:rsidR="009D17BB" w:rsidRDefault="009D17BB" w:rsidP="00263F72"/>
    <w:p w:rsidR="009D17BB" w:rsidRDefault="009D17BB" w:rsidP="00263F72"/>
    <w:p w:rsidR="009D17BB" w:rsidRDefault="009D17BB" w:rsidP="00263F72"/>
    <w:p w:rsidR="00E71F17" w:rsidRDefault="00E71F17" w:rsidP="00263F72"/>
    <w:p w:rsidR="00E71F17" w:rsidRDefault="00E71F17" w:rsidP="00263F72"/>
    <w:p w:rsidR="00E71F17" w:rsidRDefault="00E71F17" w:rsidP="00263F72"/>
    <w:p w:rsidR="00E71F17" w:rsidRDefault="00E71F17" w:rsidP="00263F72"/>
    <w:p w:rsidR="00E71F17" w:rsidRDefault="00E71F17" w:rsidP="00263F72"/>
    <w:p w:rsidR="00E71F17" w:rsidRDefault="00E71F17" w:rsidP="00263F72"/>
    <w:p w:rsidR="00E71F17" w:rsidRDefault="00E71F17" w:rsidP="00E71F17">
      <w:pPr>
        <w:pStyle w:val="Heading1"/>
      </w:pPr>
      <w:bookmarkStart w:id="38" w:name="_Toc511997296"/>
      <w:bookmarkEnd w:id="38"/>
    </w:p>
    <w:p w:rsidR="00E71F17" w:rsidRPr="00E71F17" w:rsidRDefault="00E71F17" w:rsidP="00E71F17">
      <w:pPr>
        <w:pStyle w:val="Heading2"/>
      </w:pPr>
      <w:bookmarkStart w:id="39" w:name="_Toc511997297"/>
      <w:r>
        <w:t xml:space="preserve">5.1 </w:t>
      </w:r>
      <w:r w:rsidRPr="00E71F17">
        <w:t>Conclusion</w:t>
      </w:r>
      <w:bookmarkEnd w:id="39"/>
      <w:r w:rsidRPr="00E71F17">
        <w:t xml:space="preserve"> </w:t>
      </w:r>
    </w:p>
    <w:p w:rsidR="00E71F17" w:rsidRPr="007D3146" w:rsidRDefault="007D3146" w:rsidP="007D3146">
      <w:r w:rsidRPr="007D3146">
        <w:t>The main aim of the whole report is to achieve the aims set at the start of the report. The first aim ‘Investigate the fuel consumption and emissions produced during the urban cycle to evaluate a more efficient way of to improve the vehicle’s emission standard by adapting the vehicle to stop/start’ the author has achieved this by the researched carried out in Chapters 2,3 and 4. The second aim started at the start, ‘To construct series of tests to making a Euro 3 standard car based in 2001, thought analytical calculations, Excel spreadsheets and though physical live simulation incorporating stop/start within the workshop area to determine the functionality of vehicle within the urban cycle’. The author in Chapter 5 has achieved this by testing the euro standard 3 vehicle based in 2001. Despite the lack of time, the author has repeated each testing three time in order to make the results more reliable. From results it can be seen, that the testing has been successful in gathering the data from the testing, despite facing difficulties, tasks during calculations and testing. During the analysing, the author has successful shown, how the fuel has been improved by 42% (table 6-6) and the improved the emissions, especially CO2 by 60% (table 6-5) by using the start/stop system. As mentioned in the previous section, the result obtained in the NEDC driver are a lot higher that the real time driving results. However, the results shows the improvement made due to the start/stop testing. The author has also shown in chapter 7, how to improve the test vehicle can be improved, by using analytical methods to improve the Euro standard 3 vehicle.</w:t>
      </w:r>
    </w:p>
    <w:p w:rsidR="00263F72" w:rsidRDefault="00263F72" w:rsidP="00263F72"/>
    <w:p w:rsidR="00263F72" w:rsidRDefault="00263F72"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263F72"/>
    <w:p w:rsidR="0079169D" w:rsidRDefault="0079169D" w:rsidP="0079169D"/>
    <w:p w:rsidR="0079169D" w:rsidRDefault="0079169D" w:rsidP="0079169D"/>
    <w:p w:rsidR="0079169D" w:rsidRDefault="0079169D" w:rsidP="0079169D"/>
    <w:p w:rsidR="0079169D" w:rsidRDefault="0079169D" w:rsidP="0079169D"/>
    <w:p w:rsidR="0079169D" w:rsidRDefault="0079169D" w:rsidP="0079169D">
      <w:pPr>
        <w:pStyle w:val="Heading1"/>
        <w:numPr>
          <w:ilvl w:val="0"/>
          <w:numId w:val="0"/>
        </w:numPr>
      </w:pPr>
      <w:bookmarkStart w:id="40" w:name="_Toc511997298"/>
      <w:r>
        <w:lastRenderedPageBreak/>
        <w:t>References</w:t>
      </w:r>
      <w:bookmarkEnd w:id="40"/>
    </w:p>
    <w:p w:rsidR="0079169D" w:rsidRPr="0079169D" w:rsidRDefault="0079169D" w:rsidP="0079169D">
      <w:pPr>
        <w:pStyle w:val="Heading2"/>
      </w:pPr>
      <w:bookmarkStart w:id="41" w:name="_Toc511997299"/>
      <w:r>
        <w:t>Books/ technical papers</w:t>
      </w:r>
      <w:bookmarkEnd w:id="41"/>
      <w:r>
        <w:t xml:space="preserve"> </w:t>
      </w:r>
    </w:p>
    <w:p w:rsidR="00A355FF" w:rsidRDefault="00A355FF" w:rsidP="00A355FF">
      <w:r w:rsidRPr="00BA3216">
        <w:t>Halderman, James D and Jim Linder. Automotive Fuel and Emissions Control Systems. 1st ed. Upper Saddle River, N.J.: Pearson, 2006. Print.</w:t>
      </w:r>
    </w:p>
    <w:p w:rsidR="00A355FF" w:rsidRDefault="00A355FF" w:rsidP="00A355FF">
      <w:r w:rsidRPr="00BA3216">
        <w:t>Motorists need to stop relying solely on vehicle manufacturers to reduce vehicle emissions and take some simple steps themselves 2015, Coventry.</w:t>
      </w:r>
    </w:p>
    <w:p w:rsidR="00A355FF" w:rsidRPr="00BA3216" w:rsidRDefault="00A355FF" w:rsidP="00A355FF">
      <w:r w:rsidRPr="00BA3216">
        <w:t>MERKISZ, J., PIELECHA, I., PIELECHA, J. and BRUDNICKI, K., 2011. On-Road Exhaust Emissions from Passenger Cars Fitted with a Start-Stop System. Archives of Transport, 23(1), pp. 37.</w:t>
      </w:r>
    </w:p>
    <w:p w:rsidR="00A355FF" w:rsidRPr="00BA3216" w:rsidRDefault="00A355FF" w:rsidP="00A355FF">
      <w:r w:rsidRPr="00BA3216">
        <w:t xml:space="preserve">Ding, Z., </w:t>
      </w:r>
      <w:proofErr w:type="spellStart"/>
      <w:r w:rsidRPr="00BA3216">
        <w:t>Duan</w:t>
      </w:r>
      <w:proofErr w:type="spellEnd"/>
      <w:r w:rsidRPr="00BA3216">
        <w:t>, X., Ge, Q. &amp; Zhang, Z. 2009, "Control of atmospheric CO2 concentrations by 2050: A calculation on the emission rights of different countries", Science in China. Series D, Earth Sciences, vol. 52, no. 10, pp. 1447-1469.</w:t>
      </w:r>
    </w:p>
    <w:p w:rsidR="00A355FF" w:rsidRPr="00BA3216" w:rsidRDefault="00A355FF" w:rsidP="00A355FF">
      <w:r w:rsidRPr="00BA3216">
        <w:t>Kirwan, John E., et al. "3-cylinder turbocharged gasoline direct injection: A high-value solution for low CO2 and NOx emissions." SAE Int. J. Engines 3.1 (2010): 355-371.</w:t>
      </w:r>
    </w:p>
    <w:p w:rsidR="00A355FF" w:rsidRPr="00BA3216" w:rsidRDefault="00A355FF" w:rsidP="00A355FF">
      <w:r w:rsidRPr="00BA3216">
        <w:t xml:space="preserve">Hooftman, N., Oliveira, L., </w:t>
      </w:r>
      <w:proofErr w:type="spellStart"/>
      <w:r w:rsidRPr="00BA3216">
        <w:t>Messagie</w:t>
      </w:r>
      <w:proofErr w:type="spellEnd"/>
      <w:r w:rsidRPr="00BA3216">
        <w:t xml:space="preserve">, M., </w:t>
      </w:r>
      <w:proofErr w:type="spellStart"/>
      <w:r w:rsidRPr="00BA3216">
        <w:t>Coosemans</w:t>
      </w:r>
      <w:proofErr w:type="spellEnd"/>
      <w:r w:rsidRPr="00BA3216">
        <w:t xml:space="preserve">, T. and Van </w:t>
      </w:r>
      <w:proofErr w:type="spellStart"/>
      <w:r w:rsidRPr="00BA3216">
        <w:t>Mierlo</w:t>
      </w:r>
      <w:proofErr w:type="spellEnd"/>
      <w:r w:rsidRPr="00BA3216">
        <w:t>, J. (2016). Environmental Analysis of Petrol, Diesel and Electric Passenger Cars in a Belgian Urban Setting.</w:t>
      </w:r>
    </w:p>
    <w:p w:rsidR="00A355FF" w:rsidRPr="00BA3216" w:rsidRDefault="00A355FF" w:rsidP="00A355FF">
      <w:r w:rsidRPr="00BA3216">
        <w:t>Princeton.edu. (2018). Emission Combustion chemistry. [</w:t>
      </w:r>
      <w:proofErr w:type="gramStart"/>
      <w:r w:rsidRPr="00BA3216">
        <w:t>online</w:t>
      </w:r>
      <w:proofErr w:type="gramEnd"/>
      <w:r w:rsidRPr="00BA3216">
        <w:t>] Available at: https://www.princeton.edu/ssp/64-tiger-cub-1/64-data/combustion-chemistry.pdf [Accessed 4 Apr. 2018].</w:t>
      </w:r>
    </w:p>
    <w:p w:rsidR="0079169D" w:rsidRDefault="00A355FF" w:rsidP="0079169D">
      <w:r w:rsidRPr="00BA3216">
        <w:t>Fontaras, G., Zacharof, N. and Ciuffo, B. (2017). Fuel consumption and CO 2 emissions from passenger cars in Europe – Laboratory versus real-world emissions. Progress in Energy and Combustion Science, 60, pp.97-131.</w:t>
      </w:r>
    </w:p>
    <w:p w:rsidR="0079169D" w:rsidRDefault="0079169D" w:rsidP="0079169D">
      <w:pPr>
        <w:pStyle w:val="Heading2"/>
      </w:pPr>
      <w:bookmarkStart w:id="42" w:name="_Toc511997300"/>
      <w:r>
        <w:t>Websites</w:t>
      </w:r>
      <w:bookmarkEnd w:id="42"/>
    </w:p>
    <w:p w:rsidR="00A355FF" w:rsidRPr="00537538" w:rsidRDefault="00A355FF" w:rsidP="00A355FF">
      <w:proofErr w:type="spellStart"/>
      <w:r w:rsidRPr="00537538">
        <w:t>Treece</w:t>
      </w:r>
      <w:proofErr w:type="spellEnd"/>
      <w:r w:rsidRPr="00537538">
        <w:t>, J. (2017). 10 ways the 1973 oil embargo changed the industry. [Online] Automotive News. Available at: http://www.autonews.com/article/20131014/GLOBAL/131019959/10-ways-the-1973-oil-embargo-changed-the-industry [Accessed 8 Nov. 2017].</w:t>
      </w:r>
    </w:p>
    <w:p w:rsidR="00A355FF" w:rsidRPr="00537538" w:rsidRDefault="00A355FF" w:rsidP="00A355FF">
      <w:r w:rsidRPr="00537538">
        <w:t>Williams-Derry, C. (2017). A timeline of changes in automotive fuel economy. [Online] Grist. Available at: http://grist.org/article/horsepower-vs-mpg/ [Accessed 8 Nov. 2017].</w:t>
      </w:r>
    </w:p>
    <w:p w:rsidR="00A355FF" w:rsidRPr="00537538" w:rsidRDefault="00A355FF" w:rsidP="00A355FF">
      <w:r w:rsidRPr="00537538">
        <w:t>Pewtrusts.org. (2011). History of Fuel Economy: One Decade of Innovation, Two Decades of Inaction. [Online] Available at: http://www.pewtrusts.org/en/research-and-analysis/fact-sheets/2011/04/20/driving-to-545-mpg-the-history-of-fuel-economy [Accessed 8 Nov. 2017].</w:t>
      </w:r>
    </w:p>
    <w:p w:rsidR="00A355FF" w:rsidRPr="00537538" w:rsidRDefault="00A355FF" w:rsidP="00A355FF">
      <w:r w:rsidRPr="00537538">
        <w:t>Dft.gov.uk. (2017). The fuel consumption testing scheme. [Online] Available at: http://www.dft.gov.uk/vca/fcb/the-fuel-consumption-testing-scheme.asp [Accessed 9 Nov. 2017].</w:t>
      </w:r>
    </w:p>
    <w:p w:rsidR="00A355FF" w:rsidRPr="00537538" w:rsidRDefault="00A355FF" w:rsidP="00A355FF">
      <w:r w:rsidRPr="00537538">
        <w:t>Reducing CO2 Emissions from Passenger Cars - Climate Action - European Commission". Climate Action - European Commission. N.P., 2017. Web. 12 Nov. 2017.</w:t>
      </w:r>
    </w:p>
    <w:p w:rsidR="00A355FF" w:rsidRPr="00537538" w:rsidRDefault="00A355FF" w:rsidP="00A355FF">
      <w:r w:rsidRPr="00537538">
        <w:t>BorgWarner (2017) History, Available at: http://www.turbos.bwauto.com/products/turbochargerHistory.aspx (Accessed: Nov, 2017).</w:t>
      </w:r>
    </w:p>
    <w:p w:rsidR="00A355FF" w:rsidRPr="00537538" w:rsidRDefault="00A355FF" w:rsidP="00A355FF">
      <w:r w:rsidRPr="00537538">
        <w:t>Mail Online. (2016). First we were bribed to buy diesel cars. [Online] Available at: http://www.dailymail.co.uk/news/article-3632355/First-bribed-buy-diesel-cars-want-tax-us.html [Accessed 11 Nov. 2017].</w:t>
      </w:r>
    </w:p>
    <w:p w:rsidR="00A355FF" w:rsidRPr="00537538" w:rsidRDefault="00A355FF" w:rsidP="00A355FF">
      <w:r w:rsidRPr="00537538">
        <w:lastRenderedPageBreak/>
        <w:t>Kollewe, J. (2017) UK government wrong to subsidise diesel, says former minister. Available at: https://www.theguardian.com/business/2015/oct/01/uk-government-wrong-to-subsidise-diesel-says-former-minister (Accessed: November 2017).</w:t>
      </w:r>
    </w:p>
    <w:p w:rsidR="00A355FF" w:rsidRPr="00537538" w:rsidRDefault="00A355FF" w:rsidP="00A355FF">
      <w:r w:rsidRPr="00537538">
        <w:t>Vidal, J. (2013). Diesel fumes more damaging to health than petrol engines. [Online] the Guardian. Available at: https://www.theguardian.com/uk/2013/jan/27/diesel-engine-fumes-worse-petrol [Accessed 11 Nov. 2017].</w:t>
      </w:r>
    </w:p>
    <w:p w:rsidR="00A355FF" w:rsidRPr="00537538" w:rsidRDefault="00A355FF" w:rsidP="00A355FF">
      <w:r w:rsidRPr="00537538">
        <w:t>2010 to 2015 government policy: Greenhouse gas emissions (2008) Available at: https://www.gov.uk/government/publications/2010-to-2015-government-policy-greenhouse-gas-emissions/2010-to-2015-government-policy-greenhouse-gas-emissions (Accessed: November 2017).</w:t>
      </w:r>
    </w:p>
    <w:p w:rsidR="00A355FF" w:rsidRPr="00537538" w:rsidRDefault="00A355FF" w:rsidP="00A355FF">
      <w:r w:rsidRPr="00537538">
        <w:t>Gov.uk. (2017). Vehicle Emissions Testing Programme. [Online] Available at: https://www.gov.uk/government/uploads/system/uploads/attachment_data/file/548148/vehicle-emissions-testing-programme-web.pdf [Accessed 12 Nov. 2017].</w:t>
      </w:r>
    </w:p>
    <w:p w:rsidR="00A355FF" w:rsidRPr="00537538" w:rsidRDefault="00A355FF" w:rsidP="00A355FF">
      <w:r w:rsidRPr="00537538">
        <w:t xml:space="preserve">Autolife.umd.umich.edu. (2010). Automobile and the Environment in American History: Auto Emissions and Air Pollution. [Online] Available at: http://www.autolife.umd.umich.edu/Environment/E_Overview/E_Overview4.htm [Accessed 12 Nov. 2017].    </w:t>
      </w:r>
    </w:p>
    <w:p w:rsidR="00A355FF" w:rsidRPr="00537538" w:rsidRDefault="00A355FF" w:rsidP="00A355FF">
      <w:r w:rsidRPr="00537538">
        <w:t>English, A. (2017). The age of engine downsizing is over, says Volkswagen. [Online] The Telegraph. Available at: http://www.telegraph.co.uk/cars/news/age-engine-downsizing-says-volkswagen/ [Accessed 13 Nov. 2017].</w:t>
      </w:r>
    </w:p>
    <w:p w:rsidR="00A355FF" w:rsidRPr="00537538" w:rsidRDefault="00A355FF" w:rsidP="00A355FF">
      <w:r w:rsidRPr="00537538">
        <w:t>Hypermiler.co.uk. (2017). The Exhaust Gas Recirculation Valve EGR FAQ | Hypermiling | Fuel Saving Tips | Industry News | Forum. [Online] Available at: https://www.hypermiler.co.uk/egr-valve/the-exhaust-gas-recirculation-valve-egr-faq [Accessed 13 Nov. 2017].</w:t>
      </w:r>
    </w:p>
    <w:p w:rsidR="00A355FF" w:rsidRPr="00537538" w:rsidRDefault="00A355FF" w:rsidP="00A355FF">
      <w:r w:rsidRPr="00537538">
        <w:t>Support.volvocars.com. (2017). Start/Stop* - function and operation. [Online] Available at: http://support.volvocars.com/uk/cars/Pages/owners-manual.aspx?mc=Y555&amp;my=2015&amp;sw=14w20&amp;article=ec2c1d17276d1843c0a801e80016c841 [Accessed 13 Nov. 2017].</w:t>
      </w:r>
    </w:p>
    <w:p w:rsidR="00A355FF" w:rsidRPr="00537538" w:rsidRDefault="00A355FF" w:rsidP="00A355FF">
      <w:r w:rsidRPr="00537538">
        <w:t>Anon, (2016). Research Gate. [Online] Available at: https://www.researchgate.net/figure/304530359_fig2_Fig-2-a-Start-Stop-effect-on-CO2-emissions-b-Instantaneous-development-of-battery [Accessed 14 Nov. 2017].</w:t>
      </w:r>
    </w:p>
    <w:p w:rsidR="00A355FF" w:rsidRPr="00537538" w:rsidRDefault="00A355FF" w:rsidP="00A355FF">
      <w:r w:rsidRPr="00537538">
        <w:t>Garden, H., Hood, U. and Emissions, E. (2018). How Catalytic Converters Work. [</w:t>
      </w:r>
      <w:proofErr w:type="gramStart"/>
      <w:r w:rsidRPr="00537538">
        <w:t>online</w:t>
      </w:r>
      <w:proofErr w:type="gramEnd"/>
      <w:r w:rsidRPr="00537538">
        <w:t xml:space="preserve">] </w:t>
      </w:r>
      <w:proofErr w:type="spellStart"/>
      <w:r w:rsidRPr="00537538">
        <w:t>HowStuffWorks</w:t>
      </w:r>
      <w:proofErr w:type="spellEnd"/>
      <w:r w:rsidRPr="00537538">
        <w:t>. Available at: https://auto.howstuffworks.com/catalytic-converter1.htm [Accessed 9 Apr. 2018].</w:t>
      </w:r>
    </w:p>
    <w:p w:rsidR="00A355FF" w:rsidRPr="00537538" w:rsidRDefault="00A355FF" w:rsidP="00A355FF">
      <w:r w:rsidRPr="00537538">
        <w:t>Hse.gov.uk. (2018). Personal Protective Equipment (PPE). [</w:t>
      </w:r>
      <w:proofErr w:type="gramStart"/>
      <w:r w:rsidRPr="00537538">
        <w:t>online</w:t>
      </w:r>
      <w:proofErr w:type="gramEnd"/>
      <w:r w:rsidRPr="00537538">
        <w:t>] Available at: http://www.hse.gov.uk/toolbox/ppe.htm [Accessed 5 Apr. 2018].</w:t>
      </w:r>
    </w:p>
    <w:p w:rsidR="00A355FF" w:rsidRDefault="00A355FF" w:rsidP="00A355FF">
      <w:r w:rsidRPr="00537538">
        <w:t>Falk, T. (2018). UN: Cities contribute 70 percent of global greenhouse-gas emissions | ZDNet. [</w:t>
      </w:r>
      <w:proofErr w:type="gramStart"/>
      <w:r w:rsidRPr="00537538">
        <w:t>online</w:t>
      </w:r>
      <w:proofErr w:type="gramEnd"/>
      <w:r w:rsidRPr="00537538">
        <w:t>] ZDNet. Available at: https://www.zdnet.com/article/un-cities-contribute-70-percent-of-global-greenhouse-gas-emissions/ [Accessed 16 Apr. 2018].</w:t>
      </w:r>
    </w:p>
    <w:p w:rsidR="0079169D" w:rsidRDefault="0079169D" w:rsidP="0079169D"/>
    <w:p w:rsidR="0079169D" w:rsidRDefault="0079169D" w:rsidP="0079169D"/>
    <w:p w:rsidR="0079169D" w:rsidRDefault="0079169D" w:rsidP="0079169D">
      <w:pPr>
        <w:pStyle w:val="Heading1"/>
        <w:numPr>
          <w:ilvl w:val="0"/>
          <w:numId w:val="0"/>
        </w:numPr>
      </w:pPr>
      <w:bookmarkStart w:id="43" w:name="_Toc511997301"/>
      <w:r>
        <w:lastRenderedPageBreak/>
        <w:t>Bibliography</w:t>
      </w:r>
      <w:bookmarkEnd w:id="43"/>
    </w:p>
    <w:p w:rsidR="0079169D" w:rsidRDefault="0079169D" w:rsidP="0079169D">
      <w:pPr>
        <w:pStyle w:val="Heading2"/>
      </w:pPr>
      <w:bookmarkStart w:id="44" w:name="_Toc511997302"/>
      <w:r>
        <w:t>Books/ technical paper</w:t>
      </w:r>
      <w:bookmarkEnd w:id="44"/>
      <w:r>
        <w:t xml:space="preserve"> </w:t>
      </w:r>
    </w:p>
    <w:p w:rsidR="00A355FF" w:rsidRDefault="00A355FF" w:rsidP="00A355FF">
      <w:r>
        <w:t xml:space="preserve">Starter motors and alternators intelligence service. 2012. Bromsgrove: </w:t>
      </w:r>
      <w:proofErr w:type="spellStart"/>
      <w:r>
        <w:t>Aroq</w:t>
      </w:r>
      <w:proofErr w:type="spellEnd"/>
      <w:r>
        <w:t xml:space="preserve"> Limited.</w:t>
      </w:r>
    </w:p>
    <w:p w:rsidR="00A355FF" w:rsidRDefault="00A355FF" w:rsidP="00A355FF">
      <w:r>
        <w:t>GRAHAM, L.A., NOSEWORTHY, L., FUGLER, D., O'LEARY, K. and AL, E., 2004. Contribution of Vehicle Emissions from an Attached Garage to Residential Indoor Air Pollution Levels. Journal of the Air &amp; Waste Management Association, 54(5), pp. 563-84.</w:t>
      </w:r>
    </w:p>
    <w:p w:rsidR="00A355FF" w:rsidRDefault="00A355FF" w:rsidP="00A355FF">
      <w:r>
        <w:t>GRAHAM, L.A., NOSEWORTHY, L., FUGLER, D., O'LEARY, K. and AL, E., 2004. Contribution of Vehicle Emissions from an Attached Garage to Residential Indoor Air Pollution Levels. Journal of the Air &amp; Waste Management Association, 54(5), pp. 563-84.</w:t>
      </w:r>
    </w:p>
    <w:p w:rsidR="00A355FF" w:rsidRDefault="00A355FF" w:rsidP="00A355FF">
      <w:r>
        <w:t>Scienpress.com. (2018). [Online] Available at: http://www.scienpress.com/Upload/GEO/Vol%207_1_4.pdf [Accessed 19 Apr. 2018].</w:t>
      </w:r>
    </w:p>
    <w:p w:rsidR="00A355FF" w:rsidRDefault="00A355FF" w:rsidP="00A355FF">
      <w:r>
        <w:t>Bvrla.co.uk. (2018). [Online] Available at: https://www.bvrla.co.uk/sites/default/files/documents/air_quality_-_digital.pdf [Accessed 19 Apr. 2018].</w:t>
      </w:r>
    </w:p>
    <w:p w:rsidR="00A355FF" w:rsidRDefault="00A355FF" w:rsidP="00A355FF">
      <w:r>
        <w:t>Tc.gc.ca. (2018). [Online] Available at: https://www.tc.gc.ca/media/documents/programs/TEST_RESULTS_REPORT_-_BMW_118D__ENG_.pdf [Accessed 19 Apr. 2018].</w:t>
      </w:r>
    </w:p>
    <w:p w:rsidR="00A355FF" w:rsidRDefault="00A355FF" w:rsidP="00A355FF">
      <w:r>
        <w:t>Khalfan, A., Andrews, G., and Li, H., "Real World Driving: Emissions in Highly Congested Traffic," SAE Technical Paper</w:t>
      </w:r>
    </w:p>
    <w:p w:rsidR="0079169D" w:rsidRDefault="00A355FF" w:rsidP="00A355FF">
      <w:r>
        <w:t>2017-01-2388, 2017, doi</w:t>
      </w:r>
      <w:proofErr w:type="gramStart"/>
      <w:r>
        <w:t>:10.4271</w:t>
      </w:r>
      <w:proofErr w:type="gramEnd"/>
      <w:r>
        <w:t>/2017-01-2388.</w:t>
      </w:r>
    </w:p>
    <w:p w:rsidR="0079169D" w:rsidRDefault="0079169D" w:rsidP="0079169D">
      <w:pPr>
        <w:pStyle w:val="Heading2"/>
      </w:pPr>
      <w:bookmarkStart w:id="45" w:name="_Toc511997303"/>
      <w:r>
        <w:t>Websites</w:t>
      </w:r>
      <w:bookmarkEnd w:id="45"/>
      <w:r>
        <w:t xml:space="preserve"> </w:t>
      </w:r>
    </w:p>
    <w:p w:rsidR="00A355FF" w:rsidRDefault="00A355FF" w:rsidP="00A355FF">
      <w:r>
        <w:t>Energy.gov. (2018). [</w:t>
      </w:r>
      <w:proofErr w:type="gramStart"/>
      <w:r>
        <w:t>online</w:t>
      </w:r>
      <w:proofErr w:type="gramEnd"/>
      <w:r>
        <w:t>] Available at: https://www.energy.gov/sites/prod/files/2014/02/f8/idle-stop_light_duty_passenger_vehicles.pdf [Accessed 17 Apr. 2018].</w:t>
      </w:r>
    </w:p>
    <w:p w:rsidR="00A355FF" w:rsidRDefault="00A355FF" w:rsidP="00A355FF">
      <w:proofErr w:type="spellStart"/>
      <w:r>
        <w:t>Niedermeyer</w:t>
      </w:r>
      <w:proofErr w:type="spellEnd"/>
      <w:r>
        <w:t xml:space="preserve">, E. (2018). The Shocking Truth </w:t>
      </w:r>
      <w:proofErr w:type="gramStart"/>
      <w:r>
        <w:t>About</w:t>
      </w:r>
      <w:proofErr w:type="gramEnd"/>
      <w:r>
        <w:t xml:space="preserve"> Start-Stop Systems - The Truth About Cars. [</w:t>
      </w:r>
      <w:proofErr w:type="gramStart"/>
      <w:r>
        <w:t>online</w:t>
      </w:r>
      <w:proofErr w:type="gramEnd"/>
      <w:r>
        <w:t xml:space="preserve">] The Truth </w:t>
      </w:r>
      <w:proofErr w:type="gramStart"/>
      <w:r>
        <w:t>About</w:t>
      </w:r>
      <w:proofErr w:type="gramEnd"/>
      <w:r>
        <w:t xml:space="preserve"> Cars. Available at: http://www.thetruthaboutcars.com/2011/06/the-shocking-truth-about-start-stop-systems/ [Accessed 17 Apr. 2018].</w:t>
      </w:r>
    </w:p>
    <w:p w:rsidR="00A355FF" w:rsidRDefault="00A355FF" w:rsidP="00A355FF">
      <w:r>
        <w:t>Acea.be. (2018). Background: Reducing CO2 emissions from cars and vans | ACEA - European Automobile Manufacturers' Association. [Online] Available at: http://www.acea.be/publications/article/backgrounder-reducing-co2-emissions-from-cars-and-vans [Accessed 19 Apr. 2018].</w:t>
      </w:r>
    </w:p>
    <w:p w:rsidR="00A355FF" w:rsidRDefault="00A355FF" w:rsidP="00A355FF">
      <w:r>
        <w:t>Sunday Times Driving. (2018). What are the London T-charge and Ultra Low Emission Zone, and is my car affected</w:t>
      </w:r>
      <w:proofErr w:type="gramStart"/>
      <w:r>
        <w:t>?.</w:t>
      </w:r>
      <w:proofErr w:type="gramEnd"/>
      <w:r>
        <w:t xml:space="preserve"> [Online] Available at: https://www.driving.co.uk/car-clinic/check-car-affected-london-t-charge-ultra-low-emission-zone/ [Accessed 19 Apr. 2018].</w:t>
      </w:r>
    </w:p>
    <w:p w:rsidR="00A355FF" w:rsidRDefault="00A355FF" w:rsidP="00A355FF">
      <w:r>
        <w:t>Traffictechnologytoday.com. (2018). Traffic Technology Today. [Online] Available at: http://www.traffictechnologytoday.com/features.php?BlogID=718 [Accessed 19 Apr. 2018].</w:t>
      </w:r>
    </w:p>
    <w:p w:rsidR="00A355FF" w:rsidRDefault="00A355FF" w:rsidP="00A355FF">
      <w:r>
        <w:t>Emissionsanalytics.com. (2018). Do the benefits of stop-start technology outweigh the irritations? | Emissions Analytics | Emissions Data Products. [Online] Available at: http://emissionsanalytics.com/do-the-benefits-of-stop-start-technology-outweigh-the-irritations/ [Accessed 19 Apr. 2018].</w:t>
      </w:r>
    </w:p>
    <w:p w:rsidR="00A355FF" w:rsidRDefault="00A355FF" w:rsidP="00A355FF">
      <w:r>
        <w:lastRenderedPageBreak/>
        <w:t>Core.ac.uk. (2018). [Online] Available at: https://core.ac.uk/download/pdf/11995920.pdf [Accessed 19 Apr. 2018].</w:t>
      </w:r>
    </w:p>
    <w:p w:rsidR="0079169D" w:rsidRDefault="0079169D" w:rsidP="0079169D"/>
    <w:p w:rsidR="0079169D" w:rsidRDefault="0079169D"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737EA" w:rsidRDefault="005737EA" w:rsidP="0079169D"/>
    <w:p w:rsidR="005A7775" w:rsidRPr="005A7775" w:rsidRDefault="005737EA" w:rsidP="005A7775">
      <w:pPr>
        <w:pStyle w:val="Heading1"/>
        <w:numPr>
          <w:ilvl w:val="0"/>
          <w:numId w:val="0"/>
        </w:numPr>
      </w:pPr>
      <w:bookmarkStart w:id="46" w:name="_Toc511997304"/>
      <w:r>
        <w:lastRenderedPageBreak/>
        <w:t>Appendix</w:t>
      </w:r>
      <w:bookmarkEnd w:id="46"/>
    </w:p>
    <w:p w:rsidR="005737EA" w:rsidRDefault="005A7775" w:rsidP="005A7775">
      <w:r>
        <w:rPr>
          <w:noProof/>
          <w:lang w:eastAsia="en-GB"/>
        </w:rPr>
        <w:drawing>
          <wp:inline distT="0" distB="0" distL="0" distR="0" wp14:anchorId="34700211">
            <wp:extent cx="5456555" cy="28041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56555" cy="2804160"/>
                    </a:xfrm>
                    <a:prstGeom prst="rect">
                      <a:avLst/>
                    </a:prstGeom>
                    <a:noFill/>
                  </pic:spPr>
                </pic:pic>
              </a:graphicData>
            </a:graphic>
          </wp:inline>
        </w:drawing>
      </w:r>
      <w:r w:rsidR="005737EA">
        <w:t xml:space="preserve"> </w:t>
      </w:r>
    </w:p>
    <w:p w:rsidR="005A7775" w:rsidRPr="0079169D" w:rsidRDefault="005A7775" w:rsidP="005A7775">
      <w:r>
        <w:rPr>
          <w:noProof/>
          <w:lang w:eastAsia="en-GB"/>
        </w:rPr>
        <w:drawing>
          <wp:inline distT="0" distB="0" distL="0" distR="0" wp14:anchorId="3727A2DF">
            <wp:extent cx="5499100" cy="2627630"/>
            <wp:effectExtent l="0" t="0" r="635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9100" cy="2627630"/>
                    </a:xfrm>
                    <a:prstGeom prst="rect">
                      <a:avLst/>
                    </a:prstGeom>
                    <a:noFill/>
                  </pic:spPr>
                </pic:pic>
              </a:graphicData>
            </a:graphic>
          </wp:inline>
        </w:drawing>
      </w:r>
    </w:p>
    <w:p w:rsidR="0079169D" w:rsidRDefault="0079169D" w:rsidP="0079169D">
      <w:r>
        <w:lastRenderedPageBreak/>
        <w:t xml:space="preserve"> </w:t>
      </w:r>
      <w:r w:rsidR="005A7775">
        <w:rPr>
          <w:noProof/>
          <w:lang w:eastAsia="en-GB"/>
        </w:rPr>
        <w:drawing>
          <wp:inline distT="0" distB="0" distL="0" distR="0" wp14:anchorId="79457EE0">
            <wp:extent cx="5553710" cy="312737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53710" cy="3127375"/>
                    </a:xfrm>
                    <a:prstGeom prst="rect">
                      <a:avLst/>
                    </a:prstGeom>
                    <a:noFill/>
                  </pic:spPr>
                </pic:pic>
              </a:graphicData>
            </a:graphic>
          </wp:inline>
        </w:drawing>
      </w:r>
    </w:p>
    <w:p w:rsidR="005A7775" w:rsidRDefault="005A7775" w:rsidP="0079169D">
      <w:r>
        <w:rPr>
          <w:noProof/>
          <w:lang w:eastAsia="en-GB"/>
        </w:rPr>
        <w:drawing>
          <wp:inline distT="0" distB="0" distL="0" distR="0" wp14:anchorId="732481D2">
            <wp:extent cx="5517515" cy="3316605"/>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17515" cy="3316605"/>
                    </a:xfrm>
                    <a:prstGeom prst="rect">
                      <a:avLst/>
                    </a:prstGeom>
                    <a:noFill/>
                  </pic:spPr>
                </pic:pic>
              </a:graphicData>
            </a:graphic>
          </wp:inline>
        </w:drawing>
      </w:r>
    </w:p>
    <w:p w:rsidR="00CF47A6" w:rsidRPr="0079169D" w:rsidRDefault="00CF47A6" w:rsidP="0079169D"/>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Default="00263F72" w:rsidP="00263F72"/>
    <w:p w:rsidR="00263F72" w:rsidRPr="00263F72" w:rsidRDefault="00263F72" w:rsidP="00263F72"/>
    <w:sectPr w:rsidR="00263F72" w:rsidRPr="00263F7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002B" w:rsidRDefault="00E1002B" w:rsidP="00E1002B">
      <w:pPr>
        <w:spacing w:after="0" w:line="240" w:lineRule="auto"/>
      </w:pPr>
      <w:r>
        <w:separator/>
      </w:r>
    </w:p>
  </w:endnote>
  <w:endnote w:type="continuationSeparator" w:id="0">
    <w:p w:rsidR="00E1002B" w:rsidRDefault="00E1002B" w:rsidP="00E10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9380358"/>
      <w:docPartObj>
        <w:docPartGallery w:val="Page Numbers (Bottom of Page)"/>
        <w:docPartUnique/>
      </w:docPartObj>
    </w:sdtPr>
    <w:sdtEndPr>
      <w:rPr>
        <w:noProof/>
      </w:rPr>
    </w:sdtEndPr>
    <w:sdtContent>
      <w:p w:rsidR="00E1002B" w:rsidRDefault="00E1002B">
        <w:pPr>
          <w:pStyle w:val="Footer"/>
          <w:jc w:val="right"/>
        </w:pPr>
        <w:r>
          <w:fldChar w:fldCharType="begin"/>
        </w:r>
        <w:r>
          <w:instrText xml:space="preserve"> PAGE   \* MERGEFORMAT </w:instrText>
        </w:r>
        <w:r>
          <w:fldChar w:fldCharType="separate"/>
        </w:r>
        <w:r w:rsidR="00D03BD0">
          <w:rPr>
            <w:noProof/>
          </w:rPr>
          <w:t>21</w:t>
        </w:r>
        <w:r>
          <w:rPr>
            <w:noProof/>
          </w:rPr>
          <w:fldChar w:fldCharType="end"/>
        </w:r>
      </w:p>
    </w:sdtContent>
  </w:sdt>
  <w:p w:rsidR="00E1002B" w:rsidRDefault="00E10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002B" w:rsidRDefault="00E1002B" w:rsidP="00E1002B">
      <w:pPr>
        <w:spacing w:after="0" w:line="240" w:lineRule="auto"/>
      </w:pPr>
      <w:r>
        <w:separator/>
      </w:r>
    </w:p>
  </w:footnote>
  <w:footnote w:type="continuationSeparator" w:id="0">
    <w:p w:rsidR="00E1002B" w:rsidRDefault="00E1002B" w:rsidP="00E100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B330EA"/>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4A4F0E86"/>
    <w:multiLevelType w:val="hybridMultilevel"/>
    <w:tmpl w:val="D1B2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CCD"/>
    <w:rsid w:val="00052069"/>
    <w:rsid w:val="000724B3"/>
    <w:rsid w:val="00093998"/>
    <w:rsid w:val="000A1347"/>
    <w:rsid w:val="000B54B1"/>
    <w:rsid w:val="000D49A7"/>
    <w:rsid w:val="001D51DF"/>
    <w:rsid w:val="00245E0D"/>
    <w:rsid w:val="00263F72"/>
    <w:rsid w:val="00265722"/>
    <w:rsid w:val="002E227B"/>
    <w:rsid w:val="00346643"/>
    <w:rsid w:val="00355A6E"/>
    <w:rsid w:val="00393F30"/>
    <w:rsid w:val="0040295C"/>
    <w:rsid w:val="004E121B"/>
    <w:rsid w:val="00526B56"/>
    <w:rsid w:val="00533BDB"/>
    <w:rsid w:val="005368A0"/>
    <w:rsid w:val="00537538"/>
    <w:rsid w:val="005737EA"/>
    <w:rsid w:val="005A7775"/>
    <w:rsid w:val="005F2677"/>
    <w:rsid w:val="00676EDA"/>
    <w:rsid w:val="00684335"/>
    <w:rsid w:val="006A7D05"/>
    <w:rsid w:val="006B5EAD"/>
    <w:rsid w:val="006E015E"/>
    <w:rsid w:val="006F2B27"/>
    <w:rsid w:val="0072581B"/>
    <w:rsid w:val="0079169D"/>
    <w:rsid w:val="007B6CCD"/>
    <w:rsid w:val="007D3146"/>
    <w:rsid w:val="009D17BB"/>
    <w:rsid w:val="00A355FF"/>
    <w:rsid w:val="00A5288F"/>
    <w:rsid w:val="00AE33A6"/>
    <w:rsid w:val="00B67312"/>
    <w:rsid w:val="00B86329"/>
    <w:rsid w:val="00BA3216"/>
    <w:rsid w:val="00BF2491"/>
    <w:rsid w:val="00BF385D"/>
    <w:rsid w:val="00C872F7"/>
    <w:rsid w:val="00C93CED"/>
    <w:rsid w:val="00CF47A6"/>
    <w:rsid w:val="00D028F7"/>
    <w:rsid w:val="00D03BD0"/>
    <w:rsid w:val="00D33DCF"/>
    <w:rsid w:val="00D50DB3"/>
    <w:rsid w:val="00D544ED"/>
    <w:rsid w:val="00D8606E"/>
    <w:rsid w:val="00DB2961"/>
    <w:rsid w:val="00DF3384"/>
    <w:rsid w:val="00E1002B"/>
    <w:rsid w:val="00E71F17"/>
    <w:rsid w:val="00E73EDC"/>
    <w:rsid w:val="00E76E68"/>
    <w:rsid w:val="00EB2F2A"/>
    <w:rsid w:val="00F90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79AA53"/>
  <w15:chartTrackingRefBased/>
  <w15:docId w15:val="{6BB73074-F2B2-46CF-80D1-C3CE75EDB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63F72"/>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3F72"/>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63F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63F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3F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63F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63F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63F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3F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B6C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C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63F7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63F7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63F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63F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63F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63F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63F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63F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3F7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63F72"/>
    <w:pPr>
      <w:numPr>
        <w:numId w:val="0"/>
      </w:numPr>
      <w:outlineLvl w:val="9"/>
    </w:pPr>
    <w:rPr>
      <w:lang w:val="en-US"/>
    </w:rPr>
  </w:style>
  <w:style w:type="paragraph" w:styleId="TOC1">
    <w:name w:val="toc 1"/>
    <w:basedOn w:val="Normal"/>
    <w:next w:val="Normal"/>
    <w:autoRedefine/>
    <w:uiPriority w:val="39"/>
    <w:unhideWhenUsed/>
    <w:rsid w:val="00263F72"/>
    <w:pPr>
      <w:spacing w:after="100"/>
    </w:pPr>
  </w:style>
  <w:style w:type="character" w:styleId="Hyperlink">
    <w:name w:val="Hyperlink"/>
    <w:basedOn w:val="DefaultParagraphFont"/>
    <w:uiPriority w:val="99"/>
    <w:unhideWhenUsed/>
    <w:rsid w:val="00263F72"/>
    <w:rPr>
      <w:color w:val="0563C1" w:themeColor="hyperlink"/>
      <w:u w:val="single"/>
    </w:rPr>
  </w:style>
  <w:style w:type="paragraph" w:styleId="ListParagraph">
    <w:name w:val="List Paragraph"/>
    <w:basedOn w:val="Normal"/>
    <w:uiPriority w:val="34"/>
    <w:qFormat/>
    <w:rsid w:val="00346643"/>
    <w:pPr>
      <w:ind w:left="720"/>
      <w:contextualSpacing/>
    </w:pPr>
  </w:style>
  <w:style w:type="table" w:styleId="TableGrid">
    <w:name w:val="Table Grid"/>
    <w:basedOn w:val="TableNormal"/>
    <w:uiPriority w:val="39"/>
    <w:rsid w:val="00C87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87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87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B5E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E73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73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169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3A6"/>
    <w:pPr>
      <w:spacing w:after="0"/>
    </w:pPr>
  </w:style>
  <w:style w:type="paragraph" w:styleId="TOC2">
    <w:name w:val="toc 2"/>
    <w:basedOn w:val="Normal"/>
    <w:next w:val="Normal"/>
    <w:autoRedefine/>
    <w:uiPriority w:val="39"/>
    <w:unhideWhenUsed/>
    <w:rsid w:val="00DB2961"/>
    <w:pPr>
      <w:spacing w:after="100"/>
      <w:ind w:left="220"/>
    </w:pPr>
  </w:style>
  <w:style w:type="paragraph" w:styleId="TOC3">
    <w:name w:val="toc 3"/>
    <w:basedOn w:val="Normal"/>
    <w:next w:val="Normal"/>
    <w:autoRedefine/>
    <w:uiPriority w:val="39"/>
    <w:unhideWhenUsed/>
    <w:rsid w:val="00DB2961"/>
    <w:pPr>
      <w:spacing w:after="100"/>
      <w:ind w:left="440"/>
    </w:pPr>
  </w:style>
  <w:style w:type="paragraph" w:styleId="Header">
    <w:name w:val="header"/>
    <w:basedOn w:val="Normal"/>
    <w:link w:val="HeaderChar"/>
    <w:uiPriority w:val="99"/>
    <w:unhideWhenUsed/>
    <w:rsid w:val="00E10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02B"/>
  </w:style>
  <w:style w:type="paragraph" w:styleId="Footer">
    <w:name w:val="footer"/>
    <w:basedOn w:val="Normal"/>
    <w:link w:val="FooterChar"/>
    <w:uiPriority w:val="99"/>
    <w:unhideWhenUsed/>
    <w:rsid w:val="00E10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6D70C-18A4-47BC-BC67-63567B65E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28</Pages>
  <Words>6636</Words>
  <Characters>37829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Marcus (P140029)</dc:creator>
  <cp:keywords/>
  <dc:description/>
  <cp:lastModifiedBy>Mathew Marcus (P140029)</cp:lastModifiedBy>
  <cp:revision>53</cp:revision>
  <dcterms:created xsi:type="dcterms:W3CDTF">2018-04-20T11:12:00Z</dcterms:created>
  <dcterms:modified xsi:type="dcterms:W3CDTF">2018-04-20T13:36:00Z</dcterms:modified>
</cp:coreProperties>
</file>