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44452" w14:textId="6E51EA64" w:rsidR="0095592D" w:rsidRPr="0095592D" w:rsidRDefault="0095592D" w:rsidP="0095592D">
      <w:pPr>
        <w:spacing w:after="0" w:line="240" w:lineRule="auto"/>
        <w:ind w:left="-180" w:right="-334"/>
        <w:rPr>
          <w:rFonts w:ascii="Times New Roman" w:eastAsia="SimSun" w:hAnsi="Times New Roman" w:cs="Times New Roman"/>
          <w:color w:val="000000"/>
          <w:sz w:val="24"/>
          <w:szCs w:val="24"/>
          <w:lang w:eastAsia="zh-CN"/>
        </w:rPr>
      </w:pPr>
      <w:r w:rsidRPr="005620FB">
        <w:rPr>
          <w:rFonts w:ascii="Times New Roman" w:eastAsia="SimSun" w:hAnsi="Times New Roman" w:cs="Times New Roman"/>
          <w:noProof/>
          <w:color w:val="000000"/>
          <w:sz w:val="24"/>
          <w:szCs w:val="24"/>
          <w:lang w:eastAsia="zh-CN"/>
        </w:rPr>
        <w:drawing>
          <wp:inline distT="0" distB="0" distL="0" distR="0" wp14:anchorId="58D2264D" wp14:editId="28195155">
            <wp:extent cx="1906905" cy="637540"/>
            <wp:effectExtent l="19050" t="19050" r="17145" b="1016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7540"/>
                    </a:xfrm>
                    <a:prstGeom prst="rect">
                      <a:avLst/>
                    </a:prstGeom>
                    <a:noFill/>
                    <a:ln w="19050" cmpd="sng">
                      <a:solidFill>
                        <a:srgbClr val="000000"/>
                      </a:solidFill>
                      <a:miter lim="800000"/>
                      <a:headEnd/>
                      <a:tailEnd/>
                    </a:ln>
                    <a:effectLst/>
                  </pic:spPr>
                </pic:pic>
              </a:graphicData>
            </a:graphic>
          </wp:inline>
        </w:drawing>
      </w:r>
    </w:p>
    <w:p w14:paraId="518DCA4A" w14:textId="77777777" w:rsidR="0095592D" w:rsidRPr="0095592D" w:rsidRDefault="0095592D" w:rsidP="0095592D">
      <w:pPr>
        <w:spacing w:after="0" w:line="240" w:lineRule="auto"/>
        <w:ind w:left="-180" w:right="-334"/>
        <w:rPr>
          <w:rFonts w:ascii="Times New Roman" w:eastAsia="SimSun" w:hAnsi="Times New Roman" w:cs="Times New Roman"/>
          <w:color w:val="000000"/>
          <w:sz w:val="24"/>
          <w:szCs w:val="24"/>
          <w:lang w:eastAsia="zh-CN"/>
        </w:rPr>
      </w:pPr>
    </w:p>
    <w:p w14:paraId="4796642E" w14:textId="77777777" w:rsidR="0095592D" w:rsidRPr="0095592D" w:rsidRDefault="0095592D" w:rsidP="0095592D">
      <w:pPr>
        <w:spacing w:after="0" w:line="240" w:lineRule="auto"/>
        <w:ind w:left="-180" w:right="-334"/>
        <w:rPr>
          <w:rFonts w:ascii="Times New Roman" w:eastAsia="SimSun" w:hAnsi="Times New Roman" w:cs="Times New Roman"/>
          <w:color w:val="000000"/>
          <w:sz w:val="24"/>
          <w:szCs w:val="24"/>
          <w:lang w:eastAsia="zh-CN"/>
        </w:rPr>
      </w:pPr>
    </w:p>
    <w:p w14:paraId="6F8E16BE" w14:textId="77777777" w:rsidR="0095592D" w:rsidRPr="0095592D" w:rsidRDefault="0095592D" w:rsidP="0095592D">
      <w:pPr>
        <w:spacing w:after="0" w:line="240" w:lineRule="auto"/>
        <w:ind w:left="-180" w:right="-334"/>
        <w:jc w:val="center"/>
        <w:rPr>
          <w:rFonts w:ascii="Times New Roman" w:eastAsia="SimSun" w:hAnsi="Times New Roman" w:cs="Times New Roman"/>
          <w:b/>
          <w:color w:val="000000"/>
          <w:sz w:val="24"/>
          <w:szCs w:val="24"/>
          <w:lang w:val="cy-GB" w:eastAsia="zh-CN"/>
        </w:rPr>
      </w:pPr>
      <w:r w:rsidRPr="0095592D">
        <w:rPr>
          <w:rFonts w:ascii="Times New Roman" w:eastAsia="SimSun" w:hAnsi="Times New Roman" w:cs="Times New Roman"/>
          <w:b/>
          <w:color w:val="000000"/>
          <w:sz w:val="24"/>
          <w:szCs w:val="24"/>
          <w:lang w:val="cy-GB" w:eastAsia="zh-CN"/>
        </w:rPr>
        <w:t xml:space="preserve">Postgraduate/Distance Learning </w:t>
      </w:r>
    </w:p>
    <w:p w14:paraId="390B75A7" w14:textId="77777777" w:rsidR="0095592D" w:rsidRPr="0095592D" w:rsidRDefault="0095592D" w:rsidP="0095592D">
      <w:pPr>
        <w:spacing w:after="0" w:line="240" w:lineRule="auto"/>
        <w:ind w:left="-180" w:right="-334"/>
        <w:jc w:val="center"/>
        <w:rPr>
          <w:rFonts w:ascii="Times New Roman" w:eastAsia="SimSun" w:hAnsi="Times New Roman" w:cs="Times New Roman"/>
          <w:b/>
          <w:color w:val="000000"/>
          <w:sz w:val="24"/>
          <w:szCs w:val="24"/>
          <w:lang w:eastAsia="zh-CN"/>
        </w:rPr>
      </w:pPr>
      <w:r w:rsidRPr="0095592D">
        <w:rPr>
          <w:rFonts w:ascii="Times New Roman" w:eastAsia="SimSun" w:hAnsi="Times New Roman" w:cs="Times New Roman"/>
          <w:b/>
          <w:color w:val="000000"/>
          <w:sz w:val="24"/>
          <w:szCs w:val="24"/>
          <w:lang w:val="cy-GB" w:eastAsia="zh-CN"/>
        </w:rPr>
        <w:t>Assignment coversheet &amp; feedback form</w:t>
      </w:r>
    </w:p>
    <w:p w14:paraId="07AD609D" w14:textId="77777777" w:rsidR="0095592D" w:rsidRPr="0095592D" w:rsidRDefault="0095592D" w:rsidP="0095592D">
      <w:pPr>
        <w:spacing w:after="0" w:line="240" w:lineRule="auto"/>
        <w:rPr>
          <w:rFonts w:ascii="Times New Roman" w:eastAsia="SimSun" w:hAnsi="Times New Roman" w:cs="Times New Roman"/>
          <w:sz w:val="24"/>
          <w:szCs w:val="24"/>
          <w:lang w:val="cy-GB" w:eastAsia="zh-CN"/>
        </w:rPr>
      </w:pPr>
    </w:p>
    <w:p w14:paraId="21600B74" w14:textId="77777777" w:rsidR="0095592D" w:rsidRPr="0095592D" w:rsidRDefault="0095592D" w:rsidP="0095592D">
      <w:pPr>
        <w:keepNext/>
        <w:spacing w:after="0" w:line="240" w:lineRule="auto"/>
        <w:ind w:left="720"/>
        <w:jc w:val="center"/>
        <w:outlineLvl w:val="2"/>
        <w:rPr>
          <w:rFonts w:ascii="Times New Roman" w:eastAsia="SimSun" w:hAnsi="Times New Roman" w:cs="Times New Roman"/>
          <w:b/>
          <w:bCs/>
          <w:sz w:val="24"/>
          <w:szCs w:val="24"/>
          <w:lang w:val="cy-GB" w:eastAsia="zh-CN"/>
        </w:rPr>
      </w:pPr>
      <w:r w:rsidRPr="0095592D">
        <w:rPr>
          <w:rFonts w:ascii="Times New Roman" w:eastAsia="SimSun" w:hAnsi="Times New Roman" w:cs="Times New Roman"/>
          <w:b/>
          <w:bCs/>
          <w:sz w:val="24"/>
          <w:szCs w:val="24"/>
          <w:lang w:val="cy-GB" w:eastAsia="zh-CN"/>
        </w:rPr>
        <w:t>THIS SHEET MUST BE THE FIRST PAGE OF THE ASSIGNMENT YOU ARE SUBMITTING  (DO NOT SEND AS A SEPARATE FILE)</w:t>
      </w:r>
    </w:p>
    <w:p w14:paraId="7CA41F41" w14:textId="77777777" w:rsidR="0095592D" w:rsidRPr="0095592D" w:rsidRDefault="0095592D" w:rsidP="0095592D">
      <w:pPr>
        <w:keepNext/>
        <w:spacing w:after="0" w:line="240" w:lineRule="auto"/>
        <w:ind w:left="720"/>
        <w:jc w:val="center"/>
        <w:outlineLvl w:val="2"/>
        <w:rPr>
          <w:rFonts w:ascii="Times New Roman" w:eastAsia="SimSun" w:hAnsi="Times New Roman" w:cs="Times New Roman"/>
          <w:b/>
          <w:bCs/>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5592D" w:rsidRPr="0095592D" w14:paraId="78D21F66" w14:textId="77777777" w:rsidTr="00C10173">
        <w:trPr>
          <w:trHeight w:val="614"/>
        </w:trPr>
        <w:tc>
          <w:tcPr>
            <w:tcW w:w="8856" w:type="dxa"/>
            <w:gridSpan w:val="5"/>
          </w:tcPr>
          <w:p w14:paraId="3F4FF0B5"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b/>
                <w:color w:val="000000"/>
                <w:sz w:val="24"/>
                <w:szCs w:val="24"/>
                <w:lang w:eastAsia="zh-CN"/>
              </w:rPr>
              <w:t>For completion by the student</w:t>
            </w:r>
            <w:r w:rsidRPr="0095592D">
              <w:rPr>
                <w:rFonts w:ascii="Times New Roman" w:eastAsia="SimSun" w:hAnsi="Times New Roman" w:cs="Times New Roman"/>
                <w:color w:val="000000"/>
                <w:sz w:val="24"/>
                <w:szCs w:val="24"/>
                <w:lang w:eastAsia="zh-CN"/>
              </w:rPr>
              <w:t>:</w:t>
            </w:r>
          </w:p>
        </w:tc>
      </w:tr>
      <w:tr w:rsidR="0095592D" w:rsidRPr="0095592D" w14:paraId="68BED563" w14:textId="77777777" w:rsidTr="00C10173">
        <w:trPr>
          <w:trHeight w:val="718"/>
        </w:trPr>
        <w:tc>
          <w:tcPr>
            <w:tcW w:w="8856" w:type="dxa"/>
            <w:gridSpan w:val="5"/>
          </w:tcPr>
          <w:p w14:paraId="300B8F7B" w14:textId="50C83E71"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Student Name:</w:t>
            </w:r>
            <w:r w:rsidRPr="005620FB">
              <w:rPr>
                <w:rFonts w:ascii="Times New Roman" w:hAnsi="Times New Roman" w:cs="Times New Roman"/>
                <w:sz w:val="24"/>
                <w:szCs w:val="24"/>
              </w:rPr>
              <w:t xml:space="preserve"> </w:t>
            </w:r>
            <w:proofErr w:type="spellStart"/>
            <w:r w:rsidRPr="005620FB">
              <w:rPr>
                <w:rFonts w:ascii="Times New Roman" w:eastAsia="SimSun" w:hAnsi="Times New Roman" w:cs="Times New Roman"/>
                <w:color w:val="000000"/>
                <w:sz w:val="24"/>
                <w:szCs w:val="24"/>
                <w:lang w:eastAsia="zh-CN"/>
              </w:rPr>
              <w:t>Hristina</w:t>
            </w:r>
            <w:proofErr w:type="spellEnd"/>
            <w:r w:rsidRPr="005620FB">
              <w:rPr>
                <w:rFonts w:ascii="Times New Roman" w:eastAsia="SimSun" w:hAnsi="Times New Roman" w:cs="Times New Roman"/>
                <w:color w:val="000000"/>
                <w:sz w:val="24"/>
                <w:szCs w:val="24"/>
                <w:lang w:eastAsia="zh-CN"/>
              </w:rPr>
              <w:t xml:space="preserve"> Ivanova </w:t>
            </w:r>
            <w:proofErr w:type="spellStart"/>
            <w:r w:rsidRPr="005620FB">
              <w:rPr>
                <w:rFonts w:ascii="Times New Roman" w:eastAsia="SimSun" w:hAnsi="Times New Roman" w:cs="Times New Roman"/>
                <w:color w:val="000000"/>
                <w:sz w:val="24"/>
                <w:szCs w:val="24"/>
                <w:lang w:eastAsia="zh-CN"/>
              </w:rPr>
              <w:t>Yadkova</w:t>
            </w:r>
            <w:proofErr w:type="spellEnd"/>
          </w:p>
          <w:p w14:paraId="468C2C3D"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p>
          <w:p w14:paraId="0A89EFBD" w14:textId="167AB6E0"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 xml:space="preserve">Student </w:t>
            </w:r>
            <w:r w:rsidRPr="0095592D">
              <w:rPr>
                <w:rFonts w:ascii="Times New Roman" w:eastAsia="SimSun" w:hAnsi="Times New Roman" w:cs="Times New Roman"/>
                <w:b/>
                <w:bCs/>
                <w:color w:val="000000"/>
                <w:sz w:val="24"/>
                <w:szCs w:val="24"/>
                <w:u w:val="single"/>
                <w:lang w:eastAsia="zh-CN"/>
              </w:rPr>
              <w:t>University</w:t>
            </w:r>
            <w:r w:rsidRPr="0095592D">
              <w:rPr>
                <w:rFonts w:ascii="Times New Roman" w:eastAsia="SimSun" w:hAnsi="Times New Roman" w:cs="Times New Roman"/>
                <w:color w:val="000000"/>
                <w:sz w:val="24"/>
                <w:szCs w:val="24"/>
                <w:u w:val="single"/>
                <w:lang w:eastAsia="zh-CN"/>
              </w:rPr>
              <w:t xml:space="preserve"> </w:t>
            </w:r>
            <w:r w:rsidRPr="0095592D">
              <w:rPr>
                <w:rFonts w:ascii="Times New Roman" w:eastAsia="SimSun" w:hAnsi="Times New Roman" w:cs="Times New Roman"/>
                <w:color w:val="000000"/>
                <w:sz w:val="24"/>
                <w:szCs w:val="24"/>
                <w:lang w:eastAsia="zh-CN"/>
              </w:rPr>
              <w:t xml:space="preserve">Email: </w:t>
            </w:r>
            <w:r w:rsidRPr="005620FB">
              <w:rPr>
                <w:rFonts w:ascii="Times New Roman" w:eastAsia="SimSun" w:hAnsi="Times New Roman" w:cs="Times New Roman"/>
                <w:color w:val="000000"/>
                <w:sz w:val="24"/>
                <w:szCs w:val="24"/>
                <w:lang w:eastAsia="zh-CN"/>
              </w:rPr>
              <w:t>1808015@student.uwtsd.ac.uk</w:t>
            </w:r>
          </w:p>
        </w:tc>
      </w:tr>
      <w:tr w:rsidR="0095592D" w:rsidRPr="0095592D" w14:paraId="2564A1E4" w14:textId="77777777" w:rsidTr="00C10173">
        <w:trPr>
          <w:trHeight w:val="849"/>
        </w:trPr>
        <w:tc>
          <w:tcPr>
            <w:tcW w:w="4788" w:type="dxa"/>
          </w:tcPr>
          <w:p w14:paraId="7C0D2BDA" w14:textId="6DEF56A0"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Module code:</w:t>
            </w:r>
            <w:r w:rsidRPr="005620FB">
              <w:rPr>
                <w:rFonts w:ascii="Times New Roman" w:hAnsi="Times New Roman" w:cs="Times New Roman"/>
                <w:sz w:val="24"/>
                <w:szCs w:val="24"/>
              </w:rPr>
              <w:t xml:space="preserve"> </w:t>
            </w:r>
            <w:r w:rsidRPr="005620FB">
              <w:rPr>
                <w:rFonts w:ascii="Times New Roman" w:eastAsia="SimSun" w:hAnsi="Times New Roman" w:cs="Times New Roman"/>
                <w:color w:val="000000"/>
                <w:sz w:val="24"/>
                <w:szCs w:val="24"/>
                <w:lang w:eastAsia="zh-CN"/>
              </w:rPr>
              <w:t>HPCA7016</w:t>
            </w:r>
          </w:p>
          <w:p w14:paraId="205831D3"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p>
          <w:p w14:paraId="727C2738" w14:textId="56525921"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Module title:</w:t>
            </w:r>
            <w:r w:rsidRPr="005620FB">
              <w:rPr>
                <w:rFonts w:ascii="Times New Roman" w:hAnsi="Times New Roman" w:cs="Times New Roman"/>
                <w:sz w:val="24"/>
                <w:szCs w:val="24"/>
              </w:rPr>
              <w:t xml:space="preserve"> </w:t>
            </w:r>
            <w:r w:rsidRPr="005620FB">
              <w:rPr>
                <w:rFonts w:ascii="Times New Roman" w:eastAsia="SimSun" w:hAnsi="Times New Roman" w:cs="Times New Roman"/>
                <w:color w:val="000000"/>
                <w:sz w:val="24"/>
                <w:szCs w:val="24"/>
                <w:lang w:eastAsia="zh-CN"/>
              </w:rPr>
              <w:t>Researching Contemporary Cosmologies</w:t>
            </w:r>
          </w:p>
          <w:p w14:paraId="1FF978B2"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p>
          <w:p w14:paraId="40980720"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p>
        </w:tc>
        <w:tc>
          <w:tcPr>
            <w:tcW w:w="2266" w:type="dxa"/>
            <w:gridSpan w:val="3"/>
          </w:tcPr>
          <w:p w14:paraId="74673B15" w14:textId="77777777" w:rsidR="0095592D" w:rsidRPr="005620FB"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Student ID number:</w:t>
            </w:r>
          </w:p>
          <w:p w14:paraId="235634E3" w14:textId="2A9C761A"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bookmarkStart w:id="0" w:name="_Hlk72476642"/>
            <w:r w:rsidRPr="005620FB">
              <w:rPr>
                <w:rFonts w:ascii="Times New Roman" w:eastAsia="SimSun" w:hAnsi="Times New Roman" w:cs="Times New Roman"/>
                <w:color w:val="000000"/>
                <w:sz w:val="24"/>
                <w:szCs w:val="24"/>
                <w:lang w:eastAsia="zh-CN"/>
              </w:rPr>
              <w:t>1808015</w:t>
            </w:r>
            <w:bookmarkEnd w:id="0"/>
          </w:p>
        </w:tc>
        <w:tc>
          <w:tcPr>
            <w:tcW w:w="1802" w:type="dxa"/>
          </w:tcPr>
          <w:p w14:paraId="3D37AF46"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Educational support needs:</w:t>
            </w:r>
          </w:p>
          <w:p w14:paraId="1C4BDCDC" w14:textId="6BA0CC2B"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Yes/No</w:t>
            </w:r>
            <w:r w:rsidRPr="005620FB">
              <w:rPr>
                <w:rFonts w:ascii="Times New Roman" w:eastAsia="SimSun" w:hAnsi="Times New Roman" w:cs="Times New Roman"/>
                <w:color w:val="000000"/>
                <w:sz w:val="24"/>
                <w:szCs w:val="24"/>
                <w:lang w:eastAsia="zh-CN"/>
              </w:rPr>
              <w:t xml:space="preserve"> x</w:t>
            </w:r>
          </w:p>
        </w:tc>
      </w:tr>
      <w:tr w:rsidR="0095592D" w:rsidRPr="0095592D" w14:paraId="3FEB9D56" w14:textId="77777777" w:rsidTr="00C10173">
        <w:trPr>
          <w:trHeight w:val="1139"/>
        </w:trPr>
        <w:tc>
          <w:tcPr>
            <w:tcW w:w="8856" w:type="dxa"/>
            <w:gridSpan w:val="5"/>
          </w:tcPr>
          <w:p w14:paraId="20A363A0" w14:textId="12EC0811"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Assignment title:</w:t>
            </w: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Research Project in Contemporary Cosmology</w:t>
            </w:r>
          </w:p>
          <w:p w14:paraId="3731A2A7"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p>
          <w:p w14:paraId="0639BCFC"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p>
          <w:p w14:paraId="7013BAA1" w14:textId="39E553C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Assignment due date:</w:t>
            </w:r>
            <w:r w:rsidRPr="005620FB">
              <w:rPr>
                <w:rFonts w:ascii="Times New Roman" w:eastAsia="SimSun" w:hAnsi="Times New Roman" w:cs="Times New Roman"/>
                <w:color w:val="000000"/>
                <w:sz w:val="24"/>
                <w:szCs w:val="24"/>
                <w:lang w:eastAsia="zh-CN"/>
              </w:rPr>
              <w:t xml:space="preserve"> 14.05.2021</w:t>
            </w:r>
          </w:p>
        </w:tc>
      </w:tr>
      <w:tr w:rsidR="0095592D" w:rsidRPr="0095592D" w14:paraId="0B8163C1" w14:textId="77777777" w:rsidTr="00C10173">
        <w:trPr>
          <w:trHeight w:val="978"/>
        </w:trPr>
        <w:tc>
          <w:tcPr>
            <w:tcW w:w="8856" w:type="dxa"/>
            <w:gridSpan w:val="5"/>
            <w:tcBorders>
              <w:bottom w:val="single" w:sz="4" w:space="0" w:color="000000"/>
            </w:tcBorders>
          </w:tcPr>
          <w:p w14:paraId="4CFFC6FB" w14:textId="1ACC5C3A" w:rsidR="0095592D" w:rsidRPr="0095592D" w:rsidRDefault="0095592D" w:rsidP="0095592D">
            <w:pPr>
              <w:spacing w:after="0" w:line="240" w:lineRule="auto"/>
              <w:rPr>
                <w:rFonts w:ascii="Times New Roman" w:eastAsia="SimSun" w:hAnsi="Times New Roman" w:cs="Times New Roman"/>
                <w:sz w:val="24"/>
                <w:szCs w:val="24"/>
                <w:lang w:eastAsia="zh-CN"/>
              </w:rPr>
            </w:pPr>
            <w:r w:rsidRPr="0095592D">
              <w:rPr>
                <w:rFonts w:ascii="Times New Roman" w:eastAsia="SimSun" w:hAnsi="Times New Roman" w:cs="Times New Roman"/>
                <w:sz w:val="24"/>
                <w:szCs w:val="24"/>
                <w:lang w:eastAsia="zh-CN"/>
              </w:rPr>
              <w:t>This assignment is for the       1</w:t>
            </w:r>
            <w:r w:rsidRPr="0095592D">
              <w:rPr>
                <w:rFonts w:ascii="Times New Roman" w:eastAsia="SimSun" w:hAnsi="Times New Roman" w:cs="Times New Roman"/>
                <w:sz w:val="24"/>
                <w:szCs w:val="24"/>
                <w:vertAlign w:val="superscript"/>
                <w:lang w:eastAsia="zh-CN"/>
              </w:rPr>
              <w:t xml:space="preserve">st </w:t>
            </w:r>
            <w:r w:rsidRPr="0095592D">
              <w:rPr>
                <w:rFonts w:ascii="Times New Roman" w:eastAsia="SimSun" w:hAnsi="Times New Roman" w:cs="Times New Roman"/>
                <w:sz w:val="24"/>
                <w:szCs w:val="24"/>
                <w:lang w:eastAsia="zh-CN"/>
              </w:rPr>
              <w:fldChar w:fldCharType="begin">
                <w:ffData>
                  <w:name w:val="Check13"/>
                  <w:enabled/>
                  <w:calcOnExit w:val="0"/>
                  <w:checkBox>
                    <w:sizeAuto/>
                    <w:default w:val="0"/>
                  </w:checkBox>
                </w:ffData>
              </w:fldChar>
            </w:r>
            <w:bookmarkStart w:id="1" w:name="Check13"/>
            <w:r w:rsidRPr="0095592D">
              <w:rPr>
                <w:rFonts w:ascii="Times New Roman" w:eastAsia="SimSun" w:hAnsi="Times New Roman" w:cs="Times New Roman"/>
                <w:sz w:val="24"/>
                <w:szCs w:val="24"/>
                <w:lang w:eastAsia="zh-CN"/>
              </w:rPr>
              <w:instrText xml:space="preserve"> FORMCHECKBOX </w:instrText>
            </w:r>
            <w:r w:rsidRPr="0095592D">
              <w:rPr>
                <w:rFonts w:ascii="Times New Roman" w:eastAsia="SimSun" w:hAnsi="Times New Roman" w:cs="Times New Roman"/>
                <w:sz w:val="24"/>
                <w:szCs w:val="24"/>
                <w:lang w:eastAsia="zh-CN"/>
              </w:rPr>
            </w:r>
            <w:r w:rsidRPr="0095592D">
              <w:rPr>
                <w:rFonts w:ascii="Times New Roman" w:eastAsia="SimSun" w:hAnsi="Times New Roman" w:cs="Times New Roman"/>
                <w:sz w:val="24"/>
                <w:szCs w:val="24"/>
                <w:lang w:eastAsia="zh-CN"/>
              </w:rPr>
              <w:fldChar w:fldCharType="end"/>
            </w:r>
            <w:bookmarkEnd w:id="1"/>
            <w:r w:rsidRPr="0095592D">
              <w:rPr>
                <w:rFonts w:ascii="Times New Roman" w:eastAsia="SimSun" w:hAnsi="Times New Roman" w:cs="Times New Roman"/>
                <w:sz w:val="24"/>
                <w:szCs w:val="24"/>
                <w:lang w:eastAsia="zh-CN"/>
              </w:rPr>
              <w:t xml:space="preserve">    2</w:t>
            </w:r>
            <w:r w:rsidRPr="0095592D">
              <w:rPr>
                <w:rFonts w:ascii="Times New Roman" w:eastAsia="SimSun" w:hAnsi="Times New Roman" w:cs="Times New Roman"/>
                <w:sz w:val="24"/>
                <w:szCs w:val="24"/>
                <w:vertAlign w:val="superscript"/>
                <w:lang w:eastAsia="zh-CN"/>
              </w:rPr>
              <w:t>nd</w:t>
            </w:r>
            <w:r w:rsidRPr="0095592D">
              <w:rPr>
                <w:rFonts w:ascii="Times New Roman" w:eastAsia="SimSun" w:hAnsi="Times New Roman" w:cs="Times New Roman"/>
                <w:sz w:val="24"/>
                <w:szCs w:val="24"/>
                <w:lang w:eastAsia="zh-CN"/>
              </w:rPr>
              <w:t xml:space="preserve">  </w:t>
            </w:r>
            <w:r w:rsidRPr="0095592D">
              <w:rPr>
                <w:rFonts w:ascii="Times New Roman" w:eastAsia="SimSun" w:hAnsi="Times New Roman" w:cs="Times New Roman"/>
                <w:sz w:val="24"/>
                <w:szCs w:val="24"/>
                <w:lang w:eastAsia="zh-CN"/>
              </w:rPr>
              <w:fldChar w:fldCharType="begin">
                <w:ffData>
                  <w:name w:val="Check14"/>
                  <w:enabled/>
                  <w:calcOnExit w:val="0"/>
                  <w:checkBox>
                    <w:sizeAuto/>
                    <w:default w:val="0"/>
                  </w:checkBox>
                </w:ffData>
              </w:fldChar>
            </w:r>
            <w:bookmarkStart w:id="2" w:name="Check14"/>
            <w:r w:rsidRPr="0095592D">
              <w:rPr>
                <w:rFonts w:ascii="Times New Roman" w:eastAsia="SimSun" w:hAnsi="Times New Roman" w:cs="Times New Roman"/>
                <w:sz w:val="24"/>
                <w:szCs w:val="24"/>
                <w:lang w:eastAsia="zh-CN"/>
              </w:rPr>
              <w:instrText xml:space="preserve"> FORMCHECKBOX </w:instrText>
            </w:r>
            <w:r w:rsidRPr="0095592D">
              <w:rPr>
                <w:rFonts w:ascii="Times New Roman" w:eastAsia="SimSun" w:hAnsi="Times New Roman" w:cs="Times New Roman"/>
                <w:sz w:val="24"/>
                <w:szCs w:val="24"/>
                <w:lang w:eastAsia="zh-CN"/>
              </w:rPr>
            </w:r>
            <w:r w:rsidRPr="0095592D">
              <w:rPr>
                <w:rFonts w:ascii="Times New Roman" w:eastAsia="SimSun" w:hAnsi="Times New Roman" w:cs="Times New Roman"/>
                <w:sz w:val="24"/>
                <w:szCs w:val="24"/>
                <w:lang w:eastAsia="zh-CN"/>
              </w:rPr>
              <w:fldChar w:fldCharType="end"/>
            </w:r>
            <w:bookmarkEnd w:id="2"/>
            <w:r w:rsidRPr="0095592D">
              <w:rPr>
                <w:rFonts w:ascii="Times New Roman" w:eastAsia="SimSun" w:hAnsi="Times New Roman" w:cs="Times New Roman"/>
                <w:sz w:val="24"/>
                <w:szCs w:val="24"/>
                <w:lang w:eastAsia="zh-CN"/>
              </w:rPr>
              <w:t xml:space="preserve">     3</w:t>
            </w:r>
            <w:r w:rsidRPr="0095592D">
              <w:rPr>
                <w:rFonts w:ascii="Times New Roman" w:eastAsia="SimSun" w:hAnsi="Times New Roman" w:cs="Times New Roman"/>
                <w:sz w:val="24"/>
                <w:szCs w:val="24"/>
                <w:vertAlign w:val="superscript"/>
                <w:lang w:eastAsia="zh-CN"/>
              </w:rPr>
              <w:t>rd</w:t>
            </w:r>
            <w:r w:rsidRPr="0095592D">
              <w:rPr>
                <w:rFonts w:ascii="Times New Roman" w:eastAsia="SimSun" w:hAnsi="Times New Roman" w:cs="Times New Roman"/>
                <w:sz w:val="24"/>
                <w:szCs w:val="24"/>
                <w:lang w:eastAsia="zh-CN"/>
              </w:rPr>
              <w:t xml:space="preserve">  </w:t>
            </w:r>
            <w:r w:rsidRPr="0095592D">
              <w:rPr>
                <w:rFonts w:ascii="Times New Roman" w:eastAsia="SimSun" w:hAnsi="Times New Roman" w:cs="Times New Roman"/>
                <w:sz w:val="24"/>
                <w:szCs w:val="24"/>
                <w:lang w:eastAsia="zh-CN"/>
              </w:rPr>
              <w:fldChar w:fldCharType="begin">
                <w:ffData>
                  <w:name w:val="Check15"/>
                  <w:enabled/>
                  <w:calcOnExit w:val="0"/>
                  <w:checkBox>
                    <w:sizeAuto/>
                    <w:default w:val="0"/>
                  </w:checkBox>
                </w:ffData>
              </w:fldChar>
            </w:r>
            <w:bookmarkStart w:id="3" w:name="Check15"/>
            <w:r w:rsidRPr="0095592D">
              <w:rPr>
                <w:rFonts w:ascii="Times New Roman" w:eastAsia="SimSun" w:hAnsi="Times New Roman" w:cs="Times New Roman"/>
                <w:sz w:val="24"/>
                <w:szCs w:val="24"/>
                <w:lang w:eastAsia="zh-CN"/>
              </w:rPr>
              <w:instrText xml:space="preserve"> FORMCHECKBOX </w:instrText>
            </w:r>
            <w:r w:rsidRPr="0095592D">
              <w:rPr>
                <w:rFonts w:ascii="Times New Roman" w:eastAsia="SimSun" w:hAnsi="Times New Roman" w:cs="Times New Roman"/>
                <w:sz w:val="24"/>
                <w:szCs w:val="24"/>
                <w:lang w:eastAsia="zh-CN"/>
              </w:rPr>
            </w:r>
            <w:r w:rsidRPr="0095592D">
              <w:rPr>
                <w:rFonts w:ascii="Times New Roman" w:eastAsia="SimSun" w:hAnsi="Times New Roman" w:cs="Times New Roman"/>
                <w:sz w:val="24"/>
                <w:szCs w:val="24"/>
                <w:lang w:eastAsia="zh-CN"/>
              </w:rPr>
              <w:fldChar w:fldCharType="end"/>
            </w:r>
            <w:bookmarkEnd w:id="3"/>
            <w:r w:rsidRPr="0095592D">
              <w:rPr>
                <w:rFonts w:ascii="Times New Roman" w:eastAsia="SimSun" w:hAnsi="Times New Roman" w:cs="Times New Roman"/>
                <w:sz w:val="24"/>
                <w:szCs w:val="24"/>
                <w:lang w:eastAsia="zh-CN"/>
              </w:rPr>
              <w:t xml:space="preserve"> </w:t>
            </w:r>
            <w:r w:rsidRPr="005620FB">
              <w:rPr>
                <w:rFonts w:ascii="Times New Roman" w:eastAsia="SimSun" w:hAnsi="Times New Roman" w:cs="Times New Roman"/>
                <w:sz w:val="24"/>
                <w:szCs w:val="24"/>
                <w:lang w:eastAsia="zh-CN"/>
              </w:rPr>
              <w:t>x</w:t>
            </w:r>
            <w:r w:rsidRPr="0095592D">
              <w:rPr>
                <w:rFonts w:ascii="Times New Roman" w:eastAsia="SimSun" w:hAnsi="Times New Roman" w:cs="Times New Roman"/>
                <w:sz w:val="24"/>
                <w:szCs w:val="24"/>
                <w:lang w:eastAsia="zh-CN"/>
              </w:rPr>
              <w:t xml:space="preserve">    4</w:t>
            </w:r>
            <w:r w:rsidRPr="0095592D">
              <w:rPr>
                <w:rFonts w:ascii="Times New Roman" w:eastAsia="SimSun" w:hAnsi="Times New Roman" w:cs="Times New Roman"/>
                <w:sz w:val="24"/>
                <w:szCs w:val="24"/>
                <w:vertAlign w:val="superscript"/>
                <w:lang w:eastAsia="zh-CN"/>
              </w:rPr>
              <w:t>th</w:t>
            </w:r>
            <w:r w:rsidRPr="0095592D">
              <w:rPr>
                <w:rFonts w:ascii="Times New Roman" w:eastAsia="SimSun" w:hAnsi="Times New Roman" w:cs="Times New Roman"/>
                <w:sz w:val="24"/>
                <w:szCs w:val="24"/>
                <w:lang w:eastAsia="zh-CN"/>
              </w:rPr>
              <w:t xml:space="preserve"> </w:t>
            </w:r>
            <w:r w:rsidRPr="0095592D">
              <w:rPr>
                <w:rFonts w:ascii="Times New Roman" w:eastAsia="SimSun" w:hAnsi="Times New Roman" w:cs="Times New Roman"/>
                <w:sz w:val="24"/>
                <w:szCs w:val="24"/>
                <w:lang w:eastAsia="zh-CN"/>
              </w:rPr>
              <w:fldChar w:fldCharType="begin">
                <w:ffData>
                  <w:name w:val="Check16"/>
                  <w:enabled/>
                  <w:calcOnExit w:val="0"/>
                  <w:checkBox>
                    <w:sizeAuto/>
                    <w:default w:val="0"/>
                  </w:checkBox>
                </w:ffData>
              </w:fldChar>
            </w:r>
            <w:bookmarkStart w:id="4" w:name="Check16"/>
            <w:r w:rsidRPr="0095592D">
              <w:rPr>
                <w:rFonts w:ascii="Times New Roman" w:eastAsia="SimSun" w:hAnsi="Times New Roman" w:cs="Times New Roman"/>
                <w:sz w:val="24"/>
                <w:szCs w:val="24"/>
                <w:lang w:eastAsia="zh-CN"/>
              </w:rPr>
              <w:instrText xml:space="preserve"> FORMCHECKBOX </w:instrText>
            </w:r>
            <w:r w:rsidRPr="0095592D">
              <w:rPr>
                <w:rFonts w:ascii="Times New Roman" w:eastAsia="SimSun" w:hAnsi="Times New Roman" w:cs="Times New Roman"/>
                <w:sz w:val="24"/>
                <w:szCs w:val="24"/>
                <w:lang w:eastAsia="zh-CN"/>
              </w:rPr>
            </w:r>
            <w:r w:rsidRPr="0095592D">
              <w:rPr>
                <w:rFonts w:ascii="Times New Roman" w:eastAsia="SimSun" w:hAnsi="Times New Roman" w:cs="Times New Roman"/>
                <w:sz w:val="24"/>
                <w:szCs w:val="24"/>
                <w:lang w:eastAsia="zh-CN"/>
              </w:rPr>
              <w:fldChar w:fldCharType="end"/>
            </w:r>
            <w:bookmarkEnd w:id="4"/>
            <w:r w:rsidRPr="0095592D">
              <w:rPr>
                <w:rFonts w:ascii="Times New Roman" w:eastAsia="SimSun" w:hAnsi="Times New Roman" w:cs="Times New Roman"/>
                <w:sz w:val="24"/>
                <w:szCs w:val="24"/>
                <w:lang w:eastAsia="zh-CN"/>
              </w:rPr>
              <w:t xml:space="preserve">      5</w:t>
            </w:r>
            <w:r w:rsidRPr="0095592D">
              <w:rPr>
                <w:rFonts w:ascii="Times New Roman" w:eastAsia="SimSun" w:hAnsi="Times New Roman" w:cs="Times New Roman"/>
                <w:sz w:val="24"/>
                <w:szCs w:val="24"/>
                <w:vertAlign w:val="superscript"/>
                <w:lang w:eastAsia="zh-CN"/>
              </w:rPr>
              <w:t>th</w:t>
            </w:r>
            <w:r w:rsidRPr="0095592D">
              <w:rPr>
                <w:rFonts w:ascii="Times New Roman" w:eastAsia="SimSun" w:hAnsi="Times New Roman" w:cs="Times New Roman"/>
                <w:sz w:val="24"/>
                <w:szCs w:val="24"/>
                <w:lang w:eastAsia="zh-CN"/>
              </w:rPr>
              <w:t xml:space="preserve"> </w:t>
            </w:r>
            <w:r w:rsidRPr="0095592D">
              <w:rPr>
                <w:rFonts w:ascii="Times New Roman" w:eastAsia="SimSun" w:hAnsi="Times New Roman" w:cs="Times New Roman"/>
                <w:sz w:val="24"/>
                <w:szCs w:val="24"/>
                <w:lang w:eastAsia="zh-CN"/>
              </w:rPr>
              <w:fldChar w:fldCharType="begin">
                <w:ffData>
                  <w:name w:val="Check17"/>
                  <w:enabled/>
                  <w:calcOnExit w:val="0"/>
                  <w:checkBox>
                    <w:sizeAuto/>
                    <w:default w:val="0"/>
                  </w:checkBox>
                </w:ffData>
              </w:fldChar>
            </w:r>
            <w:bookmarkStart w:id="5" w:name="Check17"/>
            <w:r w:rsidRPr="0095592D">
              <w:rPr>
                <w:rFonts w:ascii="Times New Roman" w:eastAsia="SimSun" w:hAnsi="Times New Roman" w:cs="Times New Roman"/>
                <w:sz w:val="24"/>
                <w:szCs w:val="24"/>
                <w:lang w:eastAsia="zh-CN"/>
              </w:rPr>
              <w:instrText xml:space="preserve"> FORMCHECKBOX </w:instrText>
            </w:r>
            <w:r w:rsidRPr="0095592D">
              <w:rPr>
                <w:rFonts w:ascii="Times New Roman" w:eastAsia="SimSun" w:hAnsi="Times New Roman" w:cs="Times New Roman"/>
                <w:sz w:val="24"/>
                <w:szCs w:val="24"/>
                <w:lang w:eastAsia="zh-CN"/>
              </w:rPr>
            </w:r>
            <w:r w:rsidRPr="0095592D">
              <w:rPr>
                <w:rFonts w:ascii="Times New Roman" w:eastAsia="SimSun" w:hAnsi="Times New Roman" w:cs="Times New Roman"/>
                <w:sz w:val="24"/>
                <w:szCs w:val="24"/>
                <w:lang w:eastAsia="zh-CN"/>
              </w:rPr>
              <w:fldChar w:fldCharType="end"/>
            </w:r>
            <w:bookmarkEnd w:id="5"/>
            <w:r w:rsidRPr="0095592D">
              <w:rPr>
                <w:rFonts w:ascii="Times New Roman" w:eastAsia="SimSun" w:hAnsi="Times New Roman" w:cs="Times New Roman"/>
                <w:sz w:val="24"/>
                <w:szCs w:val="24"/>
                <w:lang w:eastAsia="zh-CN"/>
              </w:rPr>
              <w:t xml:space="preserve">      6</w:t>
            </w:r>
            <w:r w:rsidRPr="0095592D">
              <w:rPr>
                <w:rFonts w:ascii="Times New Roman" w:eastAsia="SimSun" w:hAnsi="Times New Roman" w:cs="Times New Roman"/>
                <w:sz w:val="24"/>
                <w:szCs w:val="24"/>
                <w:vertAlign w:val="superscript"/>
                <w:lang w:eastAsia="zh-CN"/>
              </w:rPr>
              <w:t>th</w:t>
            </w:r>
            <w:r w:rsidRPr="0095592D">
              <w:rPr>
                <w:rFonts w:ascii="Times New Roman" w:eastAsia="SimSun" w:hAnsi="Times New Roman" w:cs="Times New Roman"/>
                <w:sz w:val="24"/>
                <w:szCs w:val="24"/>
                <w:lang w:eastAsia="zh-CN"/>
              </w:rPr>
              <w:t xml:space="preserve"> </w:t>
            </w:r>
            <w:r w:rsidRPr="0095592D">
              <w:rPr>
                <w:rFonts w:ascii="Times New Roman" w:eastAsia="SimSun" w:hAnsi="Times New Roman" w:cs="Times New Roman"/>
                <w:sz w:val="24"/>
                <w:szCs w:val="24"/>
                <w:lang w:eastAsia="zh-CN"/>
              </w:rPr>
              <w:fldChar w:fldCharType="begin">
                <w:ffData>
                  <w:name w:val="Check18"/>
                  <w:enabled/>
                  <w:calcOnExit w:val="0"/>
                  <w:checkBox>
                    <w:sizeAuto/>
                    <w:default w:val="0"/>
                  </w:checkBox>
                </w:ffData>
              </w:fldChar>
            </w:r>
            <w:bookmarkStart w:id="6" w:name="Check18"/>
            <w:r w:rsidRPr="0095592D">
              <w:rPr>
                <w:rFonts w:ascii="Times New Roman" w:eastAsia="SimSun" w:hAnsi="Times New Roman" w:cs="Times New Roman"/>
                <w:sz w:val="24"/>
                <w:szCs w:val="24"/>
                <w:lang w:eastAsia="zh-CN"/>
              </w:rPr>
              <w:instrText xml:space="preserve"> FORMCHECKBOX </w:instrText>
            </w:r>
            <w:r w:rsidRPr="0095592D">
              <w:rPr>
                <w:rFonts w:ascii="Times New Roman" w:eastAsia="SimSun" w:hAnsi="Times New Roman" w:cs="Times New Roman"/>
                <w:sz w:val="24"/>
                <w:szCs w:val="24"/>
                <w:lang w:eastAsia="zh-CN"/>
              </w:rPr>
            </w:r>
            <w:r w:rsidRPr="0095592D">
              <w:rPr>
                <w:rFonts w:ascii="Times New Roman" w:eastAsia="SimSun" w:hAnsi="Times New Roman" w:cs="Times New Roman"/>
                <w:sz w:val="24"/>
                <w:szCs w:val="24"/>
                <w:lang w:eastAsia="zh-CN"/>
              </w:rPr>
              <w:fldChar w:fldCharType="end"/>
            </w:r>
            <w:bookmarkEnd w:id="6"/>
            <w:r w:rsidRPr="0095592D">
              <w:rPr>
                <w:rFonts w:ascii="Times New Roman" w:eastAsia="SimSun" w:hAnsi="Times New Roman" w:cs="Times New Roman"/>
                <w:b/>
                <w:sz w:val="24"/>
                <w:szCs w:val="24"/>
                <w:lang w:eastAsia="zh-CN"/>
              </w:rPr>
              <w:t xml:space="preserve">   </w:t>
            </w:r>
            <w:r w:rsidRPr="0095592D">
              <w:rPr>
                <w:rFonts w:ascii="Times New Roman" w:eastAsia="SimSun" w:hAnsi="Times New Roman" w:cs="Times New Roman"/>
                <w:sz w:val="24"/>
                <w:szCs w:val="24"/>
                <w:lang w:eastAsia="zh-CN"/>
              </w:rPr>
              <w:t>module of the degree</w:t>
            </w:r>
          </w:p>
        </w:tc>
      </w:tr>
      <w:tr w:rsidR="0095592D" w:rsidRPr="0095592D" w14:paraId="6BA0724C" w14:textId="77777777" w:rsidTr="00C10173">
        <w:trPr>
          <w:trHeight w:val="978"/>
        </w:trPr>
        <w:tc>
          <w:tcPr>
            <w:tcW w:w="8856" w:type="dxa"/>
            <w:gridSpan w:val="5"/>
            <w:shd w:val="clear" w:color="auto" w:fill="D9D9D9"/>
          </w:tcPr>
          <w:p w14:paraId="7DDC8B0C"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I confirm that this is my original work and that I have adhered to the University policy on plagiarism.</w:t>
            </w:r>
          </w:p>
          <w:p w14:paraId="1F7D71B4" w14:textId="77777777" w:rsidR="0095592D" w:rsidRPr="005620FB"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 xml:space="preserve">Signed </w:t>
            </w:r>
            <w:proofErr w:type="spellStart"/>
            <w:r w:rsidRPr="005620FB">
              <w:rPr>
                <w:rFonts w:ascii="Times New Roman" w:eastAsia="SimSun" w:hAnsi="Times New Roman" w:cs="Times New Roman"/>
                <w:color w:val="000000"/>
                <w:sz w:val="24"/>
                <w:szCs w:val="24"/>
                <w:lang w:eastAsia="zh-CN"/>
              </w:rPr>
              <w:t>Hristina</w:t>
            </w:r>
            <w:proofErr w:type="spellEnd"/>
            <w:r w:rsidRPr="005620FB">
              <w:rPr>
                <w:rFonts w:ascii="Times New Roman" w:eastAsia="SimSun" w:hAnsi="Times New Roman" w:cs="Times New Roman"/>
                <w:color w:val="000000"/>
                <w:sz w:val="24"/>
                <w:szCs w:val="24"/>
                <w:lang w:eastAsia="zh-CN"/>
              </w:rPr>
              <w:t xml:space="preserve"> Ivanova </w:t>
            </w:r>
            <w:proofErr w:type="spellStart"/>
            <w:r w:rsidRPr="005620FB">
              <w:rPr>
                <w:rFonts w:ascii="Times New Roman" w:eastAsia="SimSun" w:hAnsi="Times New Roman" w:cs="Times New Roman"/>
                <w:color w:val="000000"/>
                <w:sz w:val="24"/>
                <w:szCs w:val="24"/>
                <w:lang w:eastAsia="zh-CN"/>
              </w:rPr>
              <w:t>Yadkova</w:t>
            </w:r>
            <w:proofErr w:type="spellEnd"/>
            <w:r w:rsidRPr="005620FB">
              <w:rPr>
                <w:rFonts w:ascii="Times New Roman" w:eastAsia="SimSun" w:hAnsi="Times New Roman" w:cs="Times New Roman"/>
                <w:color w:val="000000"/>
                <w:sz w:val="24"/>
                <w:szCs w:val="24"/>
                <w:lang w:eastAsia="zh-CN"/>
              </w:rPr>
              <w:t xml:space="preserve"> </w:t>
            </w:r>
          </w:p>
          <w:p w14:paraId="7A819144" w14:textId="07E2B66F" w:rsidR="0095592D" w:rsidRPr="0095592D" w:rsidRDefault="0095592D" w:rsidP="0095592D">
            <w:pPr>
              <w:spacing w:after="0" w:line="240" w:lineRule="auto"/>
              <w:ind w:right="34"/>
              <w:rPr>
                <w:rFonts w:ascii="Times New Roman" w:eastAsia="SimSun" w:hAnsi="Times New Roman" w:cs="Times New Roman"/>
                <w:b/>
                <w:color w:val="000000"/>
                <w:sz w:val="24"/>
                <w:szCs w:val="24"/>
                <w:lang w:eastAsia="zh-CN"/>
              </w:rPr>
            </w:pPr>
            <w:r w:rsidRPr="0095592D">
              <w:rPr>
                <w:rFonts w:ascii="Times New Roman" w:eastAsia="SimSun" w:hAnsi="Times New Roman" w:cs="Times New Roman"/>
                <w:b/>
                <w:color w:val="000000"/>
                <w:sz w:val="24"/>
                <w:szCs w:val="24"/>
                <w:lang w:eastAsia="zh-CN"/>
              </w:rPr>
              <w:t xml:space="preserve">Email </w:t>
            </w:r>
            <w:proofErr w:type="spellStart"/>
            <w:proofErr w:type="gramStart"/>
            <w:r w:rsidRPr="0095592D">
              <w:rPr>
                <w:rFonts w:ascii="Times New Roman" w:eastAsia="SimSun" w:hAnsi="Times New Roman" w:cs="Times New Roman"/>
                <w:b/>
                <w:color w:val="000000"/>
                <w:sz w:val="24"/>
                <w:szCs w:val="24"/>
                <w:lang w:eastAsia="zh-CN"/>
              </w:rPr>
              <w:t>submission:if</w:t>
            </w:r>
            <w:proofErr w:type="spellEnd"/>
            <w:proofErr w:type="gramEnd"/>
            <w:r w:rsidRPr="0095592D">
              <w:rPr>
                <w:rFonts w:ascii="Times New Roman" w:eastAsia="SimSun" w:hAnsi="Times New Roman" w:cs="Times New Roman"/>
                <w:b/>
                <w:color w:val="000000"/>
                <w:sz w:val="24"/>
                <w:szCs w:val="24"/>
                <w:lang w:eastAsia="zh-CN"/>
              </w:rPr>
              <w:t xml:space="preserve"> you are submitting this form via email, please tick this box □</w:t>
            </w:r>
          </w:p>
          <w:p w14:paraId="57AEE552" w14:textId="77777777" w:rsidR="0095592D" w:rsidRPr="0095592D" w:rsidRDefault="0095592D" w:rsidP="0095592D">
            <w:pPr>
              <w:spacing w:after="0" w:line="240" w:lineRule="auto"/>
              <w:ind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b/>
                <w:color w:val="000000"/>
                <w:sz w:val="24"/>
                <w:szCs w:val="24"/>
                <w:lang w:eastAsia="zh-CN"/>
              </w:rPr>
              <w:t>(as a substitute for your signature) to confirm that you agree to the above declaration.</w:t>
            </w:r>
          </w:p>
        </w:tc>
      </w:tr>
      <w:tr w:rsidR="0095592D" w:rsidRPr="0095592D" w14:paraId="586624F0" w14:textId="77777777" w:rsidTr="00C10173">
        <w:trPr>
          <w:trHeight w:val="3972"/>
        </w:trPr>
        <w:tc>
          <w:tcPr>
            <w:tcW w:w="8856" w:type="dxa"/>
            <w:gridSpan w:val="5"/>
          </w:tcPr>
          <w:p w14:paraId="054DC2F3" w14:textId="77777777" w:rsidR="0095592D" w:rsidRPr="0095592D" w:rsidRDefault="0095592D" w:rsidP="0095592D">
            <w:pPr>
              <w:spacing w:after="0" w:line="240" w:lineRule="auto"/>
              <w:rPr>
                <w:rFonts w:ascii="Times New Roman" w:eastAsia="SimSun" w:hAnsi="Times New Roman" w:cs="Times New Roman"/>
                <w:b/>
                <w:sz w:val="24"/>
                <w:szCs w:val="24"/>
                <w:lang w:eastAsia="zh-CN"/>
              </w:rPr>
            </w:pPr>
          </w:p>
          <w:p w14:paraId="133CA924"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r w:rsidRPr="0095592D">
              <w:rPr>
                <w:rFonts w:ascii="Times New Roman" w:eastAsia="SimSun" w:hAnsi="Times New Roman"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5592D" w:rsidRPr="0095592D" w14:paraId="283E07DF" w14:textId="77777777" w:rsidTr="00C10173">
              <w:tc>
                <w:tcPr>
                  <w:tcW w:w="6970" w:type="dxa"/>
                </w:tcPr>
                <w:p w14:paraId="19317AC9"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p w14:paraId="1A40270C"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r w:rsidRPr="0095592D">
                    <w:rPr>
                      <w:rFonts w:ascii="Times New Roman" w:eastAsia="SimSun" w:hAnsi="Times New Roman" w:cs="Times New Roman"/>
                      <w:sz w:val="24"/>
                      <w:szCs w:val="24"/>
                      <w:lang w:eastAsia="zh-CN"/>
                    </w:rPr>
                    <w:t>1</w:t>
                  </w:r>
                  <w:r w:rsidRPr="0095592D">
                    <w:rPr>
                      <w:rFonts w:ascii="Times New Roman" w:eastAsia="SimSun" w:hAnsi="Times New Roman" w:cs="Times New Roman"/>
                      <w:sz w:val="24"/>
                      <w:szCs w:val="24"/>
                      <w:vertAlign w:val="superscript"/>
                      <w:lang w:eastAsia="zh-CN"/>
                    </w:rPr>
                    <w:t>st</w:t>
                  </w:r>
                  <w:r w:rsidRPr="0095592D">
                    <w:rPr>
                      <w:rFonts w:ascii="Times New Roman" w:eastAsia="SimSun" w:hAnsi="Times New Roman" w:cs="Times New Roman"/>
                      <w:sz w:val="24"/>
                      <w:szCs w:val="24"/>
                      <w:lang w:eastAsia="zh-CN"/>
                    </w:rPr>
                    <w:t xml:space="preserve"> Marker’s Provisional mark</w:t>
                  </w:r>
                </w:p>
              </w:tc>
              <w:tc>
                <w:tcPr>
                  <w:tcW w:w="1660" w:type="dxa"/>
                </w:tcPr>
                <w:p w14:paraId="2A26A96A"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tc>
            </w:tr>
            <w:tr w:rsidR="0095592D" w:rsidRPr="0095592D" w14:paraId="5C7D2DD8" w14:textId="77777777" w:rsidTr="00C10173">
              <w:tc>
                <w:tcPr>
                  <w:tcW w:w="6970" w:type="dxa"/>
                </w:tcPr>
                <w:p w14:paraId="6EC0D0F9"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p w14:paraId="761DCDED"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r w:rsidRPr="0095592D">
                    <w:rPr>
                      <w:rFonts w:ascii="Times New Roman" w:eastAsia="SimSun" w:hAnsi="Times New Roman" w:cs="Times New Roman"/>
                      <w:sz w:val="24"/>
                      <w:szCs w:val="24"/>
                      <w:lang w:eastAsia="zh-CN"/>
                    </w:rPr>
                    <w:t>2</w:t>
                  </w:r>
                  <w:r w:rsidRPr="0095592D">
                    <w:rPr>
                      <w:rFonts w:ascii="Times New Roman" w:eastAsia="SimSun" w:hAnsi="Times New Roman" w:cs="Times New Roman"/>
                      <w:sz w:val="24"/>
                      <w:szCs w:val="24"/>
                      <w:vertAlign w:val="superscript"/>
                      <w:lang w:eastAsia="zh-CN"/>
                    </w:rPr>
                    <w:t>nd</w:t>
                  </w:r>
                  <w:r w:rsidRPr="0095592D">
                    <w:rPr>
                      <w:rFonts w:ascii="Times New Roman" w:eastAsia="SimSun" w:hAnsi="Times New Roman" w:cs="Times New Roman"/>
                      <w:sz w:val="24"/>
                      <w:szCs w:val="24"/>
                      <w:lang w:eastAsia="zh-CN"/>
                    </w:rPr>
                    <w:t xml:space="preserve"> Marker’s/Moderator’s provisional mark</w:t>
                  </w:r>
                </w:p>
              </w:tc>
              <w:tc>
                <w:tcPr>
                  <w:tcW w:w="1660" w:type="dxa"/>
                </w:tcPr>
                <w:p w14:paraId="7071E578"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tc>
            </w:tr>
            <w:tr w:rsidR="0095592D" w:rsidRPr="0095592D" w14:paraId="7F240C9C" w14:textId="77777777" w:rsidTr="00C10173">
              <w:tc>
                <w:tcPr>
                  <w:tcW w:w="6970" w:type="dxa"/>
                </w:tcPr>
                <w:p w14:paraId="49549E0C"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p w14:paraId="4E3FFF63"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r w:rsidRPr="0095592D">
                    <w:rPr>
                      <w:rFonts w:ascii="Times New Roman" w:eastAsia="SimSun" w:hAnsi="Times New Roman" w:cs="Times New Roman"/>
                      <w:sz w:val="24"/>
                      <w:szCs w:val="24"/>
                      <w:lang w:eastAsia="zh-CN"/>
                    </w:rPr>
                    <w:t>External Examiner’s mark (if relevant)</w:t>
                  </w:r>
                </w:p>
              </w:tc>
              <w:tc>
                <w:tcPr>
                  <w:tcW w:w="1660" w:type="dxa"/>
                </w:tcPr>
                <w:p w14:paraId="08354851"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tc>
            </w:tr>
            <w:tr w:rsidR="0095592D" w:rsidRPr="0095592D" w14:paraId="2D48B8F1" w14:textId="77777777" w:rsidTr="00C10173">
              <w:tc>
                <w:tcPr>
                  <w:tcW w:w="6970" w:type="dxa"/>
                </w:tcPr>
                <w:p w14:paraId="2504BDED"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p w14:paraId="41F6ED50" w14:textId="77777777" w:rsidR="0095592D" w:rsidRPr="0095592D" w:rsidRDefault="0095592D" w:rsidP="0095592D">
                  <w:pPr>
                    <w:spacing w:after="0" w:line="240" w:lineRule="auto"/>
                    <w:rPr>
                      <w:rFonts w:ascii="Times New Roman" w:eastAsia="SimSun" w:hAnsi="Times New Roman" w:cs="Times New Roman"/>
                      <w:b/>
                      <w:sz w:val="24"/>
                      <w:szCs w:val="24"/>
                      <w:lang w:eastAsia="zh-CN"/>
                    </w:rPr>
                  </w:pPr>
                  <w:r w:rsidRPr="0095592D">
                    <w:rPr>
                      <w:rFonts w:ascii="Times New Roman" w:eastAsia="SimSun" w:hAnsi="Times New Roman" w:cs="Times New Roman"/>
                      <w:b/>
                      <w:sz w:val="24"/>
                      <w:szCs w:val="24"/>
                      <w:lang w:eastAsia="zh-CN"/>
                    </w:rPr>
                    <w:t>Final Mark</w:t>
                  </w:r>
                </w:p>
                <w:p w14:paraId="38FAE317"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tc>
              <w:tc>
                <w:tcPr>
                  <w:tcW w:w="1660" w:type="dxa"/>
                </w:tcPr>
                <w:p w14:paraId="0BE6B8B5"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p>
              </w:tc>
            </w:tr>
          </w:tbl>
          <w:p w14:paraId="59EBD070" w14:textId="77777777" w:rsidR="0095592D" w:rsidRPr="0095592D" w:rsidRDefault="0095592D" w:rsidP="0095592D">
            <w:pPr>
              <w:spacing w:after="0" w:line="240" w:lineRule="auto"/>
              <w:ind w:left="142" w:right="34"/>
              <w:rPr>
                <w:rFonts w:ascii="Times New Roman" w:eastAsia="SimSun" w:hAnsi="Times New Roman" w:cs="Times New Roman"/>
                <w:b/>
                <w:color w:val="000000"/>
                <w:sz w:val="24"/>
                <w:szCs w:val="24"/>
                <w:lang w:eastAsia="zh-CN"/>
              </w:rPr>
            </w:pPr>
          </w:p>
          <w:p w14:paraId="46A83F30" w14:textId="77777777" w:rsidR="0095592D" w:rsidRPr="0095592D" w:rsidRDefault="0095592D" w:rsidP="0095592D">
            <w:pPr>
              <w:spacing w:after="0" w:line="240" w:lineRule="auto"/>
              <w:ind w:left="142"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b/>
                <w:color w:val="000000"/>
                <w:sz w:val="24"/>
                <w:szCs w:val="24"/>
                <w:lang w:eastAsia="zh-CN"/>
              </w:rPr>
              <w:t>NB.</w:t>
            </w:r>
            <w:r w:rsidRPr="0095592D">
              <w:rPr>
                <w:rFonts w:ascii="Times New Roman" w:eastAsia="SimSun" w:hAnsi="Times New Roman" w:cs="Times New Roman"/>
                <w:color w:val="000000"/>
                <w:sz w:val="24"/>
                <w:szCs w:val="24"/>
                <w:lang w:eastAsia="zh-CN"/>
              </w:rPr>
              <w:t xml:space="preserve">  All marks are provisional until confirmed by the Final Examination Board.</w:t>
            </w:r>
          </w:p>
          <w:p w14:paraId="3F8D00DC" w14:textId="77777777" w:rsidR="0095592D" w:rsidRPr="0095592D" w:rsidRDefault="0095592D" w:rsidP="0095592D">
            <w:pPr>
              <w:spacing w:after="0" w:line="240" w:lineRule="auto"/>
              <w:rPr>
                <w:rFonts w:ascii="Times New Roman" w:eastAsia="SimSun" w:hAnsi="Times New Roman" w:cs="Times New Roman"/>
                <w:b/>
                <w:color w:val="000000"/>
                <w:sz w:val="24"/>
                <w:szCs w:val="24"/>
                <w:lang w:eastAsia="zh-CN"/>
              </w:rPr>
            </w:pPr>
          </w:p>
          <w:p w14:paraId="1F66CB65" w14:textId="77777777" w:rsidR="0095592D" w:rsidRPr="0095592D" w:rsidRDefault="0095592D" w:rsidP="0095592D">
            <w:pPr>
              <w:spacing w:after="0" w:line="240" w:lineRule="auto"/>
              <w:rPr>
                <w:rFonts w:ascii="Times New Roman" w:eastAsia="SimSun" w:hAnsi="Times New Roman" w:cs="Times New Roman"/>
                <w:b/>
                <w:color w:val="000000"/>
                <w:sz w:val="24"/>
                <w:szCs w:val="24"/>
                <w:lang w:eastAsia="zh-CN"/>
              </w:rPr>
            </w:pPr>
          </w:p>
          <w:p w14:paraId="4595A281" w14:textId="77777777" w:rsidR="0095592D" w:rsidRPr="0095592D" w:rsidRDefault="0095592D" w:rsidP="0095592D">
            <w:pPr>
              <w:spacing w:after="0" w:line="240" w:lineRule="auto"/>
              <w:rPr>
                <w:rFonts w:ascii="Times New Roman" w:eastAsia="SimSun" w:hAnsi="Times New Roman" w:cs="Times New Roman"/>
                <w:b/>
                <w:color w:val="000000"/>
                <w:sz w:val="24"/>
                <w:szCs w:val="24"/>
                <w:lang w:eastAsia="zh-CN"/>
              </w:rPr>
            </w:pPr>
          </w:p>
          <w:p w14:paraId="18880D47" w14:textId="77777777" w:rsidR="0095592D" w:rsidRPr="0095592D" w:rsidRDefault="0095592D" w:rsidP="0095592D">
            <w:pPr>
              <w:spacing w:after="0" w:line="240" w:lineRule="auto"/>
              <w:rPr>
                <w:rFonts w:ascii="Times New Roman" w:eastAsia="SimSun" w:hAnsi="Times New Roman" w:cs="Times New Roman"/>
                <w:b/>
                <w:color w:val="000000"/>
                <w:sz w:val="24"/>
                <w:szCs w:val="24"/>
                <w:lang w:eastAsia="zh-CN"/>
              </w:rPr>
            </w:pPr>
          </w:p>
          <w:p w14:paraId="36720B2D" w14:textId="77777777" w:rsidR="0095592D" w:rsidRPr="0095592D" w:rsidRDefault="0095592D" w:rsidP="0095592D">
            <w:pPr>
              <w:spacing w:after="0" w:line="240" w:lineRule="auto"/>
              <w:rPr>
                <w:rFonts w:ascii="Times New Roman" w:eastAsia="SimSun" w:hAnsi="Times New Roman" w:cs="Times New Roman"/>
                <w:b/>
                <w:color w:val="000000"/>
                <w:sz w:val="24"/>
                <w:szCs w:val="24"/>
                <w:lang w:eastAsia="zh-CN"/>
              </w:rPr>
            </w:pPr>
          </w:p>
          <w:p w14:paraId="50238188" w14:textId="77777777" w:rsidR="0095592D" w:rsidRPr="0095592D" w:rsidRDefault="0095592D" w:rsidP="0095592D">
            <w:pPr>
              <w:spacing w:after="0" w:line="240" w:lineRule="auto"/>
              <w:rPr>
                <w:rFonts w:ascii="Times New Roman" w:eastAsia="SimSun" w:hAnsi="Times New Roman" w:cs="Times New Roman"/>
                <w:b/>
                <w:color w:val="000000"/>
                <w:sz w:val="24"/>
                <w:szCs w:val="24"/>
                <w:lang w:eastAsia="zh-CN"/>
              </w:rPr>
            </w:pPr>
            <w:r w:rsidRPr="0095592D">
              <w:rPr>
                <w:rFonts w:ascii="Times New Roman" w:eastAsia="SimSun" w:hAnsi="Times New Roman" w:cs="Times New Roman"/>
                <w:b/>
                <w:color w:val="000000"/>
                <w:sz w:val="24"/>
                <w:szCs w:val="24"/>
                <w:lang w:eastAsia="zh-CN"/>
              </w:rPr>
              <w:t xml:space="preserve">For completion by Marker </w:t>
            </w:r>
            <w:proofErr w:type="gramStart"/>
            <w:r w:rsidRPr="0095592D">
              <w:rPr>
                <w:rFonts w:ascii="Times New Roman" w:eastAsia="SimSun" w:hAnsi="Times New Roman" w:cs="Times New Roman"/>
                <w:b/>
                <w:color w:val="000000"/>
                <w:sz w:val="24"/>
                <w:szCs w:val="24"/>
                <w:lang w:eastAsia="zh-CN"/>
              </w:rPr>
              <w:t>1 :</w:t>
            </w:r>
            <w:proofErr w:type="gramEnd"/>
          </w:p>
          <w:p w14:paraId="7D2D237B" w14:textId="77777777" w:rsidR="0095592D" w:rsidRPr="0095592D" w:rsidRDefault="0095592D" w:rsidP="0095592D">
            <w:pPr>
              <w:spacing w:before="100" w:beforeAutospacing="1" w:after="100" w:afterAutospacing="1" w:line="240" w:lineRule="auto"/>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Comments:</w:t>
            </w:r>
          </w:p>
          <w:p w14:paraId="47B72729" w14:textId="77777777" w:rsidR="0095592D" w:rsidRPr="0095592D" w:rsidRDefault="0095592D" w:rsidP="0095592D">
            <w:pPr>
              <w:spacing w:before="100" w:beforeAutospacing="1" w:after="100" w:afterAutospacing="1" w:line="240" w:lineRule="auto"/>
              <w:rPr>
                <w:rFonts w:ascii="Times New Roman" w:eastAsia="SimSun" w:hAnsi="Times New Roman" w:cs="Times New Roman"/>
                <w:color w:val="000000"/>
                <w:sz w:val="24"/>
                <w:szCs w:val="24"/>
                <w:lang w:eastAsia="zh-CN"/>
              </w:rPr>
            </w:pPr>
          </w:p>
        </w:tc>
      </w:tr>
      <w:tr w:rsidR="0095592D" w:rsidRPr="0095592D" w14:paraId="43A6DF4C" w14:textId="77777777" w:rsidTr="00C10173">
        <w:trPr>
          <w:trHeight w:val="492"/>
        </w:trPr>
        <w:tc>
          <w:tcPr>
            <w:tcW w:w="6768" w:type="dxa"/>
            <w:gridSpan w:val="3"/>
          </w:tcPr>
          <w:p w14:paraId="61A3EB3E" w14:textId="77777777" w:rsidR="0095592D" w:rsidRPr="0095592D" w:rsidRDefault="0095592D" w:rsidP="0095592D">
            <w:pPr>
              <w:spacing w:before="100" w:beforeAutospacing="1" w:after="100" w:afterAutospacing="1" w:line="240" w:lineRule="auto"/>
              <w:ind w:left="142"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Marker’s signature:</w:t>
            </w:r>
          </w:p>
        </w:tc>
        <w:tc>
          <w:tcPr>
            <w:tcW w:w="2088" w:type="dxa"/>
            <w:gridSpan w:val="2"/>
          </w:tcPr>
          <w:p w14:paraId="6884A47B" w14:textId="77777777" w:rsidR="0095592D" w:rsidRPr="0095592D" w:rsidRDefault="0095592D" w:rsidP="0095592D">
            <w:pPr>
              <w:spacing w:before="100" w:beforeAutospacing="1" w:after="0" w:afterAutospacing="1" w:line="240" w:lineRule="auto"/>
              <w:ind w:left="142" w:right="34"/>
              <w:rPr>
                <w:rFonts w:ascii="Times New Roman" w:eastAsia="SimSun" w:hAnsi="Times New Roman" w:cs="Times New Roman"/>
                <w:color w:val="000000"/>
                <w:sz w:val="24"/>
                <w:szCs w:val="24"/>
                <w:lang w:eastAsia="zh-CN"/>
              </w:rPr>
            </w:pPr>
            <w:r w:rsidRPr="0095592D">
              <w:rPr>
                <w:rFonts w:ascii="Times New Roman" w:eastAsia="SimSun" w:hAnsi="Times New Roman" w:cs="Times New Roman"/>
                <w:color w:val="000000"/>
                <w:sz w:val="24"/>
                <w:szCs w:val="24"/>
                <w:lang w:eastAsia="zh-CN"/>
              </w:rPr>
              <w:t>Date:</w:t>
            </w:r>
          </w:p>
        </w:tc>
      </w:tr>
      <w:tr w:rsidR="0095592D" w:rsidRPr="0095592D" w14:paraId="36AF887F" w14:textId="77777777" w:rsidTr="00C10173">
        <w:tc>
          <w:tcPr>
            <w:tcW w:w="8856" w:type="dxa"/>
            <w:gridSpan w:val="5"/>
          </w:tcPr>
          <w:p w14:paraId="73D12D90" w14:textId="77777777" w:rsidR="0095592D" w:rsidRPr="0095592D" w:rsidRDefault="0095592D" w:rsidP="0095592D">
            <w:pPr>
              <w:spacing w:after="0" w:line="240" w:lineRule="auto"/>
              <w:ind w:right="-334"/>
              <w:rPr>
                <w:rFonts w:ascii="Times New Roman" w:eastAsia="SimSun" w:hAnsi="Times New Roman" w:cs="Times New Roman"/>
                <w:bCs/>
                <w:i/>
                <w:color w:val="000000"/>
                <w:sz w:val="24"/>
                <w:szCs w:val="24"/>
                <w:lang w:eastAsia="zh-CN"/>
              </w:rPr>
            </w:pPr>
          </w:p>
          <w:p w14:paraId="3ACDEE0A" w14:textId="77777777" w:rsidR="0095592D" w:rsidRPr="0095592D" w:rsidRDefault="0095592D" w:rsidP="0095592D">
            <w:pPr>
              <w:spacing w:after="0" w:line="240" w:lineRule="auto"/>
              <w:ind w:right="-334"/>
              <w:rPr>
                <w:rFonts w:ascii="Times New Roman" w:eastAsia="SimSun" w:hAnsi="Times New Roman" w:cs="Times New Roman"/>
                <w:b/>
                <w:bCs/>
                <w:color w:val="000000"/>
                <w:sz w:val="24"/>
                <w:szCs w:val="24"/>
                <w:lang w:eastAsia="zh-CN"/>
              </w:rPr>
            </w:pPr>
            <w:r w:rsidRPr="0095592D">
              <w:rPr>
                <w:rFonts w:ascii="Times New Roman" w:eastAsia="SimSun" w:hAnsi="Times New Roman" w:cs="Times New Roman"/>
                <w:b/>
                <w:bCs/>
                <w:color w:val="000000"/>
                <w:sz w:val="24"/>
                <w:szCs w:val="24"/>
                <w:lang w:eastAsia="zh-CN"/>
              </w:rPr>
              <w:t>For completion by Marker 2/Moderator:</w:t>
            </w:r>
          </w:p>
          <w:p w14:paraId="0931D1E0" w14:textId="77777777" w:rsidR="0095592D" w:rsidRPr="0095592D" w:rsidRDefault="0095592D" w:rsidP="0095592D">
            <w:pPr>
              <w:spacing w:after="0" w:line="240" w:lineRule="auto"/>
              <w:ind w:right="-334"/>
              <w:rPr>
                <w:rFonts w:ascii="Times New Roman" w:eastAsia="SimSun" w:hAnsi="Times New Roman" w:cs="Times New Roman"/>
                <w:b/>
                <w:bCs/>
                <w:color w:val="000000"/>
                <w:sz w:val="24"/>
                <w:szCs w:val="24"/>
                <w:lang w:eastAsia="zh-CN"/>
              </w:rPr>
            </w:pPr>
          </w:p>
          <w:p w14:paraId="574D227D"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r w:rsidRPr="0095592D">
              <w:rPr>
                <w:rFonts w:ascii="Times New Roman" w:eastAsia="SimSun" w:hAnsi="Times New Roman" w:cs="Times New Roman"/>
                <w:bCs/>
                <w:color w:val="000000"/>
                <w:sz w:val="24"/>
                <w:szCs w:val="24"/>
                <w:lang w:eastAsia="zh-CN"/>
              </w:rPr>
              <w:t>Comments:</w:t>
            </w:r>
          </w:p>
          <w:p w14:paraId="45310461"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0481D775"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04334B4B"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EDC4108"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22B7A002"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798226DE"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111A110E"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00D0A0C"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7F473E87"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6B36CEE1"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0AB8819"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F90F263"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tc>
      </w:tr>
      <w:tr w:rsidR="0095592D" w:rsidRPr="0095592D" w14:paraId="0AB1CDCA" w14:textId="77777777" w:rsidTr="00C10173">
        <w:trPr>
          <w:trHeight w:val="720"/>
        </w:trPr>
        <w:tc>
          <w:tcPr>
            <w:tcW w:w="5211" w:type="dxa"/>
            <w:gridSpan w:val="2"/>
          </w:tcPr>
          <w:p w14:paraId="07144363"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r w:rsidRPr="0095592D">
              <w:rPr>
                <w:rFonts w:ascii="Times New Roman" w:eastAsia="SimSun" w:hAnsi="Times New Roman" w:cs="Times New Roman"/>
                <w:bCs/>
                <w:color w:val="000000"/>
                <w:sz w:val="24"/>
                <w:szCs w:val="24"/>
                <w:lang w:eastAsia="zh-CN"/>
              </w:rPr>
              <w:t>Marker’s Signature:</w:t>
            </w:r>
          </w:p>
        </w:tc>
        <w:tc>
          <w:tcPr>
            <w:tcW w:w="3645" w:type="dxa"/>
            <w:gridSpan w:val="3"/>
          </w:tcPr>
          <w:p w14:paraId="2F69D8E0"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r w:rsidRPr="0095592D">
              <w:rPr>
                <w:rFonts w:ascii="Times New Roman" w:eastAsia="SimSun" w:hAnsi="Times New Roman" w:cs="Times New Roman"/>
                <w:bCs/>
                <w:color w:val="000000"/>
                <w:sz w:val="24"/>
                <w:szCs w:val="24"/>
                <w:lang w:eastAsia="zh-CN"/>
              </w:rPr>
              <w:t>Date:</w:t>
            </w:r>
          </w:p>
        </w:tc>
      </w:tr>
      <w:tr w:rsidR="0095592D" w:rsidRPr="0095592D" w14:paraId="1EC7789E" w14:textId="77777777" w:rsidTr="00C10173">
        <w:trPr>
          <w:trHeight w:val="720"/>
        </w:trPr>
        <w:tc>
          <w:tcPr>
            <w:tcW w:w="8856" w:type="dxa"/>
            <w:gridSpan w:val="5"/>
          </w:tcPr>
          <w:p w14:paraId="62306BA3" w14:textId="77777777" w:rsidR="0095592D" w:rsidRPr="0095592D" w:rsidRDefault="0095592D" w:rsidP="0095592D">
            <w:pPr>
              <w:spacing w:after="0" w:line="240" w:lineRule="auto"/>
              <w:rPr>
                <w:rFonts w:ascii="Times New Roman" w:eastAsia="SimSun" w:hAnsi="Times New Roman" w:cs="Times New Roman"/>
                <w:b/>
                <w:sz w:val="24"/>
                <w:szCs w:val="24"/>
                <w:lang w:eastAsia="zh-CN"/>
              </w:rPr>
            </w:pPr>
            <w:r w:rsidRPr="0095592D">
              <w:rPr>
                <w:rFonts w:ascii="Times New Roman" w:eastAsia="SimSun" w:hAnsi="Times New Roman" w:cs="Times New Roman"/>
                <w:b/>
                <w:sz w:val="24"/>
                <w:szCs w:val="24"/>
                <w:lang w:eastAsia="zh-CN"/>
              </w:rPr>
              <w:t>External Examiner’s comments (if relevant)</w:t>
            </w:r>
          </w:p>
          <w:p w14:paraId="769E4153"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03D09AF"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0A95438"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6B10B36B"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7AC01038"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53B3A64"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C3BE685"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61074E23"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704D7C0A"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679C77FA"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78B3A4D5"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tc>
      </w:tr>
      <w:tr w:rsidR="0095592D" w:rsidRPr="0095592D" w14:paraId="1961D270" w14:textId="77777777" w:rsidTr="00C10173">
        <w:trPr>
          <w:trHeight w:val="720"/>
        </w:trPr>
        <w:tc>
          <w:tcPr>
            <w:tcW w:w="5211" w:type="dxa"/>
            <w:gridSpan w:val="2"/>
          </w:tcPr>
          <w:p w14:paraId="656AF4FA"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r w:rsidRPr="0095592D">
              <w:rPr>
                <w:rFonts w:ascii="Times New Roman" w:eastAsia="SimSun" w:hAnsi="Times New Roman" w:cs="Times New Roman"/>
                <w:sz w:val="24"/>
                <w:szCs w:val="24"/>
                <w:lang w:eastAsia="zh-CN"/>
              </w:rPr>
              <w:lastRenderedPageBreak/>
              <w:t>External Examiner’s Signature:</w:t>
            </w:r>
          </w:p>
        </w:tc>
        <w:tc>
          <w:tcPr>
            <w:tcW w:w="3645" w:type="dxa"/>
            <w:gridSpan w:val="3"/>
          </w:tcPr>
          <w:p w14:paraId="534501C5" w14:textId="77777777" w:rsidR="0095592D" w:rsidRPr="0095592D" w:rsidRDefault="0095592D" w:rsidP="0095592D">
            <w:pPr>
              <w:spacing w:after="0" w:line="240" w:lineRule="auto"/>
              <w:rPr>
                <w:rFonts w:ascii="Times New Roman" w:eastAsia="SimSun" w:hAnsi="Times New Roman" w:cs="Times New Roman"/>
                <w:sz w:val="24"/>
                <w:szCs w:val="24"/>
                <w:lang w:eastAsia="zh-CN"/>
              </w:rPr>
            </w:pPr>
            <w:r w:rsidRPr="0095592D">
              <w:rPr>
                <w:rFonts w:ascii="Times New Roman" w:eastAsia="SimSun" w:hAnsi="Times New Roman" w:cs="Times New Roman"/>
                <w:sz w:val="24"/>
                <w:szCs w:val="24"/>
                <w:lang w:eastAsia="zh-CN"/>
              </w:rPr>
              <w:t>Date:</w:t>
            </w:r>
          </w:p>
        </w:tc>
      </w:tr>
    </w:tbl>
    <w:p w14:paraId="58D2CD6E" w14:textId="77777777" w:rsidR="0095592D" w:rsidRPr="0095592D" w:rsidRDefault="0095592D" w:rsidP="0095592D">
      <w:pPr>
        <w:spacing w:after="0" w:line="240" w:lineRule="auto"/>
        <w:ind w:right="-334"/>
        <w:rPr>
          <w:rFonts w:ascii="Times New Roman" w:eastAsia="SimSun" w:hAnsi="Times New Roman" w:cs="Times New Roman"/>
          <w:bCs/>
          <w:color w:val="000000"/>
          <w:sz w:val="24"/>
          <w:szCs w:val="24"/>
          <w:lang w:eastAsia="zh-CN"/>
        </w:rPr>
      </w:pPr>
    </w:p>
    <w:p w14:paraId="3D033DF5" w14:textId="77777777" w:rsidR="0095592D" w:rsidRPr="005620FB" w:rsidRDefault="0095592D" w:rsidP="00452C35">
      <w:pPr>
        <w:rPr>
          <w:rFonts w:ascii="Times New Roman" w:hAnsi="Times New Roman" w:cs="Times New Roman"/>
          <w:sz w:val="24"/>
          <w:szCs w:val="24"/>
        </w:rPr>
      </w:pPr>
    </w:p>
    <w:p w14:paraId="248D1761" w14:textId="77777777" w:rsidR="0095592D" w:rsidRPr="005620FB" w:rsidRDefault="0095592D" w:rsidP="00452C35">
      <w:pPr>
        <w:rPr>
          <w:rFonts w:ascii="Times New Roman" w:hAnsi="Times New Roman" w:cs="Times New Roman"/>
          <w:sz w:val="24"/>
          <w:szCs w:val="24"/>
        </w:rPr>
      </w:pPr>
    </w:p>
    <w:p w14:paraId="057D703C" w14:textId="02DC932B" w:rsidR="0095592D" w:rsidRPr="005620FB" w:rsidRDefault="00FC5017" w:rsidP="00FC5017">
      <w:pPr>
        <w:jc w:val="center"/>
        <w:rPr>
          <w:rFonts w:ascii="Times New Roman" w:hAnsi="Times New Roman" w:cs="Times New Roman"/>
          <w:sz w:val="24"/>
          <w:szCs w:val="24"/>
        </w:rPr>
      </w:pPr>
      <w:r w:rsidRPr="005620FB">
        <w:rPr>
          <w:rFonts w:ascii="Times New Roman" w:hAnsi="Times New Roman" w:cs="Times New Roman"/>
          <w:sz w:val="24"/>
          <w:szCs w:val="24"/>
        </w:rPr>
        <w:t>Research Project in Contemporary Cosmology</w:t>
      </w:r>
    </w:p>
    <w:p w14:paraId="22FBC82B" w14:textId="77777777" w:rsidR="0095592D" w:rsidRPr="005620FB" w:rsidRDefault="0095592D" w:rsidP="00452C35">
      <w:pPr>
        <w:rPr>
          <w:rFonts w:ascii="Times New Roman" w:hAnsi="Times New Roman" w:cs="Times New Roman"/>
          <w:sz w:val="24"/>
          <w:szCs w:val="24"/>
        </w:rPr>
      </w:pPr>
    </w:p>
    <w:p w14:paraId="372E7D97" w14:textId="1DFBD04C" w:rsidR="00452C35" w:rsidRPr="00452C35" w:rsidRDefault="00452C35" w:rsidP="00FC5017">
      <w:pPr>
        <w:jc w:val="center"/>
        <w:rPr>
          <w:rFonts w:ascii="Times New Roman" w:hAnsi="Times New Roman" w:cs="Times New Roman"/>
          <w:sz w:val="24"/>
          <w:szCs w:val="24"/>
        </w:rPr>
      </w:pPr>
      <w:r w:rsidRPr="00452C35">
        <w:rPr>
          <w:rFonts w:ascii="Times New Roman" w:hAnsi="Times New Roman" w:cs="Times New Roman"/>
          <w:sz w:val="24"/>
          <w:szCs w:val="24"/>
        </w:rPr>
        <w:t>Word Count 5</w:t>
      </w:r>
      <w:r w:rsidR="002336E0">
        <w:rPr>
          <w:rFonts w:ascii="Times New Roman" w:hAnsi="Times New Roman" w:cs="Times New Roman"/>
          <w:sz w:val="24"/>
          <w:szCs w:val="24"/>
        </w:rPr>
        <w:t>126</w:t>
      </w:r>
      <w:r w:rsidRPr="00452C35">
        <w:rPr>
          <w:rFonts w:ascii="Times New Roman" w:hAnsi="Times New Roman" w:cs="Times New Roman"/>
          <w:sz w:val="24"/>
          <w:szCs w:val="24"/>
        </w:rPr>
        <w:t xml:space="preserve"> words</w:t>
      </w:r>
    </w:p>
    <w:p w14:paraId="2FBBEC0B" w14:textId="77777777" w:rsidR="00452C35" w:rsidRPr="00452C35" w:rsidRDefault="00452C35" w:rsidP="00452C35">
      <w:pPr>
        <w:rPr>
          <w:rFonts w:ascii="Times New Roman" w:hAnsi="Times New Roman" w:cs="Times New Roman"/>
          <w:sz w:val="24"/>
          <w:szCs w:val="24"/>
        </w:rPr>
      </w:pPr>
    </w:p>
    <w:p w14:paraId="707FAC24" w14:textId="74E4CB63" w:rsidR="00452C35" w:rsidRPr="00452C35" w:rsidRDefault="00452C35" w:rsidP="00452C35">
      <w:pPr>
        <w:numPr>
          <w:ilvl w:val="0"/>
          <w:numId w:val="3"/>
        </w:numPr>
        <w:rPr>
          <w:rFonts w:ascii="Times New Roman" w:hAnsi="Times New Roman" w:cs="Times New Roman"/>
          <w:b/>
          <w:bCs/>
          <w:sz w:val="24"/>
          <w:szCs w:val="24"/>
        </w:rPr>
      </w:pPr>
      <w:r w:rsidRPr="00452C35">
        <w:rPr>
          <w:rFonts w:ascii="Times New Roman" w:hAnsi="Times New Roman" w:cs="Times New Roman"/>
          <w:b/>
          <w:bCs/>
          <w:sz w:val="24"/>
          <w:szCs w:val="24"/>
        </w:rPr>
        <w:t xml:space="preserve">Introduction </w:t>
      </w:r>
    </w:p>
    <w:p w14:paraId="682CD5DD" w14:textId="5C3D084E" w:rsidR="00452C35" w:rsidRDefault="00452C35" w:rsidP="00452C35">
      <w:pPr>
        <w:rPr>
          <w:rFonts w:ascii="Times New Roman" w:hAnsi="Times New Roman" w:cs="Times New Roman"/>
          <w:sz w:val="24"/>
          <w:szCs w:val="24"/>
        </w:rPr>
      </w:pPr>
      <w:bookmarkStart w:id="7" w:name="_Hlk72476123"/>
      <w:r w:rsidRPr="00452C35">
        <w:rPr>
          <w:rFonts w:ascii="Times New Roman" w:hAnsi="Times New Roman" w:cs="Times New Roman"/>
          <w:sz w:val="24"/>
          <w:szCs w:val="24"/>
        </w:rPr>
        <w:t xml:space="preserve">The aims of this research project are to examine what beliefs are held by astrologers and what they might say about forecasting/prediction practice for global catastrophic events and to investigate what practicing astrologers think astrological forecasting and prediction for global events are – a form of divination or science like weather forecasting for hurricanes, earthquakes, extreme temperatures. This project examines statements amongst a group of astrologers by exploring their beliefs and practice, especially </w:t>
      </w:r>
      <w:proofErr w:type="gramStart"/>
      <w:r w:rsidRPr="00452C35">
        <w:rPr>
          <w:rFonts w:ascii="Times New Roman" w:hAnsi="Times New Roman" w:cs="Times New Roman"/>
          <w:sz w:val="24"/>
          <w:szCs w:val="24"/>
        </w:rPr>
        <w:t>forecasting</w:t>
      </w:r>
      <w:proofErr w:type="gramEnd"/>
      <w:r w:rsidRPr="00452C35">
        <w:rPr>
          <w:rFonts w:ascii="Times New Roman" w:hAnsi="Times New Roman" w:cs="Times New Roman"/>
          <w:sz w:val="24"/>
          <w:szCs w:val="24"/>
        </w:rPr>
        <w:t xml:space="preserve"> and predicting of global catastrophic events like earthquakes, floods, air flight accidents, fires. Also, the aim of this study is to </w:t>
      </w:r>
      <w:r w:rsidR="00D04B5B" w:rsidRPr="005620FB">
        <w:rPr>
          <w:rFonts w:ascii="Times New Roman" w:hAnsi="Times New Roman" w:cs="Times New Roman"/>
          <w:sz w:val="24"/>
          <w:szCs w:val="24"/>
        </w:rPr>
        <w:t>investigate</w:t>
      </w:r>
      <w:r w:rsidRPr="00452C35">
        <w:rPr>
          <w:rFonts w:ascii="Times New Roman" w:hAnsi="Times New Roman" w:cs="Times New Roman"/>
          <w:sz w:val="24"/>
          <w:szCs w:val="24"/>
        </w:rPr>
        <w:t xml:space="preserve"> </w:t>
      </w:r>
      <w:r w:rsidR="007E0E7F" w:rsidRPr="005620FB">
        <w:rPr>
          <w:rFonts w:ascii="Times New Roman" w:hAnsi="Times New Roman" w:cs="Times New Roman"/>
          <w:sz w:val="24"/>
          <w:szCs w:val="24"/>
        </w:rPr>
        <w:t>what</w:t>
      </w:r>
      <w:r w:rsidRPr="00452C35">
        <w:rPr>
          <w:rFonts w:ascii="Times New Roman" w:hAnsi="Times New Roman" w:cs="Times New Roman"/>
          <w:sz w:val="24"/>
          <w:szCs w:val="24"/>
        </w:rPr>
        <w:t xml:space="preserve"> astrologers </w:t>
      </w:r>
      <w:r w:rsidR="007E0E7F" w:rsidRPr="005620FB">
        <w:rPr>
          <w:rFonts w:ascii="Times New Roman" w:hAnsi="Times New Roman" w:cs="Times New Roman"/>
          <w:sz w:val="24"/>
          <w:szCs w:val="24"/>
        </w:rPr>
        <w:t>think about</w:t>
      </w:r>
      <w:r w:rsidRPr="00452C35">
        <w:rPr>
          <w:rFonts w:ascii="Times New Roman" w:hAnsi="Times New Roman" w:cs="Times New Roman"/>
          <w:sz w:val="24"/>
          <w:szCs w:val="24"/>
        </w:rPr>
        <w:t xml:space="preserve"> prediction astrology and </w:t>
      </w:r>
      <w:r w:rsidR="007E0E7F" w:rsidRPr="005620FB">
        <w:rPr>
          <w:rFonts w:ascii="Times New Roman" w:hAnsi="Times New Roman" w:cs="Times New Roman"/>
          <w:sz w:val="24"/>
          <w:szCs w:val="24"/>
        </w:rPr>
        <w:t xml:space="preserve">how they view </w:t>
      </w:r>
      <w:r w:rsidRPr="00452C35">
        <w:rPr>
          <w:rFonts w:ascii="Times New Roman" w:hAnsi="Times New Roman" w:cs="Times New Roman"/>
          <w:sz w:val="24"/>
          <w:szCs w:val="24"/>
        </w:rPr>
        <w:t xml:space="preserve">the contemporary use of astrology to predict and forecast global catastrophic events. </w:t>
      </w:r>
      <w:bookmarkEnd w:id="7"/>
      <w:r w:rsidR="00D04B5B" w:rsidRPr="005620FB">
        <w:rPr>
          <w:rFonts w:ascii="Times New Roman" w:hAnsi="Times New Roman" w:cs="Times New Roman"/>
          <w:sz w:val="24"/>
          <w:szCs w:val="24"/>
        </w:rPr>
        <w:t xml:space="preserve">Further, to examine </w:t>
      </w:r>
      <w:r w:rsidRPr="00452C35">
        <w:rPr>
          <w:rFonts w:ascii="Times New Roman" w:hAnsi="Times New Roman" w:cs="Times New Roman"/>
          <w:sz w:val="24"/>
          <w:szCs w:val="24"/>
        </w:rPr>
        <w:t xml:space="preserve">views of fate and karma held by </w:t>
      </w:r>
      <w:r w:rsidR="007E0E7F" w:rsidRPr="005620FB">
        <w:rPr>
          <w:rFonts w:ascii="Times New Roman" w:hAnsi="Times New Roman" w:cs="Times New Roman"/>
          <w:sz w:val="24"/>
          <w:szCs w:val="24"/>
        </w:rPr>
        <w:t>modern</w:t>
      </w:r>
      <w:r w:rsidRPr="00452C35">
        <w:rPr>
          <w:rFonts w:ascii="Times New Roman" w:hAnsi="Times New Roman" w:cs="Times New Roman"/>
          <w:sz w:val="24"/>
          <w:szCs w:val="24"/>
        </w:rPr>
        <w:t xml:space="preserve"> astrologers</w:t>
      </w:r>
      <w:r w:rsidR="00D04B5B" w:rsidRPr="005620FB">
        <w:rPr>
          <w:rFonts w:ascii="Times New Roman" w:hAnsi="Times New Roman" w:cs="Times New Roman"/>
          <w:sz w:val="24"/>
          <w:szCs w:val="24"/>
        </w:rPr>
        <w:t xml:space="preserve">. </w:t>
      </w:r>
    </w:p>
    <w:p w14:paraId="2C747480" w14:textId="77777777" w:rsidR="00480A3B" w:rsidRPr="00452C35" w:rsidRDefault="00480A3B" w:rsidP="00452C35">
      <w:pPr>
        <w:rPr>
          <w:rFonts w:ascii="Times New Roman" w:hAnsi="Times New Roman" w:cs="Times New Roman"/>
          <w:sz w:val="24"/>
          <w:szCs w:val="24"/>
        </w:rPr>
      </w:pPr>
    </w:p>
    <w:p w14:paraId="131EB2B4" w14:textId="7F6215E1" w:rsidR="004219FF" w:rsidRPr="005620FB" w:rsidRDefault="004219FF" w:rsidP="004219FF">
      <w:pPr>
        <w:pStyle w:val="ListParagraph"/>
        <w:numPr>
          <w:ilvl w:val="0"/>
          <w:numId w:val="3"/>
        </w:numPr>
        <w:rPr>
          <w:rFonts w:ascii="Times New Roman" w:hAnsi="Times New Roman" w:cs="Times New Roman"/>
          <w:b/>
          <w:bCs/>
          <w:sz w:val="24"/>
          <w:szCs w:val="24"/>
        </w:rPr>
      </w:pPr>
      <w:bookmarkStart w:id="8" w:name="_Hlk72510046"/>
      <w:r w:rsidRPr="005620FB">
        <w:rPr>
          <w:rFonts w:ascii="Times New Roman" w:hAnsi="Times New Roman" w:cs="Times New Roman"/>
          <w:b/>
          <w:bCs/>
          <w:sz w:val="24"/>
          <w:szCs w:val="24"/>
        </w:rPr>
        <w:t>Prediction Astrology in the Contemporary World</w:t>
      </w:r>
    </w:p>
    <w:bookmarkEnd w:id="8"/>
    <w:p w14:paraId="5BFAEAC3" w14:textId="77777777" w:rsidR="00FA7320" w:rsidRPr="005620FB" w:rsidRDefault="00FA7320" w:rsidP="00452C35">
      <w:pPr>
        <w:rPr>
          <w:rFonts w:ascii="Times New Roman" w:hAnsi="Times New Roman" w:cs="Times New Roman"/>
          <w:sz w:val="24"/>
          <w:szCs w:val="24"/>
        </w:rPr>
      </w:pPr>
    </w:p>
    <w:p w14:paraId="3C64ABDD" w14:textId="7519B87E" w:rsidR="005135AF" w:rsidRPr="005620FB" w:rsidRDefault="005135AF" w:rsidP="00452C35">
      <w:pPr>
        <w:rPr>
          <w:rFonts w:ascii="Times New Roman" w:hAnsi="Times New Roman" w:cs="Times New Roman"/>
          <w:sz w:val="24"/>
          <w:szCs w:val="24"/>
          <w:lang w:val="bg-BG"/>
        </w:rPr>
      </w:pPr>
      <w:proofErr w:type="spellStart"/>
      <w:r w:rsidRPr="005620FB">
        <w:rPr>
          <w:rFonts w:ascii="Times New Roman" w:hAnsi="Times New Roman" w:cs="Times New Roman"/>
          <w:sz w:val="24"/>
          <w:szCs w:val="24"/>
        </w:rPr>
        <w:t>AstroWiki</w:t>
      </w:r>
      <w:proofErr w:type="spellEnd"/>
      <w:r w:rsidRPr="005620FB">
        <w:rPr>
          <w:rFonts w:ascii="Times New Roman" w:hAnsi="Times New Roman" w:cs="Times New Roman"/>
          <w:sz w:val="24"/>
          <w:szCs w:val="24"/>
        </w:rPr>
        <w:t xml:space="preserve"> </w:t>
      </w:r>
      <w:r w:rsidR="004D7C87" w:rsidRPr="005620FB">
        <w:rPr>
          <w:rFonts w:ascii="Times New Roman" w:hAnsi="Times New Roman" w:cs="Times New Roman"/>
          <w:sz w:val="24"/>
          <w:szCs w:val="24"/>
        </w:rPr>
        <w:t xml:space="preserve">defines </w:t>
      </w:r>
      <w:r w:rsidRPr="005620FB">
        <w:rPr>
          <w:rFonts w:ascii="Times New Roman" w:hAnsi="Times New Roman" w:cs="Times New Roman"/>
          <w:sz w:val="24"/>
          <w:szCs w:val="24"/>
        </w:rPr>
        <w:t>that p</w:t>
      </w:r>
      <w:r w:rsidRPr="005620FB">
        <w:rPr>
          <w:rFonts w:ascii="Times New Roman" w:hAnsi="Times New Roman" w:cs="Times New Roman"/>
          <w:sz w:val="24"/>
          <w:szCs w:val="24"/>
          <w:lang w:val="bg-BG"/>
        </w:rPr>
        <w:t>re-diction (literally fore-tell or pro-gnosis = fore-knowing) is one of the most fascinating aspects of astrology while also being responsible for astrology's bad reputation at various times throughout history.</w:t>
      </w:r>
      <w:r w:rsidRPr="005620FB">
        <w:rPr>
          <w:rStyle w:val="FootnoteReference"/>
          <w:rFonts w:ascii="Times New Roman" w:hAnsi="Times New Roman" w:cs="Times New Roman"/>
          <w:sz w:val="24"/>
          <w:szCs w:val="24"/>
          <w:lang w:val="bg-BG"/>
        </w:rPr>
        <w:footnoteReference w:id="1"/>
      </w:r>
      <w:r w:rsidRPr="005620FB">
        <w:rPr>
          <w:rFonts w:ascii="Times New Roman" w:hAnsi="Times New Roman" w:cs="Times New Roman"/>
          <w:sz w:val="24"/>
          <w:szCs w:val="24"/>
          <w:lang w:val="bg-BG"/>
        </w:rPr>
        <w:t xml:space="preserve">  </w:t>
      </w:r>
    </w:p>
    <w:p w14:paraId="2510253E" w14:textId="7DD60684" w:rsidR="004D7C87" w:rsidRPr="005620FB" w:rsidRDefault="004D7C87" w:rsidP="00452C35">
      <w:pPr>
        <w:rPr>
          <w:rFonts w:ascii="Times New Roman" w:hAnsi="Times New Roman" w:cs="Times New Roman"/>
          <w:sz w:val="24"/>
          <w:szCs w:val="24"/>
          <w:lang w:val="bg-BG"/>
        </w:rPr>
      </w:pPr>
      <w:r w:rsidRPr="004D7C87">
        <w:rPr>
          <w:rFonts w:ascii="Times New Roman" w:hAnsi="Times New Roman" w:cs="Times New Roman"/>
          <w:sz w:val="24"/>
          <w:szCs w:val="24"/>
        </w:rPr>
        <w:t>Cambridge Dictionary states that ‘Prediction is ‘a statement about what you think will happen in the future’.</w:t>
      </w:r>
      <w:r w:rsidRPr="004D7C87">
        <w:rPr>
          <w:rFonts w:ascii="Times New Roman" w:hAnsi="Times New Roman" w:cs="Times New Roman"/>
          <w:sz w:val="24"/>
          <w:szCs w:val="24"/>
          <w:vertAlign w:val="superscript"/>
        </w:rPr>
        <w:footnoteReference w:id="2"/>
      </w:r>
    </w:p>
    <w:p w14:paraId="221F17B7" w14:textId="2922F02D" w:rsidR="00452C35" w:rsidRPr="005620FB" w:rsidRDefault="00452C35" w:rsidP="00452C35">
      <w:pPr>
        <w:rPr>
          <w:rFonts w:ascii="Times New Roman" w:hAnsi="Times New Roman" w:cs="Times New Roman"/>
          <w:sz w:val="24"/>
          <w:szCs w:val="24"/>
        </w:rPr>
      </w:pPr>
      <w:r w:rsidRPr="00452C35">
        <w:rPr>
          <w:rFonts w:ascii="Times New Roman" w:hAnsi="Times New Roman" w:cs="Times New Roman"/>
          <w:sz w:val="24"/>
          <w:szCs w:val="24"/>
          <w:lang w:val="bg-BG"/>
        </w:rPr>
        <w:t>From time immemorial, people have been trying to look to the future and look at the sky to read the messages of the stars.</w:t>
      </w:r>
      <w:r w:rsidRPr="00452C35">
        <w:rPr>
          <w:rFonts w:ascii="Times New Roman" w:hAnsi="Times New Roman" w:cs="Times New Roman"/>
          <w:sz w:val="24"/>
          <w:szCs w:val="24"/>
        </w:rPr>
        <w:t xml:space="preserve"> </w:t>
      </w:r>
      <w:proofErr w:type="spellStart"/>
      <w:r w:rsidRPr="00452C35">
        <w:rPr>
          <w:rFonts w:ascii="Times New Roman" w:hAnsi="Times New Roman" w:cs="Times New Roman"/>
          <w:sz w:val="24"/>
          <w:szCs w:val="24"/>
        </w:rPr>
        <w:t>Farebrother</w:t>
      </w:r>
      <w:proofErr w:type="spellEnd"/>
      <w:r w:rsidRPr="00452C35">
        <w:rPr>
          <w:rFonts w:ascii="Times New Roman" w:hAnsi="Times New Roman" w:cs="Times New Roman"/>
          <w:sz w:val="24"/>
          <w:szCs w:val="24"/>
        </w:rPr>
        <w:t xml:space="preserve"> pointed out that nearly all past cultures developed systems for forecasting the future and observed the sky for omens, from ancient civilizations </w:t>
      </w:r>
      <w:r w:rsidRPr="00452C35">
        <w:rPr>
          <w:rFonts w:ascii="Times New Roman" w:hAnsi="Times New Roman" w:cs="Times New Roman"/>
          <w:sz w:val="24"/>
          <w:szCs w:val="24"/>
        </w:rPr>
        <w:lastRenderedPageBreak/>
        <w:t>like Egypt, Mayans, subcultures in Asia, America, and Africa.</w:t>
      </w:r>
      <w:r w:rsidRPr="00452C35">
        <w:rPr>
          <w:rFonts w:ascii="Times New Roman" w:hAnsi="Times New Roman" w:cs="Times New Roman"/>
          <w:sz w:val="24"/>
          <w:szCs w:val="24"/>
          <w:vertAlign w:val="superscript"/>
        </w:rPr>
        <w:footnoteReference w:id="3"/>
      </w:r>
      <w:r w:rsidRPr="00452C35">
        <w:rPr>
          <w:rFonts w:ascii="Times New Roman" w:hAnsi="Times New Roman" w:cs="Times New Roman"/>
          <w:sz w:val="24"/>
          <w:szCs w:val="24"/>
        </w:rPr>
        <w:t xml:space="preserve"> She claimed that astrological forecasting was used, and astrologers performed an important function for powerful nobles for decision making in many cases looking about the future in the classical and medieval world.</w:t>
      </w:r>
      <w:r w:rsidRPr="00452C35">
        <w:rPr>
          <w:rFonts w:ascii="Times New Roman" w:hAnsi="Times New Roman" w:cs="Times New Roman"/>
          <w:sz w:val="24"/>
          <w:szCs w:val="24"/>
          <w:vertAlign w:val="superscript"/>
        </w:rPr>
        <w:footnoteReference w:id="4"/>
      </w:r>
      <w:r w:rsidRPr="00452C35">
        <w:rPr>
          <w:rFonts w:ascii="Times New Roman" w:hAnsi="Times New Roman" w:cs="Times New Roman"/>
          <w:sz w:val="24"/>
          <w:szCs w:val="24"/>
        </w:rPr>
        <w:t xml:space="preserve"> She pointed out that after the growth of scientific thinking the astrology discontinued to be a part of a scientific astronomy, and was related to practice as magic and superstition till the moment of Alan Leo established the Astrological Lodge. Predictions based on science, such as weather forecasting are referred by many in know days, and </w:t>
      </w:r>
      <w:proofErr w:type="spellStart"/>
      <w:r w:rsidRPr="00452C35">
        <w:rPr>
          <w:rFonts w:ascii="Times New Roman" w:hAnsi="Times New Roman" w:cs="Times New Roman"/>
          <w:sz w:val="24"/>
          <w:szCs w:val="24"/>
        </w:rPr>
        <w:t>Farebrother</w:t>
      </w:r>
      <w:proofErr w:type="spellEnd"/>
      <w:r w:rsidRPr="00452C35">
        <w:rPr>
          <w:rFonts w:ascii="Times New Roman" w:hAnsi="Times New Roman" w:cs="Times New Roman"/>
          <w:sz w:val="24"/>
          <w:szCs w:val="24"/>
        </w:rPr>
        <w:t xml:space="preserve"> suggested that it may be astrologers can explore and approach more forecasting using the planetary cycles, and this can be viewed to be astrologically prepared.</w:t>
      </w:r>
      <w:r w:rsidRPr="00452C35">
        <w:rPr>
          <w:rFonts w:ascii="Times New Roman" w:hAnsi="Times New Roman" w:cs="Times New Roman"/>
          <w:sz w:val="24"/>
          <w:szCs w:val="24"/>
          <w:vertAlign w:val="superscript"/>
        </w:rPr>
        <w:footnoteReference w:id="5"/>
      </w:r>
    </w:p>
    <w:p w14:paraId="423B0BFA" w14:textId="77777777" w:rsidR="00452C35" w:rsidRPr="00452C35" w:rsidRDefault="00452C35" w:rsidP="00452C35">
      <w:pPr>
        <w:rPr>
          <w:rFonts w:ascii="Times New Roman" w:hAnsi="Times New Roman" w:cs="Times New Roman"/>
          <w:sz w:val="24"/>
          <w:szCs w:val="24"/>
        </w:rPr>
      </w:pPr>
      <w:proofErr w:type="spellStart"/>
      <w:r w:rsidRPr="00452C35">
        <w:rPr>
          <w:rFonts w:ascii="Times New Roman" w:hAnsi="Times New Roman" w:cs="Times New Roman"/>
          <w:sz w:val="24"/>
          <w:szCs w:val="24"/>
        </w:rPr>
        <w:t>Vilhena</w:t>
      </w:r>
      <w:proofErr w:type="spellEnd"/>
      <w:r w:rsidRPr="00452C35">
        <w:rPr>
          <w:rFonts w:ascii="Times New Roman" w:hAnsi="Times New Roman" w:cs="Times New Roman"/>
          <w:sz w:val="24"/>
          <w:szCs w:val="24"/>
        </w:rPr>
        <w:t xml:space="preserve"> pointed out that ‘Astrology is a divinatory system that postulates a correspondence between celestial movements and the character and life events of each individual’.</w:t>
      </w:r>
      <w:r w:rsidRPr="00452C35">
        <w:rPr>
          <w:rFonts w:ascii="Times New Roman" w:hAnsi="Times New Roman" w:cs="Times New Roman"/>
          <w:sz w:val="24"/>
          <w:szCs w:val="24"/>
          <w:vertAlign w:val="superscript"/>
        </w:rPr>
        <w:footnoteReference w:id="6"/>
      </w:r>
    </w:p>
    <w:p w14:paraId="42AAC257" w14:textId="77777777" w:rsidR="00452C35" w:rsidRPr="00452C35"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In his survey ‘How Astrologers view Astrology’, Campion provided a glimpse of some specific features of astrology as a form of divination, and 64.8% of participants in his survey choose this answer by eight other options. Also, 53,4% of the participants view astrology as a means of predicting the future.</w:t>
      </w:r>
      <w:r w:rsidRPr="00452C35">
        <w:rPr>
          <w:rFonts w:ascii="Times New Roman" w:hAnsi="Times New Roman" w:cs="Times New Roman"/>
          <w:sz w:val="24"/>
          <w:szCs w:val="24"/>
          <w:vertAlign w:val="superscript"/>
        </w:rPr>
        <w:footnoteReference w:id="7"/>
      </w:r>
    </w:p>
    <w:p w14:paraId="2BEE5B59" w14:textId="77777777" w:rsidR="00452C35" w:rsidRPr="00452C35"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According to Jerome, although, the narrative of orthodox science is that ‘since the claim that astrology can be used to predict the future events is not supported scientifically, it can be only a form of divination, but further to the above claim ‘scientists must agree with the astrologer that at least the Sun and the Moon, and possibly planets, have both a theoretical and an actual effect on the earthly process. Stars can have at least a theoretical effect on Earth's inhabitants for the very simple reason that they can be seen.’</w:t>
      </w:r>
      <w:r w:rsidRPr="00452C35">
        <w:rPr>
          <w:rFonts w:ascii="Times New Roman" w:hAnsi="Times New Roman" w:cs="Times New Roman"/>
          <w:sz w:val="24"/>
          <w:szCs w:val="24"/>
        </w:rPr>
        <w:footnoteReference w:id="8"/>
      </w:r>
    </w:p>
    <w:p w14:paraId="723333B4" w14:textId="0AA61604" w:rsidR="00452C35"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 xml:space="preserve">Cornelius said that ‘the main body of astrology’s practice, and especially the interpretation of the horoscopes, is properly to be understood as a form of divination. It is divination, despite all appearances of objectivity and natural law. It is divination </w:t>
      </w:r>
      <w:proofErr w:type="gramStart"/>
      <w:r w:rsidRPr="00452C35">
        <w:rPr>
          <w:rFonts w:ascii="Times New Roman" w:hAnsi="Times New Roman" w:cs="Times New Roman"/>
          <w:sz w:val="24"/>
          <w:szCs w:val="24"/>
        </w:rPr>
        <w:t>despite the fact that</w:t>
      </w:r>
      <w:proofErr w:type="gramEnd"/>
      <w:r w:rsidRPr="00452C35">
        <w:rPr>
          <w:rFonts w:ascii="Times New Roman" w:hAnsi="Times New Roman" w:cs="Times New Roman"/>
          <w:sz w:val="24"/>
          <w:szCs w:val="24"/>
        </w:rPr>
        <w:t xml:space="preserve"> aspects of symbolism can be approached through scientific method, and despite the possibility that a few factors in horoscopy can arguably be validated by the appeal of science.'</w:t>
      </w:r>
      <w:r w:rsidRPr="00452C35">
        <w:rPr>
          <w:rFonts w:ascii="Times New Roman" w:hAnsi="Times New Roman" w:cs="Times New Roman"/>
          <w:sz w:val="24"/>
          <w:szCs w:val="24"/>
        </w:rPr>
        <w:footnoteReference w:id="9"/>
      </w:r>
    </w:p>
    <w:p w14:paraId="1CA11A6F" w14:textId="37CCFDD6" w:rsidR="00480A3B" w:rsidRDefault="00480A3B" w:rsidP="00452C35">
      <w:pPr>
        <w:rPr>
          <w:rFonts w:ascii="Times New Roman" w:hAnsi="Times New Roman" w:cs="Times New Roman"/>
          <w:sz w:val="24"/>
          <w:szCs w:val="24"/>
        </w:rPr>
      </w:pPr>
      <w:r w:rsidRPr="00480A3B">
        <w:rPr>
          <w:rFonts w:ascii="Times New Roman" w:hAnsi="Times New Roman" w:cs="Times New Roman"/>
          <w:sz w:val="24"/>
          <w:szCs w:val="24"/>
        </w:rPr>
        <w:t>The focus of the study was to explore these statements during the research process and gathering the data from the participants.</w:t>
      </w:r>
      <w:r>
        <w:rPr>
          <w:rFonts w:ascii="Times New Roman" w:hAnsi="Times New Roman" w:cs="Times New Roman"/>
          <w:sz w:val="24"/>
          <w:szCs w:val="24"/>
        </w:rPr>
        <w:t xml:space="preserve"> The aim was to examine these claims and to relate some of them with findings and the results. </w:t>
      </w:r>
    </w:p>
    <w:p w14:paraId="1F717D09" w14:textId="77777777" w:rsidR="00480A3B" w:rsidRDefault="00480A3B" w:rsidP="00452C35">
      <w:pPr>
        <w:rPr>
          <w:rFonts w:ascii="Times New Roman" w:hAnsi="Times New Roman" w:cs="Times New Roman"/>
          <w:sz w:val="24"/>
          <w:szCs w:val="24"/>
        </w:rPr>
      </w:pPr>
    </w:p>
    <w:p w14:paraId="7C34C777" w14:textId="04E0AC05" w:rsidR="00452C35" w:rsidRPr="00452C35" w:rsidRDefault="00452C35" w:rsidP="00452C35">
      <w:pPr>
        <w:numPr>
          <w:ilvl w:val="0"/>
          <w:numId w:val="3"/>
        </w:numPr>
        <w:rPr>
          <w:rFonts w:ascii="Times New Roman" w:hAnsi="Times New Roman" w:cs="Times New Roman"/>
          <w:b/>
          <w:bCs/>
          <w:sz w:val="24"/>
          <w:szCs w:val="24"/>
        </w:rPr>
      </w:pPr>
      <w:r w:rsidRPr="00452C35">
        <w:rPr>
          <w:rFonts w:ascii="Times New Roman" w:hAnsi="Times New Roman" w:cs="Times New Roman"/>
          <w:b/>
          <w:bCs/>
          <w:sz w:val="24"/>
          <w:szCs w:val="24"/>
        </w:rPr>
        <w:t xml:space="preserve">Methodological approach </w:t>
      </w:r>
    </w:p>
    <w:p w14:paraId="2082EC71" w14:textId="77777777" w:rsidR="00A315D5" w:rsidRPr="005620FB" w:rsidRDefault="00A315D5" w:rsidP="00452C35">
      <w:pPr>
        <w:rPr>
          <w:rFonts w:ascii="Times New Roman" w:hAnsi="Times New Roman" w:cs="Times New Roman"/>
          <w:sz w:val="24"/>
          <w:szCs w:val="24"/>
          <w:lang w:val="en-US"/>
        </w:rPr>
      </w:pPr>
      <w:r w:rsidRPr="005620FB">
        <w:rPr>
          <w:rFonts w:ascii="Times New Roman" w:hAnsi="Times New Roman" w:cs="Times New Roman"/>
          <w:sz w:val="24"/>
          <w:szCs w:val="24"/>
          <w:lang w:val="en-US"/>
        </w:rPr>
        <w:lastRenderedPageBreak/>
        <w:t xml:space="preserve">I used a mixed method, and regarding the objectives of the project to conduct qualitative research, I used a questionnaire and semi-structured interviews </w:t>
      </w:r>
      <w:proofErr w:type="gramStart"/>
      <w:r w:rsidRPr="005620FB">
        <w:rPr>
          <w:rFonts w:ascii="Times New Roman" w:hAnsi="Times New Roman" w:cs="Times New Roman"/>
          <w:sz w:val="24"/>
          <w:szCs w:val="24"/>
          <w:lang w:val="en-US"/>
        </w:rPr>
        <w:t>in order to</w:t>
      </w:r>
      <w:proofErr w:type="gramEnd"/>
      <w:r w:rsidRPr="005620FB">
        <w:rPr>
          <w:rFonts w:ascii="Times New Roman" w:hAnsi="Times New Roman" w:cs="Times New Roman"/>
          <w:sz w:val="24"/>
          <w:szCs w:val="24"/>
          <w:lang w:val="en-US"/>
        </w:rPr>
        <w:t xml:space="preserve"> explore the research statements stated above. </w:t>
      </w:r>
    </w:p>
    <w:p w14:paraId="2C328843" w14:textId="7F52A4A3" w:rsidR="00452C35" w:rsidRPr="00452C35" w:rsidRDefault="00F00E01" w:rsidP="00452C35">
      <w:pPr>
        <w:rPr>
          <w:rFonts w:ascii="Times New Roman" w:hAnsi="Times New Roman" w:cs="Times New Roman"/>
          <w:sz w:val="24"/>
          <w:szCs w:val="24"/>
          <w:lang w:val="en-US"/>
        </w:rPr>
      </w:pPr>
      <w:r w:rsidRPr="005620FB">
        <w:rPr>
          <w:rFonts w:ascii="Times New Roman" w:hAnsi="Times New Roman" w:cs="Times New Roman"/>
          <w:sz w:val="24"/>
          <w:szCs w:val="24"/>
          <w:lang w:val="en-US"/>
        </w:rPr>
        <w:t>According to Bryman, q</w:t>
      </w:r>
      <w:r w:rsidR="00452C35" w:rsidRPr="00452C35">
        <w:rPr>
          <w:rFonts w:ascii="Times New Roman" w:hAnsi="Times New Roman" w:cs="Times New Roman"/>
          <w:sz w:val="24"/>
          <w:szCs w:val="24"/>
          <w:lang w:val="en-US"/>
        </w:rPr>
        <w:t>ualitative research is appropriate and responds to the aim of the study to provide a pure description and examine of analysis of the subject’s beliefs.</w:t>
      </w:r>
      <w:r w:rsidR="00452C35" w:rsidRPr="00452C35">
        <w:rPr>
          <w:rFonts w:ascii="Times New Roman" w:hAnsi="Times New Roman" w:cs="Times New Roman"/>
          <w:sz w:val="24"/>
          <w:szCs w:val="24"/>
          <w:vertAlign w:val="superscript"/>
          <w:lang w:val="en-US"/>
        </w:rPr>
        <w:footnoteReference w:id="10"/>
      </w:r>
      <w:r w:rsidR="00452C35" w:rsidRPr="00452C35">
        <w:rPr>
          <w:rFonts w:ascii="Times New Roman" w:hAnsi="Times New Roman" w:cs="Times New Roman"/>
          <w:sz w:val="24"/>
          <w:szCs w:val="24"/>
          <w:lang w:val="en-US"/>
        </w:rPr>
        <w:t xml:space="preserve"> </w:t>
      </w:r>
      <w:r w:rsidRPr="005620FB">
        <w:rPr>
          <w:rFonts w:ascii="Times New Roman" w:hAnsi="Times New Roman" w:cs="Times New Roman"/>
          <w:sz w:val="24"/>
          <w:szCs w:val="24"/>
          <w:lang w:val="en-US"/>
        </w:rPr>
        <w:t>T</w:t>
      </w:r>
      <w:r w:rsidR="00452C35" w:rsidRPr="00452C35">
        <w:rPr>
          <w:rFonts w:ascii="Times New Roman" w:hAnsi="Times New Roman" w:cs="Times New Roman"/>
          <w:sz w:val="24"/>
          <w:szCs w:val="24"/>
          <w:lang w:val="en-US"/>
        </w:rPr>
        <w:t>he aim of the study is to focus a substantial attention to details. Qualitative research is appropriate and responds to the study's aim to provide a pure description and examine the subject's beliefs and focus substantial attention on details. The study can produce analyses and explanations by contributing details and context of subjects’ interpretations in conducted interviews.</w:t>
      </w:r>
      <w:r w:rsidR="00452C35" w:rsidRPr="00452C35">
        <w:rPr>
          <w:rFonts w:ascii="Times New Roman" w:hAnsi="Times New Roman" w:cs="Times New Roman"/>
          <w:sz w:val="24"/>
          <w:szCs w:val="24"/>
          <w:vertAlign w:val="superscript"/>
          <w:lang w:val="en-US"/>
        </w:rPr>
        <w:footnoteReference w:id="11"/>
      </w:r>
      <w:r w:rsidRPr="005620FB">
        <w:rPr>
          <w:rFonts w:ascii="Times New Roman" w:hAnsi="Times New Roman" w:cs="Times New Roman"/>
          <w:sz w:val="24"/>
          <w:szCs w:val="24"/>
          <w:lang w:val="en-US"/>
        </w:rPr>
        <w:t xml:space="preserve"> Bryman suggested that q</w:t>
      </w:r>
      <w:r w:rsidR="00452C35" w:rsidRPr="00452C35">
        <w:rPr>
          <w:rFonts w:ascii="Times New Roman" w:hAnsi="Times New Roman" w:cs="Times New Roman"/>
          <w:sz w:val="24"/>
          <w:szCs w:val="24"/>
          <w:lang w:val="en-US"/>
        </w:rPr>
        <w:t>ualitative research responds and could emphasize the terms and participants' experiences to understand the data collected by the current project in their social and historical context.</w:t>
      </w:r>
      <w:r w:rsidR="00452C35" w:rsidRPr="00452C35">
        <w:rPr>
          <w:rFonts w:ascii="Times New Roman" w:hAnsi="Times New Roman" w:cs="Times New Roman"/>
          <w:sz w:val="24"/>
          <w:szCs w:val="24"/>
          <w:vertAlign w:val="superscript"/>
          <w:lang w:val="en-US"/>
        </w:rPr>
        <w:footnoteReference w:id="12"/>
      </w:r>
    </w:p>
    <w:p w14:paraId="4B749715" w14:textId="3D3A41C0" w:rsidR="00452C35" w:rsidRPr="005620FB" w:rsidRDefault="00452C35" w:rsidP="00452C35">
      <w:pPr>
        <w:rPr>
          <w:rFonts w:ascii="Times New Roman" w:hAnsi="Times New Roman" w:cs="Times New Roman"/>
          <w:sz w:val="24"/>
          <w:szCs w:val="24"/>
          <w:lang w:val="en-US"/>
        </w:rPr>
      </w:pPr>
      <w:r w:rsidRPr="00452C35">
        <w:rPr>
          <w:rFonts w:ascii="Times New Roman" w:hAnsi="Times New Roman" w:cs="Times New Roman"/>
          <w:sz w:val="24"/>
          <w:szCs w:val="24"/>
          <w:lang w:val="en-US"/>
        </w:rPr>
        <w:t>Research strategy include</w:t>
      </w:r>
      <w:r w:rsidR="00F00E01" w:rsidRPr="005620FB">
        <w:rPr>
          <w:rFonts w:ascii="Times New Roman" w:hAnsi="Times New Roman" w:cs="Times New Roman"/>
          <w:sz w:val="24"/>
          <w:szCs w:val="24"/>
          <w:lang w:val="en-US"/>
        </w:rPr>
        <w:t>d</w:t>
      </w:r>
      <w:r w:rsidRPr="00452C35">
        <w:rPr>
          <w:rFonts w:ascii="Times New Roman" w:hAnsi="Times New Roman" w:cs="Times New Roman"/>
          <w:sz w:val="24"/>
          <w:szCs w:val="24"/>
          <w:lang w:val="en-US"/>
        </w:rPr>
        <w:t xml:space="preserve"> conducting of four semi-structured interviews of practicing astrologers and 24 questionnaires. </w:t>
      </w:r>
      <w:r w:rsidR="000A5032" w:rsidRPr="005620FB">
        <w:rPr>
          <w:rFonts w:ascii="Times New Roman" w:hAnsi="Times New Roman" w:cs="Times New Roman"/>
          <w:sz w:val="24"/>
          <w:szCs w:val="24"/>
          <w:lang w:val="en-US"/>
        </w:rPr>
        <w:t>Following</w:t>
      </w:r>
      <w:r w:rsidR="007E6437" w:rsidRPr="005620FB">
        <w:rPr>
          <w:rFonts w:ascii="Times New Roman" w:hAnsi="Times New Roman" w:cs="Times New Roman"/>
          <w:sz w:val="24"/>
          <w:szCs w:val="24"/>
          <w:lang w:val="en-US"/>
        </w:rPr>
        <w:t xml:space="preserve"> the authors of</w:t>
      </w:r>
      <w:r w:rsidR="000A5032" w:rsidRPr="005620FB">
        <w:rPr>
          <w:rFonts w:ascii="Times New Roman" w:hAnsi="Times New Roman" w:cs="Times New Roman"/>
          <w:sz w:val="24"/>
          <w:szCs w:val="24"/>
          <w:lang w:val="en-US"/>
        </w:rPr>
        <w:t xml:space="preserve"> </w:t>
      </w:r>
      <w:r w:rsidR="007E6437" w:rsidRPr="005620FB">
        <w:rPr>
          <w:rFonts w:ascii="Times New Roman" w:hAnsi="Times New Roman" w:cs="Times New Roman"/>
          <w:i/>
          <w:iCs/>
          <w:sz w:val="24"/>
          <w:szCs w:val="24"/>
        </w:rPr>
        <w:t>Qualitative Research. An Introduction to Methods and Designs</w:t>
      </w:r>
      <w:r w:rsidR="000A5032" w:rsidRPr="005620FB">
        <w:rPr>
          <w:rFonts w:ascii="Times New Roman" w:hAnsi="Times New Roman" w:cs="Times New Roman"/>
          <w:sz w:val="24"/>
          <w:szCs w:val="24"/>
          <w:lang w:val="en-US"/>
        </w:rPr>
        <w:t xml:space="preserve"> </w:t>
      </w:r>
      <w:r w:rsidR="007E6437" w:rsidRPr="005620FB">
        <w:rPr>
          <w:rFonts w:ascii="Times New Roman" w:hAnsi="Times New Roman" w:cs="Times New Roman"/>
          <w:sz w:val="24"/>
          <w:szCs w:val="24"/>
          <w:lang w:val="en-US"/>
        </w:rPr>
        <w:t>t</w:t>
      </w:r>
      <w:r w:rsidRPr="00452C35">
        <w:rPr>
          <w:rFonts w:ascii="Times New Roman" w:hAnsi="Times New Roman" w:cs="Times New Roman"/>
          <w:sz w:val="24"/>
          <w:szCs w:val="24"/>
          <w:lang w:val="en-US"/>
        </w:rPr>
        <w:t>he semi-structured interviews allowed to follow more open with a free-flowing conversational format. There are different positions among astrologers regarding astrological predictions and predictions of global catastrophic events. The choice of in-depth interviews is aimed at participants with contrasting claims, who have relevant experience, and observations.</w:t>
      </w:r>
      <w:r w:rsidRPr="00452C35">
        <w:rPr>
          <w:rFonts w:ascii="Times New Roman" w:hAnsi="Times New Roman" w:cs="Times New Roman"/>
          <w:sz w:val="24"/>
          <w:szCs w:val="24"/>
          <w:vertAlign w:val="superscript"/>
          <w:lang w:val="en-US"/>
        </w:rPr>
        <w:footnoteReference w:id="13"/>
      </w:r>
      <w:r w:rsidRPr="00452C35">
        <w:rPr>
          <w:rFonts w:ascii="Times New Roman" w:hAnsi="Times New Roman" w:cs="Times New Roman"/>
          <w:sz w:val="24"/>
          <w:szCs w:val="24"/>
          <w:lang w:val="en-US"/>
        </w:rPr>
        <w:t xml:space="preserve">  This allowed the data with different perspectives to be collected.</w:t>
      </w:r>
    </w:p>
    <w:p w14:paraId="3B1AB0C6" w14:textId="77777777" w:rsidR="00F00E01" w:rsidRPr="00F00E01" w:rsidRDefault="00F00E01" w:rsidP="00F00E01">
      <w:pPr>
        <w:rPr>
          <w:rFonts w:ascii="Times New Roman" w:hAnsi="Times New Roman" w:cs="Times New Roman"/>
          <w:sz w:val="24"/>
          <w:szCs w:val="24"/>
          <w:lang w:val="en-US"/>
        </w:rPr>
      </w:pPr>
      <w:r w:rsidRPr="00F00E01">
        <w:rPr>
          <w:rFonts w:ascii="Times New Roman" w:hAnsi="Times New Roman" w:cs="Times New Roman"/>
          <w:sz w:val="24"/>
          <w:szCs w:val="24"/>
          <w:lang w:val="en-US"/>
        </w:rPr>
        <w:t xml:space="preserve">The data by questionnaire was collected online by Google Docs, prepared Form, by sending link by email, in social media groups and forums.   </w:t>
      </w:r>
    </w:p>
    <w:p w14:paraId="52D4DBE4" w14:textId="38AA0270" w:rsidR="00452C35" w:rsidRPr="00452C35" w:rsidRDefault="00F00E01" w:rsidP="00452C35">
      <w:pPr>
        <w:rPr>
          <w:rFonts w:ascii="Times New Roman" w:hAnsi="Times New Roman" w:cs="Times New Roman"/>
          <w:sz w:val="24"/>
          <w:szCs w:val="24"/>
          <w:lang w:val="en-US"/>
        </w:rPr>
      </w:pPr>
      <w:r w:rsidRPr="00F00E01">
        <w:rPr>
          <w:rFonts w:ascii="Times New Roman" w:hAnsi="Times New Roman" w:cs="Times New Roman"/>
          <w:sz w:val="24"/>
          <w:szCs w:val="24"/>
          <w:lang w:val="en-US"/>
        </w:rPr>
        <w:t>The semi-structured interviews were organized by applications like Messenger, Skype, Viber via online meetings and</w:t>
      </w:r>
      <w:r w:rsidRPr="005620FB">
        <w:rPr>
          <w:rFonts w:ascii="Times New Roman" w:hAnsi="Times New Roman" w:cs="Times New Roman"/>
          <w:sz w:val="24"/>
          <w:szCs w:val="24"/>
          <w:lang w:val="en-US"/>
        </w:rPr>
        <w:t xml:space="preserve"> was </w:t>
      </w:r>
      <w:r w:rsidRPr="00F00E01">
        <w:rPr>
          <w:rFonts w:ascii="Times New Roman" w:hAnsi="Times New Roman" w:cs="Times New Roman"/>
          <w:sz w:val="24"/>
          <w:szCs w:val="24"/>
          <w:lang w:val="en-US"/>
        </w:rPr>
        <w:t xml:space="preserve">audio recorded. </w:t>
      </w:r>
      <w:r w:rsidRPr="005620FB">
        <w:rPr>
          <w:rFonts w:ascii="Times New Roman" w:hAnsi="Times New Roman" w:cs="Times New Roman"/>
          <w:sz w:val="24"/>
          <w:szCs w:val="24"/>
          <w:lang w:val="en-US"/>
        </w:rPr>
        <w:t>Following Bryman, t</w:t>
      </w:r>
      <w:r w:rsidR="00452C35" w:rsidRPr="00452C35">
        <w:rPr>
          <w:rFonts w:ascii="Times New Roman" w:hAnsi="Times New Roman" w:cs="Times New Roman"/>
          <w:sz w:val="24"/>
          <w:szCs w:val="24"/>
          <w:lang w:val="en-US"/>
        </w:rPr>
        <w:t>he interview process started with a set of basic pre-defined questions, but further allow the interviewees to follow their line of thought and add further data.</w:t>
      </w:r>
      <w:r w:rsidR="00452C35" w:rsidRPr="00452C35">
        <w:rPr>
          <w:rFonts w:ascii="Times New Roman" w:hAnsi="Times New Roman" w:cs="Times New Roman"/>
          <w:sz w:val="24"/>
          <w:szCs w:val="24"/>
          <w:vertAlign w:val="superscript"/>
          <w:lang w:val="en-US"/>
        </w:rPr>
        <w:footnoteReference w:id="14"/>
      </w:r>
    </w:p>
    <w:p w14:paraId="0B008905" w14:textId="3C7F0004" w:rsidR="00452C35" w:rsidRPr="00452C35" w:rsidRDefault="000A5032" w:rsidP="00452C35">
      <w:pPr>
        <w:rPr>
          <w:rFonts w:ascii="Times New Roman" w:hAnsi="Times New Roman" w:cs="Times New Roman"/>
          <w:sz w:val="24"/>
          <w:szCs w:val="24"/>
          <w:lang w:val="en-US"/>
        </w:rPr>
      </w:pPr>
      <w:r w:rsidRPr="005620FB">
        <w:rPr>
          <w:rFonts w:ascii="Times New Roman" w:hAnsi="Times New Roman" w:cs="Times New Roman"/>
          <w:sz w:val="24"/>
          <w:szCs w:val="24"/>
          <w:lang w:val="en-US"/>
        </w:rPr>
        <w:t xml:space="preserve">According to </w:t>
      </w:r>
      <w:r w:rsidR="00FC631F" w:rsidRPr="005620FB">
        <w:rPr>
          <w:rFonts w:ascii="Times New Roman" w:hAnsi="Times New Roman" w:cs="Times New Roman"/>
          <w:sz w:val="24"/>
          <w:szCs w:val="24"/>
          <w:lang w:val="en-US"/>
        </w:rPr>
        <w:t xml:space="preserve">the authors of </w:t>
      </w:r>
      <w:r w:rsidR="00FC631F" w:rsidRPr="005620FB">
        <w:rPr>
          <w:rFonts w:ascii="Times New Roman" w:hAnsi="Times New Roman" w:cs="Times New Roman"/>
          <w:i/>
          <w:iCs/>
          <w:sz w:val="24"/>
          <w:szCs w:val="24"/>
        </w:rPr>
        <w:t>Qualitative Research. An Introduction to Methods and Designs</w:t>
      </w:r>
      <w:r w:rsidRPr="005620FB">
        <w:rPr>
          <w:rFonts w:ascii="Times New Roman" w:hAnsi="Times New Roman" w:cs="Times New Roman"/>
          <w:sz w:val="24"/>
          <w:szCs w:val="24"/>
          <w:lang w:val="en-US"/>
        </w:rPr>
        <w:t xml:space="preserve"> t</w:t>
      </w:r>
      <w:r w:rsidR="00452C35" w:rsidRPr="00452C35">
        <w:rPr>
          <w:rFonts w:ascii="Times New Roman" w:hAnsi="Times New Roman" w:cs="Times New Roman"/>
          <w:sz w:val="24"/>
          <w:szCs w:val="24"/>
          <w:lang w:val="en-US"/>
        </w:rPr>
        <w:t xml:space="preserve">he use of a method of qualitative research to the study from the perspective of insiders allowed revealing framework in a social context. The use of a qualitative research method </w:t>
      </w:r>
      <w:r w:rsidRPr="005620FB">
        <w:rPr>
          <w:rFonts w:ascii="Times New Roman" w:hAnsi="Times New Roman" w:cs="Times New Roman"/>
          <w:sz w:val="24"/>
          <w:szCs w:val="24"/>
          <w:lang w:val="en-US"/>
        </w:rPr>
        <w:t>achieves</w:t>
      </w:r>
      <w:r w:rsidR="00452C35" w:rsidRPr="00452C35">
        <w:rPr>
          <w:rFonts w:ascii="Times New Roman" w:hAnsi="Times New Roman" w:cs="Times New Roman"/>
          <w:sz w:val="24"/>
          <w:szCs w:val="24"/>
          <w:lang w:val="en-US"/>
        </w:rPr>
        <w:t xml:space="preserve"> flexible and comprehensive design and eventual change during the investigation.</w:t>
      </w:r>
      <w:r w:rsidR="00452C35" w:rsidRPr="00452C35">
        <w:rPr>
          <w:rFonts w:ascii="Times New Roman" w:hAnsi="Times New Roman" w:cs="Times New Roman"/>
          <w:sz w:val="24"/>
          <w:szCs w:val="24"/>
          <w:vertAlign w:val="superscript"/>
          <w:lang w:val="en-US"/>
        </w:rPr>
        <w:footnoteReference w:id="15"/>
      </w:r>
      <w:r w:rsidR="00452C35" w:rsidRPr="00452C35">
        <w:rPr>
          <w:rFonts w:ascii="Times New Roman" w:hAnsi="Times New Roman" w:cs="Times New Roman"/>
          <w:sz w:val="24"/>
          <w:szCs w:val="24"/>
          <w:lang w:val="en-US"/>
        </w:rPr>
        <w:t xml:space="preserve">  </w:t>
      </w:r>
    </w:p>
    <w:p w14:paraId="2E9533CC" w14:textId="7E6264C8" w:rsidR="00452C35" w:rsidRPr="00452C35" w:rsidRDefault="000A5032" w:rsidP="00452C35">
      <w:pPr>
        <w:rPr>
          <w:rFonts w:ascii="Times New Roman" w:hAnsi="Times New Roman" w:cs="Times New Roman"/>
          <w:sz w:val="24"/>
          <w:szCs w:val="24"/>
          <w:lang w:val="en-US"/>
        </w:rPr>
      </w:pPr>
      <w:r w:rsidRPr="005620FB">
        <w:rPr>
          <w:rFonts w:ascii="Times New Roman" w:hAnsi="Times New Roman" w:cs="Times New Roman"/>
          <w:sz w:val="24"/>
          <w:szCs w:val="24"/>
          <w:lang w:val="en-US"/>
        </w:rPr>
        <w:t>Bryman said that q</w:t>
      </w:r>
      <w:r w:rsidR="00452C35" w:rsidRPr="00452C35">
        <w:rPr>
          <w:rFonts w:ascii="Times New Roman" w:hAnsi="Times New Roman" w:cs="Times New Roman"/>
          <w:sz w:val="24"/>
          <w:szCs w:val="24"/>
          <w:lang w:val="en-US"/>
        </w:rPr>
        <w:t>ualitative research method allowed gaining deep and rich data for the study by close relationship with the subjects, and as insider to the theme of the study.</w:t>
      </w:r>
      <w:r w:rsidR="00452C35" w:rsidRPr="00452C35">
        <w:rPr>
          <w:rFonts w:ascii="Times New Roman" w:hAnsi="Times New Roman" w:cs="Times New Roman"/>
          <w:sz w:val="24"/>
          <w:szCs w:val="24"/>
          <w:vertAlign w:val="superscript"/>
          <w:lang w:val="en-US"/>
        </w:rPr>
        <w:footnoteReference w:id="16"/>
      </w:r>
      <w:r w:rsidR="00452C35" w:rsidRPr="00452C35">
        <w:rPr>
          <w:rFonts w:ascii="Times New Roman" w:hAnsi="Times New Roman" w:cs="Times New Roman"/>
          <w:sz w:val="24"/>
          <w:szCs w:val="24"/>
          <w:lang w:val="en-US"/>
        </w:rPr>
        <w:t xml:space="preserve"> </w:t>
      </w:r>
    </w:p>
    <w:p w14:paraId="770020E5" w14:textId="6A80BDA0" w:rsidR="00452C35" w:rsidRPr="00452C35" w:rsidRDefault="00452C35" w:rsidP="00452C35">
      <w:pPr>
        <w:rPr>
          <w:rFonts w:ascii="Times New Roman" w:hAnsi="Times New Roman" w:cs="Times New Roman"/>
          <w:sz w:val="24"/>
          <w:szCs w:val="24"/>
          <w:lang w:val="en-US"/>
        </w:rPr>
      </w:pPr>
      <w:r w:rsidRPr="00452C35">
        <w:rPr>
          <w:rFonts w:ascii="Times New Roman" w:hAnsi="Times New Roman" w:cs="Times New Roman"/>
          <w:sz w:val="24"/>
          <w:szCs w:val="24"/>
          <w:lang w:val="en-US"/>
        </w:rPr>
        <w:lastRenderedPageBreak/>
        <w:t xml:space="preserve">The approach aimed with the interviews can be further marked as </w:t>
      </w:r>
      <w:r w:rsidR="00F00E01" w:rsidRPr="005620FB">
        <w:rPr>
          <w:rFonts w:ascii="Times New Roman" w:hAnsi="Times New Roman" w:cs="Times New Roman"/>
          <w:sz w:val="24"/>
          <w:szCs w:val="24"/>
          <w:lang w:val="en-US"/>
        </w:rPr>
        <w:t>p</w:t>
      </w:r>
      <w:r w:rsidRPr="00452C35">
        <w:rPr>
          <w:rFonts w:ascii="Times New Roman" w:hAnsi="Times New Roman" w:cs="Times New Roman"/>
          <w:sz w:val="24"/>
          <w:szCs w:val="24"/>
          <w:lang w:val="en-US"/>
        </w:rPr>
        <w:t xml:space="preserve">henomenological, as Bryman defined to ‘describe and </w:t>
      </w:r>
      <w:proofErr w:type="spellStart"/>
      <w:r w:rsidRPr="00452C35">
        <w:rPr>
          <w:rFonts w:ascii="Times New Roman" w:hAnsi="Times New Roman" w:cs="Times New Roman"/>
          <w:sz w:val="24"/>
          <w:szCs w:val="24"/>
          <w:lang w:val="en-US"/>
        </w:rPr>
        <w:t>analyse</w:t>
      </w:r>
      <w:proofErr w:type="spellEnd"/>
      <w:r w:rsidRPr="00452C35">
        <w:rPr>
          <w:rFonts w:ascii="Times New Roman" w:hAnsi="Times New Roman" w:cs="Times New Roman"/>
          <w:sz w:val="24"/>
          <w:szCs w:val="24"/>
          <w:lang w:val="en-US"/>
        </w:rPr>
        <w:t xml:space="preserve"> the culture and behavior of humans and their groups from the point of view of those being studied’.</w:t>
      </w:r>
      <w:r w:rsidRPr="00452C35">
        <w:rPr>
          <w:rFonts w:ascii="Times New Roman" w:hAnsi="Times New Roman" w:cs="Times New Roman"/>
          <w:sz w:val="24"/>
          <w:szCs w:val="24"/>
          <w:vertAlign w:val="superscript"/>
          <w:lang w:val="en-US"/>
        </w:rPr>
        <w:footnoteReference w:id="17"/>
      </w:r>
    </w:p>
    <w:p w14:paraId="68DA7820" w14:textId="7FB4B3AF" w:rsidR="00452C35" w:rsidRPr="00452C35" w:rsidRDefault="00F00E01" w:rsidP="00452C35">
      <w:pPr>
        <w:rPr>
          <w:rFonts w:ascii="Times New Roman" w:hAnsi="Times New Roman" w:cs="Times New Roman"/>
          <w:sz w:val="24"/>
          <w:szCs w:val="24"/>
          <w:lang w:val="en-US"/>
        </w:rPr>
      </w:pPr>
      <w:r w:rsidRPr="005620FB">
        <w:rPr>
          <w:rFonts w:ascii="Times New Roman" w:hAnsi="Times New Roman" w:cs="Times New Roman"/>
          <w:sz w:val="24"/>
          <w:szCs w:val="24"/>
          <w:lang w:val="en-US"/>
        </w:rPr>
        <w:t xml:space="preserve">Following Bell, for the purpose of this research, </w:t>
      </w:r>
      <w:r w:rsidR="00452C35" w:rsidRPr="00452C35">
        <w:rPr>
          <w:rFonts w:ascii="Times New Roman" w:hAnsi="Times New Roman" w:cs="Times New Roman"/>
          <w:sz w:val="24"/>
          <w:szCs w:val="24"/>
          <w:lang w:val="en-US"/>
        </w:rPr>
        <w:t>I use</w:t>
      </w:r>
      <w:r w:rsidRPr="005620FB">
        <w:rPr>
          <w:rFonts w:ascii="Times New Roman" w:hAnsi="Times New Roman" w:cs="Times New Roman"/>
          <w:sz w:val="24"/>
          <w:szCs w:val="24"/>
          <w:lang w:val="en-US"/>
        </w:rPr>
        <w:t>d</w:t>
      </w:r>
      <w:r w:rsidR="00452C35" w:rsidRPr="00452C35">
        <w:rPr>
          <w:rFonts w:ascii="Times New Roman" w:hAnsi="Times New Roman" w:cs="Times New Roman"/>
          <w:sz w:val="24"/>
          <w:szCs w:val="24"/>
          <w:lang w:val="en-US"/>
        </w:rPr>
        <w:t xml:space="preserve"> computer data software provided by Google for the results by questionnaire.</w:t>
      </w:r>
      <w:r w:rsidR="00452C35" w:rsidRPr="00452C35">
        <w:rPr>
          <w:rFonts w:ascii="Times New Roman" w:hAnsi="Times New Roman" w:cs="Times New Roman"/>
          <w:sz w:val="24"/>
          <w:szCs w:val="24"/>
          <w:vertAlign w:val="superscript"/>
          <w:lang w:val="en-US"/>
        </w:rPr>
        <w:footnoteReference w:id="18"/>
      </w:r>
      <w:r w:rsidRPr="005620FB">
        <w:rPr>
          <w:rFonts w:ascii="Times New Roman" w:hAnsi="Times New Roman" w:cs="Times New Roman"/>
          <w:sz w:val="24"/>
          <w:szCs w:val="24"/>
          <w:lang w:val="en-US"/>
        </w:rPr>
        <w:t xml:space="preserve"> Bell said that t</w:t>
      </w:r>
      <w:r w:rsidR="00452C35" w:rsidRPr="00452C35">
        <w:rPr>
          <w:rFonts w:ascii="Times New Roman" w:hAnsi="Times New Roman" w:cs="Times New Roman"/>
          <w:sz w:val="24"/>
          <w:szCs w:val="24"/>
          <w:lang w:val="en-US"/>
        </w:rPr>
        <w:t>he questionnaire includes the mixed type of questions with well-structured questions and options for word from a list or scale responses and questions for open sentence responses.</w:t>
      </w:r>
      <w:r w:rsidR="00452C35" w:rsidRPr="00452C35">
        <w:rPr>
          <w:rFonts w:ascii="Times New Roman" w:hAnsi="Times New Roman" w:cs="Times New Roman"/>
          <w:sz w:val="24"/>
          <w:szCs w:val="24"/>
          <w:vertAlign w:val="superscript"/>
          <w:lang w:val="en-US"/>
        </w:rPr>
        <w:footnoteReference w:id="19"/>
      </w:r>
    </w:p>
    <w:p w14:paraId="3BC29785" w14:textId="4F973EB2" w:rsidR="00241C2D" w:rsidRPr="005620FB" w:rsidRDefault="00241C2D" w:rsidP="004219FF">
      <w:pPr>
        <w:pStyle w:val="ListParagraph"/>
        <w:numPr>
          <w:ilvl w:val="0"/>
          <w:numId w:val="3"/>
        </w:numPr>
        <w:rPr>
          <w:rFonts w:ascii="Times New Roman" w:hAnsi="Times New Roman" w:cs="Times New Roman"/>
          <w:b/>
          <w:bCs/>
          <w:sz w:val="24"/>
          <w:szCs w:val="24"/>
        </w:rPr>
      </w:pPr>
      <w:r w:rsidRPr="005620FB">
        <w:rPr>
          <w:rFonts w:ascii="Times New Roman" w:hAnsi="Times New Roman" w:cs="Times New Roman"/>
          <w:b/>
          <w:bCs/>
          <w:sz w:val="24"/>
          <w:szCs w:val="24"/>
        </w:rPr>
        <w:t>Ethical consideration</w:t>
      </w:r>
    </w:p>
    <w:p w14:paraId="0E43117F" w14:textId="31D1DDBD" w:rsidR="00241C2D" w:rsidRPr="005620FB" w:rsidRDefault="00241C2D" w:rsidP="00241C2D">
      <w:pPr>
        <w:rPr>
          <w:rFonts w:ascii="Times New Roman" w:hAnsi="Times New Roman" w:cs="Times New Roman"/>
          <w:sz w:val="24"/>
          <w:szCs w:val="24"/>
        </w:rPr>
      </w:pPr>
      <w:r w:rsidRPr="005620FB">
        <w:rPr>
          <w:rFonts w:ascii="Times New Roman" w:hAnsi="Times New Roman" w:cs="Times New Roman"/>
          <w:sz w:val="24"/>
          <w:szCs w:val="24"/>
        </w:rPr>
        <w:t>The participants were informed that participation in this study is entirely voluntary and to feel free to disregard any question and complete other sections if they feel more comfortable responding. Also, they were offered an option to choose to use the 'Other' tick box as an alternative to disregard a question completely or add their response to limit or expand on any open-ended follow-on questions.</w:t>
      </w:r>
      <w:r w:rsidR="00125824" w:rsidRPr="005620FB">
        <w:rPr>
          <w:rFonts w:ascii="Times New Roman" w:hAnsi="Times New Roman" w:cs="Times New Roman"/>
          <w:sz w:val="24"/>
          <w:szCs w:val="24"/>
        </w:rPr>
        <w:t xml:space="preserve">  </w:t>
      </w:r>
      <w:r w:rsidRPr="005620FB">
        <w:rPr>
          <w:rFonts w:ascii="Times New Roman" w:hAnsi="Times New Roman" w:cs="Times New Roman"/>
          <w:sz w:val="24"/>
          <w:szCs w:val="24"/>
        </w:rPr>
        <w:t>They were informed to feel free to withdraw from the research at any time and to request immediate deletion of their responses.</w:t>
      </w:r>
    </w:p>
    <w:p w14:paraId="37A6D310" w14:textId="114C3914" w:rsidR="00452C35" w:rsidRPr="005620FB" w:rsidRDefault="00241C2D" w:rsidP="00241C2D">
      <w:pPr>
        <w:rPr>
          <w:rFonts w:ascii="Times New Roman" w:hAnsi="Times New Roman" w:cs="Times New Roman"/>
          <w:sz w:val="24"/>
          <w:szCs w:val="24"/>
        </w:rPr>
      </w:pPr>
      <w:r w:rsidRPr="005620FB">
        <w:rPr>
          <w:rFonts w:ascii="Times New Roman" w:hAnsi="Times New Roman" w:cs="Times New Roman"/>
          <w:sz w:val="24"/>
          <w:szCs w:val="24"/>
        </w:rPr>
        <w:t>The participants were aware that all information they provided is stored anonymously, and in the research, they will be assigned a pseudonym or code so that they cannot be identified, and all data will be held securely and confidentially until the end of my MA studies and then deleted; the information that I collected about them during the research will be kept strictly confidential. Finally, they were informed that they could not be identified or identifiable in any reports or publications, and any data collected about them in the online questionnaire will be stored online in a form protected by passwords and other relevant security processes and technologies.</w:t>
      </w:r>
    </w:p>
    <w:p w14:paraId="343680B2" w14:textId="77777777" w:rsidR="00241C2D" w:rsidRPr="00452C35" w:rsidRDefault="00241C2D" w:rsidP="00241C2D">
      <w:pPr>
        <w:rPr>
          <w:rFonts w:ascii="Times New Roman" w:hAnsi="Times New Roman" w:cs="Times New Roman"/>
          <w:sz w:val="24"/>
          <w:szCs w:val="24"/>
        </w:rPr>
      </w:pPr>
    </w:p>
    <w:p w14:paraId="15FBE7EE" w14:textId="1D17CC79" w:rsidR="00452C35" w:rsidRPr="005620FB" w:rsidRDefault="00452C35" w:rsidP="004219FF">
      <w:pPr>
        <w:pStyle w:val="ListParagraph"/>
        <w:numPr>
          <w:ilvl w:val="0"/>
          <w:numId w:val="3"/>
        </w:numPr>
        <w:rPr>
          <w:rFonts w:ascii="Times New Roman" w:hAnsi="Times New Roman" w:cs="Times New Roman"/>
          <w:b/>
          <w:bCs/>
          <w:sz w:val="24"/>
          <w:szCs w:val="24"/>
        </w:rPr>
      </w:pPr>
      <w:r w:rsidRPr="005620FB">
        <w:rPr>
          <w:rFonts w:ascii="Times New Roman" w:hAnsi="Times New Roman" w:cs="Times New Roman"/>
          <w:b/>
          <w:bCs/>
          <w:sz w:val="24"/>
          <w:szCs w:val="24"/>
        </w:rPr>
        <w:t xml:space="preserve">Questionnaire </w:t>
      </w:r>
      <w:r w:rsidR="001727A3" w:rsidRPr="005620FB">
        <w:rPr>
          <w:rFonts w:ascii="Times New Roman" w:hAnsi="Times New Roman" w:cs="Times New Roman"/>
          <w:b/>
          <w:bCs/>
          <w:sz w:val="24"/>
          <w:szCs w:val="24"/>
        </w:rPr>
        <w:t>Survey Data</w:t>
      </w:r>
    </w:p>
    <w:p w14:paraId="1A512D87" w14:textId="77777777" w:rsidR="004219FF" w:rsidRPr="005620FB" w:rsidRDefault="004219FF" w:rsidP="00452C35">
      <w:pPr>
        <w:rPr>
          <w:rFonts w:ascii="Times New Roman" w:hAnsi="Times New Roman" w:cs="Times New Roman"/>
          <w:sz w:val="24"/>
          <w:szCs w:val="24"/>
        </w:rPr>
      </w:pPr>
      <w:r w:rsidRPr="005620FB">
        <w:rPr>
          <w:rFonts w:ascii="Times New Roman" w:hAnsi="Times New Roman" w:cs="Times New Roman"/>
          <w:sz w:val="24"/>
          <w:szCs w:val="24"/>
        </w:rPr>
        <w:t>The questionnaire was conducted from 23rd April till 6th May 2021. The link to the questionnaire was sent by email and shared on social media in astrological groups with professional astrologers and non-professional astrologers.</w:t>
      </w:r>
    </w:p>
    <w:p w14:paraId="45A72AC8" w14:textId="77777777" w:rsidR="0006045E" w:rsidRPr="005620FB" w:rsidRDefault="001727A3" w:rsidP="00452C35">
      <w:pPr>
        <w:rPr>
          <w:rFonts w:ascii="Times New Roman" w:hAnsi="Times New Roman" w:cs="Times New Roman"/>
          <w:sz w:val="24"/>
          <w:szCs w:val="24"/>
        </w:rPr>
      </w:pPr>
      <w:r w:rsidRPr="005620FB">
        <w:rPr>
          <w:rFonts w:ascii="Times New Roman" w:hAnsi="Times New Roman" w:cs="Times New Roman"/>
          <w:sz w:val="24"/>
          <w:szCs w:val="24"/>
        </w:rPr>
        <w:t xml:space="preserve">The Questionnaire included twenty questions. On the question what </w:t>
      </w:r>
      <w:r w:rsidR="000A6BD0" w:rsidRPr="005620FB">
        <w:rPr>
          <w:rFonts w:ascii="Times New Roman" w:hAnsi="Times New Roman" w:cs="Times New Roman"/>
          <w:sz w:val="24"/>
          <w:szCs w:val="24"/>
        </w:rPr>
        <w:t>their relation to astrology is</w:t>
      </w:r>
      <w:r w:rsidRPr="005620FB">
        <w:rPr>
          <w:rFonts w:ascii="Times New Roman" w:hAnsi="Times New Roman" w:cs="Times New Roman"/>
          <w:sz w:val="24"/>
          <w:szCs w:val="24"/>
        </w:rPr>
        <w:t xml:space="preserve"> 43,5% (10) were professional astrologers, 34,8% (8) had strong interest and basis knowledge in astrology, 17,4% (4) answered that they study astrology but not consider </w:t>
      </w:r>
      <w:r w:rsidR="000A6BD0" w:rsidRPr="005620FB">
        <w:rPr>
          <w:rFonts w:ascii="Times New Roman" w:hAnsi="Times New Roman" w:cs="Times New Roman"/>
          <w:sz w:val="24"/>
          <w:szCs w:val="24"/>
        </w:rPr>
        <w:t>starting</w:t>
      </w:r>
      <w:r w:rsidRPr="005620FB">
        <w:rPr>
          <w:rFonts w:ascii="Times New Roman" w:hAnsi="Times New Roman" w:cs="Times New Roman"/>
          <w:sz w:val="24"/>
          <w:szCs w:val="24"/>
        </w:rPr>
        <w:t xml:space="preserve"> practice in astrology, and 4,3% (1) </w:t>
      </w:r>
      <w:r w:rsidR="000A6BD0" w:rsidRPr="005620FB">
        <w:rPr>
          <w:rFonts w:ascii="Times New Roman" w:hAnsi="Times New Roman" w:cs="Times New Roman"/>
          <w:sz w:val="24"/>
          <w:szCs w:val="24"/>
        </w:rPr>
        <w:t xml:space="preserve">answered that study astrology and consider starting practice. 87,5% (21) answered that they practice Western astrology, 8,3% (2) practiced Vedic astrology. </w:t>
      </w:r>
      <w:r w:rsidR="005A0691" w:rsidRPr="005620FB">
        <w:rPr>
          <w:rFonts w:ascii="Times New Roman" w:hAnsi="Times New Roman" w:cs="Times New Roman"/>
          <w:sz w:val="24"/>
          <w:szCs w:val="24"/>
        </w:rPr>
        <w:t>42,3% (</w:t>
      </w:r>
      <w:r w:rsidR="009854A3" w:rsidRPr="005620FB">
        <w:rPr>
          <w:rFonts w:ascii="Times New Roman" w:hAnsi="Times New Roman" w:cs="Times New Roman"/>
          <w:sz w:val="24"/>
          <w:szCs w:val="24"/>
        </w:rPr>
        <w:t xml:space="preserve">8) from the responders were members of Astrological organisation as ISAR, OPA, NCGR, CIA, and 57,9% (11) </w:t>
      </w:r>
      <w:proofErr w:type="gramStart"/>
      <w:r w:rsidR="009854A3" w:rsidRPr="005620FB">
        <w:rPr>
          <w:rFonts w:ascii="Times New Roman" w:hAnsi="Times New Roman" w:cs="Times New Roman"/>
          <w:sz w:val="24"/>
          <w:szCs w:val="24"/>
        </w:rPr>
        <w:t>were</w:t>
      </w:r>
      <w:proofErr w:type="gramEnd"/>
      <w:r w:rsidR="009854A3" w:rsidRPr="005620FB">
        <w:rPr>
          <w:rFonts w:ascii="Times New Roman" w:hAnsi="Times New Roman" w:cs="Times New Roman"/>
          <w:sz w:val="24"/>
          <w:szCs w:val="24"/>
        </w:rPr>
        <w:t xml:space="preserve"> not members had no membership at any astrological organisation. Only 19 participants answered to the question of membership. On the question how often the participants post and publish their own forecasts and predictions for global catastrophic events as earthquakes, floods, fires, fly air </w:t>
      </w:r>
      <w:r w:rsidR="009854A3" w:rsidRPr="005620FB">
        <w:rPr>
          <w:rFonts w:ascii="Times New Roman" w:hAnsi="Times New Roman" w:cs="Times New Roman"/>
          <w:sz w:val="24"/>
          <w:szCs w:val="24"/>
        </w:rPr>
        <w:lastRenderedPageBreak/>
        <w:t xml:space="preserve">accidents, 58,3% (14) choose and answer ‘Never’, 20,8% (5) marked an option ‘Rare’, 8,3% (2) marked </w:t>
      </w:r>
      <w:r w:rsidR="00875723" w:rsidRPr="005620FB">
        <w:rPr>
          <w:rFonts w:ascii="Times New Roman" w:hAnsi="Times New Roman" w:cs="Times New Roman"/>
          <w:sz w:val="24"/>
          <w:szCs w:val="24"/>
        </w:rPr>
        <w:t xml:space="preserve">‘Very Rare’, </w:t>
      </w:r>
      <w:bookmarkStart w:id="13" w:name="_Hlk72463667"/>
      <w:r w:rsidR="00875723" w:rsidRPr="005620FB">
        <w:rPr>
          <w:rFonts w:ascii="Times New Roman" w:hAnsi="Times New Roman" w:cs="Times New Roman"/>
          <w:sz w:val="24"/>
          <w:szCs w:val="24"/>
        </w:rPr>
        <w:t>4,2% (1) marked ‘Regularly Weekly’</w:t>
      </w:r>
      <w:bookmarkEnd w:id="13"/>
      <w:r w:rsidR="00875723" w:rsidRPr="005620FB">
        <w:rPr>
          <w:rFonts w:ascii="Times New Roman" w:hAnsi="Times New Roman" w:cs="Times New Roman"/>
          <w:sz w:val="24"/>
          <w:szCs w:val="24"/>
        </w:rPr>
        <w:t xml:space="preserve">, </w:t>
      </w:r>
      <w:r w:rsidR="00875723" w:rsidRPr="005620FB">
        <w:rPr>
          <w:rFonts w:ascii="Times New Roman" w:hAnsi="Times New Roman" w:cs="Times New Roman"/>
          <w:sz w:val="24"/>
          <w:szCs w:val="24"/>
        </w:rPr>
        <w:t xml:space="preserve">4,2% (1) marked ‘Regularly </w:t>
      </w:r>
      <w:r w:rsidR="00875723" w:rsidRPr="005620FB">
        <w:rPr>
          <w:rFonts w:ascii="Times New Roman" w:hAnsi="Times New Roman" w:cs="Times New Roman"/>
          <w:sz w:val="24"/>
          <w:szCs w:val="24"/>
        </w:rPr>
        <w:t>Monthly</w:t>
      </w:r>
      <w:r w:rsidR="00875723" w:rsidRPr="005620FB">
        <w:rPr>
          <w:rFonts w:ascii="Times New Roman" w:hAnsi="Times New Roman" w:cs="Times New Roman"/>
          <w:sz w:val="24"/>
          <w:szCs w:val="24"/>
        </w:rPr>
        <w:t>’</w:t>
      </w:r>
      <w:r w:rsidR="00875723" w:rsidRPr="005620FB">
        <w:rPr>
          <w:rFonts w:ascii="Times New Roman" w:hAnsi="Times New Roman" w:cs="Times New Roman"/>
          <w:sz w:val="24"/>
          <w:szCs w:val="24"/>
        </w:rPr>
        <w:t xml:space="preserve">, and </w:t>
      </w:r>
      <w:r w:rsidR="00875723" w:rsidRPr="005620FB">
        <w:rPr>
          <w:rFonts w:ascii="Times New Roman" w:hAnsi="Times New Roman" w:cs="Times New Roman"/>
          <w:sz w:val="24"/>
          <w:szCs w:val="24"/>
        </w:rPr>
        <w:t xml:space="preserve">4,2% (1) </w:t>
      </w:r>
      <w:r w:rsidR="00875723" w:rsidRPr="005620FB">
        <w:rPr>
          <w:rFonts w:ascii="Times New Roman" w:hAnsi="Times New Roman" w:cs="Times New Roman"/>
          <w:sz w:val="24"/>
          <w:szCs w:val="24"/>
        </w:rPr>
        <w:t xml:space="preserve">marked ‘Other’ as answered with own words that post such predictions but with very softened tone, and only as tendencies, not exact predictions. </w:t>
      </w:r>
      <w:r w:rsidR="004B384C" w:rsidRPr="005620FB">
        <w:rPr>
          <w:rFonts w:ascii="Times New Roman" w:hAnsi="Times New Roman" w:cs="Times New Roman"/>
          <w:sz w:val="24"/>
          <w:szCs w:val="24"/>
        </w:rPr>
        <w:t xml:space="preserve">33,3% (8) read and followed predictions for catastrophic events posted by professional astrologers rare, 25% (6) read and followed such publications regularly weekly, 25% (6) regularly monthly, </w:t>
      </w:r>
      <w:r w:rsidR="000B6A61" w:rsidRPr="005620FB">
        <w:rPr>
          <w:rFonts w:ascii="Times New Roman" w:hAnsi="Times New Roman" w:cs="Times New Roman"/>
          <w:sz w:val="24"/>
          <w:szCs w:val="24"/>
        </w:rPr>
        <w:t xml:space="preserve">4,2% (1) very rare, 8,3% (2) never read and followed such publications, and 4,2% (1) choose as option ‘Other’ and answered with own words that read and followed such predictions but did not specify how often. </w:t>
      </w:r>
    </w:p>
    <w:p w14:paraId="44E58044" w14:textId="77777777" w:rsidR="0006045E" w:rsidRPr="005620FB" w:rsidRDefault="000B6A61" w:rsidP="00452C35">
      <w:pPr>
        <w:rPr>
          <w:rFonts w:ascii="Times New Roman" w:hAnsi="Times New Roman" w:cs="Times New Roman"/>
          <w:sz w:val="24"/>
          <w:szCs w:val="24"/>
        </w:rPr>
      </w:pPr>
      <w:r w:rsidRPr="005620FB">
        <w:rPr>
          <w:rFonts w:ascii="Times New Roman" w:hAnsi="Times New Roman" w:cs="Times New Roman"/>
          <w:sz w:val="24"/>
          <w:szCs w:val="24"/>
        </w:rPr>
        <w:t xml:space="preserve">41,7% (10) choose to answer with ‘Agree’ to the statement ‘Astrology can predict catastrophic global events’, 29,2% (7) answered with ‘Strongly Agree’, 25% (6) answered with ‘May be’, 4,2% (1) marked ‘Other’ and responded with own words ‘Yes, I know that astrology can predict global accidents. </w:t>
      </w:r>
    </w:p>
    <w:p w14:paraId="0DD3B5DA" w14:textId="39211313" w:rsidR="000B6A61" w:rsidRPr="005620FB" w:rsidRDefault="00281FA0" w:rsidP="00452C35">
      <w:pPr>
        <w:rPr>
          <w:rFonts w:ascii="Times New Roman" w:hAnsi="Times New Roman" w:cs="Times New Roman"/>
          <w:sz w:val="24"/>
          <w:szCs w:val="24"/>
        </w:rPr>
      </w:pPr>
      <w:r w:rsidRPr="005620FB">
        <w:rPr>
          <w:rFonts w:ascii="Times New Roman" w:hAnsi="Times New Roman" w:cs="Times New Roman"/>
          <w:sz w:val="24"/>
          <w:szCs w:val="24"/>
        </w:rPr>
        <w:t xml:space="preserve">On the question ‘Would you agree with the statement ‘’Forecasts and predictions for catastrophic global events are useful in daily life’’, </w:t>
      </w:r>
      <w:r w:rsidR="000B6A61" w:rsidRPr="005620FB">
        <w:rPr>
          <w:rFonts w:ascii="Times New Roman" w:hAnsi="Times New Roman" w:cs="Times New Roman"/>
          <w:sz w:val="24"/>
          <w:szCs w:val="24"/>
        </w:rPr>
        <w:t>25% (6)</w:t>
      </w:r>
      <w:r w:rsidRPr="005620FB">
        <w:rPr>
          <w:rFonts w:ascii="Times New Roman" w:hAnsi="Times New Roman" w:cs="Times New Roman"/>
          <w:sz w:val="24"/>
          <w:szCs w:val="24"/>
        </w:rPr>
        <w:t xml:space="preserve"> marked ‘Strongly Agree’, 25% (6) were agree, 25% (6) marked ‘May be’, 20,8% (5) marked ‘Agree’, and 4,2% (1) choose an option ‘Other’ and answered with own words ‘Yes, I think such predictions are useful, for example like weather forecasting. </w:t>
      </w:r>
      <w:r w:rsidR="000B6A61" w:rsidRPr="005620FB">
        <w:rPr>
          <w:rFonts w:ascii="Times New Roman" w:hAnsi="Times New Roman" w:cs="Times New Roman"/>
          <w:sz w:val="24"/>
          <w:szCs w:val="24"/>
        </w:rPr>
        <w:t xml:space="preserve"> </w:t>
      </w:r>
    </w:p>
    <w:p w14:paraId="30A92A00" w14:textId="636F32BC" w:rsidR="003B7E26" w:rsidRPr="005620FB" w:rsidRDefault="00281FA0" w:rsidP="00452C35">
      <w:pPr>
        <w:rPr>
          <w:rFonts w:ascii="Times New Roman" w:hAnsi="Times New Roman" w:cs="Times New Roman"/>
          <w:sz w:val="24"/>
          <w:szCs w:val="24"/>
        </w:rPr>
      </w:pPr>
      <w:r w:rsidRPr="005620FB">
        <w:rPr>
          <w:rFonts w:ascii="Times New Roman" w:hAnsi="Times New Roman" w:cs="Times New Roman"/>
          <w:sz w:val="24"/>
          <w:szCs w:val="24"/>
        </w:rPr>
        <w:t xml:space="preserve">To explore what </w:t>
      </w:r>
      <w:r w:rsidR="0006045E" w:rsidRPr="005620FB">
        <w:rPr>
          <w:rFonts w:ascii="Times New Roman" w:hAnsi="Times New Roman" w:cs="Times New Roman"/>
          <w:sz w:val="24"/>
          <w:szCs w:val="24"/>
        </w:rPr>
        <w:t xml:space="preserve">the </w:t>
      </w:r>
      <w:r w:rsidRPr="005620FB">
        <w:rPr>
          <w:rFonts w:ascii="Times New Roman" w:hAnsi="Times New Roman" w:cs="Times New Roman"/>
          <w:sz w:val="24"/>
          <w:szCs w:val="24"/>
        </w:rPr>
        <w:t xml:space="preserve">astrologers think astrology is and how they could define it I included a question ‘What do you believe astrology is’ in the questionnaire. </w:t>
      </w:r>
      <w:bookmarkStart w:id="14" w:name="_Hlk72505382"/>
      <w:r w:rsidRPr="005620FB">
        <w:rPr>
          <w:rFonts w:ascii="Times New Roman" w:hAnsi="Times New Roman" w:cs="Times New Roman"/>
          <w:sz w:val="24"/>
          <w:szCs w:val="24"/>
        </w:rPr>
        <w:t xml:space="preserve">33,3% (8) defined astrology as science, 25% (6) </w:t>
      </w:r>
      <w:r w:rsidR="003B7E26" w:rsidRPr="005620FB">
        <w:rPr>
          <w:rFonts w:ascii="Times New Roman" w:hAnsi="Times New Roman" w:cs="Times New Roman"/>
          <w:sz w:val="24"/>
          <w:szCs w:val="24"/>
        </w:rPr>
        <w:t xml:space="preserve">defined as form of divination, for 16,7% (4) astrology is a form of psychological method, 16,7% (4) answered with an answer ‘Other’ but did not provided own words, 4,2% (1) marked ‘A means of predicting the future’, and 4,2% (1) chose to answer with own words and gave ‘A divination’ as response. </w:t>
      </w:r>
    </w:p>
    <w:bookmarkEnd w:id="14"/>
    <w:p w14:paraId="2E736087" w14:textId="165E64AD" w:rsidR="00281FA0" w:rsidRPr="005620FB" w:rsidRDefault="003B7E26" w:rsidP="00452C35">
      <w:pPr>
        <w:rPr>
          <w:rFonts w:ascii="Times New Roman" w:hAnsi="Times New Roman" w:cs="Times New Roman"/>
          <w:sz w:val="24"/>
          <w:szCs w:val="24"/>
        </w:rPr>
      </w:pPr>
      <w:r w:rsidRPr="005620FB">
        <w:rPr>
          <w:rFonts w:ascii="Times New Roman" w:hAnsi="Times New Roman" w:cs="Times New Roman"/>
          <w:sz w:val="24"/>
          <w:szCs w:val="24"/>
        </w:rPr>
        <w:t xml:space="preserve">To examine what </w:t>
      </w:r>
      <w:r w:rsidR="0006045E" w:rsidRPr="005620FB">
        <w:rPr>
          <w:rFonts w:ascii="Times New Roman" w:hAnsi="Times New Roman" w:cs="Times New Roman"/>
          <w:sz w:val="24"/>
          <w:szCs w:val="24"/>
        </w:rPr>
        <w:t xml:space="preserve">the </w:t>
      </w:r>
      <w:r w:rsidRPr="005620FB">
        <w:rPr>
          <w:rFonts w:ascii="Times New Roman" w:hAnsi="Times New Roman" w:cs="Times New Roman"/>
          <w:sz w:val="24"/>
          <w:szCs w:val="24"/>
        </w:rPr>
        <w:t xml:space="preserve">astrologers think for </w:t>
      </w:r>
      <w:r w:rsidRPr="005620FB">
        <w:rPr>
          <w:rFonts w:ascii="Times New Roman" w:hAnsi="Times New Roman" w:cs="Times New Roman"/>
          <w:sz w:val="24"/>
          <w:szCs w:val="24"/>
        </w:rPr>
        <w:t>usefulness</w:t>
      </w:r>
      <w:r w:rsidRPr="005620FB">
        <w:rPr>
          <w:rFonts w:ascii="Times New Roman" w:hAnsi="Times New Roman" w:cs="Times New Roman"/>
          <w:sz w:val="24"/>
          <w:szCs w:val="24"/>
          <w:lang w:val="bg-BG"/>
        </w:rPr>
        <w:t xml:space="preserve"> </w:t>
      </w:r>
      <w:r w:rsidRPr="005620FB">
        <w:rPr>
          <w:rFonts w:ascii="Times New Roman" w:hAnsi="Times New Roman" w:cs="Times New Roman"/>
          <w:sz w:val="24"/>
          <w:szCs w:val="24"/>
        </w:rPr>
        <w:t>of astrological forecasts and predictions for global</w:t>
      </w:r>
      <w:r w:rsidR="0006045E" w:rsidRPr="005620FB">
        <w:rPr>
          <w:rFonts w:ascii="Times New Roman" w:hAnsi="Times New Roman" w:cs="Times New Roman"/>
          <w:sz w:val="24"/>
          <w:szCs w:val="24"/>
        </w:rPr>
        <w:t xml:space="preserve"> accidents there was a question included in the questionnaire ‘Would you agree with the statement ‘’Astrological forecast and predictions for global catastrophic accidents, earthquakes, floods, fires, etc. can help people’s lives be preserved’. 33,3% (8) answered ‘May be’, 29,2% (7) marked ‘Agree’, 16,7% (4) choose ‘Strongly Agree’, 16,7% (4) marked ‘Disagree’, and 4,2% (1) responded with ‘Other’ and answered ‘Yes’. </w:t>
      </w:r>
    </w:p>
    <w:p w14:paraId="6111D857" w14:textId="6B80DE4A" w:rsidR="0006045E" w:rsidRPr="005620FB" w:rsidRDefault="00A5078D" w:rsidP="00452C35">
      <w:pPr>
        <w:rPr>
          <w:rFonts w:ascii="Times New Roman" w:hAnsi="Times New Roman" w:cs="Times New Roman"/>
          <w:sz w:val="24"/>
          <w:szCs w:val="24"/>
        </w:rPr>
      </w:pPr>
      <w:r w:rsidRPr="005620FB">
        <w:rPr>
          <w:rFonts w:ascii="Times New Roman" w:hAnsi="Times New Roman" w:cs="Times New Roman"/>
          <w:sz w:val="24"/>
          <w:szCs w:val="24"/>
        </w:rPr>
        <w:t xml:space="preserve">Regarding the question what the participants think about post for forecasts for global catastrophic events and should not be posted such forecasts for various reasons, 50% (12) responded ‘May be’, 25% (6) answered ‘Disagree’, 12,5% (6) marked ‘Strongly Agree’, 8,3% (2) choose ‘Agree’, and 4,2% (1) marked ‘Other’ and answered ‘No’. </w:t>
      </w:r>
    </w:p>
    <w:p w14:paraId="49DCB2AB" w14:textId="7931161D" w:rsidR="00A5078D" w:rsidRPr="005620FB" w:rsidRDefault="00A5078D" w:rsidP="00452C35">
      <w:pPr>
        <w:rPr>
          <w:rFonts w:ascii="Times New Roman" w:hAnsi="Times New Roman" w:cs="Times New Roman"/>
          <w:sz w:val="24"/>
          <w:szCs w:val="24"/>
        </w:rPr>
      </w:pPr>
      <w:r w:rsidRPr="005620FB">
        <w:rPr>
          <w:rFonts w:ascii="Times New Roman" w:hAnsi="Times New Roman" w:cs="Times New Roman"/>
          <w:sz w:val="24"/>
          <w:szCs w:val="24"/>
        </w:rPr>
        <w:t>On the question ‘What other types of divination you use for forecasting, divination, or predictive tools’, 37,5% (9) used Tarot, 33,3% (8) used Numerology, 29,2</w:t>
      </w:r>
      <w:r w:rsidR="001451A5" w:rsidRPr="005620FB">
        <w:rPr>
          <w:rFonts w:ascii="Times New Roman" w:hAnsi="Times New Roman" w:cs="Times New Roman"/>
          <w:sz w:val="24"/>
          <w:szCs w:val="24"/>
        </w:rPr>
        <w:t xml:space="preserve">% (7) did not use other types of divination. </w:t>
      </w:r>
      <w:r w:rsidRPr="005620FB">
        <w:rPr>
          <w:rFonts w:ascii="Times New Roman" w:hAnsi="Times New Roman" w:cs="Times New Roman"/>
          <w:sz w:val="24"/>
          <w:szCs w:val="24"/>
        </w:rPr>
        <w:t xml:space="preserve"> </w:t>
      </w:r>
    </w:p>
    <w:p w14:paraId="29E45244" w14:textId="65C612B2" w:rsidR="001451A5" w:rsidRPr="005620FB" w:rsidRDefault="001451A5" w:rsidP="00452C35">
      <w:pPr>
        <w:rPr>
          <w:rFonts w:ascii="Times New Roman" w:hAnsi="Times New Roman" w:cs="Times New Roman"/>
          <w:sz w:val="24"/>
          <w:szCs w:val="24"/>
        </w:rPr>
      </w:pPr>
      <w:r w:rsidRPr="005620FB">
        <w:rPr>
          <w:rFonts w:ascii="Times New Roman" w:hAnsi="Times New Roman" w:cs="Times New Roman"/>
          <w:sz w:val="24"/>
          <w:szCs w:val="24"/>
        </w:rPr>
        <w:t>On the question ‘What you practice as spiritual ritual and / or prayers to protect against bad forces or unfortunate events, etc.’, 41,7% (10) answered that practice prayers, 33,3% (8) marked that practice spiritual rituals, 16,7% (4) responded that practice meditation, 8,3% (2) responded that do not use any practice.</w:t>
      </w:r>
    </w:p>
    <w:p w14:paraId="7AC82D46" w14:textId="732E10CF" w:rsidR="00416CD6" w:rsidRPr="005620FB" w:rsidRDefault="002D0430" w:rsidP="00452C35">
      <w:pPr>
        <w:rPr>
          <w:rFonts w:ascii="Times New Roman" w:hAnsi="Times New Roman" w:cs="Times New Roman"/>
          <w:sz w:val="24"/>
          <w:szCs w:val="24"/>
        </w:rPr>
      </w:pPr>
      <w:bookmarkStart w:id="15" w:name="_Hlk72468047"/>
      <w:r w:rsidRPr="005620FB">
        <w:rPr>
          <w:rFonts w:ascii="Times New Roman" w:hAnsi="Times New Roman" w:cs="Times New Roman"/>
          <w:sz w:val="24"/>
          <w:szCs w:val="24"/>
        </w:rPr>
        <w:lastRenderedPageBreak/>
        <w:t xml:space="preserve">On </w:t>
      </w:r>
      <w:r w:rsidR="00416CD6" w:rsidRPr="005620FB">
        <w:rPr>
          <w:rFonts w:ascii="Times New Roman" w:hAnsi="Times New Roman" w:cs="Times New Roman"/>
          <w:sz w:val="24"/>
          <w:szCs w:val="24"/>
        </w:rPr>
        <w:t>the question what the participants think the ability of astrology to predict the future global catastrophic events is</w:t>
      </w:r>
      <w:bookmarkEnd w:id="15"/>
      <w:r w:rsidR="00416CD6" w:rsidRPr="005620FB">
        <w:rPr>
          <w:rFonts w:ascii="Times New Roman" w:hAnsi="Times New Roman" w:cs="Times New Roman"/>
          <w:sz w:val="24"/>
          <w:szCs w:val="24"/>
        </w:rPr>
        <w:t>, 73,9% (17) think that this is a prognostication based on mathematical calculations, 21,7% (5) think that this is</w:t>
      </w:r>
      <w:r w:rsidRPr="005620FB">
        <w:rPr>
          <w:rFonts w:ascii="Times New Roman" w:hAnsi="Times New Roman" w:cs="Times New Roman"/>
          <w:sz w:val="24"/>
          <w:szCs w:val="24"/>
        </w:rPr>
        <w:t xml:space="preserve"> a form of divination, and 4,3% (1) marked ‘Other’ as answer but did not provide own description. </w:t>
      </w:r>
    </w:p>
    <w:p w14:paraId="440DDBFC" w14:textId="527430E9" w:rsidR="002D0430" w:rsidRPr="005620FB" w:rsidRDefault="002D0430" w:rsidP="00452C35">
      <w:pPr>
        <w:rPr>
          <w:rFonts w:ascii="Times New Roman" w:hAnsi="Times New Roman" w:cs="Times New Roman"/>
          <w:sz w:val="24"/>
          <w:szCs w:val="24"/>
        </w:rPr>
      </w:pPr>
      <w:r w:rsidRPr="005620FB">
        <w:rPr>
          <w:rFonts w:ascii="Times New Roman" w:hAnsi="Times New Roman" w:cs="Times New Roman"/>
          <w:sz w:val="24"/>
          <w:szCs w:val="24"/>
        </w:rPr>
        <w:t>On</w:t>
      </w:r>
      <w:r w:rsidRPr="005620FB">
        <w:rPr>
          <w:rFonts w:ascii="Times New Roman" w:hAnsi="Times New Roman" w:cs="Times New Roman"/>
          <w:sz w:val="24"/>
          <w:szCs w:val="24"/>
        </w:rPr>
        <w:t xml:space="preserve"> the question what the participants think the ability of astrology to predict the future global catastrophic events is</w:t>
      </w:r>
      <w:r w:rsidRPr="005620FB">
        <w:rPr>
          <w:rFonts w:ascii="Times New Roman" w:hAnsi="Times New Roman" w:cs="Times New Roman"/>
          <w:sz w:val="24"/>
          <w:szCs w:val="24"/>
        </w:rPr>
        <w:t xml:space="preserve"> based on, 65,2% (15) answered ‘Planets cycles’, 21,7% (5) marked an answer ‘Methodological astronomy calculations’, 8,7% (2) choose an answer ‘Observing of omens’, and 4,3% (1) marked ‘Other’ but did not provided own description.</w:t>
      </w:r>
    </w:p>
    <w:p w14:paraId="4E853AC7" w14:textId="71A9C2B4" w:rsidR="002D0430" w:rsidRPr="005620FB" w:rsidRDefault="000D08B4" w:rsidP="00452C35">
      <w:pPr>
        <w:rPr>
          <w:rFonts w:ascii="Times New Roman" w:hAnsi="Times New Roman" w:cs="Times New Roman"/>
          <w:sz w:val="24"/>
          <w:szCs w:val="24"/>
        </w:rPr>
      </w:pPr>
      <w:r w:rsidRPr="005620FB">
        <w:rPr>
          <w:rFonts w:ascii="Times New Roman" w:hAnsi="Times New Roman" w:cs="Times New Roman"/>
          <w:sz w:val="24"/>
          <w:szCs w:val="24"/>
        </w:rPr>
        <w:t xml:space="preserve">On the question ‘Do you think that astrological forecasting and prediction for global catastrophic events is </w:t>
      </w:r>
      <w:proofErr w:type="gramStart"/>
      <w:r w:rsidRPr="005620FB">
        <w:rPr>
          <w:rFonts w:ascii="Times New Roman" w:hAnsi="Times New Roman" w:cs="Times New Roman"/>
          <w:sz w:val="24"/>
          <w:szCs w:val="24"/>
        </w:rPr>
        <w:t>similar to</w:t>
      </w:r>
      <w:proofErr w:type="gramEnd"/>
      <w:r w:rsidRPr="005620FB">
        <w:rPr>
          <w:rFonts w:ascii="Times New Roman" w:hAnsi="Times New Roman" w:cs="Times New Roman"/>
          <w:sz w:val="24"/>
          <w:szCs w:val="24"/>
        </w:rPr>
        <w:t xml:space="preserve"> weather prognostication for floods, fires, hurricanes, earthquakes’, 52,2% (12) marked ‘Agree’, 34,8% (8) answered ‘May be’, 8,7% (2) answered ‘Disagree’, and 4,3% (1) responded ‘Strongly Agree’.</w:t>
      </w:r>
    </w:p>
    <w:p w14:paraId="47EB0148" w14:textId="25DC4376" w:rsidR="001D2952" w:rsidRPr="005620FB" w:rsidRDefault="001D2952" w:rsidP="00452C35">
      <w:pPr>
        <w:rPr>
          <w:rFonts w:ascii="Times New Roman" w:hAnsi="Times New Roman" w:cs="Times New Roman"/>
          <w:sz w:val="24"/>
          <w:szCs w:val="24"/>
        </w:rPr>
      </w:pPr>
      <w:r w:rsidRPr="005620FB">
        <w:rPr>
          <w:rFonts w:ascii="Times New Roman" w:hAnsi="Times New Roman" w:cs="Times New Roman"/>
          <w:sz w:val="24"/>
          <w:szCs w:val="24"/>
        </w:rPr>
        <w:t xml:space="preserve">75% (18) form the responders believe in karma, 50% (12) believe in reincarnation, 45,8% (11) believe in free will, 33,3% (8) believe in fate, 29,2% (7) believe in destiny, and 4,2% (1) answered ‘Other’ wit own words ‘Yes, I believe’ but did not specify with further descriptions. </w:t>
      </w:r>
    </w:p>
    <w:p w14:paraId="0696D184" w14:textId="2DC66961" w:rsidR="004219FF" w:rsidRPr="005620FB" w:rsidRDefault="001D2952" w:rsidP="00452C35">
      <w:pPr>
        <w:rPr>
          <w:rFonts w:ascii="Times New Roman" w:hAnsi="Times New Roman" w:cs="Times New Roman"/>
          <w:sz w:val="24"/>
          <w:szCs w:val="24"/>
        </w:rPr>
      </w:pPr>
      <w:r w:rsidRPr="005620FB">
        <w:rPr>
          <w:rFonts w:ascii="Times New Roman" w:hAnsi="Times New Roman" w:cs="Times New Roman"/>
          <w:sz w:val="24"/>
          <w:szCs w:val="24"/>
        </w:rPr>
        <w:t>On the statement ‘I believ</w:t>
      </w:r>
      <w:r w:rsidR="00A0371A" w:rsidRPr="005620FB">
        <w:rPr>
          <w:rFonts w:ascii="Times New Roman" w:hAnsi="Times New Roman" w:cs="Times New Roman"/>
          <w:sz w:val="24"/>
          <w:szCs w:val="24"/>
        </w:rPr>
        <w:t xml:space="preserve">e that karma (the low of cause and effect) also influences global catastrophic events on Earth. For example, human civilization’s actions against nature and phenomena as global warming, overpopulation, etc. destroy the balance on our planet’, 47,8% (11) answered ‘Agree’, 21,7% (5) answered ‘Strongly Agree’, </w:t>
      </w:r>
      <w:r w:rsidR="00A0371A" w:rsidRPr="005620FB">
        <w:rPr>
          <w:rFonts w:ascii="Times New Roman" w:hAnsi="Times New Roman" w:cs="Times New Roman"/>
          <w:sz w:val="24"/>
          <w:szCs w:val="24"/>
        </w:rPr>
        <w:t xml:space="preserve">21,7% (5) </w:t>
      </w:r>
      <w:r w:rsidR="00A0371A" w:rsidRPr="005620FB">
        <w:rPr>
          <w:rFonts w:ascii="Times New Roman" w:hAnsi="Times New Roman" w:cs="Times New Roman"/>
          <w:sz w:val="24"/>
          <w:szCs w:val="24"/>
        </w:rPr>
        <w:t xml:space="preserve">marked ‘May be’, 8,7% (2) answered ‘Disagree’.  </w:t>
      </w:r>
    </w:p>
    <w:p w14:paraId="009239DE" w14:textId="12433E9A" w:rsidR="00452C35" w:rsidRPr="00452C35" w:rsidRDefault="00A0371A" w:rsidP="00452C35">
      <w:pPr>
        <w:rPr>
          <w:rFonts w:ascii="Times New Roman" w:hAnsi="Times New Roman" w:cs="Times New Roman"/>
          <w:sz w:val="24"/>
          <w:szCs w:val="24"/>
        </w:rPr>
      </w:pPr>
      <w:r w:rsidRPr="005620FB">
        <w:rPr>
          <w:rFonts w:ascii="Times New Roman" w:hAnsi="Times New Roman" w:cs="Times New Roman"/>
          <w:sz w:val="24"/>
          <w:szCs w:val="24"/>
        </w:rPr>
        <w:t>The last three question in the questionnaire was opened every responder to be able to give answer with own word. On the q</w:t>
      </w:r>
      <w:r w:rsidRPr="005620FB">
        <w:rPr>
          <w:rFonts w:ascii="Times New Roman" w:hAnsi="Times New Roman" w:cs="Times New Roman"/>
          <w:sz w:val="24"/>
          <w:szCs w:val="24"/>
        </w:rPr>
        <w:t>uestion 18</w:t>
      </w: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How you relate the concept of fate to astrology?</w:t>
      </w: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14 respon</w:t>
      </w:r>
      <w:r w:rsidRPr="005620FB">
        <w:rPr>
          <w:rFonts w:ascii="Times New Roman" w:hAnsi="Times New Roman" w:cs="Times New Roman"/>
          <w:sz w:val="24"/>
          <w:szCs w:val="24"/>
        </w:rPr>
        <w:t>ders answered to that question, and some of the answers was ‘</w:t>
      </w:r>
      <w:r w:rsidRPr="005620FB">
        <w:rPr>
          <w:rFonts w:ascii="Times New Roman" w:hAnsi="Times New Roman" w:cs="Times New Roman"/>
          <w:sz w:val="24"/>
          <w:szCs w:val="24"/>
        </w:rPr>
        <w:t>Fate may have different ways, some kind of choices, and at the same time, it is written in the stars</w:t>
      </w:r>
      <w:r w:rsidRPr="005620FB">
        <w:rPr>
          <w:rFonts w:ascii="Times New Roman" w:hAnsi="Times New Roman" w:cs="Times New Roman"/>
          <w:sz w:val="24"/>
          <w:szCs w:val="24"/>
        </w:rPr>
        <w:t>.’</w:t>
      </w:r>
      <w:r w:rsidR="00D64BFD" w:rsidRPr="005620FB">
        <w:rPr>
          <w:rFonts w:ascii="Times New Roman" w:hAnsi="Times New Roman" w:cs="Times New Roman"/>
          <w:sz w:val="24"/>
          <w:szCs w:val="24"/>
        </w:rPr>
        <w:t>, ‘</w:t>
      </w:r>
      <w:r w:rsidR="00D64BFD" w:rsidRPr="005620FB">
        <w:rPr>
          <w:rFonts w:ascii="Times New Roman" w:hAnsi="Times New Roman" w:cs="Times New Roman"/>
          <w:sz w:val="24"/>
          <w:szCs w:val="24"/>
        </w:rPr>
        <w:t>Fate, as I understand it, implies a lack of choice, and astrology is all about choice.</w:t>
      </w:r>
      <w:r w:rsidR="00D64BFD" w:rsidRPr="005620FB">
        <w:rPr>
          <w:rFonts w:ascii="Times New Roman" w:hAnsi="Times New Roman" w:cs="Times New Roman"/>
          <w:sz w:val="24"/>
          <w:szCs w:val="24"/>
        </w:rPr>
        <w:t>’, ‘</w:t>
      </w:r>
      <w:r w:rsidR="00D64BFD" w:rsidRPr="005620FB">
        <w:rPr>
          <w:rFonts w:ascii="Times New Roman" w:hAnsi="Times New Roman" w:cs="Times New Roman"/>
          <w:sz w:val="24"/>
          <w:szCs w:val="24"/>
        </w:rPr>
        <w:t>It’s a free will</w:t>
      </w:r>
      <w:r w:rsidR="00D64BFD" w:rsidRPr="005620FB">
        <w:rPr>
          <w:rFonts w:ascii="Times New Roman" w:hAnsi="Times New Roman" w:cs="Times New Roman"/>
          <w:sz w:val="24"/>
          <w:szCs w:val="24"/>
        </w:rPr>
        <w:t>.’, ‘</w:t>
      </w:r>
      <w:r w:rsidR="00452C35" w:rsidRPr="00452C35">
        <w:rPr>
          <w:rFonts w:ascii="Times New Roman" w:hAnsi="Times New Roman" w:cs="Times New Roman"/>
          <w:sz w:val="24"/>
          <w:szCs w:val="24"/>
        </w:rPr>
        <w:t>The fate is sealed in astrological birth chart but not all events are determined by the fate.</w:t>
      </w:r>
      <w:r w:rsidR="00D64BFD" w:rsidRPr="005620FB">
        <w:rPr>
          <w:rFonts w:ascii="Times New Roman" w:hAnsi="Times New Roman" w:cs="Times New Roman"/>
          <w:sz w:val="24"/>
          <w:szCs w:val="24"/>
        </w:rPr>
        <w:t>’, ‘</w:t>
      </w:r>
      <w:r w:rsidR="00D64BFD" w:rsidRPr="005620FB">
        <w:rPr>
          <w:rFonts w:ascii="Times New Roman" w:hAnsi="Times New Roman" w:cs="Times New Roman"/>
          <w:sz w:val="24"/>
          <w:szCs w:val="24"/>
        </w:rPr>
        <w:t>Fate, a Competent examination of the specific natal chart, as well as his parents, can satisfactorily describe much of the events in a person's life. As I understand it, it implies a lack of choice, and astrology is all about choice.</w:t>
      </w:r>
      <w:r w:rsidR="00D64BFD" w:rsidRPr="005620FB">
        <w:rPr>
          <w:rFonts w:ascii="Times New Roman" w:hAnsi="Times New Roman" w:cs="Times New Roman"/>
          <w:sz w:val="24"/>
          <w:szCs w:val="24"/>
        </w:rPr>
        <w:t>’, ‘</w:t>
      </w:r>
      <w:r w:rsidR="00D64BFD" w:rsidRPr="005620FB">
        <w:rPr>
          <w:rFonts w:ascii="Times New Roman" w:hAnsi="Times New Roman" w:cs="Times New Roman"/>
          <w:sz w:val="24"/>
          <w:szCs w:val="24"/>
        </w:rPr>
        <w:t>Fate is related to personal planets' positions.</w:t>
      </w:r>
      <w:r w:rsidR="00D64BFD" w:rsidRPr="005620FB">
        <w:rPr>
          <w:rFonts w:ascii="Times New Roman" w:hAnsi="Times New Roman" w:cs="Times New Roman"/>
          <w:sz w:val="24"/>
          <w:szCs w:val="24"/>
        </w:rPr>
        <w:t>’, ‘</w:t>
      </w:r>
      <w:r w:rsidR="00D64BFD" w:rsidRPr="005620FB">
        <w:rPr>
          <w:rFonts w:ascii="Times New Roman" w:hAnsi="Times New Roman" w:cs="Times New Roman"/>
          <w:sz w:val="24"/>
          <w:szCs w:val="24"/>
        </w:rPr>
        <w:t>It does not relate at all</w:t>
      </w:r>
      <w:r w:rsidR="00D64BFD" w:rsidRPr="005620FB">
        <w:rPr>
          <w:rFonts w:ascii="Times New Roman" w:hAnsi="Times New Roman" w:cs="Times New Roman"/>
          <w:sz w:val="24"/>
          <w:szCs w:val="24"/>
        </w:rPr>
        <w:t>, ‘</w:t>
      </w:r>
      <w:r w:rsidR="00452C35" w:rsidRPr="00452C35">
        <w:rPr>
          <w:rFonts w:ascii="Times New Roman" w:hAnsi="Times New Roman" w:cs="Times New Roman"/>
          <w:sz w:val="24"/>
          <w:szCs w:val="24"/>
        </w:rPr>
        <w:t>Fate is the evolvement of character over time. As above, so below.</w:t>
      </w:r>
      <w:r w:rsidR="00D64BFD" w:rsidRPr="005620FB">
        <w:rPr>
          <w:rFonts w:ascii="Times New Roman" w:hAnsi="Times New Roman" w:cs="Times New Roman"/>
          <w:sz w:val="24"/>
          <w:szCs w:val="24"/>
        </w:rPr>
        <w:t>’, ‘</w:t>
      </w:r>
      <w:r w:rsidR="00D64BFD" w:rsidRPr="005620FB">
        <w:rPr>
          <w:rFonts w:ascii="Times New Roman" w:hAnsi="Times New Roman" w:cs="Times New Roman"/>
          <w:sz w:val="24"/>
          <w:szCs w:val="24"/>
        </w:rPr>
        <w:t>Given the continuum of possibilities with an archetype, as we work to integrate the chart, the context of that work is produced in content that mirrors the psyche.</w:t>
      </w:r>
      <w:r w:rsidR="00D64BFD" w:rsidRPr="005620FB">
        <w:rPr>
          <w:rFonts w:ascii="Times New Roman" w:hAnsi="Times New Roman" w:cs="Times New Roman"/>
          <w:sz w:val="24"/>
          <w:szCs w:val="24"/>
        </w:rPr>
        <w:t>’, ‘</w:t>
      </w:r>
      <w:r w:rsidR="00D64BFD" w:rsidRPr="005620FB">
        <w:rPr>
          <w:rFonts w:ascii="Times New Roman" w:hAnsi="Times New Roman" w:cs="Times New Roman"/>
          <w:sz w:val="24"/>
          <w:szCs w:val="24"/>
        </w:rPr>
        <w:t>Fate /the natal chart/ and free will /our actions based on possibilities offered by prognostic methods/</w:t>
      </w:r>
      <w:r w:rsidR="00D64BFD" w:rsidRPr="005620FB">
        <w:rPr>
          <w:rFonts w:ascii="Times New Roman" w:hAnsi="Times New Roman" w:cs="Times New Roman"/>
          <w:sz w:val="24"/>
          <w:szCs w:val="24"/>
        </w:rPr>
        <w:t xml:space="preserve">.’, </w:t>
      </w:r>
      <w:r w:rsidR="003255E0" w:rsidRPr="005620FB">
        <w:rPr>
          <w:rFonts w:ascii="Times New Roman" w:hAnsi="Times New Roman" w:cs="Times New Roman"/>
          <w:sz w:val="24"/>
          <w:szCs w:val="24"/>
        </w:rPr>
        <w:t>‘</w:t>
      </w:r>
      <w:r w:rsidR="003255E0" w:rsidRPr="005620FB">
        <w:rPr>
          <w:rFonts w:ascii="Times New Roman" w:hAnsi="Times New Roman" w:cs="Times New Roman"/>
          <w:sz w:val="24"/>
          <w:szCs w:val="24"/>
        </w:rPr>
        <w:t>I believe that the world and life are possible to study and predict.</w:t>
      </w:r>
      <w:r w:rsidR="003255E0" w:rsidRPr="005620FB">
        <w:rPr>
          <w:rFonts w:ascii="Times New Roman" w:hAnsi="Times New Roman" w:cs="Times New Roman"/>
          <w:sz w:val="24"/>
          <w:szCs w:val="24"/>
        </w:rPr>
        <w:t xml:space="preserve">’. </w:t>
      </w:r>
    </w:p>
    <w:p w14:paraId="54460EAC" w14:textId="77777777" w:rsidR="008B1957" w:rsidRPr="005620FB" w:rsidRDefault="003255E0" w:rsidP="00452C35">
      <w:pPr>
        <w:rPr>
          <w:rFonts w:ascii="Times New Roman" w:hAnsi="Times New Roman" w:cs="Times New Roman"/>
          <w:sz w:val="24"/>
          <w:szCs w:val="24"/>
        </w:rPr>
      </w:pPr>
      <w:r w:rsidRPr="005620FB">
        <w:rPr>
          <w:rFonts w:ascii="Times New Roman" w:hAnsi="Times New Roman" w:cs="Times New Roman"/>
          <w:sz w:val="24"/>
          <w:szCs w:val="24"/>
        </w:rPr>
        <w:t>On the q</w:t>
      </w:r>
      <w:r w:rsidR="00452C35" w:rsidRPr="00452C35">
        <w:rPr>
          <w:rFonts w:ascii="Times New Roman" w:hAnsi="Times New Roman" w:cs="Times New Roman"/>
          <w:sz w:val="24"/>
          <w:szCs w:val="24"/>
        </w:rPr>
        <w:t>uestion 19</w:t>
      </w:r>
      <w:r w:rsidRPr="005620FB">
        <w:rPr>
          <w:rFonts w:ascii="Times New Roman" w:hAnsi="Times New Roman" w:cs="Times New Roman"/>
          <w:sz w:val="24"/>
          <w:szCs w:val="24"/>
        </w:rPr>
        <w:t xml:space="preserve"> ‘</w:t>
      </w:r>
      <w:r w:rsidR="00452C35" w:rsidRPr="00452C35">
        <w:rPr>
          <w:rFonts w:ascii="Times New Roman" w:hAnsi="Times New Roman" w:cs="Times New Roman"/>
          <w:sz w:val="24"/>
          <w:szCs w:val="24"/>
        </w:rPr>
        <w:t>How you relate the concept of free will to astrology?</w:t>
      </w:r>
      <w:r w:rsidRPr="005620FB">
        <w:rPr>
          <w:rFonts w:ascii="Times New Roman" w:hAnsi="Times New Roman" w:cs="Times New Roman"/>
          <w:sz w:val="24"/>
          <w:szCs w:val="24"/>
        </w:rPr>
        <w:t xml:space="preserve">’ were answered </w:t>
      </w:r>
      <w:r w:rsidR="00452C35" w:rsidRPr="00452C35">
        <w:rPr>
          <w:rFonts w:ascii="Times New Roman" w:hAnsi="Times New Roman" w:cs="Times New Roman"/>
          <w:sz w:val="24"/>
          <w:szCs w:val="24"/>
        </w:rPr>
        <w:t>15 respon</w:t>
      </w:r>
      <w:r w:rsidRPr="005620FB">
        <w:rPr>
          <w:rFonts w:ascii="Times New Roman" w:hAnsi="Times New Roman" w:cs="Times New Roman"/>
          <w:sz w:val="24"/>
          <w:szCs w:val="24"/>
        </w:rPr>
        <w:t>ders, and some of the answers was ‘</w:t>
      </w:r>
      <w:r w:rsidRPr="005620FB">
        <w:rPr>
          <w:rFonts w:ascii="Times New Roman" w:hAnsi="Times New Roman" w:cs="Times New Roman"/>
          <w:sz w:val="24"/>
          <w:szCs w:val="24"/>
        </w:rPr>
        <w:t>You have free will to clean the karma.</w:t>
      </w: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Astrological correlations are manifold - we always have a choice whether we're aware of the consequences of our actions or not - so astrology can only point to potentials.</w:t>
      </w:r>
      <w:r w:rsidRPr="005620FB">
        <w:rPr>
          <w:rFonts w:ascii="Times New Roman" w:hAnsi="Times New Roman" w:cs="Times New Roman"/>
          <w:sz w:val="24"/>
          <w:szCs w:val="24"/>
        </w:rPr>
        <w:t>’, ‘</w:t>
      </w:r>
      <w:r w:rsidRPr="005620FB">
        <w:rPr>
          <w:rFonts w:ascii="Times New Roman" w:hAnsi="Times New Roman" w:cs="Times New Roman"/>
          <w:sz w:val="24"/>
          <w:szCs w:val="24"/>
        </w:rPr>
        <w:t>Astrology can help the individual to force a free will and consciously to develop the will. Free will is how will you prefer to play your cards in certain planet positions.</w:t>
      </w: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A good astrologer can help a client choose a suitable path.</w:t>
      </w:r>
      <w:r w:rsidRPr="005620FB">
        <w:rPr>
          <w:rFonts w:ascii="Times New Roman" w:hAnsi="Times New Roman" w:cs="Times New Roman"/>
          <w:sz w:val="24"/>
          <w:szCs w:val="24"/>
        </w:rPr>
        <w:t>’</w:t>
      </w:r>
      <w:r w:rsidR="008B1957" w:rsidRPr="005620FB">
        <w:rPr>
          <w:rFonts w:ascii="Times New Roman" w:hAnsi="Times New Roman" w:cs="Times New Roman"/>
          <w:sz w:val="24"/>
          <w:szCs w:val="24"/>
        </w:rPr>
        <w:t>, ‘</w:t>
      </w:r>
      <w:r w:rsidRPr="005620FB">
        <w:rPr>
          <w:rFonts w:ascii="Times New Roman" w:hAnsi="Times New Roman" w:cs="Times New Roman"/>
          <w:sz w:val="24"/>
          <w:szCs w:val="24"/>
        </w:rPr>
        <w:t>Awareness determines the free will. Consciousness gives choices.</w:t>
      </w:r>
      <w:r w:rsidRPr="005620FB">
        <w:rPr>
          <w:rFonts w:ascii="Times New Roman" w:hAnsi="Times New Roman" w:cs="Times New Roman"/>
          <w:sz w:val="24"/>
          <w:szCs w:val="24"/>
        </w:rPr>
        <w:t>’</w:t>
      </w:r>
      <w:r w:rsidR="008B1957" w:rsidRPr="005620FB">
        <w:rPr>
          <w:rFonts w:ascii="Times New Roman" w:hAnsi="Times New Roman" w:cs="Times New Roman"/>
          <w:sz w:val="24"/>
          <w:szCs w:val="24"/>
        </w:rPr>
        <w:t>, ‘</w:t>
      </w:r>
      <w:r w:rsidR="008B1957" w:rsidRPr="005620FB">
        <w:rPr>
          <w:rFonts w:ascii="Times New Roman" w:hAnsi="Times New Roman" w:cs="Times New Roman"/>
          <w:sz w:val="24"/>
          <w:szCs w:val="24"/>
        </w:rPr>
        <w:t>Faith is a higher level of knowledge of the world and life than astrology.</w:t>
      </w:r>
      <w:r w:rsidR="008B1957" w:rsidRPr="005620FB">
        <w:rPr>
          <w:rFonts w:ascii="Times New Roman" w:hAnsi="Times New Roman" w:cs="Times New Roman"/>
          <w:sz w:val="24"/>
          <w:szCs w:val="24"/>
        </w:rPr>
        <w:t xml:space="preserve">’, </w:t>
      </w:r>
    </w:p>
    <w:p w14:paraId="50F5643F" w14:textId="534C6943" w:rsidR="00591BCA" w:rsidRPr="005620FB" w:rsidRDefault="008B1957" w:rsidP="00452C35">
      <w:pPr>
        <w:rPr>
          <w:rFonts w:ascii="Times New Roman" w:hAnsi="Times New Roman" w:cs="Times New Roman"/>
          <w:sz w:val="24"/>
          <w:szCs w:val="24"/>
        </w:rPr>
      </w:pPr>
      <w:r w:rsidRPr="005620FB">
        <w:rPr>
          <w:rFonts w:ascii="Times New Roman" w:hAnsi="Times New Roman" w:cs="Times New Roman"/>
          <w:sz w:val="24"/>
          <w:szCs w:val="24"/>
        </w:rPr>
        <w:lastRenderedPageBreak/>
        <w:t>On the q</w:t>
      </w:r>
      <w:r w:rsidR="00452C35" w:rsidRPr="00452C35">
        <w:rPr>
          <w:rFonts w:ascii="Times New Roman" w:hAnsi="Times New Roman" w:cs="Times New Roman"/>
          <w:sz w:val="24"/>
          <w:szCs w:val="24"/>
        </w:rPr>
        <w:t>uestion 20</w:t>
      </w:r>
      <w:r w:rsidRPr="005620FB">
        <w:rPr>
          <w:rFonts w:ascii="Times New Roman" w:hAnsi="Times New Roman" w:cs="Times New Roman"/>
          <w:sz w:val="24"/>
          <w:szCs w:val="24"/>
        </w:rPr>
        <w:t xml:space="preserve"> ‘</w:t>
      </w:r>
      <w:r w:rsidR="00452C35" w:rsidRPr="00452C35">
        <w:rPr>
          <w:rFonts w:ascii="Times New Roman" w:hAnsi="Times New Roman" w:cs="Times New Roman"/>
          <w:sz w:val="24"/>
          <w:szCs w:val="24"/>
        </w:rPr>
        <w:t>Do you consider that planets and stars influence all earthly catastrophic events?</w:t>
      </w:r>
      <w:r w:rsidRPr="005620FB">
        <w:rPr>
          <w:rFonts w:ascii="Times New Roman" w:hAnsi="Times New Roman" w:cs="Times New Roman"/>
          <w:sz w:val="24"/>
          <w:szCs w:val="24"/>
        </w:rPr>
        <w:t xml:space="preserve">’ </w:t>
      </w:r>
      <w:r w:rsidR="00452C35" w:rsidRPr="00452C35">
        <w:rPr>
          <w:rFonts w:ascii="Times New Roman" w:hAnsi="Times New Roman" w:cs="Times New Roman"/>
          <w:sz w:val="24"/>
          <w:szCs w:val="24"/>
        </w:rPr>
        <w:t xml:space="preserve"> 19 respon</w:t>
      </w:r>
      <w:r w:rsidRPr="005620FB">
        <w:rPr>
          <w:rFonts w:ascii="Times New Roman" w:hAnsi="Times New Roman" w:cs="Times New Roman"/>
          <w:sz w:val="24"/>
          <w:szCs w:val="24"/>
        </w:rPr>
        <w:t>ders answered, and some of the answers was ‘Yes’, ‘</w:t>
      </w:r>
      <w:r w:rsidRPr="005620FB">
        <w:rPr>
          <w:rFonts w:ascii="Times New Roman" w:hAnsi="Times New Roman" w:cs="Times New Roman"/>
          <w:sz w:val="24"/>
          <w:szCs w:val="24"/>
        </w:rPr>
        <w:t>What is there (sky) it is the same on earth.</w:t>
      </w:r>
      <w:r w:rsidRPr="005620FB">
        <w:rPr>
          <w:rFonts w:ascii="Times New Roman" w:hAnsi="Times New Roman" w:cs="Times New Roman"/>
          <w:sz w:val="24"/>
          <w:szCs w:val="24"/>
        </w:rPr>
        <w:t>, ‘</w:t>
      </w:r>
      <w:r w:rsidR="00452C35" w:rsidRPr="00452C35">
        <w:rPr>
          <w:rFonts w:ascii="Times New Roman" w:hAnsi="Times New Roman" w:cs="Times New Roman"/>
          <w:sz w:val="24"/>
          <w:szCs w:val="24"/>
        </w:rPr>
        <w:t>Yes</w:t>
      </w:r>
      <w:r w:rsidRPr="005620FB">
        <w:rPr>
          <w:rFonts w:ascii="Times New Roman" w:hAnsi="Times New Roman" w:cs="Times New Roman"/>
          <w:sz w:val="24"/>
          <w:szCs w:val="24"/>
        </w:rPr>
        <w:t>,</w:t>
      </w:r>
      <w:r w:rsidR="00452C35" w:rsidRPr="00452C35">
        <w:rPr>
          <w:rFonts w:ascii="Times New Roman" w:hAnsi="Times New Roman" w:cs="Times New Roman"/>
          <w:sz w:val="24"/>
          <w:szCs w:val="24"/>
        </w:rPr>
        <w:t xml:space="preserve"> I consider that</w:t>
      </w:r>
      <w:r w:rsidRPr="005620FB">
        <w:rPr>
          <w:rFonts w:ascii="Times New Roman" w:hAnsi="Times New Roman" w:cs="Times New Roman"/>
          <w:sz w:val="24"/>
          <w:szCs w:val="24"/>
        </w:rPr>
        <w:t>’, ‘</w:t>
      </w:r>
      <w:r w:rsidR="00452C35" w:rsidRPr="00452C35">
        <w:rPr>
          <w:rFonts w:ascii="Times New Roman" w:hAnsi="Times New Roman" w:cs="Times New Roman"/>
          <w:sz w:val="24"/>
          <w:szCs w:val="24"/>
        </w:rPr>
        <w:t>Agree</w:t>
      </w: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Yes, most of them are related to cosmic events. As above so below</w:t>
      </w:r>
      <w:r w:rsidRPr="005620FB">
        <w:rPr>
          <w:rFonts w:ascii="Times New Roman" w:hAnsi="Times New Roman" w:cs="Times New Roman"/>
          <w:sz w:val="24"/>
          <w:szCs w:val="24"/>
        </w:rPr>
        <w:t>.’, ‘</w:t>
      </w:r>
      <w:r w:rsidR="00452C35" w:rsidRPr="00452C35">
        <w:rPr>
          <w:rFonts w:ascii="Times New Roman" w:hAnsi="Times New Roman" w:cs="Times New Roman"/>
          <w:sz w:val="24"/>
          <w:szCs w:val="24"/>
        </w:rPr>
        <w:t>No</w:t>
      </w:r>
      <w:r w:rsidRPr="005620FB">
        <w:rPr>
          <w:rFonts w:ascii="Times New Roman" w:hAnsi="Times New Roman" w:cs="Times New Roman"/>
          <w:sz w:val="24"/>
          <w:szCs w:val="24"/>
        </w:rPr>
        <w:t>’, ‘</w:t>
      </w:r>
      <w:r w:rsidRPr="005620FB">
        <w:rPr>
          <w:rFonts w:ascii="Times New Roman" w:hAnsi="Times New Roman" w:cs="Times New Roman"/>
          <w:sz w:val="24"/>
          <w:szCs w:val="24"/>
        </w:rPr>
        <w:t>Planets and stars may point to potential events, but unfortunately, people do their best to help any destructive process: they influence our actions on Earth.</w:t>
      </w:r>
      <w:r w:rsidRPr="005620FB">
        <w:rPr>
          <w:rFonts w:ascii="Times New Roman" w:hAnsi="Times New Roman" w:cs="Times New Roman"/>
          <w:sz w:val="24"/>
          <w:szCs w:val="24"/>
        </w:rPr>
        <w:t xml:space="preserve">’. </w:t>
      </w:r>
    </w:p>
    <w:p w14:paraId="1F5BADFC" w14:textId="77777777" w:rsidR="00452C35" w:rsidRPr="00452C35" w:rsidRDefault="00452C35" w:rsidP="00452C35">
      <w:pPr>
        <w:rPr>
          <w:rFonts w:ascii="Times New Roman" w:hAnsi="Times New Roman" w:cs="Times New Roman"/>
          <w:sz w:val="24"/>
          <w:szCs w:val="24"/>
        </w:rPr>
      </w:pPr>
    </w:p>
    <w:p w14:paraId="3BB340F9" w14:textId="77777777" w:rsidR="00452C35" w:rsidRPr="00452C35" w:rsidRDefault="00452C35" w:rsidP="00452C35">
      <w:pPr>
        <w:rPr>
          <w:rFonts w:ascii="Times New Roman" w:hAnsi="Times New Roman" w:cs="Times New Roman"/>
          <w:sz w:val="24"/>
          <w:szCs w:val="24"/>
        </w:rPr>
      </w:pPr>
    </w:p>
    <w:p w14:paraId="66D067AC" w14:textId="3EEF832A" w:rsidR="00452C35" w:rsidRPr="00452C35" w:rsidRDefault="00452C35" w:rsidP="00452C35">
      <w:pPr>
        <w:rPr>
          <w:rFonts w:ascii="Times New Roman" w:hAnsi="Times New Roman" w:cs="Times New Roman"/>
          <w:b/>
          <w:bCs/>
          <w:sz w:val="24"/>
          <w:szCs w:val="24"/>
        </w:rPr>
      </w:pPr>
      <w:r w:rsidRPr="00452C35">
        <w:rPr>
          <w:rFonts w:ascii="Times New Roman" w:hAnsi="Times New Roman" w:cs="Times New Roman"/>
          <w:b/>
          <w:bCs/>
          <w:sz w:val="24"/>
          <w:szCs w:val="24"/>
        </w:rPr>
        <w:t>5.</w:t>
      </w:r>
      <w:r w:rsidRPr="00452C35">
        <w:rPr>
          <w:rFonts w:ascii="Times New Roman" w:hAnsi="Times New Roman" w:cs="Times New Roman"/>
          <w:b/>
          <w:bCs/>
          <w:sz w:val="24"/>
          <w:szCs w:val="24"/>
        </w:rPr>
        <w:tab/>
        <w:t xml:space="preserve">Interview data </w:t>
      </w:r>
    </w:p>
    <w:p w14:paraId="40CC7D25" w14:textId="0893DA86" w:rsidR="00142563" w:rsidRPr="005620FB" w:rsidRDefault="00142563" w:rsidP="00452C35">
      <w:pPr>
        <w:rPr>
          <w:rFonts w:ascii="Times New Roman" w:hAnsi="Times New Roman" w:cs="Times New Roman"/>
          <w:sz w:val="24"/>
          <w:szCs w:val="24"/>
        </w:rPr>
      </w:pPr>
      <w:r w:rsidRPr="005620FB">
        <w:rPr>
          <w:rFonts w:ascii="Times New Roman" w:hAnsi="Times New Roman" w:cs="Times New Roman"/>
          <w:sz w:val="24"/>
          <w:szCs w:val="24"/>
        </w:rPr>
        <w:t xml:space="preserve">For the </w:t>
      </w:r>
      <w:r w:rsidR="00100A6D" w:rsidRPr="005620FB">
        <w:rPr>
          <w:rFonts w:ascii="Times New Roman" w:hAnsi="Times New Roman" w:cs="Times New Roman"/>
          <w:sz w:val="24"/>
          <w:szCs w:val="24"/>
        </w:rPr>
        <w:t>aim</w:t>
      </w:r>
      <w:r w:rsidRPr="005620FB">
        <w:rPr>
          <w:rFonts w:ascii="Times New Roman" w:hAnsi="Times New Roman" w:cs="Times New Roman"/>
          <w:sz w:val="24"/>
          <w:szCs w:val="24"/>
        </w:rPr>
        <w:t xml:space="preserve"> of this research project, I conducted four interviews with practicing astrologers. The interviews were conducted from 24th</w:t>
      </w:r>
      <w:r w:rsidRPr="005620FB">
        <w:rPr>
          <w:rFonts w:ascii="Times New Roman" w:hAnsi="Times New Roman" w:cs="Times New Roman"/>
          <w:sz w:val="24"/>
          <w:szCs w:val="24"/>
        </w:rPr>
        <w:t xml:space="preserve"> April till </w:t>
      </w:r>
      <w:r w:rsidRPr="005620FB">
        <w:rPr>
          <w:rFonts w:ascii="Times New Roman" w:hAnsi="Times New Roman" w:cs="Times New Roman"/>
          <w:sz w:val="24"/>
          <w:szCs w:val="24"/>
        </w:rPr>
        <w:t>14</w:t>
      </w:r>
      <w:r w:rsidRPr="005620FB">
        <w:rPr>
          <w:rFonts w:ascii="Times New Roman" w:hAnsi="Times New Roman" w:cs="Times New Roman"/>
          <w:sz w:val="24"/>
          <w:szCs w:val="24"/>
        </w:rPr>
        <w:t>th May 2021</w:t>
      </w:r>
      <w:r w:rsidRPr="005620FB">
        <w:rPr>
          <w:rFonts w:ascii="Times New Roman" w:hAnsi="Times New Roman" w:cs="Times New Roman"/>
          <w:sz w:val="24"/>
          <w:szCs w:val="24"/>
        </w:rPr>
        <w:t>. The interviews were managed by skype and were audio recorded</w:t>
      </w:r>
      <w:r w:rsidR="00207293" w:rsidRPr="005620FB">
        <w:rPr>
          <w:rFonts w:ascii="Times New Roman" w:hAnsi="Times New Roman" w:cs="Times New Roman"/>
          <w:sz w:val="24"/>
          <w:szCs w:val="24"/>
        </w:rPr>
        <w:t xml:space="preserve">, </w:t>
      </w:r>
      <w:r w:rsidR="00207293" w:rsidRPr="005620FB">
        <w:rPr>
          <w:rFonts w:ascii="Times New Roman" w:hAnsi="Times New Roman" w:cs="Times New Roman"/>
          <w:sz w:val="24"/>
          <w:szCs w:val="24"/>
        </w:rPr>
        <w:t>every interview took 45-60 minutes.</w:t>
      </w:r>
    </w:p>
    <w:p w14:paraId="532375A3" w14:textId="39B7830F" w:rsidR="00182E40" w:rsidRPr="005620FB" w:rsidRDefault="00182E40" w:rsidP="00207293">
      <w:pPr>
        <w:pStyle w:val="ListParagraph"/>
        <w:numPr>
          <w:ilvl w:val="0"/>
          <w:numId w:val="5"/>
        </w:numPr>
        <w:rPr>
          <w:rFonts w:ascii="Times New Roman" w:hAnsi="Times New Roman" w:cs="Times New Roman"/>
          <w:sz w:val="24"/>
          <w:szCs w:val="24"/>
        </w:rPr>
      </w:pPr>
      <w:r w:rsidRPr="005620FB">
        <w:rPr>
          <w:rFonts w:ascii="Times New Roman" w:hAnsi="Times New Roman" w:cs="Times New Roman"/>
          <w:sz w:val="24"/>
          <w:szCs w:val="24"/>
        </w:rPr>
        <w:t>A</w:t>
      </w:r>
      <w:r w:rsidR="00207293" w:rsidRPr="005620FB">
        <w:rPr>
          <w:rFonts w:ascii="Times New Roman" w:hAnsi="Times New Roman" w:cs="Times New Roman"/>
          <w:sz w:val="24"/>
          <w:szCs w:val="24"/>
        </w:rPr>
        <w:t>U</w:t>
      </w:r>
      <w:r w:rsidRPr="005620FB">
        <w:rPr>
          <w:rFonts w:ascii="Times New Roman" w:hAnsi="Times New Roman" w:cs="Times New Roman"/>
          <w:sz w:val="24"/>
          <w:szCs w:val="24"/>
        </w:rPr>
        <w:t xml:space="preserve"> is a professional astrologer with more than 35 years of practice, studied western astrology with astrologer </w:t>
      </w:r>
      <w:proofErr w:type="spellStart"/>
      <w:r w:rsidRPr="005620FB">
        <w:rPr>
          <w:rFonts w:ascii="Times New Roman" w:hAnsi="Times New Roman" w:cs="Times New Roman"/>
          <w:sz w:val="24"/>
          <w:szCs w:val="24"/>
        </w:rPr>
        <w:t>Vitaliy</w:t>
      </w:r>
      <w:proofErr w:type="spellEnd"/>
      <w:r w:rsidRPr="005620FB">
        <w:rPr>
          <w:rFonts w:ascii="Times New Roman" w:hAnsi="Times New Roman" w:cs="Times New Roman"/>
          <w:sz w:val="24"/>
          <w:szCs w:val="24"/>
        </w:rPr>
        <w:t xml:space="preserve"> </w:t>
      </w:r>
      <w:proofErr w:type="spellStart"/>
      <w:r w:rsidRPr="005620FB">
        <w:rPr>
          <w:rFonts w:ascii="Times New Roman" w:hAnsi="Times New Roman" w:cs="Times New Roman"/>
          <w:sz w:val="24"/>
          <w:szCs w:val="24"/>
        </w:rPr>
        <w:t>Vagsberg</w:t>
      </w:r>
      <w:proofErr w:type="spellEnd"/>
      <w:r w:rsidRPr="005620FB">
        <w:rPr>
          <w:rFonts w:ascii="Times New Roman" w:hAnsi="Times New Roman" w:cs="Times New Roman"/>
          <w:sz w:val="24"/>
          <w:szCs w:val="24"/>
        </w:rPr>
        <w:t>, taught western astrology for 30 years, has MA in Mundane Astrology about patterns, models, and algorithms in astrology, member of OPA. Educational background is in history and ancient history for 35 years.</w:t>
      </w:r>
    </w:p>
    <w:p w14:paraId="1764E2FB" w14:textId="053EBE9E" w:rsidR="0011539E" w:rsidRPr="00452C35" w:rsidRDefault="0011539E" w:rsidP="00182E40">
      <w:pPr>
        <w:pStyle w:val="ListParagraph"/>
        <w:ind w:left="360"/>
        <w:rPr>
          <w:rFonts w:ascii="Times New Roman" w:hAnsi="Times New Roman" w:cs="Times New Roman"/>
          <w:sz w:val="24"/>
          <w:szCs w:val="24"/>
        </w:rPr>
      </w:pPr>
      <w:r w:rsidRPr="005620FB">
        <w:rPr>
          <w:rFonts w:ascii="Times New Roman" w:hAnsi="Times New Roman" w:cs="Times New Roman"/>
          <w:sz w:val="24"/>
          <w:szCs w:val="24"/>
        </w:rPr>
        <w:t>Astrology is a cosmic program but also has versions to its manifestation in our life, there are levels of its realization, as a scenario of a film, but we also have free will to change some things. Astrology is a form of navigation, even possible to compare with a global computer program.</w:t>
      </w:r>
    </w:p>
    <w:p w14:paraId="34FD8FB7" w14:textId="77777777" w:rsidR="006C014C" w:rsidRPr="005620FB" w:rsidRDefault="006C014C" w:rsidP="006C014C">
      <w:pPr>
        <w:pStyle w:val="ListParagraph"/>
        <w:rPr>
          <w:rFonts w:ascii="Times New Roman" w:hAnsi="Times New Roman" w:cs="Times New Roman"/>
          <w:sz w:val="24"/>
          <w:szCs w:val="24"/>
        </w:rPr>
      </w:pPr>
    </w:p>
    <w:p w14:paraId="550C8402" w14:textId="189F5E9E" w:rsidR="00207293" w:rsidRPr="005620FB" w:rsidRDefault="00207293" w:rsidP="00207293">
      <w:pPr>
        <w:pStyle w:val="ListParagraph"/>
        <w:numPr>
          <w:ilvl w:val="0"/>
          <w:numId w:val="5"/>
        </w:numPr>
        <w:rPr>
          <w:rFonts w:ascii="Times New Roman" w:hAnsi="Times New Roman" w:cs="Times New Roman"/>
          <w:sz w:val="24"/>
          <w:szCs w:val="24"/>
        </w:rPr>
      </w:pPr>
      <w:r w:rsidRPr="005620FB">
        <w:rPr>
          <w:rFonts w:ascii="Times New Roman" w:hAnsi="Times New Roman" w:cs="Times New Roman"/>
          <w:sz w:val="24"/>
          <w:szCs w:val="24"/>
        </w:rPr>
        <w:t>GW</w:t>
      </w:r>
      <w:r w:rsidRPr="005620FB">
        <w:rPr>
          <w:rFonts w:ascii="Times New Roman" w:hAnsi="Times New Roman" w:cs="Times New Roman"/>
          <w:sz w:val="24"/>
          <w:szCs w:val="24"/>
        </w:rPr>
        <w:t xml:space="preserve"> is a professional astrologer, a tutor with more than 35 years of practice in western astrology, studied western astrology with Nikolay </w:t>
      </w:r>
      <w:proofErr w:type="spellStart"/>
      <w:r w:rsidRPr="005620FB">
        <w:rPr>
          <w:rFonts w:ascii="Times New Roman" w:hAnsi="Times New Roman" w:cs="Times New Roman"/>
          <w:sz w:val="24"/>
          <w:szCs w:val="24"/>
        </w:rPr>
        <w:t>Doynov</w:t>
      </w:r>
      <w:proofErr w:type="spellEnd"/>
      <w:r w:rsidRPr="005620FB">
        <w:rPr>
          <w:rFonts w:ascii="Times New Roman" w:hAnsi="Times New Roman" w:cs="Times New Roman"/>
          <w:sz w:val="24"/>
          <w:szCs w:val="24"/>
        </w:rPr>
        <w:t xml:space="preserve">, </w:t>
      </w:r>
      <w:proofErr w:type="gramStart"/>
      <w:r w:rsidRPr="005620FB">
        <w:rPr>
          <w:rFonts w:ascii="Times New Roman" w:hAnsi="Times New Roman" w:cs="Times New Roman"/>
          <w:sz w:val="24"/>
          <w:szCs w:val="24"/>
        </w:rPr>
        <w:t>member</w:t>
      </w:r>
      <w:proofErr w:type="gramEnd"/>
      <w:r w:rsidRPr="005620FB">
        <w:rPr>
          <w:rFonts w:ascii="Times New Roman" w:hAnsi="Times New Roman" w:cs="Times New Roman"/>
          <w:sz w:val="24"/>
          <w:szCs w:val="24"/>
        </w:rPr>
        <w:t xml:space="preserve"> and tutor of western astrology at the School of Astrology at the White Brotherhood lodge, established by master </w:t>
      </w:r>
      <w:proofErr w:type="spellStart"/>
      <w:r w:rsidRPr="005620FB">
        <w:rPr>
          <w:rFonts w:ascii="Times New Roman" w:hAnsi="Times New Roman" w:cs="Times New Roman"/>
          <w:sz w:val="24"/>
          <w:szCs w:val="24"/>
        </w:rPr>
        <w:t>Beinsa</w:t>
      </w:r>
      <w:proofErr w:type="spellEnd"/>
      <w:r w:rsidRPr="005620FB">
        <w:rPr>
          <w:rFonts w:ascii="Times New Roman" w:hAnsi="Times New Roman" w:cs="Times New Roman"/>
          <w:sz w:val="24"/>
          <w:szCs w:val="24"/>
        </w:rPr>
        <w:t xml:space="preserve"> </w:t>
      </w:r>
      <w:proofErr w:type="spellStart"/>
      <w:r w:rsidRPr="005620FB">
        <w:rPr>
          <w:rFonts w:ascii="Times New Roman" w:hAnsi="Times New Roman" w:cs="Times New Roman"/>
          <w:sz w:val="24"/>
          <w:szCs w:val="24"/>
        </w:rPr>
        <w:t>Duno</w:t>
      </w:r>
      <w:proofErr w:type="spellEnd"/>
      <w:r w:rsidRPr="005620FB">
        <w:rPr>
          <w:rFonts w:ascii="Times New Roman" w:hAnsi="Times New Roman" w:cs="Times New Roman"/>
          <w:sz w:val="24"/>
          <w:szCs w:val="24"/>
        </w:rPr>
        <w:t xml:space="preserve"> (</w:t>
      </w:r>
      <w:proofErr w:type="spellStart"/>
      <w:r w:rsidRPr="005620FB">
        <w:rPr>
          <w:rFonts w:ascii="Times New Roman" w:hAnsi="Times New Roman" w:cs="Times New Roman"/>
          <w:sz w:val="24"/>
          <w:szCs w:val="24"/>
        </w:rPr>
        <w:t>Petar</w:t>
      </w:r>
      <w:proofErr w:type="spellEnd"/>
      <w:r w:rsidRPr="005620FB">
        <w:rPr>
          <w:rFonts w:ascii="Times New Roman" w:hAnsi="Times New Roman" w:cs="Times New Roman"/>
          <w:sz w:val="24"/>
          <w:szCs w:val="24"/>
        </w:rPr>
        <w:t xml:space="preserve"> </w:t>
      </w:r>
      <w:proofErr w:type="spellStart"/>
      <w:r w:rsidRPr="005620FB">
        <w:rPr>
          <w:rFonts w:ascii="Times New Roman" w:hAnsi="Times New Roman" w:cs="Times New Roman"/>
          <w:sz w:val="24"/>
          <w:szCs w:val="24"/>
        </w:rPr>
        <w:t>Danov</w:t>
      </w:r>
      <w:proofErr w:type="spellEnd"/>
      <w:r w:rsidRPr="005620FB">
        <w:rPr>
          <w:rFonts w:ascii="Times New Roman" w:hAnsi="Times New Roman" w:cs="Times New Roman"/>
          <w:sz w:val="24"/>
          <w:szCs w:val="24"/>
        </w:rPr>
        <w:t>).</w:t>
      </w:r>
    </w:p>
    <w:p w14:paraId="28B1B555" w14:textId="481CFC53" w:rsidR="00452C35" w:rsidRPr="00452C35" w:rsidRDefault="00452C35" w:rsidP="00207293">
      <w:pPr>
        <w:numPr>
          <w:ilvl w:val="0"/>
          <w:numId w:val="5"/>
        </w:numPr>
        <w:rPr>
          <w:rFonts w:ascii="Times New Roman" w:hAnsi="Times New Roman" w:cs="Times New Roman"/>
          <w:sz w:val="24"/>
          <w:szCs w:val="24"/>
        </w:rPr>
      </w:pPr>
      <w:r w:rsidRPr="00452C35">
        <w:rPr>
          <w:rFonts w:ascii="Times New Roman" w:hAnsi="Times New Roman" w:cs="Times New Roman"/>
          <w:sz w:val="24"/>
          <w:szCs w:val="24"/>
        </w:rPr>
        <w:t xml:space="preserve">KM </w:t>
      </w:r>
      <w:r w:rsidR="00207293" w:rsidRPr="005620FB">
        <w:rPr>
          <w:rFonts w:ascii="Times New Roman" w:hAnsi="Times New Roman" w:cs="Times New Roman"/>
          <w:sz w:val="24"/>
          <w:szCs w:val="24"/>
        </w:rPr>
        <w:t xml:space="preserve">is a </w:t>
      </w:r>
      <w:r w:rsidRPr="00452C35">
        <w:rPr>
          <w:rFonts w:ascii="Times New Roman" w:hAnsi="Times New Roman" w:cs="Times New Roman"/>
          <w:sz w:val="24"/>
          <w:szCs w:val="24"/>
        </w:rPr>
        <w:t xml:space="preserve">professional astrologer, </w:t>
      </w:r>
      <w:r w:rsidR="00207293" w:rsidRPr="005620FB">
        <w:rPr>
          <w:rFonts w:ascii="Times New Roman" w:hAnsi="Times New Roman" w:cs="Times New Roman"/>
          <w:sz w:val="24"/>
          <w:szCs w:val="24"/>
        </w:rPr>
        <w:t>with 3</w:t>
      </w:r>
      <w:r w:rsidRPr="00452C35">
        <w:rPr>
          <w:rFonts w:ascii="Times New Roman" w:hAnsi="Times New Roman" w:cs="Times New Roman"/>
          <w:sz w:val="24"/>
          <w:szCs w:val="24"/>
        </w:rPr>
        <w:t xml:space="preserve">.5 years practice, </w:t>
      </w:r>
      <w:r w:rsidR="00207293" w:rsidRPr="005620FB">
        <w:rPr>
          <w:rFonts w:ascii="Times New Roman" w:hAnsi="Times New Roman" w:cs="Times New Roman"/>
          <w:sz w:val="24"/>
          <w:szCs w:val="24"/>
        </w:rPr>
        <w:t>five</w:t>
      </w:r>
      <w:r w:rsidRPr="00452C35">
        <w:rPr>
          <w:rFonts w:ascii="Times New Roman" w:hAnsi="Times New Roman" w:cs="Times New Roman"/>
          <w:sz w:val="24"/>
          <w:szCs w:val="24"/>
        </w:rPr>
        <w:t xml:space="preserve"> years active study</w:t>
      </w:r>
      <w:r w:rsidR="00207293" w:rsidRPr="005620FB">
        <w:rPr>
          <w:rFonts w:ascii="Times New Roman" w:hAnsi="Times New Roman" w:cs="Times New Roman"/>
          <w:sz w:val="24"/>
          <w:szCs w:val="24"/>
        </w:rPr>
        <w:t xml:space="preserve"> of </w:t>
      </w:r>
      <w:r w:rsidRPr="00452C35">
        <w:rPr>
          <w:rFonts w:ascii="Times New Roman" w:hAnsi="Times New Roman" w:cs="Times New Roman"/>
          <w:sz w:val="24"/>
          <w:szCs w:val="24"/>
        </w:rPr>
        <w:t>Vedic astrology</w:t>
      </w:r>
      <w:r w:rsidR="00207293" w:rsidRPr="005620FB">
        <w:rPr>
          <w:rFonts w:ascii="Times New Roman" w:hAnsi="Times New Roman" w:cs="Times New Roman"/>
          <w:sz w:val="24"/>
          <w:szCs w:val="24"/>
        </w:rPr>
        <w:t>.</w:t>
      </w:r>
    </w:p>
    <w:p w14:paraId="4486534D" w14:textId="36CEA9E5" w:rsidR="00452C35" w:rsidRPr="005620FB" w:rsidRDefault="00452C35" w:rsidP="00207293">
      <w:pPr>
        <w:numPr>
          <w:ilvl w:val="0"/>
          <w:numId w:val="5"/>
        </w:numPr>
        <w:rPr>
          <w:rFonts w:ascii="Times New Roman" w:hAnsi="Times New Roman" w:cs="Times New Roman"/>
          <w:sz w:val="24"/>
          <w:szCs w:val="24"/>
        </w:rPr>
      </w:pPr>
      <w:r w:rsidRPr="00452C35">
        <w:rPr>
          <w:rFonts w:ascii="Times New Roman" w:hAnsi="Times New Roman" w:cs="Times New Roman"/>
          <w:sz w:val="24"/>
          <w:szCs w:val="24"/>
        </w:rPr>
        <w:t xml:space="preserve">KAT </w:t>
      </w:r>
      <w:r w:rsidR="00207293" w:rsidRPr="005620FB">
        <w:rPr>
          <w:rFonts w:ascii="Times New Roman" w:hAnsi="Times New Roman" w:cs="Times New Roman"/>
          <w:sz w:val="24"/>
          <w:szCs w:val="24"/>
        </w:rPr>
        <w:t xml:space="preserve">is a </w:t>
      </w:r>
      <w:r w:rsidRPr="00452C35">
        <w:rPr>
          <w:rFonts w:ascii="Times New Roman" w:hAnsi="Times New Roman" w:cs="Times New Roman"/>
          <w:sz w:val="24"/>
          <w:szCs w:val="24"/>
        </w:rPr>
        <w:t>professional astrologer,</w:t>
      </w:r>
      <w:r w:rsidR="00207293" w:rsidRPr="005620FB">
        <w:rPr>
          <w:rFonts w:ascii="Times New Roman" w:hAnsi="Times New Roman" w:cs="Times New Roman"/>
          <w:sz w:val="24"/>
          <w:szCs w:val="24"/>
        </w:rPr>
        <w:t xml:space="preserve"> with</w:t>
      </w:r>
      <w:r w:rsidRPr="00452C35">
        <w:rPr>
          <w:rFonts w:ascii="Times New Roman" w:hAnsi="Times New Roman" w:cs="Times New Roman"/>
          <w:sz w:val="24"/>
          <w:szCs w:val="24"/>
        </w:rPr>
        <w:t xml:space="preserve"> </w:t>
      </w:r>
      <w:r w:rsidR="00207293" w:rsidRPr="005620FB">
        <w:rPr>
          <w:rFonts w:ascii="Times New Roman" w:hAnsi="Times New Roman" w:cs="Times New Roman"/>
          <w:sz w:val="24"/>
          <w:szCs w:val="24"/>
        </w:rPr>
        <w:t xml:space="preserve">six </w:t>
      </w:r>
      <w:r w:rsidRPr="00452C35">
        <w:rPr>
          <w:rFonts w:ascii="Times New Roman" w:hAnsi="Times New Roman" w:cs="Times New Roman"/>
          <w:sz w:val="24"/>
          <w:szCs w:val="24"/>
        </w:rPr>
        <w:t xml:space="preserve">years study, </w:t>
      </w:r>
      <w:r w:rsidR="00207293" w:rsidRPr="005620FB">
        <w:rPr>
          <w:rFonts w:ascii="Times New Roman" w:hAnsi="Times New Roman" w:cs="Times New Roman"/>
          <w:sz w:val="24"/>
          <w:szCs w:val="24"/>
        </w:rPr>
        <w:t xml:space="preserve">practice for two </w:t>
      </w:r>
      <w:r w:rsidRPr="00452C35">
        <w:rPr>
          <w:rFonts w:ascii="Times New Roman" w:hAnsi="Times New Roman" w:cs="Times New Roman"/>
          <w:sz w:val="24"/>
          <w:szCs w:val="24"/>
        </w:rPr>
        <w:t>years</w:t>
      </w:r>
      <w:r w:rsidR="00207293" w:rsidRPr="005620FB">
        <w:rPr>
          <w:rFonts w:ascii="Times New Roman" w:hAnsi="Times New Roman" w:cs="Times New Roman"/>
          <w:sz w:val="24"/>
          <w:szCs w:val="24"/>
        </w:rPr>
        <w:t xml:space="preserve"> in w</w:t>
      </w:r>
      <w:r w:rsidRPr="00452C35">
        <w:rPr>
          <w:rFonts w:ascii="Times New Roman" w:hAnsi="Times New Roman" w:cs="Times New Roman"/>
          <w:sz w:val="24"/>
          <w:szCs w:val="24"/>
        </w:rPr>
        <w:t xml:space="preserve">estern </w:t>
      </w:r>
      <w:r w:rsidR="000271D5" w:rsidRPr="005620FB">
        <w:rPr>
          <w:rFonts w:ascii="Times New Roman" w:hAnsi="Times New Roman" w:cs="Times New Roman"/>
          <w:sz w:val="24"/>
          <w:szCs w:val="24"/>
        </w:rPr>
        <w:t>astrology.</w:t>
      </w:r>
    </w:p>
    <w:p w14:paraId="3158834B" w14:textId="758A890C" w:rsidR="00767A30" w:rsidRPr="005620FB" w:rsidRDefault="002219CA" w:rsidP="00767A30">
      <w:pPr>
        <w:rPr>
          <w:rFonts w:ascii="Times New Roman" w:hAnsi="Times New Roman" w:cs="Times New Roman"/>
          <w:sz w:val="24"/>
          <w:szCs w:val="24"/>
        </w:rPr>
      </w:pPr>
      <w:r w:rsidRPr="005620FB">
        <w:rPr>
          <w:rFonts w:ascii="Times New Roman" w:hAnsi="Times New Roman" w:cs="Times New Roman"/>
          <w:sz w:val="24"/>
          <w:szCs w:val="24"/>
        </w:rPr>
        <w:t xml:space="preserve">Regarding the predictions and forecasting of global catastrophic events such as earthquakes, </w:t>
      </w:r>
      <w:r w:rsidRPr="005620FB">
        <w:rPr>
          <w:rFonts w:ascii="Times New Roman" w:hAnsi="Times New Roman" w:cs="Times New Roman"/>
          <w:sz w:val="24"/>
          <w:szCs w:val="24"/>
        </w:rPr>
        <w:t>airplane crashes</w:t>
      </w:r>
      <w:r w:rsidRPr="005620FB">
        <w:rPr>
          <w:rFonts w:ascii="Times New Roman" w:hAnsi="Times New Roman" w:cs="Times New Roman"/>
          <w:sz w:val="24"/>
          <w:szCs w:val="24"/>
          <w:lang w:val="bg-BG"/>
        </w:rPr>
        <w:t xml:space="preserve">, </w:t>
      </w:r>
      <w:r w:rsidR="00250C72" w:rsidRPr="005620FB">
        <w:rPr>
          <w:rFonts w:ascii="Times New Roman" w:hAnsi="Times New Roman" w:cs="Times New Roman"/>
          <w:sz w:val="24"/>
          <w:szCs w:val="24"/>
        </w:rPr>
        <w:t xml:space="preserve">fires, floods, etc. three of interviewed astrologers explained that avoid </w:t>
      </w:r>
      <w:r w:rsidR="00856C6A" w:rsidRPr="005620FB">
        <w:rPr>
          <w:rFonts w:ascii="Times New Roman" w:hAnsi="Times New Roman" w:cs="Times New Roman"/>
          <w:sz w:val="24"/>
          <w:szCs w:val="24"/>
        </w:rPr>
        <w:t>posting</w:t>
      </w:r>
      <w:r w:rsidR="00250C72" w:rsidRPr="005620FB">
        <w:rPr>
          <w:rFonts w:ascii="Times New Roman" w:hAnsi="Times New Roman" w:cs="Times New Roman"/>
          <w:sz w:val="24"/>
          <w:szCs w:val="24"/>
        </w:rPr>
        <w:t xml:space="preserve"> publications for predictions for such events with different motives. </w:t>
      </w:r>
      <w:r w:rsidR="00856C6A" w:rsidRPr="005620FB">
        <w:rPr>
          <w:rFonts w:ascii="Times New Roman" w:hAnsi="Times New Roman" w:cs="Times New Roman"/>
          <w:sz w:val="24"/>
          <w:szCs w:val="24"/>
        </w:rPr>
        <w:t xml:space="preserve">The main reasons they gave for their motives for not making and publishing such predictions are not to spread fear among their followers and society. KM interviewee pointed out that apart from the fear that publishing forecasts of global catastrophic events could cause, the other reason is that even if these forecasts are made public, this will not have much effect. Public institutions do not take such astrological predictions seriously and do not take appropriate measures for prevention and protection. In addition, KM added that there are enough meteorological institutes and scientific bodies that successfully predict earthquakes, hurricanes, fires., etc. According to KM, it is pointless to use astrology for such predictions and duplicate public scientific institutes performing this function. On the other hand, she believes that if such </w:t>
      </w:r>
      <w:r w:rsidR="00856C6A" w:rsidRPr="005620FB">
        <w:rPr>
          <w:rFonts w:ascii="Times New Roman" w:hAnsi="Times New Roman" w:cs="Times New Roman"/>
          <w:sz w:val="24"/>
          <w:szCs w:val="24"/>
        </w:rPr>
        <w:lastRenderedPageBreak/>
        <w:t>predictions are studied and researched in separate professional groups of astrologers, it gives an excellent basis to research which astrological techniques work successfully.</w:t>
      </w:r>
    </w:p>
    <w:p w14:paraId="5EB89070" w14:textId="4F5A0632" w:rsidR="00800466" w:rsidRDefault="005E7ED8" w:rsidP="00767A30">
      <w:pPr>
        <w:rPr>
          <w:rFonts w:ascii="Times New Roman" w:hAnsi="Times New Roman" w:cs="Times New Roman"/>
          <w:sz w:val="24"/>
          <w:szCs w:val="24"/>
        </w:rPr>
      </w:pPr>
      <w:r w:rsidRPr="005620FB">
        <w:rPr>
          <w:rFonts w:ascii="Times New Roman" w:hAnsi="Times New Roman" w:cs="Times New Roman"/>
          <w:sz w:val="24"/>
          <w:szCs w:val="24"/>
        </w:rPr>
        <w:t>On the other hand, the interviewed AU claimed that it is helpful to publish forecasts for upcoming catastrophes and accidents to do prevention together with the institutions and especially with the media. 'We can do prevention.', she pointed out. From ancient times, the ancient priests who also practiced astrology and other forms of divination performed various rituals when they saw such events. Nowadays, can be performed group meditations, powerful prayers, spiritual rituals in a similar way. Nowadays, it is even easier to use social media, which can be very helpful. 'Who is aware is armed.', she pointed out.</w:t>
      </w:r>
    </w:p>
    <w:p w14:paraId="4BAC80D5" w14:textId="77777777" w:rsidR="005E28AE" w:rsidRPr="005620FB" w:rsidRDefault="005E28AE" w:rsidP="00767A30">
      <w:pPr>
        <w:rPr>
          <w:rFonts w:ascii="Times New Roman" w:hAnsi="Times New Roman" w:cs="Times New Roman"/>
          <w:sz w:val="24"/>
          <w:szCs w:val="24"/>
        </w:rPr>
      </w:pPr>
    </w:p>
    <w:p w14:paraId="4968DAC7" w14:textId="1037EB2C" w:rsidR="00EB6BBE" w:rsidRPr="005620FB" w:rsidRDefault="00767A30" w:rsidP="00EB6BBE">
      <w:pPr>
        <w:rPr>
          <w:rFonts w:ascii="Times New Roman" w:hAnsi="Times New Roman" w:cs="Times New Roman"/>
          <w:b/>
          <w:bCs/>
          <w:sz w:val="24"/>
          <w:szCs w:val="24"/>
        </w:rPr>
      </w:pPr>
      <w:r w:rsidRPr="005620FB">
        <w:rPr>
          <w:rFonts w:ascii="Times New Roman" w:hAnsi="Times New Roman" w:cs="Times New Roman"/>
          <w:b/>
          <w:bCs/>
          <w:sz w:val="24"/>
          <w:szCs w:val="24"/>
        </w:rPr>
        <w:t xml:space="preserve">6. </w:t>
      </w:r>
      <w:r w:rsidR="00452C35" w:rsidRPr="005620FB">
        <w:rPr>
          <w:rFonts w:ascii="Times New Roman" w:hAnsi="Times New Roman" w:cs="Times New Roman"/>
          <w:b/>
          <w:bCs/>
          <w:sz w:val="24"/>
          <w:szCs w:val="24"/>
        </w:rPr>
        <w:t>What Contemporary Astrologers think Astrology i</w:t>
      </w:r>
      <w:r w:rsidRPr="005620FB">
        <w:rPr>
          <w:rFonts w:ascii="Times New Roman" w:hAnsi="Times New Roman" w:cs="Times New Roman"/>
          <w:b/>
          <w:bCs/>
          <w:sz w:val="24"/>
          <w:szCs w:val="24"/>
        </w:rPr>
        <w:t>s</w:t>
      </w:r>
    </w:p>
    <w:p w14:paraId="5807C596" w14:textId="79C8B3C2" w:rsidR="00696763" w:rsidRPr="005620FB" w:rsidRDefault="00696763" w:rsidP="00EB6BBE">
      <w:pPr>
        <w:rPr>
          <w:rFonts w:ascii="Times New Roman" w:hAnsi="Times New Roman" w:cs="Times New Roman"/>
          <w:sz w:val="24"/>
          <w:szCs w:val="24"/>
        </w:rPr>
      </w:pPr>
      <w:r w:rsidRPr="005620FB">
        <w:rPr>
          <w:rFonts w:ascii="Times New Roman" w:hAnsi="Times New Roman" w:cs="Times New Roman"/>
          <w:sz w:val="24"/>
          <w:szCs w:val="24"/>
        </w:rPr>
        <w:t xml:space="preserve">Phillipson </w:t>
      </w:r>
      <w:r w:rsidRPr="005620FB">
        <w:rPr>
          <w:rFonts w:ascii="Times New Roman" w:hAnsi="Times New Roman" w:cs="Times New Roman"/>
          <w:sz w:val="24"/>
          <w:szCs w:val="24"/>
        </w:rPr>
        <w:t>pointed out</w:t>
      </w:r>
      <w:r w:rsidRPr="005620FB">
        <w:rPr>
          <w:rFonts w:ascii="Times New Roman" w:hAnsi="Times New Roman" w:cs="Times New Roman"/>
          <w:sz w:val="24"/>
          <w:szCs w:val="24"/>
        </w:rPr>
        <w:t xml:space="preserve"> that according to Curry, astrology is ‘the practice of relating the heavenly bodies to lives and events on earth, and the tradition that has thus been generated.’</w:t>
      </w: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Phillipson claimed that astrology is working through physical, causal forces that emanate from planets.</w:t>
      </w:r>
      <w:r w:rsidRPr="005620FB">
        <w:rPr>
          <w:rStyle w:val="FootnoteReference"/>
          <w:rFonts w:ascii="Times New Roman" w:hAnsi="Times New Roman" w:cs="Times New Roman"/>
          <w:sz w:val="24"/>
          <w:szCs w:val="24"/>
        </w:rPr>
        <w:footnoteReference w:id="20"/>
      </w:r>
    </w:p>
    <w:p w14:paraId="78B64C61" w14:textId="721CDAEE" w:rsidR="00FC3772" w:rsidRPr="005620FB" w:rsidRDefault="00767A30" w:rsidP="00EB6BBE">
      <w:pPr>
        <w:rPr>
          <w:rFonts w:ascii="Times New Roman" w:hAnsi="Times New Roman" w:cs="Times New Roman"/>
          <w:sz w:val="24"/>
          <w:szCs w:val="24"/>
        </w:rPr>
      </w:pPr>
      <w:r w:rsidRPr="005620FB">
        <w:rPr>
          <w:rFonts w:ascii="Times New Roman" w:hAnsi="Times New Roman" w:cs="Times New Roman"/>
          <w:sz w:val="24"/>
          <w:szCs w:val="24"/>
        </w:rPr>
        <w:t>The debate over whether astrology is a science or divination is not new, and the astrological community does not have a unanimous opinion on the definition of astrology.</w:t>
      </w:r>
      <w:r w:rsidR="00A14F77" w:rsidRPr="005620FB">
        <w:rPr>
          <w:rFonts w:ascii="Times New Roman" w:hAnsi="Times New Roman" w:cs="Times New Roman"/>
          <w:sz w:val="24"/>
          <w:szCs w:val="24"/>
          <w:lang w:val="bg-BG"/>
        </w:rPr>
        <w:t xml:space="preserve"> </w:t>
      </w:r>
      <w:r w:rsidR="00A14F77" w:rsidRPr="005620FB">
        <w:rPr>
          <w:rFonts w:ascii="Times New Roman" w:hAnsi="Times New Roman" w:cs="Times New Roman"/>
          <w:sz w:val="24"/>
          <w:szCs w:val="24"/>
        </w:rPr>
        <w:t xml:space="preserve">Astrologers like </w:t>
      </w:r>
      <w:proofErr w:type="spellStart"/>
      <w:r w:rsidR="00A14F77" w:rsidRPr="005620FB">
        <w:rPr>
          <w:rFonts w:ascii="Times New Roman" w:hAnsi="Times New Roman" w:cs="Times New Roman"/>
          <w:sz w:val="24"/>
          <w:szCs w:val="24"/>
        </w:rPr>
        <w:t>Vilhena</w:t>
      </w:r>
      <w:proofErr w:type="spellEnd"/>
      <w:r w:rsidR="00A14F77" w:rsidRPr="005620FB">
        <w:rPr>
          <w:rFonts w:ascii="Times New Roman" w:hAnsi="Times New Roman" w:cs="Times New Roman"/>
          <w:sz w:val="24"/>
          <w:szCs w:val="24"/>
        </w:rPr>
        <w:t xml:space="preserve">, Campion, Cornelius, </w:t>
      </w:r>
      <w:r w:rsidR="00FC3772" w:rsidRPr="005620FB">
        <w:rPr>
          <w:rFonts w:ascii="Times New Roman" w:hAnsi="Times New Roman" w:cs="Times New Roman"/>
          <w:sz w:val="24"/>
          <w:szCs w:val="24"/>
        </w:rPr>
        <w:t xml:space="preserve">Green, Curry, Phillipson </w:t>
      </w:r>
      <w:r w:rsidR="00FC3772" w:rsidRPr="005620FB">
        <w:rPr>
          <w:rFonts w:ascii="Times New Roman" w:hAnsi="Times New Roman" w:cs="Times New Roman"/>
          <w:sz w:val="24"/>
          <w:szCs w:val="24"/>
        </w:rPr>
        <w:t xml:space="preserve">explored and </w:t>
      </w:r>
      <w:proofErr w:type="spellStart"/>
      <w:r w:rsidR="00FC3772" w:rsidRPr="005620FB">
        <w:rPr>
          <w:rFonts w:ascii="Times New Roman" w:hAnsi="Times New Roman" w:cs="Times New Roman"/>
          <w:sz w:val="24"/>
          <w:szCs w:val="24"/>
        </w:rPr>
        <w:t>analyzed</w:t>
      </w:r>
      <w:proofErr w:type="spellEnd"/>
      <w:r w:rsidR="00FC3772" w:rsidRPr="005620FB">
        <w:rPr>
          <w:rFonts w:ascii="Times New Roman" w:hAnsi="Times New Roman" w:cs="Times New Roman"/>
          <w:sz w:val="24"/>
          <w:szCs w:val="24"/>
        </w:rPr>
        <w:t xml:space="preserve"> the theme</w:t>
      </w:r>
      <w:r w:rsidR="00FC3772" w:rsidRPr="005620FB">
        <w:rPr>
          <w:rFonts w:ascii="Times New Roman" w:hAnsi="Times New Roman" w:cs="Times New Roman"/>
          <w:sz w:val="24"/>
          <w:szCs w:val="24"/>
        </w:rPr>
        <w:t xml:space="preserve"> widely. </w:t>
      </w:r>
    </w:p>
    <w:p w14:paraId="68960033" w14:textId="2290A1B4" w:rsidR="00767A30" w:rsidRPr="005620FB" w:rsidRDefault="00FC3772" w:rsidP="00EB6BBE">
      <w:pPr>
        <w:rPr>
          <w:rFonts w:ascii="Times New Roman" w:hAnsi="Times New Roman" w:cs="Times New Roman"/>
          <w:sz w:val="24"/>
          <w:szCs w:val="24"/>
          <w:lang w:val="bg-BG"/>
        </w:rPr>
      </w:pPr>
      <w:r w:rsidRPr="005620FB">
        <w:rPr>
          <w:rFonts w:ascii="Times New Roman" w:hAnsi="Times New Roman" w:cs="Times New Roman"/>
          <w:sz w:val="24"/>
          <w:szCs w:val="24"/>
        </w:rPr>
        <w:t xml:space="preserve">The debate had deep historical roots from the time of earliest </w:t>
      </w:r>
      <w:r w:rsidR="00D02E69" w:rsidRPr="005620FB">
        <w:rPr>
          <w:rFonts w:ascii="Times New Roman" w:hAnsi="Times New Roman" w:cs="Times New Roman"/>
          <w:sz w:val="24"/>
          <w:szCs w:val="24"/>
        </w:rPr>
        <w:t>centuries, was vastly examinate by scholars like Ptolemy, Aristotle, and in the late medieval centuries. According to Cornelius, the dilemma of the astrologers cannot be supported by the Aristotelian – Ptolemaic definition of classical astrology.</w:t>
      </w:r>
      <w:r w:rsidR="00D02E69" w:rsidRPr="005620FB">
        <w:rPr>
          <w:rStyle w:val="FootnoteReference"/>
          <w:rFonts w:ascii="Times New Roman" w:hAnsi="Times New Roman" w:cs="Times New Roman"/>
          <w:sz w:val="24"/>
          <w:szCs w:val="24"/>
        </w:rPr>
        <w:footnoteReference w:id="21"/>
      </w:r>
      <w:r w:rsidR="00D02E69" w:rsidRPr="005620FB">
        <w:rPr>
          <w:rFonts w:ascii="Times New Roman" w:hAnsi="Times New Roman" w:cs="Times New Roman"/>
          <w:sz w:val="24"/>
          <w:szCs w:val="24"/>
        </w:rPr>
        <w:t xml:space="preserve"> </w:t>
      </w:r>
      <w:r w:rsidR="00FC2C6A" w:rsidRPr="005620FB">
        <w:rPr>
          <w:rFonts w:ascii="Times New Roman" w:hAnsi="Times New Roman" w:cs="Times New Roman"/>
          <w:sz w:val="24"/>
          <w:szCs w:val="24"/>
        </w:rPr>
        <w:t xml:space="preserve">Cornelius referred as an anti-astrology signature in </w:t>
      </w:r>
      <w:r w:rsidR="00D02E69" w:rsidRPr="005620FB">
        <w:rPr>
          <w:rFonts w:ascii="Times New Roman" w:hAnsi="Times New Roman" w:cs="Times New Roman"/>
          <w:sz w:val="24"/>
          <w:szCs w:val="24"/>
        </w:rPr>
        <w:t xml:space="preserve">our contemporary world when astrology was marked as pseudo-science by 168 </w:t>
      </w:r>
      <w:r w:rsidR="00FC2C6A" w:rsidRPr="005620FB">
        <w:rPr>
          <w:rFonts w:ascii="Times New Roman" w:hAnsi="Times New Roman" w:cs="Times New Roman"/>
          <w:sz w:val="24"/>
          <w:szCs w:val="24"/>
        </w:rPr>
        <w:t xml:space="preserve">leading </w:t>
      </w:r>
      <w:r w:rsidR="00D02E69" w:rsidRPr="005620FB">
        <w:rPr>
          <w:rFonts w:ascii="Times New Roman" w:hAnsi="Times New Roman" w:cs="Times New Roman"/>
          <w:sz w:val="24"/>
          <w:szCs w:val="24"/>
        </w:rPr>
        <w:t>scientists in 1975</w:t>
      </w:r>
      <w:r w:rsidR="00FC2C6A" w:rsidRPr="005620FB">
        <w:rPr>
          <w:rFonts w:ascii="Times New Roman" w:hAnsi="Times New Roman" w:cs="Times New Roman"/>
          <w:sz w:val="24"/>
          <w:szCs w:val="24"/>
        </w:rPr>
        <w:t>.</w:t>
      </w:r>
      <w:r w:rsidR="00FC2C6A" w:rsidRPr="005620FB">
        <w:rPr>
          <w:rStyle w:val="FootnoteReference"/>
          <w:rFonts w:ascii="Times New Roman" w:hAnsi="Times New Roman" w:cs="Times New Roman"/>
          <w:sz w:val="24"/>
          <w:szCs w:val="24"/>
        </w:rPr>
        <w:footnoteReference w:id="22"/>
      </w:r>
      <w:r w:rsidR="00FC2C6A" w:rsidRPr="005620FB">
        <w:rPr>
          <w:rFonts w:ascii="Times New Roman" w:hAnsi="Times New Roman" w:cs="Times New Roman"/>
          <w:sz w:val="24"/>
          <w:szCs w:val="24"/>
        </w:rPr>
        <w:t xml:space="preserve"> </w:t>
      </w:r>
      <w:r w:rsidR="00301645" w:rsidRPr="005620FB">
        <w:rPr>
          <w:rFonts w:ascii="Times New Roman" w:hAnsi="Times New Roman" w:cs="Times New Roman"/>
          <w:sz w:val="24"/>
          <w:szCs w:val="24"/>
        </w:rPr>
        <w:t xml:space="preserve">Cornelius said that astrologers respond to defend astrology using the language of science and under characteristics of modern scientific rationalism, </w:t>
      </w:r>
      <w:r w:rsidR="00301645" w:rsidRPr="005620FB">
        <w:rPr>
          <w:rFonts w:ascii="Times New Roman" w:hAnsi="Times New Roman" w:cs="Times New Roman"/>
          <w:sz w:val="24"/>
          <w:szCs w:val="24"/>
        </w:rPr>
        <w:t>but at the cost of the philosophical basis of astrology</w:t>
      </w:r>
      <w:r w:rsidR="00301645" w:rsidRPr="005620FB">
        <w:rPr>
          <w:rFonts w:ascii="Times New Roman" w:hAnsi="Times New Roman" w:cs="Times New Roman"/>
          <w:sz w:val="24"/>
          <w:szCs w:val="24"/>
          <w:lang w:val="bg-BG"/>
        </w:rPr>
        <w:t>.</w:t>
      </w:r>
      <w:r w:rsidR="00301645" w:rsidRPr="005620FB">
        <w:rPr>
          <w:rStyle w:val="FootnoteReference"/>
          <w:rFonts w:ascii="Times New Roman" w:hAnsi="Times New Roman" w:cs="Times New Roman"/>
          <w:sz w:val="24"/>
          <w:szCs w:val="24"/>
          <w:lang w:val="bg-BG"/>
        </w:rPr>
        <w:footnoteReference w:id="23"/>
      </w:r>
    </w:p>
    <w:p w14:paraId="6FBF8C2B" w14:textId="705723EA" w:rsidR="00767A30" w:rsidRPr="005620FB" w:rsidRDefault="00767A30" w:rsidP="00EB6BBE">
      <w:pPr>
        <w:rPr>
          <w:rFonts w:ascii="Times New Roman" w:hAnsi="Times New Roman" w:cs="Times New Roman"/>
          <w:sz w:val="24"/>
          <w:szCs w:val="24"/>
        </w:rPr>
      </w:pPr>
      <w:r w:rsidRPr="005620FB">
        <w:rPr>
          <w:rFonts w:ascii="Times New Roman" w:hAnsi="Times New Roman" w:cs="Times New Roman"/>
          <w:sz w:val="24"/>
          <w:szCs w:val="24"/>
        </w:rPr>
        <w:t xml:space="preserve">AU interviewee </w:t>
      </w:r>
      <w:r w:rsidR="00092248" w:rsidRPr="005620FB">
        <w:rPr>
          <w:rFonts w:ascii="Times New Roman" w:hAnsi="Times New Roman" w:cs="Times New Roman"/>
          <w:sz w:val="24"/>
          <w:szCs w:val="24"/>
        </w:rPr>
        <w:t>suggested</w:t>
      </w:r>
      <w:r w:rsidRPr="005620FB">
        <w:rPr>
          <w:rFonts w:ascii="Times New Roman" w:hAnsi="Times New Roman" w:cs="Times New Roman"/>
          <w:sz w:val="24"/>
          <w:szCs w:val="24"/>
        </w:rPr>
        <w:t xml:space="preserve"> that: </w:t>
      </w:r>
    </w:p>
    <w:p w14:paraId="5775544C" w14:textId="3C9FC2BA" w:rsidR="00767A30" w:rsidRPr="005620FB" w:rsidRDefault="00767A30" w:rsidP="00767A30">
      <w:pPr>
        <w:ind w:left="720"/>
        <w:rPr>
          <w:rFonts w:ascii="Times New Roman" w:hAnsi="Times New Roman" w:cs="Times New Roman"/>
          <w:sz w:val="24"/>
          <w:szCs w:val="24"/>
        </w:rPr>
      </w:pPr>
      <w:proofErr w:type="gramStart"/>
      <w:r w:rsidRPr="005620FB">
        <w:rPr>
          <w:rFonts w:ascii="Times New Roman" w:hAnsi="Times New Roman" w:cs="Times New Roman"/>
          <w:sz w:val="24"/>
          <w:szCs w:val="24"/>
        </w:rPr>
        <w:t>….</w:t>
      </w:r>
      <w:r w:rsidRPr="005620FB">
        <w:rPr>
          <w:rFonts w:ascii="Times New Roman" w:hAnsi="Times New Roman" w:cs="Times New Roman"/>
          <w:sz w:val="24"/>
          <w:szCs w:val="24"/>
        </w:rPr>
        <w:t>Astrology</w:t>
      </w:r>
      <w:proofErr w:type="gramEnd"/>
      <w:r w:rsidRPr="005620FB">
        <w:rPr>
          <w:rFonts w:ascii="Times New Roman" w:hAnsi="Times New Roman" w:cs="Times New Roman"/>
          <w:sz w:val="24"/>
          <w:szCs w:val="24"/>
        </w:rPr>
        <w:t xml:space="preserve"> is a science. If we assume that astrology is divination, how could someone learn astrology if he is not gifted, for example? In the same way that we study physics or medicine, we can learn astrology. How good the astrologer will depend on the personal qualities of the astrologer, diligence, practice, and statistics. If an astrologer believes that astrology is not a science, for me, he is a clairvoyant, not an astrologer. Such an astrologer probably does not have enough practice and does not have enough statistical basis. Astrology is a 100% science that reveals a complete </w:t>
      </w:r>
      <w:proofErr w:type="spellStart"/>
      <w:r w:rsidRPr="005620FB">
        <w:rPr>
          <w:rFonts w:ascii="Times New Roman" w:hAnsi="Times New Roman" w:cs="Times New Roman"/>
          <w:sz w:val="24"/>
          <w:szCs w:val="24"/>
        </w:rPr>
        <w:t>cosmogram</w:t>
      </w:r>
      <w:proofErr w:type="spellEnd"/>
      <w:r w:rsidRPr="005620FB">
        <w:rPr>
          <w:rFonts w:ascii="Times New Roman" w:hAnsi="Times New Roman" w:cs="Times New Roman"/>
          <w:sz w:val="24"/>
          <w:szCs w:val="24"/>
        </w:rPr>
        <w:t xml:space="preserve"> with its patterns, logic, algorithms.</w:t>
      </w:r>
      <w:r w:rsidR="00AD3183" w:rsidRPr="005620FB">
        <w:rPr>
          <w:rFonts w:ascii="Times New Roman" w:hAnsi="Times New Roman" w:cs="Times New Roman"/>
          <w:sz w:val="24"/>
          <w:szCs w:val="24"/>
        </w:rPr>
        <w:t xml:space="preserve"> </w:t>
      </w:r>
      <w:r w:rsidR="00AD3183" w:rsidRPr="005620FB">
        <w:rPr>
          <w:rFonts w:ascii="Times New Roman" w:hAnsi="Times New Roman" w:cs="Times New Roman"/>
          <w:sz w:val="24"/>
          <w:szCs w:val="24"/>
        </w:rPr>
        <w:t xml:space="preserve">And here we enter a field that is welcome for astrology - quantum physics. It explains well why, for example, it makes </w:t>
      </w:r>
      <w:r w:rsidR="00AD3183" w:rsidRPr="005620FB">
        <w:rPr>
          <w:rFonts w:ascii="Times New Roman" w:hAnsi="Times New Roman" w:cs="Times New Roman"/>
          <w:sz w:val="24"/>
          <w:szCs w:val="24"/>
        </w:rPr>
        <w:lastRenderedPageBreak/>
        <w:t xml:space="preserve">no sense to consider astrology only as a 100% predictive science due to the fundamental laws and various other possibilities, which are also embedded in the </w:t>
      </w:r>
      <w:proofErr w:type="spellStart"/>
      <w:r w:rsidR="00AD3183" w:rsidRPr="005620FB">
        <w:rPr>
          <w:rFonts w:ascii="Times New Roman" w:hAnsi="Times New Roman" w:cs="Times New Roman"/>
          <w:sz w:val="24"/>
          <w:szCs w:val="24"/>
        </w:rPr>
        <w:t>cosmogram</w:t>
      </w:r>
      <w:proofErr w:type="spellEnd"/>
      <w:r w:rsidR="00AD3183" w:rsidRPr="005620FB">
        <w:rPr>
          <w:rFonts w:ascii="Times New Roman" w:hAnsi="Times New Roman" w:cs="Times New Roman"/>
          <w:sz w:val="24"/>
          <w:szCs w:val="24"/>
        </w:rPr>
        <w:t>. Astrology works excellent according to the laws of quantum physics. Modern science itself questions even established theories and tests various hypotheses.</w:t>
      </w:r>
    </w:p>
    <w:p w14:paraId="771AF3E1" w14:textId="166356AF" w:rsidR="00591E34" w:rsidRPr="005620FB" w:rsidRDefault="00591E34" w:rsidP="00452C35">
      <w:pPr>
        <w:rPr>
          <w:rFonts w:ascii="Times New Roman" w:hAnsi="Times New Roman" w:cs="Times New Roman"/>
          <w:sz w:val="24"/>
          <w:szCs w:val="24"/>
        </w:rPr>
      </w:pPr>
      <w:proofErr w:type="spellStart"/>
      <w:r w:rsidRPr="005620FB">
        <w:rPr>
          <w:rFonts w:ascii="Times New Roman" w:hAnsi="Times New Roman" w:cs="Times New Roman"/>
          <w:sz w:val="24"/>
          <w:szCs w:val="24"/>
        </w:rPr>
        <w:t>Vilhena</w:t>
      </w:r>
      <w:proofErr w:type="spellEnd"/>
      <w:r w:rsidRPr="005620FB">
        <w:rPr>
          <w:rFonts w:ascii="Times New Roman" w:hAnsi="Times New Roman" w:cs="Times New Roman"/>
          <w:sz w:val="24"/>
          <w:szCs w:val="24"/>
        </w:rPr>
        <w:t xml:space="preserve"> claimed as valuable to reveal how the physics of Aristotle laid the fundamental principles in astrology and how it has been occupied by modern science. He suggested that many astrologers followed the transformation in the field of science regarding the quantum particles in the atom. </w:t>
      </w:r>
      <w:proofErr w:type="spellStart"/>
      <w:r w:rsidRPr="005620FB">
        <w:rPr>
          <w:rFonts w:ascii="Times New Roman" w:hAnsi="Times New Roman" w:cs="Times New Roman"/>
          <w:sz w:val="24"/>
          <w:szCs w:val="24"/>
        </w:rPr>
        <w:t>Vilhena</w:t>
      </w:r>
      <w:proofErr w:type="spellEnd"/>
      <w:r w:rsidRPr="005620FB">
        <w:rPr>
          <w:rFonts w:ascii="Times New Roman" w:hAnsi="Times New Roman" w:cs="Times New Roman"/>
          <w:sz w:val="24"/>
          <w:szCs w:val="24"/>
        </w:rPr>
        <w:t xml:space="preserve"> criticized the astrologers that not realized that and cited Arroyo, who said that the four elements ‘are in fact the basis of the zodiac, and consequently of all of astrology’.</w:t>
      </w:r>
      <w:r w:rsidRPr="005620FB">
        <w:rPr>
          <w:rStyle w:val="FootnoteReference"/>
          <w:rFonts w:ascii="Times New Roman" w:hAnsi="Times New Roman" w:cs="Times New Roman"/>
          <w:sz w:val="24"/>
          <w:szCs w:val="24"/>
        </w:rPr>
        <w:footnoteReference w:id="24"/>
      </w:r>
      <w:r w:rsidRPr="005620FB">
        <w:rPr>
          <w:rFonts w:ascii="Times New Roman" w:hAnsi="Times New Roman" w:cs="Times New Roman"/>
          <w:sz w:val="24"/>
          <w:szCs w:val="24"/>
        </w:rPr>
        <w:t xml:space="preserve">  </w:t>
      </w:r>
    </w:p>
    <w:p w14:paraId="7C0126B3" w14:textId="38704B1C" w:rsidR="000E042B" w:rsidRPr="005620FB" w:rsidRDefault="000E042B" w:rsidP="00452C35">
      <w:pPr>
        <w:rPr>
          <w:rFonts w:ascii="Times New Roman" w:hAnsi="Times New Roman" w:cs="Times New Roman"/>
          <w:sz w:val="24"/>
          <w:szCs w:val="24"/>
        </w:rPr>
      </w:pPr>
      <w:r w:rsidRPr="005620FB">
        <w:rPr>
          <w:rFonts w:ascii="Times New Roman" w:hAnsi="Times New Roman" w:cs="Times New Roman"/>
          <w:sz w:val="24"/>
          <w:szCs w:val="24"/>
        </w:rPr>
        <w:t xml:space="preserve">GW interviewee pointed out that: </w:t>
      </w:r>
    </w:p>
    <w:p w14:paraId="46FE555A" w14:textId="1EF5C157" w:rsidR="000E042B" w:rsidRPr="005620FB" w:rsidRDefault="000E042B" w:rsidP="000E042B">
      <w:pPr>
        <w:ind w:left="720"/>
        <w:rPr>
          <w:rFonts w:ascii="Times New Roman" w:hAnsi="Times New Roman" w:cs="Times New Roman"/>
          <w:sz w:val="24"/>
          <w:szCs w:val="24"/>
        </w:rPr>
      </w:pP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Astrology itself is more significant than all attempts to define it and put it in a drawer with a label because it is all this - it is also a science, it is an art, it is also the most ancient, it is also able to predict the future; there is also historicity in it, but it also deals with the future, i.e., covers in space and time all vectors in all directions of all spheres.</w:t>
      </w:r>
    </w:p>
    <w:p w14:paraId="1D14C111" w14:textId="422AF5AE" w:rsidR="00591E34" w:rsidRPr="005620FB" w:rsidRDefault="00EC5D4A" w:rsidP="00452C35">
      <w:pPr>
        <w:rPr>
          <w:rFonts w:ascii="Times New Roman" w:hAnsi="Times New Roman" w:cs="Times New Roman"/>
          <w:sz w:val="24"/>
          <w:szCs w:val="24"/>
        </w:rPr>
      </w:pPr>
      <w:proofErr w:type="spellStart"/>
      <w:r w:rsidRPr="005620FB">
        <w:rPr>
          <w:rFonts w:ascii="Times New Roman" w:hAnsi="Times New Roman" w:cs="Times New Roman"/>
          <w:sz w:val="24"/>
          <w:szCs w:val="24"/>
        </w:rPr>
        <w:t>Vilhena</w:t>
      </w:r>
      <w:proofErr w:type="spellEnd"/>
      <w:r w:rsidRPr="005620FB">
        <w:rPr>
          <w:rFonts w:ascii="Times New Roman" w:hAnsi="Times New Roman" w:cs="Times New Roman"/>
          <w:sz w:val="24"/>
          <w:szCs w:val="24"/>
        </w:rPr>
        <w:t xml:space="preserve"> said that there are arguments to support the scientific character of the astrological system that could overcome beyond modern science.</w:t>
      </w:r>
      <w:r w:rsidRPr="005620FB">
        <w:rPr>
          <w:rStyle w:val="FootnoteReference"/>
          <w:rFonts w:ascii="Times New Roman" w:hAnsi="Times New Roman" w:cs="Times New Roman"/>
          <w:sz w:val="24"/>
          <w:szCs w:val="24"/>
        </w:rPr>
        <w:footnoteReference w:id="25"/>
      </w:r>
    </w:p>
    <w:p w14:paraId="051FF34D" w14:textId="0202A9F6" w:rsidR="0079728B" w:rsidRPr="005620FB" w:rsidRDefault="0079728B" w:rsidP="00452C35">
      <w:pPr>
        <w:rPr>
          <w:rFonts w:ascii="Times New Roman" w:hAnsi="Times New Roman" w:cs="Times New Roman"/>
          <w:sz w:val="24"/>
          <w:szCs w:val="24"/>
        </w:rPr>
      </w:pPr>
      <w:r w:rsidRPr="005620FB">
        <w:rPr>
          <w:rFonts w:ascii="Times New Roman" w:hAnsi="Times New Roman" w:cs="Times New Roman"/>
          <w:sz w:val="24"/>
          <w:szCs w:val="24"/>
        </w:rPr>
        <w:t xml:space="preserve">KM interviewee suggested that: </w:t>
      </w:r>
    </w:p>
    <w:p w14:paraId="3B3EFB8A" w14:textId="16A666E5" w:rsidR="0079728B" w:rsidRPr="005620FB" w:rsidRDefault="0079728B" w:rsidP="0079728B">
      <w:pPr>
        <w:ind w:left="720"/>
        <w:rPr>
          <w:rFonts w:ascii="Times New Roman" w:hAnsi="Times New Roman" w:cs="Times New Roman"/>
          <w:sz w:val="24"/>
          <w:szCs w:val="24"/>
        </w:rPr>
      </w:pP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 xml:space="preserve">Astrology is the science of cycles. What we call science today, centuries ago, was magic for humans, such as electricity. What we do not understand and for which we still have no explanation will be explained in the following centuries and epochs. What is defined today as esoteric arts will be part of scientific knowledge in the future. But the way astrology is practiced depends on the qualities and experience of the astrologer. So, there are elements of art in astrology because there is an element of creativity, but astrology is </w:t>
      </w:r>
      <w:r w:rsidRPr="005620FB">
        <w:rPr>
          <w:rFonts w:ascii="Times New Roman" w:hAnsi="Times New Roman" w:cs="Times New Roman"/>
          <w:sz w:val="24"/>
          <w:szCs w:val="24"/>
        </w:rPr>
        <w:t>closer</w:t>
      </w:r>
      <w:r w:rsidRPr="005620FB">
        <w:rPr>
          <w:rFonts w:ascii="Times New Roman" w:hAnsi="Times New Roman" w:cs="Times New Roman"/>
          <w:sz w:val="24"/>
          <w:szCs w:val="24"/>
        </w:rPr>
        <w:t xml:space="preserve"> to science.</w:t>
      </w:r>
    </w:p>
    <w:p w14:paraId="08C61D50" w14:textId="335F406F" w:rsidR="00120244" w:rsidRPr="005620FB" w:rsidRDefault="00120244" w:rsidP="0079728B">
      <w:pPr>
        <w:ind w:left="720"/>
        <w:rPr>
          <w:rFonts w:ascii="Times New Roman" w:hAnsi="Times New Roman" w:cs="Times New Roman"/>
          <w:sz w:val="24"/>
          <w:szCs w:val="24"/>
        </w:rPr>
      </w:pPr>
    </w:p>
    <w:p w14:paraId="28403374" w14:textId="0D32B53B" w:rsidR="000A24F5" w:rsidRPr="005620FB" w:rsidRDefault="000A24F5" w:rsidP="00120244">
      <w:pPr>
        <w:rPr>
          <w:rFonts w:ascii="Times New Roman" w:hAnsi="Times New Roman" w:cs="Times New Roman"/>
          <w:sz w:val="24"/>
          <w:szCs w:val="24"/>
        </w:rPr>
      </w:pPr>
      <w:r w:rsidRPr="005620FB">
        <w:rPr>
          <w:rFonts w:ascii="Times New Roman" w:hAnsi="Times New Roman" w:cs="Times New Roman"/>
          <w:sz w:val="24"/>
          <w:szCs w:val="24"/>
        </w:rPr>
        <w:t>Cornelius pointed out that ‘</w:t>
      </w:r>
      <w:r w:rsidRPr="005620FB">
        <w:rPr>
          <w:rFonts w:ascii="Times New Roman" w:hAnsi="Times New Roman" w:cs="Times New Roman"/>
          <w:sz w:val="24"/>
          <w:szCs w:val="24"/>
        </w:rPr>
        <w:t>Since, astrology repeatedly fails to achieve scientific and rational justification, in reality it takes its chances as another variant of personal and religious belief.</w:t>
      </w:r>
      <w:r w:rsidRPr="005620FB">
        <w:rPr>
          <w:rFonts w:ascii="Times New Roman" w:hAnsi="Times New Roman" w:cs="Times New Roman"/>
          <w:sz w:val="24"/>
          <w:szCs w:val="24"/>
        </w:rPr>
        <w:t>’</w:t>
      </w:r>
      <w:r w:rsidRPr="005620FB">
        <w:rPr>
          <w:rStyle w:val="FootnoteReference"/>
          <w:rFonts w:ascii="Times New Roman" w:hAnsi="Times New Roman" w:cs="Times New Roman"/>
          <w:sz w:val="24"/>
          <w:szCs w:val="24"/>
        </w:rPr>
        <w:footnoteReference w:id="26"/>
      </w:r>
      <w:r w:rsidRPr="005620FB">
        <w:rPr>
          <w:rFonts w:ascii="Times New Roman" w:hAnsi="Times New Roman" w:cs="Times New Roman"/>
          <w:sz w:val="24"/>
          <w:szCs w:val="24"/>
        </w:rPr>
        <w:t xml:space="preserve"> </w:t>
      </w:r>
      <w:r w:rsidR="00F95AF2" w:rsidRPr="005620FB">
        <w:rPr>
          <w:rFonts w:ascii="Times New Roman" w:hAnsi="Times New Roman" w:cs="Times New Roman"/>
          <w:sz w:val="24"/>
          <w:szCs w:val="24"/>
        </w:rPr>
        <w:t>He further distinguish two categories as ‘scientific astrology’ or ‘revolutionary-science’ astrology’.</w:t>
      </w:r>
      <w:r w:rsidR="00F95AF2" w:rsidRPr="005620FB">
        <w:rPr>
          <w:rStyle w:val="FootnoteReference"/>
          <w:rFonts w:ascii="Times New Roman" w:hAnsi="Times New Roman" w:cs="Times New Roman"/>
          <w:sz w:val="24"/>
          <w:szCs w:val="24"/>
        </w:rPr>
        <w:footnoteReference w:id="27"/>
      </w:r>
      <w:r w:rsidR="00F95AF2" w:rsidRPr="005620FB">
        <w:rPr>
          <w:rFonts w:ascii="Times New Roman" w:hAnsi="Times New Roman" w:cs="Times New Roman"/>
          <w:sz w:val="24"/>
          <w:szCs w:val="24"/>
        </w:rPr>
        <w:t xml:space="preserve"> </w:t>
      </w:r>
      <w:r w:rsidR="00C407E0" w:rsidRPr="005620FB">
        <w:rPr>
          <w:rFonts w:ascii="Times New Roman" w:hAnsi="Times New Roman" w:cs="Times New Roman"/>
          <w:sz w:val="24"/>
          <w:szCs w:val="24"/>
        </w:rPr>
        <w:t>Cornelius claimed that although scientific astrology tries to find a scientific definition of astrology, this scientifically confirmable cosmic relation will be harder acceptable for science because of many dramatic consequences</w:t>
      </w:r>
      <w:r w:rsidR="00761C5F" w:rsidRPr="005620FB">
        <w:rPr>
          <w:rFonts w:ascii="Times New Roman" w:hAnsi="Times New Roman" w:cs="Times New Roman"/>
          <w:sz w:val="24"/>
          <w:szCs w:val="24"/>
        </w:rPr>
        <w:t>.</w:t>
      </w:r>
      <w:r w:rsidR="00DC615E" w:rsidRPr="005620FB">
        <w:rPr>
          <w:rStyle w:val="FootnoteReference"/>
          <w:rFonts w:ascii="Times New Roman" w:hAnsi="Times New Roman" w:cs="Times New Roman"/>
          <w:sz w:val="24"/>
          <w:szCs w:val="24"/>
        </w:rPr>
        <w:footnoteReference w:id="28"/>
      </w:r>
      <w:r w:rsidR="00DC615E" w:rsidRPr="005620FB">
        <w:rPr>
          <w:rFonts w:ascii="Times New Roman" w:hAnsi="Times New Roman" w:cs="Times New Roman"/>
          <w:sz w:val="24"/>
          <w:szCs w:val="24"/>
        </w:rPr>
        <w:t xml:space="preserve"> </w:t>
      </w:r>
      <w:r w:rsidR="00C407E0" w:rsidRPr="005620FB">
        <w:rPr>
          <w:rFonts w:ascii="Times New Roman" w:hAnsi="Times New Roman" w:cs="Times New Roman"/>
          <w:sz w:val="24"/>
          <w:szCs w:val="24"/>
        </w:rPr>
        <w:t xml:space="preserve">The acceptable scientific approach, according to Cornelius, laid on a comprehended and significant direction based on </w:t>
      </w:r>
      <w:r w:rsidR="00C407E0" w:rsidRPr="005620FB">
        <w:rPr>
          <w:rFonts w:ascii="Times New Roman" w:hAnsi="Times New Roman" w:cs="Times New Roman"/>
          <w:sz w:val="24"/>
          <w:szCs w:val="24"/>
        </w:rPr>
        <w:lastRenderedPageBreak/>
        <w:t>metaphysics, following the approach and distinguished by Kepler and development of harmonics and concept of the planetary orbits</w:t>
      </w:r>
      <w:r w:rsidR="00DC615E" w:rsidRPr="005620FB">
        <w:rPr>
          <w:rFonts w:ascii="Times New Roman" w:hAnsi="Times New Roman" w:cs="Times New Roman"/>
          <w:sz w:val="24"/>
          <w:szCs w:val="24"/>
        </w:rPr>
        <w:t>.</w:t>
      </w:r>
      <w:r w:rsidR="00DC615E" w:rsidRPr="005620FB">
        <w:rPr>
          <w:rStyle w:val="FootnoteReference"/>
          <w:rFonts w:ascii="Times New Roman" w:hAnsi="Times New Roman" w:cs="Times New Roman"/>
          <w:sz w:val="24"/>
          <w:szCs w:val="24"/>
        </w:rPr>
        <w:footnoteReference w:id="29"/>
      </w:r>
      <w:r w:rsidR="00DC615E" w:rsidRPr="005620FB">
        <w:rPr>
          <w:rFonts w:ascii="Times New Roman" w:hAnsi="Times New Roman" w:cs="Times New Roman"/>
          <w:sz w:val="24"/>
          <w:szCs w:val="24"/>
        </w:rPr>
        <w:t xml:space="preserve">  </w:t>
      </w:r>
    </w:p>
    <w:p w14:paraId="1D01CD8C" w14:textId="78397214" w:rsidR="005A0522" w:rsidRPr="00452C35" w:rsidRDefault="001D6DC6" w:rsidP="005A0522">
      <w:pPr>
        <w:rPr>
          <w:rFonts w:ascii="Times New Roman" w:hAnsi="Times New Roman" w:cs="Times New Roman"/>
          <w:sz w:val="24"/>
          <w:szCs w:val="24"/>
        </w:rPr>
      </w:pPr>
      <w:r w:rsidRPr="005620FB">
        <w:rPr>
          <w:rFonts w:ascii="Times New Roman" w:hAnsi="Times New Roman" w:cs="Times New Roman"/>
          <w:sz w:val="24"/>
          <w:szCs w:val="24"/>
        </w:rPr>
        <w:t xml:space="preserve">On the other hand, </w:t>
      </w:r>
      <w:proofErr w:type="spellStart"/>
      <w:r w:rsidRPr="005620FB">
        <w:rPr>
          <w:rFonts w:ascii="Times New Roman" w:hAnsi="Times New Roman" w:cs="Times New Roman"/>
          <w:sz w:val="24"/>
          <w:szCs w:val="24"/>
        </w:rPr>
        <w:t>Vilhena</w:t>
      </w:r>
      <w:proofErr w:type="spellEnd"/>
      <w:r w:rsidRPr="005620FB">
        <w:rPr>
          <w:rFonts w:ascii="Times New Roman" w:hAnsi="Times New Roman" w:cs="Times New Roman"/>
          <w:sz w:val="24"/>
          <w:szCs w:val="24"/>
        </w:rPr>
        <w:t xml:space="preserve"> said that astrology in its zodiacal form was a divinatory art, and based on the relationship between celestial and individual planes it is questioned how the efficacy of astrology can be explained.</w:t>
      </w:r>
      <w:r w:rsidRPr="005620FB">
        <w:rPr>
          <w:rStyle w:val="FootnoteReference"/>
          <w:rFonts w:ascii="Times New Roman" w:hAnsi="Times New Roman" w:cs="Times New Roman"/>
          <w:sz w:val="24"/>
          <w:szCs w:val="24"/>
        </w:rPr>
        <w:footnoteReference w:id="30"/>
      </w:r>
      <w:r w:rsidRPr="005620FB">
        <w:rPr>
          <w:rFonts w:ascii="Times New Roman" w:hAnsi="Times New Roman" w:cs="Times New Roman"/>
          <w:sz w:val="24"/>
          <w:szCs w:val="24"/>
        </w:rPr>
        <w:t xml:space="preserve"> </w:t>
      </w:r>
      <w:proofErr w:type="spellStart"/>
      <w:r w:rsidR="005A0522" w:rsidRPr="00452C35">
        <w:rPr>
          <w:rFonts w:ascii="Times New Roman" w:hAnsi="Times New Roman" w:cs="Times New Roman"/>
          <w:sz w:val="24"/>
          <w:szCs w:val="24"/>
        </w:rPr>
        <w:t>Vilhena</w:t>
      </w:r>
      <w:proofErr w:type="spellEnd"/>
      <w:r w:rsidR="005A0522" w:rsidRPr="00452C35">
        <w:rPr>
          <w:rFonts w:ascii="Times New Roman" w:hAnsi="Times New Roman" w:cs="Times New Roman"/>
          <w:sz w:val="24"/>
          <w:szCs w:val="24"/>
        </w:rPr>
        <w:t xml:space="preserve"> </w:t>
      </w:r>
      <w:r w:rsidR="005A0522" w:rsidRPr="005620FB">
        <w:rPr>
          <w:rFonts w:ascii="Times New Roman" w:hAnsi="Times New Roman" w:cs="Times New Roman"/>
          <w:sz w:val="24"/>
          <w:szCs w:val="24"/>
        </w:rPr>
        <w:t>pointed out</w:t>
      </w:r>
      <w:r w:rsidR="005A0522" w:rsidRPr="00452C35">
        <w:rPr>
          <w:rFonts w:ascii="Times New Roman" w:hAnsi="Times New Roman" w:cs="Times New Roman"/>
          <w:sz w:val="24"/>
          <w:szCs w:val="24"/>
        </w:rPr>
        <w:t xml:space="preserve"> that ‘Astrology can be defined as the divinatory art which postulates the existence of a relationship between celestial movements and everything that happens on earth, possessing a system of classifications which permits definite meaning to be articulated to each of these movements, as well as a group of techniques which establish the procedures suitable to interpret them.’</w:t>
      </w:r>
      <w:r w:rsidR="005A0522" w:rsidRPr="00452C35">
        <w:rPr>
          <w:rFonts w:ascii="Times New Roman" w:hAnsi="Times New Roman" w:cs="Times New Roman"/>
          <w:sz w:val="24"/>
          <w:szCs w:val="24"/>
          <w:vertAlign w:val="superscript"/>
        </w:rPr>
        <w:footnoteReference w:id="31"/>
      </w:r>
      <w:r w:rsidR="005A0522" w:rsidRPr="00452C35">
        <w:rPr>
          <w:rFonts w:ascii="Times New Roman" w:hAnsi="Times New Roman" w:cs="Times New Roman"/>
          <w:sz w:val="24"/>
          <w:szCs w:val="24"/>
        </w:rPr>
        <w:t xml:space="preserve"> On the other hand, he also claimed that there many arguments to the supposed scientific character of the astrological system that gives the capacity to go across modern science.</w:t>
      </w:r>
      <w:r w:rsidR="005A0522" w:rsidRPr="00452C35">
        <w:rPr>
          <w:rFonts w:ascii="Times New Roman" w:hAnsi="Times New Roman" w:cs="Times New Roman"/>
          <w:sz w:val="24"/>
          <w:szCs w:val="24"/>
          <w:vertAlign w:val="superscript"/>
        </w:rPr>
        <w:footnoteReference w:id="32"/>
      </w:r>
      <w:r w:rsidR="005A0522" w:rsidRPr="00452C35">
        <w:rPr>
          <w:rFonts w:ascii="Times New Roman" w:hAnsi="Times New Roman" w:cs="Times New Roman"/>
          <w:sz w:val="24"/>
          <w:szCs w:val="24"/>
        </w:rPr>
        <w:t xml:space="preserve"> </w:t>
      </w:r>
    </w:p>
    <w:p w14:paraId="54383A53" w14:textId="77777777" w:rsidR="00B43FE7" w:rsidRPr="005620FB" w:rsidRDefault="00B43FE7" w:rsidP="00120244">
      <w:pPr>
        <w:rPr>
          <w:rFonts w:ascii="Times New Roman" w:hAnsi="Times New Roman" w:cs="Times New Roman"/>
          <w:sz w:val="24"/>
          <w:szCs w:val="24"/>
        </w:rPr>
      </w:pPr>
    </w:p>
    <w:p w14:paraId="1FC25F58" w14:textId="798B5554" w:rsidR="00452C35" w:rsidRPr="005620FB" w:rsidRDefault="00452C35" w:rsidP="004B0249">
      <w:pPr>
        <w:pStyle w:val="ListParagraph"/>
        <w:numPr>
          <w:ilvl w:val="0"/>
          <w:numId w:val="3"/>
        </w:numPr>
        <w:rPr>
          <w:rFonts w:ascii="Times New Roman" w:hAnsi="Times New Roman" w:cs="Times New Roman"/>
          <w:b/>
          <w:bCs/>
          <w:sz w:val="24"/>
          <w:szCs w:val="24"/>
        </w:rPr>
      </w:pPr>
      <w:r w:rsidRPr="005620FB">
        <w:rPr>
          <w:rFonts w:ascii="Times New Roman" w:hAnsi="Times New Roman" w:cs="Times New Roman"/>
          <w:b/>
          <w:bCs/>
          <w:sz w:val="24"/>
          <w:szCs w:val="24"/>
        </w:rPr>
        <w:t xml:space="preserve">The views of fate and karma held by contemporary astrologers.  </w:t>
      </w:r>
    </w:p>
    <w:p w14:paraId="2FCB4BDF" w14:textId="6500CB38" w:rsidR="00D0358B" w:rsidRPr="005620FB" w:rsidRDefault="00D0358B" w:rsidP="004B0249">
      <w:pPr>
        <w:rPr>
          <w:rFonts w:ascii="Times New Roman" w:hAnsi="Times New Roman" w:cs="Times New Roman"/>
          <w:sz w:val="24"/>
          <w:szCs w:val="24"/>
        </w:rPr>
      </w:pPr>
      <w:r w:rsidRPr="005620FB">
        <w:rPr>
          <w:rFonts w:ascii="Times New Roman" w:hAnsi="Times New Roman" w:cs="Times New Roman"/>
          <w:sz w:val="24"/>
          <w:szCs w:val="24"/>
        </w:rPr>
        <w:t>According to Brennan, the concept of fate in astrology was related to the concept of an astrology of causes, formed by Aristotle, and developed by causal or naturalistic conceptualization of astrology by Ptolemy.</w:t>
      </w:r>
      <w:r w:rsidRPr="005620FB">
        <w:rPr>
          <w:rStyle w:val="FootnoteReference"/>
          <w:rFonts w:ascii="Times New Roman" w:hAnsi="Times New Roman" w:cs="Times New Roman"/>
          <w:sz w:val="24"/>
          <w:szCs w:val="24"/>
        </w:rPr>
        <w:footnoteReference w:id="33"/>
      </w:r>
      <w:r w:rsidRPr="005620FB">
        <w:rPr>
          <w:rFonts w:ascii="Times New Roman" w:hAnsi="Times New Roman" w:cs="Times New Roman"/>
          <w:sz w:val="24"/>
          <w:szCs w:val="24"/>
        </w:rPr>
        <w:t xml:space="preserve"> </w:t>
      </w:r>
      <w:r w:rsidR="00BB5255" w:rsidRPr="005620FB">
        <w:rPr>
          <w:rFonts w:ascii="Times New Roman" w:hAnsi="Times New Roman" w:cs="Times New Roman"/>
          <w:sz w:val="24"/>
          <w:szCs w:val="24"/>
        </w:rPr>
        <w:t>Brennan</w:t>
      </w:r>
      <w:r w:rsidR="00BB5255" w:rsidRPr="005620FB">
        <w:rPr>
          <w:rFonts w:ascii="Times New Roman" w:hAnsi="Times New Roman" w:cs="Times New Roman"/>
          <w:sz w:val="24"/>
          <w:szCs w:val="24"/>
        </w:rPr>
        <w:t xml:space="preserve"> claimed that astrologers held different positions about the events that are predetermined or fated to appear.</w:t>
      </w:r>
      <w:r w:rsidR="00BB5255" w:rsidRPr="005620FB">
        <w:rPr>
          <w:rStyle w:val="FootnoteReference"/>
          <w:rFonts w:ascii="Times New Roman" w:hAnsi="Times New Roman" w:cs="Times New Roman"/>
          <w:sz w:val="24"/>
          <w:szCs w:val="24"/>
        </w:rPr>
        <w:footnoteReference w:id="34"/>
      </w:r>
      <w:r w:rsidR="002F421E" w:rsidRPr="005620FB">
        <w:rPr>
          <w:rFonts w:ascii="Times New Roman" w:hAnsi="Times New Roman" w:cs="Times New Roman"/>
          <w:sz w:val="24"/>
          <w:szCs w:val="24"/>
        </w:rPr>
        <w:t xml:space="preserve"> </w:t>
      </w:r>
    </w:p>
    <w:p w14:paraId="7847E78F" w14:textId="21D6280D" w:rsidR="004B0249" w:rsidRPr="005620FB" w:rsidRDefault="004B0249" w:rsidP="004B0249">
      <w:pPr>
        <w:rPr>
          <w:rFonts w:ascii="Times New Roman" w:hAnsi="Times New Roman" w:cs="Times New Roman"/>
          <w:sz w:val="24"/>
          <w:szCs w:val="24"/>
        </w:rPr>
      </w:pPr>
      <w:r w:rsidRPr="005620FB">
        <w:rPr>
          <w:rFonts w:ascii="Times New Roman" w:hAnsi="Times New Roman" w:cs="Times New Roman"/>
          <w:sz w:val="24"/>
          <w:szCs w:val="24"/>
        </w:rPr>
        <w:t xml:space="preserve">KM interviewee pointed out that: </w:t>
      </w:r>
    </w:p>
    <w:p w14:paraId="026A789E" w14:textId="150AC347" w:rsidR="004B0249" w:rsidRPr="005620FB" w:rsidRDefault="004B0249" w:rsidP="004B0249">
      <w:pPr>
        <w:ind w:left="720"/>
        <w:rPr>
          <w:rFonts w:ascii="Times New Roman" w:hAnsi="Times New Roman" w:cs="Times New Roman"/>
          <w:sz w:val="24"/>
          <w:szCs w:val="24"/>
        </w:rPr>
      </w:pPr>
      <w:r w:rsidRPr="005620FB">
        <w:rPr>
          <w:rFonts w:ascii="Times New Roman" w:hAnsi="Times New Roman" w:cs="Times New Roman"/>
          <w:sz w:val="24"/>
          <w:szCs w:val="24"/>
        </w:rPr>
        <w:t xml:space="preserve">……. </w:t>
      </w:r>
      <w:r w:rsidRPr="005620FB">
        <w:rPr>
          <w:rFonts w:ascii="Times New Roman" w:hAnsi="Times New Roman" w:cs="Times New Roman"/>
          <w:sz w:val="24"/>
          <w:szCs w:val="24"/>
        </w:rPr>
        <w:t xml:space="preserve">Astrology is </w:t>
      </w:r>
      <w:r w:rsidRPr="005620FB">
        <w:rPr>
          <w:rFonts w:ascii="Times New Roman" w:hAnsi="Times New Roman" w:cs="Times New Roman"/>
          <w:sz w:val="24"/>
          <w:szCs w:val="24"/>
        </w:rPr>
        <w:t>life changing</w:t>
      </w:r>
      <w:r w:rsidRPr="005620FB">
        <w:rPr>
          <w:rFonts w:ascii="Times New Roman" w:hAnsi="Times New Roman" w:cs="Times New Roman"/>
          <w:sz w:val="24"/>
          <w:szCs w:val="24"/>
        </w:rPr>
        <w:t>. Vedic astrology is recommended to be studied and practiced as a corrective method as a spiritual discipline in many cases. This is to soften or avoid certain generic and karmic predestinations. Karma exists; we have minimal free will.</w:t>
      </w:r>
    </w:p>
    <w:p w14:paraId="58F22CEB" w14:textId="68B470D4" w:rsidR="000476D2" w:rsidRPr="005620FB" w:rsidRDefault="00622066" w:rsidP="000476D2">
      <w:pPr>
        <w:rPr>
          <w:rFonts w:ascii="Times New Roman" w:hAnsi="Times New Roman" w:cs="Times New Roman"/>
          <w:sz w:val="24"/>
          <w:szCs w:val="24"/>
        </w:rPr>
      </w:pPr>
      <w:r w:rsidRPr="005620FB">
        <w:rPr>
          <w:rFonts w:ascii="Times New Roman" w:hAnsi="Times New Roman" w:cs="Times New Roman"/>
          <w:sz w:val="24"/>
          <w:szCs w:val="24"/>
        </w:rPr>
        <w:t xml:space="preserve">GW interviewee suggested that: </w:t>
      </w:r>
    </w:p>
    <w:p w14:paraId="6D595CB7" w14:textId="7F71DB9C" w:rsidR="00622066" w:rsidRPr="005620FB" w:rsidRDefault="00622066" w:rsidP="00622066">
      <w:pPr>
        <w:ind w:left="720"/>
        <w:rPr>
          <w:rFonts w:ascii="Times New Roman" w:hAnsi="Times New Roman" w:cs="Times New Roman"/>
          <w:sz w:val="24"/>
          <w:szCs w:val="24"/>
        </w:rPr>
      </w:pPr>
      <w:r w:rsidRPr="005620FB">
        <w:rPr>
          <w:rFonts w:ascii="Times New Roman" w:hAnsi="Times New Roman" w:cs="Times New Roman"/>
          <w:sz w:val="24"/>
          <w:szCs w:val="24"/>
        </w:rPr>
        <w:t>…</w:t>
      </w:r>
      <w:proofErr w:type="gramStart"/>
      <w:r w:rsidRPr="005620FB">
        <w:rPr>
          <w:rFonts w:ascii="Times New Roman" w:hAnsi="Times New Roman" w:cs="Times New Roman"/>
          <w:sz w:val="24"/>
          <w:szCs w:val="24"/>
        </w:rPr>
        <w:t>…..</w:t>
      </w:r>
      <w:proofErr w:type="gramEnd"/>
      <w:r w:rsidRPr="005620FB">
        <w:rPr>
          <w:rFonts w:ascii="Times New Roman" w:hAnsi="Times New Roman" w:cs="Times New Roman"/>
          <w:sz w:val="24"/>
          <w:szCs w:val="24"/>
        </w:rPr>
        <w:t>Astrology is a tool for activating the free will to work out karma and improve destiny. There is nothing else with such tremendous power as astrology to expand consciousness. The way a person goes through life lessons depends on the degree of his awareness.</w:t>
      </w:r>
    </w:p>
    <w:p w14:paraId="48A8C501" w14:textId="7E0D081A" w:rsidR="009904F1" w:rsidRDefault="009904F1" w:rsidP="009904F1">
      <w:pPr>
        <w:rPr>
          <w:rFonts w:ascii="Times New Roman" w:hAnsi="Times New Roman" w:cs="Times New Roman"/>
          <w:sz w:val="24"/>
          <w:szCs w:val="24"/>
        </w:rPr>
      </w:pPr>
      <w:r w:rsidRPr="009904F1">
        <w:rPr>
          <w:rFonts w:ascii="Times New Roman" w:hAnsi="Times New Roman" w:cs="Times New Roman"/>
          <w:sz w:val="24"/>
          <w:szCs w:val="24"/>
        </w:rPr>
        <w:t xml:space="preserve">According to Brennan, ‘The basic premise of astrology in general, and natal </w:t>
      </w:r>
      <w:proofErr w:type="gramStart"/>
      <w:r w:rsidRPr="009904F1">
        <w:rPr>
          <w:rFonts w:ascii="Times New Roman" w:hAnsi="Times New Roman" w:cs="Times New Roman"/>
          <w:sz w:val="24"/>
          <w:szCs w:val="24"/>
        </w:rPr>
        <w:t>astrology in particular, implies</w:t>
      </w:r>
      <w:proofErr w:type="gramEnd"/>
      <w:r w:rsidRPr="009904F1">
        <w:rPr>
          <w:rFonts w:ascii="Times New Roman" w:hAnsi="Times New Roman" w:cs="Times New Roman"/>
          <w:sz w:val="24"/>
          <w:szCs w:val="24"/>
        </w:rPr>
        <w:t xml:space="preserve"> that there are some things that are fated or </w:t>
      </w:r>
      <w:proofErr w:type="spellStart"/>
      <w:r w:rsidRPr="009904F1">
        <w:rPr>
          <w:rFonts w:ascii="Times New Roman" w:hAnsi="Times New Roman" w:cs="Times New Roman"/>
          <w:sz w:val="24"/>
          <w:szCs w:val="24"/>
        </w:rPr>
        <w:t>predeterminated</w:t>
      </w:r>
      <w:proofErr w:type="spellEnd"/>
      <w:r w:rsidRPr="009904F1">
        <w:rPr>
          <w:rFonts w:ascii="Times New Roman" w:hAnsi="Times New Roman" w:cs="Times New Roman"/>
          <w:sz w:val="24"/>
          <w:szCs w:val="24"/>
        </w:rPr>
        <w:t xml:space="preserve"> in a person’s life from the moment of birth, but the extent to which things are </w:t>
      </w:r>
      <w:proofErr w:type="spellStart"/>
      <w:r w:rsidRPr="009904F1">
        <w:rPr>
          <w:rFonts w:ascii="Times New Roman" w:hAnsi="Times New Roman" w:cs="Times New Roman"/>
          <w:sz w:val="24"/>
          <w:szCs w:val="24"/>
        </w:rPr>
        <w:t>predeterminated</w:t>
      </w:r>
      <w:proofErr w:type="spellEnd"/>
      <w:r w:rsidRPr="009904F1">
        <w:rPr>
          <w:rFonts w:ascii="Times New Roman" w:hAnsi="Times New Roman" w:cs="Times New Roman"/>
          <w:sz w:val="24"/>
          <w:szCs w:val="24"/>
        </w:rPr>
        <w:t xml:space="preserve"> and </w:t>
      </w:r>
      <w:r w:rsidRPr="009904F1">
        <w:rPr>
          <w:rFonts w:ascii="Times New Roman" w:hAnsi="Times New Roman" w:cs="Times New Roman"/>
          <w:sz w:val="24"/>
          <w:szCs w:val="24"/>
        </w:rPr>
        <w:lastRenderedPageBreak/>
        <w:t>unalterable became a point of debate in the astrological tradition. Different astrologers held different views, which created a spectrum of positions.’</w:t>
      </w:r>
      <w:r w:rsidRPr="009904F1">
        <w:rPr>
          <w:rFonts w:ascii="Times New Roman" w:hAnsi="Times New Roman" w:cs="Times New Roman"/>
          <w:sz w:val="24"/>
          <w:szCs w:val="24"/>
          <w:vertAlign w:val="superscript"/>
        </w:rPr>
        <w:footnoteReference w:id="35"/>
      </w:r>
    </w:p>
    <w:p w14:paraId="54FCBA9D" w14:textId="26EC5155" w:rsidR="00FB06CA" w:rsidRDefault="00FB06CA" w:rsidP="009904F1">
      <w:pPr>
        <w:rPr>
          <w:rFonts w:ascii="Times New Roman" w:hAnsi="Times New Roman" w:cs="Times New Roman"/>
          <w:sz w:val="24"/>
          <w:szCs w:val="24"/>
        </w:rPr>
      </w:pPr>
      <w:r>
        <w:rPr>
          <w:rFonts w:ascii="Times New Roman" w:hAnsi="Times New Roman" w:cs="Times New Roman"/>
          <w:sz w:val="24"/>
          <w:szCs w:val="24"/>
        </w:rPr>
        <w:t xml:space="preserve">KAT interviewee said that: </w:t>
      </w:r>
    </w:p>
    <w:p w14:paraId="52F8FA80" w14:textId="54532885" w:rsidR="00FB06CA" w:rsidRPr="009904F1" w:rsidRDefault="00FB06CA" w:rsidP="00FB06CA">
      <w:pPr>
        <w:ind w:left="720"/>
        <w:rPr>
          <w:rFonts w:ascii="Times New Roman" w:hAnsi="Times New Roman" w:cs="Times New Roman"/>
          <w:sz w:val="24"/>
          <w:szCs w:val="24"/>
        </w:rPr>
      </w:pPr>
      <w:r>
        <w:rPr>
          <w:rFonts w:ascii="Times New Roman" w:hAnsi="Times New Roman" w:cs="Times New Roman"/>
          <w:sz w:val="24"/>
          <w:szCs w:val="24"/>
        </w:rPr>
        <w:t>……</w:t>
      </w:r>
      <w:r w:rsidRPr="00FB06CA">
        <w:t xml:space="preserve"> </w:t>
      </w:r>
      <w:r w:rsidRPr="00FB06CA">
        <w:rPr>
          <w:rFonts w:ascii="Times New Roman" w:hAnsi="Times New Roman" w:cs="Times New Roman"/>
          <w:sz w:val="24"/>
          <w:szCs w:val="24"/>
        </w:rPr>
        <w:t>I think free will remains unmanifested or appears to a minimal degree when a person does not work with his astrological chart. The people follow certain determined patterns and events that they cannot avoid because they cannot understand the reasons for these events. However, when one begins working consciously with the astrological chart and starts to realize the influence of the planets, the horoscope begins working on a higher level. Only then the free will can manifest.</w:t>
      </w:r>
    </w:p>
    <w:p w14:paraId="16C4100A" w14:textId="03D71DC7" w:rsidR="00406747" w:rsidRPr="00406747" w:rsidRDefault="00406747" w:rsidP="00406747">
      <w:pPr>
        <w:rPr>
          <w:rFonts w:ascii="Times New Roman" w:hAnsi="Times New Roman" w:cs="Times New Roman"/>
          <w:sz w:val="24"/>
          <w:szCs w:val="24"/>
        </w:rPr>
      </w:pPr>
      <w:r w:rsidRPr="00406747">
        <w:rPr>
          <w:rFonts w:ascii="Times New Roman" w:hAnsi="Times New Roman" w:cs="Times New Roman"/>
          <w:sz w:val="24"/>
          <w:szCs w:val="24"/>
        </w:rPr>
        <w:t xml:space="preserve">Brady claimed that the classical idea of a cosmos related to personal fate was abandoned because it represented non-causal physics. The concept was substituted with a non-divine universal cause, determinism, which cannot consist of the idea of free will. This replacement also affected the meaning of life based on the physical laws as it was broadly accepted as universal law and relevant to all organic and inorganic world.  </w:t>
      </w:r>
      <w:r>
        <w:rPr>
          <w:rStyle w:val="FootnoteReference"/>
          <w:rFonts w:ascii="Times New Roman" w:hAnsi="Times New Roman" w:cs="Times New Roman"/>
          <w:sz w:val="24"/>
          <w:szCs w:val="24"/>
        </w:rPr>
        <w:footnoteReference w:id="36"/>
      </w:r>
    </w:p>
    <w:p w14:paraId="346B93FF" w14:textId="1B174199" w:rsidR="00103ABF" w:rsidRDefault="00103ABF" w:rsidP="00C97C96">
      <w:pPr>
        <w:rPr>
          <w:rFonts w:ascii="Times New Roman" w:hAnsi="Times New Roman" w:cs="Times New Roman"/>
          <w:sz w:val="24"/>
          <w:szCs w:val="24"/>
        </w:rPr>
      </w:pPr>
      <w:r w:rsidRPr="00103ABF">
        <w:rPr>
          <w:rFonts w:ascii="Times New Roman" w:hAnsi="Times New Roman" w:cs="Times New Roman"/>
          <w:sz w:val="24"/>
          <w:szCs w:val="24"/>
        </w:rPr>
        <w:t xml:space="preserve">Brady </w:t>
      </w:r>
      <w:proofErr w:type="gramStart"/>
      <w:r>
        <w:rPr>
          <w:rFonts w:ascii="Times New Roman" w:hAnsi="Times New Roman" w:cs="Times New Roman"/>
          <w:sz w:val="24"/>
          <w:szCs w:val="24"/>
        </w:rPr>
        <w:t>said</w:t>
      </w:r>
      <w:r w:rsidR="00CB03C9">
        <w:rPr>
          <w:rFonts w:ascii="Times New Roman" w:hAnsi="Times New Roman" w:cs="Times New Roman"/>
          <w:sz w:val="24"/>
          <w:szCs w:val="24"/>
        </w:rPr>
        <w:t xml:space="preserve"> also</w:t>
      </w:r>
      <w:proofErr w:type="gramEnd"/>
      <w:r>
        <w:rPr>
          <w:rFonts w:ascii="Times New Roman" w:hAnsi="Times New Roman" w:cs="Times New Roman"/>
          <w:sz w:val="24"/>
          <w:szCs w:val="24"/>
        </w:rPr>
        <w:t xml:space="preserve"> </w:t>
      </w:r>
      <w:r w:rsidRPr="00103ABF">
        <w:rPr>
          <w:rFonts w:ascii="Times New Roman" w:hAnsi="Times New Roman" w:cs="Times New Roman"/>
          <w:sz w:val="24"/>
          <w:szCs w:val="24"/>
        </w:rPr>
        <w:t xml:space="preserve">that </w:t>
      </w:r>
      <w:r>
        <w:rPr>
          <w:rFonts w:ascii="Times New Roman" w:hAnsi="Times New Roman" w:cs="Times New Roman"/>
          <w:sz w:val="24"/>
          <w:szCs w:val="24"/>
        </w:rPr>
        <w:t>‘In</w:t>
      </w:r>
      <w:r w:rsidRPr="00103ABF">
        <w:rPr>
          <w:rFonts w:ascii="Times New Roman" w:hAnsi="Times New Roman" w:cs="Times New Roman"/>
          <w:sz w:val="24"/>
          <w:szCs w:val="24"/>
        </w:rPr>
        <w:t xml:space="preserve"> astrology, the instrument of determinism or fate is generally the horoscope which may act as an antecedent cause where its geometry ultimately imposes the timing of the events of life.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37"/>
      </w:r>
    </w:p>
    <w:p w14:paraId="5EF1C294" w14:textId="2AEA839E" w:rsidR="00C97C96" w:rsidRPr="00406747" w:rsidRDefault="00CB03C9" w:rsidP="00C97C96">
      <w:pPr>
        <w:rPr>
          <w:rFonts w:ascii="Times New Roman" w:hAnsi="Times New Roman" w:cs="Times New Roman"/>
          <w:sz w:val="24"/>
          <w:szCs w:val="24"/>
        </w:rPr>
      </w:pPr>
      <w:r>
        <w:rPr>
          <w:rFonts w:ascii="Times New Roman" w:hAnsi="Times New Roman" w:cs="Times New Roman"/>
          <w:sz w:val="24"/>
          <w:szCs w:val="24"/>
        </w:rPr>
        <w:t>Brady pointed out also</w:t>
      </w:r>
      <w:r w:rsidR="00794D0B">
        <w:rPr>
          <w:rFonts w:ascii="Times New Roman" w:hAnsi="Times New Roman" w:cs="Times New Roman"/>
          <w:sz w:val="24"/>
          <w:szCs w:val="24"/>
        </w:rPr>
        <w:t>, that a</w:t>
      </w:r>
      <w:r w:rsidRPr="00CB03C9">
        <w:rPr>
          <w:rFonts w:ascii="Times New Roman" w:hAnsi="Times New Roman" w:cs="Times New Roman"/>
          <w:sz w:val="24"/>
          <w:szCs w:val="24"/>
        </w:rPr>
        <w:t>s a universal law, determinism refers to that the organic and the inorganic worlds are equally affected by the laws of physics, absent of moral content, based only on mathematics and the laws of thermodynamics. Determinism has no relation to the experience of human life., quality of life, matters of fortune, misfortune, good or evil.</w:t>
      </w:r>
      <w:r w:rsidR="00794D0B">
        <w:rPr>
          <w:rStyle w:val="FootnoteReference"/>
          <w:rFonts w:ascii="Times New Roman" w:hAnsi="Times New Roman" w:cs="Times New Roman"/>
          <w:sz w:val="24"/>
          <w:szCs w:val="24"/>
        </w:rPr>
        <w:footnoteReference w:id="38"/>
      </w:r>
      <w:r w:rsidRPr="00CB03C9">
        <w:rPr>
          <w:rFonts w:ascii="Times New Roman" w:hAnsi="Times New Roman" w:cs="Times New Roman"/>
          <w:sz w:val="24"/>
          <w:szCs w:val="24"/>
        </w:rPr>
        <w:t xml:space="preserve"> </w:t>
      </w:r>
    </w:p>
    <w:p w14:paraId="74A1930C" w14:textId="77777777" w:rsidR="00C97C96" w:rsidRDefault="00C97C96" w:rsidP="00C97C96">
      <w:pPr>
        <w:rPr>
          <w:rFonts w:ascii="Times New Roman" w:hAnsi="Times New Roman" w:cs="Times New Roman"/>
          <w:b/>
          <w:bCs/>
          <w:sz w:val="24"/>
          <w:szCs w:val="24"/>
        </w:rPr>
      </w:pPr>
    </w:p>
    <w:p w14:paraId="7ED06EE8" w14:textId="70C93018" w:rsidR="00452C35" w:rsidRPr="005620FB" w:rsidRDefault="00452C35" w:rsidP="00452C35">
      <w:pPr>
        <w:rPr>
          <w:rFonts w:ascii="Times New Roman" w:hAnsi="Times New Roman" w:cs="Times New Roman"/>
          <w:b/>
          <w:bCs/>
          <w:sz w:val="24"/>
          <w:szCs w:val="24"/>
        </w:rPr>
      </w:pPr>
      <w:r w:rsidRPr="00452C35">
        <w:rPr>
          <w:rFonts w:ascii="Times New Roman" w:hAnsi="Times New Roman" w:cs="Times New Roman"/>
          <w:b/>
          <w:bCs/>
          <w:sz w:val="24"/>
          <w:szCs w:val="24"/>
        </w:rPr>
        <w:t>8.</w:t>
      </w:r>
      <w:r w:rsidRPr="00452C35">
        <w:rPr>
          <w:rFonts w:ascii="Times New Roman" w:hAnsi="Times New Roman" w:cs="Times New Roman"/>
          <w:b/>
          <w:bCs/>
          <w:sz w:val="24"/>
          <w:szCs w:val="24"/>
        </w:rPr>
        <w:tab/>
        <w:t xml:space="preserve">Findings </w:t>
      </w:r>
    </w:p>
    <w:p w14:paraId="31FFF206" w14:textId="7E7F41C8" w:rsidR="00D21CF8" w:rsidRPr="005620FB" w:rsidRDefault="00D21CF8" w:rsidP="00452C35">
      <w:pPr>
        <w:rPr>
          <w:rFonts w:ascii="Times New Roman" w:hAnsi="Times New Roman" w:cs="Times New Roman"/>
          <w:sz w:val="24"/>
          <w:szCs w:val="24"/>
          <w:lang w:val="bg-BG"/>
        </w:rPr>
      </w:pPr>
      <w:r w:rsidRPr="005620FB">
        <w:rPr>
          <w:rFonts w:ascii="Times New Roman" w:hAnsi="Times New Roman" w:cs="Times New Roman"/>
          <w:sz w:val="24"/>
          <w:szCs w:val="24"/>
        </w:rPr>
        <w:t xml:space="preserve">Campion pointed out that forecasting the future was the original purpose of astrology in the ancient world, but in our contemporary world, this function of astrology lost some of </w:t>
      </w:r>
      <w:r w:rsidRPr="005620FB">
        <w:rPr>
          <w:rFonts w:ascii="Times New Roman" w:hAnsi="Times New Roman" w:cs="Times New Roman"/>
          <w:sz w:val="24"/>
          <w:szCs w:val="24"/>
        </w:rPr>
        <w:t>this essential characteristic</w:t>
      </w:r>
      <w:r w:rsidRPr="005620FB">
        <w:rPr>
          <w:rFonts w:ascii="Times New Roman" w:hAnsi="Times New Roman" w:cs="Times New Roman"/>
          <w:sz w:val="24"/>
          <w:szCs w:val="24"/>
        </w:rPr>
        <w:t xml:space="preserve"> because of the development of psychological astrology.</w:t>
      </w:r>
      <w:r w:rsidRPr="005620FB">
        <w:rPr>
          <w:rStyle w:val="FootnoteReference"/>
          <w:rFonts w:ascii="Times New Roman" w:hAnsi="Times New Roman" w:cs="Times New Roman"/>
          <w:sz w:val="24"/>
          <w:szCs w:val="24"/>
        </w:rPr>
        <w:footnoteReference w:id="39"/>
      </w:r>
      <w:r w:rsidR="0074276E" w:rsidRPr="005620FB">
        <w:rPr>
          <w:rFonts w:ascii="Times New Roman" w:hAnsi="Times New Roman" w:cs="Times New Roman"/>
          <w:sz w:val="24"/>
          <w:szCs w:val="24"/>
        </w:rPr>
        <w:t xml:space="preserve"> </w:t>
      </w:r>
      <w:r w:rsidR="00AB3632" w:rsidRPr="005620FB">
        <w:rPr>
          <w:rFonts w:ascii="Times New Roman" w:hAnsi="Times New Roman" w:cs="Times New Roman"/>
          <w:sz w:val="24"/>
          <w:szCs w:val="24"/>
        </w:rPr>
        <w:t xml:space="preserve">The data from this </w:t>
      </w:r>
      <w:r w:rsidR="00AB3632" w:rsidRPr="005620FB">
        <w:rPr>
          <w:rFonts w:ascii="Times New Roman" w:hAnsi="Times New Roman" w:cs="Times New Roman"/>
          <w:sz w:val="24"/>
          <w:szCs w:val="24"/>
        </w:rPr>
        <w:t>research</w:t>
      </w:r>
      <w:r w:rsidR="00AB3632" w:rsidRPr="005620FB">
        <w:rPr>
          <w:rFonts w:ascii="Times New Roman" w:hAnsi="Times New Roman" w:cs="Times New Roman"/>
          <w:sz w:val="24"/>
          <w:szCs w:val="24"/>
        </w:rPr>
        <w:t xml:space="preserve"> reveal that the use of astrology in the modern world to predict and forecast global catastrophic events is not very popular among astrologers. More than 70% of survey participants do not publish or promote their predictions and predictions about such events or do so too infrequently. About 30% of the participants follow publications about catastrophes and incidents based on astrological predictions. Still, only 25% regularly follow such publications monthly, and only 25% periodically follow such publications on a regular weekly basis. Although about 70% of participants confirm their belief in the predictive abilities of astrology for various reasons, they do not approve or support the use of astrology </w:t>
      </w:r>
      <w:r w:rsidR="00AB3632" w:rsidRPr="005620FB">
        <w:rPr>
          <w:rFonts w:ascii="Times New Roman" w:hAnsi="Times New Roman" w:cs="Times New Roman"/>
          <w:sz w:val="24"/>
          <w:szCs w:val="24"/>
        </w:rPr>
        <w:lastRenderedPageBreak/>
        <w:t>to predict and predict global catastrophic events such as earthquakes, plane crashes, fires, etc. These results reveal a tendency for the use of astrology in the modern world as psychological astrology rather than predictive.</w:t>
      </w:r>
      <w:r w:rsidR="006C014C" w:rsidRPr="005620FB">
        <w:rPr>
          <w:rFonts w:ascii="Times New Roman" w:hAnsi="Times New Roman" w:cs="Times New Roman"/>
          <w:sz w:val="24"/>
          <w:szCs w:val="24"/>
        </w:rPr>
        <w:t xml:space="preserve"> </w:t>
      </w:r>
    </w:p>
    <w:p w14:paraId="08B7D5B1" w14:textId="00CB7697" w:rsidR="007306BE" w:rsidRPr="005620FB" w:rsidRDefault="007306BE" w:rsidP="00452C35">
      <w:pPr>
        <w:rPr>
          <w:rFonts w:ascii="Times New Roman" w:hAnsi="Times New Roman" w:cs="Times New Roman"/>
          <w:sz w:val="24"/>
          <w:szCs w:val="24"/>
        </w:rPr>
      </w:pPr>
      <w:r w:rsidRPr="005620FB">
        <w:rPr>
          <w:rFonts w:ascii="Times New Roman" w:hAnsi="Times New Roman" w:cs="Times New Roman"/>
          <w:sz w:val="24"/>
          <w:szCs w:val="24"/>
        </w:rPr>
        <w:t>On the other hand, Campion said that astrological consultation is incomplete without forecasting the future. The first step is to examine the patterns of the chart astrologer to be able to give practical and relevant advice. According to Campion, major events may be predicted.</w:t>
      </w:r>
      <w:r w:rsidRPr="005620FB">
        <w:rPr>
          <w:rStyle w:val="FootnoteReference"/>
          <w:rFonts w:ascii="Times New Roman" w:hAnsi="Times New Roman" w:cs="Times New Roman"/>
          <w:sz w:val="24"/>
          <w:szCs w:val="24"/>
        </w:rPr>
        <w:footnoteReference w:id="40"/>
      </w:r>
    </w:p>
    <w:p w14:paraId="017A25E6" w14:textId="42926687" w:rsidR="004E47BA" w:rsidRPr="005620FB" w:rsidRDefault="004E47BA" w:rsidP="00452C35">
      <w:pPr>
        <w:rPr>
          <w:rFonts w:ascii="Times New Roman" w:hAnsi="Times New Roman" w:cs="Times New Roman"/>
          <w:sz w:val="24"/>
          <w:szCs w:val="24"/>
        </w:rPr>
      </w:pPr>
      <w:r w:rsidRPr="005620FB">
        <w:rPr>
          <w:rFonts w:ascii="Times New Roman" w:hAnsi="Times New Roman" w:cs="Times New Roman"/>
          <w:sz w:val="24"/>
          <w:szCs w:val="24"/>
        </w:rPr>
        <w:t>The one aspect of mundane astrology, according to Campion, is related to the physical environment in all its forms, including the weather and accidents such as earthquakes and volcanic eruptions.</w:t>
      </w:r>
      <w:r w:rsidRPr="005620FB">
        <w:rPr>
          <w:rStyle w:val="FootnoteReference"/>
          <w:rFonts w:ascii="Times New Roman" w:hAnsi="Times New Roman" w:cs="Times New Roman"/>
          <w:sz w:val="24"/>
          <w:szCs w:val="24"/>
        </w:rPr>
        <w:footnoteReference w:id="41"/>
      </w:r>
      <w:r w:rsidRPr="005620FB">
        <w:rPr>
          <w:rFonts w:ascii="Times New Roman" w:hAnsi="Times New Roman" w:cs="Times New Roman"/>
          <w:sz w:val="24"/>
          <w:szCs w:val="24"/>
        </w:rPr>
        <w:t xml:space="preserve"> </w:t>
      </w:r>
    </w:p>
    <w:p w14:paraId="07296C93" w14:textId="4036B6E1" w:rsidR="00913D22" w:rsidRPr="005620FB" w:rsidRDefault="00913D22" w:rsidP="00452C35">
      <w:pPr>
        <w:rPr>
          <w:rFonts w:ascii="Times New Roman" w:hAnsi="Times New Roman" w:cs="Times New Roman"/>
          <w:sz w:val="24"/>
          <w:szCs w:val="24"/>
        </w:rPr>
      </w:pPr>
      <w:r w:rsidRPr="005620FB">
        <w:rPr>
          <w:rFonts w:ascii="Times New Roman" w:hAnsi="Times New Roman" w:cs="Times New Roman"/>
          <w:sz w:val="24"/>
          <w:szCs w:val="24"/>
        </w:rPr>
        <w:t>Regarding the definition of astrology, this is variable among practicing astrologers and depending on their belief, practice, and personal attitude toward astrology. Based on the gained research data in this study, the following results cannot refer to strictly only one definition of astrology. The participants in this research preferred to defined astrology as science but the represented result 33,3% (8) is closer to these responders that defined astrology as divination or form of divination - 25% (6), followed by these astrologers that think astrology is a form of psychological method -  16,7% (4), which is very close to the result of these that choose to answer with an option ‘Other’ -  16,7% (4), but did not provided own definition. Only 1 (4,2%) defined astrology as ‘A means of predicting the future', and 4,2% (1) chose to answer with own words and gave ‘A divination’ as a response.</w:t>
      </w:r>
    </w:p>
    <w:p w14:paraId="6D408B46" w14:textId="77777777" w:rsidR="004E47BA" w:rsidRPr="005620FB" w:rsidRDefault="004E47BA" w:rsidP="00452C35">
      <w:pPr>
        <w:rPr>
          <w:rFonts w:ascii="Times New Roman" w:hAnsi="Times New Roman" w:cs="Times New Roman"/>
          <w:sz w:val="24"/>
          <w:szCs w:val="24"/>
        </w:rPr>
      </w:pPr>
    </w:p>
    <w:p w14:paraId="1D3BC679" w14:textId="26854FF5" w:rsidR="00452C35" w:rsidRPr="005620FB" w:rsidRDefault="00452C35" w:rsidP="00452C35">
      <w:pPr>
        <w:rPr>
          <w:rFonts w:ascii="Times New Roman" w:hAnsi="Times New Roman" w:cs="Times New Roman"/>
          <w:b/>
          <w:bCs/>
          <w:sz w:val="24"/>
          <w:szCs w:val="24"/>
        </w:rPr>
      </w:pPr>
      <w:r w:rsidRPr="00452C35">
        <w:rPr>
          <w:rFonts w:ascii="Times New Roman" w:hAnsi="Times New Roman" w:cs="Times New Roman"/>
          <w:b/>
          <w:bCs/>
          <w:sz w:val="24"/>
          <w:szCs w:val="24"/>
        </w:rPr>
        <w:t>9.</w:t>
      </w:r>
      <w:r w:rsidRPr="00452C35">
        <w:rPr>
          <w:rFonts w:ascii="Times New Roman" w:hAnsi="Times New Roman" w:cs="Times New Roman"/>
          <w:b/>
          <w:bCs/>
          <w:sz w:val="24"/>
          <w:szCs w:val="24"/>
        </w:rPr>
        <w:tab/>
        <w:t xml:space="preserve">Conclusion </w:t>
      </w:r>
    </w:p>
    <w:p w14:paraId="64F41E9D" w14:textId="653F89A4" w:rsidR="005E7B2E" w:rsidRPr="005620FB" w:rsidRDefault="005E7B2E" w:rsidP="00452C35">
      <w:pPr>
        <w:rPr>
          <w:rFonts w:ascii="Times New Roman" w:hAnsi="Times New Roman" w:cs="Times New Roman"/>
          <w:sz w:val="24"/>
          <w:szCs w:val="24"/>
        </w:rPr>
      </w:pPr>
      <w:r w:rsidRPr="005620FB">
        <w:rPr>
          <w:rFonts w:ascii="Times New Roman" w:hAnsi="Times New Roman" w:cs="Times New Roman"/>
          <w:sz w:val="24"/>
          <w:szCs w:val="24"/>
        </w:rPr>
        <w:t xml:space="preserve">The aims of this research project </w:t>
      </w:r>
      <w:proofErr w:type="gramStart"/>
      <w:r w:rsidR="008A45FD" w:rsidRPr="005620FB">
        <w:rPr>
          <w:rFonts w:ascii="Times New Roman" w:hAnsi="Times New Roman" w:cs="Times New Roman"/>
          <w:sz w:val="24"/>
          <w:szCs w:val="24"/>
        </w:rPr>
        <w:t>was</w:t>
      </w:r>
      <w:proofErr w:type="gramEnd"/>
      <w:r w:rsidRPr="005620FB">
        <w:rPr>
          <w:rFonts w:ascii="Times New Roman" w:hAnsi="Times New Roman" w:cs="Times New Roman"/>
          <w:sz w:val="24"/>
          <w:szCs w:val="24"/>
        </w:rPr>
        <w:t xml:space="preserve"> to examine what beliefs are held by astrologers and what they might say about forecasting/prediction practice for global catastrophic events and to investigate what practicing astrologers think astrological forecasting and prediction for global events are – a form of divination or science like weather forecasting for hurricanes, earthquakes, extreme temperatures. This project </w:t>
      </w:r>
      <w:proofErr w:type="gramStart"/>
      <w:r w:rsidRPr="005620FB">
        <w:rPr>
          <w:rFonts w:ascii="Times New Roman" w:hAnsi="Times New Roman" w:cs="Times New Roman"/>
          <w:sz w:val="24"/>
          <w:szCs w:val="24"/>
        </w:rPr>
        <w:t>examine</w:t>
      </w:r>
      <w:proofErr w:type="gramEnd"/>
      <w:r w:rsidRPr="005620FB">
        <w:rPr>
          <w:rFonts w:ascii="Times New Roman" w:hAnsi="Times New Roman" w:cs="Times New Roman"/>
          <w:sz w:val="24"/>
          <w:szCs w:val="24"/>
        </w:rPr>
        <w:t xml:space="preserve"> statements amongst a group of astrologers by exploring their beliefs and practice, especially forecasting and predicting of global catastrophic events like earthquakes, floods, air flight accidents, fires. Also, the aim of this study </w:t>
      </w:r>
      <w:r w:rsidR="008A45FD" w:rsidRPr="005620FB">
        <w:rPr>
          <w:rFonts w:ascii="Times New Roman" w:hAnsi="Times New Roman" w:cs="Times New Roman"/>
          <w:sz w:val="24"/>
          <w:szCs w:val="24"/>
        </w:rPr>
        <w:t>was</w:t>
      </w:r>
      <w:r w:rsidRPr="005620FB">
        <w:rPr>
          <w:rFonts w:ascii="Times New Roman" w:hAnsi="Times New Roman" w:cs="Times New Roman"/>
          <w:sz w:val="24"/>
          <w:szCs w:val="24"/>
        </w:rPr>
        <w:t xml:space="preserve"> to consider how astrologers view prediction astrology and the contemporary use of astrology to predict and forecast global catastrophic events.</w:t>
      </w:r>
      <w:r w:rsidR="005E28AE" w:rsidRPr="005E28AE">
        <w:t xml:space="preserve"> </w:t>
      </w:r>
      <w:r w:rsidR="005E28AE" w:rsidRPr="005E28AE">
        <w:rPr>
          <w:rFonts w:ascii="Times New Roman" w:hAnsi="Times New Roman" w:cs="Times New Roman"/>
          <w:sz w:val="24"/>
          <w:szCs w:val="24"/>
        </w:rPr>
        <w:t xml:space="preserve">The focus of the study was to explore these statements during the research process and </w:t>
      </w:r>
      <w:r w:rsidR="005E28AE">
        <w:rPr>
          <w:rFonts w:ascii="Times New Roman" w:hAnsi="Times New Roman" w:cs="Times New Roman"/>
          <w:sz w:val="24"/>
          <w:szCs w:val="24"/>
        </w:rPr>
        <w:t xml:space="preserve">by </w:t>
      </w:r>
      <w:r w:rsidR="005E28AE" w:rsidRPr="005E28AE">
        <w:rPr>
          <w:rFonts w:ascii="Times New Roman" w:hAnsi="Times New Roman" w:cs="Times New Roman"/>
          <w:sz w:val="24"/>
          <w:szCs w:val="24"/>
        </w:rPr>
        <w:t xml:space="preserve">gathering the data from the participants. The aim was to examine </w:t>
      </w:r>
      <w:r w:rsidR="005E28AE">
        <w:rPr>
          <w:rFonts w:ascii="Times New Roman" w:hAnsi="Times New Roman" w:cs="Times New Roman"/>
          <w:sz w:val="24"/>
          <w:szCs w:val="24"/>
        </w:rPr>
        <w:t xml:space="preserve">the </w:t>
      </w:r>
      <w:r w:rsidR="005E28AE" w:rsidRPr="005E28AE">
        <w:rPr>
          <w:rFonts w:ascii="Times New Roman" w:hAnsi="Times New Roman" w:cs="Times New Roman"/>
          <w:sz w:val="24"/>
          <w:szCs w:val="24"/>
        </w:rPr>
        <w:t xml:space="preserve">claims </w:t>
      </w:r>
      <w:r w:rsidR="005E28AE">
        <w:rPr>
          <w:rFonts w:ascii="Times New Roman" w:hAnsi="Times New Roman" w:cs="Times New Roman"/>
          <w:sz w:val="24"/>
          <w:szCs w:val="24"/>
        </w:rPr>
        <w:t xml:space="preserve">represented in the Section </w:t>
      </w:r>
      <w:r w:rsidR="005E28AE" w:rsidRPr="005E28AE">
        <w:rPr>
          <w:rFonts w:ascii="Times New Roman" w:hAnsi="Times New Roman" w:cs="Times New Roman"/>
          <w:sz w:val="24"/>
          <w:szCs w:val="24"/>
        </w:rPr>
        <w:t>2.</w:t>
      </w:r>
      <w:r w:rsidR="005E28AE">
        <w:rPr>
          <w:rFonts w:ascii="Times New Roman" w:hAnsi="Times New Roman" w:cs="Times New Roman"/>
          <w:sz w:val="24"/>
          <w:szCs w:val="24"/>
        </w:rPr>
        <w:t xml:space="preserve"> </w:t>
      </w:r>
      <w:r w:rsidR="005E28AE" w:rsidRPr="005E28AE">
        <w:rPr>
          <w:rFonts w:ascii="Times New Roman" w:hAnsi="Times New Roman" w:cs="Times New Roman"/>
          <w:i/>
          <w:iCs/>
          <w:sz w:val="24"/>
          <w:szCs w:val="24"/>
        </w:rPr>
        <w:t>P</w:t>
      </w:r>
      <w:r w:rsidR="005E28AE" w:rsidRPr="005E28AE">
        <w:rPr>
          <w:rFonts w:ascii="Times New Roman" w:hAnsi="Times New Roman" w:cs="Times New Roman"/>
          <w:i/>
          <w:iCs/>
          <w:sz w:val="24"/>
          <w:szCs w:val="24"/>
        </w:rPr>
        <w:t>rediction Astrology in the Contemporary World</w:t>
      </w:r>
      <w:r w:rsidR="005E28AE">
        <w:rPr>
          <w:rFonts w:ascii="Times New Roman" w:hAnsi="Times New Roman" w:cs="Times New Roman"/>
          <w:sz w:val="24"/>
          <w:szCs w:val="24"/>
        </w:rPr>
        <w:t xml:space="preserve"> </w:t>
      </w:r>
      <w:r w:rsidR="005E28AE" w:rsidRPr="005E28AE">
        <w:rPr>
          <w:rFonts w:ascii="Times New Roman" w:hAnsi="Times New Roman" w:cs="Times New Roman"/>
          <w:sz w:val="24"/>
          <w:szCs w:val="24"/>
        </w:rPr>
        <w:t>and to relate some of them with findings and the results</w:t>
      </w:r>
      <w:r w:rsidR="005E28AE">
        <w:rPr>
          <w:rFonts w:ascii="Times New Roman" w:hAnsi="Times New Roman" w:cs="Times New Roman"/>
          <w:sz w:val="24"/>
          <w:szCs w:val="24"/>
        </w:rPr>
        <w:t xml:space="preserve"> gained in current study. </w:t>
      </w:r>
    </w:p>
    <w:p w14:paraId="41D7DE9C" w14:textId="77777777" w:rsidR="005E7B2E" w:rsidRPr="00452C35" w:rsidRDefault="005E7B2E" w:rsidP="00452C35">
      <w:pPr>
        <w:rPr>
          <w:rFonts w:ascii="Times New Roman" w:hAnsi="Times New Roman" w:cs="Times New Roman"/>
          <w:b/>
          <w:bCs/>
          <w:sz w:val="24"/>
          <w:szCs w:val="24"/>
        </w:rPr>
      </w:pPr>
    </w:p>
    <w:p w14:paraId="1939E41B" w14:textId="77777777" w:rsidR="00452C35" w:rsidRPr="00452C35" w:rsidRDefault="00452C35" w:rsidP="00452C35">
      <w:pPr>
        <w:rPr>
          <w:rFonts w:ascii="Times New Roman" w:hAnsi="Times New Roman" w:cs="Times New Roman"/>
          <w:b/>
          <w:bCs/>
          <w:sz w:val="24"/>
          <w:szCs w:val="24"/>
        </w:rPr>
      </w:pPr>
      <w:r w:rsidRPr="00452C35">
        <w:rPr>
          <w:rFonts w:ascii="Times New Roman" w:hAnsi="Times New Roman" w:cs="Times New Roman"/>
          <w:b/>
          <w:bCs/>
          <w:sz w:val="24"/>
          <w:szCs w:val="24"/>
        </w:rPr>
        <w:t>10.</w:t>
      </w:r>
      <w:r w:rsidRPr="00452C35">
        <w:rPr>
          <w:rFonts w:ascii="Times New Roman" w:hAnsi="Times New Roman" w:cs="Times New Roman"/>
          <w:b/>
          <w:bCs/>
          <w:sz w:val="24"/>
          <w:szCs w:val="24"/>
        </w:rPr>
        <w:tab/>
        <w:t>Bibliography</w:t>
      </w:r>
    </w:p>
    <w:p w14:paraId="5CF0929C" w14:textId="77777777" w:rsidR="00452C35" w:rsidRPr="00452C35" w:rsidRDefault="00452C35" w:rsidP="00452C35">
      <w:pPr>
        <w:rPr>
          <w:rFonts w:ascii="Times New Roman" w:hAnsi="Times New Roman" w:cs="Times New Roman"/>
          <w:b/>
          <w:bCs/>
          <w:sz w:val="24"/>
          <w:szCs w:val="24"/>
        </w:rPr>
      </w:pPr>
    </w:p>
    <w:p w14:paraId="14354A5C" w14:textId="77777777" w:rsidR="00452C35" w:rsidRPr="00452C35" w:rsidRDefault="00452C35" w:rsidP="00452C35">
      <w:pPr>
        <w:rPr>
          <w:rFonts w:ascii="Times New Roman" w:hAnsi="Times New Roman" w:cs="Times New Roman"/>
          <w:sz w:val="24"/>
          <w:szCs w:val="24"/>
        </w:rPr>
      </w:pPr>
      <w:r w:rsidRPr="00452C35">
        <w:rPr>
          <w:rFonts w:ascii="Times New Roman" w:hAnsi="Times New Roman" w:cs="Times New Roman"/>
          <w:b/>
          <w:bCs/>
          <w:sz w:val="24"/>
          <w:szCs w:val="24"/>
        </w:rPr>
        <w:lastRenderedPageBreak/>
        <w:fldChar w:fldCharType="begin"/>
      </w:r>
      <w:r w:rsidRPr="00452C35">
        <w:rPr>
          <w:rFonts w:ascii="Times New Roman" w:hAnsi="Times New Roman" w:cs="Times New Roman"/>
          <w:b/>
          <w:bCs/>
          <w:sz w:val="24"/>
          <w:szCs w:val="24"/>
        </w:rPr>
        <w:instrText xml:space="preserve"> BIBLIOGRAPHY  \l 2057 </w:instrText>
      </w:r>
      <w:r w:rsidRPr="00452C35">
        <w:rPr>
          <w:rFonts w:ascii="Times New Roman" w:hAnsi="Times New Roman" w:cs="Times New Roman"/>
          <w:b/>
          <w:bCs/>
          <w:sz w:val="24"/>
          <w:szCs w:val="24"/>
        </w:rPr>
        <w:fldChar w:fldCharType="separate"/>
      </w:r>
      <w:r w:rsidRPr="00452C35">
        <w:rPr>
          <w:rFonts w:ascii="Times New Roman" w:hAnsi="Times New Roman" w:cs="Times New Roman"/>
          <w:sz w:val="24"/>
          <w:szCs w:val="24"/>
        </w:rPr>
        <w:t xml:space="preserve">Bell, J., </w:t>
      </w:r>
      <w:r w:rsidRPr="00452C35">
        <w:rPr>
          <w:rFonts w:ascii="Times New Roman" w:hAnsi="Times New Roman" w:cs="Times New Roman"/>
          <w:i/>
          <w:iCs/>
          <w:sz w:val="24"/>
          <w:szCs w:val="24"/>
        </w:rPr>
        <w:t xml:space="preserve">Doing Your Research Project. A guide for ﬁrst-time researchers in education, health, and social </w:t>
      </w:r>
      <w:proofErr w:type="spellStart"/>
      <w:r w:rsidRPr="00452C35">
        <w:rPr>
          <w:rFonts w:ascii="Times New Roman" w:hAnsi="Times New Roman" w:cs="Times New Roman"/>
          <w:i/>
          <w:iCs/>
          <w:sz w:val="24"/>
          <w:szCs w:val="24"/>
        </w:rPr>
        <w:t>sceince</w:t>
      </w:r>
      <w:proofErr w:type="spellEnd"/>
      <w:r w:rsidRPr="00452C35">
        <w:rPr>
          <w:rFonts w:ascii="Times New Roman" w:hAnsi="Times New Roman" w:cs="Times New Roman"/>
          <w:i/>
          <w:iCs/>
          <w:sz w:val="24"/>
          <w:szCs w:val="24"/>
        </w:rPr>
        <w:t xml:space="preserve">, </w:t>
      </w:r>
      <w:r w:rsidRPr="00452C35">
        <w:rPr>
          <w:rFonts w:ascii="Times New Roman" w:hAnsi="Times New Roman" w:cs="Times New Roman"/>
          <w:sz w:val="24"/>
          <w:szCs w:val="24"/>
        </w:rPr>
        <w:t>(New York: Open University Press, 2005).</w:t>
      </w:r>
    </w:p>
    <w:p w14:paraId="5B725D2C" w14:textId="77777777" w:rsidR="00452C35" w:rsidRPr="00452C35" w:rsidRDefault="00452C35" w:rsidP="00452C35">
      <w:pPr>
        <w:rPr>
          <w:rFonts w:ascii="Times New Roman" w:hAnsi="Times New Roman" w:cs="Times New Roman"/>
          <w:sz w:val="24"/>
          <w:szCs w:val="24"/>
        </w:rPr>
      </w:pPr>
      <w:bookmarkStart w:id="25" w:name="_Hlk72507712"/>
      <w:r w:rsidRPr="00452C35">
        <w:rPr>
          <w:rFonts w:ascii="Times New Roman" w:hAnsi="Times New Roman" w:cs="Times New Roman"/>
          <w:sz w:val="24"/>
          <w:szCs w:val="24"/>
        </w:rPr>
        <w:t xml:space="preserve">Brady, B., </w:t>
      </w:r>
      <w:r w:rsidRPr="00452C35">
        <w:rPr>
          <w:rFonts w:ascii="Times New Roman" w:hAnsi="Times New Roman" w:cs="Times New Roman"/>
          <w:i/>
          <w:iCs/>
          <w:sz w:val="24"/>
          <w:szCs w:val="24"/>
        </w:rPr>
        <w:t>Theories of Fate among Present-day Astrologers, (</w:t>
      </w:r>
      <w:r w:rsidRPr="00452C35">
        <w:rPr>
          <w:rFonts w:ascii="Times New Roman" w:hAnsi="Times New Roman" w:cs="Times New Roman"/>
          <w:sz w:val="24"/>
          <w:szCs w:val="24"/>
        </w:rPr>
        <w:t>Bath: Bath Spa University College, 2005)</w:t>
      </w:r>
    </w:p>
    <w:p w14:paraId="4D6D5233" w14:textId="77777777" w:rsidR="00452C35" w:rsidRPr="00452C35" w:rsidRDefault="00452C35" w:rsidP="00452C35">
      <w:pPr>
        <w:rPr>
          <w:rFonts w:ascii="Times New Roman" w:hAnsi="Times New Roman" w:cs="Times New Roman"/>
          <w:sz w:val="24"/>
          <w:szCs w:val="24"/>
        </w:rPr>
      </w:pPr>
      <w:bookmarkStart w:id="26" w:name="_Hlk72500271"/>
      <w:bookmarkEnd w:id="25"/>
      <w:r w:rsidRPr="00452C35">
        <w:rPr>
          <w:rFonts w:ascii="Times New Roman" w:hAnsi="Times New Roman" w:cs="Times New Roman"/>
          <w:sz w:val="24"/>
          <w:szCs w:val="24"/>
        </w:rPr>
        <w:t xml:space="preserve">Brennan, C., </w:t>
      </w:r>
      <w:r w:rsidRPr="00452C35">
        <w:rPr>
          <w:rFonts w:ascii="Times New Roman" w:hAnsi="Times New Roman" w:cs="Times New Roman"/>
          <w:i/>
          <w:iCs/>
          <w:sz w:val="24"/>
          <w:szCs w:val="24"/>
        </w:rPr>
        <w:t xml:space="preserve">Hellenistic Astrology. The Study of </w:t>
      </w:r>
      <w:proofErr w:type="spellStart"/>
      <w:r w:rsidRPr="00452C35">
        <w:rPr>
          <w:rFonts w:ascii="Times New Roman" w:hAnsi="Times New Roman" w:cs="Times New Roman"/>
          <w:i/>
          <w:iCs/>
          <w:sz w:val="24"/>
          <w:szCs w:val="24"/>
        </w:rPr>
        <w:t>Fate</w:t>
      </w:r>
      <w:proofErr w:type="spellEnd"/>
      <w:r w:rsidRPr="00452C35">
        <w:rPr>
          <w:rFonts w:ascii="Times New Roman" w:hAnsi="Times New Roman" w:cs="Times New Roman"/>
          <w:i/>
          <w:iCs/>
          <w:sz w:val="24"/>
          <w:szCs w:val="24"/>
        </w:rPr>
        <w:t xml:space="preserve"> and Fortune, (</w:t>
      </w:r>
      <w:r w:rsidRPr="00452C35">
        <w:rPr>
          <w:rFonts w:ascii="Times New Roman" w:hAnsi="Times New Roman" w:cs="Times New Roman"/>
          <w:sz w:val="24"/>
          <w:szCs w:val="24"/>
        </w:rPr>
        <w:t xml:space="preserve">Denver: Amor </w:t>
      </w:r>
      <w:proofErr w:type="spellStart"/>
      <w:r w:rsidRPr="00452C35">
        <w:rPr>
          <w:rFonts w:ascii="Times New Roman" w:hAnsi="Times New Roman" w:cs="Times New Roman"/>
          <w:sz w:val="24"/>
          <w:szCs w:val="24"/>
        </w:rPr>
        <w:t>Fati</w:t>
      </w:r>
      <w:proofErr w:type="spellEnd"/>
      <w:r w:rsidRPr="00452C35">
        <w:rPr>
          <w:rFonts w:ascii="Times New Roman" w:hAnsi="Times New Roman" w:cs="Times New Roman"/>
          <w:sz w:val="24"/>
          <w:szCs w:val="24"/>
        </w:rPr>
        <w:t xml:space="preserve"> Publications, 2017)</w:t>
      </w:r>
      <w:bookmarkEnd w:id="26"/>
    </w:p>
    <w:p w14:paraId="75F759F9" w14:textId="77777777" w:rsidR="00452C35" w:rsidRPr="00452C35"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 xml:space="preserve">Bryman, A., </w:t>
      </w:r>
      <w:r w:rsidRPr="00452C35">
        <w:rPr>
          <w:rFonts w:ascii="Times New Roman" w:hAnsi="Times New Roman" w:cs="Times New Roman"/>
          <w:i/>
          <w:iCs/>
          <w:sz w:val="24"/>
          <w:szCs w:val="24"/>
        </w:rPr>
        <w:t>Quantity and Quality in Social Research,</w:t>
      </w:r>
      <w:r w:rsidRPr="00452C35">
        <w:rPr>
          <w:rFonts w:ascii="Times New Roman" w:hAnsi="Times New Roman" w:cs="Times New Roman"/>
          <w:sz w:val="24"/>
          <w:szCs w:val="24"/>
        </w:rPr>
        <w:t xml:space="preserve"> (Routledge, Taylor &amp; Francis Group, 2004)</w:t>
      </w:r>
    </w:p>
    <w:p w14:paraId="2D43916E" w14:textId="5B44C149" w:rsidR="00452C35" w:rsidRPr="005620FB"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 xml:space="preserve">Campion, N., </w:t>
      </w:r>
      <w:r w:rsidRPr="00452C35">
        <w:rPr>
          <w:rFonts w:ascii="Times New Roman" w:hAnsi="Times New Roman" w:cs="Times New Roman"/>
          <w:i/>
          <w:iCs/>
          <w:sz w:val="24"/>
          <w:szCs w:val="24"/>
        </w:rPr>
        <w:t xml:space="preserve">Prophecy, </w:t>
      </w:r>
      <w:proofErr w:type="gramStart"/>
      <w:r w:rsidRPr="00452C35">
        <w:rPr>
          <w:rFonts w:ascii="Times New Roman" w:hAnsi="Times New Roman" w:cs="Times New Roman"/>
          <w:i/>
          <w:iCs/>
          <w:sz w:val="24"/>
          <w:szCs w:val="24"/>
        </w:rPr>
        <w:t>Cosmology</w:t>
      </w:r>
      <w:proofErr w:type="gramEnd"/>
      <w:r w:rsidRPr="00452C35">
        <w:rPr>
          <w:rFonts w:ascii="Times New Roman" w:hAnsi="Times New Roman" w:cs="Times New Roman"/>
          <w:i/>
          <w:iCs/>
          <w:sz w:val="24"/>
          <w:szCs w:val="24"/>
        </w:rPr>
        <w:t xml:space="preserve"> and the New Age Movement. The Extent and Nature of Contemporary Belief in </w:t>
      </w:r>
      <w:proofErr w:type="gramStart"/>
      <w:r w:rsidRPr="00452C35">
        <w:rPr>
          <w:rFonts w:ascii="Times New Roman" w:hAnsi="Times New Roman" w:cs="Times New Roman"/>
          <w:i/>
          <w:iCs/>
          <w:sz w:val="24"/>
          <w:szCs w:val="24"/>
        </w:rPr>
        <w:t>Astrology.(</w:t>
      </w:r>
      <w:proofErr w:type="gramEnd"/>
      <w:r w:rsidRPr="00452C35">
        <w:rPr>
          <w:rFonts w:ascii="Times New Roman" w:hAnsi="Times New Roman" w:cs="Times New Roman"/>
          <w:sz w:val="24"/>
          <w:szCs w:val="24"/>
        </w:rPr>
        <w:t>Bath : Study of Religions Department, Bath Spa University College, 2004)</w:t>
      </w:r>
    </w:p>
    <w:p w14:paraId="42C47F0D" w14:textId="07BE78C7" w:rsidR="00D21CF8" w:rsidRPr="005620FB" w:rsidRDefault="00D21CF8" w:rsidP="00452C35">
      <w:pPr>
        <w:rPr>
          <w:rFonts w:ascii="Times New Roman" w:hAnsi="Times New Roman" w:cs="Times New Roman"/>
          <w:sz w:val="24"/>
          <w:szCs w:val="24"/>
        </w:rPr>
      </w:pPr>
      <w:r w:rsidRPr="005620FB">
        <w:rPr>
          <w:rFonts w:ascii="Times New Roman" w:hAnsi="Times New Roman" w:cs="Times New Roman"/>
          <w:sz w:val="24"/>
          <w:szCs w:val="24"/>
        </w:rPr>
        <w:t xml:space="preserve">Campion, Nickolas, </w:t>
      </w:r>
      <w:r w:rsidRPr="005620FB">
        <w:rPr>
          <w:rFonts w:ascii="Times New Roman" w:hAnsi="Times New Roman" w:cs="Times New Roman"/>
          <w:i/>
          <w:iCs/>
          <w:sz w:val="24"/>
          <w:szCs w:val="24"/>
        </w:rPr>
        <w:t>The Practical Astrologer</w:t>
      </w:r>
      <w:r w:rsidRPr="005620FB">
        <w:rPr>
          <w:rFonts w:ascii="Times New Roman" w:hAnsi="Times New Roman" w:cs="Times New Roman"/>
          <w:sz w:val="24"/>
          <w:szCs w:val="24"/>
        </w:rPr>
        <w:t>, (Harry N. Abrams, Inc., Publishers, New York, 1987)</w:t>
      </w:r>
    </w:p>
    <w:p w14:paraId="142EF910" w14:textId="77777777" w:rsidR="00452C35" w:rsidRPr="00452C35"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 xml:space="preserve">Cornelius, G., </w:t>
      </w:r>
      <w:r w:rsidRPr="00452C35">
        <w:rPr>
          <w:rFonts w:ascii="Times New Roman" w:hAnsi="Times New Roman" w:cs="Times New Roman"/>
          <w:i/>
          <w:iCs/>
          <w:sz w:val="24"/>
          <w:szCs w:val="24"/>
        </w:rPr>
        <w:t>The Moment of Astrology. Origins in Divination, (</w:t>
      </w:r>
      <w:r w:rsidRPr="00452C35">
        <w:rPr>
          <w:rFonts w:ascii="Times New Roman" w:hAnsi="Times New Roman" w:cs="Times New Roman"/>
          <w:sz w:val="24"/>
          <w:szCs w:val="24"/>
        </w:rPr>
        <w:t>Bournemouth: Wessex Astrologer Ltd, 2003)</w:t>
      </w:r>
    </w:p>
    <w:p w14:paraId="691594F4" w14:textId="77777777" w:rsidR="00452C35" w:rsidRPr="00452C35"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 xml:space="preserve">Cornelius, G., </w:t>
      </w:r>
      <w:r w:rsidRPr="00452C35">
        <w:rPr>
          <w:rFonts w:ascii="Times New Roman" w:hAnsi="Times New Roman" w:cs="Times New Roman"/>
          <w:i/>
          <w:iCs/>
          <w:sz w:val="24"/>
          <w:szCs w:val="24"/>
        </w:rPr>
        <w:t>Astrology as Divination</w:t>
      </w:r>
      <w:r w:rsidRPr="00452C35">
        <w:rPr>
          <w:rFonts w:ascii="Times New Roman" w:hAnsi="Times New Roman" w:cs="Times New Roman"/>
          <w:sz w:val="24"/>
          <w:szCs w:val="24"/>
        </w:rPr>
        <w:t xml:space="preserve">, https://www.uraniatrust.org/astrology/astrology-as-divination, accessed on 5 </w:t>
      </w:r>
      <w:proofErr w:type="spellStart"/>
      <w:r w:rsidRPr="00452C35">
        <w:rPr>
          <w:rFonts w:ascii="Times New Roman" w:hAnsi="Times New Roman" w:cs="Times New Roman"/>
          <w:sz w:val="24"/>
          <w:szCs w:val="24"/>
        </w:rPr>
        <w:t>th</w:t>
      </w:r>
      <w:proofErr w:type="spellEnd"/>
      <w:r w:rsidRPr="00452C35">
        <w:rPr>
          <w:rFonts w:ascii="Times New Roman" w:hAnsi="Times New Roman" w:cs="Times New Roman"/>
          <w:sz w:val="24"/>
          <w:szCs w:val="24"/>
        </w:rPr>
        <w:t xml:space="preserve"> May, </w:t>
      </w:r>
      <w:proofErr w:type="gramStart"/>
      <w:r w:rsidRPr="00452C35">
        <w:rPr>
          <w:rFonts w:ascii="Times New Roman" w:hAnsi="Times New Roman" w:cs="Times New Roman"/>
          <w:sz w:val="24"/>
          <w:szCs w:val="24"/>
        </w:rPr>
        <w:t>2021</w:t>
      </w:r>
      <w:proofErr w:type="gramEnd"/>
    </w:p>
    <w:p w14:paraId="7C00530B" w14:textId="77777777" w:rsidR="00452C35" w:rsidRPr="00452C35" w:rsidRDefault="00452C35" w:rsidP="00452C35">
      <w:pPr>
        <w:rPr>
          <w:rFonts w:ascii="Times New Roman" w:hAnsi="Times New Roman" w:cs="Times New Roman"/>
          <w:sz w:val="24"/>
          <w:szCs w:val="24"/>
        </w:rPr>
      </w:pPr>
      <w:bookmarkStart w:id="27" w:name="_Hlk72323786"/>
      <w:proofErr w:type="spellStart"/>
      <w:r w:rsidRPr="00452C35">
        <w:rPr>
          <w:rFonts w:ascii="Times New Roman" w:hAnsi="Times New Roman" w:cs="Times New Roman"/>
          <w:sz w:val="24"/>
          <w:szCs w:val="24"/>
        </w:rPr>
        <w:t>Farebrother</w:t>
      </w:r>
      <w:proofErr w:type="spellEnd"/>
      <w:r w:rsidRPr="00452C35">
        <w:rPr>
          <w:rFonts w:ascii="Times New Roman" w:hAnsi="Times New Roman" w:cs="Times New Roman"/>
          <w:sz w:val="24"/>
          <w:szCs w:val="24"/>
        </w:rPr>
        <w:t xml:space="preserve">, S. M., </w:t>
      </w:r>
      <w:r w:rsidRPr="00452C35">
        <w:rPr>
          <w:rFonts w:ascii="Times New Roman" w:hAnsi="Times New Roman" w:cs="Times New Roman"/>
          <w:i/>
          <w:iCs/>
          <w:sz w:val="24"/>
          <w:szCs w:val="24"/>
        </w:rPr>
        <w:t xml:space="preserve">Astrology Forecasting. The expert guide to astrological prediction, </w:t>
      </w:r>
      <w:r w:rsidRPr="00452C35">
        <w:rPr>
          <w:rFonts w:ascii="Times New Roman" w:hAnsi="Times New Roman" w:cs="Times New Roman"/>
          <w:sz w:val="24"/>
          <w:szCs w:val="24"/>
        </w:rPr>
        <w:t>(London: Ryder, Ebury Publishing, Penguin Random House UK, (2019)</w:t>
      </w:r>
    </w:p>
    <w:bookmarkEnd w:id="27"/>
    <w:p w14:paraId="337EB73F" w14:textId="77777777" w:rsidR="00452C35" w:rsidRPr="00452C35" w:rsidRDefault="00452C35" w:rsidP="00452C35">
      <w:pPr>
        <w:rPr>
          <w:rFonts w:ascii="Times New Roman" w:hAnsi="Times New Roman" w:cs="Times New Roman"/>
          <w:sz w:val="24"/>
          <w:szCs w:val="24"/>
        </w:rPr>
      </w:pPr>
      <w:r w:rsidRPr="00452C35">
        <w:rPr>
          <w:rFonts w:ascii="Times New Roman" w:hAnsi="Times New Roman" w:cs="Times New Roman"/>
          <w:sz w:val="24"/>
          <w:szCs w:val="24"/>
        </w:rPr>
        <w:t>Jerome, L. E.,</w:t>
      </w:r>
      <w:r w:rsidRPr="00452C35">
        <w:rPr>
          <w:rFonts w:ascii="Times New Roman" w:hAnsi="Times New Roman" w:cs="Times New Roman"/>
          <w:i/>
          <w:iCs/>
          <w:sz w:val="24"/>
          <w:szCs w:val="24"/>
        </w:rPr>
        <w:t xml:space="preserve"> Astrology and Modern Science: A Critical Analysis</w:t>
      </w:r>
      <w:r w:rsidRPr="00452C35">
        <w:rPr>
          <w:rFonts w:ascii="Times New Roman" w:hAnsi="Times New Roman" w:cs="Times New Roman"/>
          <w:sz w:val="24"/>
          <w:szCs w:val="24"/>
        </w:rPr>
        <w:t>, (</w:t>
      </w:r>
      <w:proofErr w:type="gramStart"/>
      <w:r w:rsidRPr="00452C35">
        <w:rPr>
          <w:rFonts w:ascii="Times New Roman" w:hAnsi="Times New Roman" w:cs="Times New Roman"/>
          <w:sz w:val="24"/>
          <w:szCs w:val="24"/>
        </w:rPr>
        <w:t>Leonardo ,</w:t>
      </w:r>
      <w:proofErr w:type="gramEnd"/>
      <w:r w:rsidRPr="00452C35">
        <w:rPr>
          <w:rFonts w:ascii="Times New Roman" w:hAnsi="Times New Roman" w:cs="Times New Roman"/>
          <w:sz w:val="24"/>
          <w:szCs w:val="24"/>
        </w:rPr>
        <w:t xml:space="preserve"> Spring, Vol. 6, No. 2, The MIT Press, 1973) , pp. 127-128.</w:t>
      </w:r>
    </w:p>
    <w:p w14:paraId="1F48B53E" w14:textId="10BB4989" w:rsidR="00452C35" w:rsidRPr="005620FB" w:rsidRDefault="00452C35" w:rsidP="00452C35">
      <w:pPr>
        <w:rPr>
          <w:rFonts w:ascii="Times New Roman" w:hAnsi="Times New Roman" w:cs="Times New Roman"/>
          <w:sz w:val="24"/>
          <w:szCs w:val="24"/>
        </w:rPr>
      </w:pPr>
      <w:proofErr w:type="spellStart"/>
      <w:r w:rsidRPr="00452C35">
        <w:rPr>
          <w:rFonts w:ascii="Times New Roman" w:hAnsi="Times New Roman" w:cs="Times New Roman"/>
          <w:sz w:val="24"/>
          <w:szCs w:val="24"/>
        </w:rPr>
        <w:t>Lapan</w:t>
      </w:r>
      <w:proofErr w:type="spellEnd"/>
      <w:r w:rsidRPr="00452C35">
        <w:rPr>
          <w:rFonts w:ascii="Times New Roman" w:hAnsi="Times New Roman" w:cs="Times New Roman"/>
          <w:sz w:val="24"/>
          <w:szCs w:val="24"/>
        </w:rPr>
        <w:t xml:space="preserve">, D. Stephen, </w:t>
      </w:r>
      <w:proofErr w:type="spellStart"/>
      <w:r w:rsidRPr="00452C35">
        <w:rPr>
          <w:rFonts w:ascii="Times New Roman" w:hAnsi="Times New Roman" w:cs="Times New Roman"/>
          <w:sz w:val="24"/>
          <w:szCs w:val="24"/>
        </w:rPr>
        <w:t>Quartaroli</w:t>
      </w:r>
      <w:proofErr w:type="spellEnd"/>
      <w:r w:rsidRPr="00452C35">
        <w:rPr>
          <w:rFonts w:ascii="Times New Roman" w:hAnsi="Times New Roman" w:cs="Times New Roman"/>
          <w:sz w:val="24"/>
          <w:szCs w:val="24"/>
        </w:rPr>
        <w:t xml:space="preserve">, </w:t>
      </w:r>
      <w:proofErr w:type="spellStart"/>
      <w:r w:rsidRPr="00452C35">
        <w:rPr>
          <w:rFonts w:ascii="Times New Roman" w:hAnsi="Times New Roman" w:cs="Times New Roman"/>
          <w:sz w:val="24"/>
          <w:szCs w:val="24"/>
        </w:rPr>
        <w:t>Marylinn</w:t>
      </w:r>
      <w:proofErr w:type="spellEnd"/>
      <w:r w:rsidRPr="00452C35">
        <w:rPr>
          <w:rFonts w:ascii="Times New Roman" w:hAnsi="Times New Roman" w:cs="Times New Roman"/>
          <w:sz w:val="24"/>
          <w:szCs w:val="24"/>
        </w:rPr>
        <w:t xml:space="preserve">, T., Riemer, Frances Julia - Editors, </w:t>
      </w:r>
      <w:r w:rsidRPr="00452C35">
        <w:rPr>
          <w:rFonts w:ascii="Times New Roman" w:hAnsi="Times New Roman" w:cs="Times New Roman"/>
          <w:i/>
          <w:iCs/>
          <w:sz w:val="24"/>
          <w:szCs w:val="24"/>
        </w:rPr>
        <w:t xml:space="preserve">Qualitative </w:t>
      </w:r>
      <w:proofErr w:type="spellStart"/>
      <w:r w:rsidRPr="00452C35">
        <w:rPr>
          <w:rFonts w:ascii="Times New Roman" w:hAnsi="Times New Roman" w:cs="Times New Roman"/>
          <w:i/>
          <w:iCs/>
          <w:sz w:val="24"/>
          <w:szCs w:val="24"/>
        </w:rPr>
        <w:t>Reserach</w:t>
      </w:r>
      <w:proofErr w:type="spellEnd"/>
      <w:r w:rsidRPr="00452C35">
        <w:rPr>
          <w:rFonts w:ascii="Times New Roman" w:hAnsi="Times New Roman" w:cs="Times New Roman"/>
          <w:i/>
          <w:iCs/>
          <w:sz w:val="24"/>
          <w:szCs w:val="24"/>
        </w:rPr>
        <w:t>. An Introduction to Methods and Designs, (</w:t>
      </w:r>
      <w:r w:rsidRPr="00452C35">
        <w:rPr>
          <w:rFonts w:ascii="Times New Roman" w:hAnsi="Times New Roman" w:cs="Times New Roman"/>
          <w:sz w:val="24"/>
          <w:szCs w:val="24"/>
        </w:rPr>
        <w:t>San Francisco: Jossey - Bass, A Willey Imprint, 2012)</w:t>
      </w:r>
    </w:p>
    <w:p w14:paraId="7C00BC6C" w14:textId="15466C02" w:rsidR="00696763" w:rsidRPr="005620FB" w:rsidRDefault="00696763" w:rsidP="00452C35">
      <w:pPr>
        <w:rPr>
          <w:rFonts w:ascii="Times New Roman" w:hAnsi="Times New Roman" w:cs="Times New Roman"/>
          <w:sz w:val="24"/>
          <w:szCs w:val="24"/>
        </w:rPr>
      </w:pPr>
      <w:r w:rsidRPr="005620FB">
        <w:rPr>
          <w:rFonts w:ascii="Times New Roman" w:hAnsi="Times New Roman" w:cs="Times New Roman"/>
          <w:sz w:val="24"/>
          <w:szCs w:val="24"/>
        </w:rPr>
        <w:t>Phillipson, Garry, Astrology and Truth: A Context in Contemporary Epistemology, (University of Wales Trinity Saint David, 2019)</w:t>
      </w:r>
    </w:p>
    <w:p w14:paraId="435DDEB2" w14:textId="77777777" w:rsidR="00452C35" w:rsidRPr="00452C35" w:rsidRDefault="00452C35" w:rsidP="00452C35">
      <w:pPr>
        <w:rPr>
          <w:rFonts w:ascii="Times New Roman" w:hAnsi="Times New Roman" w:cs="Times New Roman"/>
          <w:sz w:val="24"/>
          <w:szCs w:val="24"/>
        </w:rPr>
      </w:pPr>
      <w:proofErr w:type="spellStart"/>
      <w:r w:rsidRPr="00452C35">
        <w:rPr>
          <w:rFonts w:ascii="Times New Roman" w:hAnsi="Times New Roman" w:cs="Times New Roman"/>
          <w:sz w:val="24"/>
          <w:szCs w:val="24"/>
        </w:rPr>
        <w:t>Vilhena</w:t>
      </w:r>
      <w:proofErr w:type="spellEnd"/>
      <w:r w:rsidRPr="00452C35">
        <w:rPr>
          <w:rFonts w:ascii="Times New Roman" w:hAnsi="Times New Roman" w:cs="Times New Roman"/>
          <w:sz w:val="24"/>
          <w:szCs w:val="24"/>
        </w:rPr>
        <w:t xml:space="preserve">, L. R., </w:t>
      </w:r>
      <w:r w:rsidRPr="00452C35">
        <w:rPr>
          <w:rFonts w:ascii="Times New Roman" w:hAnsi="Times New Roman" w:cs="Times New Roman"/>
          <w:i/>
          <w:iCs/>
          <w:sz w:val="24"/>
          <w:szCs w:val="24"/>
        </w:rPr>
        <w:t xml:space="preserve">The World of Astrology. An Ethnography of Astrology in Contemporary Brazil, </w:t>
      </w:r>
      <w:r w:rsidRPr="00452C35">
        <w:rPr>
          <w:rFonts w:ascii="Times New Roman" w:hAnsi="Times New Roman" w:cs="Times New Roman"/>
          <w:sz w:val="24"/>
          <w:szCs w:val="24"/>
        </w:rPr>
        <w:t>(Ceredigion, Wales: Sofia Centre Press, 2014).</w:t>
      </w:r>
    </w:p>
    <w:p w14:paraId="03351DF9" w14:textId="77777777" w:rsidR="00452C35" w:rsidRPr="00452C35" w:rsidRDefault="00452C35" w:rsidP="00452C35">
      <w:pPr>
        <w:rPr>
          <w:rFonts w:ascii="Times New Roman" w:hAnsi="Times New Roman" w:cs="Times New Roman"/>
          <w:b/>
          <w:bCs/>
          <w:sz w:val="24"/>
          <w:szCs w:val="24"/>
        </w:rPr>
      </w:pPr>
      <w:r w:rsidRPr="00452C35">
        <w:rPr>
          <w:rFonts w:ascii="Times New Roman" w:hAnsi="Times New Roman" w:cs="Times New Roman"/>
          <w:sz w:val="24"/>
          <w:szCs w:val="24"/>
        </w:rPr>
        <w:fldChar w:fldCharType="end"/>
      </w:r>
    </w:p>
    <w:p w14:paraId="27CB7BA0" w14:textId="77777777" w:rsidR="00452C35" w:rsidRPr="00452C35" w:rsidRDefault="00452C35" w:rsidP="00452C35">
      <w:pPr>
        <w:rPr>
          <w:rFonts w:ascii="Times New Roman" w:hAnsi="Times New Roman" w:cs="Times New Roman"/>
          <w:b/>
          <w:bCs/>
          <w:sz w:val="24"/>
          <w:szCs w:val="24"/>
        </w:rPr>
      </w:pPr>
    </w:p>
    <w:p w14:paraId="44527C5F" w14:textId="3D7F6285" w:rsidR="00452C35" w:rsidRPr="005620FB" w:rsidRDefault="00452C35" w:rsidP="00452C35">
      <w:pPr>
        <w:rPr>
          <w:rFonts w:ascii="Times New Roman" w:hAnsi="Times New Roman" w:cs="Times New Roman"/>
          <w:b/>
          <w:bCs/>
          <w:sz w:val="24"/>
          <w:szCs w:val="24"/>
        </w:rPr>
      </w:pPr>
      <w:r w:rsidRPr="00452C35">
        <w:rPr>
          <w:rFonts w:ascii="Times New Roman" w:hAnsi="Times New Roman" w:cs="Times New Roman"/>
          <w:b/>
          <w:bCs/>
          <w:sz w:val="24"/>
          <w:szCs w:val="24"/>
        </w:rPr>
        <w:t>1</w:t>
      </w:r>
      <w:r w:rsidR="00045DC0" w:rsidRPr="005620FB">
        <w:rPr>
          <w:rFonts w:ascii="Times New Roman" w:hAnsi="Times New Roman" w:cs="Times New Roman"/>
          <w:b/>
          <w:bCs/>
          <w:sz w:val="24"/>
          <w:szCs w:val="24"/>
        </w:rPr>
        <w:t>1</w:t>
      </w:r>
      <w:r w:rsidRPr="00452C35">
        <w:rPr>
          <w:rFonts w:ascii="Times New Roman" w:hAnsi="Times New Roman" w:cs="Times New Roman"/>
          <w:b/>
          <w:bCs/>
          <w:sz w:val="24"/>
          <w:szCs w:val="24"/>
        </w:rPr>
        <w:t>.</w:t>
      </w:r>
      <w:r w:rsidRPr="00452C35">
        <w:rPr>
          <w:rFonts w:ascii="Times New Roman" w:hAnsi="Times New Roman" w:cs="Times New Roman"/>
          <w:b/>
          <w:bCs/>
          <w:sz w:val="24"/>
          <w:szCs w:val="24"/>
        </w:rPr>
        <w:tab/>
        <w:t xml:space="preserve">Appendix 1 Questionnaire </w:t>
      </w:r>
      <w:r w:rsidR="00A14F0A" w:rsidRPr="005620FB">
        <w:rPr>
          <w:rFonts w:ascii="Times New Roman" w:hAnsi="Times New Roman" w:cs="Times New Roman"/>
          <w:b/>
          <w:bCs/>
          <w:sz w:val="24"/>
          <w:szCs w:val="24"/>
        </w:rPr>
        <w:t>S</w:t>
      </w:r>
      <w:r w:rsidRPr="00452C35">
        <w:rPr>
          <w:rFonts w:ascii="Times New Roman" w:hAnsi="Times New Roman" w:cs="Times New Roman"/>
          <w:b/>
          <w:bCs/>
          <w:sz w:val="24"/>
          <w:szCs w:val="24"/>
        </w:rPr>
        <w:t>ample</w:t>
      </w:r>
    </w:p>
    <w:p w14:paraId="6F1703F9" w14:textId="09C246BC"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noProof/>
          <w:sz w:val="24"/>
          <w:szCs w:val="24"/>
        </w:rPr>
        <w:lastRenderedPageBreak/>
        <w:drawing>
          <wp:inline distT="0" distB="0" distL="0" distR="0" wp14:anchorId="45D609BD" wp14:editId="17333C0A">
            <wp:extent cx="2853658" cy="3362358"/>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68968" cy="3380397"/>
                    </a:xfrm>
                    <a:prstGeom prst="rect">
                      <a:avLst/>
                    </a:prstGeom>
                  </pic:spPr>
                </pic:pic>
              </a:graphicData>
            </a:graphic>
          </wp:inline>
        </w:drawing>
      </w:r>
    </w:p>
    <w:p w14:paraId="7D20575C" w14:textId="1D5D48FF"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sz w:val="24"/>
          <w:szCs w:val="24"/>
        </w:rPr>
        <w:drawing>
          <wp:inline distT="0" distB="0" distL="0" distR="0" wp14:anchorId="6B12D57B" wp14:editId="644607E3">
            <wp:extent cx="3092116" cy="43445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25194" cy="4391062"/>
                    </a:xfrm>
                    <a:prstGeom prst="rect">
                      <a:avLst/>
                    </a:prstGeom>
                  </pic:spPr>
                </pic:pic>
              </a:graphicData>
            </a:graphic>
          </wp:inline>
        </w:drawing>
      </w:r>
    </w:p>
    <w:p w14:paraId="1EC615B6" w14:textId="726AB28A"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noProof/>
          <w:sz w:val="24"/>
          <w:szCs w:val="24"/>
        </w:rPr>
        <w:lastRenderedPageBreak/>
        <w:drawing>
          <wp:inline distT="0" distB="0" distL="0" distR="0" wp14:anchorId="63647D1D" wp14:editId="2B252A44">
            <wp:extent cx="2931908" cy="3667647"/>
            <wp:effectExtent l="0" t="0" r="190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51623" cy="3692310"/>
                    </a:xfrm>
                    <a:prstGeom prst="rect">
                      <a:avLst/>
                    </a:prstGeom>
                  </pic:spPr>
                </pic:pic>
              </a:graphicData>
            </a:graphic>
          </wp:inline>
        </w:drawing>
      </w:r>
    </w:p>
    <w:p w14:paraId="26C4F968" w14:textId="38DA26C5"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noProof/>
          <w:sz w:val="24"/>
          <w:szCs w:val="24"/>
        </w:rPr>
        <w:lastRenderedPageBreak/>
        <w:drawing>
          <wp:inline distT="0" distB="0" distL="0" distR="0" wp14:anchorId="2B720CE2" wp14:editId="0E3764DC">
            <wp:extent cx="2971485" cy="4848726"/>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17119" cy="4923189"/>
                    </a:xfrm>
                    <a:prstGeom prst="rect">
                      <a:avLst/>
                    </a:prstGeom>
                  </pic:spPr>
                </pic:pic>
              </a:graphicData>
            </a:graphic>
          </wp:inline>
        </w:drawing>
      </w:r>
      <w:r w:rsidRPr="005620FB">
        <w:rPr>
          <w:rFonts w:ascii="Times New Roman" w:hAnsi="Times New Roman" w:cs="Times New Roman"/>
          <w:sz w:val="24"/>
          <w:szCs w:val="24"/>
        </w:rPr>
        <w:lastRenderedPageBreak/>
        <w:drawing>
          <wp:inline distT="0" distB="0" distL="0" distR="0" wp14:anchorId="3ADC5637" wp14:editId="02B9431D">
            <wp:extent cx="2881563" cy="4647123"/>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81563" cy="4647123"/>
                    </a:xfrm>
                    <a:prstGeom prst="rect">
                      <a:avLst/>
                    </a:prstGeom>
                  </pic:spPr>
                </pic:pic>
              </a:graphicData>
            </a:graphic>
          </wp:inline>
        </w:drawing>
      </w:r>
    </w:p>
    <w:p w14:paraId="10C44E52" w14:textId="4E83E9B5"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sz w:val="24"/>
          <w:szCs w:val="24"/>
        </w:rPr>
        <w:drawing>
          <wp:inline distT="0" distB="0" distL="0" distR="0" wp14:anchorId="5287714A" wp14:editId="6193CA25">
            <wp:extent cx="2471113" cy="3896938"/>
            <wp:effectExtent l="0" t="0" r="571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98444" cy="3940039"/>
                    </a:xfrm>
                    <a:prstGeom prst="rect">
                      <a:avLst/>
                    </a:prstGeom>
                  </pic:spPr>
                </pic:pic>
              </a:graphicData>
            </a:graphic>
          </wp:inline>
        </w:drawing>
      </w:r>
    </w:p>
    <w:p w14:paraId="35A99DEB" w14:textId="2B127FE8"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sz w:val="24"/>
          <w:szCs w:val="24"/>
        </w:rPr>
        <w:lastRenderedPageBreak/>
        <w:drawing>
          <wp:inline distT="0" distB="0" distL="0" distR="0" wp14:anchorId="21A5F296" wp14:editId="7E8824BC">
            <wp:extent cx="2849024" cy="4481763"/>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82981" cy="4535180"/>
                    </a:xfrm>
                    <a:prstGeom prst="rect">
                      <a:avLst/>
                    </a:prstGeom>
                  </pic:spPr>
                </pic:pic>
              </a:graphicData>
            </a:graphic>
          </wp:inline>
        </w:drawing>
      </w:r>
    </w:p>
    <w:p w14:paraId="7FC1B115" w14:textId="58E35767"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sz w:val="24"/>
          <w:szCs w:val="24"/>
        </w:rPr>
        <w:lastRenderedPageBreak/>
        <w:drawing>
          <wp:inline distT="0" distB="0" distL="0" distR="0" wp14:anchorId="463BD8FD" wp14:editId="1910772C">
            <wp:extent cx="2932075" cy="4264275"/>
            <wp:effectExtent l="0" t="0" r="190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52441" cy="4293894"/>
                    </a:xfrm>
                    <a:prstGeom prst="rect">
                      <a:avLst/>
                    </a:prstGeom>
                  </pic:spPr>
                </pic:pic>
              </a:graphicData>
            </a:graphic>
          </wp:inline>
        </w:drawing>
      </w:r>
    </w:p>
    <w:p w14:paraId="249CE0F6" w14:textId="7BBA1881" w:rsidR="00A14F0A" w:rsidRPr="005620FB" w:rsidRDefault="00A14F0A" w:rsidP="00452C35">
      <w:pPr>
        <w:rPr>
          <w:rFonts w:ascii="Times New Roman" w:hAnsi="Times New Roman" w:cs="Times New Roman"/>
          <w:b/>
          <w:bCs/>
          <w:sz w:val="24"/>
          <w:szCs w:val="24"/>
        </w:rPr>
      </w:pPr>
      <w:r w:rsidRPr="005620FB">
        <w:rPr>
          <w:rFonts w:ascii="Times New Roman" w:hAnsi="Times New Roman" w:cs="Times New Roman"/>
          <w:sz w:val="24"/>
          <w:szCs w:val="24"/>
        </w:rPr>
        <w:drawing>
          <wp:inline distT="0" distB="0" distL="0" distR="0" wp14:anchorId="2D4B13A9" wp14:editId="3375F782">
            <wp:extent cx="3176337" cy="2077323"/>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11346" cy="2100219"/>
                    </a:xfrm>
                    <a:prstGeom prst="rect">
                      <a:avLst/>
                    </a:prstGeom>
                  </pic:spPr>
                </pic:pic>
              </a:graphicData>
            </a:graphic>
          </wp:inline>
        </w:drawing>
      </w:r>
    </w:p>
    <w:p w14:paraId="202D076F" w14:textId="77777777" w:rsidR="003875BD" w:rsidRPr="005620FB" w:rsidRDefault="003875BD" w:rsidP="00452C35">
      <w:pPr>
        <w:rPr>
          <w:rFonts w:ascii="Times New Roman" w:hAnsi="Times New Roman" w:cs="Times New Roman"/>
          <w:b/>
          <w:bCs/>
          <w:sz w:val="24"/>
          <w:szCs w:val="24"/>
        </w:rPr>
      </w:pPr>
    </w:p>
    <w:p w14:paraId="5213418A" w14:textId="08956663"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sz w:val="24"/>
          <w:szCs w:val="24"/>
        </w:rPr>
        <w:t>12.    Appendix 2 Questionnaire Responses</w:t>
      </w:r>
    </w:p>
    <w:p w14:paraId="2CF77812" w14:textId="2EA4B76C"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58F29BCF" wp14:editId="113852F2">
            <wp:extent cx="3892216" cy="16383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10181" cy="1645955"/>
                    </a:xfrm>
                    <a:prstGeom prst="rect">
                      <a:avLst/>
                    </a:prstGeom>
                    <a:noFill/>
                    <a:ln>
                      <a:noFill/>
                    </a:ln>
                  </pic:spPr>
                </pic:pic>
              </a:graphicData>
            </a:graphic>
          </wp:inline>
        </w:drawing>
      </w:r>
    </w:p>
    <w:p w14:paraId="001D7C6F" w14:textId="5B3C4CD8"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lastRenderedPageBreak/>
        <w:drawing>
          <wp:inline distT="0" distB="0" distL="0" distR="0" wp14:anchorId="3B599938" wp14:editId="32289DD9">
            <wp:extent cx="3880184" cy="1633328"/>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98366" cy="1640981"/>
                    </a:xfrm>
                    <a:prstGeom prst="rect">
                      <a:avLst/>
                    </a:prstGeom>
                    <a:noFill/>
                    <a:ln>
                      <a:noFill/>
                    </a:ln>
                  </pic:spPr>
                </pic:pic>
              </a:graphicData>
            </a:graphic>
          </wp:inline>
        </w:drawing>
      </w:r>
    </w:p>
    <w:p w14:paraId="335CF175" w14:textId="061AA500"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3973548B" wp14:editId="5A54E679">
            <wp:extent cx="3940342" cy="187390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53682" cy="1880249"/>
                    </a:xfrm>
                    <a:prstGeom prst="rect">
                      <a:avLst/>
                    </a:prstGeom>
                    <a:noFill/>
                    <a:ln>
                      <a:noFill/>
                    </a:ln>
                  </pic:spPr>
                </pic:pic>
              </a:graphicData>
            </a:graphic>
          </wp:inline>
        </w:drawing>
      </w:r>
    </w:p>
    <w:p w14:paraId="473899D6" w14:textId="2D63EFE5"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51B856AE" wp14:editId="44132449">
            <wp:extent cx="3874168" cy="17577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90948" cy="1765392"/>
                    </a:xfrm>
                    <a:prstGeom prst="rect">
                      <a:avLst/>
                    </a:prstGeom>
                    <a:noFill/>
                    <a:ln>
                      <a:noFill/>
                    </a:ln>
                  </pic:spPr>
                </pic:pic>
              </a:graphicData>
            </a:graphic>
          </wp:inline>
        </w:drawing>
      </w:r>
    </w:p>
    <w:p w14:paraId="6DF6E2D4" w14:textId="4209537D"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4712BE6C" wp14:editId="6585332E">
            <wp:extent cx="3801979" cy="1725025"/>
            <wp:effectExtent l="0" t="0" r="825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11348" cy="1729276"/>
                    </a:xfrm>
                    <a:prstGeom prst="rect">
                      <a:avLst/>
                    </a:prstGeom>
                    <a:noFill/>
                    <a:ln>
                      <a:noFill/>
                    </a:ln>
                  </pic:spPr>
                </pic:pic>
              </a:graphicData>
            </a:graphic>
          </wp:inline>
        </w:drawing>
      </w:r>
    </w:p>
    <w:p w14:paraId="7AD4ABD6" w14:textId="516DA00A"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lastRenderedPageBreak/>
        <w:drawing>
          <wp:inline distT="0" distB="0" distL="0" distR="0" wp14:anchorId="07FCCE98" wp14:editId="1EEBA6E0">
            <wp:extent cx="3711742" cy="1562424"/>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21318" cy="1566455"/>
                    </a:xfrm>
                    <a:prstGeom prst="rect">
                      <a:avLst/>
                    </a:prstGeom>
                    <a:noFill/>
                    <a:ln>
                      <a:noFill/>
                    </a:ln>
                  </pic:spPr>
                </pic:pic>
              </a:graphicData>
            </a:graphic>
          </wp:inline>
        </w:drawing>
      </w:r>
    </w:p>
    <w:p w14:paraId="75A1701A" w14:textId="5F7F38B6"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2B0EAEFB" wp14:editId="6AB93DA8">
            <wp:extent cx="3314700" cy="1503938"/>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25801" cy="1508975"/>
                    </a:xfrm>
                    <a:prstGeom prst="rect">
                      <a:avLst/>
                    </a:prstGeom>
                    <a:noFill/>
                    <a:ln>
                      <a:noFill/>
                    </a:ln>
                  </pic:spPr>
                </pic:pic>
              </a:graphicData>
            </a:graphic>
          </wp:inline>
        </w:drawing>
      </w:r>
    </w:p>
    <w:p w14:paraId="2EAF806D" w14:textId="18060728"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3194F0F0" wp14:editId="67468916">
            <wp:extent cx="3358455" cy="14137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73583" cy="1420079"/>
                    </a:xfrm>
                    <a:prstGeom prst="rect">
                      <a:avLst/>
                    </a:prstGeom>
                    <a:noFill/>
                    <a:ln>
                      <a:noFill/>
                    </a:ln>
                  </pic:spPr>
                </pic:pic>
              </a:graphicData>
            </a:graphic>
          </wp:inline>
        </w:drawing>
      </w:r>
    </w:p>
    <w:p w14:paraId="3A4D4E2B" w14:textId="3B5A367D"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405381F0" wp14:editId="22769C63">
            <wp:extent cx="3380874" cy="171865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92333" cy="1724479"/>
                    </a:xfrm>
                    <a:prstGeom prst="rect">
                      <a:avLst/>
                    </a:prstGeom>
                    <a:noFill/>
                    <a:ln>
                      <a:noFill/>
                    </a:ln>
                  </pic:spPr>
                </pic:pic>
              </a:graphicData>
            </a:graphic>
          </wp:inline>
        </w:drawing>
      </w:r>
    </w:p>
    <w:p w14:paraId="0EE93FEA" w14:textId="3FAA69EB"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168999DE" wp14:editId="0D1D7F54">
            <wp:extent cx="3447047" cy="1451003"/>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91829" cy="1469854"/>
                    </a:xfrm>
                    <a:prstGeom prst="rect">
                      <a:avLst/>
                    </a:prstGeom>
                    <a:noFill/>
                    <a:ln>
                      <a:noFill/>
                    </a:ln>
                  </pic:spPr>
                </pic:pic>
              </a:graphicData>
            </a:graphic>
          </wp:inline>
        </w:drawing>
      </w:r>
    </w:p>
    <w:p w14:paraId="07AE4340" w14:textId="56F84A33"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lastRenderedPageBreak/>
        <w:drawing>
          <wp:inline distT="0" distB="0" distL="0" distR="0" wp14:anchorId="7EFBF436" wp14:editId="6AD3B5F4">
            <wp:extent cx="3705726" cy="1559892"/>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20451" cy="1566090"/>
                    </a:xfrm>
                    <a:prstGeom prst="rect">
                      <a:avLst/>
                    </a:prstGeom>
                    <a:noFill/>
                    <a:ln>
                      <a:noFill/>
                    </a:ln>
                  </pic:spPr>
                </pic:pic>
              </a:graphicData>
            </a:graphic>
          </wp:inline>
        </w:drawing>
      </w:r>
    </w:p>
    <w:p w14:paraId="0E436A69" w14:textId="4D200567"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579978A0" wp14:editId="5399C4CE">
            <wp:extent cx="3777916" cy="1714108"/>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93501" cy="1721179"/>
                    </a:xfrm>
                    <a:prstGeom prst="rect">
                      <a:avLst/>
                    </a:prstGeom>
                    <a:noFill/>
                    <a:ln>
                      <a:noFill/>
                    </a:ln>
                  </pic:spPr>
                </pic:pic>
              </a:graphicData>
            </a:graphic>
          </wp:inline>
        </w:drawing>
      </w:r>
    </w:p>
    <w:p w14:paraId="607C0FD7" w14:textId="14ADF7BC"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7DA61BA7" wp14:editId="6A3BD6D7">
            <wp:extent cx="3675647" cy="154723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06257" cy="1560115"/>
                    </a:xfrm>
                    <a:prstGeom prst="rect">
                      <a:avLst/>
                    </a:prstGeom>
                    <a:noFill/>
                    <a:ln>
                      <a:noFill/>
                    </a:ln>
                  </pic:spPr>
                </pic:pic>
              </a:graphicData>
            </a:graphic>
          </wp:inline>
        </w:drawing>
      </w:r>
    </w:p>
    <w:p w14:paraId="7105A3E9" w14:textId="16F7EC0C"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4D11F13D" wp14:editId="5290C58F">
            <wp:extent cx="3434049" cy="1558089"/>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56591" cy="1568317"/>
                    </a:xfrm>
                    <a:prstGeom prst="rect">
                      <a:avLst/>
                    </a:prstGeom>
                    <a:noFill/>
                    <a:ln>
                      <a:noFill/>
                    </a:ln>
                  </pic:spPr>
                </pic:pic>
              </a:graphicData>
            </a:graphic>
          </wp:inline>
        </w:drawing>
      </w:r>
    </w:p>
    <w:p w14:paraId="40274DD1" w14:textId="3875DBF6"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4A6E7AAF" wp14:editId="323BBAB1">
            <wp:extent cx="3407532" cy="1546058"/>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32348" cy="1557317"/>
                    </a:xfrm>
                    <a:prstGeom prst="rect">
                      <a:avLst/>
                    </a:prstGeom>
                    <a:noFill/>
                    <a:ln>
                      <a:noFill/>
                    </a:ln>
                  </pic:spPr>
                </pic:pic>
              </a:graphicData>
            </a:graphic>
          </wp:inline>
        </w:drawing>
      </w:r>
    </w:p>
    <w:p w14:paraId="1C844708" w14:textId="1AC35408"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lastRenderedPageBreak/>
        <w:drawing>
          <wp:inline distT="0" distB="0" distL="0" distR="0" wp14:anchorId="646E25D2" wp14:editId="48D47CC4">
            <wp:extent cx="3332747" cy="1584952"/>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44039" cy="1590322"/>
                    </a:xfrm>
                    <a:prstGeom prst="rect">
                      <a:avLst/>
                    </a:prstGeom>
                    <a:noFill/>
                    <a:ln>
                      <a:noFill/>
                    </a:ln>
                  </pic:spPr>
                </pic:pic>
              </a:graphicData>
            </a:graphic>
          </wp:inline>
        </w:drawing>
      </w:r>
    </w:p>
    <w:p w14:paraId="527B6ECD" w14:textId="5335397A" w:rsidR="0011539E" w:rsidRPr="005620FB" w:rsidRDefault="0011539E" w:rsidP="00452C35">
      <w:pPr>
        <w:rPr>
          <w:rFonts w:ascii="Times New Roman" w:hAnsi="Times New Roman" w:cs="Times New Roman"/>
          <w:b/>
          <w:bCs/>
          <w:sz w:val="24"/>
          <w:szCs w:val="24"/>
        </w:rPr>
      </w:pPr>
    </w:p>
    <w:p w14:paraId="3BEAD536" w14:textId="5F9EAB4C" w:rsidR="0011539E" w:rsidRPr="005620FB" w:rsidRDefault="0011539E" w:rsidP="00452C35">
      <w:pPr>
        <w:rPr>
          <w:rFonts w:ascii="Times New Roman" w:hAnsi="Times New Roman" w:cs="Times New Roman"/>
          <w:b/>
          <w:bCs/>
          <w:sz w:val="24"/>
          <w:szCs w:val="24"/>
        </w:rPr>
      </w:pPr>
      <w:r w:rsidRPr="005620FB">
        <w:rPr>
          <w:rFonts w:ascii="Times New Roman" w:hAnsi="Times New Roman" w:cs="Times New Roman"/>
          <w:b/>
          <w:bCs/>
          <w:noProof/>
          <w:sz w:val="24"/>
          <w:szCs w:val="24"/>
        </w:rPr>
        <w:drawing>
          <wp:inline distT="0" distB="0" distL="0" distR="0" wp14:anchorId="7D210EE3" wp14:editId="6380CF54">
            <wp:extent cx="3320716" cy="150666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341857" cy="1516260"/>
                    </a:xfrm>
                    <a:prstGeom prst="rect">
                      <a:avLst/>
                    </a:prstGeom>
                    <a:noFill/>
                    <a:ln>
                      <a:noFill/>
                    </a:ln>
                  </pic:spPr>
                </pic:pic>
              </a:graphicData>
            </a:graphic>
          </wp:inline>
        </w:drawing>
      </w:r>
    </w:p>
    <w:p w14:paraId="651E5E05" w14:textId="77777777" w:rsidR="0011539E" w:rsidRPr="005620FB" w:rsidRDefault="0011539E" w:rsidP="00452C35">
      <w:pPr>
        <w:rPr>
          <w:rFonts w:ascii="Times New Roman" w:hAnsi="Times New Roman" w:cs="Times New Roman"/>
          <w:b/>
          <w:bCs/>
          <w:sz w:val="24"/>
          <w:szCs w:val="24"/>
        </w:rPr>
      </w:pPr>
    </w:p>
    <w:p w14:paraId="09BDDE51" w14:textId="77777777" w:rsidR="0011539E" w:rsidRPr="005620FB" w:rsidRDefault="0011539E" w:rsidP="00452C35">
      <w:pPr>
        <w:rPr>
          <w:rFonts w:ascii="Times New Roman" w:hAnsi="Times New Roman" w:cs="Times New Roman"/>
          <w:b/>
          <w:bCs/>
          <w:sz w:val="24"/>
          <w:szCs w:val="24"/>
        </w:rPr>
      </w:pPr>
    </w:p>
    <w:p w14:paraId="770BEF4F" w14:textId="412ABA87" w:rsidR="00045DC0" w:rsidRPr="005620FB" w:rsidRDefault="00452C35" w:rsidP="00045DC0">
      <w:pPr>
        <w:pStyle w:val="ListParagraph"/>
        <w:numPr>
          <w:ilvl w:val="0"/>
          <w:numId w:val="1"/>
        </w:numPr>
        <w:rPr>
          <w:rFonts w:ascii="Times New Roman" w:hAnsi="Times New Roman" w:cs="Times New Roman"/>
          <w:sz w:val="24"/>
          <w:szCs w:val="24"/>
        </w:rPr>
      </w:pPr>
      <w:r w:rsidRPr="005620FB">
        <w:rPr>
          <w:rFonts w:ascii="Times New Roman" w:hAnsi="Times New Roman" w:cs="Times New Roman"/>
          <w:b/>
          <w:bCs/>
          <w:sz w:val="24"/>
          <w:szCs w:val="24"/>
        </w:rPr>
        <w:t xml:space="preserve">Appendix </w:t>
      </w:r>
      <w:r w:rsidR="00045DC0" w:rsidRPr="005620FB">
        <w:rPr>
          <w:rFonts w:ascii="Times New Roman" w:hAnsi="Times New Roman" w:cs="Times New Roman"/>
          <w:b/>
          <w:bCs/>
          <w:sz w:val="24"/>
          <w:szCs w:val="24"/>
        </w:rPr>
        <w:t>3</w:t>
      </w:r>
      <w:r w:rsidRPr="005620FB">
        <w:rPr>
          <w:rFonts w:ascii="Times New Roman" w:hAnsi="Times New Roman" w:cs="Times New Roman"/>
          <w:b/>
          <w:bCs/>
          <w:sz w:val="24"/>
          <w:szCs w:val="24"/>
        </w:rPr>
        <w:t xml:space="preserve"> Interview Release Form</w:t>
      </w:r>
      <w:r w:rsidR="00045DC0" w:rsidRPr="005620FB">
        <w:rPr>
          <w:rFonts w:ascii="Times New Roman" w:hAnsi="Times New Roman" w:cs="Times New Roman"/>
          <w:b/>
          <w:bCs/>
          <w:sz w:val="24"/>
          <w:szCs w:val="24"/>
        </w:rPr>
        <w:t xml:space="preserve"> </w:t>
      </w:r>
    </w:p>
    <w:p w14:paraId="3B15BCBD" w14:textId="5BC0DD23" w:rsidR="00045DC0" w:rsidRPr="005620FB" w:rsidRDefault="00045DC0">
      <w:pPr>
        <w:rPr>
          <w:rFonts w:ascii="Times New Roman" w:hAnsi="Times New Roman" w:cs="Times New Roman"/>
          <w:sz w:val="24"/>
          <w:szCs w:val="24"/>
        </w:rPr>
      </w:pPr>
      <w:r w:rsidRPr="005620FB">
        <w:rPr>
          <w:rFonts w:ascii="Times New Roman" w:hAnsi="Times New Roman" w:cs="Times New Roman"/>
          <w:sz w:val="24"/>
          <w:szCs w:val="24"/>
        </w:rPr>
        <w:lastRenderedPageBreak/>
        <w:drawing>
          <wp:inline distT="0" distB="0" distL="0" distR="0" wp14:anchorId="770EF0B0" wp14:editId="35193E80">
            <wp:extent cx="5185611" cy="646391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05291" cy="6488447"/>
                    </a:xfrm>
                    <a:prstGeom prst="rect">
                      <a:avLst/>
                    </a:prstGeom>
                    <a:noFill/>
                    <a:ln>
                      <a:noFill/>
                    </a:ln>
                  </pic:spPr>
                </pic:pic>
              </a:graphicData>
            </a:graphic>
          </wp:inline>
        </w:drawing>
      </w:r>
    </w:p>
    <w:p w14:paraId="74BD916A" w14:textId="03AF4BE6" w:rsidR="00026F0F" w:rsidRPr="005620FB" w:rsidRDefault="00026F0F">
      <w:pPr>
        <w:rPr>
          <w:rFonts w:ascii="Times New Roman" w:hAnsi="Times New Roman" w:cs="Times New Roman"/>
          <w:sz w:val="24"/>
          <w:szCs w:val="24"/>
        </w:rPr>
      </w:pPr>
    </w:p>
    <w:sectPr w:rsidR="00026F0F" w:rsidRPr="005620FB">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194F9" w14:textId="77777777" w:rsidR="00E92AD8" w:rsidRDefault="00E92AD8" w:rsidP="00452C35">
      <w:pPr>
        <w:spacing w:after="0" w:line="240" w:lineRule="auto"/>
      </w:pPr>
      <w:r>
        <w:separator/>
      </w:r>
    </w:p>
  </w:endnote>
  <w:endnote w:type="continuationSeparator" w:id="0">
    <w:p w14:paraId="5018B5A0" w14:textId="77777777" w:rsidR="00E92AD8" w:rsidRDefault="00E92AD8" w:rsidP="00452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82634"/>
      <w:docPartObj>
        <w:docPartGallery w:val="Page Numbers (Bottom of Page)"/>
        <w:docPartUnique/>
      </w:docPartObj>
    </w:sdtPr>
    <w:sdtContent>
      <w:sdt>
        <w:sdtPr>
          <w:id w:val="-1769616900"/>
          <w:docPartObj>
            <w:docPartGallery w:val="Page Numbers (Top of Page)"/>
            <w:docPartUnique/>
          </w:docPartObj>
        </w:sdtPr>
        <w:sdtContent>
          <w:p w14:paraId="71D86321" w14:textId="18F82BC7" w:rsidR="0095592D" w:rsidRDefault="0095592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8364AE" w14:textId="77777777" w:rsidR="0095592D" w:rsidRDefault="00955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A3A16" w14:textId="77777777" w:rsidR="00E92AD8" w:rsidRDefault="00E92AD8" w:rsidP="00452C35">
      <w:pPr>
        <w:spacing w:after="0" w:line="240" w:lineRule="auto"/>
      </w:pPr>
      <w:r>
        <w:separator/>
      </w:r>
    </w:p>
  </w:footnote>
  <w:footnote w:type="continuationSeparator" w:id="0">
    <w:p w14:paraId="21645175" w14:textId="77777777" w:rsidR="00E92AD8" w:rsidRDefault="00E92AD8" w:rsidP="00452C35">
      <w:pPr>
        <w:spacing w:after="0" w:line="240" w:lineRule="auto"/>
      </w:pPr>
      <w:r>
        <w:continuationSeparator/>
      </w:r>
    </w:p>
  </w:footnote>
  <w:footnote w:id="1">
    <w:p w14:paraId="01AFA531" w14:textId="1EECC7A6" w:rsidR="005135AF" w:rsidRDefault="005135AF">
      <w:pPr>
        <w:pStyle w:val="FootnoteText"/>
      </w:pPr>
      <w:r>
        <w:rPr>
          <w:rStyle w:val="FootnoteReference"/>
        </w:rPr>
        <w:footnoteRef/>
      </w:r>
      <w:r>
        <w:t xml:space="preserve"> </w:t>
      </w:r>
      <w:hyperlink r:id="rId1" w:history="1">
        <w:r w:rsidRPr="00213187">
          <w:rPr>
            <w:rStyle w:val="Hyperlink"/>
          </w:rPr>
          <w:t>https://www.astro.com/astrowiki/en/</w:t>
        </w:r>
        <w:r w:rsidRPr="00213187">
          <w:rPr>
            <w:rStyle w:val="Hyperlink"/>
          </w:rPr>
          <w:t>p</w:t>
        </w:r>
        <w:r w:rsidRPr="00213187">
          <w:rPr>
            <w:rStyle w:val="Hyperlink"/>
          </w:rPr>
          <w:t>rediction</w:t>
        </w:r>
      </w:hyperlink>
      <w:r>
        <w:t>, accessed on 10</w:t>
      </w:r>
      <w:r w:rsidRPr="005135AF">
        <w:rPr>
          <w:vertAlign w:val="superscript"/>
        </w:rPr>
        <w:t>th</w:t>
      </w:r>
      <w:r>
        <w:t xml:space="preserve"> May </w:t>
      </w:r>
      <w:proofErr w:type="gramStart"/>
      <w:r>
        <w:t>2021</w:t>
      </w:r>
      <w:proofErr w:type="gramEnd"/>
    </w:p>
  </w:footnote>
  <w:footnote w:id="2">
    <w:p w14:paraId="4BDE58AA" w14:textId="77777777" w:rsidR="004D7C87" w:rsidRDefault="004D7C87" w:rsidP="004D7C87">
      <w:pPr>
        <w:pStyle w:val="FootnoteText"/>
      </w:pPr>
      <w:r>
        <w:rPr>
          <w:rStyle w:val="FootnoteReference"/>
        </w:rPr>
        <w:footnoteRef/>
      </w:r>
      <w:r>
        <w:t xml:space="preserve"> </w:t>
      </w:r>
      <w:hyperlink r:id="rId2" w:history="1">
        <w:r w:rsidRPr="00213187">
          <w:rPr>
            <w:rStyle w:val="Hyperlink"/>
          </w:rPr>
          <w:t>https://dictionary.cambridge.org/dictionary/english/prediction</w:t>
        </w:r>
      </w:hyperlink>
      <w:r>
        <w:t>, accessed on 05</w:t>
      </w:r>
      <w:r w:rsidRPr="00930C61">
        <w:rPr>
          <w:vertAlign w:val="superscript"/>
        </w:rPr>
        <w:t>th</w:t>
      </w:r>
      <w:r>
        <w:t xml:space="preserve"> May </w:t>
      </w:r>
      <w:proofErr w:type="gramStart"/>
      <w:r>
        <w:t>2021</w:t>
      </w:r>
      <w:proofErr w:type="gramEnd"/>
    </w:p>
  </w:footnote>
  <w:footnote w:id="3">
    <w:p w14:paraId="0089DE31" w14:textId="77777777" w:rsidR="00452C35" w:rsidRDefault="00452C35" w:rsidP="00452C35">
      <w:pPr>
        <w:pStyle w:val="FootnoteText"/>
      </w:pPr>
      <w:r>
        <w:rPr>
          <w:rStyle w:val="FootnoteReference"/>
        </w:rPr>
        <w:footnoteRef/>
      </w:r>
      <w:r>
        <w:t xml:space="preserve"> </w:t>
      </w:r>
      <w:bookmarkStart w:id="9" w:name="_Hlk72325709"/>
      <w:proofErr w:type="spellStart"/>
      <w:r w:rsidRPr="00C608DE">
        <w:t>Farebrother</w:t>
      </w:r>
      <w:bookmarkEnd w:id="9"/>
      <w:proofErr w:type="spellEnd"/>
      <w:r w:rsidRPr="00C608DE">
        <w:t>, S. M.</w:t>
      </w:r>
      <w:r>
        <w:t>,</w:t>
      </w:r>
      <w:r w:rsidRPr="00C608DE">
        <w:t xml:space="preserve"> </w:t>
      </w:r>
      <w:r w:rsidRPr="00C608DE">
        <w:rPr>
          <w:i/>
          <w:iCs/>
        </w:rPr>
        <w:t>Astrology Forecasting. The expert guide to astrological prediction</w:t>
      </w:r>
      <w:r>
        <w:t>,</w:t>
      </w:r>
      <w:r w:rsidRPr="00C608DE">
        <w:t xml:space="preserve"> </w:t>
      </w:r>
      <w:r>
        <w:t>(</w:t>
      </w:r>
      <w:r w:rsidRPr="00C608DE">
        <w:t>London: Ryder, Ebury Publishing, Penguin Random House UK</w:t>
      </w:r>
      <w:r>
        <w:t xml:space="preserve">, </w:t>
      </w:r>
      <w:r w:rsidRPr="00C608DE">
        <w:t>2019</w:t>
      </w:r>
      <w:r>
        <w:t>), p. 14</w:t>
      </w:r>
    </w:p>
  </w:footnote>
  <w:footnote w:id="4">
    <w:p w14:paraId="441DB10D" w14:textId="77777777" w:rsidR="00452C35" w:rsidRDefault="00452C35" w:rsidP="00452C35">
      <w:pPr>
        <w:pStyle w:val="FootnoteText"/>
      </w:pPr>
      <w:r>
        <w:rPr>
          <w:rStyle w:val="FootnoteReference"/>
        </w:rPr>
        <w:footnoteRef/>
      </w:r>
      <w:r>
        <w:t xml:space="preserve"> </w:t>
      </w:r>
      <w:proofErr w:type="spellStart"/>
      <w:r w:rsidRPr="00C75A2E">
        <w:t>Farebrother</w:t>
      </w:r>
      <w:proofErr w:type="spellEnd"/>
      <w:r w:rsidRPr="00C75A2E">
        <w:t>, S. M., Astrology Forecasting. The expert guide to astrological prediction, (London: Ryder, Ebury Publishing, Penguin Random House UK, 2019),</w:t>
      </w:r>
      <w:r>
        <w:t xml:space="preserve"> p. 14</w:t>
      </w:r>
    </w:p>
  </w:footnote>
  <w:footnote w:id="5">
    <w:p w14:paraId="421E22DB" w14:textId="77777777" w:rsidR="00452C35" w:rsidRDefault="00452C35" w:rsidP="00452C35">
      <w:pPr>
        <w:pStyle w:val="FootnoteText"/>
      </w:pPr>
      <w:r>
        <w:rPr>
          <w:rStyle w:val="FootnoteReference"/>
        </w:rPr>
        <w:footnoteRef/>
      </w:r>
      <w:r>
        <w:t xml:space="preserve"> </w:t>
      </w:r>
      <w:proofErr w:type="spellStart"/>
      <w:r w:rsidRPr="008948AF">
        <w:t>Farebrother</w:t>
      </w:r>
      <w:proofErr w:type="spellEnd"/>
      <w:r w:rsidRPr="008948AF">
        <w:t>, S. M., Astrology Forecasting. The expert guide to astrological prediction, (London: Ryder, Ebury Publishing, Penguin Random House UK, 2019), p</w:t>
      </w:r>
      <w:r>
        <w:t>p</w:t>
      </w:r>
      <w:r w:rsidRPr="008948AF">
        <w:t xml:space="preserve">. </w:t>
      </w:r>
      <w:r>
        <w:t>16-</w:t>
      </w:r>
      <w:r w:rsidRPr="008948AF">
        <w:t>1</w:t>
      </w:r>
      <w:r>
        <w:t>7</w:t>
      </w:r>
    </w:p>
  </w:footnote>
  <w:footnote w:id="6">
    <w:p w14:paraId="192BF66A" w14:textId="77777777" w:rsidR="00452C35" w:rsidRDefault="00452C35" w:rsidP="00452C35">
      <w:pPr>
        <w:pStyle w:val="FootnoteText"/>
      </w:pPr>
      <w:r>
        <w:rPr>
          <w:rStyle w:val="FootnoteReference"/>
        </w:rPr>
        <w:footnoteRef/>
      </w:r>
      <w:r>
        <w:t xml:space="preserve"> </w:t>
      </w:r>
      <w:proofErr w:type="spellStart"/>
      <w:r w:rsidRPr="001B63D9">
        <w:t>Vilhena</w:t>
      </w:r>
      <w:proofErr w:type="spellEnd"/>
      <w:r w:rsidRPr="001B63D9">
        <w:t>, Luis Rodolfo, The World of Astrology. An Ethnography of Astrology in Contemporary Brazil, (Sofia Centre Press, 2014), p.</w:t>
      </w:r>
      <w:r>
        <w:t xml:space="preserve"> 35</w:t>
      </w:r>
    </w:p>
  </w:footnote>
  <w:footnote w:id="7">
    <w:p w14:paraId="5FB45E0A" w14:textId="4733ECFB" w:rsidR="00452C35" w:rsidRDefault="00452C35" w:rsidP="00452C35">
      <w:pPr>
        <w:pStyle w:val="FootnoteText"/>
      </w:pPr>
      <w:r>
        <w:rPr>
          <w:rStyle w:val="FootnoteReference"/>
        </w:rPr>
        <w:footnoteRef/>
      </w:r>
      <w:r>
        <w:t xml:space="preserve"> Campion, Nickolas, </w:t>
      </w:r>
      <w:r w:rsidRPr="009F2D7D">
        <w:rPr>
          <w:i/>
          <w:iCs/>
        </w:rPr>
        <w:t xml:space="preserve">Prophecy, </w:t>
      </w:r>
      <w:proofErr w:type="gramStart"/>
      <w:r w:rsidRPr="009F2D7D">
        <w:rPr>
          <w:i/>
          <w:iCs/>
        </w:rPr>
        <w:t>Cosmology</w:t>
      </w:r>
      <w:proofErr w:type="gramEnd"/>
      <w:r w:rsidRPr="009F2D7D">
        <w:rPr>
          <w:i/>
          <w:iCs/>
        </w:rPr>
        <w:t xml:space="preserve"> and the New Age Movement. The Extent and Nature of Contemporary Belief in Astrology.</w:t>
      </w:r>
      <w:r>
        <w:t xml:space="preserve"> (Study of Religions Department, Bath Spa University College, </w:t>
      </w:r>
      <w:r w:rsidRPr="009F2D7D">
        <w:t>2004),</w:t>
      </w:r>
      <w:r>
        <w:t xml:space="preserve"> p.</w:t>
      </w:r>
    </w:p>
  </w:footnote>
  <w:footnote w:id="8">
    <w:p w14:paraId="25887F2D" w14:textId="77777777" w:rsidR="00452C35" w:rsidRDefault="00452C35" w:rsidP="00452C35">
      <w:pPr>
        <w:pStyle w:val="FootnoteText"/>
      </w:pPr>
      <w:r>
        <w:rPr>
          <w:rStyle w:val="FootnoteReference"/>
        </w:rPr>
        <w:footnoteRef/>
      </w:r>
      <w:r>
        <w:t xml:space="preserve"> Jerome, Lawrence E., </w:t>
      </w:r>
      <w:r w:rsidRPr="009F2D7D">
        <w:rPr>
          <w:i/>
          <w:iCs/>
        </w:rPr>
        <w:t>Astrology and Modern Science: A Critical Analysis</w:t>
      </w:r>
      <w:r>
        <w:t xml:space="preserve">, (Leonardo, Spring, Vol. 6, No. 2, </w:t>
      </w:r>
      <w:r w:rsidRPr="004B3418">
        <w:t>The MIT Press</w:t>
      </w:r>
      <w:r>
        <w:t xml:space="preserve">, 1973), pp. 127-128 </w:t>
      </w:r>
    </w:p>
  </w:footnote>
  <w:footnote w:id="9">
    <w:p w14:paraId="00839726" w14:textId="45FEB2C3" w:rsidR="00452C35" w:rsidRDefault="00452C35" w:rsidP="00452C35">
      <w:pPr>
        <w:pStyle w:val="FootnoteText"/>
      </w:pPr>
      <w:r>
        <w:rPr>
          <w:rStyle w:val="FootnoteReference"/>
        </w:rPr>
        <w:footnoteRef/>
      </w:r>
      <w:r>
        <w:t xml:space="preserve"> Cornelius, </w:t>
      </w:r>
      <w:proofErr w:type="spellStart"/>
      <w:r>
        <w:t>Geofrrey</w:t>
      </w:r>
      <w:proofErr w:type="spellEnd"/>
      <w:r>
        <w:t xml:space="preserve">, </w:t>
      </w:r>
      <w:r>
        <w:rPr>
          <w:i/>
          <w:iCs/>
        </w:rPr>
        <w:t>The Moment of Astrology. Origins in Divination</w:t>
      </w:r>
      <w:r>
        <w:t xml:space="preserve">, (Wessex Astrologer Ltd, </w:t>
      </w:r>
      <w:r w:rsidRPr="009F2D7D">
        <w:t>2003),</w:t>
      </w:r>
      <w:r>
        <w:t xml:space="preserve"> p. xxii</w:t>
      </w:r>
    </w:p>
  </w:footnote>
  <w:footnote w:id="10">
    <w:p w14:paraId="534A5050" w14:textId="77777777" w:rsidR="00452C35" w:rsidRDefault="00452C35" w:rsidP="00452C35">
      <w:pPr>
        <w:pStyle w:val="FootnoteText"/>
      </w:pPr>
      <w:r>
        <w:rPr>
          <w:rStyle w:val="FootnoteReference"/>
        </w:rPr>
        <w:footnoteRef/>
      </w:r>
      <w:r>
        <w:t xml:space="preserve"> Bryman, Alan, </w:t>
      </w:r>
      <w:r w:rsidRPr="009F2D7D">
        <w:rPr>
          <w:i/>
          <w:iCs/>
        </w:rPr>
        <w:t>Quantity and Quality in Social Research</w:t>
      </w:r>
      <w:r>
        <w:t xml:space="preserve">, (Routledge, </w:t>
      </w:r>
      <w:r w:rsidRPr="009F2D7D">
        <w:t xml:space="preserve">2004), </w:t>
      </w:r>
      <w:r>
        <w:t>p.63</w:t>
      </w:r>
    </w:p>
  </w:footnote>
  <w:footnote w:id="11">
    <w:p w14:paraId="64F80027" w14:textId="77777777" w:rsidR="00452C35" w:rsidRDefault="00452C35" w:rsidP="00452C35">
      <w:pPr>
        <w:pStyle w:val="FootnoteText"/>
      </w:pPr>
      <w:r>
        <w:rPr>
          <w:rStyle w:val="FootnoteReference"/>
        </w:rPr>
        <w:footnoteRef/>
      </w:r>
      <w:r>
        <w:t xml:space="preserve"> </w:t>
      </w:r>
      <w:bookmarkStart w:id="10" w:name="_Hlk71814978"/>
      <w:r>
        <w:t xml:space="preserve">Bryman, Alan, </w:t>
      </w:r>
      <w:r w:rsidRPr="009F2D7D">
        <w:rPr>
          <w:i/>
          <w:iCs/>
        </w:rPr>
        <w:t>Quantity and Quality in Social Research</w:t>
      </w:r>
      <w:r>
        <w:t xml:space="preserve">, (Routledge, </w:t>
      </w:r>
      <w:r w:rsidRPr="009F2D7D">
        <w:t xml:space="preserve">2004), </w:t>
      </w:r>
      <w:bookmarkEnd w:id="10"/>
      <w:r>
        <w:t>p.63</w:t>
      </w:r>
    </w:p>
  </w:footnote>
  <w:footnote w:id="12">
    <w:p w14:paraId="192ABD79" w14:textId="77777777" w:rsidR="00452C35" w:rsidRDefault="00452C35" w:rsidP="00452C35">
      <w:pPr>
        <w:pStyle w:val="FootnoteText"/>
      </w:pPr>
      <w:r>
        <w:rPr>
          <w:rStyle w:val="FootnoteReference"/>
        </w:rPr>
        <w:footnoteRef/>
      </w:r>
      <w:r>
        <w:t xml:space="preserve"> </w:t>
      </w:r>
      <w:r w:rsidRPr="009F2D7D">
        <w:t xml:space="preserve">Bryman, Alan, </w:t>
      </w:r>
      <w:r w:rsidRPr="009F2D7D">
        <w:rPr>
          <w:i/>
          <w:iCs/>
        </w:rPr>
        <w:t>Quantity and Quality in Social Research</w:t>
      </w:r>
      <w:r w:rsidRPr="009F2D7D">
        <w:t xml:space="preserve">, (Routledge, 2004), </w:t>
      </w:r>
      <w:r>
        <w:t>p.65</w:t>
      </w:r>
    </w:p>
  </w:footnote>
  <w:footnote w:id="13">
    <w:p w14:paraId="17B3949D" w14:textId="77777777" w:rsidR="00452C35" w:rsidRDefault="00452C35" w:rsidP="00452C35">
      <w:pPr>
        <w:pStyle w:val="FootnoteText"/>
      </w:pPr>
      <w:r>
        <w:rPr>
          <w:rStyle w:val="FootnoteReference"/>
        </w:rPr>
        <w:footnoteRef/>
      </w:r>
      <w:r>
        <w:t xml:space="preserve"> </w:t>
      </w:r>
      <w:proofErr w:type="spellStart"/>
      <w:r>
        <w:t>Lapan</w:t>
      </w:r>
      <w:proofErr w:type="spellEnd"/>
      <w:r>
        <w:t xml:space="preserve">, Stephen D., Lynn, Mary, </w:t>
      </w:r>
      <w:proofErr w:type="spellStart"/>
      <w:r>
        <w:t>Quartaroli</w:t>
      </w:r>
      <w:proofErr w:type="spellEnd"/>
      <w:r>
        <w:t xml:space="preserve">, Marylyn T., Riemer, Frances Julia, </w:t>
      </w:r>
      <w:bookmarkStart w:id="11" w:name="_Hlk72460786"/>
      <w:r w:rsidRPr="004B3418">
        <w:rPr>
          <w:i/>
          <w:iCs/>
        </w:rPr>
        <w:t>Qualitative Research. An Introduction to Methods and Designs</w:t>
      </w:r>
      <w:bookmarkEnd w:id="11"/>
      <w:r>
        <w:t>, (Jossey-Bass. A Willey Imprint, 2012), p. 69</w:t>
      </w:r>
    </w:p>
  </w:footnote>
  <w:footnote w:id="14">
    <w:p w14:paraId="5F5913B7" w14:textId="77777777" w:rsidR="00452C35" w:rsidRDefault="00452C35" w:rsidP="00452C35">
      <w:pPr>
        <w:pStyle w:val="FootnoteText"/>
      </w:pPr>
      <w:r>
        <w:rPr>
          <w:rStyle w:val="FootnoteReference"/>
        </w:rPr>
        <w:footnoteRef/>
      </w:r>
      <w:r>
        <w:t xml:space="preserve"> </w:t>
      </w:r>
      <w:r w:rsidRPr="009F2D7D">
        <w:t xml:space="preserve">Bryman, Alan, </w:t>
      </w:r>
      <w:r w:rsidRPr="009F2D7D">
        <w:rPr>
          <w:i/>
          <w:iCs/>
        </w:rPr>
        <w:t>Quantity and Quality in Social Research</w:t>
      </w:r>
      <w:r w:rsidRPr="009F2D7D">
        <w:t xml:space="preserve">, (Routledge, 2004), </w:t>
      </w:r>
      <w:r>
        <w:t>p.46</w:t>
      </w:r>
    </w:p>
  </w:footnote>
  <w:footnote w:id="15">
    <w:p w14:paraId="775634A9" w14:textId="77777777" w:rsidR="00452C35" w:rsidRDefault="00452C35" w:rsidP="00452C35">
      <w:pPr>
        <w:pStyle w:val="FootnoteText"/>
      </w:pPr>
      <w:r>
        <w:rPr>
          <w:rStyle w:val="FootnoteReference"/>
        </w:rPr>
        <w:footnoteRef/>
      </w:r>
      <w:r>
        <w:t xml:space="preserve"> </w:t>
      </w:r>
      <w:proofErr w:type="spellStart"/>
      <w:r>
        <w:t>Lapan</w:t>
      </w:r>
      <w:proofErr w:type="spellEnd"/>
      <w:r>
        <w:t xml:space="preserve">, Stephen D., Lynn, Mary, </w:t>
      </w:r>
      <w:proofErr w:type="spellStart"/>
      <w:r>
        <w:t>Quartaroli</w:t>
      </w:r>
      <w:proofErr w:type="spellEnd"/>
      <w:r>
        <w:t xml:space="preserve">, Marylyn T., Riemer, Frances Julia, Editors, </w:t>
      </w:r>
      <w:r w:rsidRPr="00C6658F">
        <w:rPr>
          <w:i/>
          <w:iCs/>
        </w:rPr>
        <w:t>Qualitative Research. An Introduction to Methods and Designs</w:t>
      </w:r>
      <w:r>
        <w:t xml:space="preserve">, (Jossey-Bass. A Willey Imprint, </w:t>
      </w:r>
      <w:r w:rsidRPr="00C6658F">
        <w:t xml:space="preserve">2012), </w:t>
      </w:r>
      <w:r>
        <w:t>p. 3</w:t>
      </w:r>
    </w:p>
  </w:footnote>
  <w:footnote w:id="16">
    <w:p w14:paraId="412F27CA" w14:textId="77777777" w:rsidR="00452C35" w:rsidRDefault="00452C35" w:rsidP="00452C35">
      <w:pPr>
        <w:pStyle w:val="FootnoteText"/>
      </w:pPr>
      <w:r>
        <w:rPr>
          <w:rStyle w:val="FootnoteReference"/>
        </w:rPr>
        <w:footnoteRef/>
      </w:r>
      <w:r>
        <w:t xml:space="preserve"> </w:t>
      </w:r>
      <w:bookmarkStart w:id="12" w:name="_Hlk67758502"/>
      <w:r w:rsidRPr="00C6658F">
        <w:t xml:space="preserve">Bryman, Alan, </w:t>
      </w:r>
      <w:r w:rsidRPr="00C6658F">
        <w:rPr>
          <w:i/>
          <w:iCs/>
        </w:rPr>
        <w:t>Quantity and Quality in Social Research</w:t>
      </w:r>
      <w:r w:rsidRPr="00C6658F">
        <w:t>, (Routledge, 2004)</w:t>
      </w:r>
      <w:r>
        <w:t xml:space="preserve">, </w:t>
      </w:r>
      <w:bookmarkEnd w:id="12"/>
      <w:r>
        <w:t>p. 94</w:t>
      </w:r>
    </w:p>
  </w:footnote>
  <w:footnote w:id="17">
    <w:p w14:paraId="4916358B" w14:textId="77777777" w:rsidR="00452C35" w:rsidRDefault="00452C35" w:rsidP="00452C35">
      <w:pPr>
        <w:pStyle w:val="FootnoteText"/>
      </w:pPr>
      <w:r>
        <w:rPr>
          <w:rStyle w:val="FootnoteReference"/>
        </w:rPr>
        <w:footnoteRef/>
      </w:r>
      <w:r>
        <w:t xml:space="preserve"> Bryman, Alan, </w:t>
      </w:r>
      <w:r w:rsidRPr="00C6658F">
        <w:rPr>
          <w:i/>
          <w:iCs/>
        </w:rPr>
        <w:t>Quantity and Quality in Social Research</w:t>
      </w:r>
      <w:r>
        <w:t xml:space="preserve">, (Routledge, </w:t>
      </w:r>
      <w:r w:rsidRPr="00C6658F">
        <w:t xml:space="preserve">2004), </w:t>
      </w:r>
      <w:r>
        <w:t>p.46</w:t>
      </w:r>
    </w:p>
  </w:footnote>
  <w:footnote w:id="18">
    <w:p w14:paraId="7410E212" w14:textId="77777777" w:rsidR="00452C35" w:rsidRDefault="00452C35" w:rsidP="00452C35">
      <w:pPr>
        <w:pStyle w:val="FootnoteText"/>
      </w:pPr>
      <w:r>
        <w:rPr>
          <w:rStyle w:val="FootnoteReference"/>
        </w:rPr>
        <w:footnoteRef/>
      </w:r>
      <w:r>
        <w:t xml:space="preserve"> Bell, Judith, </w:t>
      </w:r>
      <w:r>
        <w:rPr>
          <w:i/>
          <w:iCs/>
        </w:rPr>
        <w:t>Doing Your Research Project. A guide for first-time researchers in education, health, and social studies</w:t>
      </w:r>
      <w:r>
        <w:t>, (Open University Press,</w:t>
      </w:r>
      <w:r w:rsidRPr="00C6658F">
        <w:t xml:space="preserve"> 2005)</w:t>
      </w:r>
      <w:r>
        <w:t>, p.118-119</w:t>
      </w:r>
    </w:p>
  </w:footnote>
  <w:footnote w:id="19">
    <w:p w14:paraId="46BDBECE" w14:textId="77777777" w:rsidR="00452C35" w:rsidRDefault="00452C35" w:rsidP="00452C35">
      <w:pPr>
        <w:pStyle w:val="FootnoteText"/>
      </w:pPr>
      <w:r>
        <w:rPr>
          <w:rStyle w:val="FootnoteReference"/>
        </w:rPr>
        <w:footnoteRef/>
      </w:r>
      <w:r>
        <w:t xml:space="preserve"> Bell, Judith, </w:t>
      </w:r>
      <w:r>
        <w:rPr>
          <w:i/>
          <w:iCs/>
        </w:rPr>
        <w:t>Doing Your Research Project. A guide for first-time researchers in education, health, and social studies,</w:t>
      </w:r>
      <w:r>
        <w:t xml:space="preserve"> (Open University Press, </w:t>
      </w:r>
      <w:r w:rsidRPr="00C6658F">
        <w:t>2005),</w:t>
      </w:r>
      <w:r>
        <w:t xml:space="preserve"> p.138</w:t>
      </w:r>
    </w:p>
  </w:footnote>
  <w:footnote w:id="20">
    <w:p w14:paraId="23A51BC7" w14:textId="1C48F8BF" w:rsidR="00696763" w:rsidRDefault="00696763" w:rsidP="00696763">
      <w:pPr>
        <w:pStyle w:val="FootnoteText"/>
      </w:pPr>
      <w:r>
        <w:rPr>
          <w:rStyle w:val="FootnoteReference"/>
        </w:rPr>
        <w:footnoteRef/>
      </w:r>
      <w:r>
        <w:t xml:space="preserve"> </w:t>
      </w:r>
      <w:bookmarkStart w:id="16" w:name="_Hlk72490198"/>
      <w:r w:rsidRPr="00696763">
        <w:t>Phillipson</w:t>
      </w:r>
      <w:r>
        <w:t xml:space="preserve">, </w:t>
      </w:r>
      <w:r w:rsidRPr="00696763">
        <w:t>Garry</w:t>
      </w:r>
      <w:r>
        <w:t xml:space="preserve">, </w:t>
      </w:r>
      <w:r w:rsidRPr="00696763">
        <w:rPr>
          <w:i/>
          <w:iCs/>
        </w:rPr>
        <w:t>Astrology and Truth: A Context in Contemporary Epistemology</w:t>
      </w:r>
      <w:r>
        <w:t>, (</w:t>
      </w:r>
      <w:r>
        <w:t>University of Wales Trinity Saint David</w:t>
      </w:r>
      <w:r>
        <w:t xml:space="preserve">, </w:t>
      </w:r>
      <w:r>
        <w:t>2019</w:t>
      </w:r>
      <w:r>
        <w:t>)</w:t>
      </w:r>
    </w:p>
    <w:bookmarkEnd w:id="16"/>
  </w:footnote>
  <w:footnote w:id="21">
    <w:p w14:paraId="3611BECD" w14:textId="17EA501E" w:rsidR="00D02E69" w:rsidRDefault="00D02E69">
      <w:pPr>
        <w:pStyle w:val="FootnoteText"/>
      </w:pPr>
      <w:r>
        <w:rPr>
          <w:rStyle w:val="FootnoteReference"/>
        </w:rPr>
        <w:footnoteRef/>
      </w:r>
      <w:r>
        <w:t xml:space="preserve"> </w:t>
      </w:r>
      <w:bookmarkStart w:id="17" w:name="_Hlk72487194"/>
      <w:bookmarkStart w:id="18" w:name="_Hlk72502777"/>
      <w:r w:rsidRPr="00D02E69">
        <w:t xml:space="preserve">Cornelius, </w:t>
      </w:r>
      <w:proofErr w:type="spellStart"/>
      <w:r w:rsidRPr="00D02E69">
        <w:t>Geofrrey</w:t>
      </w:r>
      <w:proofErr w:type="spellEnd"/>
      <w:r w:rsidRPr="00D02E69">
        <w:t xml:space="preserve">, </w:t>
      </w:r>
      <w:r w:rsidRPr="00D02E69">
        <w:rPr>
          <w:i/>
          <w:iCs/>
        </w:rPr>
        <w:t>The Moment of Astrology. Origins in Divination</w:t>
      </w:r>
      <w:r w:rsidRPr="00D02E69">
        <w:t>, (Wessex Astrologer Ltd, 2003)</w:t>
      </w:r>
      <w:bookmarkEnd w:id="18"/>
      <w:r>
        <w:t>, p.17</w:t>
      </w:r>
    </w:p>
    <w:bookmarkEnd w:id="17"/>
  </w:footnote>
  <w:footnote w:id="22">
    <w:p w14:paraId="52D83649" w14:textId="7F813000" w:rsidR="00FC2C6A" w:rsidRDefault="00FC2C6A">
      <w:pPr>
        <w:pStyle w:val="FootnoteText"/>
      </w:pPr>
      <w:r>
        <w:rPr>
          <w:rStyle w:val="FootnoteReference"/>
        </w:rPr>
        <w:footnoteRef/>
      </w:r>
      <w:r>
        <w:t xml:space="preserve"> </w:t>
      </w:r>
      <w:r w:rsidRPr="00FC2C6A">
        <w:t xml:space="preserve">Cornelius, </w:t>
      </w:r>
      <w:proofErr w:type="spellStart"/>
      <w:r w:rsidRPr="00FC2C6A">
        <w:t>Geofrrey</w:t>
      </w:r>
      <w:proofErr w:type="spellEnd"/>
      <w:r w:rsidRPr="00FC2C6A">
        <w:t xml:space="preserve">, </w:t>
      </w:r>
      <w:r w:rsidRPr="000A24F5">
        <w:rPr>
          <w:i/>
          <w:iCs/>
        </w:rPr>
        <w:t>The Moment of Astrology. Origins in Divination</w:t>
      </w:r>
      <w:r w:rsidRPr="00FC2C6A">
        <w:t>, (Wessex Astrologer Ltd, 2003), p.</w:t>
      </w:r>
      <w:r>
        <w:t>23</w:t>
      </w:r>
    </w:p>
  </w:footnote>
  <w:footnote w:id="23">
    <w:p w14:paraId="21983CAD" w14:textId="4BD1EB91" w:rsidR="00301645" w:rsidRPr="00301645" w:rsidRDefault="00301645">
      <w:pPr>
        <w:pStyle w:val="FootnoteText"/>
        <w:rPr>
          <w:lang w:val="bg-BG"/>
        </w:rPr>
      </w:pPr>
      <w:r>
        <w:rPr>
          <w:rStyle w:val="FootnoteReference"/>
        </w:rPr>
        <w:footnoteRef/>
      </w:r>
      <w:r>
        <w:t xml:space="preserve"> </w:t>
      </w:r>
      <w:r w:rsidRPr="00301645">
        <w:t xml:space="preserve">Cornelius, </w:t>
      </w:r>
      <w:proofErr w:type="spellStart"/>
      <w:r w:rsidRPr="00301645">
        <w:t>Geofrrey</w:t>
      </w:r>
      <w:proofErr w:type="spellEnd"/>
      <w:r w:rsidRPr="00301645">
        <w:t xml:space="preserve">, </w:t>
      </w:r>
      <w:r w:rsidRPr="000A24F5">
        <w:rPr>
          <w:i/>
          <w:iCs/>
        </w:rPr>
        <w:t>The Moment of Astrology. Origins in Divination</w:t>
      </w:r>
      <w:r w:rsidRPr="00301645">
        <w:t>, (Wessex Astrologer Ltd, 2003), p.2</w:t>
      </w:r>
      <w:r>
        <w:rPr>
          <w:lang w:val="bg-BG"/>
        </w:rPr>
        <w:t>5</w:t>
      </w:r>
    </w:p>
  </w:footnote>
  <w:footnote w:id="24">
    <w:p w14:paraId="5C254991" w14:textId="1BC28FB5" w:rsidR="00591E34" w:rsidRDefault="00591E34">
      <w:pPr>
        <w:pStyle w:val="FootnoteText"/>
      </w:pPr>
      <w:r>
        <w:rPr>
          <w:rStyle w:val="FootnoteReference"/>
        </w:rPr>
        <w:footnoteRef/>
      </w:r>
      <w:r>
        <w:t xml:space="preserve"> </w:t>
      </w:r>
      <w:proofErr w:type="spellStart"/>
      <w:r w:rsidRPr="00591E34">
        <w:t>Vilhena</w:t>
      </w:r>
      <w:proofErr w:type="spellEnd"/>
      <w:r w:rsidRPr="00591E34">
        <w:t xml:space="preserve">, Luis Rodolfo, </w:t>
      </w:r>
      <w:r w:rsidRPr="00591E34">
        <w:rPr>
          <w:i/>
          <w:iCs/>
        </w:rPr>
        <w:t>The World of Astrology. An Ethnography of Astrology in Contemporary Brazil</w:t>
      </w:r>
      <w:r w:rsidRPr="00591E34">
        <w:t>, (Sofia Centre Press, 2014), p</w:t>
      </w:r>
      <w:r>
        <w:t>. 63</w:t>
      </w:r>
    </w:p>
  </w:footnote>
  <w:footnote w:id="25">
    <w:p w14:paraId="543625F4" w14:textId="5B5E4885" w:rsidR="00EC5D4A" w:rsidRDefault="00EC5D4A">
      <w:pPr>
        <w:pStyle w:val="FootnoteText"/>
      </w:pPr>
      <w:r>
        <w:rPr>
          <w:rStyle w:val="FootnoteReference"/>
        </w:rPr>
        <w:footnoteRef/>
      </w:r>
      <w:r>
        <w:t xml:space="preserve"> </w:t>
      </w:r>
      <w:proofErr w:type="spellStart"/>
      <w:r w:rsidRPr="00EC5D4A">
        <w:t>Vilhena</w:t>
      </w:r>
      <w:proofErr w:type="spellEnd"/>
      <w:r w:rsidRPr="00EC5D4A">
        <w:t xml:space="preserve">, Luis Rodolfo, The World of Astrology. An Ethnography of Astrology in Contemporary Brazil, (Sofia Centre Press, 2014), p. </w:t>
      </w:r>
      <w:r>
        <w:t>47</w:t>
      </w:r>
    </w:p>
  </w:footnote>
  <w:footnote w:id="26">
    <w:p w14:paraId="4E382F24" w14:textId="48DFD3F6" w:rsidR="000A24F5" w:rsidRDefault="000A24F5">
      <w:pPr>
        <w:pStyle w:val="FootnoteText"/>
      </w:pPr>
      <w:r>
        <w:rPr>
          <w:rStyle w:val="FootnoteReference"/>
        </w:rPr>
        <w:footnoteRef/>
      </w:r>
      <w:r>
        <w:t xml:space="preserve"> </w:t>
      </w:r>
      <w:bookmarkStart w:id="19" w:name="_Hlk72503003"/>
      <w:r w:rsidRPr="000A24F5">
        <w:t xml:space="preserve">Cornelius, </w:t>
      </w:r>
      <w:proofErr w:type="spellStart"/>
      <w:r w:rsidRPr="000A24F5">
        <w:t>Geofrrey</w:t>
      </w:r>
      <w:proofErr w:type="spellEnd"/>
      <w:r w:rsidRPr="000A24F5">
        <w:t xml:space="preserve">, </w:t>
      </w:r>
      <w:r w:rsidRPr="000A24F5">
        <w:rPr>
          <w:i/>
          <w:iCs/>
        </w:rPr>
        <w:t>The Moment of Astrology. Origins in Divination</w:t>
      </w:r>
      <w:r w:rsidRPr="000A24F5">
        <w:t>, (Wessex Astrologer Ltd, 2003)</w:t>
      </w:r>
      <w:r>
        <w:t>, p. 44</w:t>
      </w:r>
      <w:bookmarkEnd w:id="19"/>
    </w:p>
  </w:footnote>
  <w:footnote w:id="27">
    <w:p w14:paraId="4A4C553A" w14:textId="0D89AE8C" w:rsidR="00F95AF2" w:rsidRDefault="00F95AF2">
      <w:pPr>
        <w:pStyle w:val="FootnoteText"/>
      </w:pPr>
      <w:r>
        <w:rPr>
          <w:rStyle w:val="FootnoteReference"/>
        </w:rPr>
        <w:footnoteRef/>
      </w:r>
      <w:r>
        <w:t xml:space="preserve"> </w:t>
      </w:r>
      <w:bookmarkStart w:id="20" w:name="_Hlk72503900"/>
      <w:r w:rsidRPr="00F95AF2">
        <w:t xml:space="preserve">Cornelius, </w:t>
      </w:r>
      <w:proofErr w:type="spellStart"/>
      <w:r w:rsidRPr="00F95AF2">
        <w:t>Geofrrey</w:t>
      </w:r>
      <w:proofErr w:type="spellEnd"/>
      <w:r w:rsidRPr="00F95AF2">
        <w:t>, The Moment of Astrology. Origins in Divination, (Wessex Astrologer Ltd, 2003), p. 44</w:t>
      </w:r>
      <w:bookmarkEnd w:id="20"/>
    </w:p>
  </w:footnote>
  <w:footnote w:id="28">
    <w:p w14:paraId="12E37E97" w14:textId="06467DB1" w:rsidR="00DC615E" w:rsidRDefault="00DC615E">
      <w:pPr>
        <w:pStyle w:val="FootnoteText"/>
      </w:pPr>
      <w:r>
        <w:rPr>
          <w:rStyle w:val="FootnoteReference"/>
        </w:rPr>
        <w:footnoteRef/>
      </w:r>
      <w:r>
        <w:t xml:space="preserve"> </w:t>
      </w:r>
      <w:r w:rsidRPr="00DC615E">
        <w:t xml:space="preserve">Cornelius, </w:t>
      </w:r>
      <w:proofErr w:type="spellStart"/>
      <w:r w:rsidRPr="00DC615E">
        <w:t>Geofrrey</w:t>
      </w:r>
      <w:proofErr w:type="spellEnd"/>
      <w:r w:rsidRPr="00DC615E">
        <w:t>, The Moment of Astrology. Origins in Divination, (Wessex Astrologer Ltd, 2003), p. 4</w:t>
      </w:r>
      <w:r>
        <w:t>7</w:t>
      </w:r>
    </w:p>
  </w:footnote>
  <w:footnote w:id="29">
    <w:p w14:paraId="432667BA" w14:textId="719E639D" w:rsidR="00DC615E" w:rsidRDefault="00DC615E">
      <w:pPr>
        <w:pStyle w:val="FootnoteText"/>
      </w:pPr>
      <w:r>
        <w:rPr>
          <w:rStyle w:val="FootnoteReference"/>
        </w:rPr>
        <w:footnoteRef/>
      </w:r>
      <w:r>
        <w:t xml:space="preserve"> </w:t>
      </w:r>
      <w:r w:rsidRPr="00DC615E">
        <w:t xml:space="preserve">Cornelius, </w:t>
      </w:r>
      <w:proofErr w:type="spellStart"/>
      <w:r w:rsidRPr="00DC615E">
        <w:t>Geofrrey</w:t>
      </w:r>
      <w:proofErr w:type="spellEnd"/>
      <w:r w:rsidRPr="00DC615E">
        <w:t>, The Moment of Astrology. Origins in Divination, (Wessex Astrologer Ltd, 2003), p. 4</w:t>
      </w:r>
      <w:r>
        <w:t>8</w:t>
      </w:r>
    </w:p>
  </w:footnote>
  <w:footnote w:id="30">
    <w:p w14:paraId="176324EF" w14:textId="3FDFEC8C" w:rsidR="001D6DC6" w:rsidRDefault="001D6DC6">
      <w:pPr>
        <w:pStyle w:val="FootnoteText"/>
      </w:pPr>
      <w:r>
        <w:rPr>
          <w:rStyle w:val="FootnoteReference"/>
        </w:rPr>
        <w:footnoteRef/>
      </w:r>
      <w:r>
        <w:t xml:space="preserve"> </w:t>
      </w:r>
      <w:proofErr w:type="spellStart"/>
      <w:r w:rsidRPr="001D6DC6">
        <w:t>Vilhena</w:t>
      </w:r>
      <w:proofErr w:type="spellEnd"/>
      <w:r w:rsidRPr="001D6DC6">
        <w:t xml:space="preserve">, Luis Rodolfo, </w:t>
      </w:r>
      <w:r w:rsidRPr="00025DCA">
        <w:rPr>
          <w:i/>
          <w:iCs/>
        </w:rPr>
        <w:t>The World of Astrology. An Ethnography of Astrology in Contemporary Brazil</w:t>
      </w:r>
      <w:r w:rsidRPr="001D6DC6">
        <w:t xml:space="preserve">, (Sofia Centre Press, 2014), p. </w:t>
      </w:r>
      <w:r>
        <w:t>93</w:t>
      </w:r>
    </w:p>
  </w:footnote>
  <w:footnote w:id="31">
    <w:p w14:paraId="054B9024" w14:textId="77777777" w:rsidR="005A0522" w:rsidRDefault="005A0522" w:rsidP="005A0522">
      <w:pPr>
        <w:pStyle w:val="FootnoteText"/>
      </w:pPr>
      <w:r>
        <w:rPr>
          <w:rStyle w:val="FootnoteReference"/>
        </w:rPr>
        <w:footnoteRef/>
      </w:r>
      <w:r>
        <w:t xml:space="preserve"> </w:t>
      </w:r>
      <w:bookmarkStart w:id="21" w:name="_Hlk72329519"/>
      <w:bookmarkStart w:id="22" w:name="_Hlk72489389"/>
      <w:proofErr w:type="spellStart"/>
      <w:r>
        <w:t>Vilhena</w:t>
      </w:r>
      <w:proofErr w:type="spellEnd"/>
      <w:r>
        <w:t xml:space="preserve">, Luis Rodolfo, </w:t>
      </w:r>
      <w:r>
        <w:rPr>
          <w:i/>
          <w:iCs/>
        </w:rPr>
        <w:t>The World of Astrology. An Ethnography of Astrology in Contemporary Brazil</w:t>
      </w:r>
      <w:r>
        <w:t xml:space="preserve">, (Sofia Centre Press, </w:t>
      </w:r>
      <w:r w:rsidRPr="009F2D7D">
        <w:t>2014)</w:t>
      </w:r>
      <w:r>
        <w:t>, p</w:t>
      </w:r>
      <w:bookmarkEnd w:id="22"/>
      <w:r>
        <w:t>. 39</w:t>
      </w:r>
    </w:p>
    <w:bookmarkEnd w:id="21"/>
  </w:footnote>
  <w:footnote w:id="32">
    <w:p w14:paraId="3EE5640F" w14:textId="77777777" w:rsidR="005A0522" w:rsidRDefault="005A0522" w:rsidP="005A0522">
      <w:pPr>
        <w:pStyle w:val="FootnoteText"/>
      </w:pPr>
      <w:r>
        <w:rPr>
          <w:rStyle w:val="FootnoteReference"/>
        </w:rPr>
        <w:footnoteRef/>
      </w:r>
      <w:r>
        <w:t xml:space="preserve"> </w:t>
      </w:r>
      <w:proofErr w:type="spellStart"/>
      <w:r w:rsidRPr="001642D8">
        <w:t>Vilhena</w:t>
      </w:r>
      <w:proofErr w:type="spellEnd"/>
      <w:r w:rsidRPr="001642D8">
        <w:t xml:space="preserve">, Luis Rodolfo, The World of Astrology. An Ethnography of Astrology in Contemporary Brazil, (Sofia Centre Press, 2014), p. </w:t>
      </w:r>
      <w:r>
        <w:t>47</w:t>
      </w:r>
    </w:p>
  </w:footnote>
  <w:footnote w:id="33">
    <w:p w14:paraId="3CD0C37A" w14:textId="6C20CAEA" w:rsidR="00D0358B" w:rsidRDefault="00D0358B">
      <w:pPr>
        <w:pStyle w:val="FootnoteText"/>
      </w:pPr>
      <w:r>
        <w:rPr>
          <w:rStyle w:val="FootnoteReference"/>
        </w:rPr>
        <w:footnoteRef/>
      </w:r>
      <w:r>
        <w:t xml:space="preserve"> </w:t>
      </w:r>
      <w:r w:rsidRPr="00452C35">
        <w:t xml:space="preserve">Brennan, C., </w:t>
      </w:r>
      <w:r w:rsidRPr="00452C35">
        <w:rPr>
          <w:i/>
          <w:iCs/>
        </w:rPr>
        <w:t xml:space="preserve">Hellenistic Astrology. The Study of </w:t>
      </w:r>
      <w:proofErr w:type="spellStart"/>
      <w:r w:rsidRPr="00452C35">
        <w:rPr>
          <w:i/>
          <w:iCs/>
        </w:rPr>
        <w:t>Fate</w:t>
      </w:r>
      <w:proofErr w:type="spellEnd"/>
      <w:r w:rsidRPr="00452C35">
        <w:rPr>
          <w:i/>
          <w:iCs/>
        </w:rPr>
        <w:t xml:space="preserve"> and Fortune, (</w:t>
      </w:r>
      <w:r w:rsidRPr="00452C35">
        <w:t xml:space="preserve">Denver: Amor </w:t>
      </w:r>
      <w:proofErr w:type="spellStart"/>
      <w:r w:rsidRPr="00452C35">
        <w:t>Fati</w:t>
      </w:r>
      <w:proofErr w:type="spellEnd"/>
      <w:r w:rsidRPr="00452C35">
        <w:t xml:space="preserve"> Publications, 2017)</w:t>
      </w:r>
      <w:r>
        <w:t>, pp. 147-148</w:t>
      </w:r>
    </w:p>
  </w:footnote>
  <w:footnote w:id="34">
    <w:p w14:paraId="16356E13" w14:textId="0436B904" w:rsidR="00BB5255" w:rsidRDefault="00BB5255">
      <w:pPr>
        <w:pStyle w:val="FootnoteText"/>
      </w:pPr>
      <w:r>
        <w:rPr>
          <w:rStyle w:val="FootnoteReference"/>
        </w:rPr>
        <w:footnoteRef/>
      </w:r>
      <w:r>
        <w:t xml:space="preserve"> </w:t>
      </w:r>
      <w:r w:rsidRPr="00BB5255">
        <w:t xml:space="preserve">Brennan, C., Hellenistic Astrology. The Study of </w:t>
      </w:r>
      <w:proofErr w:type="spellStart"/>
      <w:r w:rsidRPr="00BB5255">
        <w:t>Fate</w:t>
      </w:r>
      <w:proofErr w:type="spellEnd"/>
      <w:r w:rsidRPr="00BB5255">
        <w:t xml:space="preserve"> and Fortune, (Denver: Amor </w:t>
      </w:r>
      <w:proofErr w:type="spellStart"/>
      <w:r w:rsidRPr="00BB5255">
        <w:t>Fati</w:t>
      </w:r>
      <w:proofErr w:type="spellEnd"/>
      <w:r w:rsidRPr="00BB5255">
        <w:t xml:space="preserve"> Publications, 2017), p</w:t>
      </w:r>
      <w:r>
        <w:t>. 152</w:t>
      </w:r>
    </w:p>
  </w:footnote>
  <w:footnote w:id="35">
    <w:p w14:paraId="0D9A8AB0" w14:textId="77777777" w:rsidR="009904F1" w:rsidRDefault="009904F1" w:rsidP="009904F1">
      <w:pPr>
        <w:pStyle w:val="FootnoteText"/>
      </w:pPr>
      <w:r>
        <w:rPr>
          <w:rStyle w:val="FootnoteReference"/>
        </w:rPr>
        <w:footnoteRef/>
      </w:r>
      <w:r>
        <w:t xml:space="preserve"> </w:t>
      </w:r>
      <w:r w:rsidRPr="002F421E">
        <w:t xml:space="preserve">Brennan, C., Hellenistic Astrology. The Study of </w:t>
      </w:r>
      <w:proofErr w:type="spellStart"/>
      <w:r w:rsidRPr="002F421E">
        <w:t>Fate</w:t>
      </w:r>
      <w:proofErr w:type="spellEnd"/>
      <w:r w:rsidRPr="002F421E">
        <w:t xml:space="preserve"> and Fortune, (Denver: Amor </w:t>
      </w:r>
      <w:proofErr w:type="spellStart"/>
      <w:r w:rsidRPr="002F421E">
        <w:t>Fati</w:t>
      </w:r>
      <w:proofErr w:type="spellEnd"/>
      <w:r w:rsidRPr="002F421E">
        <w:t xml:space="preserve"> Publications, 2017), p. 15</w:t>
      </w:r>
      <w:r>
        <w:t>8</w:t>
      </w:r>
    </w:p>
  </w:footnote>
  <w:footnote w:id="36">
    <w:p w14:paraId="5F65669D" w14:textId="41B690DD" w:rsidR="004758EE" w:rsidRPr="00452C35" w:rsidRDefault="00406747" w:rsidP="004758EE">
      <w:pPr>
        <w:pStyle w:val="FootnoteText"/>
      </w:pPr>
      <w:r>
        <w:rPr>
          <w:rStyle w:val="FootnoteReference"/>
        </w:rPr>
        <w:footnoteRef/>
      </w:r>
      <w:r>
        <w:t xml:space="preserve"> </w:t>
      </w:r>
      <w:r w:rsidR="004758EE" w:rsidRPr="00452C35">
        <w:t xml:space="preserve">Brady, B., </w:t>
      </w:r>
      <w:r w:rsidR="004758EE" w:rsidRPr="00452C35">
        <w:rPr>
          <w:i/>
          <w:iCs/>
        </w:rPr>
        <w:t>Theories of Fate among Present-day Astrologers, (</w:t>
      </w:r>
      <w:r w:rsidR="004758EE" w:rsidRPr="00452C35">
        <w:t>Bath: Bath Spa University College, 2005)</w:t>
      </w:r>
      <w:r w:rsidR="004758EE">
        <w:t>, p.90</w:t>
      </w:r>
    </w:p>
    <w:p w14:paraId="0A65DD67" w14:textId="501E814E" w:rsidR="00406747" w:rsidRDefault="00406747">
      <w:pPr>
        <w:pStyle w:val="FootnoteText"/>
      </w:pPr>
    </w:p>
  </w:footnote>
  <w:footnote w:id="37">
    <w:p w14:paraId="7FDCDE5A" w14:textId="237EB840" w:rsidR="00103ABF" w:rsidRDefault="00103ABF">
      <w:pPr>
        <w:pStyle w:val="FootnoteText"/>
      </w:pPr>
      <w:r>
        <w:rPr>
          <w:rStyle w:val="FootnoteReference"/>
        </w:rPr>
        <w:footnoteRef/>
      </w:r>
      <w:r>
        <w:t xml:space="preserve"> </w:t>
      </w:r>
      <w:bookmarkStart w:id="23" w:name="_Hlk72508341"/>
      <w:r w:rsidRPr="00452C35">
        <w:t xml:space="preserve">Brady, B., </w:t>
      </w:r>
      <w:r w:rsidRPr="00452C35">
        <w:rPr>
          <w:i/>
          <w:iCs/>
        </w:rPr>
        <w:t>Theories of Fate among Present-day Astrologers, (</w:t>
      </w:r>
      <w:r w:rsidRPr="00452C35">
        <w:t>Bath: Bath Spa University College, 2005)</w:t>
      </w:r>
      <w:r w:rsidRPr="00103ABF">
        <w:t>, p.</w:t>
      </w:r>
      <w:r>
        <w:t>112</w:t>
      </w:r>
    </w:p>
    <w:bookmarkEnd w:id="23"/>
  </w:footnote>
  <w:footnote w:id="38">
    <w:p w14:paraId="4981945C" w14:textId="3878F463" w:rsidR="00794D0B" w:rsidRDefault="00794D0B">
      <w:pPr>
        <w:pStyle w:val="FootnoteText"/>
      </w:pPr>
      <w:r>
        <w:rPr>
          <w:rStyle w:val="FootnoteReference"/>
        </w:rPr>
        <w:footnoteRef/>
      </w:r>
      <w:r>
        <w:t xml:space="preserve"> </w:t>
      </w:r>
      <w:r w:rsidRPr="00794D0B">
        <w:t xml:space="preserve">Brady, B., </w:t>
      </w:r>
      <w:r w:rsidRPr="00794D0B">
        <w:rPr>
          <w:i/>
          <w:iCs/>
        </w:rPr>
        <w:t>Theories of Fate among Present-day Astrologers</w:t>
      </w:r>
      <w:r w:rsidRPr="00794D0B">
        <w:t>, (Bath: Bath Spa University College, 2005), p.112</w:t>
      </w:r>
    </w:p>
  </w:footnote>
  <w:footnote w:id="39">
    <w:p w14:paraId="6D8FB08E" w14:textId="2F307A32" w:rsidR="00D21CF8" w:rsidRDefault="00D21CF8">
      <w:pPr>
        <w:pStyle w:val="FootnoteText"/>
      </w:pPr>
      <w:r>
        <w:rPr>
          <w:rStyle w:val="FootnoteReference"/>
        </w:rPr>
        <w:footnoteRef/>
      </w:r>
      <w:r>
        <w:t xml:space="preserve"> Campion, Nickolas, </w:t>
      </w:r>
      <w:r w:rsidRPr="00D21CF8">
        <w:rPr>
          <w:i/>
          <w:iCs/>
        </w:rPr>
        <w:t>The Practical Astrologer</w:t>
      </w:r>
      <w:r>
        <w:t>, (Harry N. Abrams, Inc., Publishers, New York, 1987), p. 94</w:t>
      </w:r>
    </w:p>
  </w:footnote>
  <w:footnote w:id="40">
    <w:p w14:paraId="4546E3AC" w14:textId="56432379" w:rsidR="007306BE" w:rsidRDefault="007306BE">
      <w:pPr>
        <w:pStyle w:val="FootnoteText"/>
      </w:pPr>
      <w:r>
        <w:rPr>
          <w:rStyle w:val="FootnoteReference"/>
        </w:rPr>
        <w:footnoteRef/>
      </w:r>
      <w:r>
        <w:t xml:space="preserve"> </w:t>
      </w:r>
      <w:bookmarkStart w:id="24" w:name="_Hlk72483584"/>
      <w:r w:rsidRPr="007306BE">
        <w:t>Campion, Nickolas, The Practical Astrologer, (Harry N. Abrams, Inc., Publishers, New York, 1987), p. 94</w:t>
      </w:r>
    </w:p>
    <w:bookmarkEnd w:id="24"/>
  </w:footnote>
  <w:footnote w:id="41">
    <w:p w14:paraId="11DB2C5C" w14:textId="62FA9135" w:rsidR="004E47BA" w:rsidRPr="004E47BA" w:rsidRDefault="004E47BA">
      <w:pPr>
        <w:pStyle w:val="FootnoteText"/>
        <w:rPr>
          <w:lang w:val="bg-BG"/>
        </w:rPr>
      </w:pPr>
      <w:r>
        <w:rPr>
          <w:rStyle w:val="FootnoteReference"/>
        </w:rPr>
        <w:footnoteRef/>
      </w:r>
      <w:r>
        <w:t xml:space="preserve"> </w:t>
      </w:r>
      <w:r w:rsidRPr="004E47BA">
        <w:t xml:space="preserve">Campion, Nickolas, The Practical Astrologer, (Harry N. Abrams, Inc., Publishers, New York, 1987), p. </w:t>
      </w:r>
      <w:r>
        <w:rPr>
          <w:lang w:val="bg-BG"/>
        </w:rPr>
        <w:t>142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73607" w14:textId="52249FB4" w:rsidR="0095592D" w:rsidRDefault="0095592D">
    <w:pPr>
      <w:pStyle w:val="Header"/>
    </w:pPr>
    <w:proofErr w:type="spellStart"/>
    <w:r>
      <w:t>Hristina</w:t>
    </w:r>
    <w:proofErr w:type="spellEnd"/>
    <w:r>
      <w:t xml:space="preserve"> Ivanova </w:t>
    </w:r>
    <w:proofErr w:type="spellStart"/>
    <w:r>
      <w:t>Yadkova</w:t>
    </w:r>
    <w:proofErr w:type="spellEnd"/>
    <w:r>
      <w:t xml:space="preserve"> </w:t>
    </w:r>
    <w:r w:rsidRPr="0095592D">
      <w:t>1808015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24245"/>
    <w:multiLevelType w:val="hybridMultilevel"/>
    <w:tmpl w:val="5994F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7663A"/>
    <w:multiLevelType w:val="hybridMultilevel"/>
    <w:tmpl w:val="FD160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6A0DF7"/>
    <w:multiLevelType w:val="hybridMultilevel"/>
    <w:tmpl w:val="A202A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E321DD"/>
    <w:multiLevelType w:val="hybridMultilevel"/>
    <w:tmpl w:val="6344B8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B84CB7"/>
    <w:multiLevelType w:val="hybridMultilevel"/>
    <w:tmpl w:val="AC9C8870"/>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C35"/>
    <w:rsid w:val="00014117"/>
    <w:rsid w:val="00025DCA"/>
    <w:rsid w:val="00026F0F"/>
    <w:rsid w:val="000271D5"/>
    <w:rsid w:val="000336B0"/>
    <w:rsid w:val="00045DC0"/>
    <w:rsid w:val="000476D2"/>
    <w:rsid w:val="0006045E"/>
    <w:rsid w:val="00092248"/>
    <w:rsid w:val="000A24F5"/>
    <w:rsid w:val="000A5032"/>
    <w:rsid w:val="000A6BD0"/>
    <w:rsid w:val="000B6A61"/>
    <w:rsid w:val="000C07B6"/>
    <w:rsid w:val="000C3D73"/>
    <w:rsid w:val="000C7D20"/>
    <w:rsid w:val="000D08B4"/>
    <w:rsid w:val="000E042B"/>
    <w:rsid w:val="000E53E4"/>
    <w:rsid w:val="00100A6D"/>
    <w:rsid w:val="00103ABF"/>
    <w:rsid w:val="0011539E"/>
    <w:rsid w:val="00120244"/>
    <w:rsid w:val="00125824"/>
    <w:rsid w:val="00142563"/>
    <w:rsid w:val="001451A5"/>
    <w:rsid w:val="001727A3"/>
    <w:rsid w:val="00182E40"/>
    <w:rsid w:val="00184911"/>
    <w:rsid w:val="001B61A2"/>
    <w:rsid w:val="001C5907"/>
    <w:rsid w:val="001D2952"/>
    <w:rsid w:val="001D6DC6"/>
    <w:rsid w:val="002066B6"/>
    <w:rsid w:val="00207293"/>
    <w:rsid w:val="002219CA"/>
    <w:rsid w:val="002304AB"/>
    <w:rsid w:val="002336E0"/>
    <w:rsid w:val="00241C2D"/>
    <w:rsid w:val="00250C72"/>
    <w:rsid w:val="00281FA0"/>
    <w:rsid w:val="002B24D2"/>
    <w:rsid w:val="002B2DED"/>
    <w:rsid w:val="002B7FD7"/>
    <w:rsid w:val="002D0430"/>
    <w:rsid w:val="002F421E"/>
    <w:rsid w:val="00300433"/>
    <w:rsid w:val="00301645"/>
    <w:rsid w:val="003255E0"/>
    <w:rsid w:val="003875BD"/>
    <w:rsid w:val="003B7E26"/>
    <w:rsid w:val="003C0E26"/>
    <w:rsid w:val="00404B33"/>
    <w:rsid w:val="00405667"/>
    <w:rsid w:val="0040601B"/>
    <w:rsid w:val="00406747"/>
    <w:rsid w:val="00416CD6"/>
    <w:rsid w:val="004219FF"/>
    <w:rsid w:val="00422A36"/>
    <w:rsid w:val="00452C35"/>
    <w:rsid w:val="004758EE"/>
    <w:rsid w:val="00480A3B"/>
    <w:rsid w:val="004B0249"/>
    <w:rsid w:val="004B384C"/>
    <w:rsid w:val="004D712A"/>
    <w:rsid w:val="004D7C87"/>
    <w:rsid w:val="004E47BA"/>
    <w:rsid w:val="004F51E7"/>
    <w:rsid w:val="005135AF"/>
    <w:rsid w:val="00534696"/>
    <w:rsid w:val="005620FB"/>
    <w:rsid w:val="00591BCA"/>
    <w:rsid w:val="00591E34"/>
    <w:rsid w:val="005A0522"/>
    <w:rsid w:val="005A0691"/>
    <w:rsid w:val="005E28AE"/>
    <w:rsid w:val="005E7B2E"/>
    <w:rsid w:val="005E7ED8"/>
    <w:rsid w:val="00622066"/>
    <w:rsid w:val="00650614"/>
    <w:rsid w:val="006856C5"/>
    <w:rsid w:val="00696763"/>
    <w:rsid w:val="006C014C"/>
    <w:rsid w:val="006E3211"/>
    <w:rsid w:val="00700BB2"/>
    <w:rsid w:val="007306BE"/>
    <w:rsid w:val="0074276E"/>
    <w:rsid w:val="00761C5F"/>
    <w:rsid w:val="00767A30"/>
    <w:rsid w:val="00794D0B"/>
    <w:rsid w:val="0079728B"/>
    <w:rsid w:val="007E0E7F"/>
    <w:rsid w:val="007E1B56"/>
    <w:rsid w:val="007E6437"/>
    <w:rsid w:val="00800466"/>
    <w:rsid w:val="0082060A"/>
    <w:rsid w:val="00856C6A"/>
    <w:rsid w:val="00875723"/>
    <w:rsid w:val="008A45FD"/>
    <w:rsid w:val="008B1172"/>
    <w:rsid w:val="008B1957"/>
    <w:rsid w:val="008C6C4F"/>
    <w:rsid w:val="00902905"/>
    <w:rsid w:val="00913D22"/>
    <w:rsid w:val="00921E97"/>
    <w:rsid w:val="00930C61"/>
    <w:rsid w:val="0095592D"/>
    <w:rsid w:val="009854A3"/>
    <w:rsid w:val="009904F1"/>
    <w:rsid w:val="009B22A9"/>
    <w:rsid w:val="00A0371A"/>
    <w:rsid w:val="00A14F0A"/>
    <w:rsid w:val="00A14F77"/>
    <w:rsid w:val="00A315D5"/>
    <w:rsid w:val="00A32E51"/>
    <w:rsid w:val="00A5078D"/>
    <w:rsid w:val="00AB3632"/>
    <w:rsid w:val="00AD3183"/>
    <w:rsid w:val="00B43FE7"/>
    <w:rsid w:val="00B657CB"/>
    <w:rsid w:val="00BB5255"/>
    <w:rsid w:val="00C25CAC"/>
    <w:rsid w:val="00C407E0"/>
    <w:rsid w:val="00C97C96"/>
    <w:rsid w:val="00CB03C9"/>
    <w:rsid w:val="00CB24CA"/>
    <w:rsid w:val="00CC1F91"/>
    <w:rsid w:val="00D02E69"/>
    <w:rsid w:val="00D0358B"/>
    <w:rsid w:val="00D04B5B"/>
    <w:rsid w:val="00D21CF8"/>
    <w:rsid w:val="00D57553"/>
    <w:rsid w:val="00D64BFD"/>
    <w:rsid w:val="00D81E58"/>
    <w:rsid w:val="00DC615E"/>
    <w:rsid w:val="00E72EFA"/>
    <w:rsid w:val="00E92AD8"/>
    <w:rsid w:val="00EB6BBE"/>
    <w:rsid w:val="00EC5D4A"/>
    <w:rsid w:val="00F00E01"/>
    <w:rsid w:val="00F67674"/>
    <w:rsid w:val="00F73BC9"/>
    <w:rsid w:val="00F7784F"/>
    <w:rsid w:val="00F95AF2"/>
    <w:rsid w:val="00FA7320"/>
    <w:rsid w:val="00FB06CA"/>
    <w:rsid w:val="00FC2C6A"/>
    <w:rsid w:val="00FC2C93"/>
    <w:rsid w:val="00FC3772"/>
    <w:rsid w:val="00FC5017"/>
    <w:rsid w:val="00FC631F"/>
    <w:rsid w:val="00FE6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7D62E"/>
  <w15:chartTrackingRefBased/>
  <w15:docId w15:val="{C94239F4-EF4F-46B9-A2A6-5EDF21C9F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52C3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52C3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52C35"/>
    <w:rPr>
      <w:vertAlign w:val="superscript"/>
    </w:rPr>
  </w:style>
  <w:style w:type="character" w:styleId="Hyperlink">
    <w:name w:val="Hyperlink"/>
    <w:basedOn w:val="DefaultParagraphFont"/>
    <w:uiPriority w:val="99"/>
    <w:unhideWhenUsed/>
    <w:rsid w:val="00452C35"/>
    <w:rPr>
      <w:color w:val="0563C1" w:themeColor="hyperlink"/>
      <w:u w:val="single"/>
    </w:rPr>
  </w:style>
  <w:style w:type="character" w:styleId="UnresolvedMention">
    <w:name w:val="Unresolved Mention"/>
    <w:basedOn w:val="DefaultParagraphFont"/>
    <w:uiPriority w:val="99"/>
    <w:semiHidden/>
    <w:unhideWhenUsed/>
    <w:rsid w:val="00452C35"/>
    <w:rPr>
      <w:color w:val="605E5C"/>
      <w:shd w:val="clear" w:color="auto" w:fill="E1DFDD"/>
    </w:rPr>
  </w:style>
  <w:style w:type="paragraph" w:styleId="ListParagraph">
    <w:name w:val="List Paragraph"/>
    <w:basedOn w:val="Normal"/>
    <w:uiPriority w:val="34"/>
    <w:qFormat/>
    <w:rsid w:val="004219FF"/>
    <w:pPr>
      <w:ind w:left="720"/>
      <w:contextualSpacing/>
    </w:pPr>
  </w:style>
  <w:style w:type="paragraph" w:styleId="Header">
    <w:name w:val="header"/>
    <w:basedOn w:val="Normal"/>
    <w:link w:val="HeaderChar"/>
    <w:uiPriority w:val="99"/>
    <w:unhideWhenUsed/>
    <w:rsid w:val="00955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92D"/>
  </w:style>
  <w:style w:type="paragraph" w:styleId="Footer">
    <w:name w:val="footer"/>
    <w:basedOn w:val="Normal"/>
    <w:link w:val="FooterChar"/>
    <w:uiPriority w:val="99"/>
    <w:unhideWhenUsed/>
    <w:rsid w:val="00955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dictionary.cambridge.org/dictionary/english/prediction" TargetMode="External"/><Relationship Id="rId1" Type="http://schemas.openxmlformats.org/officeDocument/2006/relationships/hyperlink" Target="https://www.astro.com/astrowiki/en/predi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Lap12</b:Tag>
    <b:SourceType>Book</b:SourceType>
    <b:Guid>{084A7750-A1C5-4059-A334-C8E8F62AC4FE}</b:Guid>
    <b:Author>
      <b:Author>
        <b:Corporate>Lapan, D. Stephen, Quartaroli, Marylinn, T., Riemer, Frances Julia - Editors</b:Corporate>
      </b:Author>
    </b:Author>
    <b:Title>Qualitative Reserach. An Introduction to Methods and Designs </b:Title>
    <b:Year>2012</b:Year>
    <b:City>San Francisco</b:City>
    <b:Publisher>Jossey - Bass, A Willey Imprint</b:Publisher>
    <b:RefOrder>1</b:RefOrder>
  </b:Source>
  <b:Source>
    <b:Tag>Bel05</b:Tag>
    <b:SourceType>Book</b:SourceType>
    <b:Guid>{AFE11483-930E-40E3-B41D-696533DF643E}</b:Guid>
    <b:Author>
      <b:Author>
        <b:NameList>
          <b:Person>
            <b:Last>Bell</b:Last>
            <b:First>Judith</b:First>
          </b:Person>
        </b:NameList>
      </b:Author>
    </b:Author>
    <b:Title>Doing Your Research Project. A guide for ﬁrst-time researchers in education, health, and social sceince </b:Title>
    <b:Year>2005</b:Year>
    <b:City>New York</b:City>
    <b:Publisher>Open University Press</b:Publisher>
    <b:RefOrder>2</b:RefOrder>
  </b:Source>
  <b:Source>
    <b:Tag>Bry04</b:Tag>
    <b:SourceType>Book</b:SourceType>
    <b:Guid>{7146D35B-9C22-42BC-8385-3FD737511047}</b:Guid>
    <b:Author>
      <b:Author>
        <b:NameList>
          <b:Person>
            <b:Last>Bryman</b:Last>
            <b:First>Alan</b:First>
          </b:Person>
        </b:NameList>
      </b:Author>
    </b:Author>
    <b:Title>Quantity and Quality in Social Research</b:Title>
    <b:Year>2004</b:Year>
    <b:Publisher>Routledge, Taylor &amp; Francis Group</b:Publisher>
    <b:RefOrder>3</b:RefOrder>
  </b:Source>
  <b:Source>
    <b:Tag>Vil14</b:Tag>
    <b:SourceType>Book</b:SourceType>
    <b:Guid>{082C9494-8A5A-40AE-A816-950B10BF0BA1}</b:Guid>
    <b:Title>The World of Astrology. An Ethnography of Astrology in Contemporary Brazil</b:Title>
    <b:Year> 2014</b:Year>
    <b:Author>
      <b:Author>
        <b:NameList>
          <b:Person>
            <b:Last>Vilhena</b:Last>
            <b:First>Luis</b:First>
            <b:Middle>Rodolfo</b:Middle>
          </b:Person>
        </b:NameList>
      </b:Author>
    </b:Author>
    <b:City>Ceredigion, Wales</b:City>
    <b:Publisher>Sofia Centre Press</b:Publisher>
    <b:RefOrder>4</b:RefOrder>
  </b:Source>
  <b:Source>
    <b:Tag>Far19</b:Tag>
    <b:SourceType>Book</b:SourceType>
    <b:Guid>{791C0C4B-696A-47BE-AF9D-8573AC2023EC}</b:Guid>
    <b:Author>
      <b:Author>
        <b:NameList>
          <b:Person>
            <b:Last>Farebrother</b:Last>
            <b:First>Sue</b:First>
            <b:Middle>Merlyn</b:Middle>
          </b:Person>
        </b:NameList>
      </b:Author>
    </b:Author>
    <b:Title>Astrology Forecasting. The expert guide to astrological prediction.</b:Title>
    <b:Year>2019</b:Year>
    <b:City>London</b:City>
    <b:Publisher>Ryder, Ebury Publishing, Penguin Random House UK</b:Publisher>
    <b:RefOrder>5</b:RefOrder>
  </b:Source>
  <b:Source>
    <b:Tag>Cam04</b:Tag>
    <b:SourceType>Book</b:SourceType>
    <b:Guid>{43B18175-2428-4341-9B99-846E301A6D06}</b:Guid>
    <b:Author>
      <b:Author>
        <b:NameList>
          <b:Person>
            <b:Last>Campion</b:Last>
            <b:First>Nickolas</b:First>
          </b:Person>
        </b:NameList>
      </b:Author>
    </b:Author>
    <b:Title>Prophecy, Cosmology and the New Age Movement. The Extent and Nature of Contemporary Belief in Astrology. Part 3. Chapter 13</b:Title>
    <b:Year>2004</b:Year>
    <b:City>Bath </b:City>
    <b:Publisher>Study of Religions Department, Bath Spa University College</b:Publisher>
    <b:RefOrder>6</b:RefOrder>
  </b:Source>
  <b:Source>
    <b:Tag>Cor03</b:Tag>
    <b:SourceType>Book</b:SourceType>
    <b:Guid>{A4251340-EFC7-4418-9800-C940C1025506}</b:Guid>
    <b:Author>
      <b:Author>
        <b:NameList>
          <b:Person>
            <b:Last>Cornelius</b:Last>
            <b:First>Geofrrey</b:First>
          </b:Person>
        </b:NameList>
      </b:Author>
    </b:Author>
    <b:Title>The Moment of Astrology. Origins in Divination</b:Title>
    <b:Year>2003</b:Year>
    <b:City>Bournemouth</b:City>
    <b:Publisher>Wessex Astrologer Ltd</b:Publisher>
    <b:RefOrder>7</b:RefOrder>
  </b:Source>
  <b:Source>
    <b:Tag>Bra05</b:Tag>
    <b:SourceType>Book</b:SourceType>
    <b:Guid>{75B5AEB7-9968-4121-8C51-9012F89A8F5B}</b:Guid>
    <b:Author>
      <b:Author>
        <b:NameList>
          <b:Person>
            <b:Last>Brady</b:Last>
            <b:First>Bernadette</b:First>
          </b:Person>
        </b:NameList>
      </b:Author>
    </b:Author>
    <b:Title>Theories of Fate among Present-day Astrologers</b:Title>
    <b:Year>2005</b:Year>
    <b:City>Bath</b:City>
    <b:Publisher>Bath Spa University College</b:Publisher>
    <b:RefOrder>8</b:RefOrder>
  </b:Source>
  <b:Source>
    <b:Tag>Jer73</b:Tag>
    <b:SourceType>JournalArticle</b:SourceType>
    <b:Guid>{961C90B6-D713-46D5-B0F1-06A98E010F47}</b:Guid>
    <b:Author>
      <b:Author>
        <b:NameList>
          <b:Person>
            <b:Last>Jerome</b:Last>
            <b:First>Lawrence</b:First>
            <b:Middle>E.</b:Middle>
          </b:Person>
        </b:NameList>
      </b:Author>
    </b:Author>
    <b:Title>Astrology and Modern Science: A Critical Analysis</b:Title>
    <b:Year>1973</b:Year>
    <b:JournalName>Leonardo , Spring, Vol. 6, No. 2, The MIT Press </b:JournalName>
    <b:Pages>pp. 127-128</b:Pages>
    <b:RefOrder>9</b:RefOrder>
  </b:Source>
  <b:Source>
    <b:Tag>Cor21</b:Tag>
    <b:SourceType>InternetSite</b:SourceType>
    <b:Guid>{1E6462CD-C57D-4A28-B25D-1C3BFA1FFF00}</b:Guid>
    <b:Title>https://www.uraniatrust.org/astrology/astrology-as-divination</b:Title>
    <b:Year>2021</b:Year>
    <b:Author>
      <b:Author>
        <b:NameList>
          <b:Person>
            <b:Last>Cornelius</b:Last>
            <b:First>Geoffrey</b:First>
          </b:Person>
        </b:NameList>
      </b:Author>
    </b:Author>
    <b:InternetSiteTitle>www.uraniatrust.org/</b:InternetSiteTitle>
    <b:Month>05</b:Month>
    <b:Day>10</b:Day>
    <b:URL>https://www.uraniatrust.org/astrology/astrology-as-divination</b:URL>
    <b:RefOrder>10</b:RefOrder>
  </b:Source>
  <b:Source>
    <b:Tag>Bre17</b:Tag>
    <b:SourceType>Book</b:SourceType>
    <b:Guid>{99577219-3476-44F7-A140-B5B231839855}</b:Guid>
    <b:Title>Hellenistic Astrology. The Study of Fate and Fortune</b:Title>
    <b:Year>2017</b:Year>
    <b:Author>
      <b:Author>
        <b:NameList>
          <b:Person>
            <b:Last>Brennan</b:Last>
            <b:First>Chris</b:First>
          </b:Person>
        </b:NameList>
      </b:Author>
    </b:Author>
    <b:City>Denver</b:City>
    <b:Publisher>Amor Fati Publications</b:Publisher>
    <b:RefOrder>11</b:RefOrder>
  </b:Source>
</b:Sources>
</file>

<file path=customXml/itemProps1.xml><?xml version="1.0" encoding="utf-8"?>
<ds:datastoreItem xmlns:ds="http://schemas.openxmlformats.org/officeDocument/2006/customXml" ds:itemID="{8040DB6D-D6DA-4BE9-AF6F-C7CF2AFE2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5432</Words>
  <Characters>30969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2021-05-21T16:24:00Z</dcterms:created>
  <dcterms:modified xsi:type="dcterms:W3CDTF">2021-05-21T16:24:00Z</dcterms:modified>
</cp:coreProperties>
</file>