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rPr/>
      </w:pPr>
      <w:r>
        <w:rPr/>
        <w:t xml:space="preserve">PEST ANALYSIS OF SWANSEA CITY A.F.C </w:t>
      </w:r>
    </w:p>
    <w:tbl>
      <w:tblPr>
        <w:tblStyle w:val="TableGrid"/>
        <w:tblW w:w="9350" w:type="dxa"/>
        <w:jc w:val="left"/>
        <w:tblInd w:w="0" w:type="dxa"/>
        <w:tblCellMar>
          <w:top w:w="0" w:type="dxa"/>
          <w:left w:w="5" w:type="dxa"/>
          <w:bottom w:w="0" w:type="dxa"/>
          <w:right w:w="0" w:type="dxa"/>
        </w:tblCellMar>
        <w:tblLook w:firstRow="1" w:noVBand="1" w:lastRow="0" w:firstColumn="1" w:lastColumn="0" w:noHBand="0" w:val="04a0"/>
      </w:tblPr>
      <w:tblGrid>
        <w:gridCol w:w="3869"/>
        <w:gridCol w:w="2364"/>
        <w:gridCol w:w="3117"/>
      </w:tblGrid>
      <w:tr>
        <w:trPr>
          <w:trHeight w:val="461" w:hRule="exact"/>
        </w:trPr>
        <w:tc>
          <w:tcPr>
            <w:tcW w:w="3869" w:type="dxa"/>
            <w:tcBorders>
              <w:top w:val="nil"/>
              <w:left w:val="nil"/>
              <w:bottom w:val="nil"/>
              <w:right w:val="nil"/>
              <w:insideH w:val="nil"/>
              <w:insideV w:val="nil"/>
            </w:tcBorders>
            <w:shd w:fill="auto" w:val="clear"/>
          </w:tcPr>
          <w:p>
            <w:pPr>
              <w:pStyle w:val="Normal"/>
              <w:spacing w:lineRule="auto" w:line="312" w:before="0" w:after="0"/>
              <w:rPr/>
            </w:pPr>
            <w:r>
              <w:rPr/>
              <w:t>Muhsin Uddin</w:t>
            </w:r>
          </w:p>
        </w:tc>
        <w:tc>
          <w:tcPr>
            <w:tcW w:w="2364" w:type="dxa"/>
            <w:tcBorders>
              <w:top w:val="nil"/>
              <w:left w:val="nil"/>
              <w:bottom w:val="nil"/>
              <w:right w:val="nil"/>
              <w:insideH w:val="nil"/>
              <w:insideV w:val="nil"/>
            </w:tcBorders>
            <w:shd w:fill="auto" w:val="clear"/>
          </w:tcPr>
          <w:p>
            <w:pPr>
              <w:pStyle w:val="Normal"/>
              <w:spacing w:lineRule="auto" w:line="240" w:before="0" w:after="0"/>
              <w:rPr/>
            </w:pPr>
            <w:r>
              <w:rPr/>
              <w:t>5/04/2018</w:t>
            </w:r>
          </w:p>
        </w:tc>
        <w:tc>
          <w:tcPr>
            <w:tcW w:w="3117" w:type="dxa"/>
            <w:tcBorders>
              <w:top w:val="nil"/>
              <w:left w:val="nil"/>
              <w:bottom w:val="nil"/>
              <w:right w:val="nil"/>
              <w:insideH w:val="nil"/>
              <w:insideV w:val="nil"/>
            </w:tcBorders>
            <w:shd w:fill="auto" w:val="clear"/>
          </w:tcPr>
          <w:p>
            <w:pPr>
              <w:pStyle w:val="Normal"/>
              <w:spacing w:lineRule="auto" w:line="312" w:before="0" w:after="0"/>
              <w:jc w:val="right"/>
              <w:rPr/>
            </w:pPr>
            <w:r>
              <w:rPr/>
              <w:t>Dr Sandra Dettmer</w:t>
            </w:r>
          </w:p>
        </w:tc>
      </w:tr>
    </w:tbl>
    <w:p>
      <w:pPr>
        <w:pStyle w:val="Heading1"/>
        <w:rPr/>
      </w:pPr>
      <w:r>
        <w:rPr/>
        <w:t>INTRODUCTION</w:t>
      </w:r>
    </w:p>
    <w:p>
      <w:pPr>
        <w:pStyle w:val="Normal"/>
        <w:tabs>
          <w:tab w:val="left" w:pos="5790" w:leader="none"/>
        </w:tabs>
        <w:rPr/>
      </w:pPr>
      <w:r>
        <w:rPr/>
        <w:t xml:space="preserve">I will be carrying out a pest analysis of Swansea city a.f.c, the club which has taken over management of the stadium from the Swansea stadium management company. Swansea city a.f.c  have responsibility for the safety, maintenance, cleaning, operation and commercial activity of  the liberty stadium.  I will be focusing in the analysis on the external environment of SSMC, which is now part of Swansea city a.f.c. </w:t>
      </w:r>
      <w:r>
        <w:rPr/>
        <w:t>I will use the PEST analysis breaking it down and applying it to  Swansea City A.F.C.</w:t>
      </w:r>
    </w:p>
    <w:p>
      <w:pPr>
        <w:pStyle w:val="Heading1"/>
        <w:rPr/>
      </w:pPr>
      <w:r>
        <w:rPr/>
        <w:t>REPORT REMIT</w:t>
      </w:r>
    </w:p>
    <w:p>
      <w:pPr>
        <w:pStyle w:val="Normal"/>
        <w:rPr/>
      </w:pPr>
      <w:r>
        <w:rPr/>
        <w:t xml:space="preserve">Political factors – its where the economy has interventions from the government. Areas included in this factor are tariffs, labour law, trade restrictions, environmental law, tax policy and political stability. Goods and services can also be included, for instances when people of  authority target to supply or be supplied a commodity deserving public finance, those they don't want to be supplied unhealthy goods. Education, health and the infrastructure of a nation have  a lot of impact on them from the people of authority of a city, nation or state </w:t>
      </w:r>
      <w:bookmarkStart w:id="0" w:name="js-intext-string-0"/>
      <w:bookmarkEnd w:id="0"/>
      <w:r>
        <w:rPr>
          <w:rFonts w:ascii="Open Sans;Arial;sans-serif" w:hAnsi="Open Sans;Arial;sans-serif"/>
          <w:b w:val="false"/>
          <w:i w:val="false"/>
          <w:caps w:val="false"/>
          <w:smallCaps w:val="false"/>
          <w:color w:val="666666"/>
          <w:spacing w:val="0"/>
          <w:sz w:val="20"/>
        </w:rPr>
        <w:t>(Bbc.co.uk, 2018).</w:t>
      </w:r>
    </w:p>
    <w:p>
      <w:pPr>
        <w:pStyle w:val="TextBody"/>
        <w:rPr/>
      </w:pPr>
      <w:r>
        <w:rPr/>
        <w:br/>
      </w:r>
    </w:p>
    <w:p>
      <w:pPr>
        <w:pStyle w:val="Normal"/>
        <w:rPr/>
      </w:pPr>
      <w:r>
        <w:rPr/>
        <w:t xml:space="preserve">Events that happen throughout a country can effect the management of the stadium. Terrorist attacks that have been happening throughout the great Britain can prevent people from going to the stadium as they think that it can happen in the stadium. This is because the stadium attracts a lot of people which is an easy target for terrorists in the case that happens. This can effect the revenue of the company which can be the downfall of the SS A.F.C leading to closure, as if there is not enough money to run the stadium it will have to close. </w:t>
      </w:r>
    </w:p>
    <w:p>
      <w:pPr>
        <w:pStyle w:val="Normal"/>
        <w:rPr/>
      </w:pPr>
      <w:r>
        <w:rPr/>
        <w:t>Rescission is another factor that can effect the the management of the stadium.  Recession causes increase in unemployment. If unemployment increases, this means family’s wont have money coming in and they therefore cannot go and spend in the Swansea city stadium as it is not a necessity for  them as food and shelter will become their main worry. This will also have an impact on the revenue of the stadium as it is responsible for many things and that is  dependent on their revenue being consistent</w:t>
      </w:r>
      <w:bookmarkStart w:id="1" w:name="js-intext-string-01"/>
      <w:bookmarkEnd w:id="1"/>
      <w:r>
        <w:rPr/>
        <w:t xml:space="preserve"> </w:t>
      </w:r>
      <w:r>
        <w:rPr>
          <w:rFonts w:ascii="Open Sans;Arial;sans-serif" w:hAnsi="Open Sans;Arial;sans-serif"/>
          <w:b w:val="false"/>
          <w:i w:val="false"/>
          <w:caps w:val="false"/>
          <w:smallCaps w:val="false"/>
          <w:color w:val="666666"/>
          <w:spacing w:val="0"/>
          <w:sz w:val="20"/>
        </w:rPr>
        <w:t>(Bbc.co.uk, 2018)</w:t>
      </w:r>
    </w:p>
    <w:p>
      <w:pPr>
        <w:pStyle w:val="Normal"/>
        <w:rPr/>
      </w:pPr>
      <w:r>
        <w:rPr/>
        <w:t xml:space="preserve">The 07-08 recession had a devastating effect. </w:t>
      </w:r>
      <w:r>
        <w:rPr/>
        <w:t>Entrepreneurs</w:t>
      </w:r>
      <w:r>
        <w:rPr/>
        <w:t xml:space="preserve"> shares declined  to a larger extent </w:t>
      </w:r>
      <w:r>
        <w:rPr>
          <w:rFonts w:ascii="Open Sans;Arial;sans-serif" w:hAnsi="Open Sans;Arial;sans-serif"/>
          <w:b w:val="false"/>
          <w:i w:val="false"/>
          <w:caps w:val="false"/>
          <w:smallCaps w:val="false"/>
          <w:color w:val="666666"/>
          <w:spacing w:val="0"/>
          <w:sz w:val="20"/>
        </w:rPr>
        <w:t xml:space="preserve">(Giorgio, 2016). </w:t>
      </w:r>
    </w:p>
    <w:p>
      <w:pPr>
        <w:pStyle w:val="Normal"/>
        <w:rPr/>
      </w:pPr>
      <w:r>
        <w:rPr/>
        <w:t>Tax is another factor which can effect  Swansea City A.F.C., because an increase in tax means that they will have less money to provide the best possible service to the consumers. Recently tax increased from 17.5  to 20%, and the extra 2.5 % that has to be paid now could have been used in proving a better consistent service every time. This can be for example having lots of security officers to ensure the safety of fans, but now they will have less security officers causing higher concern to fans that worry a lot. This can be from the government increasing VAT and many issues can arise.</w:t>
      </w:r>
    </w:p>
    <w:p>
      <w:pPr>
        <w:pStyle w:val="Normal"/>
        <w:rPr/>
      </w:pPr>
      <w:r>
        <w:rPr/>
        <w:t xml:space="preserve">Economic factors include interest rate, inflation rate, economic growth and exchange rate. Operations in a business  and the choices made by businesses are massively effected by these factors </w:t>
      </w:r>
      <w:bookmarkStart w:id="2" w:name="js-intext-string-02"/>
      <w:bookmarkEnd w:id="2"/>
      <w:r>
        <w:rPr>
          <w:rFonts w:ascii="Open Sans;Arial;sans-serif" w:hAnsi="Open Sans;Arial;sans-serif"/>
          <w:b w:val="false"/>
          <w:i w:val="false"/>
          <w:caps w:val="false"/>
          <w:smallCaps w:val="false"/>
          <w:color w:val="666666"/>
          <w:spacing w:val="0"/>
          <w:sz w:val="20"/>
        </w:rPr>
        <w:t>(Bbc.co.uk, 2018).</w:t>
      </w:r>
    </w:p>
    <w:p>
      <w:pPr>
        <w:pStyle w:val="TextBody"/>
        <w:rPr/>
      </w:pPr>
      <w:r>
        <w:rPr/>
        <w:br/>
      </w:r>
    </w:p>
    <w:p>
      <w:pPr>
        <w:pStyle w:val="Normal"/>
        <w:rPr/>
      </w:pPr>
      <w:r>
        <w:rPr/>
        <w:t>Swansea city a.f.c.’s capital costs can be effected by interest rate effecting the extent of their  businesses growth and expenditure. As they wanted to expand the stadium this can have an impact on that plan. This will have an impact on their revenue  as on match days for the Swansea football team games , the stadium is at full capacity. If the stadium is expanded more people will come and spend money.</w:t>
      </w:r>
    </w:p>
    <w:p>
      <w:pPr>
        <w:pStyle w:val="Normal"/>
        <w:rPr/>
      </w:pPr>
      <w:r>
        <w:rPr/>
        <w:t>Exporting goods costs can be effected by exchange rate as well as the supply and price of imported goods in an economy. This will determine the cost of the service that is provided by Swansea city a.f.c., and can make things difficult for the management team, as they want to provide the best service possible at a reasonable price. Families are on a limited budget and can only spend so much.</w:t>
      </w:r>
    </w:p>
    <w:p>
      <w:pPr>
        <w:pStyle w:val="Normal"/>
        <w:rPr/>
      </w:pPr>
      <w:r>
        <w:rPr/>
      </w:r>
    </w:p>
    <w:p>
      <w:pPr>
        <w:pStyle w:val="Normal"/>
        <w:rPr/>
      </w:pPr>
      <w:r>
        <w:rPr/>
        <w:t xml:space="preserve">Social factors include, population growth rate, safety emphasis, age distribution, cultural aspects and health consciousness </w:t>
      </w:r>
      <w:bookmarkStart w:id="3" w:name="js-intext-string-03"/>
      <w:bookmarkEnd w:id="3"/>
      <w:r>
        <w:rPr>
          <w:rFonts w:ascii="Open Sans;Arial;sans-serif" w:hAnsi="Open Sans;Arial;sans-serif"/>
          <w:b w:val="false"/>
          <w:i w:val="false"/>
          <w:caps w:val="false"/>
          <w:smallCaps w:val="false"/>
          <w:color w:val="666666"/>
          <w:spacing w:val="0"/>
          <w:sz w:val="20"/>
        </w:rPr>
        <w:t>(Bbc.co.uk, 2018).</w:t>
      </w:r>
    </w:p>
    <w:p>
      <w:pPr>
        <w:pStyle w:val="TextBody"/>
        <w:rPr/>
      </w:pPr>
      <w:r>
        <w:rPr/>
        <w:br/>
      </w:r>
    </w:p>
    <w:p>
      <w:pPr>
        <w:pStyle w:val="Normal"/>
        <w:rPr/>
      </w:pPr>
      <w:r>
        <w:rPr/>
        <w:t xml:space="preserve">High trends in social factor will impact the stadiums demand for goods and how the stadium functions. Labour cost of the management team can be effected as the aging population implies a significant eager less workforce.  </w:t>
      </w:r>
    </w:p>
    <w:p>
      <w:pPr>
        <w:pStyle w:val="Normal"/>
        <w:rPr/>
      </w:pPr>
      <w:r>
        <w:rPr/>
        <w:t xml:space="preserve">This cause change in social trends meaning the management will have to change their strategies. </w:t>
      </w:r>
    </w:p>
    <w:p>
      <w:pPr>
        <w:pStyle w:val="Normal"/>
        <w:rPr/>
      </w:pPr>
      <w:r>
        <w:rPr/>
        <w:t>Also culture can have a massive impact externally as the Americans who are the owners. If the Americanize the service being provided it will cause issues with the home fans a they want it to stay the way it is.  This can cause many issues to the management team as they will have then tackle new issues  that can arise from this  such angry boycotting fans.</w:t>
      </w:r>
    </w:p>
    <w:p>
      <w:pPr>
        <w:pStyle w:val="Normal"/>
        <w:rPr/>
      </w:pPr>
      <w:r>
        <w:rPr/>
      </w:r>
    </w:p>
    <w:p>
      <w:pPr>
        <w:pStyle w:val="Normal"/>
        <w:rPr/>
      </w:pPr>
      <w:r>
        <w:rPr/>
        <w:t xml:space="preserve">Technological factors include the change of  technology in terms of speed in rate, rapid automation and technology incentives. Increase online retailing and e commerce </w:t>
      </w:r>
      <w:bookmarkStart w:id="4" w:name="js-intext-string-04"/>
      <w:bookmarkEnd w:id="4"/>
      <w:r>
        <w:rPr>
          <w:rFonts w:ascii="Open Sans;Arial;sans-serif" w:hAnsi="Open Sans;Arial;sans-serif"/>
          <w:b w:val="false"/>
          <w:i w:val="false"/>
          <w:caps w:val="false"/>
          <w:smallCaps w:val="false"/>
          <w:color w:val="666666"/>
          <w:spacing w:val="0"/>
          <w:sz w:val="20"/>
        </w:rPr>
        <w:t>(Bbc.co.uk, 2018).</w:t>
      </w:r>
    </w:p>
    <w:p>
      <w:pPr>
        <w:pStyle w:val="Normal"/>
        <w:rPr/>
      </w:pPr>
      <w:r>
        <w:rPr/>
        <w:t>Technology in the world is getting better day by day. One such entity is security systems, which the management running things in the stadium has to keep up with daily due technological changes.</w:t>
      </w:r>
    </w:p>
    <w:p>
      <w:pPr>
        <w:pStyle w:val="Normal"/>
        <w:rPr/>
      </w:pPr>
      <w:r>
        <w:rPr/>
      </w:r>
    </w:p>
    <w:p>
      <w:pPr>
        <w:pStyle w:val="Normal"/>
        <w:rPr/>
      </w:pPr>
      <w:r>
        <w:rPr/>
        <w:t>They use ticket readers, which reduces error. The human error rate is decreased using bar code scanners. Manual data entering comes with errors as it is human nature.</w:t>
      </w:r>
    </w:p>
    <w:p>
      <w:pPr>
        <w:pStyle w:val="Normal"/>
        <w:rPr/>
      </w:pPr>
      <w:r>
        <w:rPr/>
        <w:t xml:space="preserve">The FDA reported that in the medical industry, around nine years  bar code reduce medication error rate by 86 percent </w:t>
      </w:r>
      <w:r>
        <w:rPr>
          <w:rFonts w:ascii="Open Sans;Arial;sans-serif" w:hAnsi="Open Sans;Arial;sans-serif"/>
          <w:b w:val="false"/>
          <w:i w:val="false"/>
          <w:caps w:val="false"/>
          <w:smallCaps w:val="false"/>
          <w:color w:val="666666"/>
          <w:spacing w:val="0"/>
          <w:sz w:val="20"/>
        </w:rPr>
        <w:t>(Governor Business Solutions, 2018)</w:t>
      </w:r>
      <w:r>
        <w:rPr/>
        <w:t xml:space="preserve"> .</w:t>
      </w:r>
    </w:p>
    <w:p>
      <w:pPr>
        <w:pStyle w:val="Normal"/>
        <w:rPr/>
      </w:pPr>
      <w:r>
        <w:rPr/>
        <w:t>Correct administration  can be used with ticket readers preventing errors.</w:t>
      </w:r>
    </w:p>
    <w:p>
      <w:pPr>
        <w:pStyle w:val="Normal"/>
        <w:rPr/>
      </w:pPr>
      <w:r>
        <w:rPr/>
        <w:t>Ticket readers save time. This is because ticket readers are very swift to utilize. Enhanced models increase the time that is saved every year. This ensures that pre-match checks made by the management team are done at a high speed.</w:t>
      </w:r>
    </w:p>
    <w:p>
      <w:pPr>
        <w:pStyle w:val="Normal"/>
        <w:rPr/>
      </w:pPr>
      <w:r>
        <w:rPr/>
        <w:t>Everything comes with disadvantages, and ticket readers cost a lot money. As they can breakdown t will cost the management team money to replace each time.  They are no different from computers and laptops which can break down when ever it wants to. The cheaper the item the quicker it will break down compared to high end models.</w:t>
      </w:r>
    </w:p>
    <w:p>
      <w:pPr>
        <w:pStyle w:val="Normal"/>
        <w:rPr/>
      </w:pPr>
      <w:r>
        <w:rPr/>
        <w:t xml:space="preserve">Also with technology  the management team can advertise to the whole world, events that will happen as this is crucial in making people aware. </w:t>
      </w:r>
    </w:p>
    <w:p>
      <w:pPr>
        <w:pStyle w:val="Normal"/>
        <w:rPr/>
      </w:pPr>
      <w:r>
        <w:rPr/>
        <w:t xml:space="preserve">Technological shifts have an impact on quality and cost, leading to innovation. </w:t>
      </w:r>
    </w:p>
    <w:p>
      <w:pPr>
        <w:pStyle w:val="Normal"/>
        <w:rPr/>
      </w:pPr>
      <w:r>
        <w:rPr/>
        <w:t>Each individual factor have an impact  in many different ways, but most will effect the revenue as it a service being provided to consumers at a point of sale for a return. This hence impacts the management team  even in limited ways that can seem insignificant but dangerous in the long run.</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r>
        <w:rPr/>
      </w:r>
    </w:p>
    <w:p>
      <w:pPr>
        <w:pStyle w:val="Heading1"/>
        <w:rPr/>
      </w:pPr>
      <w:r>
        <w:rPr/>
        <w:t>BIBLIOGRAPHY</w:t>
      </w:r>
    </w:p>
    <w:p>
      <w:pPr>
        <w:pStyle w:val="Normal"/>
        <w:rPr/>
      </w:pPr>
      <w:r>
        <w:rPr/>
      </w:r>
    </w:p>
    <w:p>
      <w:pPr>
        <w:pStyle w:val="Normal"/>
        <w:rPr/>
      </w:pPr>
      <w:r>
        <w:rPr>
          <w:rFonts w:ascii="Open Sans;Arial;sans-serif" w:hAnsi="Open Sans;Arial;sans-serif"/>
          <w:b w:val="false"/>
          <w:i w:val="false"/>
          <w:caps w:val="false"/>
          <w:smallCaps w:val="false"/>
          <w:color w:val="666666"/>
          <w:spacing w:val="0"/>
          <w:sz w:val="20"/>
        </w:rPr>
        <w:t>Bbc.co.uk. (2018). </w:t>
      </w:r>
      <w:r>
        <w:rPr>
          <w:rFonts w:ascii="Open Sans;Arial;sans-serif" w:hAnsi="Open Sans;Arial;sans-serif"/>
          <w:b w:val="false"/>
          <w:i/>
          <w:color w:val="666666"/>
          <w:spacing w:val="0"/>
          <w:sz w:val="20"/>
        </w:rPr>
        <w:t>BBC - Higher Bitesize Business Management - Business in contemporary society : Revision, Page14</w:t>
      </w:r>
      <w:r>
        <w:rPr>
          <w:rFonts w:ascii="Open Sans;Arial;sans-serif" w:hAnsi="Open Sans;Arial;sans-serif"/>
          <w:b w:val="false"/>
          <w:i w:val="false"/>
          <w:caps w:val="false"/>
          <w:smallCaps w:val="false"/>
          <w:color w:val="666666"/>
          <w:spacing w:val="0"/>
          <w:sz w:val="20"/>
        </w:rPr>
        <w:t>. [online] Available at: http://www.bbc.co.uk/bitesize/higher/business_management/business_enterprise/business_contemporary_society/revision/14/ [Accessed 5 Apr. 2018].</w:t>
      </w:r>
      <w:r>
        <w:rPr/>
        <w:t xml:space="preserve"> </w:t>
      </w:r>
    </w:p>
    <w:p>
      <w:pPr>
        <w:pStyle w:val="TextBody"/>
        <w:rPr>
          <w:rFonts w:ascii="Open Sans;Arial;sans-serif" w:hAnsi="Open Sans;Arial;sans-serif"/>
          <w:b w:val="false"/>
          <w:b w:val="false"/>
          <w:i w:val="false"/>
          <w:i w:val="false"/>
          <w:caps w:val="false"/>
          <w:smallCaps w:val="false"/>
          <w:color w:val="666666"/>
          <w:spacing w:val="0"/>
          <w:sz w:val="20"/>
        </w:rPr>
      </w:pPr>
      <w:bookmarkStart w:id="5" w:name="js-reference-string-1"/>
      <w:bookmarkEnd w:id="5"/>
      <w:r>
        <w:rPr>
          <w:rFonts w:ascii="Open Sans;Arial;sans-serif" w:hAnsi="Open Sans;Arial;sans-serif"/>
          <w:b w:val="false"/>
          <w:i w:val="false"/>
          <w:caps w:val="false"/>
          <w:smallCaps w:val="false"/>
          <w:color w:val="666666"/>
          <w:spacing w:val="0"/>
          <w:sz w:val="20"/>
        </w:rPr>
        <w:t>Governor Business Solutions. (2018). </w:t>
      </w:r>
      <w:r>
        <w:rPr>
          <w:rFonts w:ascii="Open Sans;Arial;sans-serif" w:hAnsi="Open Sans;Arial;sans-serif"/>
          <w:b w:val="false"/>
          <w:i/>
          <w:caps w:val="false"/>
          <w:smallCaps w:val="false"/>
          <w:color w:val="666666"/>
          <w:spacing w:val="0"/>
          <w:sz w:val="20"/>
        </w:rPr>
        <w:t>Advantages &amp; Disadvantages of Barcode Scanners</w:t>
      </w:r>
      <w:r>
        <w:rPr>
          <w:rFonts w:ascii="Open Sans;Arial;sans-serif" w:hAnsi="Open Sans;Arial;sans-serif"/>
          <w:b w:val="false"/>
          <w:i w:val="false"/>
          <w:caps w:val="false"/>
          <w:smallCaps w:val="false"/>
          <w:color w:val="666666"/>
          <w:spacing w:val="0"/>
          <w:sz w:val="20"/>
        </w:rPr>
        <w:t>. [online] Available at: http://www.governorsolutions.com/advantages-disadvantages-of-barcode-scanners/ [Accessed 5 Apr. 2018].</w:t>
      </w:r>
    </w:p>
    <w:p>
      <w:pPr>
        <w:pStyle w:val="TextBody"/>
        <w:rPr/>
      </w:pPr>
      <w:r>
        <w:rPr/>
      </w:r>
    </w:p>
    <w:p>
      <w:pPr>
        <w:pStyle w:val="TextBody"/>
        <w:rPr/>
      </w:pPr>
      <w:r>
        <w:rPr/>
        <w:br/>
      </w:r>
      <w:r>
        <w:rPr>
          <w:rFonts w:ascii="Open Sans;Arial;sans-serif" w:hAnsi="Open Sans;Arial;sans-serif"/>
          <w:b w:val="false"/>
          <w:i w:val="false"/>
          <w:caps w:val="false"/>
          <w:smallCaps w:val="false"/>
          <w:color w:val="666666"/>
          <w:spacing w:val="0"/>
          <w:sz w:val="20"/>
        </w:rPr>
        <w:t>Giorgio, B. (2016). </w:t>
      </w:r>
      <w:r>
        <w:rPr>
          <w:rFonts w:ascii="Open Sans;Arial;sans-serif" w:hAnsi="Open Sans;Arial;sans-serif"/>
          <w:b w:val="false"/>
          <w:i/>
          <w:color w:val="666666"/>
          <w:spacing w:val="0"/>
          <w:sz w:val="20"/>
        </w:rPr>
        <w:t>Local agglomeration, entrepreneurship and the 2008 recession: Evidence from Italian industrial districts</w:t>
      </w:r>
      <w:r>
        <w:rPr>
          <w:rFonts w:ascii="Open Sans;Arial;sans-serif" w:hAnsi="Open Sans;Arial;sans-serif"/>
          <w:b w:val="false"/>
          <w:i w:val="false"/>
          <w:caps w:val="false"/>
          <w:smallCaps w:val="false"/>
          <w:color w:val="666666"/>
          <w:spacing w:val="0"/>
          <w:sz w:val="20"/>
        </w:rPr>
        <w:t>. 58th ed. london: elsevier, pp.1-10.</w:t>
      </w:r>
      <w:r>
        <w:rPr/>
        <w:t xml:space="preserve"> </w:t>
      </w:r>
    </w:p>
    <w:p>
      <w:pPr>
        <w:pStyle w:val="Normal"/>
        <w:widowControl/>
        <w:bidi w:val="0"/>
        <w:spacing w:lineRule="auto" w:line="312" w:before="0" w:after="120"/>
        <w:jc w:val="left"/>
        <w:rPr/>
      </w:pPr>
      <w:r>
        <w:rPr/>
      </w:r>
    </w:p>
    <w:sectPr>
      <w:footerReference w:type="default" r:id="rId2"/>
      <w:type w:val="nextPage"/>
      <w:pgSz w:w="12240" w:h="15840"/>
      <w:pgMar w:left="1440" w:right="1440" w:header="0" w:top="1440" w:footer="720" w:bottom="1440" w:gutter="0"/>
      <w:pgNumType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rebuchet MS">
    <w:charset w:val="00"/>
    <w:family w:val="roman"/>
    <w:pitch w:val="variable"/>
  </w:font>
  <w:font w:name="Liberation Sans">
    <w:altName w:val="Arial"/>
    <w:charset w:val="00"/>
    <w:family w:val="roman"/>
    <w:pitch w:val="variable"/>
  </w:font>
  <w:font w:name="Open Sans">
    <w:altName w:val="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20844119"/>
    </w:sdtPr>
    <w:sdtContent>
      <w:p>
        <w:pPr>
          <w:pStyle w:val="Footer"/>
          <w:rPr/>
        </w:pPr>
        <w:r>
          <w:rPr/>
          <w:fldChar w:fldCharType="begin"/>
        </w:r>
        <w:r>
          <w:instrText> PAGE </w:instrText>
        </w:r>
        <w:r>
          <w:fldChar w:fldCharType="separate"/>
        </w:r>
        <w:r>
          <w:t>4</w:t>
        </w:r>
        <w:r>
          <w:fldChar w:fldCharType="end"/>
        </w:r>
      </w:p>
    </w:sdtContent>
  </w:sdt>
</w:ft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rebuchet MS" w:hAnsi="Trebuchet MS" w:eastAsia="Trebuchet MS" w:cs="" w:asciiTheme="minorHAnsi" w:cstheme="minorBidi" w:eastAsiaTheme="minorHAnsi" w:hAnsiTheme="minorHAnsi"/>
        <w:color w:val="5A5A5A" w:themeColor="text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312" w:before="0" w:after="120"/>
      <w:jc w:val="left"/>
    </w:pPr>
    <w:rPr>
      <w:rFonts w:ascii="Trebuchet MS" w:hAnsi="Trebuchet MS" w:eastAsia="Trebuchet MS" w:cs="" w:asciiTheme="minorHAnsi" w:cstheme="minorBidi" w:eastAsiaTheme="minorHAnsi" w:hAnsiTheme="minorHAnsi"/>
      <w:color w:val="5A5A5A" w:themeColor="text2"/>
      <w:kern w:val="0"/>
      <w:sz w:val="22"/>
      <w:szCs w:val="22"/>
      <w:lang w:val="en-US" w:eastAsia="en-US" w:bidi="ar-SA"/>
    </w:rPr>
  </w:style>
  <w:style w:type="paragraph" w:styleId="Heading1">
    <w:name w:val="Heading 1"/>
    <w:basedOn w:val="Normal"/>
    <w:next w:val="Normal"/>
    <w:link w:val="Heading1Char"/>
    <w:uiPriority w:val="9"/>
    <w:qFormat/>
    <w:pPr>
      <w:keepNext w:val="true"/>
      <w:keepLines/>
      <w:spacing w:before="240" w:after="60"/>
      <w:outlineLvl w:val="0"/>
    </w:pPr>
    <w:rPr>
      <w:rFonts w:ascii="Trebuchet MS" w:hAnsi="Trebuchet MS" w:eastAsia="" w:cs="" w:asciiTheme="majorHAnsi" w:cstheme="majorBidi" w:eastAsiaTheme="majorEastAsia" w:hAnsiTheme="majorHAnsi"/>
      <w:b/>
      <w:color w:val="006A89" w:themeColor="accent1"/>
      <w:sz w:val="36"/>
      <w:szCs w:val="32"/>
    </w:rPr>
  </w:style>
  <w:style w:type="paragraph" w:styleId="Heading2">
    <w:name w:val="Heading 2"/>
    <w:basedOn w:val="Normal"/>
    <w:next w:val="Normal"/>
    <w:link w:val="Heading2Char"/>
    <w:uiPriority w:val="9"/>
    <w:unhideWhenUsed/>
    <w:qFormat/>
    <w:pPr>
      <w:keepNext w:val="true"/>
      <w:keepLines/>
      <w:spacing w:before="400" w:after="60"/>
      <w:outlineLvl w:val="1"/>
    </w:pPr>
    <w:rPr>
      <w:rFonts w:ascii="Trebuchet MS" w:hAnsi="Trebuchet MS" w:eastAsia="" w:cs="" w:asciiTheme="majorHAnsi" w:cstheme="majorBidi" w:eastAsiaTheme="majorEastAsia" w:hAnsiTheme="majorHAnsi"/>
      <w:b/>
      <w:sz w:val="30"/>
      <w:szCs w:val="26"/>
    </w:rPr>
  </w:style>
  <w:style w:type="paragraph" w:styleId="Heading3">
    <w:name w:val="Heading 3"/>
    <w:basedOn w:val="Normal"/>
    <w:next w:val="Normal"/>
    <w:link w:val="Heading3Char"/>
    <w:uiPriority w:val="9"/>
    <w:unhideWhenUsed/>
    <w:qFormat/>
    <w:pPr>
      <w:keepNext w:val="true"/>
      <w:keepLines/>
      <w:spacing w:before="400" w:after="60"/>
      <w:outlineLvl w:val="2"/>
    </w:pPr>
    <w:rPr>
      <w:rFonts w:ascii="Trebuchet MS" w:hAnsi="Trebuchet MS" w:eastAsia="" w:cs="" w:asciiTheme="majorHAnsi" w:cstheme="majorBidi" w:eastAsiaTheme="majorEastAsia" w:hAnsiTheme="majorHAnsi"/>
      <w:b/>
      <w:color w:val="006A89" w:themeColor="accent1"/>
      <w:sz w:val="26"/>
      <w:szCs w:val="24"/>
    </w:rPr>
  </w:style>
  <w:style w:type="paragraph" w:styleId="Heading4">
    <w:name w:val="Heading 4"/>
    <w:basedOn w:val="Normal"/>
    <w:next w:val="Normal"/>
    <w:link w:val="Heading4Char"/>
    <w:uiPriority w:val="9"/>
    <w:semiHidden/>
    <w:unhideWhenUsed/>
    <w:qFormat/>
    <w:pPr>
      <w:keepNext w:val="true"/>
      <w:keepLines/>
      <w:spacing w:before="400" w:after="60"/>
      <w:outlineLvl w:val="3"/>
    </w:pPr>
    <w:rPr>
      <w:rFonts w:ascii="Trebuchet MS" w:hAnsi="Trebuchet MS" w:eastAsia="" w:cs="" w:asciiTheme="majorHAnsi" w:cstheme="majorBidi" w:eastAsiaTheme="majorEastAsia" w:hAnsiTheme="majorHAnsi"/>
      <w:b/>
      <w:iCs/>
    </w:rPr>
  </w:style>
  <w:style w:type="paragraph" w:styleId="Heading5">
    <w:name w:val="Heading 5"/>
    <w:basedOn w:val="Normal"/>
    <w:next w:val="Normal"/>
    <w:link w:val="Heading5Char"/>
    <w:uiPriority w:val="9"/>
    <w:semiHidden/>
    <w:unhideWhenUsed/>
    <w:qFormat/>
    <w:pPr>
      <w:keepNext w:val="true"/>
      <w:keepLines/>
      <w:spacing w:before="400" w:after="60"/>
      <w:outlineLvl w:val="4"/>
    </w:pPr>
    <w:rPr>
      <w:rFonts w:ascii="Trebuchet MS" w:hAnsi="Trebuchet MS" w:eastAsia="" w:cs="" w:asciiTheme="majorHAnsi" w:cstheme="majorBidi" w:eastAsiaTheme="majorEastAsia" w:hAnsiTheme="majorHAnsi"/>
      <w:color w:val="006A89" w:themeColor="accent1"/>
    </w:rPr>
  </w:style>
  <w:style w:type="paragraph" w:styleId="Heading6">
    <w:name w:val="Heading 6"/>
    <w:basedOn w:val="Normal"/>
    <w:next w:val="Normal"/>
    <w:link w:val="Heading6Char"/>
    <w:uiPriority w:val="9"/>
    <w:semiHidden/>
    <w:unhideWhenUsed/>
    <w:qFormat/>
    <w:pPr>
      <w:keepNext w:val="true"/>
      <w:keepLines/>
      <w:spacing w:before="400" w:after="60"/>
      <w:outlineLvl w:val="5"/>
    </w:pPr>
    <w:rPr>
      <w:rFonts w:ascii="Trebuchet MS" w:hAnsi="Trebuchet MS" w:eastAsia="" w:cs="" w:asciiTheme="majorHAnsi" w:cstheme="majorBidi" w:eastAsiaTheme="majorEastAsia" w:hAnsiTheme="majorHAnsi"/>
    </w:rPr>
  </w:style>
  <w:style w:type="paragraph" w:styleId="Heading7">
    <w:name w:val="Heading 7"/>
    <w:basedOn w:val="Normal"/>
    <w:next w:val="Normal"/>
    <w:link w:val="Heading7Char"/>
    <w:uiPriority w:val="9"/>
    <w:semiHidden/>
    <w:unhideWhenUsed/>
    <w:qFormat/>
    <w:pPr>
      <w:keepNext w:val="true"/>
      <w:keepLines/>
      <w:spacing w:before="400" w:after="60"/>
      <w:outlineLvl w:val="6"/>
    </w:pPr>
    <w:rPr>
      <w:rFonts w:ascii="Trebuchet MS" w:hAnsi="Trebuchet MS" w:eastAsia="" w:cs="" w:asciiTheme="majorHAnsi" w:cstheme="majorBidi" w:eastAsiaTheme="majorEastAsia" w:hAnsiTheme="majorHAnsi"/>
      <w:iCs/>
      <w:color w:val="006A89" w:themeColor="accent1"/>
    </w:rPr>
  </w:style>
  <w:style w:type="paragraph" w:styleId="Heading8">
    <w:name w:val="Heading 8"/>
    <w:basedOn w:val="Normal"/>
    <w:next w:val="Normal"/>
    <w:link w:val="Heading8Char"/>
    <w:uiPriority w:val="9"/>
    <w:semiHidden/>
    <w:unhideWhenUsed/>
    <w:qFormat/>
    <w:pPr>
      <w:keepNext w:val="true"/>
      <w:keepLines/>
      <w:spacing w:before="400" w:after="60"/>
      <w:outlineLvl w:val="7"/>
    </w:pPr>
    <w:rPr>
      <w:rFonts w:ascii="Trebuchet MS" w:hAnsi="Trebuchet MS" w:eastAsia="" w:cs="" w:asciiTheme="majorHAnsi" w:cstheme="majorBidi" w:eastAsiaTheme="majorEastAsia" w:hAnsiTheme="majorHAnsi"/>
      <w:sz w:val="21"/>
      <w:szCs w:val="21"/>
    </w:rPr>
  </w:style>
  <w:style w:type="paragraph" w:styleId="Heading9">
    <w:name w:val="Heading 9"/>
    <w:basedOn w:val="Normal"/>
    <w:next w:val="Normal"/>
    <w:link w:val="Heading9Char"/>
    <w:uiPriority w:val="9"/>
    <w:semiHidden/>
    <w:unhideWhenUsed/>
    <w:qFormat/>
    <w:pPr>
      <w:keepNext w:val="true"/>
      <w:keepLines/>
      <w:spacing w:before="40" w:after="0"/>
      <w:outlineLvl w:val="8"/>
    </w:pPr>
    <w:rPr>
      <w:rFonts w:ascii="Trebuchet MS" w:hAnsi="Trebuchet MS" w:eastAsia="" w:cs="" w:asciiTheme="majorHAnsi" w:cstheme="majorBidi" w:eastAsiaTheme="majorEastAsia" w:hAnsiTheme="majorHAnsi"/>
      <w:iCs/>
      <w:color w:val="006A89" w:themeColor="accent1"/>
      <w:sz w:val="21"/>
      <w:szCs w:val="21"/>
    </w:rPr>
  </w:style>
  <w:style w:type="character" w:styleId="DefaultParagraphFont" w:default="1">
    <w:name w:val="Default Paragraph Font"/>
    <w:uiPriority w:val="1"/>
    <w:semiHidden/>
    <w:unhideWhenUsed/>
    <w:qFormat/>
    <w:rPr/>
  </w:style>
  <w:style w:type="character" w:styleId="TitleChar" w:customStyle="1">
    <w:name w:val="Title Char"/>
    <w:basedOn w:val="DefaultParagraphFont"/>
    <w:link w:val="Title"/>
    <w:uiPriority w:val="10"/>
    <w:qFormat/>
    <w:rPr>
      <w:rFonts w:ascii="Trebuchet MS" w:hAnsi="Trebuchet MS" w:eastAsia="" w:cs="" w:asciiTheme="majorHAnsi" w:cstheme="majorBidi" w:eastAsiaTheme="majorEastAsia" w:hAnsiTheme="majorHAnsi"/>
      <w:b/>
      <w:color w:val="006A89" w:themeColor="accent1"/>
      <w:spacing w:val="-10"/>
      <w:kern w:val="2"/>
      <w:sz w:val="52"/>
      <w:szCs w:val="56"/>
    </w:rPr>
  </w:style>
  <w:style w:type="character" w:styleId="Heading1Char" w:customStyle="1">
    <w:name w:val="Heading 1 Char"/>
    <w:basedOn w:val="DefaultParagraphFont"/>
    <w:link w:val="Heading1"/>
    <w:uiPriority w:val="9"/>
    <w:qFormat/>
    <w:rPr>
      <w:rFonts w:ascii="Trebuchet MS" w:hAnsi="Trebuchet MS" w:eastAsia="" w:cs="" w:asciiTheme="majorHAnsi" w:cstheme="majorBidi" w:eastAsiaTheme="majorEastAsia" w:hAnsiTheme="majorHAnsi"/>
      <w:b/>
      <w:color w:val="006A89" w:themeColor="accent1"/>
      <w:sz w:val="36"/>
      <w:szCs w:val="32"/>
    </w:rPr>
  </w:style>
  <w:style w:type="character" w:styleId="Heading2Char" w:customStyle="1">
    <w:name w:val="Heading 2 Char"/>
    <w:basedOn w:val="DefaultParagraphFont"/>
    <w:link w:val="Heading2"/>
    <w:uiPriority w:val="9"/>
    <w:qFormat/>
    <w:rPr>
      <w:rFonts w:ascii="Trebuchet MS" w:hAnsi="Trebuchet MS" w:eastAsia="" w:cs="" w:asciiTheme="majorHAnsi" w:cstheme="majorBidi" w:eastAsiaTheme="majorEastAsia" w:hAnsiTheme="majorHAnsi"/>
      <w:b/>
      <w:sz w:val="30"/>
      <w:szCs w:val="26"/>
    </w:rPr>
  </w:style>
  <w:style w:type="character" w:styleId="Heading3Char" w:customStyle="1">
    <w:name w:val="Heading 3 Char"/>
    <w:basedOn w:val="DefaultParagraphFont"/>
    <w:link w:val="Heading3"/>
    <w:uiPriority w:val="9"/>
    <w:qFormat/>
    <w:rPr>
      <w:rFonts w:ascii="Trebuchet MS" w:hAnsi="Trebuchet MS" w:eastAsia="" w:cs="" w:asciiTheme="majorHAnsi" w:cstheme="majorBidi" w:eastAsiaTheme="majorEastAsia" w:hAnsiTheme="majorHAnsi"/>
      <w:b/>
      <w:color w:val="006A89" w:themeColor="accent1"/>
      <w:sz w:val="26"/>
      <w:szCs w:val="24"/>
    </w:rPr>
  </w:style>
  <w:style w:type="character" w:styleId="Heading4Char" w:customStyle="1">
    <w:name w:val="Heading 4 Char"/>
    <w:basedOn w:val="DefaultParagraphFont"/>
    <w:link w:val="Heading4"/>
    <w:uiPriority w:val="9"/>
    <w:semiHidden/>
    <w:qFormat/>
    <w:rPr>
      <w:rFonts w:ascii="Trebuchet MS" w:hAnsi="Trebuchet MS" w:eastAsia="" w:cs="" w:asciiTheme="majorHAnsi" w:cstheme="majorBidi" w:eastAsiaTheme="majorEastAsia" w:hAnsiTheme="majorHAnsi"/>
      <w:b/>
      <w:iCs/>
    </w:rPr>
  </w:style>
  <w:style w:type="character" w:styleId="Heading5Char" w:customStyle="1">
    <w:name w:val="Heading 5 Char"/>
    <w:basedOn w:val="DefaultParagraphFont"/>
    <w:link w:val="Heading5"/>
    <w:uiPriority w:val="9"/>
    <w:semiHidden/>
    <w:qFormat/>
    <w:rPr>
      <w:rFonts w:ascii="Trebuchet MS" w:hAnsi="Trebuchet MS" w:eastAsia="" w:cs="" w:asciiTheme="majorHAnsi" w:cstheme="majorBidi" w:eastAsiaTheme="majorEastAsia" w:hAnsiTheme="majorHAnsi"/>
      <w:color w:val="006A89" w:themeColor="accent1"/>
    </w:rPr>
  </w:style>
  <w:style w:type="character" w:styleId="Heading6Char" w:customStyle="1">
    <w:name w:val="Heading 6 Char"/>
    <w:basedOn w:val="DefaultParagraphFont"/>
    <w:link w:val="Heading6"/>
    <w:uiPriority w:val="9"/>
    <w:semiHidden/>
    <w:qFormat/>
    <w:rPr>
      <w:rFonts w:ascii="Trebuchet MS" w:hAnsi="Trebuchet MS" w:eastAsia="" w:cs="" w:asciiTheme="majorHAnsi" w:cstheme="majorBidi" w:eastAsiaTheme="majorEastAsia" w:hAnsiTheme="majorHAnsi"/>
    </w:rPr>
  </w:style>
  <w:style w:type="character" w:styleId="Heading7Char" w:customStyle="1">
    <w:name w:val="Heading 7 Char"/>
    <w:basedOn w:val="DefaultParagraphFont"/>
    <w:link w:val="Heading7"/>
    <w:uiPriority w:val="9"/>
    <w:semiHidden/>
    <w:qFormat/>
    <w:rPr>
      <w:rFonts w:ascii="Trebuchet MS" w:hAnsi="Trebuchet MS" w:eastAsia="" w:cs="" w:asciiTheme="majorHAnsi" w:cstheme="majorBidi" w:eastAsiaTheme="majorEastAsia" w:hAnsiTheme="majorHAnsi"/>
      <w:iCs/>
      <w:color w:val="006A89" w:themeColor="accent1"/>
    </w:rPr>
  </w:style>
  <w:style w:type="character" w:styleId="QuoteChar" w:customStyle="1">
    <w:name w:val="Quote Char"/>
    <w:basedOn w:val="DefaultParagraphFont"/>
    <w:link w:val="Quote"/>
    <w:uiPriority w:val="29"/>
    <w:qFormat/>
    <w:rPr>
      <w:b/>
      <w:iCs/>
      <w:color w:val="006A89" w:themeColor="accent1"/>
    </w:rPr>
  </w:style>
  <w:style w:type="character" w:styleId="HeaderChar" w:customStyle="1">
    <w:name w:val="Header Char"/>
    <w:basedOn w:val="DefaultParagraphFont"/>
    <w:link w:val="Header"/>
    <w:uiPriority w:val="99"/>
    <w:qFormat/>
    <w:rPr/>
  </w:style>
  <w:style w:type="character" w:styleId="FooterChar" w:customStyle="1">
    <w:name w:val="Footer Char"/>
    <w:basedOn w:val="DefaultParagraphFont"/>
    <w:link w:val="Footer"/>
    <w:uiPriority w:val="99"/>
    <w:qFormat/>
    <w:rsid w:val="00412657"/>
    <w:rPr>
      <w:color w:val="C3C3C3" w:themeColor="accent3"/>
      <w:sz w:val="20"/>
    </w:rPr>
  </w:style>
  <w:style w:type="character" w:styleId="Heading8Char" w:customStyle="1">
    <w:name w:val="Heading 8 Char"/>
    <w:basedOn w:val="DefaultParagraphFont"/>
    <w:link w:val="Heading8"/>
    <w:uiPriority w:val="9"/>
    <w:semiHidden/>
    <w:qFormat/>
    <w:rPr>
      <w:rFonts w:ascii="Trebuchet MS" w:hAnsi="Trebuchet MS" w:eastAsia="" w:cs="" w:asciiTheme="majorHAnsi" w:cstheme="majorBidi" w:eastAsiaTheme="majorEastAsia" w:hAnsiTheme="majorHAnsi"/>
      <w:sz w:val="21"/>
      <w:szCs w:val="21"/>
    </w:rPr>
  </w:style>
  <w:style w:type="character" w:styleId="Heading9Char" w:customStyle="1">
    <w:name w:val="Heading 9 Char"/>
    <w:basedOn w:val="DefaultParagraphFont"/>
    <w:link w:val="Heading9"/>
    <w:uiPriority w:val="9"/>
    <w:semiHidden/>
    <w:qFormat/>
    <w:rPr>
      <w:rFonts w:ascii="Trebuchet MS" w:hAnsi="Trebuchet MS" w:eastAsia="" w:cs="" w:asciiTheme="majorHAnsi" w:cstheme="majorBidi" w:eastAsiaTheme="majorEastAsia" w:hAnsiTheme="majorHAnsi"/>
      <w:iCs/>
      <w:color w:val="006A89" w:themeColor="accent1"/>
      <w:sz w:val="21"/>
      <w:szCs w:val="21"/>
    </w:rPr>
  </w:style>
  <w:style w:type="character" w:styleId="InternetLink">
    <w:name w:val="Internet Link"/>
    <w:basedOn w:val="DefaultParagraphFont"/>
    <w:uiPriority w:val="99"/>
    <w:unhideWhenUsed/>
    <w:rPr>
      <w:color w:val="3AA9E3" w:themeColor="hyperlink"/>
      <w:u w:val="single"/>
    </w:rPr>
  </w:style>
  <w:style w:type="character" w:styleId="Strong">
    <w:name w:val="Strong"/>
    <w:basedOn w:val="DefaultParagraphFont"/>
    <w:uiPriority w:val="22"/>
    <w:qFormat/>
    <w:rsid w:val="00263a4f"/>
    <w:rPr>
      <w:b/>
      <w:bCs/>
    </w:rPr>
  </w:style>
  <w:style w:type="character" w:styleId="Selectable" w:customStyle="1">
    <w:name w:val="selectable"/>
    <w:basedOn w:val="DefaultParagraphFont"/>
    <w:qFormat/>
    <w:rsid w:val="00263a4f"/>
    <w:rPr/>
  </w:style>
  <w:style w:type="paragraph" w:styleId="Heading">
    <w:name w:val="Heading"/>
    <w:basedOn w:val="Normal"/>
    <w:next w:val="TextBody"/>
    <w:qFormat/>
    <w:pPr>
      <w:keepNext w:val="true"/>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Title">
    <w:name w:val="Title"/>
    <w:basedOn w:val="Normal"/>
    <w:link w:val="TitleChar"/>
    <w:uiPriority w:val="10"/>
    <w:qFormat/>
    <w:pPr>
      <w:spacing w:lineRule="auto" w:line="240" w:before="0" w:after="240"/>
      <w:contextualSpacing/>
    </w:pPr>
    <w:rPr>
      <w:rFonts w:ascii="Trebuchet MS" w:hAnsi="Trebuchet MS" w:eastAsia="" w:cs="" w:asciiTheme="majorHAnsi" w:cstheme="majorBidi" w:eastAsiaTheme="majorEastAsia" w:hAnsiTheme="majorHAnsi"/>
      <w:b/>
      <w:color w:val="006A89" w:themeColor="accent1"/>
      <w:spacing w:val="-10"/>
      <w:kern w:val="2"/>
      <w:sz w:val="52"/>
      <w:szCs w:val="56"/>
    </w:rPr>
  </w:style>
  <w:style w:type="paragraph" w:styleId="ListBullet">
    <w:name w:val="List Bullet"/>
    <w:basedOn w:val="Normal"/>
    <w:uiPriority w:val="99"/>
    <w:unhideWhenUsed/>
    <w:qFormat/>
    <w:pPr>
      <w:spacing w:before="0" w:after="120"/>
      <w:contextualSpacing/>
    </w:pPr>
    <w:rPr/>
  </w:style>
  <w:style w:type="paragraph" w:styleId="Quote">
    <w:name w:val="Quote"/>
    <w:basedOn w:val="Normal"/>
    <w:next w:val="Normal"/>
    <w:link w:val="QuoteChar"/>
    <w:uiPriority w:val="29"/>
    <w:qFormat/>
    <w:pPr>
      <w:ind w:left="360" w:right="360" w:hanging="0"/>
    </w:pPr>
    <w:rPr>
      <w:b/>
      <w:iCs/>
      <w:color w:val="006A89" w:themeColor="accent1"/>
    </w:rPr>
  </w:style>
  <w:style w:type="paragraph" w:styleId="Header">
    <w:name w:val="Header"/>
    <w:basedOn w:val="Normal"/>
    <w:link w:val="HeaderChar"/>
    <w:uiPriority w:val="99"/>
    <w:unhideWhenUsed/>
    <w:pPr>
      <w:spacing w:lineRule="auto" w:line="240" w:before="0" w:after="0"/>
    </w:pPr>
    <w:rPr/>
  </w:style>
  <w:style w:type="paragraph" w:styleId="ListNumber">
    <w:name w:val="List Number"/>
    <w:basedOn w:val="Normal"/>
    <w:uiPriority w:val="99"/>
    <w:unhideWhenUsed/>
    <w:qFormat/>
    <w:pPr>
      <w:spacing w:before="0" w:after="120"/>
      <w:contextualSpacing/>
    </w:pPr>
    <w:rPr/>
  </w:style>
  <w:style w:type="paragraph" w:styleId="ListNumber2">
    <w:name w:val="List Number 2"/>
    <w:basedOn w:val="Normal"/>
    <w:uiPriority w:val="99"/>
    <w:unhideWhenUsed/>
    <w:qFormat/>
    <w:pPr>
      <w:spacing w:before="0" w:after="120"/>
      <w:contextualSpacing/>
    </w:pPr>
    <w:rPr/>
  </w:style>
  <w:style w:type="paragraph" w:styleId="ListNumber3">
    <w:name w:val="List Number 3"/>
    <w:basedOn w:val="Normal"/>
    <w:uiPriority w:val="99"/>
    <w:semiHidden/>
    <w:unhideWhenUsed/>
    <w:qFormat/>
    <w:pPr>
      <w:spacing w:before="0" w:after="120"/>
      <w:contextualSpacing/>
    </w:pPr>
    <w:rPr/>
  </w:style>
  <w:style w:type="paragraph" w:styleId="ListNumber4">
    <w:name w:val="List Number 4"/>
    <w:basedOn w:val="Normal"/>
    <w:uiPriority w:val="99"/>
    <w:semiHidden/>
    <w:unhideWhenUsed/>
    <w:qFormat/>
    <w:pPr>
      <w:spacing w:before="0" w:after="120"/>
      <w:contextualSpacing/>
    </w:pPr>
    <w:rPr/>
  </w:style>
  <w:style w:type="paragraph" w:styleId="ListNumber5">
    <w:name w:val="List Number 5"/>
    <w:basedOn w:val="Normal"/>
    <w:uiPriority w:val="99"/>
    <w:semiHidden/>
    <w:unhideWhenUsed/>
    <w:qFormat/>
    <w:pPr>
      <w:spacing w:before="0" w:after="120"/>
      <w:contextualSpacing/>
    </w:pPr>
    <w:rPr/>
  </w:style>
  <w:style w:type="paragraph" w:styleId="Footer">
    <w:name w:val="Footer"/>
    <w:basedOn w:val="Normal"/>
    <w:link w:val="FooterChar"/>
    <w:uiPriority w:val="99"/>
    <w:unhideWhenUsed/>
    <w:rsid w:val="00412657"/>
    <w:pPr>
      <w:spacing w:lineRule="auto" w:line="240" w:before="0" w:after="0"/>
      <w:jc w:val="right"/>
    </w:pPr>
    <w:rPr>
      <w:color w:val="C3C3C3" w:themeColor="accent3"/>
      <w:sz w:val="20"/>
    </w:rPr>
  </w:style>
  <w:style w:type="numbering" w:styleId="NoList" w:default="1">
    <w:name w:val="No List"/>
    <w:uiPriority w:val="99"/>
    <w:semiHidden/>
    <w:unhideWhenUsed/>
    <w:qFormat/>
  </w:style>
  <w:style w:type="numbering" w:styleId="ReportList" w:customStyle="1">
    <w:name w:val="Report List"/>
    <w:uiPriority w:val="99"/>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Report Theme">
  <a:themeElements>
    <a:clrScheme name="Report theme">
      <a:dk1>
        <a:sysClr val="windowText" lastClr="000000"/>
      </a:dk1>
      <a:lt1>
        <a:sysClr val="window" lastClr="FFFFFF"/>
      </a:lt1>
      <a:dk2>
        <a:srgbClr val="5A5A5A"/>
      </a:dk2>
      <a:lt2>
        <a:srgbClr val="F0F0F0"/>
      </a:lt2>
      <a:accent1>
        <a:srgbClr val="006A89"/>
      </a:accent1>
      <a:accent2>
        <a:srgbClr val="2682BB"/>
      </a:accent2>
      <a:accent3>
        <a:srgbClr val="C3C3C3"/>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Application>LibreOffice/5.4.3.2$Windows_X86_64 LibreOffice_project/92a7159f7e4af62137622921e809f8546db437e5</Application>
  <Pages>4</Pages>
  <Words>1177</Words>
  <Characters>6110</Characters>
  <CharactersWithSpaces>7293</CharactersWithSpaces>
  <Paragraphs>37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2018-02-23T17:52:00Z</dcterms:created>
  <dc:creator>Muhsin Uddin</dc:creator>
  <dc:description/>
  <dc:language>en-GB</dc:language>
  <cp:lastModifiedBy/>
  <dcterms:modified xsi:type="dcterms:W3CDTF">2018-04-05T23:57:38Z</dcterms:modified>
  <cp:revision>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