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35A4E" w14:textId="70CAD247" w:rsidR="00D22EE6" w:rsidRPr="008D09B3" w:rsidRDefault="008D09B3" w:rsidP="008D09B3">
      <w:pPr>
        <w:pStyle w:val="Default"/>
        <w:spacing w:before="240" w:after="240" w:line="360" w:lineRule="auto"/>
        <w:jc w:val="center"/>
        <w:rPr>
          <w:color w:val="auto"/>
        </w:rPr>
      </w:pPr>
      <w:bookmarkStart w:id="0" w:name="_Hlk68371748"/>
      <w:r w:rsidRPr="008D09B3">
        <w:rPr>
          <w:bCs/>
          <w:color w:val="auto"/>
        </w:rPr>
        <w:t>Effective Team Work and Communication</w:t>
      </w:r>
    </w:p>
    <w:p w14:paraId="1070AE53" w14:textId="215636F8" w:rsidR="00D22EE6" w:rsidRPr="008D09B3" w:rsidRDefault="00D22EE6" w:rsidP="00AD48FA">
      <w:pPr>
        <w:spacing w:before="240" w:after="240" w:line="360" w:lineRule="auto"/>
        <w:jc w:val="center"/>
        <w:rPr>
          <w:rFonts w:ascii="Arial" w:hAnsi="Arial" w:cs="Arial"/>
          <w:sz w:val="24"/>
          <w:szCs w:val="24"/>
        </w:rPr>
      </w:pPr>
      <w:r w:rsidRPr="008D09B3">
        <w:rPr>
          <w:rFonts w:ascii="Arial" w:hAnsi="Arial" w:cs="Arial"/>
          <w:sz w:val="24"/>
          <w:szCs w:val="24"/>
        </w:rPr>
        <w:t>Students Name/ID</w:t>
      </w:r>
      <w:r w:rsidR="007E7A0D">
        <w:rPr>
          <w:rFonts w:ascii="Arial" w:hAnsi="Arial" w:cs="Arial"/>
          <w:sz w:val="24"/>
          <w:szCs w:val="24"/>
        </w:rPr>
        <w:t>:  Nurhayat Osman (2009046)</w:t>
      </w:r>
    </w:p>
    <w:p w14:paraId="4DDC57FB" w14:textId="1DE95B6C" w:rsidR="00D22EE6" w:rsidRPr="008D09B3" w:rsidRDefault="00D22EE6" w:rsidP="00AD48FA">
      <w:pPr>
        <w:spacing w:before="240" w:after="240" w:line="360" w:lineRule="auto"/>
        <w:jc w:val="center"/>
        <w:rPr>
          <w:rFonts w:ascii="Arial" w:hAnsi="Arial" w:cs="Arial"/>
          <w:sz w:val="24"/>
          <w:szCs w:val="24"/>
        </w:rPr>
      </w:pPr>
      <w:r w:rsidRPr="008D09B3">
        <w:rPr>
          <w:rFonts w:ascii="Arial" w:hAnsi="Arial" w:cs="Arial"/>
          <w:sz w:val="24"/>
          <w:szCs w:val="24"/>
        </w:rPr>
        <w:t>Institutional Affiliation</w:t>
      </w:r>
      <w:r w:rsidR="007E7A0D">
        <w:rPr>
          <w:rFonts w:ascii="Arial" w:hAnsi="Arial" w:cs="Arial"/>
          <w:sz w:val="24"/>
          <w:szCs w:val="24"/>
        </w:rPr>
        <w:t>: UWTSD</w:t>
      </w:r>
    </w:p>
    <w:p w14:paraId="19280A02" w14:textId="77B5BB6A" w:rsidR="00D22EE6" w:rsidRPr="008D09B3" w:rsidRDefault="00D22EE6" w:rsidP="00AD48FA">
      <w:pPr>
        <w:spacing w:before="240" w:after="240" w:line="360" w:lineRule="auto"/>
        <w:jc w:val="center"/>
        <w:rPr>
          <w:rFonts w:ascii="Arial" w:hAnsi="Arial" w:cs="Arial"/>
          <w:sz w:val="24"/>
          <w:szCs w:val="24"/>
        </w:rPr>
      </w:pPr>
      <w:r w:rsidRPr="008D09B3">
        <w:rPr>
          <w:rFonts w:ascii="Arial" w:hAnsi="Arial" w:cs="Arial"/>
          <w:sz w:val="24"/>
          <w:szCs w:val="24"/>
        </w:rPr>
        <w:t xml:space="preserve">Course Code and </w:t>
      </w:r>
      <w:r w:rsidR="007E7A0D" w:rsidRPr="008D09B3">
        <w:rPr>
          <w:rFonts w:ascii="Arial" w:hAnsi="Arial" w:cs="Arial"/>
          <w:sz w:val="24"/>
          <w:szCs w:val="24"/>
        </w:rPr>
        <w:t>Name</w:t>
      </w:r>
      <w:r w:rsidR="007E7A0D">
        <w:rPr>
          <w:rFonts w:ascii="Arial" w:hAnsi="Arial" w:cs="Arial"/>
          <w:sz w:val="24"/>
          <w:szCs w:val="24"/>
        </w:rPr>
        <w:t>: BMSW4002</w:t>
      </w:r>
    </w:p>
    <w:p w14:paraId="3014AFB1" w14:textId="3A105518" w:rsidR="00D22EE6" w:rsidRPr="008D09B3" w:rsidRDefault="00D22EE6" w:rsidP="00AD48FA">
      <w:pPr>
        <w:spacing w:before="240" w:after="240" w:line="360" w:lineRule="auto"/>
        <w:jc w:val="center"/>
        <w:rPr>
          <w:rFonts w:ascii="Arial" w:hAnsi="Arial" w:cs="Arial"/>
          <w:sz w:val="24"/>
          <w:szCs w:val="24"/>
        </w:rPr>
      </w:pPr>
      <w:r w:rsidRPr="008D09B3">
        <w:rPr>
          <w:rFonts w:ascii="Arial" w:hAnsi="Arial" w:cs="Arial"/>
          <w:sz w:val="24"/>
          <w:szCs w:val="24"/>
        </w:rPr>
        <w:t>Instructors Name</w:t>
      </w:r>
      <w:r w:rsidR="007E7A0D">
        <w:rPr>
          <w:rFonts w:ascii="Arial" w:hAnsi="Arial" w:cs="Arial"/>
          <w:sz w:val="24"/>
          <w:szCs w:val="24"/>
        </w:rPr>
        <w:t xml:space="preserve">: Charles </w:t>
      </w:r>
      <w:proofErr w:type="spellStart"/>
      <w:r w:rsidR="007E7A0D">
        <w:rPr>
          <w:rFonts w:ascii="Arial" w:hAnsi="Arial" w:cs="Arial"/>
          <w:sz w:val="24"/>
          <w:szCs w:val="24"/>
        </w:rPr>
        <w:t>Oham</w:t>
      </w:r>
      <w:proofErr w:type="spellEnd"/>
    </w:p>
    <w:p w14:paraId="24A4DF49" w14:textId="2A3B2CC4" w:rsidR="00D22EE6" w:rsidRPr="008D09B3" w:rsidRDefault="00D22EE6" w:rsidP="00AD48FA">
      <w:pPr>
        <w:spacing w:before="240" w:after="240" w:line="360" w:lineRule="auto"/>
        <w:jc w:val="center"/>
        <w:rPr>
          <w:rFonts w:ascii="Arial" w:hAnsi="Arial" w:cs="Arial"/>
          <w:sz w:val="24"/>
          <w:szCs w:val="24"/>
        </w:rPr>
      </w:pPr>
      <w:r w:rsidRPr="008D09B3">
        <w:rPr>
          <w:rFonts w:ascii="Arial" w:hAnsi="Arial" w:cs="Arial"/>
          <w:sz w:val="24"/>
          <w:szCs w:val="24"/>
        </w:rPr>
        <w:t>Date</w:t>
      </w:r>
      <w:r w:rsidR="007E7A0D">
        <w:rPr>
          <w:rFonts w:ascii="Arial" w:hAnsi="Arial" w:cs="Arial"/>
          <w:sz w:val="24"/>
          <w:szCs w:val="24"/>
        </w:rPr>
        <w:t xml:space="preserve">: 16.04.2021 </w:t>
      </w:r>
    </w:p>
    <w:p w14:paraId="5DA049A8" w14:textId="6936A472" w:rsidR="00D22EE6" w:rsidRPr="008D09B3" w:rsidRDefault="00D22EE6" w:rsidP="00AD48FA">
      <w:pPr>
        <w:pStyle w:val="Default"/>
        <w:spacing w:before="240" w:after="240" w:line="360" w:lineRule="auto"/>
        <w:jc w:val="both"/>
        <w:rPr>
          <w:color w:val="auto"/>
        </w:rPr>
      </w:pPr>
    </w:p>
    <w:bookmarkEnd w:id="0"/>
    <w:p w14:paraId="704F9143" w14:textId="10756DFE" w:rsidR="00D22EE6" w:rsidRPr="008D09B3" w:rsidRDefault="00D22EE6" w:rsidP="00AD48FA">
      <w:pPr>
        <w:pStyle w:val="Default"/>
        <w:spacing w:before="240" w:after="240" w:line="360" w:lineRule="auto"/>
        <w:jc w:val="both"/>
        <w:rPr>
          <w:color w:val="auto"/>
        </w:rPr>
      </w:pPr>
    </w:p>
    <w:p w14:paraId="040953D6" w14:textId="2498C35F" w:rsidR="00AD48FA" w:rsidRPr="008D09B3" w:rsidRDefault="00AD48FA" w:rsidP="00AD48FA">
      <w:pPr>
        <w:pStyle w:val="Default"/>
        <w:spacing w:before="240" w:after="240" w:line="360" w:lineRule="auto"/>
        <w:jc w:val="both"/>
        <w:rPr>
          <w:color w:val="auto"/>
        </w:rPr>
      </w:pPr>
    </w:p>
    <w:p w14:paraId="138BEA48" w14:textId="79A78CAB" w:rsidR="00AD48FA" w:rsidRPr="008D09B3" w:rsidRDefault="00AD48FA" w:rsidP="00AD48FA">
      <w:pPr>
        <w:pStyle w:val="Default"/>
        <w:spacing w:before="240" w:after="240" w:line="360" w:lineRule="auto"/>
        <w:jc w:val="both"/>
        <w:rPr>
          <w:color w:val="auto"/>
        </w:rPr>
      </w:pPr>
    </w:p>
    <w:p w14:paraId="2BCC6506" w14:textId="5B4C560B" w:rsidR="00AD48FA" w:rsidRPr="008D09B3" w:rsidRDefault="00AD48FA" w:rsidP="00AD48FA">
      <w:pPr>
        <w:pStyle w:val="Default"/>
        <w:spacing w:before="240" w:after="240" w:line="360" w:lineRule="auto"/>
        <w:jc w:val="both"/>
        <w:rPr>
          <w:color w:val="auto"/>
        </w:rPr>
      </w:pPr>
    </w:p>
    <w:p w14:paraId="1A8DCD0C" w14:textId="4D001229" w:rsidR="00AD48FA" w:rsidRPr="008D09B3" w:rsidRDefault="00AD48FA" w:rsidP="00AD48FA">
      <w:pPr>
        <w:pStyle w:val="Default"/>
        <w:spacing w:before="240" w:after="240" w:line="360" w:lineRule="auto"/>
        <w:jc w:val="both"/>
        <w:rPr>
          <w:color w:val="auto"/>
        </w:rPr>
      </w:pPr>
    </w:p>
    <w:p w14:paraId="16C58FB4" w14:textId="3426B9F1" w:rsidR="00AD48FA" w:rsidRPr="008D09B3" w:rsidRDefault="00AD48FA" w:rsidP="00AD48FA">
      <w:pPr>
        <w:pStyle w:val="Default"/>
        <w:spacing w:before="240" w:after="240" w:line="360" w:lineRule="auto"/>
        <w:jc w:val="both"/>
        <w:rPr>
          <w:color w:val="auto"/>
        </w:rPr>
      </w:pPr>
    </w:p>
    <w:p w14:paraId="4CB82C50" w14:textId="5088EA21" w:rsidR="00AD48FA" w:rsidRPr="008D09B3" w:rsidRDefault="00AD48FA" w:rsidP="00AD48FA">
      <w:pPr>
        <w:pStyle w:val="Default"/>
        <w:spacing w:before="240" w:after="240" w:line="360" w:lineRule="auto"/>
        <w:jc w:val="both"/>
        <w:rPr>
          <w:color w:val="auto"/>
        </w:rPr>
      </w:pPr>
    </w:p>
    <w:p w14:paraId="2F8AD180" w14:textId="7B93E959" w:rsidR="00AD48FA" w:rsidRPr="008D09B3" w:rsidRDefault="00AD48FA" w:rsidP="00AD48FA">
      <w:pPr>
        <w:pStyle w:val="Default"/>
        <w:spacing w:before="240" w:after="240" w:line="360" w:lineRule="auto"/>
        <w:jc w:val="both"/>
        <w:rPr>
          <w:color w:val="auto"/>
        </w:rPr>
      </w:pPr>
    </w:p>
    <w:p w14:paraId="746BF0F7" w14:textId="6C083AD3" w:rsidR="00AD48FA" w:rsidRPr="008D09B3" w:rsidRDefault="00AD48FA" w:rsidP="00AD48FA">
      <w:pPr>
        <w:pStyle w:val="Default"/>
        <w:spacing w:before="240" w:after="240" w:line="360" w:lineRule="auto"/>
        <w:jc w:val="both"/>
        <w:rPr>
          <w:color w:val="auto"/>
        </w:rPr>
      </w:pPr>
    </w:p>
    <w:p w14:paraId="12C59DAD" w14:textId="423EB46A" w:rsidR="00AD48FA" w:rsidRPr="008D09B3" w:rsidRDefault="00AD48FA" w:rsidP="00AD48FA">
      <w:pPr>
        <w:pStyle w:val="Default"/>
        <w:spacing w:before="240" w:after="240" w:line="360" w:lineRule="auto"/>
        <w:jc w:val="both"/>
        <w:rPr>
          <w:color w:val="auto"/>
        </w:rPr>
      </w:pPr>
    </w:p>
    <w:p w14:paraId="7A9C13AE" w14:textId="50ABFDDC" w:rsidR="00AD48FA" w:rsidRPr="008D09B3" w:rsidRDefault="00AD48FA" w:rsidP="00AD48FA">
      <w:pPr>
        <w:pStyle w:val="Default"/>
        <w:spacing w:before="240" w:after="240" w:line="360" w:lineRule="auto"/>
        <w:jc w:val="both"/>
        <w:rPr>
          <w:color w:val="auto"/>
        </w:rPr>
      </w:pPr>
    </w:p>
    <w:p w14:paraId="7136C04E" w14:textId="5C7C52F1" w:rsidR="00AD48FA" w:rsidRPr="008D09B3" w:rsidRDefault="00AD48FA" w:rsidP="00AD48FA">
      <w:pPr>
        <w:pStyle w:val="Default"/>
        <w:spacing w:before="240" w:after="240" w:line="360" w:lineRule="auto"/>
        <w:jc w:val="both"/>
        <w:rPr>
          <w:color w:val="auto"/>
        </w:rPr>
      </w:pPr>
    </w:p>
    <w:p w14:paraId="2886C2E4" w14:textId="54EF686A" w:rsidR="00AD48FA" w:rsidRPr="008D09B3" w:rsidRDefault="00AD48FA" w:rsidP="00AD48FA">
      <w:pPr>
        <w:pStyle w:val="Default"/>
        <w:spacing w:before="240" w:after="240" w:line="360" w:lineRule="auto"/>
        <w:jc w:val="both"/>
        <w:rPr>
          <w:color w:val="auto"/>
        </w:rPr>
      </w:pPr>
    </w:p>
    <w:p w14:paraId="357159A8" w14:textId="738069BC" w:rsidR="00D22EE6" w:rsidRPr="008D09B3" w:rsidRDefault="00D22EE6" w:rsidP="00AD48FA">
      <w:pPr>
        <w:pStyle w:val="Default"/>
        <w:spacing w:before="240" w:after="240" w:line="360" w:lineRule="auto"/>
        <w:jc w:val="both"/>
        <w:rPr>
          <w:color w:val="auto"/>
        </w:rPr>
      </w:pPr>
    </w:p>
    <w:sdt>
      <w:sdtPr>
        <w:rPr>
          <w:rFonts w:ascii="Arial" w:eastAsiaTheme="minorHAnsi" w:hAnsi="Arial" w:cs="Arial"/>
          <w:b/>
          <w:color w:val="auto"/>
          <w:sz w:val="24"/>
          <w:szCs w:val="24"/>
          <w:lang w:val="en-GB"/>
        </w:rPr>
        <w:id w:val="-1224369799"/>
        <w:docPartObj>
          <w:docPartGallery w:val="Table of Contents"/>
          <w:docPartUnique/>
        </w:docPartObj>
      </w:sdtPr>
      <w:sdtEndPr>
        <w:rPr>
          <w:bCs/>
          <w:noProof/>
        </w:rPr>
      </w:sdtEndPr>
      <w:sdtContent>
        <w:p w14:paraId="19090A13" w14:textId="721A33F0" w:rsidR="00AD48FA" w:rsidRPr="00DE287D" w:rsidRDefault="00AD48FA" w:rsidP="008D09B3">
          <w:pPr>
            <w:pStyle w:val="TOCHeading"/>
            <w:rPr>
              <w:rFonts w:ascii="Arial" w:hAnsi="Arial" w:cs="Arial"/>
              <w:b/>
              <w:sz w:val="24"/>
              <w:szCs w:val="24"/>
            </w:rPr>
          </w:pPr>
          <w:r w:rsidRPr="00DE287D">
            <w:rPr>
              <w:rFonts w:ascii="Arial" w:hAnsi="Arial" w:cs="Arial"/>
              <w:b/>
              <w:sz w:val="24"/>
              <w:szCs w:val="24"/>
            </w:rPr>
            <w:t>Contents</w:t>
          </w:r>
        </w:p>
        <w:p w14:paraId="012FAD50" w14:textId="5E707DAB" w:rsidR="00DE287D" w:rsidRPr="00DE287D" w:rsidRDefault="00AD48FA">
          <w:pPr>
            <w:pStyle w:val="TOC1"/>
            <w:tabs>
              <w:tab w:val="right" w:leader="dot" w:pos="9206"/>
            </w:tabs>
            <w:rPr>
              <w:rFonts w:ascii="Arial" w:eastAsiaTheme="minorEastAsia" w:hAnsi="Arial" w:cs="Arial"/>
              <w:b/>
              <w:noProof/>
              <w:sz w:val="24"/>
              <w:szCs w:val="24"/>
              <w:lang w:eastAsia="en-GB"/>
            </w:rPr>
          </w:pPr>
          <w:r w:rsidRPr="00DE287D">
            <w:rPr>
              <w:rFonts w:ascii="Arial" w:hAnsi="Arial" w:cs="Arial"/>
              <w:b/>
              <w:sz w:val="24"/>
              <w:szCs w:val="24"/>
            </w:rPr>
            <w:fldChar w:fldCharType="begin"/>
          </w:r>
          <w:r w:rsidRPr="00DE287D">
            <w:rPr>
              <w:rFonts w:ascii="Arial" w:hAnsi="Arial" w:cs="Arial"/>
              <w:b/>
              <w:sz w:val="24"/>
              <w:szCs w:val="24"/>
            </w:rPr>
            <w:instrText xml:space="preserve"> TOC \o "1-3" \h \z \u </w:instrText>
          </w:r>
          <w:r w:rsidRPr="00DE287D">
            <w:rPr>
              <w:rFonts w:ascii="Arial" w:hAnsi="Arial" w:cs="Arial"/>
              <w:b/>
              <w:sz w:val="24"/>
              <w:szCs w:val="24"/>
            </w:rPr>
            <w:fldChar w:fldCharType="separate"/>
          </w:r>
          <w:hyperlink w:anchor="_Toc68932778" w:history="1">
            <w:r w:rsidR="00DE287D" w:rsidRPr="00DE287D">
              <w:rPr>
                <w:rStyle w:val="Hyperlink"/>
                <w:rFonts w:ascii="Arial" w:hAnsi="Arial" w:cs="Arial"/>
                <w:b/>
                <w:noProof/>
                <w:sz w:val="24"/>
                <w:szCs w:val="24"/>
              </w:rPr>
              <w:t>Introduction</w:t>
            </w:r>
            <w:r w:rsidR="00DE287D" w:rsidRPr="00DE287D">
              <w:rPr>
                <w:rFonts w:ascii="Arial" w:hAnsi="Arial" w:cs="Arial"/>
                <w:b/>
                <w:noProof/>
                <w:webHidden/>
                <w:sz w:val="24"/>
                <w:szCs w:val="24"/>
              </w:rPr>
              <w:tab/>
            </w:r>
            <w:r w:rsidR="00DE287D" w:rsidRPr="00DE287D">
              <w:rPr>
                <w:rFonts w:ascii="Arial" w:hAnsi="Arial" w:cs="Arial"/>
                <w:b/>
                <w:noProof/>
                <w:webHidden/>
                <w:sz w:val="24"/>
                <w:szCs w:val="24"/>
              </w:rPr>
              <w:fldChar w:fldCharType="begin"/>
            </w:r>
            <w:r w:rsidR="00DE287D" w:rsidRPr="00DE287D">
              <w:rPr>
                <w:rFonts w:ascii="Arial" w:hAnsi="Arial" w:cs="Arial"/>
                <w:b/>
                <w:noProof/>
                <w:webHidden/>
                <w:sz w:val="24"/>
                <w:szCs w:val="24"/>
              </w:rPr>
              <w:instrText xml:space="preserve"> PAGEREF _Toc68932778 \h </w:instrText>
            </w:r>
            <w:r w:rsidR="00DE287D" w:rsidRPr="00DE287D">
              <w:rPr>
                <w:rFonts w:ascii="Arial" w:hAnsi="Arial" w:cs="Arial"/>
                <w:b/>
                <w:noProof/>
                <w:webHidden/>
                <w:sz w:val="24"/>
                <w:szCs w:val="24"/>
              </w:rPr>
            </w:r>
            <w:r w:rsidR="00DE287D" w:rsidRPr="00DE287D">
              <w:rPr>
                <w:rFonts w:ascii="Arial" w:hAnsi="Arial" w:cs="Arial"/>
                <w:b/>
                <w:noProof/>
                <w:webHidden/>
                <w:sz w:val="24"/>
                <w:szCs w:val="24"/>
              </w:rPr>
              <w:fldChar w:fldCharType="separate"/>
            </w:r>
            <w:r w:rsidR="00DE287D" w:rsidRPr="00DE287D">
              <w:rPr>
                <w:rFonts w:ascii="Arial" w:hAnsi="Arial" w:cs="Arial"/>
                <w:b/>
                <w:noProof/>
                <w:webHidden/>
                <w:sz w:val="24"/>
                <w:szCs w:val="24"/>
              </w:rPr>
              <w:t>2</w:t>
            </w:r>
            <w:r w:rsidR="00DE287D" w:rsidRPr="00DE287D">
              <w:rPr>
                <w:rFonts w:ascii="Arial" w:hAnsi="Arial" w:cs="Arial"/>
                <w:b/>
                <w:noProof/>
                <w:webHidden/>
                <w:sz w:val="24"/>
                <w:szCs w:val="24"/>
              </w:rPr>
              <w:fldChar w:fldCharType="end"/>
            </w:r>
          </w:hyperlink>
        </w:p>
        <w:p w14:paraId="1D188EDC" w14:textId="209473DF" w:rsidR="00DE287D" w:rsidRPr="00DE287D" w:rsidRDefault="00844CAE">
          <w:pPr>
            <w:pStyle w:val="TOC2"/>
            <w:tabs>
              <w:tab w:val="right" w:leader="dot" w:pos="9206"/>
            </w:tabs>
            <w:rPr>
              <w:rFonts w:ascii="Arial" w:eastAsiaTheme="minorEastAsia" w:hAnsi="Arial" w:cs="Arial"/>
              <w:b/>
              <w:noProof/>
              <w:sz w:val="24"/>
              <w:szCs w:val="24"/>
              <w:lang w:eastAsia="en-GB"/>
            </w:rPr>
          </w:pPr>
          <w:hyperlink w:anchor="_Toc68932779" w:history="1">
            <w:r w:rsidR="00DE287D" w:rsidRPr="00DE287D">
              <w:rPr>
                <w:rStyle w:val="Hyperlink"/>
                <w:rFonts w:ascii="Arial" w:hAnsi="Arial" w:cs="Arial"/>
                <w:b/>
                <w:noProof/>
                <w:sz w:val="24"/>
                <w:szCs w:val="24"/>
              </w:rPr>
              <w:t>Models of communications and communication skills in a workplace</w:t>
            </w:r>
            <w:r w:rsidR="00DE287D" w:rsidRPr="00DE287D">
              <w:rPr>
                <w:rFonts w:ascii="Arial" w:hAnsi="Arial" w:cs="Arial"/>
                <w:b/>
                <w:noProof/>
                <w:webHidden/>
                <w:sz w:val="24"/>
                <w:szCs w:val="24"/>
              </w:rPr>
              <w:tab/>
            </w:r>
            <w:r w:rsidR="00DE287D" w:rsidRPr="00DE287D">
              <w:rPr>
                <w:rFonts w:ascii="Arial" w:hAnsi="Arial" w:cs="Arial"/>
                <w:b/>
                <w:noProof/>
                <w:webHidden/>
                <w:sz w:val="24"/>
                <w:szCs w:val="24"/>
              </w:rPr>
              <w:fldChar w:fldCharType="begin"/>
            </w:r>
            <w:r w:rsidR="00DE287D" w:rsidRPr="00DE287D">
              <w:rPr>
                <w:rFonts w:ascii="Arial" w:hAnsi="Arial" w:cs="Arial"/>
                <w:b/>
                <w:noProof/>
                <w:webHidden/>
                <w:sz w:val="24"/>
                <w:szCs w:val="24"/>
              </w:rPr>
              <w:instrText xml:space="preserve"> PAGEREF _Toc68932779 \h </w:instrText>
            </w:r>
            <w:r w:rsidR="00DE287D" w:rsidRPr="00DE287D">
              <w:rPr>
                <w:rFonts w:ascii="Arial" w:hAnsi="Arial" w:cs="Arial"/>
                <w:b/>
                <w:noProof/>
                <w:webHidden/>
                <w:sz w:val="24"/>
                <w:szCs w:val="24"/>
              </w:rPr>
            </w:r>
            <w:r w:rsidR="00DE287D" w:rsidRPr="00DE287D">
              <w:rPr>
                <w:rFonts w:ascii="Arial" w:hAnsi="Arial" w:cs="Arial"/>
                <w:b/>
                <w:noProof/>
                <w:webHidden/>
                <w:sz w:val="24"/>
                <w:szCs w:val="24"/>
              </w:rPr>
              <w:fldChar w:fldCharType="separate"/>
            </w:r>
            <w:r w:rsidR="00DE287D" w:rsidRPr="00DE287D">
              <w:rPr>
                <w:rFonts w:ascii="Arial" w:hAnsi="Arial" w:cs="Arial"/>
                <w:b/>
                <w:noProof/>
                <w:webHidden/>
                <w:sz w:val="24"/>
                <w:szCs w:val="24"/>
              </w:rPr>
              <w:t>3</w:t>
            </w:r>
            <w:r w:rsidR="00DE287D" w:rsidRPr="00DE287D">
              <w:rPr>
                <w:rFonts w:ascii="Arial" w:hAnsi="Arial" w:cs="Arial"/>
                <w:b/>
                <w:noProof/>
                <w:webHidden/>
                <w:sz w:val="24"/>
                <w:szCs w:val="24"/>
              </w:rPr>
              <w:fldChar w:fldCharType="end"/>
            </w:r>
          </w:hyperlink>
        </w:p>
        <w:p w14:paraId="522D5B9F" w14:textId="1CC6F102" w:rsidR="00DE287D" w:rsidRPr="00DE287D" w:rsidRDefault="00844CAE">
          <w:pPr>
            <w:pStyle w:val="TOC2"/>
            <w:tabs>
              <w:tab w:val="right" w:leader="dot" w:pos="9206"/>
            </w:tabs>
            <w:rPr>
              <w:rFonts w:ascii="Arial" w:eastAsiaTheme="minorEastAsia" w:hAnsi="Arial" w:cs="Arial"/>
              <w:b/>
              <w:noProof/>
              <w:sz w:val="24"/>
              <w:szCs w:val="24"/>
              <w:lang w:eastAsia="en-GB"/>
            </w:rPr>
          </w:pPr>
          <w:hyperlink w:anchor="_Toc68932780" w:history="1">
            <w:r w:rsidR="00DE287D" w:rsidRPr="00DE287D">
              <w:rPr>
                <w:rStyle w:val="Hyperlink"/>
                <w:rFonts w:ascii="Arial" w:hAnsi="Arial" w:cs="Arial"/>
                <w:b/>
                <w:noProof/>
                <w:sz w:val="24"/>
                <w:szCs w:val="24"/>
                <w:lang w:eastAsia="en-GB"/>
              </w:rPr>
              <w:t>Poor communication in organisations: A case of Marshfield Bakery Ltd</w:t>
            </w:r>
            <w:r w:rsidR="00DE287D" w:rsidRPr="00DE287D">
              <w:rPr>
                <w:rFonts w:ascii="Arial" w:hAnsi="Arial" w:cs="Arial"/>
                <w:b/>
                <w:noProof/>
                <w:webHidden/>
                <w:sz w:val="24"/>
                <w:szCs w:val="24"/>
              </w:rPr>
              <w:tab/>
            </w:r>
            <w:r w:rsidR="00DE287D" w:rsidRPr="00DE287D">
              <w:rPr>
                <w:rFonts w:ascii="Arial" w:hAnsi="Arial" w:cs="Arial"/>
                <w:b/>
                <w:noProof/>
                <w:webHidden/>
                <w:sz w:val="24"/>
                <w:szCs w:val="24"/>
              </w:rPr>
              <w:fldChar w:fldCharType="begin"/>
            </w:r>
            <w:r w:rsidR="00DE287D" w:rsidRPr="00DE287D">
              <w:rPr>
                <w:rFonts w:ascii="Arial" w:hAnsi="Arial" w:cs="Arial"/>
                <w:b/>
                <w:noProof/>
                <w:webHidden/>
                <w:sz w:val="24"/>
                <w:szCs w:val="24"/>
              </w:rPr>
              <w:instrText xml:space="preserve"> PAGEREF _Toc68932780 \h </w:instrText>
            </w:r>
            <w:r w:rsidR="00DE287D" w:rsidRPr="00DE287D">
              <w:rPr>
                <w:rFonts w:ascii="Arial" w:hAnsi="Arial" w:cs="Arial"/>
                <w:b/>
                <w:noProof/>
                <w:webHidden/>
                <w:sz w:val="24"/>
                <w:szCs w:val="24"/>
              </w:rPr>
            </w:r>
            <w:r w:rsidR="00DE287D" w:rsidRPr="00DE287D">
              <w:rPr>
                <w:rFonts w:ascii="Arial" w:hAnsi="Arial" w:cs="Arial"/>
                <w:b/>
                <w:noProof/>
                <w:webHidden/>
                <w:sz w:val="24"/>
                <w:szCs w:val="24"/>
              </w:rPr>
              <w:fldChar w:fldCharType="separate"/>
            </w:r>
            <w:r w:rsidR="00DE287D" w:rsidRPr="00DE287D">
              <w:rPr>
                <w:rFonts w:ascii="Arial" w:hAnsi="Arial" w:cs="Arial"/>
                <w:b/>
                <w:noProof/>
                <w:webHidden/>
                <w:sz w:val="24"/>
                <w:szCs w:val="24"/>
              </w:rPr>
              <w:t>8</w:t>
            </w:r>
            <w:r w:rsidR="00DE287D" w:rsidRPr="00DE287D">
              <w:rPr>
                <w:rFonts w:ascii="Arial" w:hAnsi="Arial" w:cs="Arial"/>
                <w:b/>
                <w:noProof/>
                <w:webHidden/>
                <w:sz w:val="24"/>
                <w:szCs w:val="24"/>
              </w:rPr>
              <w:fldChar w:fldCharType="end"/>
            </w:r>
          </w:hyperlink>
        </w:p>
        <w:p w14:paraId="3120D5F7" w14:textId="625019B1" w:rsidR="00DE287D" w:rsidRPr="00DE287D" w:rsidRDefault="00844CAE">
          <w:pPr>
            <w:pStyle w:val="TOC1"/>
            <w:tabs>
              <w:tab w:val="right" w:leader="dot" w:pos="9206"/>
            </w:tabs>
            <w:rPr>
              <w:rFonts w:ascii="Arial" w:eastAsiaTheme="minorEastAsia" w:hAnsi="Arial" w:cs="Arial"/>
              <w:b/>
              <w:noProof/>
              <w:sz w:val="24"/>
              <w:szCs w:val="24"/>
              <w:lang w:eastAsia="en-GB"/>
            </w:rPr>
          </w:pPr>
          <w:hyperlink w:anchor="_Toc68932781" w:history="1">
            <w:r w:rsidR="00DE287D" w:rsidRPr="00DE287D">
              <w:rPr>
                <w:rStyle w:val="Hyperlink"/>
                <w:rFonts w:ascii="Arial" w:hAnsi="Arial" w:cs="Arial"/>
                <w:b/>
                <w:noProof/>
                <w:sz w:val="24"/>
                <w:szCs w:val="24"/>
              </w:rPr>
              <w:t>Conclusion</w:t>
            </w:r>
            <w:r w:rsidR="00DE287D" w:rsidRPr="00DE287D">
              <w:rPr>
                <w:rFonts w:ascii="Arial" w:hAnsi="Arial" w:cs="Arial"/>
                <w:b/>
                <w:noProof/>
                <w:webHidden/>
                <w:sz w:val="24"/>
                <w:szCs w:val="24"/>
              </w:rPr>
              <w:tab/>
            </w:r>
            <w:r w:rsidR="00DE287D" w:rsidRPr="00DE287D">
              <w:rPr>
                <w:rFonts w:ascii="Arial" w:hAnsi="Arial" w:cs="Arial"/>
                <w:b/>
                <w:noProof/>
                <w:webHidden/>
                <w:sz w:val="24"/>
                <w:szCs w:val="24"/>
              </w:rPr>
              <w:fldChar w:fldCharType="begin"/>
            </w:r>
            <w:r w:rsidR="00DE287D" w:rsidRPr="00DE287D">
              <w:rPr>
                <w:rFonts w:ascii="Arial" w:hAnsi="Arial" w:cs="Arial"/>
                <w:b/>
                <w:noProof/>
                <w:webHidden/>
                <w:sz w:val="24"/>
                <w:szCs w:val="24"/>
              </w:rPr>
              <w:instrText xml:space="preserve"> PAGEREF _Toc68932781 \h </w:instrText>
            </w:r>
            <w:r w:rsidR="00DE287D" w:rsidRPr="00DE287D">
              <w:rPr>
                <w:rFonts w:ascii="Arial" w:hAnsi="Arial" w:cs="Arial"/>
                <w:b/>
                <w:noProof/>
                <w:webHidden/>
                <w:sz w:val="24"/>
                <w:szCs w:val="24"/>
              </w:rPr>
            </w:r>
            <w:r w:rsidR="00DE287D" w:rsidRPr="00DE287D">
              <w:rPr>
                <w:rFonts w:ascii="Arial" w:hAnsi="Arial" w:cs="Arial"/>
                <w:b/>
                <w:noProof/>
                <w:webHidden/>
                <w:sz w:val="24"/>
                <w:szCs w:val="24"/>
              </w:rPr>
              <w:fldChar w:fldCharType="separate"/>
            </w:r>
            <w:r w:rsidR="00DE287D" w:rsidRPr="00DE287D">
              <w:rPr>
                <w:rFonts w:ascii="Arial" w:hAnsi="Arial" w:cs="Arial"/>
                <w:b/>
                <w:noProof/>
                <w:webHidden/>
                <w:sz w:val="24"/>
                <w:szCs w:val="24"/>
              </w:rPr>
              <w:t>9</w:t>
            </w:r>
            <w:r w:rsidR="00DE287D" w:rsidRPr="00DE287D">
              <w:rPr>
                <w:rFonts w:ascii="Arial" w:hAnsi="Arial" w:cs="Arial"/>
                <w:b/>
                <w:noProof/>
                <w:webHidden/>
                <w:sz w:val="24"/>
                <w:szCs w:val="24"/>
              </w:rPr>
              <w:fldChar w:fldCharType="end"/>
            </w:r>
          </w:hyperlink>
        </w:p>
        <w:p w14:paraId="53BD35CD" w14:textId="4E0CC411" w:rsidR="00DE287D" w:rsidRPr="00DE287D" w:rsidRDefault="00844CAE">
          <w:pPr>
            <w:pStyle w:val="TOC1"/>
            <w:tabs>
              <w:tab w:val="right" w:leader="dot" w:pos="9206"/>
            </w:tabs>
            <w:rPr>
              <w:rFonts w:ascii="Arial" w:eastAsiaTheme="minorEastAsia" w:hAnsi="Arial" w:cs="Arial"/>
              <w:b/>
              <w:noProof/>
              <w:sz w:val="24"/>
              <w:szCs w:val="24"/>
              <w:lang w:eastAsia="en-GB"/>
            </w:rPr>
          </w:pPr>
          <w:hyperlink w:anchor="_Toc68932782" w:history="1">
            <w:r w:rsidR="00DE287D" w:rsidRPr="00DE287D">
              <w:rPr>
                <w:rStyle w:val="Hyperlink"/>
                <w:rFonts w:ascii="Arial" w:hAnsi="Arial" w:cs="Arial"/>
                <w:b/>
                <w:noProof/>
                <w:sz w:val="24"/>
                <w:szCs w:val="24"/>
              </w:rPr>
              <w:t>References</w:t>
            </w:r>
            <w:r w:rsidR="00DE287D" w:rsidRPr="00DE287D">
              <w:rPr>
                <w:rFonts w:ascii="Arial" w:hAnsi="Arial" w:cs="Arial"/>
                <w:b/>
                <w:noProof/>
                <w:webHidden/>
                <w:sz w:val="24"/>
                <w:szCs w:val="24"/>
              </w:rPr>
              <w:tab/>
            </w:r>
            <w:r w:rsidR="00DE287D" w:rsidRPr="00DE287D">
              <w:rPr>
                <w:rFonts w:ascii="Arial" w:hAnsi="Arial" w:cs="Arial"/>
                <w:b/>
                <w:noProof/>
                <w:webHidden/>
                <w:sz w:val="24"/>
                <w:szCs w:val="24"/>
              </w:rPr>
              <w:fldChar w:fldCharType="begin"/>
            </w:r>
            <w:r w:rsidR="00DE287D" w:rsidRPr="00DE287D">
              <w:rPr>
                <w:rFonts w:ascii="Arial" w:hAnsi="Arial" w:cs="Arial"/>
                <w:b/>
                <w:noProof/>
                <w:webHidden/>
                <w:sz w:val="24"/>
                <w:szCs w:val="24"/>
              </w:rPr>
              <w:instrText xml:space="preserve"> PAGEREF _Toc68932782 \h </w:instrText>
            </w:r>
            <w:r w:rsidR="00DE287D" w:rsidRPr="00DE287D">
              <w:rPr>
                <w:rFonts w:ascii="Arial" w:hAnsi="Arial" w:cs="Arial"/>
                <w:b/>
                <w:noProof/>
                <w:webHidden/>
                <w:sz w:val="24"/>
                <w:szCs w:val="24"/>
              </w:rPr>
            </w:r>
            <w:r w:rsidR="00DE287D" w:rsidRPr="00DE287D">
              <w:rPr>
                <w:rFonts w:ascii="Arial" w:hAnsi="Arial" w:cs="Arial"/>
                <w:b/>
                <w:noProof/>
                <w:webHidden/>
                <w:sz w:val="24"/>
                <w:szCs w:val="24"/>
              </w:rPr>
              <w:fldChar w:fldCharType="separate"/>
            </w:r>
            <w:r w:rsidR="00DE287D" w:rsidRPr="00DE287D">
              <w:rPr>
                <w:rFonts w:ascii="Arial" w:hAnsi="Arial" w:cs="Arial"/>
                <w:b/>
                <w:noProof/>
                <w:webHidden/>
                <w:sz w:val="24"/>
                <w:szCs w:val="24"/>
              </w:rPr>
              <w:t>10</w:t>
            </w:r>
            <w:r w:rsidR="00DE287D" w:rsidRPr="00DE287D">
              <w:rPr>
                <w:rFonts w:ascii="Arial" w:hAnsi="Arial" w:cs="Arial"/>
                <w:b/>
                <w:noProof/>
                <w:webHidden/>
                <w:sz w:val="24"/>
                <w:szCs w:val="24"/>
              </w:rPr>
              <w:fldChar w:fldCharType="end"/>
            </w:r>
          </w:hyperlink>
        </w:p>
        <w:p w14:paraId="0AD43D5E" w14:textId="4DD861E0" w:rsidR="00AD48FA" w:rsidRPr="008D09B3" w:rsidRDefault="00AD48FA" w:rsidP="00AD48FA">
          <w:pPr>
            <w:spacing w:before="240" w:after="240" w:line="360" w:lineRule="auto"/>
            <w:rPr>
              <w:rFonts w:ascii="Arial" w:hAnsi="Arial" w:cs="Arial"/>
              <w:sz w:val="24"/>
              <w:szCs w:val="24"/>
            </w:rPr>
          </w:pPr>
          <w:r w:rsidRPr="00DE287D">
            <w:rPr>
              <w:rFonts w:ascii="Arial" w:hAnsi="Arial" w:cs="Arial"/>
              <w:b/>
              <w:bCs/>
              <w:noProof/>
              <w:sz w:val="24"/>
              <w:szCs w:val="24"/>
            </w:rPr>
            <w:fldChar w:fldCharType="end"/>
          </w:r>
        </w:p>
      </w:sdtContent>
    </w:sdt>
    <w:p w14:paraId="29C9DDD9" w14:textId="40509444" w:rsidR="00D22EE6" w:rsidRPr="008D09B3" w:rsidRDefault="00D22EE6" w:rsidP="00AD48FA">
      <w:pPr>
        <w:pStyle w:val="Default"/>
        <w:spacing w:before="240" w:after="240" w:line="360" w:lineRule="auto"/>
        <w:jc w:val="both"/>
        <w:rPr>
          <w:color w:val="auto"/>
        </w:rPr>
      </w:pPr>
    </w:p>
    <w:p w14:paraId="6E54C4A6" w14:textId="45090D3D" w:rsidR="00D22EE6" w:rsidRPr="008D09B3" w:rsidRDefault="00D22EE6" w:rsidP="00AD48FA">
      <w:pPr>
        <w:pStyle w:val="Default"/>
        <w:spacing w:before="240" w:after="240" w:line="360" w:lineRule="auto"/>
        <w:jc w:val="both"/>
        <w:rPr>
          <w:color w:val="auto"/>
        </w:rPr>
      </w:pPr>
    </w:p>
    <w:p w14:paraId="074DBD99" w14:textId="4C6F414A" w:rsidR="00D22EE6" w:rsidRPr="008D09B3" w:rsidRDefault="00D22EE6" w:rsidP="00AD48FA">
      <w:pPr>
        <w:pStyle w:val="Default"/>
        <w:spacing w:before="240" w:after="240" w:line="360" w:lineRule="auto"/>
        <w:jc w:val="both"/>
        <w:rPr>
          <w:color w:val="auto"/>
        </w:rPr>
      </w:pPr>
    </w:p>
    <w:p w14:paraId="6328A240" w14:textId="28E56072" w:rsidR="00D22EE6" w:rsidRPr="008D09B3" w:rsidRDefault="00D22EE6" w:rsidP="00AD48FA">
      <w:pPr>
        <w:pStyle w:val="Default"/>
        <w:spacing w:before="240" w:after="240" w:line="360" w:lineRule="auto"/>
        <w:jc w:val="both"/>
        <w:rPr>
          <w:color w:val="auto"/>
        </w:rPr>
      </w:pPr>
    </w:p>
    <w:p w14:paraId="02B1BE2C" w14:textId="77D95FC5" w:rsidR="00D22EE6" w:rsidRPr="008D09B3" w:rsidRDefault="00D22EE6" w:rsidP="00AD48FA">
      <w:pPr>
        <w:pStyle w:val="Default"/>
        <w:spacing w:before="240" w:after="240" w:line="360" w:lineRule="auto"/>
        <w:jc w:val="both"/>
        <w:rPr>
          <w:color w:val="auto"/>
        </w:rPr>
      </w:pPr>
    </w:p>
    <w:p w14:paraId="693BF4D7" w14:textId="3C2CB8A4" w:rsidR="00D22EE6" w:rsidRPr="008D09B3" w:rsidRDefault="00D22EE6" w:rsidP="00AD48FA">
      <w:pPr>
        <w:pStyle w:val="Default"/>
        <w:spacing w:before="240" w:after="240" w:line="360" w:lineRule="auto"/>
        <w:jc w:val="both"/>
        <w:rPr>
          <w:color w:val="auto"/>
        </w:rPr>
      </w:pPr>
    </w:p>
    <w:p w14:paraId="1AB451EF" w14:textId="12B7F5F3" w:rsidR="00D22EE6" w:rsidRPr="008D09B3" w:rsidRDefault="00D22EE6" w:rsidP="00AD48FA">
      <w:pPr>
        <w:pStyle w:val="Default"/>
        <w:spacing w:before="240" w:after="240" w:line="360" w:lineRule="auto"/>
        <w:jc w:val="both"/>
        <w:rPr>
          <w:color w:val="auto"/>
        </w:rPr>
      </w:pPr>
    </w:p>
    <w:p w14:paraId="366320A1" w14:textId="13E7808E" w:rsidR="00D22EE6" w:rsidRPr="008D09B3" w:rsidRDefault="00D22EE6" w:rsidP="00AD48FA">
      <w:pPr>
        <w:pStyle w:val="Default"/>
        <w:spacing w:before="240" w:after="240" w:line="360" w:lineRule="auto"/>
        <w:jc w:val="both"/>
        <w:rPr>
          <w:color w:val="auto"/>
        </w:rPr>
      </w:pPr>
    </w:p>
    <w:p w14:paraId="333B86AD" w14:textId="0DAA7271" w:rsidR="00D22EE6" w:rsidRPr="008D09B3" w:rsidRDefault="00D22EE6" w:rsidP="00AD48FA">
      <w:pPr>
        <w:pStyle w:val="Default"/>
        <w:spacing w:before="240" w:after="240" w:line="360" w:lineRule="auto"/>
        <w:jc w:val="both"/>
        <w:rPr>
          <w:color w:val="auto"/>
        </w:rPr>
      </w:pPr>
    </w:p>
    <w:p w14:paraId="55B06C8E" w14:textId="7DD3DB8D" w:rsidR="00D22EE6" w:rsidRPr="008D09B3" w:rsidRDefault="00D22EE6" w:rsidP="00AD48FA">
      <w:pPr>
        <w:pStyle w:val="Default"/>
        <w:spacing w:before="240" w:after="240" w:line="360" w:lineRule="auto"/>
        <w:jc w:val="both"/>
        <w:rPr>
          <w:color w:val="auto"/>
        </w:rPr>
      </w:pPr>
    </w:p>
    <w:p w14:paraId="439AA21D" w14:textId="00CB9CB8" w:rsidR="008D09B3" w:rsidRDefault="008D09B3" w:rsidP="00AD48FA">
      <w:pPr>
        <w:pStyle w:val="Default"/>
        <w:spacing w:before="240" w:after="240" w:line="360" w:lineRule="auto"/>
        <w:jc w:val="both"/>
        <w:rPr>
          <w:color w:val="auto"/>
        </w:rPr>
      </w:pPr>
    </w:p>
    <w:p w14:paraId="1E47EE0D" w14:textId="77777777" w:rsidR="004B012D" w:rsidRPr="008D09B3" w:rsidRDefault="004B012D" w:rsidP="00AD48FA">
      <w:pPr>
        <w:pStyle w:val="Default"/>
        <w:spacing w:before="240" w:after="240" w:line="360" w:lineRule="auto"/>
        <w:jc w:val="both"/>
        <w:rPr>
          <w:color w:val="auto"/>
        </w:rPr>
      </w:pPr>
    </w:p>
    <w:p w14:paraId="74B52FD9" w14:textId="77777777" w:rsidR="008D09B3" w:rsidRPr="008D09B3" w:rsidRDefault="008D09B3" w:rsidP="00AD48FA">
      <w:pPr>
        <w:pStyle w:val="Default"/>
        <w:spacing w:before="240" w:after="240" w:line="360" w:lineRule="auto"/>
        <w:jc w:val="both"/>
        <w:rPr>
          <w:color w:val="auto"/>
        </w:rPr>
      </w:pPr>
    </w:p>
    <w:p w14:paraId="7C4F0DF9" w14:textId="137ADDFF" w:rsidR="00455247" w:rsidRPr="008D09B3" w:rsidRDefault="00455247" w:rsidP="008D09B3">
      <w:pPr>
        <w:pStyle w:val="Heading1"/>
        <w:rPr>
          <w:szCs w:val="24"/>
        </w:rPr>
      </w:pPr>
      <w:bookmarkStart w:id="1" w:name="_Toc68932778"/>
      <w:r w:rsidRPr="008D09B3">
        <w:rPr>
          <w:szCs w:val="24"/>
        </w:rPr>
        <w:lastRenderedPageBreak/>
        <w:t>Introduction</w:t>
      </w:r>
      <w:bookmarkEnd w:id="1"/>
    </w:p>
    <w:p w14:paraId="2446198E" w14:textId="428B0657" w:rsidR="00AD2C35" w:rsidRPr="008D09B3" w:rsidRDefault="00732809" w:rsidP="00AD48FA">
      <w:pPr>
        <w:pStyle w:val="Default"/>
        <w:spacing w:before="240" w:after="240" w:line="360" w:lineRule="auto"/>
        <w:jc w:val="both"/>
        <w:rPr>
          <w:color w:val="auto"/>
        </w:rPr>
      </w:pPr>
      <w:r w:rsidRPr="008D09B3">
        <w:rPr>
          <w:color w:val="auto"/>
        </w:rPr>
        <w:t>Communication has been defined as the</w:t>
      </w:r>
      <w:r w:rsidR="00803E9F" w:rsidRPr="008D09B3">
        <w:rPr>
          <w:color w:val="auto"/>
        </w:rPr>
        <w:t xml:space="preserve"> process feelings and ideas are expressed or relaying of information from one person to another or from one place to another</w:t>
      </w:r>
      <w:r w:rsidR="00CE6674" w:rsidRPr="008D09B3">
        <w:rPr>
          <w:color w:val="auto"/>
        </w:rPr>
        <w:t xml:space="preserve"> (</w:t>
      </w:r>
      <w:proofErr w:type="spellStart"/>
      <w:r w:rsidR="007E29E6" w:rsidRPr="008D09B3">
        <w:rPr>
          <w:color w:val="auto"/>
          <w:shd w:val="clear" w:color="auto" w:fill="FFFFFF"/>
        </w:rPr>
        <w:t>Luhmann</w:t>
      </w:r>
      <w:proofErr w:type="spellEnd"/>
      <w:r w:rsidR="007E29E6" w:rsidRPr="008D09B3">
        <w:rPr>
          <w:color w:val="auto"/>
          <w:shd w:val="clear" w:color="auto" w:fill="FFFFFF"/>
        </w:rPr>
        <w:t>,</w:t>
      </w:r>
      <w:r w:rsidR="002119DD" w:rsidRPr="008D09B3">
        <w:rPr>
          <w:color w:val="auto"/>
          <w:shd w:val="clear" w:color="auto" w:fill="FFFFFF"/>
        </w:rPr>
        <w:t xml:space="preserve"> </w:t>
      </w:r>
      <w:r w:rsidR="007E29E6" w:rsidRPr="008D09B3">
        <w:rPr>
          <w:color w:val="auto"/>
          <w:shd w:val="clear" w:color="auto" w:fill="FFFFFF"/>
        </w:rPr>
        <w:t>2012).</w:t>
      </w:r>
      <w:r w:rsidR="002119DD" w:rsidRPr="008D09B3">
        <w:rPr>
          <w:color w:val="auto"/>
          <w:shd w:val="clear" w:color="auto" w:fill="FFFFFF"/>
        </w:rPr>
        <w:t xml:space="preserve"> </w:t>
      </w:r>
      <w:r w:rsidR="007108DA" w:rsidRPr="008D09B3">
        <w:rPr>
          <w:color w:val="auto"/>
          <w:shd w:val="clear" w:color="auto" w:fill="FFFFFF"/>
        </w:rPr>
        <w:t xml:space="preserve">Communication </w:t>
      </w:r>
      <w:r w:rsidR="00037B38" w:rsidRPr="008D09B3">
        <w:rPr>
          <w:color w:val="auto"/>
          <w:shd w:val="clear" w:color="auto" w:fill="FFFFFF"/>
        </w:rPr>
        <w:t xml:space="preserve">involves the use of codes </w:t>
      </w:r>
      <w:r w:rsidR="00114A45" w:rsidRPr="008D09B3">
        <w:rPr>
          <w:color w:val="auto"/>
          <w:shd w:val="clear" w:color="auto" w:fill="FFFFFF"/>
        </w:rPr>
        <w:t xml:space="preserve">where the interlocutors exchange </w:t>
      </w:r>
      <w:r w:rsidR="00931F9D" w:rsidRPr="008D09B3">
        <w:rPr>
          <w:color w:val="auto"/>
          <w:shd w:val="clear" w:color="auto" w:fill="FFFFFF"/>
        </w:rPr>
        <w:t>signals</w:t>
      </w:r>
      <w:r w:rsidR="00235663" w:rsidRPr="008D09B3">
        <w:rPr>
          <w:color w:val="auto"/>
          <w:shd w:val="clear" w:color="auto" w:fill="FFFFFF"/>
        </w:rPr>
        <w:t xml:space="preserve"> which </w:t>
      </w:r>
      <w:r w:rsidR="00B40412" w:rsidRPr="008D09B3">
        <w:rPr>
          <w:color w:val="auto"/>
          <w:shd w:val="clear" w:color="auto" w:fill="FFFFFF"/>
        </w:rPr>
        <w:t xml:space="preserve">can either be verbal </w:t>
      </w:r>
      <w:r w:rsidR="003E34AC" w:rsidRPr="008D09B3">
        <w:rPr>
          <w:color w:val="auto"/>
          <w:shd w:val="clear" w:color="auto" w:fill="FFFFFF"/>
        </w:rPr>
        <w:t>or use of graphics.</w:t>
      </w:r>
      <w:r w:rsidR="00625DA2" w:rsidRPr="008D09B3">
        <w:rPr>
          <w:color w:val="auto"/>
          <w:shd w:val="clear" w:color="auto" w:fill="FFFFFF"/>
        </w:rPr>
        <w:t xml:space="preserve"> </w:t>
      </w:r>
      <w:r w:rsidR="00012E7B" w:rsidRPr="008D09B3">
        <w:rPr>
          <w:color w:val="auto"/>
        </w:rPr>
        <w:t>This report will describe the models of communication</w:t>
      </w:r>
      <w:r w:rsidR="003572DB" w:rsidRPr="008D09B3">
        <w:rPr>
          <w:color w:val="auto"/>
        </w:rPr>
        <w:t xml:space="preserve"> and communications skills</w:t>
      </w:r>
      <w:r w:rsidR="00085578" w:rsidRPr="008D09B3">
        <w:rPr>
          <w:color w:val="auto"/>
        </w:rPr>
        <w:t xml:space="preserve"> with</w:t>
      </w:r>
      <w:r w:rsidR="00682655" w:rsidRPr="008D09B3">
        <w:rPr>
          <w:color w:val="auto"/>
        </w:rPr>
        <w:t xml:space="preserve"> its</w:t>
      </w:r>
      <w:r w:rsidR="00085578" w:rsidRPr="008D09B3">
        <w:rPr>
          <w:color w:val="auto"/>
        </w:rPr>
        <w:t xml:space="preserve"> application in relevant case studies. </w:t>
      </w:r>
      <w:r w:rsidR="00693DC7" w:rsidRPr="008D09B3">
        <w:rPr>
          <w:color w:val="auto"/>
        </w:rPr>
        <w:t xml:space="preserve">Further, </w:t>
      </w:r>
      <w:r w:rsidR="00AC4F24" w:rsidRPr="008D09B3">
        <w:rPr>
          <w:color w:val="auto"/>
        </w:rPr>
        <w:t xml:space="preserve">examples of </w:t>
      </w:r>
      <w:r w:rsidR="00693DC7" w:rsidRPr="008D09B3">
        <w:rPr>
          <w:color w:val="auto"/>
        </w:rPr>
        <w:t xml:space="preserve">poor communication </w:t>
      </w:r>
      <w:r w:rsidR="00820F88" w:rsidRPr="008D09B3">
        <w:rPr>
          <w:color w:val="auto"/>
        </w:rPr>
        <w:t>at Marshfield Bakery Ltd</w:t>
      </w:r>
      <w:r w:rsidR="00AC4F24" w:rsidRPr="008D09B3">
        <w:rPr>
          <w:color w:val="auto"/>
        </w:rPr>
        <w:t xml:space="preserve"> </w:t>
      </w:r>
      <w:r w:rsidR="00C6620A" w:rsidRPr="008D09B3">
        <w:rPr>
          <w:color w:val="auto"/>
        </w:rPr>
        <w:t>and how it would be addressed given.</w:t>
      </w:r>
    </w:p>
    <w:p w14:paraId="42EC4E16" w14:textId="38AE7377" w:rsidR="006621C7" w:rsidRPr="008D09B3" w:rsidRDefault="00B76558" w:rsidP="00AD48FA">
      <w:pPr>
        <w:pStyle w:val="Heading2"/>
        <w:spacing w:before="240" w:after="240" w:line="360" w:lineRule="auto"/>
        <w:rPr>
          <w:rFonts w:ascii="Arial" w:hAnsi="Arial" w:cs="Arial"/>
          <w:sz w:val="24"/>
          <w:szCs w:val="24"/>
        </w:rPr>
      </w:pPr>
      <w:bookmarkStart w:id="2" w:name="_Toc68932779"/>
      <w:r w:rsidRPr="008D09B3">
        <w:rPr>
          <w:rFonts w:ascii="Arial" w:hAnsi="Arial" w:cs="Arial"/>
          <w:sz w:val="24"/>
          <w:szCs w:val="24"/>
        </w:rPr>
        <w:t>Models of communications and communication skills</w:t>
      </w:r>
      <w:r w:rsidR="00AB4D6D" w:rsidRPr="008D09B3">
        <w:rPr>
          <w:rFonts w:ascii="Arial" w:hAnsi="Arial" w:cs="Arial"/>
          <w:sz w:val="24"/>
          <w:szCs w:val="24"/>
        </w:rPr>
        <w:t xml:space="preserve"> in a workplace</w:t>
      </w:r>
      <w:bookmarkEnd w:id="2"/>
    </w:p>
    <w:p w14:paraId="17C8EE1A" w14:textId="58C03DB8" w:rsidR="00AA31DD" w:rsidRPr="008D09B3" w:rsidRDefault="00EB2A0B" w:rsidP="00AD48FA">
      <w:pPr>
        <w:pStyle w:val="Default"/>
        <w:spacing w:before="240" w:after="240" w:line="360" w:lineRule="auto"/>
        <w:jc w:val="both"/>
        <w:rPr>
          <w:color w:val="auto"/>
        </w:rPr>
      </w:pPr>
      <w:r w:rsidRPr="008D09B3">
        <w:rPr>
          <w:color w:val="auto"/>
        </w:rPr>
        <w:t>communication</w:t>
      </w:r>
      <w:r w:rsidR="00C9629B" w:rsidRPr="008D09B3">
        <w:rPr>
          <w:color w:val="auto"/>
        </w:rPr>
        <w:t xml:space="preserve"> models </w:t>
      </w:r>
      <w:r w:rsidR="00D05114" w:rsidRPr="008D09B3">
        <w:rPr>
          <w:color w:val="auto"/>
        </w:rPr>
        <w:t xml:space="preserve">are visual representations which identify, </w:t>
      </w:r>
      <w:proofErr w:type="gramStart"/>
      <w:r w:rsidR="00D05114" w:rsidRPr="008D09B3">
        <w:rPr>
          <w:color w:val="auto"/>
        </w:rPr>
        <w:t>classify</w:t>
      </w:r>
      <w:proofErr w:type="gramEnd"/>
      <w:r w:rsidR="00D05114" w:rsidRPr="008D09B3">
        <w:rPr>
          <w:color w:val="auto"/>
        </w:rPr>
        <w:t xml:space="preserve"> and describe the various parts of the communication processes</w:t>
      </w:r>
      <w:r w:rsidR="00AB5CC4" w:rsidRPr="008D09B3">
        <w:rPr>
          <w:color w:val="auto"/>
        </w:rPr>
        <w:t xml:space="preserve"> (</w:t>
      </w:r>
      <w:proofErr w:type="spellStart"/>
      <w:r w:rsidR="00AB5CC4" w:rsidRPr="008D09B3">
        <w:rPr>
          <w:color w:val="auto"/>
          <w:shd w:val="clear" w:color="auto" w:fill="FFFFFF"/>
        </w:rPr>
        <w:t>McQuail</w:t>
      </w:r>
      <w:proofErr w:type="spellEnd"/>
      <w:r w:rsidR="00AB5CC4" w:rsidRPr="008D09B3">
        <w:rPr>
          <w:color w:val="auto"/>
          <w:shd w:val="clear" w:color="auto" w:fill="FFFFFF"/>
        </w:rPr>
        <w:t xml:space="preserve">, and </w:t>
      </w:r>
      <w:proofErr w:type="spellStart"/>
      <w:r w:rsidR="00AB5CC4" w:rsidRPr="008D09B3">
        <w:rPr>
          <w:color w:val="auto"/>
          <w:shd w:val="clear" w:color="auto" w:fill="FFFFFF"/>
        </w:rPr>
        <w:t>Windahl</w:t>
      </w:r>
      <w:proofErr w:type="spellEnd"/>
      <w:r w:rsidR="00AB5CC4" w:rsidRPr="008D09B3">
        <w:rPr>
          <w:color w:val="auto"/>
          <w:shd w:val="clear" w:color="auto" w:fill="FFFFFF"/>
        </w:rPr>
        <w:t>, 2015). </w:t>
      </w:r>
      <w:r w:rsidR="00D05114" w:rsidRPr="008D09B3">
        <w:rPr>
          <w:color w:val="auto"/>
        </w:rPr>
        <w:t xml:space="preserve">The main features in the communication process </w:t>
      </w:r>
      <w:r w:rsidR="00851AE7" w:rsidRPr="008D09B3">
        <w:rPr>
          <w:color w:val="auto"/>
        </w:rPr>
        <w:t xml:space="preserve">include; </w:t>
      </w:r>
      <w:r w:rsidR="00463662" w:rsidRPr="008D09B3">
        <w:rPr>
          <w:color w:val="auto"/>
        </w:rPr>
        <w:t xml:space="preserve">sender, </w:t>
      </w:r>
      <w:r w:rsidR="00D23419" w:rsidRPr="008D09B3">
        <w:rPr>
          <w:color w:val="auto"/>
        </w:rPr>
        <w:t>message, media and receiver.</w:t>
      </w:r>
      <w:r w:rsidR="00180057" w:rsidRPr="008D09B3">
        <w:rPr>
          <w:color w:val="auto"/>
        </w:rPr>
        <w:t xml:space="preserve"> </w:t>
      </w:r>
      <w:r w:rsidR="00672112" w:rsidRPr="008D09B3">
        <w:rPr>
          <w:color w:val="auto"/>
        </w:rPr>
        <w:t xml:space="preserve">The models used in communication involve; </w:t>
      </w:r>
      <w:r w:rsidR="006869B5" w:rsidRPr="008D09B3">
        <w:rPr>
          <w:color w:val="auto"/>
        </w:rPr>
        <w:t>linear and transactional</w:t>
      </w:r>
      <w:r w:rsidR="009D1FCD" w:rsidRPr="008D09B3">
        <w:rPr>
          <w:color w:val="auto"/>
        </w:rPr>
        <w:t xml:space="preserve">. Linear model </w:t>
      </w:r>
      <w:r w:rsidR="00DD62DF" w:rsidRPr="008D09B3">
        <w:rPr>
          <w:color w:val="auto"/>
        </w:rPr>
        <w:t xml:space="preserve">is the basic model whereas the transactional model builds up on the </w:t>
      </w:r>
      <w:r w:rsidR="004247A5" w:rsidRPr="008D09B3">
        <w:rPr>
          <w:color w:val="auto"/>
        </w:rPr>
        <w:t>linear model.</w:t>
      </w:r>
      <w:r w:rsidR="000C5F50" w:rsidRPr="008D09B3">
        <w:rPr>
          <w:color w:val="auto"/>
        </w:rPr>
        <w:t xml:space="preserve"> The significance of the communication models </w:t>
      </w:r>
      <w:r w:rsidR="00B13BC4" w:rsidRPr="008D09B3">
        <w:rPr>
          <w:color w:val="auto"/>
        </w:rPr>
        <w:t xml:space="preserve">used to give insight </w:t>
      </w:r>
      <w:r w:rsidR="00FC1F4A" w:rsidRPr="008D09B3">
        <w:rPr>
          <w:color w:val="auto"/>
        </w:rPr>
        <w:t xml:space="preserve">in </w:t>
      </w:r>
      <w:r w:rsidR="00395D2C" w:rsidRPr="008D09B3">
        <w:rPr>
          <w:color w:val="auto"/>
        </w:rPr>
        <w:t>the communication process</w:t>
      </w:r>
      <w:r w:rsidR="00CD1F4A" w:rsidRPr="008D09B3">
        <w:rPr>
          <w:color w:val="auto"/>
        </w:rPr>
        <w:t xml:space="preserve"> in a workplace.</w:t>
      </w:r>
      <w:r w:rsidR="004A29AC" w:rsidRPr="008D09B3">
        <w:rPr>
          <w:color w:val="auto"/>
        </w:rPr>
        <w:t xml:space="preserve"> </w:t>
      </w:r>
      <w:r w:rsidR="0082553F" w:rsidRPr="008D09B3">
        <w:rPr>
          <w:color w:val="auto"/>
        </w:rPr>
        <w:t>Communication models are important that help individuals to acquire an efficient understandi</w:t>
      </w:r>
      <w:r w:rsidR="00395EEF" w:rsidRPr="008D09B3">
        <w:rPr>
          <w:color w:val="auto"/>
        </w:rPr>
        <w:t>ng of the communication process</w:t>
      </w:r>
      <w:r w:rsidR="00323E38" w:rsidRPr="008D09B3">
        <w:rPr>
          <w:color w:val="auto"/>
        </w:rPr>
        <w:t xml:space="preserve"> (Narula, 2006).</w:t>
      </w:r>
    </w:p>
    <w:p w14:paraId="75706A72" w14:textId="3DA0BFB4" w:rsidR="0093204F" w:rsidRPr="008D09B3" w:rsidRDefault="0093204F" w:rsidP="00AD48FA">
      <w:pPr>
        <w:pStyle w:val="Default"/>
        <w:spacing w:before="240" w:after="240" w:line="360" w:lineRule="auto"/>
        <w:jc w:val="both"/>
        <w:rPr>
          <w:b/>
          <w:bCs/>
          <w:color w:val="auto"/>
        </w:rPr>
      </w:pPr>
      <w:r w:rsidRPr="008D09B3">
        <w:rPr>
          <w:b/>
          <w:bCs/>
          <w:color w:val="auto"/>
        </w:rPr>
        <w:t xml:space="preserve">Communication skills </w:t>
      </w:r>
      <w:r w:rsidR="00C61274" w:rsidRPr="008D09B3">
        <w:rPr>
          <w:bCs/>
          <w:color w:val="auto"/>
        </w:rPr>
        <w:t>are defined as the abilities used when giving and receiving different kinds of information e.g., listening, observing, empathising and speaking. Communication skills are beneficial in communicating effectively with others. Good listening skills are beneficial in the communication process as it helps in understanding the information provided</w:t>
      </w:r>
      <w:r w:rsidR="005735A8" w:rsidRPr="008D09B3">
        <w:rPr>
          <w:color w:val="auto"/>
          <w:shd w:val="clear" w:color="auto" w:fill="FFFFFF"/>
        </w:rPr>
        <w:t xml:space="preserve"> (Maguire and </w:t>
      </w:r>
      <w:proofErr w:type="spellStart"/>
      <w:r w:rsidR="005735A8" w:rsidRPr="008D09B3">
        <w:rPr>
          <w:color w:val="auto"/>
          <w:shd w:val="clear" w:color="auto" w:fill="FFFFFF"/>
        </w:rPr>
        <w:t>Pitceathly</w:t>
      </w:r>
      <w:proofErr w:type="spellEnd"/>
      <w:r w:rsidR="005735A8" w:rsidRPr="008D09B3">
        <w:rPr>
          <w:color w:val="auto"/>
          <w:shd w:val="clear" w:color="auto" w:fill="FFFFFF"/>
        </w:rPr>
        <w:t>, 2012)</w:t>
      </w:r>
      <w:r w:rsidR="00C61274" w:rsidRPr="008D09B3">
        <w:rPr>
          <w:bCs/>
          <w:color w:val="auto"/>
        </w:rPr>
        <w:t>.</w:t>
      </w:r>
    </w:p>
    <w:p w14:paraId="0D5D6ABF" w14:textId="1790624B" w:rsidR="00F57061" w:rsidRPr="008D09B3" w:rsidRDefault="00F57061" w:rsidP="00AD48FA">
      <w:pPr>
        <w:spacing w:before="240" w:after="240" w:line="360" w:lineRule="auto"/>
        <w:jc w:val="center"/>
        <w:rPr>
          <w:rFonts w:ascii="Arial" w:hAnsi="Arial" w:cs="Arial"/>
          <w:b/>
          <w:sz w:val="24"/>
          <w:szCs w:val="24"/>
        </w:rPr>
      </w:pPr>
      <w:r w:rsidRPr="008D09B3">
        <w:rPr>
          <w:rFonts w:ascii="Arial" w:hAnsi="Arial" w:cs="Arial"/>
          <w:b/>
          <w:sz w:val="24"/>
          <w:szCs w:val="24"/>
        </w:rPr>
        <w:t>Models of communication</w:t>
      </w:r>
    </w:p>
    <w:p w14:paraId="5FB1E0E3" w14:textId="1C2A5B83" w:rsidR="00E24FF0" w:rsidRPr="008D09B3" w:rsidRDefault="0063150A" w:rsidP="00AD48FA">
      <w:pPr>
        <w:spacing w:before="240" w:after="240" w:line="360" w:lineRule="auto"/>
        <w:jc w:val="both"/>
        <w:rPr>
          <w:rFonts w:ascii="Arial" w:hAnsi="Arial" w:cs="Arial"/>
          <w:bCs/>
          <w:sz w:val="24"/>
          <w:szCs w:val="24"/>
        </w:rPr>
      </w:pPr>
      <w:r w:rsidRPr="008D09B3">
        <w:rPr>
          <w:rFonts w:ascii="Arial" w:hAnsi="Arial" w:cs="Arial"/>
          <w:bCs/>
          <w:sz w:val="24"/>
          <w:szCs w:val="24"/>
        </w:rPr>
        <w:t>Models of communication include; Laswell</w:t>
      </w:r>
      <w:r w:rsidR="00CF668F" w:rsidRPr="008D09B3">
        <w:rPr>
          <w:rFonts w:ascii="Arial" w:hAnsi="Arial" w:cs="Arial"/>
          <w:bCs/>
          <w:sz w:val="24"/>
          <w:szCs w:val="24"/>
        </w:rPr>
        <w:t xml:space="preserve"> model, Shannon and weaver model, Charles Osgood’s Model</w:t>
      </w:r>
      <w:r w:rsidR="00FB1C31" w:rsidRPr="008D09B3">
        <w:rPr>
          <w:rFonts w:ascii="Arial" w:hAnsi="Arial" w:cs="Arial"/>
          <w:bCs/>
          <w:sz w:val="24"/>
          <w:szCs w:val="24"/>
        </w:rPr>
        <w:t xml:space="preserve"> and</w:t>
      </w:r>
      <w:r w:rsidR="00CF668F" w:rsidRPr="008D09B3">
        <w:rPr>
          <w:rFonts w:ascii="Arial" w:hAnsi="Arial" w:cs="Arial"/>
          <w:bCs/>
          <w:sz w:val="24"/>
          <w:szCs w:val="24"/>
        </w:rPr>
        <w:t xml:space="preserve"> Bruce Wesley and the MacLean models</w:t>
      </w:r>
      <w:r w:rsidR="003F4847" w:rsidRPr="008D09B3">
        <w:rPr>
          <w:rFonts w:ascii="Arial" w:hAnsi="Arial" w:cs="Arial"/>
          <w:bCs/>
          <w:sz w:val="24"/>
          <w:szCs w:val="24"/>
        </w:rPr>
        <w:t>.</w:t>
      </w:r>
      <w:r w:rsidR="005D022F" w:rsidRPr="008D09B3">
        <w:rPr>
          <w:rFonts w:ascii="Arial" w:hAnsi="Arial" w:cs="Arial"/>
          <w:bCs/>
          <w:sz w:val="24"/>
          <w:szCs w:val="24"/>
        </w:rPr>
        <w:t xml:space="preserve"> </w:t>
      </w:r>
    </w:p>
    <w:p w14:paraId="47E10CC5" w14:textId="4F01B97E" w:rsidR="00D93692" w:rsidRPr="008D09B3" w:rsidRDefault="003F4847" w:rsidP="00AD48FA">
      <w:pPr>
        <w:spacing w:before="240" w:after="240" w:line="360" w:lineRule="auto"/>
        <w:jc w:val="both"/>
        <w:rPr>
          <w:rFonts w:ascii="Arial" w:hAnsi="Arial" w:cs="Arial"/>
          <w:bCs/>
          <w:sz w:val="24"/>
          <w:szCs w:val="24"/>
        </w:rPr>
      </w:pPr>
      <w:r w:rsidRPr="008D09B3">
        <w:rPr>
          <w:rFonts w:ascii="Arial" w:hAnsi="Arial" w:cs="Arial"/>
          <w:b/>
          <w:sz w:val="24"/>
          <w:szCs w:val="24"/>
        </w:rPr>
        <w:t>Laswell model</w:t>
      </w:r>
      <w:r w:rsidR="007D0E6F" w:rsidRPr="008D09B3">
        <w:rPr>
          <w:rFonts w:ascii="Arial" w:hAnsi="Arial" w:cs="Arial"/>
          <w:b/>
          <w:sz w:val="24"/>
          <w:szCs w:val="24"/>
        </w:rPr>
        <w:t xml:space="preserve"> </w:t>
      </w:r>
      <w:r w:rsidR="008A30D6" w:rsidRPr="008D09B3">
        <w:rPr>
          <w:rFonts w:ascii="Arial" w:hAnsi="Arial" w:cs="Arial"/>
          <w:bCs/>
          <w:sz w:val="24"/>
          <w:szCs w:val="24"/>
        </w:rPr>
        <w:t xml:space="preserve">was developed by </w:t>
      </w:r>
      <w:r w:rsidR="000734EA" w:rsidRPr="008D09B3">
        <w:rPr>
          <w:rFonts w:ascii="Arial" w:hAnsi="Arial" w:cs="Arial"/>
          <w:sz w:val="24"/>
          <w:szCs w:val="24"/>
        </w:rPr>
        <w:t>Harold D. Laswell</w:t>
      </w:r>
      <w:r w:rsidR="000734EA" w:rsidRPr="008D09B3">
        <w:rPr>
          <w:rFonts w:ascii="Arial" w:hAnsi="Arial" w:cs="Arial"/>
          <w:bCs/>
          <w:sz w:val="24"/>
          <w:szCs w:val="24"/>
        </w:rPr>
        <w:t xml:space="preserve"> a</w:t>
      </w:r>
      <w:r w:rsidR="001F04C6" w:rsidRPr="008D09B3">
        <w:rPr>
          <w:rFonts w:ascii="Arial" w:hAnsi="Arial" w:cs="Arial"/>
          <w:bCs/>
          <w:sz w:val="24"/>
          <w:szCs w:val="24"/>
        </w:rPr>
        <w:t xml:space="preserve">s a linear model of communication </w:t>
      </w:r>
      <w:r w:rsidR="001360CF" w:rsidRPr="008D09B3">
        <w:rPr>
          <w:rFonts w:ascii="Arial" w:hAnsi="Arial" w:cs="Arial"/>
          <w:bCs/>
          <w:sz w:val="24"/>
          <w:szCs w:val="24"/>
        </w:rPr>
        <w:t xml:space="preserve">where important </w:t>
      </w:r>
      <w:r w:rsidR="005A3CB5" w:rsidRPr="008D09B3">
        <w:rPr>
          <w:rFonts w:ascii="Arial" w:hAnsi="Arial" w:cs="Arial"/>
          <w:bCs/>
          <w:sz w:val="24"/>
          <w:szCs w:val="24"/>
        </w:rPr>
        <w:t xml:space="preserve">concepts that need to be taken into account </w:t>
      </w:r>
      <w:r w:rsidR="003E4A52" w:rsidRPr="008D09B3">
        <w:rPr>
          <w:rFonts w:ascii="Arial" w:hAnsi="Arial" w:cs="Arial"/>
          <w:bCs/>
          <w:sz w:val="24"/>
          <w:szCs w:val="24"/>
        </w:rPr>
        <w:t xml:space="preserve">such as who is </w:t>
      </w:r>
      <w:r w:rsidR="00EA2C7B" w:rsidRPr="008D09B3">
        <w:rPr>
          <w:rFonts w:ascii="Arial" w:hAnsi="Arial" w:cs="Arial"/>
          <w:bCs/>
          <w:sz w:val="24"/>
          <w:szCs w:val="24"/>
        </w:rPr>
        <w:t xml:space="preserve">saying </w:t>
      </w:r>
      <w:r w:rsidR="00EA2C7B" w:rsidRPr="008D09B3">
        <w:rPr>
          <w:rFonts w:ascii="Arial" w:hAnsi="Arial" w:cs="Arial"/>
          <w:bCs/>
          <w:sz w:val="24"/>
          <w:szCs w:val="24"/>
        </w:rPr>
        <w:lastRenderedPageBreak/>
        <w:t xml:space="preserve">something, </w:t>
      </w:r>
      <w:r w:rsidR="006E5891" w:rsidRPr="008D09B3">
        <w:rPr>
          <w:rFonts w:ascii="Arial" w:hAnsi="Arial" w:cs="Arial"/>
          <w:bCs/>
          <w:sz w:val="24"/>
          <w:szCs w:val="24"/>
        </w:rPr>
        <w:t>channels to convey the message, the receiver of the message</w:t>
      </w:r>
      <w:r w:rsidR="00DB1913" w:rsidRPr="008D09B3">
        <w:rPr>
          <w:rFonts w:ascii="Arial" w:hAnsi="Arial" w:cs="Arial"/>
          <w:bCs/>
          <w:sz w:val="24"/>
          <w:szCs w:val="24"/>
        </w:rPr>
        <w:t xml:space="preserve">, </w:t>
      </w:r>
      <w:r w:rsidR="006E5891" w:rsidRPr="008D09B3">
        <w:rPr>
          <w:rFonts w:ascii="Arial" w:hAnsi="Arial" w:cs="Arial"/>
          <w:bCs/>
          <w:sz w:val="24"/>
          <w:szCs w:val="24"/>
        </w:rPr>
        <w:t>the channels used to convey the message.</w:t>
      </w:r>
      <w:r w:rsidR="0094657C" w:rsidRPr="008D09B3">
        <w:rPr>
          <w:rFonts w:ascii="Arial" w:hAnsi="Arial" w:cs="Arial"/>
          <w:bCs/>
          <w:sz w:val="24"/>
          <w:szCs w:val="24"/>
        </w:rPr>
        <w:t xml:space="preserve"> This model is commonly used</w:t>
      </w:r>
      <w:r w:rsidR="0018317A" w:rsidRPr="008D09B3">
        <w:rPr>
          <w:rFonts w:ascii="Arial" w:hAnsi="Arial" w:cs="Arial"/>
          <w:bCs/>
          <w:sz w:val="24"/>
          <w:szCs w:val="24"/>
        </w:rPr>
        <w:t xml:space="preserve"> by public relations and communication science</w:t>
      </w:r>
      <w:r w:rsidR="00567B05" w:rsidRPr="008D09B3">
        <w:rPr>
          <w:rFonts w:ascii="Arial" w:hAnsi="Arial" w:cs="Arial"/>
          <w:bCs/>
          <w:sz w:val="24"/>
          <w:szCs w:val="24"/>
        </w:rPr>
        <w:t xml:space="preserve"> to make the classic sender and receiver model. </w:t>
      </w:r>
      <w:r w:rsidR="00F001A6" w:rsidRPr="008D09B3">
        <w:rPr>
          <w:rFonts w:ascii="Arial" w:hAnsi="Arial" w:cs="Arial"/>
          <w:bCs/>
          <w:sz w:val="24"/>
          <w:szCs w:val="24"/>
        </w:rPr>
        <w:t xml:space="preserve">This is because </w:t>
      </w:r>
      <w:r w:rsidR="00533383" w:rsidRPr="008D09B3">
        <w:rPr>
          <w:rFonts w:ascii="Arial" w:hAnsi="Arial" w:cs="Arial"/>
          <w:bCs/>
          <w:sz w:val="24"/>
          <w:szCs w:val="24"/>
        </w:rPr>
        <w:t xml:space="preserve">more emphasis is put on the </w:t>
      </w:r>
      <w:r w:rsidR="00C8291F" w:rsidRPr="008D09B3">
        <w:rPr>
          <w:rFonts w:ascii="Arial" w:hAnsi="Arial" w:cs="Arial"/>
          <w:bCs/>
          <w:sz w:val="24"/>
          <w:szCs w:val="24"/>
        </w:rPr>
        <w:t xml:space="preserve">information to be communicated </w:t>
      </w:r>
      <w:r w:rsidR="00474593" w:rsidRPr="008D09B3">
        <w:rPr>
          <w:rFonts w:ascii="Arial" w:hAnsi="Arial" w:cs="Arial"/>
          <w:bCs/>
          <w:sz w:val="24"/>
          <w:szCs w:val="24"/>
        </w:rPr>
        <w:t>and the channels used in the process of communication</w:t>
      </w:r>
      <w:r w:rsidR="001869D4" w:rsidRPr="008D09B3">
        <w:rPr>
          <w:rFonts w:ascii="Arial" w:hAnsi="Arial" w:cs="Arial"/>
          <w:bCs/>
          <w:sz w:val="24"/>
          <w:szCs w:val="24"/>
        </w:rPr>
        <w:t xml:space="preserve"> (Wenxiu, 2015)</w:t>
      </w:r>
      <w:r w:rsidR="00F803E2" w:rsidRPr="008D09B3">
        <w:rPr>
          <w:rFonts w:ascii="Arial" w:hAnsi="Arial" w:cs="Arial"/>
          <w:bCs/>
          <w:sz w:val="24"/>
          <w:szCs w:val="24"/>
        </w:rPr>
        <w:t>.</w:t>
      </w:r>
    </w:p>
    <w:p w14:paraId="2241D352" w14:textId="4BB3D23F" w:rsidR="00915803" w:rsidRPr="008D09B3" w:rsidRDefault="00915803" w:rsidP="00AD48FA">
      <w:pPr>
        <w:spacing w:before="240" w:after="240" w:line="360" w:lineRule="auto"/>
        <w:jc w:val="both"/>
        <w:rPr>
          <w:rFonts w:ascii="Arial" w:hAnsi="Arial" w:cs="Arial"/>
          <w:bCs/>
          <w:sz w:val="24"/>
          <w:szCs w:val="24"/>
        </w:rPr>
      </w:pPr>
      <w:r w:rsidRPr="008D09B3">
        <w:rPr>
          <w:rFonts w:ascii="Arial" w:hAnsi="Arial" w:cs="Arial"/>
          <w:bCs/>
          <w:sz w:val="24"/>
          <w:szCs w:val="24"/>
        </w:rPr>
        <w:t>As shown in figure 1. Below Laswell model generally focuses on</w:t>
      </w:r>
      <w:r w:rsidR="00DB1913" w:rsidRPr="008D09B3">
        <w:rPr>
          <w:rFonts w:ascii="Arial" w:hAnsi="Arial" w:cs="Arial"/>
          <w:bCs/>
          <w:sz w:val="24"/>
          <w:szCs w:val="24"/>
        </w:rPr>
        <w:t xml:space="preserve"> five components </w:t>
      </w:r>
      <w:proofErr w:type="gramStart"/>
      <w:r w:rsidR="00DB1913" w:rsidRPr="008D09B3">
        <w:rPr>
          <w:rFonts w:ascii="Arial" w:hAnsi="Arial" w:cs="Arial"/>
          <w:bCs/>
          <w:sz w:val="24"/>
          <w:szCs w:val="24"/>
        </w:rPr>
        <w:t>including;</w:t>
      </w:r>
      <w:proofErr w:type="gramEnd"/>
      <w:r w:rsidRPr="008D09B3">
        <w:rPr>
          <w:rFonts w:ascii="Arial" w:hAnsi="Arial" w:cs="Arial"/>
          <w:bCs/>
          <w:sz w:val="24"/>
          <w:szCs w:val="24"/>
        </w:rPr>
        <w:t xml:space="preserve"> the communicator, the message, medium through which the is channelled, the receiver of the message and the effect the message creates</w:t>
      </w:r>
      <w:r w:rsidR="007D118F" w:rsidRPr="008D09B3">
        <w:rPr>
          <w:rFonts w:ascii="Arial" w:hAnsi="Arial" w:cs="Arial"/>
          <w:bCs/>
          <w:sz w:val="24"/>
          <w:szCs w:val="24"/>
        </w:rPr>
        <w:t xml:space="preserve"> (Sapienza </w:t>
      </w:r>
      <w:r w:rsidR="007D118F" w:rsidRPr="008D09B3">
        <w:rPr>
          <w:rFonts w:ascii="Arial" w:hAnsi="Arial" w:cs="Arial"/>
          <w:bCs/>
          <w:i/>
          <w:iCs/>
          <w:sz w:val="24"/>
          <w:szCs w:val="24"/>
        </w:rPr>
        <w:t>et</w:t>
      </w:r>
      <w:r w:rsidR="007D118F" w:rsidRPr="008D09B3">
        <w:rPr>
          <w:rFonts w:ascii="Arial" w:hAnsi="Arial" w:cs="Arial"/>
          <w:bCs/>
          <w:sz w:val="24"/>
          <w:szCs w:val="24"/>
        </w:rPr>
        <w:t xml:space="preserve"> </w:t>
      </w:r>
      <w:r w:rsidR="007D118F" w:rsidRPr="008D09B3">
        <w:rPr>
          <w:rFonts w:ascii="Arial" w:hAnsi="Arial" w:cs="Arial"/>
          <w:bCs/>
          <w:i/>
          <w:iCs/>
          <w:sz w:val="24"/>
          <w:szCs w:val="24"/>
        </w:rPr>
        <w:t>al</w:t>
      </w:r>
      <w:r w:rsidR="007D118F" w:rsidRPr="008D09B3">
        <w:rPr>
          <w:rFonts w:ascii="Arial" w:hAnsi="Arial" w:cs="Arial"/>
          <w:bCs/>
          <w:sz w:val="24"/>
          <w:szCs w:val="24"/>
        </w:rPr>
        <w:t>., 2015)</w:t>
      </w:r>
      <w:r w:rsidRPr="008D09B3">
        <w:rPr>
          <w:rFonts w:ascii="Arial" w:hAnsi="Arial" w:cs="Arial"/>
          <w:bCs/>
          <w:sz w:val="24"/>
          <w:szCs w:val="24"/>
        </w:rPr>
        <w:t>.</w:t>
      </w:r>
    </w:p>
    <w:p w14:paraId="115F3E84" w14:textId="6D14BD8E" w:rsidR="00E24FF0" w:rsidRPr="008D09B3" w:rsidRDefault="00E24FF0" w:rsidP="00AD48FA">
      <w:pPr>
        <w:spacing w:before="240" w:after="240" w:line="360" w:lineRule="auto"/>
        <w:jc w:val="both"/>
        <w:rPr>
          <w:rFonts w:ascii="Arial" w:hAnsi="Arial" w:cs="Arial"/>
          <w:bCs/>
          <w:sz w:val="24"/>
          <w:szCs w:val="24"/>
        </w:rPr>
      </w:pPr>
      <w:r w:rsidRPr="008D09B3">
        <w:rPr>
          <w:rFonts w:ascii="Arial" w:hAnsi="Arial" w:cs="Arial"/>
          <w:bCs/>
          <w:noProof/>
          <w:sz w:val="24"/>
          <w:szCs w:val="24"/>
          <w:lang w:eastAsia="en-GB"/>
        </w:rPr>
        <w:drawing>
          <wp:inline distT="0" distB="0" distL="0" distR="0" wp14:anchorId="1E4C8402" wp14:editId="2C4BF455">
            <wp:extent cx="5849932" cy="2280062"/>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75768" cy="2290132"/>
                    </a:xfrm>
                    <a:prstGeom prst="rect">
                      <a:avLst/>
                    </a:prstGeom>
                    <a:noFill/>
                    <a:ln>
                      <a:noFill/>
                    </a:ln>
                  </pic:spPr>
                </pic:pic>
              </a:graphicData>
            </a:graphic>
          </wp:inline>
        </w:drawing>
      </w:r>
    </w:p>
    <w:p w14:paraId="4FB8D391" w14:textId="7F957F9C" w:rsidR="00E24FF0" w:rsidRPr="008D09B3" w:rsidRDefault="00CF1B36" w:rsidP="00AD48FA">
      <w:pPr>
        <w:spacing w:before="240" w:after="240" w:line="360" w:lineRule="auto"/>
        <w:jc w:val="both"/>
        <w:rPr>
          <w:rFonts w:ascii="Arial" w:hAnsi="Arial" w:cs="Arial"/>
          <w:b/>
          <w:sz w:val="24"/>
          <w:szCs w:val="24"/>
        </w:rPr>
      </w:pPr>
      <w:r w:rsidRPr="008D09B3">
        <w:rPr>
          <w:rFonts w:ascii="Arial" w:hAnsi="Arial" w:cs="Arial"/>
          <w:b/>
          <w:sz w:val="24"/>
          <w:szCs w:val="24"/>
        </w:rPr>
        <w:t xml:space="preserve">Figure 1. </w:t>
      </w:r>
      <w:r w:rsidR="00FB17B4" w:rsidRPr="008D09B3">
        <w:rPr>
          <w:rFonts w:ascii="Arial" w:hAnsi="Arial" w:cs="Arial"/>
          <w:b/>
          <w:sz w:val="24"/>
          <w:szCs w:val="24"/>
        </w:rPr>
        <w:t>A</w:t>
      </w:r>
      <w:r w:rsidRPr="008D09B3">
        <w:rPr>
          <w:rFonts w:ascii="Arial" w:hAnsi="Arial" w:cs="Arial"/>
          <w:b/>
          <w:sz w:val="24"/>
          <w:szCs w:val="24"/>
        </w:rPr>
        <w:t xml:space="preserve"> graphic</w:t>
      </w:r>
      <w:r w:rsidR="00FD17FF" w:rsidRPr="008D09B3">
        <w:rPr>
          <w:rFonts w:ascii="Arial" w:hAnsi="Arial" w:cs="Arial"/>
          <w:b/>
          <w:sz w:val="24"/>
          <w:szCs w:val="24"/>
        </w:rPr>
        <w:t xml:space="preserve"> representation of</w:t>
      </w:r>
      <w:r w:rsidRPr="008D09B3">
        <w:rPr>
          <w:rFonts w:ascii="Arial" w:hAnsi="Arial" w:cs="Arial"/>
          <w:b/>
          <w:sz w:val="24"/>
          <w:szCs w:val="24"/>
        </w:rPr>
        <w:t xml:space="preserve"> </w:t>
      </w:r>
      <w:r w:rsidR="00FB17B4" w:rsidRPr="008D09B3">
        <w:rPr>
          <w:rFonts w:ascii="Arial" w:hAnsi="Arial" w:cs="Arial"/>
          <w:b/>
          <w:sz w:val="24"/>
          <w:szCs w:val="24"/>
        </w:rPr>
        <w:t>Laswell model of communication</w:t>
      </w:r>
    </w:p>
    <w:p w14:paraId="009D7CE5" w14:textId="7DB1901B" w:rsidR="00220F48" w:rsidRPr="008D09B3" w:rsidRDefault="001A360D" w:rsidP="00AD48FA">
      <w:pPr>
        <w:spacing w:before="240" w:after="240" w:line="360" w:lineRule="auto"/>
        <w:jc w:val="both"/>
        <w:rPr>
          <w:rFonts w:ascii="Arial" w:hAnsi="Arial" w:cs="Arial"/>
          <w:bCs/>
          <w:sz w:val="24"/>
          <w:szCs w:val="24"/>
        </w:rPr>
      </w:pPr>
      <w:r w:rsidRPr="008D09B3">
        <w:rPr>
          <w:rFonts w:ascii="Arial" w:hAnsi="Arial" w:cs="Arial"/>
          <w:bCs/>
          <w:sz w:val="24"/>
          <w:szCs w:val="24"/>
        </w:rPr>
        <w:t xml:space="preserve">Laswell focuses on the transmission of messages </w:t>
      </w:r>
      <w:r w:rsidR="0070394E" w:rsidRPr="008D09B3">
        <w:rPr>
          <w:rFonts w:ascii="Arial" w:hAnsi="Arial" w:cs="Arial"/>
          <w:bCs/>
          <w:sz w:val="24"/>
          <w:szCs w:val="24"/>
        </w:rPr>
        <w:t>and raises the issue of effect rather than the meaning.</w:t>
      </w:r>
      <w:r w:rsidR="0006294A" w:rsidRPr="008D09B3">
        <w:rPr>
          <w:rFonts w:ascii="Arial" w:hAnsi="Arial" w:cs="Arial"/>
          <w:bCs/>
          <w:sz w:val="24"/>
          <w:szCs w:val="24"/>
        </w:rPr>
        <w:t xml:space="preserve"> </w:t>
      </w:r>
      <w:r w:rsidR="006A249C" w:rsidRPr="008D09B3">
        <w:rPr>
          <w:rFonts w:ascii="Arial" w:hAnsi="Arial" w:cs="Arial"/>
          <w:bCs/>
          <w:sz w:val="24"/>
          <w:szCs w:val="24"/>
        </w:rPr>
        <w:t xml:space="preserve">These means that changing </w:t>
      </w:r>
      <w:r w:rsidR="00806EE2" w:rsidRPr="008D09B3">
        <w:rPr>
          <w:rFonts w:ascii="Arial" w:hAnsi="Arial" w:cs="Arial"/>
          <w:bCs/>
          <w:sz w:val="24"/>
          <w:szCs w:val="24"/>
        </w:rPr>
        <w:t xml:space="preserve">one of the elements </w:t>
      </w:r>
      <w:r w:rsidR="00FD1E49" w:rsidRPr="008D09B3">
        <w:rPr>
          <w:rFonts w:ascii="Arial" w:hAnsi="Arial" w:cs="Arial"/>
          <w:bCs/>
          <w:sz w:val="24"/>
          <w:szCs w:val="24"/>
        </w:rPr>
        <w:t>will change the effect.</w:t>
      </w:r>
      <w:r w:rsidR="00F80E9F" w:rsidRPr="008D09B3">
        <w:rPr>
          <w:rFonts w:ascii="Arial" w:hAnsi="Arial" w:cs="Arial"/>
          <w:bCs/>
          <w:sz w:val="24"/>
          <w:szCs w:val="24"/>
        </w:rPr>
        <w:t xml:space="preserve"> In that changing the communicator changes the message, the channel used and the receiver</w:t>
      </w:r>
      <w:r w:rsidR="00DD2C61" w:rsidRPr="008D09B3">
        <w:rPr>
          <w:rFonts w:ascii="Arial" w:hAnsi="Arial" w:cs="Arial"/>
          <w:bCs/>
          <w:sz w:val="24"/>
          <w:szCs w:val="24"/>
        </w:rPr>
        <w:t xml:space="preserve"> and change</w:t>
      </w:r>
      <w:r w:rsidR="00AC52FC" w:rsidRPr="008D09B3">
        <w:rPr>
          <w:rFonts w:ascii="Arial" w:hAnsi="Arial" w:cs="Arial"/>
          <w:bCs/>
          <w:sz w:val="24"/>
          <w:szCs w:val="24"/>
        </w:rPr>
        <w:t>s</w:t>
      </w:r>
      <w:r w:rsidR="00DD2C61" w:rsidRPr="008D09B3">
        <w:rPr>
          <w:rFonts w:ascii="Arial" w:hAnsi="Arial" w:cs="Arial"/>
          <w:bCs/>
          <w:sz w:val="24"/>
          <w:szCs w:val="24"/>
        </w:rPr>
        <w:t xml:space="preserve"> </w:t>
      </w:r>
      <w:r w:rsidR="00AC52FC" w:rsidRPr="008D09B3">
        <w:rPr>
          <w:rFonts w:ascii="Arial" w:hAnsi="Arial" w:cs="Arial"/>
          <w:bCs/>
          <w:sz w:val="24"/>
          <w:szCs w:val="24"/>
        </w:rPr>
        <w:t xml:space="preserve">should bring an appropriate change in the </w:t>
      </w:r>
      <w:r w:rsidR="00EE69EF" w:rsidRPr="008D09B3">
        <w:rPr>
          <w:rFonts w:ascii="Arial" w:hAnsi="Arial" w:cs="Arial"/>
          <w:bCs/>
          <w:sz w:val="24"/>
          <w:szCs w:val="24"/>
        </w:rPr>
        <w:t>effect</w:t>
      </w:r>
      <w:r w:rsidR="00250C3A" w:rsidRPr="008D09B3">
        <w:rPr>
          <w:rFonts w:ascii="Arial" w:hAnsi="Arial" w:cs="Arial"/>
          <w:bCs/>
          <w:sz w:val="24"/>
          <w:szCs w:val="24"/>
        </w:rPr>
        <w:t xml:space="preserve">. </w:t>
      </w:r>
      <w:r w:rsidR="00755EAE" w:rsidRPr="008D09B3">
        <w:rPr>
          <w:rFonts w:ascii="Arial" w:hAnsi="Arial" w:cs="Arial"/>
          <w:bCs/>
          <w:sz w:val="24"/>
          <w:szCs w:val="24"/>
        </w:rPr>
        <w:t xml:space="preserve">Laswell model was normally used in mass </w:t>
      </w:r>
      <w:r w:rsidR="00567C92" w:rsidRPr="008D09B3">
        <w:rPr>
          <w:rFonts w:ascii="Arial" w:hAnsi="Arial" w:cs="Arial"/>
          <w:bCs/>
          <w:sz w:val="24"/>
          <w:szCs w:val="24"/>
        </w:rPr>
        <w:t>communication more especially in the media</w:t>
      </w:r>
      <w:r w:rsidR="00B94D1F" w:rsidRPr="008D09B3">
        <w:rPr>
          <w:rFonts w:ascii="Arial" w:hAnsi="Arial" w:cs="Arial"/>
          <w:bCs/>
          <w:sz w:val="24"/>
          <w:szCs w:val="24"/>
        </w:rPr>
        <w:t xml:space="preserve"> (Sapienza et al., 2015)</w:t>
      </w:r>
      <w:r w:rsidR="00567C92" w:rsidRPr="008D09B3">
        <w:rPr>
          <w:rFonts w:ascii="Arial" w:hAnsi="Arial" w:cs="Arial"/>
          <w:bCs/>
          <w:sz w:val="24"/>
          <w:szCs w:val="24"/>
        </w:rPr>
        <w:t>.</w:t>
      </w:r>
      <w:r w:rsidR="00F80E9F" w:rsidRPr="008D09B3">
        <w:rPr>
          <w:rFonts w:ascii="Arial" w:hAnsi="Arial" w:cs="Arial"/>
          <w:bCs/>
          <w:sz w:val="24"/>
          <w:szCs w:val="24"/>
        </w:rPr>
        <w:t xml:space="preserve"> </w:t>
      </w:r>
    </w:p>
    <w:p w14:paraId="7669EB66" w14:textId="3CC7CBA7" w:rsidR="00CA3748" w:rsidRPr="008D09B3" w:rsidRDefault="004E57DE" w:rsidP="00AD48FA">
      <w:pPr>
        <w:spacing w:before="240" w:after="240" w:line="360" w:lineRule="auto"/>
        <w:jc w:val="both"/>
        <w:rPr>
          <w:rFonts w:ascii="Arial" w:hAnsi="Arial" w:cs="Arial"/>
          <w:bCs/>
          <w:sz w:val="24"/>
          <w:szCs w:val="24"/>
        </w:rPr>
      </w:pPr>
      <w:r w:rsidRPr="008D09B3">
        <w:rPr>
          <w:rFonts w:ascii="Arial" w:hAnsi="Arial" w:cs="Arial"/>
          <w:b/>
          <w:sz w:val="24"/>
          <w:szCs w:val="24"/>
        </w:rPr>
        <w:t>Sha</w:t>
      </w:r>
      <w:r w:rsidR="009602BE" w:rsidRPr="008D09B3">
        <w:rPr>
          <w:rFonts w:ascii="Arial" w:hAnsi="Arial" w:cs="Arial"/>
          <w:b/>
          <w:sz w:val="24"/>
          <w:szCs w:val="24"/>
        </w:rPr>
        <w:t>n</w:t>
      </w:r>
      <w:r w:rsidRPr="008D09B3">
        <w:rPr>
          <w:rFonts w:ascii="Arial" w:hAnsi="Arial" w:cs="Arial"/>
          <w:b/>
          <w:sz w:val="24"/>
          <w:szCs w:val="24"/>
        </w:rPr>
        <w:t>non and Weaver mode</w:t>
      </w:r>
      <w:r w:rsidR="00EE7E00" w:rsidRPr="008D09B3">
        <w:rPr>
          <w:rFonts w:ascii="Arial" w:hAnsi="Arial" w:cs="Arial"/>
          <w:b/>
          <w:sz w:val="24"/>
          <w:szCs w:val="24"/>
        </w:rPr>
        <w:t>l</w:t>
      </w:r>
      <w:r w:rsidR="00EE7E00" w:rsidRPr="008D09B3">
        <w:rPr>
          <w:rFonts w:ascii="Arial" w:hAnsi="Arial" w:cs="Arial"/>
          <w:bCs/>
          <w:sz w:val="24"/>
          <w:szCs w:val="24"/>
        </w:rPr>
        <w:t xml:space="preserve"> was developed by </w:t>
      </w:r>
      <w:r w:rsidR="000843CD" w:rsidRPr="008D09B3">
        <w:rPr>
          <w:rFonts w:ascii="Arial" w:hAnsi="Arial" w:cs="Arial"/>
          <w:bCs/>
          <w:sz w:val="24"/>
          <w:szCs w:val="24"/>
        </w:rPr>
        <w:t>Claude Shannon and Warren Weaver</w:t>
      </w:r>
      <w:r w:rsidR="00E9710F" w:rsidRPr="008D09B3">
        <w:rPr>
          <w:rFonts w:ascii="Arial" w:hAnsi="Arial" w:cs="Arial"/>
          <w:bCs/>
          <w:sz w:val="24"/>
          <w:szCs w:val="24"/>
        </w:rPr>
        <w:t xml:space="preserve">. It is referred to as the </w:t>
      </w:r>
      <w:r w:rsidR="00A422C6" w:rsidRPr="008D09B3">
        <w:rPr>
          <w:rFonts w:ascii="Arial" w:hAnsi="Arial" w:cs="Arial"/>
          <w:bCs/>
          <w:sz w:val="24"/>
          <w:szCs w:val="24"/>
        </w:rPr>
        <w:t xml:space="preserve">transmission communication model </w:t>
      </w:r>
      <w:r w:rsidR="00CF7D67" w:rsidRPr="008D09B3">
        <w:rPr>
          <w:rFonts w:ascii="Arial" w:hAnsi="Arial" w:cs="Arial"/>
          <w:bCs/>
          <w:sz w:val="24"/>
          <w:szCs w:val="24"/>
        </w:rPr>
        <w:t xml:space="preserve">because </w:t>
      </w:r>
      <w:r w:rsidR="003A49D9" w:rsidRPr="008D09B3">
        <w:rPr>
          <w:rFonts w:ascii="Arial" w:hAnsi="Arial" w:cs="Arial"/>
          <w:bCs/>
          <w:sz w:val="24"/>
          <w:szCs w:val="24"/>
        </w:rPr>
        <w:t>individuals are able to use this model to transfer information.</w:t>
      </w:r>
      <w:r w:rsidR="00C9750F" w:rsidRPr="008D09B3">
        <w:rPr>
          <w:rFonts w:ascii="Arial" w:hAnsi="Arial" w:cs="Arial"/>
          <w:bCs/>
          <w:sz w:val="24"/>
          <w:szCs w:val="24"/>
        </w:rPr>
        <w:t xml:space="preserve"> The </w:t>
      </w:r>
      <w:r w:rsidR="00EB496E" w:rsidRPr="008D09B3">
        <w:rPr>
          <w:rFonts w:ascii="Arial" w:hAnsi="Arial" w:cs="Arial"/>
          <w:bCs/>
          <w:sz w:val="24"/>
          <w:szCs w:val="24"/>
        </w:rPr>
        <w:t>message</w:t>
      </w:r>
      <w:r w:rsidR="00C9750F" w:rsidRPr="008D09B3">
        <w:rPr>
          <w:rFonts w:ascii="Arial" w:hAnsi="Arial" w:cs="Arial"/>
          <w:bCs/>
          <w:sz w:val="24"/>
          <w:szCs w:val="24"/>
        </w:rPr>
        <w:t xml:space="preserve"> is transmitted </w:t>
      </w:r>
      <w:r w:rsidR="00EB496E" w:rsidRPr="008D09B3">
        <w:rPr>
          <w:rFonts w:ascii="Arial" w:hAnsi="Arial" w:cs="Arial"/>
          <w:bCs/>
          <w:sz w:val="24"/>
          <w:szCs w:val="24"/>
        </w:rPr>
        <w:t xml:space="preserve">to the receiver </w:t>
      </w:r>
      <w:r w:rsidR="00C9750F" w:rsidRPr="008D09B3">
        <w:rPr>
          <w:rFonts w:ascii="Arial" w:hAnsi="Arial" w:cs="Arial"/>
          <w:bCs/>
          <w:sz w:val="24"/>
          <w:szCs w:val="24"/>
        </w:rPr>
        <w:t xml:space="preserve">through the </w:t>
      </w:r>
      <w:r w:rsidR="00EB496E" w:rsidRPr="008D09B3">
        <w:rPr>
          <w:rFonts w:ascii="Arial" w:hAnsi="Arial" w:cs="Arial"/>
          <w:bCs/>
          <w:sz w:val="24"/>
          <w:szCs w:val="24"/>
        </w:rPr>
        <w:t>channel.</w:t>
      </w:r>
      <w:r w:rsidR="002406C8" w:rsidRPr="008D09B3">
        <w:rPr>
          <w:rFonts w:ascii="Arial" w:hAnsi="Arial" w:cs="Arial"/>
          <w:bCs/>
          <w:sz w:val="24"/>
          <w:szCs w:val="24"/>
        </w:rPr>
        <w:t xml:space="preserve"> This model </w:t>
      </w:r>
      <w:r w:rsidR="000118FF" w:rsidRPr="008D09B3">
        <w:rPr>
          <w:rFonts w:ascii="Arial" w:hAnsi="Arial" w:cs="Arial"/>
          <w:bCs/>
          <w:sz w:val="24"/>
          <w:szCs w:val="24"/>
        </w:rPr>
        <w:t xml:space="preserve">uses the source to generate the </w:t>
      </w:r>
      <w:r w:rsidR="009E130B" w:rsidRPr="008D09B3">
        <w:rPr>
          <w:rFonts w:ascii="Arial" w:hAnsi="Arial" w:cs="Arial"/>
          <w:bCs/>
          <w:sz w:val="24"/>
          <w:szCs w:val="24"/>
        </w:rPr>
        <w:t xml:space="preserve">message </w:t>
      </w:r>
      <w:r w:rsidR="008B28CF" w:rsidRPr="008D09B3">
        <w:rPr>
          <w:rFonts w:ascii="Arial" w:hAnsi="Arial" w:cs="Arial"/>
          <w:bCs/>
          <w:sz w:val="24"/>
          <w:szCs w:val="24"/>
        </w:rPr>
        <w:t>whi</w:t>
      </w:r>
      <w:r w:rsidR="00C60B2D" w:rsidRPr="008D09B3">
        <w:rPr>
          <w:rFonts w:ascii="Arial" w:hAnsi="Arial" w:cs="Arial"/>
          <w:bCs/>
          <w:sz w:val="24"/>
          <w:szCs w:val="24"/>
        </w:rPr>
        <w:t xml:space="preserve">ch is </w:t>
      </w:r>
      <w:r w:rsidR="00C60B2D" w:rsidRPr="008D09B3">
        <w:rPr>
          <w:rFonts w:ascii="Arial" w:hAnsi="Arial" w:cs="Arial"/>
          <w:bCs/>
          <w:sz w:val="24"/>
          <w:szCs w:val="24"/>
        </w:rPr>
        <w:lastRenderedPageBreak/>
        <w:t>communicated into various types of messages.</w:t>
      </w:r>
      <w:r w:rsidR="006A212D" w:rsidRPr="008D09B3">
        <w:rPr>
          <w:rFonts w:ascii="Arial" w:hAnsi="Arial" w:cs="Arial"/>
          <w:bCs/>
          <w:sz w:val="24"/>
          <w:szCs w:val="24"/>
        </w:rPr>
        <w:t xml:space="preserve"> In this model concepts such as error in transmission</w:t>
      </w:r>
      <w:r w:rsidR="00C81DCC" w:rsidRPr="008D09B3">
        <w:rPr>
          <w:rFonts w:ascii="Arial" w:hAnsi="Arial" w:cs="Arial"/>
          <w:bCs/>
          <w:sz w:val="24"/>
          <w:szCs w:val="24"/>
        </w:rPr>
        <w:t>, noise and disturbances have been introduced.</w:t>
      </w:r>
      <w:r w:rsidR="00AC2142" w:rsidRPr="008D09B3">
        <w:rPr>
          <w:rFonts w:ascii="Arial" w:hAnsi="Arial" w:cs="Arial"/>
          <w:bCs/>
          <w:sz w:val="24"/>
          <w:szCs w:val="24"/>
        </w:rPr>
        <w:t xml:space="preserve"> </w:t>
      </w:r>
    </w:p>
    <w:p w14:paraId="57DC8EB9" w14:textId="3C226EC3" w:rsidR="0042103C" w:rsidRPr="008D09B3" w:rsidRDefault="0042103C" w:rsidP="00AD48FA">
      <w:pPr>
        <w:spacing w:before="240" w:after="240" w:line="360" w:lineRule="auto"/>
        <w:jc w:val="both"/>
        <w:rPr>
          <w:rFonts w:ascii="Arial" w:hAnsi="Arial" w:cs="Arial"/>
          <w:bCs/>
          <w:sz w:val="24"/>
          <w:szCs w:val="24"/>
        </w:rPr>
      </w:pPr>
      <w:r w:rsidRPr="008D09B3">
        <w:rPr>
          <w:rFonts w:ascii="Arial" w:hAnsi="Arial" w:cs="Arial"/>
          <w:bCs/>
          <w:sz w:val="24"/>
          <w:szCs w:val="24"/>
        </w:rPr>
        <w:t xml:space="preserve">As shown in figure 2 below, Shannon and weaver model has five components including; </w:t>
      </w:r>
      <w:r w:rsidR="0079242D" w:rsidRPr="008D09B3">
        <w:rPr>
          <w:rFonts w:ascii="Arial" w:hAnsi="Arial" w:cs="Arial"/>
          <w:bCs/>
          <w:sz w:val="24"/>
          <w:szCs w:val="24"/>
        </w:rPr>
        <w:t>source of information</w:t>
      </w:r>
      <w:r w:rsidR="00F77236" w:rsidRPr="008D09B3">
        <w:rPr>
          <w:rFonts w:ascii="Arial" w:hAnsi="Arial" w:cs="Arial"/>
          <w:bCs/>
          <w:sz w:val="24"/>
          <w:szCs w:val="24"/>
        </w:rPr>
        <w:t>, the transmitter, receiver, destination and feedback.</w:t>
      </w:r>
      <w:r w:rsidR="00F655BF" w:rsidRPr="008D09B3">
        <w:rPr>
          <w:rFonts w:ascii="Arial" w:hAnsi="Arial" w:cs="Arial"/>
          <w:bCs/>
          <w:sz w:val="24"/>
          <w:szCs w:val="24"/>
        </w:rPr>
        <w:t xml:space="preserve"> </w:t>
      </w:r>
      <w:r w:rsidR="00266984" w:rsidRPr="008D09B3">
        <w:rPr>
          <w:rFonts w:ascii="Arial" w:hAnsi="Arial" w:cs="Arial"/>
          <w:bCs/>
          <w:sz w:val="24"/>
          <w:szCs w:val="24"/>
        </w:rPr>
        <w:t>Compared</w:t>
      </w:r>
      <w:r w:rsidR="006753BE" w:rsidRPr="008D09B3">
        <w:rPr>
          <w:rFonts w:ascii="Arial" w:hAnsi="Arial" w:cs="Arial"/>
          <w:bCs/>
          <w:sz w:val="24"/>
          <w:szCs w:val="24"/>
        </w:rPr>
        <w:t xml:space="preserve"> to the Laswell model, </w:t>
      </w:r>
      <w:r w:rsidR="00B01D53" w:rsidRPr="008D09B3">
        <w:rPr>
          <w:rFonts w:ascii="Arial" w:hAnsi="Arial" w:cs="Arial"/>
          <w:bCs/>
          <w:sz w:val="24"/>
          <w:szCs w:val="24"/>
        </w:rPr>
        <w:t xml:space="preserve">the Shannon and weaver model has feedback </w:t>
      </w:r>
      <w:r w:rsidR="004268F4" w:rsidRPr="008D09B3">
        <w:rPr>
          <w:rFonts w:ascii="Arial" w:hAnsi="Arial" w:cs="Arial"/>
          <w:bCs/>
          <w:sz w:val="24"/>
          <w:szCs w:val="24"/>
        </w:rPr>
        <w:t>and source of noise.</w:t>
      </w:r>
    </w:p>
    <w:p w14:paraId="20077BF8" w14:textId="323A15A8" w:rsidR="0042103C" w:rsidRPr="008D09B3" w:rsidRDefault="0042103C" w:rsidP="00AD48FA">
      <w:pPr>
        <w:spacing w:before="240" w:after="240" w:line="360" w:lineRule="auto"/>
        <w:jc w:val="both"/>
        <w:rPr>
          <w:rFonts w:ascii="Arial" w:hAnsi="Arial" w:cs="Arial"/>
          <w:bCs/>
          <w:sz w:val="24"/>
          <w:szCs w:val="24"/>
        </w:rPr>
      </w:pPr>
      <w:r w:rsidRPr="008D09B3">
        <w:rPr>
          <w:rFonts w:ascii="Arial" w:hAnsi="Arial" w:cs="Arial"/>
          <w:noProof/>
          <w:sz w:val="24"/>
          <w:szCs w:val="24"/>
          <w:lang w:eastAsia="en-GB"/>
        </w:rPr>
        <w:drawing>
          <wp:inline distT="0" distB="0" distL="0" distR="0" wp14:anchorId="38D4C9E7" wp14:editId="123267F1">
            <wp:extent cx="5852160" cy="2926080"/>
            <wp:effectExtent l="0" t="0" r="0" b="7620"/>
            <wp:docPr id="2" name="Picture 2"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nnon and Weaver communication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52160" cy="2926080"/>
                    </a:xfrm>
                    <a:prstGeom prst="rect">
                      <a:avLst/>
                    </a:prstGeom>
                    <a:noFill/>
                    <a:ln>
                      <a:noFill/>
                    </a:ln>
                  </pic:spPr>
                </pic:pic>
              </a:graphicData>
            </a:graphic>
          </wp:inline>
        </w:drawing>
      </w:r>
    </w:p>
    <w:p w14:paraId="795DA76B" w14:textId="5E65C74E" w:rsidR="0056367E" w:rsidRPr="008D09B3" w:rsidRDefault="0056367E" w:rsidP="00AD48FA">
      <w:pPr>
        <w:spacing w:before="240" w:after="240" w:line="360" w:lineRule="auto"/>
        <w:jc w:val="both"/>
        <w:rPr>
          <w:rFonts w:ascii="Arial" w:hAnsi="Arial" w:cs="Arial"/>
          <w:b/>
          <w:sz w:val="24"/>
          <w:szCs w:val="24"/>
        </w:rPr>
      </w:pPr>
      <w:r w:rsidRPr="008D09B3">
        <w:rPr>
          <w:rFonts w:ascii="Arial" w:hAnsi="Arial" w:cs="Arial"/>
          <w:b/>
          <w:sz w:val="24"/>
          <w:szCs w:val="24"/>
        </w:rPr>
        <w:t xml:space="preserve">Figure 2. Presentation of </w:t>
      </w:r>
      <w:r w:rsidR="00E25C9A" w:rsidRPr="008D09B3">
        <w:rPr>
          <w:rFonts w:ascii="Arial" w:hAnsi="Arial" w:cs="Arial"/>
          <w:b/>
          <w:sz w:val="24"/>
          <w:szCs w:val="24"/>
        </w:rPr>
        <w:t>Shannon and weaver model</w:t>
      </w:r>
    </w:p>
    <w:p w14:paraId="54A3B44C" w14:textId="73F13912" w:rsidR="009F4C4F" w:rsidRPr="008D09B3" w:rsidRDefault="00AC2142" w:rsidP="00AD48FA">
      <w:pPr>
        <w:spacing w:before="240" w:after="240" w:line="360" w:lineRule="auto"/>
        <w:jc w:val="both"/>
        <w:rPr>
          <w:rFonts w:ascii="Arial" w:hAnsi="Arial" w:cs="Arial"/>
          <w:bCs/>
          <w:sz w:val="24"/>
          <w:szCs w:val="24"/>
        </w:rPr>
      </w:pPr>
      <w:r w:rsidRPr="008D09B3">
        <w:rPr>
          <w:rFonts w:ascii="Arial" w:hAnsi="Arial" w:cs="Arial"/>
          <w:bCs/>
          <w:sz w:val="24"/>
          <w:szCs w:val="24"/>
        </w:rPr>
        <w:t xml:space="preserve">Balancing entropy need to be maintained </w:t>
      </w:r>
      <w:r w:rsidR="00FA4A42" w:rsidRPr="008D09B3">
        <w:rPr>
          <w:rFonts w:ascii="Arial" w:hAnsi="Arial" w:cs="Arial"/>
          <w:bCs/>
          <w:sz w:val="24"/>
          <w:szCs w:val="24"/>
        </w:rPr>
        <w:t xml:space="preserve">which is a degree of redundancy. This shows that for effective communication to occur, </w:t>
      </w:r>
      <w:r w:rsidR="00F31653" w:rsidRPr="008D09B3">
        <w:rPr>
          <w:rFonts w:ascii="Arial" w:hAnsi="Arial" w:cs="Arial"/>
          <w:bCs/>
          <w:sz w:val="24"/>
          <w:szCs w:val="24"/>
        </w:rPr>
        <w:t>the noise has to be reduced in communication to reduce redundancy.</w:t>
      </w:r>
      <w:r w:rsidR="009966DB" w:rsidRPr="008D09B3">
        <w:rPr>
          <w:rFonts w:ascii="Arial" w:hAnsi="Arial" w:cs="Arial"/>
          <w:bCs/>
          <w:sz w:val="24"/>
          <w:szCs w:val="24"/>
        </w:rPr>
        <w:t xml:space="preserve"> However, this type of communication does not take into account </w:t>
      </w:r>
      <w:r w:rsidR="003C7FE0" w:rsidRPr="008D09B3">
        <w:rPr>
          <w:rFonts w:ascii="Arial" w:hAnsi="Arial" w:cs="Arial"/>
          <w:bCs/>
          <w:sz w:val="24"/>
          <w:szCs w:val="24"/>
        </w:rPr>
        <w:t>the element of feedback which is regarded as important to make the process of communication complete</w:t>
      </w:r>
      <w:r w:rsidR="004D0931" w:rsidRPr="008D09B3">
        <w:rPr>
          <w:rFonts w:ascii="Arial" w:hAnsi="Arial" w:cs="Arial"/>
          <w:bCs/>
          <w:sz w:val="24"/>
          <w:szCs w:val="24"/>
        </w:rPr>
        <w:t xml:space="preserve">. </w:t>
      </w:r>
      <w:r w:rsidR="00735DCB" w:rsidRPr="008D09B3">
        <w:rPr>
          <w:rFonts w:ascii="Arial" w:hAnsi="Arial" w:cs="Arial"/>
          <w:bCs/>
          <w:sz w:val="24"/>
          <w:szCs w:val="24"/>
        </w:rPr>
        <w:t xml:space="preserve">The models suggests that </w:t>
      </w:r>
      <w:r w:rsidR="00546E69" w:rsidRPr="008D09B3">
        <w:rPr>
          <w:rFonts w:ascii="Arial" w:hAnsi="Arial" w:cs="Arial"/>
          <w:bCs/>
          <w:sz w:val="24"/>
          <w:szCs w:val="24"/>
        </w:rPr>
        <w:t>communication i</w:t>
      </w:r>
      <w:r w:rsidR="00CA54E4" w:rsidRPr="008D09B3">
        <w:rPr>
          <w:rFonts w:ascii="Arial" w:hAnsi="Arial" w:cs="Arial"/>
          <w:bCs/>
          <w:sz w:val="24"/>
          <w:szCs w:val="24"/>
        </w:rPr>
        <w:t xml:space="preserve">n a medium is </w:t>
      </w:r>
      <w:r w:rsidR="00D51382" w:rsidRPr="008D09B3">
        <w:rPr>
          <w:rFonts w:ascii="Arial" w:hAnsi="Arial" w:cs="Arial"/>
          <w:bCs/>
          <w:sz w:val="24"/>
          <w:szCs w:val="24"/>
        </w:rPr>
        <w:t xml:space="preserve">direct </w:t>
      </w:r>
      <w:r w:rsidR="00CA54E4" w:rsidRPr="008D09B3">
        <w:rPr>
          <w:rFonts w:ascii="Arial" w:hAnsi="Arial" w:cs="Arial"/>
          <w:bCs/>
          <w:sz w:val="24"/>
          <w:szCs w:val="24"/>
        </w:rPr>
        <w:t xml:space="preserve">and unidirectional </w:t>
      </w:r>
      <w:r w:rsidR="001E4A07" w:rsidRPr="008D09B3">
        <w:rPr>
          <w:rFonts w:ascii="Arial" w:hAnsi="Arial" w:cs="Arial"/>
          <w:bCs/>
          <w:sz w:val="24"/>
          <w:szCs w:val="24"/>
        </w:rPr>
        <w:t xml:space="preserve">but </w:t>
      </w:r>
      <w:r w:rsidR="005E0C2E" w:rsidRPr="008D09B3">
        <w:rPr>
          <w:rFonts w:ascii="Arial" w:hAnsi="Arial" w:cs="Arial"/>
          <w:bCs/>
          <w:sz w:val="24"/>
          <w:szCs w:val="24"/>
        </w:rPr>
        <w:t xml:space="preserve">its indirect </w:t>
      </w:r>
      <w:r w:rsidR="0061623D" w:rsidRPr="008D09B3">
        <w:rPr>
          <w:rFonts w:ascii="Arial" w:hAnsi="Arial" w:cs="Arial"/>
          <w:bCs/>
          <w:sz w:val="24"/>
          <w:szCs w:val="24"/>
        </w:rPr>
        <w:t>in the real world</w:t>
      </w:r>
      <w:r w:rsidR="002D4526" w:rsidRPr="008D09B3">
        <w:rPr>
          <w:rFonts w:ascii="Arial" w:hAnsi="Arial" w:cs="Arial"/>
          <w:bCs/>
          <w:sz w:val="24"/>
          <w:szCs w:val="24"/>
        </w:rPr>
        <w:t xml:space="preserve"> of media.</w:t>
      </w:r>
      <w:r w:rsidR="006B01B7" w:rsidRPr="008D09B3">
        <w:rPr>
          <w:rFonts w:ascii="Arial" w:hAnsi="Arial" w:cs="Arial"/>
          <w:bCs/>
          <w:sz w:val="24"/>
          <w:szCs w:val="24"/>
        </w:rPr>
        <w:t xml:space="preserve"> </w:t>
      </w:r>
      <w:r w:rsidR="00FC52DE" w:rsidRPr="008D09B3">
        <w:rPr>
          <w:rFonts w:ascii="Arial" w:hAnsi="Arial" w:cs="Arial"/>
          <w:bCs/>
          <w:sz w:val="24"/>
          <w:szCs w:val="24"/>
        </w:rPr>
        <w:t xml:space="preserve">Moreover, </w:t>
      </w:r>
      <w:r w:rsidR="009568FC" w:rsidRPr="008D09B3">
        <w:rPr>
          <w:rFonts w:ascii="Arial" w:hAnsi="Arial" w:cs="Arial"/>
          <w:bCs/>
          <w:sz w:val="24"/>
          <w:szCs w:val="24"/>
        </w:rPr>
        <w:t xml:space="preserve">the model tries to use </w:t>
      </w:r>
      <w:r w:rsidR="00126404" w:rsidRPr="008D09B3">
        <w:rPr>
          <w:rFonts w:ascii="Arial" w:hAnsi="Arial" w:cs="Arial"/>
          <w:bCs/>
          <w:sz w:val="24"/>
          <w:szCs w:val="24"/>
        </w:rPr>
        <w:t>notions of structure to determine the relationships in data and information</w:t>
      </w:r>
      <w:r w:rsidR="00B44626" w:rsidRPr="008D09B3">
        <w:rPr>
          <w:rFonts w:ascii="Arial" w:hAnsi="Arial" w:cs="Arial"/>
          <w:bCs/>
          <w:sz w:val="24"/>
          <w:szCs w:val="24"/>
        </w:rPr>
        <w:t xml:space="preserve"> </w:t>
      </w:r>
      <w:r w:rsidR="004D0931" w:rsidRPr="008D09B3">
        <w:rPr>
          <w:rFonts w:ascii="Arial" w:hAnsi="Arial" w:cs="Arial"/>
          <w:bCs/>
          <w:sz w:val="24"/>
          <w:szCs w:val="24"/>
        </w:rPr>
        <w:t>(Al-</w:t>
      </w:r>
      <w:proofErr w:type="spellStart"/>
      <w:r w:rsidR="004D0931" w:rsidRPr="008D09B3">
        <w:rPr>
          <w:rFonts w:ascii="Arial" w:hAnsi="Arial" w:cs="Arial"/>
          <w:bCs/>
          <w:sz w:val="24"/>
          <w:szCs w:val="24"/>
        </w:rPr>
        <w:t>Fedaghi</w:t>
      </w:r>
      <w:proofErr w:type="spellEnd"/>
      <w:r w:rsidR="004D0931" w:rsidRPr="008D09B3">
        <w:rPr>
          <w:rFonts w:ascii="Arial" w:hAnsi="Arial" w:cs="Arial"/>
          <w:bCs/>
          <w:sz w:val="24"/>
          <w:szCs w:val="24"/>
        </w:rPr>
        <w:t>, 2012).</w:t>
      </w:r>
      <w:r w:rsidR="0092168D" w:rsidRPr="008D09B3">
        <w:rPr>
          <w:rFonts w:ascii="Arial" w:hAnsi="Arial" w:cs="Arial"/>
          <w:bCs/>
          <w:sz w:val="24"/>
          <w:szCs w:val="24"/>
        </w:rPr>
        <w:t xml:space="preserve"> </w:t>
      </w:r>
      <w:r w:rsidR="00131B52" w:rsidRPr="008D09B3">
        <w:rPr>
          <w:rFonts w:ascii="Arial" w:hAnsi="Arial" w:cs="Arial"/>
          <w:bCs/>
          <w:sz w:val="24"/>
          <w:szCs w:val="24"/>
        </w:rPr>
        <w:t xml:space="preserve">The model has been applied in the </w:t>
      </w:r>
      <w:r w:rsidR="00E95422" w:rsidRPr="008D09B3">
        <w:rPr>
          <w:rFonts w:ascii="Arial" w:hAnsi="Arial" w:cs="Arial"/>
          <w:bCs/>
          <w:sz w:val="24"/>
          <w:szCs w:val="24"/>
        </w:rPr>
        <w:t xml:space="preserve">all kinds of communication </w:t>
      </w:r>
      <w:r w:rsidR="00EE7EDB" w:rsidRPr="008D09B3">
        <w:rPr>
          <w:rFonts w:ascii="Arial" w:hAnsi="Arial" w:cs="Arial"/>
          <w:bCs/>
          <w:sz w:val="24"/>
          <w:szCs w:val="24"/>
        </w:rPr>
        <w:t>for effective communication</w:t>
      </w:r>
      <w:r w:rsidR="0092168D" w:rsidRPr="008D09B3">
        <w:rPr>
          <w:rFonts w:ascii="Arial" w:hAnsi="Arial" w:cs="Arial"/>
          <w:bCs/>
          <w:sz w:val="24"/>
          <w:szCs w:val="24"/>
        </w:rPr>
        <w:t xml:space="preserve"> and has been used academically </w:t>
      </w:r>
      <w:r w:rsidR="002C01DF" w:rsidRPr="008D09B3">
        <w:rPr>
          <w:rFonts w:ascii="Arial" w:hAnsi="Arial" w:cs="Arial"/>
          <w:bCs/>
          <w:sz w:val="24"/>
          <w:szCs w:val="24"/>
        </w:rPr>
        <w:t>for calculating transmission of machines.</w:t>
      </w:r>
    </w:p>
    <w:p w14:paraId="413DB180" w14:textId="58E3B2EC" w:rsidR="009F4C4F" w:rsidRPr="008D09B3" w:rsidRDefault="002C01DF" w:rsidP="00AD48FA">
      <w:pPr>
        <w:spacing w:before="240" w:after="240" w:line="360" w:lineRule="auto"/>
        <w:jc w:val="both"/>
        <w:rPr>
          <w:rFonts w:ascii="Arial" w:hAnsi="Arial" w:cs="Arial"/>
          <w:bCs/>
          <w:sz w:val="24"/>
          <w:szCs w:val="24"/>
        </w:rPr>
      </w:pPr>
      <w:r w:rsidRPr="008D09B3">
        <w:rPr>
          <w:rFonts w:ascii="Arial" w:hAnsi="Arial" w:cs="Arial"/>
          <w:bCs/>
          <w:sz w:val="24"/>
          <w:szCs w:val="24"/>
        </w:rPr>
        <w:lastRenderedPageBreak/>
        <w:t xml:space="preserve">Shannon weaver model is beneficial as it helps in identifying the </w:t>
      </w:r>
      <w:r w:rsidR="00B0603E" w:rsidRPr="008D09B3">
        <w:rPr>
          <w:rFonts w:ascii="Arial" w:hAnsi="Arial" w:cs="Arial"/>
          <w:bCs/>
          <w:sz w:val="24"/>
          <w:szCs w:val="24"/>
        </w:rPr>
        <w:t xml:space="preserve">noise and removing it for effective communication. </w:t>
      </w:r>
      <w:r w:rsidR="007576B1" w:rsidRPr="008D09B3">
        <w:rPr>
          <w:rFonts w:ascii="Arial" w:hAnsi="Arial" w:cs="Arial"/>
          <w:bCs/>
          <w:sz w:val="24"/>
          <w:szCs w:val="24"/>
        </w:rPr>
        <w:t xml:space="preserve"> Moreover, it is a two-way process </w:t>
      </w:r>
      <w:r w:rsidR="00960ACD" w:rsidRPr="008D09B3">
        <w:rPr>
          <w:rFonts w:ascii="Arial" w:hAnsi="Arial" w:cs="Arial"/>
          <w:bCs/>
          <w:sz w:val="24"/>
          <w:szCs w:val="24"/>
        </w:rPr>
        <w:t>hence applicable in general communication</w:t>
      </w:r>
      <w:r w:rsidR="00E56587" w:rsidRPr="008D09B3">
        <w:rPr>
          <w:rFonts w:ascii="Arial" w:hAnsi="Arial" w:cs="Arial"/>
          <w:bCs/>
          <w:sz w:val="24"/>
          <w:szCs w:val="24"/>
        </w:rPr>
        <w:t xml:space="preserve">. However, </w:t>
      </w:r>
      <w:r w:rsidR="003B398B" w:rsidRPr="008D09B3">
        <w:rPr>
          <w:rFonts w:ascii="Arial" w:hAnsi="Arial" w:cs="Arial"/>
          <w:bCs/>
          <w:sz w:val="24"/>
          <w:szCs w:val="24"/>
        </w:rPr>
        <w:t xml:space="preserve">the model has faced criticisms </w:t>
      </w:r>
      <w:r w:rsidR="00237FEC" w:rsidRPr="008D09B3">
        <w:rPr>
          <w:rFonts w:ascii="Arial" w:hAnsi="Arial" w:cs="Arial"/>
          <w:bCs/>
          <w:sz w:val="24"/>
          <w:szCs w:val="24"/>
        </w:rPr>
        <w:t xml:space="preserve">including; it is more applied in interpersonal communication rather than </w:t>
      </w:r>
      <w:r w:rsidR="00A10B93" w:rsidRPr="008D09B3">
        <w:rPr>
          <w:rFonts w:ascii="Arial" w:hAnsi="Arial" w:cs="Arial"/>
          <w:bCs/>
          <w:sz w:val="24"/>
          <w:szCs w:val="24"/>
        </w:rPr>
        <w:t xml:space="preserve">mass communication, feedback is seen as less important </w:t>
      </w:r>
      <w:r w:rsidR="00925221" w:rsidRPr="008D09B3">
        <w:rPr>
          <w:rFonts w:ascii="Arial" w:hAnsi="Arial" w:cs="Arial"/>
          <w:bCs/>
          <w:sz w:val="24"/>
          <w:szCs w:val="24"/>
        </w:rPr>
        <w:t xml:space="preserve">and the critics have taken the </w:t>
      </w:r>
      <w:r w:rsidR="003C0990" w:rsidRPr="008D09B3">
        <w:rPr>
          <w:rFonts w:ascii="Arial" w:hAnsi="Arial" w:cs="Arial"/>
          <w:bCs/>
          <w:sz w:val="24"/>
          <w:szCs w:val="24"/>
        </w:rPr>
        <w:t>communication as misleading.</w:t>
      </w:r>
    </w:p>
    <w:p w14:paraId="249A5682" w14:textId="4643231D" w:rsidR="002F7D27" w:rsidRPr="008D09B3" w:rsidRDefault="0092309D" w:rsidP="00AD48FA">
      <w:pPr>
        <w:spacing w:before="240" w:after="240" w:line="360" w:lineRule="auto"/>
        <w:jc w:val="both"/>
        <w:rPr>
          <w:rFonts w:ascii="Arial" w:eastAsia="Times New Roman" w:hAnsi="Arial" w:cs="Arial"/>
          <w:sz w:val="24"/>
          <w:szCs w:val="24"/>
          <w:lang w:eastAsia="en-GB"/>
        </w:rPr>
      </w:pPr>
      <w:r w:rsidRPr="008D09B3">
        <w:rPr>
          <w:rFonts w:ascii="Arial" w:hAnsi="Arial" w:cs="Arial"/>
          <w:b/>
          <w:sz w:val="24"/>
          <w:szCs w:val="24"/>
        </w:rPr>
        <w:t>Charles Osgood’s model</w:t>
      </w:r>
      <w:r w:rsidRPr="008D09B3">
        <w:rPr>
          <w:rFonts w:ascii="Arial" w:hAnsi="Arial" w:cs="Arial"/>
          <w:bCs/>
          <w:sz w:val="24"/>
          <w:szCs w:val="24"/>
        </w:rPr>
        <w:t xml:space="preserve"> </w:t>
      </w:r>
      <w:r w:rsidR="0072409D" w:rsidRPr="008D09B3">
        <w:rPr>
          <w:rFonts w:ascii="Arial" w:hAnsi="Arial" w:cs="Arial"/>
          <w:bCs/>
          <w:sz w:val="24"/>
          <w:szCs w:val="24"/>
        </w:rPr>
        <w:t xml:space="preserve">indicates that communication is a dynamic process where a relationship exists between </w:t>
      </w:r>
      <w:r w:rsidR="00BF67E8" w:rsidRPr="008D09B3">
        <w:rPr>
          <w:rFonts w:ascii="Arial" w:hAnsi="Arial" w:cs="Arial"/>
          <w:bCs/>
          <w:sz w:val="24"/>
          <w:szCs w:val="24"/>
        </w:rPr>
        <w:t xml:space="preserve">the </w:t>
      </w:r>
      <w:r w:rsidR="00101A4C" w:rsidRPr="008D09B3">
        <w:rPr>
          <w:rFonts w:ascii="Arial" w:hAnsi="Arial" w:cs="Arial"/>
          <w:bCs/>
          <w:sz w:val="24"/>
          <w:szCs w:val="24"/>
        </w:rPr>
        <w:t>receiver and the sender</w:t>
      </w:r>
      <w:r w:rsidR="00512923" w:rsidRPr="008D09B3">
        <w:rPr>
          <w:rFonts w:ascii="Arial" w:hAnsi="Arial" w:cs="Arial"/>
          <w:bCs/>
          <w:sz w:val="24"/>
          <w:szCs w:val="24"/>
        </w:rPr>
        <w:t>. This model highlights that</w:t>
      </w:r>
      <w:r w:rsidR="00A86C23" w:rsidRPr="008D09B3">
        <w:rPr>
          <w:rFonts w:ascii="Arial" w:hAnsi="Arial" w:cs="Arial"/>
          <w:bCs/>
          <w:sz w:val="24"/>
          <w:szCs w:val="24"/>
        </w:rPr>
        <w:t xml:space="preserve"> a two</w:t>
      </w:r>
      <w:r w:rsidR="00BC6D25" w:rsidRPr="008D09B3">
        <w:rPr>
          <w:rFonts w:ascii="Arial" w:hAnsi="Arial" w:cs="Arial"/>
          <w:bCs/>
          <w:sz w:val="24"/>
          <w:szCs w:val="24"/>
        </w:rPr>
        <w:t>-</w:t>
      </w:r>
      <w:r w:rsidR="00A86C23" w:rsidRPr="008D09B3">
        <w:rPr>
          <w:rFonts w:ascii="Arial" w:hAnsi="Arial" w:cs="Arial"/>
          <w:bCs/>
          <w:sz w:val="24"/>
          <w:szCs w:val="24"/>
        </w:rPr>
        <w:t>way process occurs in the</w:t>
      </w:r>
      <w:r w:rsidR="00512923" w:rsidRPr="008D09B3">
        <w:rPr>
          <w:rFonts w:ascii="Arial" w:hAnsi="Arial" w:cs="Arial"/>
          <w:bCs/>
          <w:sz w:val="24"/>
          <w:szCs w:val="24"/>
        </w:rPr>
        <w:t xml:space="preserve"> communication process</w:t>
      </w:r>
      <w:r w:rsidR="00BC6D25" w:rsidRPr="008D09B3">
        <w:rPr>
          <w:rFonts w:ascii="Arial" w:hAnsi="Arial" w:cs="Arial"/>
          <w:bCs/>
          <w:sz w:val="24"/>
          <w:szCs w:val="24"/>
        </w:rPr>
        <w:t xml:space="preserve"> i.e.</w:t>
      </w:r>
      <w:r w:rsidR="00B1431F" w:rsidRPr="008D09B3">
        <w:rPr>
          <w:rFonts w:ascii="Arial" w:hAnsi="Arial" w:cs="Arial"/>
          <w:bCs/>
          <w:sz w:val="24"/>
          <w:szCs w:val="24"/>
        </w:rPr>
        <w:t>,</w:t>
      </w:r>
      <w:r w:rsidR="00512923" w:rsidRPr="008D09B3">
        <w:rPr>
          <w:rFonts w:ascii="Arial" w:hAnsi="Arial" w:cs="Arial"/>
          <w:bCs/>
          <w:sz w:val="24"/>
          <w:szCs w:val="24"/>
        </w:rPr>
        <w:t xml:space="preserve"> </w:t>
      </w:r>
      <w:r w:rsidR="000D500B" w:rsidRPr="008D09B3">
        <w:rPr>
          <w:rFonts w:ascii="Arial" w:hAnsi="Arial" w:cs="Arial"/>
          <w:bCs/>
          <w:sz w:val="24"/>
          <w:szCs w:val="24"/>
        </w:rPr>
        <w:t xml:space="preserve">the individuals involved </w:t>
      </w:r>
      <w:r w:rsidR="000D0C85" w:rsidRPr="008D09B3">
        <w:rPr>
          <w:rFonts w:ascii="Arial" w:hAnsi="Arial" w:cs="Arial"/>
          <w:bCs/>
          <w:sz w:val="24"/>
          <w:szCs w:val="24"/>
        </w:rPr>
        <w:t>send and receive messages.</w:t>
      </w:r>
      <w:r w:rsidR="001A754E" w:rsidRPr="008D09B3">
        <w:rPr>
          <w:rFonts w:ascii="Arial" w:hAnsi="Arial" w:cs="Arial"/>
          <w:bCs/>
          <w:sz w:val="24"/>
          <w:szCs w:val="24"/>
        </w:rPr>
        <w:t xml:space="preserve"> When concluding the communication process, </w:t>
      </w:r>
      <w:r w:rsidR="00CF738A" w:rsidRPr="008D09B3">
        <w:rPr>
          <w:rFonts w:ascii="Arial" w:hAnsi="Arial" w:cs="Arial"/>
          <w:bCs/>
          <w:sz w:val="24"/>
          <w:szCs w:val="24"/>
        </w:rPr>
        <w:t xml:space="preserve">the individuals give </w:t>
      </w:r>
      <w:r w:rsidR="00197600" w:rsidRPr="008D09B3">
        <w:rPr>
          <w:rFonts w:ascii="Arial" w:hAnsi="Arial" w:cs="Arial"/>
          <w:bCs/>
          <w:sz w:val="24"/>
          <w:szCs w:val="24"/>
        </w:rPr>
        <w:t>remarks</w:t>
      </w:r>
      <w:r w:rsidR="00DB01D0" w:rsidRPr="008D09B3">
        <w:rPr>
          <w:rFonts w:ascii="Arial" w:hAnsi="Arial" w:cs="Arial"/>
          <w:bCs/>
          <w:sz w:val="24"/>
          <w:szCs w:val="24"/>
        </w:rPr>
        <w:t xml:space="preserve"> and a feedback system</w:t>
      </w:r>
      <w:r w:rsidR="00197600" w:rsidRPr="008D09B3">
        <w:rPr>
          <w:rFonts w:ascii="Arial" w:hAnsi="Arial" w:cs="Arial"/>
          <w:bCs/>
          <w:sz w:val="24"/>
          <w:szCs w:val="24"/>
        </w:rPr>
        <w:t xml:space="preserve">. </w:t>
      </w:r>
      <w:r w:rsidR="00C836E9" w:rsidRPr="008D09B3">
        <w:rPr>
          <w:rFonts w:ascii="Arial" w:hAnsi="Arial" w:cs="Arial"/>
          <w:bCs/>
          <w:sz w:val="24"/>
          <w:szCs w:val="24"/>
        </w:rPr>
        <w:t xml:space="preserve">As shown in figure 3 below the </w:t>
      </w:r>
      <w:r w:rsidR="0056385D" w:rsidRPr="008D09B3">
        <w:rPr>
          <w:rFonts w:ascii="Arial" w:hAnsi="Arial" w:cs="Arial"/>
          <w:bCs/>
          <w:sz w:val="24"/>
          <w:szCs w:val="24"/>
        </w:rPr>
        <w:t>Charles Osgood model of communication</w:t>
      </w:r>
      <w:r w:rsidR="00B7299A" w:rsidRPr="008D09B3">
        <w:rPr>
          <w:rFonts w:ascii="Arial" w:hAnsi="Arial" w:cs="Arial"/>
          <w:bCs/>
          <w:sz w:val="24"/>
          <w:szCs w:val="24"/>
        </w:rPr>
        <w:t xml:space="preserve"> breaks </w:t>
      </w:r>
      <w:r w:rsidR="00AE5AF6" w:rsidRPr="008D09B3">
        <w:rPr>
          <w:rFonts w:ascii="Arial" w:hAnsi="Arial" w:cs="Arial"/>
          <w:bCs/>
          <w:sz w:val="24"/>
          <w:szCs w:val="24"/>
        </w:rPr>
        <w:t xml:space="preserve">the sender and receiver model and its more practical. </w:t>
      </w:r>
      <w:hyperlink r:id="rId10" w:history="1"/>
    </w:p>
    <w:p w14:paraId="18A6F7FD" w14:textId="77777777" w:rsidR="006F0CB9" w:rsidRPr="008D09B3" w:rsidRDefault="006F0CB9" w:rsidP="00AD48FA">
      <w:pPr>
        <w:spacing w:before="240" w:after="240" w:line="360" w:lineRule="auto"/>
        <w:jc w:val="both"/>
        <w:rPr>
          <w:rFonts w:ascii="Arial" w:hAnsi="Arial" w:cs="Arial"/>
          <w:bCs/>
          <w:sz w:val="24"/>
          <w:szCs w:val="24"/>
        </w:rPr>
      </w:pPr>
    </w:p>
    <w:p w14:paraId="3CC42451" w14:textId="468A1748" w:rsidR="00C836E9" w:rsidRPr="008D09B3" w:rsidRDefault="00C836E9" w:rsidP="00AD48FA">
      <w:pPr>
        <w:spacing w:before="240" w:after="240" w:line="360" w:lineRule="auto"/>
        <w:jc w:val="center"/>
        <w:rPr>
          <w:rFonts w:ascii="Arial" w:hAnsi="Arial" w:cs="Arial"/>
          <w:bCs/>
          <w:sz w:val="24"/>
          <w:szCs w:val="24"/>
        </w:rPr>
      </w:pPr>
      <w:r w:rsidRPr="008D09B3">
        <w:rPr>
          <w:rFonts w:ascii="Arial" w:hAnsi="Arial" w:cs="Arial"/>
          <w:noProof/>
          <w:sz w:val="24"/>
          <w:szCs w:val="24"/>
          <w:lang w:eastAsia="en-GB"/>
        </w:rPr>
        <w:drawing>
          <wp:inline distT="0" distB="0" distL="0" distR="0" wp14:anchorId="3546D782" wp14:editId="61BB055F">
            <wp:extent cx="3893927" cy="2560320"/>
            <wp:effectExtent l="0" t="0" r="0" b="0"/>
            <wp:docPr id="3" name="Picture 3" descr="osgood and schramm model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sgood and schramm model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3927" cy="2560320"/>
                    </a:xfrm>
                    <a:prstGeom prst="rect">
                      <a:avLst/>
                    </a:prstGeom>
                    <a:noFill/>
                    <a:ln>
                      <a:noFill/>
                    </a:ln>
                  </pic:spPr>
                </pic:pic>
              </a:graphicData>
            </a:graphic>
          </wp:inline>
        </w:drawing>
      </w:r>
    </w:p>
    <w:p w14:paraId="07B7E19D" w14:textId="2818CB72" w:rsidR="00C836E9" w:rsidRPr="008D09B3" w:rsidRDefault="007512E8" w:rsidP="00AD48FA">
      <w:pPr>
        <w:spacing w:before="240" w:after="240" w:line="360" w:lineRule="auto"/>
        <w:jc w:val="both"/>
        <w:rPr>
          <w:rFonts w:ascii="Arial" w:hAnsi="Arial" w:cs="Arial"/>
          <w:b/>
          <w:sz w:val="24"/>
          <w:szCs w:val="24"/>
        </w:rPr>
      </w:pPr>
      <w:r w:rsidRPr="008D09B3">
        <w:rPr>
          <w:rFonts w:ascii="Arial" w:hAnsi="Arial" w:cs="Arial"/>
          <w:b/>
          <w:sz w:val="24"/>
          <w:szCs w:val="24"/>
        </w:rPr>
        <w:t xml:space="preserve">Figure 3. </w:t>
      </w:r>
      <w:r w:rsidR="00B61AD3" w:rsidRPr="008D09B3">
        <w:rPr>
          <w:rFonts w:ascii="Arial" w:hAnsi="Arial" w:cs="Arial"/>
          <w:b/>
          <w:sz w:val="24"/>
          <w:szCs w:val="24"/>
        </w:rPr>
        <w:t>R</w:t>
      </w:r>
      <w:r w:rsidRPr="008D09B3">
        <w:rPr>
          <w:rFonts w:ascii="Arial" w:hAnsi="Arial" w:cs="Arial"/>
          <w:b/>
          <w:sz w:val="24"/>
          <w:szCs w:val="24"/>
        </w:rPr>
        <w:t>epresentation of the Charles Osgood model</w:t>
      </w:r>
    </w:p>
    <w:p w14:paraId="1E7B45F3" w14:textId="5A41AA82" w:rsidR="0092309D" w:rsidRPr="008D09B3" w:rsidRDefault="002E1054" w:rsidP="00AD48FA">
      <w:pPr>
        <w:spacing w:before="240" w:after="240" w:line="360" w:lineRule="auto"/>
        <w:jc w:val="both"/>
        <w:rPr>
          <w:rFonts w:ascii="Arial" w:hAnsi="Arial" w:cs="Arial"/>
          <w:bCs/>
          <w:sz w:val="24"/>
          <w:szCs w:val="24"/>
        </w:rPr>
      </w:pPr>
      <w:r w:rsidRPr="008D09B3">
        <w:rPr>
          <w:rFonts w:ascii="Arial" w:hAnsi="Arial" w:cs="Arial"/>
          <w:bCs/>
          <w:sz w:val="24"/>
          <w:szCs w:val="24"/>
        </w:rPr>
        <w:t>This model normally</w:t>
      </w:r>
      <w:r w:rsidR="00B46DE2" w:rsidRPr="008D09B3">
        <w:rPr>
          <w:rFonts w:ascii="Arial" w:hAnsi="Arial" w:cs="Arial"/>
          <w:bCs/>
          <w:sz w:val="24"/>
          <w:szCs w:val="24"/>
        </w:rPr>
        <w:t xml:space="preserve"> </w:t>
      </w:r>
      <w:r w:rsidR="00BE5524" w:rsidRPr="008D09B3">
        <w:rPr>
          <w:rFonts w:ascii="Arial" w:hAnsi="Arial" w:cs="Arial"/>
          <w:bCs/>
          <w:sz w:val="24"/>
          <w:szCs w:val="24"/>
        </w:rPr>
        <w:t>relays information when the individuals are communicating where</w:t>
      </w:r>
      <w:r w:rsidR="00816F6C" w:rsidRPr="008D09B3">
        <w:rPr>
          <w:rFonts w:ascii="Arial" w:hAnsi="Arial" w:cs="Arial"/>
          <w:bCs/>
          <w:sz w:val="24"/>
          <w:szCs w:val="24"/>
        </w:rPr>
        <w:t xml:space="preserve"> methods of decoding, message interpretation and encoding are implemented. </w:t>
      </w:r>
      <w:r w:rsidR="006A014E" w:rsidRPr="008D09B3">
        <w:rPr>
          <w:rFonts w:ascii="Arial" w:hAnsi="Arial" w:cs="Arial"/>
          <w:bCs/>
          <w:sz w:val="24"/>
          <w:szCs w:val="24"/>
        </w:rPr>
        <w:t xml:space="preserve">The model is commonly used in </w:t>
      </w:r>
      <w:r w:rsidR="006326DD" w:rsidRPr="008D09B3">
        <w:rPr>
          <w:rFonts w:ascii="Arial" w:hAnsi="Arial" w:cs="Arial"/>
          <w:bCs/>
          <w:sz w:val="24"/>
          <w:szCs w:val="24"/>
        </w:rPr>
        <w:t xml:space="preserve">interpersonal communication where the sources and </w:t>
      </w:r>
      <w:r w:rsidR="00D2420C" w:rsidRPr="008D09B3">
        <w:rPr>
          <w:rFonts w:ascii="Arial" w:hAnsi="Arial" w:cs="Arial"/>
          <w:bCs/>
          <w:sz w:val="24"/>
          <w:szCs w:val="24"/>
        </w:rPr>
        <w:t xml:space="preserve">receiver </w:t>
      </w:r>
      <w:r w:rsidR="006326DD" w:rsidRPr="008D09B3">
        <w:rPr>
          <w:rFonts w:ascii="Arial" w:hAnsi="Arial" w:cs="Arial"/>
          <w:bCs/>
          <w:sz w:val="24"/>
          <w:szCs w:val="24"/>
        </w:rPr>
        <w:t xml:space="preserve">of the message </w:t>
      </w:r>
      <w:r w:rsidR="00CB776A" w:rsidRPr="008D09B3">
        <w:rPr>
          <w:rFonts w:ascii="Arial" w:hAnsi="Arial" w:cs="Arial"/>
          <w:bCs/>
          <w:sz w:val="24"/>
          <w:szCs w:val="24"/>
        </w:rPr>
        <w:t xml:space="preserve">are present physically. </w:t>
      </w:r>
      <w:r w:rsidR="00807845" w:rsidRPr="008D09B3">
        <w:rPr>
          <w:rFonts w:ascii="Arial" w:hAnsi="Arial" w:cs="Arial"/>
          <w:bCs/>
          <w:sz w:val="24"/>
          <w:szCs w:val="24"/>
        </w:rPr>
        <w:t xml:space="preserve">A common example of this model is in </w:t>
      </w:r>
      <w:r w:rsidR="00807845" w:rsidRPr="008D09B3">
        <w:rPr>
          <w:rFonts w:ascii="Arial" w:hAnsi="Arial" w:cs="Arial"/>
          <w:bCs/>
          <w:sz w:val="24"/>
          <w:szCs w:val="24"/>
        </w:rPr>
        <w:lastRenderedPageBreak/>
        <w:t>teaching</w:t>
      </w:r>
      <w:r w:rsidR="00FA6B5E" w:rsidRPr="008D09B3">
        <w:rPr>
          <w:rFonts w:ascii="Arial" w:hAnsi="Arial" w:cs="Arial"/>
          <w:bCs/>
          <w:sz w:val="24"/>
          <w:szCs w:val="24"/>
        </w:rPr>
        <w:t xml:space="preserve"> where the teacher prepares to teach</w:t>
      </w:r>
      <w:r w:rsidRPr="008D09B3">
        <w:rPr>
          <w:rFonts w:ascii="Arial" w:hAnsi="Arial" w:cs="Arial"/>
          <w:bCs/>
          <w:sz w:val="24"/>
          <w:szCs w:val="24"/>
        </w:rPr>
        <w:t>, interaction takes place</w:t>
      </w:r>
      <w:r w:rsidR="00FD034B" w:rsidRPr="008D09B3">
        <w:rPr>
          <w:rFonts w:ascii="Arial" w:hAnsi="Arial" w:cs="Arial"/>
          <w:bCs/>
          <w:sz w:val="24"/>
          <w:szCs w:val="24"/>
        </w:rPr>
        <w:t xml:space="preserve"> through exchange of ideas</w:t>
      </w:r>
      <w:r w:rsidR="00FF48E7" w:rsidRPr="008D09B3">
        <w:rPr>
          <w:rFonts w:ascii="Arial" w:hAnsi="Arial" w:cs="Arial"/>
          <w:bCs/>
          <w:sz w:val="24"/>
          <w:szCs w:val="24"/>
        </w:rPr>
        <w:t xml:space="preserve"> and asking questions</w:t>
      </w:r>
      <w:r w:rsidR="00035954" w:rsidRPr="008D09B3">
        <w:rPr>
          <w:rFonts w:ascii="Arial" w:hAnsi="Arial" w:cs="Arial"/>
          <w:bCs/>
          <w:sz w:val="24"/>
          <w:szCs w:val="24"/>
        </w:rPr>
        <w:t xml:space="preserve"> (</w:t>
      </w:r>
      <w:proofErr w:type="spellStart"/>
      <w:r w:rsidR="00035954" w:rsidRPr="008D09B3">
        <w:rPr>
          <w:rFonts w:ascii="Arial" w:hAnsi="Arial" w:cs="Arial"/>
          <w:bCs/>
          <w:sz w:val="24"/>
          <w:szCs w:val="24"/>
        </w:rPr>
        <w:t>Mayring</w:t>
      </w:r>
      <w:proofErr w:type="spellEnd"/>
      <w:r w:rsidR="00035954" w:rsidRPr="008D09B3">
        <w:rPr>
          <w:rFonts w:ascii="Arial" w:hAnsi="Arial" w:cs="Arial"/>
          <w:bCs/>
          <w:sz w:val="24"/>
          <w:szCs w:val="24"/>
        </w:rPr>
        <w:t>, 2015)</w:t>
      </w:r>
      <w:r w:rsidR="00FF48E7" w:rsidRPr="008D09B3">
        <w:rPr>
          <w:rFonts w:ascii="Arial" w:hAnsi="Arial" w:cs="Arial"/>
          <w:bCs/>
          <w:sz w:val="24"/>
          <w:szCs w:val="24"/>
        </w:rPr>
        <w:t>.</w:t>
      </w:r>
      <w:r w:rsidR="00FD034B" w:rsidRPr="008D09B3">
        <w:rPr>
          <w:rFonts w:ascii="Arial" w:hAnsi="Arial" w:cs="Arial"/>
          <w:bCs/>
          <w:sz w:val="24"/>
          <w:szCs w:val="24"/>
        </w:rPr>
        <w:t xml:space="preserve"> </w:t>
      </w:r>
    </w:p>
    <w:p w14:paraId="79C5DEE1" w14:textId="5ECA0193" w:rsidR="0032242B" w:rsidRPr="008D09B3" w:rsidRDefault="0003617B" w:rsidP="00AD48FA">
      <w:pPr>
        <w:spacing w:before="240" w:after="240" w:line="360" w:lineRule="auto"/>
        <w:jc w:val="both"/>
        <w:rPr>
          <w:rFonts w:ascii="Arial" w:hAnsi="Arial" w:cs="Arial"/>
          <w:bCs/>
          <w:sz w:val="24"/>
          <w:szCs w:val="24"/>
        </w:rPr>
      </w:pPr>
      <w:r w:rsidRPr="008D09B3">
        <w:rPr>
          <w:rFonts w:ascii="Arial" w:hAnsi="Arial" w:cs="Arial"/>
          <w:bCs/>
          <w:sz w:val="24"/>
          <w:szCs w:val="24"/>
        </w:rPr>
        <w:t xml:space="preserve">The advantages of the model </w:t>
      </w:r>
      <w:proofErr w:type="gramStart"/>
      <w:r w:rsidRPr="008D09B3">
        <w:rPr>
          <w:rFonts w:ascii="Arial" w:hAnsi="Arial" w:cs="Arial"/>
          <w:bCs/>
          <w:sz w:val="24"/>
          <w:szCs w:val="24"/>
        </w:rPr>
        <w:t>include;</w:t>
      </w:r>
      <w:proofErr w:type="gramEnd"/>
      <w:r w:rsidRPr="008D09B3">
        <w:rPr>
          <w:rFonts w:ascii="Arial" w:hAnsi="Arial" w:cs="Arial"/>
          <w:bCs/>
          <w:sz w:val="24"/>
          <w:szCs w:val="24"/>
        </w:rPr>
        <w:t xml:space="preserve"> </w:t>
      </w:r>
      <w:r w:rsidR="004D4687" w:rsidRPr="008D09B3">
        <w:rPr>
          <w:rFonts w:ascii="Arial" w:hAnsi="Arial" w:cs="Arial"/>
          <w:bCs/>
          <w:sz w:val="24"/>
          <w:szCs w:val="24"/>
        </w:rPr>
        <w:t xml:space="preserve">its dynamic and shows that situations can change, </w:t>
      </w:r>
      <w:r w:rsidR="00E711A0" w:rsidRPr="008D09B3">
        <w:rPr>
          <w:rFonts w:ascii="Arial" w:hAnsi="Arial" w:cs="Arial"/>
          <w:bCs/>
          <w:sz w:val="24"/>
          <w:szCs w:val="24"/>
        </w:rPr>
        <w:t xml:space="preserve">feedback is the central feature, </w:t>
      </w:r>
      <w:r w:rsidR="00796704" w:rsidRPr="008D09B3">
        <w:rPr>
          <w:rFonts w:ascii="Arial" w:hAnsi="Arial" w:cs="Arial"/>
          <w:bCs/>
          <w:sz w:val="24"/>
          <w:szCs w:val="24"/>
        </w:rPr>
        <w:t xml:space="preserve">it assumes that communication is circular in nature and the sender and the receiver is the same person. However, the model is disadvantageous </w:t>
      </w:r>
      <w:r w:rsidR="00722005" w:rsidRPr="008D09B3">
        <w:rPr>
          <w:rFonts w:ascii="Arial" w:hAnsi="Arial" w:cs="Arial"/>
          <w:bCs/>
          <w:sz w:val="24"/>
          <w:szCs w:val="24"/>
        </w:rPr>
        <w:t>because it does not talk about noise and assumes encoding and decoding.</w:t>
      </w:r>
    </w:p>
    <w:p w14:paraId="06AB4C1B" w14:textId="52EF0AF7" w:rsidR="006F0CB9" w:rsidRPr="008D09B3" w:rsidRDefault="007E0855" w:rsidP="00AD48FA">
      <w:pPr>
        <w:spacing w:before="240" w:after="240" w:line="360" w:lineRule="auto"/>
        <w:jc w:val="both"/>
        <w:rPr>
          <w:rFonts w:ascii="Arial" w:hAnsi="Arial" w:cs="Arial"/>
          <w:bCs/>
          <w:sz w:val="24"/>
          <w:szCs w:val="24"/>
        </w:rPr>
      </w:pPr>
      <w:r w:rsidRPr="008D09B3">
        <w:rPr>
          <w:rFonts w:ascii="Arial" w:hAnsi="Arial" w:cs="Arial"/>
          <w:b/>
          <w:sz w:val="24"/>
          <w:szCs w:val="24"/>
        </w:rPr>
        <w:t>Bruce Westley and M.S. MacLean’s Model</w:t>
      </w:r>
      <w:r w:rsidRPr="008D09B3">
        <w:rPr>
          <w:rFonts w:ascii="Arial" w:hAnsi="Arial" w:cs="Arial"/>
          <w:bCs/>
          <w:sz w:val="24"/>
          <w:szCs w:val="24"/>
        </w:rPr>
        <w:t xml:space="preserve">   is an extension of the Newcomb’s model. This model is used in mass media and is based on the assumption that messages are passed through different points before the audience is reached. There exists a mediator who facilitates the communication between the sender and receiver and its common in mass media during anchoring news. The mediator makes decisions on what message is to be transmitted and modification of the content before it is transmitted. The important features in this model includes; source of information, sender, mediator, audience and feedback. However, this model is only used in mass communication and the relationship between mass media and other systems (Westley and MacLean, 2011).</w:t>
      </w:r>
      <w:r w:rsidR="008C4FB9" w:rsidRPr="008D09B3">
        <w:rPr>
          <w:rFonts w:ascii="Arial" w:hAnsi="Arial" w:cs="Arial"/>
          <w:bCs/>
          <w:sz w:val="24"/>
          <w:szCs w:val="24"/>
        </w:rPr>
        <w:t xml:space="preserve"> Figure 4 below shows the </w:t>
      </w:r>
      <w:r w:rsidR="008A07BB" w:rsidRPr="008D09B3">
        <w:rPr>
          <w:rFonts w:ascii="Arial" w:hAnsi="Arial" w:cs="Arial"/>
          <w:bCs/>
          <w:sz w:val="24"/>
          <w:szCs w:val="24"/>
        </w:rPr>
        <w:t>Westley and MacLean model of communication processes</w:t>
      </w:r>
      <w:r w:rsidR="00BB55A6" w:rsidRPr="008D09B3">
        <w:rPr>
          <w:rFonts w:ascii="Arial" w:hAnsi="Arial" w:cs="Arial"/>
          <w:bCs/>
          <w:sz w:val="24"/>
          <w:szCs w:val="24"/>
        </w:rPr>
        <w:t>.</w:t>
      </w:r>
    </w:p>
    <w:p w14:paraId="2003785B" w14:textId="5C55B48A" w:rsidR="007E0855" w:rsidRPr="008D09B3" w:rsidRDefault="007E0855" w:rsidP="00AD48FA">
      <w:pPr>
        <w:spacing w:before="240" w:after="240" w:line="360" w:lineRule="auto"/>
        <w:jc w:val="both"/>
        <w:rPr>
          <w:rFonts w:ascii="Arial" w:hAnsi="Arial" w:cs="Arial"/>
          <w:bCs/>
          <w:sz w:val="24"/>
          <w:szCs w:val="24"/>
        </w:rPr>
      </w:pPr>
      <w:r w:rsidRPr="008D09B3">
        <w:rPr>
          <w:rFonts w:ascii="Arial" w:hAnsi="Arial" w:cs="Arial"/>
          <w:noProof/>
          <w:sz w:val="24"/>
          <w:szCs w:val="24"/>
          <w:lang w:eastAsia="en-GB"/>
        </w:rPr>
        <w:drawing>
          <wp:inline distT="0" distB="0" distL="0" distR="0" wp14:anchorId="5F10BA94" wp14:editId="0193833B">
            <wp:extent cx="5795010" cy="33604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95010" cy="3360420"/>
                    </a:xfrm>
                    <a:prstGeom prst="rect">
                      <a:avLst/>
                    </a:prstGeom>
                    <a:noFill/>
                    <a:ln>
                      <a:noFill/>
                    </a:ln>
                  </pic:spPr>
                </pic:pic>
              </a:graphicData>
            </a:graphic>
          </wp:inline>
        </w:drawing>
      </w:r>
    </w:p>
    <w:p w14:paraId="5EFC0A17" w14:textId="0B25C5C4" w:rsidR="007A5090" w:rsidRPr="008D09B3" w:rsidRDefault="007A5090" w:rsidP="00AD48FA">
      <w:pPr>
        <w:spacing w:before="240" w:after="240" w:line="360" w:lineRule="auto"/>
        <w:jc w:val="both"/>
        <w:rPr>
          <w:rFonts w:ascii="Arial" w:hAnsi="Arial" w:cs="Arial"/>
          <w:b/>
          <w:sz w:val="24"/>
          <w:szCs w:val="24"/>
        </w:rPr>
      </w:pPr>
      <w:r w:rsidRPr="008D09B3">
        <w:rPr>
          <w:rFonts w:ascii="Arial" w:hAnsi="Arial" w:cs="Arial"/>
          <w:b/>
          <w:sz w:val="24"/>
          <w:szCs w:val="24"/>
        </w:rPr>
        <w:lastRenderedPageBreak/>
        <w:t xml:space="preserve">Figure 4. </w:t>
      </w:r>
      <w:r w:rsidR="00D76DE0" w:rsidRPr="008D09B3">
        <w:rPr>
          <w:rFonts w:ascii="Arial" w:hAnsi="Arial" w:cs="Arial"/>
          <w:b/>
          <w:sz w:val="24"/>
          <w:szCs w:val="24"/>
        </w:rPr>
        <w:t>Bruce Westley and M.S. MacLean’s Model graphic presentation</w:t>
      </w:r>
    </w:p>
    <w:p w14:paraId="18BBF8F1" w14:textId="142A2638" w:rsidR="007E0855" w:rsidRPr="008D09B3" w:rsidRDefault="00843EA8" w:rsidP="00AD48FA">
      <w:pPr>
        <w:spacing w:before="240" w:after="240" w:line="360" w:lineRule="auto"/>
        <w:jc w:val="both"/>
        <w:rPr>
          <w:rFonts w:ascii="Arial" w:hAnsi="Arial" w:cs="Arial"/>
          <w:bCs/>
          <w:sz w:val="24"/>
          <w:szCs w:val="24"/>
        </w:rPr>
      </w:pPr>
      <w:r w:rsidRPr="008D09B3">
        <w:rPr>
          <w:rFonts w:ascii="Arial" w:hAnsi="Arial" w:cs="Arial"/>
          <w:bCs/>
          <w:sz w:val="24"/>
          <w:szCs w:val="24"/>
        </w:rPr>
        <w:t xml:space="preserve">In this communication model, the process of communication starts </w:t>
      </w:r>
      <w:r w:rsidR="0055029D" w:rsidRPr="008D09B3">
        <w:rPr>
          <w:rFonts w:ascii="Arial" w:hAnsi="Arial" w:cs="Arial"/>
          <w:bCs/>
          <w:sz w:val="24"/>
          <w:szCs w:val="24"/>
        </w:rPr>
        <w:t xml:space="preserve">when the communicator </w:t>
      </w:r>
      <w:r w:rsidR="00650153" w:rsidRPr="008D09B3">
        <w:rPr>
          <w:rFonts w:ascii="Arial" w:hAnsi="Arial" w:cs="Arial"/>
          <w:bCs/>
          <w:sz w:val="24"/>
          <w:szCs w:val="24"/>
        </w:rPr>
        <w:t>creates the message from the environment around</w:t>
      </w:r>
      <w:r w:rsidR="00BB55A6" w:rsidRPr="008D09B3">
        <w:rPr>
          <w:rFonts w:ascii="Arial" w:hAnsi="Arial" w:cs="Arial"/>
          <w:bCs/>
          <w:sz w:val="24"/>
          <w:szCs w:val="24"/>
        </w:rPr>
        <w:t xml:space="preserve"> and then to the sender, to the gatekeeper who is the person that </w:t>
      </w:r>
      <w:r w:rsidR="001F565B" w:rsidRPr="008D09B3">
        <w:rPr>
          <w:rFonts w:ascii="Arial" w:hAnsi="Arial" w:cs="Arial"/>
          <w:bCs/>
          <w:sz w:val="24"/>
          <w:szCs w:val="24"/>
        </w:rPr>
        <w:t>edits the message, feedback and to the receiver again.</w:t>
      </w:r>
    </w:p>
    <w:p w14:paraId="16E58A3A" w14:textId="290C4111" w:rsidR="00002A00" w:rsidRPr="008D09B3" w:rsidRDefault="000A1F66" w:rsidP="00AD48FA">
      <w:pPr>
        <w:pStyle w:val="Heading2"/>
        <w:spacing w:before="240" w:after="240" w:line="360" w:lineRule="auto"/>
        <w:rPr>
          <w:rFonts w:ascii="Arial" w:hAnsi="Arial" w:cs="Arial"/>
          <w:sz w:val="24"/>
          <w:szCs w:val="24"/>
          <w:lang w:eastAsia="en-GB"/>
        </w:rPr>
      </w:pPr>
      <w:bookmarkStart w:id="3" w:name="_Toc68932780"/>
      <w:r w:rsidRPr="008D09B3">
        <w:rPr>
          <w:rFonts w:ascii="Arial" w:hAnsi="Arial" w:cs="Arial"/>
          <w:sz w:val="24"/>
          <w:szCs w:val="24"/>
          <w:lang w:eastAsia="en-GB"/>
        </w:rPr>
        <w:t>P</w:t>
      </w:r>
      <w:r w:rsidR="006D60B9" w:rsidRPr="008D09B3">
        <w:rPr>
          <w:rFonts w:ascii="Arial" w:hAnsi="Arial" w:cs="Arial"/>
          <w:sz w:val="24"/>
          <w:szCs w:val="24"/>
          <w:lang w:eastAsia="en-GB"/>
        </w:rPr>
        <w:t>oor communicatio</w:t>
      </w:r>
      <w:r w:rsidRPr="008D09B3">
        <w:rPr>
          <w:rFonts w:ascii="Arial" w:hAnsi="Arial" w:cs="Arial"/>
          <w:sz w:val="24"/>
          <w:szCs w:val="24"/>
          <w:lang w:eastAsia="en-GB"/>
        </w:rPr>
        <w:t>n in organisation</w:t>
      </w:r>
      <w:r w:rsidR="006F1141" w:rsidRPr="008D09B3">
        <w:rPr>
          <w:rFonts w:ascii="Arial" w:hAnsi="Arial" w:cs="Arial"/>
          <w:sz w:val="24"/>
          <w:szCs w:val="24"/>
          <w:lang w:eastAsia="en-GB"/>
        </w:rPr>
        <w:t xml:space="preserve">s: A case </w:t>
      </w:r>
      <w:r w:rsidR="004920D6" w:rsidRPr="008D09B3">
        <w:rPr>
          <w:rFonts w:ascii="Arial" w:hAnsi="Arial" w:cs="Arial"/>
          <w:sz w:val="24"/>
          <w:szCs w:val="24"/>
          <w:lang w:eastAsia="en-GB"/>
        </w:rPr>
        <w:t>of Marshfield Bakery Ltd</w:t>
      </w:r>
      <w:bookmarkEnd w:id="3"/>
    </w:p>
    <w:p w14:paraId="2C7AC70C" w14:textId="6B74CBA3" w:rsidR="00B97EF1" w:rsidRPr="008D09B3" w:rsidRDefault="006D60B9" w:rsidP="00AD48FA">
      <w:pPr>
        <w:spacing w:before="240" w:after="240" w:line="360" w:lineRule="auto"/>
        <w:jc w:val="both"/>
        <w:rPr>
          <w:rFonts w:ascii="Arial" w:eastAsia="Times New Roman" w:hAnsi="Arial" w:cs="Arial"/>
          <w:sz w:val="24"/>
          <w:szCs w:val="24"/>
          <w:lang w:eastAsia="en-GB"/>
        </w:rPr>
      </w:pPr>
      <w:r w:rsidRPr="008D09B3">
        <w:rPr>
          <w:rFonts w:ascii="Arial" w:eastAsia="Times New Roman" w:hAnsi="Arial" w:cs="Arial"/>
          <w:sz w:val="24"/>
          <w:szCs w:val="24"/>
          <w:lang w:eastAsia="en-GB"/>
        </w:rPr>
        <w:t xml:space="preserve">Poor communication in workplaces </w:t>
      </w:r>
      <w:r w:rsidR="001D4970" w:rsidRPr="008D09B3">
        <w:rPr>
          <w:rFonts w:ascii="Arial" w:eastAsia="Times New Roman" w:hAnsi="Arial" w:cs="Arial"/>
          <w:sz w:val="24"/>
          <w:szCs w:val="24"/>
          <w:lang w:eastAsia="en-GB"/>
        </w:rPr>
        <w:t xml:space="preserve">have detriments which may cripple the performance. </w:t>
      </w:r>
      <w:r w:rsidR="009C7DCD" w:rsidRPr="008D09B3">
        <w:rPr>
          <w:rFonts w:ascii="Arial" w:eastAsia="Times New Roman" w:hAnsi="Arial" w:cs="Arial"/>
          <w:sz w:val="24"/>
          <w:szCs w:val="24"/>
          <w:lang w:eastAsia="en-GB"/>
        </w:rPr>
        <w:t>A friend of mine works at Marshfield Bakery Ltd which is involved</w:t>
      </w:r>
      <w:r w:rsidR="001D0FF4" w:rsidRPr="008D09B3">
        <w:rPr>
          <w:rFonts w:ascii="Arial" w:eastAsia="Times New Roman" w:hAnsi="Arial" w:cs="Arial"/>
          <w:sz w:val="24"/>
          <w:szCs w:val="24"/>
          <w:lang w:eastAsia="en-GB"/>
        </w:rPr>
        <w:t xml:space="preserve"> baking of cakes</w:t>
      </w:r>
      <w:r w:rsidR="001D16FA" w:rsidRPr="008D09B3">
        <w:rPr>
          <w:rFonts w:ascii="Arial" w:eastAsia="Times New Roman" w:hAnsi="Arial" w:cs="Arial"/>
          <w:sz w:val="24"/>
          <w:szCs w:val="24"/>
          <w:lang w:eastAsia="en-GB"/>
        </w:rPr>
        <w:t xml:space="preserve">. </w:t>
      </w:r>
      <w:r w:rsidR="001D0FF4" w:rsidRPr="008D09B3">
        <w:rPr>
          <w:rFonts w:ascii="Arial" w:eastAsia="Calibri" w:hAnsi="Arial" w:cs="Arial"/>
          <w:color w:val="404040" w:themeColor="text1" w:themeTint="BF"/>
          <w:kern w:val="24"/>
          <w:sz w:val="24"/>
          <w:szCs w:val="24"/>
        </w:rPr>
        <w:t>The bakery is involved in the manufacturing of quality handmade cakes, biscuits, snack bars and seasonal goods which are distributed in Europe and the UK</w:t>
      </w:r>
      <w:r w:rsidR="00715569" w:rsidRPr="008D09B3">
        <w:rPr>
          <w:rFonts w:ascii="Arial" w:eastAsia="Times New Roman" w:hAnsi="Arial" w:cs="Arial"/>
          <w:sz w:val="24"/>
          <w:szCs w:val="24"/>
          <w:lang w:eastAsia="en-GB"/>
        </w:rPr>
        <w:t xml:space="preserve">. </w:t>
      </w:r>
      <w:r w:rsidR="001D4970" w:rsidRPr="008D09B3">
        <w:rPr>
          <w:rFonts w:ascii="Arial" w:eastAsia="Times New Roman" w:hAnsi="Arial" w:cs="Arial"/>
          <w:sz w:val="24"/>
          <w:szCs w:val="24"/>
          <w:lang w:eastAsia="en-GB"/>
        </w:rPr>
        <w:t xml:space="preserve">Examples of poor communication </w:t>
      </w:r>
      <w:r w:rsidR="009C7DCD" w:rsidRPr="008D09B3">
        <w:rPr>
          <w:rFonts w:ascii="Arial" w:eastAsia="Times New Roman" w:hAnsi="Arial" w:cs="Arial"/>
          <w:sz w:val="24"/>
          <w:szCs w:val="24"/>
          <w:lang w:eastAsia="en-GB"/>
        </w:rPr>
        <w:t>experienced at Marshfield bakery Ltd</w:t>
      </w:r>
      <w:r w:rsidR="001D4970" w:rsidRPr="008D09B3">
        <w:rPr>
          <w:rFonts w:ascii="Arial" w:eastAsia="Times New Roman" w:hAnsi="Arial" w:cs="Arial"/>
          <w:sz w:val="24"/>
          <w:szCs w:val="24"/>
          <w:lang w:eastAsia="en-GB"/>
        </w:rPr>
        <w:t xml:space="preserve"> include; </w:t>
      </w:r>
      <w:r w:rsidR="00916745" w:rsidRPr="008D09B3">
        <w:rPr>
          <w:rFonts w:ascii="Arial" w:eastAsia="Times New Roman" w:hAnsi="Arial" w:cs="Arial"/>
          <w:sz w:val="24"/>
          <w:szCs w:val="24"/>
          <w:lang w:eastAsia="en-GB"/>
        </w:rPr>
        <w:t xml:space="preserve">lack of specific communication channels, </w:t>
      </w:r>
      <w:r w:rsidR="00996AC5" w:rsidRPr="008D09B3">
        <w:rPr>
          <w:rFonts w:ascii="Arial" w:eastAsia="Times New Roman" w:hAnsi="Arial" w:cs="Arial"/>
          <w:sz w:val="24"/>
          <w:szCs w:val="24"/>
          <w:lang w:eastAsia="en-GB"/>
        </w:rPr>
        <w:t xml:space="preserve">use of incorrect medium to relay important messages, failing to listen, passive and aggressive communication and intimidation of others. </w:t>
      </w:r>
      <w:r w:rsidR="00B97EF1" w:rsidRPr="008D09B3">
        <w:rPr>
          <w:rFonts w:ascii="Arial" w:eastAsia="Times New Roman" w:hAnsi="Arial" w:cs="Arial"/>
          <w:b/>
          <w:bCs/>
          <w:sz w:val="24"/>
          <w:szCs w:val="24"/>
          <w:lang w:eastAsia="en-GB"/>
        </w:rPr>
        <w:t>Passive and aggressive communication</w:t>
      </w:r>
      <w:r w:rsidR="00B97EF1" w:rsidRPr="008D09B3">
        <w:rPr>
          <w:rFonts w:ascii="Arial" w:eastAsia="Times New Roman" w:hAnsi="Arial" w:cs="Arial"/>
          <w:sz w:val="24"/>
          <w:szCs w:val="24"/>
          <w:lang w:eastAsia="en-GB"/>
        </w:rPr>
        <w:t xml:space="preserve"> is classified as a form of poor </w:t>
      </w:r>
      <w:r w:rsidR="002B0CB6" w:rsidRPr="008D09B3">
        <w:rPr>
          <w:rFonts w:ascii="Arial" w:eastAsia="Times New Roman" w:hAnsi="Arial" w:cs="Arial"/>
          <w:sz w:val="24"/>
          <w:szCs w:val="24"/>
          <w:lang w:eastAsia="en-GB"/>
        </w:rPr>
        <w:t>communication and has a negative effect on the feelings of people in the workplace</w:t>
      </w:r>
      <w:r w:rsidR="00E95860" w:rsidRPr="008D09B3">
        <w:rPr>
          <w:rFonts w:ascii="Arial" w:eastAsia="Times New Roman" w:hAnsi="Arial" w:cs="Arial"/>
          <w:sz w:val="24"/>
          <w:szCs w:val="24"/>
          <w:lang w:eastAsia="en-GB"/>
        </w:rPr>
        <w:t xml:space="preserve"> (</w:t>
      </w:r>
      <w:proofErr w:type="spellStart"/>
      <w:r w:rsidR="00E95860" w:rsidRPr="008D09B3">
        <w:rPr>
          <w:rFonts w:ascii="Arial" w:eastAsia="Times New Roman" w:hAnsi="Arial" w:cs="Arial"/>
          <w:sz w:val="24"/>
          <w:szCs w:val="24"/>
          <w:lang w:eastAsia="en-GB"/>
        </w:rPr>
        <w:t>Rancer</w:t>
      </w:r>
      <w:proofErr w:type="spellEnd"/>
      <w:r w:rsidR="00E95860" w:rsidRPr="008D09B3">
        <w:rPr>
          <w:rFonts w:ascii="Arial" w:eastAsia="Times New Roman" w:hAnsi="Arial" w:cs="Arial"/>
          <w:sz w:val="24"/>
          <w:szCs w:val="24"/>
          <w:lang w:eastAsia="en-GB"/>
        </w:rPr>
        <w:t xml:space="preserve"> and </w:t>
      </w:r>
      <w:proofErr w:type="spellStart"/>
      <w:r w:rsidR="003B178D" w:rsidRPr="008D09B3">
        <w:rPr>
          <w:rFonts w:ascii="Arial" w:eastAsia="Times New Roman" w:hAnsi="Arial" w:cs="Arial"/>
          <w:sz w:val="24"/>
          <w:szCs w:val="24"/>
          <w:lang w:eastAsia="en-GB"/>
        </w:rPr>
        <w:t>Avtgis</w:t>
      </w:r>
      <w:proofErr w:type="spellEnd"/>
      <w:r w:rsidR="003B178D" w:rsidRPr="008D09B3">
        <w:rPr>
          <w:rFonts w:ascii="Arial" w:eastAsia="Times New Roman" w:hAnsi="Arial" w:cs="Arial"/>
          <w:sz w:val="24"/>
          <w:szCs w:val="24"/>
          <w:lang w:eastAsia="en-GB"/>
        </w:rPr>
        <w:t>, 2016</w:t>
      </w:r>
      <w:r w:rsidR="00E95860" w:rsidRPr="008D09B3">
        <w:rPr>
          <w:rFonts w:ascii="Arial" w:eastAsia="Times New Roman" w:hAnsi="Arial" w:cs="Arial"/>
          <w:sz w:val="24"/>
          <w:szCs w:val="24"/>
          <w:lang w:eastAsia="en-GB"/>
        </w:rPr>
        <w:t>)</w:t>
      </w:r>
      <w:r w:rsidR="002B0CB6" w:rsidRPr="008D09B3">
        <w:rPr>
          <w:rFonts w:ascii="Arial" w:eastAsia="Times New Roman" w:hAnsi="Arial" w:cs="Arial"/>
          <w:sz w:val="24"/>
          <w:szCs w:val="24"/>
          <w:lang w:eastAsia="en-GB"/>
        </w:rPr>
        <w:t>.</w:t>
      </w:r>
      <w:r w:rsidR="000E59B0" w:rsidRPr="008D09B3">
        <w:rPr>
          <w:rFonts w:ascii="Arial" w:eastAsia="Times New Roman" w:hAnsi="Arial" w:cs="Arial"/>
          <w:sz w:val="24"/>
          <w:szCs w:val="24"/>
          <w:lang w:eastAsia="en-GB"/>
        </w:rPr>
        <w:t xml:space="preserve"> This behaviour is an issue </w:t>
      </w:r>
      <w:r w:rsidR="00F24ECB" w:rsidRPr="008D09B3">
        <w:rPr>
          <w:rFonts w:ascii="Arial" w:eastAsia="Times New Roman" w:hAnsi="Arial" w:cs="Arial"/>
          <w:sz w:val="24"/>
          <w:szCs w:val="24"/>
          <w:lang w:eastAsia="en-GB"/>
        </w:rPr>
        <w:t>to the staff</w:t>
      </w:r>
      <w:r w:rsidR="00424A24" w:rsidRPr="008D09B3">
        <w:rPr>
          <w:rFonts w:ascii="Arial" w:eastAsia="Times New Roman" w:hAnsi="Arial" w:cs="Arial"/>
          <w:sz w:val="24"/>
          <w:szCs w:val="24"/>
          <w:lang w:eastAsia="en-GB"/>
        </w:rPr>
        <w:t xml:space="preserve"> </w:t>
      </w:r>
      <w:r w:rsidR="009C7DCD" w:rsidRPr="008D09B3">
        <w:rPr>
          <w:rFonts w:ascii="Arial" w:eastAsia="Times New Roman" w:hAnsi="Arial" w:cs="Arial"/>
          <w:sz w:val="24"/>
          <w:szCs w:val="24"/>
          <w:lang w:eastAsia="en-GB"/>
        </w:rPr>
        <w:t xml:space="preserve">of Marshfield Bakery Ltd </w:t>
      </w:r>
      <w:r w:rsidR="00424A24" w:rsidRPr="008D09B3">
        <w:rPr>
          <w:rFonts w:ascii="Arial" w:eastAsia="Times New Roman" w:hAnsi="Arial" w:cs="Arial"/>
          <w:sz w:val="24"/>
          <w:szCs w:val="24"/>
          <w:lang w:eastAsia="en-GB"/>
        </w:rPr>
        <w:t xml:space="preserve">because the person affected </w:t>
      </w:r>
      <w:r w:rsidR="00C86C65" w:rsidRPr="008D09B3">
        <w:rPr>
          <w:rFonts w:ascii="Arial" w:eastAsia="Times New Roman" w:hAnsi="Arial" w:cs="Arial"/>
          <w:sz w:val="24"/>
          <w:szCs w:val="24"/>
          <w:lang w:eastAsia="en-GB"/>
        </w:rPr>
        <w:t xml:space="preserve">may feel neglected </w:t>
      </w:r>
      <w:r w:rsidR="00F54E25" w:rsidRPr="008D09B3">
        <w:rPr>
          <w:rFonts w:ascii="Arial" w:eastAsia="Times New Roman" w:hAnsi="Arial" w:cs="Arial"/>
          <w:sz w:val="24"/>
          <w:szCs w:val="24"/>
          <w:lang w:eastAsia="en-GB"/>
        </w:rPr>
        <w:t xml:space="preserve">repeatedly </w:t>
      </w:r>
      <w:r w:rsidR="00A454B3" w:rsidRPr="008D09B3">
        <w:rPr>
          <w:rFonts w:ascii="Arial" w:eastAsia="Times New Roman" w:hAnsi="Arial" w:cs="Arial"/>
          <w:sz w:val="24"/>
          <w:szCs w:val="24"/>
          <w:lang w:eastAsia="en-GB"/>
        </w:rPr>
        <w:t xml:space="preserve">and </w:t>
      </w:r>
      <w:r w:rsidR="008626DD" w:rsidRPr="008D09B3">
        <w:rPr>
          <w:rFonts w:ascii="Arial" w:eastAsia="Times New Roman" w:hAnsi="Arial" w:cs="Arial"/>
          <w:sz w:val="24"/>
          <w:szCs w:val="24"/>
          <w:lang w:eastAsia="en-GB"/>
        </w:rPr>
        <w:t>the relationship of people at the workplace is damaged.</w:t>
      </w:r>
      <w:r w:rsidR="00C03480" w:rsidRPr="008D09B3">
        <w:rPr>
          <w:rFonts w:ascii="Arial" w:eastAsia="Times New Roman" w:hAnsi="Arial" w:cs="Arial"/>
          <w:sz w:val="24"/>
          <w:szCs w:val="24"/>
          <w:lang w:eastAsia="en-GB"/>
        </w:rPr>
        <w:t xml:space="preserve"> For instance, leaders or</w:t>
      </w:r>
      <w:r w:rsidR="009C7DCD" w:rsidRPr="008D09B3">
        <w:rPr>
          <w:rFonts w:ascii="Arial" w:eastAsia="Times New Roman" w:hAnsi="Arial" w:cs="Arial"/>
          <w:sz w:val="24"/>
          <w:szCs w:val="24"/>
          <w:lang w:eastAsia="en-GB"/>
        </w:rPr>
        <w:t xml:space="preserve"> other</w:t>
      </w:r>
      <w:r w:rsidR="00C03480" w:rsidRPr="008D09B3">
        <w:rPr>
          <w:rFonts w:ascii="Arial" w:eastAsia="Times New Roman" w:hAnsi="Arial" w:cs="Arial"/>
          <w:sz w:val="24"/>
          <w:szCs w:val="24"/>
          <w:lang w:eastAsia="en-GB"/>
        </w:rPr>
        <w:t xml:space="preserve"> staff who refuse to talk directly to co-worker are being passive-aggressive</w:t>
      </w:r>
      <w:r w:rsidR="008275F8" w:rsidRPr="008D09B3">
        <w:rPr>
          <w:rFonts w:ascii="Arial" w:eastAsia="Times New Roman" w:hAnsi="Arial" w:cs="Arial"/>
          <w:sz w:val="24"/>
          <w:szCs w:val="24"/>
          <w:lang w:eastAsia="en-GB"/>
        </w:rPr>
        <w:t xml:space="preserve"> or purposely avoiding to work on a project</w:t>
      </w:r>
      <w:r w:rsidR="00A02F99" w:rsidRPr="008D09B3">
        <w:rPr>
          <w:rFonts w:ascii="Arial" w:eastAsia="Times New Roman" w:hAnsi="Arial" w:cs="Arial"/>
          <w:sz w:val="24"/>
          <w:szCs w:val="24"/>
          <w:lang w:eastAsia="en-GB"/>
        </w:rPr>
        <w:t>.</w:t>
      </w:r>
      <w:r w:rsidR="00E95860" w:rsidRPr="008D09B3">
        <w:rPr>
          <w:rFonts w:ascii="Arial" w:hAnsi="Arial" w:cs="Arial"/>
          <w:color w:val="222222"/>
          <w:sz w:val="24"/>
          <w:szCs w:val="24"/>
          <w:shd w:val="clear" w:color="auto" w:fill="FFFFFF"/>
        </w:rPr>
        <w:t xml:space="preserve"> </w:t>
      </w:r>
    </w:p>
    <w:p w14:paraId="221B4892" w14:textId="6760968F" w:rsidR="00D93C51" w:rsidRPr="008D09B3" w:rsidRDefault="00122806" w:rsidP="00AD48FA">
      <w:pPr>
        <w:spacing w:before="240" w:after="240" w:line="360" w:lineRule="auto"/>
        <w:jc w:val="both"/>
        <w:rPr>
          <w:rFonts w:ascii="Arial" w:eastAsia="Times New Roman" w:hAnsi="Arial" w:cs="Arial"/>
          <w:sz w:val="24"/>
          <w:szCs w:val="24"/>
          <w:lang w:eastAsia="en-GB"/>
        </w:rPr>
      </w:pPr>
      <w:r w:rsidRPr="008D09B3">
        <w:rPr>
          <w:rFonts w:ascii="Arial" w:eastAsia="Times New Roman" w:hAnsi="Arial" w:cs="Arial"/>
          <w:b/>
          <w:bCs/>
          <w:sz w:val="24"/>
          <w:szCs w:val="24"/>
          <w:lang w:eastAsia="en-GB"/>
        </w:rPr>
        <w:t>Intimidation</w:t>
      </w:r>
      <w:r w:rsidRPr="008D09B3">
        <w:rPr>
          <w:rFonts w:ascii="Arial" w:eastAsia="Times New Roman" w:hAnsi="Arial" w:cs="Arial"/>
          <w:sz w:val="24"/>
          <w:szCs w:val="24"/>
          <w:lang w:eastAsia="en-GB"/>
        </w:rPr>
        <w:t xml:space="preserve"> is a form of poor communication in the workplace </w:t>
      </w:r>
      <w:r w:rsidR="003B391B" w:rsidRPr="008D09B3">
        <w:rPr>
          <w:rFonts w:ascii="Arial" w:eastAsia="Times New Roman" w:hAnsi="Arial" w:cs="Arial"/>
          <w:sz w:val="24"/>
          <w:szCs w:val="24"/>
          <w:lang w:eastAsia="en-GB"/>
        </w:rPr>
        <w:t xml:space="preserve">as it </w:t>
      </w:r>
      <w:r w:rsidR="004D2FE7" w:rsidRPr="008D09B3">
        <w:rPr>
          <w:rFonts w:ascii="Arial" w:eastAsia="Times New Roman" w:hAnsi="Arial" w:cs="Arial"/>
          <w:sz w:val="24"/>
          <w:szCs w:val="24"/>
          <w:lang w:eastAsia="en-GB"/>
        </w:rPr>
        <w:t xml:space="preserve">creates a toxic environment which is filled with </w:t>
      </w:r>
      <w:r w:rsidR="00980FB2" w:rsidRPr="008D09B3">
        <w:rPr>
          <w:rFonts w:ascii="Arial" w:eastAsia="Times New Roman" w:hAnsi="Arial" w:cs="Arial"/>
          <w:sz w:val="24"/>
          <w:szCs w:val="24"/>
          <w:lang w:eastAsia="en-GB"/>
        </w:rPr>
        <w:t xml:space="preserve">fear. </w:t>
      </w:r>
      <w:r w:rsidR="009C7DCD" w:rsidRPr="008D09B3">
        <w:rPr>
          <w:rFonts w:ascii="Arial" w:eastAsia="Times New Roman" w:hAnsi="Arial" w:cs="Arial"/>
          <w:sz w:val="24"/>
          <w:szCs w:val="24"/>
          <w:lang w:eastAsia="en-GB"/>
        </w:rPr>
        <w:t xml:space="preserve">In some occurrence bosses in Marshfield Bakery Ltd bully their employees so as to get high returns. </w:t>
      </w:r>
      <w:r w:rsidR="004D07F5" w:rsidRPr="008D09B3">
        <w:rPr>
          <w:rFonts w:ascii="Arial" w:eastAsia="Times New Roman" w:hAnsi="Arial" w:cs="Arial"/>
          <w:sz w:val="24"/>
          <w:szCs w:val="24"/>
          <w:lang w:eastAsia="en-GB"/>
        </w:rPr>
        <w:t xml:space="preserve">Similarly, </w:t>
      </w:r>
      <w:r w:rsidR="00742949" w:rsidRPr="008D09B3">
        <w:rPr>
          <w:rFonts w:ascii="Arial" w:eastAsia="Times New Roman" w:hAnsi="Arial" w:cs="Arial"/>
          <w:sz w:val="24"/>
          <w:szCs w:val="24"/>
          <w:lang w:eastAsia="en-GB"/>
        </w:rPr>
        <w:t xml:space="preserve">intimidation can occur between workers </w:t>
      </w:r>
      <w:r w:rsidR="009C7DCD" w:rsidRPr="008D09B3">
        <w:rPr>
          <w:rFonts w:ascii="Arial" w:eastAsia="Times New Roman" w:hAnsi="Arial" w:cs="Arial"/>
          <w:sz w:val="24"/>
          <w:szCs w:val="24"/>
          <w:lang w:eastAsia="en-GB"/>
        </w:rPr>
        <w:t xml:space="preserve">of this company </w:t>
      </w:r>
      <w:r w:rsidR="00E840F2" w:rsidRPr="008D09B3">
        <w:rPr>
          <w:rFonts w:ascii="Arial" w:eastAsia="Times New Roman" w:hAnsi="Arial" w:cs="Arial"/>
          <w:sz w:val="24"/>
          <w:szCs w:val="24"/>
          <w:lang w:eastAsia="en-GB"/>
        </w:rPr>
        <w:t xml:space="preserve">who are competing for promotion. This is often expressed </w:t>
      </w:r>
      <w:r w:rsidR="002D4A7D" w:rsidRPr="008D09B3">
        <w:rPr>
          <w:rFonts w:ascii="Arial" w:eastAsia="Times New Roman" w:hAnsi="Arial" w:cs="Arial"/>
          <w:sz w:val="24"/>
          <w:szCs w:val="24"/>
          <w:lang w:eastAsia="en-GB"/>
        </w:rPr>
        <w:t xml:space="preserve">in direct verbal language or </w:t>
      </w:r>
      <w:r w:rsidR="00F91859" w:rsidRPr="008D09B3">
        <w:rPr>
          <w:rFonts w:ascii="Arial" w:eastAsia="Times New Roman" w:hAnsi="Arial" w:cs="Arial"/>
          <w:sz w:val="24"/>
          <w:szCs w:val="24"/>
          <w:lang w:eastAsia="en-GB"/>
        </w:rPr>
        <w:t>physical threats</w:t>
      </w:r>
      <w:r w:rsidR="00474897" w:rsidRPr="008D09B3">
        <w:rPr>
          <w:rFonts w:ascii="Arial" w:eastAsia="Times New Roman" w:hAnsi="Arial" w:cs="Arial"/>
          <w:sz w:val="24"/>
          <w:szCs w:val="24"/>
          <w:lang w:eastAsia="en-GB"/>
        </w:rPr>
        <w:t xml:space="preserve"> e.g., loud speech, taking over the work space physically or standing close to the </w:t>
      </w:r>
      <w:r w:rsidR="00A15E74" w:rsidRPr="008D09B3">
        <w:rPr>
          <w:rFonts w:ascii="Arial" w:eastAsia="Times New Roman" w:hAnsi="Arial" w:cs="Arial"/>
          <w:sz w:val="24"/>
          <w:szCs w:val="24"/>
          <w:lang w:eastAsia="en-GB"/>
        </w:rPr>
        <w:t>person which causes discomfort</w:t>
      </w:r>
      <w:r w:rsidR="00067B48" w:rsidRPr="008D09B3">
        <w:rPr>
          <w:rFonts w:ascii="Arial" w:eastAsia="Times New Roman" w:hAnsi="Arial" w:cs="Arial"/>
          <w:sz w:val="24"/>
          <w:szCs w:val="24"/>
          <w:lang w:eastAsia="en-GB"/>
        </w:rPr>
        <w:t xml:space="preserve"> (Dull and Fox, 2010)</w:t>
      </w:r>
      <w:r w:rsidR="00A15E74" w:rsidRPr="008D09B3">
        <w:rPr>
          <w:rFonts w:ascii="Arial" w:eastAsia="Times New Roman" w:hAnsi="Arial" w:cs="Arial"/>
          <w:sz w:val="24"/>
          <w:szCs w:val="24"/>
          <w:lang w:eastAsia="en-GB"/>
        </w:rPr>
        <w:t xml:space="preserve">. </w:t>
      </w:r>
    </w:p>
    <w:p w14:paraId="3361B8E0" w14:textId="62561BE1" w:rsidR="00BE6C2C" w:rsidRPr="008D09B3" w:rsidRDefault="00D93C51" w:rsidP="00AD48FA">
      <w:pPr>
        <w:spacing w:before="240" w:after="240" w:line="360" w:lineRule="auto"/>
        <w:jc w:val="both"/>
        <w:rPr>
          <w:rFonts w:ascii="Arial" w:eastAsia="Times New Roman" w:hAnsi="Arial" w:cs="Arial"/>
          <w:sz w:val="24"/>
          <w:szCs w:val="24"/>
          <w:lang w:eastAsia="en-GB"/>
        </w:rPr>
      </w:pPr>
      <w:r w:rsidRPr="008D09B3">
        <w:rPr>
          <w:rFonts w:ascii="Arial" w:eastAsia="Times New Roman" w:hAnsi="Arial" w:cs="Arial"/>
          <w:b/>
          <w:bCs/>
          <w:sz w:val="24"/>
          <w:szCs w:val="24"/>
          <w:lang w:eastAsia="en-GB"/>
        </w:rPr>
        <w:t>Blame game</w:t>
      </w:r>
      <w:r w:rsidRPr="008D09B3">
        <w:rPr>
          <w:rFonts w:ascii="Arial" w:eastAsia="Times New Roman" w:hAnsi="Arial" w:cs="Arial"/>
          <w:sz w:val="24"/>
          <w:szCs w:val="24"/>
          <w:lang w:eastAsia="en-GB"/>
        </w:rPr>
        <w:t xml:space="preserve"> is closely linked to ethics and responsibility which is regarded as a form of poor communication.</w:t>
      </w:r>
      <w:r w:rsidR="00F91859" w:rsidRPr="008D09B3">
        <w:rPr>
          <w:rFonts w:ascii="Arial" w:eastAsia="Times New Roman" w:hAnsi="Arial" w:cs="Arial"/>
          <w:sz w:val="24"/>
          <w:szCs w:val="24"/>
          <w:lang w:eastAsia="en-GB"/>
        </w:rPr>
        <w:t xml:space="preserve"> </w:t>
      </w:r>
      <w:r w:rsidR="009C7DCD" w:rsidRPr="008D09B3">
        <w:rPr>
          <w:rFonts w:ascii="Arial" w:eastAsia="Times New Roman" w:hAnsi="Arial" w:cs="Arial"/>
          <w:sz w:val="24"/>
          <w:szCs w:val="24"/>
          <w:lang w:eastAsia="en-GB"/>
        </w:rPr>
        <w:t xml:space="preserve">Some of the workers of Marshfield Bakery Ltd fail to </w:t>
      </w:r>
      <w:r w:rsidR="006523D2" w:rsidRPr="008D09B3">
        <w:rPr>
          <w:rFonts w:ascii="Arial" w:eastAsia="Times New Roman" w:hAnsi="Arial" w:cs="Arial"/>
          <w:sz w:val="24"/>
          <w:szCs w:val="24"/>
          <w:lang w:eastAsia="en-GB"/>
        </w:rPr>
        <w:t xml:space="preserve">own a </w:t>
      </w:r>
      <w:r w:rsidR="006523D2" w:rsidRPr="008D09B3">
        <w:rPr>
          <w:rFonts w:ascii="Arial" w:eastAsia="Times New Roman" w:hAnsi="Arial" w:cs="Arial"/>
          <w:sz w:val="24"/>
          <w:szCs w:val="24"/>
          <w:lang w:eastAsia="en-GB"/>
        </w:rPr>
        <w:lastRenderedPageBreak/>
        <w:t xml:space="preserve">mistake or take responsibility for not delivering of the tasks assigned shows lack of responsibility. </w:t>
      </w:r>
      <w:r w:rsidR="00C8681C" w:rsidRPr="008D09B3">
        <w:rPr>
          <w:rFonts w:ascii="Arial" w:eastAsia="Times New Roman" w:hAnsi="Arial" w:cs="Arial"/>
          <w:sz w:val="24"/>
          <w:szCs w:val="24"/>
          <w:lang w:eastAsia="en-GB"/>
        </w:rPr>
        <w:t>Blaming others might be counterproductive</w:t>
      </w:r>
      <w:r w:rsidR="00726A5A" w:rsidRPr="008D09B3">
        <w:rPr>
          <w:rFonts w:ascii="Arial" w:eastAsia="Times New Roman" w:hAnsi="Arial" w:cs="Arial"/>
          <w:sz w:val="24"/>
          <w:szCs w:val="24"/>
          <w:lang w:eastAsia="en-GB"/>
        </w:rPr>
        <w:t xml:space="preserve"> and cannot</w:t>
      </w:r>
      <w:r w:rsidR="00523932" w:rsidRPr="008D09B3">
        <w:rPr>
          <w:rFonts w:ascii="Arial" w:eastAsia="Times New Roman" w:hAnsi="Arial" w:cs="Arial"/>
          <w:sz w:val="24"/>
          <w:szCs w:val="24"/>
          <w:lang w:eastAsia="en-GB"/>
        </w:rPr>
        <w:t xml:space="preserve"> solve issues</w:t>
      </w:r>
      <w:r w:rsidR="000F3F47" w:rsidRPr="008D09B3">
        <w:rPr>
          <w:rFonts w:ascii="Arial" w:eastAsia="Times New Roman" w:hAnsi="Arial" w:cs="Arial"/>
          <w:sz w:val="24"/>
          <w:szCs w:val="24"/>
          <w:lang w:eastAsia="en-GB"/>
        </w:rPr>
        <w:t xml:space="preserve"> as well as </w:t>
      </w:r>
      <w:r w:rsidR="00726A5A" w:rsidRPr="008D09B3">
        <w:rPr>
          <w:rFonts w:ascii="Arial" w:eastAsia="Times New Roman" w:hAnsi="Arial" w:cs="Arial"/>
          <w:sz w:val="24"/>
          <w:szCs w:val="24"/>
          <w:lang w:eastAsia="en-GB"/>
        </w:rPr>
        <w:t>damag</w:t>
      </w:r>
      <w:r w:rsidR="000F3F47" w:rsidRPr="008D09B3">
        <w:rPr>
          <w:rFonts w:ascii="Arial" w:eastAsia="Times New Roman" w:hAnsi="Arial" w:cs="Arial"/>
          <w:sz w:val="24"/>
          <w:szCs w:val="24"/>
          <w:lang w:eastAsia="en-GB"/>
        </w:rPr>
        <w:t>ing</w:t>
      </w:r>
      <w:r w:rsidR="00726A5A" w:rsidRPr="008D09B3">
        <w:rPr>
          <w:rFonts w:ascii="Arial" w:eastAsia="Times New Roman" w:hAnsi="Arial" w:cs="Arial"/>
          <w:sz w:val="24"/>
          <w:szCs w:val="24"/>
          <w:lang w:eastAsia="en-GB"/>
        </w:rPr>
        <w:t xml:space="preserve"> working relationships</w:t>
      </w:r>
      <w:r w:rsidR="00241333" w:rsidRPr="008D09B3">
        <w:rPr>
          <w:rFonts w:ascii="Arial" w:eastAsia="Times New Roman" w:hAnsi="Arial" w:cs="Arial"/>
          <w:sz w:val="24"/>
          <w:szCs w:val="24"/>
          <w:lang w:eastAsia="en-GB"/>
        </w:rPr>
        <w:t>.</w:t>
      </w:r>
      <w:r w:rsidR="0091565F" w:rsidRPr="008D09B3">
        <w:rPr>
          <w:rFonts w:ascii="Arial" w:eastAsia="Times New Roman" w:hAnsi="Arial" w:cs="Arial"/>
          <w:sz w:val="24"/>
          <w:szCs w:val="24"/>
          <w:lang w:eastAsia="en-GB"/>
        </w:rPr>
        <w:t xml:space="preserve"> </w:t>
      </w:r>
      <w:r w:rsidR="00241333" w:rsidRPr="008D09B3">
        <w:rPr>
          <w:rFonts w:ascii="Arial" w:eastAsia="Times New Roman" w:hAnsi="Arial" w:cs="Arial"/>
          <w:b/>
          <w:bCs/>
          <w:sz w:val="24"/>
          <w:szCs w:val="24"/>
          <w:lang w:eastAsia="en-GB"/>
        </w:rPr>
        <w:t>Failing to listen</w:t>
      </w:r>
      <w:r w:rsidR="00CF1C40" w:rsidRPr="008D09B3">
        <w:rPr>
          <w:rFonts w:ascii="Arial" w:eastAsia="Times New Roman" w:hAnsi="Arial" w:cs="Arial"/>
          <w:b/>
          <w:bCs/>
          <w:sz w:val="24"/>
          <w:szCs w:val="24"/>
          <w:lang w:eastAsia="en-GB"/>
        </w:rPr>
        <w:t xml:space="preserve"> </w:t>
      </w:r>
      <w:r w:rsidR="00F85395" w:rsidRPr="008D09B3">
        <w:rPr>
          <w:rFonts w:ascii="Arial" w:eastAsia="Times New Roman" w:hAnsi="Arial" w:cs="Arial"/>
          <w:bCs/>
          <w:sz w:val="24"/>
          <w:szCs w:val="24"/>
          <w:lang w:eastAsia="en-GB"/>
        </w:rPr>
        <w:t>at Marshfield Bakery Ltd</w:t>
      </w:r>
      <w:r w:rsidR="00F85395" w:rsidRPr="008D09B3">
        <w:rPr>
          <w:rFonts w:ascii="Arial" w:eastAsia="Times New Roman" w:hAnsi="Arial" w:cs="Arial"/>
          <w:b/>
          <w:bCs/>
          <w:sz w:val="24"/>
          <w:szCs w:val="24"/>
          <w:lang w:eastAsia="en-GB"/>
        </w:rPr>
        <w:t xml:space="preserve"> </w:t>
      </w:r>
      <w:r w:rsidR="00CF1C40" w:rsidRPr="008D09B3">
        <w:rPr>
          <w:rFonts w:ascii="Arial" w:eastAsia="Times New Roman" w:hAnsi="Arial" w:cs="Arial"/>
          <w:sz w:val="24"/>
          <w:szCs w:val="24"/>
          <w:lang w:eastAsia="en-GB"/>
        </w:rPr>
        <w:t>is also a f</w:t>
      </w:r>
      <w:r w:rsidR="00813164" w:rsidRPr="008D09B3">
        <w:rPr>
          <w:rFonts w:ascii="Arial" w:eastAsia="Times New Roman" w:hAnsi="Arial" w:cs="Arial"/>
          <w:sz w:val="24"/>
          <w:szCs w:val="24"/>
          <w:lang w:eastAsia="en-GB"/>
        </w:rPr>
        <w:t>or</w:t>
      </w:r>
      <w:r w:rsidR="00CF1C40" w:rsidRPr="008D09B3">
        <w:rPr>
          <w:rFonts w:ascii="Arial" w:eastAsia="Times New Roman" w:hAnsi="Arial" w:cs="Arial"/>
          <w:sz w:val="24"/>
          <w:szCs w:val="24"/>
          <w:lang w:eastAsia="en-GB"/>
        </w:rPr>
        <w:t xml:space="preserve">m of poor communication </w:t>
      </w:r>
      <w:r w:rsidR="00360C85" w:rsidRPr="008D09B3">
        <w:rPr>
          <w:rFonts w:ascii="Arial" w:eastAsia="Times New Roman" w:hAnsi="Arial" w:cs="Arial"/>
          <w:sz w:val="24"/>
          <w:szCs w:val="24"/>
          <w:lang w:eastAsia="en-GB"/>
        </w:rPr>
        <w:t xml:space="preserve">and this normally occurs </w:t>
      </w:r>
      <w:r w:rsidR="00D14D8B" w:rsidRPr="008D09B3">
        <w:rPr>
          <w:rFonts w:ascii="Arial" w:eastAsia="Times New Roman" w:hAnsi="Arial" w:cs="Arial"/>
          <w:sz w:val="24"/>
          <w:szCs w:val="24"/>
          <w:lang w:eastAsia="en-GB"/>
        </w:rPr>
        <w:t xml:space="preserve">when the </w:t>
      </w:r>
      <w:r w:rsidR="00386819" w:rsidRPr="008D09B3">
        <w:rPr>
          <w:rFonts w:ascii="Arial" w:eastAsia="Times New Roman" w:hAnsi="Arial" w:cs="Arial"/>
          <w:sz w:val="24"/>
          <w:szCs w:val="24"/>
          <w:lang w:eastAsia="en-GB"/>
        </w:rPr>
        <w:t xml:space="preserve">employees and their leaders </w:t>
      </w:r>
      <w:r w:rsidR="00913A8F" w:rsidRPr="008D09B3">
        <w:rPr>
          <w:rFonts w:ascii="Arial" w:eastAsia="Times New Roman" w:hAnsi="Arial" w:cs="Arial"/>
          <w:sz w:val="24"/>
          <w:szCs w:val="24"/>
          <w:lang w:eastAsia="en-GB"/>
        </w:rPr>
        <w:t xml:space="preserve">engage </w:t>
      </w:r>
      <w:r w:rsidR="003F1C93" w:rsidRPr="008D09B3">
        <w:rPr>
          <w:rFonts w:ascii="Arial" w:eastAsia="Times New Roman" w:hAnsi="Arial" w:cs="Arial"/>
          <w:sz w:val="24"/>
          <w:szCs w:val="24"/>
          <w:lang w:eastAsia="en-GB"/>
        </w:rPr>
        <w:t>as disconnected individuals</w:t>
      </w:r>
      <w:r w:rsidR="009D1793" w:rsidRPr="008D09B3">
        <w:rPr>
          <w:rFonts w:ascii="Arial" w:eastAsia="Times New Roman" w:hAnsi="Arial" w:cs="Arial"/>
          <w:sz w:val="24"/>
          <w:szCs w:val="24"/>
          <w:lang w:eastAsia="en-GB"/>
        </w:rPr>
        <w:t xml:space="preserve"> who fail to listen to those around them</w:t>
      </w:r>
      <w:r w:rsidR="0091565F" w:rsidRPr="008D09B3">
        <w:rPr>
          <w:rFonts w:ascii="Arial" w:eastAsia="Times New Roman" w:hAnsi="Arial" w:cs="Arial"/>
          <w:sz w:val="24"/>
          <w:szCs w:val="24"/>
          <w:lang w:eastAsia="en-GB"/>
        </w:rPr>
        <w:t xml:space="preserve"> (Dy</w:t>
      </w:r>
      <w:r w:rsidR="00D719BB" w:rsidRPr="008D09B3">
        <w:rPr>
          <w:rFonts w:ascii="Arial" w:eastAsia="Times New Roman" w:hAnsi="Arial" w:cs="Arial"/>
          <w:sz w:val="24"/>
          <w:szCs w:val="24"/>
          <w:lang w:eastAsia="en-GB"/>
        </w:rPr>
        <w:t>ck</w:t>
      </w:r>
      <w:r w:rsidR="0091565F" w:rsidRPr="008D09B3">
        <w:rPr>
          <w:rFonts w:ascii="Arial" w:eastAsia="Times New Roman" w:hAnsi="Arial" w:cs="Arial"/>
          <w:sz w:val="24"/>
          <w:szCs w:val="24"/>
          <w:lang w:eastAsia="en-GB"/>
        </w:rPr>
        <w:t xml:space="preserve"> </w:t>
      </w:r>
      <w:r w:rsidR="0091565F" w:rsidRPr="008D09B3">
        <w:rPr>
          <w:rFonts w:ascii="Arial" w:eastAsia="Times New Roman" w:hAnsi="Arial" w:cs="Arial"/>
          <w:i/>
          <w:iCs/>
          <w:sz w:val="24"/>
          <w:szCs w:val="24"/>
          <w:lang w:eastAsia="en-GB"/>
        </w:rPr>
        <w:t>et al</w:t>
      </w:r>
      <w:r w:rsidR="0091565F" w:rsidRPr="008D09B3">
        <w:rPr>
          <w:rFonts w:ascii="Arial" w:eastAsia="Times New Roman" w:hAnsi="Arial" w:cs="Arial"/>
          <w:sz w:val="24"/>
          <w:szCs w:val="24"/>
          <w:lang w:eastAsia="en-GB"/>
        </w:rPr>
        <w:t>., 2012)</w:t>
      </w:r>
      <w:r w:rsidR="009D1793" w:rsidRPr="008D09B3">
        <w:rPr>
          <w:rFonts w:ascii="Arial" w:eastAsia="Times New Roman" w:hAnsi="Arial" w:cs="Arial"/>
          <w:sz w:val="24"/>
          <w:szCs w:val="24"/>
          <w:lang w:eastAsia="en-GB"/>
        </w:rPr>
        <w:t>.</w:t>
      </w:r>
      <w:r w:rsidR="001D60E1" w:rsidRPr="008D09B3">
        <w:rPr>
          <w:rFonts w:ascii="Arial" w:eastAsia="Times New Roman" w:hAnsi="Arial" w:cs="Arial"/>
          <w:sz w:val="24"/>
          <w:szCs w:val="24"/>
          <w:lang w:eastAsia="en-GB"/>
        </w:rPr>
        <w:t xml:space="preserve"> </w:t>
      </w:r>
      <w:r w:rsidR="00F85395" w:rsidRPr="008D09B3">
        <w:rPr>
          <w:rFonts w:ascii="Arial" w:eastAsia="Times New Roman" w:hAnsi="Arial" w:cs="Arial"/>
          <w:sz w:val="24"/>
          <w:szCs w:val="24"/>
          <w:lang w:eastAsia="en-GB"/>
        </w:rPr>
        <w:t xml:space="preserve">Other examples of </w:t>
      </w:r>
      <w:r w:rsidR="001D60E1" w:rsidRPr="008D09B3">
        <w:rPr>
          <w:rFonts w:ascii="Arial" w:eastAsia="Times New Roman" w:hAnsi="Arial" w:cs="Arial"/>
          <w:sz w:val="24"/>
          <w:szCs w:val="24"/>
          <w:lang w:eastAsia="en-GB"/>
        </w:rPr>
        <w:t xml:space="preserve">poor communication </w:t>
      </w:r>
      <w:r w:rsidR="00F85395" w:rsidRPr="008D09B3">
        <w:rPr>
          <w:rFonts w:ascii="Arial" w:eastAsia="Times New Roman" w:hAnsi="Arial" w:cs="Arial"/>
          <w:sz w:val="24"/>
          <w:szCs w:val="24"/>
          <w:lang w:eastAsia="en-GB"/>
        </w:rPr>
        <w:t>experienced at Marshfield Bakery Ltd</w:t>
      </w:r>
      <w:r w:rsidR="001D60E1" w:rsidRPr="008D09B3">
        <w:rPr>
          <w:rFonts w:ascii="Arial" w:eastAsia="Times New Roman" w:hAnsi="Arial" w:cs="Arial"/>
          <w:sz w:val="24"/>
          <w:szCs w:val="24"/>
          <w:lang w:eastAsia="en-GB"/>
        </w:rPr>
        <w:t xml:space="preserve"> include; failure to listen to the customers who always give </w:t>
      </w:r>
      <w:r w:rsidR="00371D78" w:rsidRPr="008D09B3">
        <w:rPr>
          <w:rFonts w:ascii="Arial" w:eastAsia="Times New Roman" w:hAnsi="Arial" w:cs="Arial"/>
          <w:sz w:val="24"/>
          <w:szCs w:val="24"/>
          <w:lang w:eastAsia="en-GB"/>
        </w:rPr>
        <w:t xml:space="preserve">a </w:t>
      </w:r>
      <w:r w:rsidR="001D60E1" w:rsidRPr="008D09B3">
        <w:rPr>
          <w:rFonts w:ascii="Arial" w:eastAsia="Times New Roman" w:hAnsi="Arial" w:cs="Arial"/>
          <w:sz w:val="24"/>
          <w:szCs w:val="24"/>
          <w:lang w:eastAsia="en-GB"/>
        </w:rPr>
        <w:t xml:space="preserve">negative feedback </w:t>
      </w:r>
      <w:r w:rsidR="00371D78" w:rsidRPr="008D09B3">
        <w:rPr>
          <w:rFonts w:ascii="Arial" w:eastAsia="Times New Roman" w:hAnsi="Arial" w:cs="Arial"/>
          <w:sz w:val="24"/>
          <w:szCs w:val="24"/>
          <w:lang w:eastAsia="en-GB"/>
        </w:rPr>
        <w:t>on the products or services</w:t>
      </w:r>
      <w:r w:rsidR="00B1124F" w:rsidRPr="008D09B3">
        <w:rPr>
          <w:rFonts w:ascii="Arial" w:eastAsia="Times New Roman" w:hAnsi="Arial" w:cs="Arial"/>
          <w:sz w:val="24"/>
          <w:szCs w:val="24"/>
          <w:lang w:eastAsia="en-GB"/>
        </w:rPr>
        <w:t xml:space="preserve"> provided</w:t>
      </w:r>
      <w:r w:rsidR="005A333C" w:rsidRPr="008D09B3">
        <w:rPr>
          <w:rFonts w:ascii="Arial" w:eastAsia="Times New Roman" w:hAnsi="Arial" w:cs="Arial"/>
          <w:sz w:val="24"/>
          <w:szCs w:val="24"/>
          <w:lang w:eastAsia="en-GB"/>
        </w:rPr>
        <w:t xml:space="preserve"> can make them dissatisfied </w:t>
      </w:r>
      <w:r w:rsidR="004217C2" w:rsidRPr="008D09B3">
        <w:rPr>
          <w:rFonts w:ascii="Arial" w:eastAsia="Times New Roman" w:hAnsi="Arial" w:cs="Arial"/>
          <w:sz w:val="24"/>
          <w:szCs w:val="24"/>
          <w:lang w:eastAsia="en-GB"/>
        </w:rPr>
        <w:t xml:space="preserve">and </w:t>
      </w:r>
      <w:r w:rsidR="00FB7F04" w:rsidRPr="008D09B3">
        <w:rPr>
          <w:rFonts w:ascii="Arial" w:eastAsia="Times New Roman" w:hAnsi="Arial" w:cs="Arial"/>
          <w:sz w:val="24"/>
          <w:szCs w:val="24"/>
          <w:lang w:eastAsia="en-GB"/>
        </w:rPr>
        <w:t>move to buy elsewhere</w:t>
      </w:r>
      <w:r w:rsidR="00517CE3" w:rsidRPr="008D09B3">
        <w:rPr>
          <w:rFonts w:ascii="Arial" w:eastAsia="Times New Roman" w:hAnsi="Arial" w:cs="Arial"/>
          <w:sz w:val="24"/>
          <w:szCs w:val="24"/>
          <w:lang w:eastAsia="en-GB"/>
        </w:rPr>
        <w:t>.</w:t>
      </w:r>
    </w:p>
    <w:p w14:paraId="0114358A" w14:textId="41084973" w:rsidR="002D402D" w:rsidRPr="008D09B3" w:rsidRDefault="002D402D" w:rsidP="00AD48FA">
      <w:pPr>
        <w:spacing w:before="240" w:after="240" w:line="360" w:lineRule="auto"/>
        <w:jc w:val="both"/>
        <w:rPr>
          <w:rFonts w:ascii="Arial" w:eastAsia="Times New Roman" w:hAnsi="Arial" w:cs="Arial"/>
          <w:sz w:val="24"/>
          <w:szCs w:val="24"/>
          <w:lang w:eastAsia="en-GB"/>
        </w:rPr>
      </w:pPr>
      <w:r w:rsidRPr="008D09B3">
        <w:rPr>
          <w:rFonts w:ascii="Arial" w:eastAsia="Times New Roman" w:hAnsi="Arial" w:cs="Arial"/>
          <w:sz w:val="24"/>
          <w:szCs w:val="24"/>
          <w:lang w:eastAsia="en-GB"/>
        </w:rPr>
        <w:t xml:space="preserve">Poor communication </w:t>
      </w:r>
      <w:r w:rsidR="00F85395" w:rsidRPr="008D09B3">
        <w:rPr>
          <w:rFonts w:ascii="Arial" w:eastAsia="Times New Roman" w:hAnsi="Arial" w:cs="Arial"/>
          <w:sz w:val="24"/>
          <w:szCs w:val="24"/>
          <w:lang w:eastAsia="en-GB"/>
        </w:rPr>
        <w:t>experienced at Marshfield Bakery Ltd</w:t>
      </w:r>
      <w:r w:rsidRPr="008D09B3">
        <w:rPr>
          <w:rFonts w:ascii="Arial" w:eastAsia="Times New Roman" w:hAnsi="Arial" w:cs="Arial"/>
          <w:sz w:val="24"/>
          <w:szCs w:val="24"/>
          <w:lang w:eastAsia="en-GB"/>
        </w:rPr>
        <w:t xml:space="preserve"> can be resolved in various ways including; developing a straightforward process of onboarding, </w:t>
      </w:r>
      <w:r w:rsidR="004A4602" w:rsidRPr="008D09B3">
        <w:rPr>
          <w:rFonts w:ascii="Arial" w:eastAsia="Times New Roman" w:hAnsi="Arial" w:cs="Arial"/>
          <w:sz w:val="24"/>
          <w:szCs w:val="24"/>
          <w:lang w:eastAsia="en-GB"/>
        </w:rPr>
        <w:t xml:space="preserve">making clear </w:t>
      </w:r>
      <w:r w:rsidR="00807C85" w:rsidRPr="008D09B3">
        <w:rPr>
          <w:rFonts w:ascii="Arial" w:eastAsia="Times New Roman" w:hAnsi="Arial" w:cs="Arial"/>
          <w:sz w:val="24"/>
          <w:szCs w:val="24"/>
          <w:lang w:eastAsia="en-GB"/>
        </w:rPr>
        <w:t xml:space="preserve">and measurable </w:t>
      </w:r>
      <w:r w:rsidR="004A4602" w:rsidRPr="008D09B3">
        <w:rPr>
          <w:rFonts w:ascii="Arial" w:eastAsia="Times New Roman" w:hAnsi="Arial" w:cs="Arial"/>
          <w:sz w:val="24"/>
          <w:szCs w:val="24"/>
          <w:lang w:eastAsia="en-GB"/>
        </w:rPr>
        <w:t xml:space="preserve">expectations, </w:t>
      </w:r>
      <w:r w:rsidR="00812571" w:rsidRPr="008D09B3">
        <w:rPr>
          <w:rFonts w:ascii="Arial" w:eastAsia="Times New Roman" w:hAnsi="Arial" w:cs="Arial"/>
          <w:sz w:val="24"/>
          <w:szCs w:val="24"/>
          <w:lang w:eastAsia="en-GB"/>
        </w:rPr>
        <w:t xml:space="preserve">developing an open-door policy, </w:t>
      </w:r>
      <w:r w:rsidR="00520A10" w:rsidRPr="008D09B3">
        <w:rPr>
          <w:rFonts w:ascii="Arial" w:eastAsia="Times New Roman" w:hAnsi="Arial" w:cs="Arial"/>
          <w:sz w:val="24"/>
          <w:szCs w:val="24"/>
          <w:lang w:eastAsia="en-GB"/>
        </w:rPr>
        <w:t xml:space="preserve">developing an internal newsletter and </w:t>
      </w:r>
      <w:r w:rsidR="00C310DC" w:rsidRPr="008D09B3">
        <w:rPr>
          <w:rFonts w:ascii="Arial" w:eastAsia="Times New Roman" w:hAnsi="Arial" w:cs="Arial"/>
          <w:sz w:val="24"/>
          <w:szCs w:val="24"/>
          <w:lang w:eastAsia="en-GB"/>
        </w:rPr>
        <w:t>making resources in the workplace easily available.</w:t>
      </w:r>
      <w:r w:rsidR="00E7243E" w:rsidRPr="008D09B3">
        <w:rPr>
          <w:rFonts w:ascii="Arial" w:eastAsia="Times New Roman" w:hAnsi="Arial" w:cs="Arial"/>
          <w:sz w:val="24"/>
          <w:szCs w:val="24"/>
          <w:lang w:eastAsia="en-GB"/>
        </w:rPr>
        <w:t xml:space="preserve"> </w:t>
      </w:r>
      <w:r w:rsidR="00E7243E" w:rsidRPr="008D09B3">
        <w:rPr>
          <w:rFonts w:ascii="Arial" w:eastAsia="Times New Roman" w:hAnsi="Arial" w:cs="Arial"/>
          <w:bCs/>
          <w:sz w:val="24"/>
          <w:szCs w:val="24"/>
          <w:lang w:eastAsia="en-GB"/>
        </w:rPr>
        <w:t>Developing</w:t>
      </w:r>
      <w:r w:rsidR="00E7243E" w:rsidRPr="008D09B3">
        <w:rPr>
          <w:rFonts w:ascii="Arial" w:eastAsia="Times New Roman" w:hAnsi="Arial" w:cs="Arial"/>
          <w:sz w:val="24"/>
          <w:szCs w:val="24"/>
          <w:lang w:eastAsia="en-GB"/>
        </w:rPr>
        <w:t xml:space="preserve"> </w:t>
      </w:r>
      <w:r w:rsidR="00E7243E" w:rsidRPr="008D09B3">
        <w:rPr>
          <w:rFonts w:ascii="Arial" w:eastAsia="Times New Roman" w:hAnsi="Arial" w:cs="Arial"/>
          <w:bCs/>
          <w:sz w:val="24"/>
          <w:szCs w:val="24"/>
          <w:lang w:eastAsia="en-GB"/>
        </w:rPr>
        <w:t>a</w:t>
      </w:r>
      <w:r w:rsidR="00E7243E" w:rsidRPr="008D09B3">
        <w:rPr>
          <w:rFonts w:ascii="Arial" w:eastAsia="Times New Roman" w:hAnsi="Arial" w:cs="Arial"/>
          <w:sz w:val="24"/>
          <w:szCs w:val="24"/>
          <w:lang w:eastAsia="en-GB"/>
        </w:rPr>
        <w:t xml:space="preserve"> </w:t>
      </w:r>
      <w:r w:rsidR="00E7243E" w:rsidRPr="008D09B3">
        <w:rPr>
          <w:rFonts w:ascii="Arial" w:eastAsia="Times New Roman" w:hAnsi="Arial" w:cs="Arial"/>
          <w:bCs/>
          <w:sz w:val="24"/>
          <w:szCs w:val="24"/>
          <w:lang w:eastAsia="en-GB"/>
        </w:rPr>
        <w:t>straightforward</w:t>
      </w:r>
      <w:r w:rsidR="00E7243E" w:rsidRPr="008D09B3">
        <w:rPr>
          <w:rFonts w:ascii="Arial" w:eastAsia="Times New Roman" w:hAnsi="Arial" w:cs="Arial"/>
          <w:sz w:val="24"/>
          <w:szCs w:val="24"/>
          <w:lang w:eastAsia="en-GB"/>
        </w:rPr>
        <w:t xml:space="preserve"> </w:t>
      </w:r>
      <w:r w:rsidR="00E7243E" w:rsidRPr="008D09B3">
        <w:rPr>
          <w:rFonts w:ascii="Arial" w:eastAsia="Times New Roman" w:hAnsi="Arial" w:cs="Arial"/>
          <w:bCs/>
          <w:sz w:val="24"/>
          <w:szCs w:val="24"/>
          <w:lang w:eastAsia="en-GB"/>
        </w:rPr>
        <w:t>process</w:t>
      </w:r>
      <w:r w:rsidR="00E7243E" w:rsidRPr="008D09B3">
        <w:rPr>
          <w:rFonts w:ascii="Arial" w:eastAsia="Times New Roman" w:hAnsi="Arial" w:cs="Arial"/>
          <w:sz w:val="24"/>
          <w:szCs w:val="24"/>
          <w:lang w:eastAsia="en-GB"/>
        </w:rPr>
        <w:t xml:space="preserve"> of onboarding such as training programs</w:t>
      </w:r>
      <w:r w:rsidR="00E05271" w:rsidRPr="008D09B3">
        <w:rPr>
          <w:rFonts w:ascii="Arial" w:eastAsia="Times New Roman" w:hAnsi="Arial" w:cs="Arial"/>
          <w:sz w:val="24"/>
          <w:szCs w:val="24"/>
          <w:lang w:eastAsia="en-GB"/>
        </w:rPr>
        <w:t xml:space="preserve"> where </w:t>
      </w:r>
      <w:r w:rsidR="002557B1" w:rsidRPr="008D09B3">
        <w:rPr>
          <w:rFonts w:ascii="Arial" w:eastAsia="Times New Roman" w:hAnsi="Arial" w:cs="Arial"/>
          <w:sz w:val="24"/>
          <w:szCs w:val="24"/>
          <w:lang w:eastAsia="en-GB"/>
        </w:rPr>
        <w:t xml:space="preserve">the </w:t>
      </w:r>
      <w:r w:rsidR="00F85395" w:rsidRPr="008D09B3">
        <w:rPr>
          <w:rFonts w:ascii="Arial" w:eastAsia="Times New Roman" w:hAnsi="Arial" w:cs="Arial"/>
          <w:sz w:val="24"/>
          <w:szCs w:val="24"/>
          <w:lang w:eastAsia="en-GB"/>
        </w:rPr>
        <w:t xml:space="preserve">Marshfield Bakery Ltd </w:t>
      </w:r>
      <w:r w:rsidR="002557B1" w:rsidRPr="008D09B3">
        <w:rPr>
          <w:rFonts w:ascii="Arial" w:eastAsia="Times New Roman" w:hAnsi="Arial" w:cs="Arial"/>
          <w:sz w:val="24"/>
          <w:szCs w:val="24"/>
          <w:lang w:eastAsia="en-GB"/>
        </w:rPr>
        <w:t>staff can access and review in</w:t>
      </w:r>
      <w:r w:rsidR="0081503A" w:rsidRPr="008D09B3">
        <w:rPr>
          <w:rFonts w:ascii="Arial" w:eastAsia="Times New Roman" w:hAnsi="Arial" w:cs="Arial"/>
          <w:sz w:val="24"/>
          <w:szCs w:val="24"/>
          <w:lang w:eastAsia="en-GB"/>
        </w:rPr>
        <w:t xml:space="preserve"> </w:t>
      </w:r>
      <w:r w:rsidR="002557B1" w:rsidRPr="008D09B3">
        <w:rPr>
          <w:rFonts w:ascii="Arial" w:eastAsia="Times New Roman" w:hAnsi="Arial" w:cs="Arial"/>
          <w:sz w:val="24"/>
          <w:szCs w:val="24"/>
          <w:lang w:eastAsia="en-GB"/>
        </w:rPr>
        <w:t>case</w:t>
      </w:r>
      <w:r w:rsidR="00601C28" w:rsidRPr="008D09B3">
        <w:rPr>
          <w:rFonts w:ascii="Arial" w:eastAsia="Times New Roman" w:hAnsi="Arial" w:cs="Arial"/>
          <w:sz w:val="24"/>
          <w:szCs w:val="24"/>
          <w:lang w:eastAsia="en-GB"/>
        </w:rPr>
        <w:t>,</w:t>
      </w:r>
      <w:r w:rsidR="002557B1" w:rsidRPr="008D09B3">
        <w:rPr>
          <w:rFonts w:ascii="Arial" w:eastAsia="Times New Roman" w:hAnsi="Arial" w:cs="Arial"/>
          <w:sz w:val="24"/>
          <w:szCs w:val="24"/>
          <w:lang w:eastAsia="en-GB"/>
        </w:rPr>
        <w:t xml:space="preserve"> they have any questions.</w:t>
      </w:r>
      <w:r w:rsidR="0081503A" w:rsidRPr="008D09B3">
        <w:rPr>
          <w:rFonts w:ascii="Arial" w:eastAsia="Times New Roman" w:hAnsi="Arial" w:cs="Arial"/>
          <w:sz w:val="24"/>
          <w:szCs w:val="24"/>
          <w:lang w:eastAsia="en-GB"/>
        </w:rPr>
        <w:t xml:space="preserve"> The company’s culture should be easily understood </w:t>
      </w:r>
      <w:r w:rsidR="002E507A" w:rsidRPr="008D09B3">
        <w:rPr>
          <w:rFonts w:ascii="Arial" w:eastAsia="Times New Roman" w:hAnsi="Arial" w:cs="Arial"/>
          <w:sz w:val="24"/>
          <w:szCs w:val="24"/>
          <w:lang w:eastAsia="en-GB"/>
        </w:rPr>
        <w:t>with clear guidelines on the values of the organisation.</w:t>
      </w:r>
      <w:r w:rsidR="00181AAA" w:rsidRPr="008D09B3">
        <w:rPr>
          <w:rFonts w:ascii="Arial" w:eastAsia="Times New Roman" w:hAnsi="Arial" w:cs="Arial"/>
          <w:sz w:val="24"/>
          <w:szCs w:val="24"/>
          <w:lang w:eastAsia="en-GB"/>
        </w:rPr>
        <w:t xml:space="preserve"> The boarding process should be done in a social way </w:t>
      </w:r>
      <w:r w:rsidR="000A6DF3" w:rsidRPr="008D09B3">
        <w:rPr>
          <w:rFonts w:ascii="Arial" w:eastAsia="Times New Roman" w:hAnsi="Arial" w:cs="Arial"/>
          <w:sz w:val="24"/>
          <w:szCs w:val="24"/>
          <w:lang w:eastAsia="en-GB"/>
        </w:rPr>
        <w:t>where the employees are given a platform to ask any questions</w:t>
      </w:r>
      <w:r w:rsidR="00F5268B" w:rsidRPr="008D09B3">
        <w:rPr>
          <w:rFonts w:ascii="Arial" w:eastAsia="Times New Roman" w:hAnsi="Arial" w:cs="Arial"/>
          <w:sz w:val="24"/>
          <w:szCs w:val="24"/>
          <w:lang w:eastAsia="en-GB"/>
        </w:rPr>
        <w:t xml:space="preserve"> (Dy</w:t>
      </w:r>
      <w:r w:rsidR="00D719BB" w:rsidRPr="008D09B3">
        <w:rPr>
          <w:rFonts w:ascii="Arial" w:eastAsia="Times New Roman" w:hAnsi="Arial" w:cs="Arial"/>
          <w:sz w:val="24"/>
          <w:szCs w:val="24"/>
          <w:lang w:eastAsia="en-GB"/>
        </w:rPr>
        <w:t>ck</w:t>
      </w:r>
      <w:r w:rsidR="00F5268B" w:rsidRPr="008D09B3">
        <w:rPr>
          <w:rFonts w:ascii="Arial" w:eastAsia="Times New Roman" w:hAnsi="Arial" w:cs="Arial"/>
          <w:sz w:val="24"/>
          <w:szCs w:val="24"/>
          <w:lang w:eastAsia="en-GB"/>
        </w:rPr>
        <w:t xml:space="preserve"> </w:t>
      </w:r>
      <w:r w:rsidR="00F5268B" w:rsidRPr="008D09B3">
        <w:rPr>
          <w:rFonts w:ascii="Arial" w:eastAsia="Times New Roman" w:hAnsi="Arial" w:cs="Arial"/>
          <w:i/>
          <w:iCs/>
          <w:sz w:val="24"/>
          <w:szCs w:val="24"/>
          <w:lang w:eastAsia="en-GB"/>
        </w:rPr>
        <w:t>et al</w:t>
      </w:r>
      <w:r w:rsidR="00F5268B" w:rsidRPr="008D09B3">
        <w:rPr>
          <w:rFonts w:ascii="Arial" w:eastAsia="Times New Roman" w:hAnsi="Arial" w:cs="Arial"/>
          <w:sz w:val="24"/>
          <w:szCs w:val="24"/>
          <w:lang w:eastAsia="en-GB"/>
        </w:rPr>
        <w:t>., 2012)</w:t>
      </w:r>
      <w:r w:rsidR="000A6DF3" w:rsidRPr="008D09B3">
        <w:rPr>
          <w:rFonts w:ascii="Arial" w:eastAsia="Times New Roman" w:hAnsi="Arial" w:cs="Arial"/>
          <w:sz w:val="24"/>
          <w:szCs w:val="24"/>
          <w:lang w:eastAsia="en-GB"/>
        </w:rPr>
        <w:t>.</w:t>
      </w:r>
    </w:p>
    <w:p w14:paraId="5CB38F80" w14:textId="6AE029BB" w:rsidR="0072273B" w:rsidRPr="008D09B3" w:rsidRDefault="00144285" w:rsidP="00AD48FA">
      <w:pPr>
        <w:spacing w:before="240" w:after="240" w:line="360" w:lineRule="auto"/>
        <w:jc w:val="both"/>
        <w:rPr>
          <w:rFonts w:ascii="Arial" w:eastAsia="Times New Roman" w:hAnsi="Arial" w:cs="Arial"/>
          <w:sz w:val="24"/>
          <w:szCs w:val="24"/>
          <w:lang w:eastAsia="en-GB"/>
        </w:rPr>
      </w:pPr>
      <w:r w:rsidRPr="008D09B3">
        <w:rPr>
          <w:rFonts w:ascii="Arial" w:eastAsia="Times New Roman" w:hAnsi="Arial" w:cs="Arial"/>
          <w:bCs/>
          <w:sz w:val="24"/>
          <w:szCs w:val="24"/>
          <w:lang w:eastAsia="en-GB"/>
        </w:rPr>
        <w:t>Making clear and measurabl</w:t>
      </w:r>
      <w:r w:rsidR="00A16D5D" w:rsidRPr="008D09B3">
        <w:rPr>
          <w:rFonts w:ascii="Arial" w:eastAsia="Times New Roman" w:hAnsi="Arial" w:cs="Arial"/>
          <w:bCs/>
          <w:sz w:val="24"/>
          <w:szCs w:val="24"/>
          <w:lang w:eastAsia="en-GB"/>
        </w:rPr>
        <w:t>e</w:t>
      </w:r>
      <w:r w:rsidR="002C1E0B" w:rsidRPr="008D09B3">
        <w:rPr>
          <w:rFonts w:ascii="Arial" w:eastAsia="Times New Roman" w:hAnsi="Arial" w:cs="Arial"/>
          <w:bCs/>
          <w:sz w:val="24"/>
          <w:szCs w:val="24"/>
          <w:lang w:eastAsia="en-GB"/>
        </w:rPr>
        <w:t xml:space="preserve"> expectations</w:t>
      </w:r>
      <w:r w:rsidR="002C1E0B" w:rsidRPr="008D09B3">
        <w:rPr>
          <w:rFonts w:ascii="Arial" w:eastAsia="Times New Roman" w:hAnsi="Arial" w:cs="Arial"/>
          <w:sz w:val="24"/>
          <w:szCs w:val="24"/>
          <w:lang w:eastAsia="en-GB"/>
        </w:rPr>
        <w:t xml:space="preserve"> </w:t>
      </w:r>
      <w:r w:rsidR="00172D1F" w:rsidRPr="008D09B3">
        <w:rPr>
          <w:rFonts w:ascii="Arial" w:eastAsia="Times New Roman" w:hAnsi="Arial" w:cs="Arial"/>
          <w:sz w:val="24"/>
          <w:szCs w:val="24"/>
          <w:lang w:eastAsia="en-GB"/>
        </w:rPr>
        <w:t>for the employees</w:t>
      </w:r>
      <w:r w:rsidR="00C208A2" w:rsidRPr="008D09B3">
        <w:rPr>
          <w:rFonts w:ascii="Arial" w:eastAsia="Times New Roman" w:hAnsi="Arial" w:cs="Arial"/>
          <w:sz w:val="24"/>
          <w:szCs w:val="24"/>
          <w:lang w:eastAsia="en-GB"/>
        </w:rPr>
        <w:t xml:space="preserve"> </w:t>
      </w:r>
      <w:r w:rsidR="00F85395" w:rsidRPr="008D09B3">
        <w:rPr>
          <w:rFonts w:ascii="Arial" w:eastAsia="Times New Roman" w:hAnsi="Arial" w:cs="Arial"/>
          <w:sz w:val="24"/>
          <w:szCs w:val="24"/>
          <w:lang w:eastAsia="en-GB"/>
        </w:rPr>
        <w:t xml:space="preserve">of Marshfield Bakery Ltd </w:t>
      </w:r>
      <w:r w:rsidR="00295F15" w:rsidRPr="008D09B3">
        <w:rPr>
          <w:rFonts w:ascii="Arial" w:eastAsia="Times New Roman" w:hAnsi="Arial" w:cs="Arial"/>
          <w:sz w:val="24"/>
          <w:szCs w:val="24"/>
          <w:lang w:eastAsia="en-GB"/>
        </w:rPr>
        <w:t xml:space="preserve">helps in outlining the steps </w:t>
      </w:r>
      <w:r w:rsidR="00EC35C4" w:rsidRPr="008D09B3">
        <w:rPr>
          <w:rFonts w:ascii="Arial" w:eastAsia="Times New Roman" w:hAnsi="Arial" w:cs="Arial"/>
          <w:sz w:val="24"/>
          <w:szCs w:val="24"/>
          <w:lang w:eastAsia="en-GB"/>
        </w:rPr>
        <w:t>to follow success</w:t>
      </w:r>
      <w:r w:rsidR="00C14FF4" w:rsidRPr="008D09B3">
        <w:rPr>
          <w:rFonts w:ascii="Arial" w:eastAsia="Times New Roman" w:hAnsi="Arial" w:cs="Arial"/>
          <w:sz w:val="24"/>
          <w:szCs w:val="24"/>
          <w:lang w:eastAsia="en-GB"/>
        </w:rPr>
        <w:t xml:space="preserve"> which is beneficial </w:t>
      </w:r>
      <w:r w:rsidR="002F16DD" w:rsidRPr="008D09B3">
        <w:rPr>
          <w:rFonts w:ascii="Arial" w:eastAsia="Times New Roman" w:hAnsi="Arial" w:cs="Arial"/>
          <w:sz w:val="24"/>
          <w:szCs w:val="24"/>
          <w:lang w:eastAsia="en-GB"/>
        </w:rPr>
        <w:t xml:space="preserve">in </w:t>
      </w:r>
      <w:r w:rsidR="00B13834" w:rsidRPr="008D09B3">
        <w:rPr>
          <w:rFonts w:ascii="Arial" w:eastAsia="Times New Roman" w:hAnsi="Arial" w:cs="Arial"/>
          <w:sz w:val="24"/>
          <w:szCs w:val="24"/>
          <w:lang w:eastAsia="en-GB"/>
        </w:rPr>
        <w:t>assessing the performance.</w:t>
      </w:r>
      <w:r w:rsidR="009B3654" w:rsidRPr="008D09B3">
        <w:rPr>
          <w:rFonts w:ascii="Arial" w:eastAsia="Times New Roman" w:hAnsi="Arial" w:cs="Arial"/>
          <w:sz w:val="24"/>
          <w:szCs w:val="24"/>
          <w:lang w:eastAsia="en-GB"/>
        </w:rPr>
        <w:t xml:space="preserve"> </w:t>
      </w:r>
      <w:r w:rsidR="009B3654" w:rsidRPr="008D09B3">
        <w:rPr>
          <w:rFonts w:ascii="Arial" w:eastAsia="Times New Roman" w:hAnsi="Arial" w:cs="Arial"/>
          <w:bCs/>
          <w:sz w:val="24"/>
          <w:szCs w:val="24"/>
          <w:lang w:eastAsia="en-GB"/>
        </w:rPr>
        <w:t>Development of an open</w:t>
      </w:r>
      <w:r w:rsidR="009520AA" w:rsidRPr="008D09B3">
        <w:rPr>
          <w:rFonts w:ascii="Arial" w:eastAsia="Times New Roman" w:hAnsi="Arial" w:cs="Arial"/>
          <w:bCs/>
          <w:sz w:val="24"/>
          <w:szCs w:val="24"/>
          <w:lang w:eastAsia="en-GB"/>
        </w:rPr>
        <w:t>-</w:t>
      </w:r>
      <w:r w:rsidR="009B3654" w:rsidRPr="008D09B3">
        <w:rPr>
          <w:rFonts w:ascii="Arial" w:eastAsia="Times New Roman" w:hAnsi="Arial" w:cs="Arial"/>
          <w:bCs/>
          <w:sz w:val="24"/>
          <w:szCs w:val="24"/>
          <w:lang w:eastAsia="en-GB"/>
        </w:rPr>
        <w:t>door policy</w:t>
      </w:r>
      <w:r w:rsidR="009B3654" w:rsidRPr="008D09B3">
        <w:rPr>
          <w:rFonts w:ascii="Arial" w:eastAsia="Times New Roman" w:hAnsi="Arial" w:cs="Arial"/>
          <w:sz w:val="24"/>
          <w:szCs w:val="24"/>
          <w:lang w:eastAsia="en-GB"/>
        </w:rPr>
        <w:t xml:space="preserve"> </w:t>
      </w:r>
      <w:r w:rsidR="00F85395" w:rsidRPr="008D09B3">
        <w:rPr>
          <w:rFonts w:ascii="Arial" w:eastAsia="Times New Roman" w:hAnsi="Arial" w:cs="Arial"/>
          <w:sz w:val="24"/>
          <w:szCs w:val="24"/>
          <w:lang w:eastAsia="en-GB"/>
        </w:rPr>
        <w:t xml:space="preserve">in Marshfield Bakery Ltd </w:t>
      </w:r>
      <w:r w:rsidR="009520AA" w:rsidRPr="008D09B3">
        <w:rPr>
          <w:rFonts w:ascii="Arial" w:eastAsia="Times New Roman" w:hAnsi="Arial" w:cs="Arial"/>
          <w:sz w:val="24"/>
          <w:szCs w:val="24"/>
          <w:lang w:eastAsia="en-GB"/>
        </w:rPr>
        <w:t xml:space="preserve">reduces intimidation of the employees </w:t>
      </w:r>
      <w:r w:rsidR="00A87976" w:rsidRPr="008D09B3">
        <w:rPr>
          <w:rFonts w:ascii="Arial" w:eastAsia="Times New Roman" w:hAnsi="Arial" w:cs="Arial"/>
          <w:sz w:val="24"/>
          <w:szCs w:val="24"/>
          <w:lang w:eastAsia="en-GB"/>
        </w:rPr>
        <w:t xml:space="preserve">and the employees will feel comfortable </w:t>
      </w:r>
      <w:r w:rsidR="0013352B" w:rsidRPr="008D09B3">
        <w:rPr>
          <w:rFonts w:ascii="Arial" w:eastAsia="Times New Roman" w:hAnsi="Arial" w:cs="Arial"/>
          <w:sz w:val="24"/>
          <w:szCs w:val="24"/>
          <w:lang w:eastAsia="en-GB"/>
        </w:rPr>
        <w:t xml:space="preserve">in sharing </w:t>
      </w:r>
      <w:r w:rsidR="00232AE0" w:rsidRPr="008D09B3">
        <w:rPr>
          <w:rFonts w:ascii="Arial" w:eastAsia="Times New Roman" w:hAnsi="Arial" w:cs="Arial"/>
          <w:sz w:val="24"/>
          <w:szCs w:val="24"/>
          <w:lang w:eastAsia="en-GB"/>
        </w:rPr>
        <w:t>and approaching their leaders</w:t>
      </w:r>
      <w:r w:rsidR="00C34543" w:rsidRPr="008D09B3">
        <w:rPr>
          <w:rFonts w:ascii="Arial" w:eastAsia="Times New Roman" w:hAnsi="Arial" w:cs="Arial"/>
          <w:sz w:val="24"/>
          <w:szCs w:val="24"/>
          <w:lang w:eastAsia="en-GB"/>
        </w:rPr>
        <w:t xml:space="preserve"> as well as</w:t>
      </w:r>
      <w:r w:rsidR="00255DE6" w:rsidRPr="008D09B3">
        <w:rPr>
          <w:rFonts w:ascii="Arial" w:eastAsia="Times New Roman" w:hAnsi="Arial" w:cs="Arial"/>
          <w:sz w:val="24"/>
          <w:szCs w:val="24"/>
          <w:lang w:eastAsia="en-GB"/>
        </w:rPr>
        <w:t xml:space="preserve"> </w:t>
      </w:r>
      <w:r w:rsidR="00B82FBA" w:rsidRPr="008D09B3">
        <w:rPr>
          <w:rFonts w:ascii="Arial" w:eastAsia="Times New Roman" w:hAnsi="Arial" w:cs="Arial"/>
          <w:sz w:val="24"/>
          <w:szCs w:val="24"/>
          <w:lang w:eastAsia="en-GB"/>
        </w:rPr>
        <w:t>help in clearing up confusion</w:t>
      </w:r>
      <w:r w:rsidR="0054670F" w:rsidRPr="008D09B3">
        <w:rPr>
          <w:rFonts w:ascii="Arial" w:eastAsia="Times New Roman" w:hAnsi="Arial" w:cs="Arial"/>
          <w:sz w:val="24"/>
          <w:szCs w:val="24"/>
          <w:lang w:eastAsia="en-GB"/>
        </w:rPr>
        <w:t>.</w:t>
      </w:r>
      <w:r w:rsidR="00B82FBA" w:rsidRPr="008D09B3">
        <w:rPr>
          <w:rFonts w:ascii="Arial" w:eastAsia="Times New Roman" w:hAnsi="Arial" w:cs="Arial"/>
          <w:sz w:val="24"/>
          <w:szCs w:val="24"/>
          <w:lang w:eastAsia="en-GB"/>
        </w:rPr>
        <w:t xml:space="preserve"> </w:t>
      </w:r>
      <w:r w:rsidR="008F7D39" w:rsidRPr="008D09B3">
        <w:rPr>
          <w:rFonts w:ascii="Arial" w:eastAsia="Times New Roman" w:hAnsi="Arial" w:cs="Arial"/>
          <w:bCs/>
          <w:sz w:val="24"/>
          <w:szCs w:val="24"/>
          <w:lang w:eastAsia="en-GB"/>
        </w:rPr>
        <w:t>Availability and accessibility of resources</w:t>
      </w:r>
      <w:r w:rsidR="008F7D39" w:rsidRPr="008D09B3">
        <w:rPr>
          <w:rFonts w:ascii="Arial" w:eastAsia="Times New Roman" w:hAnsi="Arial" w:cs="Arial"/>
          <w:sz w:val="24"/>
          <w:szCs w:val="24"/>
          <w:lang w:eastAsia="en-GB"/>
        </w:rPr>
        <w:t xml:space="preserve"> and internal documents </w:t>
      </w:r>
      <w:r w:rsidR="00465A6E" w:rsidRPr="008D09B3">
        <w:rPr>
          <w:rFonts w:ascii="Arial" w:eastAsia="Times New Roman" w:hAnsi="Arial" w:cs="Arial"/>
          <w:sz w:val="24"/>
          <w:szCs w:val="24"/>
          <w:lang w:eastAsia="en-GB"/>
        </w:rPr>
        <w:t xml:space="preserve">enables free and </w:t>
      </w:r>
      <w:r w:rsidR="0042057A" w:rsidRPr="008D09B3">
        <w:rPr>
          <w:rFonts w:ascii="Arial" w:eastAsia="Times New Roman" w:hAnsi="Arial" w:cs="Arial"/>
          <w:sz w:val="24"/>
          <w:szCs w:val="24"/>
          <w:lang w:eastAsia="en-GB"/>
        </w:rPr>
        <w:t xml:space="preserve">efficient </w:t>
      </w:r>
      <w:r w:rsidR="00193688" w:rsidRPr="008D09B3">
        <w:rPr>
          <w:rFonts w:ascii="Arial" w:eastAsia="Times New Roman" w:hAnsi="Arial" w:cs="Arial"/>
          <w:sz w:val="24"/>
          <w:szCs w:val="24"/>
          <w:lang w:eastAsia="en-GB"/>
        </w:rPr>
        <w:t>flow of information</w:t>
      </w:r>
      <w:r w:rsidR="00B157A6" w:rsidRPr="008D09B3">
        <w:rPr>
          <w:rFonts w:ascii="Arial" w:eastAsia="Times New Roman" w:hAnsi="Arial" w:cs="Arial"/>
          <w:sz w:val="24"/>
          <w:szCs w:val="24"/>
          <w:lang w:eastAsia="en-GB"/>
        </w:rPr>
        <w:t xml:space="preserve"> which clears confusion and answers questions efficiently.</w:t>
      </w:r>
      <w:r w:rsidR="00354F94" w:rsidRPr="008D09B3">
        <w:rPr>
          <w:rFonts w:ascii="Arial" w:eastAsia="Times New Roman" w:hAnsi="Arial" w:cs="Arial"/>
          <w:sz w:val="24"/>
          <w:szCs w:val="24"/>
          <w:lang w:eastAsia="en-GB"/>
        </w:rPr>
        <w:t xml:space="preserve"> </w:t>
      </w:r>
      <w:r w:rsidR="00EC2405" w:rsidRPr="008D09B3">
        <w:rPr>
          <w:rFonts w:ascii="Arial" w:eastAsia="Times New Roman" w:hAnsi="Arial" w:cs="Arial"/>
          <w:sz w:val="24"/>
          <w:szCs w:val="24"/>
          <w:lang w:eastAsia="en-GB"/>
        </w:rPr>
        <w:t>Moreover, a</w:t>
      </w:r>
      <w:r w:rsidR="00354F94" w:rsidRPr="008D09B3">
        <w:rPr>
          <w:rFonts w:ascii="Arial" w:eastAsia="Times New Roman" w:hAnsi="Arial" w:cs="Arial"/>
          <w:sz w:val="24"/>
          <w:szCs w:val="24"/>
          <w:lang w:eastAsia="en-GB"/>
        </w:rPr>
        <w:t>n internal newsletter</w:t>
      </w:r>
      <w:r w:rsidR="00F85395" w:rsidRPr="008D09B3">
        <w:rPr>
          <w:rFonts w:ascii="Arial" w:eastAsia="Times New Roman" w:hAnsi="Arial" w:cs="Arial"/>
          <w:sz w:val="24"/>
          <w:szCs w:val="24"/>
          <w:lang w:eastAsia="en-GB"/>
        </w:rPr>
        <w:t xml:space="preserve"> for the company will help</w:t>
      </w:r>
      <w:r w:rsidR="004D63C1" w:rsidRPr="008D09B3">
        <w:rPr>
          <w:rFonts w:ascii="Arial" w:eastAsia="Times New Roman" w:hAnsi="Arial" w:cs="Arial"/>
          <w:sz w:val="24"/>
          <w:szCs w:val="24"/>
          <w:lang w:eastAsia="en-GB"/>
        </w:rPr>
        <w:t xml:space="preserve"> in sharing the information and news quickly </w:t>
      </w:r>
      <w:r w:rsidR="00270E83" w:rsidRPr="008D09B3">
        <w:rPr>
          <w:rFonts w:ascii="Arial" w:eastAsia="Times New Roman" w:hAnsi="Arial" w:cs="Arial"/>
          <w:sz w:val="24"/>
          <w:szCs w:val="24"/>
          <w:lang w:eastAsia="en-GB"/>
        </w:rPr>
        <w:t>to all the staff in a workplace</w:t>
      </w:r>
      <w:r w:rsidR="00F5268B" w:rsidRPr="008D09B3">
        <w:rPr>
          <w:rFonts w:ascii="Arial" w:eastAsia="Times New Roman" w:hAnsi="Arial" w:cs="Arial"/>
          <w:sz w:val="24"/>
          <w:szCs w:val="24"/>
          <w:lang w:eastAsia="en-GB"/>
        </w:rPr>
        <w:t xml:space="preserve"> (Dull and Fox, 2010)</w:t>
      </w:r>
      <w:r w:rsidR="0072273B" w:rsidRPr="008D09B3">
        <w:rPr>
          <w:rFonts w:ascii="Arial" w:eastAsia="Times New Roman" w:hAnsi="Arial" w:cs="Arial"/>
          <w:sz w:val="24"/>
          <w:szCs w:val="24"/>
          <w:lang w:eastAsia="en-GB"/>
        </w:rPr>
        <w:t>.</w:t>
      </w:r>
    </w:p>
    <w:p w14:paraId="06D45924" w14:textId="0AC0AE98" w:rsidR="00B0134C" w:rsidRPr="008D09B3" w:rsidRDefault="00B0134C" w:rsidP="008D09B3">
      <w:pPr>
        <w:pStyle w:val="Heading1"/>
        <w:rPr>
          <w:szCs w:val="24"/>
        </w:rPr>
      </w:pPr>
      <w:bookmarkStart w:id="4" w:name="_Toc68932781"/>
      <w:r w:rsidRPr="008D09B3">
        <w:rPr>
          <w:szCs w:val="24"/>
        </w:rPr>
        <w:lastRenderedPageBreak/>
        <w:t>C</w:t>
      </w:r>
      <w:r w:rsidR="00A36F8D" w:rsidRPr="008D09B3">
        <w:rPr>
          <w:szCs w:val="24"/>
        </w:rPr>
        <w:t>onclusion</w:t>
      </w:r>
      <w:bookmarkEnd w:id="4"/>
    </w:p>
    <w:p w14:paraId="69E2C9FB" w14:textId="261E6216" w:rsidR="00554C8C" w:rsidRPr="008D09B3" w:rsidRDefault="003E0E19" w:rsidP="00AD48FA">
      <w:pPr>
        <w:spacing w:before="240" w:after="240" w:line="360" w:lineRule="auto"/>
        <w:jc w:val="both"/>
        <w:rPr>
          <w:rFonts w:ascii="Arial" w:eastAsia="Times New Roman" w:hAnsi="Arial" w:cs="Arial"/>
          <w:sz w:val="24"/>
          <w:szCs w:val="24"/>
          <w:lang w:eastAsia="en-GB"/>
        </w:rPr>
      </w:pPr>
      <w:r w:rsidRPr="008D09B3">
        <w:rPr>
          <w:rFonts w:ascii="Arial" w:eastAsia="Times New Roman" w:hAnsi="Arial" w:cs="Arial"/>
          <w:sz w:val="24"/>
          <w:szCs w:val="24"/>
          <w:lang w:eastAsia="en-GB"/>
        </w:rPr>
        <w:t>In conclusion,</w:t>
      </w:r>
      <w:r w:rsidR="00370D76" w:rsidRPr="008D09B3">
        <w:rPr>
          <w:rFonts w:ascii="Arial" w:eastAsia="Times New Roman" w:hAnsi="Arial" w:cs="Arial"/>
          <w:sz w:val="24"/>
          <w:szCs w:val="24"/>
          <w:lang w:eastAsia="en-GB"/>
        </w:rPr>
        <w:t xml:space="preserve"> </w:t>
      </w:r>
      <w:r w:rsidR="00370D76" w:rsidRPr="008D09B3">
        <w:rPr>
          <w:rFonts w:ascii="Arial" w:hAnsi="Arial" w:cs="Arial"/>
          <w:bCs/>
          <w:sz w:val="24"/>
          <w:szCs w:val="24"/>
        </w:rPr>
        <w:t>communication skills are beneficial in communicating effectively. Good listening skills are beneficial in the communication process as it helps in understanding the information provided hence exercising of good judgement.</w:t>
      </w:r>
      <w:r w:rsidR="00486457" w:rsidRPr="008D09B3">
        <w:rPr>
          <w:rFonts w:ascii="Arial" w:hAnsi="Arial" w:cs="Arial"/>
          <w:bCs/>
          <w:sz w:val="24"/>
          <w:szCs w:val="24"/>
        </w:rPr>
        <w:t xml:space="preserve"> </w:t>
      </w:r>
      <w:r w:rsidR="005C2A66" w:rsidRPr="008D09B3">
        <w:rPr>
          <w:rFonts w:ascii="Arial" w:hAnsi="Arial" w:cs="Arial"/>
          <w:bCs/>
          <w:sz w:val="24"/>
          <w:szCs w:val="24"/>
        </w:rPr>
        <w:t xml:space="preserve">Moreover, </w:t>
      </w:r>
      <w:r w:rsidR="00A77962" w:rsidRPr="008D09B3">
        <w:rPr>
          <w:rFonts w:ascii="Arial" w:hAnsi="Arial" w:cs="Arial"/>
          <w:bCs/>
          <w:sz w:val="24"/>
          <w:szCs w:val="24"/>
        </w:rPr>
        <w:t xml:space="preserve">the models of communication are beneficial in understanding </w:t>
      </w:r>
      <w:r w:rsidR="00EC1A7D" w:rsidRPr="008D09B3">
        <w:rPr>
          <w:rFonts w:ascii="Arial" w:hAnsi="Arial" w:cs="Arial"/>
          <w:bCs/>
          <w:sz w:val="24"/>
          <w:szCs w:val="24"/>
        </w:rPr>
        <w:t>processes of communication.</w:t>
      </w:r>
      <w:r w:rsidR="0099125F" w:rsidRPr="008D09B3">
        <w:rPr>
          <w:rFonts w:ascii="Arial" w:hAnsi="Arial" w:cs="Arial"/>
          <w:bCs/>
          <w:sz w:val="24"/>
          <w:szCs w:val="24"/>
        </w:rPr>
        <w:t xml:space="preserve"> the models </w:t>
      </w:r>
      <w:proofErr w:type="gramStart"/>
      <w:r w:rsidR="0099125F" w:rsidRPr="008D09B3">
        <w:rPr>
          <w:rFonts w:ascii="Arial" w:hAnsi="Arial" w:cs="Arial"/>
          <w:bCs/>
          <w:sz w:val="24"/>
          <w:szCs w:val="24"/>
        </w:rPr>
        <w:t>include;</w:t>
      </w:r>
      <w:proofErr w:type="gramEnd"/>
      <w:r w:rsidR="0099125F" w:rsidRPr="008D09B3">
        <w:rPr>
          <w:rFonts w:ascii="Arial" w:hAnsi="Arial" w:cs="Arial"/>
          <w:bCs/>
          <w:sz w:val="24"/>
          <w:szCs w:val="24"/>
        </w:rPr>
        <w:t xml:space="preserve"> </w:t>
      </w:r>
      <w:r w:rsidR="00BE2776" w:rsidRPr="008D09B3">
        <w:rPr>
          <w:rFonts w:ascii="Arial" w:hAnsi="Arial" w:cs="Arial"/>
          <w:bCs/>
          <w:sz w:val="24"/>
          <w:szCs w:val="24"/>
        </w:rPr>
        <w:t xml:space="preserve">Laswell, Shannon and Weaver, </w:t>
      </w:r>
      <w:r w:rsidR="00B26E99" w:rsidRPr="008D09B3">
        <w:rPr>
          <w:rFonts w:ascii="Arial" w:hAnsi="Arial" w:cs="Arial"/>
          <w:bCs/>
          <w:sz w:val="24"/>
          <w:szCs w:val="24"/>
        </w:rPr>
        <w:t>Charles Osgood</w:t>
      </w:r>
      <w:r w:rsidR="004D1546" w:rsidRPr="008D09B3">
        <w:rPr>
          <w:rFonts w:ascii="Arial" w:hAnsi="Arial" w:cs="Arial"/>
          <w:bCs/>
          <w:sz w:val="24"/>
          <w:szCs w:val="24"/>
        </w:rPr>
        <w:t xml:space="preserve"> and </w:t>
      </w:r>
      <w:r w:rsidR="004C712F" w:rsidRPr="008D09B3">
        <w:rPr>
          <w:rFonts w:ascii="Arial" w:hAnsi="Arial" w:cs="Arial"/>
          <w:bCs/>
          <w:sz w:val="24"/>
          <w:szCs w:val="24"/>
        </w:rPr>
        <w:t>the</w:t>
      </w:r>
      <w:r w:rsidR="00B26E99" w:rsidRPr="008D09B3">
        <w:rPr>
          <w:rFonts w:ascii="Arial" w:hAnsi="Arial" w:cs="Arial"/>
          <w:bCs/>
          <w:sz w:val="24"/>
          <w:szCs w:val="24"/>
        </w:rPr>
        <w:t xml:space="preserve"> </w:t>
      </w:r>
      <w:r w:rsidR="004C712F" w:rsidRPr="008D09B3">
        <w:rPr>
          <w:rFonts w:ascii="Arial" w:hAnsi="Arial" w:cs="Arial"/>
          <w:bCs/>
          <w:sz w:val="24"/>
          <w:szCs w:val="24"/>
        </w:rPr>
        <w:t>Bruce and MacLean’s Models.</w:t>
      </w:r>
      <w:r w:rsidR="00EA3464" w:rsidRPr="008D09B3">
        <w:rPr>
          <w:rFonts w:ascii="Arial" w:hAnsi="Arial" w:cs="Arial"/>
          <w:bCs/>
          <w:sz w:val="24"/>
          <w:szCs w:val="24"/>
        </w:rPr>
        <w:t xml:space="preserve"> Through understanding th</w:t>
      </w:r>
      <w:r w:rsidR="007C4D48" w:rsidRPr="008D09B3">
        <w:rPr>
          <w:rFonts w:ascii="Arial" w:hAnsi="Arial" w:cs="Arial"/>
          <w:bCs/>
          <w:sz w:val="24"/>
          <w:szCs w:val="24"/>
        </w:rPr>
        <w:t xml:space="preserve">ese </w:t>
      </w:r>
      <w:r w:rsidR="00EA3464" w:rsidRPr="008D09B3">
        <w:rPr>
          <w:rFonts w:ascii="Arial" w:hAnsi="Arial" w:cs="Arial"/>
          <w:bCs/>
          <w:sz w:val="24"/>
          <w:szCs w:val="24"/>
        </w:rPr>
        <w:t xml:space="preserve">models, </w:t>
      </w:r>
      <w:r w:rsidR="00CB3232" w:rsidRPr="008D09B3">
        <w:rPr>
          <w:rFonts w:ascii="Arial" w:hAnsi="Arial" w:cs="Arial"/>
          <w:bCs/>
          <w:sz w:val="24"/>
          <w:szCs w:val="24"/>
        </w:rPr>
        <w:t>the flow of information</w:t>
      </w:r>
      <w:r w:rsidR="007C4D48" w:rsidRPr="008D09B3">
        <w:rPr>
          <w:rFonts w:ascii="Arial" w:hAnsi="Arial" w:cs="Arial"/>
          <w:bCs/>
          <w:sz w:val="24"/>
          <w:szCs w:val="24"/>
        </w:rPr>
        <w:t xml:space="preserve"> from the sender to the rec</w:t>
      </w:r>
      <w:r w:rsidR="00FE0049" w:rsidRPr="008D09B3">
        <w:rPr>
          <w:rFonts w:ascii="Arial" w:hAnsi="Arial" w:cs="Arial"/>
          <w:bCs/>
          <w:sz w:val="24"/>
          <w:szCs w:val="24"/>
        </w:rPr>
        <w:t>ei</w:t>
      </w:r>
      <w:r w:rsidR="007C4D48" w:rsidRPr="008D09B3">
        <w:rPr>
          <w:rFonts w:ascii="Arial" w:hAnsi="Arial" w:cs="Arial"/>
          <w:bCs/>
          <w:sz w:val="24"/>
          <w:szCs w:val="24"/>
        </w:rPr>
        <w:t>ver</w:t>
      </w:r>
      <w:r w:rsidR="00CB3232" w:rsidRPr="008D09B3">
        <w:rPr>
          <w:rFonts w:ascii="Arial" w:hAnsi="Arial" w:cs="Arial"/>
          <w:bCs/>
          <w:sz w:val="24"/>
          <w:szCs w:val="24"/>
        </w:rPr>
        <w:t xml:space="preserve"> is understood</w:t>
      </w:r>
      <w:r w:rsidR="00FE0049" w:rsidRPr="008D09B3">
        <w:rPr>
          <w:rFonts w:ascii="Arial" w:hAnsi="Arial" w:cs="Arial"/>
          <w:bCs/>
          <w:sz w:val="24"/>
          <w:szCs w:val="24"/>
        </w:rPr>
        <w:t>.</w:t>
      </w:r>
      <w:r w:rsidR="00633E96" w:rsidRPr="008D09B3">
        <w:rPr>
          <w:rFonts w:ascii="Arial" w:hAnsi="Arial" w:cs="Arial"/>
          <w:bCs/>
          <w:sz w:val="24"/>
          <w:szCs w:val="24"/>
        </w:rPr>
        <w:t xml:space="preserve"> </w:t>
      </w:r>
      <w:r w:rsidR="00633E96" w:rsidRPr="008D09B3">
        <w:rPr>
          <w:rFonts w:ascii="Arial" w:eastAsia="Times New Roman" w:hAnsi="Arial" w:cs="Arial"/>
          <w:sz w:val="24"/>
          <w:szCs w:val="24"/>
          <w:lang w:eastAsia="en-GB"/>
        </w:rPr>
        <w:t xml:space="preserve">Examples of poor communication in </w:t>
      </w:r>
      <w:r w:rsidR="00EA60DF" w:rsidRPr="008D09B3">
        <w:rPr>
          <w:rFonts w:ascii="Arial" w:eastAsia="Times New Roman" w:hAnsi="Arial" w:cs="Arial"/>
          <w:sz w:val="24"/>
          <w:szCs w:val="24"/>
          <w:lang w:eastAsia="en-GB"/>
        </w:rPr>
        <w:t xml:space="preserve">Marshfield Bakery </w:t>
      </w:r>
      <w:r w:rsidR="00633E96" w:rsidRPr="008D09B3">
        <w:rPr>
          <w:rFonts w:ascii="Arial" w:eastAsia="Times New Roman" w:hAnsi="Arial" w:cs="Arial"/>
          <w:sz w:val="24"/>
          <w:szCs w:val="24"/>
          <w:lang w:eastAsia="en-GB"/>
        </w:rPr>
        <w:t>include; lack of specific communication channels, use of incorrect medium to relay import</w:t>
      </w:r>
      <w:r w:rsidR="00DE287D">
        <w:rPr>
          <w:rFonts w:ascii="Arial" w:eastAsia="Times New Roman" w:hAnsi="Arial" w:cs="Arial"/>
          <w:sz w:val="24"/>
          <w:szCs w:val="24"/>
          <w:lang w:eastAsia="en-GB"/>
        </w:rPr>
        <w:t>ant messages,</w:t>
      </w:r>
      <w:r w:rsidR="00633E96" w:rsidRPr="008D09B3">
        <w:rPr>
          <w:rFonts w:ascii="Arial" w:eastAsia="Times New Roman" w:hAnsi="Arial" w:cs="Arial"/>
          <w:sz w:val="24"/>
          <w:szCs w:val="24"/>
          <w:lang w:eastAsia="en-GB"/>
        </w:rPr>
        <w:t xml:space="preserve"> passive and aggressive communic</w:t>
      </w:r>
      <w:r w:rsidR="00DE287D">
        <w:rPr>
          <w:rFonts w:ascii="Arial" w:eastAsia="Times New Roman" w:hAnsi="Arial" w:cs="Arial"/>
          <w:sz w:val="24"/>
          <w:szCs w:val="24"/>
          <w:lang w:eastAsia="en-GB"/>
        </w:rPr>
        <w:t>ation and intimidation of others. They</w:t>
      </w:r>
      <w:r w:rsidR="00EA60DF" w:rsidRPr="008D09B3">
        <w:rPr>
          <w:rFonts w:ascii="Arial" w:eastAsia="Times New Roman" w:hAnsi="Arial" w:cs="Arial"/>
          <w:sz w:val="24"/>
          <w:szCs w:val="24"/>
          <w:lang w:eastAsia="en-GB"/>
        </w:rPr>
        <w:t xml:space="preserve"> c</w:t>
      </w:r>
      <w:r w:rsidR="00EB1D09" w:rsidRPr="008D09B3">
        <w:rPr>
          <w:rFonts w:ascii="Arial" w:eastAsia="Times New Roman" w:hAnsi="Arial" w:cs="Arial"/>
          <w:sz w:val="24"/>
          <w:szCs w:val="24"/>
          <w:lang w:eastAsia="en-GB"/>
        </w:rPr>
        <w:t xml:space="preserve">an be resolved in various ways including; developing a straightforward process of onboarding, making clear and measurable expectations, developing an open-door policy, developing an internal newsletter and making resources in the </w:t>
      </w:r>
      <w:r w:rsidR="006501F4" w:rsidRPr="008D09B3">
        <w:rPr>
          <w:rFonts w:ascii="Arial" w:eastAsia="Times New Roman" w:hAnsi="Arial" w:cs="Arial"/>
          <w:sz w:val="24"/>
          <w:szCs w:val="24"/>
          <w:lang w:eastAsia="en-GB"/>
        </w:rPr>
        <w:t>company</w:t>
      </w:r>
      <w:r w:rsidR="00EB1D09" w:rsidRPr="008D09B3">
        <w:rPr>
          <w:rFonts w:ascii="Arial" w:eastAsia="Times New Roman" w:hAnsi="Arial" w:cs="Arial"/>
          <w:sz w:val="24"/>
          <w:szCs w:val="24"/>
          <w:lang w:eastAsia="en-GB"/>
        </w:rPr>
        <w:t xml:space="preserve"> easily available.</w:t>
      </w:r>
    </w:p>
    <w:p w14:paraId="2C3459B5" w14:textId="6F622CA6" w:rsidR="00AD48FA" w:rsidRPr="008D09B3" w:rsidRDefault="00AD48FA" w:rsidP="00AD48FA">
      <w:pPr>
        <w:spacing w:before="240" w:after="240" w:line="360" w:lineRule="auto"/>
        <w:jc w:val="both"/>
        <w:rPr>
          <w:rFonts w:ascii="Arial" w:eastAsia="Times New Roman" w:hAnsi="Arial" w:cs="Arial"/>
          <w:sz w:val="24"/>
          <w:szCs w:val="24"/>
          <w:lang w:eastAsia="en-GB"/>
        </w:rPr>
      </w:pPr>
    </w:p>
    <w:p w14:paraId="2457C97A" w14:textId="2FDEF087" w:rsidR="00AD48FA" w:rsidRPr="008D09B3" w:rsidRDefault="00AD48FA" w:rsidP="00AD48FA">
      <w:pPr>
        <w:spacing w:before="240" w:after="240" w:line="360" w:lineRule="auto"/>
        <w:jc w:val="both"/>
        <w:rPr>
          <w:rFonts w:ascii="Arial" w:eastAsia="Times New Roman" w:hAnsi="Arial" w:cs="Arial"/>
          <w:sz w:val="24"/>
          <w:szCs w:val="24"/>
          <w:lang w:eastAsia="en-GB"/>
        </w:rPr>
      </w:pPr>
    </w:p>
    <w:p w14:paraId="16BE4350" w14:textId="06B88FC3" w:rsidR="00AD48FA" w:rsidRPr="008D09B3" w:rsidRDefault="00AD48FA" w:rsidP="00AD48FA">
      <w:pPr>
        <w:spacing w:before="240" w:after="240" w:line="360" w:lineRule="auto"/>
        <w:jc w:val="both"/>
        <w:rPr>
          <w:rFonts w:ascii="Arial" w:eastAsia="Times New Roman" w:hAnsi="Arial" w:cs="Arial"/>
          <w:sz w:val="24"/>
          <w:szCs w:val="24"/>
          <w:lang w:eastAsia="en-GB"/>
        </w:rPr>
      </w:pPr>
    </w:p>
    <w:p w14:paraId="716FCE87" w14:textId="6CD67280" w:rsidR="00AD48FA" w:rsidRPr="008D09B3" w:rsidRDefault="00AD48FA" w:rsidP="00AD48FA">
      <w:pPr>
        <w:spacing w:before="240" w:after="240" w:line="360" w:lineRule="auto"/>
        <w:jc w:val="both"/>
        <w:rPr>
          <w:rFonts w:ascii="Arial" w:eastAsia="Times New Roman" w:hAnsi="Arial" w:cs="Arial"/>
          <w:sz w:val="24"/>
          <w:szCs w:val="24"/>
          <w:lang w:eastAsia="en-GB"/>
        </w:rPr>
      </w:pPr>
    </w:p>
    <w:p w14:paraId="79F397F3" w14:textId="32EA8A84" w:rsidR="00AD48FA" w:rsidRDefault="00AD48FA" w:rsidP="00AD48FA">
      <w:pPr>
        <w:spacing w:before="240" w:after="240" w:line="360" w:lineRule="auto"/>
        <w:jc w:val="both"/>
        <w:rPr>
          <w:rFonts w:ascii="Arial" w:eastAsia="Times New Roman" w:hAnsi="Arial" w:cs="Arial"/>
          <w:sz w:val="24"/>
          <w:szCs w:val="24"/>
          <w:lang w:eastAsia="en-GB"/>
        </w:rPr>
      </w:pPr>
    </w:p>
    <w:p w14:paraId="6AD0B3FB" w14:textId="0CFA213A" w:rsidR="008D09B3" w:rsidRDefault="008D09B3" w:rsidP="00AD48FA">
      <w:pPr>
        <w:spacing w:before="240" w:after="240" w:line="360" w:lineRule="auto"/>
        <w:jc w:val="both"/>
        <w:rPr>
          <w:rFonts w:ascii="Arial" w:eastAsia="Times New Roman" w:hAnsi="Arial" w:cs="Arial"/>
          <w:sz w:val="24"/>
          <w:szCs w:val="24"/>
          <w:lang w:eastAsia="en-GB"/>
        </w:rPr>
      </w:pPr>
    </w:p>
    <w:p w14:paraId="72D953E8" w14:textId="4EECA4AA" w:rsidR="008D09B3" w:rsidRDefault="008D09B3" w:rsidP="00AD48FA">
      <w:pPr>
        <w:spacing w:before="240" w:after="240" w:line="360" w:lineRule="auto"/>
        <w:jc w:val="both"/>
        <w:rPr>
          <w:rFonts w:ascii="Arial" w:eastAsia="Times New Roman" w:hAnsi="Arial" w:cs="Arial"/>
          <w:sz w:val="24"/>
          <w:szCs w:val="24"/>
          <w:lang w:eastAsia="en-GB"/>
        </w:rPr>
      </w:pPr>
    </w:p>
    <w:p w14:paraId="6775EE43" w14:textId="274DEF9A" w:rsidR="008D09B3" w:rsidRDefault="008D09B3" w:rsidP="00AD48FA">
      <w:pPr>
        <w:spacing w:before="240" w:after="240" w:line="360" w:lineRule="auto"/>
        <w:jc w:val="both"/>
        <w:rPr>
          <w:rFonts w:ascii="Arial" w:eastAsia="Times New Roman" w:hAnsi="Arial" w:cs="Arial"/>
          <w:sz w:val="24"/>
          <w:szCs w:val="24"/>
          <w:lang w:eastAsia="en-GB"/>
        </w:rPr>
      </w:pPr>
    </w:p>
    <w:p w14:paraId="73EDB88A" w14:textId="5FA07BD0" w:rsidR="008D09B3" w:rsidRDefault="008D09B3" w:rsidP="00AD48FA">
      <w:pPr>
        <w:spacing w:before="240" w:after="240" w:line="360" w:lineRule="auto"/>
        <w:jc w:val="both"/>
        <w:rPr>
          <w:rFonts w:ascii="Arial" w:eastAsia="Times New Roman" w:hAnsi="Arial" w:cs="Arial"/>
          <w:sz w:val="24"/>
          <w:szCs w:val="24"/>
          <w:lang w:eastAsia="en-GB"/>
        </w:rPr>
      </w:pPr>
    </w:p>
    <w:p w14:paraId="7E6663A4" w14:textId="1B0F5017" w:rsidR="00DE287D" w:rsidRDefault="00DE287D" w:rsidP="00AD48FA">
      <w:pPr>
        <w:spacing w:before="240" w:after="240" w:line="360" w:lineRule="auto"/>
        <w:jc w:val="both"/>
        <w:rPr>
          <w:rFonts w:ascii="Arial" w:eastAsia="Times New Roman" w:hAnsi="Arial" w:cs="Arial"/>
          <w:sz w:val="24"/>
          <w:szCs w:val="24"/>
          <w:lang w:eastAsia="en-GB"/>
        </w:rPr>
      </w:pPr>
    </w:p>
    <w:p w14:paraId="19025124" w14:textId="77777777" w:rsidR="00DE287D" w:rsidRPr="008D09B3" w:rsidRDefault="00DE287D" w:rsidP="00AD48FA">
      <w:pPr>
        <w:spacing w:before="240" w:after="240" w:line="360" w:lineRule="auto"/>
        <w:jc w:val="both"/>
        <w:rPr>
          <w:rFonts w:ascii="Arial" w:eastAsia="Times New Roman" w:hAnsi="Arial" w:cs="Arial"/>
          <w:sz w:val="24"/>
          <w:szCs w:val="24"/>
          <w:lang w:eastAsia="en-GB"/>
        </w:rPr>
      </w:pPr>
    </w:p>
    <w:p w14:paraId="0B0EC490" w14:textId="0D9A9AD6" w:rsidR="00D719BB" w:rsidRPr="008D09B3" w:rsidRDefault="00D93692" w:rsidP="008D09B3">
      <w:pPr>
        <w:pStyle w:val="Heading1"/>
        <w:rPr>
          <w:szCs w:val="24"/>
        </w:rPr>
      </w:pPr>
      <w:bookmarkStart w:id="5" w:name="_Toc68932782"/>
      <w:r w:rsidRPr="008D09B3">
        <w:rPr>
          <w:szCs w:val="24"/>
        </w:rPr>
        <w:t>References</w:t>
      </w:r>
      <w:bookmarkEnd w:id="5"/>
      <w:r w:rsidRPr="008D09B3">
        <w:rPr>
          <w:szCs w:val="24"/>
        </w:rPr>
        <w:t xml:space="preserve"> </w:t>
      </w:r>
      <w:bookmarkStart w:id="6" w:name="_Hlk68423519"/>
    </w:p>
    <w:bookmarkEnd w:id="6"/>
    <w:p w14:paraId="16FB1BBD" w14:textId="77777777" w:rsidR="00D34531" w:rsidRPr="008D09B3" w:rsidRDefault="00D34531" w:rsidP="004B012D">
      <w:pPr>
        <w:spacing w:before="240" w:after="240" w:line="360" w:lineRule="auto"/>
        <w:ind w:left="450" w:hanging="450"/>
        <w:jc w:val="both"/>
        <w:rPr>
          <w:rFonts w:ascii="Arial" w:hAnsi="Arial" w:cs="Arial"/>
          <w:color w:val="222222"/>
          <w:sz w:val="24"/>
          <w:szCs w:val="24"/>
          <w:shd w:val="clear" w:color="auto" w:fill="FFFFFF"/>
        </w:rPr>
      </w:pPr>
      <w:r w:rsidRPr="008D09B3">
        <w:rPr>
          <w:rFonts w:ascii="Arial" w:hAnsi="Arial" w:cs="Arial"/>
          <w:color w:val="222222"/>
          <w:sz w:val="24"/>
          <w:szCs w:val="24"/>
          <w:shd w:val="clear" w:color="auto" w:fill="FFFFFF"/>
        </w:rPr>
        <w:t>Al-</w:t>
      </w:r>
      <w:proofErr w:type="spellStart"/>
      <w:r w:rsidRPr="008D09B3">
        <w:rPr>
          <w:rFonts w:ascii="Arial" w:hAnsi="Arial" w:cs="Arial"/>
          <w:color w:val="222222"/>
          <w:sz w:val="24"/>
          <w:szCs w:val="24"/>
          <w:shd w:val="clear" w:color="auto" w:fill="FFFFFF"/>
        </w:rPr>
        <w:t>Fedaghi</w:t>
      </w:r>
      <w:proofErr w:type="spellEnd"/>
      <w:r w:rsidRPr="008D09B3">
        <w:rPr>
          <w:rFonts w:ascii="Arial" w:hAnsi="Arial" w:cs="Arial"/>
          <w:color w:val="222222"/>
          <w:sz w:val="24"/>
          <w:szCs w:val="24"/>
          <w:shd w:val="clear" w:color="auto" w:fill="FFFFFF"/>
        </w:rPr>
        <w:t>, S., (2012). A conceptual foundation for the Shannon-Weaver model of communication. </w:t>
      </w:r>
      <w:r w:rsidRPr="008D09B3">
        <w:rPr>
          <w:rFonts w:ascii="Arial" w:hAnsi="Arial" w:cs="Arial"/>
          <w:i/>
          <w:iCs/>
          <w:color w:val="222222"/>
          <w:sz w:val="24"/>
          <w:szCs w:val="24"/>
          <w:shd w:val="clear" w:color="auto" w:fill="FFFFFF"/>
        </w:rPr>
        <w:t>International journal of soft computing</w:t>
      </w:r>
      <w:r w:rsidRPr="008D09B3">
        <w:rPr>
          <w:rFonts w:ascii="Arial" w:hAnsi="Arial" w:cs="Arial"/>
          <w:color w:val="222222"/>
          <w:sz w:val="24"/>
          <w:szCs w:val="24"/>
          <w:shd w:val="clear" w:color="auto" w:fill="FFFFFF"/>
        </w:rPr>
        <w:t>, </w:t>
      </w:r>
      <w:r w:rsidRPr="008D09B3">
        <w:rPr>
          <w:rFonts w:ascii="Arial" w:hAnsi="Arial" w:cs="Arial"/>
          <w:i/>
          <w:iCs/>
          <w:color w:val="222222"/>
          <w:sz w:val="24"/>
          <w:szCs w:val="24"/>
          <w:shd w:val="clear" w:color="auto" w:fill="FFFFFF"/>
        </w:rPr>
        <w:t>7</w:t>
      </w:r>
      <w:r w:rsidRPr="008D09B3">
        <w:rPr>
          <w:rFonts w:ascii="Arial" w:hAnsi="Arial" w:cs="Arial"/>
          <w:color w:val="222222"/>
          <w:sz w:val="24"/>
          <w:szCs w:val="24"/>
          <w:shd w:val="clear" w:color="auto" w:fill="FFFFFF"/>
        </w:rPr>
        <w:t>(1), pp.12-19</w:t>
      </w:r>
    </w:p>
    <w:p w14:paraId="3A63E6AB" w14:textId="77777777" w:rsidR="00D34531" w:rsidRPr="008D09B3" w:rsidRDefault="00D34531" w:rsidP="004B012D">
      <w:pPr>
        <w:spacing w:before="240" w:after="240" w:line="360" w:lineRule="auto"/>
        <w:ind w:left="450" w:hanging="450"/>
        <w:jc w:val="both"/>
        <w:rPr>
          <w:rFonts w:ascii="Arial" w:hAnsi="Arial" w:cs="Arial"/>
          <w:color w:val="222222"/>
          <w:sz w:val="24"/>
          <w:szCs w:val="24"/>
          <w:shd w:val="clear" w:color="auto" w:fill="FFFFFF"/>
        </w:rPr>
      </w:pPr>
      <w:r w:rsidRPr="008D09B3">
        <w:rPr>
          <w:rFonts w:ascii="Arial" w:hAnsi="Arial" w:cs="Arial"/>
          <w:color w:val="222222"/>
          <w:sz w:val="24"/>
          <w:szCs w:val="24"/>
          <w:shd w:val="clear" w:color="auto" w:fill="FFFFFF"/>
        </w:rPr>
        <w:t>Dull, D.L. and Fox, L., (2010). Perception of intimidation in a perioperative setting. </w:t>
      </w:r>
      <w:r w:rsidRPr="008D09B3">
        <w:rPr>
          <w:rFonts w:ascii="Arial" w:hAnsi="Arial" w:cs="Arial"/>
          <w:i/>
          <w:iCs/>
          <w:color w:val="222222"/>
          <w:sz w:val="24"/>
          <w:szCs w:val="24"/>
          <w:shd w:val="clear" w:color="auto" w:fill="FFFFFF"/>
        </w:rPr>
        <w:t>American Journal of Medical Quality</w:t>
      </w:r>
      <w:r w:rsidRPr="008D09B3">
        <w:rPr>
          <w:rFonts w:ascii="Arial" w:hAnsi="Arial" w:cs="Arial"/>
          <w:color w:val="222222"/>
          <w:sz w:val="24"/>
          <w:szCs w:val="24"/>
          <w:shd w:val="clear" w:color="auto" w:fill="FFFFFF"/>
        </w:rPr>
        <w:t>, </w:t>
      </w:r>
      <w:r w:rsidRPr="008D09B3">
        <w:rPr>
          <w:rFonts w:ascii="Arial" w:hAnsi="Arial" w:cs="Arial"/>
          <w:i/>
          <w:iCs/>
          <w:color w:val="222222"/>
          <w:sz w:val="24"/>
          <w:szCs w:val="24"/>
          <w:shd w:val="clear" w:color="auto" w:fill="FFFFFF"/>
        </w:rPr>
        <w:t>25</w:t>
      </w:r>
      <w:r w:rsidRPr="008D09B3">
        <w:rPr>
          <w:rFonts w:ascii="Arial" w:hAnsi="Arial" w:cs="Arial"/>
          <w:color w:val="222222"/>
          <w:sz w:val="24"/>
          <w:szCs w:val="24"/>
          <w:shd w:val="clear" w:color="auto" w:fill="FFFFFF"/>
        </w:rPr>
        <w:t>(2), pp.87-94.</w:t>
      </w:r>
    </w:p>
    <w:p w14:paraId="25951320" w14:textId="77777777" w:rsidR="00D34531" w:rsidRPr="008D09B3" w:rsidRDefault="00D34531" w:rsidP="004B012D">
      <w:pPr>
        <w:spacing w:before="240" w:after="240" w:line="360" w:lineRule="auto"/>
        <w:ind w:left="450" w:hanging="450"/>
        <w:jc w:val="both"/>
        <w:rPr>
          <w:rFonts w:ascii="Arial" w:hAnsi="Arial" w:cs="Arial"/>
          <w:color w:val="222222"/>
          <w:sz w:val="24"/>
          <w:szCs w:val="24"/>
          <w:shd w:val="clear" w:color="auto" w:fill="FFFFFF"/>
        </w:rPr>
      </w:pPr>
      <w:r w:rsidRPr="008D09B3">
        <w:rPr>
          <w:rFonts w:ascii="Arial" w:hAnsi="Arial" w:cs="Arial"/>
          <w:color w:val="222222"/>
          <w:sz w:val="24"/>
          <w:szCs w:val="24"/>
          <w:shd w:val="clear" w:color="auto" w:fill="FFFFFF"/>
        </w:rPr>
        <w:t xml:space="preserve">Dyck, B., </w:t>
      </w:r>
      <w:proofErr w:type="spellStart"/>
      <w:r w:rsidRPr="008D09B3">
        <w:rPr>
          <w:rFonts w:ascii="Arial" w:hAnsi="Arial" w:cs="Arial"/>
          <w:color w:val="222222"/>
          <w:sz w:val="24"/>
          <w:szCs w:val="24"/>
          <w:shd w:val="clear" w:color="auto" w:fill="FFFFFF"/>
        </w:rPr>
        <w:t>Mauws</w:t>
      </w:r>
      <w:proofErr w:type="spellEnd"/>
      <w:r w:rsidRPr="008D09B3">
        <w:rPr>
          <w:rFonts w:ascii="Arial" w:hAnsi="Arial" w:cs="Arial"/>
          <w:color w:val="222222"/>
          <w:sz w:val="24"/>
          <w:szCs w:val="24"/>
          <w:shd w:val="clear" w:color="auto" w:fill="FFFFFF"/>
        </w:rPr>
        <w:t>, M., Starke, F.A. and Mischke, G.A., (2012). Passing the baton: The importance of sequence, timing, technique and communication in executive succession. </w:t>
      </w:r>
      <w:r w:rsidRPr="008D09B3">
        <w:rPr>
          <w:rFonts w:ascii="Arial" w:hAnsi="Arial" w:cs="Arial"/>
          <w:i/>
          <w:iCs/>
          <w:color w:val="222222"/>
          <w:sz w:val="24"/>
          <w:szCs w:val="24"/>
          <w:shd w:val="clear" w:color="auto" w:fill="FFFFFF"/>
        </w:rPr>
        <w:t>Journal of business venturing</w:t>
      </w:r>
      <w:r w:rsidRPr="008D09B3">
        <w:rPr>
          <w:rFonts w:ascii="Arial" w:hAnsi="Arial" w:cs="Arial"/>
          <w:color w:val="222222"/>
          <w:sz w:val="24"/>
          <w:szCs w:val="24"/>
          <w:shd w:val="clear" w:color="auto" w:fill="FFFFFF"/>
        </w:rPr>
        <w:t>, </w:t>
      </w:r>
      <w:r w:rsidRPr="008D09B3">
        <w:rPr>
          <w:rFonts w:ascii="Arial" w:hAnsi="Arial" w:cs="Arial"/>
          <w:i/>
          <w:iCs/>
          <w:color w:val="222222"/>
          <w:sz w:val="24"/>
          <w:szCs w:val="24"/>
          <w:shd w:val="clear" w:color="auto" w:fill="FFFFFF"/>
        </w:rPr>
        <w:t>17</w:t>
      </w:r>
      <w:r w:rsidRPr="008D09B3">
        <w:rPr>
          <w:rFonts w:ascii="Arial" w:hAnsi="Arial" w:cs="Arial"/>
          <w:color w:val="222222"/>
          <w:sz w:val="24"/>
          <w:szCs w:val="24"/>
          <w:shd w:val="clear" w:color="auto" w:fill="FFFFFF"/>
        </w:rPr>
        <w:t>(2), pp.143-162</w:t>
      </w:r>
    </w:p>
    <w:p w14:paraId="630B86C5" w14:textId="77777777" w:rsidR="00D34531" w:rsidRPr="008D09B3" w:rsidRDefault="00D34531" w:rsidP="004B012D">
      <w:pPr>
        <w:spacing w:before="240" w:after="240" w:line="360" w:lineRule="auto"/>
        <w:ind w:left="450" w:hanging="450"/>
        <w:jc w:val="both"/>
        <w:rPr>
          <w:rFonts w:ascii="Arial" w:hAnsi="Arial" w:cs="Arial"/>
          <w:color w:val="222222"/>
          <w:sz w:val="24"/>
          <w:szCs w:val="24"/>
          <w:shd w:val="clear" w:color="auto" w:fill="FFFFFF"/>
        </w:rPr>
      </w:pPr>
      <w:proofErr w:type="spellStart"/>
      <w:r w:rsidRPr="008D09B3">
        <w:rPr>
          <w:rFonts w:ascii="Arial" w:hAnsi="Arial" w:cs="Arial"/>
          <w:sz w:val="24"/>
          <w:szCs w:val="24"/>
          <w:shd w:val="clear" w:color="auto" w:fill="FFFFFF"/>
        </w:rPr>
        <w:t>Luhmann</w:t>
      </w:r>
      <w:proofErr w:type="spellEnd"/>
      <w:r w:rsidRPr="008D09B3">
        <w:rPr>
          <w:rFonts w:ascii="Arial" w:hAnsi="Arial" w:cs="Arial"/>
          <w:sz w:val="24"/>
          <w:szCs w:val="24"/>
          <w:shd w:val="clear" w:color="auto" w:fill="FFFFFF"/>
        </w:rPr>
        <w:t xml:space="preserve">, N., (2012). What is </w:t>
      </w:r>
      <w:proofErr w:type="gramStart"/>
      <w:r w:rsidRPr="008D09B3">
        <w:rPr>
          <w:rFonts w:ascii="Arial" w:hAnsi="Arial" w:cs="Arial"/>
          <w:sz w:val="24"/>
          <w:szCs w:val="24"/>
          <w:shd w:val="clear" w:color="auto" w:fill="FFFFFF"/>
        </w:rPr>
        <w:t>communication?.</w:t>
      </w:r>
      <w:proofErr w:type="gramEnd"/>
      <w:r w:rsidRPr="008D09B3">
        <w:rPr>
          <w:rFonts w:ascii="Arial" w:hAnsi="Arial" w:cs="Arial"/>
          <w:sz w:val="24"/>
          <w:szCs w:val="24"/>
          <w:shd w:val="clear" w:color="auto" w:fill="FFFFFF"/>
        </w:rPr>
        <w:t> </w:t>
      </w:r>
      <w:r w:rsidRPr="008D09B3">
        <w:rPr>
          <w:rFonts w:ascii="Arial" w:hAnsi="Arial" w:cs="Arial"/>
          <w:i/>
          <w:iCs/>
          <w:sz w:val="24"/>
          <w:szCs w:val="24"/>
          <w:shd w:val="clear" w:color="auto" w:fill="FFFFFF"/>
        </w:rPr>
        <w:t>Communication theory</w:t>
      </w:r>
      <w:r w:rsidRPr="008D09B3">
        <w:rPr>
          <w:rFonts w:ascii="Arial" w:hAnsi="Arial" w:cs="Arial"/>
          <w:sz w:val="24"/>
          <w:szCs w:val="24"/>
          <w:shd w:val="clear" w:color="auto" w:fill="FFFFFF"/>
        </w:rPr>
        <w:t>, </w:t>
      </w:r>
      <w:r w:rsidRPr="008D09B3">
        <w:rPr>
          <w:rFonts w:ascii="Arial" w:hAnsi="Arial" w:cs="Arial"/>
          <w:i/>
          <w:iCs/>
          <w:sz w:val="24"/>
          <w:szCs w:val="24"/>
          <w:shd w:val="clear" w:color="auto" w:fill="FFFFFF"/>
        </w:rPr>
        <w:t>2</w:t>
      </w:r>
      <w:r w:rsidRPr="008D09B3">
        <w:rPr>
          <w:rFonts w:ascii="Arial" w:hAnsi="Arial" w:cs="Arial"/>
          <w:sz w:val="24"/>
          <w:szCs w:val="24"/>
          <w:shd w:val="clear" w:color="auto" w:fill="FFFFFF"/>
        </w:rPr>
        <w:t>(3), pp.251-259.</w:t>
      </w:r>
    </w:p>
    <w:p w14:paraId="4C3E0CBB" w14:textId="77777777" w:rsidR="00D34531" w:rsidRPr="008D09B3" w:rsidRDefault="00D34531" w:rsidP="004B012D">
      <w:pPr>
        <w:spacing w:before="240" w:after="240" w:line="360" w:lineRule="auto"/>
        <w:ind w:left="450" w:hanging="450"/>
        <w:jc w:val="both"/>
        <w:rPr>
          <w:rFonts w:ascii="Arial" w:hAnsi="Arial" w:cs="Arial"/>
          <w:color w:val="222222"/>
          <w:sz w:val="24"/>
          <w:szCs w:val="24"/>
          <w:shd w:val="clear" w:color="auto" w:fill="FFFFFF"/>
        </w:rPr>
      </w:pPr>
      <w:r w:rsidRPr="008D09B3">
        <w:rPr>
          <w:rFonts w:ascii="Arial" w:hAnsi="Arial" w:cs="Arial"/>
          <w:sz w:val="24"/>
          <w:szCs w:val="24"/>
          <w:shd w:val="clear" w:color="auto" w:fill="FFFFFF"/>
        </w:rPr>
        <w:t xml:space="preserve">Maguire, P. and </w:t>
      </w:r>
      <w:proofErr w:type="spellStart"/>
      <w:r w:rsidRPr="008D09B3">
        <w:rPr>
          <w:rFonts w:ascii="Arial" w:hAnsi="Arial" w:cs="Arial"/>
          <w:sz w:val="24"/>
          <w:szCs w:val="24"/>
          <w:shd w:val="clear" w:color="auto" w:fill="FFFFFF"/>
        </w:rPr>
        <w:t>Pitceathly</w:t>
      </w:r>
      <w:proofErr w:type="spellEnd"/>
      <w:r w:rsidRPr="008D09B3">
        <w:rPr>
          <w:rFonts w:ascii="Arial" w:hAnsi="Arial" w:cs="Arial"/>
          <w:sz w:val="24"/>
          <w:szCs w:val="24"/>
          <w:shd w:val="clear" w:color="auto" w:fill="FFFFFF"/>
        </w:rPr>
        <w:t>, C., (2012). Key communication skills and how to acquire them. </w:t>
      </w:r>
      <w:proofErr w:type="spellStart"/>
      <w:r w:rsidRPr="008D09B3">
        <w:rPr>
          <w:rFonts w:ascii="Arial" w:hAnsi="Arial" w:cs="Arial"/>
          <w:i/>
          <w:iCs/>
          <w:sz w:val="24"/>
          <w:szCs w:val="24"/>
          <w:shd w:val="clear" w:color="auto" w:fill="FFFFFF"/>
        </w:rPr>
        <w:t>Bmj</w:t>
      </w:r>
      <w:proofErr w:type="spellEnd"/>
      <w:r w:rsidRPr="008D09B3">
        <w:rPr>
          <w:rFonts w:ascii="Arial" w:hAnsi="Arial" w:cs="Arial"/>
          <w:sz w:val="24"/>
          <w:szCs w:val="24"/>
          <w:shd w:val="clear" w:color="auto" w:fill="FFFFFF"/>
        </w:rPr>
        <w:t>, </w:t>
      </w:r>
      <w:r w:rsidRPr="008D09B3">
        <w:rPr>
          <w:rFonts w:ascii="Arial" w:hAnsi="Arial" w:cs="Arial"/>
          <w:i/>
          <w:iCs/>
          <w:sz w:val="24"/>
          <w:szCs w:val="24"/>
          <w:shd w:val="clear" w:color="auto" w:fill="FFFFFF"/>
        </w:rPr>
        <w:t>325</w:t>
      </w:r>
      <w:r w:rsidRPr="008D09B3">
        <w:rPr>
          <w:rFonts w:ascii="Arial" w:hAnsi="Arial" w:cs="Arial"/>
          <w:sz w:val="24"/>
          <w:szCs w:val="24"/>
          <w:shd w:val="clear" w:color="auto" w:fill="FFFFFF"/>
        </w:rPr>
        <w:t>(7366), pp.697-700</w:t>
      </w:r>
    </w:p>
    <w:p w14:paraId="037B419F" w14:textId="77777777" w:rsidR="00D34531" w:rsidRPr="008D09B3" w:rsidRDefault="00D34531" w:rsidP="004B012D">
      <w:pPr>
        <w:spacing w:before="240" w:after="240" w:line="360" w:lineRule="auto"/>
        <w:ind w:left="450" w:hanging="450"/>
        <w:jc w:val="both"/>
        <w:rPr>
          <w:rFonts w:ascii="Arial" w:hAnsi="Arial" w:cs="Arial"/>
          <w:color w:val="222222"/>
          <w:sz w:val="24"/>
          <w:szCs w:val="24"/>
          <w:shd w:val="clear" w:color="auto" w:fill="FFFFFF"/>
        </w:rPr>
      </w:pPr>
      <w:proofErr w:type="spellStart"/>
      <w:r w:rsidRPr="008D09B3">
        <w:rPr>
          <w:rFonts w:ascii="Arial" w:hAnsi="Arial" w:cs="Arial"/>
          <w:color w:val="222222"/>
          <w:sz w:val="24"/>
          <w:szCs w:val="24"/>
          <w:shd w:val="clear" w:color="auto" w:fill="FFFFFF"/>
        </w:rPr>
        <w:t>Mayring</w:t>
      </w:r>
      <w:proofErr w:type="spellEnd"/>
      <w:r w:rsidRPr="008D09B3">
        <w:rPr>
          <w:rFonts w:ascii="Arial" w:hAnsi="Arial" w:cs="Arial"/>
          <w:color w:val="222222"/>
          <w:sz w:val="24"/>
          <w:szCs w:val="24"/>
          <w:shd w:val="clear" w:color="auto" w:fill="FFFFFF"/>
        </w:rPr>
        <w:t>, P., (2015). Qualitative content analysis: Theoretical background and procedures. In </w:t>
      </w:r>
      <w:r w:rsidRPr="008D09B3">
        <w:rPr>
          <w:rFonts w:ascii="Arial" w:hAnsi="Arial" w:cs="Arial"/>
          <w:i/>
          <w:iCs/>
          <w:color w:val="222222"/>
          <w:sz w:val="24"/>
          <w:szCs w:val="24"/>
          <w:shd w:val="clear" w:color="auto" w:fill="FFFFFF"/>
        </w:rPr>
        <w:t>Approaches to qualitative research in mathematics education</w:t>
      </w:r>
      <w:r w:rsidRPr="008D09B3">
        <w:rPr>
          <w:rFonts w:ascii="Arial" w:hAnsi="Arial" w:cs="Arial"/>
          <w:color w:val="222222"/>
          <w:sz w:val="24"/>
          <w:szCs w:val="24"/>
          <w:shd w:val="clear" w:color="auto" w:fill="FFFFFF"/>
        </w:rPr>
        <w:t> (pp. 365-380). Springer, Dordrecht</w:t>
      </w:r>
    </w:p>
    <w:p w14:paraId="2A912284" w14:textId="77777777" w:rsidR="00D34531" w:rsidRPr="008D09B3" w:rsidRDefault="00D34531" w:rsidP="004B012D">
      <w:pPr>
        <w:spacing w:before="240" w:after="240" w:line="360" w:lineRule="auto"/>
        <w:ind w:left="450" w:hanging="450"/>
        <w:jc w:val="both"/>
        <w:rPr>
          <w:rFonts w:ascii="Arial" w:hAnsi="Arial" w:cs="Arial"/>
          <w:color w:val="222222"/>
          <w:sz w:val="24"/>
          <w:szCs w:val="24"/>
          <w:shd w:val="clear" w:color="auto" w:fill="FFFFFF"/>
        </w:rPr>
      </w:pPr>
      <w:proofErr w:type="spellStart"/>
      <w:r w:rsidRPr="008D09B3">
        <w:rPr>
          <w:rFonts w:ascii="Arial" w:hAnsi="Arial" w:cs="Arial"/>
          <w:sz w:val="24"/>
          <w:szCs w:val="24"/>
          <w:shd w:val="clear" w:color="auto" w:fill="FFFFFF"/>
        </w:rPr>
        <w:t>McQuail</w:t>
      </w:r>
      <w:proofErr w:type="spellEnd"/>
      <w:r w:rsidRPr="008D09B3">
        <w:rPr>
          <w:rFonts w:ascii="Arial" w:hAnsi="Arial" w:cs="Arial"/>
          <w:sz w:val="24"/>
          <w:szCs w:val="24"/>
          <w:shd w:val="clear" w:color="auto" w:fill="FFFFFF"/>
        </w:rPr>
        <w:t xml:space="preserve">, D. and </w:t>
      </w:r>
      <w:proofErr w:type="spellStart"/>
      <w:r w:rsidRPr="008D09B3">
        <w:rPr>
          <w:rFonts w:ascii="Arial" w:hAnsi="Arial" w:cs="Arial"/>
          <w:sz w:val="24"/>
          <w:szCs w:val="24"/>
          <w:shd w:val="clear" w:color="auto" w:fill="FFFFFF"/>
        </w:rPr>
        <w:t>Windahl</w:t>
      </w:r>
      <w:proofErr w:type="spellEnd"/>
      <w:r w:rsidRPr="008D09B3">
        <w:rPr>
          <w:rFonts w:ascii="Arial" w:hAnsi="Arial" w:cs="Arial"/>
          <w:sz w:val="24"/>
          <w:szCs w:val="24"/>
          <w:shd w:val="clear" w:color="auto" w:fill="FFFFFF"/>
        </w:rPr>
        <w:t>, S., (2015). </w:t>
      </w:r>
      <w:r w:rsidRPr="008D09B3">
        <w:rPr>
          <w:rFonts w:ascii="Arial" w:hAnsi="Arial" w:cs="Arial"/>
          <w:i/>
          <w:iCs/>
          <w:sz w:val="24"/>
          <w:szCs w:val="24"/>
          <w:shd w:val="clear" w:color="auto" w:fill="FFFFFF"/>
        </w:rPr>
        <w:t>Communication models for the study of mass communications</w:t>
      </w:r>
      <w:r w:rsidRPr="008D09B3">
        <w:rPr>
          <w:rFonts w:ascii="Arial" w:hAnsi="Arial" w:cs="Arial"/>
          <w:sz w:val="24"/>
          <w:szCs w:val="24"/>
          <w:shd w:val="clear" w:color="auto" w:fill="FFFFFF"/>
        </w:rPr>
        <w:t>. Routledge</w:t>
      </w:r>
    </w:p>
    <w:p w14:paraId="1CE5ECCF" w14:textId="77777777" w:rsidR="00D34531" w:rsidRPr="008D09B3" w:rsidRDefault="00D34531" w:rsidP="004B012D">
      <w:pPr>
        <w:spacing w:before="240" w:after="240" w:line="360" w:lineRule="auto"/>
        <w:ind w:left="450" w:hanging="450"/>
        <w:jc w:val="both"/>
        <w:rPr>
          <w:rFonts w:ascii="Arial" w:hAnsi="Arial" w:cs="Arial"/>
          <w:color w:val="222222"/>
          <w:sz w:val="24"/>
          <w:szCs w:val="24"/>
          <w:shd w:val="clear" w:color="auto" w:fill="FFFFFF"/>
        </w:rPr>
      </w:pPr>
      <w:r w:rsidRPr="008D09B3">
        <w:rPr>
          <w:rFonts w:ascii="Arial" w:hAnsi="Arial" w:cs="Arial"/>
          <w:sz w:val="24"/>
          <w:szCs w:val="24"/>
          <w:shd w:val="clear" w:color="auto" w:fill="FFFFFF"/>
        </w:rPr>
        <w:t>Narula, U., (2016). </w:t>
      </w:r>
      <w:r w:rsidRPr="008D09B3">
        <w:rPr>
          <w:rFonts w:ascii="Arial" w:hAnsi="Arial" w:cs="Arial"/>
          <w:i/>
          <w:iCs/>
          <w:sz w:val="24"/>
          <w:szCs w:val="24"/>
          <w:shd w:val="clear" w:color="auto" w:fill="FFFFFF"/>
        </w:rPr>
        <w:t>Communication models</w:t>
      </w:r>
      <w:r w:rsidRPr="008D09B3">
        <w:rPr>
          <w:rFonts w:ascii="Arial" w:hAnsi="Arial" w:cs="Arial"/>
          <w:sz w:val="24"/>
          <w:szCs w:val="24"/>
          <w:shd w:val="clear" w:color="auto" w:fill="FFFFFF"/>
        </w:rPr>
        <w:t>. Atlantic Publishers &amp; Distributors</w:t>
      </w:r>
    </w:p>
    <w:p w14:paraId="3BBA8649" w14:textId="77777777" w:rsidR="00D34531" w:rsidRPr="008D09B3" w:rsidRDefault="00D34531" w:rsidP="004B012D">
      <w:pPr>
        <w:spacing w:before="240" w:after="240" w:line="360" w:lineRule="auto"/>
        <w:ind w:left="450" w:hanging="450"/>
        <w:jc w:val="both"/>
        <w:rPr>
          <w:rFonts w:ascii="Arial" w:hAnsi="Arial" w:cs="Arial"/>
          <w:color w:val="222222"/>
          <w:sz w:val="24"/>
          <w:szCs w:val="24"/>
          <w:shd w:val="clear" w:color="auto" w:fill="FFFFFF"/>
        </w:rPr>
      </w:pPr>
      <w:proofErr w:type="spellStart"/>
      <w:r w:rsidRPr="008D09B3">
        <w:rPr>
          <w:rFonts w:ascii="Arial" w:hAnsi="Arial" w:cs="Arial"/>
          <w:color w:val="222222"/>
          <w:sz w:val="24"/>
          <w:szCs w:val="24"/>
          <w:shd w:val="clear" w:color="auto" w:fill="FFFFFF"/>
        </w:rPr>
        <w:t>Rancer</w:t>
      </w:r>
      <w:proofErr w:type="spellEnd"/>
      <w:r w:rsidRPr="008D09B3">
        <w:rPr>
          <w:rFonts w:ascii="Arial" w:hAnsi="Arial" w:cs="Arial"/>
          <w:color w:val="222222"/>
          <w:sz w:val="24"/>
          <w:szCs w:val="24"/>
          <w:shd w:val="clear" w:color="auto" w:fill="FFFFFF"/>
        </w:rPr>
        <w:t xml:space="preserve">, A.S. and </w:t>
      </w:r>
      <w:proofErr w:type="spellStart"/>
      <w:r w:rsidRPr="008D09B3">
        <w:rPr>
          <w:rFonts w:ascii="Arial" w:hAnsi="Arial" w:cs="Arial"/>
          <w:color w:val="222222"/>
          <w:sz w:val="24"/>
          <w:szCs w:val="24"/>
          <w:shd w:val="clear" w:color="auto" w:fill="FFFFFF"/>
        </w:rPr>
        <w:t>Avtgis</w:t>
      </w:r>
      <w:proofErr w:type="spellEnd"/>
      <w:r w:rsidRPr="008D09B3">
        <w:rPr>
          <w:rFonts w:ascii="Arial" w:hAnsi="Arial" w:cs="Arial"/>
          <w:color w:val="222222"/>
          <w:sz w:val="24"/>
          <w:szCs w:val="24"/>
          <w:shd w:val="clear" w:color="auto" w:fill="FFFFFF"/>
        </w:rPr>
        <w:t>, T.A., (2016). </w:t>
      </w:r>
      <w:r w:rsidRPr="008D09B3">
        <w:rPr>
          <w:rFonts w:ascii="Arial" w:hAnsi="Arial" w:cs="Arial"/>
          <w:i/>
          <w:iCs/>
          <w:color w:val="222222"/>
          <w:sz w:val="24"/>
          <w:szCs w:val="24"/>
          <w:shd w:val="clear" w:color="auto" w:fill="FFFFFF"/>
        </w:rPr>
        <w:t>Argumentative and aggressive communication: Theory, research, and application</w:t>
      </w:r>
      <w:r w:rsidRPr="008D09B3">
        <w:rPr>
          <w:rFonts w:ascii="Arial" w:hAnsi="Arial" w:cs="Arial"/>
          <w:color w:val="222222"/>
          <w:sz w:val="24"/>
          <w:szCs w:val="24"/>
          <w:shd w:val="clear" w:color="auto" w:fill="FFFFFF"/>
        </w:rPr>
        <w:t>. Sage</w:t>
      </w:r>
    </w:p>
    <w:p w14:paraId="7DBE6420" w14:textId="77777777" w:rsidR="00D34531" w:rsidRPr="008D09B3" w:rsidRDefault="00D34531" w:rsidP="004B012D">
      <w:pPr>
        <w:spacing w:before="240" w:after="240" w:line="360" w:lineRule="auto"/>
        <w:ind w:left="450" w:hanging="450"/>
        <w:jc w:val="both"/>
        <w:rPr>
          <w:rFonts w:ascii="Arial" w:hAnsi="Arial" w:cs="Arial"/>
          <w:color w:val="222222"/>
          <w:sz w:val="24"/>
          <w:szCs w:val="24"/>
          <w:shd w:val="clear" w:color="auto" w:fill="FFFFFF"/>
        </w:rPr>
      </w:pPr>
      <w:r w:rsidRPr="008D09B3">
        <w:rPr>
          <w:rFonts w:ascii="Arial" w:hAnsi="Arial" w:cs="Arial"/>
          <w:color w:val="222222"/>
          <w:sz w:val="24"/>
          <w:szCs w:val="24"/>
          <w:shd w:val="clear" w:color="auto" w:fill="FFFFFF"/>
        </w:rPr>
        <w:t xml:space="preserve">Sapienza, Z.S., </w:t>
      </w:r>
      <w:proofErr w:type="spellStart"/>
      <w:r w:rsidRPr="008D09B3">
        <w:rPr>
          <w:rFonts w:ascii="Arial" w:hAnsi="Arial" w:cs="Arial"/>
          <w:color w:val="222222"/>
          <w:sz w:val="24"/>
          <w:szCs w:val="24"/>
          <w:shd w:val="clear" w:color="auto" w:fill="FFFFFF"/>
        </w:rPr>
        <w:t>Iyer</w:t>
      </w:r>
      <w:proofErr w:type="spellEnd"/>
      <w:r w:rsidRPr="008D09B3">
        <w:rPr>
          <w:rFonts w:ascii="Arial" w:hAnsi="Arial" w:cs="Arial"/>
          <w:color w:val="222222"/>
          <w:sz w:val="24"/>
          <w:szCs w:val="24"/>
          <w:shd w:val="clear" w:color="auto" w:fill="FFFFFF"/>
        </w:rPr>
        <w:t xml:space="preserve">, N. and </w:t>
      </w:r>
      <w:proofErr w:type="spellStart"/>
      <w:r w:rsidRPr="008D09B3">
        <w:rPr>
          <w:rFonts w:ascii="Arial" w:hAnsi="Arial" w:cs="Arial"/>
          <w:color w:val="222222"/>
          <w:sz w:val="24"/>
          <w:szCs w:val="24"/>
          <w:shd w:val="clear" w:color="auto" w:fill="FFFFFF"/>
        </w:rPr>
        <w:t>Veenstra</w:t>
      </w:r>
      <w:proofErr w:type="spellEnd"/>
      <w:r w:rsidRPr="008D09B3">
        <w:rPr>
          <w:rFonts w:ascii="Arial" w:hAnsi="Arial" w:cs="Arial"/>
          <w:color w:val="222222"/>
          <w:sz w:val="24"/>
          <w:szCs w:val="24"/>
          <w:shd w:val="clear" w:color="auto" w:fill="FFFFFF"/>
        </w:rPr>
        <w:t xml:space="preserve">, A.S., (2015). Reading </w:t>
      </w:r>
      <w:proofErr w:type="spellStart"/>
      <w:r w:rsidRPr="008D09B3">
        <w:rPr>
          <w:rFonts w:ascii="Arial" w:hAnsi="Arial" w:cs="Arial"/>
          <w:color w:val="222222"/>
          <w:sz w:val="24"/>
          <w:szCs w:val="24"/>
          <w:shd w:val="clear" w:color="auto" w:fill="FFFFFF"/>
        </w:rPr>
        <w:t>Lasswell's</w:t>
      </w:r>
      <w:proofErr w:type="spellEnd"/>
      <w:r w:rsidRPr="008D09B3">
        <w:rPr>
          <w:rFonts w:ascii="Arial" w:hAnsi="Arial" w:cs="Arial"/>
          <w:color w:val="222222"/>
          <w:sz w:val="24"/>
          <w:szCs w:val="24"/>
          <w:shd w:val="clear" w:color="auto" w:fill="FFFFFF"/>
        </w:rPr>
        <w:t xml:space="preserve"> model of communication backward: Three scholarly misconceptions. </w:t>
      </w:r>
      <w:r w:rsidRPr="008D09B3">
        <w:rPr>
          <w:rFonts w:ascii="Arial" w:hAnsi="Arial" w:cs="Arial"/>
          <w:i/>
          <w:iCs/>
          <w:color w:val="222222"/>
          <w:sz w:val="24"/>
          <w:szCs w:val="24"/>
          <w:shd w:val="clear" w:color="auto" w:fill="FFFFFF"/>
        </w:rPr>
        <w:t>Mass Communication and Society</w:t>
      </w:r>
      <w:r w:rsidRPr="008D09B3">
        <w:rPr>
          <w:rFonts w:ascii="Arial" w:hAnsi="Arial" w:cs="Arial"/>
          <w:color w:val="222222"/>
          <w:sz w:val="24"/>
          <w:szCs w:val="24"/>
          <w:shd w:val="clear" w:color="auto" w:fill="FFFFFF"/>
        </w:rPr>
        <w:t>, </w:t>
      </w:r>
      <w:r w:rsidRPr="008D09B3">
        <w:rPr>
          <w:rFonts w:ascii="Arial" w:hAnsi="Arial" w:cs="Arial"/>
          <w:i/>
          <w:iCs/>
          <w:color w:val="222222"/>
          <w:sz w:val="24"/>
          <w:szCs w:val="24"/>
          <w:shd w:val="clear" w:color="auto" w:fill="FFFFFF"/>
        </w:rPr>
        <w:t>18</w:t>
      </w:r>
      <w:r w:rsidRPr="008D09B3">
        <w:rPr>
          <w:rFonts w:ascii="Arial" w:hAnsi="Arial" w:cs="Arial"/>
          <w:color w:val="222222"/>
          <w:sz w:val="24"/>
          <w:szCs w:val="24"/>
          <w:shd w:val="clear" w:color="auto" w:fill="FFFFFF"/>
        </w:rPr>
        <w:t>(5), pp.599-622</w:t>
      </w:r>
    </w:p>
    <w:p w14:paraId="0C141604" w14:textId="77777777" w:rsidR="00D34531" w:rsidRPr="008D09B3" w:rsidRDefault="00D34531" w:rsidP="004B012D">
      <w:pPr>
        <w:spacing w:before="240" w:after="240" w:line="360" w:lineRule="auto"/>
        <w:ind w:left="450" w:hanging="450"/>
        <w:jc w:val="both"/>
        <w:rPr>
          <w:rFonts w:ascii="Arial" w:hAnsi="Arial" w:cs="Arial"/>
          <w:color w:val="222222"/>
          <w:sz w:val="24"/>
          <w:szCs w:val="24"/>
          <w:shd w:val="clear" w:color="auto" w:fill="FFFFFF"/>
        </w:rPr>
      </w:pPr>
      <w:r w:rsidRPr="008D09B3">
        <w:rPr>
          <w:rFonts w:ascii="Arial" w:hAnsi="Arial" w:cs="Arial"/>
          <w:sz w:val="24"/>
          <w:szCs w:val="24"/>
          <w:shd w:val="clear" w:color="auto" w:fill="FFFFFF"/>
        </w:rPr>
        <w:lastRenderedPageBreak/>
        <w:t xml:space="preserve">Wenxiu, P., 2015. Analysis of new media communication based on </w:t>
      </w:r>
      <w:proofErr w:type="spellStart"/>
      <w:r w:rsidRPr="008D09B3">
        <w:rPr>
          <w:rFonts w:ascii="Arial" w:hAnsi="Arial" w:cs="Arial"/>
          <w:sz w:val="24"/>
          <w:szCs w:val="24"/>
          <w:shd w:val="clear" w:color="auto" w:fill="FFFFFF"/>
        </w:rPr>
        <w:t>Lasswell’s</w:t>
      </w:r>
      <w:proofErr w:type="spellEnd"/>
      <w:r w:rsidRPr="008D09B3">
        <w:rPr>
          <w:rFonts w:ascii="Arial" w:hAnsi="Arial" w:cs="Arial"/>
          <w:sz w:val="24"/>
          <w:szCs w:val="24"/>
          <w:shd w:val="clear" w:color="auto" w:fill="FFFFFF"/>
        </w:rPr>
        <w:t xml:space="preserve"> “5W” model. </w:t>
      </w:r>
      <w:r w:rsidRPr="008D09B3">
        <w:rPr>
          <w:rFonts w:ascii="Arial" w:hAnsi="Arial" w:cs="Arial"/>
          <w:i/>
          <w:iCs/>
          <w:sz w:val="24"/>
          <w:szCs w:val="24"/>
          <w:shd w:val="clear" w:color="auto" w:fill="FFFFFF"/>
        </w:rPr>
        <w:t>Journal of Educational and Social Research</w:t>
      </w:r>
      <w:r w:rsidRPr="008D09B3">
        <w:rPr>
          <w:rFonts w:ascii="Arial" w:hAnsi="Arial" w:cs="Arial"/>
          <w:sz w:val="24"/>
          <w:szCs w:val="24"/>
          <w:shd w:val="clear" w:color="auto" w:fill="FFFFFF"/>
        </w:rPr>
        <w:t>, </w:t>
      </w:r>
      <w:r w:rsidRPr="008D09B3">
        <w:rPr>
          <w:rFonts w:ascii="Arial" w:hAnsi="Arial" w:cs="Arial"/>
          <w:i/>
          <w:iCs/>
          <w:sz w:val="24"/>
          <w:szCs w:val="24"/>
          <w:shd w:val="clear" w:color="auto" w:fill="FFFFFF"/>
        </w:rPr>
        <w:t>5</w:t>
      </w:r>
      <w:r w:rsidRPr="008D09B3">
        <w:rPr>
          <w:rFonts w:ascii="Arial" w:hAnsi="Arial" w:cs="Arial"/>
          <w:sz w:val="24"/>
          <w:szCs w:val="24"/>
          <w:shd w:val="clear" w:color="auto" w:fill="FFFFFF"/>
        </w:rPr>
        <w:t>(3), pp.245-245</w:t>
      </w:r>
    </w:p>
    <w:p w14:paraId="799D4AA0" w14:textId="77777777" w:rsidR="00D34531" w:rsidRPr="008D09B3" w:rsidRDefault="00D34531" w:rsidP="004B012D">
      <w:pPr>
        <w:spacing w:before="240" w:after="240" w:line="360" w:lineRule="auto"/>
        <w:ind w:left="450" w:hanging="450"/>
        <w:jc w:val="both"/>
        <w:rPr>
          <w:rFonts w:ascii="Arial" w:hAnsi="Arial" w:cs="Arial"/>
          <w:color w:val="222222"/>
          <w:sz w:val="24"/>
          <w:szCs w:val="24"/>
          <w:shd w:val="clear" w:color="auto" w:fill="FFFFFF"/>
        </w:rPr>
      </w:pPr>
      <w:r w:rsidRPr="008D09B3">
        <w:rPr>
          <w:rFonts w:ascii="Arial" w:hAnsi="Arial" w:cs="Arial"/>
          <w:color w:val="222222"/>
          <w:sz w:val="24"/>
          <w:szCs w:val="24"/>
          <w:shd w:val="clear" w:color="auto" w:fill="FFFFFF"/>
        </w:rPr>
        <w:t>Westley, B.H. and MacLean Jr, M.S., (2011). A conceptual model for communications research. </w:t>
      </w:r>
      <w:r w:rsidRPr="008D09B3">
        <w:rPr>
          <w:rFonts w:ascii="Arial" w:hAnsi="Arial" w:cs="Arial"/>
          <w:i/>
          <w:iCs/>
          <w:color w:val="222222"/>
          <w:sz w:val="24"/>
          <w:szCs w:val="24"/>
          <w:shd w:val="clear" w:color="auto" w:fill="FFFFFF"/>
        </w:rPr>
        <w:t>Journalism Quarterly</w:t>
      </w:r>
      <w:r w:rsidRPr="008D09B3">
        <w:rPr>
          <w:rFonts w:ascii="Arial" w:hAnsi="Arial" w:cs="Arial"/>
          <w:color w:val="222222"/>
          <w:sz w:val="24"/>
          <w:szCs w:val="24"/>
          <w:shd w:val="clear" w:color="auto" w:fill="FFFFFF"/>
        </w:rPr>
        <w:t>, </w:t>
      </w:r>
      <w:r w:rsidRPr="008D09B3">
        <w:rPr>
          <w:rFonts w:ascii="Arial" w:hAnsi="Arial" w:cs="Arial"/>
          <w:i/>
          <w:iCs/>
          <w:color w:val="222222"/>
          <w:sz w:val="24"/>
          <w:szCs w:val="24"/>
          <w:shd w:val="clear" w:color="auto" w:fill="FFFFFF"/>
        </w:rPr>
        <w:t>34</w:t>
      </w:r>
      <w:r w:rsidRPr="008D09B3">
        <w:rPr>
          <w:rFonts w:ascii="Arial" w:hAnsi="Arial" w:cs="Arial"/>
          <w:color w:val="222222"/>
          <w:sz w:val="24"/>
          <w:szCs w:val="24"/>
          <w:shd w:val="clear" w:color="auto" w:fill="FFFFFF"/>
        </w:rPr>
        <w:t>(1), pp.31-38.</w:t>
      </w:r>
    </w:p>
    <w:sectPr w:rsidR="00D34531" w:rsidRPr="008D09B3" w:rsidSect="00116C99">
      <w:headerReference w:type="default" r:id="rId13"/>
      <w:footerReference w:type="default" r:id="rId14"/>
      <w:type w:val="continuous"/>
      <w:pgSz w:w="12816" w:h="15840" w:code="1"/>
      <w:pgMar w:top="1440" w:right="1440" w:bottom="1440" w:left="216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1DBDF2" w14:textId="77777777" w:rsidR="00F63D7F" w:rsidRDefault="00F63D7F" w:rsidP="0042103C">
      <w:pPr>
        <w:spacing w:after="0" w:line="240" w:lineRule="auto"/>
      </w:pPr>
      <w:r>
        <w:separator/>
      </w:r>
    </w:p>
  </w:endnote>
  <w:endnote w:type="continuationSeparator" w:id="0">
    <w:p w14:paraId="14F2C5A7" w14:textId="77777777" w:rsidR="00F63D7F" w:rsidRDefault="00F63D7F" w:rsidP="004210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Schoolbook">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7523003"/>
      <w:docPartObj>
        <w:docPartGallery w:val="Page Numbers (Bottom of Page)"/>
        <w:docPartUnique/>
      </w:docPartObj>
    </w:sdtPr>
    <w:sdtEndPr>
      <w:rPr>
        <w:noProof/>
      </w:rPr>
    </w:sdtEndPr>
    <w:sdtContent>
      <w:p w14:paraId="36900A69" w14:textId="7F452AAF" w:rsidR="008D09B3" w:rsidRDefault="008D09B3">
        <w:pPr>
          <w:pStyle w:val="Footer"/>
          <w:jc w:val="right"/>
        </w:pPr>
        <w:r>
          <w:fldChar w:fldCharType="begin"/>
        </w:r>
        <w:r>
          <w:instrText xml:space="preserve"> PAGE   \* MERGEFORMAT </w:instrText>
        </w:r>
        <w:r>
          <w:fldChar w:fldCharType="separate"/>
        </w:r>
        <w:r w:rsidR="004B012D">
          <w:rPr>
            <w:noProof/>
          </w:rPr>
          <w:t>12</w:t>
        </w:r>
        <w:r>
          <w:rPr>
            <w:noProof/>
          </w:rPr>
          <w:fldChar w:fldCharType="end"/>
        </w:r>
      </w:p>
    </w:sdtContent>
  </w:sdt>
  <w:p w14:paraId="6AD7C6FE" w14:textId="77777777" w:rsidR="008D09B3" w:rsidRDefault="008D09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B08EF" w14:textId="77777777" w:rsidR="00F63D7F" w:rsidRDefault="00F63D7F" w:rsidP="0042103C">
      <w:pPr>
        <w:spacing w:after="0" w:line="240" w:lineRule="auto"/>
      </w:pPr>
      <w:r>
        <w:separator/>
      </w:r>
    </w:p>
  </w:footnote>
  <w:footnote w:type="continuationSeparator" w:id="0">
    <w:p w14:paraId="4417ECE5" w14:textId="77777777" w:rsidR="00F63D7F" w:rsidRDefault="00F63D7F" w:rsidP="004210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2EF46" w14:textId="709EBEF4" w:rsidR="008D09B3" w:rsidRDefault="008D09B3">
    <w:pPr>
      <w:pStyle w:val="Header"/>
    </w:pPr>
  </w:p>
  <w:p w14:paraId="15109BA4" w14:textId="392FA5F0" w:rsidR="008D09B3" w:rsidRDefault="008D09B3">
    <w:pPr>
      <w:pStyle w:val="Header"/>
    </w:pPr>
  </w:p>
  <w:p w14:paraId="73FDCD56" w14:textId="6ABB64AF" w:rsidR="008D09B3" w:rsidRDefault="008D09B3">
    <w:pPr>
      <w:pStyle w:val="Header"/>
    </w:pPr>
  </w:p>
  <w:p w14:paraId="321284F0" w14:textId="1B21D8FE" w:rsidR="008D09B3" w:rsidRPr="008D09B3" w:rsidRDefault="008D09B3" w:rsidP="008D09B3">
    <w:pPr>
      <w:pStyle w:val="Header"/>
      <w:jc w:val="right"/>
      <w:rPr>
        <w:rFonts w:ascii="Arial" w:hAnsi="Arial" w:cs="Arial"/>
        <w:sz w:val="24"/>
      </w:rPr>
    </w:pPr>
    <w:r w:rsidRPr="008D09B3">
      <w:rPr>
        <w:rFonts w:ascii="Arial" w:hAnsi="Arial" w:cs="Arial"/>
        <w:sz w:val="24"/>
      </w:rPr>
      <w:t>Effective Team Work and Communication</w:t>
    </w:r>
  </w:p>
  <w:p w14:paraId="2F15FA06" w14:textId="77777777" w:rsidR="008D09B3" w:rsidRDefault="008D09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7542EF"/>
    <w:multiLevelType w:val="multilevel"/>
    <w:tmpl w:val="0B9C9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25590F"/>
    <w:multiLevelType w:val="multilevel"/>
    <w:tmpl w:val="CF3CE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B15FBF"/>
    <w:multiLevelType w:val="multilevel"/>
    <w:tmpl w:val="F3C8D56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563D2B29"/>
    <w:multiLevelType w:val="multilevel"/>
    <w:tmpl w:val="D9B446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7A5EC6"/>
    <w:multiLevelType w:val="multilevel"/>
    <w:tmpl w:val="4DAE7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0729BA"/>
    <w:multiLevelType w:val="multilevel"/>
    <w:tmpl w:val="19A8A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5B04C5"/>
    <w:multiLevelType w:val="multilevel"/>
    <w:tmpl w:val="735E4C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E85CFB"/>
    <w:multiLevelType w:val="multilevel"/>
    <w:tmpl w:val="B5503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7012719"/>
    <w:multiLevelType w:val="hybridMultilevel"/>
    <w:tmpl w:val="20F26EF0"/>
    <w:lvl w:ilvl="0" w:tplc="00000000">
      <w:start w:val="1"/>
      <w:numFmt w:val="bullet"/>
      <w:lvlText w:val=""/>
      <w:lvlJc w:val="left"/>
      <w:pPr>
        <w:tabs>
          <w:tab w:val="num" w:pos="720"/>
        </w:tabs>
        <w:ind w:left="720" w:hanging="360"/>
      </w:pPr>
      <w:rPr>
        <w:rFonts w:ascii="Symbol" w:hAnsi="Symbol" w:hint="default"/>
      </w:rPr>
    </w:lvl>
    <w:lvl w:ilvl="1" w:tplc="00010000">
      <w:start w:val="1"/>
      <w:numFmt w:val="bullet"/>
      <w:lvlText w:val=""/>
      <w:lvlJc w:val="left"/>
      <w:pPr>
        <w:tabs>
          <w:tab w:val="num" w:pos="1440"/>
        </w:tabs>
        <w:ind w:left="1440" w:hanging="360"/>
      </w:pPr>
      <w:rPr>
        <w:rFonts w:ascii="Symbol" w:hAnsi="Symbol" w:hint="default"/>
      </w:rPr>
    </w:lvl>
    <w:lvl w:ilvl="2" w:tplc="00010000">
      <w:start w:val="1"/>
      <w:numFmt w:val="bullet"/>
      <w:lvlText w:val=""/>
      <w:lvlJc w:val="left"/>
      <w:pPr>
        <w:tabs>
          <w:tab w:val="num" w:pos="2160"/>
        </w:tabs>
        <w:ind w:left="2160" w:hanging="360"/>
      </w:pPr>
      <w:rPr>
        <w:rFonts w:ascii="Wingdings" w:hAnsi="Wingdings" w:hint="default"/>
      </w:rPr>
    </w:lvl>
    <w:lvl w:ilvl="3" w:tplc="00090000">
      <w:start w:val="1"/>
      <w:numFmt w:val="bullet"/>
      <w:lvlText w:val=""/>
      <w:lvlJc w:val="left"/>
      <w:pPr>
        <w:tabs>
          <w:tab w:val="num" w:pos="2880"/>
        </w:tabs>
        <w:ind w:left="2880" w:hanging="360"/>
      </w:pPr>
      <w:rPr>
        <w:rFonts w:ascii="Symbol" w:hAnsi="Symbol" w:hint="default"/>
      </w:rPr>
    </w:lvl>
    <w:lvl w:ilvl="4" w:tplc="00040004">
      <w:start w:val="1"/>
      <w:numFmt w:val="bullet"/>
      <w:lvlText w:val="o"/>
      <w:lvlJc w:val="left"/>
      <w:pPr>
        <w:tabs>
          <w:tab w:val="num" w:pos="3600"/>
        </w:tabs>
        <w:ind w:left="3600" w:hanging="360"/>
      </w:pPr>
      <w:rPr>
        <w:rFonts w:ascii="Courier New" w:hAnsi="Courier New" w:cs="Times New Roman" w:hint="default"/>
      </w:rPr>
    </w:lvl>
    <w:lvl w:ilvl="5" w:tplc="00030000">
      <w:start w:val="1"/>
      <w:numFmt w:val="bullet"/>
      <w:lvlText w:val=""/>
      <w:lvlJc w:val="left"/>
      <w:pPr>
        <w:tabs>
          <w:tab w:val="num" w:pos="4320"/>
        </w:tabs>
        <w:ind w:left="4320" w:hanging="360"/>
      </w:pPr>
      <w:rPr>
        <w:rFonts w:ascii="Wingdings" w:hAnsi="Wingdings" w:hint="default"/>
      </w:rPr>
    </w:lvl>
    <w:lvl w:ilvl="6" w:tplc="00000000">
      <w:start w:val="1"/>
      <w:numFmt w:val="bullet"/>
      <w:lvlText w:val=""/>
      <w:lvlJc w:val="left"/>
      <w:pPr>
        <w:tabs>
          <w:tab w:val="num" w:pos="5040"/>
        </w:tabs>
        <w:ind w:left="5040" w:hanging="360"/>
      </w:pPr>
      <w:rPr>
        <w:rFonts w:ascii="Symbol" w:hAnsi="Symbol" w:hint="default"/>
      </w:rPr>
    </w:lvl>
    <w:lvl w:ilvl="7" w:tplc="00090000">
      <w:start w:val="1"/>
      <w:numFmt w:val="bullet"/>
      <w:lvlText w:val="o"/>
      <w:lvlJc w:val="left"/>
      <w:pPr>
        <w:tabs>
          <w:tab w:val="num" w:pos="5760"/>
        </w:tabs>
        <w:ind w:left="5760" w:hanging="360"/>
      </w:pPr>
      <w:rPr>
        <w:rFonts w:ascii="Courier New" w:hAnsi="Courier New" w:cs="Times New Roman" w:hint="default"/>
      </w:rPr>
    </w:lvl>
    <w:lvl w:ilvl="8" w:tplc="00040000">
      <w:start w:val="1"/>
      <w:numFmt w:val="bullet"/>
      <w:lvlText w:val=""/>
      <w:lvlJc w:val="left"/>
      <w:pPr>
        <w:tabs>
          <w:tab w:val="num" w:pos="6480"/>
        </w:tabs>
        <w:ind w:left="6480" w:hanging="360"/>
      </w:pPr>
      <w:rPr>
        <w:rFonts w:ascii="Wingdings" w:hAnsi="Wingdings" w:hint="default"/>
      </w:rPr>
    </w:lvl>
  </w:abstractNum>
  <w:num w:numId="1">
    <w:abstractNumId w:val="8"/>
  </w:num>
  <w:num w:numId="2">
    <w:abstractNumId w:val="2"/>
  </w:num>
  <w:num w:numId="3">
    <w:abstractNumId w:val="4"/>
  </w:num>
  <w:num w:numId="4">
    <w:abstractNumId w:val="7"/>
  </w:num>
  <w:num w:numId="5">
    <w:abstractNumId w:val="5"/>
  </w:num>
  <w:num w:numId="6">
    <w:abstractNumId w:val="3"/>
  </w:num>
  <w:num w:numId="7">
    <w:abstractNumId w:val="6"/>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gutterAtTop/>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447E"/>
    <w:rsid w:val="00002A00"/>
    <w:rsid w:val="00002F8F"/>
    <w:rsid w:val="000118FF"/>
    <w:rsid w:val="00011F69"/>
    <w:rsid w:val="00012E7B"/>
    <w:rsid w:val="000133D4"/>
    <w:rsid w:val="00014825"/>
    <w:rsid w:val="000231E4"/>
    <w:rsid w:val="000314E6"/>
    <w:rsid w:val="00035954"/>
    <w:rsid w:val="0003617B"/>
    <w:rsid w:val="00037B38"/>
    <w:rsid w:val="00055AA3"/>
    <w:rsid w:val="00057E1E"/>
    <w:rsid w:val="00060522"/>
    <w:rsid w:val="0006294A"/>
    <w:rsid w:val="00066621"/>
    <w:rsid w:val="00066BCE"/>
    <w:rsid w:val="00067B48"/>
    <w:rsid w:val="000734EA"/>
    <w:rsid w:val="00074C1B"/>
    <w:rsid w:val="000843CD"/>
    <w:rsid w:val="00085578"/>
    <w:rsid w:val="00087581"/>
    <w:rsid w:val="00091CF1"/>
    <w:rsid w:val="00092FA9"/>
    <w:rsid w:val="0009323C"/>
    <w:rsid w:val="00096A5D"/>
    <w:rsid w:val="000A1F66"/>
    <w:rsid w:val="000A3775"/>
    <w:rsid w:val="000A6DF3"/>
    <w:rsid w:val="000C006C"/>
    <w:rsid w:val="000C5F50"/>
    <w:rsid w:val="000D0C85"/>
    <w:rsid w:val="000D3342"/>
    <w:rsid w:val="000D500B"/>
    <w:rsid w:val="000D5C19"/>
    <w:rsid w:val="000E0006"/>
    <w:rsid w:val="000E266C"/>
    <w:rsid w:val="000E2FB3"/>
    <w:rsid w:val="000E3C61"/>
    <w:rsid w:val="000E59B0"/>
    <w:rsid w:val="000F3CA7"/>
    <w:rsid w:val="000F3F47"/>
    <w:rsid w:val="00101A4C"/>
    <w:rsid w:val="00106206"/>
    <w:rsid w:val="001101A8"/>
    <w:rsid w:val="001102F3"/>
    <w:rsid w:val="001112E2"/>
    <w:rsid w:val="00111B31"/>
    <w:rsid w:val="001148B7"/>
    <w:rsid w:val="00114A45"/>
    <w:rsid w:val="00115BA5"/>
    <w:rsid w:val="00116A18"/>
    <w:rsid w:val="00116C99"/>
    <w:rsid w:val="00117BFD"/>
    <w:rsid w:val="00121118"/>
    <w:rsid w:val="00122806"/>
    <w:rsid w:val="00126404"/>
    <w:rsid w:val="00126EA5"/>
    <w:rsid w:val="00127D42"/>
    <w:rsid w:val="00131B52"/>
    <w:rsid w:val="0013352B"/>
    <w:rsid w:val="00135575"/>
    <w:rsid w:val="001360CF"/>
    <w:rsid w:val="0013723E"/>
    <w:rsid w:val="0014150C"/>
    <w:rsid w:val="001421DD"/>
    <w:rsid w:val="00143889"/>
    <w:rsid w:val="00144285"/>
    <w:rsid w:val="001509CF"/>
    <w:rsid w:val="00151E29"/>
    <w:rsid w:val="00154CF3"/>
    <w:rsid w:val="00154F5D"/>
    <w:rsid w:val="0017074A"/>
    <w:rsid w:val="00172D1F"/>
    <w:rsid w:val="0017379C"/>
    <w:rsid w:val="00177504"/>
    <w:rsid w:val="00180057"/>
    <w:rsid w:val="00181AAA"/>
    <w:rsid w:val="00181E56"/>
    <w:rsid w:val="001825D3"/>
    <w:rsid w:val="0018317A"/>
    <w:rsid w:val="001869D4"/>
    <w:rsid w:val="00193688"/>
    <w:rsid w:val="00197600"/>
    <w:rsid w:val="001A1115"/>
    <w:rsid w:val="001A176A"/>
    <w:rsid w:val="001A271E"/>
    <w:rsid w:val="001A360D"/>
    <w:rsid w:val="001A44ED"/>
    <w:rsid w:val="001A548B"/>
    <w:rsid w:val="001A6515"/>
    <w:rsid w:val="001A754E"/>
    <w:rsid w:val="001B28BD"/>
    <w:rsid w:val="001B3604"/>
    <w:rsid w:val="001B5294"/>
    <w:rsid w:val="001B79D1"/>
    <w:rsid w:val="001B7E4E"/>
    <w:rsid w:val="001C0839"/>
    <w:rsid w:val="001C2F5E"/>
    <w:rsid w:val="001C412E"/>
    <w:rsid w:val="001C449E"/>
    <w:rsid w:val="001C598D"/>
    <w:rsid w:val="001D0AFD"/>
    <w:rsid w:val="001D0FF4"/>
    <w:rsid w:val="001D13FA"/>
    <w:rsid w:val="001D16FA"/>
    <w:rsid w:val="001D2A51"/>
    <w:rsid w:val="001D4970"/>
    <w:rsid w:val="001D4AC9"/>
    <w:rsid w:val="001D55C4"/>
    <w:rsid w:val="001D5DB3"/>
    <w:rsid w:val="001D60E1"/>
    <w:rsid w:val="001D7A47"/>
    <w:rsid w:val="001D7C8D"/>
    <w:rsid w:val="001E02EA"/>
    <w:rsid w:val="001E48A7"/>
    <w:rsid w:val="001E4A07"/>
    <w:rsid w:val="001E5F37"/>
    <w:rsid w:val="001F04C6"/>
    <w:rsid w:val="001F0EC2"/>
    <w:rsid w:val="001F210B"/>
    <w:rsid w:val="001F21CD"/>
    <w:rsid w:val="001F565B"/>
    <w:rsid w:val="001F7F48"/>
    <w:rsid w:val="0020050D"/>
    <w:rsid w:val="002017FA"/>
    <w:rsid w:val="002053DA"/>
    <w:rsid w:val="00207C53"/>
    <w:rsid w:val="002119DD"/>
    <w:rsid w:val="0021379B"/>
    <w:rsid w:val="0021747D"/>
    <w:rsid w:val="00220DB2"/>
    <w:rsid w:val="00220F48"/>
    <w:rsid w:val="00220FF2"/>
    <w:rsid w:val="00221206"/>
    <w:rsid w:val="00225CE0"/>
    <w:rsid w:val="002270DC"/>
    <w:rsid w:val="002273FB"/>
    <w:rsid w:val="00227440"/>
    <w:rsid w:val="00227A51"/>
    <w:rsid w:val="00231001"/>
    <w:rsid w:val="00232AE0"/>
    <w:rsid w:val="00235663"/>
    <w:rsid w:val="00237C32"/>
    <w:rsid w:val="00237FEC"/>
    <w:rsid w:val="002406C8"/>
    <w:rsid w:val="00241333"/>
    <w:rsid w:val="00242DEC"/>
    <w:rsid w:val="00250C3A"/>
    <w:rsid w:val="002537E7"/>
    <w:rsid w:val="002557B1"/>
    <w:rsid w:val="00255BA2"/>
    <w:rsid w:val="00255DE6"/>
    <w:rsid w:val="00257AFC"/>
    <w:rsid w:val="0026024D"/>
    <w:rsid w:val="002617F4"/>
    <w:rsid w:val="0026413D"/>
    <w:rsid w:val="00266984"/>
    <w:rsid w:val="00270E83"/>
    <w:rsid w:val="002711BE"/>
    <w:rsid w:val="0027472A"/>
    <w:rsid w:val="00284689"/>
    <w:rsid w:val="00284945"/>
    <w:rsid w:val="00285729"/>
    <w:rsid w:val="002934BC"/>
    <w:rsid w:val="00294DD1"/>
    <w:rsid w:val="00295F15"/>
    <w:rsid w:val="00295F80"/>
    <w:rsid w:val="00296372"/>
    <w:rsid w:val="002977FD"/>
    <w:rsid w:val="00297E57"/>
    <w:rsid w:val="002A1324"/>
    <w:rsid w:val="002A3F3E"/>
    <w:rsid w:val="002B0CB6"/>
    <w:rsid w:val="002B36D8"/>
    <w:rsid w:val="002C01DF"/>
    <w:rsid w:val="002C1E0B"/>
    <w:rsid w:val="002C580A"/>
    <w:rsid w:val="002D402D"/>
    <w:rsid w:val="002D4526"/>
    <w:rsid w:val="002D482B"/>
    <w:rsid w:val="002D4A7D"/>
    <w:rsid w:val="002D7233"/>
    <w:rsid w:val="002E077C"/>
    <w:rsid w:val="002E0CEE"/>
    <w:rsid w:val="002E1054"/>
    <w:rsid w:val="002E1D5F"/>
    <w:rsid w:val="002E28CF"/>
    <w:rsid w:val="002E2E79"/>
    <w:rsid w:val="002E3F67"/>
    <w:rsid w:val="002E4701"/>
    <w:rsid w:val="002E507A"/>
    <w:rsid w:val="002F16DD"/>
    <w:rsid w:val="002F4362"/>
    <w:rsid w:val="002F45BE"/>
    <w:rsid w:val="002F678B"/>
    <w:rsid w:val="002F7B36"/>
    <w:rsid w:val="002F7D27"/>
    <w:rsid w:val="0030017F"/>
    <w:rsid w:val="00303FA7"/>
    <w:rsid w:val="003050A7"/>
    <w:rsid w:val="00307BF6"/>
    <w:rsid w:val="00310B09"/>
    <w:rsid w:val="00313DF8"/>
    <w:rsid w:val="0032242B"/>
    <w:rsid w:val="00322E1E"/>
    <w:rsid w:val="00323E38"/>
    <w:rsid w:val="00327CEC"/>
    <w:rsid w:val="00336BD2"/>
    <w:rsid w:val="00337A76"/>
    <w:rsid w:val="003410C1"/>
    <w:rsid w:val="003427D0"/>
    <w:rsid w:val="003430EF"/>
    <w:rsid w:val="0034341F"/>
    <w:rsid w:val="0034541F"/>
    <w:rsid w:val="0034668C"/>
    <w:rsid w:val="003468EB"/>
    <w:rsid w:val="00350A4C"/>
    <w:rsid w:val="00353B6D"/>
    <w:rsid w:val="00354F94"/>
    <w:rsid w:val="003572DB"/>
    <w:rsid w:val="00360C85"/>
    <w:rsid w:val="00362742"/>
    <w:rsid w:val="00365A80"/>
    <w:rsid w:val="003664A7"/>
    <w:rsid w:val="00370D76"/>
    <w:rsid w:val="00371D78"/>
    <w:rsid w:val="00386819"/>
    <w:rsid w:val="00387D06"/>
    <w:rsid w:val="00393229"/>
    <w:rsid w:val="003932BD"/>
    <w:rsid w:val="00395729"/>
    <w:rsid w:val="00395D2C"/>
    <w:rsid w:val="00395EEF"/>
    <w:rsid w:val="0039788A"/>
    <w:rsid w:val="003A25B6"/>
    <w:rsid w:val="003A28BF"/>
    <w:rsid w:val="003A4757"/>
    <w:rsid w:val="003A49D9"/>
    <w:rsid w:val="003A56B1"/>
    <w:rsid w:val="003B178D"/>
    <w:rsid w:val="003B2088"/>
    <w:rsid w:val="003B391B"/>
    <w:rsid w:val="003B398B"/>
    <w:rsid w:val="003B76AF"/>
    <w:rsid w:val="003C0990"/>
    <w:rsid w:val="003C6ADA"/>
    <w:rsid w:val="003C7FE0"/>
    <w:rsid w:val="003D00C9"/>
    <w:rsid w:val="003D6094"/>
    <w:rsid w:val="003E07F5"/>
    <w:rsid w:val="003E0E19"/>
    <w:rsid w:val="003E3431"/>
    <w:rsid w:val="003E34AC"/>
    <w:rsid w:val="003E4A52"/>
    <w:rsid w:val="003F0014"/>
    <w:rsid w:val="003F1C93"/>
    <w:rsid w:val="003F4847"/>
    <w:rsid w:val="003F7B44"/>
    <w:rsid w:val="003F7D7E"/>
    <w:rsid w:val="00411E42"/>
    <w:rsid w:val="00413811"/>
    <w:rsid w:val="0042057A"/>
    <w:rsid w:val="0042103C"/>
    <w:rsid w:val="004217C2"/>
    <w:rsid w:val="004247A5"/>
    <w:rsid w:val="00424A24"/>
    <w:rsid w:val="004268F4"/>
    <w:rsid w:val="004401D7"/>
    <w:rsid w:val="004411F7"/>
    <w:rsid w:val="00442079"/>
    <w:rsid w:val="004424CD"/>
    <w:rsid w:val="00443B00"/>
    <w:rsid w:val="00446B31"/>
    <w:rsid w:val="00455247"/>
    <w:rsid w:val="00460FC8"/>
    <w:rsid w:val="004616D5"/>
    <w:rsid w:val="00463662"/>
    <w:rsid w:val="00465A6E"/>
    <w:rsid w:val="004666EB"/>
    <w:rsid w:val="00472FB9"/>
    <w:rsid w:val="00474593"/>
    <w:rsid w:val="00474897"/>
    <w:rsid w:val="004748BD"/>
    <w:rsid w:val="0048031A"/>
    <w:rsid w:val="00482761"/>
    <w:rsid w:val="0048596C"/>
    <w:rsid w:val="00486457"/>
    <w:rsid w:val="004920D6"/>
    <w:rsid w:val="00492178"/>
    <w:rsid w:val="004A0E60"/>
    <w:rsid w:val="004A2012"/>
    <w:rsid w:val="004A29AC"/>
    <w:rsid w:val="004A4294"/>
    <w:rsid w:val="004A4602"/>
    <w:rsid w:val="004A5C06"/>
    <w:rsid w:val="004B012D"/>
    <w:rsid w:val="004B5C04"/>
    <w:rsid w:val="004B7765"/>
    <w:rsid w:val="004C075F"/>
    <w:rsid w:val="004C33B4"/>
    <w:rsid w:val="004C712F"/>
    <w:rsid w:val="004D07F5"/>
    <w:rsid w:val="004D0931"/>
    <w:rsid w:val="004D1546"/>
    <w:rsid w:val="004D172C"/>
    <w:rsid w:val="004D2FE7"/>
    <w:rsid w:val="004D323F"/>
    <w:rsid w:val="004D4687"/>
    <w:rsid w:val="004D63C1"/>
    <w:rsid w:val="004E0E96"/>
    <w:rsid w:val="004E57DE"/>
    <w:rsid w:val="004E7BE0"/>
    <w:rsid w:val="004F691F"/>
    <w:rsid w:val="00506080"/>
    <w:rsid w:val="005065BF"/>
    <w:rsid w:val="005103E7"/>
    <w:rsid w:val="00511ABF"/>
    <w:rsid w:val="00512923"/>
    <w:rsid w:val="00513FCA"/>
    <w:rsid w:val="00514522"/>
    <w:rsid w:val="00515F0E"/>
    <w:rsid w:val="00516063"/>
    <w:rsid w:val="00516BFC"/>
    <w:rsid w:val="00517CE3"/>
    <w:rsid w:val="00517F1C"/>
    <w:rsid w:val="00520610"/>
    <w:rsid w:val="00520A10"/>
    <w:rsid w:val="00521731"/>
    <w:rsid w:val="00523932"/>
    <w:rsid w:val="00530717"/>
    <w:rsid w:val="00533383"/>
    <w:rsid w:val="00535C97"/>
    <w:rsid w:val="005367DB"/>
    <w:rsid w:val="00540556"/>
    <w:rsid w:val="00541A05"/>
    <w:rsid w:val="00542159"/>
    <w:rsid w:val="00544CBE"/>
    <w:rsid w:val="0054670F"/>
    <w:rsid w:val="00546E69"/>
    <w:rsid w:val="0055029D"/>
    <w:rsid w:val="005524AE"/>
    <w:rsid w:val="00553054"/>
    <w:rsid w:val="00553B3E"/>
    <w:rsid w:val="00554C8C"/>
    <w:rsid w:val="00555864"/>
    <w:rsid w:val="00560978"/>
    <w:rsid w:val="00561229"/>
    <w:rsid w:val="005617D0"/>
    <w:rsid w:val="0056367E"/>
    <w:rsid w:val="0056385D"/>
    <w:rsid w:val="00563AA3"/>
    <w:rsid w:val="00564093"/>
    <w:rsid w:val="00565695"/>
    <w:rsid w:val="00567B05"/>
    <w:rsid w:val="00567C92"/>
    <w:rsid w:val="00572307"/>
    <w:rsid w:val="005735A8"/>
    <w:rsid w:val="0058002D"/>
    <w:rsid w:val="00583827"/>
    <w:rsid w:val="00596661"/>
    <w:rsid w:val="005A0234"/>
    <w:rsid w:val="005A333C"/>
    <w:rsid w:val="005A3CB5"/>
    <w:rsid w:val="005A7FA7"/>
    <w:rsid w:val="005B08E3"/>
    <w:rsid w:val="005B4B07"/>
    <w:rsid w:val="005B5944"/>
    <w:rsid w:val="005B5DFB"/>
    <w:rsid w:val="005C2A66"/>
    <w:rsid w:val="005C4225"/>
    <w:rsid w:val="005D022F"/>
    <w:rsid w:val="005D0768"/>
    <w:rsid w:val="005D09EC"/>
    <w:rsid w:val="005D39BD"/>
    <w:rsid w:val="005D5C9C"/>
    <w:rsid w:val="005D690A"/>
    <w:rsid w:val="005D751D"/>
    <w:rsid w:val="005E02ED"/>
    <w:rsid w:val="005E0C2E"/>
    <w:rsid w:val="005E1766"/>
    <w:rsid w:val="005E36DE"/>
    <w:rsid w:val="005E3790"/>
    <w:rsid w:val="005E5FFB"/>
    <w:rsid w:val="005F072A"/>
    <w:rsid w:val="00601C28"/>
    <w:rsid w:val="00606144"/>
    <w:rsid w:val="00614872"/>
    <w:rsid w:val="0061623D"/>
    <w:rsid w:val="00616926"/>
    <w:rsid w:val="00622621"/>
    <w:rsid w:val="00625DA2"/>
    <w:rsid w:val="00626D04"/>
    <w:rsid w:val="00626F5E"/>
    <w:rsid w:val="0062768E"/>
    <w:rsid w:val="0063150A"/>
    <w:rsid w:val="006326DD"/>
    <w:rsid w:val="00633E96"/>
    <w:rsid w:val="0064627A"/>
    <w:rsid w:val="00650153"/>
    <w:rsid w:val="006501F4"/>
    <w:rsid w:val="006523D2"/>
    <w:rsid w:val="006566A9"/>
    <w:rsid w:val="00656A98"/>
    <w:rsid w:val="006621C7"/>
    <w:rsid w:val="00664B80"/>
    <w:rsid w:val="00667DFF"/>
    <w:rsid w:val="00672112"/>
    <w:rsid w:val="00674291"/>
    <w:rsid w:val="006753BE"/>
    <w:rsid w:val="006764A7"/>
    <w:rsid w:val="00676DF8"/>
    <w:rsid w:val="00682655"/>
    <w:rsid w:val="006869B5"/>
    <w:rsid w:val="00687E07"/>
    <w:rsid w:val="006912E5"/>
    <w:rsid w:val="00693487"/>
    <w:rsid w:val="00693DC7"/>
    <w:rsid w:val="006A014E"/>
    <w:rsid w:val="006A10EB"/>
    <w:rsid w:val="006A212D"/>
    <w:rsid w:val="006A249C"/>
    <w:rsid w:val="006A25A2"/>
    <w:rsid w:val="006B01B7"/>
    <w:rsid w:val="006B0E52"/>
    <w:rsid w:val="006B1BD5"/>
    <w:rsid w:val="006B294D"/>
    <w:rsid w:val="006B7023"/>
    <w:rsid w:val="006B7362"/>
    <w:rsid w:val="006C10ED"/>
    <w:rsid w:val="006D3FB3"/>
    <w:rsid w:val="006D5B87"/>
    <w:rsid w:val="006D60B9"/>
    <w:rsid w:val="006E5891"/>
    <w:rsid w:val="006E7F41"/>
    <w:rsid w:val="006F0CB9"/>
    <w:rsid w:val="006F1141"/>
    <w:rsid w:val="006F2B5A"/>
    <w:rsid w:val="006F349C"/>
    <w:rsid w:val="0070347A"/>
    <w:rsid w:val="0070394E"/>
    <w:rsid w:val="007108DA"/>
    <w:rsid w:val="00711759"/>
    <w:rsid w:val="00712DD6"/>
    <w:rsid w:val="007150D6"/>
    <w:rsid w:val="00715569"/>
    <w:rsid w:val="00715B2B"/>
    <w:rsid w:val="00716208"/>
    <w:rsid w:val="007164A8"/>
    <w:rsid w:val="0072021D"/>
    <w:rsid w:val="00722005"/>
    <w:rsid w:val="0072205B"/>
    <w:rsid w:val="0072273B"/>
    <w:rsid w:val="0072409D"/>
    <w:rsid w:val="007241D0"/>
    <w:rsid w:val="00725813"/>
    <w:rsid w:val="00726A5A"/>
    <w:rsid w:val="00731677"/>
    <w:rsid w:val="00732099"/>
    <w:rsid w:val="00732809"/>
    <w:rsid w:val="00733207"/>
    <w:rsid w:val="00733E71"/>
    <w:rsid w:val="00735DCB"/>
    <w:rsid w:val="007362D7"/>
    <w:rsid w:val="00742949"/>
    <w:rsid w:val="0075015F"/>
    <w:rsid w:val="007512E8"/>
    <w:rsid w:val="00752369"/>
    <w:rsid w:val="00754B7D"/>
    <w:rsid w:val="00755811"/>
    <w:rsid w:val="00755EAE"/>
    <w:rsid w:val="007576B1"/>
    <w:rsid w:val="00760C3B"/>
    <w:rsid w:val="00764459"/>
    <w:rsid w:val="007659C2"/>
    <w:rsid w:val="007714C8"/>
    <w:rsid w:val="00771CA7"/>
    <w:rsid w:val="00773DD8"/>
    <w:rsid w:val="0077575F"/>
    <w:rsid w:val="00775AC8"/>
    <w:rsid w:val="00781EA9"/>
    <w:rsid w:val="007845F5"/>
    <w:rsid w:val="007859BB"/>
    <w:rsid w:val="0079242D"/>
    <w:rsid w:val="00793C4C"/>
    <w:rsid w:val="00795189"/>
    <w:rsid w:val="00796704"/>
    <w:rsid w:val="00796E3E"/>
    <w:rsid w:val="007A21AB"/>
    <w:rsid w:val="007A4BC6"/>
    <w:rsid w:val="007A5090"/>
    <w:rsid w:val="007C4D48"/>
    <w:rsid w:val="007D0E6F"/>
    <w:rsid w:val="007D118F"/>
    <w:rsid w:val="007D14EF"/>
    <w:rsid w:val="007D1DEE"/>
    <w:rsid w:val="007D3178"/>
    <w:rsid w:val="007D4102"/>
    <w:rsid w:val="007E0855"/>
    <w:rsid w:val="007E29E6"/>
    <w:rsid w:val="007E7A0D"/>
    <w:rsid w:val="007F47B6"/>
    <w:rsid w:val="007F6037"/>
    <w:rsid w:val="00803E9F"/>
    <w:rsid w:val="0080640C"/>
    <w:rsid w:val="00806EE2"/>
    <w:rsid w:val="00807845"/>
    <w:rsid w:val="00807C85"/>
    <w:rsid w:val="0081095C"/>
    <w:rsid w:val="00812571"/>
    <w:rsid w:val="00813164"/>
    <w:rsid w:val="0081503A"/>
    <w:rsid w:val="00816165"/>
    <w:rsid w:val="00816F6C"/>
    <w:rsid w:val="00820F88"/>
    <w:rsid w:val="008211D9"/>
    <w:rsid w:val="0082161D"/>
    <w:rsid w:val="008223D8"/>
    <w:rsid w:val="00824AF5"/>
    <w:rsid w:val="0082553F"/>
    <w:rsid w:val="008275F8"/>
    <w:rsid w:val="00831687"/>
    <w:rsid w:val="00833588"/>
    <w:rsid w:val="00836BC2"/>
    <w:rsid w:val="00842C84"/>
    <w:rsid w:val="008436A8"/>
    <w:rsid w:val="00843CF9"/>
    <w:rsid w:val="00843EA8"/>
    <w:rsid w:val="00844CAE"/>
    <w:rsid w:val="00851AE7"/>
    <w:rsid w:val="008541DF"/>
    <w:rsid w:val="008560FE"/>
    <w:rsid w:val="008626DD"/>
    <w:rsid w:val="0086542F"/>
    <w:rsid w:val="00866685"/>
    <w:rsid w:val="00871AF6"/>
    <w:rsid w:val="00874A5E"/>
    <w:rsid w:val="00874F4D"/>
    <w:rsid w:val="00875731"/>
    <w:rsid w:val="00880610"/>
    <w:rsid w:val="00881725"/>
    <w:rsid w:val="00881A49"/>
    <w:rsid w:val="00884A40"/>
    <w:rsid w:val="00884E9D"/>
    <w:rsid w:val="008874A5"/>
    <w:rsid w:val="00892674"/>
    <w:rsid w:val="008A07BB"/>
    <w:rsid w:val="008A30D6"/>
    <w:rsid w:val="008A54E3"/>
    <w:rsid w:val="008A7BF3"/>
    <w:rsid w:val="008B2249"/>
    <w:rsid w:val="008B28CF"/>
    <w:rsid w:val="008B2C0C"/>
    <w:rsid w:val="008B30AA"/>
    <w:rsid w:val="008B6D3E"/>
    <w:rsid w:val="008C0CB6"/>
    <w:rsid w:val="008C339C"/>
    <w:rsid w:val="008C4FB9"/>
    <w:rsid w:val="008D09B3"/>
    <w:rsid w:val="008D104F"/>
    <w:rsid w:val="008D6EE5"/>
    <w:rsid w:val="008E0771"/>
    <w:rsid w:val="008E5255"/>
    <w:rsid w:val="008F1102"/>
    <w:rsid w:val="008F284D"/>
    <w:rsid w:val="008F28B0"/>
    <w:rsid w:val="008F7D39"/>
    <w:rsid w:val="00900174"/>
    <w:rsid w:val="00903384"/>
    <w:rsid w:val="00904992"/>
    <w:rsid w:val="00905AF2"/>
    <w:rsid w:val="00913A8F"/>
    <w:rsid w:val="0091565F"/>
    <w:rsid w:val="00915803"/>
    <w:rsid w:val="00916745"/>
    <w:rsid w:val="00917FA0"/>
    <w:rsid w:val="0092168D"/>
    <w:rsid w:val="0092309D"/>
    <w:rsid w:val="00924AD0"/>
    <w:rsid w:val="00925221"/>
    <w:rsid w:val="009317B3"/>
    <w:rsid w:val="00931F9D"/>
    <w:rsid w:val="0093204F"/>
    <w:rsid w:val="00935566"/>
    <w:rsid w:val="0094157C"/>
    <w:rsid w:val="009436E4"/>
    <w:rsid w:val="0094657C"/>
    <w:rsid w:val="00946D1A"/>
    <w:rsid w:val="009520AA"/>
    <w:rsid w:val="009568FC"/>
    <w:rsid w:val="009602BE"/>
    <w:rsid w:val="00960ACD"/>
    <w:rsid w:val="00965BFB"/>
    <w:rsid w:val="009667F5"/>
    <w:rsid w:val="00970901"/>
    <w:rsid w:val="00976037"/>
    <w:rsid w:val="009800E6"/>
    <w:rsid w:val="00980FB2"/>
    <w:rsid w:val="00982C19"/>
    <w:rsid w:val="00983E90"/>
    <w:rsid w:val="00986036"/>
    <w:rsid w:val="0099125F"/>
    <w:rsid w:val="009966DB"/>
    <w:rsid w:val="00996AC5"/>
    <w:rsid w:val="009A3756"/>
    <w:rsid w:val="009A381F"/>
    <w:rsid w:val="009B3654"/>
    <w:rsid w:val="009B6FD2"/>
    <w:rsid w:val="009C7DCD"/>
    <w:rsid w:val="009D088D"/>
    <w:rsid w:val="009D1793"/>
    <w:rsid w:val="009D1FCD"/>
    <w:rsid w:val="009D2735"/>
    <w:rsid w:val="009D2977"/>
    <w:rsid w:val="009D6526"/>
    <w:rsid w:val="009E130B"/>
    <w:rsid w:val="009E3220"/>
    <w:rsid w:val="009F35AB"/>
    <w:rsid w:val="009F4C4F"/>
    <w:rsid w:val="009F6138"/>
    <w:rsid w:val="00A014D4"/>
    <w:rsid w:val="00A01FC5"/>
    <w:rsid w:val="00A02F99"/>
    <w:rsid w:val="00A10B93"/>
    <w:rsid w:val="00A11F10"/>
    <w:rsid w:val="00A13191"/>
    <w:rsid w:val="00A13798"/>
    <w:rsid w:val="00A14935"/>
    <w:rsid w:val="00A15E74"/>
    <w:rsid w:val="00A16D5D"/>
    <w:rsid w:val="00A22429"/>
    <w:rsid w:val="00A2605A"/>
    <w:rsid w:val="00A3240D"/>
    <w:rsid w:val="00A34752"/>
    <w:rsid w:val="00A36F8D"/>
    <w:rsid w:val="00A422C6"/>
    <w:rsid w:val="00A432C7"/>
    <w:rsid w:val="00A454B3"/>
    <w:rsid w:val="00A463B6"/>
    <w:rsid w:val="00A46ED7"/>
    <w:rsid w:val="00A557D0"/>
    <w:rsid w:val="00A565D0"/>
    <w:rsid w:val="00A66247"/>
    <w:rsid w:val="00A7044B"/>
    <w:rsid w:val="00A76893"/>
    <w:rsid w:val="00A77962"/>
    <w:rsid w:val="00A8370E"/>
    <w:rsid w:val="00A86C23"/>
    <w:rsid w:val="00A87976"/>
    <w:rsid w:val="00A92F43"/>
    <w:rsid w:val="00A95C46"/>
    <w:rsid w:val="00AA0383"/>
    <w:rsid w:val="00AA1F03"/>
    <w:rsid w:val="00AA1F54"/>
    <w:rsid w:val="00AA31DD"/>
    <w:rsid w:val="00AA33A6"/>
    <w:rsid w:val="00AA33EB"/>
    <w:rsid w:val="00AA3572"/>
    <w:rsid w:val="00AA40AF"/>
    <w:rsid w:val="00AA6C92"/>
    <w:rsid w:val="00AB0997"/>
    <w:rsid w:val="00AB2BF3"/>
    <w:rsid w:val="00AB4D6D"/>
    <w:rsid w:val="00AB5CC4"/>
    <w:rsid w:val="00AB7494"/>
    <w:rsid w:val="00AB7D12"/>
    <w:rsid w:val="00AC2142"/>
    <w:rsid w:val="00AC4936"/>
    <w:rsid w:val="00AC4F24"/>
    <w:rsid w:val="00AC4FCD"/>
    <w:rsid w:val="00AC52FC"/>
    <w:rsid w:val="00AD168D"/>
    <w:rsid w:val="00AD2C35"/>
    <w:rsid w:val="00AD3584"/>
    <w:rsid w:val="00AD48FA"/>
    <w:rsid w:val="00AE3E56"/>
    <w:rsid w:val="00AE4785"/>
    <w:rsid w:val="00AE4E04"/>
    <w:rsid w:val="00AE5AF6"/>
    <w:rsid w:val="00AE7E2D"/>
    <w:rsid w:val="00AE7F33"/>
    <w:rsid w:val="00AF4D6E"/>
    <w:rsid w:val="00AF53E6"/>
    <w:rsid w:val="00AF58ED"/>
    <w:rsid w:val="00B0134C"/>
    <w:rsid w:val="00B01D53"/>
    <w:rsid w:val="00B05904"/>
    <w:rsid w:val="00B0603E"/>
    <w:rsid w:val="00B1124F"/>
    <w:rsid w:val="00B13834"/>
    <w:rsid w:val="00B13BC4"/>
    <w:rsid w:val="00B1431F"/>
    <w:rsid w:val="00B15598"/>
    <w:rsid w:val="00B157A6"/>
    <w:rsid w:val="00B17AE0"/>
    <w:rsid w:val="00B2332D"/>
    <w:rsid w:val="00B26E99"/>
    <w:rsid w:val="00B26F39"/>
    <w:rsid w:val="00B31371"/>
    <w:rsid w:val="00B319A0"/>
    <w:rsid w:val="00B32F2C"/>
    <w:rsid w:val="00B3552F"/>
    <w:rsid w:val="00B3785E"/>
    <w:rsid w:val="00B37EEC"/>
    <w:rsid w:val="00B40412"/>
    <w:rsid w:val="00B4323D"/>
    <w:rsid w:val="00B4415C"/>
    <w:rsid w:val="00B444A7"/>
    <w:rsid w:val="00B44626"/>
    <w:rsid w:val="00B46DE2"/>
    <w:rsid w:val="00B528A3"/>
    <w:rsid w:val="00B53ADE"/>
    <w:rsid w:val="00B53C5A"/>
    <w:rsid w:val="00B54751"/>
    <w:rsid w:val="00B608D5"/>
    <w:rsid w:val="00B60FBB"/>
    <w:rsid w:val="00B61AD3"/>
    <w:rsid w:val="00B6379F"/>
    <w:rsid w:val="00B7081B"/>
    <w:rsid w:val="00B7299A"/>
    <w:rsid w:val="00B76558"/>
    <w:rsid w:val="00B82FBA"/>
    <w:rsid w:val="00B87761"/>
    <w:rsid w:val="00B87D50"/>
    <w:rsid w:val="00B94D1F"/>
    <w:rsid w:val="00B96FD9"/>
    <w:rsid w:val="00B97EF1"/>
    <w:rsid w:val="00BA1115"/>
    <w:rsid w:val="00BA30BA"/>
    <w:rsid w:val="00BA55BD"/>
    <w:rsid w:val="00BA5715"/>
    <w:rsid w:val="00BA69E3"/>
    <w:rsid w:val="00BA71D9"/>
    <w:rsid w:val="00BB1DDE"/>
    <w:rsid w:val="00BB2E49"/>
    <w:rsid w:val="00BB55A6"/>
    <w:rsid w:val="00BB7AED"/>
    <w:rsid w:val="00BC22D4"/>
    <w:rsid w:val="00BC449C"/>
    <w:rsid w:val="00BC6162"/>
    <w:rsid w:val="00BC6D25"/>
    <w:rsid w:val="00BC6DF1"/>
    <w:rsid w:val="00BD1490"/>
    <w:rsid w:val="00BD1730"/>
    <w:rsid w:val="00BD26CB"/>
    <w:rsid w:val="00BE2535"/>
    <w:rsid w:val="00BE2776"/>
    <w:rsid w:val="00BE4856"/>
    <w:rsid w:val="00BE5524"/>
    <w:rsid w:val="00BE5F77"/>
    <w:rsid w:val="00BE6C2C"/>
    <w:rsid w:val="00BE6FBC"/>
    <w:rsid w:val="00BF1DB9"/>
    <w:rsid w:val="00BF1EE9"/>
    <w:rsid w:val="00BF4819"/>
    <w:rsid w:val="00BF67E8"/>
    <w:rsid w:val="00C03480"/>
    <w:rsid w:val="00C14FF4"/>
    <w:rsid w:val="00C15589"/>
    <w:rsid w:val="00C17AC3"/>
    <w:rsid w:val="00C17DC7"/>
    <w:rsid w:val="00C20337"/>
    <w:rsid w:val="00C208A2"/>
    <w:rsid w:val="00C26260"/>
    <w:rsid w:val="00C26EE5"/>
    <w:rsid w:val="00C310DC"/>
    <w:rsid w:val="00C33536"/>
    <w:rsid w:val="00C34543"/>
    <w:rsid w:val="00C354CA"/>
    <w:rsid w:val="00C37C7E"/>
    <w:rsid w:val="00C44BC9"/>
    <w:rsid w:val="00C44C9A"/>
    <w:rsid w:val="00C54254"/>
    <w:rsid w:val="00C60993"/>
    <w:rsid w:val="00C60B2D"/>
    <w:rsid w:val="00C61274"/>
    <w:rsid w:val="00C652FC"/>
    <w:rsid w:val="00C6620A"/>
    <w:rsid w:val="00C67628"/>
    <w:rsid w:val="00C6777C"/>
    <w:rsid w:val="00C7057F"/>
    <w:rsid w:val="00C75B40"/>
    <w:rsid w:val="00C77147"/>
    <w:rsid w:val="00C81DCC"/>
    <w:rsid w:val="00C81FB0"/>
    <w:rsid w:val="00C8291F"/>
    <w:rsid w:val="00C836E9"/>
    <w:rsid w:val="00C8681C"/>
    <w:rsid w:val="00C86C65"/>
    <w:rsid w:val="00C9266C"/>
    <w:rsid w:val="00C96217"/>
    <w:rsid w:val="00C9629B"/>
    <w:rsid w:val="00C96988"/>
    <w:rsid w:val="00C9750F"/>
    <w:rsid w:val="00CA3748"/>
    <w:rsid w:val="00CA54E4"/>
    <w:rsid w:val="00CA599B"/>
    <w:rsid w:val="00CB3232"/>
    <w:rsid w:val="00CB48BC"/>
    <w:rsid w:val="00CB6E33"/>
    <w:rsid w:val="00CB776A"/>
    <w:rsid w:val="00CC342C"/>
    <w:rsid w:val="00CC7E75"/>
    <w:rsid w:val="00CD0C3F"/>
    <w:rsid w:val="00CD0E3B"/>
    <w:rsid w:val="00CD1F4A"/>
    <w:rsid w:val="00CD2158"/>
    <w:rsid w:val="00CE067E"/>
    <w:rsid w:val="00CE620D"/>
    <w:rsid w:val="00CE6674"/>
    <w:rsid w:val="00CF1894"/>
    <w:rsid w:val="00CF1B36"/>
    <w:rsid w:val="00CF1C40"/>
    <w:rsid w:val="00CF3E1A"/>
    <w:rsid w:val="00CF548A"/>
    <w:rsid w:val="00CF668F"/>
    <w:rsid w:val="00CF738A"/>
    <w:rsid w:val="00CF7D67"/>
    <w:rsid w:val="00D01448"/>
    <w:rsid w:val="00D04207"/>
    <w:rsid w:val="00D05114"/>
    <w:rsid w:val="00D071B5"/>
    <w:rsid w:val="00D13641"/>
    <w:rsid w:val="00D14D8B"/>
    <w:rsid w:val="00D22EE6"/>
    <w:rsid w:val="00D23419"/>
    <w:rsid w:val="00D2420C"/>
    <w:rsid w:val="00D27389"/>
    <w:rsid w:val="00D33667"/>
    <w:rsid w:val="00D34531"/>
    <w:rsid w:val="00D35A1D"/>
    <w:rsid w:val="00D36586"/>
    <w:rsid w:val="00D405FF"/>
    <w:rsid w:val="00D420D5"/>
    <w:rsid w:val="00D4214D"/>
    <w:rsid w:val="00D44D55"/>
    <w:rsid w:val="00D51382"/>
    <w:rsid w:val="00D5145C"/>
    <w:rsid w:val="00D55B7B"/>
    <w:rsid w:val="00D66070"/>
    <w:rsid w:val="00D66823"/>
    <w:rsid w:val="00D719BB"/>
    <w:rsid w:val="00D731D2"/>
    <w:rsid w:val="00D76DE0"/>
    <w:rsid w:val="00D80393"/>
    <w:rsid w:val="00D83DE7"/>
    <w:rsid w:val="00D9115C"/>
    <w:rsid w:val="00D93692"/>
    <w:rsid w:val="00D93C51"/>
    <w:rsid w:val="00D9459D"/>
    <w:rsid w:val="00DA066C"/>
    <w:rsid w:val="00DA1A60"/>
    <w:rsid w:val="00DA777A"/>
    <w:rsid w:val="00DB01D0"/>
    <w:rsid w:val="00DB1913"/>
    <w:rsid w:val="00DB3C03"/>
    <w:rsid w:val="00DC0268"/>
    <w:rsid w:val="00DC2FB6"/>
    <w:rsid w:val="00DC4A3E"/>
    <w:rsid w:val="00DC73EF"/>
    <w:rsid w:val="00DC7674"/>
    <w:rsid w:val="00DD2C61"/>
    <w:rsid w:val="00DD62DF"/>
    <w:rsid w:val="00DE287D"/>
    <w:rsid w:val="00DF0C6B"/>
    <w:rsid w:val="00DF3813"/>
    <w:rsid w:val="00DF7F4F"/>
    <w:rsid w:val="00E0411B"/>
    <w:rsid w:val="00E05271"/>
    <w:rsid w:val="00E06CA6"/>
    <w:rsid w:val="00E104C7"/>
    <w:rsid w:val="00E12A99"/>
    <w:rsid w:val="00E13880"/>
    <w:rsid w:val="00E221A9"/>
    <w:rsid w:val="00E23030"/>
    <w:rsid w:val="00E24FF0"/>
    <w:rsid w:val="00E25C9A"/>
    <w:rsid w:val="00E2734A"/>
    <w:rsid w:val="00E313FD"/>
    <w:rsid w:val="00E31AD0"/>
    <w:rsid w:val="00E33F59"/>
    <w:rsid w:val="00E34F6C"/>
    <w:rsid w:val="00E42342"/>
    <w:rsid w:val="00E50B74"/>
    <w:rsid w:val="00E56587"/>
    <w:rsid w:val="00E57639"/>
    <w:rsid w:val="00E63618"/>
    <w:rsid w:val="00E711A0"/>
    <w:rsid w:val="00E7243E"/>
    <w:rsid w:val="00E72FCE"/>
    <w:rsid w:val="00E7334D"/>
    <w:rsid w:val="00E83831"/>
    <w:rsid w:val="00E840F2"/>
    <w:rsid w:val="00E851CF"/>
    <w:rsid w:val="00E92A23"/>
    <w:rsid w:val="00E9334B"/>
    <w:rsid w:val="00E95422"/>
    <w:rsid w:val="00E95860"/>
    <w:rsid w:val="00E9710F"/>
    <w:rsid w:val="00E97D2C"/>
    <w:rsid w:val="00EA079A"/>
    <w:rsid w:val="00EA0F26"/>
    <w:rsid w:val="00EA2C7B"/>
    <w:rsid w:val="00EA3464"/>
    <w:rsid w:val="00EA447E"/>
    <w:rsid w:val="00EA4805"/>
    <w:rsid w:val="00EA4820"/>
    <w:rsid w:val="00EA60DF"/>
    <w:rsid w:val="00EB1D09"/>
    <w:rsid w:val="00EB2A0B"/>
    <w:rsid w:val="00EB2F3C"/>
    <w:rsid w:val="00EB496E"/>
    <w:rsid w:val="00EC1A7D"/>
    <w:rsid w:val="00EC2405"/>
    <w:rsid w:val="00EC35C4"/>
    <w:rsid w:val="00EC3A5D"/>
    <w:rsid w:val="00EC6A68"/>
    <w:rsid w:val="00EC7810"/>
    <w:rsid w:val="00ED6BF1"/>
    <w:rsid w:val="00EE4C71"/>
    <w:rsid w:val="00EE58DE"/>
    <w:rsid w:val="00EE69EF"/>
    <w:rsid w:val="00EE7E00"/>
    <w:rsid w:val="00EE7EDB"/>
    <w:rsid w:val="00EF4839"/>
    <w:rsid w:val="00F001A6"/>
    <w:rsid w:val="00F019C0"/>
    <w:rsid w:val="00F1042B"/>
    <w:rsid w:val="00F10B7A"/>
    <w:rsid w:val="00F13260"/>
    <w:rsid w:val="00F16719"/>
    <w:rsid w:val="00F24ECB"/>
    <w:rsid w:val="00F2516D"/>
    <w:rsid w:val="00F27885"/>
    <w:rsid w:val="00F311EC"/>
    <w:rsid w:val="00F31653"/>
    <w:rsid w:val="00F31EBD"/>
    <w:rsid w:val="00F33E24"/>
    <w:rsid w:val="00F50DD8"/>
    <w:rsid w:val="00F5268B"/>
    <w:rsid w:val="00F54E25"/>
    <w:rsid w:val="00F555F7"/>
    <w:rsid w:val="00F57061"/>
    <w:rsid w:val="00F63D7F"/>
    <w:rsid w:val="00F655BF"/>
    <w:rsid w:val="00F65ECA"/>
    <w:rsid w:val="00F67951"/>
    <w:rsid w:val="00F7431B"/>
    <w:rsid w:val="00F77236"/>
    <w:rsid w:val="00F801DF"/>
    <w:rsid w:val="00F803E2"/>
    <w:rsid w:val="00F80AF6"/>
    <w:rsid w:val="00F80E9F"/>
    <w:rsid w:val="00F85395"/>
    <w:rsid w:val="00F91859"/>
    <w:rsid w:val="00F919D8"/>
    <w:rsid w:val="00F936BC"/>
    <w:rsid w:val="00F947F5"/>
    <w:rsid w:val="00F95B64"/>
    <w:rsid w:val="00F964C2"/>
    <w:rsid w:val="00F96AF2"/>
    <w:rsid w:val="00FA4A42"/>
    <w:rsid w:val="00FA4ED7"/>
    <w:rsid w:val="00FA69E9"/>
    <w:rsid w:val="00FA6B5E"/>
    <w:rsid w:val="00FB17B4"/>
    <w:rsid w:val="00FB198D"/>
    <w:rsid w:val="00FB1C31"/>
    <w:rsid w:val="00FB4829"/>
    <w:rsid w:val="00FB7F04"/>
    <w:rsid w:val="00FC1F4A"/>
    <w:rsid w:val="00FC30F3"/>
    <w:rsid w:val="00FC52DE"/>
    <w:rsid w:val="00FC5B08"/>
    <w:rsid w:val="00FC5C30"/>
    <w:rsid w:val="00FD034B"/>
    <w:rsid w:val="00FD17FF"/>
    <w:rsid w:val="00FD1E49"/>
    <w:rsid w:val="00FD60A6"/>
    <w:rsid w:val="00FD7567"/>
    <w:rsid w:val="00FE0049"/>
    <w:rsid w:val="00FE039B"/>
    <w:rsid w:val="00FE4AD8"/>
    <w:rsid w:val="00FF2461"/>
    <w:rsid w:val="00FF48E7"/>
    <w:rsid w:val="00FF5B9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93291"/>
  <w15:chartTrackingRefBased/>
  <w15:docId w15:val="{468B2865-58AE-4A6F-89A5-1E9C53161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D09B3"/>
    <w:pPr>
      <w:keepNext/>
      <w:suppressAutoHyphens/>
      <w:spacing w:before="240" w:after="240" w:line="360" w:lineRule="auto"/>
      <w:jc w:val="center"/>
      <w:outlineLvl w:val="0"/>
    </w:pPr>
    <w:rPr>
      <w:rFonts w:ascii="Arial" w:eastAsia="Times New Roman" w:hAnsi="Arial" w:cs="Arial"/>
      <w:b/>
      <w:bCs/>
      <w:kern w:val="32"/>
      <w:sz w:val="24"/>
      <w:lang w:eastAsia="ar-SA"/>
    </w:rPr>
  </w:style>
  <w:style w:type="paragraph" w:styleId="Heading2">
    <w:name w:val="heading 2"/>
    <w:basedOn w:val="Normal"/>
    <w:next w:val="Normal"/>
    <w:link w:val="Heading2Char"/>
    <w:autoRedefine/>
    <w:uiPriority w:val="9"/>
    <w:unhideWhenUsed/>
    <w:qFormat/>
    <w:rsid w:val="00AA0383"/>
    <w:pPr>
      <w:keepNext/>
      <w:spacing w:after="0" w:line="240" w:lineRule="auto"/>
      <w:ind w:left="360" w:hanging="360"/>
      <w:jc w:val="center"/>
      <w:outlineLvl w:val="1"/>
    </w:pPr>
    <w:rPr>
      <w:rFonts w:ascii="Century Schoolbook" w:eastAsia="Calibri" w:hAnsi="Century Schoolbook" w:cs="Tahoma"/>
      <w:b/>
      <w:szCs w:val="32"/>
    </w:rPr>
  </w:style>
  <w:style w:type="paragraph" w:styleId="Heading3">
    <w:name w:val="heading 3"/>
    <w:basedOn w:val="Normal"/>
    <w:next w:val="Normal"/>
    <w:link w:val="Heading3Char"/>
    <w:autoRedefine/>
    <w:uiPriority w:val="9"/>
    <w:unhideWhenUsed/>
    <w:qFormat/>
    <w:rsid w:val="001F0EC2"/>
    <w:pPr>
      <w:keepNext/>
      <w:keepLines/>
      <w:spacing w:before="40" w:after="0"/>
      <w:outlineLvl w:val="2"/>
    </w:pPr>
    <w:rPr>
      <w:rFonts w:ascii="Century Schoolbook" w:eastAsia="Times New Roman" w:hAnsi="Century Schoolbook" w:cstheme="majorBidi"/>
      <w:b/>
      <w:bCs/>
      <w:color w:val="000000" w:themeColor="text1"/>
      <w:sz w:val="24"/>
      <w:szCs w:val="24"/>
    </w:rPr>
  </w:style>
  <w:style w:type="paragraph" w:styleId="Heading4">
    <w:name w:val="heading 4"/>
    <w:basedOn w:val="Normal"/>
    <w:next w:val="Normal"/>
    <w:link w:val="Heading4Char"/>
    <w:autoRedefine/>
    <w:uiPriority w:val="9"/>
    <w:unhideWhenUsed/>
    <w:qFormat/>
    <w:rsid w:val="001F0EC2"/>
    <w:pPr>
      <w:keepNext/>
      <w:keepLines/>
      <w:spacing w:before="40" w:after="0"/>
      <w:outlineLvl w:val="3"/>
    </w:pPr>
    <w:rPr>
      <w:rFonts w:ascii="Century Schoolbook" w:eastAsiaTheme="majorEastAsia" w:hAnsi="Century Schoolbook" w:cstheme="majorBidi"/>
      <w:b/>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9B3"/>
    <w:rPr>
      <w:rFonts w:ascii="Arial" w:eastAsia="Times New Roman" w:hAnsi="Arial" w:cs="Arial"/>
      <w:b/>
      <w:bCs/>
      <w:kern w:val="32"/>
      <w:sz w:val="24"/>
      <w:lang w:eastAsia="ar-SA"/>
    </w:rPr>
  </w:style>
  <w:style w:type="character" w:customStyle="1" w:styleId="Heading4Char">
    <w:name w:val="Heading 4 Char"/>
    <w:basedOn w:val="DefaultParagraphFont"/>
    <w:link w:val="Heading4"/>
    <w:uiPriority w:val="9"/>
    <w:rsid w:val="001F0EC2"/>
    <w:rPr>
      <w:rFonts w:ascii="Century Schoolbook" w:eastAsiaTheme="majorEastAsia" w:hAnsi="Century Schoolbook" w:cstheme="majorBidi"/>
      <w:b/>
      <w:iCs/>
      <w:color w:val="000000" w:themeColor="text1"/>
      <w:sz w:val="24"/>
    </w:rPr>
  </w:style>
  <w:style w:type="character" w:customStyle="1" w:styleId="Heading2Char">
    <w:name w:val="Heading 2 Char"/>
    <w:basedOn w:val="DefaultParagraphFont"/>
    <w:link w:val="Heading2"/>
    <w:uiPriority w:val="9"/>
    <w:rsid w:val="00AA0383"/>
    <w:rPr>
      <w:rFonts w:ascii="Century Schoolbook" w:eastAsia="Calibri" w:hAnsi="Century Schoolbook" w:cs="Tahoma"/>
      <w:b/>
      <w:szCs w:val="32"/>
    </w:rPr>
  </w:style>
  <w:style w:type="character" w:customStyle="1" w:styleId="Heading3Char">
    <w:name w:val="Heading 3 Char"/>
    <w:basedOn w:val="DefaultParagraphFont"/>
    <w:link w:val="Heading3"/>
    <w:uiPriority w:val="9"/>
    <w:rsid w:val="001F0EC2"/>
    <w:rPr>
      <w:rFonts w:ascii="Century Schoolbook" w:eastAsia="Times New Roman" w:hAnsi="Century Schoolbook" w:cstheme="majorBidi"/>
      <w:b/>
      <w:bCs/>
      <w:color w:val="000000" w:themeColor="text1"/>
      <w:sz w:val="24"/>
      <w:szCs w:val="24"/>
    </w:rPr>
  </w:style>
  <w:style w:type="paragraph" w:styleId="Caption">
    <w:name w:val="caption"/>
    <w:basedOn w:val="Normal"/>
    <w:next w:val="Normal"/>
    <w:qFormat/>
    <w:rsid w:val="001F0EC2"/>
    <w:pPr>
      <w:spacing w:before="120" w:after="120" w:line="360" w:lineRule="auto"/>
    </w:pPr>
    <w:rPr>
      <w:rFonts w:ascii="Century Schoolbook" w:eastAsia="Times New Roman" w:hAnsi="Century Schoolbook" w:cs="Times New Roman"/>
      <w:b/>
      <w:bCs/>
      <w:color w:val="000000" w:themeColor="text1"/>
      <w:sz w:val="24"/>
      <w:szCs w:val="20"/>
    </w:rPr>
  </w:style>
  <w:style w:type="paragraph" w:customStyle="1" w:styleId="Default">
    <w:name w:val="Default"/>
    <w:rsid w:val="00EA447E"/>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365A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B05904"/>
    <w:pPr>
      <w:keepLines/>
      <w:suppressAutoHyphens w:val="0"/>
      <w:spacing w:after="0" w:line="259" w:lineRule="auto"/>
      <w:outlineLvl w:val="9"/>
    </w:pPr>
    <w:rPr>
      <w:rFonts w:asciiTheme="majorHAnsi" w:eastAsiaTheme="majorEastAsia" w:hAnsiTheme="majorHAnsi" w:cstheme="majorBidi"/>
      <w:b w:val="0"/>
      <w:bCs w:val="0"/>
      <w:color w:val="2F5496" w:themeColor="accent1" w:themeShade="BF"/>
      <w:kern w:val="0"/>
      <w:sz w:val="32"/>
      <w:lang w:val="en-US" w:eastAsia="en-US"/>
    </w:rPr>
  </w:style>
  <w:style w:type="character" w:styleId="Strong">
    <w:name w:val="Strong"/>
    <w:basedOn w:val="DefaultParagraphFont"/>
    <w:uiPriority w:val="22"/>
    <w:qFormat/>
    <w:rsid w:val="00A22429"/>
    <w:rPr>
      <w:b/>
      <w:bCs/>
    </w:rPr>
  </w:style>
  <w:style w:type="character" w:styleId="Hyperlink">
    <w:name w:val="Hyperlink"/>
    <w:basedOn w:val="DefaultParagraphFont"/>
    <w:uiPriority w:val="99"/>
    <w:unhideWhenUsed/>
    <w:rsid w:val="00A22429"/>
    <w:rPr>
      <w:color w:val="0000FF"/>
      <w:u w:val="single"/>
    </w:rPr>
  </w:style>
  <w:style w:type="character" w:styleId="Emphasis">
    <w:name w:val="Emphasis"/>
    <w:basedOn w:val="DefaultParagraphFont"/>
    <w:uiPriority w:val="20"/>
    <w:qFormat/>
    <w:rsid w:val="004C33B4"/>
    <w:rPr>
      <w:i/>
      <w:iCs/>
    </w:rPr>
  </w:style>
  <w:style w:type="paragraph" w:styleId="Header">
    <w:name w:val="header"/>
    <w:basedOn w:val="Normal"/>
    <w:link w:val="HeaderChar"/>
    <w:uiPriority w:val="99"/>
    <w:unhideWhenUsed/>
    <w:rsid w:val="004210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03C"/>
  </w:style>
  <w:style w:type="paragraph" w:styleId="Footer">
    <w:name w:val="footer"/>
    <w:basedOn w:val="Normal"/>
    <w:link w:val="FooterChar"/>
    <w:uiPriority w:val="99"/>
    <w:unhideWhenUsed/>
    <w:rsid w:val="004210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03C"/>
  </w:style>
  <w:style w:type="paragraph" w:styleId="TOC1">
    <w:name w:val="toc 1"/>
    <w:basedOn w:val="Normal"/>
    <w:next w:val="Normal"/>
    <w:autoRedefine/>
    <w:uiPriority w:val="39"/>
    <w:unhideWhenUsed/>
    <w:rsid w:val="00AD48FA"/>
    <w:pPr>
      <w:spacing w:after="100"/>
    </w:pPr>
  </w:style>
  <w:style w:type="paragraph" w:styleId="TOC2">
    <w:name w:val="toc 2"/>
    <w:basedOn w:val="Normal"/>
    <w:next w:val="Normal"/>
    <w:autoRedefine/>
    <w:uiPriority w:val="39"/>
    <w:unhideWhenUsed/>
    <w:rsid w:val="00AD48F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060932">
      <w:bodyDiv w:val="1"/>
      <w:marLeft w:val="0"/>
      <w:marRight w:val="0"/>
      <w:marTop w:val="0"/>
      <w:marBottom w:val="0"/>
      <w:divBdr>
        <w:top w:val="none" w:sz="0" w:space="0" w:color="auto"/>
        <w:left w:val="none" w:sz="0" w:space="0" w:color="auto"/>
        <w:bottom w:val="none" w:sz="0" w:space="0" w:color="auto"/>
        <w:right w:val="none" w:sz="0" w:space="0" w:color="auto"/>
      </w:divBdr>
    </w:div>
    <w:div w:id="443353739">
      <w:bodyDiv w:val="1"/>
      <w:marLeft w:val="0"/>
      <w:marRight w:val="0"/>
      <w:marTop w:val="0"/>
      <w:marBottom w:val="0"/>
      <w:divBdr>
        <w:top w:val="none" w:sz="0" w:space="0" w:color="auto"/>
        <w:left w:val="none" w:sz="0" w:space="0" w:color="auto"/>
        <w:bottom w:val="none" w:sz="0" w:space="0" w:color="auto"/>
        <w:right w:val="none" w:sz="0" w:space="0" w:color="auto"/>
      </w:divBdr>
      <w:divsChild>
        <w:div w:id="969088630">
          <w:marLeft w:val="0"/>
          <w:marRight w:val="0"/>
          <w:marTop w:val="0"/>
          <w:marBottom w:val="0"/>
          <w:divBdr>
            <w:top w:val="none" w:sz="0" w:space="0" w:color="auto"/>
            <w:left w:val="none" w:sz="0" w:space="0" w:color="auto"/>
            <w:bottom w:val="none" w:sz="0" w:space="0" w:color="auto"/>
            <w:right w:val="none" w:sz="0" w:space="0" w:color="auto"/>
          </w:divBdr>
          <w:divsChild>
            <w:div w:id="287053250">
              <w:marLeft w:val="0"/>
              <w:marRight w:val="0"/>
              <w:marTop w:val="0"/>
              <w:marBottom w:val="0"/>
              <w:divBdr>
                <w:top w:val="none" w:sz="0" w:space="0" w:color="auto"/>
                <w:left w:val="none" w:sz="0" w:space="0" w:color="auto"/>
                <w:bottom w:val="none" w:sz="0" w:space="0" w:color="auto"/>
                <w:right w:val="none" w:sz="0" w:space="0" w:color="auto"/>
              </w:divBdr>
              <w:divsChild>
                <w:div w:id="138530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853963">
      <w:bodyDiv w:val="1"/>
      <w:marLeft w:val="0"/>
      <w:marRight w:val="0"/>
      <w:marTop w:val="0"/>
      <w:marBottom w:val="0"/>
      <w:divBdr>
        <w:top w:val="none" w:sz="0" w:space="0" w:color="auto"/>
        <w:left w:val="none" w:sz="0" w:space="0" w:color="auto"/>
        <w:bottom w:val="none" w:sz="0" w:space="0" w:color="auto"/>
        <w:right w:val="none" w:sz="0" w:space="0" w:color="auto"/>
      </w:divBdr>
    </w:div>
    <w:div w:id="709257280">
      <w:bodyDiv w:val="1"/>
      <w:marLeft w:val="0"/>
      <w:marRight w:val="0"/>
      <w:marTop w:val="0"/>
      <w:marBottom w:val="0"/>
      <w:divBdr>
        <w:top w:val="none" w:sz="0" w:space="0" w:color="auto"/>
        <w:left w:val="none" w:sz="0" w:space="0" w:color="auto"/>
        <w:bottom w:val="none" w:sz="0" w:space="0" w:color="auto"/>
        <w:right w:val="none" w:sz="0" w:space="0" w:color="auto"/>
      </w:divBdr>
      <w:divsChild>
        <w:div w:id="376900358">
          <w:marLeft w:val="0"/>
          <w:marRight w:val="0"/>
          <w:marTop w:val="0"/>
          <w:marBottom w:val="0"/>
          <w:divBdr>
            <w:top w:val="none" w:sz="0" w:space="0" w:color="auto"/>
            <w:left w:val="none" w:sz="0" w:space="0" w:color="auto"/>
            <w:bottom w:val="none" w:sz="0" w:space="0" w:color="auto"/>
            <w:right w:val="none" w:sz="0" w:space="0" w:color="auto"/>
          </w:divBdr>
        </w:div>
      </w:divsChild>
    </w:div>
    <w:div w:id="710035904">
      <w:bodyDiv w:val="1"/>
      <w:marLeft w:val="0"/>
      <w:marRight w:val="0"/>
      <w:marTop w:val="0"/>
      <w:marBottom w:val="0"/>
      <w:divBdr>
        <w:top w:val="none" w:sz="0" w:space="0" w:color="auto"/>
        <w:left w:val="none" w:sz="0" w:space="0" w:color="auto"/>
        <w:bottom w:val="none" w:sz="0" w:space="0" w:color="auto"/>
        <w:right w:val="none" w:sz="0" w:space="0" w:color="auto"/>
      </w:divBdr>
      <w:divsChild>
        <w:div w:id="1034041471">
          <w:marLeft w:val="0"/>
          <w:marRight w:val="0"/>
          <w:marTop w:val="0"/>
          <w:marBottom w:val="0"/>
          <w:divBdr>
            <w:top w:val="none" w:sz="0" w:space="0" w:color="auto"/>
            <w:left w:val="none" w:sz="0" w:space="0" w:color="auto"/>
            <w:bottom w:val="none" w:sz="0" w:space="0" w:color="auto"/>
            <w:right w:val="none" w:sz="0" w:space="0" w:color="auto"/>
          </w:divBdr>
        </w:div>
      </w:divsChild>
    </w:div>
    <w:div w:id="1325400215">
      <w:bodyDiv w:val="1"/>
      <w:marLeft w:val="0"/>
      <w:marRight w:val="0"/>
      <w:marTop w:val="0"/>
      <w:marBottom w:val="0"/>
      <w:divBdr>
        <w:top w:val="none" w:sz="0" w:space="0" w:color="auto"/>
        <w:left w:val="none" w:sz="0" w:space="0" w:color="auto"/>
        <w:bottom w:val="none" w:sz="0" w:space="0" w:color="auto"/>
        <w:right w:val="none" w:sz="0" w:space="0" w:color="auto"/>
      </w:divBdr>
    </w:div>
    <w:div w:id="1330716873">
      <w:bodyDiv w:val="1"/>
      <w:marLeft w:val="0"/>
      <w:marRight w:val="0"/>
      <w:marTop w:val="0"/>
      <w:marBottom w:val="0"/>
      <w:divBdr>
        <w:top w:val="none" w:sz="0" w:space="0" w:color="auto"/>
        <w:left w:val="none" w:sz="0" w:space="0" w:color="auto"/>
        <w:bottom w:val="none" w:sz="0" w:space="0" w:color="auto"/>
        <w:right w:val="none" w:sz="0" w:space="0" w:color="auto"/>
      </w:divBdr>
      <w:divsChild>
        <w:div w:id="538205366">
          <w:marLeft w:val="0"/>
          <w:marRight w:val="0"/>
          <w:marTop w:val="0"/>
          <w:marBottom w:val="0"/>
          <w:divBdr>
            <w:top w:val="none" w:sz="0" w:space="0" w:color="auto"/>
            <w:left w:val="none" w:sz="0" w:space="0" w:color="auto"/>
            <w:bottom w:val="none" w:sz="0" w:space="0" w:color="auto"/>
            <w:right w:val="none" w:sz="0" w:space="0" w:color="auto"/>
          </w:divBdr>
          <w:divsChild>
            <w:div w:id="214318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353949">
      <w:bodyDiv w:val="1"/>
      <w:marLeft w:val="0"/>
      <w:marRight w:val="0"/>
      <w:marTop w:val="0"/>
      <w:marBottom w:val="0"/>
      <w:divBdr>
        <w:top w:val="none" w:sz="0" w:space="0" w:color="auto"/>
        <w:left w:val="none" w:sz="0" w:space="0" w:color="auto"/>
        <w:bottom w:val="none" w:sz="0" w:space="0" w:color="auto"/>
        <w:right w:val="none" w:sz="0" w:space="0" w:color="auto"/>
      </w:divBdr>
      <w:divsChild>
        <w:div w:id="1462386114">
          <w:marLeft w:val="0"/>
          <w:marRight w:val="0"/>
          <w:marTop w:val="0"/>
          <w:marBottom w:val="0"/>
          <w:divBdr>
            <w:top w:val="none" w:sz="0" w:space="0" w:color="auto"/>
            <w:left w:val="none" w:sz="0" w:space="0" w:color="auto"/>
            <w:bottom w:val="none" w:sz="0" w:space="0" w:color="auto"/>
            <w:right w:val="none" w:sz="0" w:space="0" w:color="auto"/>
          </w:divBdr>
        </w:div>
      </w:divsChild>
    </w:div>
    <w:div w:id="1606886425">
      <w:bodyDiv w:val="1"/>
      <w:marLeft w:val="0"/>
      <w:marRight w:val="0"/>
      <w:marTop w:val="0"/>
      <w:marBottom w:val="0"/>
      <w:divBdr>
        <w:top w:val="none" w:sz="0" w:space="0" w:color="auto"/>
        <w:left w:val="none" w:sz="0" w:space="0" w:color="auto"/>
        <w:bottom w:val="none" w:sz="0" w:space="0" w:color="auto"/>
        <w:right w:val="none" w:sz="0" w:space="0" w:color="auto"/>
      </w:divBdr>
    </w:div>
    <w:div w:id="1876459123">
      <w:bodyDiv w:val="1"/>
      <w:marLeft w:val="0"/>
      <w:marRight w:val="0"/>
      <w:marTop w:val="0"/>
      <w:marBottom w:val="0"/>
      <w:divBdr>
        <w:top w:val="none" w:sz="0" w:space="0" w:color="auto"/>
        <w:left w:val="none" w:sz="0" w:space="0" w:color="auto"/>
        <w:bottom w:val="none" w:sz="0" w:space="0" w:color="auto"/>
        <w:right w:val="none" w:sz="0" w:space="0" w:color="auto"/>
      </w:divBdr>
    </w:div>
    <w:div w:id="2062945515">
      <w:bodyDiv w:val="1"/>
      <w:marLeft w:val="0"/>
      <w:marRight w:val="0"/>
      <w:marTop w:val="0"/>
      <w:marBottom w:val="0"/>
      <w:divBdr>
        <w:top w:val="none" w:sz="0" w:space="0" w:color="auto"/>
        <w:left w:val="none" w:sz="0" w:space="0" w:color="auto"/>
        <w:bottom w:val="none" w:sz="0" w:space="0" w:color="auto"/>
        <w:right w:val="none" w:sz="0" w:space="0" w:color="auto"/>
      </w:divBdr>
      <w:divsChild>
        <w:div w:id="1493521275">
          <w:marLeft w:val="0"/>
          <w:marRight w:val="0"/>
          <w:marTop w:val="0"/>
          <w:marBottom w:val="0"/>
          <w:divBdr>
            <w:top w:val="none" w:sz="0" w:space="0" w:color="auto"/>
            <w:left w:val="none" w:sz="0" w:space="0" w:color="auto"/>
            <w:bottom w:val="none" w:sz="0" w:space="0" w:color="auto"/>
            <w:right w:val="none" w:sz="0" w:space="0" w:color="auto"/>
          </w:divBdr>
        </w:div>
        <w:div w:id="1036350681">
          <w:marLeft w:val="0"/>
          <w:marRight w:val="0"/>
          <w:marTop w:val="0"/>
          <w:marBottom w:val="0"/>
          <w:divBdr>
            <w:top w:val="none" w:sz="0" w:space="0" w:color="auto"/>
            <w:left w:val="none" w:sz="0" w:space="0" w:color="auto"/>
            <w:bottom w:val="none" w:sz="0" w:space="0" w:color="auto"/>
            <w:right w:val="none" w:sz="0" w:space="0" w:color="auto"/>
          </w:divBdr>
        </w:div>
        <w:div w:id="1554854775">
          <w:marLeft w:val="0"/>
          <w:marRight w:val="0"/>
          <w:marTop w:val="0"/>
          <w:marBottom w:val="0"/>
          <w:divBdr>
            <w:top w:val="none" w:sz="0" w:space="0" w:color="auto"/>
            <w:left w:val="none" w:sz="0" w:space="0" w:color="auto"/>
            <w:bottom w:val="none" w:sz="0" w:space="0" w:color="auto"/>
            <w:right w:val="none" w:sz="0" w:space="0" w:color="auto"/>
          </w:divBdr>
        </w:div>
        <w:div w:id="5405505">
          <w:marLeft w:val="0"/>
          <w:marRight w:val="0"/>
          <w:marTop w:val="0"/>
          <w:marBottom w:val="0"/>
          <w:divBdr>
            <w:top w:val="none" w:sz="0" w:space="0" w:color="auto"/>
            <w:left w:val="none" w:sz="0" w:space="0" w:color="auto"/>
            <w:bottom w:val="none" w:sz="0" w:space="0" w:color="auto"/>
            <w:right w:val="none" w:sz="0" w:space="0" w:color="auto"/>
          </w:divBdr>
        </w:div>
        <w:div w:id="628126201">
          <w:marLeft w:val="0"/>
          <w:marRight w:val="0"/>
          <w:marTop w:val="0"/>
          <w:marBottom w:val="0"/>
          <w:divBdr>
            <w:top w:val="none" w:sz="0" w:space="0" w:color="auto"/>
            <w:left w:val="none" w:sz="0" w:space="0" w:color="auto"/>
            <w:bottom w:val="none" w:sz="0" w:space="0" w:color="auto"/>
            <w:right w:val="none" w:sz="0" w:space="0" w:color="auto"/>
          </w:divBdr>
        </w:div>
        <w:div w:id="3198953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ommunicationtheory.org/osgood-schramm-model-of-communicati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E9F6B-1272-4C03-A349-1F4AEA1E7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2268</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Ednah Kerubo</dc:creator>
  <cp:keywords/>
  <dc:description/>
  <cp:lastModifiedBy>Nurhayat Osman</cp:lastModifiedBy>
  <cp:revision>2</cp:revision>
  <dcterms:created xsi:type="dcterms:W3CDTF">2021-04-14T23:08:00Z</dcterms:created>
  <dcterms:modified xsi:type="dcterms:W3CDTF">2021-04-14T23:08:00Z</dcterms:modified>
</cp:coreProperties>
</file>