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309" w:rsidRPr="00FE7642" w:rsidRDefault="00666309" w:rsidP="00666309">
      <w:pPr>
        <w:rPr>
          <w:rFonts w:cs="Arial"/>
          <w:b/>
          <w:sz w:val="32"/>
          <w:szCs w:val="32"/>
        </w:rPr>
      </w:pPr>
    </w:p>
    <w:p w:rsidR="00CA12DC" w:rsidRPr="00FE7642" w:rsidRDefault="00E62475" w:rsidP="00CA12DC">
      <w:pPr>
        <w:jc w:val="center"/>
        <w:rPr>
          <w:rFonts w:cs="Arial"/>
          <w:b/>
          <w:sz w:val="32"/>
          <w:szCs w:val="32"/>
        </w:rPr>
      </w:pPr>
      <w:r w:rsidRPr="00FE7642">
        <w:rPr>
          <w:rFonts w:cs="Arial"/>
          <w:b/>
          <w:sz w:val="32"/>
          <w:szCs w:val="32"/>
        </w:rPr>
        <w:t>UNIVERSITY OF WALES TRINITY SAINT DAVID</w:t>
      </w:r>
    </w:p>
    <w:p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rsidR="00CA12DC" w:rsidRPr="00FE7642" w:rsidRDefault="00CA12DC" w:rsidP="00CA12DC">
      <w:pPr>
        <w:jc w:val="center"/>
        <w:rPr>
          <w:rFonts w:cs="Arial"/>
          <w:b/>
          <w:sz w:val="32"/>
          <w:szCs w:val="32"/>
        </w:rPr>
      </w:pPr>
      <w:r w:rsidRPr="00FE7642">
        <w:rPr>
          <w:rFonts w:cs="Arial"/>
          <w:b/>
          <w:sz w:val="32"/>
          <w:szCs w:val="32"/>
        </w:rPr>
        <w:t>FOR RECOGNITION BY THE HEA AGAINST THE</w:t>
      </w:r>
    </w:p>
    <w:p w:rsidR="00CA12DC" w:rsidRPr="00FE7642" w:rsidRDefault="00CA12DC" w:rsidP="00CA12DC">
      <w:pPr>
        <w:jc w:val="center"/>
        <w:rPr>
          <w:rFonts w:cs="Arial"/>
          <w:b/>
          <w:sz w:val="32"/>
          <w:szCs w:val="32"/>
        </w:rPr>
      </w:pPr>
      <w:r w:rsidRPr="00FE7642">
        <w:rPr>
          <w:rFonts w:cs="Arial"/>
          <w:b/>
          <w:sz w:val="32"/>
          <w:szCs w:val="32"/>
        </w:rPr>
        <w:t>UK PROFESSIONAL STANDARDS FRAMEWORK</w:t>
      </w:r>
    </w:p>
    <w:p w:rsidR="00CA12DC" w:rsidRPr="00FE7642" w:rsidRDefault="00CA12DC" w:rsidP="00CA12DC">
      <w:pPr>
        <w:jc w:val="center"/>
        <w:rPr>
          <w:rFonts w:cs="Arial"/>
          <w:b/>
          <w:sz w:val="32"/>
          <w:szCs w:val="32"/>
        </w:rPr>
      </w:pPr>
    </w:p>
    <w:p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rsidR="00CA12DC" w:rsidRPr="00FE7642" w:rsidRDefault="00CA12DC" w:rsidP="00CA12DC">
      <w:pPr>
        <w:rPr>
          <w:rFonts w:cs="Arial"/>
          <w:sz w:val="24"/>
          <w:szCs w:val="24"/>
        </w:rPr>
      </w:pPr>
    </w:p>
    <w:p w:rsidR="00CA12DC" w:rsidRPr="00FE7642" w:rsidRDefault="00CA12DC" w:rsidP="00CA12DC">
      <w:pPr>
        <w:rPr>
          <w:rFonts w:cs="Arial"/>
          <w:b/>
          <w:sz w:val="32"/>
          <w:szCs w:val="32"/>
          <w:u w:val="single"/>
        </w:rPr>
      </w:pPr>
      <w:r w:rsidRPr="00FE7642">
        <w:rPr>
          <w:rFonts w:cs="Arial"/>
          <w:b/>
          <w:sz w:val="32"/>
          <w:szCs w:val="32"/>
          <w:u w:val="single"/>
        </w:rPr>
        <w:t>SECTION ONE:</w:t>
      </w:r>
    </w:p>
    <w:p w:rsidR="00CA12DC" w:rsidRPr="00FE7642" w:rsidRDefault="00CA12DC" w:rsidP="00CA12DC">
      <w:pPr>
        <w:rPr>
          <w:rFonts w:cs="Arial"/>
          <w:sz w:val="24"/>
          <w:szCs w:val="24"/>
        </w:rPr>
      </w:pPr>
    </w:p>
    <w:tbl>
      <w:tblPr>
        <w:tblStyle w:val="TableGrid"/>
        <w:tblW w:w="10740" w:type="dxa"/>
        <w:tblLayout w:type="fixed"/>
        <w:tblLook w:val="04A0"/>
      </w:tblPr>
      <w:tblGrid>
        <w:gridCol w:w="5353"/>
        <w:gridCol w:w="5387"/>
      </w:tblGrid>
      <w:tr w:rsidR="00CA12DC" w:rsidRPr="00FE7642" w:rsidTr="001C6B3E">
        <w:tc>
          <w:tcPr>
            <w:tcW w:w="5353" w:type="dxa"/>
          </w:tcPr>
          <w:p w:rsidR="00CA12DC" w:rsidRPr="00FE7642" w:rsidRDefault="00CA12DC" w:rsidP="00FD54AA">
            <w:pPr>
              <w:rPr>
                <w:rFonts w:cs="Arial"/>
                <w:b/>
                <w:sz w:val="24"/>
                <w:szCs w:val="24"/>
              </w:rPr>
            </w:pPr>
            <w:r w:rsidRPr="00FE7642">
              <w:rPr>
                <w:rFonts w:cs="Arial"/>
                <w:b/>
                <w:sz w:val="24"/>
                <w:szCs w:val="24"/>
              </w:rPr>
              <w:t>NAME</w:t>
            </w:r>
          </w:p>
        </w:tc>
        <w:tc>
          <w:tcPr>
            <w:tcW w:w="5387" w:type="dxa"/>
          </w:tcPr>
          <w:p w:rsidR="00CA12DC" w:rsidRPr="00FE7642" w:rsidRDefault="00F12B6C" w:rsidP="00FD54AA">
            <w:pPr>
              <w:rPr>
                <w:rFonts w:cs="Arial"/>
                <w:sz w:val="24"/>
                <w:szCs w:val="24"/>
              </w:rPr>
            </w:pPr>
            <w:r>
              <w:rPr>
                <w:rFonts w:cs="Arial"/>
                <w:sz w:val="24"/>
                <w:szCs w:val="24"/>
              </w:rPr>
              <w:t xml:space="preserve">Doreen </w:t>
            </w:r>
            <w:proofErr w:type="spellStart"/>
            <w:r>
              <w:rPr>
                <w:rFonts w:cs="Arial"/>
                <w:sz w:val="24"/>
                <w:szCs w:val="24"/>
              </w:rPr>
              <w:t>Nyaa</w:t>
            </w:r>
            <w:proofErr w:type="spellEnd"/>
            <w:r>
              <w:rPr>
                <w:rFonts w:cs="Arial"/>
                <w:sz w:val="24"/>
                <w:szCs w:val="24"/>
              </w:rPr>
              <w:t xml:space="preserve"> </w:t>
            </w:r>
            <w:proofErr w:type="spellStart"/>
            <w:r>
              <w:rPr>
                <w:rFonts w:cs="Arial"/>
                <w:sz w:val="24"/>
                <w:szCs w:val="24"/>
              </w:rPr>
              <w:t>Amundam</w:t>
            </w:r>
            <w:proofErr w:type="spellEnd"/>
          </w:p>
          <w:p w:rsidR="00CA12DC" w:rsidRPr="00FE7642" w:rsidRDefault="00CA12DC" w:rsidP="00FD54AA">
            <w:pPr>
              <w:rPr>
                <w:rFonts w:cs="Arial"/>
                <w:sz w:val="24"/>
                <w:szCs w:val="24"/>
              </w:rPr>
            </w:pPr>
          </w:p>
        </w:tc>
      </w:tr>
      <w:tr w:rsidR="00CA12DC" w:rsidRPr="00FE7642" w:rsidTr="001C6B3E">
        <w:tc>
          <w:tcPr>
            <w:tcW w:w="5353" w:type="dxa"/>
          </w:tcPr>
          <w:p w:rsidR="000E3A5B" w:rsidRPr="00FE7642" w:rsidRDefault="00CA12DC" w:rsidP="00FD54AA">
            <w:pPr>
              <w:rPr>
                <w:rFonts w:cs="Arial"/>
                <w:b/>
                <w:sz w:val="24"/>
                <w:szCs w:val="24"/>
              </w:rPr>
            </w:pPr>
            <w:r w:rsidRPr="00FE7642">
              <w:rPr>
                <w:rFonts w:cs="Arial"/>
                <w:b/>
                <w:sz w:val="24"/>
                <w:szCs w:val="24"/>
              </w:rPr>
              <w:t>FACULTY/CENTRE/SCHOOL/</w:t>
            </w:r>
          </w:p>
          <w:p w:rsidR="00CA12DC" w:rsidRPr="00FE7642" w:rsidRDefault="00CA12DC" w:rsidP="00FD54AA">
            <w:pPr>
              <w:rPr>
                <w:rFonts w:cs="Arial"/>
                <w:b/>
                <w:sz w:val="24"/>
                <w:szCs w:val="24"/>
              </w:rPr>
            </w:pPr>
            <w:r w:rsidRPr="00FE7642">
              <w:rPr>
                <w:rFonts w:cs="Arial"/>
                <w:b/>
                <w:sz w:val="24"/>
                <w:szCs w:val="24"/>
              </w:rPr>
              <w:t>DEPARTMENT</w:t>
            </w:r>
          </w:p>
        </w:tc>
        <w:tc>
          <w:tcPr>
            <w:tcW w:w="5387" w:type="dxa"/>
          </w:tcPr>
          <w:p w:rsidR="00CA12DC" w:rsidRPr="00FE7642" w:rsidRDefault="00CA12DC" w:rsidP="00FD54AA">
            <w:pPr>
              <w:rPr>
                <w:rFonts w:cs="Arial"/>
                <w:sz w:val="24"/>
                <w:szCs w:val="24"/>
              </w:rPr>
            </w:pPr>
          </w:p>
          <w:p w:rsidR="00CA12DC" w:rsidRPr="00FE7642" w:rsidRDefault="00F12B6C" w:rsidP="00FD54AA">
            <w:pPr>
              <w:rPr>
                <w:rFonts w:cs="Arial"/>
                <w:sz w:val="24"/>
                <w:szCs w:val="24"/>
              </w:rPr>
            </w:pPr>
            <w:r>
              <w:rPr>
                <w:rFonts w:cs="Arial"/>
                <w:sz w:val="24"/>
                <w:szCs w:val="24"/>
              </w:rPr>
              <w:t>Business Management</w:t>
            </w:r>
          </w:p>
        </w:tc>
      </w:tr>
      <w:tr w:rsidR="00CA12DC" w:rsidRPr="00FE7642" w:rsidTr="001C6B3E">
        <w:tc>
          <w:tcPr>
            <w:tcW w:w="5353" w:type="dxa"/>
          </w:tcPr>
          <w:p w:rsidR="00CA12DC" w:rsidRPr="00FE7642" w:rsidRDefault="00CA12DC" w:rsidP="00FD54AA">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rsidR="00CA12DC" w:rsidRPr="00FE7642" w:rsidRDefault="00CA12DC" w:rsidP="00FD54AA">
            <w:pPr>
              <w:rPr>
                <w:rFonts w:cs="Arial"/>
                <w:b/>
                <w:sz w:val="24"/>
                <w:szCs w:val="24"/>
              </w:rPr>
            </w:pPr>
          </w:p>
        </w:tc>
        <w:tc>
          <w:tcPr>
            <w:tcW w:w="5387" w:type="dxa"/>
          </w:tcPr>
          <w:p w:rsidR="00CA12DC" w:rsidRPr="00FE7642" w:rsidRDefault="00CA12DC" w:rsidP="00FD54AA">
            <w:pPr>
              <w:rPr>
                <w:rFonts w:cs="Arial"/>
                <w:sz w:val="24"/>
                <w:szCs w:val="24"/>
              </w:rPr>
            </w:pPr>
          </w:p>
          <w:p w:rsidR="00CA12DC" w:rsidRPr="00FE7642" w:rsidRDefault="00F12B6C" w:rsidP="00FD54AA">
            <w:pPr>
              <w:rPr>
                <w:rFonts w:cs="Arial"/>
                <w:sz w:val="24"/>
                <w:szCs w:val="24"/>
              </w:rPr>
            </w:pPr>
            <w:r>
              <w:rPr>
                <w:rFonts w:cs="Arial"/>
                <w:sz w:val="24"/>
                <w:szCs w:val="24"/>
              </w:rPr>
              <w:t>Lecturer</w:t>
            </w:r>
          </w:p>
        </w:tc>
      </w:tr>
      <w:tr w:rsidR="00CA12DC" w:rsidRPr="00FE7642" w:rsidTr="001C6B3E">
        <w:tc>
          <w:tcPr>
            <w:tcW w:w="5353" w:type="dxa"/>
          </w:tcPr>
          <w:p w:rsidR="00CA12DC" w:rsidRPr="00FE7642" w:rsidRDefault="00CA12DC" w:rsidP="00FD54AA">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rsidR="00CA12DC" w:rsidRPr="00FE7642" w:rsidRDefault="00CA12DC" w:rsidP="00FD54AA">
            <w:pPr>
              <w:rPr>
                <w:rFonts w:cs="Arial"/>
                <w:b/>
                <w:sz w:val="24"/>
                <w:szCs w:val="24"/>
              </w:rPr>
            </w:pPr>
          </w:p>
        </w:tc>
        <w:tc>
          <w:tcPr>
            <w:tcW w:w="5387" w:type="dxa"/>
          </w:tcPr>
          <w:p w:rsidR="00CA12DC" w:rsidRPr="00FE7642" w:rsidRDefault="00CA12DC" w:rsidP="00FD54AA">
            <w:pPr>
              <w:rPr>
                <w:rFonts w:cs="Arial"/>
                <w:sz w:val="24"/>
                <w:szCs w:val="24"/>
              </w:rPr>
            </w:pPr>
          </w:p>
          <w:p w:rsidR="00CA12DC" w:rsidRPr="00FE7642" w:rsidRDefault="00F12B6C" w:rsidP="00FD54AA">
            <w:pPr>
              <w:rPr>
                <w:rFonts w:cs="Arial"/>
                <w:sz w:val="24"/>
                <w:szCs w:val="24"/>
              </w:rPr>
            </w:pPr>
            <w:r>
              <w:rPr>
                <w:rFonts w:cs="Arial"/>
                <w:sz w:val="24"/>
                <w:szCs w:val="24"/>
              </w:rPr>
              <w:t>Module Leader</w:t>
            </w:r>
          </w:p>
        </w:tc>
      </w:tr>
      <w:tr w:rsidR="00CA12DC" w:rsidRPr="00FE7642" w:rsidTr="001C6B3E">
        <w:tc>
          <w:tcPr>
            <w:tcW w:w="5353" w:type="dxa"/>
          </w:tcPr>
          <w:p w:rsidR="00CA12DC" w:rsidRPr="00FE7642" w:rsidRDefault="00E452F4" w:rsidP="00FD54AA">
            <w:pPr>
              <w:rPr>
                <w:rFonts w:cs="Arial"/>
                <w:b/>
                <w:sz w:val="24"/>
                <w:szCs w:val="24"/>
              </w:rPr>
            </w:pPr>
            <w:r>
              <w:rPr>
                <w:rFonts w:cs="Arial"/>
                <w:b/>
                <w:sz w:val="24"/>
                <w:szCs w:val="24"/>
              </w:rPr>
              <w:t>LENGTH OF SERVICE AT UWTSD</w:t>
            </w:r>
          </w:p>
          <w:p w:rsidR="00CA12DC" w:rsidRPr="00FE7642" w:rsidRDefault="00CA12DC" w:rsidP="00FD54AA">
            <w:pPr>
              <w:rPr>
                <w:rFonts w:cs="Arial"/>
                <w:b/>
                <w:sz w:val="24"/>
                <w:szCs w:val="24"/>
              </w:rPr>
            </w:pPr>
            <w:r w:rsidRPr="00FE7642">
              <w:rPr>
                <w:rFonts w:cs="Arial"/>
                <w:b/>
                <w:sz w:val="24"/>
                <w:szCs w:val="24"/>
              </w:rPr>
              <w:t>(Applicants must have at least one year’s service to evidence a CPD record)</w:t>
            </w:r>
          </w:p>
          <w:p w:rsidR="00CA12DC" w:rsidRPr="00FE7642" w:rsidRDefault="00CA12DC" w:rsidP="00FD54AA">
            <w:pPr>
              <w:rPr>
                <w:rFonts w:cs="Arial"/>
                <w:b/>
                <w:sz w:val="24"/>
                <w:szCs w:val="24"/>
              </w:rPr>
            </w:pPr>
          </w:p>
        </w:tc>
        <w:tc>
          <w:tcPr>
            <w:tcW w:w="5387" w:type="dxa"/>
          </w:tcPr>
          <w:p w:rsidR="00F12B6C" w:rsidRDefault="00CA12DC" w:rsidP="00FD54AA">
            <w:pPr>
              <w:rPr>
                <w:rFonts w:cs="Arial"/>
                <w:sz w:val="24"/>
                <w:szCs w:val="24"/>
              </w:rPr>
            </w:pPr>
            <w:r w:rsidRPr="00FE7642">
              <w:rPr>
                <w:rFonts w:cs="Arial"/>
                <w:b/>
                <w:sz w:val="24"/>
                <w:szCs w:val="24"/>
              </w:rPr>
              <w:t>YEARS:</w:t>
            </w:r>
            <w:r w:rsidRPr="00FE7642">
              <w:rPr>
                <w:rFonts w:cs="Arial"/>
                <w:sz w:val="24"/>
                <w:szCs w:val="24"/>
              </w:rPr>
              <w:t xml:space="preserve">  </w:t>
            </w:r>
            <w:r w:rsidR="00F12B6C">
              <w:rPr>
                <w:rFonts w:cs="Arial"/>
                <w:sz w:val="24"/>
                <w:szCs w:val="24"/>
              </w:rPr>
              <w:t>1 year  6 months at UWTSD ( 4 years HE previous teaching experience)</w:t>
            </w:r>
            <w:r w:rsidRPr="00FE7642">
              <w:rPr>
                <w:rFonts w:cs="Arial"/>
                <w:sz w:val="24"/>
                <w:szCs w:val="24"/>
              </w:rPr>
              <w:t xml:space="preserve"> </w:t>
            </w:r>
          </w:p>
          <w:p w:rsidR="00F12B6C" w:rsidRDefault="00CA12DC" w:rsidP="00FD54AA">
            <w:pPr>
              <w:rPr>
                <w:rFonts w:cs="Arial"/>
                <w:sz w:val="24"/>
                <w:szCs w:val="24"/>
              </w:rPr>
            </w:pPr>
            <w:r w:rsidRPr="00FE7642">
              <w:rPr>
                <w:rFonts w:cs="Arial"/>
                <w:sz w:val="24"/>
                <w:szCs w:val="24"/>
              </w:rPr>
              <w:t xml:space="preserve">              </w:t>
            </w:r>
          </w:p>
          <w:p w:rsidR="00CA12DC" w:rsidRPr="00FE7642" w:rsidRDefault="00CA12DC" w:rsidP="00FD54AA">
            <w:pPr>
              <w:rPr>
                <w:rFonts w:cs="Arial"/>
                <w:b/>
                <w:sz w:val="24"/>
                <w:szCs w:val="24"/>
              </w:rPr>
            </w:pPr>
            <w:r w:rsidRPr="00FE7642">
              <w:rPr>
                <w:rFonts w:cs="Arial"/>
                <w:b/>
                <w:sz w:val="24"/>
                <w:szCs w:val="24"/>
              </w:rPr>
              <w:t>MONTHS:</w:t>
            </w:r>
          </w:p>
          <w:p w:rsidR="00CA12DC" w:rsidRPr="00FE7642" w:rsidRDefault="00CA12DC" w:rsidP="00FD54AA">
            <w:pPr>
              <w:rPr>
                <w:rFonts w:cs="Arial"/>
                <w:sz w:val="24"/>
                <w:szCs w:val="24"/>
              </w:rPr>
            </w:pPr>
          </w:p>
        </w:tc>
      </w:tr>
    </w:tbl>
    <w:p w:rsidR="001C6B3E" w:rsidRPr="00FE7642" w:rsidRDefault="001C6B3E">
      <w:pPr>
        <w:rPr>
          <w:rFonts w:cs="Arial"/>
        </w:rPr>
      </w:pPr>
    </w:p>
    <w:tbl>
      <w:tblPr>
        <w:tblStyle w:val="TableGrid"/>
        <w:tblW w:w="10740" w:type="dxa"/>
        <w:tblLayout w:type="fixed"/>
        <w:tblLook w:val="04A0"/>
      </w:tblPr>
      <w:tblGrid>
        <w:gridCol w:w="10740"/>
      </w:tblGrid>
      <w:tr w:rsidR="000E3A5B" w:rsidRPr="00FE7642" w:rsidTr="001C6B3E">
        <w:tc>
          <w:tcPr>
            <w:tcW w:w="10740" w:type="dxa"/>
          </w:tcPr>
          <w:p w:rsidR="000E3A5B" w:rsidRPr="00FE7642" w:rsidRDefault="000E3A5B" w:rsidP="0056012A">
            <w:pPr>
              <w:rPr>
                <w:rFonts w:cs="Arial"/>
                <w:b/>
                <w:sz w:val="24"/>
                <w:szCs w:val="24"/>
              </w:rPr>
            </w:pPr>
          </w:p>
          <w:p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rsidR="00A87D25" w:rsidRPr="00FE7642" w:rsidRDefault="00A87D25" w:rsidP="000E3A5B">
            <w:pPr>
              <w:jc w:val="center"/>
              <w:rPr>
                <w:rFonts w:cs="Arial"/>
                <w:b/>
                <w:sz w:val="24"/>
                <w:szCs w:val="24"/>
                <w:u w:val="single"/>
              </w:rPr>
            </w:pPr>
          </w:p>
          <w:p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rsidR="00A87D25" w:rsidRPr="00FE7642" w:rsidRDefault="00A87D25" w:rsidP="00A87D25">
            <w:pPr>
              <w:rPr>
                <w:rFonts w:cs="Arial"/>
                <w:sz w:val="24"/>
                <w:szCs w:val="24"/>
              </w:rPr>
            </w:pPr>
          </w:p>
          <w:p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rsidR="00A87D25" w:rsidRPr="00FE7642" w:rsidRDefault="00A87D25" w:rsidP="00A87D25">
            <w:pPr>
              <w:rPr>
                <w:rFonts w:cs="Arial"/>
                <w:sz w:val="24"/>
                <w:szCs w:val="24"/>
              </w:rPr>
            </w:pPr>
          </w:p>
          <w:p w:rsidR="000E3A5B" w:rsidRPr="00FE7642" w:rsidRDefault="000E3A5B" w:rsidP="00FD54AA">
            <w:pPr>
              <w:jc w:val="center"/>
              <w:rPr>
                <w:rFonts w:cs="Arial"/>
                <w:sz w:val="24"/>
                <w:szCs w:val="24"/>
              </w:rPr>
            </w:pPr>
          </w:p>
        </w:tc>
      </w:tr>
    </w:tbl>
    <w:p w:rsidR="001C6B3E" w:rsidRPr="00FE7642" w:rsidRDefault="001C6B3E">
      <w:pPr>
        <w:rPr>
          <w:rFonts w:cs="Arial"/>
        </w:rPr>
      </w:pPr>
    </w:p>
    <w:p w:rsidR="001C6B3E" w:rsidRDefault="001C6B3E">
      <w:pPr>
        <w:rPr>
          <w:rFonts w:cs="Arial"/>
        </w:rPr>
      </w:pPr>
    </w:p>
    <w:p w:rsidR="00FE7642" w:rsidRDefault="00FE7642">
      <w:pPr>
        <w:rPr>
          <w:rFonts w:cs="Arial"/>
        </w:rPr>
      </w:pPr>
    </w:p>
    <w:p w:rsidR="00FE7642" w:rsidRDefault="00FE7642">
      <w:pPr>
        <w:rPr>
          <w:rFonts w:cs="Arial"/>
        </w:rPr>
      </w:pPr>
    </w:p>
    <w:p w:rsidR="00FE7642" w:rsidRDefault="00FE7642">
      <w:pPr>
        <w:rPr>
          <w:rFonts w:cs="Arial"/>
        </w:rPr>
      </w:pPr>
    </w:p>
    <w:p w:rsidR="00FE7642" w:rsidRPr="00FE7642" w:rsidRDefault="00FE7642">
      <w:pPr>
        <w:rPr>
          <w:rFonts w:cs="Arial"/>
        </w:rPr>
      </w:pPr>
    </w:p>
    <w:tbl>
      <w:tblPr>
        <w:tblStyle w:val="TableGrid"/>
        <w:tblW w:w="10740" w:type="dxa"/>
        <w:tblLayout w:type="fixed"/>
        <w:tblLook w:val="04A0"/>
      </w:tblPr>
      <w:tblGrid>
        <w:gridCol w:w="10740"/>
      </w:tblGrid>
      <w:tr w:rsidR="000E3A5B" w:rsidRPr="00FE7642" w:rsidTr="001C6B3E">
        <w:tc>
          <w:tcPr>
            <w:tcW w:w="10740" w:type="dxa"/>
          </w:tcPr>
          <w:p w:rsidR="000E3A5B" w:rsidRPr="00FE7642" w:rsidRDefault="000E3A5B" w:rsidP="00407E26">
            <w:pPr>
              <w:jc w:val="both"/>
              <w:rPr>
                <w:rFonts w:cs="Arial"/>
                <w:b/>
                <w:sz w:val="24"/>
                <w:szCs w:val="24"/>
              </w:rPr>
            </w:pPr>
          </w:p>
          <w:p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rsidR="000E3A5B" w:rsidRPr="00FE7642" w:rsidRDefault="000E3A5B" w:rsidP="00407E26">
            <w:pPr>
              <w:jc w:val="both"/>
              <w:rPr>
                <w:rFonts w:cs="Arial"/>
                <w:sz w:val="24"/>
                <w:szCs w:val="24"/>
              </w:rPr>
            </w:pPr>
          </w:p>
          <w:p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rsidR="00C86610" w:rsidRPr="00FE7642" w:rsidRDefault="00C86610" w:rsidP="00407E26">
            <w:pPr>
              <w:pStyle w:val="ListParagraph"/>
              <w:spacing w:after="0" w:line="240" w:lineRule="auto"/>
              <w:jc w:val="both"/>
              <w:rPr>
                <w:rFonts w:ascii="Arial" w:hAnsi="Arial" w:cs="Arial"/>
                <w:b/>
                <w:sz w:val="24"/>
                <w:szCs w:val="24"/>
              </w:rPr>
            </w:pPr>
          </w:p>
          <w:p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and demonstrate that you reflect on your teaching practice and the students’ learning experience.</w:t>
            </w:r>
          </w:p>
          <w:p w:rsidR="001C6B3E" w:rsidRPr="00FE7642" w:rsidRDefault="001C6B3E" w:rsidP="00407E26">
            <w:pPr>
              <w:pStyle w:val="ListParagraph"/>
              <w:spacing w:line="240" w:lineRule="auto"/>
              <w:jc w:val="both"/>
              <w:rPr>
                <w:rFonts w:ascii="Arial" w:hAnsi="Arial" w:cs="Arial"/>
                <w:sz w:val="24"/>
                <w:szCs w:val="24"/>
              </w:rPr>
            </w:pPr>
          </w:p>
          <w:p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rsidR="00407E26" w:rsidRPr="00407E26" w:rsidRDefault="00407E26" w:rsidP="00407E26">
            <w:pPr>
              <w:pStyle w:val="ListParagraph"/>
              <w:rPr>
                <w:rFonts w:ascii="Arial" w:hAnsi="Arial" w:cs="Arial"/>
                <w:sz w:val="24"/>
                <w:szCs w:val="24"/>
              </w:rPr>
            </w:pPr>
          </w:p>
          <w:p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rsidR="001C6B3E" w:rsidRPr="00FE7642" w:rsidRDefault="001C6B3E" w:rsidP="00407E26">
            <w:pPr>
              <w:pStyle w:val="ListParagraph"/>
              <w:spacing w:line="240" w:lineRule="auto"/>
              <w:jc w:val="both"/>
              <w:rPr>
                <w:rFonts w:ascii="Arial" w:hAnsi="Arial" w:cs="Arial"/>
                <w:sz w:val="24"/>
                <w:szCs w:val="24"/>
              </w:rPr>
            </w:pPr>
          </w:p>
          <w:p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rsidR="00CB2CBF" w:rsidRPr="00FE7642" w:rsidRDefault="00CB2CBF" w:rsidP="00407E26">
            <w:pPr>
              <w:pStyle w:val="ListParagraph"/>
              <w:jc w:val="both"/>
              <w:rPr>
                <w:rFonts w:ascii="Arial" w:hAnsi="Arial" w:cs="Arial"/>
                <w:b/>
                <w:sz w:val="24"/>
                <w:szCs w:val="24"/>
              </w:rPr>
            </w:pPr>
          </w:p>
          <w:p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rsidR="00CA12DC" w:rsidRPr="00FE7642" w:rsidRDefault="00CA12DC" w:rsidP="00CA12DC">
      <w:pPr>
        <w:rPr>
          <w:rFonts w:cs="Arial"/>
          <w:sz w:val="24"/>
          <w:szCs w:val="24"/>
        </w:rPr>
      </w:pPr>
    </w:p>
    <w:p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rsidR="00CA12DC" w:rsidRPr="00FE7642" w:rsidRDefault="00CA12DC" w:rsidP="00CA12DC">
      <w:pPr>
        <w:jc w:val="both"/>
        <w:rPr>
          <w:rFonts w:cs="Arial"/>
          <w:sz w:val="24"/>
          <w:szCs w:val="24"/>
        </w:rPr>
      </w:pPr>
    </w:p>
    <w:p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w:t>
      </w:r>
      <w:bookmarkStart w:id="0" w:name="_GoBack"/>
      <w:bookmarkEnd w:id="0"/>
      <w:r w:rsidRPr="00FE7642">
        <w:rPr>
          <w:rFonts w:cs="Arial"/>
          <w:sz w:val="24"/>
          <w:szCs w:val="24"/>
        </w:rPr>
        <w:t xml:space="preserve">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rsidR="004F687F" w:rsidRPr="00FE7642" w:rsidRDefault="004F687F"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w:t>
      </w:r>
      <w:r w:rsidRPr="00FE7642">
        <w:rPr>
          <w:rFonts w:cs="Arial"/>
          <w:sz w:val="24"/>
          <w:szCs w:val="24"/>
        </w:rPr>
        <w:lastRenderedPageBreak/>
        <w:t>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rsidR="00CA12DC" w:rsidRPr="00FE7642" w:rsidRDefault="00CA12DC" w:rsidP="00CA12DC">
      <w:pPr>
        <w:jc w:val="both"/>
        <w:rPr>
          <w:rFonts w:cs="Arial"/>
          <w:sz w:val="24"/>
          <w:szCs w:val="24"/>
        </w:rPr>
      </w:pPr>
    </w:p>
    <w:tbl>
      <w:tblPr>
        <w:tblStyle w:val="TableGrid"/>
        <w:tblW w:w="0" w:type="auto"/>
        <w:tblLook w:val="04A0"/>
      </w:tblPr>
      <w:tblGrid>
        <w:gridCol w:w="5070"/>
        <w:gridCol w:w="5528"/>
      </w:tblGrid>
      <w:tr w:rsidR="00CA12DC" w:rsidRPr="00FE7642" w:rsidTr="00AC5818">
        <w:tc>
          <w:tcPr>
            <w:tcW w:w="10598" w:type="dxa"/>
            <w:gridSpan w:val="2"/>
          </w:tcPr>
          <w:p w:rsidR="00CA12DC" w:rsidRPr="00FE7642" w:rsidRDefault="00CA12DC" w:rsidP="00FD54AA">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es and/or programmes of study (7</w:t>
            </w:r>
            <w:r w:rsidRPr="00FE7642">
              <w:rPr>
                <w:rFonts w:cs="Arial"/>
                <w:b/>
                <w:sz w:val="28"/>
                <w:szCs w:val="28"/>
              </w:rPr>
              <w:t>00 words)</w:t>
            </w:r>
          </w:p>
          <w:p w:rsidR="00CA12DC" w:rsidRPr="00FE7642" w:rsidRDefault="00CA12DC" w:rsidP="00FD54AA">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rsidTr="00E0025F">
        <w:tc>
          <w:tcPr>
            <w:tcW w:w="5070" w:type="dxa"/>
          </w:tcPr>
          <w:p w:rsidR="00CA12DC" w:rsidRPr="00FE7642" w:rsidRDefault="00CA12DC" w:rsidP="00FD54AA">
            <w:pPr>
              <w:rPr>
                <w:rFonts w:cs="Arial"/>
                <w:sz w:val="20"/>
                <w:szCs w:val="20"/>
                <w:u w:val="single"/>
              </w:rPr>
            </w:pPr>
            <w:r w:rsidRPr="00FE7642">
              <w:rPr>
                <w:rFonts w:cs="Arial"/>
                <w:sz w:val="20"/>
                <w:szCs w:val="20"/>
                <w:u w:val="single"/>
              </w:rPr>
              <w:t>Engagement in a variety of learning activities, at a variety of levels e.g.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rsidR="00CA12DC" w:rsidRPr="00FE7642" w:rsidRDefault="00CA12DC" w:rsidP="00FD54AA">
            <w:pPr>
              <w:rPr>
                <w:rFonts w:cs="Arial"/>
                <w:sz w:val="20"/>
                <w:szCs w:val="20"/>
              </w:rPr>
            </w:pPr>
          </w:p>
        </w:tc>
        <w:tc>
          <w:tcPr>
            <w:tcW w:w="5528" w:type="dxa"/>
          </w:tcPr>
          <w:p w:rsidR="00CA12DC" w:rsidRPr="00FE7642" w:rsidRDefault="00CA12DC" w:rsidP="00FD54AA">
            <w:pPr>
              <w:jc w:val="both"/>
              <w:rPr>
                <w:rFonts w:cs="Arial"/>
                <w:sz w:val="20"/>
                <w:szCs w:val="20"/>
              </w:rPr>
            </w:pPr>
            <w:r w:rsidRPr="00FE7642">
              <w:rPr>
                <w:rFonts w:cs="Arial"/>
                <w:sz w:val="20"/>
                <w:szCs w:val="20"/>
                <w:u w:val="single"/>
              </w:rPr>
              <w:t>Evidence might include:</w:t>
            </w:r>
          </w:p>
          <w:p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rsidR="00CA12DC" w:rsidRPr="00FE7642" w:rsidRDefault="00CA12DC" w:rsidP="00FD54AA">
            <w:pPr>
              <w:rPr>
                <w:rFonts w:cs="Arial"/>
                <w:sz w:val="20"/>
                <w:szCs w:val="20"/>
              </w:rPr>
            </w:pPr>
          </w:p>
        </w:tc>
      </w:tr>
      <w:tr w:rsidR="00AC5818" w:rsidRPr="00FE7642" w:rsidTr="00AC5818">
        <w:tc>
          <w:tcPr>
            <w:tcW w:w="10598" w:type="dxa"/>
            <w:gridSpan w:val="2"/>
          </w:tcPr>
          <w:p w:rsidR="00AC5818" w:rsidRPr="00FE7642" w:rsidRDefault="005F1278" w:rsidP="00FD54AA">
            <w:pPr>
              <w:jc w:val="both"/>
              <w:rPr>
                <w:rFonts w:cs="Arial"/>
                <w:b/>
                <w:sz w:val="24"/>
                <w:szCs w:val="24"/>
                <w:u w:val="single"/>
              </w:rPr>
            </w:pPr>
            <w:r w:rsidRPr="00FE7642">
              <w:rPr>
                <w:rFonts w:cs="Arial"/>
                <w:b/>
                <w:sz w:val="24"/>
                <w:szCs w:val="24"/>
                <w:u w:val="single"/>
              </w:rPr>
              <w:t>Write your evidence here</w:t>
            </w:r>
          </w:p>
          <w:p w:rsidR="005F1278" w:rsidRPr="00FE7642" w:rsidRDefault="005F1278" w:rsidP="00FD54AA">
            <w:pPr>
              <w:jc w:val="both"/>
              <w:rPr>
                <w:rFonts w:cs="Arial"/>
                <w:sz w:val="24"/>
                <w:szCs w:val="24"/>
              </w:rPr>
            </w:pPr>
          </w:p>
          <w:p w:rsidR="007B2324" w:rsidRPr="007B2324" w:rsidRDefault="007B2324" w:rsidP="007B2324">
            <w:pPr>
              <w:jc w:val="both"/>
              <w:rPr>
                <w:rFonts w:cs="Arial"/>
                <w:sz w:val="24"/>
                <w:szCs w:val="24"/>
              </w:rPr>
            </w:pPr>
            <w:r w:rsidRPr="007B2324">
              <w:rPr>
                <w:rFonts w:cs="Arial"/>
                <w:sz w:val="24"/>
                <w:szCs w:val="24"/>
              </w:rPr>
              <w:t xml:space="preserve">I delivered HND, BTEC </w:t>
            </w:r>
            <w:proofErr w:type="spellStart"/>
            <w:r w:rsidRPr="007B2324">
              <w:rPr>
                <w:rFonts w:cs="Arial"/>
                <w:sz w:val="24"/>
                <w:szCs w:val="24"/>
              </w:rPr>
              <w:t>Edexel</w:t>
            </w:r>
            <w:proofErr w:type="spellEnd"/>
            <w:r w:rsidRPr="007B2324">
              <w:rPr>
                <w:rFonts w:cs="Arial"/>
                <w:sz w:val="24"/>
                <w:szCs w:val="24"/>
              </w:rPr>
              <w:t xml:space="preserve"> Business Marketing course to level 4 and 5 students in Mont Rose College of Management and Sciences between September 2014 and September 2017. As from March 2018 till date, I have been working with the University of Wales Trinity Saint David-Birmingham Learning Centre. My job role involves delivering Business Management modules to level 4 students undertaking the Certificate in Higher Education Skills for the Workplace course and BA Leadership Management to level 5 students. I teach students between the ages of 18 to 60 from different backgrounds and cultures with different levels of work experience. </w:t>
            </w:r>
          </w:p>
          <w:p w:rsidR="007B2324" w:rsidRPr="007B2324" w:rsidRDefault="007B2324" w:rsidP="007B2324">
            <w:pPr>
              <w:jc w:val="both"/>
              <w:rPr>
                <w:rFonts w:cs="Arial"/>
                <w:sz w:val="24"/>
                <w:szCs w:val="24"/>
              </w:rPr>
            </w:pPr>
          </w:p>
          <w:p w:rsidR="00184433" w:rsidRPr="00320B62" w:rsidRDefault="007B2324" w:rsidP="001B003C">
            <w:pPr>
              <w:jc w:val="both"/>
              <w:rPr>
                <w:rFonts w:cs="Arial"/>
                <w:color w:val="4BACC6" w:themeColor="accent5"/>
                <w:sz w:val="24"/>
                <w:szCs w:val="24"/>
              </w:rPr>
            </w:pPr>
            <w:r w:rsidRPr="00804203">
              <w:rPr>
                <w:rFonts w:cs="Arial"/>
                <w:color w:val="4BACC6" w:themeColor="accent5"/>
                <w:sz w:val="24"/>
                <w:szCs w:val="24"/>
              </w:rPr>
              <w:t>I currently lead two modules (Academic and Employability Skills and Managing Enterprise in the 21</w:t>
            </w:r>
            <w:r w:rsidRPr="00804203">
              <w:rPr>
                <w:rFonts w:cs="Arial"/>
                <w:color w:val="4BACC6" w:themeColor="accent5"/>
                <w:sz w:val="24"/>
                <w:szCs w:val="24"/>
                <w:vertAlign w:val="superscript"/>
              </w:rPr>
              <w:t>st</w:t>
            </w:r>
            <w:r w:rsidRPr="00804203">
              <w:rPr>
                <w:rFonts w:cs="Arial"/>
                <w:color w:val="4BACC6" w:themeColor="accent5"/>
                <w:sz w:val="24"/>
                <w:szCs w:val="24"/>
              </w:rPr>
              <w:t xml:space="preserve"> Century). </w:t>
            </w:r>
            <w:proofErr w:type="spellStart"/>
            <w:r w:rsidR="003A0F9F" w:rsidRPr="00804203">
              <w:rPr>
                <w:rFonts w:cs="Arial"/>
                <w:color w:val="4BACC6" w:themeColor="accent5"/>
                <w:sz w:val="24"/>
                <w:szCs w:val="24"/>
              </w:rPr>
              <w:t>Rigoglioso</w:t>
            </w:r>
            <w:proofErr w:type="spellEnd"/>
            <w:r w:rsidR="003A0F9F" w:rsidRPr="00804203">
              <w:rPr>
                <w:rFonts w:cs="Arial"/>
                <w:color w:val="4BACC6" w:themeColor="accent5"/>
                <w:sz w:val="24"/>
                <w:szCs w:val="24"/>
              </w:rPr>
              <w:t xml:space="preserve"> (2006) emphasized that, small group learning ensures flexibly. Students </w:t>
            </w:r>
            <w:proofErr w:type="gramStart"/>
            <w:r w:rsidR="003A0F9F" w:rsidRPr="00804203">
              <w:rPr>
                <w:rFonts w:cs="Arial"/>
                <w:color w:val="4BACC6" w:themeColor="accent5"/>
                <w:sz w:val="24"/>
                <w:szCs w:val="24"/>
              </w:rPr>
              <w:t>can  be</w:t>
            </w:r>
            <w:proofErr w:type="gramEnd"/>
            <w:r w:rsidR="003A0F9F" w:rsidRPr="00804203">
              <w:rPr>
                <w:rFonts w:cs="Arial"/>
                <w:color w:val="4BACC6" w:themeColor="accent5"/>
                <w:sz w:val="24"/>
                <w:szCs w:val="24"/>
              </w:rPr>
              <w:t xml:space="preserve"> monitor</w:t>
            </w:r>
            <w:r w:rsidR="004D04C3">
              <w:rPr>
                <w:rFonts w:cs="Arial"/>
                <w:color w:val="4BACC6" w:themeColor="accent5"/>
                <w:sz w:val="24"/>
                <w:szCs w:val="24"/>
              </w:rPr>
              <w:t>ed</w:t>
            </w:r>
            <w:r w:rsidR="003A0F9F" w:rsidRPr="00804203">
              <w:rPr>
                <w:rFonts w:cs="Arial"/>
                <w:color w:val="4BACC6" w:themeColor="accent5"/>
                <w:sz w:val="24"/>
                <w:szCs w:val="24"/>
              </w:rPr>
              <w:t xml:space="preserve"> in a more informal and relaxed environment and receive instant feedback on their ideas which is hard to replicate on a larger scale as students may sink into the background or get distracted in large settings. </w:t>
            </w:r>
            <w:r w:rsidRPr="00320B62">
              <w:rPr>
                <w:rFonts w:cs="Arial"/>
                <w:color w:val="4BACC6" w:themeColor="accent5"/>
                <w:sz w:val="24"/>
                <w:szCs w:val="24"/>
              </w:rPr>
              <w:t>About 350 students are admitted each term. These students are divided into smaller learning groups of not more than 30 students per group.</w:t>
            </w:r>
            <w:r w:rsidR="00E012F6" w:rsidRPr="00320B62">
              <w:rPr>
                <w:rFonts w:cs="Arial"/>
                <w:color w:val="4BACC6" w:themeColor="accent5"/>
                <w:sz w:val="24"/>
                <w:szCs w:val="24"/>
              </w:rPr>
              <w:t xml:space="preserve"> </w:t>
            </w:r>
          </w:p>
          <w:p w:rsidR="00184433" w:rsidRDefault="00184433" w:rsidP="001B003C">
            <w:pPr>
              <w:jc w:val="both"/>
              <w:rPr>
                <w:rFonts w:cs="Arial"/>
                <w:sz w:val="24"/>
                <w:szCs w:val="24"/>
              </w:rPr>
            </w:pPr>
          </w:p>
          <w:p w:rsidR="00184433" w:rsidRDefault="00184433" w:rsidP="001B003C">
            <w:pPr>
              <w:jc w:val="both"/>
              <w:rPr>
                <w:rFonts w:cs="Arial"/>
                <w:sz w:val="24"/>
                <w:szCs w:val="24"/>
              </w:rPr>
            </w:pPr>
          </w:p>
          <w:p w:rsidR="00E90F79" w:rsidRPr="00A063D5" w:rsidRDefault="00E012F6" w:rsidP="001B003C">
            <w:pPr>
              <w:jc w:val="both"/>
              <w:rPr>
                <w:rFonts w:cs="Arial"/>
                <w:sz w:val="24"/>
                <w:szCs w:val="24"/>
              </w:rPr>
            </w:pPr>
            <w:r w:rsidRPr="007B2324">
              <w:rPr>
                <w:rFonts w:cs="Arial"/>
                <w:sz w:val="24"/>
                <w:szCs w:val="24"/>
              </w:rPr>
              <w:t>One of my responsibilities is to design and plan learning and teaching materials</w:t>
            </w:r>
            <w:r>
              <w:rPr>
                <w:rFonts w:cs="Arial"/>
                <w:sz w:val="24"/>
                <w:szCs w:val="24"/>
              </w:rPr>
              <w:t>.</w:t>
            </w:r>
            <w:r w:rsidR="00F36D7B">
              <w:rPr>
                <w:rFonts w:cs="Arial"/>
                <w:sz w:val="24"/>
                <w:szCs w:val="24"/>
              </w:rPr>
              <w:t xml:space="preserve"> T</w:t>
            </w:r>
            <w:r w:rsidR="007B2324" w:rsidRPr="007B2324">
              <w:rPr>
                <w:rFonts w:cs="Arial"/>
                <w:sz w:val="24"/>
                <w:szCs w:val="24"/>
              </w:rPr>
              <w:t>he curriculum and the teaching materials I design as the module lead is used by all lecturers teaching these modules each term</w:t>
            </w:r>
            <w:r w:rsidR="009B5E9E">
              <w:rPr>
                <w:rFonts w:cs="Arial"/>
                <w:sz w:val="24"/>
                <w:szCs w:val="24"/>
              </w:rPr>
              <w:t>.</w:t>
            </w:r>
            <w:r w:rsidR="00C13E58">
              <w:rPr>
                <w:rFonts w:cs="Arial"/>
                <w:sz w:val="24"/>
                <w:szCs w:val="24"/>
              </w:rPr>
              <w:t xml:space="preserve"> </w:t>
            </w:r>
            <w:r w:rsidR="009B5E9E">
              <w:rPr>
                <w:rFonts w:cs="Arial"/>
                <w:sz w:val="24"/>
                <w:szCs w:val="24"/>
              </w:rPr>
              <w:t>Leading</w:t>
            </w:r>
            <w:r w:rsidR="00877806">
              <w:rPr>
                <w:rFonts w:cs="Arial"/>
                <w:sz w:val="24"/>
                <w:szCs w:val="24"/>
              </w:rPr>
              <w:t xml:space="preserve"> </w:t>
            </w:r>
            <w:r w:rsidR="00BB1843">
              <w:rPr>
                <w:rFonts w:cs="Arial"/>
                <w:sz w:val="24"/>
                <w:szCs w:val="24"/>
              </w:rPr>
              <w:t>and coordinating the</w:t>
            </w:r>
            <w:r w:rsidR="00877806">
              <w:rPr>
                <w:rFonts w:cs="Arial"/>
                <w:sz w:val="24"/>
                <w:szCs w:val="24"/>
              </w:rPr>
              <w:t xml:space="preserve"> teaching team</w:t>
            </w:r>
            <w:r w:rsidR="00BB1843">
              <w:rPr>
                <w:rFonts w:cs="Arial"/>
                <w:sz w:val="24"/>
                <w:szCs w:val="24"/>
              </w:rPr>
              <w:t>s</w:t>
            </w:r>
            <w:r w:rsidR="00877806">
              <w:rPr>
                <w:rFonts w:cs="Arial"/>
                <w:sz w:val="24"/>
                <w:szCs w:val="24"/>
              </w:rPr>
              <w:t xml:space="preserve"> was facilitated by Percy et al (2009</w:t>
            </w:r>
            <w:r w:rsidR="00BB1843">
              <w:rPr>
                <w:rFonts w:cs="Arial"/>
                <w:sz w:val="24"/>
                <w:szCs w:val="24"/>
              </w:rPr>
              <w:t>) good</w:t>
            </w:r>
            <w:r>
              <w:rPr>
                <w:rFonts w:cs="Arial"/>
                <w:sz w:val="24"/>
                <w:szCs w:val="24"/>
              </w:rPr>
              <w:t xml:space="preserve"> practice guidelines in leading teaching </w:t>
            </w:r>
            <w:r w:rsidR="00BB1843">
              <w:rPr>
                <w:rFonts w:cs="Arial"/>
                <w:sz w:val="24"/>
                <w:szCs w:val="24"/>
              </w:rPr>
              <w:t>t</w:t>
            </w:r>
            <w:r w:rsidR="00BB1843" w:rsidRPr="00E012F6">
              <w:rPr>
                <w:rFonts w:cs="Arial"/>
                <w:sz w:val="24"/>
                <w:szCs w:val="24"/>
              </w:rPr>
              <w:t>eams</w:t>
            </w:r>
            <w:r w:rsidR="00877806">
              <w:rPr>
                <w:rFonts w:cs="Arial"/>
                <w:sz w:val="24"/>
                <w:szCs w:val="24"/>
              </w:rPr>
              <w:t>.</w:t>
            </w:r>
            <w:r>
              <w:rPr>
                <w:rFonts w:cs="Arial"/>
                <w:sz w:val="24"/>
                <w:szCs w:val="24"/>
              </w:rPr>
              <w:t xml:space="preserve"> </w:t>
            </w:r>
            <w:r w:rsidR="00CC32CC" w:rsidRPr="00860877">
              <w:rPr>
                <w:rFonts w:cs="Arial"/>
                <w:color w:val="4BACC6" w:themeColor="accent5"/>
                <w:sz w:val="24"/>
                <w:szCs w:val="24"/>
              </w:rPr>
              <w:t>One key challenge</w:t>
            </w:r>
            <w:r w:rsidR="00C918C8" w:rsidRPr="00860877">
              <w:rPr>
                <w:rFonts w:cs="Arial"/>
                <w:color w:val="4BACC6" w:themeColor="accent5"/>
                <w:sz w:val="24"/>
                <w:szCs w:val="24"/>
              </w:rPr>
              <w:t xml:space="preserve"> in coordinating lecturers using similar teaching materials in teaching different</w:t>
            </w:r>
            <w:r w:rsidR="00CC32CC" w:rsidRPr="00860877">
              <w:rPr>
                <w:rFonts w:cs="Arial"/>
                <w:color w:val="4BACC6" w:themeColor="accent5"/>
                <w:sz w:val="24"/>
                <w:szCs w:val="24"/>
              </w:rPr>
              <w:t xml:space="preserve"> learners groups</w:t>
            </w:r>
            <w:r w:rsidR="00C918C8" w:rsidRPr="00860877">
              <w:rPr>
                <w:rFonts w:cs="Arial"/>
                <w:color w:val="4BACC6" w:themeColor="accent5"/>
                <w:sz w:val="24"/>
                <w:szCs w:val="24"/>
              </w:rPr>
              <w:t xml:space="preserve"> each term</w:t>
            </w:r>
            <w:r w:rsidR="00CC32CC" w:rsidRPr="00860877">
              <w:rPr>
                <w:rFonts w:cs="Arial"/>
                <w:color w:val="4BACC6" w:themeColor="accent5"/>
                <w:sz w:val="24"/>
                <w:szCs w:val="24"/>
              </w:rPr>
              <w:t xml:space="preserve"> is to ma</w:t>
            </w:r>
            <w:r w:rsidR="00C918C8" w:rsidRPr="00860877">
              <w:rPr>
                <w:rFonts w:cs="Arial"/>
                <w:color w:val="4BACC6" w:themeColor="accent5"/>
                <w:sz w:val="24"/>
                <w:szCs w:val="24"/>
              </w:rPr>
              <w:t>intain consistency in delivery</w:t>
            </w:r>
            <w:r w:rsidR="00320B62" w:rsidRPr="00860877">
              <w:rPr>
                <w:rFonts w:cs="Arial"/>
                <w:color w:val="4BACC6" w:themeColor="accent5"/>
                <w:sz w:val="24"/>
                <w:szCs w:val="24"/>
              </w:rPr>
              <w:t xml:space="preserve"> </w:t>
            </w:r>
            <w:r w:rsidR="00CC32CC" w:rsidRPr="00860877">
              <w:rPr>
                <w:rFonts w:cs="Arial"/>
                <w:color w:val="4BACC6" w:themeColor="accent5"/>
                <w:sz w:val="24"/>
                <w:szCs w:val="24"/>
              </w:rPr>
              <w:t>across</w:t>
            </w:r>
            <w:r w:rsidR="00320B62" w:rsidRPr="00860877">
              <w:rPr>
                <w:rFonts w:cs="Arial"/>
                <w:color w:val="4BACC6" w:themeColor="accent5"/>
                <w:sz w:val="24"/>
                <w:szCs w:val="24"/>
              </w:rPr>
              <w:t xml:space="preserve"> all</w:t>
            </w:r>
            <w:r w:rsidR="00CC32CC" w:rsidRPr="00860877">
              <w:rPr>
                <w:rFonts w:cs="Arial"/>
                <w:color w:val="4BACC6" w:themeColor="accent5"/>
                <w:sz w:val="24"/>
                <w:szCs w:val="24"/>
              </w:rPr>
              <w:t xml:space="preserve"> learners group</w:t>
            </w:r>
            <w:r w:rsidR="004D04C3">
              <w:rPr>
                <w:rFonts w:cs="Arial"/>
                <w:color w:val="4BACC6" w:themeColor="accent5"/>
                <w:sz w:val="24"/>
                <w:szCs w:val="24"/>
              </w:rPr>
              <w:t>s</w:t>
            </w:r>
            <w:r w:rsidR="00C918C8" w:rsidRPr="00860877">
              <w:rPr>
                <w:rFonts w:cs="Arial"/>
                <w:color w:val="4BACC6" w:themeColor="accent5"/>
                <w:sz w:val="24"/>
                <w:szCs w:val="24"/>
              </w:rPr>
              <w:t xml:space="preserve">. </w:t>
            </w:r>
            <w:r w:rsidR="00320B62" w:rsidRPr="00860877">
              <w:rPr>
                <w:rFonts w:cs="Arial"/>
                <w:color w:val="4BACC6" w:themeColor="accent5"/>
                <w:sz w:val="24"/>
                <w:szCs w:val="24"/>
              </w:rPr>
              <w:t xml:space="preserve">To overcome this, </w:t>
            </w:r>
            <w:r w:rsidR="007B2324" w:rsidRPr="00860877">
              <w:rPr>
                <w:rFonts w:cs="Arial"/>
                <w:color w:val="4BACC6" w:themeColor="accent5"/>
                <w:sz w:val="24"/>
                <w:szCs w:val="24"/>
              </w:rPr>
              <w:t>I ensure teaching materials</w:t>
            </w:r>
            <w:r w:rsidR="005A7C5F" w:rsidRPr="00860877">
              <w:rPr>
                <w:rFonts w:cs="Arial"/>
                <w:color w:val="4BACC6" w:themeColor="accent5"/>
                <w:sz w:val="24"/>
                <w:szCs w:val="24"/>
              </w:rPr>
              <w:t xml:space="preserve"> and assignment briefs are</w:t>
            </w:r>
            <w:r w:rsidR="007B2324" w:rsidRPr="00860877">
              <w:rPr>
                <w:rFonts w:cs="Arial"/>
                <w:color w:val="4BACC6" w:themeColor="accent5"/>
                <w:sz w:val="24"/>
                <w:szCs w:val="24"/>
              </w:rPr>
              <w:t xml:space="preserve"> clearly deliberated upon with the teaching team during fortnightly meetings</w:t>
            </w:r>
            <w:r w:rsidR="00441370" w:rsidRPr="00860877">
              <w:rPr>
                <w:rFonts w:cs="Arial"/>
                <w:color w:val="4BACC6" w:themeColor="accent5"/>
                <w:sz w:val="24"/>
                <w:szCs w:val="24"/>
              </w:rPr>
              <w:t>.</w:t>
            </w:r>
            <w:r w:rsidR="008875DB" w:rsidRPr="00860877">
              <w:rPr>
                <w:rFonts w:cs="Arial"/>
                <w:color w:val="4BACC6" w:themeColor="accent5"/>
                <w:sz w:val="24"/>
                <w:szCs w:val="24"/>
              </w:rPr>
              <w:t xml:space="preserve"> I </w:t>
            </w:r>
            <w:r w:rsidR="00441370" w:rsidRPr="00860877">
              <w:rPr>
                <w:rFonts w:cs="Arial"/>
                <w:color w:val="4BACC6" w:themeColor="accent5"/>
                <w:sz w:val="24"/>
                <w:szCs w:val="24"/>
              </w:rPr>
              <w:t>share and communicate with the team ideas and best practice for the classroom, in-class activities, marking and assessment guidance and expectation from students when completing summative assignment.</w:t>
            </w:r>
            <w:r w:rsidR="004D04C3">
              <w:rPr>
                <w:rFonts w:cs="Arial"/>
                <w:color w:val="4BACC6" w:themeColor="accent5"/>
                <w:sz w:val="24"/>
                <w:szCs w:val="24"/>
              </w:rPr>
              <w:t xml:space="preserve"> I incorporate in-</w:t>
            </w:r>
            <w:r w:rsidR="00A91328" w:rsidRPr="00860877">
              <w:rPr>
                <w:rFonts w:cs="Arial"/>
                <w:color w:val="4BACC6" w:themeColor="accent5"/>
                <w:sz w:val="24"/>
                <w:szCs w:val="24"/>
              </w:rPr>
              <w:t xml:space="preserve">class activities developed by </w:t>
            </w:r>
            <w:r w:rsidR="00A063D5" w:rsidRPr="00860877">
              <w:rPr>
                <w:rFonts w:cs="Arial"/>
                <w:color w:val="4BACC6" w:themeColor="accent5"/>
                <w:sz w:val="24"/>
                <w:szCs w:val="24"/>
              </w:rPr>
              <w:t>other teachers</w:t>
            </w:r>
            <w:r w:rsidR="00A91328" w:rsidRPr="00860877">
              <w:rPr>
                <w:rFonts w:cs="Arial"/>
                <w:color w:val="4BACC6" w:themeColor="accent5"/>
                <w:sz w:val="24"/>
                <w:szCs w:val="24"/>
              </w:rPr>
              <w:t xml:space="preserve"> when designing </w:t>
            </w:r>
            <w:r w:rsidR="00A063D5" w:rsidRPr="00860877">
              <w:rPr>
                <w:rFonts w:cs="Arial"/>
                <w:color w:val="4BACC6" w:themeColor="accent5"/>
                <w:sz w:val="24"/>
                <w:szCs w:val="24"/>
              </w:rPr>
              <w:t xml:space="preserve">learning material. </w:t>
            </w:r>
            <w:r w:rsidR="003C0B8D" w:rsidRPr="00860877">
              <w:rPr>
                <w:rFonts w:cs="Arial"/>
                <w:color w:val="4BACC6" w:themeColor="accent5"/>
                <w:sz w:val="24"/>
                <w:szCs w:val="24"/>
              </w:rPr>
              <w:t>T</w:t>
            </w:r>
            <w:r w:rsidR="00F94CC1" w:rsidRPr="00860877">
              <w:rPr>
                <w:rFonts w:cs="Arial"/>
                <w:color w:val="4BACC6" w:themeColor="accent5"/>
                <w:sz w:val="24"/>
                <w:szCs w:val="24"/>
              </w:rPr>
              <w:t>his</w:t>
            </w:r>
            <w:r w:rsidR="003C0B8D" w:rsidRPr="00860877">
              <w:rPr>
                <w:rFonts w:cs="Arial"/>
                <w:color w:val="4BACC6" w:themeColor="accent5"/>
                <w:sz w:val="24"/>
                <w:szCs w:val="24"/>
              </w:rPr>
              <w:t xml:space="preserve"> is done</w:t>
            </w:r>
            <w:r w:rsidR="00F94CC1" w:rsidRPr="00860877">
              <w:rPr>
                <w:rFonts w:cs="Arial"/>
                <w:color w:val="4BACC6" w:themeColor="accent5"/>
                <w:sz w:val="24"/>
                <w:szCs w:val="24"/>
              </w:rPr>
              <w:t xml:space="preserve"> to</w:t>
            </w:r>
            <w:r w:rsidR="00A063D5" w:rsidRPr="00860877">
              <w:rPr>
                <w:rFonts w:cs="Arial"/>
                <w:color w:val="4BACC6" w:themeColor="accent5"/>
                <w:sz w:val="24"/>
                <w:szCs w:val="24"/>
              </w:rPr>
              <w:t xml:space="preserve"> </w:t>
            </w:r>
            <w:r w:rsidR="00AC1926" w:rsidRPr="00860877">
              <w:rPr>
                <w:rFonts w:cs="Arial"/>
                <w:color w:val="4BACC6" w:themeColor="accent5"/>
                <w:sz w:val="24"/>
                <w:szCs w:val="24"/>
              </w:rPr>
              <w:t>reinforce</w:t>
            </w:r>
            <w:r w:rsidR="00A063D5" w:rsidRPr="00860877">
              <w:rPr>
                <w:rFonts w:cs="Arial"/>
                <w:color w:val="4BACC6" w:themeColor="accent5"/>
                <w:sz w:val="24"/>
                <w:szCs w:val="24"/>
              </w:rPr>
              <w:t xml:space="preserve"> to the teaching team my openness to feedback</w:t>
            </w:r>
            <w:r w:rsidR="009A5933" w:rsidRPr="00860877">
              <w:rPr>
                <w:rFonts w:cs="Arial"/>
                <w:color w:val="4BACC6" w:themeColor="accent5"/>
                <w:sz w:val="24"/>
                <w:szCs w:val="24"/>
              </w:rPr>
              <w:t>, value</w:t>
            </w:r>
            <w:r w:rsidR="00F94CC1" w:rsidRPr="00860877">
              <w:rPr>
                <w:rFonts w:cs="Arial"/>
                <w:color w:val="4BACC6" w:themeColor="accent5"/>
                <w:sz w:val="24"/>
                <w:szCs w:val="24"/>
              </w:rPr>
              <w:t xml:space="preserve"> team members as a human resource and acknowledge their professional contributions</w:t>
            </w:r>
            <w:r w:rsidR="00A063D5" w:rsidRPr="00860877">
              <w:rPr>
                <w:rFonts w:cs="Arial"/>
                <w:color w:val="4BACC6" w:themeColor="accent5"/>
                <w:sz w:val="24"/>
                <w:szCs w:val="24"/>
              </w:rPr>
              <w:t xml:space="preserve"> in the teaching process</w:t>
            </w:r>
            <w:r w:rsidR="00F94CC1" w:rsidRPr="00860877">
              <w:rPr>
                <w:rFonts w:cs="Arial"/>
                <w:color w:val="4BACC6" w:themeColor="accent5"/>
                <w:sz w:val="24"/>
                <w:szCs w:val="24"/>
              </w:rPr>
              <w:t xml:space="preserve">. This is also done </w:t>
            </w:r>
            <w:r w:rsidR="003C642A" w:rsidRPr="00860877">
              <w:rPr>
                <w:rFonts w:cs="Arial"/>
                <w:color w:val="4BACC6" w:themeColor="accent5"/>
                <w:sz w:val="24"/>
                <w:szCs w:val="24"/>
              </w:rPr>
              <w:t>to make</w:t>
            </w:r>
            <w:r w:rsidR="00944852" w:rsidRPr="00860877">
              <w:rPr>
                <w:rFonts w:cs="Arial"/>
                <w:color w:val="4BACC6" w:themeColor="accent5"/>
                <w:sz w:val="24"/>
                <w:szCs w:val="24"/>
              </w:rPr>
              <w:t xml:space="preserve"> sure the syllabus </w:t>
            </w:r>
            <w:r w:rsidR="00F94CC1" w:rsidRPr="00860877">
              <w:rPr>
                <w:rFonts w:cs="Arial"/>
                <w:color w:val="4BACC6" w:themeColor="accent5"/>
                <w:sz w:val="24"/>
                <w:szCs w:val="24"/>
              </w:rPr>
              <w:t xml:space="preserve">is respected and to ensure </w:t>
            </w:r>
            <w:r w:rsidR="00944852" w:rsidRPr="00860877">
              <w:rPr>
                <w:rFonts w:cs="Arial"/>
                <w:color w:val="4BACC6" w:themeColor="accent5"/>
                <w:sz w:val="24"/>
                <w:szCs w:val="24"/>
              </w:rPr>
              <w:t>learners group receives similar knowledge each session</w:t>
            </w:r>
            <w:r w:rsidR="009B5E9E">
              <w:rPr>
                <w:rFonts w:cs="Arial"/>
                <w:sz w:val="24"/>
                <w:szCs w:val="24"/>
              </w:rPr>
              <w:t>.</w:t>
            </w:r>
            <w:r w:rsidR="00F94CC1">
              <w:rPr>
                <w:rFonts w:cs="Arial"/>
                <w:sz w:val="24"/>
                <w:szCs w:val="24"/>
              </w:rPr>
              <w:t xml:space="preserve"> </w:t>
            </w:r>
            <w:r w:rsidR="00596370">
              <w:rPr>
                <w:rFonts w:cs="Arial"/>
                <w:sz w:val="24"/>
                <w:szCs w:val="24"/>
              </w:rPr>
              <w:t xml:space="preserve">Holding fortnightly meetings with teaching teams and the delivery of similar </w:t>
            </w:r>
            <w:r w:rsidR="00E31F72">
              <w:rPr>
                <w:rFonts w:cs="Arial"/>
                <w:sz w:val="24"/>
                <w:szCs w:val="24"/>
              </w:rPr>
              <w:t>learning material</w:t>
            </w:r>
            <w:r w:rsidR="00596370">
              <w:rPr>
                <w:rFonts w:cs="Arial"/>
                <w:sz w:val="24"/>
                <w:szCs w:val="24"/>
              </w:rPr>
              <w:t xml:space="preserve"> across all </w:t>
            </w:r>
            <w:r w:rsidR="00596370">
              <w:rPr>
                <w:rFonts w:cs="Arial"/>
                <w:sz w:val="24"/>
                <w:szCs w:val="24"/>
              </w:rPr>
              <w:lastRenderedPageBreak/>
              <w:t>learners group</w:t>
            </w:r>
            <w:r w:rsidR="00E31F72">
              <w:rPr>
                <w:rFonts w:cs="Arial"/>
                <w:sz w:val="24"/>
                <w:szCs w:val="24"/>
              </w:rPr>
              <w:t>s</w:t>
            </w:r>
            <w:r w:rsidR="00596370">
              <w:rPr>
                <w:rFonts w:cs="Arial"/>
                <w:sz w:val="24"/>
                <w:szCs w:val="24"/>
              </w:rPr>
              <w:t xml:space="preserve"> in the module I lead has yielded </w:t>
            </w:r>
            <w:r w:rsidR="00E31F72">
              <w:rPr>
                <w:rFonts w:cs="Arial"/>
                <w:sz w:val="24"/>
                <w:szCs w:val="24"/>
              </w:rPr>
              <w:t>much impact</w:t>
            </w:r>
            <w:r w:rsidR="00944852">
              <w:rPr>
                <w:rFonts w:cs="Arial"/>
                <w:sz w:val="24"/>
                <w:szCs w:val="24"/>
              </w:rPr>
              <w:t xml:space="preserve"> </w:t>
            </w:r>
            <w:r w:rsidR="00596370">
              <w:rPr>
                <w:rFonts w:cs="Arial"/>
                <w:sz w:val="24"/>
                <w:szCs w:val="24"/>
              </w:rPr>
              <w:t>by</w:t>
            </w:r>
            <w:r w:rsidR="00441370" w:rsidRPr="00944852">
              <w:rPr>
                <w:rFonts w:cs="Arial"/>
                <w:sz w:val="24"/>
                <w:szCs w:val="24"/>
              </w:rPr>
              <w:t xml:space="preserve"> </w:t>
            </w:r>
            <w:r w:rsidR="00E31F72">
              <w:rPr>
                <w:rFonts w:cs="Arial"/>
                <w:sz w:val="24"/>
                <w:szCs w:val="24"/>
              </w:rPr>
              <w:t xml:space="preserve">ensuring </w:t>
            </w:r>
            <w:r w:rsidR="00E31F72" w:rsidRPr="00944852">
              <w:rPr>
                <w:rFonts w:cs="Arial"/>
                <w:sz w:val="24"/>
                <w:szCs w:val="24"/>
              </w:rPr>
              <w:t>consistency</w:t>
            </w:r>
            <w:r w:rsidR="00441370" w:rsidRPr="007B2324">
              <w:rPr>
                <w:rFonts w:cs="Arial"/>
                <w:sz w:val="24"/>
                <w:szCs w:val="24"/>
              </w:rPr>
              <w:t xml:space="preserve"> in delivery across all learners groups</w:t>
            </w:r>
            <w:r w:rsidR="00E31F72">
              <w:rPr>
                <w:rFonts w:cs="Arial"/>
                <w:sz w:val="24"/>
                <w:szCs w:val="24"/>
              </w:rPr>
              <w:t xml:space="preserve"> and</w:t>
            </w:r>
            <w:r w:rsidR="00E31F72" w:rsidRPr="001B003C">
              <w:rPr>
                <w:rFonts w:cs="Arial"/>
                <w:sz w:val="24"/>
                <w:szCs w:val="24"/>
              </w:rPr>
              <w:t xml:space="preserve"> participatory engagement</w:t>
            </w:r>
            <w:r w:rsidR="00E31F72">
              <w:rPr>
                <w:rFonts w:cs="Arial"/>
                <w:sz w:val="24"/>
                <w:szCs w:val="24"/>
              </w:rPr>
              <w:t xml:space="preserve"> from the teaching team.</w:t>
            </w:r>
            <w:r w:rsidR="00E90F79">
              <w:rPr>
                <w:rFonts w:cs="Arial"/>
                <w:sz w:val="24"/>
                <w:szCs w:val="24"/>
              </w:rPr>
              <w:t xml:space="preserve"> It has also </w:t>
            </w:r>
            <w:r w:rsidR="004D04C3">
              <w:rPr>
                <w:rFonts w:cs="Arial"/>
                <w:sz w:val="24"/>
                <w:szCs w:val="24"/>
              </w:rPr>
              <w:t>fostered</w:t>
            </w:r>
            <w:r w:rsidR="001B003C" w:rsidRPr="001B003C">
              <w:rPr>
                <w:rFonts w:cs="Arial"/>
                <w:sz w:val="24"/>
                <w:szCs w:val="24"/>
              </w:rPr>
              <w:t xml:space="preserve"> cohesion, ameliorates isolation and models the team nature of the teaching to the students</w:t>
            </w:r>
            <w:r w:rsidR="00E90F79">
              <w:rPr>
                <w:rFonts w:cs="Arial"/>
                <w:sz w:val="24"/>
                <w:szCs w:val="24"/>
              </w:rPr>
              <w:t>. I keep</w:t>
            </w:r>
            <w:r w:rsidR="00541113" w:rsidRPr="00541113">
              <w:rPr>
                <w:rFonts w:cs="Arial"/>
                <w:sz w:val="24"/>
                <w:szCs w:val="24"/>
              </w:rPr>
              <w:t xml:space="preserve"> the teaching team constantly in the loop on</w:t>
            </w:r>
            <w:r w:rsidR="00E90F79">
              <w:rPr>
                <w:rFonts w:cs="Arial"/>
                <w:sz w:val="24"/>
                <w:szCs w:val="24"/>
              </w:rPr>
              <w:t xml:space="preserve"> all matters. This, the teaching team</w:t>
            </w:r>
            <w:r w:rsidR="00541113" w:rsidRPr="00541113">
              <w:rPr>
                <w:rFonts w:cs="Arial"/>
                <w:sz w:val="24"/>
                <w:szCs w:val="24"/>
              </w:rPr>
              <w:t xml:space="preserve"> say</w:t>
            </w:r>
            <w:r w:rsidR="00B856B5">
              <w:rPr>
                <w:rFonts w:cs="Arial"/>
                <w:sz w:val="24"/>
                <w:szCs w:val="24"/>
              </w:rPr>
              <w:t>s</w:t>
            </w:r>
            <w:r w:rsidR="00541113" w:rsidRPr="00541113">
              <w:rPr>
                <w:rFonts w:cs="Arial"/>
                <w:sz w:val="24"/>
                <w:szCs w:val="24"/>
              </w:rPr>
              <w:t xml:space="preserve">, </w:t>
            </w:r>
            <w:r w:rsidR="00541113" w:rsidRPr="00E90F79">
              <w:rPr>
                <w:rFonts w:cs="Arial"/>
                <w:b/>
                <w:i/>
                <w:sz w:val="24"/>
                <w:szCs w:val="24"/>
              </w:rPr>
              <w:t xml:space="preserve">makes them feel an integral part of the process. </w:t>
            </w:r>
          </w:p>
          <w:p w:rsidR="00E31083" w:rsidRDefault="00E31083" w:rsidP="007B2324">
            <w:pPr>
              <w:jc w:val="both"/>
              <w:rPr>
                <w:rFonts w:cs="Arial"/>
                <w:sz w:val="24"/>
                <w:szCs w:val="24"/>
              </w:rPr>
            </w:pPr>
          </w:p>
          <w:p w:rsidR="007B2324" w:rsidRPr="007B2324" w:rsidRDefault="007B2324" w:rsidP="007B2324">
            <w:pPr>
              <w:jc w:val="both"/>
              <w:rPr>
                <w:rFonts w:cs="Arial"/>
                <w:i/>
                <w:sz w:val="24"/>
                <w:szCs w:val="24"/>
              </w:rPr>
            </w:pPr>
            <w:r w:rsidRPr="007B2324">
              <w:rPr>
                <w:rFonts w:cs="Arial"/>
                <w:sz w:val="24"/>
                <w:szCs w:val="24"/>
              </w:rPr>
              <w:t xml:space="preserve">Professional Values (V1 and V2) were considered most relevant and I apply core knowledge (K1, K2 and K3) by using lectures, in-class completed individual and group activities/presentations and guest speaking. In designing in-class activities, I found the divergent and convergent thinking tool of Kerr and Murthy (2004) useful. For example in implementing divergent thinking, I would ask students to </w:t>
            </w:r>
            <w:r w:rsidRPr="007B2324">
              <w:rPr>
                <w:rFonts w:cs="Arial"/>
                <w:bCs/>
                <w:sz w:val="24"/>
                <w:szCs w:val="24"/>
              </w:rPr>
              <w:t>w</w:t>
            </w:r>
            <w:r w:rsidRPr="007B2324">
              <w:rPr>
                <w:rFonts w:cs="Arial"/>
                <w:sz w:val="24"/>
                <w:szCs w:val="24"/>
              </w:rPr>
              <w:t>rite down individually the importance of undertaking the Certificate in Higher Education Skills for the Workplace Course. I would then further ensure convergent thinking by asking them to discuss their reasons in their small groups and give each other feedback and finally, I would ask them to</w:t>
            </w:r>
            <w:r w:rsidRPr="007B2324">
              <w:rPr>
                <w:rFonts w:cs="Arial"/>
                <w:sz w:val="24"/>
                <w:szCs w:val="24"/>
                <w:lang w:val="en-US"/>
              </w:rPr>
              <w:t xml:space="preserve"> put together their reasons as a group and then present to the rest of the class for feedback.</w:t>
            </w:r>
            <w:r w:rsidRPr="007B2324">
              <w:rPr>
                <w:rFonts w:cs="Arial"/>
                <w:sz w:val="24"/>
                <w:szCs w:val="24"/>
              </w:rPr>
              <w:t xml:space="preserve"> I do this to ensure equal participation in completing group activities. It also enable</w:t>
            </w:r>
            <w:r w:rsidR="00FF6094">
              <w:rPr>
                <w:rFonts w:cs="Arial"/>
                <w:sz w:val="24"/>
                <w:szCs w:val="24"/>
              </w:rPr>
              <w:t>s</w:t>
            </w:r>
            <w:r w:rsidRPr="007B2324">
              <w:rPr>
                <w:rFonts w:cs="Arial"/>
                <w:sz w:val="24"/>
                <w:szCs w:val="24"/>
              </w:rPr>
              <w:t xml:space="preserve"> students to understand the teaching content not just in theory but also to practically employ and develop in-class the workplace skills (written communication, teamwork, presentation skills, giving and receiving constructive feedbacks) required to advance their career.  Implementing this has yielded much</w:t>
            </w:r>
            <w:r w:rsidR="00FF6094">
              <w:rPr>
                <w:rFonts w:cs="Arial"/>
                <w:sz w:val="24"/>
                <w:szCs w:val="24"/>
              </w:rPr>
              <w:t xml:space="preserve"> impact on the students’ </w:t>
            </w:r>
            <w:r w:rsidR="00B76078">
              <w:rPr>
                <w:rFonts w:cs="Arial"/>
                <w:sz w:val="24"/>
                <w:szCs w:val="24"/>
              </w:rPr>
              <w:t>result and participation in completing in-class activities. T</w:t>
            </w:r>
            <w:r w:rsidRPr="007B2324">
              <w:rPr>
                <w:rFonts w:cs="Arial"/>
                <w:sz w:val="24"/>
                <w:szCs w:val="24"/>
              </w:rPr>
              <w:t xml:space="preserve">his is also reflected in their grades for this </w:t>
            </w:r>
            <w:r w:rsidR="00A05605" w:rsidRPr="007B2324">
              <w:rPr>
                <w:rFonts w:cs="Arial"/>
                <w:sz w:val="24"/>
                <w:szCs w:val="24"/>
              </w:rPr>
              <w:t>module</w:t>
            </w:r>
            <w:r w:rsidR="00A05605">
              <w:rPr>
                <w:rFonts w:cs="Arial"/>
                <w:sz w:val="24"/>
                <w:szCs w:val="24"/>
              </w:rPr>
              <w:t xml:space="preserve"> (</w:t>
            </w:r>
            <w:r w:rsidR="007504C6">
              <w:rPr>
                <w:rFonts w:cs="Arial"/>
                <w:sz w:val="24"/>
                <w:szCs w:val="24"/>
              </w:rPr>
              <w:t>See external examiner comment in section A2)</w:t>
            </w:r>
            <w:r>
              <w:rPr>
                <w:rFonts w:cs="Arial"/>
                <w:sz w:val="24"/>
                <w:szCs w:val="24"/>
              </w:rPr>
              <w:t>.</w:t>
            </w:r>
          </w:p>
          <w:p w:rsidR="007B2324" w:rsidRPr="007B2324" w:rsidRDefault="007B2324" w:rsidP="007B2324">
            <w:pPr>
              <w:jc w:val="both"/>
              <w:rPr>
                <w:rFonts w:cs="Arial"/>
                <w:sz w:val="24"/>
                <w:szCs w:val="24"/>
              </w:rPr>
            </w:pPr>
          </w:p>
          <w:p w:rsidR="005F1278" w:rsidRPr="00061E1E" w:rsidRDefault="007B2324" w:rsidP="00FD54AA">
            <w:pPr>
              <w:jc w:val="both"/>
              <w:rPr>
                <w:rFonts w:cs="Arial"/>
                <w:sz w:val="24"/>
                <w:szCs w:val="24"/>
              </w:rPr>
            </w:pPr>
            <w:r w:rsidRPr="007B2324">
              <w:rPr>
                <w:rFonts w:cs="Arial"/>
                <w:sz w:val="24"/>
                <w:szCs w:val="24"/>
              </w:rPr>
              <w:t xml:space="preserve">I also apply core knowledge (K4) by using learning technologies. To facilitate the teaching process, I upload all teaching material to Moodle before the beginning of each term. I do this to ensure </w:t>
            </w:r>
            <w:r w:rsidR="00FF6094">
              <w:rPr>
                <w:rFonts w:cs="Arial"/>
                <w:sz w:val="24"/>
                <w:szCs w:val="24"/>
              </w:rPr>
              <w:t xml:space="preserve">that </w:t>
            </w:r>
            <w:r w:rsidRPr="007B2324">
              <w:rPr>
                <w:rFonts w:cs="Arial"/>
                <w:sz w:val="24"/>
                <w:szCs w:val="24"/>
              </w:rPr>
              <w:t>students familiarise themselves with the teaching content prior to</w:t>
            </w:r>
            <w:r w:rsidR="00AC0746">
              <w:rPr>
                <w:rFonts w:cs="Arial"/>
                <w:sz w:val="24"/>
                <w:szCs w:val="24"/>
              </w:rPr>
              <w:t xml:space="preserve"> each term and teaching session</w:t>
            </w:r>
            <w:r w:rsidRPr="007B2324">
              <w:rPr>
                <w:rFonts w:cs="Arial"/>
                <w:sz w:val="24"/>
                <w:szCs w:val="24"/>
              </w:rPr>
              <w:t xml:space="preserve">. </w:t>
            </w:r>
            <w:r w:rsidR="00524F91">
              <w:rPr>
                <w:rFonts w:cs="Arial"/>
                <w:sz w:val="24"/>
                <w:szCs w:val="24"/>
              </w:rPr>
              <w:t xml:space="preserve">This has facilitated the teaching process as students come to the class prepared and are able to access learning materials and follow up as lectures proceeds. </w:t>
            </w:r>
            <w:r w:rsidR="00297486">
              <w:rPr>
                <w:rFonts w:cs="Arial"/>
                <w:sz w:val="24"/>
                <w:szCs w:val="24"/>
              </w:rPr>
              <w:t xml:space="preserve">I found Li and </w:t>
            </w:r>
            <w:proofErr w:type="spellStart"/>
            <w:r w:rsidR="00297486">
              <w:rPr>
                <w:rFonts w:cs="Arial"/>
                <w:sz w:val="24"/>
                <w:szCs w:val="24"/>
              </w:rPr>
              <w:t>Guo</w:t>
            </w:r>
            <w:proofErr w:type="spellEnd"/>
            <w:r w:rsidR="00297486">
              <w:rPr>
                <w:rFonts w:cs="Arial"/>
                <w:sz w:val="24"/>
                <w:szCs w:val="24"/>
              </w:rPr>
              <w:t xml:space="preserve"> (2015) guest speaking approach valuable. I invite guest speakers and s</w:t>
            </w:r>
            <w:r w:rsidR="00297486" w:rsidRPr="007B2324">
              <w:rPr>
                <w:rFonts w:cs="Arial"/>
                <w:sz w:val="24"/>
                <w:szCs w:val="24"/>
              </w:rPr>
              <w:t>tudents get to listen and interact with guest speakers at least once per term and share their experience in real life. Guest speakers are directed to give talks that fit with the expected lea</w:t>
            </w:r>
            <w:r w:rsidR="00217B7D">
              <w:rPr>
                <w:rFonts w:cs="Arial"/>
                <w:sz w:val="24"/>
                <w:szCs w:val="24"/>
              </w:rPr>
              <w:t>r</w:t>
            </w:r>
            <w:r w:rsidR="00297486" w:rsidRPr="007B2324">
              <w:rPr>
                <w:rFonts w:cs="Arial"/>
                <w:sz w:val="24"/>
                <w:szCs w:val="24"/>
              </w:rPr>
              <w:t>ning objective(s) of specific session</w:t>
            </w:r>
            <w:r w:rsidR="00217B7D">
              <w:rPr>
                <w:rFonts w:cs="Arial"/>
                <w:sz w:val="24"/>
                <w:szCs w:val="24"/>
              </w:rPr>
              <w:t>s</w:t>
            </w:r>
            <w:r w:rsidR="00297486" w:rsidRPr="007B2324">
              <w:rPr>
                <w:rFonts w:cs="Arial"/>
                <w:sz w:val="24"/>
                <w:szCs w:val="24"/>
              </w:rPr>
              <w:t xml:space="preserve">. For </w:t>
            </w:r>
            <w:r w:rsidR="00F06856" w:rsidRPr="007B2324">
              <w:rPr>
                <w:rFonts w:cs="Arial"/>
                <w:sz w:val="24"/>
                <w:szCs w:val="24"/>
              </w:rPr>
              <w:t>example,</w:t>
            </w:r>
            <w:r w:rsidR="00297486" w:rsidRPr="007B2324">
              <w:rPr>
                <w:rFonts w:cs="Arial"/>
                <w:sz w:val="24"/>
                <w:szCs w:val="24"/>
              </w:rPr>
              <w:t xml:space="preserve"> a guest speaker was invited to give a talk on “</w:t>
            </w:r>
            <w:r w:rsidR="00297486" w:rsidRPr="007B2324">
              <w:rPr>
                <w:rFonts w:cs="Arial"/>
                <w:i/>
                <w:sz w:val="24"/>
                <w:szCs w:val="24"/>
              </w:rPr>
              <w:t>how to pitch a business plan to potential investors”</w:t>
            </w:r>
            <w:r w:rsidR="00297486">
              <w:rPr>
                <w:rFonts w:cs="Arial"/>
                <w:i/>
                <w:sz w:val="24"/>
                <w:szCs w:val="24"/>
              </w:rPr>
              <w:t xml:space="preserve">. </w:t>
            </w:r>
            <w:r w:rsidR="00AC0746">
              <w:rPr>
                <w:rFonts w:cs="Arial"/>
                <w:sz w:val="24"/>
                <w:szCs w:val="24"/>
              </w:rPr>
              <w:t xml:space="preserve"> </w:t>
            </w:r>
            <w:r w:rsidR="00F06856">
              <w:rPr>
                <w:rFonts w:cs="Arial"/>
                <w:sz w:val="24"/>
                <w:szCs w:val="24"/>
              </w:rPr>
              <w:t>This mix of</w:t>
            </w:r>
            <w:r w:rsidRPr="007B2324">
              <w:rPr>
                <w:rFonts w:cs="Arial"/>
                <w:sz w:val="24"/>
                <w:szCs w:val="24"/>
              </w:rPr>
              <w:t xml:space="preserve"> teaching tools and materials in</w:t>
            </w:r>
            <w:r w:rsidR="00AC0746">
              <w:rPr>
                <w:rFonts w:cs="Arial"/>
                <w:sz w:val="24"/>
                <w:szCs w:val="24"/>
              </w:rPr>
              <w:t xml:space="preserve"> delivering lectures</w:t>
            </w:r>
            <w:r w:rsidRPr="007B2324">
              <w:rPr>
                <w:rFonts w:cs="Arial"/>
                <w:sz w:val="24"/>
                <w:szCs w:val="24"/>
              </w:rPr>
              <w:t xml:space="preserve"> </w:t>
            </w:r>
            <w:r w:rsidR="00F06856">
              <w:rPr>
                <w:rFonts w:cs="Arial"/>
                <w:sz w:val="24"/>
                <w:szCs w:val="24"/>
              </w:rPr>
              <w:t xml:space="preserve">helps </w:t>
            </w:r>
            <w:r w:rsidR="00217B7D">
              <w:rPr>
                <w:rFonts w:cs="Arial"/>
                <w:sz w:val="24"/>
                <w:szCs w:val="24"/>
              </w:rPr>
              <w:t xml:space="preserve">to </w:t>
            </w:r>
            <w:r w:rsidR="00F06856">
              <w:rPr>
                <w:rFonts w:cs="Arial"/>
                <w:sz w:val="24"/>
                <w:szCs w:val="24"/>
              </w:rPr>
              <w:t>address</w:t>
            </w:r>
            <w:r w:rsidRPr="007B2324">
              <w:rPr>
                <w:rFonts w:cs="Arial"/>
                <w:sz w:val="24"/>
                <w:szCs w:val="24"/>
              </w:rPr>
              <w:t xml:space="preserve"> diversity. </w:t>
            </w:r>
            <w:r w:rsidR="00061E1E">
              <w:rPr>
                <w:rFonts w:cs="Arial"/>
                <w:sz w:val="24"/>
                <w:szCs w:val="24"/>
              </w:rPr>
              <w:t>Inviting guest speakers has</w:t>
            </w:r>
            <w:r w:rsidR="00297486" w:rsidRPr="00297486">
              <w:rPr>
                <w:rFonts w:cs="Arial"/>
                <w:sz w:val="24"/>
                <w:szCs w:val="24"/>
              </w:rPr>
              <w:t xml:space="preserve"> increased st</w:t>
            </w:r>
            <w:r w:rsidR="00061E1E">
              <w:rPr>
                <w:rFonts w:cs="Arial"/>
                <w:sz w:val="24"/>
                <w:szCs w:val="24"/>
              </w:rPr>
              <w:t>udent</w:t>
            </w:r>
            <w:r w:rsidR="00217B7D">
              <w:rPr>
                <w:rFonts w:cs="Arial"/>
                <w:sz w:val="24"/>
                <w:szCs w:val="24"/>
              </w:rPr>
              <w:t>s’</w:t>
            </w:r>
            <w:r w:rsidR="00061E1E">
              <w:rPr>
                <w:rFonts w:cs="Arial"/>
                <w:sz w:val="24"/>
                <w:szCs w:val="24"/>
              </w:rPr>
              <w:t xml:space="preserve"> engagement </w:t>
            </w:r>
            <w:r w:rsidR="005A741C">
              <w:rPr>
                <w:rFonts w:cs="Arial"/>
                <w:sz w:val="24"/>
                <w:szCs w:val="24"/>
              </w:rPr>
              <w:t xml:space="preserve">and </w:t>
            </w:r>
            <w:r w:rsidR="005A741C" w:rsidRPr="00297486">
              <w:rPr>
                <w:rFonts w:cs="Arial"/>
                <w:sz w:val="24"/>
                <w:szCs w:val="24"/>
              </w:rPr>
              <w:t>student</w:t>
            </w:r>
            <w:r w:rsidR="00217B7D">
              <w:rPr>
                <w:rFonts w:cs="Arial"/>
                <w:sz w:val="24"/>
                <w:szCs w:val="24"/>
              </w:rPr>
              <w:t>s’</w:t>
            </w:r>
            <w:r w:rsidR="00297486" w:rsidRPr="00297486">
              <w:rPr>
                <w:rFonts w:cs="Arial"/>
                <w:sz w:val="24"/>
                <w:szCs w:val="24"/>
              </w:rPr>
              <w:t xml:space="preserve"> active learning</w:t>
            </w:r>
            <w:r w:rsidR="00061E1E">
              <w:rPr>
                <w:rFonts w:cs="Arial"/>
                <w:sz w:val="24"/>
                <w:szCs w:val="24"/>
              </w:rPr>
              <w:t xml:space="preserve">. </w:t>
            </w:r>
            <w:r w:rsidR="005A741C">
              <w:rPr>
                <w:rFonts w:cs="Arial"/>
                <w:sz w:val="24"/>
                <w:szCs w:val="24"/>
              </w:rPr>
              <w:t xml:space="preserve">Few students who are also </w:t>
            </w:r>
            <w:r w:rsidR="007434FC">
              <w:rPr>
                <w:rFonts w:cs="Arial"/>
                <w:sz w:val="24"/>
                <w:szCs w:val="24"/>
              </w:rPr>
              <w:t>employers have</w:t>
            </w:r>
            <w:r w:rsidR="005A741C">
              <w:rPr>
                <w:rFonts w:cs="Arial"/>
                <w:sz w:val="24"/>
                <w:szCs w:val="24"/>
              </w:rPr>
              <w:t xml:space="preserve"> been able to tap from guest speak</w:t>
            </w:r>
            <w:r w:rsidR="00E866A9">
              <w:rPr>
                <w:rFonts w:cs="Arial"/>
                <w:sz w:val="24"/>
                <w:szCs w:val="24"/>
              </w:rPr>
              <w:t>er</w:t>
            </w:r>
            <w:r w:rsidR="00217B7D">
              <w:rPr>
                <w:rFonts w:cs="Arial"/>
                <w:sz w:val="24"/>
                <w:szCs w:val="24"/>
              </w:rPr>
              <w:t>s’</w:t>
            </w:r>
            <w:r w:rsidR="005A741C">
              <w:rPr>
                <w:rFonts w:cs="Arial"/>
                <w:sz w:val="24"/>
                <w:szCs w:val="24"/>
              </w:rPr>
              <w:t xml:space="preserve"> experiences to enhance their businesses as well as build </w:t>
            </w:r>
            <w:r w:rsidR="00117914">
              <w:rPr>
                <w:rFonts w:cs="Arial"/>
                <w:sz w:val="24"/>
                <w:szCs w:val="24"/>
              </w:rPr>
              <w:t>relationships for</w:t>
            </w:r>
            <w:r w:rsidR="00394AA7">
              <w:rPr>
                <w:rFonts w:cs="Arial"/>
                <w:sz w:val="24"/>
                <w:szCs w:val="24"/>
              </w:rPr>
              <w:t xml:space="preserve"> mentoring </w:t>
            </w:r>
            <w:r w:rsidR="00117914">
              <w:rPr>
                <w:rFonts w:cs="Arial"/>
                <w:sz w:val="24"/>
                <w:szCs w:val="24"/>
              </w:rPr>
              <w:t>and ideas</w:t>
            </w:r>
            <w:r w:rsidR="005A741C">
              <w:rPr>
                <w:rFonts w:cs="Arial"/>
                <w:sz w:val="24"/>
                <w:szCs w:val="24"/>
              </w:rPr>
              <w:t xml:space="preserve"> </w:t>
            </w:r>
            <w:r w:rsidR="007434FC">
              <w:rPr>
                <w:rFonts w:cs="Arial"/>
                <w:sz w:val="24"/>
                <w:szCs w:val="24"/>
              </w:rPr>
              <w:t>sharing outside</w:t>
            </w:r>
            <w:r w:rsidR="005A741C">
              <w:rPr>
                <w:rFonts w:cs="Arial"/>
                <w:sz w:val="24"/>
                <w:szCs w:val="24"/>
              </w:rPr>
              <w:t xml:space="preserve"> the class room.</w:t>
            </w:r>
          </w:p>
          <w:p w:rsidR="005F1278" w:rsidRPr="00FE7642" w:rsidRDefault="005F1278" w:rsidP="00FD54AA">
            <w:pPr>
              <w:jc w:val="both"/>
              <w:rPr>
                <w:rFonts w:cs="Arial"/>
                <w:sz w:val="24"/>
                <w:szCs w:val="24"/>
              </w:rPr>
            </w:pPr>
          </w:p>
          <w:p w:rsidR="005F1278" w:rsidRPr="00FE7642" w:rsidRDefault="005F1278" w:rsidP="00FD54AA">
            <w:pPr>
              <w:jc w:val="both"/>
              <w:rPr>
                <w:rFonts w:cs="Arial"/>
                <w:sz w:val="24"/>
                <w:szCs w:val="24"/>
              </w:rPr>
            </w:pPr>
          </w:p>
          <w:p w:rsidR="005F1278" w:rsidRPr="00FE7642" w:rsidRDefault="005F1278" w:rsidP="00FD54AA">
            <w:pPr>
              <w:jc w:val="both"/>
              <w:rPr>
                <w:rFonts w:cs="Arial"/>
                <w:sz w:val="24"/>
                <w:szCs w:val="24"/>
              </w:rPr>
            </w:pPr>
          </w:p>
          <w:p w:rsidR="005F1278" w:rsidRPr="00FE7642" w:rsidRDefault="005F1278" w:rsidP="00FD54AA">
            <w:pPr>
              <w:jc w:val="both"/>
              <w:rPr>
                <w:rFonts w:cs="Arial"/>
                <w:sz w:val="24"/>
                <w:szCs w:val="24"/>
              </w:rPr>
            </w:pPr>
          </w:p>
          <w:p w:rsidR="005407DE" w:rsidRDefault="005407DE" w:rsidP="00FD54AA">
            <w:pPr>
              <w:jc w:val="both"/>
              <w:rPr>
                <w:rFonts w:cs="Arial"/>
                <w:sz w:val="24"/>
                <w:szCs w:val="24"/>
              </w:rPr>
            </w:pPr>
          </w:p>
          <w:p w:rsidR="00407E26" w:rsidRDefault="00407E26" w:rsidP="00FD54AA">
            <w:pPr>
              <w:jc w:val="both"/>
              <w:rPr>
                <w:rFonts w:cs="Arial"/>
                <w:sz w:val="24"/>
                <w:szCs w:val="24"/>
              </w:rPr>
            </w:pPr>
          </w:p>
          <w:p w:rsidR="00407E26" w:rsidRPr="00FE7642" w:rsidRDefault="00407E26" w:rsidP="00FD54AA">
            <w:pPr>
              <w:jc w:val="both"/>
              <w:rPr>
                <w:rFonts w:cs="Arial"/>
                <w:sz w:val="24"/>
                <w:szCs w:val="24"/>
              </w:rPr>
            </w:pPr>
          </w:p>
        </w:tc>
      </w:tr>
      <w:tr w:rsidR="00D8794E" w:rsidRPr="00FE7642" w:rsidTr="00AC5818">
        <w:tc>
          <w:tcPr>
            <w:tcW w:w="10598" w:type="dxa"/>
            <w:gridSpan w:val="2"/>
          </w:tcPr>
          <w:p w:rsidR="00D8794E" w:rsidRPr="00FE7642" w:rsidRDefault="00D8794E" w:rsidP="00FD54AA">
            <w:pPr>
              <w:jc w:val="both"/>
              <w:rPr>
                <w:rFonts w:cs="Arial"/>
                <w:b/>
                <w:sz w:val="24"/>
                <w:szCs w:val="24"/>
                <w:u w:val="single"/>
              </w:rPr>
            </w:pPr>
          </w:p>
        </w:tc>
      </w:tr>
    </w:tbl>
    <w:p w:rsidR="00CA12DC" w:rsidRPr="00FE7642" w:rsidRDefault="00CA12DC" w:rsidP="00CA12DC">
      <w:pPr>
        <w:jc w:val="both"/>
        <w:rPr>
          <w:rFonts w:cs="Arial"/>
          <w:sz w:val="24"/>
          <w:szCs w:val="24"/>
        </w:rPr>
      </w:pPr>
    </w:p>
    <w:tbl>
      <w:tblPr>
        <w:tblStyle w:val="TableGrid"/>
        <w:tblW w:w="0" w:type="auto"/>
        <w:tblLook w:val="04A0"/>
      </w:tblPr>
      <w:tblGrid>
        <w:gridCol w:w="5070"/>
        <w:gridCol w:w="5528"/>
      </w:tblGrid>
      <w:tr w:rsidR="00CA12DC" w:rsidRPr="00FE7642" w:rsidTr="00AC5818">
        <w:tc>
          <w:tcPr>
            <w:tcW w:w="10598" w:type="dxa"/>
            <w:gridSpan w:val="2"/>
          </w:tcPr>
          <w:p w:rsidR="00CA12DC" w:rsidRPr="00FE7642" w:rsidRDefault="00CA12DC" w:rsidP="00FD54AA">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rsidR="00CA12DC" w:rsidRPr="00FE7642" w:rsidRDefault="005F1278" w:rsidP="00FD54AA">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rsidTr="00E0025F">
        <w:tc>
          <w:tcPr>
            <w:tcW w:w="5070" w:type="dxa"/>
          </w:tcPr>
          <w:p w:rsidR="00CA12DC" w:rsidRPr="00FE7642" w:rsidRDefault="00CA12DC" w:rsidP="00FD54AA">
            <w:pPr>
              <w:rPr>
                <w:rFonts w:cs="Arial"/>
                <w:sz w:val="20"/>
                <w:szCs w:val="20"/>
                <w:u w:val="single"/>
              </w:rPr>
            </w:pPr>
            <w:r w:rsidRPr="00FE7642">
              <w:rPr>
                <w:rFonts w:cs="Arial"/>
                <w:sz w:val="20"/>
                <w:szCs w:val="20"/>
                <w:u w:val="single"/>
              </w:rPr>
              <w:lastRenderedPageBreak/>
              <w:t>Engagement in appropriate teaching and learning strategies including: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rsidR="005407DE" w:rsidRPr="00FE7642" w:rsidRDefault="005407DE" w:rsidP="005407DE">
            <w:pPr>
              <w:ind w:left="57"/>
              <w:rPr>
                <w:rFonts w:cs="Arial"/>
                <w:sz w:val="20"/>
                <w:szCs w:val="20"/>
              </w:rPr>
            </w:pPr>
          </w:p>
        </w:tc>
      </w:tr>
      <w:tr w:rsidR="005F1278" w:rsidRPr="00FE7642" w:rsidTr="00AC5818">
        <w:tc>
          <w:tcPr>
            <w:tcW w:w="10598" w:type="dxa"/>
            <w:gridSpan w:val="2"/>
          </w:tcPr>
          <w:p w:rsidR="005F1278" w:rsidRPr="00FE7642" w:rsidRDefault="005F1278" w:rsidP="00FD54AA">
            <w:pPr>
              <w:jc w:val="both"/>
              <w:rPr>
                <w:rFonts w:cs="Arial"/>
                <w:b/>
                <w:sz w:val="24"/>
                <w:szCs w:val="24"/>
                <w:u w:val="single"/>
              </w:rPr>
            </w:pPr>
            <w:r w:rsidRPr="00FE7642">
              <w:rPr>
                <w:rFonts w:cs="Arial"/>
                <w:b/>
                <w:sz w:val="24"/>
                <w:szCs w:val="24"/>
                <w:u w:val="single"/>
              </w:rPr>
              <w:t>Write your evidence here</w:t>
            </w:r>
          </w:p>
          <w:p w:rsidR="005F1278" w:rsidRPr="00FE7642" w:rsidRDefault="005F1278" w:rsidP="00FD54AA">
            <w:pPr>
              <w:jc w:val="both"/>
              <w:rPr>
                <w:rFonts w:cs="Arial"/>
                <w:sz w:val="24"/>
                <w:szCs w:val="24"/>
              </w:rPr>
            </w:pPr>
          </w:p>
          <w:p w:rsidR="003D4592" w:rsidRDefault="007B2324" w:rsidP="00AE2813">
            <w:pPr>
              <w:jc w:val="both"/>
              <w:rPr>
                <w:rFonts w:cs="Arial"/>
                <w:sz w:val="24"/>
                <w:szCs w:val="24"/>
              </w:rPr>
            </w:pPr>
            <w:r w:rsidRPr="007B2324">
              <w:rPr>
                <w:rFonts w:cs="Arial"/>
                <w:sz w:val="24"/>
                <w:szCs w:val="24"/>
              </w:rPr>
              <w:t>Most students before joining the course are employed or are employers and have extensive work experience.</w:t>
            </w:r>
            <w:r w:rsidR="007B771E">
              <w:rPr>
                <w:rFonts w:cs="Arial"/>
                <w:sz w:val="24"/>
                <w:szCs w:val="24"/>
              </w:rPr>
              <w:t xml:space="preserve"> </w:t>
            </w:r>
            <w:proofErr w:type="spellStart"/>
            <w:r w:rsidR="007B771E">
              <w:rPr>
                <w:rFonts w:cs="Arial"/>
                <w:sz w:val="24"/>
                <w:szCs w:val="24"/>
              </w:rPr>
              <w:t>Winstead</w:t>
            </w:r>
            <w:proofErr w:type="spellEnd"/>
            <w:r w:rsidR="007B771E">
              <w:rPr>
                <w:rFonts w:cs="Arial"/>
                <w:sz w:val="24"/>
                <w:szCs w:val="24"/>
              </w:rPr>
              <w:t>, Adams</w:t>
            </w:r>
            <w:r w:rsidR="007B771E" w:rsidRPr="007B771E">
              <w:rPr>
                <w:rFonts w:cs="Arial"/>
                <w:sz w:val="24"/>
                <w:szCs w:val="24"/>
              </w:rPr>
              <w:t xml:space="preserve"> and </w:t>
            </w:r>
            <w:proofErr w:type="spellStart"/>
            <w:r w:rsidR="007B771E" w:rsidRPr="007B771E">
              <w:rPr>
                <w:rFonts w:cs="Arial"/>
                <w:sz w:val="24"/>
                <w:szCs w:val="24"/>
              </w:rPr>
              <w:t>Sillah</w:t>
            </w:r>
            <w:proofErr w:type="spellEnd"/>
            <w:r w:rsidR="007B771E">
              <w:rPr>
                <w:rFonts w:cs="Arial"/>
                <w:sz w:val="24"/>
                <w:szCs w:val="24"/>
              </w:rPr>
              <w:t xml:space="preserve"> (2009) emphas</w:t>
            </w:r>
            <w:r w:rsidR="002249E3">
              <w:rPr>
                <w:rFonts w:cs="Arial"/>
                <w:sz w:val="24"/>
                <w:szCs w:val="24"/>
              </w:rPr>
              <w:t>ise the need and some ways</w:t>
            </w:r>
            <w:r w:rsidR="002249E3" w:rsidRPr="002249E3">
              <w:rPr>
                <w:rFonts w:cs="Arial"/>
                <w:sz w:val="24"/>
                <w:szCs w:val="24"/>
              </w:rPr>
              <w:t xml:space="preserve"> to enhance and balance students’ soft skills with </w:t>
            </w:r>
            <w:r w:rsidR="002249E3">
              <w:rPr>
                <w:rFonts w:cs="Arial"/>
                <w:sz w:val="24"/>
                <w:szCs w:val="24"/>
              </w:rPr>
              <w:t>their intellectual development</w:t>
            </w:r>
            <w:r w:rsidR="007B771E">
              <w:rPr>
                <w:rFonts w:cs="Arial"/>
                <w:sz w:val="24"/>
                <w:szCs w:val="24"/>
              </w:rPr>
              <w:t xml:space="preserve"> needed by both employers and employees which </w:t>
            </w:r>
            <w:r w:rsidR="002249E3">
              <w:rPr>
                <w:rFonts w:cs="Arial"/>
                <w:sz w:val="24"/>
                <w:szCs w:val="24"/>
              </w:rPr>
              <w:t>I</w:t>
            </w:r>
            <w:r w:rsidR="007B771E">
              <w:rPr>
                <w:rFonts w:cs="Arial"/>
                <w:sz w:val="24"/>
                <w:szCs w:val="24"/>
              </w:rPr>
              <w:t xml:space="preserve"> found useful. </w:t>
            </w:r>
            <w:r w:rsidRPr="007B2324">
              <w:rPr>
                <w:rFonts w:cs="Arial"/>
                <w:sz w:val="24"/>
                <w:szCs w:val="24"/>
              </w:rPr>
              <w:t>I ensure the in- class activities I design for Academic and Employability Skills module allow students to take full control of the class as responsible adults and bring in their experiences. I design learning material for each session ensuring students are introduce through lectures to the basic theoretical concept within the early minutes of the session and then, move on to practically employ the acquired knowledge through practical in-class activities. I am a firm believer that, to gain knowledge, students must be well engage</w:t>
            </w:r>
            <w:r w:rsidR="00901EAF">
              <w:rPr>
                <w:rFonts w:cs="Arial"/>
                <w:sz w:val="24"/>
                <w:szCs w:val="24"/>
              </w:rPr>
              <w:t>d</w:t>
            </w:r>
            <w:r w:rsidRPr="007B2324">
              <w:rPr>
                <w:rFonts w:cs="Arial"/>
                <w:sz w:val="24"/>
                <w:szCs w:val="24"/>
              </w:rPr>
              <w:t xml:space="preserve"> in the learning process with lecturers as facilitators. I achieve this by applying</w:t>
            </w:r>
            <w:r w:rsidR="005E58BF">
              <w:rPr>
                <w:rFonts w:cs="Arial"/>
                <w:sz w:val="24"/>
                <w:szCs w:val="24"/>
              </w:rPr>
              <w:t xml:space="preserve"> </w:t>
            </w:r>
            <w:proofErr w:type="spellStart"/>
            <w:r w:rsidR="005E58BF">
              <w:rPr>
                <w:rFonts w:cs="Arial"/>
                <w:sz w:val="24"/>
                <w:szCs w:val="24"/>
              </w:rPr>
              <w:t>Lom</w:t>
            </w:r>
            <w:proofErr w:type="spellEnd"/>
            <w:r w:rsidR="005E58BF">
              <w:rPr>
                <w:rFonts w:cs="Arial"/>
                <w:sz w:val="24"/>
                <w:szCs w:val="24"/>
              </w:rPr>
              <w:t xml:space="preserve"> (2012) </w:t>
            </w:r>
            <w:r w:rsidR="005E58BF" w:rsidRPr="005E58BF">
              <w:rPr>
                <w:rFonts w:cs="Arial"/>
                <w:sz w:val="24"/>
                <w:szCs w:val="24"/>
              </w:rPr>
              <w:t>simple strategies to incorporate student-</w:t>
            </w:r>
            <w:proofErr w:type="spellStart"/>
            <w:r w:rsidR="00AB53FF">
              <w:rPr>
                <w:rFonts w:cs="Arial"/>
                <w:sz w:val="24"/>
                <w:szCs w:val="24"/>
              </w:rPr>
              <w:t>ce</w:t>
            </w:r>
            <w:r w:rsidR="00AB53FF" w:rsidRPr="005E58BF">
              <w:rPr>
                <w:rFonts w:cs="Arial"/>
                <w:sz w:val="24"/>
                <w:szCs w:val="24"/>
              </w:rPr>
              <w:t>ntered</w:t>
            </w:r>
            <w:proofErr w:type="spellEnd"/>
            <w:r w:rsidR="005E58BF" w:rsidRPr="005E58BF">
              <w:rPr>
                <w:rFonts w:cs="Arial"/>
                <w:sz w:val="24"/>
                <w:szCs w:val="24"/>
              </w:rPr>
              <w:t xml:space="preserve"> activities within </w:t>
            </w:r>
            <w:r w:rsidR="000457E3" w:rsidRPr="005E58BF">
              <w:rPr>
                <w:rFonts w:cs="Arial"/>
                <w:sz w:val="24"/>
                <w:szCs w:val="24"/>
              </w:rPr>
              <w:t>lectures</w:t>
            </w:r>
            <w:r w:rsidR="000457E3" w:rsidRPr="007B2324">
              <w:rPr>
                <w:rFonts w:cs="Arial"/>
                <w:sz w:val="24"/>
                <w:szCs w:val="24"/>
              </w:rPr>
              <w:t xml:space="preserve"> </w:t>
            </w:r>
            <w:r w:rsidR="000457E3">
              <w:rPr>
                <w:rFonts w:cs="Arial"/>
                <w:sz w:val="24"/>
                <w:szCs w:val="24"/>
              </w:rPr>
              <w:t>together</w:t>
            </w:r>
            <w:r w:rsidR="005E58BF">
              <w:rPr>
                <w:rFonts w:cs="Arial"/>
                <w:sz w:val="24"/>
                <w:szCs w:val="24"/>
              </w:rPr>
              <w:t xml:space="preserve"> with </w:t>
            </w:r>
            <w:r w:rsidRPr="007B2324">
              <w:rPr>
                <w:rFonts w:cs="Arial"/>
                <w:sz w:val="24"/>
                <w:szCs w:val="24"/>
              </w:rPr>
              <w:t>a variety of teaching methods and considering professional values (V1 and V2). I apply core knowledge (K2 and K3) by beginning each session using Smart board PowerPoint p</w:t>
            </w:r>
            <w:r w:rsidR="002738CD">
              <w:rPr>
                <w:rFonts w:cs="Arial"/>
                <w:sz w:val="24"/>
                <w:szCs w:val="24"/>
              </w:rPr>
              <w:t>resentation to deliver lectures</w:t>
            </w:r>
            <w:r w:rsidRPr="007B2324">
              <w:rPr>
                <w:rFonts w:cs="Arial"/>
                <w:sz w:val="24"/>
                <w:szCs w:val="24"/>
              </w:rPr>
              <w:t xml:space="preserve">. </w:t>
            </w:r>
          </w:p>
          <w:p w:rsidR="00AB53FF" w:rsidRDefault="00AB53FF" w:rsidP="00AE2813">
            <w:pPr>
              <w:jc w:val="both"/>
              <w:rPr>
                <w:rFonts w:cs="Arial"/>
                <w:sz w:val="24"/>
                <w:szCs w:val="24"/>
              </w:rPr>
            </w:pPr>
          </w:p>
          <w:p w:rsidR="004136A0" w:rsidRDefault="00AB53FF" w:rsidP="004136A0">
            <w:pPr>
              <w:jc w:val="both"/>
              <w:rPr>
                <w:rFonts w:cs="Arial"/>
                <w:sz w:val="24"/>
                <w:szCs w:val="24"/>
              </w:rPr>
            </w:pPr>
            <w:r>
              <w:rPr>
                <w:rFonts w:cs="Arial"/>
                <w:sz w:val="24"/>
                <w:szCs w:val="24"/>
              </w:rPr>
              <w:t>I use lectures to en</w:t>
            </w:r>
            <w:r w:rsidR="003D4592" w:rsidRPr="007B2324">
              <w:rPr>
                <w:rFonts w:cs="Arial"/>
                <w:sz w:val="24"/>
                <w:szCs w:val="24"/>
              </w:rPr>
              <w:t>sure students are well grounded with the theories and concepts of each session</w:t>
            </w:r>
            <w:r w:rsidR="00AE2813">
              <w:rPr>
                <w:rFonts w:cs="Arial"/>
                <w:sz w:val="24"/>
                <w:szCs w:val="24"/>
              </w:rPr>
              <w:t xml:space="preserve">. </w:t>
            </w:r>
            <w:r w:rsidR="00AE2813" w:rsidRPr="007B2324">
              <w:rPr>
                <w:rFonts w:cs="Arial"/>
                <w:sz w:val="24"/>
                <w:szCs w:val="24"/>
              </w:rPr>
              <w:t xml:space="preserve">During lectures, I promote an interactive class and normally ask students to feel free stopping me should they need further clarification on concepts they don`t understand. </w:t>
            </w:r>
            <w:r w:rsidR="003D4592" w:rsidRPr="007B2324">
              <w:rPr>
                <w:rFonts w:cs="Arial"/>
                <w:sz w:val="24"/>
                <w:szCs w:val="24"/>
              </w:rPr>
              <w:t xml:space="preserve">I do this to ensure full and equal participation from all </w:t>
            </w:r>
            <w:r w:rsidR="00AE2813" w:rsidRPr="007B2324">
              <w:rPr>
                <w:rFonts w:cs="Arial"/>
                <w:sz w:val="24"/>
                <w:szCs w:val="24"/>
              </w:rPr>
              <w:t>students</w:t>
            </w:r>
            <w:r w:rsidR="00AE2813">
              <w:rPr>
                <w:rFonts w:cs="Arial"/>
                <w:sz w:val="24"/>
                <w:szCs w:val="24"/>
              </w:rPr>
              <w:t xml:space="preserve">. </w:t>
            </w:r>
            <w:r w:rsidR="007B2324" w:rsidRPr="007B2324">
              <w:rPr>
                <w:rFonts w:cs="Arial"/>
                <w:sz w:val="24"/>
                <w:szCs w:val="24"/>
              </w:rPr>
              <w:t xml:space="preserve">To monitor students’ progress, test understanding and evaluate the effectiveness of my teaching (K5), I normally use probing questions and ask students to respond by </w:t>
            </w:r>
            <w:proofErr w:type="gramStart"/>
            <w:r w:rsidR="007B2324" w:rsidRPr="007B2324">
              <w:rPr>
                <w:rFonts w:cs="Arial"/>
                <w:sz w:val="24"/>
                <w:szCs w:val="24"/>
              </w:rPr>
              <w:t>raising</w:t>
            </w:r>
            <w:proofErr w:type="gramEnd"/>
            <w:r w:rsidR="007B2324" w:rsidRPr="007B2324">
              <w:rPr>
                <w:rFonts w:cs="Arial"/>
                <w:sz w:val="24"/>
                <w:szCs w:val="24"/>
              </w:rPr>
              <w:t xml:space="preserve"> up their hands. Of</w:t>
            </w:r>
            <w:r w:rsidR="004136A0">
              <w:rPr>
                <w:rFonts w:cs="Arial"/>
                <w:sz w:val="24"/>
                <w:szCs w:val="24"/>
              </w:rPr>
              <w:t xml:space="preserve">ten, I would call out students. </w:t>
            </w:r>
            <w:r w:rsidR="007B2324" w:rsidRPr="007B2324">
              <w:rPr>
                <w:rFonts w:cs="Arial"/>
                <w:sz w:val="24"/>
                <w:szCs w:val="24"/>
              </w:rPr>
              <w:t>After grounding the students in theories and concept</w:t>
            </w:r>
            <w:r w:rsidR="00807780">
              <w:rPr>
                <w:rFonts w:cs="Arial"/>
                <w:sz w:val="24"/>
                <w:szCs w:val="24"/>
              </w:rPr>
              <w:t>,</w:t>
            </w:r>
            <w:r w:rsidR="007B2324" w:rsidRPr="007B2324">
              <w:rPr>
                <w:rFonts w:cs="Arial"/>
                <w:sz w:val="24"/>
                <w:szCs w:val="24"/>
              </w:rPr>
              <w:t xml:space="preserve"> I would then bring in an activity or a case study related to the sessions topic to be completed by students individually or in small groups of not more than 5 members per group. </w:t>
            </w:r>
          </w:p>
          <w:p w:rsidR="004136A0" w:rsidRDefault="004136A0" w:rsidP="004136A0">
            <w:pPr>
              <w:jc w:val="both"/>
              <w:rPr>
                <w:rFonts w:cs="Arial"/>
                <w:sz w:val="24"/>
                <w:szCs w:val="24"/>
              </w:rPr>
            </w:pPr>
          </w:p>
          <w:p w:rsidR="0084503C" w:rsidRDefault="0029785D" w:rsidP="0084503C">
            <w:pPr>
              <w:jc w:val="both"/>
              <w:rPr>
                <w:rFonts w:cs="Arial"/>
                <w:color w:val="4BACC6" w:themeColor="accent5"/>
                <w:sz w:val="24"/>
                <w:szCs w:val="24"/>
              </w:rPr>
            </w:pPr>
            <w:r>
              <w:rPr>
                <w:rFonts w:cs="Arial"/>
                <w:sz w:val="24"/>
                <w:szCs w:val="24"/>
              </w:rPr>
              <w:t xml:space="preserve">I use </w:t>
            </w:r>
            <w:r w:rsidR="004136A0">
              <w:rPr>
                <w:rFonts w:cs="Arial"/>
                <w:sz w:val="24"/>
                <w:szCs w:val="24"/>
              </w:rPr>
              <w:t>activities and case studies to</w:t>
            </w:r>
            <w:r w:rsidR="007B2324" w:rsidRPr="007B2324">
              <w:rPr>
                <w:rFonts w:cs="Arial"/>
                <w:sz w:val="24"/>
                <w:szCs w:val="24"/>
              </w:rPr>
              <w:t xml:space="preserve"> make sure the acquired knowledge is put into practice through in-class activities designed taking into consideration the convergent and divergent tool.</w:t>
            </w:r>
            <w:r>
              <w:rPr>
                <w:rFonts w:cs="Arial"/>
                <w:sz w:val="24"/>
                <w:szCs w:val="24"/>
              </w:rPr>
              <w:t xml:space="preserve"> </w:t>
            </w:r>
            <w:proofErr w:type="spellStart"/>
            <w:r w:rsidR="0051319A" w:rsidRPr="0084503C">
              <w:rPr>
                <w:rFonts w:cs="Arial"/>
                <w:color w:val="4BACC6" w:themeColor="accent5"/>
                <w:sz w:val="24"/>
                <w:szCs w:val="24"/>
              </w:rPr>
              <w:t>Rigoglioso</w:t>
            </w:r>
            <w:proofErr w:type="spellEnd"/>
            <w:r w:rsidR="0051319A" w:rsidRPr="0084503C">
              <w:rPr>
                <w:rFonts w:cs="Arial"/>
                <w:color w:val="4BACC6" w:themeColor="accent5"/>
                <w:sz w:val="24"/>
                <w:szCs w:val="24"/>
              </w:rPr>
              <w:t xml:space="preserve"> (2006)  pointed that, the ways in which we divide students into small groups in class  can help create a more inclusive atmosphere within the classroom,  ground learners in the topic at hand, reinforce key points, provide insight into ourselves and others, and help develop teamwork. </w:t>
            </w:r>
            <w:r w:rsidR="007B2324" w:rsidRPr="0084503C">
              <w:rPr>
                <w:rFonts w:cs="Arial"/>
                <w:color w:val="4BACC6" w:themeColor="accent5"/>
                <w:sz w:val="24"/>
                <w:szCs w:val="24"/>
              </w:rPr>
              <w:t>During group completed activities</w:t>
            </w:r>
            <w:r w:rsidR="00096C3B" w:rsidRPr="0084503C">
              <w:rPr>
                <w:rFonts w:cs="Arial"/>
                <w:color w:val="4BACC6" w:themeColor="accent5"/>
                <w:sz w:val="24"/>
                <w:szCs w:val="24"/>
              </w:rPr>
              <w:t xml:space="preserve">, students are put into small groups heterogeneously according to their predetermined abilities, work experience, interests and backgrounds. </w:t>
            </w:r>
            <w:r w:rsidR="003D6ADD" w:rsidRPr="0084503C">
              <w:rPr>
                <w:rFonts w:cs="Arial"/>
                <w:color w:val="4BACC6" w:themeColor="accent5"/>
                <w:sz w:val="24"/>
                <w:szCs w:val="24"/>
              </w:rPr>
              <w:t>One key challenge I have encounter</w:t>
            </w:r>
            <w:r w:rsidR="00C660CE">
              <w:rPr>
                <w:rFonts w:cs="Arial"/>
                <w:color w:val="4BACC6" w:themeColor="accent5"/>
                <w:sz w:val="24"/>
                <w:szCs w:val="24"/>
              </w:rPr>
              <w:t>ed</w:t>
            </w:r>
            <w:r w:rsidR="003D6ADD" w:rsidRPr="0084503C">
              <w:rPr>
                <w:rFonts w:cs="Arial"/>
                <w:color w:val="4BACC6" w:themeColor="accent5"/>
                <w:sz w:val="24"/>
                <w:szCs w:val="24"/>
              </w:rPr>
              <w:t xml:space="preserve"> with</w:t>
            </w:r>
            <w:r w:rsidR="00BE0A6C" w:rsidRPr="0084503C">
              <w:rPr>
                <w:rFonts w:cs="Arial"/>
                <w:color w:val="4BACC6" w:themeColor="accent5"/>
                <w:sz w:val="24"/>
                <w:szCs w:val="24"/>
              </w:rPr>
              <w:t xml:space="preserve"> in</w:t>
            </w:r>
            <w:r w:rsidR="003B5967">
              <w:rPr>
                <w:rFonts w:cs="Arial"/>
                <w:color w:val="4BACC6" w:themeColor="accent5"/>
                <w:sz w:val="24"/>
                <w:szCs w:val="24"/>
              </w:rPr>
              <w:t>-</w:t>
            </w:r>
            <w:r w:rsidR="00BE0A6C" w:rsidRPr="0084503C">
              <w:rPr>
                <w:rFonts w:cs="Arial"/>
                <w:color w:val="4BACC6" w:themeColor="accent5"/>
                <w:sz w:val="24"/>
                <w:szCs w:val="24"/>
              </w:rPr>
              <w:t xml:space="preserve"> class</w:t>
            </w:r>
            <w:r w:rsidR="003D6ADD" w:rsidRPr="0084503C">
              <w:rPr>
                <w:rFonts w:cs="Arial"/>
                <w:color w:val="4BACC6" w:themeColor="accent5"/>
                <w:sz w:val="24"/>
                <w:szCs w:val="24"/>
              </w:rPr>
              <w:t xml:space="preserve"> small group management is that members sometime complain of the inability of some members to do their fair share of the work. I </w:t>
            </w:r>
            <w:r w:rsidR="00172C02">
              <w:rPr>
                <w:rFonts w:cs="Arial"/>
                <w:color w:val="4BACC6" w:themeColor="accent5"/>
                <w:sz w:val="24"/>
                <w:szCs w:val="24"/>
              </w:rPr>
              <w:t>promote</w:t>
            </w:r>
            <w:r w:rsidR="003D6ADD" w:rsidRPr="0084503C">
              <w:rPr>
                <w:rFonts w:cs="Arial"/>
                <w:color w:val="4BACC6" w:themeColor="accent5"/>
                <w:sz w:val="24"/>
                <w:szCs w:val="24"/>
              </w:rPr>
              <w:t xml:space="preserve"> participation and equality in completing group work (V2</w:t>
            </w:r>
            <w:proofErr w:type="gramStart"/>
            <w:r w:rsidR="003D6ADD" w:rsidRPr="0084503C">
              <w:rPr>
                <w:rFonts w:cs="Arial"/>
                <w:color w:val="4BACC6" w:themeColor="accent5"/>
                <w:sz w:val="24"/>
                <w:szCs w:val="24"/>
              </w:rPr>
              <w:t>)  and</w:t>
            </w:r>
            <w:proofErr w:type="gramEnd"/>
            <w:r w:rsidR="003D6ADD" w:rsidRPr="0084503C">
              <w:rPr>
                <w:rFonts w:cs="Arial"/>
                <w:color w:val="4BACC6" w:themeColor="accent5"/>
                <w:sz w:val="24"/>
                <w:szCs w:val="24"/>
              </w:rPr>
              <w:t xml:space="preserve"> overcome this by assessing</w:t>
            </w:r>
            <w:r w:rsidR="0084503C" w:rsidRPr="0084503C">
              <w:rPr>
                <w:rFonts w:cs="Arial"/>
                <w:color w:val="4BACC6" w:themeColor="accent5"/>
                <w:sz w:val="24"/>
                <w:szCs w:val="24"/>
              </w:rPr>
              <w:t xml:space="preserve"> </w:t>
            </w:r>
            <w:r w:rsidR="003D6ADD" w:rsidRPr="0084503C">
              <w:rPr>
                <w:rFonts w:cs="Arial"/>
                <w:color w:val="4BACC6" w:themeColor="accent5"/>
                <w:sz w:val="24"/>
                <w:szCs w:val="24"/>
              </w:rPr>
              <w:t>groups as a whole and individually.</w:t>
            </w:r>
            <w:r w:rsidR="00A5724E" w:rsidRPr="0084503C">
              <w:rPr>
                <w:rFonts w:cs="Arial"/>
                <w:color w:val="4BACC6" w:themeColor="accent5"/>
                <w:sz w:val="24"/>
                <w:szCs w:val="24"/>
              </w:rPr>
              <w:t xml:space="preserve"> G</w:t>
            </w:r>
            <w:r w:rsidR="003D6ADD" w:rsidRPr="0084503C">
              <w:rPr>
                <w:rFonts w:cs="Arial"/>
                <w:color w:val="4BACC6" w:themeColor="accent5"/>
                <w:sz w:val="24"/>
                <w:szCs w:val="24"/>
              </w:rPr>
              <w:t xml:space="preserve">rades for all </w:t>
            </w:r>
            <w:r w:rsidR="00A5724E" w:rsidRPr="0084503C">
              <w:rPr>
                <w:rFonts w:cs="Arial"/>
                <w:color w:val="4BACC6" w:themeColor="accent5"/>
                <w:sz w:val="24"/>
                <w:szCs w:val="24"/>
              </w:rPr>
              <w:t xml:space="preserve">formal and informal </w:t>
            </w:r>
            <w:r w:rsidR="003D6ADD" w:rsidRPr="0084503C">
              <w:rPr>
                <w:rFonts w:cs="Arial"/>
                <w:color w:val="4BACC6" w:themeColor="accent5"/>
                <w:sz w:val="24"/>
                <w:szCs w:val="24"/>
              </w:rPr>
              <w:t xml:space="preserve">group work reflect both individual performance and collaborative products. This is to ensure that individual accountability remains high, while group </w:t>
            </w:r>
            <w:r w:rsidR="00A5724E" w:rsidRPr="0084503C">
              <w:rPr>
                <w:rFonts w:cs="Arial"/>
                <w:color w:val="4BACC6" w:themeColor="accent5"/>
                <w:sz w:val="24"/>
                <w:szCs w:val="24"/>
              </w:rPr>
              <w:lastRenderedPageBreak/>
              <w:t xml:space="preserve">cohesion in completing group </w:t>
            </w:r>
            <w:proofErr w:type="gramStart"/>
            <w:r w:rsidR="00A5724E" w:rsidRPr="0084503C">
              <w:rPr>
                <w:rFonts w:cs="Arial"/>
                <w:color w:val="4BACC6" w:themeColor="accent5"/>
                <w:sz w:val="24"/>
                <w:szCs w:val="24"/>
              </w:rPr>
              <w:t xml:space="preserve">work </w:t>
            </w:r>
            <w:r w:rsidR="003D6ADD" w:rsidRPr="0084503C">
              <w:rPr>
                <w:rFonts w:cs="Arial"/>
                <w:color w:val="4BACC6" w:themeColor="accent5"/>
                <w:sz w:val="24"/>
                <w:szCs w:val="24"/>
              </w:rPr>
              <w:t xml:space="preserve"> remains</w:t>
            </w:r>
            <w:proofErr w:type="gramEnd"/>
            <w:r w:rsidR="003D6ADD" w:rsidRPr="0084503C">
              <w:rPr>
                <w:rFonts w:cs="Arial"/>
                <w:color w:val="4BACC6" w:themeColor="accent5"/>
                <w:sz w:val="24"/>
                <w:szCs w:val="24"/>
              </w:rPr>
              <w:t xml:space="preserve"> strong</w:t>
            </w:r>
            <w:r w:rsidR="00A5724E" w:rsidRPr="0084503C">
              <w:rPr>
                <w:rFonts w:cs="Arial"/>
                <w:color w:val="4BACC6" w:themeColor="accent5"/>
                <w:sz w:val="24"/>
                <w:szCs w:val="24"/>
              </w:rPr>
              <w:t xml:space="preserve">. </w:t>
            </w:r>
          </w:p>
          <w:p w:rsidR="0084503C" w:rsidRDefault="0084503C" w:rsidP="0084503C">
            <w:pPr>
              <w:jc w:val="both"/>
              <w:rPr>
                <w:rFonts w:cs="Arial"/>
                <w:color w:val="4BACC6" w:themeColor="accent5"/>
                <w:sz w:val="24"/>
                <w:szCs w:val="24"/>
              </w:rPr>
            </w:pPr>
          </w:p>
          <w:p w:rsidR="00E3565C" w:rsidRPr="0084503C" w:rsidRDefault="003D6ADD" w:rsidP="007B2324">
            <w:pPr>
              <w:jc w:val="both"/>
              <w:rPr>
                <w:rFonts w:cs="Arial"/>
                <w:sz w:val="24"/>
                <w:szCs w:val="24"/>
              </w:rPr>
            </w:pPr>
            <w:proofErr w:type="gramStart"/>
            <w:r w:rsidRPr="0084503C">
              <w:rPr>
                <w:rFonts w:cs="Arial"/>
                <w:color w:val="4BACC6" w:themeColor="accent5"/>
                <w:sz w:val="24"/>
                <w:szCs w:val="24"/>
              </w:rPr>
              <w:t xml:space="preserve">I </w:t>
            </w:r>
            <w:r w:rsidR="00A5724E" w:rsidRPr="0084503C">
              <w:rPr>
                <w:rFonts w:cs="Arial"/>
                <w:color w:val="4BACC6" w:themeColor="accent5"/>
                <w:sz w:val="24"/>
                <w:szCs w:val="24"/>
              </w:rPr>
              <w:t xml:space="preserve"> further</w:t>
            </w:r>
            <w:proofErr w:type="gramEnd"/>
            <w:r w:rsidR="00A5724E" w:rsidRPr="0084503C">
              <w:rPr>
                <w:rFonts w:cs="Arial"/>
                <w:color w:val="4BACC6" w:themeColor="accent5"/>
                <w:sz w:val="24"/>
                <w:szCs w:val="24"/>
              </w:rPr>
              <w:t xml:space="preserve"> monitor equal participation by </w:t>
            </w:r>
            <w:r w:rsidRPr="0084503C">
              <w:rPr>
                <w:rFonts w:cs="Arial"/>
                <w:color w:val="4BACC6" w:themeColor="accent5"/>
                <w:sz w:val="24"/>
                <w:szCs w:val="24"/>
              </w:rPr>
              <w:t>visit</w:t>
            </w:r>
            <w:r w:rsidR="00BE0A6C" w:rsidRPr="0084503C">
              <w:rPr>
                <w:rFonts w:cs="Arial"/>
                <w:color w:val="4BACC6" w:themeColor="accent5"/>
                <w:sz w:val="24"/>
                <w:szCs w:val="24"/>
              </w:rPr>
              <w:t>ing</w:t>
            </w:r>
            <w:r w:rsidR="007B2324" w:rsidRPr="0084503C">
              <w:rPr>
                <w:rFonts w:cs="Arial"/>
                <w:color w:val="4BACC6" w:themeColor="accent5"/>
                <w:sz w:val="24"/>
                <w:szCs w:val="24"/>
              </w:rPr>
              <w:t xml:space="preserve"> each small group to see what each student has contributed towards completing the group activity. I also observe students as they interact with peers, contribute to group exercises and present their views. Groups normally present their work to the rest of the class to receive feedback and to further share ideas. In addition to receiving feedbacks from peers during the presentation process, I also normally ask and direct specific questions to eac</w:t>
            </w:r>
            <w:r w:rsidR="00AF46C7" w:rsidRPr="0084503C">
              <w:rPr>
                <w:rFonts w:cs="Arial"/>
                <w:color w:val="4BACC6" w:themeColor="accent5"/>
                <w:sz w:val="24"/>
                <w:szCs w:val="24"/>
              </w:rPr>
              <w:t>h group members randomly. T</w:t>
            </w:r>
            <w:r w:rsidR="007B2324" w:rsidRPr="0084503C">
              <w:rPr>
                <w:rFonts w:cs="Arial"/>
                <w:color w:val="4BACC6" w:themeColor="accent5"/>
                <w:sz w:val="24"/>
                <w:szCs w:val="24"/>
              </w:rPr>
              <w:t>his</w:t>
            </w:r>
            <w:r w:rsidR="00AF46C7" w:rsidRPr="0084503C">
              <w:rPr>
                <w:rFonts w:cs="Arial"/>
                <w:color w:val="4BACC6" w:themeColor="accent5"/>
                <w:sz w:val="24"/>
                <w:szCs w:val="24"/>
              </w:rPr>
              <w:t xml:space="preserve"> is done</w:t>
            </w:r>
            <w:r w:rsidR="007B2324" w:rsidRPr="0084503C">
              <w:rPr>
                <w:rFonts w:cs="Arial"/>
                <w:color w:val="4BACC6" w:themeColor="accent5"/>
                <w:sz w:val="24"/>
                <w:szCs w:val="24"/>
              </w:rPr>
              <w:t xml:space="preserve"> to further monitor understanding</w:t>
            </w:r>
            <w:r w:rsidR="00125F84" w:rsidRPr="0084503C">
              <w:rPr>
                <w:rFonts w:cs="Arial"/>
                <w:color w:val="4BACC6" w:themeColor="accent5"/>
                <w:sz w:val="24"/>
                <w:szCs w:val="24"/>
              </w:rPr>
              <w:t xml:space="preserve"> and </w:t>
            </w:r>
            <w:r w:rsidR="002D4721">
              <w:rPr>
                <w:rFonts w:cs="Arial"/>
                <w:color w:val="4BACC6" w:themeColor="accent5"/>
                <w:sz w:val="24"/>
                <w:szCs w:val="24"/>
              </w:rPr>
              <w:t xml:space="preserve">this </w:t>
            </w:r>
            <w:r w:rsidR="00125F84" w:rsidRPr="0084503C">
              <w:rPr>
                <w:rFonts w:cs="Arial"/>
                <w:color w:val="4BACC6" w:themeColor="accent5"/>
                <w:sz w:val="24"/>
                <w:szCs w:val="24"/>
              </w:rPr>
              <w:t>has been of benefit to students as reflected in this statement from one of the student</w:t>
            </w:r>
            <w:r w:rsidR="00407040">
              <w:rPr>
                <w:rFonts w:cs="Arial"/>
                <w:color w:val="4BACC6" w:themeColor="accent5"/>
                <w:sz w:val="24"/>
                <w:szCs w:val="24"/>
              </w:rPr>
              <w:t>s</w:t>
            </w:r>
            <w:r w:rsidR="00125F84" w:rsidRPr="0084503C">
              <w:rPr>
                <w:rFonts w:cs="Arial"/>
                <w:color w:val="4BACC6" w:themeColor="accent5"/>
                <w:sz w:val="24"/>
                <w:szCs w:val="24"/>
              </w:rPr>
              <w:t xml:space="preserve"> with</w:t>
            </w:r>
            <w:r w:rsidR="0084503C" w:rsidRPr="0084503C">
              <w:rPr>
                <w:rFonts w:cs="Arial"/>
                <w:color w:val="4BACC6" w:themeColor="accent5"/>
                <w:sz w:val="24"/>
                <w:szCs w:val="24"/>
              </w:rPr>
              <w:t xml:space="preserve"> a Romanian </w:t>
            </w:r>
            <w:proofErr w:type="spellStart"/>
            <w:r w:rsidR="0084503C" w:rsidRPr="0084503C">
              <w:rPr>
                <w:rFonts w:cs="Arial"/>
                <w:color w:val="4BACC6" w:themeColor="accent5"/>
                <w:sz w:val="24"/>
                <w:szCs w:val="24"/>
              </w:rPr>
              <w:t>bachground</w:t>
            </w:r>
            <w:proofErr w:type="spellEnd"/>
            <w:r w:rsidR="0084503C" w:rsidRPr="0084503C">
              <w:rPr>
                <w:rFonts w:cs="Arial"/>
                <w:color w:val="4BACC6" w:themeColor="accent5"/>
                <w:sz w:val="24"/>
                <w:szCs w:val="24"/>
              </w:rPr>
              <w:t xml:space="preserve"> </w:t>
            </w:r>
            <w:r w:rsidR="0084503C" w:rsidRPr="002F780F">
              <w:rPr>
                <w:rFonts w:cs="Arial"/>
                <w:b/>
                <w:color w:val="4BACC6" w:themeColor="accent5"/>
                <w:sz w:val="24"/>
                <w:szCs w:val="24"/>
              </w:rPr>
              <w:t>“</w:t>
            </w:r>
            <w:r w:rsidR="0084503C" w:rsidRPr="002F780F">
              <w:rPr>
                <w:rFonts w:cs="Arial"/>
                <w:b/>
                <w:i/>
                <w:color w:val="4BACC6" w:themeColor="accent5"/>
                <w:sz w:val="24"/>
                <w:szCs w:val="24"/>
              </w:rPr>
              <w:t>mixin</w:t>
            </w:r>
            <w:r w:rsidR="00407040">
              <w:rPr>
                <w:rFonts w:cs="Arial"/>
                <w:b/>
                <w:i/>
                <w:color w:val="4BACC6" w:themeColor="accent5"/>
                <w:sz w:val="24"/>
                <w:szCs w:val="24"/>
              </w:rPr>
              <w:t>g us in small groups for the in-</w:t>
            </w:r>
            <w:r w:rsidR="0084503C" w:rsidRPr="002F780F">
              <w:rPr>
                <w:rFonts w:cs="Arial"/>
                <w:b/>
                <w:i/>
                <w:color w:val="4BACC6" w:themeColor="accent5"/>
                <w:sz w:val="24"/>
                <w:szCs w:val="24"/>
              </w:rPr>
              <w:t>class activity on how to deliver an effective presentation has help</w:t>
            </w:r>
            <w:r w:rsidR="00407040">
              <w:rPr>
                <w:rFonts w:cs="Arial"/>
                <w:b/>
                <w:i/>
                <w:color w:val="4BACC6" w:themeColor="accent5"/>
                <w:sz w:val="24"/>
                <w:szCs w:val="24"/>
              </w:rPr>
              <w:t>ed</w:t>
            </w:r>
            <w:r w:rsidR="0084503C" w:rsidRPr="002F780F">
              <w:rPr>
                <w:rFonts w:cs="Arial"/>
                <w:b/>
                <w:i/>
                <w:color w:val="4BACC6" w:themeColor="accent5"/>
                <w:sz w:val="24"/>
                <w:szCs w:val="24"/>
              </w:rPr>
              <w:t xml:space="preserve"> me further develop my spoken English, teamwork and social skill as I used English which is my second language to express my thoughts and needs with peers who are very good in speaking English to accomplish this task. The </w:t>
            </w:r>
            <w:r w:rsidR="00407040">
              <w:rPr>
                <w:rFonts w:cs="Arial" w:hint="eastAsia"/>
                <w:b/>
                <w:i/>
                <w:color w:val="4BACC6" w:themeColor="accent5"/>
                <w:sz w:val="24"/>
                <w:szCs w:val="24"/>
              </w:rPr>
              <w:t>question</w:t>
            </w:r>
            <w:r w:rsidR="0084503C" w:rsidRPr="002F780F">
              <w:rPr>
                <w:rFonts w:cs="Arial"/>
                <w:b/>
                <w:i/>
                <w:color w:val="4BACC6" w:themeColor="accent5"/>
                <w:sz w:val="24"/>
                <w:szCs w:val="24"/>
              </w:rPr>
              <w:t xml:space="preserve"> and answer session</w:t>
            </w:r>
            <w:r w:rsidR="00407040">
              <w:rPr>
                <w:rFonts w:cs="Arial"/>
                <w:b/>
                <w:i/>
                <w:color w:val="4BACC6" w:themeColor="accent5"/>
                <w:sz w:val="24"/>
                <w:szCs w:val="24"/>
              </w:rPr>
              <w:t>s</w:t>
            </w:r>
            <w:r w:rsidR="0084503C" w:rsidRPr="002F780F">
              <w:rPr>
                <w:rFonts w:cs="Arial"/>
                <w:b/>
                <w:i/>
                <w:color w:val="4BACC6" w:themeColor="accent5"/>
                <w:sz w:val="24"/>
                <w:szCs w:val="24"/>
              </w:rPr>
              <w:t xml:space="preserve"> and the feedback </w:t>
            </w:r>
            <w:r w:rsidR="0084503C" w:rsidRPr="002F780F">
              <w:rPr>
                <w:rFonts w:cs="Arial" w:hint="eastAsia"/>
                <w:b/>
                <w:i/>
                <w:color w:val="4BACC6" w:themeColor="accent5"/>
                <w:sz w:val="24"/>
                <w:szCs w:val="24"/>
              </w:rPr>
              <w:t>received</w:t>
            </w:r>
            <w:r w:rsidR="0084503C" w:rsidRPr="002F780F">
              <w:rPr>
                <w:rFonts w:cs="Arial"/>
                <w:b/>
                <w:i/>
                <w:color w:val="4BACC6" w:themeColor="accent5"/>
                <w:sz w:val="24"/>
                <w:szCs w:val="24"/>
              </w:rPr>
              <w:t xml:space="preserve"> </w:t>
            </w:r>
            <w:r w:rsidR="002D4721">
              <w:rPr>
                <w:rFonts w:cs="Arial"/>
                <w:b/>
                <w:i/>
                <w:color w:val="4BACC6" w:themeColor="accent5"/>
                <w:sz w:val="24"/>
                <w:szCs w:val="24"/>
              </w:rPr>
              <w:t>from peers and the lecturer</w:t>
            </w:r>
            <w:r w:rsidR="0084503C" w:rsidRPr="002F780F">
              <w:rPr>
                <w:rFonts w:cs="Arial"/>
                <w:b/>
                <w:i/>
                <w:color w:val="4BACC6" w:themeColor="accent5"/>
                <w:sz w:val="24"/>
                <w:szCs w:val="24"/>
              </w:rPr>
              <w:t xml:space="preserve"> also helped in providing information on what I need to do to improve my presentation skill as well as complete my reflective report assignment</w:t>
            </w:r>
            <w:r w:rsidR="0084503C" w:rsidRPr="0084503C">
              <w:rPr>
                <w:rFonts w:cs="Arial"/>
                <w:color w:val="4BACC6" w:themeColor="accent5"/>
                <w:sz w:val="24"/>
                <w:szCs w:val="24"/>
              </w:rPr>
              <w:t>”.</w:t>
            </w:r>
            <w:r w:rsidR="0084503C">
              <w:rPr>
                <w:rFonts w:cs="Arial"/>
                <w:sz w:val="24"/>
                <w:szCs w:val="24"/>
              </w:rPr>
              <w:t xml:space="preserve"> </w:t>
            </w:r>
            <w:r w:rsidR="00E3565C">
              <w:rPr>
                <w:rFonts w:cs="Arial"/>
                <w:sz w:val="24"/>
                <w:szCs w:val="24"/>
              </w:rPr>
              <w:t xml:space="preserve">Students </w:t>
            </w:r>
            <w:r w:rsidR="00BD524C" w:rsidRPr="007B2324">
              <w:rPr>
                <w:rFonts w:cs="Arial"/>
                <w:sz w:val="24"/>
                <w:szCs w:val="24"/>
              </w:rPr>
              <w:t>listen and interact with industry professionals as guest speakers in the form of workshops, seminars, or group settings to share their e</w:t>
            </w:r>
            <w:r w:rsidR="00E3565C">
              <w:rPr>
                <w:rFonts w:cs="Arial"/>
                <w:sz w:val="24"/>
                <w:szCs w:val="24"/>
              </w:rPr>
              <w:t xml:space="preserve">xperiences in real life with </w:t>
            </w:r>
            <w:r w:rsidR="00BD524C" w:rsidRPr="007B2324">
              <w:rPr>
                <w:rFonts w:cs="Arial"/>
                <w:sz w:val="24"/>
                <w:szCs w:val="24"/>
              </w:rPr>
              <w:t xml:space="preserve">students at least once per term. The decision to adapt this teaching method was shaped by Sherman, </w:t>
            </w:r>
            <w:proofErr w:type="spellStart"/>
            <w:r w:rsidR="00BD524C" w:rsidRPr="007B2324">
              <w:rPr>
                <w:rFonts w:cs="Arial"/>
                <w:sz w:val="24"/>
                <w:szCs w:val="24"/>
              </w:rPr>
              <w:t>Sebora</w:t>
            </w:r>
            <w:proofErr w:type="spellEnd"/>
            <w:r w:rsidR="00BD524C" w:rsidRPr="007B2324">
              <w:rPr>
                <w:rFonts w:cs="Arial"/>
                <w:sz w:val="24"/>
                <w:szCs w:val="24"/>
              </w:rPr>
              <w:t xml:space="preserve"> and </w:t>
            </w:r>
            <w:proofErr w:type="spellStart"/>
            <w:r w:rsidR="00BD524C" w:rsidRPr="007B2324">
              <w:rPr>
                <w:rFonts w:cs="Arial"/>
                <w:sz w:val="24"/>
                <w:szCs w:val="24"/>
              </w:rPr>
              <w:t>Digman</w:t>
            </w:r>
            <w:proofErr w:type="spellEnd"/>
            <w:r w:rsidR="00BD524C" w:rsidRPr="007B2324">
              <w:rPr>
                <w:rFonts w:cs="Arial"/>
                <w:sz w:val="24"/>
                <w:szCs w:val="24"/>
              </w:rPr>
              <w:t xml:space="preserve"> (2</w:t>
            </w:r>
            <w:r w:rsidR="00E3565C">
              <w:rPr>
                <w:rFonts w:cs="Arial"/>
                <w:sz w:val="24"/>
                <w:szCs w:val="24"/>
              </w:rPr>
              <w:t xml:space="preserve">008) experiential learning. This </w:t>
            </w:r>
            <w:r w:rsidR="00E3565C" w:rsidRPr="007B2324">
              <w:rPr>
                <w:rFonts w:cs="Arial"/>
                <w:sz w:val="24"/>
                <w:szCs w:val="24"/>
              </w:rPr>
              <w:t>gets</w:t>
            </w:r>
            <w:r w:rsidR="00BD524C" w:rsidRPr="007B2324">
              <w:rPr>
                <w:rFonts w:cs="Arial"/>
                <w:sz w:val="24"/>
                <w:szCs w:val="24"/>
              </w:rPr>
              <w:t xml:space="preserve"> my students to see and have a feel of how the concepts learned in class can be applied in real life business world. </w:t>
            </w:r>
          </w:p>
          <w:p w:rsidR="00E3565C" w:rsidRDefault="00E3565C" w:rsidP="007B2324">
            <w:pPr>
              <w:jc w:val="both"/>
              <w:rPr>
                <w:rFonts w:cs="Arial"/>
                <w:sz w:val="24"/>
                <w:szCs w:val="24"/>
              </w:rPr>
            </w:pPr>
          </w:p>
          <w:p w:rsidR="007B2324" w:rsidRPr="00BD524C" w:rsidRDefault="00BD524C" w:rsidP="00BD524C">
            <w:pPr>
              <w:jc w:val="both"/>
              <w:rPr>
                <w:rFonts w:cs="Arial"/>
                <w:sz w:val="24"/>
                <w:szCs w:val="24"/>
              </w:rPr>
            </w:pPr>
            <w:r w:rsidRPr="007B2324">
              <w:rPr>
                <w:rFonts w:cs="Arial"/>
                <w:sz w:val="24"/>
                <w:szCs w:val="24"/>
              </w:rPr>
              <w:t>The mix of teaching methods in delivering lectures is critical so that diversity within the classroom is adequately addressed. I use these teaching and learning approaches, resources and evaluation methods because they are critical to addressing learners’ knowledge, skills and assessment</w:t>
            </w:r>
            <w:r w:rsidR="004E7232">
              <w:rPr>
                <w:rFonts w:cs="Arial"/>
                <w:sz w:val="24"/>
                <w:szCs w:val="24"/>
              </w:rPr>
              <w:t xml:space="preserve"> requirements. It also </w:t>
            </w:r>
            <w:r w:rsidR="00DB1FD2">
              <w:rPr>
                <w:rFonts w:cs="Arial"/>
                <w:sz w:val="24"/>
                <w:szCs w:val="24"/>
              </w:rPr>
              <w:t>enables</w:t>
            </w:r>
            <w:r w:rsidR="004E7232">
              <w:rPr>
                <w:rFonts w:cs="Arial"/>
                <w:sz w:val="24"/>
                <w:szCs w:val="24"/>
              </w:rPr>
              <w:t xml:space="preserve"> the</w:t>
            </w:r>
            <w:r w:rsidRPr="007B2324">
              <w:rPr>
                <w:rFonts w:cs="Arial"/>
                <w:sz w:val="24"/>
                <w:szCs w:val="24"/>
              </w:rPr>
              <w:t xml:space="preserve"> challenge</w:t>
            </w:r>
            <w:r w:rsidR="004E7232">
              <w:rPr>
                <w:rFonts w:cs="Arial"/>
                <w:sz w:val="24"/>
                <w:szCs w:val="24"/>
              </w:rPr>
              <w:t xml:space="preserve"> of</w:t>
            </w:r>
            <w:r w:rsidRPr="007B2324">
              <w:rPr>
                <w:rFonts w:cs="Arial"/>
                <w:sz w:val="24"/>
                <w:szCs w:val="24"/>
              </w:rPr>
              <w:t xml:space="preserve"> more able learners, provide support for weaker students, and empower students to take responsibility for their own learning</w:t>
            </w:r>
            <w:r w:rsidR="00E3565C">
              <w:rPr>
                <w:rFonts w:cs="Arial"/>
                <w:sz w:val="24"/>
                <w:szCs w:val="24"/>
              </w:rPr>
              <w:t xml:space="preserve">. </w:t>
            </w:r>
            <w:r w:rsidR="007B2324" w:rsidRPr="007B2324">
              <w:rPr>
                <w:rFonts w:cs="Arial"/>
                <w:sz w:val="24"/>
                <w:szCs w:val="24"/>
              </w:rPr>
              <w:t>Applying these teaching approaches has enhanced the development of employability skills (team work, presentation, giving and receivin</w:t>
            </w:r>
            <w:r w:rsidR="00BC775B">
              <w:rPr>
                <w:rFonts w:cs="Arial"/>
                <w:sz w:val="24"/>
                <w:szCs w:val="24"/>
              </w:rPr>
              <w:t>g constructive feedbacks).</w:t>
            </w:r>
            <w:r w:rsidR="00B01796">
              <w:rPr>
                <w:rFonts w:cs="Arial"/>
                <w:sz w:val="24"/>
                <w:szCs w:val="24"/>
              </w:rPr>
              <w:t xml:space="preserve"> Incorporating interactive lectures and p</w:t>
            </w:r>
            <w:r w:rsidR="007B2324" w:rsidRPr="007B2324">
              <w:rPr>
                <w:rFonts w:cs="Arial"/>
                <w:sz w:val="24"/>
                <w:szCs w:val="24"/>
              </w:rPr>
              <w:t>ractical in-class activities engage students to individually maximise their own learning potential. Student</w:t>
            </w:r>
            <w:r w:rsidR="00407040">
              <w:rPr>
                <w:rFonts w:cs="Arial"/>
                <w:sz w:val="24"/>
                <w:szCs w:val="24"/>
              </w:rPr>
              <w:t>s</w:t>
            </w:r>
            <w:r w:rsidR="007B2324" w:rsidRPr="007B2324">
              <w:rPr>
                <w:rFonts w:cs="Arial"/>
                <w:sz w:val="24"/>
                <w:szCs w:val="24"/>
              </w:rPr>
              <w:t xml:space="preserve"> could now clearly see how t</w:t>
            </w:r>
            <w:r w:rsidR="0010145F">
              <w:rPr>
                <w:rFonts w:cs="Arial"/>
                <w:sz w:val="24"/>
                <w:szCs w:val="24"/>
              </w:rPr>
              <w:t>he learning in the</w:t>
            </w:r>
            <w:r w:rsidR="007B2324" w:rsidRPr="007B2324">
              <w:rPr>
                <w:rFonts w:cs="Arial"/>
                <w:sz w:val="24"/>
                <w:szCs w:val="24"/>
              </w:rPr>
              <w:t xml:space="preserve"> module is helping them develop academic and employability skills and could also cite completed in- class activities as examples of activities that enabled them develop these skills when comp</w:t>
            </w:r>
            <w:r w:rsidR="00CA3482">
              <w:rPr>
                <w:rFonts w:cs="Arial"/>
                <w:sz w:val="24"/>
                <w:szCs w:val="24"/>
              </w:rPr>
              <w:t>leting their reflective reports</w:t>
            </w:r>
            <w:r w:rsidR="007B2324" w:rsidRPr="007B2324">
              <w:rPr>
                <w:rFonts w:cs="Arial"/>
                <w:sz w:val="24"/>
                <w:szCs w:val="24"/>
              </w:rPr>
              <w:t>. The pr</w:t>
            </w:r>
            <w:r w:rsidR="009B4980">
              <w:rPr>
                <w:rFonts w:cs="Arial"/>
                <w:sz w:val="24"/>
                <w:szCs w:val="24"/>
              </w:rPr>
              <w:t>actical in-class activities have</w:t>
            </w:r>
            <w:r w:rsidR="007B2324" w:rsidRPr="007B2324">
              <w:rPr>
                <w:rFonts w:cs="Arial"/>
                <w:sz w:val="24"/>
                <w:szCs w:val="24"/>
              </w:rPr>
              <w:t xml:space="preserve"> enhanced the quality of students work across the 5 marking grading criteria (Engagement with Literature Skills, Knowledge and Understanding Skills, Cognitive and Intellectual Skills, Practical Skills and Transferable Skills for Life and Professional Practice). This is evident in the latest feedback I received from the external examiner report on this module</w:t>
            </w:r>
            <w:r w:rsidR="007B2324" w:rsidRPr="007B2324">
              <w:rPr>
                <w:rFonts w:cs="Arial"/>
                <w:b/>
                <w:i/>
                <w:sz w:val="24"/>
                <w:szCs w:val="24"/>
              </w:rPr>
              <w:t xml:space="preserve"> “work is generally good quality, with a good number of 2:2/2:1 g</w:t>
            </w:r>
            <w:r w:rsidR="00007F15">
              <w:rPr>
                <w:rFonts w:cs="Arial"/>
                <w:b/>
                <w:i/>
                <w:sz w:val="24"/>
                <w:szCs w:val="24"/>
              </w:rPr>
              <w:t xml:space="preserve">rades and consistently marked”. </w:t>
            </w:r>
            <w:r w:rsidR="00007F15">
              <w:rPr>
                <w:rFonts w:cs="Arial"/>
                <w:sz w:val="24"/>
                <w:szCs w:val="24"/>
              </w:rPr>
              <w:t xml:space="preserve">The use of guest speakers and </w:t>
            </w:r>
            <w:r w:rsidR="00007F15" w:rsidRPr="00007F15">
              <w:rPr>
                <w:rFonts w:cs="Arial"/>
                <w:sz w:val="24"/>
                <w:szCs w:val="24"/>
              </w:rPr>
              <w:t>practical in-class activities in each session</w:t>
            </w:r>
            <w:r w:rsidR="00007F15">
              <w:rPr>
                <w:rFonts w:cs="Arial"/>
                <w:sz w:val="24"/>
                <w:szCs w:val="24"/>
              </w:rPr>
              <w:t xml:space="preserve"> has</w:t>
            </w:r>
            <w:r w:rsidR="00007F15" w:rsidRPr="00297486">
              <w:rPr>
                <w:rFonts w:cs="Arial"/>
                <w:sz w:val="24"/>
                <w:szCs w:val="24"/>
              </w:rPr>
              <w:t xml:space="preserve"> increased st</w:t>
            </w:r>
            <w:r w:rsidR="00007F15">
              <w:rPr>
                <w:rFonts w:cs="Arial"/>
                <w:sz w:val="24"/>
                <w:szCs w:val="24"/>
              </w:rPr>
              <w:t>udent</w:t>
            </w:r>
            <w:r w:rsidR="00407040">
              <w:rPr>
                <w:rFonts w:cs="Arial"/>
                <w:sz w:val="24"/>
                <w:szCs w:val="24"/>
              </w:rPr>
              <w:t>s’</w:t>
            </w:r>
            <w:r w:rsidR="00007F15">
              <w:rPr>
                <w:rFonts w:cs="Arial"/>
                <w:sz w:val="24"/>
                <w:szCs w:val="24"/>
              </w:rPr>
              <w:t xml:space="preserve"> engagement and </w:t>
            </w:r>
            <w:r w:rsidR="00007F15" w:rsidRPr="00297486">
              <w:rPr>
                <w:rFonts w:cs="Arial"/>
                <w:sz w:val="24"/>
                <w:szCs w:val="24"/>
              </w:rPr>
              <w:t>student</w:t>
            </w:r>
            <w:r w:rsidR="00407040">
              <w:rPr>
                <w:rFonts w:cs="Arial"/>
                <w:sz w:val="24"/>
                <w:szCs w:val="24"/>
              </w:rPr>
              <w:t>s’</w:t>
            </w:r>
            <w:r w:rsidR="00007F15" w:rsidRPr="00297486">
              <w:rPr>
                <w:rFonts w:cs="Arial"/>
                <w:sz w:val="24"/>
                <w:szCs w:val="24"/>
              </w:rPr>
              <w:t xml:space="preserve"> active learning</w:t>
            </w:r>
            <w:r w:rsidR="00007F15">
              <w:rPr>
                <w:rFonts w:cs="Arial"/>
                <w:sz w:val="24"/>
                <w:szCs w:val="24"/>
              </w:rPr>
              <w:t xml:space="preserve">. </w:t>
            </w:r>
            <w:r w:rsidR="007B2324" w:rsidRPr="007B2324">
              <w:rPr>
                <w:rFonts w:cs="Arial"/>
                <w:sz w:val="24"/>
                <w:szCs w:val="24"/>
              </w:rPr>
              <w:t>This learning approac</w:t>
            </w:r>
            <w:r w:rsidR="00D52E99">
              <w:rPr>
                <w:rFonts w:cs="Arial"/>
                <w:sz w:val="24"/>
                <w:szCs w:val="24"/>
              </w:rPr>
              <w:t>h</w:t>
            </w:r>
            <w:r w:rsidR="0010145F">
              <w:rPr>
                <w:rFonts w:cs="Arial"/>
                <w:sz w:val="24"/>
                <w:szCs w:val="24"/>
              </w:rPr>
              <w:t xml:space="preserve"> is now being used</w:t>
            </w:r>
            <w:r w:rsidR="007B2324" w:rsidRPr="007B2324">
              <w:rPr>
                <w:rFonts w:cs="Arial"/>
                <w:sz w:val="24"/>
                <w:szCs w:val="24"/>
              </w:rPr>
              <w:t xml:space="preserve"> by colleagues leading other modules within the centre and students feel quite i</w:t>
            </w:r>
            <w:r w:rsidR="00007F15">
              <w:rPr>
                <w:rFonts w:cs="Arial"/>
                <w:sz w:val="24"/>
                <w:szCs w:val="24"/>
              </w:rPr>
              <w:t xml:space="preserve">nvolved in the learning process as per feedback received from colleagues </w:t>
            </w:r>
            <w:r w:rsidR="009B4980">
              <w:rPr>
                <w:rFonts w:cs="Arial"/>
                <w:sz w:val="24"/>
                <w:szCs w:val="24"/>
              </w:rPr>
              <w:t>during a</w:t>
            </w:r>
            <w:r w:rsidR="00007F15">
              <w:rPr>
                <w:rFonts w:cs="Arial"/>
                <w:sz w:val="24"/>
                <w:szCs w:val="24"/>
              </w:rPr>
              <w:t xml:space="preserve"> staff meeting.</w:t>
            </w:r>
          </w:p>
          <w:p w:rsidR="007B2324" w:rsidRPr="007B2324" w:rsidRDefault="007B2324" w:rsidP="007B2324">
            <w:pPr>
              <w:jc w:val="both"/>
              <w:rPr>
                <w:rFonts w:cs="Arial"/>
                <w:sz w:val="24"/>
                <w:szCs w:val="24"/>
              </w:rPr>
            </w:pPr>
          </w:p>
          <w:p w:rsidR="007B2324" w:rsidRPr="007B2324" w:rsidRDefault="007B2324" w:rsidP="007B2324">
            <w:pPr>
              <w:jc w:val="both"/>
              <w:rPr>
                <w:rFonts w:cs="Arial"/>
                <w:sz w:val="24"/>
                <w:szCs w:val="24"/>
              </w:rPr>
            </w:pPr>
          </w:p>
          <w:p w:rsidR="005F1278" w:rsidRPr="00FE7642" w:rsidRDefault="005F1278" w:rsidP="00FD54AA">
            <w:pPr>
              <w:jc w:val="both"/>
              <w:rPr>
                <w:rFonts w:cs="Arial"/>
                <w:sz w:val="24"/>
                <w:szCs w:val="24"/>
              </w:rPr>
            </w:pPr>
          </w:p>
          <w:p w:rsidR="005F1278" w:rsidRPr="00FE7642" w:rsidRDefault="005F1278" w:rsidP="00FD54AA">
            <w:pPr>
              <w:jc w:val="both"/>
              <w:rPr>
                <w:rFonts w:cs="Arial"/>
                <w:sz w:val="24"/>
                <w:szCs w:val="24"/>
              </w:rPr>
            </w:pPr>
          </w:p>
          <w:p w:rsidR="005F1278" w:rsidRPr="00FE7642" w:rsidRDefault="005F1278" w:rsidP="00FD54AA">
            <w:pPr>
              <w:jc w:val="both"/>
              <w:rPr>
                <w:rFonts w:cs="Arial"/>
                <w:sz w:val="24"/>
                <w:szCs w:val="24"/>
              </w:rPr>
            </w:pPr>
          </w:p>
          <w:p w:rsidR="005F1278" w:rsidRPr="00FE7642" w:rsidRDefault="005F1278" w:rsidP="00FD54AA">
            <w:pPr>
              <w:jc w:val="both"/>
              <w:rPr>
                <w:rFonts w:cs="Arial"/>
                <w:sz w:val="24"/>
                <w:szCs w:val="24"/>
              </w:rPr>
            </w:pPr>
          </w:p>
          <w:p w:rsidR="005F1278" w:rsidRPr="00FE7642" w:rsidRDefault="005F1278" w:rsidP="00FD54AA">
            <w:pPr>
              <w:jc w:val="both"/>
              <w:rPr>
                <w:rFonts w:cs="Arial"/>
                <w:sz w:val="24"/>
                <w:szCs w:val="24"/>
              </w:rPr>
            </w:pPr>
          </w:p>
          <w:p w:rsidR="005F1278" w:rsidRPr="00FE7642" w:rsidRDefault="005F1278" w:rsidP="00FD54AA">
            <w:pPr>
              <w:jc w:val="both"/>
              <w:rPr>
                <w:rFonts w:cs="Arial"/>
                <w:sz w:val="24"/>
                <w:szCs w:val="24"/>
              </w:rPr>
            </w:pPr>
          </w:p>
          <w:p w:rsidR="005407DE" w:rsidRPr="00FE7642" w:rsidRDefault="005407DE" w:rsidP="00FD54AA">
            <w:pPr>
              <w:jc w:val="both"/>
              <w:rPr>
                <w:rFonts w:cs="Arial"/>
                <w:sz w:val="24"/>
                <w:szCs w:val="24"/>
              </w:rPr>
            </w:pPr>
          </w:p>
        </w:tc>
      </w:tr>
    </w:tbl>
    <w:p w:rsidR="005F1278" w:rsidRDefault="005F1278">
      <w:pPr>
        <w:rPr>
          <w:rFonts w:cs="Arial"/>
        </w:rPr>
      </w:pPr>
    </w:p>
    <w:p w:rsidR="00407E26" w:rsidRPr="00FE7642" w:rsidRDefault="00407E26">
      <w:pPr>
        <w:rPr>
          <w:rFonts w:cs="Arial"/>
        </w:rPr>
      </w:pPr>
    </w:p>
    <w:tbl>
      <w:tblPr>
        <w:tblStyle w:val="TableGrid"/>
        <w:tblW w:w="0" w:type="auto"/>
        <w:tblLook w:val="04A0"/>
      </w:tblPr>
      <w:tblGrid>
        <w:gridCol w:w="4928"/>
        <w:gridCol w:w="5670"/>
      </w:tblGrid>
      <w:tr w:rsidR="00CA12DC" w:rsidRPr="00FE7642" w:rsidTr="00AC5818">
        <w:tc>
          <w:tcPr>
            <w:tcW w:w="10598" w:type="dxa"/>
            <w:gridSpan w:val="2"/>
          </w:tcPr>
          <w:p w:rsidR="00CA12DC" w:rsidRPr="00FE7642" w:rsidRDefault="00CA12DC" w:rsidP="00FD54AA">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rsidR="00CA12DC" w:rsidRPr="00FE7642" w:rsidRDefault="00CA12DC" w:rsidP="00FD54AA">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rsidTr="00E0025F">
        <w:tc>
          <w:tcPr>
            <w:tcW w:w="4928" w:type="dxa"/>
          </w:tcPr>
          <w:p w:rsidR="00CA12DC" w:rsidRPr="00FE7642" w:rsidRDefault="00CA12DC" w:rsidP="00FD54AA">
            <w:pPr>
              <w:rPr>
                <w:rFonts w:cs="Arial"/>
                <w:sz w:val="20"/>
                <w:szCs w:val="20"/>
                <w:u w:val="single"/>
              </w:rPr>
            </w:pPr>
            <w:r w:rsidRPr="00FE7642">
              <w:rPr>
                <w:rFonts w:cs="Arial"/>
                <w:sz w:val="20"/>
                <w:szCs w:val="20"/>
                <w:u w:val="single"/>
              </w:rPr>
              <w:t>Engagement with appropriate assessment strategies including: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rsidR="00CA12DC" w:rsidRPr="00FE7642" w:rsidRDefault="00CA12DC" w:rsidP="00FD54AA">
            <w:pPr>
              <w:jc w:val="both"/>
              <w:rPr>
                <w:rFonts w:cs="Arial"/>
                <w:sz w:val="20"/>
                <w:szCs w:val="20"/>
              </w:rPr>
            </w:pPr>
            <w:r w:rsidRPr="00FE7642">
              <w:rPr>
                <w:rFonts w:cs="Arial"/>
                <w:sz w:val="20"/>
                <w:szCs w:val="20"/>
                <w:u w:val="single"/>
              </w:rPr>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rsidR="005407DE" w:rsidRPr="00FE7642" w:rsidRDefault="005407DE" w:rsidP="005407DE">
            <w:pPr>
              <w:ind w:left="57"/>
              <w:rPr>
                <w:rFonts w:cs="Arial"/>
                <w:sz w:val="20"/>
                <w:szCs w:val="20"/>
              </w:rPr>
            </w:pPr>
          </w:p>
        </w:tc>
      </w:tr>
      <w:tr w:rsidR="005407DE" w:rsidRPr="00FE7642" w:rsidTr="00AC5818">
        <w:tc>
          <w:tcPr>
            <w:tcW w:w="10598" w:type="dxa"/>
            <w:gridSpan w:val="2"/>
          </w:tcPr>
          <w:p w:rsidR="005407DE" w:rsidRPr="00FE7642" w:rsidRDefault="005407DE" w:rsidP="00FD54AA">
            <w:pPr>
              <w:jc w:val="both"/>
              <w:rPr>
                <w:rFonts w:cs="Arial"/>
                <w:b/>
                <w:sz w:val="24"/>
                <w:szCs w:val="24"/>
                <w:u w:val="single"/>
              </w:rPr>
            </w:pPr>
            <w:r w:rsidRPr="00FE7642">
              <w:rPr>
                <w:rFonts w:cs="Arial"/>
                <w:b/>
                <w:sz w:val="24"/>
                <w:szCs w:val="24"/>
                <w:u w:val="single"/>
              </w:rPr>
              <w:t>Write your evidence here</w:t>
            </w:r>
          </w:p>
          <w:p w:rsidR="005407DE" w:rsidRPr="00FE7642" w:rsidRDefault="005407DE" w:rsidP="00FD54AA">
            <w:pPr>
              <w:jc w:val="both"/>
              <w:rPr>
                <w:rFonts w:cs="Arial"/>
                <w:sz w:val="24"/>
                <w:szCs w:val="24"/>
              </w:rPr>
            </w:pPr>
          </w:p>
          <w:p w:rsidR="00F50139" w:rsidRDefault="007B2324" w:rsidP="00F50139">
            <w:pPr>
              <w:jc w:val="both"/>
              <w:rPr>
                <w:rFonts w:cs="Arial"/>
                <w:sz w:val="24"/>
                <w:szCs w:val="24"/>
              </w:rPr>
            </w:pPr>
            <w:r w:rsidRPr="00E008F9">
              <w:rPr>
                <w:rFonts w:cs="Arial"/>
                <w:sz w:val="24"/>
                <w:szCs w:val="24"/>
              </w:rPr>
              <w:t xml:space="preserve">I use informal formative assessment and formal </w:t>
            </w:r>
            <w:r w:rsidRPr="00E008F9">
              <w:rPr>
                <w:rFonts w:cs="Arial"/>
                <w:bCs/>
                <w:sz w:val="24"/>
                <w:szCs w:val="24"/>
              </w:rPr>
              <w:t xml:space="preserve">summative assessment. </w:t>
            </w:r>
            <w:proofErr w:type="gramStart"/>
            <w:r w:rsidR="0083196F" w:rsidRPr="00E008F9">
              <w:rPr>
                <w:rFonts w:cs="Arial"/>
                <w:sz w:val="24"/>
                <w:szCs w:val="24"/>
              </w:rPr>
              <w:t>Students</w:t>
            </w:r>
            <w:proofErr w:type="gramEnd"/>
            <w:r w:rsidR="0083196F" w:rsidRPr="00E008F9">
              <w:rPr>
                <w:rFonts w:cs="Arial"/>
                <w:sz w:val="24"/>
                <w:szCs w:val="24"/>
              </w:rPr>
              <w:t xml:space="preserve"> </w:t>
            </w:r>
            <w:r w:rsidR="00A566BD" w:rsidRPr="00E008F9">
              <w:rPr>
                <w:rFonts w:cs="Arial"/>
                <w:sz w:val="24"/>
                <w:szCs w:val="24"/>
              </w:rPr>
              <w:t>engagement in</w:t>
            </w:r>
            <w:r w:rsidR="00624255" w:rsidRPr="00E008F9">
              <w:rPr>
                <w:rFonts w:cs="Arial"/>
                <w:sz w:val="24"/>
                <w:szCs w:val="24"/>
              </w:rPr>
              <w:t xml:space="preserve"> formative assessments increase their self-regulation, reasoning, and planning</w:t>
            </w:r>
            <w:r w:rsidR="00A566BD">
              <w:rPr>
                <w:rFonts w:cs="Arial"/>
                <w:sz w:val="24"/>
                <w:szCs w:val="24"/>
              </w:rPr>
              <w:t xml:space="preserve"> </w:t>
            </w:r>
            <w:r w:rsidR="00B65717" w:rsidRPr="00E008F9">
              <w:rPr>
                <w:rFonts w:cs="Arial"/>
                <w:sz w:val="24"/>
                <w:szCs w:val="24"/>
              </w:rPr>
              <w:t>(</w:t>
            </w:r>
            <w:proofErr w:type="spellStart"/>
            <w:r w:rsidR="00B65717" w:rsidRPr="00E008F9">
              <w:rPr>
                <w:rFonts w:cs="Arial"/>
                <w:sz w:val="24"/>
                <w:szCs w:val="24"/>
              </w:rPr>
              <w:t>Hatziapostolou</w:t>
            </w:r>
            <w:proofErr w:type="spellEnd"/>
            <w:r w:rsidR="00B65717" w:rsidRPr="00E008F9">
              <w:rPr>
                <w:rFonts w:cs="Arial"/>
                <w:sz w:val="24"/>
                <w:szCs w:val="24"/>
              </w:rPr>
              <w:t xml:space="preserve"> and </w:t>
            </w:r>
            <w:proofErr w:type="spellStart"/>
            <w:r w:rsidR="00A566BD" w:rsidRPr="00E008F9">
              <w:rPr>
                <w:rFonts w:cs="Arial"/>
                <w:sz w:val="24"/>
                <w:szCs w:val="24"/>
              </w:rPr>
              <w:t>Paraskakis</w:t>
            </w:r>
            <w:proofErr w:type="spellEnd"/>
            <w:r w:rsidR="00A566BD" w:rsidRPr="00E008F9">
              <w:rPr>
                <w:rFonts w:cs="Arial"/>
                <w:sz w:val="24"/>
                <w:szCs w:val="24"/>
              </w:rPr>
              <w:t>,</w:t>
            </w:r>
            <w:r w:rsidR="00B65717" w:rsidRPr="00E008F9">
              <w:rPr>
                <w:rFonts w:cs="Arial"/>
                <w:sz w:val="24"/>
                <w:szCs w:val="24"/>
              </w:rPr>
              <w:t xml:space="preserve"> 2010</w:t>
            </w:r>
            <w:r w:rsidR="00624255" w:rsidRPr="00E008F9">
              <w:rPr>
                <w:rFonts w:cs="Arial"/>
                <w:sz w:val="24"/>
                <w:szCs w:val="24"/>
              </w:rPr>
              <w:t>).</w:t>
            </w:r>
            <w:r w:rsidR="00A566BD">
              <w:rPr>
                <w:rFonts w:cs="Arial"/>
                <w:sz w:val="24"/>
                <w:szCs w:val="24"/>
              </w:rPr>
              <w:t xml:space="preserve"> </w:t>
            </w:r>
            <w:r w:rsidRPr="00E008F9">
              <w:rPr>
                <w:rFonts w:cs="Arial"/>
                <w:bCs/>
                <w:sz w:val="24"/>
                <w:szCs w:val="24"/>
              </w:rPr>
              <w:t>I</w:t>
            </w:r>
            <w:r w:rsidRPr="00E008F9">
              <w:rPr>
                <w:rFonts w:cs="Arial"/>
                <w:sz w:val="24"/>
                <w:szCs w:val="24"/>
              </w:rPr>
              <w:t xml:space="preserve"> apply core knowledge (K2) and </w:t>
            </w:r>
            <w:r w:rsidRPr="00E008F9">
              <w:rPr>
                <w:rFonts w:cs="Arial"/>
                <w:bCs/>
                <w:sz w:val="24"/>
                <w:szCs w:val="24"/>
              </w:rPr>
              <w:t xml:space="preserve">use informal formative assessment </w:t>
            </w:r>
            <w:r w:rsidRPr="00E008F9">
              <w:rPr>
                <w:rFonts w:cs="Arial"/>
                <w:sz w:val="24"/>
                <w:szCs w:val="24"/>
              </w:rPr>
              <w:t>during the development of try-outs. The goal is to monitor student learning to provide feedback to students as they learn.  It also helps me identify in the context of the module objectives the strengths and weakness of students so as to know which areas to focus on towards meeting individual students</w:t>
            </w:r>
            <w:r w:rsidR="00F60E95">
              <w:rPr>
                <w:rFonts w:cs="Arial"/>
                <w:sz w:val="24"/>
                <w:szCs w:val="24"/>
              </w:rPr>
              <w:t>’</w:t>
            </w:r>
            <w:r w:rsidRPr="00E008F9">
              <w:rPr>
                <w:rFonts w:cs="Arial"/>
                <w:sz w:val="24"/>
                <w:szCs w:val="24"/>
              </w:rPr>
              <w:t xml:space="preserve"> needs.  To get to know my students better and the kind of knowledge they have, I would normally create a quiz comprising   multiple choice and filling in the blan</w:t>
            </w:r>
            <w:r w:rsidR="00624255" w:rsidRPr="00E008F9">
              <w:rPr>
                <w:rFonts w:cs="Arial"/>
                <w:sz w:val="24"/>
                <w:szCs w:val="24"/>
              </w:rPr>
              <w:t xml:space="preserve">k questions. This also helps in </w:t>
            </w:r>
            <w:r w:rsidR="00B65717" w:rsidRPr="00E008F9">
              <w:rPr>
                <w:rFonts w:cs="Arial"/>
                <w:sz w:val="24"/>
                <w:szCs w:val="24"/>
              </w:rPr>
              <w:t>identifying which</w:t>
            </w:r>
            <w:r w:rsidRPr="00E008F9">
              <w:rPr>
                <w:rFonts w:cs="Arial"/>
                <w:sz w:val="24"/>
                <w:szCs w:val="24"/>
              </w:rPr>
              <w:t xml:space="preserve"> area of learning materials can be revised to make sure student</w:t>
            </w:r>
            <w:r w:rsidR="00F60E95">
              <w:rPr>
                <w:rFonts w:cs="Arial"/>
                <w:sz w:val="24"/>
                <w:szCs w:val="24"/>
              </w:rPr>
              <w:t>s</w:t>
            </w:r>
            <w:r w:rsidRPr="00E008F9">
              <w:rPr>
                <w:rFonts w:cs="Arial"/>
                <w:sz w:val="24"/>
                <w:szCs w:val="24"/>
              </w:rPr>
              <w:t xml:space="preserve"> get the needed support towards meeting the learning outcomes and their summative assessment task. </w:t>
            </w:r>
            <w:r w:rsidR="007038C1" w:rsidRPr="00E008F9">
              <w:rPr>
                <w:rFonts w:cs="Arial"/>
                <w:sz w:val="24"/>
                <w:szCs w:val="24"/>
              </w:rPr>
              <w:t xml:space="preserve">Providing high quality formative feedback </w:t>
            </w:r>
            <w:r w:rsidR="00AD3504" w:rsidRPr="00E008F9">
              <w:rPr>
                <w:rFonts w:cs="Arial"/>
                <w:sz w:val="24"/>
                <w:szCs w:val="24"/>
                <w:lang w:val="en-AU"/>
              </w:rPr>
              <w:t>has enhanced</w:t>
            </w:r>
            <w:r w:rsidR="00624255" w:rsidRPr="00E008F9">
              <w:rPr>
                <w:rFonts w:cs="Arial"/>
                <w:sz w:val="24"/>
                <w:szCs w:val="24"/>
                <w:lang w:val="en-AU"/>
              </w:rPr>
              <w:t xml:space="preserve"> student</w:t>
            </w:r>
            <w:r w:rsidR="00915258">
              <w:rPr>
                <w:rFonts w:cs="Arial"/>
                <w:sz w:val="24"/>
                <w:szCs w:val="24"/>
                <w:lang w:val="en-AU"/>
              </w:rPr>
              <w:t>s’</w:t>
            </w:r>
            <w:r w:rsidR="00624255" w:rsidRPr="00E008F9">
              <w:rPr>
                <w:rFonts w:cs="Arial"/>
                <w:sz w:val="24"/>
                <w:szCs w:val="24"/>
                <w:lang w:val="en-AU"/>
              </w:rPr>
              <w:t xml:space="preserve"> submission </w:t>
            </w:r>
            <w:r w:rsidR="00B65717" w:rsidRPr="00E008F9">
              <w:rPr>
                <w:rFonts w:cs="Arial"/>
                <w:sz w:val="24"/>
                <w:szCs w:val="24"/>
                <w:lang w:val="en-AU"/>
              </w:rPr>
              <w:t xml:space="preserve">of </w:t>
            </w:r>
            <w:r w:rsidR="00AD3504" w:rsidRPr="00E008F9">
              <w:rPr>
                <w:rFonts w:cs="Arial"/>
                <w:sz w:val="24"/>
                <w:szCs w:val="24"/>
                <w:lang w:val="en-AU"/>
              </w:rPr>
              <w:t>high-quality</w:t>
            </w:r>
            <w:r w:rsidR="00624255" w:rsidRPr="00E008F9">
              <w:rPr>
                <w:rFonts w:cs="Arial"/>
                <w:sz w:val="24"/>
                <w:szCs w:val="24"/>
                <w:lang w:val="en-AU"/>
              </w:rPr>
              <w:t xml:space="preserve"> work</w:t>
            </w:r>
            <w:r w:rsidR="00915258">
              <w:rPr>
                <w:rFonts w:cs="Arial"/>
                <w:sz w:val="24"/>
                <w:szCs w:val="24"/>
                <w:lang w:val="en-AU"/>
              </w:rPr>
              <w:t xml:space="preserve"> as evidence</w:t>
            </w:r>
            <w:r w:rsidR="00B65717" w:rsidRPr="00E008F9">
              <w:rPr>
                <w:rFonts w:cs="Arial"/>
                <w:sz w:val="24"/>
                <w:szCs w:val="24"/>
                <w:lang w:val="en-AU"/>
              </w:rPr>
              <w:t xml:space="preserve"> in the </w:t>
            </w:r>
            <w:r w:rsidR="00B65717" w:rsidRPr="00E008F9">
              <w:rPr>
                <w:rFonts w:cs="Arial"/>
                <w:sz w:val="24"/>
                <w:szCs w:val="24"/>
              </w:rPr>
              <w:t>external examiner report on Academic and employability skill module</w:t>
            </w:r>
            <w:r w:rsidR="00B65717" w:rsidRPr="00E008F9">
              <w:rPr>
                <w:rFonts w:cs="Arial"/>
                <w:b/>
                <w:i/>
                <w:sz w:val="24"/>
                <w:szCs w:val="24"/>
              </w:rPr>
              <w:t xml:space="preserve"> “work is generally good quality”.</w:t>
            </w:r>
            <w:r w:rsidR="00F50139">
              <w:rPr>
                <w:rFonts w:cs="Arial"/>
                <w:b/>
                <w:i/>
                <w:sz w:val="24"/>
                <w:szCs w:val="24"/>
              </w:rPr>
              <w:t xml:space="preserve"> </w:t>
            </w:r>
            <w:r w:rsidR="00AD3504">
              <w:rPr>
                <w:rFonts w:cs="Arial"/>
                <w:sz w:val="24"/>
                <w:szCs w:val="24"/>
              </w:rPr>
              <w:t xml:space="preserve">I found </w:t>
            </w:r>
            <w:r w:rsidR="004F1BFE" w:rsidRPr="00E008F9">
              <w:rPr>
                <w:rFonts w:cs="Arial"/>
                <w:sz w:val="24"/>
                <w:szCs w:val="24"/>
              </w:rPr>
              <w:t>Joy and Maxwell</w:t>
            </w:r>
            <w:r w:rsidR="00AD3504">
              <w:rPr>
                <w:rFonts w:cs="Arial"/>
                <w:sz w:val="24"/>
                <w:szCs w:val="24"/>
              </w:rPr>
              <w:t xml:space="preserve"> (</w:t>
            </w:r>
            <w:r w:rsidR="004F1BFE" w:rsidRPr="00E008F9">
              <w:rPr>
                <w:rFonts w:cs="Arial"/>
                <w:sz w:val="24"/>
                <w:szCs w:val="24"/>
              </w:rPr>
              <w:t>1999</w:t>
            </w:r>
            <w:r w:rsidR="00AD3504">
              <w:rPr>
                <w:rFonts w:cs="Arial"/>
                <w:sz w:val="24"/>
                <w:szCs w:val="24"/>
              </w:rPr>
              <w:t xml:space="preserve">) </w:t>
            </w:r>
            <w:r w:rsidR="00662B77">
              <w:rPr>
                <w:rFonts w:cs="Arial"/>
                <w:sz w:val="24"/>
                <w:szCs w:val="24"/>
              </w:rPr>
              <w:t>work</w:t>
            </w:r>
            <w:r w:rsidR="00AD3504">
              <w:rPr>
                <w:rFonts w:cs="Arial"/>
                <w:sz w:val="24"/>
                <w:szCs w:val="24"/>
              </w:rPr>
              <w:t xml:space="preserve"> useful, I use </w:t>
            </w:r>
            <w:r w:rsidR="00AD3504" w:rsidRPr="00AD3504">
              <w:rPr>
                <w:rFonts w:cs="Arial"/>
                <w:sz w:val="24"/>
                <w:szCs w:val="24"/>
              </w:rPr>
              <w:t>peer and self-assessment</w:t>
            </w:r>
            <w:r w:rsidR="00AD3504" w:rsidRPr="00E008F9">
              <w:rPr>
                <w:rFonts w:cs="Arial"/>
                <w:sz w:val="24"/>
                <w:szCs w:val="24"/>
              </w:rPr>
              <w:t xml:space="preserve"> </w:t>
            </w:r>
            <w:r w:rsidR="00AD3504">
              <w:rPr>
                <w:rFonts w:cs="Arial"/>
                <w:sz w:val="24"/>
                <w:szCs w:val="24"/>
              </w:rPr>
              <w:t>during</w:t>
            </w:r>
            <w:r w:rsidRPr="00E008F9">
              <w:rPr>
                <w:rFonts w:cs="Arial"/>
                <w:sz w:val="24"/>
                <w:szCs w:val="24"/>
              </w:rPr>
              <w:t xml:space="preserve"> Stand-alone group assessments </w:t>
            </w:r>
            <w:r w:rsidR="00662B77">
              <w:rPr>
                <w:rFonts w:cs="Arial"/>
                <w:sz w:val="24"/>
                <w:szCs w:val="24"/>
              </w:rPr>
              <w:t xml:space="preserve">by </w:t>
            </w:r>
            <w:r w:rsidR="00662B77" w:rsidRPr="00E008F9">
              <w:rPr>
                <w:rFonts w:cs="Arial"/>
                <w:sz w:val="24"/>
                <w:szCs w:val="24"/>
              </w:rPr>
              <w:t>allocat</w:t>
            </w:r>
            <w:r w:rsidR="00662B77">
              <w:rPr>
                <w:rFonts w:cs="Arial"/>
                <w:sz w:val="24"/>
                <w:szCs w:val="24"/>
              </w:rPr>
              <w:t xml:space="preserve">ing </w:t>
            </w:r>
            <w:r w:rsidR="00662B77" w:rsidRPr="00E008F9">
              <w:rPr>
                <w:rFonts w:cs="Arial"/>
                <w:sz w:val="24"/>
                <w:szCs w:val="24"/>
              </w:rPr>
              <w:t>and</w:t>
            </w:r>
            <w:r w:rsidRPr="00E008F9">
              <w:rPr>
                <w:rFonts w:cs="Arial"/>
                <w:sz w:val="24"/>
                <w:szCs w:val="24"/>
              </w:rPr>
              <w:t xml:space="preserve"> devot</w:t>
            </w:r>
            <w:r w:rsidR="00662B77">
              <w:rPr>
                <w:rFonts w:cs="Arial"/>
                <w:sz w:val="24"/>
                <w:szCs w:val="24"/>
              </w:rPr>
              <w:t>ing</w:t>
            </w:r>
            <w:r w:rsidRPr="00E008F9">
              <w:rPr>
                <w:rFonts w:cs="Arial"/>
                <w:sz w:val="24"/>
                <w:szCs w:val="24"/>
              </w:rPr>
              <w:t xml:space="preserve"> a portion of the marks to students’ evaluation of each other’s contributions to group work. I use this to test development of group interaction and contribution skills and the ability of students to evaluate their own and others work and contribution.</w:t>
            </w:r>
          </w:p>
          <w:p w:rsidR="00F50139" w:rsidRDefault="00F50139" w:rsidP="00F50139">
            <w:pPr>
              <w:jc w:val="both"/>
              <w:rPr>
                <w:rFonts w:cs="Arial"/>
                <w:sz w:val="24"/>
                <w:szCs w:val="24"/>
              </w:rPr>
            </w:pPr>
          </w:p>
          <w:p w:rsidR="007B2324" w:rsidRPr="00252BCB" w:rsidRDefault="00B527F1" w:rsidP="00F50139">
            <w:pPr>
              <w:jc w:val="both"/>
              <w:rPr>
                <w:rFonts w:cs="Arial"/>
                <w:sz w:val="24"/>
                <w:szCs w:val="24"/>
              </w:rPr>
            </w:pPr>
            <w:r w:rsidRPr="00E008F9">
              <w:rPr>
                <w:rFonts w:cs="Arial"/>
                <w:sz w:val="24"/>
                <w:szCs w:val="24"/>
              </w:rPr>
              <w:t>Crooks</w:t>
            </w:r>
            <w:r w:rsidRPr="00E008F9">
              <w:rPr>
                <w:sz w:val="24"/>
                <w:szCs w:val="24"/>
              </w:rPr>
              <w:t xml:space="preserve"> (2001) in his work which I found useful mentioned that, providing high quality feedback on student</w:t>
            </w:r>
            <w:r w:rsidR="00915258">
              <w:rPr>
                <w:sz w:val="24"/>
                <w:szCs w:val="24"/>
              </w:rPr>
              <w:t>s’</w:t>
            </w:r>
            <w:r w:rsidRPr="00E008F9">
              <w:rPr>
                <w:sz w:val="24"/>
                <w:szCs w:val="24"/>
              </w:rPr>
              <w:t xml:space="preserve"> work is a very powerful way of raising the standard of student</w:t>
            </w:r>
            <w:r w:rsidR="00915258">
              <w:rPr>
                <w:sz w:val="24"/>
                <w:szCs w:val="24"/>
              </w:rPr>
              <w:t>s’</w:t>
            </w:r>
            <w:r w:rsidRPr="00E008F9">
              <w:rPr>
                <w:sz w:val="24"/>
                <w:szCs w:val="24"/>
              </w:rPr>
              <w:t xml:space="preserve"> work.</w:t>
            </w:r>
            <w:r w:rsidR="00252BCB">
              <w:rPr>
                <w:sz w:val="24"/>
                <w:szCs w:val="24"/>
              </w:rPr>
              <w:t xml:space="preserve"> </w:t>
            </w:r>
            <w:r w:rsidR="007B2324" w:rsidRPr="00E008F9">
              <w:rPr>
                <w:rFonts w:cs="Arial"/>
                <w:sz w:val="24"/>
                <w:szCs w:val="24"/>
              </w:rPr>
              <w:t>When designing assignment briefs against formal summative assessment</w:t>
            </w:r>
            <w:r w:rsidR="00252BCB">
              <w:rPr>
                <w:rFonts w:cs="Arial"/>
                <w:sz w:val="24"/>
                <w:szCs w:val="24"/>
              </w:rPr>
              <w:t>s</w:t>
            </w:r>
            <w:r w:rsidR="007B2324" w:rsidRPr="00E008F9">
              <w:rPr>
                <w:rFonts w:cs="Arial"/>
                <w:sz w:val="24"/>
                <w:szCs w:val="24"/>
              </w:rPr>
              <w:t>, I make sure the task on the brief reflect the leaning outcome stipulated on each module descriptor provided by the institution. I also consider the implications of quality assurance and quality enhancement (K6).  I do this by considering the criterion-referenced assessment and grading system provided by the ins</w:t>
            </w:r>
            <w:r w:rsidR="00915258">
              <w:rPr>
                <w:rFonts w:cs="Arial"/>
                <w:sz w:val="24"/>
                <w:szCs w:val="24"/>
              </w:rPr>
              <w:t>titution. This measures student</w:t>
            </w:r>
            <w:r w:rsidR="007B2324" w:rsidRPr="00E008F9">
              <w:rPr>
                <w:rFonts w:cs="Arial"/>
                <w:sz w:val="24"/>
                <w:szCs w:val="24"/>
              </w:rPr>
              <w:t>s</w:t>
            </w:r>
            <w:r w:rsidR="00915258">
              <w:rPr>
                <w:rFonts w:cs="Arial"/>
                <w:sz w:val="24"/>
                <w:szCs w:val="24"/>
              </w:rPr>
              <w:t>’</w:t>
            </w:r>
            <w:r w:rsidR="007B2324" w:rsidRPr="00E008F9">
              <w:rPr>
                <w:rFonts w:cs="Arial"/>
                <w:sz w:val="24"/>
                <w:szCs w:val="24"/>
              </w:rPr>
              <w:t xml:space="preserve"> performances against a fixed set of predetermined criteria or learning standards. It checks what students have been able to do at specific stage of their education. For </w:t>
            </w:r>
            <w:r w:rsidR="00252BCB" w:rsidRPr="00E008F9">
              <w:rPr>
                <w:rFonts w:cs="Arial"/>
                <w:sz w:val="24"/>
                <w:szCs w:val="24"/>
              </w:rPr>
              <w:t>example,</w:t>
            </w:r>
            <w:r w:rsidR="007B2324" w:rsidRPr="00E008F9">
              <w:rPr>
                <w:rFonts w:cs="Arial"/>
                <w:sz w:val="24"/>
                <w:szCs w:val="24"/>
              </w:rPr>
              <w:t xml:space="preserve"> in the Academic and employability Skills module, I use the criterion-referenced assessment to grade and give summative feedbacks to students on specific assessment areas</w:t>
            </w:r>
            <w:r w:rsidR="00252BCB">
              <w:rPr>
                <w:rFonts w:cs="Arial"/>
                <w:sz w:val="24"/>
                <w:szCs w:val="24"/>
              </w:rPr>
              <w:t xml:space="preserve"> </w:t>
            </w:r>
            <w:r w:rsidR="007B2324" w:rsidRPr="00E008F9">
              <w:rPr>
                <w:rFonts w:cs="Arial"/>
                <w:sz w:val="24"/>
                <w:szCs w:val="24"/>
              </w:rPr>
              <w:lastRenderedPageBreak/>
              <w:t xml:space="preserve">(Engagement with Literature Skills, Knowledge and Understanding Skills, Cognitive and Intellectual Skills, Practical Skills and Transferable Skills for Life and Professional Practice). I use this assessment areas to evaluate the curriculum taught in the course and the scheme of work covered for each module. I also use it to shape the formative feedback I give to students so they can meet up with the expected grading requirements. </w:t>
            </w:r>
          </w:p>
          <w:p w:rsidR="007B2324" w:rsidRPr="00E008F9" w:rsidRDefault="007B2324" w:rsidP="007B2324">
            <w:pPr>
              <w:jc w:val="both"/>
              <w:rPr>
                <w:rFonts w:cs="Arial"/>
                <w:sz w:val="24"/>
                <w:szCs w:val="24"/>
              </w:rPr>
            </w:pPr>
            <w:r w:rsidRPr="00E008F9">
              <w:rPr>
                <w:rFonts w:cs="Arial"/>
                <w:sz w:val="24"/>
                <w:szCs w:val="24"/>
              </w:rPr>
              <w:t xml:space="preserve"> </w:t>
            </w:r>
          </w:p>
          <w:p w:rsidR="007B2324" w:rsidRPr="00E008F9" w:rsidRDefault="007B2324" w:rsidP="007B2324">
            <w:pPr>
              <w:jc w:val="both"/>
              <w:rPr>
                <w:rFonts w:cs="Arial"/>
                <w:sz w:val="24"/>
                <w:szCs w:val="24"/>
              </w:rPr>
            </w:pPr>
            <w:r w:rsidRPr="00E008F9">
              <w:rPr>
                <w:rFonts w:cs="Arial"/>
                <w:sz w:val="24"/>
                <w:szCs w:val="24"/>
              </w:rPr>
              <w:t>I engage a one-to-one discussion on the progress of achievement. For example, I normally hold study skills and workshop sessions to give feedback and monitor students’ understanding and progress in completing their summative group assessment task and individual written report on a one-to-bases.  This type of assessment provides me, the learner and institution with internal outcomes and indicates how the learner can improve their work. To ensure the learners are using the feedback to improve their work, I usually allocate the last 30 minutes of each session to continuously go through and see if students are using the feedback received to improve their work.</w:t>
            </w:r>
            <w:r w:rsidR="00E14B93" w:rsidRPr="00E008F9">
              <w:rPr>
                <w:rFonts w:cs="Arial"/>
                <w:sz w:val="24"/>
                <w:szCs w:val="24"/>
              </w:rPr>
              <w:t xml:space="preserve"> </w:t>
            </w:r>
            <w:r w:rsidRPr="00E008F9">
              <w:rPr>
                <w:rFonts w:cs="Arial"/>
                <w:sz w:val="24"/>
                <w:szCs w:val="24"/>
              </w:rPr>
              <w:t xml:space="preserve">As a module leader, I also moderate the marking of other modules I do not teach and lead. This process of moderating the marking of colleagues has greatly enhanced marking and the quality of both formative and summative feedback students receive. </w:t>
            </w:r>
            <w:proofErr w:type="gramStart"/>
            <w:r w:rsidRPr="00E008F9">
              <w:rPr>
                <w:rFonts w:cs="Arial"/>
                <w:sz w:val="24"/>
                <w:szCs w:val="24"/>
              </w:rPr>
              <w:t>After each moderation</w:t>
            </w:r>
            <w:proofErr w:type="gramEnd"/>
            <w:r w:rsidRPr="00E008F9">
              <w:rPr>
                <w:rFonts w:cs="Arial"/>
                <w:sz w:val="24"/>
                <w:szCs w:val="24"/>
              </w:rPr>
              <w:t>, I ensure I outline areas of agreement and expected improvement areas for assessors. I would also normally have a one to one discussion with each assessor when there is disagreement in marking such that a consensus can be reached. This process has helped my colleagues marking quality as evident in this comment made by one of my colleague (</w:t>
            </w:r>
            <w:proofErr w:type="spellStart"/>
            <w:r w:rsidRPr="00E008F9">
              <w:rPr>
                <w:rFonts w:cs="Arial"/>
                <w:sz w:val="24"/>
                <w:szCs w:val="24"/>
              </w:rPr>
              <w:t>Olu</w:t>
            </w:r>
            <w:proofErr w:type="spellEnd"/>
            <w:r w:rsidRPr="00E008F9">
              <w:rPr>
                <w:rFonts w:cs="Arial"/>
                <w:sz w:val="24"/>
                <w:szCs w:val="24"/>
              </w:rPr>
              <w:t>) during our discussion</w:t>
            </w:r>
            <w:r w:rsidRPr="00E008F9">
              <w:rPr>
                <w:rFonts w:cs="Arial"/>
                <w:b/>
                <w:i/>
                <w:sz w:val="24"/>
                <w:szCs w:val="24"/>
              </w:rPr>
              <w:t>” I did not know I had to also provide in-text commentaries. However after your explanation, I clearly see its importance as it helps in providing specific comment within the body of students</w:t>
            </w:r>
            <w:r w:rsidR="0055448F">
              <w:rPr>
                <w:rFonts w:cs="Arial"/>
                <w:b/>
                <w:i/>
                <w:sz w:val="24"/>
                <w:szCs w:val="24"/>
              </w:rPr>
              <w:t>’</w:t>
            </w:r>
            <w:r w:rsidRPr="00E008F9">
              <w:rPr>
                <w:rFonts w:cs="Arial"/>
                <w:b/>
                <w:i/>
                <w:sz w:val="24"/>
                <w:szCs w:val="24"/>
              </w:rPr>
              <w:t xml:space="preserve"> work. Students can clearly see where they did well or not.  What they needed to improve on and how this is linked to each grading criteria”.</w:t>
            </w:r>
            <w:r w:rsidR="00E14B93" w:rsidRPr="00E008F9">
              <w:rPr>
                <w:rFonts w:cs="Arial"/>
                <w:sz w:val="24"/>
                <w:szCs w:val="24"/>
              </w:rPr>
              <w:t xml:space="preserve"> </w:t>
            </w:r>
            <w:r w:rsidRPr="00E008F9">
              <w:rPr>
                <w:rFonts w:cs="Arial"/>
                <w:sz w:val="24"/>
                <w:szCs w:val="24"/>
              </w:rPr>
              <w:t xml:space="preserve">I have noticed great improvement between the first and second moderation from the colleagues I moderated their marking. The quality of in-text commentary has improved and the </w:t>
            </w:r>
            <w:proofErr w:type="gramStart"/>
            <w:r w:rsidRPr="00E008F9">
              <w:rPr>
                <w:rFonts w:cs="Arial"/>
                <w:sz w:val="24"/>
                <w:szCs w:val="24"/>
              </w:rPr>
              <w:t>quality of summ</w:t>
            </w:r>
            <w:r w:rsidR="0055448F">
              <w:rPr>
                <w:rFonts w:cs="Arial"/>
                <w:sz w:val="24"/>
                <w:szCs w:val="24"/>
              </w:rPr>
              <w:t>ative feedback students receive</w:t>
            </w:r>
            <w:proofErr w:type="gramEnd"/>
            <w:r w:rsidRPr="00E008F9">
              <w:rPr>
                <w:rFonts w:cs="Arial"/>
                <w:sz w:val="24"/>
                <w:szCs w:val="24"/>
              </w:rPr>
              <w:t xml:space="preserve"> individually on each grading criteria. I ensure the feedback given reflects each grading criteria during moderation as this helps in the monitoring of students</w:t>
            </w:r>
            <w:r w:rsidR="0055448F">
              <w:rPr>
                <w:rFonts w:cs="Arial"/>
                <w:sz w:val="24"/>
                <w:szCs w:val="24"/>
              </w:rPr>
              <w:t>’</w:t>
            </w:r>
            <w:r w:rsidRPr="00E008F9">
              <w:rPr>
                <w:rFonts w:cs="Arial"/>
                <w:sz w:val="24"/>
                <w:szCs w:val="24"/>
              </w:rPr>
              <w:t xml:space="preserve"> progress not only in terms of the overall marks but also their progress in terms of specific skills captured on each grading criteria.</w:t>
            </w:r>
          </w:p>
          <w:p w:rsidR="005407DE" w:rsidRPr="00FE7642" w:rsidRDefault="005407DE" w:rsidP="00FD54AA">
            <w:pPr>
              <w:jc w:val="both"/>
              <w:rPr>
                <w:rFonts w:cs="Arial"/>
                <w:sz w:val="24"/>
                <w:szCs w:val="24"/>
              </w:rPr>
            </w:pPr>
          </w:p>
          <w:p w:rsidR="005407DE" w:rsidRPr="00FE7642" w:rsidRDefault="005407DE" w:rsidP="00FD54AA">
            <w:pPr>
              <w:jc w:val="both"/>
              <w:rPr>
                <w:rFonts w:cs="Arial"/>
                <w:sz w:val="24"/>
                <w:szCs w:val="24"/>
              </w:rPr>
            </w:pPr>
          </w:p>
          <w:p w:rsidR="005407DE" w:rsidRPr="00FE7642" w:rsidRDefault="005407DE" w:rsidP="00FD54AA">
            <w:pPr>
              <w:jc w:val="both"/>
              <w:rPr>
                <w:rFonts w:cs="Arial"/>
                <w:sz w:val="24"/>
                <w:szCs w:val="24"/>
              </w:rPr>
            </w:pPr>
          </w:p>
          <w:p w:rsidR="005407DE" w:rsidRDefault="005407DE" w:rsidP="00FD54AA">
            <w:pPr>
              <w:jc w:val="both"/>
              <w:rPr>
                <w:rFonts w:cs="Arial"/>
                <w:sz w:val="24"/>
                <w:szCs w:val="24"/>
              </w:rPr>
            </w:pPr>
          </w:p>
          <w:p w:rsidR="00407E26" w:rsidRPr="00FE7642" w:rsidRDefault="00407E26" w:rsidP="00FD54AA">
            <w:pPr>
              <w:jc w:val="both"/>
              <w:rPr>
                <w:rFonts w:cs="Arial"/>
                <w:sz w:val="24"/>
                <w:szCs w:val="24"/>
              </w:rPr>
            </w:pPr>
          </w:p>
        </w:tc>
      </w:tr>
      <w:tr w:rsidR="004F1BFE" w:rsidRPr="00FE7642" w:rsidTr="00AC5818">
        <w:tc>
          <w:tcPr>
            <w:tcW w:w="10598" w:type="dxa"/>
            <w:gridSpan w:val="2"/>
          </w:tcPr>
          <w:p w:rsidR="004F1BFE" w:rsidRPr="00FE7642" w:rsidRDefault="004F1BFE" w:rsidP="00FD54AA">
            <w:pPr>
              <w:jc w:val="both"/>
              <w:rPr>
                <w:rFonts w:cs="Arial"/>
                <w:b/>
                <w:sz w:val="24"/>
                <w:szCs w:val="24"/>
                <w:u w:val="single"/>
              </w:rPr>
            </w:pPr>
          </w:p>
        </w:tc>
      </w:tr>
    </w:tbl>
    <w:p w:rsidR="00CA12DC" w:rsidRPr="00FE7642" w:rsidRDefault="00CA12DC" w:rsidP="00CA12DC">
      <w:pPr>
        <w:jc w:val="both"/>
        <w:rPr>
          <w:rFonts w:cs="Arial"/>
          <w:sz w:val="24"/>
          <w:szCs w:val="24"/>
        </w:rPr>
      </w:pPr>
    </w:p>
    <w:tbl>
      <w:tblPr>
        <w:tblStyle w:val="TableGrid"/>
        <w:tblW w:w="0" w:type="auto"/>
        <w:tblLook w:val="04A0"/>
      </w:tblPr>
      <w:tblGrid>
        <w:gridCol w:w="5070"/>
        <w:gridCol w:w="5528"/>
      </w:tblGrid>
      <w:tr w:rsidR="00CA12DC" w:rsidRPr="00FE7642" w:rsidTr="00E0025F">
        <w:tc>
          <w:tcPr>
            <w:tcW w:w="10598" w:type="dxa"/>
            <w:gridSpan w:val="2"/>
          </w:tcPr>
          <w:p w:rsidR="00CA12DC" w:rsidRPr="00FE7642" w:rsidRDefault="00CA12DC" w:rsidP="00FD54AA">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rsidR="00CA12DC" w:rsidRPr="00FE7642" w:rsidRDefault="00502713" w:rsidP="00FD54AA">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rsidTr="00E0025F">
        <w:tc>
          <w:tcPr>
            <w:tcW w:w="5070" w:type="dxa"/>
          </w:tcPr>
          <w:p w:rsidR="00CA12DC" w:rsidRPr="00FE7642" w:rsidRDefault="00CA12DC" w:rsidP="00FD54AA">
            <w:pPr>
              <w:rPr>
                <w:rFonts w:cs="Arial"/>
                <w:sz w:val="20"/>
                <w:szCs w:val="20"/>
                <w:u w:val="single"/>
              </w:rPr>
            </w:pPr>
            <w:r w:rsidRPr="00FE7642">
              <w:rPr>
                <w:rFonts w:cs="Arial"/>
                <w:sz w:val="20"/>
                <w:szCs w:val="20"/>
                <w:u w:val="single"/>
              </w:rPr>
              <w:t>Engagement with:</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kinds of </w:t>
            </w:r>
            <w:proofErr w:type="gramStart"/>
            <w:r w:rsidRPr="00FE7642">
              <w:rPr>
                <w:rFonts w:ascii="Arial" w:hAnsi="Arial" w:cs="Arial"/>
                <w:sz w:val="20"/>
                <w:szCs w:val="20"/>
              </w:rPr>
              <w:t>learners</w:t>
            </w:r>
            <w:proofErr w:type="gramEnd"/>
            <w:r w:rsidRPr="00FE7642">
              <w:rPr>
                <w:rFonts w:ascii="Arial" w:hAnsi="Arial" w:cs="Arial"/>
                <w:sz w:val="20"/>
                <w:szCs w:val="20"/>
              </w:rPr>
              <w:t xml:space="preserve">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lastRenderedPageBreak/>
              <w:t xml:space="preserve">Different modes of learning e.g. distance-based, blended, work/practice-based, etc. </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rsidR="00CA12DC" w:rsidRPr="00FE7642" w:rsidRDefault="00CA12DC" w:rsidP="00FD54AA">
            <w:pPr>
              <w:jc w:val="both"/>
              <w:rPr>
                <w:rFonts w:cs="Arial"/>
                <w:sz w:val="20"/>
                <w:szCs w:val="20"/>
              </w:rPr>
            </w:pPr>
            <w:r w:rsidRPr="00FE7642">
              <w:rPr>
                <w:rFonts w:cs="Arial"/>
                <w:sz w:val="20"/>
                <w:szCs w:val="20"/>
                <w:u w:val="single"/>
              </w:rPr>
              <w:lastRenderedPageBreak/>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Evidence from electronic forms such as blogs and </w:t>
            </w:r>
            <w:r w:rsidRPr="00FE7642">
              <w:rPr>
                <w:rFonts w:ascii="Arial" w:hAnsi="Arial" w:cs="Arial"/>
                <w:sz w:val="20"/>
                <w:szCs w:val="20"/>
              </w:rPr>
              <w:lastRenderedPageBreak/>
              <w:t>discussion forums</w:t>
            </w:r>
          </w:p>
        </w:tc>
      </w:tr>
      <w:tr w:rsidR="00502713" w:rsidRPr="00FE7642" w:rsidTr="00E0025F">
        <w:tc>
          <w:tcPr>
            <w:tcW w:w="10598" w:type="dxa"/>
            <w:gridSpan w:val="2"/>
          </w:tcPr>
          <w:p w:rsidR="00502713" w:rsidRPr="00407E26" w:rsidRDefault="00502713" w:rsidP="00FD54AA">
            <w:pPr>
              <w:jc w:val="both"/>
              <w:rPr>
                <w:rFonts w:cs="Arial"/>
                <w:b/>
                <w:sz w:val="24"/>
                <w:szCs w:val="24"/>
              </w:rPr>
            </w:pPr>
            <w:r w:rsidRPr="00407E26">
              <w:rPr>
                <w:rFonts w:cs="Arial"/>
                <w:b/>
                <w:sz w:val="24"/>
                <w:szCs w:val="24"/>
              </w:rPr>
              <w:lastRenderedPageBreak/>
              <w:t>Write your evidence here</w:t>
            </w:r>
          </w:p>
          <w:p w:rsidR="00502713" w:rsidRPr="00FE7642" w:rsidRDefault="00502713" w:rsidP="00FD54AA">
            <w:pPr>
              <w:jc w:val="both"/>
              <w:rPr>
                <w:rFonts w:cs="Arial"/>
                <w:sz w:val="24"/>
                <w:szCs w:val="24"/>
              </w:rPr>
            </w:pPr>
          </w:p>
          <w:p w:rsidR="00A559BE" w:rsidRPr="00690CB9" w:rsidRDefault="003B2495" w:rsidP="00A559BE">
            <w:pPr>
              <w:jc w:val="both"/>
              <w:rPr>
                <w:rFonts w:cs="Arial"/>
                <w:sz w:val="24"/>
                <w:szCs w:val="24"/>
              </w:rPr>
            </w:pPr>
            <w:r w:rsidRPr="003B2495">
              <w:rPr>
                <w:rFonts w:cs="Arial"/>
                <w:sz w:val="24"/>
                <w:szCs w:val="24"/>
              </w:rPr>
              <w:t>I found the National Research Council (2000) work on h</w:t>
            </w:r>
            <w:r w:rsidRPr="003B2495">
              <w:rPr>
                <w:rFonts w:cs="Arial"/>
                <w:i/>
                <w:iCs/>
                <w:sz w:val="24"/>
                <w:szCs w:val="24"/>
              </w:rPr>
              <w:t>o</w:t>
            </w:r>
            <w:r w:rsidR="00B65D3E">
              <w:rPr>
                <w:rFonts w:cs="Arial"/>
                <w:iCs/>
                <w:sz w:val="24"/>
                <w:szCs w:val="24"/>
              </w:rPr>
              <w:t>w</w:t>
            </w:r>
            <w:r w:rsidRPr="003B2495">
              <w:rPr>
                <w:rFonts w:cs="Arial"/>
                <w:i/>
                <w:iCs/>
                <w:sz w:val="24"/>
                <w:szCs w:val="24"/>
              </w:rPr>
              <w:t xml:space="preserve"> </w:t>
            </w:r>
            <w:r w:rsidRPr="003B2495">
              <w:rPr>
                <w:rFonts w:cs="Arial"/>
                <w:iCs/>
                <w:sz w:val="24"/>
                <w:szCs w:val="24"/>
              </w:rPr>
              <w:t>people learn useful.</w:t>
            </w:r>
            <w:r>
              <w:rPr>
                <w:rFonts w:cs="Arial"/>
                <w:sz w:val="24"/>
                <w:szCs w:val="24"/>
              </w:rPr>
              <w:t xml:space="preserve"> </w:t>
            </w:r>
            <w:r w:rsidRPr="003B2495">
              <w:rPr>
                <w:rFonts w:cs="Arial"/>
                <w:sz w:val="24"/>
                <w:szCs w:val="24"/>
              </w:rPr>
              <w:t>Students need to understand the current state of their knowledge and to build on</w:t>
            </w:r>
            <w:r w:rsidRPr="00E773CC">
              <w:rPr>
                <w:rFonts w:cs="Arial"/>
                <w:sz w:val="24"/>
                <w:szCs w:val="24"/>
              </w:rPr>
              <w:t xml:space="preserve"> it, improve it, and make decisions in the face of uncertainty</w:t>
            </w:r>
            <w:r>
              <w:rPr>
                <w:rFonts w:cs="Arial"/>
                <w:sz w:val="24"/>
                <w:szCs w:val="24"/>
              </w:rPr>
              <w:t xml:space="preserve">. </w:t>
            </w:r>
            <w:r w:rsidR="007B2324" w:rsidRPr="007B2324">
              <w:rPr>
                <w:rFonts w:cs="Arial"/>
                <w:sz w:val="24"/>
                <w:szCs w:val="24"/>
              </w:rPr>
              <w:t>I enable an effective and conducive knowledge, student and assessment -</w:t>
            </w:r>
            <w:proofErr w:type="spellStart"/>
            <w:r w:rsidR="007B2324" w:rsidRPr="007B2324">
              <w:rPr>
                <w:rFonts w:cs="Arial"/>
                <w:sz w:val="24"/>
                <w:szCs w:val="24"/>
              </w:rPr>
              <w:t>centered</w:t>
            </w:r>
            <w:proofErr w:type="spellEnd"/>
            <w:r w:rsidR="007B2324" w:rsidRPr="007B2324">
              <w:rPr>
                <w:rFonts w:cs="Arial"/>
                <w:sz w:val="24"/>
                <w:szCs w:val="24"/>
              </w:rPr>
              <w:t xml:space="preserve"> learning environment. </w:t>
            </w:r>
            <w:r>
              <w:rPr>
                <w:rFonts w:cs="Arial"/>
                <w:sz w:val="24"/>
                <w:szCs w:val="24"/>
              </w:rPr>
              <w:t xml:space="preserve">This is achieved by </w:t>
            </w:r>
            <w:r w:rsidRPr="00FD54AA">
              <w:rPr>
                <w:rFonts w:cs="Arial"/>
                <w:sz w:val="24"/>
                <w:szCs w:val="24"/>
              </w:rPr>
              <w:t>consider</w:t>
            </w:r>
            <w:r w:rsidR="007C4423">
              <w:rPr>
                <w:rFonts w:cs="Arial"/>
                <w:sz w:val="24"/>
                <w:szCs w:val="24"/>
              </w:rPr>
              <w:t>ing the knowledge that students</w:t>
            </w:r>
            <w:r w:rsidRPr="00FD54AA">
              <w:rPr>
                <w:rFonts w:cs="Arial"/>
                <w:sz w:val="24"/>
                <w:szCs w:val="24"/>
              </w:rPr>
              <w:t xml:space="preserve"> </w:t>
            </w:r>
            <w:r w:rsidR="00371D19">
              <w:rPr>
                <w:rFonts w:cs="Arial"/>
                <w:sz w:val="24"/>
                <w:szCs w:val="24"/>
              </w:rPr>
              <w:t>bring to the learning situation</w:t>
            </w:r>
            <w:r>
              <w:rPr>
                <w:rFonts w:cs="Arial"/>
                <w:sz w:val="24"/>
                <w:szCs w:val="24"/>
              </w:rPr>
              <w:t xml:space="preserve">. </w:t>
            </w:r>
            <w:r w:rsidR="00371D19">
              <w:rPr>
                <w:rFonts w:cs="Arial"/>
                <w:sz w:val="24"/>
                <w:szCs w:val="24"/>
              </w:rPr>
              <w:t xml:space="preserve"> </w:t>
            </w:r>
            <w:r w:rsidR="007B2324" w:rsidRPr="007B2324">
              <w:rPr>
                <w:rFonts w:cs="Arial"/>
                <w:sz w:val="24"/>
                <w:szCs w:val="24"/>
              </w:rPr>
              <w:t>I do this by not being the only one asking questions but also pushing students to ask</w:t>
            </w:r>
            <w:r w:rsidR="007B2324" w:rsidRPr="007B2324">
              <w:rPr>
                <w:rFonts w:cs="Arial"/>
                <w:b/>
                <w:bCs/>
                <w:sz w:val="24"/>
                <w:szCs w:val="24"/>
              </w:rPr>
              <w:t xml:space="preserve"> </w:t>
            </w:r>
            <w:r w:rsidR="00452549">
              <w:rPr>
                <w:rFonts w:cs="Arial"/>
                <w:bCs/>
                <w:sz w:val="24"/>
                <w:szCs w:val="24"/>
              </w:rPr>
              <w:t xml:space="preserve">questions. This helps to </w:t>
            </w:r>
            <w:r w:rsidR="007B2324" w:rsidRPr="007B2324">
              <w:rPr>
                <w:rFonts w:cs="Arial"/>
                <w:bCs/>
                <w:sz w:val="24"/>
                <w:szCs w:val="24"/>
              </w:rPr>
              <w:t xml:space="preserve">monitor understanding and follow-up. </w:t>
            </w:r>
            <w:r w:rsidR="007B2324" w:rsidRPr="007B2324">
              <w:rPr>
                <w:rFonts w:cs="Arial"/>
                <w:sz w:val="24"/>
                <w:szCs w:val="24"/>
              </w:rPr>
              <w:t xml:space="preserve"> I apply the peer-to-peer learning technique when creating groups for both class and summative exercises. </w:t>
            </w:r>
            <w:r w:rsidR="00172C02" w:rsidRPr="00A559BE">
              <w:rPr>
                <w:rFonts w:cs="Arial"/>
                <w:color w:val="4BACC6" w:themeColor="accent5"/>
                <w:sz w:val="24"/>
                <w:szCs w:val="24"/>
              </w:rPr>
              <w:t xml:space="preserve">The institutional theory and </w:t>
            </w:r>
            <w:proofErr w:type="spellStart"/>
            <w:r w:rsidR="00172C02" w:rsidRPr="00A559BE">
              <w:rPr>
                <w:rFonts w:cs="Arial"/>
                <w:color w:val="4BACC6" w:themeColor="accent5"/>
                <w:sz w:val="24"/>
                <w:szCs w:val="24"/>
              </w:rPr>
              <w:t>Ferner</w:t>
            </w:r>
            <w:proofErr w:type="spellEnd"/>
            <w:r w:rsidR="00172C02" w:rsidRPr="00A559BE">
              <w:rPr>
                <w:rFonts w:cs="Arial"/>
                <w:color w:val="4BACC6" w:themeColor="accent5"/>
                <w:sz w:val="24"/>
                <w:szCs w:val="24"/>
              </w:rPr>
              <w:t xml:space="preserve">, Almond, and </w:t>
            </w:r>
            <w:proofErr w:type="spellStart"/>
            <w:r w:rsidR="00172C02" w:rsidRPr="00A559BE">
              <w:rPr>
                <w:rFonts w:cs="Arial"/>
                <w:color w:val="4BACC6" w:themeColor="accent5"/>
                <w:sz w:val="24"/>
                <w:szCs w:val="24"/>
              </w:rPr>
              <w:t>Colling</w:t>
            </w:r>
            <w:proofErr w:type="spellEnd"/>
            <w:r w:rsidR="00172C02" w:rsidRPr="00A559BE">
              <w:rPr>
                <w:rFonts w:cs="Arial"/>
                <w:color w:val="4BACC6" w:themeColor="accent5"/>
                <w:sz w:val="24"/>
                <w:szCs w:val="24"/>
              </w:rPr>
              <w:t xml:space="preserve"> </w:t>
            </w:r>
            <w:proofErr w:type="gramStart"/>
            <w:r w:rsidR="00172C02" w:rsidRPr="00A559BE">
              <w:rPr>
                <w:rFonts w:cs="Arial"/>
                <w:color w:val="4BACC6" w:themeColor="accent5"/>
                <w:sz w:val="24"/>
                <w:szCs w:val="24"/>
              </w:rPr>
              <w:t>( 2005</w:t>
            </w:r>
            <w:proofErr w:type="gramEnd"/>
            <w:r w:rsidR="00172C02" w:rsidRPr="00A559BE">
              <w:rPr>
                <w:rFonts w:cs="Arial"/>
                <w:color w:val="4BACC6" w:themeColor="accent5"/>
                <w:sz w:val="24"/>
                <w:szCs w:val="24"/>
              </w:rPr>
              <w:t xml:space="preserve">) work has been of great help. I have students from a variety of ethnic backgrounds such as Roma, Slovakian, African, British and Asian in my classes.  Such a diverse range of nationalities and cultures as students bring their different backgrounds and experiences to the classroom. This diversity is taken into </w:t>
            </w:r>
            <w:proofErr w:type="gramStart"/>
            <w:r w:rsidR="00172C02" w:rsidRPr="00A559BE">
              <w:rPr>
                <w:rFonts w:cs="Arial"/>
                <w:color w:val="4BACC6" w:themeColor="accent5"/>
                <w:sz w:val="24"/>
                <w:szCs w:val="24"/>
              </w:rPr>
              <w:t>consideration</w:t>
            </w:r>
            <w:r w:rsidR="00A559BE" w:rsidRPr="00A559BE">
              <w:rPr>
                <w:rFonts w:cs="Arial"/>
                <w:color w:val="4BACC6" w:themeColor="accent5"/>
                <w:sz w:val="24"/>
                <w:szCs w:val="24"/>
              </w:rPr>
              <w:t xml:space="preserve"> </w:t>
            </w:r>
            <w:r w:rsidR="00BE17BA">
              <w:rPr>
                <w:rFonts w:cs="Arial"/>
                <w:color w:val="4BACC6" w:themeColor="accent5"/>
                <w:sz w:val="24"/>
                <w:szCs w:val="24"/>
              </w:rPr>
              <w:t xml:space="preserve"> when</w:t>
            </w:r>
            <w:proofErr w:type="gramEnd"/>
            <w:r w:rsidR="00BE17BA">
              <w:rPr>
                <w:rFonts w:cs="Arial"/>
                <w:color w:val="4BACC6" w:themeColor="accent5"/>
                <w:sz w:val="24"/>
                <w:szCs w:val="24"/>
              </w:rPr>
              <w:t xml:space="preserve"> creating groups for in-</w:t>
            </w:r>
            <w:r w:rsidR="00172C02" w:rsidRPr="00A559BE">
              <w:rPr>
                <w:rFonts w:cs="Arial"/>
                <w:color w:val="4BACC6" w:themeColor="accent5"/>
                <w:sz w:val="24"/>
                <w:szCs w:val="24"/>
              </w:rPr>
              <w:t xml:space="preserve">class activities and summative </w:t>
            </w:r>
            <w:proofErr w:type="spellStart"/>
            <w:r w:rsidR="00172C02" w:rsidRPr="00A559BE">
              <w:rPr>
                <w:rFonts w:cs="Arial"/>
                <w:color w:val="4BACC6" w:themeColor="accent5"/>
                <w:sz w:val="24"/>
                <w:szCs w:val="24"/>
              </w:rPr>
              <w:t>assessments.Effective</w:t>
            </w:r>
            <w:proofErr w:type="spellEnd"/>
            <w:r w:rsidR="00172C02" w:rsidRPr="00A559BE">
              <w:rPr>
                <w:rFonts w:cs="Arial"/>
                <w:color w:val="4BACC6" w:themeColor="accent5"/>
                <w:sz w:val="24"/>
                <w:szCs w:val="24"/>
              </w:rPr>
              <w:t xml:space="preserve"> diversity management can result in be</w:t>
            </w:r>
            <w:r w:rsidR="00A559BE" w:rsidRPr="00A559BE">
              <w:rPr>
                <w:rFonts w:cs="Arial"/>
                <w:color w:val="4BACC6" w:themeColor="accent5"/>
                <w:sz w:val="24"/>
                <w:szCs w:val="24"/>
              </w:rPr>
              <w:t>tter utilization of talent</w:t>
            </w:r>
            <w:r w:rsidR="00172C02" w:rsidRPr="00A559BE">
              <w:rPr>
                <w:rFonts w:cs="Arial"/>
                <w:color w:val="4BACC6" w:themeColor="accent5"/>
                <w:sz w:val="24"/>
                <w:szCs w:val="24"/>
              </w:rPr>
              <w:t xml:space="preserve"> and enhanced creativity (Cox, 2016). </w:t>
            </w:r>
            <w:r w:rsidR="007B2324" w:rsidRPr="00A559BE">
              <w:rPr>
                <w:rFonts w:cs="Arial"/>
                <w:color w:val="4BACC6" w:themeColor="accent5"/>
                <w:sz w:val="24"/>
                <w:szCs w:val="24"/>
              </w:rPr>
              <w:t>I mix students from</w:t>
            </w:r>
            <w:r w:rsidR="00A559BE" w:rsidRPr="00A559BE">
              <w:rPr>
                <w:rFonts w:cs="Arial"/>
                <w:color w:val="4BACC6" w:themeColor="accent5"/>
                <w:sz w:val="24"/>
                <w:szCs w:val="24"/>
              </w:rPr>
              <w:t xml:space="preserve"> these</w:t>
            </w:r>
            <w:r w:rsidR="007B2324" w:rsidRPr="00A559BE">
              <w:rPr>
                <w:rFonts w:cs="Arial"/>
                <w:color w:val="4BACC6" w:themeColor="accent5"/>
                <w:sz w:val="24"/>
                <w:szCs w:val="24"/>
              </w:rPr>
              <w:t xml:space="preserve"> diverse background</w:t>
            </w:r>
            <w:r w:rsidR="00BE17BA">
              <w:rPr>
                <w:rFonts w:cs="Arial"/>
                <w:color w:val="4BACC6" w:themeColor="accent5"/>
                <w:sz w:val="24"/>
                <w:szCs w:val="24"/>
              </w:rPr>
              <w:t>s</w:t>
            </w:r>
            <w:r w:rsidR="007B2324" w:rsidRPr="00A559BE">
              <w:rPr>
                <w:rFonts w:cs="Arial"/>
                <w:color w:val="4BACC6" w:themeColor="accent5"/>
                <w:sz w:val="24"/>
                <w:szCs w:val="24"/>
              </w:rPr>
              <w:t xml:space="preserve"> and different understanding and thinking levels. The reason of doing this is to see that student’s interaction in class when completing group exercises reflects the working environ</w:t>
            </w:r>
            <w:r w:rsidR="00A559BE" w:rsidRPr="00A559BE">
              <w:rPr>
                <w:rFonts w:cs="Arial"/>
                <w:color w:val="4BACC6" w:themeColor="accent5"/>
                <w:sz w:val="24"/>
                <w:szCs w:val="24"/>
              </w:rPr>
              <w:t>ment in the real business world. These groups are switch</w:t>
            </w:r>
            <w:r w:rsidR="00BE17BA">
              <w:rPr>
                <w:rFonts w:cs="Arial"/>
                <w:color w:val="4BACC6" w:themeColor="accent5"/>
                <w:sz w:val="24"/>
                <w:szCs w:val="24"/>
              </w:rPr>
              <w:t>ed</w:t>
            </w:r>
            <w:r w:rsidR="00A559BE" w:rsidRPr="00A559BE">
              <w:rPr>
                <w:rFonts w:cs="Arial"/>
                <w:color w:val="4BACC6" w:themeColor="accent5"/>
                <w:sz w:val="24"/>
                <w:szCs w:val="24"/>
              </w:rPr>
              <w:t xml:space="preserve"> regularly to help expose students to the concept of working with different types of people and with different points of view which helps prepare students for an increasingly culturally diverse workforce demanded by </w:t>
            </w:r>
            <w:proofErr w:type="gramStart"/>
            <w:r w:rsidR="00A559BE" w:rsidRPr="00A559BE">
              <w:rPr>
                <w:rFonts w:cs="Arial"/>
                <w:color w:val="4BACC6" w:themeColor="accent5"/>
                <w:sz w:val="24"/>
                <w:szCs w:val="24"/>
              </w:rPr>
              <w:t>employers(</w:t>
            </w:r>
            <w:proofErr w:type="gramEnd"/>
            <w:r w:rsidR="00A559BE" w:rsidRPr="00A559BE">
              <w:rPr>
                <w:rFonts w:cs="Arial"/>
                <w:color w:val="4BACC6" w:themeColor="accent5"/>
                <w:sz w:val="24"/>
                <w:szCs w:val="24"/>
              </w:rPr>
              <w:t>V1).</w:t>
            </w:r>
          </w:p>
          <w:p w:rsidR="007B2324" w:rsidRDefault="007B2324" w:rsidP="007B2324">
            <w:pPr>
              <w:jc w:val="both"/>
              <w:rPr>
                <w:rFonts w:cs="Arial"/>
                <w:sz w:val="24"/>
                <w:szCs w:val="24"/>
              </w:rPr>
            </w:pPr>
            <w:r w:rsidRPr="007B2324">
              <w:rPr>
                <w:rFonts w:cs="Arial"/>
                <w:sz w:val="24"/>
                <w:szCs w:val="24"/>
              </w:rPr>
              <w:t xml:space="preserve"> </w:t>
            </w:r>
          </w:p>
          <w:p w:rsidR="007B2324" w:rsidRDefault="007B2324" w:rsidP="007B2324">
            <w:pPr>
              <w:jc w:val="both"/>
              <w:rPr>
                <w:rFonts w:cs="Arial"/>
                <w:sz w:val="24"/>
                <w:szCs w:val="24"/>
              </w:rPr>
            </w:pPr>
            <w:r w:rsidRPr="007B2324">
              <w:rPr>
                <w:rFonts w:cs="Arial"/>
                <w:sz w:val="24"/>
                <w:szCs w:val="24"/>
              </w:rPr>
              <w:t>I take into consideration and respect learners’ interest and prior understanding and experiences they bring to the learning situation. This helps predict what they will understand about new information that is presented to them. For example</w:t>
            </w:r>
            <w:r w:rsidR="00696DAA">
              <w:rPr>
                <w:rFonts w:cs="Arial"/>
                <w:sz w:val="24"/>
                <w:szCs w:val="24"/>
              </w:rPr>
              <w:t>,</w:t>
            </w:r>
            <w:r w:rsidRPr="007B2324">
              <w:rPr>
                <w:rFonts w:cs="Arial"/>
                <w:sz w:val="24"/>
                <w:szCs w:val="24"/>
              </w:rPr>
              <w:t xml:space="preserve"> in Managing Enterprise in the 21</w:t>
            </w:r>
            <w:r w:rsidRPr="007B2324">
              <w:rPr>
                <w:rFonts w:cs="Arial"/>
                <w:sz w:val="24"/>
                <w:szCs w:val="24"/>
                <w:vertAlign w:val="superscript"/>
              </w:rPr>
              <w:t>st</w:t>
            </w:r>
            <w:r w:rsidRPr="007B2324">
              <w:rPr>
                <w:rFonts w:cs="Arial"/>
                <w:sz w:val="24"/>
                <w:szCs w:val="24"/>
              </w:rPr>
              <w:t xml:space="preserve"> Century module</w:t>
            </w:r>
            <w:proofErr w:type="gramStart"/>
            <w:r w:rsidRPr="007B2324">
              <w:rPr>
                <w:rFonts w:cs="Arial"/>
                <w:sz w:val="24"/>
                <w:szCs w:val="24"/>
              </w:rPr>
              <w:t>,  I</w:t>
            </w:r>
            <w:proofErr w:type="gramEnd"/>
            <w:r w:rsidRPr="007B2324">
              <w:rPr>
                <w:rFonts w:cs="Arial"/>
                <w:sz w:val="24"/>
                <w:szCs w:val="24"/>
              </w:rPr>
              <w:t xml:space="preserve"> introduce students to a variety of business ideas and ways to generate business ideas but I also encourage them to focus on their own existing businesses when generating business plans or generate an idea in an area they want to proceed with. Taking into consideration my research findings (see </w:t>
            </w:r>
            <w:proofErr w:type="spellStart"/>
            <w:r w:rsidRPr="007B2324">
              <w:rPr>
                <w:rFonts w:cs="Arial"/>
                <w:sz w:val="24"/>
                <w:szCs w:val="24"/>
              </w:rPr>
              <w:t>Amundam</w:t>
            </w:r>
            <w:proofErr w:type="spellEnd"/>
            <w:r w:rsidRPr="007B2324">
              <w:rPr>
                <w:rFonts w:cs="Arial"/>
                <w:sz w:val="24"/>
                <w:szCs w:val="24"/>
              </w:rPr>
              <w:t>, 2019 pp7-18) where student expressed</w:t>
            </w:r>
            <w:r w:rsidRPr="007B2324">
              <w:rPr>
                <w:rFonts w:cs="Arial"/>
                <w:iCs/>
                <w:sz w:val="24"/>
                <w:szCs w:val="24"/>
              </w:rPr>
              <w:t xml:space="preserve"> the need for more practical activities rather than just theory, I took this into consideration from the very start of delivering this module. I ensure students acquire the theoretical knowledge and then further take charge of their own learning by connectin</w:t>
            </w:r>
            <w:r w:rsidR="00696DAA">
              <w:rPr>
                <w:rFonts w:cs="Arial"/>
                <w:iCs/>
                <w:sz w:val="24"/>
                <w:szCs w:val="24"/>
              </w:rPr>
              <w:t>g theory to practice through in-</w:t>
            </w:r>
            <w:r w:rsidRPr="007B2324">
              <w:rPr>
                <w:rFonts w:cs="Arial"/>
                <w:iCs/>
                <w:sz w:val="24"/>
                <w:szCs w:val="24"/>
              </w:rPr>
              <w:t xml:space="preserve">class activities. </w:t>
            </w:r>
            <w:r w:rsidR="00696DAA">
              <w:rPr>
                <w:rFonts w:cs="Arial"/>
                <w:sz w:val="24"/>
                <w:szCs w:val="24"/>
              </w:rPr>
              <w:t>This practical in-</w:t>
            </w:r>
            <w:r w:rsidRPr="007B2324">
              <w:rPr>
                <w:rFonts w:cs="Arial"/>
                <w:sz w:val="24"/>
                <w:szCs w:val="24"/>
              </w:rPr>
              <w:t xml:space="preserve">class </w:t>
            </w:r>
            <w:proofErr w:type="gramStart"/>
            <w:r w:rsidRPr="007B2324">
              <w:rPr>
                <w:rFonts w:cs="Arial"/>
                <w:sz w:val="24"/>
                <w:szCs w:val="24"/>
              </w:rPr>
              <w:t>activities</w:t>
            </w:r>
            <w:proofErr w:type="gramEnd"/>
            <w:r w:rsidRPr="007B2324">
              <w:rPr>
                <w:rFonts w:cs="Arial"/>
                <w:sz w:val="24"/>
                <w:szCs w:val="24"/>
              </w:rPr>
              <w:t xml:space="preserve"> helps students to develop the needed workplace skills. Students are able to also complete the key components of their group business plan in class towards their summative assessment. This helps those occupied outside the classroom study hours since we deal with adult learners who may not have time outside classroom hours to complete the group project as evident in this comment made by one of my student “</w:t>
            </w:r>
            <w:r w:rsidRPr="007B2324">
              <w:rPr>
                <w:rFonts w:cs="Arial"/>
                <w:b/>
                <w:i/>
                <w:sz w:val="24"/>
                <w:szCs w:val="24"/>
              </w:rPr>
              <w:t>completing key components of our group business plan in the class has help</w:t>
            </w:r>
            <w:r w:rsidR="00696DAA">
              <w:rPr>
                <w:rFonts w:cs="Arial"/>
                <w:b/>
                <w:i/>
                <w:sz w:val="24"/>
                <w:szCs w:val="24"/>
              </w:rPr>
              <w:t>ed</w:t>
            </w:r>
            <w:r w:rsidRPr="007B2324">
              <w:rPr>
                <w:rFonts w:cs="Arial"/>
                <w:b/>
                <w:i/>
                <w:sz w:val="24"/>
                <w:szCs w:val="24"/>
              </w:rPr>
              <w:t xml:space="preserve"> our group as we normally find it difficult to bring everybody together outside classroom study time. It also </w:t>
            </w:r>
            <w:r w:rsidR="006E0FE1" w:rsidRPr="007B2324">
              <w:rPr>
                <w:rFonts w:cs="Arial"/>
                <w:b/>
                <w:i/>
                <w:sz w:val="24"/>
                <w:szCs w:val="24"/>
              </w:rPr>
              <w:t>enforces</w:t>
            </w:r>
            <w:r w:rsidRPr="007B2324">
              <w:rPr>
                <w:rFonts w:cs="Arial"/>
                <w:b/>
                <w:i/>
                <w:sz w:val="24"/>
                <w:szCs w:val="24"/>
              </w:rPr>
              <w:t xml:space="preserve"> my understanding as we are able to apply immediatel</w:t>
            </w:r>
            <w:r w:rsidR="006E0FE1">
              <w:rPr>
                <w:rFonts w:cs="Arial"/>
                <w:b/>
                <w:i/>
                <w:sz w:val="24"/>
                <w:szCs w:val="24"/>
              </w:rPr>
              <w:t>y in our</w:t>
            </w:r>
            <w:r w:rsidR="00371D19">
              <w:rPr>
                <w:rFonts w:cs="Arial"/>
                <w:b/>
                <w:i/>
                <w:sz w:val="24"/>
                <w:szCs w:val="24"/>
              </w:rPr>
              <w:t xml:space="preserve"> group the concepts </w:t>
            </w:r>
            <w:r w:rsidR="001334CA">
              <w:rPr>
                <w:rFonts w:cs="Arial"/>
                <w:b/>
                <w:i/>
                <w:sz w:val="24"/>
                <w:szCs w:val="24"/>
              </w:rPr>
              <w:t xml:space="preserve">you </w:t>
            </w:r>
            <w:r w:rsidR="001334CA" w:rsidRPr="007B2324">
              <w:rPr>
                <w:rFonts w:cs="Arial"/>
                <w:b/>
                <w:i/>
                <w:sz w:val="24"/>
                <w:szCs w:val="24"/>
              </w:rPr>
              <w:t>teach</w:t>
            </w:r>
            <w:r w:rsidRPr="007B2324">
              <w:rPr>
                <w:rFonts w:cs="Arial"/>
                <w:b/>
                <w:i/>
                <w:sz w:val="24"/>
                <w:szCs w:val="24"/>
              </w:rPr>
              <w:t xml:space="preserve"> in the context of our group business idea”.</w:t>
            </w:r>
            <w:r w:rsidRPr="007B2324">
              <w:rPr>
                <w:rFonts w:cs="Arial"/>
                <w:sz w:val="24"/>
                <w:szCs w:val="24"/>
              </w:rPr>
              <w:t xml:space="preserve"> This has also helped me in monitoring equal participation from group members in the class and the respects of diverse students needs. </w:t>
            </w:r>
          </w:p>
          <w:p w:rsidR="006E0FE1" w:rsidRPr="007B2324" w:rsidRDefault="006E0FE1" w:rsidP="007B2324">
            <w:pPr>
              <w:jc w:val="both"/>
              <w:rPr>
                <w:rFonts w:cs="Arial"/>
                <w:sz w:val="24"/>
                <w:szCs w:val="24"/>
              </w:rPr>
            </w:pPr>
          </w:p>
          <w:p w:rsidR="007F58FF" w:rsidRDefault="007B2324" w:rsidP="007F58FF">
            <w:pPr>
              <w:jc w:val="both"/>
              <w:rPr>
                <w:rFonts w:cs="Arial"/>
                <w:sz w:val="24"/>
                <w:szCs w:val="24"/>
              </w:rPr>
            </w:pPr>
            <w:r w:rsidRPr="007B2324">
              <w:rPr>
                <w:rFonts w:cs="Arial"/>
                <w:sz w:val="24"/>
                <w:szCs w:val="24"/>
              </w:rPr>
              <w:t>I use core knowledge (K4) by applying the mobile learning technique which allow</w:t>
            </w:r>
            <w:r w:rsidR="00696DAA">
              <w:rPr>
                <w:rFonts w:cs="Arial"/>
                <w:sz w:val="24"/>
                <w:szCs w:val="24"/>
              </w:rPr>
              <w:t>s</w:t>
            </w:r>
            <w:r w:rsidRPr="007B2324">
              <w:rPr>
                <w:rFonts w:cs="Arial"/>
                <w:sz w:val="24"/>
                <w:szCs w:val="24"/>
              </w:rPr>
              <w:t xml:space="preserve"> students to </w:t>
            </w:r>
            <w:r w:rsidRPr="007B2324">
              <w:rPr>
                <w:rFonts w:cs="Arial"/>
                <w:sz w:val="24"/>
                <w:szCs w:val="24"/>
              </w:rPr>
              <w:lastRenderedPageBreak/>
              <w:t>have access to learning material anywhere and time by  uploading  learning material to Moodle before each term begins and constantly remind students to familiarise themselves with each session material before coming to class. This has facilitate</w:t>
            </w:r>
            <w:r w:rsidR="00696DAA">
              <w:rPr>
                <w:rFonts w:cs="Arial"/>
                <w:sz w:val="24"/>
                <w:szCs w:val="24"/>
              </w:rPr>
              <w:t>d</w:t>
            </w:r>
            <w:r w:rsidRPr="007B2324">
              <w:rPr>
                <w:rFonts w:cs="Arial"/>
                <w:sz w:val="24"/>
                <w:szCs w:val="24"/>
              </w:rPr>
              <w:t xml:space="preserve"> students understanding and maintain</w:t>
            </w:r>
            <w:r w:rsidR="00696DAA">
              <w:rPr>
                <w:rFonts w:cs="Arial"/>
                <w:sz w:val="24"/>
                <w:szCs w:val="24"/>
              </w:rPr>
              <w:t>ed</w:t>
            </w:r>
            <w:r w:rsidRPr="007B2324">
              <w:rPr>
                <w:rFonts w:cs="Arial"/>
                <w:sz w:val="24"/>
                <w:szCs w:val="24"/>
              </w:rPr>
              <w:t xml:space="preserve"> a coordinated learning environment when deliv</w:t>
            </w:r>
            <w:r w:rsidR="00696DAA">
              <w:rPr>
                <w:rFonts w:cs="Arial"/>
                <w:sz w:val="24"/>
                <w:szCs w:val="24"/>
              </w:rPr>
              <w:t xml:space="preserve">ering lectures or when </w:t>
            </w:r>
            <w:proofErr w:type="gramStart"/>
            <w:r w:rsidR="00696DAA">
              <w:rPr>
                <w:rFonts w:cs="Arial"/>
                <w:sz w:val="24"/>
                <w:szCs w:val="24"/>
              </w:rPr>
              <w:t xml:space="preserve">completing </w:t>
            </w:r>
            <w:r w:rsidRPr="007B2324">
              <w:rPr>
                <w:rFonts w:cs="Arial"/>
                <w:sz w:val="24"/>
                <w:szCs w:val="24"/>
              </w:rPr>
              <w:t xml:space="preserve"> in</w:t>
            </w:r>
            <w:proofErr w:type="gramEnd"/>
            <w:r w:rsidRPr="007B2324">
              <w:rPr>
                <w:rFonts w:cs="Arial"/>
                <w:sz w:val="24"/>
                <w:szCs w:val="24"/>
              </w:rPr>
              <w:t>-class activities. For example</w:t>
            </w:r>
            <w:r w:rsidR="00696DAA">
              <w:rPr>
                <w:rFonts w:cs="Arial"/>
                <w:sz w:val="24"/>
                <w:szCs w:val="24"/>
              </w:rPr>
              <w:t>,</w:t>
            </w:r>
            <w:r w:rsidRPr="007B2324">
              <w:rPr>
                <w:rFonts w:cs="Arial"/>
                <w:sz w:val="24"/>
                <w:szCs w:val="24"/>
              </w:rPr>
              <w:t xml:space="preserve"> when teaching Employability skills, I will introduce students to concept</w:t>
            </w:r>
            <w:r w:rsidR="00696DAA">
              <w:rPr>
                <w:rFonts w:cs="Arial"/>
                <w:sz w:val="24"/>
                <w:szCs w:val="24"/>
              </w:rPr>
              <w:t>s</w:t>
            </w:r>
            <w:r w:rsidRPr="007B2324">
              <w:rPr>
                <w:rFonts w:cs="Arial"/>
                <w:sz w:val="24"/>
                <w:szCs w:val="24"/>
              </w:rPr>
              <w:t xml:space="preserve"> such as how to be a good team player. I would then further connect knowledge to a real-life scenario by observing small students groups of not more than 5 </w:t>
            </w:r>
            <w:proofErr w:type="gramStart"/>
            <w:r w:rsidRPr="007B2324">
              <w:rPr>
                <w:rFonts w:cs="Arial"/>
                <w:sz w:val="24"/>
                <w:szCs w:val="24"/>
              </w:rPr>
              <w:t>members  complete</w:t>
            </w:r>
            <w:proofErr w:type="gramEnd"/>
            <w:r w:rsidRPr="007B2324">
              <w:rPr>
                <w:rFonts w:cs="Arial"/>
                <w:sz w:val="24"/>
                <w:szCs w:val="24"/>
              </w:rPr>
              <w:t xml:space="preserve"> a team activity with each group and individuals members receiving feedback both from me and peers based on specific criteria related to teamwork and members</w:t>
            </w:r>
            <w:r w:rsidR="00696DAA">
              <w:rPr>
                <w:rFonts w:cs="Arial"/>
                <w:sz w:val="24"/>
                <w:szCs w:val="24"/>
              </w:rPr>
              <w:t>’</w:t>
            </w:r>
            <w:r w:rsidRPr="007B2324">
              <w:rPr>
                <w:rFonts w:cs="Arial"/>
                <w:sz w:val="24"/>
                <w:szCs w:val="24"/>
              </w:rPr>
              <w:t xml:space="preserve"> contribution. This gives students the understanding on how employability skills are used in real jobs.</w:t>
            </w:r>
          </w:p>
          <w:p w:rsidR="007F58FF" w:rsidRDefault="007F58FF" w:rsidP="007F58FF">
            <w:pPr>
              <w:jc w:val="both"/>
              <w:rPr>
                <w:rFonts w:cs="Arial"/>
                <w:sz w:val="24"/>
                <w:szCs w:val="24"/>
              </w:rPr>
            </w:pPr>
          </w:p>
          <w:p w:rsidR="007B2324" w:rsidRPr="007B2324" w:rsidRDefault="007F58FF" w:rsidP="007B2324">
            <w:pPr>
              <w:jc w:val="both"/>
              <w:rPr>
                <w:rFonts w:cs="Arial"/>
                <w:sz w:val="24"/>
                <w:szCs w:val="24"/>
              </w:rPr>
            </w:pPr>
            <w:r w:rsidRPr="007F58FF">
              <w:rPr>
                <w:rFonts w:cs="Arial"/>
                <w:color w:val="000000"/>
                <w:sz w:val="24"/>
                <w:szCs w:val="24"/>
              </w:rPr>
              <w:t>Assessment provides opportunities</w:t>
            </w:r>
            <w:r w:rsidRPr="007F58FF">
              <w:rPr>
                <w:rFonts w:cs="Arial"/>
                <w:vanish/>
                <w:sz w:val="24"/>
                <w:szCs w:val="24"/>
              </w:rPr>
              <w:t>Bottom of Form</w:t>
            </w:r>
            <w:r w:rsidRPr="007F58FF">
              <w:rPr>
                <w:rFonts w:cs="Arial"/>
                <w:color w:val="000000"/>
                <w:sz w:val="24"/>
                <w:szCs w:val="24"/>
              </w:rPr>
              <w:t xml:space="preserve"> for feedback and revision and that what is assessed must be congruent with one’s learning goals</w:t>
            </w:r>
            <w:r w:rsidRPr="007F58FF">
              <w:rPr>
                <w:rFonts w:cs="Arial"/>
                <w:sz w:val="24"/>
                <w:szCs w:val="24"/>
              </w:rPr>
              <w:t xml:space="preserve"> (National Research Council, 2000)</w:t>
            </w:r>
            <w:r w:rsidRPr="007F58FF">
              <w:rPr>
                <w:rFonts w:ascii="&amp;quot" w:hAnsi="&amp;quot"/>
                <w:color w:val="000000"/>
                <w:sz w:val="24"/>
                <w:szCs w:val="24"/>
              </w:rPr>
              <w:t xml:space="preserve">. </w:t>
            </w:r>
            <w:r w:rsidR="007B2324" w:rsidRPr="007F58FF">
              <w:rPr>
                <w:rFonts w:cs="Arial"/>
                <w:sz w:val="24"/>
                <w:szCs w:val="24"/>
              </w:rPr>
              <w:t xml:space="preserve">I normally dedicate the last 30 minutes of each class to give feedback to individual students. This improves the monitoring process and the quality of feedback students receive to improve their work when completing their summative assignments. It also enables students to constantly work on the feedback received and regularly do the necessary adjustments before submission. I make sure students receive the necessary support. Teaching academic and employability skills at level </w:t>
            </w:r>
            <w:proofErr w:type="gramStart"/>
            <w:r w:rsidR="006E0FE1" w:rsidRPr="007F58FF">
              <w:rPr>
                <w:rFonts w:cs="Arial"/>
                <w:sz w:val="24"/>
                <w:szCs w:val="24"/>
              </w:rPr>
              <w:t>4,</w:t>
            </w:r>
            <w:proofErr w:type="gramEnd"/>
            <w:r w:rsidR="007B2324" w:rsidRPr="007F58FF">
              <w:rPr>
                <w:rFonts w:cs="Arial"/>
                <w:sz w:val="24"/>
                <w:szCs w:val="24"/>
              </w:rPr>
              <w:t xml:space="preserve"> I understand how </w:t>
            </w:r>
            <w:r w:rsidR="006E0895">
              <w:rPr>
                <w:rFonts w:cs="Arial"/>
                <w:sz w:val="24"/>
                <w:szCs w:val="24"/>
              </w:rPr>
              <w:t>students</w:t>
            </w:r>
            <w:r w:rsidR="007B2324" w:rsidRPr="007F58FF">
              <w:rPr>
                <w:rFonts w:cs="Arial"/>
                <w:sz w:val="24"/>
                <w:szCs w:val="24"/>
              </w:rPr>
              <w:t xml:space="preserve"> needs to develop the necessary academic skill needed to succeed in higher education. I make sure concrete foundat</w:t>
            </w:r>
            <w:r w:rsidR="006E0895">
              <w:rPr>
                <w:rFonts w:cs="Arial"/>
                <w:sz w:val="24"/>
                <w:szCs w:val="24"/>
              </w:rPr>
              <w:t>ion is built by having a one-to-</w:t>
            </w:r>
            <w:r w:rsidR="007B2324" w:rsidRPr="007F58FF">
              <w:rPr>
                <w:rFonts w:cs="Arial"/>
                <w:sz w:val="24"/>
                <w:szCs w:val="24"/>
              </w:rPr>
              <w:t>one discussion with each student during workshops and study skills session to ensure they unders</w:t>
            </w:r>
            <w:r w:rsidR="00371D19" w:rsidRPr="007F58FF">
              <w:rPr>
                <w:rFonts w:cs="Arial"/>
                <w:sz w:val="24"/>
                <w:szCs w:val="24"/>
              </w:rPr>
              <w:t>tand the concepts and develop</w:t>
            </w:r>
            <w:r w:rsidR="007B2324" w:rsidRPr="007F58FF">
              <w:rPr>
                <w:rFonts w:cs="Arial"/>
                <w:sz w:val="24"/>
                <w:szCs w:val="24"/>
              </w:rPr>
              <w:t xml:space="preserve"> the skills required.</w:t>
            </w:r>
            <w:r w:rsidR="004570D2">
              <w:rPr>
                <w:rFonts w:cs="Arial"/>
                <w:sz w:val="24"/>
                <w:szCs w:val="24"/>
              </w:rPr>
              <w:t xml:space="preserve"> </w:t>
            </w:r>
            <w:r w:rsidR="007B2324" w:rsidRPr="007B2324">
              <w:rPr>
                <w:rFonts w:cs="Arial"/>
                <w:sz w:val="24"/>
                <w:szCs w:val="24"/>
              </w:rPr>
              <w:t xml:space="preserve">My approachable attitude has </w:t>
            </w:r>
            <w:r w:rsidR="004570D2" w:rsidRPr="007B2324">
              <w:rPr>
                <w:rFonts w:cs="Arial"/>
                <w:sz w:val="24"/>
                <w:szCs w:val="24"/>
              </w:rPr>
              <w:t>help</w:t>
            </w:r>
            <w:r w:rsidR="006E0895">
              <w:rPr>
                <w:rFonts w:cs="Arial"/>
                <w:sz w:val="24"/>
                <w:szCs w:val="24"/>
              </w:rPr>
              <w:t>ed to</w:t>
            </w:r>
            <w:r w:rsidR="004570D2" w:rsidRPr="007B2324">
              <w:rPr>
                <w:rFonts w:cs="Arial"/>
                <w:sz w:val="24"/>
                <w:szCs w:val="24"/>
              </w:rPr>
              <w:t xml:space="preserve"> build</w:t>
            </w:r>
            <w:r w:rsidR="007B2324" w:rsidRPr="007B2324">
              <w:rPr>
                <w:rFonts w:cs="Arial"/>
                <w:sz w:val="24"/>
                <w:szCs w:val="24"/>
              </w:rPr>
              <w:t xml:space="preserve"> confidence in a n</w:t>
            </w:r>
            <w:r w:rsidR="006E0895">
              <w:rPr>
                <w:rFonts w:cs="Arial"/>
                <w:sz w:val="24"/>
                <w:szCs w:val="24"/>
              </w:rPr>
              <w:t>umber of students during one-to-</w:t>
            </w:r>
            <w:r w:rsidR="007B2324" w:rsidRPr="007B2324">
              <w:rPr>
                <w:rFonts w:cs="Arial"/>
                <w:sz w:val="24"/>
                <w:szCs w:val="24"/>
              </w:rPr>
              <w:t>one session</w:t>
            </w:r>
            <w:r w:rsidR="006E0895">
              <w:rPr>
                <w:rFonts w:cs="Arial"/>
                <w:sz w:val="24"/>
                <w:szCs w:val="24"/>
              </w:rPr>
              <w:t>s</w:t>
            </w:r>
            <w:r w:rsidR="007B2324" w:rsidRPr="007B2324">
              <w:rPr>
                <w:rFonts w:cs="Arial"/>
                <w:sz w:val="24"/>
                <w:szCs w:val="24"/>
              </w:rPr>
              <w:t>. Dealing with adult</w:t>
            </w:r>
            <w:r w:rsidR="004570D2">
              <w:rPr>
                <w:rFonts w:cs="Arial"/>
                <w:sz w:val="24"/>
                <w:szCs w:val="24"/>
              </w:rPr>
              <w:t xml:space="preserve"> students with</w:t>
            </w:r>
            <w:r w:rsidR="007B2324" w:rsidRPr="007B2324">
              <w:rPr>
                <w:rFonts w:cs="Arial"/>
                <w:sz w:val="24"/>
                <w:szCs w:val="24"/>
              </w:rPr>
              <w:t xml:space="preserve"> many other responsibilities outside school, I make sure I make myself available to answer their queries sometime via emails exchanges.  This process helps </w:t>
            </w:r>
            <w:r w:rsidR="006E0895">
              <w:rPr>
                <w:rFonts w:cs="Arial"/>
                <w:sz w:val="24"/>
                <w:szCs w:val="24"/>
              </w:rPr>
              <w:t>to deal and meet</w:t>
            </w:r>
            <w:r w:rsidR="007B2324" w:rsidRPr="007B2324">
              <w:rPr>
                <w:rFonts w:cs="Arial"/>
                <w:sz w:val="24"/>
                <w:szCs w:val="24"/>
              </w:rPr>
              <w:t xml:space="preserve"> up with the diverse </w:t>
            </w:r>
            <w:r w:rsidR="001334CA" w:rsidRPr="007B2324">
              <w:rPr>
                <w:rFonts w:cs="Arial"/>
                <w:sz w:val="24"/>
                <w:szCs w:val="24"/>
              </w:rPr>
              <w:t xml:space="preserve">needs </w:t>
            </w:r>
            <w:r w:rsidR="001334CA">
              <w:rPr>
                <w:rFonts w:cs="Arial"/>
                <w:sz w:val="24"/>
                <w:szCs w:val="24"/>
              </w:rPr>
              <w:t xml:space="preserve">of </w:t>
            </w:r>
            <w:r w:rsidR="007B2324" w:rsidRPr="007B2324">
              <w:rPr>
                <w:rFonts w:cs="Arial"/>
                <w:sz w:val="24"/>
                <w:szCs w:val="24"/>
              </w:rPr>
              <w:t xml:space="preserve">students (V4). </w:t>
            </w:r>
          </w:p>
          <w:p w:rsidR="007B2324" w:rsidRPr="007B2324" w:rsidRDefault="007B2324" w:rsidP="007B2324">
            <w:pPr>
              <w:jc w:val="both"/>
              <w:rPr>
                <w:rFonts w:cs="Arial"/>
                <w:b/>
                <w:bCs/>
                <w:sz w:val="24"/>
                <w:szCs w:val="24"/>
              </w:rPr>
            </w:pPr>
          </w:p>
          <w:p w:rsidR="00502713" w:rsidRPr="00FE7642" w:rsidRDefault="00502713" w:rsidP="00FD54AA">
            <w:pPr>
              <w:jc w:val="both"/>
              <w:rPr>
                <w:rFonts w:cs="Arial"/>
                <w:sz w:val="24"/>
                <w:szCs w:val="24"/>
              </w:rPr>
            </w:pPr>
          </w:p>
          <w:p w:rsidR="00502713" w:rsidRPr="00FE7642" w:rsidRDefault="00502713" w:rsidP="00FD54AA">
            <w:pPr>
              <w:jc w:val="both"/>
              <w:rPr>
                <w:rFonts w:cs="Arial"/>
                <w:sz w:val="24"/>
                <w:szCs w:val="24"/>
              </w:rPr>
            </w:pPr>
          </w:p>
          <w:p w:rsidR="00E0025F" w:rsidRPr="00FE7642" w:rsidRDefault="00E0025F" w:rsidP="00FD54AA">
            <w:pPr>
              <w:jc w:val="both"/>
              <w:rPr>
                <w:rFonts w:cs="Arial"/>
                <w:sz w:val="24"/>
                <w:szCs w:val="24"/>
              </w:rPr>
            </w:pPr>
          </w:p>
        </w:tc>
      </w:tr>
    </w:tbl>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p>
    <w:tbl>
      <w:tblPr>
        <w:tblStyle w:val="TableGrid"/>
        <w:tblW w:w="0" w:type="auto"/>
        <w:tblLook w:val="04A0"/>
      </w:tblPr>
      <w:tblGrid>
        <w:gridCol w:w="5211"/>
        <w:gridCol w:w="5387"/>
      </w:tblGrid>
      <w:tr w:rsidR="00CA12DC" w:rsidRPr="00FE7642" w:rsidTr="00E0025F">
        <w:tc>
          <w:tcPr>
            <w:tcW w:w="10598" w:type="dxa"/>
            <w:gridSpan w:val="2"/>
          </w:tcPr>
          <w:p w:rsidR="00CA12DC" w:rsidRPr="00FE7642" w:rsidRDefault="00CA12DC" w:rsidP="00FD54AA">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rsidTr="00E0025F">
        <w:tc>
          <w:tcPr>
            <w:tcW w:w="5211" w:type="dxa"/>
          </w:tcPr>
          <w:p w:rsidR="00CA12DC" w:rsidRPr="00FE7642" w:rsidRDefault="00CA12DC" w:rsidP="00FD54AA">
            <w:pPr>
              <w:rPr>
                <w:rFonts w:cs="Arial"/>
                <w:sz w:val="20"/>
                <w:szCs w:val="20"/>
                <w:u w:val="single"/>
              </w:rPr>
            </w:pPr>
            <w:r w:rsidRPr="00FE7642">
              <w:rPr>
                <w:rFonts w:cs="Arial"/>
                <w:sz w:val="20"/>
                <w:szCs w:val="20"/>
                <w:u w:val="single"/>
              </w:rPr>
              <w:t>Engagement in:</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lastRenderedPageBreak/>
              <w:t>Engaging in per observation or peer review of teaching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rsidR="00CA12DC" w:rsidRPr="00FE7642" w:rsidRDefault="00CA12DC" w:rsidP="00FD54AA">
            <w:pPr>
              <w:jc w:val="both"/>
              <w:rPr>
                <w:rFonts w:cs="Arial"/>
                <w:sz w:val="20"/>
                <w:szCs w:val="20"/>
              </w:rPr>
            </w:pPr>
            <w:r w:rsidRPr="00FE7642">
              <w:rPr>
                <w:rFonts w:cs="Arial"/>
                <w:sz w:val="20"/>
                <w:szCs w:val="20"/>
                <w:u w:val="single"/>
              </w:rPr>
              <w:lastRenderedPageBreak/>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Evidence of changes in practice following engagement with initial and/or continuing </w:t>
            </w:r>
            <w:r w:rsidRPr="00FE7642">
              <w:rPr>
                <w:rFonts w:ascii="Arial" w:hAnsi="Arial" w:cs="Arial"/>
                <w:sz w:val="20"/>
                <w:szCs w:val="20"/>
              </w:rPr>
              <w:lastRenderedPageBreak/>
              <w:t>professional development, including events, conferences, training, learning, seminars, workshops, etc.</w:t>
            </w:r>
          </w:p>
          <w:p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rsidTr="00E0025F">
        <w:tc>
          <w:tcPr>
            <w:tcW w:w="10598" w:type="dxa"/>
            <w:gridSpan w:val="2"/>
          </w:tcPr>
          <w:p w:rsidR="00A33E6F" w:rsidRPr="00FE7642" w:rsidRDefault="00A33E6F" w:rsidP="00FD54AA">
            <w:pPr>
              <w:jc w:val="both"/>
              <w:rPr>
                <w:rFonts w:cs="Arial"/>
                <w:b/>
                <w:sz w:val="24"/>
                <w:szCs w:val="24"/>
                <w:u w:val="single"/>
              </w:rPr>
            </w:pPr>
            <w:r w:rsidRPr="00FE7642">
              <w:rPr>
                <w:rFonts w:cs="Arial"/>
                <w:b/>
                <w:sz w:val="24"/>
                <w:szCs w:val="24"/>
                <w:u w:val="single"/>
              </w:rPr>
              <w:lastRenderedPageBreak/>
              <w:t>Write your evidence here</w:t>
            </w:r>
          </w:p>
          <w:p w:rsidR="00A33E6F" w:rsidRPr="00FE7642" w:rsidRDefault="00A33E6F" w:rsidP="00FD54AA">
            <w:pPr>
              <w:jc w:val="both"/>
              <w:rPr>
                <w:rFonts w:cs="Arial"/>
                <w:sz w:val="24"/>
                <w:szCs w:val="24"/>
              </w:rPr>
            </w:pPr>
          </w:p>
          <w:p w:rsidR="00A447EC" w:rsidRDefault="007B2324" w:rsidP="00A447EC">
            <w:pPr>
              <w:jc w:val="both"/>
              <w:rPr>
                <w:rFonts w:cs="Arial"/>
                <w:sz w:val="24"/>
                <w:szCs w:val="24"/>
              </w:rPr>
            </w:pPr>
            <w:r w:rsidRPr="007B2324">
              <w:rPr>
                <w:rFonts w:cs="Arial"/>
                <w:sz w:val="24"/>
                <w:szCs w:val="24"/>
              </w:rPr>
              <w:t xml:space="preserve">To develop my capabilities, I attained formal and informal professional development. These includes: staff development meetings, external expertise in the form of courses, workshops and collaboration with peers and professionals in industry. I also read and wrote published articles in the subject area. One of my publications examined best teaching content and methods that can enhance the formation of potential social innovative thinking, responsible, social entrepreneurship </w:t>
            </w:r>
            <w:r w:rsidR="00E7325C" w:rsidRPr="007B2324">
              <w:rPr>
                <w:rFonts w:cs="Arial"/>
                <w:sz w:val="24"/>
                <w:szCs w:val="24"/>
              </w:rPr>
              <w:t xml:space="preserve">education (see </w:t>
            </w:r>
            <w:proofErr w:type="spellStart"/>
            <w:r w:rsidR="00E7325C" w:rsidRPr="007B2324">
              <w:rPr>
                <w:rFonts w:cs="Arial"/>
                <w:sz w:val="24"/>
                <w:szCs w:val="24"/>
              </w:rPr>
              <w:t>Amundam</w:t>
            </w:r>
            <w:proofErr w:type="spellEnd"/>
            <w:r w:rsidR="00E7325C" w:rsidRPr="007B2324">
              <w:rPr>
                <w:rFonts w:cs="Arial"/>
                <w:sz w:val="24"/>
                <w:szCs w:val="24"/>
              </w:rPr>
              <w:t>, 2019 pp7-18</w:t>
            </w:r>
            <w:r w:rsidR="00E7325C">
              <w:rPr>
                <w:rFonts w:cs="Arial"/>
                <w:sz w:val="24"/>
                <w:szCs w:val="24"/>
              </w:rPr>
              <w:t>)</w:t>
            </w:r>
            <w:r w:rsidRPr="007B2324">
              <w:rPr>
                <w:rFonts w:cs="Arial"/>
                <w:sz w:val="24"/>
                <w:szCs w:val="24"/>
              </w:rPr>
              <w:t>. I considered professional values (V3 and V4) and  apply core knowledge (K6) by  using the findings of this research work and the proposed model developed as a guide in developing teaching materia</w:t>
            </w:r>
            <w:r w:rsidR="00C656BD">
              <w:rPr>
                <w:rFonts w:cs="Arial"/>
                <w:sz w:val="24"/>
                <w:szCs w:val="24"/>
              </w:rPr>
              <w:t>l and a scheme of work for the Managing Enterprises in the 21st C</w:t>
            </w:r>
            <w:r w:rsidRPr="007B2324">
              <w:rPr>
                <w:rFonts w:cs="Arial"/>
                <w:sz w:val="24"/>
                <w:szCs w:val="24"/>
              </w:rPr>
              <w:t xml:space="preserve">entury module which  I currently teach and lead. </w:t>
            </w:r>
          </w:p>
          <w:p w:rsidR="00C23755" w:rsidRDefault="00C23755" w:rsidP="00A447EC">
            <w:pPr>
              <w:jc w:val="both"/>
              <w:rPr>
                <w:rFonts w:cs="Arial"/>
                <w:sz w:val="24"/>
                <w:szCs w:val="24"/>
              </w:rPr>
            </w:pPr>
          </w:p>
          <w:p w:rsidR="00A7469C" w:rsidRDefault="00A7469C" w:rsidP="007B2324">
            <w:pPr>
              <w:jc w:val="both"/>
              <w:rPr>
                <w:rFonts w:asciiTheme="minorHAnsi" w:eastAsia="Calibri" w:hAnsiTheme="minorHAnsi" w:cs="Calibri"/>
                <w:sz w:val="24"/>
                <w:szCs w:val="24"/>
                <w:lang w:eastAsia="en-US"/>
              </w:rPr>
            </w:pPr>
            <w:r>
              <w:rPr>
                <w:rFonts w:cs="Arial"/>
                <w:sz w:val="24"/>
                <w:szCs w:val="24"/>
              </w:rPr>
              <w:t>As the Chief Operating O</w:t>
            </w:r>
            <w:r w:rsidR="007B2324" w:rsidRPr="007B2324">
              <w:rPr>
                <w:rFonts w:cs="Arial"/>
                <w:sz w:val="24"/>
                <w:szCs w:val="24"/>
              </w:rPr>
              <w:t xml:space="preserve">fficer of </w:t>
            </w:r>
            <w:proofErr w:type="spellStart"/>
            <w:r w:rsidR="007B2324" w:rsidRPr="007B2324">
              <w:rPr>
                <w:rFonts w:cs="Arial"/>
                <w:sz w:val="24"/>
                <w:szCs w:val="24"/>
              </w:rPr>
              <w:t>Nyaa</w:t>
            </w:r>
            <w:proofErr w:type="spellEnd"/>
            <w:r w:rsidR="007B2324" w:rsidRPr="007B2324">
              <w:rPr>
                <w:rFonts w:cs="Arial"/>
                <w:sz w:val="24"/>
                <w:szCs w:val="24"/>
              </w:rPr>
              <w:t xml:space="preserve"> and Partners (A multi-service company that focuses on Publishing, Printing and Agriculture) overseeing operations and strategic planning, I understand the need to balance theory and practice   particular when teaching Entrepreneurship related modules. </w:t>
            </w:r>
            <w:r w:rsidR="00C23755" w:rsidRPr="00A447EC">
              <w:rPr>
                <w:rFonts w:cs="Arial"/>
                <w:sz w:val="24"/>
                <w:szCs w:val="24"/>
                <w:lang w:val="en-US"/>
              </w:rPr>
              <w:t>Weimer (2002) emphasized</w:t>
            </w:r>
            <w:r w:rsidR="00C23755">
              <w:rPr>
                <w:rFonts w:cs="Arial"/>
                <w:sz w:val="24"/>
                <w:szCs w:val="24"/>
                <w:lang w:val="en-US"/>
              </w:rPr>
              <w:t xml:space="preserve">  that, entrepreneurship educators </w:t>
            </w:r>
            <w:r w:rsidR="00C23755" w:rsidRPr="00A447EC">
              <w:rPr>
                <w:rFonts w:cs="Arial"/>
                <w:sz w:val="24"/>
                <w:szCs w:val="24"/>
                <w:lang w:val="en-US"/>
              </w:rPr>
              <w:t>should be learning facilitators by inspiring students to become self- directed learners during their formal education and to apply this skills through their personal and professional lives.</w:t>
            </w:r>
            <w:r w:rsidR="00C23755">
              <w:rPr>
                <w:rFonts w:cs="Arial"/>
                <w:sz w:val="24"/>
                <w:szCs w:val="24"/>
                <w:lang w:val="en-US"/>
              </w:rPr>
              <w:t xml:space="preserve"> </w:t>
            </w:r>
            <w:r w:rsidR="007B2324" w:rsidRPr="007B2324">
              <w:rPr>
                <w:rFonts w:cs="Arial"/>
                <w:sz w:val="24"/>
                <w:szCs w:val="24"/>
              </w:rPr>
              <w:t xml:space="preserve">I use my experience as a practitioner to design learning materials that reflect the real business world. This has facilitated the learning process and booster </w:t>
            </w:r>
            <w:r w:rsidR="00C656BD" w:rsidRPr="007B2324">
              <w:rPr>
                <w:rFonts w:cs="Arial"/>
                <w:sz w:val="24"/>
                <w:szCs w:val="24"/>
              </w:rPr>
              <w:t>students’</w:t>
            </w:r>
            <w:r w:rsidR="007B2324" w:rsidRPr="007B2324">
              <w:rPr>
                <w:rFonts w:cs="Arial"/>
                <w:sz w:val="24"/>
                <w:szCs w:val="24"/>
              </w:rPr>
              <w:t xml:space="preserve"> confidence as I do not only teach but also show them how I put into practice what I teach. </w:t>
            </w:r>
            <w:r w:rsidR="00C23755" w:rsidRPr="00A447EC">
              <w:rPr>
                <w:rFonts w:cs="Arial"/>
                <w:sz w:val="24"/>
                <w:szCs w:val="24"/>
              </w:rPr>
              <w:t>Ronstadt (1987)</w:t>
            </w:r>
            <w:r w:rsidR="00C23755">
              <w:rPr>
                <w:rFonts w:cs="Arial"/>
                <w:sz w:val="24"/>
                <w:szCs w:val="24"/>
              </w:rPr>
              <w:t xml:space="preserve"> in his </w:t>
            </w:r>
            <w:r w:rsidR="00C23755" w:rsidRPr="00A447EC">
              <w:rPr>
                <w:rFonts w:cs="Arial"/>
                <w:sz w:val="24"/>
                <w:szCs w:val="24"/>
              </w:rPr>
              <w:t xml:space="preserve">model asserts that, success </w:t>
            </w:r>
            <w:r w:rsidR="004B655B" w:rsidRPr="00A447EC">
              <w:rPr>
                <w:rFonts w:cs="Arial"/>
                <w:sz w:val="24"/>
                <w:szCs w:val="24"/>
              </w:rPr>
              <w:t xml:space="preserve">in </w:t>
            </w:r>
            <w:r w:rsidR="004B655B">
              <w:rPr>
                <w:rFonts w:cs="Arial"/>
                <w:sz w:val="24"/>
                <w:szCs w:val="24"/>
              </w:rPr>
              <w:t>teaching</w:t>
            </w:r>
            <w:r w:rsidR="00C23755">
              <w:rPr>
                <w:rFonts w:cs="Arial"/>
                <w:sz w:val="24"/>
                <w:szCs w:val="24"/>
              </w:rPr>
              <w:t xml:space="preserve"> </w:t>
            </w:r>
            <w:r w:rsidR="00C23755" w:rsidRPr="00A447EC">
              <w:rPr>
                <w:rFonts w:cs="Arial"/>
                <w:sz w:val="24"/>
                <w:szCs w:val="24"/>
              </w:rPr>
              <w:t>entrepreneurship does not only depend on knowledge but the various networks an entrepreneur is connected to.</w:t>
            </w:r>
            <w:r w:rsidR="00C23755" w:rsidRPr="00A447EC">
              <w:rPr>
                <w:rFonts w:asciiTheme="minorHAnsi" w:eastAsia="Calibri" w:hAnsiTheme="minorHAnsi" w:cs="Calibri"/>
                <w:sz w:val="24"/>
                <w:szCs w:val="24"/>
                <w:lang w:eastAsia="en-US"/>
              </w:rPr>
              <w:t xml:space="preserve"> </w:t>
            </w:r>
          </w:p>
          <w:p w:rsidR="00A7469C" w:rsidRDefault="00A7469C" w:rsidP="007B2324">
            <w:pPr>
              <w:jc w:val="both"/>
              <w:rPr>
                <w:rFonts w:asciiTheme="minorHAnsi" w:eastAsia="Calibri" w:hAnsiTheme="minorHAnsi" w:cs="Calibri"/>
                <w:sz w:val="24"/>
                <w:szCs w:val="24"/>
                <w:lang w:eastAsia="en-US"/>
              </w:rPr>
            </w:pPr>
          </w:p>
          <w:p w:rsidR="007B2324" w:rsidRPr="00C23755" w:rsidRDefault="00C23755" w:rsidP="007B2324">
            <w:pPr>
              <w:jc w:val="both"/>
              <w:rPr>
                <w:rFonts w:cs="Arial"/>
                <w:sz w:val="24"/>
                <w:szCs w:val="24"/>
              </w:rPr>
            </w:pPr>
            <w:r>
              <w:rPr>
                <w:rFonts w:cs="Arial"/>
                <w:sz w:val="24"/>
                <w:szCs w:val="24"/>
              </w:rPr>
              <w:t xml:space="preserve">Taking this into consideration, </w:t>
            </w:r>
            <w:r w:rsidR="007B2324" w:rsidRPr="007B2324">
              <w:rPr>
                <w:rFonts w:cs="Arial"/>
                <w:sz w:val="24"/>
                <w:szCs w:val="24"/>
              </w:rPr>
              <w:t xml:space="preserve">I </w:t>
            </w:r>
            <w:r w:rsidR="004B655B">
              <w:rPr>
                <w:rFonts w:cs="Arial"/>
                <w:sz w:val="24"/>
                <w:szCs w:val="24"/>
              </w:rPr>
              <w:t>have</w:t>
            </w:r>
            <w:r w:rsidR="007B2324" w:rsidRPr="007B2324">
              <w:rPr>
                <w:rFonts w:cs="Arial"/>
                <w:sz w:val="24"/>
                <w:szCs w:val="24"/>
              </w:rPr>
              <w:t xml:space="preserve"> visit</w:t>
            </w:r>
            <w:r w:rsidR="004B655B">
              <w:rPr>
                <w:rFonts w:cs="Arial"/>
                <w:sz w:val="24"/>
                <w:szCs w:val="24"/>
              </w:rPr>
              <w:t>ed</w:t>
            </w:r>
            <w:r w:rsidR="007B2324" w:rsidRPr="007B2324">
              <w:rPr>
                <w:rFonts w:cs="Arial"/>
                <w:sz w:val="24"/>
                <w:szCs w:val="24"/>
              </w:rPr>
              <w:t xml:space="preserve"> schools and industrial sites, and exchanged expertise and information amongst teachers, educators and professionals in UK. I have made use of these interactions to design and teach business case studies that deal with the challenges and experiences with contemporary businesses. Sharing my experience as a practitioner with my students has greatly inspired most students to look at the possibility of implementing their g</w:t>
            </w:r>
            <w:r w:rsidR="004B655B">
              <w:rPr>
                <w:rFonts w:cs="Arial"/>
                <w:sz w:val="24"/>
                <w:szCs w:val="24"/>
              </w:rPr>
              <w:t>enerated business plans.</w:t>
            </w:r>
            <w:r w:rsidR="004B655B" w:rsidRPr="00A447EC">
              <w:rPr>
                <w:rFonts w:cs="Arial"/>
                <w:sz w:val="24"/>
                <w:szCs w:val="24"/>
                <w:lang w:val="en-US"/>
              </w:rPr>
              <w:t xml:space="preserve"> Constructivism should be at the core of teaching philosophy where content acts as a means to knowledge rather than the en</w:t>
            </w:r>
            <w:r w:rsidR="004B655B">
              <w:rPr>
                <w:rFonts w:cs="Arial"/>
                <w:sz w:val="24"/>
                <w:szCs w:val="24"/>
                <w:lang w:val="en-US"/>
              </w:rPr>
              <w:t xml:space="preserve">d. </w:t>
            </w:r>
            <w:r w:rsidR="004B655B" w:rsidRPr="00D24B0E">
              <w:rPr>
                <w:rFonts w:cs="Arial"/>
                <w:sz w:val="24"/>
                <w:szCs w:val="24"/>
              </w:rPr>
              <w:t>Identifying what matches the students and the teaching techniques best and to effectively teach the teachable skills is the key to a successful entrepreneurship education</w:t>
            </w:r>
            <w:r w:rsidR="004B655B">
              <w:rPr>
                <w:rFonts w:cs="Arial"/>
                <w:sz w:val="24"/>
                <w:szCs w:val="24"/>
              </w:rPr>
              <w:t>.</w:t>
            </w:r>
            <w:r w:rsidR="007B2324" w:rsidRPr="007B2324">
              <w:rPr>
                <w:rFonts w:cs="Arial"/>
                <w:sz w:val="24"/>
                <w:szCs w:val="24"/>
              </w:rPr>
              <w:t xml:space="preserve"> I am looking forward in collaboration with my institution to enforce the implementation of the generated  business plans  by applying a system where students groups with start-up business ideas will actually be task</w:t>
            </w:r>
            <w:r w:rsidR="006530D7">
              <w:rPr>
                <w:rFonts w:cs="Arial"/>
                <w:sz w:val="24"/>
                <w:szCs w:val="24"/>
              </w:rPr>
              <w:t>ed</w:t>
            </w:r>
            <w:r w:rsidR="007B2324" w:rsidRPr="007B2324">
              <w:rPr>
                <w:rFonts w:cs="Arial"/>
                <w:sz w:val="24"/>
                <w:szCs w:val="24"/>
              </w:rPr>
              <w:t xml:space="preserve"> as part of the assessment to implement in real life their group business plans</w:t>
            </w:r>
            <w:r w:rsidR="007B2324" w:rsidRPr="007B2324">
              <w:rPr>
                <w:rFonts w:cs="Arial"/>
                <w:bCs/>
                <w:iCs/>
                <w:sz w:val="24"/>
                <w:szCs w:val="24"/>
              </w:rPr>
              <w:t xml:space="preserve"> and then further  present  and share th</w:t>
            </w:r>
            <w:r w:rsidR="00C656BD">
              <w:rPr>
                <w:rFonts w:cs="Arial"/>
                <w:bCs/>
                <w:iCs/>
                <w:sz w:val="24"/>
                <w:szCs w:val="24"/>
              </w:rPr>
              <w:t>eir experiences in class. B</w:t>
            </w:r>
            <w:r w:rsidR="007B2324" w:rsidRPr="007B2324">
              <w:rPr>
                <w:rFonts w:cs="Arial"/>
                <w:bCs/>
                <w:iCs/>
                <w:sz w:val="24"/>
                <w:szCs w:val="24"/>
              </w:rPr>
              <w:t>ased on my research</w:t>
            </w:r>
            <w:r w:rsidR="007B2324" w:rsidRPr="007B2324">
              <w:rPr>
                <w:rFonts w:cs="Arial"/>
                <w:sz w:val="24"/>
                <w:szCs w:val="24"/>
              </w:rPr>
              <w:t xml:space="preserve"> findings (see </w:t>
            </w:r>
            <w:proofErr w:type="spellStart"/>
            <w:r w:rsidR="007B2324" w:rsidRPr="007B2324">
              <w:rPr>
                <w:rFonts w:cs="Arial"/>
                <w:sz w:val="24"/>
                <w:szCs w:val="24"/>
              </w:rPr>
              <w:t>Amundam</w:t>
            </w:r>
            <w:proofErr w:type="spellEnd"/>
            <w:r w:rsidR="007B2324" w:rsidRPr="007B2324">
              <w:rPr>
                <w:rFonts w:cs="Arial"/>
                <w:sz w:val="24"/>
                <w:szCs w:val="24"/>
              </w:rPr>
              <w:t>, 2019 pp7-18)</w:t>
            </w:r>
            <w:r w:rsidR="00C656BD">
              <w:rPr>
                <w:rFonts w:cs="Arial"/>
                <w:sz w:val="24"/>
                <w:szCs w:val="24"/>
              </w:rPr>
              <w:t xml:space="preserve">, this </w:t>
            </w:r>
            <w:r w:rsidR="00C656BD" w:rsidRPr="007B2324">
              <w:rPr>
                <w:rFonts w:cs="Arial"/>
                <w:sz w:val="24"/>
                <w:szCs w:val="24"/>
              </w:rPr>
              <w:t>will</w:t>
            </w:r>
            <w:r w:rsidR="00C656BD">
              <w:rPr>
                <w:rFonts w:cs="Arial"/>
                <w:bCs/>
                <w:iCs/>
                <w:sz w:val="24"/>
                <w:szCs w:val="24"/>
              </w:rPr>
              <w:t xml:space="preserve"> enable students to</w:t>
            </w:r>
            <w:r w:rsidR="007B2324" w:rsidRPr="007B2324">
              <w:rPr>
                <w:rFonts w:cs="Arial"/>
                <w:bCs/>
                <w:iCs/>
                <w:sz w:val="24"/>
                <w:szCs w:val="24"/>
              </w:rPr>
              <w:t xml:space="preserve"> acquire in-depth real world work based skills while studying. </w:t>
            </w:r>
          </w:p>
          <w:p w:rsidR="007B2324" w:rsidRPr="007B2324" w:rsidRDefault="007B2324" w:rsidP="007B2324">
            <w:pPr>
              <w:jc w:val="both"/>
              <w:rPr>
                <w:rFonts w:cs="Arial"/>
                <w:sz w:val="24"/>
                <w:szCs w:val="24"/>
              </w:rPr>
            </w:pPr>
          </w:p>
          <w:p w:rsidR="007B2324" w:rsidRPr="007B2324" w:rsidRDefault="007B2324" w:rsidP="007B2324">
            <w:pPr>
              <w:jc w:val="both"/>
              <w:rPr>
                <w:rFonts w:cs="Arial"/>
                <w:b/>
                <w:i/>
                <w:sz w:val="24"/>
                <w:szCs w:val="24"/>
                <w:lang w:val="en-US"/>
              </w:rPr>
            </w:pPr>
            <w:r w:rsidRPr="007B2324">
              <w:rPr>
                <w:rFonts w:cs="Arial"/>
                <w:sz w:val="24"/>
                <w:szCs w:val="24"/>
              </w:rPr>
              <w:t xml:space="preserve">Between 2013 and 2015, I had the privilege of undertaking courses in academic writing, research </w:t>
            </w:r>
            <w:r w:rsidRPr="007B2324">
              <w:rPr>
                <w:rFonts w:cs="Arial"/>
                <w:sz w:val="24"/>
                <w:szCs w:val="24"/>
              </w:rPr>
              <w:lastRenderedPageBreak/>
              <w:t xml:space="preserve">methods and funding bids writing proposal.  These courses have helped in supporting my students in research and business development programmes. I gained expertise through the institution’s staff meetings and trainings. For example, I gained team building and marking and assessment skills.  I applied this team building skills into my teaching and assessment methods and was able to coordinate effectively how students were paired and worked in groups. It also improved the level of both formative and summative feedback I provide to students as reflected in the latest comment I received on moderated marking by my colleague (Ernest) </w:t>
            </w:r>
            <w:r w:rsidRPr="007B2324">
              <w:rPr>
                <w:rFonts w:cs="Arial"/>
                <w:b/>
                <w:i/>
                <w:sz w:val="24"/>
                <w:szCs w:val="24"/>
              </w:rPr>
              <w:t>“</w:t>
            </w:r>
            <w:r w:rsidRPr="007B2324">
              <w:rPr>
                <w:rFonts w:cs="Arial"/>
                <w:b/>
                <w:i/>
                <w:sz w:val="24"/>
                <w:szCs w:val="24"/>
                <w:lang w:val="en-US"/>
              </w:rPr>
              <w:t xml:space="preserve">Consistently provided good in-text commentary. Consistently provided good summative feedback </w:t>
            </w:r>
            <w:r w:rsidRPr="007B2324">
              <w:rPr>
                <w:rFonts w:cs="Arial"/>
                <w:b/>
                <w:i/>
                <w:sz w:val="24"/>
                <w:szCs w:val="24"/>
              </w:rPr>
              <w:t>by explaining what specifically needs to be done to improve under each grading criterion.</w:t>
            </w:r>
            <w:r w:rsidRPr="007B2324">
              <w:rPr>
                <w:rFonts w:cs="Arial"/>
                <w:b/>
                <w:i/>
                <w:sz w:val="24"/>
                <w:szCs w:val="24"/>
                <w:lang w:val="en-US"/>
              </w:rPr>
              <w:t xml:space="preserve"> Identified and corrected spelling mistakes”. </w:t>
            </w:r>
            <w:r w:rsidRPr="007B2324">
              <w:rPr>
                <w:rFonts w:cs="Arial"/>
                <w:sz w:val="24"/>
                <w:szCs w:val="24"/>
              </w:rPr>
              <w:t>Through the expertise acquired from staff meetings and training, I have applied key aspects of legislation, regulatory requirements and codes of practice relating to my own roles and responsibilities with the aim to promoting equality and valuing diversity in learning environment.</w:t>
            </w:r>
          </w:p>
          <w:p w:rsidR="007B2324" w:rsidRPr="007B2324" w:rsidRDefault="007B2324" w:rsidP="007B2324">
            <w:pPr>
              <w:jc w:val="both"/>
              <w:rPr>
                <w:rFonts w:cs="Arial"/>
                <w:sz w:val="24"/>
                <w:szCs w:val="24"/>
              </w:rPr>
            </w:pPr>
          </w:p>
          <w:p w:rsidR="007B2324" w:rsidRPr="007B2324" w:rsidRDefault="007B2324" w:rsidP="007B2324">
            <w:pPr>
              <w:jc w:val="both"/>
              <w:rPr>
                <w:rFonts w:cs="Arial"/>
                <w:sz w:val="24"/>
                <w:szCs w:val="24"/>
              </w:rPr>
            </w:pPr>
            <w:r w:rsidRPr="007B2324">
              <w:rPr>
                <w:rFonts w:cs="Arial"/>
                <w:sz w:val="24"/>
                <w:szCs w:val="24"/>
              </w:rPr>
              <w:t>My doctorate degree on social entrepreneurship education provided me with knowledge in new entrepreneurship and business research area. It also improved my academic writing skills, having published two articles in academic journals and presented two papers in research conferences during this</w:t>
            </w:r>
            <w:r w:rsidR="006530D7">
              <w:rPr>
                <w:rFonts w:cs="Arial"/>
                <w:sz w:val="24"/>
                <w:szCs w:val="24"/>
              </w:rPr>
              <w:t xml:space="preserve"> period;</w:t>
            </w:r>
            <w:r w:rsidRPr="007B2324">
              <w:rPr>
                <w:rFonts w:cs="Arial"/>
                <w:sz w:val="24"/>
                <w:szCs w:val="24"/>
              </w:rPr>
              <w:t xml:space="preserve"> I have used this experience to supervise students in their qualitative and quantitative studies and project works. I engaged and supported students in the research and development process, from primary data collection, data cleaning and screening, report development and commercialisation. These activities have gone a long way to help students in research and problem-solving skills. </w:t>
            </w:r>
          </w:p>
          <w:p w:rsidR="007B2324" w:rsidRDefault="007B2324" w:rsidP="007B2324">
            <w:pPr>
              <w:jc w:val="both"/>
              <w:rPr>
                <w:rFonts w:cs="Arial"/>
                <w:b/>
                <w:color w:val="333333"/>
              </w:rPr>
            </w:pPr>
          </w:p>
          <w:p w:rsidR="007B2324" w:rsidRDefault="007B2324" w:rsidP="007B2324">
            <w:pPr>
              <w:jc w:val="both"/>
              <w:rPr>
                <w:rFonts w:cs="Arial"/>
                <w:b/>
                <w:color w:val="333333"/>
              </w:rPr>
            </w:pPr>
          </w:p>
          <w:p w:rsidR="007B2324" w:rsidRDefault="007B2324" w:rsidP="007B2324">
            <w:pPr>
              <w:jc w:val="both"/>
              <w:rPr>
                <w:rFonts w:cs="Arial"/>
                <w:b/>
                <w:color w:val="333333"/>
              </w:rPr>
            </w:pPr>
          </w:p>
          <w:p w:rsidR="005B08B7" w:rsidRDefault="005B08B7" w:rsidP="007B2324">
            <w:pPr>
              <w:jc w:val="both"/>
              <w:rPr>
                <w:rFonts w:cs="Arial"/>
                <w:b/>
                <w:color w:val="333333"/>
              </w:rPr>
            </w:pPr>
          </w:p>
          <w:p w:rsidR="005B08B7" w:rsidRDefault="005B08B7" w:rsidP="007B2324">
            <w:pPr>
              <w:jc w:val="both"/>
              <w:rPr>
                <w:rFonts w:cs="Arial"/>
                <w:b/>
                <w:color w:val="333333"/>
              </w:rPr>
            </w:pPr>
          </w:p>
          <w:p w:rsidR="00D05F7E" w:rsidRDefault="00D05F7E" w:rsidP="007B2324">
            <w:pPr>
              <w:jc w:val="both"/>
              <w:rPr>
                <w:rFonts w:cs="Arial"/>
                <w:b/>
                <w:color w:val="333333"/>
              </w:rPr>
            </w:pPr>
          </w:p>
          <w:p w:rsidR="00D05F7E" w:rsidRDefault="00D05F7E" w:rsidP="007B2324">
            <w:pPr>
              <w:jc w:val="both"/>
              <w:rPr>
                <w:rFonts w:cs="Arial"/>
                <w:b/>
                <w:color w:val="333333"/>
              </w:rPr>
            </w:pPr>
          </w:p>
          <w:p w:rsidR="00D05F7E" w:rsidRDefault="00D05F7E" w:rsidP="007B2324">
            <w:pPr>
              <w:jc w:val="both"/>
              <w:rPr>
                <w:rFonts w:cs="Arial"/>
                <w:b/>
                <w:color w:val="333333"/>
              </w:rPr>
            </w:pPr>
          </w:p>
          <w:p w:rsidR="00D05F7E" w:rsidRDefault="00D05F7E" w:rsidP="007B2324">
            <w:pPr>
              <w:jc w:val="both"/>
              <w:rPr>
                <w:rFonts w:cs="Arial"/>
                <w:b/>
                <w:color w:val="333333"/>
              </w:rPr>
            </w:pPr>
          </w:p>
          <w:p w:rsidR="00D05F7E" w:rsidRDefault="00D05F7E" w:rsidP="007B2324">
            <w:pPr>
              <w:jc w:val="both"/>
              <w:rPr>
                <w:rFonts w:cs="Arial"/>
                <w:b/>
                <w:color w:val="333333"/>
              </w:rPr>
            </w:pPr>
          </w:p>
          <w:p w:rsidR="00D05F7E" w:rsidRDefault="00D05F7E" w:rsidP="007B2324">
            <w:pPr>
              <w:jc w:val="both"/>
              <w:rPr>
                <w:rFonts w:cs="Arial"/>
                <w:b/>
                <w:color w:val="333333"/>
              </w:rPr>
            </w:pPr>
          </w:p>
          <w:p w:rsidR="00D05F7E" w:rsidRDefault="00D05F7E" w:rsidP="007B2324">
            <w:pPr>
              <w:jc w:val="both"/>
              <w:rPr>
                <w:rFonts w:cs="Arial"/>
                <w:b/>
                <w:color w:val="333333"/>
              </w:rPr>
            </w:pPr>
          </w:p>
          <w:p w:rsidR="00D05F7E" w:rsidRDefault="00D05F7E" w:rsidP="007B2324">
            <w:pPr>
              <w:jc w:val="both"/>
              <w:rPr>
                <w:rFonts w:cs="Arial"/>
                <w:b/>
                <w:color w:val="333333"/>
              </w:rPr>
            </w:pPr>
          </w:p>
          <w:p w:rsidR="00D05F7E" w:rsidRDefault="00D05F7E" w:rsidP="007B2324">
            <w:pPr>
              <w:jc w:val="both"/>
              <w:rPr>
                <w:rFonts w:cs="Arial"/>
                <w:b/>
                <w:color w:val="333333"/>
              </w:rPr>
            </w:pPr>
          </w:p>
          <w:p w:rsidR="00B1271E" w:rsidRDefault="00B1271E" w:rsidP="007B2324">
            <w:pPr>
              <w:jc w:val="both"/>
              <w:rPr>
                <w:rFonts w:cs="Arial"/>
                <w:b/>
                <w:color w:val="333333"/>
              </w:rPr>
            </w:pPr>
          </w:p>
          <w:p w:rsidR="00B1271E" w:rsidRDefault="00B1271E" w:rsidP="007B2324">
            <w:pPr>
              <w:jc w:val="both"/>
              <w:rPr>
                <w:rFonts w:cs="Arial"/>
                <w:b/>
                <w:color w:val="333333"/>
              </w:rPr>
            </w:pPr>
          </w:p>
          <w:p w:rsidR="00B1271E" w:rsidRDefault="00B1271E" w:rsidP="007B2324">
            <w:pPr>
              <w:jc w:val="both"/>
              <w:rPr>
                <w:rFonts w:cs="Arial"/>
                <w:b/>
                <w:color w:val="333333"/>
              </w:rPr>
            </w:pPr>
          </w:p>
          <w:p w:rsidR="00B1271E" w:rsidRDefault="00B1271E" w:rsidP="007B2324">
            <w:pPr>
              <w:jc w:val="both"/>
              <w:rPr>
                <w:rFonts w:cs="Arial"/>
                <w:b/>
                <w:color w:val="333333"/>
              </w:rPr>
            </w:pPr>
          </w:p>
          <w:p w:rsidR="00B1271E" w:rsidRDefault="00B1271E" w:rsidP="007B2324">
            <w:pPr>
              <w:jc w:val="both"/>
              <w:rPr>
                <w:rFonts w:cs="Arial"/>
                <w:b/>
                <w:color w:val="333333"/>
              </w:rPr>
            </w:pPr>
          </w:p>
          <w:p w:rsidR="00B1271E" w:rsidRDefault="00B1271E" w:rsidP="007B2324">
            <w:pPr>
              <w:jc w:val="both"/>
              <w:rPr>
                <w:rFonts w:cs="Arial"/>
                <w:b/>
                <w:color w:val="333333"/>
              </w:rPr>
            </w:pPr>
          </w:p>
          <w:p w:rsidR="00B1271E" w:rsidRDefault="00B1271E" w:rsidP="007B2324">
            <w:pPr>
              <w:jc w:val="both"/>
              <w:rPr>
                <w:rFonts w:cs="Arial"/>
                <w:b/>
                <w:color w:val="333333"/>
              </w:rPr>
            </w:pPr>
          </w:p>
          <w:p w:rsidR="00B1271E" w:rsidRDefault="00B1271E" w:rsidP="007B2324">
            <w:pPr>
              <w:jc w:val="both"/>
              <w:rPr>
                <w:rFonts w:cs="Arial"/>
                <w:b/>
                <w:color w:val="333333"/>
              </w:rPr>
            </w:pPr>
          </w:p>
          <w:p w:rsidR="000B05D9" w:rsidRDefault="000B05D9" w:rsidP="007B2324">
            <w:pPr>
              <w:jc w:val="both"/>
              <w:rPr>
                <w:rFonts w:cs="Arial"/>
                <w:b/>
                <w:color w:val="333333"/>
              </w:rPr>
            </w:pPr>
          </w:p>
          <w:p w:rsidR="000B05D9" w:rsidRDefault="000B05D9" w:rsidP="007B2324">
            <w:pPr>
              <w:jc w:val="both"/>
              <w:rPr>
                <w:rFonts w:cs="Arial"/>
                <w:b/>
                <w:color w:val="333333"/>
              </w:rPr>
            </w:pPr>
          </w:p>
          <w:p w:rsidR="000B05D9" w:rsidRDefault="000B05D9" w:rsidP="007B2324">
            <w:pPr>
              <w:jc w:val="both"/>
              <w:rPr>
                <w:rFonts w:cs="Arial"/>
                <w:b/>
                <w:color w:val="333333"/>
              </w:rPr>
            </w:pPr>
          </w:p>
          <w:p w:rsidR="000B05D9" w:rsidRDefault="000B05D9" w:rsidP="007B2324">
            <w:pPr>
              <w:jc w:val="both"/>
              <w:rPr>
                <w:rFonts w:cs="Arial"/>
                <w:b/>
                <w:color w:val="333333"/>
              </w:rPr>
            </w:pPr>
          </w:p>
          <w:p w:rsidR="000B05D9" w:rsidRDefault="000B05D9" w:rsidP="007B2324">
            <w:pPr>
              <w:jc w:val="both"/>
              <w:rPr>
                <w:rFonts w:cs="Arial"/>
                <w:b/>
                <w:color w:val="333333"/>
              </w:rPr>
            </w:pPr>
          </w:p>
          <w:p w:rsidR="000B05D9" w:rsidRDefault="000B05D9" w:rsidP="007B2324">
            <w:pPr>
              <w:jc w:val="both"/>
              <w:rPr>
                <w:rFonts w:cs="Arial"/>
                <w:b/>
                <w:color w:val="333333"/>
              </w:rPr>
            </w:pPr>
          </w:p>
          <w:p w:rsidR="000B05D9" w:rsidRDefault="000B05D9" w:rsidP="007B2324">
            <w:pPr>
              <w:jc w:val="both"/>
              <w:rPr>
                <w:rFonts w:cs="Arial"/>
                <w:b/>
                <w:color w:val="333333"/>
              </w:rPr>
            </w:pPr>
          </w:p>
          <w:p w:rsidR="000B05D9" w:rsidRDefault="000B05D9" w:rsidP="007B2324">
            <w:pPr>
              <w:jc w:val="both"/>
              <w:rPr>
                <w:rFonts w:cs="Arial"/>
                <w:b/>
                <w:color w:val="333333"/>
              </w:rPr>
            </w:pPr>
          </w:p>
          <w:p w:rsidR="007B2324" w:rsidRDefault="007B2324" w:rsidP="007B2324">
            <w:pPr>
              <w:jc w:val="both"/>
              <w:rPr>
                <w:rFonts w:cs="Arial"/>
                <w:b/>
                <w:color w:val="333333"/>
              </w:rPr>
            </w:pPr>
            <w:r w:rsidRPr="00C0258B">
              <w:rPr>
                <w:rFonts w:cs="Arial"/>
                <w:b/>
                <w:color w:val="333333"/>
              </w:rPr>
              <w:lastRenderedPageBreak/>
              <w:t>References</w:t>
            </w:r>
          </w:p>
          <w:p w:rsidR="007B2324" w:rsidRPr="00C0258B" w:rsidRDefault="007B2324" w:rsidP="007B2324">
            <w:pPr>
              <w:jc w:val="both"/>
              <w:rPr>
                <w:rFonts w:cs="Arial"/>
                <w:b/>
                <w:color w:val="333333"/>
              </w:rPr>
            </w:pPr>
          </w:p>
          <w:p w:rsidR="007B2324" w:rsidRPr="004E0108" w:rsidRDefault="007B2324" w:rsidP="007B2324">
            <w:pPr>
              <w:spacing w:after="144" w:line="302" w:lineRule="atLeast"/>
              <w:jc w:val="both"/>
              <w:rPr>
                <w:rFonts w:cs="Arial"/>
                <w:color w:val="222222"/>
              </w:rPr>
            </w:pPr>
            <w:proofErr w:type="spellStart"/>
            <w:r w:rsidRPr="004E0108">
              <w:rPr>
                <w:rFonts w:cs="Arial"/>
                <w:color w:val="222222"/>
              </w:rPr>
              <w:t>Amundam</w:t>
            </w:r>
            <w:proofErr w:type="spellEnd"/>
            <w:r w:rsidRPr="004E0108">
              <w:rPr>
                <w:rFonts w:cs="Arial"/>
                <w:color w:val="222222"/>
              </w:rPr>
              <w:t>, D.N. (2019). Enhancing potent</w:t>
            </w:r>
            <w:r>
              <w:rPr>
                <w:rFonts w:cs="Arial"/>
                <w:color w:val="222222"/>
              </w:rPr>
              <w:t>ial social innovative thinking,</w:t>
            </w:r>
            <w:r w:rsidRPr="004E0108">
              <w:rPr>
                <w:rFonts w:cs="Arial"/>
                <w:color w:val="222222"/>
              </w:rPr>
              <w:t xml:space="preserve"> responsible, social</w:t>
            </w:r>
            <w:r>
              <w:rPr>
                <w:rFonts w:cs="Arial"/>
                <w:color w:val="222222"/>
              </w:rPr>
              <w:t xml:space="preserve"> </w:t>
            </w:r>
            <w:r>
              <w:rPr>
                <w:rFonts w:cs="Arial"/>
                <w:color w:val="222222"/>
              </w:rPr>
              <w:br/>
              <w:t xml:space="preserve">    entrepreneurship education</w:t>
            </w:r>
            <w:r w:rsidRPr="004E0108">
              <w:rPr>
                <w:rFonts w:cs="Arial"/>
                <w:color w:val="222222"/>
              </w:rPr>
              <w:t xml:space="preserve">: A curriculum content and teaching method model. </w:t>
            </w:r>
            <w:r w:rsidRPr="004E0108">
              <w:rPr>
                <w:rFonts w:cs="Arial"/>
                <w:i/>
                <w:color w:val="222222"/>
              </w:rPr>
              <w:t xml:space="preserve">Journal of </w:t>
            </w:r>
            <w:r>
              <w:rPr>
                <w:rFonts w:cs="Arial"/>
                <w:i/>
                <w:color w:val="222222"/>
              </w:rPr>
              <w:br/>
              <w:t xml:space="preserve">    </w:t>
            </w:r>
            <w:r w:rsidRPr="004E0108">
              <w:rPr>
                <w:rFonts w:cs="Arial"/>
                <w:i/>
                <w:color w:val="222222"/>
              </w:rPr>
              <w:t>Entrepreneurship</w:t>
            </w:r>
            <w:r>
              <w:rPr>
                <w:rFonts w:cs="Arial"/>
                <w:i/>
                <w:color w:val="222222"/>
              </w:rPr>
              <w:t xml:space="preserve"> </w:t>
            </w:r>
            <w:r w:rsidRPr="004E0108">
              <w:rPr>
                <w:rFonts w:cs="Arial"/>
                <w:i/>
                <w:color w:val="222222"/>
              </w:rPr>
              <w:t>Education</w:t>
            </w:r>
            <w:r>
              <w:rPr>
                <w:rFonts w:cs="Arial"/>
                <w:color w:val="222222"/>
              </w:rPr>
              <w:t>,</w:t>
            </w:r>
            <w:r w:rsidRPr="004E0108">
              <w:rPr>
                <w:rFonts w:cs="Arial"/>
                <w:color w:val="222222"/>
              </w:rPr>
              <w:t xml:space="preserve"> 22(5).</w:t>
            </w:r>
            <w:r>
              <w:rPr>
                <w:rFonts w:cs="Arial"/>
                <w:color w:val="222222"/>
              </w:rPr>
              <w:t xml:space="preserve"> Available at:</w:t>
            </w:r>
            <w:r>
              <w:t xml:space="preserve"> </w:t>
            </w:r>
            <w:hyperlink r:id="rId7" w:tgtFrame="_blank" w:history="1">
              <w:r>
                <w:rPr>
                  <w:rStyle w:val="Hyperlink"/>
                  <w:rFonts w:ascii="inherit" w:hAnsi="inherit"/>
                  <w:color w:val="0066CC"/>
                  <w:bdr w:val="none" w:sz="0" w:space="0" w:color="auto" w:frame="1"/>
                </w:rPr>
                <w:t>https://www.abacademies.org/articles/Enhancing-potential-social-innovative-thinking-1528-2651-22-5-440.pdf</w:t>
              </w:r>
            </w:hyperlink>
          </w:p>
          <w:p w:rsidR="00B527F1" w:rsidRDefault="00B527F1" w:rsidP="00B65717">
            <w:pPr>
              <w:jc w:val="both"/>
              <w:rPr>
                <w:rFonts w:cs="Arial"/>
              </w:rPr>
            </w:pPr>
            <w:r>
              <w:rPr>
                <w:rFonts w:cs="Arial"/>
              </w:rPr>
              <w:t>Crooks, T., 2001</w:t>
            </w:r>
            <w:r w:rsidRPr="00B527F1">
              <w:rPr>
                <w:rFonts w:cs="Arial"/>
              </w:rPr>
              <w:t xml:space="preserve">. The validity of formative assessments. In </w:t>
            </w:r>
            <w:r w:rsidRPr="00B527F1">
              <w:rPr>
                <w:rFonts w:cs="Arial"/>
                <w:i/>
                <w:iCs/>
              </w:rPr>
              <w:t xml:space="preserve">British Educational Research Association </w:t>
            </w:r>
            <w:r w:rsidR="00BA0BC4">
              <w:rPr>
                <w:rFonts w:cs="Arial"/>
                <w:i/>
                <w:iCs/>
              </w:rPr>
              <w:br/>
              <w:t xml:space="preserve">      </w:t>
            </w:r>
            <w:r w:rsidRPr="00B527F1">
              <w:rPr>
                <w:rFonts w:cs="Arial"/>
                <w:i/>
                <w:iCs/>
              </w:rPr>
              <w:t>Annual Conference, University of Leeds</w:t>
            </w:r>
            <w:r w:rsidRPr="00B527F1">
              <w:rPr>
                <w:rFonts w:cs="Arial"/>
              </w:rPr>
              <w:t xml:space="preserve"> (pp. 13-15).</w:t>
            </w:r>
          </w:p>
          <w:p w:rsidR="00025157" w:rsidRPr="00025157" w:rsidRDefault="00025157" w:rsidP="00025157">
            <w:pPr>
              <w:jc w:val="both"/>
              <w:rPr>
                <w:rFonts w:cs="Arial"/>
              </w:rPr>
            </w:pPr>
            <w:r w:rsidRPr="00025157">
              <w:rPr>
                <w:rFonts w:cs="Arial"/>
              </w:rPr>
              <w:t xml:space="preserve">Cox, P.L., 2016. Teaching business students about diversity: An experiential, multimedia approach. </w:t>
            </w:r>
            <w:r w:rsidRPr="00025157">
              <w:rPr>
                <w:rFonts w:cs="Arial"/>
              </w:rPr>
              <w:br/>
              <w:t xml:space="preserve">      </w:t>
            </w:r>
            <w:r w:rsidRPr="00025157">
              <w:rPr>
                <w:rFonts w:cs="Arial"/>
                <w:i/>
                <w:iCs/>
              </w:rPr>
              <w:t xml:space="preserve">Journal of </w:t>
            </w:r>
            <w:proofErr w:type="spellStart"/>
            <w:r w:rsidRPr="00025157">
              <w:rPr>
                <w:rFonts w:cs="Arial"/>
                <w:i/>
                <w:iCs/>
              </w:rPr>
              <w:t>Behavioral</w:t>
            </w:r>
            <w:proofErr w:type="spellEnd"/>
            <w:r w:rsidRPr="00025157">
              <w:rPr>
                <w:rFonts w:cs="Arial"/>
                <w:i/>
                <w:iCs/>
              </w:rPr>
              <w:t xml:space="preserve"> and Applied Management</w:t>
            </w:r>
            <w:r w:rsidRPr="00025157">
              <w:rPr>
                <w:rFonts w:cs="Arial"/>
              </w:rPr>
              <w:t xml:space="preserve">, </w:t>
            </w:r>
            <w:r w:rsidRPr="00025157">
              <w:rPr>
                <w:rFonts w:cs="Arial"/>
                <w:i/>
                <w:iCs/>
              </w:rPr>
              <w:t>2</w:t>
            </w:r>
            <w:r w:rsidRPr="00025157">
              <w:rPr>
                <w:rFonts w:cs="Arial"/>
              </w:rPr>
              <w:t>(2), p.818.</w:t>
            </w:r>
          </w:p>
          <w:p w:rsidR="00025157" w:rsidRPr="00025157" w:rsidRDefault="00025157" w:rsidP="00B65717">
            <w:pPr>
              <w:jc w:val="both"/>
              <w:rPr>
                <w:rFonts w:cs="Arial"/>
              </w:rPr>
            </w:pPr>
          </w:p>
          <w:p w:rsidR="00025157" w:rsidRPr="00025157" w:rsidRDefault="00025157" w:rsidP="00025157">
            <w:pPr>
              <w:pStyle w:val="Default"/>
              <w:rPr>
                <w:rFonts w:cs="Arial"/>
                <w:color w:val="222222"/>
                <w:sz w:val="22"/>
                <w:szCs w:val="22"/>
                <w:shd w:val="clear" w:color="auto" w:fill="FFFFFF"/>
              </w:rPr>
            </w:pPr>
            <w:proofErr w:type="spellStart"/>
            <w:r w:rsidRPr="00025157">
              <w:rPr>
                <w:rFonts w:cs="Arial"/>
                <w:color w:val="222222"/>
                <w:sz w:val="22"/>
                <w:szCs w:val="22"/>
                <w:shd w:val="clear" w:color="auto" w:fill="FFFFFF"/>
              </w:rPr>
              <w:t>Ferner</w:t>
            </w:r>
            <w:proofErr w:type="spellEnd"/>
            <w:r w:rsidRPr="00025157">
              <w:rPr>
                <w:rFonts w:cs="Arial"/>
                <w:color w:val="222222"/>
                <w:sz w:val="22"/>
                <w:szCs w:val="22"/>
                <w:shd w:val="clear" w:color="auto" w:fill="FFFFFF"/>
              </w:rPr>
              <w:t xml:space="preserve">, A., Almond, P. and </w:t>
            </w:r>
            <w:proofErr w:type="spellStart"/>
            <w:r w:rsidRPr="00025157">
              <w:rPr>
                <w:rFonts w:cs="Arial"/>
                <w:color w:val="222222"/>
                <w:sz w:val="22"/>
                <w:szCs w:val="22"/>
                <w:shd w:val="clear" w:color="auto" w:fill="FFFFFF"/>
              </w:rPr>
              <w:t>Colling</w:t>
            </w:r>
            <w:proofErr w:type="spellEnd"/>
            <w:r w:rsidRPr="00025157">
              <w:rPr>
                <w:rFonts w:cs="Arial"/>
                <w:color w:val="222222"/>
                <w:sz w:val="22"/>
                <w:szCs w:val="22"/>
                <w:shd w:val="clear" w:color="auto" w:fill="FFFFFF"/>
              </w:rPr>
              <w:t xml:space="preserve">, T., 2005. Institutional theory and the cross-national transfer of employment </w:t>
            </w:r>
            <w:r>
              <w:rPr>
                <w:rFonts w:cs="Arial"/>
                <w:color w:val="222222"/>
                <w:sz w:val="22"/>
                <w:szCs w:val="22"/>
                <w:shd w:val="clear" w:color="auto" w:fill="FFFFFF"/>
              </w:rPr>
              <w:br/>
              <w:t xml:space="preserve">      </w:t>
            </w:r>
            <w:r w:rsidRPr="00025157">
              <w:rPr>
                <w:rFonts w:cs="Arial"/>
                <w:color w:val="222222"/>
                <w:sz w:val="22"/>
                <w:szCs w:val="22"/>
                <w:shd w:val="clear" w:color="auto" w:fill="FFFFFF"/>
              </w:rPr>
              <w:t xml:space="preserve">policy: The case of ‘workforce </w:t>
            </w:r>
            <w:proofErr w:type="spellStart"/>
            <w:r w:rsidRPr="00025157">
              <w:rPr>
                <w:rFonts w:cs="Arial"/>
                <w:color w:val="222222"/>
                <w:sz w:val="22"/>
                <w:szCs w:val="22"/>
                <w:shd w:val="clear" w:color="auto" w:fill="FFFFFF"/>
              </w:rPr>
              <w:t>diversity’in</w:t>
            </w:r>
            <w:proofErr w:type="spellEnd"/>
            <w:r w:rsidRPr="00025157">
              <w:rPr>
                <w:rFonts w:cs="Arial"/>
                <w:color w:val="222222"/>
                <w:sz w:val="22"/>
                <w:szCs w:val="22"/>
                <w:shd w:val="clear" w:color="auto" w:fill="FFFFFF"/>
              </w:rPr>
              <w:t xml:space="preserve"> US multinationals. </w:t>
            </w:r>
            <w:r w:rsidRPr="00025157">
              <w:rPr>
                <w:rFonts w:cs="Arial"/>
                <w:i/>
                <w:iCs/>
                <w:color w:val="222222"/>
                <w:sz w:val="22"/>
                <w:szCs w:val="22"/>
                <w:shd w:val="clear" w:color="auto" w:fill="FFFFFF"/>
              </w:rPr>
              <w:t>Journal of International Business Studies</w:t>
            </w:r>
            <w:r w:rsidRPr="00025157">
              <w:rPr>
                <w:rFonts w:cs="Arial"/>
                <w:color w:val="222222"/>
                <w:sz w:val="22"/>
                <w:szCs w:val="22"/>
                <w:shd w:val="clear" w:color="auto" w:fill="FFFFFF"/>
              </w:rPr>
              <w:t xml:space="preserve">, </w:t>
            </w:r>
            <w:r w:rsidRPr="00025157">
              <w:rPr>
                <w:rFonts w:cs="Arial"/>
                <w:i/>
                <w:iCs/>
                <w:color w:val="222222"/>
                <w:sz w:val="22"/>
                <w:szCs w:val="22"/>
                <w:shd w:val="clear" w:color="auto" w:fill="FFFFFF"/>
              </w:rPr>
              <w:t>36</w:t>
            </w:r>
            <w:r w:rsidRPr="00025157">
              <w:rPr>
                <w:rFonts w:cs="Arial"/>
                <w:color w:val="222222"/>
                <w:sz w:val="22"/>
                <w:szCs w:val="22"/>
                <w:shd w:val="clear" w:color="auto" w:fill="FFFFFF"/>
              </w:rPr>
              <w:t xml:space="preserve">(3), </w:t>
            </w:r>
            <w:r>
              <w:rPr>
                <w:rFonts w:cs="Arial"/>
                <w:color w:val="222222"/>
                <w:sz w:val="22"/>
                <w:szCs w:val="22"/>
                <w:shd w:val="clear" w:color="auto" w:fill="FFFFFF"/>
              </w:rPr>
              <w:br/>
              <w:t xml:space="preserve">      </w:t>
            </w:r>
            <w:r w:rsidRPr="00025157">
              <w:rPr>
                <w:rFonts w:cs="Arial"/>
                <w:color w:val="222222"/>
                <w:sz w:val="22"/>
                <w:szCs w:val="22"/>
                <w:shd w:val="clear" w:color="auto" w:fill="FFFFFF"/>
              </w:rPr>
              <w:t>pp.304-321.</w:t>
            </w:r>
          </w:p>
          <w:p w:rsidR="00025157" w:rsidRDefault="00025157" w:rsidP="00025157">
            <w:pPr>
              <w:pStyle w:val="Default"/>
              <w:rPr>
                <w:rFonts w:ascii="Arial" w:hAnsi="Arial" w:cs="Arial"/>
                <w:color w:val="222222"/>
                <w:sz w:val="21"/>
                <w:szCs w:val="21"/>
                <w:shd w:val="clear" w:color="auto" w:fill="FFFFFF"/>
              </w:rPr>
            </w:pPr>
          </w:p>
          <w:p w:rsidR="00B65717" w:rsidRPr="00B65717" w:rsidRDefault="00B65717" w:rsidP="00B65717">
            <w:pPr>
              <w:jc w:val="both"/>
              <w:rPr>
                <w:rFonts w:cs="Arial"/>
              </w:rPr>
            </w:pPr>
            <w:proofErr w:type="spellStart"/>
            <w:r w:rsidRPr="00B65717">
              <w:rPr>
                <w:rFonts w:cs="Arial"/>
              </w:rPr>
              <w:t>Hatziapostolou</w:t>
            </w:r>
            <w:proofErr w:type="spellEnd"/>
            <w:r w:rsidRPr="00B65717">
              <w:rPr>
                <w:rFonts w:cs="Arial"/>
              </w:rPr>
              <w:t xml:space="preserve">, T. and </w:t>
            </w:r>
            <w:proofErr w:type="spellStart"/>
            <w:r w:rsidRPr="00B65717">
              <w:rPr>
                <w:rFonts w:cs="Arial"/>
              </w:rPr>
              <w:t>Paraskakis</w:t>
            </w:r>
            <w:proofErr w:type="spellEnd"/>
            <w:r w:rsidRPr="00B65717">
              <w:rPr>
                <w:rFonts w:cs="Arial"/>
              </w:rPr>
              <w:t xml:space="preserve">, I., 2010. Enhancing the impact of formative feedback on student </w:t>
            </w:r>
            <w:r w:rsidR="00BA0BC4">
              <w:rPr>
                <w:rFonts w:cs="Arial"/>
              </w:rPr>
              <w:br/>
              <w:t xml:space="preserve">      </w:t>
            </w:r>
            <w:r w:rsidRPr="00B65717">
              <w:rPr>
                <w:rFonts w:cs="Arial"/>
              </w:rPr>
              <w:t xml:space="preserve">learning through an online feedback system. </w:t>
            </w:r>
            <w:r w:rsidRPr="00B65717">
              <w:rPr>
                <w:rFonts w:cs="Arial"/>
                <w:i/>
                <w:iCs/>
              </w:rPr>
              <w:t>Electronic Journal of e-Learning</w:t>
            </w:r>
            <w:r w:rsidRPr="00B65717">
              <w:rPr>
                <w:rFonts w:cs="Arial"/>
              </w:rPr>
              <w:t xml:space="preserve">, </w:t>
            </w:r>
            <w:r w:rsidRPr="00B65717">
              <w:rPr>
                <w:rFonts w:cs="Arial"/>
                <w:i/>
                <w:iCs/>
              </w:rPr>
              <w:t>8</w:t>
            </w:r>
            <w:r w:rsidRPr="00B65717">
              <w:rPr>
                <w:rFonts w:cs="Arial"/>
              </w:rPr>
              <w:t>(2), pp.111-122.</w:t>
            </w:r>
          </w:p>
          <w:p w:rsidR="007B2324" w:rsidRDefault="007B2324" w:rsidP="007B2324">
            <w:pPr>
              <w:jc w:val="both"/>
              <w:rPr>
                <w:rFonts w:cs="Arial"/>
              </w:rPr>
            </w:pPr>
          </w:p>
          <w:p w:rsidR="004F1BFE" w:rsidRDefault="004F1BFE" w:rsidP="007B2324">
            <w:pPr>
              <w:jc w:val="both"/>
              <w:rPr>
                <w:rFonts w:cs="Arial"/>
              </w:rPr>
            </w:pPr>
            <w:r w:rsidRPr="004F1BFE">
              <w:rPr>
                <w:rFonts w:cs="Arial"/>
              </w:rPr>
              <w:t xml:space="preserve">Joy Cumming, J. and Maxwell, G.S., 1999. Contextualising authentic assessment. </w:t>
            </w:r>
            <w:r w:rsidRPr="004F1BFE">
              <w:rPr>
                <w:rFonts w:cs="Arial"/>
                <w:i/>
                <w:iCs/>
              </w:rPr>
              <w:t xml:space="preserve">Assessment in </w:t>
            </w:r>
            <w:r w:rsidR="00BA0BC4">
              <w:rPr>
                <w:rFonts w:cs="Arial"/>
                <w:i/>
                <w:iCs/>
              </w:rPr>
              <w:br/>
              <w:t xml:space="preserve">     </w:t>
            </w:r>
            <w:r w:rsidRPr="004F1BFE">
              <w:rPr>
                <w:rFonts w:cs="Arial"/>
                <w:i/>
                <w:iCs/>
              </w:rPr>
              <w:t>education: Principles, policy &amp; practice</w:t>
            </w:r>
            <w:r w:rsidRPr="004F1BFE">
              <w:rPr>
                <w:rFonts w:cs="Arial"/>
              </w:rPr>
              <w:t xml:space="preserve">, </w:t>
            </w:r>
            <w:r w:rsidRPr="004F1BFE">
              <w:rPr>
                <w:rFonts w:cs="Arial"/>
                <w:i/>
                <w:iCs/>
              </w:rPr>
              <w:t>6</w:t>
            </w:r>
            <w:r w:rsidRPr="004F1BFE">
              <w:rPr>
                <w:rFonts w:cs="Arial"/>
              </w:rPr>
              <w:t>(2), pp.177-194.</w:t>
            </w:r>
          </w:p>
          <w:p w:rsidR="004F1BFE" w:rsidRDefault="004F1BFE" w:rsidP="007B2324">
            <w:pPr>
              <w:jc w:val="both"/>
              <w:rPr>
                <w:rFonts w:cs="Arial"/>
              </w:rPr>
            </w:pPr>
          </w:p>
          <w:p w:rsidR="007B2324" w:rsidRDefault="007B2324" w:rsidP="007B2324">
            <w:pPr>
              <w:jc w:val="both"/>
              <w:rPr>
                <w:rFonts w:cs="Arial"/>
              </w:rPr>
            </w:pPr>
            <w:r w:rsidRPr="007B2324">
              <w:rPr>
                <w:rFonts w:cs="Arial"/>
              </w:rPr>
              <w:t xml:space="preserve">Kerr, D.S. and Murthy, U.S., 2004. Divergent and convergent idea generation in teams: A comparison of </w:t>
            </w:r>
            <w:r>
              <w:rPr>
                <w:rFonts w:cs="Arial"/>
              </w:rPr>
              <w:br/>
              <w:t xml:space="preserve">     </w:t>
            </w:r>
            <w:r w:rsidRPr="007B2324">
              <w:rPr>
                <w:rFonts w:cs="Arial"/>
              </w:rPr>
              <w:t xml:space="preserve">computer-mediated and face-to-face communication. </w:t>
            </w:r>
            <w:r w:rsidRPr="007B2324">
              <w:rPr>
                <w:rFonts w:cs="Arial"/>
                <w:i/>
                <w:iCs/>
              </w:rPr>
              <w:t>Group Decision and Negotiation</w:t>
            </w:r>
            <w:r w:rsidRPr="007B2324">
              <w:rPr>
                <w:rFonts w:cs="Arial"/>
              </w:rPr>
              <w:t xml:space="preserve">, </w:t>
            </w:r>
            <w:r w:rsidRPr="007B2324">
              <w:rPr>
                <w:rFonts w:cs="Arial"/>
                <w:i/>
                <w:iCs/>
              </w:rPr>
              <w:t>13</w:t>
            </w:r>
            <w:r w:rsidRPr="007B2324">
              <w:rPr>
                <w:rFonts w:cs="Arial"/>
              </w:rPr>
              <w:t>(4), pp.381-</w:t>
            </w:r>
            <w:r>
              <w:rPr>
                <w:rFonts w:cs="Arial"/>
              </w:rPr>
              <w:br/>
              <w:t xml:space="preserve">     </w:t>
            </w:r>
            <w:r w:rsidRPr="007B2324">
              <w:rPr>
                <w:rFonts w:cs="Arial"/>
              </w:rPr>
              <w:t>399.</w:t>
            </w:r>
          </w:p>
          <w:p w:rsidR="00297486" w:rsidRDefault="00297486" w:rsidP="007B2324">
            <w:pPr>
              <w:jc w:val="both"/>
              <w:rPr>
                <w:rFonts w:cs="Arial"/>
              </w:rPr>
            </w:pPr>
            <w:r w:rsidRPr="00297486">
              <w:rPr>
                <w:rFonts w:cs="Arial"/>
              </w:rPr>
              <w:t xml:space="preserve">Li, L. and </w:t>
            </w:r>
            <w:proofErr w:type="spellStart"/>
            <w:r w:rsidRPr="00297486">
              <w:rPr>
                <w:rFonts w:cs="Arial"/>
              </w:rPr>
              <w:t>Guo</w:t>
            </w:r>
            <w:proofErr w:type="spellEnd"/>
            <w:r w:rsidRPr="00297486">
              <w:rPr>
                <w:rFonts w:cs="Arial"/>
              </w:rPr>
              <w:t>, R., 2015. A student-</w:t>
            </w:r>
            <w:proofErr w:type="spellStart"/>
            <w:r w:rsidRPr="00297486">
              <w:rPr>
                <w:rFonts w:cs="Arial"/>
              </w:rPr>
              <w:t>centered</w:t>
            </w:r>
            <w:proofErr w:type="spellEnd"/>
            <w:r w:rsidRPr="00297486">
              <w:rPr>
                <w:rFonts w:cs="Arial"/>
              </w:rPr>
              <w:t xml:space="preserve"> guest lecturing: A constructivism approach to promote </w:t>
            </w:r>
            <w:r w:rsidR="00BA0BC4">
              <w:rPr>
                <w:rFonts w:cs="Arial"/>
              </w:rPr>
              <w:br/>
              <w:t xml:space="preserve">       </w:t>
            </w:r>
            <w:r w:rsidRPr="00297486">
              <w:rPr>
                <w:rFonts w:cs="Arial"/>
              </w:rPr>
              <w:t xml:space="preserve">student engagement. </w:t>
            </w:r>
            <w:r w:rsidRPr="00297486">
              <w:rPr>
                <w:rFonts w:cs="Arial"/>
                <w:i/>
                <w:iCs/>
              </w:rPr>
              <w:t>Journal of instructional pedagogies</w:t>
            </w:r>
            <w:r w:rsidRPr="00297486">
              <w:rPr>
                <w:rFonts w:cs="Arial"/>
              </w:rPr>
              <w:t xml:space="preserve">, </w:t>
            </w:r>
            <w:r w:rsidRPr="00297486">
              <w:rPr>
                <w:rFonts w:cs="Arial"/>
                <w:i/>
                <w:iCs/>
              </w:rPr>
              <w:t>15</w:t>
            </w:r>
            <w:r w:rsidRPr="00297486">
              <w:rPr>
                <w:rFonts w:cs="Arial"/>
              </w:rPr>
              <w:t>.</w:t>
            </w:r>
          </w:p>
          <w:p w:rsidR="00297486" w:rsidRDefault="00297486" w:rsidP="007B2324">
            <w:pPr>
              <w:jc w:val="both"/>
              <w:rPr>
                <w:rFonts w:cs="Arial"/>
              </w:rPr>
            </w:pPr>
          </w:p>
          <w:p w:rsidR="000457E3" w:rsidRDefault="000457E3" w:rsidP="007B2324">
            <w:pPr>
              <w:jc w:val="both"/>
              <w:rPr>
                <w:rFonts w:cs="Arial"/>
              </w:rPr>
            </w:pPr>
            <w:proofErr w:type="spellStart"/>
            <w:r w:rsidRPr="000457E3">
              <w:rPr>
                <w:rFonts w:cs="Arial"/>
              </w:rPr>
              <w:t>Lom</w:t>
            </w:r>
            <w:proofErr w:type="spellEnd"/>
            <w:r w:rsidRPr="000457E3">
              <w:rPr>
                <w:rFonts w:cs="Arial"/>
              </w:rPr>
              <w:t>, B., 2012. Classroom activities: simple strategies to incorporate student-</w:t>
            </w:r>
            <w:proofErr w:type="spellStart"/>
            <w:r w:rsidRPr="000457E3">
              <w:rPr>
                <w:rFonts w:cs="Arial"/>
              </w:rPr>
              <w:t>centered</w:t>
            </w:r>
            <w:proofErr w:type="spellEnd"/>
            <w:r w:rsidRPr="000457E3">
              <w:rPr>
                <w:rFonts w:cs="Arial"/>
              </w:rPr>
              <w:t xml:space="preserve"> activities within </w:t>
            </w:r>
            <w:r w:rsidR="00BA0BC4">
              <w:rPr>
                <w:rFonts w:cs="Arial"/>
              </w:rPr>
              <w:br/>
              <w:t xml:space="preserve">     </w:t>
            </w:r>
            <w:r w:rsidRPr="000457E3">
              <w:rPr>
                <w:rFonts w:cs="Arial"/>
              </w:rPr>
              <w:t xml:space="preserve">undergraduate science lectures. </w:t>
            </w:r>
            <w:r w:rsidRPr="000457E3">
              <w:rPr>
                <w:rFonts w:cs="Arial"/>
                <w:i/>
                <w:iCs/>
              </w:rPr>
              <w:t>Journal of Undergraduate Neuroscience Education</w:t>
            </w:r>
            <w:r w:rsidRPr="000457E3">
              <w:rPr>
                <w:rFonts w:cs="Arial"/>
              </w:rPr>
              <w:t xml:space="preserve">, </w:t>
            </w:r>
            <w:r w:rsidRPr="000457E3">
              <w:rPr>
                <w:rFonts w:cs="Arial"/>
                <w:i/>
                <w:iCs/>
              </w:rPr>
              <w:t>11</w:t>
            </w:r>
            <w:r w:rsidRPr="000457E3">
              <w:rPr>
                <w:rFonts w:cs="Arial"/>
              </w:rPr>
              <w:t>(1), p.A64.</w:t>
            </w:r>
          </w:p>
          <w:p w:rsidR="00025157" w:rsidRDefault="00025157" w:rsidP="00025157">
            <w:pPr>
              <w:jc w:val="both"/>
              <w:rPr>
                <w:rFonts w:cs="Arial"/>
              </w:rPr>
            </w:pPr>
          </w:p>
          <w:p w:rsidR="00025157" w:rsidRPr="00025157" w:rsidRDefault="00025157" w:rsidP="00025157">
            <w:pPr>
              <w:jc w:val="both"/>
              <w:rPr>
                <w:rFonts w:cs="Arial"/>
              </w:rPr>
            </w:pPr>
            <w:proofErr w:type="spellStart"/>
            <w:r w:rsidRPr="00025157">
              <w:rPr>
                <w:rFonts w:cs="Arial"/>
              </w:rPr>
              <w:t>Morphew</w:t>
            </w:r>
            <w:proofErr w:type="spellEnd"/>
            <w:r w:rsidRPr="00025157">
              <w:rPr>
                <w:rFonts w:cs="Arial"/>
              </w:rPr>
              <w:t xml:space="preserve">, C.C., 2009. Conceptualizing change in the institutional diversity of US colleges and universities. </w:t>
            </w:r>
            <w:r>
              <w:rPr>
                <w:rFonts w:cs="Arial"/>
              </w:rPr>
              <w:br/>
              <w:t xml:space="preserve">     </w:t>
            </w:r>
            <w:r w:rsidRPr="00025157">
              <w:rPr>
                <w:rFonts w:cs="Arial"/>
                <w:i/>
                <w:iCs/>
              </w:rPr>
              <w:t>The Journal of Higher Education</w:t>
            </w:r>
            <w:r w:rsidRPr="00025157">
              <w:rPr>
                <w:rFonts w:cs="Arial"/>
              </w:rPr>
              <w:t xml:space="preserve">, </w:t>
            </w:r>
            <w:r w:rsidRPr="00025157">
              <w:rPr>
                <w:rFonts w:cs="Arial"/>
                <w:i/>
                <w:iCs/>
              </w:rPr>
              <w:t>80</w:t>
            </w:r>
            <w:r w:rsidRPr="00025157">
              <w:rPr>
                <w:rFonts w:cs="Arial"/>
              </w:rPr>
              <w:t>(3), pp.243-269.</w:t>
            </w:r>
          </w:p>
          <w:p w:rsidR="00025157" w:rsidRDefault="00025157" w:rsidP="007B2324">
            <w:pPr>
              <w:jc w:val="both"/>
              <w:rPr>
                <w:rFonts w:cs="Arial"/>
              </w:rPr>
            </w:pPr>
          </w:p>
          <w:p w:rsidR="0043333A" w:rsidRDefault="0043333A" w:rsidP="007B2324">
            <w:pPr>
              <w:jc w:val="both"/>
              <w:rPr>
                <w:rFonts w:cs="Arial"/>
              </w:rPr>
            </w:pPr>
            <w:r w:rsidRPr="0043333A">
              <w:rPr>
                <w:rFonts w:cs="Arial"/>
              </w:rPr>
              <w:t xml:space="preserve">National Research Council, 2000. </w:t>
            </w:r>
            <w:r w:rsidRPr="0043333A">
              <w:rPr>
                <w:rFonts w:cs="Arial"/>
                <w:i/>
                <w:iCs/>
              </w:rPr>
              <w:t xml:space="preserve">How people learn: Brain, mind, experience, and school: Expanded </w:t>
            </w:r>
            <w:r w:rsidR="00BA0BC4">
              <w:rPr>
                <w:rFonts w:cs="Arial"/>
                <w:i/>
                <w:iCs/>
              </w:rPr>
              <w:br/>
              <w:t xml:space="preserve">     </w:t>
            </w:r>
            <w:r w:rsidRPr="0043333A">
              <w:rPr>
                <w:rFonts w:cs="Arial"/>
                <w:i/>
                <w:iCs/>
              </w:rPr>
              <w:t>edition</w:t>
            </w:r>
            <w:r w:rsidRPr="0043333A">
              <w:rPr>
                <w:rFonts w:cs="Arial"/>
              </w:rPr>
              <w:t>. National Academies Press.</w:t>
            </w:r>
          </w:p>
          <w:p w:rsidR="0043333A" w:rsidRDefault="0043333A" w:rsidP="007B2324">
            <w:pPr>
              <w:jc w:val="both"/>
              <w:rPr>
                <w:rFonts w:cs="Arial"/>
              </w:rPr>
            </w:pPr>
          </w:p>
          <w:p w:rsidR="00877806" w:rsidRPr="007B2324" w:rsidRDefault="00877806" w:rsidP="007B2324">
            <w:pPr>
              <w:jc w:val="both"/>
              <w:rPr>
                <w:rFonts w:cs="Arial"/>
              </w:rPr>
            </w:pPr>
            <w:r w:rsidRPr="00877806">
              <w:rPr>
                <w:rFonts w:cs="Arial"/>
              </w:rPr>
              <w:t xml:space="preserve">Percy, A., </w:t>
            </w:r>
            <w:proofErr w:type="spellStart"/>
            <w:r w:rsidRPr="00877806">
              <w:rPr>
                <w:rFonts w:cs="Arial"/>
              </w:rPr>
              <w:t>Lefoe</w:t>
            </w:r>
            <w:proofErr w:type="spellEnd"/>
            <w:r w:rsidRPr="00877806">
              <w:rPr>
                <w:rFonts w:cs="Arial"/>
              </w:rPr>
              <w:t xml:space="preserve">, G., Stirling, J., Beaumont, R. and </w:t>
            </w:r>
            <w:proofErr w:type="spellStart"/>
            <w:r w:rsidRPr="00877806">
              <w:rPr>
                <w:rFonts w:cs="Arial"/>
              </w:rPr>
              <w:t>Rudkin</w:t>
            </w:r>
            <w:proofErr w:type="spellEnd"/>
            <w:r w:rsidRPr="00877806">
              <w:rPr>
                <w:rFonts w:cs="Arial"/>
              </w:rPr>
              <w:t xml:space="preserve">, K., 2009. Good Practice Guidelines: Leading </w:t>
            </w:r>
            <w:r w:rsidR="00BA0BC4">
              <w:rPr>
                <w:rFonts w:cs="Arial"/>
              </w:rPr>
              <w:br/>
              <w:t xml:space="preserve">    </w:t>
            </w:r>
            <w:r w:rsidRPr="00877806">
              <w:rPr>
                <w:rFonts w:cs="Arial"/>
              </w:rPr>
              <w:t>Teaching Teams.</w:t>
            </w:r>
          </w:p>
          <w:p w:rsidR="007B2324" w:rsidRDefault="007B2324" w:rsidP="007B2324">
            <w:pPr>
              <w:jc w:val="both"/>
              <w:rPr>
                <w:rFonts w:cs="Arial"/>
              </w:rPr>
            </w:pPr>
          </w:p>
          <w:p w:rsidR="00BA0BC4" w:rsidRDefault="00BA0BC4" w:rsidP="00BA0BC4">
            <w:pPr>
              <w:jc w:val="both"/>
              <w:rPr>
                <w:rFonts w:cs="Arial"/>
              </w:rPr>
            </w:pPr>
            <w:r w:rsidRPr="00BA0BC4">
              <w:rPr>
                <w:rFonts w:cs="Arial"/>
              </w:rPr>
              <w:t>Ronstadt, R., 1987, `The Educated Entrepreneurs: A New Era of Entrepreneurial Education is</w:t>
            </w:r>
            <w:r w:rsidRPr="00BA0BC4">
              <w:rPr>
                <w:rFonts w:cs="Arial"/>
              </w:rPr>
              <w:br/>
              <w:t xml:space="preserve">        Beginning', </w:t>
            </w:r>
            <w:r w:rsidRPr="00BA0BC4">
              <w:rPr>
                <w:rFonts w:cs="Arial"/>
                <w:i/>
              </w:rPr>
              <w:t>AJSB</w:t>
            </w:r>
            <w:r w:rsidRPr="00BA0BC4">
              <w:rPr>
                <w:rFonts w:cs="Arial"/>
              </w:rPr>
              <w:t>, 11(4), pp.37-53.</w:t>
            </w:r>
          </w:p>
          <w:p w:rsidR="00025157" w:rsidRDefault="00025157" w:rsidP="00BA0BC4">
            <w:pPr>
              <w:jc w:val="both"/>
              <w:rPr>
                <w:rFonts w:cs="Arial"/>
              </w:rPr>
            </w:pPr>
          </w:p>
          <w:p w:rsidR="00025157" w:rsidRDefault="00025157" w:rsidP="00025157">
            <w:pPr>
              <w:jc w:val="both"/>
              <w:rPr>
                <w:rFonts w:cs="Arial"/>
                <w:bCs/>
              </w:rPr>
            </w:pPr>
            <w:proofErr w:type="spellStart"/>
            <w:r w:rsidRPr="00025157">
              <w:rPr>
                <w:rFonts w:cs="Arial"/>
              </w:rPr>
              <w:t>Rigoglioso</w:t>
            </w:r>
            <w:proofErr w:type="spellEnd"/>
            <w:r w:rsidRPr="00025157">
              <w:rPr>
                <w:rFonts w:cs="Arial"/>
              </w:rPr>
              <w:t>, M (2006)</w:t>
            </w:r>
            <w:r w:rsidRPr="00025157">
              <w:rPr>
                <w:rFonts w:cs="Arial"/>
                <w:bCs/>
              </w:rPr>
              <w:t>.</w:t>
            </w:r>
            <w:r w:rsidRPr="00025157">
              <w:rPr>
                <w:rFonts w:cs="Arial"/>
                <w:bCs/>
                <w:i/>
              </w:rPr>
              <w:t xml:space="preserve">Diverse Backgrounds and Personalities Can Strengthen Groups. </w:t>
            </w:r>
            <w:r w:rsidRPr="00025157">
              <w:rPr>
                <w:rFonts w:cs="Arial"/>
                <w:bCs/>
              </w:rPr>
              <w:t>Available at:</w:t>
            </w:r>
            <w:r w:rsidRPr="00025157">
              <w:rPr>
                <w:rFonts w:cs="Arial"/>
              </w:rPr>
              <w:t xml:space="preserve"> </w:t>
            </w:r>
            <w:r>
              <w:rPr>
                <w:rFonts w:cs="Arial"/>
              </w:rPr>
              <w:br/>
              <w:t xml:space="preserve">   </w:t>
            </w:r>
            <w:r w:rsidRPr="00025157">
              <w:rPr>
                <w:rFonts w:cs="Arial"/>
              </w:rPr>
              <w:t>&lt;</w:t>
            </w:r>
            <w:hyperlink r:id="rId8" w:history="1">
              <w:r w:rsidRPr="00025157">
                <w:rPr>
                  <w:rStyle w:val="Hyperlink"/>
                  <w:rFonts w:cs="Arial"/>
                  <w:bCs/>
                </w:rPr>
                <w:t>https://www.gsb.stanford.edu/insights/diverse-backgrounds-personalities-can-strengthen-groups</w:t>
              </w:r>
            </w:hyperlink>
            <w:r w:rsidRPr="00025157">
              <w:rPr>
                <w:rFonts w:cs="Arial"/>
                <w:bCs/>
              </w:rPr>
              <w:t xml:space="preserve">&gt; </w:t>
            </w:r>
          </w:p>
          <w:p w:rsidR="00025157" w:rsidRPr="00025157" w:rsidRDefault="00025157" w:rsidP="00025157">
            <w:pPr>
              <w:jc w:val="both"/>
              <w:rPr>
                <w:rFonts w:cs="Arial"/>
                <w:bCs/>
              </w:rPr>
            </w:pPr>
            <w:r>
              <w:rPr>
                <w:rFonts w:cs="Arial"/>
                <w:bCs/>
              </w:rPr>
              <w:t xml:space="preserve">     </w:t>
            </w:r>
            <w:r w:rsidRPr="00025157">
              <w:rPr>
                <w:rFonts w:cs="Arial"/>
                <w:bCs/>
              </w:rPr>
              <w:t>(Accessed 1</w:t>
            </w:r>
            <w:r w:rsidRPr="00025157">
              <w:rPr>
                <w:rFonts w:cs="Arial"/>
                <w:bCs/>
                <w:vertAlign w:val="superscript"/>
              </w:rPr>
              <w:t>st</w:t>
            </w:r>
            <w:r w:rsidRPr="00025157">
              <w:rPr>
                <w:rFonts w:cs="Arial"/>
                <w:bCs/>
              </w:rPr>
              <w:t xml:space="preserve"> Dec 2019)</w:t>
            </w:r>
          </w:p>
          <w:p w:rsidR="00025157" w:rsidRPr="00BA0BC4" w:rsidRDefault="00025157" w:rsidP="00BA0BC4">
            <w:pPr>
              <w:jc w:val="both"/>
              <w:rPr>
                <w:rFonts w:cs="Arial"/>
              </w:rPr>
            </w:pPr>
          </w:p>
          <w:p w:rsidR="007B2324" w:rsidRPr="004E0108" w:rsidRDefault="007B2324" w:rsidP="007B2324">
            <w:pPr>
              <w:jc w:val="both"/>
              <w:rPr>
                <w:rFonts w:cs="Arial"/>
              </w:rPr>
            </w:pPr>
            <w:r w:rsidRPr="004E0108">
              <w:rPr>
                <w:rFonts w:cs="Arial"/>
              </w:rPr>
              <w:t xml:space="preserve">Sherman, P. S., </w:t>
            </w:r>
            <w:proofErr w:type="spellStart"/>
            <w:r w:rsidRPr="004E0108">
              <w:rPr>
                <w:rFonts w:cs="Arial"/>
              </w:rPr>
              <w:t>Sebora</w:t>
            </w:r>
            <w:proofErr w:type="spellEnd"/>
            <w:r w:rsidRPr="004E0108">
              <w:rPr>
                <w:rFonts w:cs="Arial"/>
              </w:rPr>
              <w:t xml:space="preserve">, T., and </w:t>
            </w:r>
            <w:proofErr w:type="spellStart"/>
            <w:r w:rsidRPr="004E0108">
              <w:rPr>
                <w:rFonts w:cs="Arial"/>
              </w:rPr>
              <w:t>Digman</w:t>
            </w:r>
            <w:proofErr w:type="spellEnd"/>
            <w:r w:rsidRPr="004E0108">
              <w:rPr>
                <w:rFonts w:cs="Arial"/>
              </w:rPr>
              <w:t>, L. A., 2008. Experiential entrepreneurship in the</w:t>
            </w:r>
            <w:r w:rsidRPr="004E0108">
              <w:rPr>
                <w:rFonts w:cs="Arial"/>
              </w:rPr>
              <w:br/>
              <w:t xml:space="preserve">        classroom: effects of teaching methods on entrepreneurial career choice intentions.</w:t>
            </w:r>
            <w:r w:rsidRPr="004E0108">
              <w:rPr>
                <w:rFonts w:cs="Arial"/>
              </w:rPr>
              <w:br/>
              <w:t xml:space="preserve">        </w:t>
            </w:r>
            <w:r w:rsidRPr="004E0108">
              <w:rPr>
                <w:rFonts w:cs="Arial"/>
                <w:i/>
              </w:rPr>
              <w:t>Journal of Entrepreneurship Education</w:t>
            </w:r>
            <w:r w:rsidRPr="004E0108">
              <w:rPr>
                <w:rFonts w:cs="Arial"/>
              </w:rPr>
              <w:t>. 11, pp. 29-42</w:t>
            </w:r>
          </w:p>
          <w:p w:rsidR="00BA0BC4" w:rsidRPr="00BA0BC4" w:rsidRDefault="00BA0BC4" w:rsidP="00BA0BC4">
            <w:pPr>
              <w:jc w:val="both"/>
              <w:rPr>
                <w:rFonts w:cs="Arial"/>
                <w:sz w:val="24"/>
                <w:szCs w:val="24"/>
                <w:u w:val="single"/>
                <w:lang w:val="en-US"/>
              </w:rPr>
            </w:pPr>
            <w:r w:rsidRPr="00BA0BC4">
              <w:rPr>
                <w:rFonts w:cs="Arial"/>
                <w:sz w:val="24"/>
                <w:szCs w:val="24"/>
                <w:lang w:val="en-US"/>
              </w:rPr>
              <w:t>Weimer, M., 2002. Learner-</w:t>
            </w:r>
            <w:proofErr w:type="spellStart"/>
            <w:r w:rsidRPr="00BA0BC4">
              <w:rPr>
                <w:rFonts w:cs="Arial"/>
                <w:sz w:val="24"/>
                <w:szCs w:val="24"/>
                <w:lang w:val="en-US"/>
              </w:rPr>
              <w:t>centred</w:t>
            </w:r>
            <w:proofErr w:type="spellEnd"/>
            <w:r w:rsidRPr="00BA0BC4">
              <w:rPr>
                <w:rFonts w:cs="Arial"/>
                <w:sz w:val="24"/>
                <w:szCs w:val="24"/>
                <w:lang w:val="en-US"/>
              </w:rPr>
              <w:t xml:space="preserve"> teaching: Five key changes to practice</w:t>
            </w:r>
            <w:proofErr w:type="gramStart"/>
            <w:r w:rsidRPr="00BA0BC4">
              <w:rPr>
                <w:rFonts w:cs="Arial"/>
                <w:sz w:val="24"/>
                <w:szCs w:val="24"/>
                <w:lang w:val="en-US"/>
              </w:rPr>
              <w:t>.[</w:t>
            </w:r>
            <w:proofErr w:type="gramEnd"/>
            <w:r w:rsidRPr="00BA0BC4">
              <w:rPr>
                <w:rFonts w:cs="Arial"/>
                <w:sz w:val="24"/>
                <w:szCs w:val="24"/>
                <w:lang w:val="en-US"/>
              </w:rPr>
              <w:t xml:space="preserve">e-book]  </w:t>
            </w:r>
            <w:proofErr w:type="spellStart"/>
            <w:r w:rsidRPr="00BA0BC4">
              <w:rPr>
                <w:rFonts w:cs="Arial"/>
                <w:sz w:val="24"/>
                <w:szCs w:val="24"/>
                <w:lang w:val="en-US"/>
              </w:rPr>
              <w:t>Jossey</w:t>
            </w:r>
            <w:proofErr w:type="spellEnd"/>
            <w:r w:rsidRPr="00BA0BC4">
              <w:rPr>
                <w:rFonts w:cs="Arial"/>
                <w:sz w:val="24"/>
                <w:szCs w:val="24"/>
                <w:lang w:val="en-US"/>
              </w:rPr>
              <w:br/>
              <w:t xml:space="preserve">           </w:t>
            </w:r>
            <w:proofErr w:type="spellStart"/>
            <w:r w:rsidRPr="00BA0BC4">
              <w:rPr>
                <w:rFonts w:cs="Arial"/>
                <w:sz w:val="24"/>
                <w:szCs w:val="24"/>
                <w:lang w:val="en-US"/>
              </w:rPr>
              <w:t>Bass:San</w:t>
            </w:r>
            <w:proofErr w:type="spellEnd"/>
            <w:r w:rsidRPr="00BA0BC4">
              <w:rPr>
                <w:rFonts w:cs="Arial"/>
                <w:sz w:val="24"/>
                <w:szCs w:val="24"/>
                <w:lang w:val="en-US"/>
              </w:rPr>
              <w:t xml:space="preserve"> </w:t>
            </w:r>
            <w:proofErr w:type="spellStart"/>
            <w:r w:rsidRPr="00BA0BC4">
              <w:rPr>
                <w:rFonts w:cs="Arial"/>
                <w:sz w:val="24"/>
                <w:szCs w:val="24"/>
                <w:lang w:val="en-US"/>
              </w:rPr>
              <w:t>Fracisco</w:t>
            </w:r>
            <w:proofErr w:type="spellEnd"/>
            <w:r w:rsidRPr="00BA0BC4">
              <w:rPr>
                <w:rFonts w:cs="Arial"/>
                <w:sz w:val="24"/>
                <w:szCs w:val="24"/>
                <w:lang w:val="en-US"/>
              </w:rPr>
              <w:t xml:space="preserve">, CA. </w:t>
            </w:r>
          </w:p>
          <w:p w:rsidR="00A33E6F" w:rsidRPr="00FE7642" w:rsidRDefault="00A33E6F" w:rsidP="00FD54AA">
            <w:pPr>
              <w:jc w:val="both"/>
              <w:rPr>
                <w:rFonts w:cs="Arial"/>
                <w:sz w:val="24"/>
                <w:szCs w:val="24"/>
              </w:rPr>
            </w:pPr>
          </w:p>
          <w:p w:rsidR="00A33E6F" w:rsidRPr="00FE7642" w:rsidRDefault="007B771E" w:rsidP="00FD54AA">
            <w:pPr>
              <w:jc w:val="both"/>
              <w:rPr>
                <w:rFonts w:cs="Arial"/>
                <w:sz w:val="24"/>
                <w:szCs w:val="24"/>
              </w:rPr>
            </w:pPr>
            <w:proofErr w:type="spellStart"/>
            <w:r w:rsidRPr="007B771E">
              <w:rPr>
                <w:rFonts w:cs="Arial"/>
                <w:sz w:val="24"/>
                <w:szCs w:val="24"/>
              </w:rPr>
              <w:lastRenderedPageBreak/>
              <w:t>Winstead</w:t>
            </w:r>
            <w:proofErr w:type="spellEnd"/>
            <w:r w:rsidRPr="007B771E">
              <w:rPr>
                <w:rFonts w:cs="Arial"/>
                <w:sz w:val="24"/>
                <w:szCs w:val="24"/>
              </w:rPr>
              <w:t xml:space="preserve">, A.S., Adams, B.L. and </w:t>
            </w:r>
            <w:proofErr w:type="spellStart"/>
            <w:r w:rsidRPr="007B771E">
              <w:rPr>
                <w:rFonts w:cs="Arial"/>
                <w:sz w:val="24"/>
                <w:szCs w:val="24"/>
              </w:rPr>
              <w:t>Sillah</w:t>
            </w:r>
            <w:proofErr w:type="spellEnd"/>
            <w:r w:rsidRPr="007B771E">
              <w:rPr>
                <w:rFonts w:cs="Arial"/>
                <w:sz w:val="24"/>
                <w:szCs w:val="24"/>
              </w:rPr>
              <w:t xml:space="preserve">, M.R., 2009. Teaching the" Soft Skills": A Professional </w:t>
            </w:r>
            <w:r w:rsidR="00BA0BC4">
              <w:rPr>
                <w:rFonts w:cs="Arial"/>
                <w:sz w:val="24"/>
                <w:szCs w:val="24"/>
              </w:rPr>
              <w:br/>
              <w:t xml:space="preserve">       </w:t>
            </w:r>
            <w:r w:rsidRPr="007B771E">
              <w:rPr>
                <w:rFonts w:cs="Arial"/>
                <w:sz w:val="24"/>
                <w:szCs w:val="24"/>
              </w:rPr>
              <w:t xml:space="preserve">Development Curriculum to Enhance the Employability Skills of Business Graduates. </w:t>
            </w:r>
            <w:r w:rsidR="00BA0BC4">
              <w:rPr>
                <w:rFonts w:cs="Arial"/>
                <w:sz w:val="24"/>
                <w:szCs w:val="24"/>
              </w:rPr>
              <w:br/>
              <w:t xml:space="preserve">      </w:t>
            </w:r>
            <w:r w:rsidRPr="007B771E">
              <w:rPr>
                <w:rFonts w:cs="Arial"/>
                <w:i/>
                <w:iCs/>
                <w:sz w:val="24"/>
                <w:szCs w:val="24"/>
              </w:rPr>
              <w:t>American Journal of Business Education</w:t>
            </w:r>
            <w:r w:rsidRPr="007B771E">
              <w:rPr>
                <w:rFonts w:cs="Arial"/>
                <w:sz w:val="24"/>
                <w:szCs w:val="24"/>
              </w:rPr>
              <w:t xml:space="preserve">, </w:t>
            </w:r>
            <w:r w:rsidRPr="007B771E">
              <w:rPr>
                <w:rFonts w:cs="Arial"/>
                <w:i/>
                <w:iCs/>
                <w:sz w:val="24"/>
                <w:szCs w:val="24"/>
              </w:rPr>
              <w:t>2</w:t>
            </w:r>
            <w:r w:rsidRPr="007B771E">
              <w:rPr>
                <w:rFonts w:cs="Arial"/>
                <w:sz w:val="24"/>
                <w:szCs w:val="24"/>
              </w:rPr>
              <w:t>(5), pp.35-44.</w:t>
            </w:r>
          </w:p>
          <w:p w:rsidR="00A33E6F" w:rsidRDefault="00A33E6F" w:rsidP="00FD54AA">
            <w:pPr>
              <w:jc w:val="both"/>
              <w:rPr>
                <w:rFonts w:cs="Arial"/>
                <w:sz w:val="24"/>
                <w:szCs w:val="24"/>
              </w:rPr>
            </w:pPr>
          </w:p>
          <w:p w:rsidR="00DD414C" w:rsidRDefault="00DD414C" w:rsidP="00FD54AA">
            <w:pPr>
              <w:jc w:val="both"/>
              <w:rPr>
                <w:rFonts w:cs="Arial"/>
                <w:sz w:val="24"/>
                <w:szCs w:val="24"/>
              </w:rPr>
            </w:pPr>
          </w:p>
          <w:p w:rsidR="00DD414C" w:rsidRPr="00FE7642" w:rsidRDefault="00DD414C" w:rsidP="00FD54AA">
            <w:pPr>
              <w:jc w:val="both"/>
              <w:rPr>
                <w:rFonts w:cs="Arial"/>
                <w:sz w:val="24"/>
                <w:szCs w:val="24"/>
              </w:rPr>
            </w:pPr>
          </w:p>
        </w:tc>
      </w:tr>
    </w:tbl>
    <w:p w:rsidR="00CA12DC" w:rsidRPr="00FE7642" w:rsidRDefault="00CA12DC" w:rsidP="00CA12DC">
      <w:pPr>
        <w:jc w:val="both"/>
        <w:rPr>
          <w:rFonts w:cs="Arial"/>
          <w:sz w:val="24"/>
          <w:szCs w:val="24"/>
        </w:rPr>
      </w:pPr>
    </w:p>
    <w:p w:rsidR="00DD414C" w:rsidRDefault="00DD414C" w:rsidP="00CA12DC">
      <w:pPr>
        <w:jc w:val="both"/>
        <w:rPr>
          <w:rFonts w:cs="Arial"/>
          <w:b/>
          <w:sz w:val="32"/>
          <w:szCs w:val="32"/>
        </w:rPr>
      </w:pPr>
    </w:p>
    <w:p w:rsidR="00CA12DC" w:rsidRPr="00FE7642" w:rsidRDefault="00CA12DC" w:rsidP="00CA12DC">
      <w:pPr>
        <w:jc w:val="both"/>
        <w:rPr>
          <w:rFonts w:cs="Arial"/>
          <w:b/>
          <w:sz w:val="32"/>
          <w:szCs w:val="32"/>
        </w:rPr>
      </w:pPr>
      <w:r w:rsidRPr="00FE7642">
        <w:rPr>
          <w:rFonts w:cs="Arial"/>
          <w:b/>
          <w:sz w:val="32"/>
          <w:szCs w:val="32"/>
        </w:rPr>
        <w:t>SECTION THREE:</w:t>
      </w:r>
      <w:r w:rsidRPr="00FE7642">
        <w:rPr>
          <w:rFonts w:cs="Arial"/>
          <w:b/>
          <w:sz w:val="32"/>
          <w:szCs w:val="32"/>
        </w:rPr>
        <w:tab/>
        <w:t>Referees</w:t>
      </w: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rsidR="0092057B" w:rsidRPr="00FE7642" w:rsidRDefault="0092057B" w:rsidP="00CA12DC">
      <w:pPr>
        <w:jc w:val="both"/>
        <w:rPr>
          <w:rFonts w:cs="Arial"/>
          <w:sz w:val="24"/>
          <w:szCs w:val="24"/>
        </w:rPr>
      </w:pPr>
    </w:p>
    <w:p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rsidR="0092057B" w:rsidRPr="00FE7642" w:rsidRDefault="0092057B" w:rsidP="00CA12DC">
      <w:pPr>
        <w:jc w:val="both"/>
        <w:rPr>
          <w:rFonts w:cs="Arial"/>
          <w:sz w:val="24"/>
          <w:szCs w:val="24"/>
        </w:rPr>
      </w:pPr>
    </w:p>
    <w:p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rsidR="0092057B" w:rsidRPr="00FE7642" w:rsidRDefault="0092057B" w:rsidP="00CA12DC">
      <w:pPr>
        <w:jc w:val="both"/>
        <w:rPr>
          <w:rFonts w:cs="Arial"/>
          <w:sz w:val="24"/>
          <w:szCs w:val="24"/>
        </w:rPr>
      </w:pPr>
    </w:p>
    <w:p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rsidR="00CA12DC" w:rsidRPr="00FE7642" w:rsidRDefault="00CA12DC" w:rsidP="00CA12DC">
      <w:pPr>
        <w:jc w:val="both"/>
        <w:rPr>
          <w:rFonts w:cs="Arial"/>
          <w:sz w:val="24"/>
          <w:szCs w:val="24"/>
        </w:rPr>
      </w:pPr>
    </w:p>
    <w:tbl>
      <w:tblPr>
        <w:tblStyle w:val="TableGrid"/>
        <w:tblW w:w="0" w:type="auto"/>
        <w:tblLook w:val="04A0"/>
      </w:tblPr>
      <w:tblGrid>
        <w:gridCol w:w="4621"/>
        <w:gridCol w:w="5977"/>
      </w:tblGrid>
      <w:tr w:rsidR="00CA12DC" w:rsidRPr="00FE7642" w:rsidTr="0092057B">
        <w:tc>
          <w:tcPr>
            <w:tcW w:w="10598" w:type="dxa"/>
            <w:gridSpan w:val="2"/>
          </w:tcPr>
          <w:p w:rsidR="00CA12DC" w:rsidRPr="00FE7642" w:rsidRDefault="00CA12DC" w:rsidP="00FD54AA">
            <w:pPr>
              <w:jc w:val="both"/>
              <w:rPr>
                <w:rFonts w:cs="Arial"/>
                <w:b/>
                <w:sz w:val="24"/>
                <w:szCs w:val="24"/>
              </w:rPr>
            </w:pPr>
            <w:r w:rsidRPr="00FE7642">
              <w:rPr>
                <w:rFonts w:cs="Arial"/>
                <w:b/>
                <w:sz w:val="24"/>
                <w:szCs w:val="24"/>
              </w:rPr>
              <w:t>First Referee:</w:t>
            </w:r>
          </w:p>
          <w:p w:rsidR="00CA12DC" w:rsidRPr="00FE7642" w:rsidRDefault="00CA12DC" w:rsidP="00FD54AA">
            <w:pPr>
              <w:jc w:val="both"/>
              <w:rPr>
                <w:rFonts w:cs="Arial"/>
                <w:sz w:val="24"/>
                <w:szCs w:val="24"/>
              </w:rPr>
            </w:pPr>
          </w:p>
        </w:tc>
      </w:tr>
      <w:tr w:rsidR="00CA12DC" w:rsidRPr="00FE7642" w:rsidTr="0092057B">
        <w:tc>
          <w:tcPr>
            <w:tcW w:w="4621" w:type="dxa"/>
          </w:tcPr>
          <w:p w:rsidR="00CA12DC" w:rsidRPr="00FE7642" w:rsidRDefault="00CA12DC" w:rsidP="00FD54AA">
            <w:pPr>
              <w:jc w:val="both"/>
              <w:rPr>
                <w:rFonts w:cs="Arial"/>
                <w:sz w:val="24"/>
                <w:szCs w:val="24"/>
              </w:rPr>
            </w:pPr>
            <w:r w:rsidRPr="00FE7642">
              <w:rPr>
                <w:rFonts w:cs="Arial"/>
                <w:sz w:val="24"/>
                <w:szCs w:val="24"/>
              </w:rPr>
              <w:t>Name</w:t>
            </w:r>
          </w:p>
        </w:tc>
        <w:tc>
          <w:tcPr>
            <w:tcW w:w="5977" w:type="dxa"/>
          </w:tcPr>
          <w:p w:rsidR="00CA12DC" w:rsidRPr="00FE7642" w:rsidRDefault="00836F50" w:rsidP="00FD54AA">
            <w:pPr>
              <w:jc w:val="both"/>
              <w:rPr>
                <w:rFonts w:cs="Arial"/>
                <w:sz w:val="24"/>
                <w:szCs w:val="24"/>
              </w:rPr>
            </w:pPr>
            <w:r>
              <w:rPr>
                <w:rFonts w:cs="Open Sans"/>
              </w:rPr>
              <w:t>Stephanie Meyer</w:t>
            </w:r>
          </w:p>
        </w:tc>
      </w:tr>
      <w:tr w:rsidR="00CA12DC" w:rsidRPr="00FE7642" w:rsidTr="0092057B">
        <w:tc>
          <w:tcPr>
            <w:tcW w:w="4621" w:type="dxa"/>
          </w:tcPr>
          <w:p w:rsidR="00CA12DC" w:rsidRPr="00FE7642" w:rsidRDefault="00CA12DC" w:rsidP="00FD54AA">
            <w:pPr>
              <w:jc w:val="both"/>
              <w:rPr>
                <w:rFonts w:cs="Arial"/>
                <w:sz w:val="24"/>
                <w:szCs w:val="24"/>
              </w:rPr>
            </w:pPr>
            <w:r w:rsidRPr="00FE7642">
              <w:rPr>
                <w:rFonts w:cs="Arial"/>
                <w:sz w:val="24"/>
                <w:szCs w:val="24"/>
              </w:rPr>
              <w:t>Job Title</w:t>
            </w:r>
          </w:p>
        </w:tc>
        <w:tc>
          <w:tcPr>
            <w:tcW w:w="5977" w:type="dxa"/>
          </w:tcPr>
          <w:p w:rsidR="00CA12DC" w:rsidRPr="00FE7642" w:rsidRDefault="00836F50" w:rsidP="00FD54AA">
            <w:pPr>
              <w:jc w:val="both"/>
              <w:rPr>
                <w:rFonts w:cs="Arial"/>
                <w:sz w:val="24"/>
                <w:szCs w:val="24"/>
              </w:rPr>
            </w:pPr>
            <w:r>
              <w:rPr>
                <w:rFonts w:cs="Open Sans"/>
              </w:rPr>
              <w:t>Academic and Centre Manager, Birmingham Learning Centre</w:t>
            </w:r>
          </w:p>
        </w:tc>
      </w:tr>
      <w:tr w:rsidR="00CA12DC" w:rsidRPr="00FE7642" w:rsidTr="0092057B">
        <w:tc>
          <w:tcPr>
            <w:tcW w:w="4621" w:type="dxa"/>
          </w:tcPr>
          <w:p w:rsidR="00CA12DC" w:rsidRPr="00FE7642" w:rsidRDefault="00CA12DC" w:rsidP="00FD54AA">
            <w:pPr>
              <w:jc w:val="both"/>
              <w:rPr>
                <w:rFonts w:cs="Arial"/>
                <w:sz w:val="24"/>
                <w:szCs w:val="24"/>
              </w:rPr>
            </w:pPr>
            <w:r w:rsidRPr="00FE7642">
              <w:rPr>
                <w:rFonts w:cs="Arial"/>
                <w:sz w:val="24"/>
                <w:szCs w:val="24"/>
              </w:rPr>
              <w:t>Faculty/Centre/School/Department</w:t>
            </w:r>
          </w:p>
        </w:tc>
        <w:tc>
          <w:tcPr>
            <w:tcW w:w="5977" w:type="dxa"/>
          </w:tcPr>
          <w:p w:rsidR="00CA12DC" w:rsidRPr="00FE7642" w:rsidRDefault="00836F50" w:rsidP="00FD54AA">
            <w:pPr>
              <w:jc w:val="both"/>
              <w:rPr>
                <w:rFonts w:cs="Arial"/>
                <w:sz w:val="24"/>
                <w:szCs w:val="24"/>
              </w:rPr>
            </w:pPr>
            <w:r>
              <w:rPr>
                <w:rFonts w:cs="Arial"/>
                <w:sz w:val="24"/>
                <w:szCs w:val="24"/>
              </w:rPr>
              <w:t>Business Management</w:t>
            </w:r>
          </w:p>
        </w:tc>
      </w:tr>
      <w:tr w:rsidR="00CA12DC" w:rsidRPr="00FE7642" w:rsidTr="0092057B">
        <w:tc>
          <w:tcPr>
            <w:tcW w:w="4621" w:type="dxa"/>
          </w:tcPr>
          <w:p w:rsidR="00CA12DC" w:rsidRPr="00FE7642" w:rsidRDefault="00CA12DC" w:rsidP="00FD54AA">
            <w:pPr>
              <w:jc w:val="both"/>
              <w:rPr>
                <w:rFonts w:cs="Arial"/>
                <w:sz w:val="24"/>
                <w:szCs w:val="24"/>
              </w:rPr>
            </w:pPr>
            <w:r w:rsidRPr="00FE7642">
              <w:rPr>
                <w:rFonts w:cs="Arial"/>
                <w:sz w:val="24"/>
                <w:szCs w:val="24"/>
              </w:rPr>
              <w:t>Email address</w:t>
            </w:r>
          </w:p>
        </w:tc>
        <w:tc>
          <w:tcPr>
            <w:tcW w:w="5977" w:type="dxa"/>
          </w:tcPr>
          <w:p w:rsidR="00CA12DC" w:rsidRPr="00FE7642" w:rsidRDefault="001165A4" w:rsidP="00FD54AA">
            <w:pPr>
              <w:jc w:val="both"/>
              <w:rPr>
                <w:rFonts w:cs="Arial"/>
                <w:sz w:val="24"/>
                <w:szCs w:val="24"/>
              </w:rPr>
            </w:pPr>
            <w:hyperlink r:id="rId9" w:history="1">
              <w:r w:rsidR="00836F50" w:rsidRPr="0038198A">
                <w:rPr>
                  <w:rStyle w:val="Hyperlink"/>
                  <w:rFonts w:cs="Open Sans"/>
                </w:rPr>
                <w:t>Stephanie.meyer@uwtsd.ac.uk</w:t>
              </w:r>
            </w:hyperlink>
          </w:p>
        </w:tc>
      </w:tr>
      <w:tr w:rsidR="00CA12DC" w:rsidRPr="00FE7642" w:rsidTr="0092057B">
        <w:tc>
          <w:tcPr>
            <w:tcW w:w="10598" w:type="dxa"/>
            <w:gridSpan w:val="2"/>
          </w:tcPr>
          <w:p w:rsidR="00CA12DC" w:rsidRPr="00FE7642" w:rsidRDefault="00CA12DC" w:rsidP="00FD54AA">
            <w:pPr>
              <w:jc w:val="both"/>
              <w:rPr>
                <w:rFonts w:cs="Arial"/>
                <w:sz w:val="24"/>
                <w:szCs w:val="24"/>
              </w:rPr>
            </w:pPr>
            <w:r w:rsidRPr="00FE7642">
              <w:rPr>
                <w:rFonts w:cs="Arial"/>
                <w:sz w:val="24"/>
                <w:szCs w:val="24"/>
              </w:rPr>
              <w:t>In what capacity can this individual comment on your professional practice?</w:t>
            </w:r>
          </w:p>
          <w:p w:rsidR="00CA12DC" w:rsidRPr="00FE7642" w:rsidRDefault="00CA12DC" w:rsidP="00FD54AA">
            <w:pPr>
              <w:jc w:val="both"/>
              <w:rPr>
                <w:rFonts w:cs="Arial"/>
                <w:sz w:val="24"/>
                <w:szCs w:val="24"/>
              </w:rPr>
            </w:pPr>
          </w:p>
          <w:p w:rsidR="0092057B" w:rsidRPr="00FE7642" w:rsidRDefault="00836F50" w:rsidP="00FD54AA">
            <w:pPr>
              <w:jc w:val="both"/>
              <w:rPr>
                <w:rFonts w:cs="Arial"/>
                <w:sz w:val="24"/>
                <w:szCs w:val="24"/>
              </w:rPr>
            </w:pPr>
            <w:r>
              <w:rPr>
                <w:rFonts w:cs="Open Sans"/>
              </w:rPr>
              <w:t>Line Manager</w:t>
            </w:r>
          </w:p>
          <w:p w:rsidR="0092057B" w:rsidRPr="00FE7642" w:rsidRDefault="0092057B" w:rsidP="00FD54AA">
            <w:pPr>
              <w:jc w:val="both"/>
              <w:rPr>
                <w:rFonts w:cs="Arial"/>
                <w:sz w:val="24"/>
                <w:szCs w:val="24"/>
              </w:rPr>
            </w:pPr>
          </w:p>
          <w:p w:rsidR="0092057B" w:rsidRPr="00FE7642" w:rsidRDefault="0092057B" w:rsidP="00FD54AA">
            <w:pPr>
              <w:jc w:val="both"/>
              <w:rPr>
                <w:rFonts w:cs="Arial"/>
                <w:sz w:val="24"/>
                <w:szCs w:val="24"/>
              </w:rPr>
            </w:pPr>
          </w:p>
        </w:tc>
      </w:tr>
    </w:tbl>
    <w:p w:rsidR="00CA12DC" w:rsidRPr="00FE7642" w:rsidRDefault="00CA12DC" w:rsidP="00CA12DC">
      <w:pPr>
        <w:rPr>
          <w:rFonts w:cs="Arial"/>
        </w:rPr>
      </w:pPr>
    </w:p>
    <w:tbl>
      <w:tblPr>
        <w:tblStyle w:val="TableGrid"/>
        <w:tblW w:w="10598" w:type="dxa"/>
        <w:tblLook w:val="04A0"/>
      </w:tblPr>
      <w:tblGrid>
        <w:gridCol w:w="4621"/>
        <w:gridCol w:w="5977"/>
      </w:tblGrid>
      <w:tr w:rsidR="00CA12DC" w:rsidRPr="00FE7642" w:rsidTr="0092057B">
        <w:tc>
          <w:tcPr>
            <w:tcW w:w="10598" w:type="dxa"/>
            <w:gridSpan w:val="2"/>
          </w:tcPr>
          <w:p w:rsidR="00CA12DC" w:rsidRPr="00FE7642" w:rsidRDefault="00CA12DC" w:rsidP="00FD54AA">
            <w:pPr>
              <w:jc w:val="both"/>
              <w:rPr>
                <w:rFonts w:cs="Arial"/>
                <w:b/>
                <w:sz w:val="24"/>
                <w:szCs w:val="24"/>
              </w:rPr>
            </w:pPr>
            <w:r w:rsidRPr="00FE7642">
              <w:rPr>
                <w:rFonts w:cs="Arial"/>
                <w:b/>
                <w:sz w:val="24"/>
                <w:szCs w:val="24"/>
              </w:rPr>
              <w:t>Second Referee:</w:t>
            </w:r>
          </w:p>
          <w:p w:rsidR="00CA12DC" w:rsidRPr="00FE7642" w:rsidRDefault="00CA12DC" w:rsidP="00FD54AA">
            <w:pPr>
              <w:jc w:val="both"/>
              <w:rPr>
                <w:rFonts w:cs="Arial"/>
                <w:sz w:val="24"/>
                <w:szCs w:val="24"/>
              </w:rPr>
            </w:pPr>
          </w:p>
        </w:tc>
      </w:tr>
      <w:tr w:rsidR="00CA12DC" w:rsidRPr="00FE7642" w:rsidTr="0092057B">
        <w:tc>
          <w:tcPr>
            <w:tcW w:w="4621" w:type="dxa"/>
          </w:tcPr>
          <w:p w:rsidR="00CA12DC" w:rsidRPr="00FE7642" w:rsidRDefault="00CA12DC" w:rsidP="00FD54AA">
            <w:pPr>
              <w:jc w:val="both"/>
              <w:rPr>
                <w:rFonts w:cs="Arial"/>
                <w:sz w:val="24"/>
                <w:szCs w:val="24"/>
              </w:rPr>
            </w:pPr>
            <w:r w:rsidRPr="00FE7642">
              <w:rPr>
                <w:rFonts w:cs="Arial"/>
                <w:sz w:val="24"/>
                <w:szCs w:val="24"/>
              </w:rPr>
              <w:t>Name</w:t>
            </w:r>
          </w:p>
        </w:tc>
        <w:tc>
          <w:tcPr>
            <w:tcW w:w="5977" w:type="dxa"/>
          </w:tcPr>
          <w:p w:rsidR="00CA12DC" w:rsidRPr="00FE7642" w:rsidRDefault="00836F50" w:rsidP="00FD54AA">
            <w:pPr>
              <w:jc w:val="both"/>
              <w:rPr>
                <w:rFonts w:cs="Arial"/>
                <w:sz w:val="24"/>
                <w:szCs w:val="24"/>
              </w:rPr>
            </w:pPr>
            <w:proofErr w:type="spellStart"/>
            <w:r>
              <w:rPr>
                <w:rFonts w:cs="Open Sans"/>
              </w:rPr>
              <w:t>Yohan</w:t>
            </w:r>
            <w:proofErr w:type="spellEnd"/>
            <w:r>
              <w:rPr>
                <w:rFonts w:cs="Open Sans"/>
              </w:rPr>
              <w:t xml:space="preserve"> </w:t>
            </w:r>
            <w:proofErr w:type="spellStart"/>
            <w:r>
              <w:rPr>
                <w:rFonts w:cs="Open Sans"/>
              </w:rPr>
              <w:t>Mendis</w:t>
            </w:r>
            <w:proofErr w:type="spellEnd"/>
          </w:p>
        </w:tc>
      </w:tr>
      <w:tr w:rsidR="00CA12DC" w:rsidRPr="00FE7642" w:rsidTr="0092057B">
        <w:tc>
          <w:tcPr>
            <w:tcW w:w="4621" w:type="dxa"/>
          </w:tcPr>
          <w:p w:rsidR="00CA12DC" w:rsidRPr="00FE7642" w:rsidRDefault="00CA12DC" w:rsidP="00FD54AA">
            <w:pPr>
              <w:jc w:val="both"/>
              <w:rPr>
                <w:rFonts w:cs="Arial"/>
                <w:sz w:val="24"/>
                <w:szCs w:val="24"/>
              </w:rPr>
            </w:pPr>
            <w:r w:rsidRPr="00FE7642">
              <w:rPr>
                <w:rFonts w:cs="Arial"/>
                <w:sz w:val="24"/>
                <w:szCs w:val="24"/>
              </w:rPr>
              <w:t>Job Title</w:t>
            </w:r>
          </w:p>
        </w:tc>
        <w:tc>
          <w:tcPr>
            <w:tcW w:w="5977" w:type="dxa"/>
          </w:tcPr>
          <w:p w:rsidR="00CA12DC" w:rsidRPr="00FE7642" w:rsidRDefault="00836F50" w:rsidP="00FD54AA">
            <w:pPr>
              <w:jc w:val="both"/>
              <w:rPr>
                <w:rFonts w:cs="Arial"/>
                <w:sz w:val="24"/>
                <w:szCs w:val="24"/>
              </w:rPr>
            </w:pPr>
            <w:r>
              <w:rPr>
                <w:rFonts w:cs="Open Sans"/>
              </w:rPr>
              <w:t>Programme Director, Birmingham Learning Centre</w:t>
            </w:r>
          </w:p>
        </w:tc>
      </w:tr>
      <w:tr w:rsidR="00CA12DC" w:rsidRPr="00FE7642" w:rsidTr="0092057B">
        <w:tc>
          <w:tcPr>
            <w:tcW w:w="4621" w:type="dxa"/>
          </w:tcPr>
          <w:p w:rsidR="00CA12DC" w:rsidRPr="00FE7642" w:rsidRDefault="00CA12DC" w:rsidP="00FD54AA">
            <w:pPr>
              <w:jc w:val="both"/>
              <w:rPr>
                <w:rFonts w:cs="Arial"/>
                <w:sz w:val="24"/>
                <w:szCs w:val="24"/>
              </w:rPr>
            </w:pPr>
            <w:r w:rsidRPr="00FE7642">
              <w:rPr>
                <w:rFonts w:cs="Arial"/>
                <w:sz w:val="24"/>
                <w:szCs w:val="24"/>
              </w:rPr>
              <w:t>Faculty/Centre/School/Department</w:t>
            </w:r>
          </w:p>
        </w:tc>
        <w:tc>
          <w:tcPr>
            <w:tcW w:w="5977" w:type="dxa"/>
          </w:tcPr>
          <w:p w:rsidR="00CA12DC" w:rsidRPr="00FE7642" w:rsidRDefault="00836F50" w:rsidP="00FD54AA">
            <w:pPr>
              <w:jc w:val="both"/>
              <w:rPr>
                <w:rFonts w:cs="Arial"/>
                <w:sz w:val="24"/>
                <w:szCs w:val="24"/>
              </w:rPr>
            </w:pPr>
            <w:r>
              <w:rPr>
                <w:rFonts w:cs="Arial"/>
                <w:sz w:val="24"/>
                <w:szCs w:val="24"/>
              </w:rPr>
              <w:t>Business Management</w:t>
            </w:r>
          </w:p>
        </w:tc>
      </w:tr>
      <w:tr w:rsidR="00CA12DC" w:rsidRPr="00FE7642" w:rsidTr="0092057B">
        <w:tc>
          <w:tcPr>
            <w:tcW w:w="4621" w:type="dxa"/>
          </w:tcPr>
          <w:p w:rsidR="00CA12DC" w:rsidRPr="00FE7642" w:rsidRDefault="00CA12DC" w:rsidP="00FD54AA">
            <w:pPr>
              <w:jc w:val="both"/>
              <w:rPr>
                <w:rFonts w:cs="Arial"/>
                <w:sz w:val="24"/>
                <w:szCs w:val="24"/>
              </w:rPr>
            </w:pPr>
            <w:r w:rsidRPr="00FE7642">
              <w:rPr>
                <w:rFonts w:cs="Arial"/>
                <w:sz w:val="24"/>
                <w:szCs w:val="24"/>
              </w:rPr>
              <w:t>Email address</w:t>
            </w:r>
          </w:p>
        </w:tc>
        <w:tc>
          <w:tcPr>
            <w:tcW w:w="5977" w:type="dxa"/>
          </w:tcPr>
          <w:p w:rsidR="00CA12DC" w:rsidRPr="00FE7642" w:rsidRDefault="00836F50" w:rsidP="00FD54AA">
            <w:pPr>
              <w:jc w:val="both"/>
              <w:rPr>
                <w:rFonts w:cs="Arial"/>
                <w:sz w:val="24"/>
                <w:szCs w:val="24"/>
              </w:rPr>
            </w:pPr>
            <w:r>
              <w:rPr>
                <w:rFonts w:cs="Open Sans"/>
              </w:rPr>
              <w:t>y.mendis@uwtsd.ac.uk</w:t>
            </w:r>
          </w:p>
        </w:tc>
      </w:tr>
      <w:tr w:rsidR="00CA12DC" w:rsidRPr="00FE7642" w:rsidTr="0092057B">
        <w:tc>
          <w:tcPr>
            <w:tcW w:w="10598" w:type="dxa"/>
            <w:gridSpan w:val="2"/>
          </w:tcPr>
          <w:p w:rsidR="00CA12DC" w:rsidRPr="00FE7642" w:rsidRDefault="00CA12DC" w:rsidP="00FD54AA">
            <w:pPr>
              <w:jc w:val="both"/>
              <w:rPr>
                <w:rFonts w:cs="Arial"/>
                <w:sz w:val="24"/>
                <w:szCs w:val="24"/>
              </w:rPr>
            </w:pPr>
            <w:r w:rsidRPr="00FE7642">
              <w:rPr>
                <w:rFonts w:cs="Arial"/>
                <w:sz w:val="24"/>
                <w:szCs w:val="24"/>
              </w:rPr>
              <w:t>In what capacity can this individual comment on your professional practice?</w:t>
            </w:r>
            <w:r w:rsidR="00836F50">
              <w:rPr>
                <w:rFonts w:cs="Open Sans"/>
              </w:rPr>
              <w:t xml:space="preserve"> Programme Director and colleague.</w:t>
            </w:r>
          </w:p>
          <w:p w:rsidR="00CA12DC" w:rsidRPr="00FE7642" w:rsidRDefault="00CA12DC" w:rsidP="00FD54AA">
            <w:pPr>
              <w:jc w:val="both"/>
              <w:rPr>
                <w:rFonts w:cs="Arial"/>
                <w:sz w:val="24"/>
                <w:szCs w:val="24"/>
              </w:rPr>
            </w:pPr>
          </w:p>
          <w:p w:rsidR="0092057B" w:rsidRPr="00FE7642" w:rsidRDefault="0092057B" w:rsidP="00FD54AA">
            <w:pPr>
              <w:jc w:val="both"/>
              <w:rPr>
                <w:rFonts w:cs="Arial"/>
                <w:sz w:val="24"/>
                <w:szCs w:val="24"/>
              </w:rPr>
            </w:pPr>
          </w:p>
          <w:p w:rsidR="0092057B" w:rsidRPr="00FE7642" w:rsidRDefault="0092057B" w:rsidP="00FD54AA">
            <w:pPr>
              <w:jc w:val="both"/>
              <w:rPr>
                <w:rFonts w:cs="Arial"/>
                <w:sz w:val="24"/>
                <w:szCs w:val="24"/>
              </w:rPr>
            </w:pPr>
          </w:p>
          <w:p w:rsidR="0092057B" w:rsidRPr="00FE7642" w:rsidRDefault="0092057B" w:rsidP="00FD54AA">
            <w:pPr>
              <w:jc w:val="both"/>
              <w:rPr>
                <w:rFonts w:cs="Arial"/>
                <w:sz w:val="24"/>
                <w:szCs w:val="24"/>
              </w:rPr>
            </w:pPr>
          </w:p>
        </w:tc>
      </w:tr>
    </w:tbl>
    <w:p w:rsidR="00356BA8" w:rsidRPr="00FE7642" w:rsidRDefault="00356BA8">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rsidR="004F687F" w:rsidRPr="00FE7642" w:rsidRDefault="004F687F">
      <w:pPr>
        <w:rPr>
          <w:rFonts w:cs="Arial"/>
          <w:sz w:val="24"/>
          <w:szCs w:val="24"/>
        </w:rPr>
      </w:pPr>
    </w:p>
    <w:p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rsidR="004F687F" w:rsidRPr="00FE7642" w:rsidRDefault="004F687F">
      <w:pPr>
        <w:rPr>
          <w:rFonts w:cs="Arial"/>
          <w:sz w:val="24"/>
          <w:szCs w:val="24"/>
        </w:rPr>
      </w:pPr>
    </w:p>
    <w:p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tblPr>
      <w:tblGrid>
        <w:gridCol w:w="4621"/>
        <w:gridCol w:w="5977"/>
      </w:tblGrid>
      <w:tr w:rsidR="00594F89" w:rsidRPr="00FE7642" w:rsidTr="00FD54AA">
        <w:tc>
          <w:tcPr>
            <w:tcW w:w="10598" w:type="dxa"/>
            <w:gridSpan w:val="2"/>
          </w:tcPr>
          <w:p w:rsidR="00594F89" w:rsidRPr="00FE7642" w:rsidRDefault="00594F89" w:rsidP="00FD54AA">
            <w:pPr>
              <w:jc w:val="both"/>
              <w:rPr>
                <w:rFonts w:cs="Arial"/>
                <w:b/>
                <w:sz w:val="24"/>
                <w:szCs w:val="24"/>
              </w:rPr>
            </w:pPr>
            <w:r w:rsidRPr="00FE7642">
              <w:rPr>
                <w:rFonts w:cs="Arial"/>
                <w:b/>
                <w:sz w:val="24"/>
                <w:szCs w:val="24"/>
              </w:rPr>
              <w:t>Institutional Signatory</w:t>
            </w:r>
          </w:p>
          <w:p w:rsidR="00594F89" w:rsidRPr="00FE7642" w:rsidRDefault="00594F89" w:rsidP="00FD54AA">
            <w:pPr>
              <w:jc w:val="both"/>
              <w:rPr>
                <w:rFonts w:cs="Arial"/>
                <w:sz w:val="24"/>
                <w:szCs w:val="24"/>
              </w:rPr>
            </w:pPr>
          </w:p>
        </w:tc>
      </w:tr>
      <w:tr w:rsidR="00594F89" w:rsidRPr="00FE7642" w:rsidTr="00FD54AA">
        <w:tc>
          <w:tcPr>
            <w:tcW w:w="4621" w:type="dxa"/>
          </w:tcPr>
          <w:p w:rsidR="00594F89" w:rsidRPr="00FE7642" w:rsidRDefault="00594F89" w:rsidP="00FD54AA">
            <w:pPr>
              <w:jc w:val="both"/>
              <w:rPr>
                <w:rFonts w:cs="Arial"/>
                <w:b/>
                <w:sz w:val="24"/>
                <w:szCs w:val="24"/>
              </w:rPr>
            </w:pPr>
            <w:r w:rsidRPr="00FE7642">
              <w:rPr>
                <w:rFonts w:cs="Arial"/>
                <w:b/>
                <w:sz w:val="24"/>
                <w:szCs w:val="24"/>
              </w:rPr>
              <w:t>Name of Applicant</w:t>
            </w:r>
          </w:p>
        </w:tc>
        <w:tc>
          <w:tcPr>
            <w:tcW w:w="5977" w:type="dxa"/>
          </w:tcPr>
          <w:p w:rsidR="00594F89" w:rsidRPr="00FE7642" w:rsidRDefault="003F200E" w:rsidP="00FD54AA">
            <w:pPr>
              <w:jc w:val="both"/>
              <w:rPr>
                <w:rFonts w:cs="Arial"/>
                <w:sz w:val="24"/>
                <w:szCs w:val="24"/>
              </w:rPr>
            </w:pPr>
            <w:r>
              <w:rPr>
                <w:rFonts w:cs="Arial"/>
                <w:sz w:val="24"/>
                <w:szCs w:val="24"/>
              </w:rPr>
              <w:t xml:space="preserve"> Doreen </w:t>
            </w:r>
            <w:proofErr w:type="spellStart"/>
            <w:r>
              <w:rPr>
                <w:rFonts w:cs="Arial"/>
                <w:sz w:val="24"/>
                <w:szCs w:val="24"/>
              </w:rPr>
              <w:t>Nyaa</w:t>
            </w:r>
            <w:proofErr w:type="spellEnd"/>
            <w:r>
              <w:rPr>
                <w:rFonts w:cs="Arial"/>
                <w:sz w:val="24"/>
                <w:szCs w:val="24"/>
              </w:rPr>
              <w:t xml:space="preserve"> </w:t>
            </w:r>
            <w:proofErr w:type="spellStart"/>
            <w:r>
              <w:rPr>
                <w:rFonts w:cs="Arial"/>
                <w:sz w:val="24"/>
                <w:szCs w:val="24"/>
              </w:rPr>
              <w:t>Amundam</w:t>
            </w:r>
            <w:proofErr w:type="spellEnd"/>
          </w:p>
        </w:tc>
      </w:tr>
      <w:tr w:rsidR="00594F89" w:rsidRPr="00FE7642" w:rsidTr="00FD54AA">
        <w:tc>
          <w:tcPr>
            <w:tcW w:w="4621" w:type="dxa"/>
          </w:tcPr>
          <w:p w:rsidR="00594F89" w:rsidRPr="00FE7642" w:rsidRDefault="00594F89" w:rsidP="00FD54AA">
            <w:pPr>
              <w:jc w:val="both"/>
              <w:rPr>
                <w:rFonts w:cs="Arial"/>
                <w:b/>
                <w:sz w:val="24"/>
                <w:szCs w:val="24"/>
              </w:rPr>
            </w:pPr>
            <w:r w:rsidRPr="00FE7642">
              <w:rPr>
                <w:rFonts w:cs="Arial"/>
                <w:b/>
                <w:sz w:val="24"/>
                <w:szCs w:val="24"/>
              </w:rPr>
              <w:t>Name of Signatory</w:t>
            </w:r>
          </w:p>
        </w:tc>
        <w:tc>
          <w:tcPr>
            <w:tcW w:w="5977" w:type="dxa"/>
          </w:tcPr>
          <w:p w:rsidR="00594F89" w:rsidRPr="00FE7642" w:rsidRDefault="003F200E" w:rsidP="00FD54AA">
            <w:pPr>
              <w:jc w:val="both"/>
              <w:rPr>
                <w:rFonts w:cs="Arial"/>
                <w:sz w:val="24"/>
                <w:szCs w:val="24"/>
              </w:rPr>
            </w:pPr>
            <w:r>
              <w:rPr>
                <w:rFonts w:cs="Arial"/>
                <w:sz w:val="24"/>
                <w:szCs w:val="24"/>
              </w:rPr>
              <w:t>Stephanie Meyer</w:t>
            </w:r>
          </w:p>
        </w:tc>
      </w:tr>
      <w:tr w:rsidR="00594F89" w:rsidRPr="00FE7642" w:rsidTr="00FD54AA">
        <w:tc>
          <w:tcPr>
            <w:tcW w:w="4621" w:type="dxa"/>
          </w:tcPr>
          <w:p w:rsidR="00594F89" w:rsidRPr="00FE7642" w:rsidRDefault="00594F89" w:rsidP="00FD54AA">
            <w:pPr>
              <w:jc w:val="both"/>
              <w:rPr>
                <w:rFonts w:cs="Arial"/>
                <w:b/>
                <w:sz w:val="24"/>
                <w:szCs w:val="24"/>
              </w:rPr>
            </w:pPr>
            <w:r w:rsidRPr="00FE7642">
              <w:rPr>
                <w:rFonts w:cs="Arial"/>
                <w:b/>
                <w:sz w:val="24"/>
                <w:szCs w:val="24"/>
              </w:rPr>
              <w:t>Job Title</w:t>
            </w:r>
          </w:p>
        </w:tc>
        <w:tc>
          <w:tcPr>
            <w:tcW w:w="5977" w:type="dxa"/>
          </w:tcPr>
          <w:p w:rsidR="00594F89" w:rsidRPr="00FE7642" w:rsidRDefault="003F200E" w:rsidP="00FD54AA">
            <w:pPr>
              <w:jc w:val="both"/>
              <w:rPr>
                <w:rFonts w:cs="Arial"/>
                <w:sz w:val="24"/>
                <w:szCs w:val="24"/>
              </w:rPr>
            </w:pPr>
            <w:r>
              <w:rPr>
                <w:rFonts w:cs="Arial"/>
                <w:sz w:val="24"/>
                <w:szCs w:val="24"/>
              </w:rPr>
              <w:t xml:space="preserve">Academic and Centre Manager, Birmingham </w:t>
            </w:r>
          </w:p>
        </w:tc>
      </w:tr>
      <w:tr w:rsidR="00594F89" w:rsidRPr="00FE7642" w:rsidTr="00FD54AA">
        <w:tc>
          <w:tcPr>
            <w:tcW w:w="4621" w:type="dxa"/>
          </w:tcPr>
          <w:p w:rsidR="00594F89" w:rsidRPr="00FE7642" w:rsidRDefault="00594F89" w:rsidP="00FD54AA">
            <w:pPr>
              <w:jc w:val="both"/>
              <w:rPr>
                <w:rFonts w:cs="Arial"/>
                <w:b/>
                <w:sz w:val="24"/>
                <w:szCs w:val="24"/>
              </w:rPr>
            </w:pPr>
            <w:r w:rsidRPr="00FE7642">
              <w:rPr>
                <w:rFonts w:cs="Arial"/>
                <w:b/>
                <w:sz w:val="24"/>
                <w:szCs w:val="24"/>
              </w:rPr>
              <w:t>Faculty/Centre/School/Department</w:t>
            </w:r>
          </w:p>
        </w:tc>
        <w:tc>
          <w:tcPr>
            <w:tcW w:w="5977" w:type="dxa"/>
          </w:tcPr>
          <w:p w:rsidR="00594F89" w:rsidRPr="00FE7642" w:rsidRDefault="003F200E" w:rsidP="00FD54AA">
            <w:pPr>
              <w:jc w:val="both"/>
              <w:rPr>
                <w:rFonts w:cs="Arial"/>
                <w:sz w:val="24"/>
                <w:szCs w:val="24"/>
              </w:rPr>
            </w:pPr>
            <w:r>
              <w:rPr>
                <w:rFonts w:cs="Arial"/>
                <w:sz w:val="24"/>
                <w:szCs w:val="24"/>
              </w:rPr>
              <w:t>Birmingham Learning Centre</w:t>
            </w:r>
          </w:p>
        </w:tc>
      </w:tr>
      <w:tr w:rsidR="00594F89" w:rsidRPr="00FE7642" w:rsidTr="00FD54AA">
        <w:tc>
          <w:tcPr>
            <w:tcW w:w="4621" w:type="dxa"/>
          </w:tcPr>
          <w:p w:rsidR="00594F89" w:rsidRPr="00FE7642" w:rsidRDefault="00594F89" w:rsidP="00FD54AA">
            <w:pPr>
              <w:jc w:val="both"/>
              <w:rPr>
                <w:rFonts w:cs="Arial"/>
                <w:b/>
                <w:sz w:val="24"/>
                <w:szCs w:val="24"/>
              </w:rPr>
            </w:pPr>
            <w:r w:rsidRPr="00FE7642">
              <w:rPr>
                <w:rFonts w:cs="Arial"/>
                <w:b/>
                <w:sz w:val="24"/>
                <w:szCs w:val="24"/>
              </w:rPr>
              <w:t>Email address</w:t>
            </w:r>
          </w:p>
        </w:tc>
        <w:tc>
          <w:tcPr>
            <w:tcW w:w="5977" w:type="dxa"/>
          </w:tcPr>
          <w:p w:rsidR="00594F89" w:rsidRPr="00FE7642" w:rsidRDefault="001165A4" w:rsidP="00FD54AA">
            <w:pPr>
              <w:jc w:val="both"/>
              <w:rPr>
                <w:rFonts w:cs="Arial"/>
                <w:sz w:val="24"/>
                <w:szCs w:val="24"/>
              </w:rPr>
            </w:pPr>
            <w:hyperlink r:id="rId10" w:history="1">
              <w:r w:rsidR="003F200E" w:rsidRPr="003C6977">
                <w:rPr>
                  <w:rStyle w:val="Hyperlink"/>
                  <w:rFonts w:cs="Arial"/>
                  <w:sz w:val="24"/>
                  <w:szCs w:val="24"/>
                </w:rPr>
                <w:t>Stephanie.meyer@uwtsd.ac.uk</w:t>
              </w:r>
            </w:hyperlink>
            <w:r w:rsidR="003F200E">
              <w:rPr>
                <w:rFonts w:cs="Arial"/>
                <w:sz w:val="24"/>
                <w:szCs w:val="24"/>
              </w:rPr>
              <w:t xml:space="preserve"> </w:t>
            </w:r>
          </w:p>
        </w:tc>
      </w:tr>
      <w:tr w:rsidR="00594F89" w:rsidRPr="00FE7642" w:rsidTr="00FD54AA">
        <w:tc>
          <w:tcPr>
            <w:tcW w:w="10598" w:type="dxa"/>
            <w:gridSpan w:val="2"/>
          </w:tcPr>
          <w:p w:rsidR="00594F89" w:rsidRPr="00FE7642" w:rsidRDefault="00594F89" w:rsidP="00FD54AA">
            <w:pPr>
              <w:jc w:val="both"/>
              <w:rPr>
                <w:rFonts w:cs="Arial"/>
                <w:sz w:val="24"/>
                <w:szCs w:val="24"/>
              </w:rPr>
            </w:pPr>
          </w:p>
          <w:p w:rsidR="00594F89" w:rsidRPr="00FE7642" w:rsidRDefault="00594F89" w:rsidP="00FD54AA">
            <w:pPr>
              <w:jc w:val="both"/>
              <w:rPr>
                <w:rFonts w:cs="Arial"/>
                <w:sz w:val="24"/>
                <w:szCs w:val="24"/>
              </w:rPr>
            </w:pPr>
            <w:r w:rsidRPr="00FE7642">
              <w:rPr>
                <w:rFonts w:cs="Arial"/>
                <w:sz w:val="24"/>
                <w:szCs w:val="24"/>
              </w:rPr>
              <w:t>Dear Sir/Madam</w:t>
            </w:r>
          </w:p>
          <w:p w:rsidR="00594F89" w:rsidRPr="00FE7642" w:rsidRDefault="00594F89" w:rsidP="00FD54AA">
            <w:pPr>
              <w:jc w:val="both"/>
              <w:rPr>
                <w:rFonts w:cs="Arial"/>
                <w:sz w:val="24"/>
                <w:szCs w:val="24"/>
              </w:rPr>
            </w:pPr>
          </w:p>
          <w:p w:rsidR="00594F89" w:rsidRPr="00FE7642" w:rsidRDefault="00594F89" w:rsidP="00FD54AA">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rsidR="00594F89" w:rsidRPr="00FE7642" w:rsidRDefault="00594F89" w:rsidP="00FD54AA">
            <w:pPr>
              <w:jc w:val="both"/>
              <w:rPr>
                <w:rFonts w:cs="Arial"/>
                <w:sz w:val="24"/>
                <w:szCs w:val="24"/>
              </w:rPr>
            </w:pPr>
          </w:p>
          <w:p w:rsidR="00594F89" w:rsidRPr="00FE7642" w:rsidRDefault="00594F89" w:rsidP="00FD54AA">
            <w:pPr>
              <w:jc w:val="both"/>
              <w:rPr>
                <w:rFonts w:cs="Arial"/>
                <w:sz w:val="24"/>
                <w:szCs w:val="24"/>
              </w:rPr>
            </w:pPr>
          </w:p>
          <w:p w:rsidR="00594F89" w:rsidRPr="00FE7642" w:rsidRDefault="00594F89" w:rsidP="00FD54AA">
            <w:pPr>
              <w:jc w:val="both"/>
              <w:rPr>
                <w:rFonts w:cs="Arial"/>
                <w:sz w:val="24"/>
                <w:szCs w:val="24"/>
              </w:rPr>
            </w:pPr>
            <w:r w:rsidRPr="00FE7642">
              <w:rPr>
                <w:rFonts w:cs="Arial"/>
                <w:b/>
                <w:sz w:val="24"/>
                <w:szCs w:val="24"/>
              </w:rPr>
              <w:t>Signature:</w:t>
            </w:r>
            <w:r w:rsidRPr="00FE7642">
              <w:rPr>
                <w:rFonts w:cs="Arial"/>
                <w:sz w:val="24"/>
                <w:szCs w:val="24"/>
              </w:rPr>
              <w:t>___</w:t>
            </w:r>
            <w:r w:rsidR="000B05D9" w:rsidRPr="001165A4">
              <w:rPr>
                <w:rFonts w:cs="Arial"/>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1" o:title=""/>
                  <o:lock v:ext="edit" ungrouping="t" rotation="t" cropping="t" verticies="t" text="t" grouping="t"/>
                  <o:signatureline v:ext="edit" id="{30408B2F-892F-4DAD-978E-0E86BC0C6A90}" provid="{00000000-0000-0000-0000-000000000000}" o:suggestedsigner="Stephanie Meyer" o:suggestedsigner2="Academic and Centre Manager" o:suggestedsigneremail="stephanie.meyer@uwtsd.ac.uk" issignatureline="t"/>
                </v:shape>
              </w:pict>
            </w:r>
            <w:r w:rsidRPr="00FE7642">
              <w:rPr>
                <w:rFonts w:cs="Arial"/>
                <w:sz w:val="24"/>
                <w:szCs w:val="24"/>
              </w:rPr>
              <w:t>______</w:t>
            </w:r>
            <w:r w:rsidR="00706492">
              <w:rPr>
                <w:rFonts w:cs="Arial"/>
                <w:sz w:val="24"/>
                <w:szCs w:val="24"/>
              </w:rPr>
              <w:t>____________________________</w:t>
            </w:r>
            <w:r w:rsidR="00706492" w:rsidRPr="00706492">
              <w:rPr>
                <w:rFonts w:cs="Arial"/>
                <w:b/>
                <w:sz w:val="24"/>
                <w:szCs w:val="24"/>
              </w:rPr>
              <w:t>D</w:t>
            </w:r>
            <w:r w:rsidRPr="00FE7642">
              <w:rPr>
                <w:rFonts w:cs="Arial"/>
                <w:b/>
                <w:sz w:val="24"/>
                <w:szCs w:val="24"/>
              </w:rPr>
              <w:t>ate:</w:t>
            </w:r>
            <w:r w:rsidRPr="00FE7642">
              <w:rPr>
                <w:rFonts w:cs="Arial"/>
                <w:sz w:val="24"/>
                <w:szCs w:val="24"/>
              </w:rPr>
              <w:t>__</w:t>
            </w:r>
            <w:r w:rsidR="000B05D9">
              <w:rPr>
                <w:rFonts w:cs="Arial"/>
                <w:sz w:val="24"/>
                <w:szCs w:val="24"/>
              </w:rPr>
              <w:t>08/11/2019</w:t>
            </w:r>
            <w:r w:rsidRPr="00FE7642">
              <w:rPr>
                <w:rFonts w:cs="Arial"/>
                <w:sz w:val="24"/>
                <w:szCs w:val="24"/>
              </w:rPr>
              <w:t>__________________________</w:t>
            </w:r>
          </w:p>
          <w:p w:rsidR="00594F89" w:rsidRDefault="00594F89" w:rsidP="00FD54AA">
            <w:pPr>
              <w:jc w:val="both"/>
              <w:rPr>
                <w:rFonts w:cs="Arial"/>
                <w:sz w:val="24"/>
                <w:szCs w:val="24"/>
              </w:rPr>
            </w:pPr>
          </w:p>
          <w:p w:rsidR="00706492" w:rsidRPr="00FE7642" w:rsidRDefault="00706492" w:rsidP="00FD54AA">
            <w:pPr>
              <w:jc w:val="both"/>
              <w:rPr>
                <w:rFonts w:cs="Arial"/>
                <w:sz w:val="24"/>
                <w:szCs w:val="24"/>
              </w:rPr>
            </w:pPr>
          </w:p>
        </w:tc>
      </w:tr>
    </w:tbl>
    <w:p w:rsidR="004F687F" w:rsidRPr="00FE7642" w:rsidRDefault="004F687F">
      <w:pPr>
        <w:rPr>
          <w:rFonts w:cs="Arial"/>
          <w:sz w:val="24"/>
          <w:szCs w:val="24"/>
        </w:rPr>
      </w:pPr>
    </w:p>
    <w:sectPr w:rsidR="004F687F" w:rsidRPr="00FE7642" w:rsidSect="00C86610">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791D" w:rsidRDefault="0079791D" w:rsidP="00CA12DC">
      <w:r>
        <w:separator/>
      </w:r>
    </w:p>
  </w:endnote>
  <w:endnote w:type="continuationSeparator" w:id="0">
    <w:p w:rsidR="0079791D" w:rsidRDefault="0079791D" w:rsidP="00CA12D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Open Sans">
    <w:altName w:val="Arial"/>
    <w:charset w:val="00"/>
    <w:family w:val="swiss"/>
    <w:pitch w:val="variable"/>
    <w:sig w:usb0="00000001"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4AA" w:rsidRDefault="00FD54A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4AA" w:rsidRDefault="00FD54AA" w:rsidP="00CA12DC">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4AA" w:rsidRDefault="00FD54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791D" w:rsidRDefault="0079791D" w:rsidP="00CA12DC">
      <w:r>
        <w:separator/>
      </w:r>
    </w:p>
  </w:footnote>
  <w:footnote w:type="continuationSeparator" w:id="0">
    <w:p w:rsidR="0079791D" w:rsidRDefault="0079791D" w:rsidP="00CA12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4AA" w:rsidRDefault="00FD54A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4AA" w:rsidRPr="00CA12DC" w:rsidRDefault="00FD54AA">
    <w:pPr>
      <w:pStyle w:val="Header"/>
      <w:rPr>
        <w:rFonts w:ascii="Times New Roman" w:hAnsi="Times New Roman"/>
        <w:b/>
      </w:rPr>
    </w:pPr>
    <w:r>
      <w:rPr>
        <w:noProof/>
      </w:rPr>
      <w:drawing>
        <wp:inline distT="0" distB="0" distL="0" distR="0">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62863" cy="864000"/>
                  </a:xfrm>
                  <a:prstGeom prst="rect">
                    <a:avLst/>
                  </a:prstGeom>
                  <a:noFill/>
                  <a:ln>
                    <a:noFill/>
                  </a:ln>
                </pic:spPr>
              </pic:pic>
            </a:graphicData>
          </a:graphic>
        </wp:inline>
      </w:drawing>
    </w:r>
    <w:r>
      <w:rPr>
        <w:noProof/>
      </w:rPr>
      <w:tab/>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4AA" w:rsidRDefault="00FD54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9"/>
  </w:num>
  <w:num w:numId="7">
    <w:abstractNumId w:val="6"/>
  </w:num>
  <w:num w:numId="8">
    <w:abstractNumId w:val="3"/>
  </w:num>
  <w:num w:numId="9">
    <w:abstractNumId w:val="7"/>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CA12DC"/>
    <w:rsid w:val="00007F15"/>
    <w:rsid w:val="000148BE"/>
    <w:rsid w:val="000164DC"/>
    <w:rsid w:val="0002499E"/>
    <w:rsid w:val="00025157"/>
    <w:rsid w:val="000345CA"/>
    <w:rsid w:val="00041909"/>
    <w:rsid w:val="00042744"/>
    <w:rsid w:val="000457E3"/>
    <w:rsid w:val="00061E1E"/>
    <w:rsid w:val="0009217C"/>
    <w:rsid w:val="00096C3B"/>
    <w:rsid w:val="000B05D9"/>
    <w:rsid w:val="000D056A"/>
    <w:rsid w:val="000E3A5B"/>
    <w:rsid w:val="000E6DCA"/>
    <w:rsid w:val="000F44D3"/>
    <w:rsid w:val="00100D63"/>
    <w:rsid w:val="0010145F"/>
    <w:rsid w:val="001165A4"/>
    <w:rsid w:val="00117914"/>
    <w:rsid w:val="0012312D"/>
    <w:rsid w:val="00125F84"/>
    <w:rsid w:val="001334CA"/>
    <w:rsid w:val="00150A2A"/>
    <w:rsid w:val="00170DDA"/>
    <w:rsid w:val="00172189"/>
    <w:rsid w:val="00172C02"/>
    <w:rsid w:val="001834D1"/>
    <w:rsid w:val="00183CD4"/>
    <w:rsid w:val="00184433"/>
    <w:rsid w:val="00186395"/>
    <w:rsid w:val="001B003C"/>
    <w:rsid w:val="001C6B3E"/>
    <w:rsid w:val="001D2322"/>
    <w:rsid w:val="001F61A3"/>
    <w:rsid w:val="0020195B"/>
    <w:rsid w:val="00217B7D"/>
    <w:rsid w:val="002249E3"/>
    <w:rsid w:val="002507F5"/>
    <w:rsid w:val="00252BCB"/>
    <w:rsid w:val="002738CD"/>
    <w:rsid w:val="00297486"/>
    <w:rsid w:val="0029785D"/>
    <w:rsid w:val="002B0470"/>
    <w:rsid w:val="002B3C84"/>
    <w:rsid w:val="002D4721"/>
    <w:rsid w:val="002F5EDD"/>
    <w:rsid w:val="002F780F"/>
    <w:rsid w:val="0032033E"/>
    <w:rsid w:val="00320B62"/>
    <w:rsid w:val="00356BA8"/>
    <w:rsid w:val="00361D7C"/>
    <w:rsid w:val="0036254E"/>
    <w:rsid w:val="00371D19"/>
    <w:rsid w:val="00394AA7"/>
    <w:rsid w:val="003A0F9F"/>
    <w:rsid w:val="003B2495"/>
    <w:rsid w:val="003B5967"/>
    <w:rsid w:val="003C0B8D"/>
    <w:rsid w:val="003C642A"/>
    <w:rsid w:val="003D4592"/>
    <w:rsid w:val="003D6ADD"/>
    <w:rsid w:val="003F200E"/>
    <w:rsid w:val="00407040"/>
    <w:rsid w:val="0040796A"/>
    <w:rsid w:val="00407E26"/>
    <w:rsid w:val="004136A0"/>
    <w:rsid w:val="0043333A"/>
    <w:rsid w:val="00441370"/>
    <w:rsid w:val="00452549"/>
    <w:rsid w:val="0045678E"/>
    <w:rsid w:val="004570D2"/>
    <w:rsid w:val="004937B4"/>
    <w:rsid w:val="004A7F0F"/>
    <w:rsid w:val="004B655B"/>
    <w:rsid w:val="004D04C3"/>
    <w:rsid w:val="004E4257"/>
    <w:rsid w:val="004E6D0F"/>
    <w:rsid w:val="004E7232"/>
    <w:rsid w:val="004F1BFE"/>
    <w:rsid w:val="004F687F"/>
    <w:rsid w:val="00502713"/>
    <w:rsid w:val="0051319A"/>
    <w:rsid w:val="00524F91"/>
    <w:rsid w:val="00534CB0"/>
    <w:rsid w:val="00540671"/>
    <w:rsid w:val="005407DE"/>
    <w:rsid w:val="00541113"/>
    <w:rsid w:val="005471AC"/>
    <w:rsid w:val="0055448F"/>
    <w:rsid w:val="0056012A"/>
    <w:rsid w:val="00566573"/>
    <w:rsid w:val="00594F89"/>
    <w:rsid w:val="00596370"/>
    <w:rsid w:val="005A741C"/>
    <w:rsid w:val="005A7C5F"/>
    <w:rsid w:val="005B08B7"/>
    <w:rsid w:val="005C220F"/>
    <w:rsid w:val="005E58BF"/>
    <w:rsid w:val="005F1278"/>
    <w:rsid w:val="00624255"/>
    <w:rsid w:val="006530D7"/>
    <w:rsid w:val="00661C41"/>
    <w:rsid w:val="00662B77"/>
    <w:rsid w:val="00666309"/>
    <w:rsid w:val="00683ABC"/>
    <w:rsid w:val="0068592A"/>
    <w:rsid w:val="00690CB9"/>
    <w:rsid w:val="00696DAA"/>
    <w:rsid w:val="00697367"/>
    <w:rsid w:val="006E0895"/>
    <w:rsid w:val="006E0FE1"/>
    <w:rsid w:val="006E12B8"/>
    <w:rsid w:val="006E7EA2"/>
    <w:rsid w:val="006F2EBC"/>
    <w:rsid w:val="007038C1"/>
    <w:rsid w:val="00706492"/>
    <w:rsid w:val="007131B1"/>
    <w:rsid w:val="007434FC"/>
    <w:rsid w:val="007504C6"/>
    <w:rsid w:val="00787060"/>
    <w:rsid w:val="00792771"/>
    <w:rsid w:val="0079791D"/>
    <w:rsid w:val="007B2324"/>
    <w:rsid w:val="007B771E"/>
    <w:rsid w:val="007C4423"/>
    <w:rsid w:val="007C4C2E"/>
    <w:rsid w:val="007D0FDF"/>
    <w:rsid w:val="007F58FF"/>
    <w:rsid w:val="00801AAF"/>
    <w:rsid w:val="00804203"/>
    <w:rsid w:val="008048CD"/>
    <w:rsid w:val="00807780"/>
    <w:rsid w:val="0082681A"/>
    <w:rsid w:val="0083196F"/>
    <w:rsid w:val="00836F50"/>
    <w:rsid w:val="0084503C"/>
    <w:rsid w:val="00847DBA"/>
    <w:rsid w:val="00860877"/>
    <w:rsid w:val="00862419"/>
    <w:rsid w:val="00877806"/>
    <w:rsid w:val="008875DB"/>
    <w:rsid w:val="008B1083"/>
    <w:rsid w:val="00901EAF"/>
    <w:rsid w:val="0090446E"/>
    <w:rsid w:val="00912165"/>
    <w:rsid w:val="00913338"/>
    <w:rsid w:val="00915258"/>
    <w:rsid w:val="0092057B"/>
    <w:rsid w:val="00944852"/>
    <w:rsid w:val="00975A92"/>
    <w:rsid w:val="00992C17"/>
    <w:rsid w:val="009A5933"/>
    <w:rsid w:val="009B4980"/>
    <w:rsid w:val="009B5E9E"/>
    <w:rsid w:val="009F67B9"/>
    <w:rsid w:val="00A05605"/>
    <w:rsid w:val="00A063D5"/>
    <w:rsid w:val="00A10188"/>
    <w:rsid w:val="00A1372E"/>
    <w:rsid w:val="00A223F3"/>
    <w:rsid w:val="00A33E6F"/>
    <w:rsid w:val="00A434F7"/>
    <w:rsid w:val="00A447EC"/>
    <w:rsid w:val="00A50840"/>
    <w:rsid w:val="00A53015"/>
    <w:rsid w:val="00A559BE"/>
    <w:rsid w:val="00A566BD"/>
    <w:rsid w:val="00A5724E"/>
    <w:rsid w:val="00A741BC"/>
    <w:rsid w:val="00A7469C"/>
    <w:rsid w:val="00A83CDA"/>
    <w:rsid w:val="00A87D25"/>
    <w:rsid w:val="00A910CA"/>
    <w:rsid w:val="00A91328"/>
    <w:rsid w:val="00AA7DE5"/>
    <w:rsid w:val="00AB53FF"/>
    <w:rsid w:val="00AC0746"/>
    <w:rsid w:val="00AC1926"/>
    <w:rsid w:val="00AC3F7E"/>
    <w:rsid w:val="00AC5818"/>
    <w:rsid w:val="00AD3504"/>
    <w:rsid w:val="00AD680D"/>
    <w:rsid w:val="00AE2813"/>
    <w:rsid w:val="00AF46C7"/>
    <w:rsid w:val="00B01796"/>
    <w:rsid w:val="00B03478"/>
    <w:rsid w:val="00B070EA"/>
    <w:rsid w:val="00B1271E"/>
    <w:rsid w:val="00B300A3"/>
    <w:rsid w:val="00B527F1"/>
    <w:rsid w:val="00B65717"/>
    <w:rsid w:val="00B65D3E"/>
    <w:rsid w:val="00B76078"/>
    <w:rsid w:val="00B8017E"/>
    <w:rsid w:val="00B856B5"/>
    <w:rsid w:val="00BA0BC4"/>
    <w:rsid w:val="00BB1843"/>
    <w:rsid w:val="00BC775B"/>
    <w:rsid w:val="00BD524C"/>
    <w:rsid w:val="00BE0A6C"/>
    <w:rsid w:val="00BE17BA"/>
    <w:rsid w:val="00C13E58"/>
    <w:rsid w:val="00C23755"/>
    <w:rsid w:val="00C3003D"/>
    <w:rsid w:val="00C34FAE"/>
    <w:rsid w:val="00C656BD"/>
    <w:rsid w:val="00C660CE"/>
    <w:rsid w:val="00C76099"/>
    <w:rsid w:val="00C86610"/>
    <w:rsid w:val="00C87286"/>
    <w:rsid w:val="00C918C8"/>
    <w:rsid w:val="00CA12DC"/>
    <w:rsid w:val="00CA3482"/>
    <w:rsid w:val="00CB2CBF"/>
    <w:rsid w:val="00CC32CC"/>
    <w:rsid w:val="00CE1BDE"/>
    <w:rsid w:val="00CF1AFF"/>
    <w:rsid w:val="00D05F7E"/>
    <w:rsid w:val="00D149C9"/>
    <w:rsid w:val="00D1674F"/>
    <w:rsid w:val="00D24B0E"/>
    <w:rsid w:val="00D46119"/>
    <w:rsid w:val="00D52E99"/>
    <w:rsid w:val="00D8794E"/>
    <w:rsid w:val="00DB1FD2"/>
    <w:rsid w:val="00DD414C"/>
    <w:rsid w:val="00E0025F"/>
    <w:rsid w:val="00E008F9"/>
    <w:rsid w:val="00E012F6"/>
    <w:rsid w:val="00E14B93"/>
    <w:rsid w:val="00E31083"/>
    <w:rsid w:val="00E31F72"/>
    <w:rsid w:val="00E3565C"/>
    <w:rsid w:val="00E452F4"/>
    <w:rsid w:val="00E61ABE"/>
    <w:rsid w:val="00E62475"/>
    <w:rsid w:val="00E63CB8"/>
    <w:rsid w:val="00E7325C"/>
    <w:rsid w:val="00E773CC"/>
    <w:rsid w:val="00E866A9"/>
    <w:rsid w:val="00E90F79"/>
    <w:rsid w:val="00EC41CE"/>
    <w:rsid w:val="00EF091D"/>
    <w:rsid w:val="00F06856"/>
    <w:rsid w:val="00F12B6C"/>
    <w:rsid w:val="00F36D7B"/>
    <w:rsid w:val="00F50139"/>
    <w:rsid w:val="00F60E95"/>
    <w:rsid w:val="00F94CC1"/>
    <w:rsid w:val="00FC3A6E"/>
    <w:rsid w:val="00FD0230"/>
    <w:rsid w:val="00FD54AA"/>
    <w:rsid w:val="00FE7642"/>
    <w:rsid w:val="00FF4E74"/>
    <w:rsid w:val="00FF609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7B2324"/>
    <w:rPr>
      <w:color w:val="0000FF" w:themeColor="hyperlink"/>
      <w:u w:val="single"/>
    </w:rPr>
  </w:style>
  <w:style w:type="character" w:customStyle="1" w:styleId="ref-lnk">
    <w:name w:val="ref-lnk"/>
    <w:basedOn w:val="DefaultParagraphFont"/>
    <w:rsid w:val="0002499E"/>
  </w:style>
  <w:style w:type="character" w:customStyle="1" w:styleId="ref-overlay">
    <w:name w:val="ref-overlay"/>
    <w:basedOn w:val="DefaultParagraphFont"/>
    <w:rsid w:val="0002499E"/>
  </w:style>
  <w:style w:type="character" w:customStyle="1" w:styleId="hlfld-contribauthor">
    <w:name w:val="hlfld-contribauthor"/>
    <w:basedOn w:val="DefaultParagraphFont"/>
    <w:rsid w:val="0002499E"/>
  </w:style>
  <w:style w:type="character" w:customStyle="1" w:styleId="nlmgiven-names">
    <w:name w:val="nlm_given-names"/>
    <w:basedOn w:val="DefaultParagraphFont"/>
    <w:rsid w:val="0002499E"/>
  </w:style>
  <w:style w:type="character" w:customStyle="1" w:styleId="nlmyear">
    <w:name w:val="nlm_year"/>
    <w:basedOn w:val="DefaultParagraphFont"/>
    <w:rsid w:val="0002499E"/>
  </w:style>
  <w:style w:type="character" w:customStyle="1" w:styleId="nlmarticle-title">
    <w:name w:val="nlm_article-title"/>
    <w:basedOn w:val="DefaultParagraphFont"/>
    <w:rsid w:val="0002499E"/>
  </w:style>
  <w:style w:type="character" w:customStyle="1" w:styleId="nlmfpage">
    <w:name w:val="nlm_fpage"/>
    <w:basedOn w:val="DefaultParagraphFont"/>
    <w:rsid w:val="0002499E"/>
  </w:style>
  <w:style w:type="character" w:customStyle="1" w:styleId="nlmlpage">
    <w:name w:val="nlm_lpage"/>
    <w:basedOn w:val="DefaultParagraphFont"/>
    <w:rsid w:val="0002499E"/>
  </w:style>
  <w:style w:type="character" w:customStyle="1" w:styleId="ref-links">
    <w:name w:val="ref-links"/>
    <w:basedOn w:val="DefaultParagraphFont"/>
    <w:rsid w:val="0002499E"/>
  </w:style>
  <w:style w:type="character" w:customStyle="1" w:styleId="xlinks-container">
    <w:name w:val="xlinks-container"/>
    <w:basedOn w:val="DefaultParagraphFont"/>
    <w:rsid w:val="0002499E"/>
  </w:style>
  <w:style w:type="character" w:customStyle="1" w:styleId="googlescholar-container">
    <w:name w:val="googlescholar-container"/>
    <w:basedOn w:val="DefaultParagraphFont"/>
    <w:rsid w:val="0002499E"/>
  </w:style>
  <w:style w:type="paragraph" w:customStyle="1" w:styleId="bodytextfp">
    <w:name w:val="bodytextfp"/>
    <w:basedOn w:val="Normal"/>
    <w:rsid w:val="00FD54AA"/>
    <w:pPr>
      <w:spacing w:before="100" w:beforeAutospacing="1" w:after="100" w:afterAutospacing="1"/>
    </w:pPr>
    <w:rPr>
      <w:rFonts w:ascii="Times New Roman" w:hAnsi="Times New Roman"/>
      <w:sz w:val="24"/>
      <w:szCs w:val="24"/>
    </w:rPr>
  </w:style>
  <w:style w:type="character" w:customStyle="1" w:styleId="page-number">
    <w:name w:val="page-number"/>
    <w:basedOn w:val="DefaultParagraphFont"/>
    <w:rsid w:val="00FD54AA"/>
  </w:style>
  <w:style w:type="character" w:styleId="Strong">
    <w:name w:val="Strong"/>
    <w:basedOn w:val="DefaultParagraphFont"/>
    <w:uiPriority w:val="22"/>
    <w:qFormat/>
    <w:rsid w:val="00FD54AA"/>
    <w:rPr>
      <w:b/>
      <w:bCs/>
    </w:rPr>
  </w:style>
  <w:style w:type="character" w:styleId="Emphasis">
    <w:name w:val="Emphasis"/>
    <w:basedOn w:val="DefaultParagraphFont"/>
    <w:uiPriority w:val="20"/>
    <w:qFormat/>
    <w:rsid w:val="00FD54AA"/>
    <w:rPr>
      <w:i/>
      <w:iCs/>
    </w:rPr>
  </w:style>
  <w:style w:type="paragraph" w:styleId="z-TopofForm">
    <w:name w:val="HTML Top of Form"/>
    <w:basedOn w:val="Normal"/>
    <w:next w:val="Normal"/>
    <w:link w:val="z-TopofFormChar"/>
    <w:hidden/>
    <w:uiPriority w:val="99"/>
    <w:semiHidden/>
    <w:unhideWhenUsed/>
    <w:rsid w:val="00FD54AA"/>
    <w:pPr>
      <w:pBdr>
        <w:bottom w:val="single" w:sz="6" w:space="1" w:color="auto"/>
      </w:pBdr>
      <w:jc w:val="center"/>
    </w:pPr>
    <w:rPr>
      <w:rFonts w:cs="Arial"/>
      <w:vanish/>
      <w:sz w:val="16"/>
      <w:szCs w:val="16"/>
    </w:rPr>
  </w:style>
  <w:style w:type="character" w:customStyle="1" w:styleId="z-TopofFormChar">
    <w:name w:val="z-Top of Form Char"/>
    <w:basedOn w:val="DefaultParagraphFont"/>
    <w:link w:val="z-TopofForm"/>
    <w:uiPriority w:val="99"/>
    <w:semiHidden/>
    <w:rsid w:val="00FD54AA"/>
    <w:rPr>
      <w:rFonts w:ascii="Arial" w:eastAsia="Times New Roman" w:hAnsi="Arial" w:cs="Arial"/>
      <w:vanish/>
      <w:sz w:val="16"/>
      <w:szCs w:val="16"/>
      <w:lang w:eastAsia="en-GB"/>
    </w:rPr>
  </w:style>
  <w:style w:type="character" w:customStyle="1" w:styleId="icon-text">
    <w:name w:val="icon-text"/>
    <w:basedOn w:val="DefaultParagraphFont"/>
    <w:rsid w:val="00FD54AA"/>
  </w:style>
  <w:style w:type="paragraph" w:styleId="z-BottomofForm">
    <w:name w:val="HTML Bottom of Form"/>
    <w:basedOn w:val="Normal"/>
    <w:next w:val="Normal"/>
    <w:link w:val="z-BottomofFormChar"/>
    <w:hidden/>
    <w:uiPriority w:val="99"/>
    <w:semiHidden/>
    <w:unhideWhenUsed/>
    <w:rsid w:val="00FD54AA"/>
    <w:pPr>
      <w:pBdr>
        <w:top w:val="single" w:sz="6" w:space="1" w:color="auto"/>
      </w:pBdr>
      <w:jc w:val="center"/>
    </w:pPr>
    <w:rPr>
      <w:rFonts w:cs="Arial"/>
      <w:vanish/>
      <w:sz w:val="16"/>
      <w:szCs w:val="16"/>
    </w:rPr>
  </w:style>
  <w:style w:type="character" w:customStyle="1" w:styleId="z-BottomofFormChar">
    <w:name w:val="z-Bottom of Form Char"/>
    <w:basedOn w:val="DefaultParagraphFont"/>
    <w:link w:val="z-BottomofForm"/>
    <w:uiPriority w:val="99"/>
    <w:semiHidden/>
    <w:rsid w:val="00FD54AA"/>
    <w:rPr>
      <w:rFonts w:ascii="Arial" w:eastAsia="Times New Roman" w:hAnsi="Arial" w:cs="Arial"/>
      <w:vanish/>
      <w:sz w:val="16"/>
      <w:szCs w:val="16"/>
      <w:lang w:eastAsia="en-GB"/>
    </w:rPr>
  </w:style>
  <w:style w:type="paragraph" w:customStyle="1" w:styleId="Default">
    <w:name w:val="Default"/>
    <w:rsid w:val="00025157"/>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7B2324"/>
    <w:rPr>
      <w:color w:val="0000FF" w:themeColor="hyperlink"/>
      <w:u w:val="single"/>
    </w:rPr>
  </w:style>
  <w:style w:type="character" w:customStyle="1" w:styleId="ref-lnk">
    <w:name w:val="ref-lnk"/>
    <w:basedOn w:val="DefaultParagraphFont"/>
    <w:rsid w:val="0002499E"/>
  </w:style>
  <w:style w:type="character" w:customStyle="1" w:styleId="ref-overlay">
    <w:name w:val="ref-overlay"/>
    <w:basedOn w:val="DefaultParagraphFont"/>
    <w:rsid w:val="0002499E"/>
  </w:style>
  <w:style w:type="character" w:customStyle="1" w:styleId="hlfld-contribauthor">
    <w:name w:val="hlfld-contribauthor"/>
    <w:basedOn w:val="DefaultParagraphFont"/>
    <w:rsid w:val="0002499E"/>
  </w:style>
  <w:style w:type="character" w:customStyle="1" w:styleId="nlmgiven-names">
    <w:name w:val="nlm_given-names"/>
    <w:basedOn w:val="DefaultParagraphFont"/>
    <w:rsid w:val="0002499E"/>
  </w:style>
  <w:style w:type="character" w:customStyle="1" w:styleId="nlmyear">
    <w:name w:val="nlm_year"/>
    <w:basedOn w:val="DefaultParagraphFont"/>
    <w:rsid w:val="0002499E"/>
  </w:style>
  <w:style w:type="character" w:customStyle="1" w:styleId="nlmarticle-title">
    <w:name w:val="nlm_article-title"/>
    <w:basedOn w:val="DefaultParagraphFont"/>
    <w:rsid w:val="0002499E"/>
  </w:style>
  <w:style w:type="character" w:customStyle="1" w:styleId="nlmfpage">
    <w:name w:val="nlm_fpage"/>
    <w:basedOn w:val="DefaultParagraphFont"/>
    <w:rsid w:val="0002499E"/>
  </w:style>
  <w:style w:type="character" w:customStyle="1" w:styleId="nlmlpage">
    <w:name w:val="nlm_lpage"/>
    <w:basedOn w:val="DefaultParagraphFont"/>
    <w:rsid w:val="0002499E"/>
  </w:style>
  <w:style w:type="character" w:customStyle="1" w:styleId="ref-links">
    <w:name w:val="ref-links"/>
    <w:basedOn w:val="DefaultParagraphFont"/>
    <w:rsid w:val="0002499E"/>
  </w:style>
  <w:style w:type="character" w:customStyle="1" w:styleId="xlinks-container">
    <w:name w:val="xlinks-container"/>
    <w:basedOn w:val="DefaultParagraphFont"/>
    <w:rsid w:val="0002499E"/>
  </w:style>
  <w:style w:type="character" w:customStyle="1" w:styleId="googlescholar-container">
    <w:name w:val="googlescholar-container"/>
    <w:basedOn w:val="DefaultParagraphFont"/>
    <w:rsid w:val="0002499E"/>
  </w:style>
  <w:style w:type="paragraph" w:customStyle="1" w:styleId="bodytextfp">
    <w:name w:val="bodytextfp"/>
    <w:basedOn w:val="Normal"/>
    <w:rsid w:val="00FD54AA"/>
    <w:pPr>
      <w:spacing w:before="100" w:beforeAutospacing="1" w:after="100" w:afterAutospacing="1"/>
    </w:pPr>
    <w:rPr>
      <w:rFonts w:ascii="Times New Roman" w:hAnsi="Times New Roman"/>
      <w:sz w:val="24"/>
      <w:szCs w:val="24"/>
    </w:rPr>
  </w:style>
  <w:style w:type="character" w:customStyle="1" w:styleId="page-number">
    <w:name w:val="page-number"/>
    <w:basedOn w:val="DefaultParagraphFont"/>
    <w:rsid w:val="00FD54AA"/>
  </w:style>
  <w:style w:type="character" w:styleId="Strong">
    <w:name w:val="Strong"/>
    <w:basedOn w:val="DefaultParagraphFont"/>
    <w:uiPriority w:val="22"/>
    <w:qFormat/>
    <w:rsid w:val="00FD54AA"/>
    <w:rPr>
      <w:b/>
      <w:bCs/>
    </w:rPr>
  </w:style>
  <w:style w:type="character" w:styleId="Emphasis">
    <w:name w:val="Emphasis"/>
    <w:basedOn w:val="DefaultParagraphFont"/>
    <w:uiPriority w:val="20"/>
    <w:qFormat/>
    <w:rsid w:val="00FD54AA"/>
    <w:rPr>
      <w:i/>
      <w:iCs/>
    </w:rPr>
  </w:style>
  <w:style w:type="paragraph" w:styleId="z-TopofForm">
    <w:name w:val="HTML Top of Form"/>
    <w:basedOn w:val="Normal"/>
    <w:next w:val="Normal"/>
    <w:link w:val="z-TopofFormChar"/>
    <w:hidden/>
    <w:uiPriority w:val="99"/>
    <w:semiHidden/>
    <w:unhideWhenUsed/>
    <w:rsid w:val="00FD54AA"/>
    <w:pPr>
      <w:pBdr>
        <w:bottom w:val="single" w:sz="6" w:space="1" w:color="auto"/>
      </w:pBdr>
      <w:jc w:val="center"/>
    </w:pPr>
    <w:rPr>
      <w:rFonts w:cs="Arial"/>
      <w:vanish/>
      <w:sz w:val="16"/>
      <w:szCs w:val="16"/>
    </w:rPr>
  </w:style>
  <w:style w:type="character" w:customStyle="1" w:styleId="z-TopofFormChar">
    <w:name w:val="z-Top of Form Char"/>
    <w:basedOn w:val="DefaultParagraphFont"/>
    <w:link w:val="z-TopofForm"/>
    <w:uiPriority w:val="99"/>
    <w:semiHidden/>
    <w:rsid w:val="00FD54AA"/>
    <w:rPr>
      <w:rFonts w:ascii="Arial" w:eastAsia="Times New Roman" w:hAnsi="Arial" w:cs="Arial"/>
      <w:vanish/>
      <w:sz w:val="16"/>
      <w:szCs w:val="16"/>
      <w:lang w:eastAsia="en-GB"/>
    </w:rPr>
  </w:style>
  <w:style w:type="character" w:customStyle="1" w:styleId="icon-text">
    <w:name w:val="icon-text"/>
    <w:basedOn w:val="DefaultParagraphFont"/>
    <w:rsid w:val="00FD54AA"/>
  </w:style>
  <w:style w:type="paragraph" w:styleId="z-BottomofForm">
    <w:name w:val="HTML Bottom of Form"/>
    <w:basedOn w:val="Normal"/>
    <w:next w:val="Normal"/>
    <w:link w:val="z-BottomofFormChar"/>
    <w:hidden/>
    <w:uiPriority w:val="99"/>
    <w:semiHidden/>
    <w:unhideWhenUsed/>
    <w:rsid w:val="00FD54AA"/>
    <w:pPr>
      <w:pBdr>
        <w:top w:val="single" w:sz="6" w:space="1" w:color="auto"/>
      </w:pBdr>
      <w:jc w:val="center"/>
    </w:pPr>
    <w:rPr>
      <w:rFonts w:cs="Arial"/>
      <w:vanish/>
      <w:sz w:val="16"/>
      <w:szCs w:val="16"/>
    </w:rPr>
  </w:style>
  <w:style w:type="character" w:customStyle="1" w:styleId="z-BottomofFormChar">
    <w:name w:val="z-Bottom of Form Char"/>
    <w:basedOn w:val="DefaultParagraphFont"/>
    <w:link w:val="z-BottomofForm"/>
    <w:uiPriority w:val="99"/>
    <w:semiHidden/>
    <w:rsid w:val="00FD54AA"/>
    <w:rPr>
      <w:rFonts w:ascii="Arial" w:eastAsia="Times New Roman" w:hAnsi="Arial" w:cs="Arial"/>
      <w:vanish/>
      <w:sz w:val="16"/>
      <w:szCs w:val="16"/>
      <w:lang w:eastAsia="en-GB"/>
    </w:rPr>
  </w:style>
  <w:style w:type="paragraph" w:customStyle="1" w:styleId="Default">
    <w:name w:val="Default"/>
    <w:rsid w:val="0002515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733507645">
      <w:bodyDiv w:val="1"/>
      <w:marLeft w:val="0"/>
      <w:marRight w:val="0"/>
      <w:marTop w:val="0"/>
      <w:marBottom w:val="0"/>
      <w:divBdr>
        <w:top w:val="none" w:sz="0" w:space="0" w:color="auto"/>
        <w:left w:val="none" w:sz="0" w:space="0" w:color="auto"/>
        <w:bottom w:val="none" w:sz="0" w:space="0" w:color="auto"/>
        <w:right w:val="none" w:sz="0" w:space="0" w:color="auto"/>
      </w:divBdr>
      <w:divsChild>
        <w:div w:id="1078021940">
          <w:marLeft w:val="0"/>
          <w:marRight w:val="0"/>
          <w:marTop w:val="0"/>
          <w:marBottom w:val="0"/>
          <w:divBdr>
            <w:top w:val="single" w:sz="6" w:space="0" w:color="CCCCCC"/>
            <w:left w:val="none" w:sz="0" w:space="0" w:color="auto"/>
            <w:bottom w:val="none" w:sz="0" w:space="0" w:color="auto"/>
            <w:right w:val="none" w:sz="0" w:space="0" w:color="auto"/>
          </w:divBdr>
          <w:divsChild>
            <w:div w:id="1278635467">
              <w:marLeft w:val="0"/>
              <w:marRight w:val="0"/>
              <w:marTop w:val="0"/>
              <w:marBottom w:val="0"/>
              <w:divBdr>
                <w:top w:val="none" w:sz="0" w:space="0" w:color="auto"/>
                <w:left w:val="none" w:sz="0" w:space="0" w:color="auto"/>
                <w:bottom w:val="none" w:sz="0" w:space="0" w:color="auto"/>
                <w:right w:val="none" w:sz="0" w:space="0" w:color="auto"/>
              </w:divBdr>
              <w:divsChild>
                <w:div w:id="1741828492">
                  <w:marLeft w:val="0"/>
                  <w:marRight w:val="0"/>
                  <w:marTop w:val="0"/>
                  <w:marBottom w:val="0"/>
                  <w:divBdr>
                    <w:top w:val="none" w:sz="0" w:space="0" w:color="auto"/>
                    <w:left w:val="none" w:sz="0" w:space="0" w:color="auto"/>
                    <w:bottom w:val="none" w:sz="0" w:space="0" w:color="auto"/>
                    <w:right w:val="none" w:sz="0" w:space="0" w:color="auto"/>
                  </w:divBdr>
                  <w:divsChild>
                    <w:div w:id="1210217340">
                      <w:marLeft w:val="0"/>
                      <w:marRight w:val="0"/>
                      <w:marTop w:val="0"/>
                      <w:marBottom w:val="0"/>
                      <w:divBdr>
                        <w:top w:val="none" w:sz="0" w:space="0" w:color="auto"/>
                        <w:left w:val="none" w:sz="0" w:space="0" w:color="auto"/>
                        <w:bottom w:val="none" w:sz="0" w:space="0" w:color="auto"/>
                        <w:right w:val="none" w:sz="0" w:space="0" w:color="auto"/>
                      </w:divBdr>
                    </w:div>
                    <w:div w:id="530191491">
                      <w:marLeft w:val="0"/>
                      <w:marRight w:val="0"/>
                      <w:marTop w:val="0"/>
                      <w:marBottom w:val="0"/>
                      <w:divBdr>
                        <w:top w:val="none" w:sz="0" w:space="0" w:color="auto"/>
                        <w:left w:val="none" w:sz="0" w:space="0" w:color="auto"/>
                        <w:bottom w:val="none" w:sz="0" w:space="0" w:color="auto"/>
                        <w:right w:val="none" w:sz="0" w:space="0" w:color="auto"/>
                      </w:divBdr>
                      <w:divsChild>
                        <w:div w:id="1038090699">
                          <w:marLeft w:val="0"/>
                          <w:marRight w:val="0"/>
                          <w:marTop w:val="0"/>
                          <w:marBottom w:val="0"/>
                          <w:divBdr>
                            <w:top w:val="none" w:sz="0" w:space="0" w:color="auto"/>
                            <w:left w:val="none" w:sz="0" w:space="0" w:color="auto"/>
                            <w:bottom w:val="none" w:sz="0" w:space="0" w:color="auto"/>
                            <w:right w:val="none" w:sz="0" w:space="0" w:color="auto"/>
                          </w:divBdr>
                          <w:divsChild>
                            <w:div w:id="75445226">
                              <w:marLeft w:val="0"/>
                              <w:marRight w:val="0"/>
                              <w:marTop w:val="0"/>
                              <w:marBottom w:val="0"/>
                              <w:divBdr>
                                <w:top w:val="none" w:sz="0" w:space="0" w:color="auto"/>
                                <w:left w:val="none" w:sz="0" w:space="0" w:color="auto"/>
                                <w:bottom w:val="none" w:sz="0" w:space="0" w:color="auto"/>
                                <w:right w:val="none" w:sz="0" w:space="0" w:color="auto"/>
                              </w:divBdr>
                            </w:div>
                          </w:divsChild>
                        </w:div>
                        <w:div w:id="1281911803">
                          <w:marLeft w:val="0"/>
                          <w:marRight w:val="0"/>
                          <w:marTop w:val="0"/>
                          <w:marBottom w:val="0"/>
                          <w:divBdr>
                            <w:top w:val="none" w:sz="0" w:space="0" w:color="auto"/>
                            <w:left w:val="none" w:sz="0" w:space="0" w:color="auto"/>
                            <w:bottom w:val="none" w:sz="0" w:space="0" w:color="auto"/>
                            <w:right w:val="none" w:sz="0" w:space="0" w:color="auto"/>
                          </w:divBdr>
                          <w:divsChild>
                            <w:div w:id="1648976390">
                              <w:marLeft w:val="0"/>
                              <w:marRight w:val="0"/>
                              <w:marTop w:val="0"/>
                              <w:marBottom w:val="0"/>
                              <w:divBdr>
                                <w:top w:val="none" w:sz="0" w:space="0" w:color="auto"/>
                                <w:left w:val="none" w:sz="0" w:space="0" w:color="auto"/>
                                <w:bottom w:val="none" w:sz="0" w:space="0" w:color="auto"/>
                                <w:right w:val="none" w:sz="0" w:space="0" w:color="auto"/>
                              </w:divBdr>
                            </w:div>
                            <w:div w:id="603726160">
                              <w:marLeft w:val="0"/>
                              <w:marRight w:val="0"/>
                              <w:marTop w:val="0"/>
                              <w:marBottom w:val="0"/>
                              <w:divBdr>
                                <w:top w:val="none" w:sz="0" w:space="0" w:color="auto"/>
                                <w:left w:val="none" w:sz="0" w:space="0" w:color="auto"/>
                                <w:bottom w:val="none" w:sz="0" w:space="0" w:color="auto"/>
                                <w:right w:val="none" w:sz="0" w:space="0" w:color="auto"/>
                              </w:divBdr>
                            </w:div>
                            <w:div w:id="27718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0722617">
      <w:bodyDiv w:val="1"/>
      <w:marLeft w:val="0"/>
      <w:marRight w:val="0"/>
      <w:marTop w:val="0"/>
      <w:marBottom w:val="0"/>
      <w:divBdr>
        <w:top w:val="none" w:sz="0" w:space="0" w:color="auto"/>
        <w:left w:val="none" w:sz="0" w:space="0" w:color="auto"/>
        <w:bottom w:val="none" w:sz="0" w:space="0" w:color="auto"/>
        <w:right w:val="none" w:sz="0" w:space="0" w:color="auto"/>
      </w:divBdr>
    </w:div>
    <w:div w:id="1961642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sb.stanford.edu/insights/diverse-backgrounds-personalities-can-strengthen-groups"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bacademies.org/articles/Enhancing-potential-social-innovative-thinking-1528-2651-22-5-440.pdf"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Stephanie.meyer@uwtsd.ac.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tephanie.meyer@uwtsd.ac.uk"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261</TotalTime>
  <Pages>15</Pages>
  <Words>6695</Words>
  <Characters>38167</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44773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doreen nyaa amundam</cp:lastModifiedBy>
  <cp:revision>12</cp:revision>
  <cp:lastPrinted>2012-09-17T13:27:00Z</cp:lastPrinted>
  <dcterms:created xsi:type="dcterms:W3CDTF">2020-01-01T16:09:00Z</dcterms:created>
  <dcterms:modified xsi:type="dcterms:W3CDTF">2020-01-02T22:57:00Z</dcterms:modified>
</cp:coreProperties>
</file>