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F6D0B1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86949">
              <w:rPr>
                <w:rFonts w:ascii="Times New Roman" w:hAnsi="Times New Roman" w:cs="Times New Roman"/>
                <w:b/>
                <w:color w:val="auto"/>
                <w:sz w:val="48"/>
              </w:rPr>
              <w:t>Elen Mai</w:t>
            </w:r>
            <w:r w:rsidR="00512E49">
              <w:rPr>
                <w:rFonts w:ascii="Times New Roman" w:hAnsi="Times New Roman" w:cs="Times New Roman"/>
                <w:b/>
                <w:color w:val="auto"/>
                <w:sz w:val="48"/>
              </w:rPr>
              <w:t>r</w:t>
            </w:r>
            <w:r w:rsidR="00886949">
              <w:rPr>
                <w:rFonts w:ascii="Times New Roman" w:hAnsi="Times New Roman" w:cs="Times New Roman"/>
                <w:b/>
                <w:color w:val="auto"/>
                <w:sz w:val="48"/>
              </w:rPr>
              <w:t xml:space="preserve"> Ebenezer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9978055" w:rsidR="009C337F" w:rsidRPr="00886949" w:rsidRDefault="009C337F" w:rsidP="00886949">
            <w:pPr>
              <w:ind w:right="-957"/>
              <w:rPr>
                <w:rFonts w:ascii="Times New Roman" w:hAnsi="Times New Roman" w:cs="Times New Roman"/>
                <w:b/>
                <w:sz w:val="48"/>
              </w:rPr>
            </w:pPr>
            <w:r>
              <w:rPr>
                <w:rFonts w:ascii="Times New Roman" w:hAnsi="Times New Roman" w:cs="Times New Roman"/>
                <w:b/>
                <w:color w:val="auto"/>
                <w:sz w:val="48"/>
              </w:rPr>
              <w:t>Email address:</w:t>
            </w:r>
            <w:r w:rsidR="00886949">
              <w:rPr>
                <w:rFonts w:ascii="Times New Roman" w:hAnsi="Times New Roman" w:cs="Times New Roman"/>
                <w:b/>
                <w:color w:val="auto"/>
                <w:sz w:val="48"/>
              </w:rPr>
              <w:t xml:space="preserve"> </w:t>
            </w:r>
            <w:hyperlink r:id="rId11" w:history="1">
              <w:r w:rsidR="00886949" w:rsidRPr="00EE0A10">
                <w:rPr>
                  <w:rStyle w:val="Hyperlink"/>
                  <w:rFonts w:ascii="Times New Roman" w:hAnsi="Times New Roman" w:cs="Times New Roman"/>
                  <w:b/>
                  <w:sz w:val="48"/>
                </w:rPr>
                <w:t>elenebenezer@googlemail.com</w:t>
              </w:r>
            </w:hyperlink>
            <w:r w:rsidR="00886949">
              <w:rPr>
                <w:rFonts w:ascii="Times New Roman" w:hAnsi="Times New Roman" w:cs="Times New Roman"/>
                <w:b/>
                <w:sz w:val="48"/>
              </w:rPr>
              <w:t xml:space="preserve"> / </w:t>
            </w:r>
            <w:hyperlink r:id="rId12" w:history="1">
              <w:r w:rsidR="00886949" w:rsidRPr="00EE0A10">
                <w:rPr>
                  <w:rStyle w:val="Hyperlink"/>
                  <w:rFonts w:ascii="Times New Roman" w:hAnsi="Times New Roman" w:cs="Times New Roman"/>
                  <w:b/>
                  <w:sz w:val="48"/>
                </w:rPr>
                <w:t>Elen.Ebenezer4@ceredigion.gov.uk</w:t>
              </w:r>
            </w:hyperlink>
            <w:r w:rsidR="00886949">
              <w:rPr>
                <w:rFonts w:ascii="Times New Roman" w:hAnsi="Times New Roman" w:cs="Times New Roman"/>
                <w:b/>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A6675E6" w14:textId="77C5E845" w:rsidR="00590736" w:rsidRPr="005D3F07" w:rsidRDefault="0059073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2433176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73F1D601"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886949">
              <w:rPr>
                <w:rFonts w:ascii="Times New Roman" w:hAnsi="Times New Roman" w:cs="Times New Roman"/>
                <w:b/>
                <w:color w:val="auto"/>
                <w:sz w:val="48"/>
              </w:rPr>
              <w:t>25B</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0797153" w14:textId="56BFBC59" w:rsidR="007F312E" w:rsidRPr="00590736" w:rsidRDefault="007F312E" w:rsidP="00590736">
      <w:pPr>
        <w:rPr>
          <w:b/>
          <w:sz w:val="24"/>
          <w:szCs w:val="24"/>
        </w:rPr>
      </w:pPr>
    </w:p>
    <w:p w14:paraId="7DFD6A18" w14:textId="77777777" w:rsidR="00F22AC5" w:rsidRPr="00EE5BC3" w:rsidRDefault="00337FEF" w:rsidP="00EE5BC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70AF671"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0B26CC">
        <w:rPr>
          <w:sz w:val="24"/>
          <w:szCs w:val="24"/>
        </w:rPr>
        <w:t>4</w:t>
      </w:r>
      <w:r w:rsidR="00704412">
        <w:rPr>
          <w:sz w:val="24"/>
          <w:szCs w:val="24"/>
        </w:rPr>
        <w:t>.</w:t>
      </w:r>
      <w:r w:rsidR="000B26CC">
        <w:rPr>
          <w:sz w:val="24"/>
          <w:szCs w:val="24"/>
        </w:rPr>
        <w:t>2</w:t>
      </w:r>
      <w:r w:rsidR="00704412">
        <w:rPr>
          <w:sz w:val="24"/>
          <w:szCs w:val="24"/>
        </w:rPr>
        <w:t>.2026</w:t>
      </w:r>
      <w:r w:rsidR="00C7108B">
        <w:rPr>
          <w:sz w:val="24"/>
          <w:szCs w:val="24"/>
        </w:rPr>
        <w:t xml:space="preserve">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22436470" w14:textId="77777777" w:rsidR="00E67E6C" w:rsidRDefault="00E67E6C" w:rsidP="007C7D81">
            <w:pPr>
              <w:spacing w:line="276" w:lineRule="auto"/>
              <w:jc w:val="both"/>
              <w:rPr>
                <w:sz w:val="24"/>
                <w:szCs w:val="24"/>
              </w:rPr>
            </w:pPr>
          </w:p>
          <w:p w14:paraId="3CAD68B8" w14:textId="09EA933A" w:rsidR="008850E0" w:rsidRDefault="008850E0" w:rsidP="008850E0">
            <w:pPr>
              <w:spacing w:line="276" w:lineRule="auto"/>
              <w:jc w:val="center"/>
              <w:rPr>
                <w:sz w:val="24"/>
                <w:szCs w:val="24"/>
                <w:u w:val="single"/>
              </w:rPr>
            </w:pPr>
            <w:r w:rsidRPr="008850E0">
              <w:rPr>
                <w:sz w:val="24"/>
                <w:szCs w:val="24"/>
                <w:u w:val="single"/>
              </w:rPr>
              <w:t>Task 2</w:t>
            </w:r>
          </w:p>
          <w:p w14:paraId="457EB3FE" w14:textId="77777777" w:rsidR="008850E0" w:rsidRPr="008850E0" w:rsidRDefault="008850E0" w:rsidP="008850E0">
            <w:pPr>
              <w:spacing w:line="276" w:lineRule="auto"/>
              <w:jc w:val="center"/>
              <w:rPr>
                <w:sz w:val="24"/>
                <w:szCs w:val="24"/>
                <w:u w:val="single"/>
              </w:rPr>
            </w:pPr>
          </w:p>
          <w:p w14:paraId="714D137F" w14:textId="17C6165B" w:rsidR="00466C37" w:rsidRPr="00E5412E" w:rsidRDefault="003D46FA" w:rsidP="00EB1FC9">
            <w:pPr>
              <w:spacing w:line="276" w:lineRule="auto"/>
              <w:jc w:val="both"/>
              <w:rPr>
                <w:sz w:val="24"/>
                <w:szCs w:val="24"/>
              </w:rPr>
            </w:pPr>
            <w:r w:rsidRPr="00E5412E">
              <w:rPr>
                <w:sz w:val="24"/>
                <w:szCs w:val="24"/>
              </w:rPr>
              <w:t xml:space="preserve">The observation will be </w:t>
            </w:r>
            <w:r w:rsidR="00E5412E" w:rsidRPr="00E5412E">
              <w:rPr>
                <w:sz w:val="24"/>
                <w:szCs w:val="24"/>
              </w:rPr>
              <w:t xml:space="preserve">a </w:t>
            </w:r>
            <w:r w:rsidR="000127FA">
              <w:rPr>
                <w:sz w:val="24"/>
                <w:szCs w:val="24"/>
              </w:rPr>
              <w:t>review of a care and support plan</w:t>
            </w:r>
            <w:r w:rsidR="00E5412E" w:rsidRPr="00E5412E">
              <w:rPr>
                <w:sz w:val="24"/>
                <w:szCs w:val="24"/>
              </w:rPr>
              <w:t xml:space="preserve"> </w:t>
            </w:r>
            <w:r w:rsidRPr="00E5412E">
              <w:rPr>
                <w:sz w:val="24"/>
                <w:szCs w:val="24"/>
              </w:rPr>
              <w:t xml:space="preserve">under section </w:t>
            </w:r>
            <w:r w:rsidR="006B53C8">
              <w:rPr>
                <w:sz w:val="24"/>
                <w:szCs w:val="24"/>
              </w:rPr>
              <w:t>54</w:t>
            </w:r>
            <w:r w:rsidRPr="00E5412E">
              <w:rPr>
                <w:sz w:val="24"/>
                <w:szCs w:val="24"/>
              </w:rPr>
              <w:t xml:space="preserve"> of the S</w:t>
            </w:r>
            <w:r w:rsidR="00E5412E" w:rsidRPr="00E5412E">
              <w:rPr>
                <w:sz w:val="24"/>
                <w:szCs w:val="24"/>
              </w:rPr>
              <w:t xml:space="preserve">ocial </w:t>
            </w:r>
            <w:r w:rsidRPr="00E5412E">
              <w:rPr>
                <w:sz w:val="24"/>
                <w:szCs w:val="24"/>
              </w:rPr>
              <w:t>S</w:t>
            </w:r>
            <w:r w:rsidR="00E5412E" w:rsidRPr="00E5412E">
              <w:rPr>
                <w:sz w:val="24"/>
                <w:szCs w:val="24"/>
              </w:rPr>
              <w:t xml:space="preserve">ervices and </w:t>
            </w:r>
            <w:r w:rsidRPr="00E5412E">
              <w:rPr>
                <w:sz w:val="24"/>
                <w:szCs w:val="24"/>
              </w:rPr>
              <w:t>W</w:t>
            </w:r>
            <w:r w:rsidR="00E5412E" w:rsidRPr="00E5412E">
              <w:rPr>
                <w:sz w:val="24"/>
                <w:szCs w:val="24"/>
              </w:rPr>
              <w:t xml:space="preserve">ellbeing [Wales] </w:t>
            </w:r>
            <w:r w:rsidRPr="00E5412E">
              <w:rPr>
                <w:sz w:val="24"/>
                <w:szCs w:val="24"/>
              </w:rPr>
              <w:t>A</w:t>
            </w:r>
            <w:r w:rsidR="00E5412E" w:rsidRPr="00E5412E">
              <w:rPr>
                <w:sz w:val="24"/>
                <w:szCs w:val="24"/>
              </w:rPr>
              <w:t>ct (SSWBA)</w:t>
            </w:r>
            <w:r w:rsidRPr="00E5412E">
              <w:rPr>
                <w:sz w:val="24"/>
                <w:szCs w:val="24"/>
              </w:rPr>
              <w:t xml:space="preserve"> (2014), which places a duty on local authorities to</w:t>
            </w:r>
            <w:r w:rsidR="008B1D12">
              <w:rPr>
                <w:sz w:val="24"/>
                <w:szCs w:val="24"/>
              </w:rPr>
              <w:t xml:space="preserve"> review care and support plans. An initial visit has been conducted with the individual to build rapport.</w:t>
            </w:r>
          </w:p>
          <w:p w14:paraId="0FABEB4F" w14:textId="77777777" w:rsidR="00E5412E" w:rsidRPr="00E5412E" w:rsidRDefault="00E5412E" w:rsidP="00EB1FC9">
            <w:pPr>
              <w:spacing w:line="276" w:lineRule="auto"/>
              <w:jc w:val="both"/>
              <w:rPr>
                <w:sz w:val="24"/>
                <w:szCs w:val="24"/>
              </w:rPr>
            </w:pPr>
          </w:p>
          <w:p w14:paraId="38701BD2" w14:textId="2BDC9388" w:rsidR="002F3489" w:rsidRDefault="00322B91" w:rsidP="00EB1FC9">
            <w:pPr>
              <w:spacing w:line="276" w:lineRule="auto"/>
              <w:jc w:val="both"/>
              <w:rPr>
                <w:sz w:val="24"/>
                <w:szCs w:val="24"/>
              </w:rPr>
            </w:pPr>
            <w:r w:rsidRPr="00E5412E">
              <w:rPr>
                <w:sz w:val="24"/>
                <w:szCs w:val="24"/>
              </w:rPr>
              <w:t xml:space="preserve">The individual is a </w:t>
            </w:r>
            <w:r w:rsidR="000127FA">
              <w:rPr>
                <w:sz w:val="24"/>
                <w:szCs w:val="24"/>
              </w:rPr>
              <w:t>fe</w:t>
            </w:r>
            <w:r w:rsidRPr="00E5412E">
              <w:rPr>
                <w:sz w:val="24"/>
                <w:szCs w:val="24"/>
              </w:rPr>
              <w:t xml:space="preserve">male in </w:t>
            </w:r>
            <w:r w:rsidR="000127FA">
              <w:rPr>
                <w:sz w:val="24"/>
                <w:szCs w:val="24"/>
              </w:rPr>
              <w:t>her late 80s</w:t>
            </w:r>
            <w:r w:rsidRPr="00E5412E">
              <w:rPr>
                <w:sz w:val="24"/>
                <w:szCs w:val="24"/>
              </w:rPr>
              <w:t xml:space="preserve">, </w:t>
            </w:r>
            <w:r w:rsidR="007F20E1">
              <w:rPr>
                <w:sz w:val="24"/>
                <w:szCs w:val="24"/>
              </w:rPr>
              <w:t xml:space="preserve">who is in a nursing placement on a </w:t>
            </w:r>
            <w:r w:rsidR="00FC42C7">
              <w:rPr>
                <w:sz w:val="24"/>
                <w:szCs w:val="24"/>
              </w:rPr>
              <w:t xml:space="preserve">permanent </w:t>
            </w:r>
            <w:r w:rsidR="007F20E1">
              <w:rPr>
                <w:sz w:val="24"/>
                <w:szCs w:val="24"/>
              </w:rPr>
              <w:t xml:space="preserve">residential </w:t>
            </w:r>
            <w:r w:rsidR="00FC42C7">
              <w:rPr>
                <w:sz w:val="24"/>
                <w:szCs w:val="24"/>
              </w:rPr>
              <w:t xml:space="preserve">contract, which is </w:t>
            </w:r>
            <w:r w:rsidRPr="00E5412E">
              <w:rPr>
                <w:sz w:val="24"/>
                <w:szCs w:val="24"/>
              </w:rPr>
              <w:t xml:space="preserve">in a rural area of Wales. </w:t>
            </w:r>
            <w:r w:rsidR="00602CBA">
              <w:rPr>
                <w:sz w:val="24"/>
                <w:szCs w:val="24"/>
              </w:rPr>
              <w:t>The individual was previously independent</w:t>
            </w:r>
            <w:r w:rsidR="0095666B">
              <w:rPr>
                <w:sz w:val="24"/>
                <w:szCs w:val="24"/>
              </w:rPr>
              <w:t xml:space="preserve"> </w:t>
            </w:r>
            <w:r w:rsidR="00602CBA">
              <w:rPr>
                <w:sz w:val="24"/>
                <w:szCs w:val="24"/>
              </w:rPr>
              <w:t>at home</w:t>
            </w:r>
            <w:r w:rsidR="0095666B">
              <w:rPr>
                <w:sz w:val="24"/>
                <w:szCs w:val="24"/>
              </w:rPr>
              <w:t>. Following a fall at home,</w:t>
            </w:r>
            <w:r w:rsidR="00602CBA">
              <w:rPr>
                <w:sz w:val="24"/>
                <w:szCs w:val="24"/>
              </w:rPr>
              <w:t xml:space="preserve"> </w:t>
            </w:r>
            <w:r w:rsidR="0095666B">
              <w:rPr>
                <w:sz w:val="24"/>
                <w:szCs w:val="24"/>
              </w:rPr>
              <w:t>the individual</w:t>
            </w:r>
            <w:r w:rsidR="00602CBA">
              <w:rPr>
                <w:sz w:val="24"/>
                <w:szCs w:val="24"/>
              </w:rPr>
              <w:t xml:space="preserve"> self-admitted</w:t>
            </w:r>
            <w:r w:rsidR="00C77660">
              <w:rPr>
                <w:sz w:val="24"/>
                <w:szCs w:val="24"/>
              </w:rPr>
              <w:t>. The individual has OCD</w:t>
            </w:r>
            <w:r w:rsidR="003A7D99">
              <w:rPr>
                <w:sz w:val="24"/>
                <w:szCs w:val="24"/>
              </w:rPr>
              <w:t xml:space="preserve">  and diverticulitis.</w:t>
            </w:r>
            <w:r w:rsidR="00602CBA">
              <w:rPr>
                <w:sz w:val="24"/>
                <w:szCs w:val="24"/>
              </w:rPr>
              <w:t xml:space="preserve"> </w:t>
            </w:r>
            <w:r w:rsidR="003A7D99">
              <w:rPr>
                <w:sz w:val="24"/>
                <w:szCs w:val="24"/>
              </w:rPr>
              <w:t>The individual is known to mental health services, but opt</w:t>
            </w:r>
            <w:r w:rsidR="00863612">
              <w:rPr>
                <w:sz w:val="24"/>
                <w:szCs w:val="24"/>
              </w:rPr>
              <w:t>s</w:t>
            </w:r>
            <w:r w:rsidR="003A7D99">
              <w:rPr>
                <w:sz w:val="24"/>
                <w:szCs w:val="24"/>
              </w:rPr>
              <w:t xml:space="preserve"> not to have mental health input. </w:t>
            </w:r>
            <w:r w:rsidR="002F3489">
              <w:rPr>
                <w:sz w:val="24"/>
                <w:szCs w:val="24"/>
              </w:rPr>
              <w:t xml:space="preserve">Concerns have been raised </w:t>
            </w:r>
            <w:r w:rsidR="00863612">
              <w:rPr>
                <w:sz w:val="24"/>
                <w:szCs w:val="24"/>
              </w:rPr>
              <w:t>regarding</w:t>
            </w:r>
            <w:r w:rsidR="002F3489">
              <w:rPr>
                <w:sz w:val="24"/>
                <w:szCs w:val="24"/>
              </w:rPr>
              <w:t xml:space="preserve"> the individuals behaviour and an earlier review </w:t>
            </w:r>
            <w:r w:rsidR="0037474C">
              <w:rPr>
                <w:sz w:val="24"/>
                <w:szCs w:val="24"/>
              </w:rPr>
              <w:t>was</w:t>
            </w:r>
            <w:r w:rsidR="002F3489">
              <w:rPr>
                <w:sz w:val="24"/>
                <w:szCs w:val="24"/>
              </w:rPr>
              <w:t xml:space="preserve"> requested.</w:t>
            </w:r>
          </w:p>
          <w:p w14:paraId="5F66C8A2" w14:textId="77777777" w:rsidR="00863612" w:rsidRDefault="00863612" w:rsidP="00EB1FC9">
            <w:pPr>
              <w:spacing w:line="276" w:lineRule="auto"/>
              <w:jc w:val="both"/>
              <w:rPr>
                <w:sz w:val="24"/>
                <w:szCs w:val="24"/>
              </w:rPr>
            </w:pPr>
          </w:p>
          <w:p w14:paraId="2B2ECADE" w14:textId="11C75805" w:rsidR="00E410C3" w:rsidRPr="00E5412E" w:rsidRDefault="00CC2439" w:rsidP="00EB1FC9">
            <w:pPr>
              <w:spacing w:line="276" w:lineRule="auto"/>
              <w:jc w:val="both"/>
              <w:rPr>
                <w:sz w:val="24"/>
                <w:szCs w:val="24"/>
              </w:rPr>
            </w:pPr>
            <w:r w:rsidRPr="00E5412E">
              <w:rPr>
                <w:sz w:val="24"/>
                <w:szCs w:val="24"/>
              </w:rPr>
              <w:t>Consideration will be gi</w:t>
            </w:r>
            <w:r w:rsidR="00C77660">
              <w:rPr>
                <w:sz w:val="24"/>
                <w:szCs w:val="24"/>
              </w:rPr>
              <w:t>v</w:t>
            </w:r>
            <w:r w:rsidRPr="00E5412E">
              <w:rPr>
                <w:sz w:val="24"/>
                <w:szCs w:val="24"/>
              </w:rPr>
              <w:t xml:space="preserve">en to the </w:t>
            </w:r>
            <w:r w:rsidR="00583DB7" w:rsidRPr="00E5412E">
              <w:rPr>
                <w:sz w:val="24"/>
                <w:szCs w:val="24"/>
              </w:rPr>
              <w:t>Welsh</w:t>
            </w:r>
            <w:r w:rsidRPr="00E5412E">
              <w:rPr>
                <w:sz w:val="24"/>
                <w:szCs w:val="24"/>
              </w:rPr>
              <w:t xml:space="preserve"> context </w:t>
            </w:r>
            <w:r w:rsidR="00583DB7" w:rsidRPr="00E5412E">
              <w:rPr>
                <w:sz w:val="24"/>
                <w:szCs w:val="24"/>
              </w:rPr>
              <w:t>particularly</w:t>
            </w:r>
            <w:r w:rsidRPr="00E5412E">
              <w:rPr>
                <w:sz w:val="24"/>
                <w:szCs w:val="24"/>
              </w:rPr>
              <w:t xml:space="preserve"> the rurality of the area</w:t>
            </w:r>
            <w:r w:rsidR="0020540B" w:rsidRPr="00E5412E">
              <w:rPr>
                <w:sz w:val="24"/>
                <w:szCs w:val="24"/>
              </w:rPr>
              <w:t xml:space="preserve">, </w:t>
            </w:r>
            <w:r w:rsidR="00A978D2">
              <w:rPr>
                <w:sz w:val="24"/>
                <w:szCs w:val="24"/>
              </w:rPr>
              <w:t xml:space="preserve">the significant change in her situation </w:t>
            </w:r>
            <w:r w:rsidR="00583DB7" w:rsidRPr="00E5412E">
              <w:rPr>
                <w:sz w:val="24"/>
                <w:szCs w:val="24"/>
              </w:rPr>
              <w:t>and the possible impact of this on the individuals life</w:t>
            </w:r>
            <w:r w:rsidR="000E0330">
              <w:rPr>
                <w:sz w:val="24"/>
                <w:szCs w:val="24"/>
              </w:rPr>
              <w:t xml:space="preserve"> and well-being.</w:t>
            </w:r>
          </w:p>
          <w:p w14:paraId="062ADE00" w14:textId="77777777" w:rsidR="00E67E6C" w:rsidRPr="00E5412E" w:rsidRDefault="00E67E6C" w:rsidP="00EB1FC9">
            <w:pPr>
              <w:spacing w:line="276" w:lineRule="auto"/>
              <w:jc w:val="both"/>
              <w:rPr>
                <w:sz w:val="24"/>
                <w:szCs w:val="24"/>
              </w:rPr>
            </w:pPr>
          </w:p>
          <w:p w14:paraId="42678029" w14:textId="2B7ACCE2" w:rsidR="00E67E6C" w:rsidRPr="00E5412E" w:rsidRDefault="00E67E6C" w:rsidP="00EB1FC9">
            <w:pPr>
              <w:spacing w:line="276" w:lineRule="auto"/>
              <w:jc w:val="both"/>
              <w:rPr>
                <w:sz w:val="24"/>
                <w:szCs w:val="24"/>
              </w:rPr>
            </w:pPr>
            <w:r w:rsidRPr="00E5412E">
              <w:rPr>
                <w:sz w:val="24"/>
                <w:szCs w:val="24"/>
              </w:rPr>
              <w:t>I will practice in line with the ‘Active Offer’ offering the review in the medium of Welsh.</w:t>
            </w:r>
          </w:p>
          <w:p w14:paraId="4A182C9F" w14:textId="77777777" w:rsidR="00583DB7" w:rsidRPr="00E5412E" w:rsidRDefault="00583DB7" w:rsidP="00EB1FC9">
            <w:pPr>
              <w:spacing w:line="276" w:lineRule="auto"/>
              <w:jc w:val="both"/>
              <w:rPr>
                <w:sz w:val="24"/>
                <w:szCs w:val="24"/>
              </w:rPr>
            </w:pPr>
          </w:p>
          <w:p w14:paraId="3C5D4C00" w14:textId="30596450" w:rsidR="000719BE" w:rsidRPr="00E5412E" w:rsidRDefault="00245056" w:rsidP="00EB1FC9">
            <w:pPr>
              <w:spacing w:line="276" w:lineRule="auto"/>
              <w:rPr>
                <w:sz w:val="24"/>
                <w:szCs w:val="24"/>
              </w:rPr>
            </w:pPr>
            <w:r>
              <w:rPr>
                <w:sz w:val="24"/>
                <w:szCs w:val="24"/>
              </w:rPr>
              <w:t>Verbal</w:t>
            </w:r>
            <w:r w:rsidR="00AC36A1" w:rsidRPr="00E5412E">
              <w:rPr>
                <w:sz w:val="24"/>
                <w:szCs w:val="24"/>
              </w:rPr>
              <w:t xml:space="preserve"> c</w:t>
            </w:r>
            <w:r w:rsidR="00F55016" w:rsidRPr="00E5412E">
              <w:rPr>
                <w:sz w:val="24"/>
                <w:szCs w:val="24"/>
              </w:rPr>
              <w:t xml:space="preserve">onsent was gained </w:t>
            </w:r>
            <w:r w:rsidR="000A5265" w:rsidRPr="00E5412E">
              <w:rPr>
                <w:sz w:val="24"/>
                <w:szCs w:val="24"/>
              </w:rPr>
              <w:t xml:space="preserve">directly </w:t>
            </w:r>
            <w:r>
              <w:rPr>
                <w:sz w:val="24"/>
                <w:szCs w:val="24"/>
              </w:rPr>
              <w:t xml:space="preserve">from </w:t>
            </w:r>
            <w:r w:rsidR="000A5265" w:rsidRPr="00E5412E">
              <w:rPr>
                <w:sz w:val="24"/>
                <w:szCs w:val="24"/>
              </w:rPr>
              <w:t xml:space="preserve">the individual prior to the </w:t>
            </w:r>
            <w:r>
              <w:rPr>
                <w:sz w:val="24"/>
                <w:szCs w:val="24"/>
              </w:rPr>
              <w:t>visit</w:t>
            </w:r>
            <w:r w:rsidR="000A5265" w:rsidRPr="00E5412E">
              <w:rPr>
                <w:sz w:val="24"/>
                <w:szCs w:val="24"/>
              </w:rPr>
              <w:t xml:space="preserve">. </w:t>
            </w:r>
            <w:r w:rsidR="004E3960" w:rsidRPr="00E5412E">
              <w:rPr>
                <w:sz w:val="24"/>
                <w:szCs w:val="24"/>
              </w:rPr>
              <w:t xml:space="preserve">The </w:t>
            </w:r>
            <w:r w:rsidR="00E44956" w:rsidRPr="00E5412E">
              <w:rPr>
                <w:sz w:val="24"/>
                <w:szCs w:val="24"/>
              </w:rPr>
              <w:t xml:space="preserve">purpose of the </w:t>
            </w:r>
            <w:r>
              <w:rPr>
                <w:sz w:val="24"/>
                <w:szCs w:val="24"/>
              </w:rPr>
              <w:t xml:space="preserve">follow up review visit </w:t>
            </w:r>
            <w:r w:rsidR="00E44956" w:rsidRPr="00E5412E">
              <w:rPr>
                <w:sz w:val="24"/>
                <w:szCs w:val="24"/>
              </w:rPr>
              <w:t>and observation was explained</w:t>
            </w:r>
            <w:r w:rsidR="0035623A" w:rsidRPr="00E5412E">
              <w:rPr>
                <w:sz w:val="24"/>
                <w:szCs w:val="24"/>
              </w:rPr>
              <w:t xml:space="preserve">, </w:t>
            </w:r>
            <w:r w:rsidR="00E44956" w:rsidRPr="00E5412E">
              <w:rPr>
                <w:sz w:val="24"/>
                <w:szCs w:val="24"/>
              </w:rPr>
              <w:t xml:space="preserve">as well as the </w:t>
            </w:r>
            <w:r w:rsidR="0035623A" w:rsidRPr="00E5412E">
              <w:rPr>
                <w:sz w:val="24"/>
                <w:szCs w:val="24"/>
              </w:rPr>
              <w:t>need for</w:t>
            </w:r>
            <w:r w:rsidR="00617CF8" w:rsidRPr="00E5412E">
              <w:rPr>
                <w:sz w:val="24"/>
                <w:szCs w:val="24"/>
              </w:rPr>
              <w:t xml:space="preserve"> </w:t>
            </w:r>
            <w:r w:rsidR="007F0FD4" w:rsidRPr="00E5412E">
              <w:rPr>
                <w:sz w:val="24"/>
                <w:szCs w:val="24"/>
              </w:rPr>
              <w:t xml:space="preserve">feedback </w:t>
            </w:r>
            <w:r w:rsidR="000E2CCF" w:rsidRPr="00E5412E">
              <w:rPr>
                <w:sz w:val="24"/>
                <w:szCs w:val="24"/>
              </w:rPr>
              <w:t>at the end of the meeting.</w:t>
            </w:r>
            <w:r w:rsidR="00855210" w:rsidRPr="00E5412E">
              <w:rPr>
                <w:sz w:val="24"/>
                <w:szCs w:val="24"/>
              </w:rPr>
              <w:t xml:space="preserve"> </w:t>
            </w:r>
            <w:r w:rsidR="004F2707" w:rsidRPr="00E5412E">
              <w:rPr>
                <w:sz w:val="24"/>
                <w:szCs w:val="24"/>
              </w:rPr>
              <w:t xml:space="preserve">I will reiterate the provided information and re-ascertain that the individual is happy for me to be observed on the day. </w:t>
            </w:r>
            <w:r w:rsidR="002067D0" w:rsidRPr="00E5412E">
              <w:rPr>
                <w:sz w:val="24"/>
                <w:szCs w:val="24"/>
              </w:rPr>
              <w:t>I formally recorded the obtained consent as a case note on the database.</w:t>
            </w:r>
          </w:p>
          <w:p w14:paraId="49EE3C57" w14:textId="77777777" w:rsidR="00FE479F" w:rsidRPr="00E5412E" w:rsidRDefault="00FE479F" w:rsidP="00EB1FC9">
            <w:pPr>
              <w:spacing w:line="276" w:lineRule="auto"/>
              <w:jc w:val="both"/>
              <w:rPr>
                <w:sz w:val="24"/>
                <w:szCs w:val="24"/>
              </w:rPr>
            </w:pPr>
          </w:p>
          <w:p w14:paraId="0C1FA40C" w14:textId="42848581" w:rsidR="00B7587E" w:rsidRPr="00E5412E" w:rsidRDefault="00B7587E" w:rsidP="00EB1FC9">
            <w:pPr>
              <w:spacing w:line="276" w:lineRule="auto"/>
              <w:rPr>
                <w:sz w:val="24"/>
                <w:szCs w:val="24"/>
              </w:rPr>
            </w:pPr>
            <w:r w:rsidRPr="00E5412E">
              <w:rPr>
                <w:rStyle w:val="hgkelc"/>
                <w:color w:val="202124"/>
                <w:sz w:val="24"/>
                <w:szCs w:val="24"/>
              </w:rPr>
              <w:t xml:space="preserve">To ensure anti-oppressive </w:t>
            </w:r>
            <w:r w:rsidR="005015CC" w:rsidRPr="00E5412E">
              <w:rPr>
                <w:rStyle w:val="hgkelc"/>
                <w:color w:val="202124"/>
                <w:sz w:val="24"/>
                <w:szCs w:val="24"/>
              </w:rPr>
              <w:t xml:space="preserve">practice </w:t>
            </w:r>
            <w:r w:rsidRPr="00E5412E">
              <w:rPr>
                <w:rStyle w:val="hgkelc"/>
                <w:color w:val="202124"/>
                <w:sz w:val="24"/>
                <w:szCs w:val="24"/>
              </w:rPr>
              <w:t xml:space="preserve">I will be mindful of </w:t>
            </w:r>
            <w:r w:rsidR="007967BE" w:rsidRPr="00E5412E">
              <w:rPr>
                <w:rStyle w:val="hgkelc"/>
                <w:color w:val="202124"/>
                <w:sz w:val="24"/>
                <w:szCs w:val="24"/>
              </w:rPr>
              <w:t xml:space="preserve">possible </w:t>
            </w:r>
            <w:r w:rsidRPr="00E5412E">
              <w:rPr>
                <w:sz w:val="24"/>
                <w:szCs w:val="24"/>
              </w:rPr>
              <w:t xml:space="preserve">power imbalances between </w:t>
            </w:r>
            <w:r w:rsidR="007967BE" w:rsidRPr="00E5412E">
              <w:rPr>
                <w:sz w:val="24"/>
                <w:szCs w:val="24"/>
              </w:rPr>
              <w:t xml:space="preserve">the individual and </w:t>
            </w:r>
            <w:r w:rsidRPr="00E5412E">
              <w:rPr>
                <w:sz w:val="24"/>
                <w:szCs w:val="24"/>
              </w:rPr>
              <w:t>myself</w:t>
            </w:r>
            <w:r w:rsidR="009512F4" w:rsidRPr="00E5412E">
              <w:rPr>
                <w:sz w:val="24"/>
                <w:szCs w:val="24"/>
              </w:rPr>
              <w:t xml:space="preserve">, and the power imbalance from having </w:t>
            </w:r>
            <w:r w:rsidR="00AE3CAC" w:rsidRPr="00E5412E">
              <w:rPr>
                <w:sz w:val="24"/>
                <w:szCs w:val="24"/>
              </w:rPr>
              <w:t>two</w:t>
            </w:r>
            <w:r w:rsidR="009512F4" w:rsidRPr="00E5412E">
              <w:rPr>
                <w:sz w:val="24"/>
                <w:szCs w:val="24"/>
              </w:rPr>
              <w:t xml:space="preserve"> professionals in the meeting (myself, the observe</w:t>
            </w:r>
            <w:r w:rsidR="00D87EA2" w:rsidRPr="00E5412E">
              <w:rPr>
                <w:sz w:val="24"/>
                <w:szCs w:val="24"/>
              </w:rPr>
              <w:t>r</w:t>
            </w:r>
            <w:r w:rsidR="00AF1C39" w:rsidRPr="00E5412E">
              <w:rPr>
                <w:sz w:val="24"/>
                <w:szCs w:val="24"/>
              </w:rPr>
              <w:t>)</w:t>
            </w:r>
            <w:r w:rsidR="007967BE" w:rsidRPr="00E5412E">
              <w:rPr>
                <w:sz w:val="24"/>
                <w:szCs w:val="24"/>
              </w:rPr>
              <w:t xml:space="preserve">. </w:t>
            </w:r>
            <w:r w:rsidRPr="00E5412E">
              <w:rPr>
                <w:sz w:val="24"/>
                <w:szCs w:val="24"/>
              </w:rPr>
              <w:t xml:space="preserve">I will </w:t>
            </w:r>
            <w:r w:rsidR="007967BE" w:rsidRPr="00E5412E">
              <w:rPr>
                <w:sz w:val="24"/>
                <w:szCs w:val="24"/>
              </w:rPr>
              <w:t xml:space="preserve">practice </w:t>
            </w:r>
            <w:r w:rsidRPr="00E5412E">
              <w:rPr>
                <w:sz w:val="24"/>
                <w:szCs w:val="24"/>
              </w:rPr>
              <w:t>apply</w:t>
            </w:r>
            <w:r w:rsidR="007967BE" w:rsidRPr="00E5412E">
              <w:rPr>
                <w:sz w:val="24"/>
                <w:szCs w:val="24"/>
              </w:rPr>
              <w:t>ing</w:t>
            </w:r>
            <w:r w:rsidRPr="00E5412E">
              <w:rPr>
                <w:sz w:val="24"/>
                <w:szCs w:val="24"/>
              </w:rPr>
              <w:t xml:space="preserve"> social work values</w:t>
            </w:r>
            <w:r w:rsidR="00BE1632" w:rsidRPr="00E5412E">
              <w:rPr>
                <w:sz w:val="24"/>
                <w:szCs w:val="24"/>
              </w:rPr>
              <w:t xml:space="preserve"> including</w:t>
            </w:r>
            <w:r w:rsidRPr="00E5412E">
              <w:rPr>
                <w:sz w:val="24"/>
                <w:szCs w:val="24"/>
              </w:rPr>
              <w:t xml:space="preserve"> integrity and social justice whilst </w:t>
            </w:r>
            <w:r w:rsidR="00BE1632" w:rsidRPr="00E5412E">
              <w:rPr>
                <w:sz w:val="24"/>
                <w:szCs w:val="24"/>
              </w:rPr>
              <w:t xml:space="preserve">being </w:t>
            </w:r>
            <w:r w:rsidR="00280E81" w:rsidRPr="00E5412E">
              <w:rPr>
                <w:sz w:val="24"/>
                <w:szCs w:val="24"/>
              </w:rPr>
              <w:t xml:space="preserve">aware of possible </w:t>
            </w:r>
            <w:r w:rsidRPr="00E5412E">
              <w:rPr>
                <w:sz w:val="24"/>
                <w:szCs w:val="24"/>
              </w:rPr>
              <w:t xml:space="preserve">personal values </w:t>
            </w:r>
            <w:r w:rsidR="00280E81" w:rsidRPr="00E5412E">
              <w:rPr>
                <w:sz w:val="24"/>
                <w:szCs w:val="24"/>
              </w:rPr>
              <w:t>that may arise during the observation</w:t>
            </w:r>
            <w:r w:rsidRPr="00E5412E">
              <w:rPr>
                <w:sz w:val="24"/>
                <w:szCs w:val="24"/>
              </w:rPr>
              <w:t>.</w:t>
            </w:r>
          </w:p>
          <w:p w14:paraId="67936963" w14:textId="77777777" w:rsidR="00D3203C" w:rsidRPr="007C7D81" w:rsidRDefault="00D3203C" w:rsidP="007C7D81">
            <w:pPr>
              <w:spacing w:line="276" w:lineRule="auto"/>
              <w:jc w:val="both"/>
              <w:rPr>
                <w:i/>
                <w:sz w:val="24"/>
                <w:szCs w:val="24"/>
              </w:rPr>
            </w:pPr>
          </w:p>
          <w:p w14:paraId="1CAE15A0" w14:textId="77D3D065" w:rsidR="005F32FC" w:rsidRPr="007C7D81" w:rsidRDefault="005F32FC" w:rsidP="007C7D81">
            <w:pPr>
              <w:spacing w:line="276" w:lineRule="auto"/>
              <w:jc w:val="both"/>
              <w:rPr>
                <w:i/>
                <w:sz w:val="24"/>
                <w:szCs w:val="24"/>
              </w:rPr>
            </w:pPr>
            <w:r w:rsidRPr="007C7D81">
              <w:rPr>
                <w:i/>
                <w:sz w:val="24"/>
                <w:szCs w:val="24"/>
              </w:rPr>
              <w:lastRenderedPageBreak/>
              <w:t>Word count: 3</w:t>
            </w:r>
            <w:r w:rsidR="008B1D12">
              <w:rPr>
                <w:i/>
                <w:sz w:val="24"/>
                <w:szCs w:val="24"/>
              </w:rPr>
              <w:t>05</w:t>
            </w:r>
            <w:r w:rsidR="00E5412E">
              <w:rPr>
                <w:i/>
                <w:sz w:val="24"/>
                <w:szCs w:val="24"/>
              </w:rPr>
              <w:t>.</w:t>
            </w:r>
          </w:p>
          <w:p w14:paraId="0DB08545" w14:textId="33D570F2" w:rsidR="005F32FC" w:rsidRPr="008B28E7" w:rsidRDefault="005F32FC" w:rsidP="00EB1FC9">
            <w:pPr>
              <w:spacing w:line="276" w:lineRule="auto"/>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58FD6CB6" w14:textId="77777777" w:rsidR="00C66EDF" w:rsidRDefault="00C66EDF">
            <w:pPr>
              <w:jc w:val="both"/>
              <w:rPr>
                <w:sz w:val="24"/>
                <w:szCs w:val="24"/>
              </w:rPr>
            </w:pPr>
          </w:p>
          <w:p w14:paraId="5F8B43F6" w14:textId="77777777" w:rsidR="00C66EDF" w:rsidRDefault="00C66EDF" w:rsidP="00C66EDF">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176EC227" w14:textId="77777777" w:rsidR="00C23210" w:rsidRDefault="00C23210">
            <w:pPr>
              <w:jc w:val="both"/>
              <w:rPr>
                <w:sz w:val="24"/>
                <w:szCs w:val="24"/>
              </w:rPr>
            </w:pPr>
          </w:p>
          <w:p w14:paraId="5202DED7" w14:textId="4219F9C6" w:rsidR="00800278" w:rsidRDefault="004A402C" w:rsidP="004A402C">
            <w:pPr>
              <w:spacing w:line="276" w:lineRule="auto"/>
              <w:jc w:val="center"/>
              <w:rPr>
                <w:i/>
                <w:iCs/>
                <w:color w:val="auto"/>
                <w:sz w:val="24"/>
                <w:szCs w:val="24"/>
                <w:u w:val="single"/>
              </w:rPr>
            </w:pPr>
            <w:r>
              <w:rPr>
                <w:i/>
                <w:iCs/>
                <w:color w:val="auto"/>
                <w:sz w:val="24"/>
                <w:szCs w:val="24"/>
                <w:u w:val="single"/>
              </w:rPr>
              <w:t>Task 2</w:t>
            </w:r>
          </w:p>
          <w:p w14:paraId="230FEF30" w14:textId="77777777" w:rsidR="004A402C" w:rsidRPr="004A402C" w:rsidRDefault="004A402C" w:rsidP="004A402C">
            <w:pPr>
              <w:spacing w:line="276" w:lineRule="auto"/>
              <w:jc w:val="center"/>
              <w:rPr>
                <w:i/>
                <w:iCs/>
                <w:color w:val="auto"/>
                <w:sz w:val="24"/>
                <w:szCs w:val="24"/>
                <w:u w:val="single"/>
              </w:rPr>
            </w:pPr>
          </w:p>
          <w:p w14:paraId="0B59DA09" w14:textId="7F7297B7" w:rsidR="00800278" w:rsidRPr="00740B00" w:rsidRDefault="00800278" w:rsidP="00740B00">
            <w:pPr>
              <w:spacing w:line="276" w:lineRule="auto"/>
              <w:jc w:val="both"/>
              <w:rPr>
                <w:color w:val="auto"/>
                <w:sz w:val="24"/>
                <w:szCs w:val="24"/>
              </w:rPr>
            </w:pPr>
            <w:r w:rsidRPr="00740B00">
              <w:rPr>
                <w:color w:val="auto"/>
                <w:sz w:val="24"/>
                <w:szCs w:val="24"/>
              </w:rPr>
              <w:t>Following the observation, I reflected on my communication skills and methods, focusing on what worked well and considering areas that could be improved for future practice.</w:t>
            </w:r>
            <w:r w:rsidR="00053789">
              <w:rPr>
                <w:color w:val="auto"/>
                <w:sz w:val="24"/>
                <w:szCs w:val="24"/>
              </w:rPr>
              <w:t xml:space="preserve"> The essay will also consider </w:t>
            </w:r>
            <w:r w:rsidR="00053789" w:rsidRPr="002D65D2">
              <w:rPr>
                <w:sz w:val="24"/>
                <w:szCs w:val="24"/>
              </w:rPr>
              <w:t>social work ethics</w:t>
            </w:r>
            <w:r w:rsidR="00053789">
              <w:rPr>
                <w:sz w:val="24"/>
                <w:szCs w:val="24"/>
              </w:rPr>
              <w:t>,</w:t>
            </w:r>
            <w:r w:rsidR="00053789" w:rsidRPr="002D65D2">
              <w:rPr>
                <w:sz w:val="24"/>
                <w:szCs w:val="24"/>
              </w:rPr>
              <w:t xml:space="preserve"> value</w:t>
            </w:r>
            <w:r w:rsidR="00053789">
              <w:rPr>
                <w:sz w:val="24"/>
                <w:szCs w:val="24"/>
              </w:rPr>
              <w:t xml:space="preserve">s </w:t>
            </w:r>
            <w:r w:rsidR="00053789" w:rsidRPr="002D65D2">
              <w:rPr>
                <w:sz w:val="24"/>
                <w:szCs w:val="24"/>
              </w:rPr>
              <w:t>and the Code of Professional Practice</w:t>
            </w:r>
            <w:r w:rsidR="00053789">
              <w:rPr>
                <w:sz w:val="24"/>
                <w:szCs w:val="24"/>
              </w:rPr>
              <w:t xml:space="preserve">, as well as </w:t>
            </w:r>
            <w:r w:rsidR="00053789" w:rsidRPr="002D65D2">
              <w:rPr>
                <w:sz w:val="24"/>
                <w:szCs w:val="24"/>
              </w:rPr>
              <w:t>cultural</w:t>
            </w:r>
            <w:r w:rsidR="00053789">
              <w:rPr>
                <w:sz w:val="24"/>
                <w:szCs w:val="24"/>
              </w:rPr>
              <w:t>ly</w:t>
            </w:r>
            <w:r w:rsidR="00053789" w:rsidRPr="00F15354">
              <w:rPr>
                <w:b/>
                <w:bCs/>
                <w:sz w:val="24"/>
                <w:szCs w:val="24"/>
              </w:rPr>
              <w:t xml:space="preserve"> </w:t>
            </w:r>
            <w:r w:rsidR="00053789" w:rsidRPr="00164832">
              <w:rPr>
                <w:sz w:val="24"/>
                <w:szCs w:val="24"/>
              </w:rPr>
              <w:t xml:space="preserve">and </w:t>
            </w:r>
            <w:r w:rsidR="00053789">
              <w:rPr>
                <w:sz w:val="24"/>
                <w:szCs w:val="24"/>
              </w:rPr>
              <w:t xml:space="preserve">linguistically </w:t>
            </w:r>
            <w:r w:rsidR="00053789" w:rsidRPr="00164832">
              <w:rPr>
                <w:sz w:val="24"/>
                <w:szCs w:val="24"/>
              </w:rPr>
              <w:t>sensitive</w:t>
            </w:r>
            <w:r w:rsidR="00053789" w:rsidRPr="002D65D2">
              <w:rPr>
                <w:sz w:val="24"/>
                <w:szCs w:val="24"/>
              </w:rPr>
              <w:t xml:space="preserve"> practice</w:t>
            </w:r>
            <w:r w:rsidR="00053789" w:rsidRPr="00164832">
              <w:rPr>
                <w:sz w:val="24"/>
                <w:szCs w:val="24"/>
              </w:rPr>
              <w:t xml:space="preserve"> </w:t>
            </w:r>
            <w:r w:rsidR="00270034">
              <w:rPr>
                <w:sz w:val="24"/>
                <w:szCs w:val="24"/>
              </w:rPr>
              <w:t>and the Welsh context.</w:t>
            </w:r>
          </w:p>
          <w:p w14:paraId="289416D1" w14:textId="77777777" w:rsidR="00800278" w:rsidRPr="00740B00" w:rsidRDefault="00800278" w:rsidP="00740B00">
            <w:pPr>
              <w:spacing w:line="276" w:lineRule="auto"/>
              <w:jc w:val="both"/>
              <w:rPr>
                <w:color w:val="auto"/>
                <w:sz w:val="24"/>
                <w:szCs w:val="24"/>
              </w:rPr>
            </w:pPr>
          </w:p>
          <w:p w14:paraId="4EDEA319" w14:textId="0B7B25EF" w:rsidR="00800278" w:rsidRPr="00740B00" w:rsidRDefault="00800278" w:rsidP="00740B00">
            <w:pPr>
              <w:spacing w:line="276" w:lineRule="auto"/>
              <w:rPr>
                <w:color w:val="auto"/>
                <w:sz w:val="24"/>
                <w:szCs w:val="24"/>
                <w:shd w:val="clear" w:color="auto" w:fill="FFFFFF"/>
              </w:rPr>
            </w:pPr>
            <w:r w:rsidRPr="00740B00">
              <w:rPr>
                <w:color w:val="auto"/>
                <w:sz w:val="24"/>
                <w:szCs w:val="24"/>
                <w:shd w:val="clear" w:color="auto" w:fill="FFFFFF"/>
              </w:rPr>
              <w:t>During the observation, I ensured that I made no assumptions around the individuals preferred language, ascertaining that the individual still wished the visit to be undertaken in the medium of English. Upon initial contact with the individual, I ensured to offer the ‘</w:t>
            </w:r>
            <w:r w:rsidR="000A5F52">
              <w:rPr>
                <w:color w:val="auto"/>
                <w:sz w:val="24"/>
                <w:szCs w:val="24"/>
                <w:shd w:val="clear" w:color="auto" w:fill="FFFFFF"/>
              </w:rPr>
              <w:t>A</w:t>
            </w:r>
            <w:r w:rsidRPr="00740B00">
              <w:rPr>
                <w:color w:val="auto"/>
                <w:sz w:val="24"/>
                <w:szCs w:val="24"/>
                <w:shd w:val="clear" w:color="auto" w:fill="FFFFFF"/>
              </w:rPr>
              <w:t xml:space="preserve">ctive </w:t>
            </w:r>
            <w:r w:rsidR="000A5F52">
              <w:rPr>
                <w:color w:val="auto"/>
                <w:sz w:val="24"/>
                <w:szCs w:val="24"/>
                <w:shd w:val="clear" w:color="auto" w:fill="FFFFFF"/>
              </w:rPr>
              <w:t>O</w:t>
            </w:r>
            <w:r w:rsidRPr="00740B00">
              <w:rPr>
                <w:color w:val="auto"/>
                <w:sz w:val="24"/>
                <w:szCs w:val="24"/>
                <w:shd w:val="clear" w:color="auto" w:fill="FFFFFF"/>
              </w:rPr>
              <w:t>ffer’ in line with the ‘</w:t>
            </w:r>
            <w:r w:rsidR="00EE5762" w:rsidRPr="00740B00">
              <w:rPr>
                <w:color w:val="auto"/>
                <w:sz w:val="24"/>
                <w:szCs w:val="24"/>
                <w:shd w:val="clear" w:color="auto" w:fill="FFFFFF"/>
              </w:rPr>
              <w:t>M</w:t>
            </w:r>
            <w:r w:rsidRPr="00740B00">
              <w:rPr>
                <w:color w:val="auto"/>
                <w:sz w:val="24"/>
                <w:szCs w:val="24"/>
                <w:shd w:val="clear" w:color="auto" w:fill="FFFFFF"/>
              </w:rPr>
              <w:t xml:space="preserve">ore than </w:t>
            </w:r>
            <w:r w:rsidR="00EE5762" w:rsidRPr="00740B00">
              <w:rPr>
                <w:color w:val="auto"/>
                <w:sz w:val="24"/>
                <w:szCs w:val="24"/>
                <w:shd w:val="clear" w:color="auto" w:fill="FFFFFF"/>
              </w:rPr>
              <w:t>J</w:t>
            </w:r>
            <w:r w:rsidRPr="00740B00">
              <w:rPr>
                <w:color w:val="auto"/>
                <w:sz w:val="24"/>
                <w:szCs w:val="24"/>
                <w:shd w:val="clear" w:color="auto" w:fill="FFFFFF"/>
              </w:rPr>
              <w:t>ust</w:t>
            </w:r>
            <w:r w:rsidR="00EE5762" w:rsidRPr="00740B00">
              <w:rPr>
                <w:color w:val="auto"/>
                <w:sz w:val="24"/>
                <w:szCs w:val="24"/>
                <w:shd w:val="clear" w:color="auto" w:fill="FFFFFF"/>
              </w:rPr>
              <w:t xml:space="preserve"> Words’ framework</w:t>
            </w:r>
            <w:r w:rsidRPr="00740B00">
              <w:rPr>
                <w:color w:val="auto"/>
                <w:sz w:val="24"/>
                <w:szCs w:val="24"/>
                <w:shd w:val="clear" w:color="auto" w:fill="FFFFFF"/>
              </w:rPr>
              <w:t xml:space="preserve"> (Welsh Government, 201</w:t>
            </w:r>
            <w:r w:rsidR="00270034">
              <w:rPr>
                <w:color w:val="auto"/>
                <w:sz w:val="24"/>
                <w:szCs w:val="24"/>
                <w:shd w:val="clear" w:color="auto" w:fill="FFFFFF"/>
              </w:rPr>
              <w:t>2</w:t>
            </w:r>
            <w:r w:rsidRPr="00740B00">
              <w:rPr>
                <w:color w:val="auto"/>
                <w:sz w:val="24"/>
                <w:szCs w:val="24"/>
                <w:shd w:val="clear" w:color="auto" w:fill="FFFFFF"/>
              </w:rPr>
              <w:t xml:space="preserve">). </w:t>
            </w:r>
            <w:r w:rsidR="00EE5762" w:rsidRPr="00740B00">
              <w:rPr>
                <w:color w:val="auto"/>
                <w:sz w:val="24"/>
                <w:szCs w:val="24"/>
                <w:shd w:val="clear" w:color="auto" w:fill="FFFFFF"/>
              </w:rPr>
              <w:t>Ranjan, Kumari, and Arora (2020) evidenced the importance of ensuring that the individual is communicating in their language that they are most comfortable in, as it aids better relationship building that contributes to effective communication.</w:t>
            </w:r>
            <w:r w:rsidR="00FB04D7">
              <w:rPr>
                <w:color w:val="auto"/>
                <w:sz w:val="24"/>
                <w:szCs w:val="24"/>
                <w:shd w:val="clear" w:color="auto" w:fill="FFFFFF"/>
              </w:rPr>
              <w:t xml:space="preserve"> </w:t>
            </w:r>
            <w:r w:rsidR="00954908">
              <w:rPr>
                <w:color w:val="auto"/>
                <w:sz w:val="24"/>
                <w:szCs w:val="24"/>
                <w:shd w:val="clear" w:color="auto" w:fill="FFFFFF"/>
              </w:rPr>
              <w:t>Specific c</w:t>
            </w:r>
            <w:r w:rsidR="003603C8">
              <w:rPr>
                <w:color w:val="auto"/>
                <w:sz w:val="24"/>
                <w:szCs w:val="24"/>
                <w:shd w:val="clear" w:color="auto" w:fill="FFFFFF"/>
              </w:rPr>
              <w:t xml:space="preserve">ommunications needs were considered and established prior to the visit, which </w:t>
            </w:r>
            <w:r w:rsidR="00954908">
              <w:rPr>
                <w:color w:val="auto"/>
                <w:sz w:val="24"/>
                <w:szCs w:val="24"/>
                <w:shd w:val="clear" w:color="auto" w:fill="FFFFFF"/>
              </w:rPr>
              <w:t xml:space="preserve">the </w:t>
            </w:r>
            <w:r w:rsidR="003603C8">
              <w:rPr>
                <w:color w:val="auto"/>
                <w:sz w:val="24"/>
                <w:szCs w:val="24"/>
                <w:shd w:val="clear" w:color="auto" w:fill="FFFFFF"/>
              </w:rPr>
              <w:t xml:space="preserve">individual </w:t>
            </w:r>
            <w:r w:rsidR="00AB589B">
              <w:rPr>
                <w:color w:val="auto"/>
                <w:sz w:val="24"/>
                <w:szCs w:val="24"/>
                <w:shd w:val="clear" w:color="auto" w:fill="FFFFFF"/>
              </w:rPr>
              <w:t xml:space="preserve">self-reported that she </w:t>
            </w:r>
            <w:r w:rsidR="003603C8">
              <w:rPr>
                <w:color w:val="auto"/>
                <w:sz w:val="24"/>
                <w:szCs w:val="24"/>
                <w:shd w:val="clear" w:color="auto" w:fill="FFFFFF"/>
              </w:rPr>
              <w:t>did not have.</w:t>
            </w:r>
          </w:p>
          <w:p w14:paraId="3BE92393" w14:textId="77777777" w:rsidR="00481FDC" w:rsidRPr="00740B00" w:rsidRDefault="00481FDC" w:rsidP="00740B00">
            <w:pPr>
              <w:spacing w:line="276" w:lineRule="auto"/>
              <w:rPr>
                <w:color w:val="auto"/>
                <w:sz w:val="24"/>
                <w:szCs w:val="24"/>
                <w:shd w:val="clear" w:color="auto" w:fill="FFFFFF"/>
              </w:rPr>
            </w:pPr>
          </w:p>
          <w:p w14:paraId="6DE48E82" w14:textId="49F00719" w:rsidR="00481FDC" w:rsidRPr="00740B00" w:rsidRDefault="00481FDC" w:rsidP="00C66EDF">
            <w:pPr>
              <w:spacing w:line="276" w:lineRule="auto"/>
              <w:jc w:val="both"/>
              <w:rPr>
                <w:color w:val="auto"/>
                <w:sz w:val="24"/>
                <w:szCs w:val="24"/>
              </w:rPr>
            </w:pPr>
            <w:r w:rsidRPr="00740B00">
              <w:rPr>
                <w:color w:val="auto"/>
                <w:sz w:val="24"/>
                <w:szCs w:val="24"/>
              </w:rPr>
              <w:t>The individual advised that she felt that I talked to her in a way that she understood. To aid effective communication, I used appropriate language throughout the observation and avoided jargon.</w:t>
            </w:r>
            <w:r w:rsidR="00C66EDF">
              <w:rPr>
                <w:color w:val="auto"/>
                <w:sz w:val="24"/>
                <w:szCs w:val="24"/>
              </w:rPr>
              <w:t xml:space="preserve"> I practiced with c</w:t>
            </w:r>
            <w:r w:rsidR="00C66EDF" w:rsidRPr="006259BF">
              <w:rPr>
                <w:color w:val="auto"/>
                <w:sz w:val="24"/>
                <w:szCs w:val="24"/>
              </w:rPr>
              <w:t xml:space="preserve">ultural </w:t>
            </w:r>
            <w:r w:rsidR="00C66EDF">
              <w:rPr>
                <w:color w:val="auto"/>
                <w:sz w:val="24"/>
                <w:szCs w:val="24"/>
              </w:rPr>
              <w:t>s</w:t>
            </w:r>
            <w:r w:rsidR="00C66EDF" w:rsidRPr="006259BF">
              <w:rPr>
                <w:color w:val="auto"/>
                <w:sz w:val="24"/>
                <w:szCs w:val="24"/>
              </w:rPr>
              <w:t>ensitivity</w:t>
            </w:r>
            <w:r w:rsidR="00C66EDF">
              <w:rPr>
                <w:color w:val="auto"/>
                <w:sz w:val="24"/>
                <w:szCs w:val="24"/>
              </w:rPr>
              <w:t>, being aware of a</w:t>
            </w:r>
            <w:r w:rsidR="00C66EDF" w:rsidRPr="006259BF">
              <w:rPr>
                <w:color w:val="auto"/>
                <w:sz w:val="24"/>
                <w:szCs w:val="24"/>
              </w:rPr>
              <w:t>dapti</w:t>
            </w:r>
            <w:r w:rsidR="00C66EDF">
              <w:rPr>
                <w:color w:val="auto"/>
                <w:sz w:val="24"/>
                <w:szCs w:val="24"/>
              </w:rPr>
              <w:t>o</w:t>
            </w:r>
            <w:r w:rsidR="00C66EDF" w:rsidRPr="006259BF">
              <w:rPr>
                <w:color w:val="auto"/>
                <w:sz w:val="24"/>
                <w:szCs w:val="24"/>
              </w:rPr>
              <w:t>n</w:t>
            </w:r>
            <w:r w:rsidR="00C66EDF">
              <w:rPr>
                <w:color w:val="auto"/>
                <w:sz w:val="24"/>
                <w:szCs w:val="24"/>
              </w:rPr>
              <w:t>s to</w:t>
            </w:r>
            <w:r w:rsidR="00C66EDF" w:rsidRPr="006259BF">
              <w:rPr>
                <w:color w:val="auto"/>
                <w:sz w:val="24"/>
                <w:szCs w:val="24"/>
              </w:rPr>
              <w:t xml:space="preserve"> communication </w:t>
            </w:r>
            <w:r w:rsidR="00C66EDF">
              <w:rPr>
                <w:color w:val="auto"/>
                <w:sz w:val="24"/>
                <w:szCs w:val="24"/>
              </w:rPr>
              <w:t>for</w:t>
            </w:r>
            <w:r w:rsidR="00C66EDF" w:rsidRPr="006259BF">
              <w:rPr>
                <w:color w:val="auto"/>
                <w:sz w:val="24"/>
                <w:szCs w:val="24"/>
              </w:rPr>
              <w:t xml:space="preserve"> diverse backgrounds, ages, abilities, and literacy levels.</w:t>
            </w:r>
            <w:r w:rsidR="00C66EDF">
              <w:rPr>
                <w:color w:val="auto"/>
                <w:sz w:val="24"/>
                <w:szCs w:val="24"/>
              </w:rPr>
              <w:t xml:space="preserve"> </w:t>
            </w:r>
            <w:r w:rsidRPr="00740B00">
              <w:rPr>
                <w:color w:val="auto"/>
                <w:sz w:val="24"/>
                <w:szCs w:val="24"/>
              </w:rPr>
              <w:t xml:space="preserve">Pomeroy and Nonaka (2013) suggested that simple, clear language aids affective communication. </w:t>
            </w:r>
            <w:r w:rsidR="00927D03">
              <w:rPr>
                <w:color w:val="auto"/>
                <w:sz w:val="24"/>
                <w:szCs w:val="24"/>
              </w:rPr>
              <w:t xml:space="preserve">The use of jargon </w:t>
            </w:r>
            <w:r w:rsidR="008618CF">
              <w:rPr>
                <w:color w:val="auto"/>
                <w:sz w:val="24"/>
                <w:szCs w:val="24"/>
              </w:rPr>
              <w:t xml:space="preserve">could cause a power imbalance and leading to the individual not being fully informed </w:t>
            </w:r>
            <w:r w:rsidR="00C41FFB">
              <w:rPr>
                <w:color w:val="auto"/>
                <w:sz w:val="24"/>
                <w:szCs w:val="24"/>
              </w:rPr>
              <w:t>of the information provided due to technical jargon.</w:t>
            </w:r>
          </w:p>
          <w:p w14:paraId="047825AD" w14:textId="77777777" w:rsidR="00EE5762" w:rsidRPr="00740B00" w:rsidRDefault="00EE5762" w:rsidP="00740B00">
            <w:pPr>
              <w:spacing w:line="276" w:lineRule="auto"/>
              <w:rPr>
                <w:color w:val="auto"/>
                <w:sz w:val="24"/>
                <w:szCs w:val="24"/>
                <w:shd w:val="clear" w:color="auto" w:fill="FFFFFF"/>
              </w:rPr>
            </w:pPr>
          </w:p>
          <w:p w14:paraId="2A31D38B" w14:textId="7143AB4D" w:rsidR="00594936" w:rsidRPr="00740B00" w:rsidRDefault="00EE5762" w:rsidP="00740B00">
            <w:pPr>
              <w:spacing w:line="276" w:lineRule="auto"/>
              <w:jc w:val="both"/>
              <w:rPr>
                <w:color w:val="auto"/>
                <w:sz w:val="24"/>
                <w:szCs w:val="24"/>
              </w:rPr>
            </w:pPr>
            <w:r w:rsidRPr="00740B00">
              <w:rPr>
                <w:color w:val="auto"/>
                <w:sz w:val="24"/>
                <w:szCs w:val="24"/>
              </w:rPr>
              <w:t xml:space="preserve">The transactional model of communication </w:t>
            </w:r>
            <w:r w:rsidR="00421E97">
              <w:rPr>
                <w:color w:val="auto"/>
                <w:sz w:val="24"/>
                <w:szCs w:val="24"/>
              </w:rPr>
              <w:t>(</w:t>
            </w:r>
            <w:r w:rsidR="00421E97" w:rsidRPr="00421E97">
              <w:rPr>
                <w:color w:val="auto"/>
                <w:sz w:val="24"/>
                <w:szCs w:val="24"/>
              </w:rPr>
              <w:t>Barnlund, 2017</w:t>
            </w:r>
            <w:r w:rsidR="00421E97">
              <w:rPr>
                <w:color w:val="auto"/>
                <w:sz w:val="24"/>
                <w:szCs w:val="24"/>
              </w:rPr>
              <w:t xml:space="preserve">) </w:t>
            </w:r>
            <w:r w:rsidRPr="00740B00">
              <w:rPr>
                <w:color w:val="auto"/>
                <w:sz w:val="24"/>
                <w:szCs w:val="24"/>
              </w:rPr>
              <w:t>was used to facilitate communication during the observation. This focused on the two-way process where both myself as the social worker and the individual are viewed as active participants</w:t>
            </w:r>
            <w:r w:rsidR="00EA2E4C" w:rsidRPr="00740B00">
              <w:rPr>
                <w:color w:val="auto"/>
                <w:sz w:val="24"/>
                <w:szCs w:val="24"/>
              </w:rPr>
              <w:t xml:space="preserve">, both the sender and </w:t>
            </w:r>
            <w:r w:rsidR="00935C48" w:rsidRPr="00740B00">
              <w:rPr>
                <w:color w:val="auto"/>
                <w:sz w:val="24"/>
                <w:szCs w:val="24"/>
              </w:rPr>
              <w:t>receiver</w:t>
            </w:r>
            <w:r w:rsidRPr="00740B00">
              <w:rPr>
                <w:color w:val="auto"/>
                <w:sz w:val="24"/>
                <w:szCs w:val="24"/>
              </w:rPr>
              <w:t xml:space="preserve">. This communication method emphasized the dynamic nature of </w:t>
            </w:r>
            <w:r w:rsidRPr="00740B00">
              <w:rPr>
                <w:color w:val="auto"/>
                <w:sz w:val="24"/>
                <w:szCs w:val="24"/>
              </w:rPr>
              <w:lastRenderedPageBreak/>
              <w:t>communication, where feedback plays a</w:t>
            </w:r>
            <w:r w:rsidR="00EA2E4C" w:rsidRPr="00740B00">
              <w:rPr>
                <w:color w:val="auto"/>
                <w:sz w:val="24"/>
                <w:szCs w:val="24"/>
              </w:rPr>
              <w:t>n</w:t>
            </w:r>
            <w:r w:rsidRPr="00740B00">
              <w:rPr>
                <w:color w:val="auto"/>
                <w:sz w:val="24"/>
                <w:szCs w:val="24"/>
              </w:rPr>
              <w:t xml:space="preserve"> integral role in understanding and adjusting messages</w:t>
            </w:r>
            <w:r w:rsidR="00EA2E4C" w:rsidRPr="00740B00">
              <w:rPr>
                <w:color w:val="auto"/>
                <w:sz w:val="24"/>
                <w:szCs w:val="24"/>
              </w:rPr>
              <w:t xml:space="preserve"> of communication</w:t>
            </w:r>
            <w:r w:rsidRPr="00740B00">
              <w:rPr>
                <w:color w:val="auto"/>
                <w:sz w:val="24"/>
                <w:szCs w:val="24"/>
              </w:rPr>
              <w:t>. This communication method was used through both verbal and non-verbal communication</w:t>
            </w:r>
            <w:r w:rsidR="00EA2E4C" w:rsidRPr="00740B00">
              <w:rPr>
                <w:color w:val="auto"/>
                <w:sz w:val="24"/>
                <w:szCs w:val="24"/>
              </w:rPr>
              <w:t xml:space="preserve">. This model allows the recognition of possible natural power imbalance of the social work role, attempting to mitigate this potential power imbalance by allowing the social worker and the individual’s communication to be guided by and influenced by each other. This communication method worked well, as it mirrored natural </w:t>
            </w:r>
            <w:r w:rsidR="00935C48" w:rsidRPr="00740B00">
              <w:rPr>
                <w:color w:val="auto"/>
                <w:sz w:val="24"/>
                <w:szCs w:val="24"/>
              </w:rPr>
              <w:t>everyday</w:t>
            </w:r>
            <w:r w:rsidR="00EA2E4C" w:rsidRPr="00740B00">
              <w:rPr>
                <w:color w:val="auto"/>
                <w:sz w:val="24"/>
                <w:szCs w:val="24"/>
              </w:rPr>
              <w:t xml:space="preserve"> communication, it allowed for </w:t>
            </w:r>
            <w:r w:rsidR="00EA2E4C" w:rsidRPr="00740B00">
              <w:rPr>
                <w:color w:val="auto"/>
                <w:sz w:val="24"/>
                <w:szCs w:val="24"/>
                <w:shd w:val="clear" w:color="auto" w:fill="FFFFFF"/>
              </w:rPr>
              <w:t xml:space="preserve">immediate feedback for faster error correction, it promoted relationship building from enhanced understanding of context and shared meaning and </w:t>
            </w:r>
            <w:r w:rsidR="00935C48" w:rsidRPr="00740B00">
              <w:rPr>
                <w:color w:val="auto"/>
                <w:sz w:val="24"/>
                <w:szCs w:val="24"/>
                <w:shd w:val="clear" w:color="auto" w:fill="FFFFFF"/>
              </w:rPr>
              <w:t xml:space="preserve">reduced potential negative implications of power imbalance of social work processes and roles. </w:t>
            </w:r>
            <w:r w:rsidR="00594936" w:rsidRPr="00740B00">
              <w:rPr>
                <w:color w:val="auto"/>
                <w:sz w:val="24"/>
                <w:szCs w:val="24"/>
              </w:rPr>
              <w:t xml:space="preserve">The transactional model also promoted practice in line with the social work Code of Professional Practice, under section 3; promoting the well-being, voice and control of individuals and carers while supporting them to stay safe (Social Care Wales, 2017). </w:t>
            </w:r>
            <w:r w:rsidR="00935C48" w:rsidRPr="00740B00">
              <w:rPr>
                <w:color w:val="auto"/>
                <w:sz w:val="24"/>
                <w:szCs w:val="24"/>
              </w:rPr>
              <w:t xml:space="preserve">The individual stated ‘I can talk to her about anything’ which indicates that the transactional model of communication worked well in achieving effective communication and relationship building. </w:t>
            </w:r>
            <w:r w:rsidR="00594936" w:rsidRPr="00740B00">
              <w:rPr>
                <w:color w:val="auto"/>
                <w:sz w:val="24"/>
                <w:szCs w:val="24"/>
              </w:rPr>
              <w:t>This further indicates that my communication method and skills during the observation established and maintained the trust of individual, which is in line with section 2 of the social work Code of Professional Practice (Social Care Wales, 2017).</w:t>
            </w:r>
          </w:p>
          <w:p w14:paraId="3476E1B9" w14:textId="761A3954" w:rsidR="00CD51EC" w:rsidRDefault="00CD51EC" w:rsidP="00740B00">
            <w:pPr>
              <w:spacing w:line="276" w:lineRule="auto"/>
              <w:jc w:val="both"/>
              <w:rPr>
                <w:color w:val="auto"/>
                <w:sz w:val="24"/>
                <w:szCs w:val="24"/>
              </w:rPr>
            </w:pPr>
          </w:p>
          <w:p w14:paraId="03FECAEB" w14:textId="17233FDF" w:rsidR="0070572F" w:rsidRDefault="00CD51EC" w:rsidP="00740B00">
            <w:pPr>
              <w:spacing w:line="276" w:lineRule="auto"/>
              <w:jc w:val="both"/>
              <w:rPr>
                <w:color w:val="auto"/>
                <w:sz w:val="24"/>
                <w:szCs w:val="24"/>
              </w:rPr>
            </w:pPr>
            <w:r>
              <w:rPr>
                <w:color w:val="auto"/>
                <w:sz w:val="24"/>
                <w:szCs w:val="24"/>
              </w:rPr>
              <w:t xml:space="preserve">During the observation, it was crucial to </w:t>
            </w:r>
            <w:r w:rsidR="00DF3170">
              <w:rPr>
                <w:color w:val="auto"/>
                <w:sz w:val="24"/>
                <w:szCs w:val="24"/>
              </w:rPr>
              <w:t>v</w:t>
            </w:r>
            <w:r w:rsidR="00DF3170" w:rsidRPr="006259BF">
              <w:rPr>
                <w:color w:val="auto"/>
                <w:sz w:val="24"/>
                <w:szCs w:val="24"/>
              </w:rPr>
              <w:t>alidate</w:t>
            </w:r>
            <w:r w:rsidR="00DF3170">
              <w:rPr>
                <w:color w:val="auto"/>
                <w:sz w:val="24"/>
                <w:szCs w:val="24"/>
              </w:rPr>
              <w:t xml:space="preserve"> the</w:t>
            </w:r>
            <w:r w:rsidR="00DF3170" w:rsidRPr="006259BF">
              <w:rPr>
                <w:color w:val="auto"/>
                <w:sz w:val="24"/>
                <w:szCs w:val="24"/>
              </w:rPr>
              <w:t xml:space="preserve"> </w:t>
            </w:r>
            <w:r w:rsidR="001C6189">
              <w:rPr>
                <w:color w:val="auto"/>
                <w:sz w:val="24"/>
                <w:szCs w:val="24"/>
              </w:rPr>
              <w:t>individuals’</w:t>
            </w:r>
            <w:r w:rsidR="00DF3170" w:rsidRPr="006259BF">
              <w:rPr>
                <w:color w:val="auto"/>
                <w:sz w:val="24"/>
                <w:szCs w:val="24"/>
              </w:rPr>
              <w:t xml:space="preserve"> experiences by listening to </w:t>
            </w:r>
            <w:r w:rsidR="001C6189">
              <w:rPr>
                <w:color w:val="auto"/>
                <w:sz w:val="24"/>
                <w:szCs w:val="24"/>
              </w:rPr>
              <w:t>her</w:t>
            </w:r>
            <w:r w:rsidR="00DF3170" w:rsidRPr="006259BF">
              <w:rPr>
                <w:color w:val="auto"/>
                <w:sz w:val="24"/>
                <w:szCs w:val="24"/>
              </w:rPr>
              <w:t xml:space="preserve"> stories and understanding </w:t>
            </w:r>
            <w:r w:rsidR="001C6189">
              <w:rPr>
                <w:color w:val="auto"/>
                <w:sz w:val="24"/>
                <w:szCs w:val="24"/>
              </w:rPr>
              <w:t>her</w:t>
            </w:r>
            <w:r w:rsidR="00DF3170" w:rsidRPr="006259BF">
              <w:rPr>
                <w:color w:val="auto"/>
                <w:sz w:val="24"/>
                <w:szCs w:val="24"/>
              </w:rPr>
              <w:t xml:space="preserve"> viewpoints, which help</w:t>
            </w:r>
            <w:r w:rsidR="00103C91">
              <w:rPr>
                <w:color w:val="auto"/>
                <w:sz w:val="24"/>
                <w:szCs w:val="24"/>
              </w:rPr>
              <w:t>ed</w:t>
            </w:r>
            <w:r w:rsidR="00DF3170" w:rsidRPr="006259BF">
              <w:rPr>
                <w:color w:val="auto"/>
                <w:sz w:val="24"/>
                <w:szCs w:val="24"/>
              </w:rPr>
              <w:t xml:space="preserve"> build </w:t>
            </w:r>
            <w:r w:rsidR="001C6189">
              <w:rPr>
                <w:color w:val="auto"/>
                <w:sz w:val="24"/>
                <w:szCs w:val="24"/>
              </w:rPr>
              <w:t xml:space="preserve">rapport and trust. </w:t>
            </w:r>
            <w:r w:rsidR="00594936" w:rsidRPr="00740B00">
              <w:rPr>
                <w:color w:val="auto"/>
                <w:sz w:val="24"/>
                <w:szCs w:val="24"/>
              </w:rPr>
              <w:t xml:space="preserve">The individual demonstrated a love for Paddington </w:t>
            </w:r>
            <w:r w:rsidR="001C6189">
              <w:rPr>
                <w:color w:val="auto"/>
                <w:sz w:val="24"/>
                <w:szCs w:val="24"/>
              </w:rPr>
              <w:t xml:space="preserve">Bear </w:t>
            </w:r>
            <w:r w:rsidR="00594936" w:rsidRPr="00740B00">
              <w:rPr>
                <w:color w:val="auto"/>
                <w:sz w:val="24"/>
                <w:szCs w:val="24"/>
              </w:rPr>
              <w:t xml:space="preserve">and also enjoyed talking about her past. </w:t>
            </w:r>
            <w:r w:rsidR="00481FDC" w:rsidRPr="00740B00">
              <w:rPr>
                <w:color w:val="auto"/>
                <w:sz w:val="24"/>
                <w:szCs w:val="24"/>
              </w:rPr>
              <w:t>To build rapport and get to know the individual, it was crucial to facilitate such discussions and use active listening skills</w:t>
            </w:r>
            <w:r w:rsidR="00911DB3">
              <w:rPr>
                <w:color w:val="auto"/>
                <w:sz w:val="24"/>
                <w:szCs w:val="24"/>
              </w:rPr>
              <w:t xml:space="preserve"> and e</w:t>
            </w:r>
            <w:r w:rsidR="00AE07AF" w:rsidRPr="006259BF">
              <w:rPr>
                <w:color w:val="auto"/>
                <w:sz w:val="24"/>
                <w:szCs w:val="24"/>
              </w:rPr>
              <w:t>mpathy</w:t>
            </w:r>
            <w:r w:rsidR="00911DB3">
              <w:rPr>
                <w:color w:val="auto"/>
                <w:sz w:val="24"/>
                <w:szCs w:val="24"/>
              </w:rPr>
              <w:t>.</w:t>
            </w:r>
            <w:r w:rsidR="00AE07AF" w:rsidRPr="006259BF">
              <w:rPr>
                <w:color w:val="auto"/>
                <w:sz w:val="24"/>
                <w:szCs w:val="24"/>
              </w:rPr>
              <w:t xml:space="preserve"> </w:t>
            </w:r>
            <w:r w:rsidR="00911DB3">
              <w:rPr>
                <w:color w:val="auto"/>
                <w:sz w:val="24"/>
                <w:szCs w:val="24"/>
              </w:rPr>
              <w:t xml:space="preserve">The individual </w:t>
            </w:r>
            <w:r w:rsidR="001B2C9C">
              <w:rPr>
                <w:color w:val="auto"/>
                <w:sz w:val="24"/>
                <w:szCs w:val="24"/>
              </w:rPr>
              <w:t>evidenced the</w:t>
            </w:r>
            <w:r w:rsidR="00740B00">
              <w:rPr>
                <w:color w:val="auto"/>
                <w:sz w:val="24"/>
                <w:szCs w:val="24"/>
              </w:rPr>
              <w:t xml:space="preserve"> importance </w:t>
            </w:r>
            <w:r w:rsidR="001B2C9C">
              <w:rPr>
                <w:color w:val="auto"/>
                <w:sz w:val="24"/>
                <w:szCs w:val="24"/>
              </w:rPr>
              <w:t>of this through her feedback</w:t>
            </w:r>
            <w:r w:rsidR="00740B00">
              <w:rPr>
                <w:color w:val="auto"/>
                <w:sz w:val="24"/>
                <w:szCs w:val="24"/>
              </w:rPr>
              <w:t>; ‘</w:t>
            </w:r>
            <w:r w:rsidR="00740B00">
              <w:rPr>
                <w:sz w:val="24"/>
                <w:szCs w:val="24"/>
              </w:rPr>
              <w:t>it has been lovely to talk to her’, ‘she likes Paddington’</w:t>
            </w:r>
            <w:r w:rsidR="001B2C9C">
              <w:rPr>
                <w:sz w:val="24"/>
                <w:szCs w:val="24"/>
              </w:rPr>
              <w:t>, ‘ she is very respectful towards me and makes me feel I can talk to her about anything’</w:t>
            </w:r>
            <w:r w:rsidR="00740B00">
              <w:rPr>
                <w:sz w:val="24"/>
                <w:szCs w:val="24"/>
              </w:rPr>
              <w:t>.</w:t>
            </w:r>
            <w:r w:rsidR="00740B00" w:rsidRPr="00740B00">
              <w:rPr>
                <w:color w:val="auto"/>
                <w:sz w:val="24"/>
                <w:szCs w:val="24"/>
              </w:rPr>
              <w:t xml:space="preserve"> </w:t>
            </w:r>
            <w:r w:rsidR="007769AD" w:rsidRPr="007769AD">
              <w:rPr>
                <w:color w:val="222222"/>
                <w:shd w:val="clear" w:color="auto" w:fill="FFFFFF"/>
              </w:rPr>
              <w:t xml:space="preserve"> </w:t>
            </w:r>
            <w:r w:rsidR="007769AD" w:rsidRPr="007769AD">
              <w:rPr>
                <w:color w:val="auto"/>
                <w:sz w:val="24"/>
                <w:szCs w:val="24"/>
              </w:rPr>
              <w:t>Bullard</w:t>
            </w:r>
            <w:r w:rsidR="007769AD">
              <w:rPr>
                <w:color w:val="auto"/>
                <w:sz w:val="24"/>
                <w:szCs w:val="24"/>
              </w:rPr>
              <w:t xml:space="preserve"> </w:t>
            </w:r>
            <w:r w:rsidR="007769AD" w:rsidRPr="007769AD">
              <w:rPr>
                <w:color w:val="auto"/>
                <w:sz w:val="24"/>
                <w:szCs w:val="24"/>
              </w:rPr>
              <w:t>and Grist</w:t>
            </w:r>
            <w:r w:rsidR="007769AD">
              <w:rPr>
                <w:color w:val="auto"/>
                <w:sz w:val="24"/>
                <w:szCs w:val="24"/>
              </w:rPr>
              <w:t xml:space="preserve"> (</w:t>
            </w:r>
            <w:r w:rsidR="007769AD" w:rsidRPr="007769AD">
              <w:rPr>
                <w:color w:val="auto"/>
                <w:sz w:val="24"/>
                <w:szCs w:val="24"/>
              </w:rPr>
              <w:t>2014</w:t>
            </w:r>
            <w:r w:rsidR="007769AD">
              <w:rPr>
                <w:color w:val="auto"/>
                <w:sz w:val="24"/>
                <w:szCs w:val="24"/>
              </w:rPr>
              <w:t>) evidences the positive effects b</w:t>
            </w:r>
            <w:r w:rsidR="007769AD" w:rsidRPr="007769AD">
              <w:rPr>
                <w:color w:val="auto"/>
                <w:sz w:val="24"/>
                <w:szCs w:val="24"/>
              </w:rPr>
              <w:t>uilding rapport</w:t>
            </w:r>
            <w:r w:rsidR="007769AD">
              <w:rPr>
                <w:color w:val="auto"/>
                <w:sz w:val="24"/>
                <w:szCs w:val="24"/>
              </w:rPr>
              <w:t xml:space="preserve"> has an engagement and trust with professionals</w:t>
            </w:r>
            <w:r w:rsidR="0070572F">
              <w:rPr>
                <w:color w:val="auto"/>
                <w:sz w:val="24"/>
                <w:szCs w:val="24"/>
              </w:rPr>
              <w:t>, making difficult social work conversations easier when a rapport and trust is built</w:t>
            </w:r>
            <w:r w:rsidR="007769AD" w:rsidRPr="007769AD">
              <w:rPr>
                <w:color w:val="auto"/>
                <w:sz w:val="24"/>
                <w:szCs w:val="24"/>
              </w:rPr>
              <w:t xml:space="preserve">. </w:t>
            </w:r>
          </w:p>
          <w:p w14:paraId="567DEB40" w14:textId="0566CB61" w:rsidR="001C6D25" w:rsidRDefault="004E66D1" w:rsidP="00740B00">
            <w:pPr>
              <w:spacing w:line="276" w:lineRule="auto"/>
              <w:jc w:val="both"/>
              <w:rPr>
                <w:color w:val="auto"/>
                <w:sz w:val="24"/>
                <w:szCs w:val="24"/>
              </w:rPr>
            </w:pPr>
            <w:r>
              <w:rPr>
                <w:color w:val="auto"/>
                <w:sz w:val="24"/>
                <w:szCs w:val="24"/>
              </w:rPr>
              <w:t xml:space="preserve">Although </w:t>
            </w:r>
            <w:r w:rsidR="00B26869">
              <w:rPr>
                <w:color w:val="auto"/>
                <w:sz w:val="24"/>
                <w:szCs w:val="24"/>
              </w:rPr>
              <w:t xml:space="preserve">listening to stories and building rapport is essential, it is crucial to </w:t>
            </w:r>
            <w:r w:rsidR="00B30B8B">
              <w:rPr>
                <w:color w:val="auto"/>
                <w:sz w:val="24"/>
                <w:szCs w:val="24"/>
              </w:rPr>
              <w:t xml:space="preserve">keep social work visits/meetings </w:t>
            </w:r>
            <w:r w:rsidR="000B3971">
              <w:rPr>
                <w:color w:val="auto"/>
                <w:sz w:val="24"/>
                <w:szCs w:val="24"/>
              </w:rPr>
              <w:t>i</w:t>
            </w:r>
            <w:r w:rsidR="00A13C61">
              <w:rPr>
                <w:color w:val="auto"/>
                <w:sz w:val="24"/>
                <w:szCs w:val="24"/>
              </w:rPr>
              <w:t>n line with the aim/goal of the visit</w:t>
            </w:r>
            <w:r w:rsidR="000B3971">
              <w:rPr>
                <w:color w:val="auto"/>
                <w:sz w:val="24"/>
                <w:szCs w:val="24"/>
              </w:rPr>
              <w:t xml:space="preserve">. </w:t>
            </w:r>
            <w:r w:rsidR="00254123">
              <w:rPr>
                <w:color w:val="auto"/>
                <w:sz w:val="24"/>
                <w:szCs w:val="24"/>
              </w:rPr>
              <w:t xml:space="preserve">Social work </w:t>
            </w:r>
            <w:r w:rsidR="000C0662">
              <w:rPr>
                <w:color w:val="auto"/>
                <w:sz w:val="24"/>
                <w:szCs w:val="24"/>
              </w:rPr>
              <w:t>visits</w:t>
            </w:r>
            <w:r w:rsidR="00541B6E">
              <w:rPr>
                <w:color w:val="auto"/>
                <w:sz w:val="24"/>
                <w:szCs w:val="24"/>
              </w:rPr>
              <w:t>/interventions</w:t>
            </w:r>
            <w:r w:rsidR="000C0662">
              <w:rPr>
                <w:color w:val="auto"/>
                <w:sz w:val="24"/>
                <w:szCs w:val="24"/>
              </w:rPr>
              <w:t xml:space="preserve"> often have time constraints to some extent due to heavy caseloads and the nature of social work interventions.</w:t>
            </w:r>
            <w:r w:rsidR="000B3971" w:rsidRPr="00740B00">
              <w:rPr>
                <w:color w:val="auto"/>
                <w:sz w:val="24"/>
                <w:szCs w:val="24"/>
              </w:rPr>
              <w:t xml:space="preserve"> </w:t>
            </w:r>
            <w:r w:rsidR="0066031C">
              <w:rPr>
                <w:color w:val="auto"/>
                <w:sz w:val="24"/>
                <w:szCs w:val="24"/>
              </w:rPr>
              <w:t xml:space="preserve">After a period that was more informal </w:t>
            </w:r>
            <w:r w:rsidR="0097786E">
              <w:rPr>
                <w:color w:val="auto"/>
                <w:sz w:val="24"/>
                <w:szCs w:val="24"/>
              </w:rPr>
              <w:t>for</w:t>
            </w:r>
            <w:r w:rsidR="0066031C">
              <w:rPr>
                <w:color w:val="auto"/>
                <w:sz w:val="24"/>
                <w:szCs w:val="24"/>
              </w:rPr>
              <w:t xml:space="preserve"> rapport building</w:t>
            </w:r>
            <w:r w:rsidR="0097786E">
              <w:rPr>
                <w:color w:val="auto"/>
                <w:sz w:val="24"/>
                <w:szCs w:val="24"/>
              </w:rPr>
              <w:t xml:space="preserve"> purposes</w:t>
            </w:r>
            <w:r w:rsidR="0066031C">
              <w:rPr>
                <w:color w:val="auto"/>
                <w:sz w:val="24"/>
                <w:szCs w:val="24"/>
              </w:rPr>
              <w:t xml:space="preserve">, </w:t>
            </w:r>
            <w:r w:rsidR="000B3971" w:rsidRPr="00740B00">
              <w:rPr>
                <w:color w:val="auto"/>
                <w:sz w:val="24"/>
                <w:szCs w:val="24"/>
              </w:rPr>
              <w:t xml:space="preserve">I was aware that the visit was to review the individual’s package of care and address </w:t>
            </w:r>
            <w:r w:rsidR="0066031C">
              <w:rPr>
                <w:color w:val="auto"/>
                <w:sz w:val="24"/>
                <w:szCs w:val="24"/>
              </w:rPr>
              <w:t xml:space="preserve">the </w:t>
            </w:r>
            <w:r w:rsidR="00BD1C53">
              <w:rPr>
                <w:color w:val="auto"/>
                <w:sz w:val="24"/>
                <w:szCs w:val="24"/>
              </w:rPr>
              <w:t>surfacing</w:t>
            </w:r>
            <w:r w:rsidR="0066031C">
              <w:rPr>
                <w:color w:val="auto"/>
                <w:sz w:val="24"/>
                <w:szCs w:val="24"/>
              </w:rPr>
              <w:t xml:space="preserve"> </w:t>
            </w:r>
            <w:r w:rsidR="000B3971" w:rsidRPr="00740B00">
              <w:rPr>
                <w:color w:val="auto"/>
                <w:sz w:val="24"/>
                <w:szCs w:val="24"/>
              </w:rPr>
              <w:t xml:space="preserve">issues. </w:t>
            </w:r>
            <w:r w:rsidR="0070572F" w:rsidRPr="00740B00">
              <w:rPr>
                <w:color w:val="auto"/>
                <w:sz w:val="24"/>
                <w:szCs w:val="24"/>
              </w:rPr>
              <w:t>During the review, I used the communication skill of assertiveness.</w:t>
            </w:r>
            <w:r w:rsidR="0070572F">
              <w:rPr>
                <w:color w:val="auto"/>
                <w:sz w:val="24"/>
                <w:szCs w:val="24"/>
              </w:rPr>
              <w:t xml:space="preserve"> </w:t>
            </w:r>
            <w:r w:rsidR="00594936" w:rsidRPr="00740B00">
              <w:rPr>
                <w:color w:val="auto"/>
                <w:sz w:val="24"/>
                <w:szCs w:val="24"/>
              </w:rPr>
              <w:t>The individual would repeatedly revert discussion back to her interests</w:t>
            </w:r>
            <w:r w:rsidR="00740B00" w:rsidRPr="00740B00">
              <w:rPr>
                <w:color w:val="auto"/>
                <w:sz w:val="24"/>
                <w:szCs w:val="24"/>
              </w:rPr>
              <w:t xml:space="preserve"> throughout the observation</w:t>
            </w:r>
            <w:r w:rsidR="00594936" w:rsidRPr="00740B00">
              <w:rPr>
                <w:color w:val="auto"/>
                <w:sz w:val="24"/>
                <w:szCs w:val="24"/>
              </w:rPr>
              <w:t xml:space="preserve">, which required a balance of assertiveness </w:t>
            </w:r>
            <w:r w:rsidR="00FB2B84" w:rsidRPr="00740B00">
              <w:rPr>
                <w:color w:val="auto"/>
                <w:sz w:val="24"/>
                <w:szCs w:val="24"/>
              </w:rPr>
              <w:t xml:space="preserve">and sensitivity </w:t>
            </w:r>
            <w:r w:rsidR="00594936" w:rsidRPr="00740B00">
              <w:rPr>
                <w:color w:val="auto"/>
                <w:sz w:val="24"/>
                <w:szCs w:val="24"/>
              </w:rPr>
              <w:t>to bring the visit back to focus.</w:t>
            </w:r>
            <w:r w:rsidR="00FB2B84" w:rsidRPr="00740B00">
              <w:rPr>
                <w:color w:val="auto"/>
                <w:sz w:val="24"/>
                <w:szCs w:val="24"/>
              </w:rPr>
              <w:t xml:space="preserve"> Duckworth (2008) evidenced that </w:t>
            </w:r>
            <w:r w:rsidR="00757E98" w:rsidRPr="00740B00">
              <w:rPr>
                <w:color w:val="auto"/>
                <w:sz w:val="24"/>
                <w:szCs w:val="24"/>
              </w:rPr>
              <w:t xml:space="preserve">appropriate </w:t>
            </w:r>
            <w:r w:rsidR="00FB2B84" w:rsidRPr="00740B00">
              <w:rPr>
                <w:color w:val="auto"/>
                <w:sz w:val="24"/>
                <w:szCs w:val="24"/>
              </w:rPr>
              <w:t xml:space="preserve">assertive communication </w:t>
            </w:r>
            <w:r w:rsidR="00757E98" w:rsidRPr="00740B00">
              <w:rPr>
                <w:color w:val="auto"/>
                <w:sz w:val="24"/>
                <w:szCs w:val="24"/>
              </w:rPr>
              <w:t>skills leads to outcome focused solutions.</w:t>
            </w:r>
            <w:r w:rsidR="001C6D25" w:rsidRPr="00740B00">
              <w:rPr>
                <w:color w:val="auto"/>
                <w:sz w:val="24"/>
                <w:szCs w:val="24"/>
              </w:rPr>
              <w:t xml:space="preserve"> To achieve assertive communication, I ensured that my speech and communication was clear, direct, whilst also being empathetic but firm with the topics that needed to be addressed/discussed, ensuring mutual respect in interactions.</w:t>
            </w:r>
            <w:r w:rsidR="00F57490" w:rsidRPr="00740B00">
              <w:rPr>
                <w:color w:val="auto"/>
                <w:sz w:val="24"/>
                <w:szCs w:val="24"/>
              </w:rPr>
              <w:t xml:space="preserve"> The individual state</w:t>
            </w:r>
            <w:r w:rsidR="00B7336A">
              <w:rPr>
                <w:color w:val="auto"/>
                <w:sz w:val="24"/>
                <w:szCs w:val="24"/>
              </w:rPr>
              <w:t>d</w:t>
            </w:r>
            <w:r w:rsidR="00F57490" w:rsidRPr="00740B00">
              <w:rPr>
                <w:color w:val="auto"/>
                <w:sz w:val="24"/>
                <w:szCs w:val="24"/>
              </w:rPr>
              <w:t xml:space="preserve"> during the </w:t>
            </w:r>
            <w:r w:rsidR="00F57490" w:rsidRPr="00740B00">
              <w:rPr>
                <w:color w:val="auto"/>
                <w:sz w:val="24"/>
                <w:szCs w:val="24"/>
              </w:rPr>
              <w:lastRenderedPageBreak/>
              <w:t xml:space="preserve">feedback, ‘she is very respectful towards me’, suggesting that the assertive communication incorporated </w:t>
            </w:r>
            <w:r w:rsidR="00CD4917">
              <w:rPr>
                <w:color w:val="auto"/>
                <w:sz w:val="24"/>
                <w:szCs w:val="24"/>
              </w:rPr>
              <w:t xml:space="preserve">the skills of </w:t>
            </w:r>
            <w:r w:rsidR="00F57490" w:rsidRPr="00740B00">
              <w:rPr>
                <w:color w:val="auto"/>
                <w:sz w:val="24"/>
                <w:szCs w:val="24"/>
              </w:rPr>
              <w:t>empathy and sensitivity</w:t>
            </w:r>
            <w:r w:rsidR="00CD4917">
              <w:rPr>
                <w:color w:val="auto"/>
                <w:sz w:val="24"/>
                <w:szCs w:val="24"/>
              </w:rPr>
              <w:t xml:space="preserve"> worked well to achieve effective communication and </w:t>
            </w:r>
            <w:r w:rsidR="00DC33AC">
              <w:rPr>
                <w:color w:val="auto"/>
                <w:sz w:val="24"/>
                <w:szCs w:val="24"/>
              </w:rPr>
              <w:t>achieve the aim of the visit</w:t>
            </w:r>
            <w:r w:rsidR="00F57490" w:rsidRPr="00740B00">
              <w:rPr>
                <w:color w:val="auto"/>
                <w:sz w:val="24"/>
                <w:szCs w:val="24"/>
              </w:rPr>
              <w:t>.</w:t>
            </w:r>
          </w:p>
          <w:p w14:paraId="081A6FC6" w14:textId="77777777" w:rsidR="000547BB" w:rsidRDefault="000547BB" w:rsidP="000547BB">
            <w:pPr>
              <w:spacing w:line="276" w:lineRule="auto"/>
              <w:jc w:val="both"/>
              <w:rPr>
                <w:color w:val="auto"/>
                <w:sz w:val="24"/>
                <w:szCs w:val="24"/>
              </w:rPr>
            </w:pPr>
          </w:p>
          <w:p w14:paraId="50DF8E2F" w14:textId="463A85BB" w:rsidR="006259BF" w:rsidRPr="006259BF" w:rsidRDefault="000547BB" w:rsidP="00A91928">
            <w:pPr>
              <w:spacing w:line="276" w:lineRule="auto"/>
              <w:jc w:val="both"/>
              <w:rPr>
                <w:color w:val="auto"/>
                <w:sz w:val="24"/>
                <w:szCs w:val="24"/>
              </w:rPr>
            </w:pPr>
            <w:r>
              <w:rPr>
                <w:color w:val="auto"/>
                <w:sz w:val="24"/>
                <w:szCs w:val="24"/>
              </w:rPr>
              <w:t xml:space="preserve">During the observation, I was </w:t>
            </w:r>
            <w:r w:rsidR="0031389F">
              <w:rPr>
                <w:color w:val="auto"/>
                <w:sz w:val="24"/>
                <w:szCs w:val="24"/>
              </w:rPr>
              <w:t xml:space="preserve">self-aware, being </w:t>
            </w:r>
            <w:r>
              <w:rPr>
                <w:color w:val="auto"/>
                <w:sz w:val="24"/>
                <w:szCs w:val="24"/>
              </w:rPr>
              <w:t>aware of my</w:t>
            </w:r>
            <w:r w:rsidRPr="006259BF">
              <w:rPr>
                <w:color w:val="auto"/>
                <w:sz w:val="24"/>
                <w:szCs w:val="24"/>
              </w:rPr>
              <w:t xml:space="preserve"> own cultural values, beliefs, and potential biases</w:t>
            </w:r>
            <w:r>
              <w:rPr>
                <w:color w:val="auto"/>
                <w:sz w:val="24"/>
                <w:szCs w:val="24"/>
              </w:rPr>
              <w:t>,</w:t>
            </w:r>
            <w:r w:rsidRPr="006259BF">
              <w:rPr>
                <w:color w:val="auto"/>
                <w:sz w:val="24"/>
                <w:szCs w:val="24"/>
              </w:rPr>
              <w:t xml:space="preserve"> to avoid imposing them on clients</w:t>
            </w:r>
            <w:r>
              <w:rPr>
                <w:color w:val="auto"/>
                <w:sz w:val="24"/>
                <w:szCs w:val="24"/>
              </w:rPr>
              <w:t xml:space="preserve"> and making </w:t>
            </w:r>
            <w:r w:rsidR="00DC660B">
              <w:rPr>
                <w:color w:val="auto"/>
                <w:sz w:val="24"/>
                <w:szCs w:val="24"/>
              </w:rPr>
              <w:t>assumptions.</w:t>
            </w:r>
            <w:r w:rsidR="0031389F">
              <w:rPr>
                <w:color w:val="auto"/>
                <w:sz w:val="24"/>
                <w:szCs w:val="24"/>
              </w:rPr>
              <w:t xml:space="preserve"> I used c</w:t>
            </w:r>
            <w:r w:rsidRPr="006259BF">
              <w:rPr>
                <w:color w:val="auto"/>
                <w:sz w:val="24"/>
                <w:szCs w:val="24"/>
              </w:rPr>
              <w:t xml:space="preserve">ultural </w:t>
            </w:r>
            <w:r w:rsidR="0031389F">
              <w:rPr>
                <w:color w:val="auto"/>
                <w:sz w:val="24"/>
                <w:szCs w:val="24"/>
              </w:rPr>
              <w:t>h</w:t>
            </w:r>
            <w:r w:rsidRPr="006259BF">
              <w:rPr>
                <w:color w:val="auto"/>
                <w:sz w:val="24"/>
                <w:szCs w:val="24"/>
              </w:rPr>
              <w:t>umility</w:t>
            </w:r>
            <w:r w:rsidR="0031389F">
              <w:rPr>
                <w:color w:val="auto"/>
                <w:sz w:val="24"/>
                <w:szCs w:val="24"/>
              </w:rPr>
              <w:t xml:space="preserve"> during communication, a</w:t>
            </w:r>
            <w:r w:rsidRPr="006259BF">
              <w:rPr>
                <w:color w:val="auto"/>
                <w:sz w:val="24"/>
                <w:szCs w:val="24"/>
              </w:rPr>
              <w:t>pproaching interactions with openness and willingness to learn from clients about their unique cultural perspectives</w:t>
            </w:r>
            <w:r w:rsidR="00A91928">
              <w:rPr>
                <w:color w:val="auto"/>
                <w:sz w:val="24"/>
                <w:szCs w:val="24"/>
              </w:rPr>
              <w:t>, viewing the individual as an expert in her own life</w:t>
            </w:r>
            <w:r w:rsidR="0031389F">
              <w:rPr>
                <w:color w:val="auto"/>
                <w:sz w:val="24"/>
                <w:szCs w:val="24"/>
              </w:rPr>
              <w:t>.</w:t>
            </w:r>
            <w:r w:rsidR="00A91928">
              <w:rPr>
                <w:color w:val="auto"/>
                <w:sz w:val="24"/>
                <w:szCs w:val="24"/>
              </w:rPr>
              <w:t xml:space="preserve"> </w:t>
            </w:r>
          </w:p>
          <w:p w14:paraId="28BDE5A7" w14:textId="77777777" w:rsidR="00481FDC" w:rsidRPr="00740B00" w:rsidRDefault="00481FDC" w:rsidP="00740B00">
            <w:pPr>
              <w:tabs>
                <w:tab w:val="left" w:pos="-142"/>
                <w:tab w:val="left" w:pos="851"/>
              </w:tabs>
              <w:overflowPunct/>
              <w:autoSpaceDE/>
              <w:autoSpaceDN/>
              <w:adjustRightInd/>
              <w:spacing w:line="276" w:lineRule="auto"/>
              <w:textAlignment w:val="auto"/>
              <w:rPr>
                <w:color w:val="auto"/>
                <w:sz w:val="24"/>
                <w:szCs w:val="24"/>
              </w:rPr>
            </w:pPr>
          </w:p>
          <w:p w14:paraId="1C112CEC" w14:textId="56E3EAFE" w:rsidR="00481FDC" w:rsidRDefault="00481FDC" w:rsidP="000E4BE0">
            <w:pPr>
              <w:spacing w:line="276" w:lineRule="auto"/>
              <w:jc w:val="both"/>
              <w:rPr>
                <w:color w:val="auto"/>
                <w:sz w:val="24"/>
                <w:szCs w:val="24"/>
              </w:rPr>
            </w:pPr>
            <w:r w:rsidRPr="00740B00">
              <w:rPr>
                <w:color w:val="auto"/>
                <w:sz w:val="24"/>
                <w:szCs w:val="24"/>
              </w:rPr>
              <w:t>Prior to the observation, concerns had been highlighted by the care home in regards to the individual’s behaviour. During the observation I attempted to address the concerns highlighted by the care home, to gain a better understanding of the current issues. To facilitate such discussions in a sensitive and person-centred way, I used the Signs of Safety (202</w:t>
            </w:r>
            <w:r w:rsidR="007C38E2">
              <w:rPr>
                <w:color w:val="auto"/>
                <w:sz w:val="24"/>
                <w:szCs w:val="24"/>
              </w:rPr>
              <w:t>4</w:t>
            </w:r>
            <w:r w:rsidRPr="00740B00">
              <w:rPr>
                <w:color w:val="auto"/>
                <w:sz w:val="24"/>
                <w:szCs w:val="24"/>
              </w:rPr>
              <w:t xml:space="preserve">) </w:t>
            </w:r>
            <w:r w:rsidR="00913DA1">
              <w:rPr>
                <w:color w:val="auto"/>
                <w:sz w:val="24"/>
                <w:szCs w:val="24"/>
              </w:rPr>
              <w:t xml:space="preserve">strengths-based </w:t>
            </w:r>
            <w:r w:rsidRPr="00740B00">
              <w:rPr>
                <w:color w:val="auto"/>
                <w:sz w:val="24"/>
                <w:szCs w:val="24"/>
              </w:rPr>
              <w:t xml:space="preserve">approach to gain an understanding of what the individual felt was working well and what was not working well/current worries. The individual did not highlight the same concerns that the care home had raised and felt that the placement was working well on </w:t>
            </w:r>
            <w:r w:rsidR="008B3B32" w:rsidRPr="00740B00">
              <w:rPr>
                <w:color w:val="auto"/>
                <w:sz w:val="24"/>
                <w:szCs w:val="24"/>
              </w:rPr>
              <w:t>the</w:t>
            </w:r>
            <w:r w:rsidRPr="00740B00">
              <w:rPr>
                <w:color w:val="auto"/>
                <w:sz w:val="24"/>
                <w:szCs w:val="24"/>
              </w:rPr>
              <w:t xml:space="preserve"> whole. This </w:t>
            </w:r>
            <w:r w:rsidR="007F1064">
              <w:rPr>
                <w:color w:val="auto"/>
                <w:sz w:val="24"/>
                <w:szCs w:val="24"/>
              </w:rPr>
              <w:t xml:space="preserve">was an ethical dilemma that required </w:t>
            </w:r>
            <w:r w:rsidR="00530F6B">
              <w:rPr>
                <w:color w:val="auto"/>
                <w:sz w:val="24"/>
                <w:szCs w:val="24"/>
              </w:rPr>
              <w:t>sensitivity</w:t>
            </w:r>
            <w:r w:rsidRPr="00740B00">
              <w:rPr>
                <w:color w:val="auto"/>
                <w:sz w:val="24"/>
                <w:szCs w:val="24"/>
              </w:rPr>
              <w:t xml:space="preserve"> when discussing the issues</w:t>
            </w:r>
            <w:r w:rsidR="00530F6B">
              <w:rPr>
                <w:color w:val="auto"/>
                <w:sz w:val="24"/>
                <w:szCs w:val="24"/>
              </w:rPr>
              <w:t xml:space="preserve"> raised</w:t>
            </w:r>
            <w:r w:rsidRPr="00740B00">
              <w:rPr>
                <w:color w:val="auto"/>
                <w:sz w:val="24"/>
                <w:szCs w:val="24"/>
              </w:rPr>
              <w:t xml:space="preserve"> by the care home, to ensure that the way in which I attempted to raise the concerns with the individual did not cause any further issues. In this instance, I used strengths based open-ended questions to try and facilitate open discussions about the aspects and areas that the concerns had been raised</w:t>
            </w:r>
            <w:r w:rsidR="00720FE8">
              <w:rPr>
                <w:color w:val="auto"/>
                <w:sz w:val="24"/>
                <w:szCs w:val="24"/>
              </w:rPr>
              <w:t xml:space="preserve">, which ensured no assumptions were made and provided opportunities </w:t>
            </w:r>
            <w:r w:rsidR="00E83226">
              <w:rPr>
                <w:color w:val="auto"/>
                <w:sz w:val="24"/>
                <w:szCs w:val="24"/>
              </w:rPr>
              <w:t>for the individual to share information on the addressed areas that the care home had raised as concerns.</w:t>
            </w:r>
            <w:r w:rsidRPr="00740B00">
              <w:rPr>
                <w:color w:val="auto"/>
                <w:sz w:val="24"/>
                <w:szCs w:val="24"/>
              </w:rPr>
              <w:t xml:space="preserve"> Moving forward from the observation and to progress in addressing the issues perceived/highlighted by the care home</w:t>
            </w:r>
            <w:r w:rsidR="00E2315C">
              <w:rPr>
                <w:color w:val="auto"/>
                <w:sz w:val="24"/>
                <w:szCs w:val="24"/>
              </w:rPr>
              <w:t xml:space="preserve"> in a person-centred way</w:t>
            </w:r>
            <w:r w:rsidRPr="00740B00">
              <w:rPr>
                <w:color w:val="auto"/>
                <w:sz w:val="24"/>
                <w:szCs w:val="24"/>
              </w:rPr>
              <w:t xml:space="preserve">, I will look at mediation and conflict resolution, with the aim of acting as a neutral party to facilitate open and honest discussions, identify underlying needs, and a shared understanding. </w:t>
            </w:r>
            <w:r w:rsidR="00E2315C">
              <w:rPr>
                <w:color w:val="auto"/>
                <w:sz w:val="24"/>
                <w:szCs w:val="24"/>
              </w:rPr>
              <w:t>The individual was a</w:t>
            </w:r>
            <w:r w:rsidR="00E2315C" w:rsidRPr="006259BF">
              <w:rPr>
                <w:color w:val="auto"/>
                <w:sz w:val="24"/>
                <w:szCs w:val="24"/>
              </w:rPr>
              <w:t xml:space="preserve">ble to communicate </w:t>
            </w:r>
            <w:r w:rsidR="00E2315C">
              <w:rPr>
                <w:color w:val="auto"/>
                <w:sz w:val="24"/>
                <w:szCs w:val="24"/>
              </w:rPr>
              <w:t xml:space="preserve">her </w:t>
            </w:r>
            <w:r w:rsidR="00E2315C" w:rsidRPr="006259BF">
              <w:rPr>
                <w:color w:val="auto"/>
                <w:sz w:val="24"/>
                <w:szCs w:val="24"/>
              </w:rPr>
              <w:t xml:space="preserve">views, wishes and feelings </w:t>
            </w:r>
            <w:r w:rsidR="00E2315C">
              <w:rPr>
                <w:color w:val="auto"/>
                <w:sz w:val="24"/>
                <w:szCs w:val="24"/>
              </w:rPr>
              <w:t>clearly</w:t>
            </w:r>
            <w:r w:rsidR="000553C5">
              <w:rPr>
                <w:color w:val="auto"/>
                <w:sz w:val="24"/>
                <w:szCs w:val="24"/>
              </w:rPr>
              <w:t>. My professional opinion is that an e</w:t>
            </w:r>
            <w:r w:rsidR="00E2315C" w:rsidRPr="006259BF">
              <w:rPr>
                <w:color w:val="auto"/>
                <w:sz w:val="24"/>
                <w:szCs w:val="24"/>
              </w:rPr>
              <w:t xml:space="preserve">mpowerment </w:t>
            </w:r>
            <w:r w:rsidR="000553C5">
              <w:rPr>
                <w:color w:val="auto"/>
                <w:sz w:val="24"/>
                <w:szCs w:val="24"/>
              </w:rPr>
              <w:t>a</w:t>
            </w:r>
            <w:r w:rsidR="00E2315C" w:rsidRPr="006259BF">
              <w:rPr>
                <w:color w:val="auto"/>
                <w:sz w:val="24"/>
                <w:szCs w:val="24"/>
              </w:rPr>
              <w:t>pproach</w:t>
            </w:r>
            <w:r w:rsidR="00DA5318">
              <w:rPr>
                <w:color w:val="auto"/>
                <w:sz w:val="24"/>
                <w:szCs w:val="24"/>
              </w:rPr>
              <w:t>, empowering the individual in managing her care and support</w:t>
            </w:r>
            <w:r w:rsidR="00982D73">
              <w:rPr>
                <w:color w:val="auto"/>
                <w:sz w:val="24"/>
                <w:szCs w:val="24"/>
              </w:rPr>
              <w:t xml:space="preserve"> may lead to positive change</w:t>
            </w:r>
            <w:r w:rsidR="00CE2430">
              <w:rPr>
                <w:color w:val="auto"/>
                <w:sz w:val="24"/>
                <w:szCs w:val="24"/>
              </w:rPr>
              <w:t xml:space="preserve"> and promotes </w:t>
            </w:r>
            <w:r w:rsidR="0058439F">
              <w:rPr>
                <w:color w:val="auto"/>
                <w:sz w:val="24"/>
                <w:szCs w:val="24"/>
              </w:rPr>
              <w:t>human rights and social justice in line with the Social Work Code of Ethics (BASW, 2021)</w:t>
            </w:r>
            <w:r w:rsidR="00982D73">
              <w:rPr>
                <w:color w:val="auto"/>
                <w:sz w:val="24"/>
                <w:szCs w:val="24"/>
              </w:rPr>
              <w:t xml:space="preserve">, </w:t>
            </w:r>
            <w:r w:rsidR="00627CB7">
              <w:rPr>
                <w:color w:val="auto"/>
                <w:sz w:val="24"/>
                <w:szCs w:val="24"/>
              </w:rPr>
              <w:t>where minor concerns can be dealt directly in the future and bring about positive change</w:t>
            </w:r>
            <w:r w:rsidR="00CE2430">
              <w:rPr>
                <w:color w:val="auto"/>
                <w:sz w:val="24"/>
                <w:szCs w:val="24"/>
              </w:rPr>
              <w:t xml:space="preserve"> for the individual.</w:t>
            </w:r>
          </w:p>
          <w:p w14:paraId="64A0D76C" w14:textId="77777777" w:rsidR="000E4BE0" w:rsidRDefault="000E4BE0" w:rsidP="000E4BE0">
            <w:pPr>
              <w:spacing w:line="276" w:lineRule="auto"/>
              <w:jc w:val="both"/>
              <w:rPr>
                <w:color w:val="auto"/>
                <w:sz w:val="24"/>
                <w:szCs w:val="24"/>
              </w:rPr>
            </w:pPr>
          </w:p>
          <w:p w14:paraId="124C0967" w14:textId="77777777" w:rsidR="002F2185" w:rsidRDefault="000E4BE0" w:rsidP="007F6A8C">
            <w:pPr>
              <w:spacing w:line="276" w:lineRule="auto"/>
              <w:jc w:val="both"/>
              <w:rPr>
                <w:color w:val="auto"/>
                <w:sz w:val="24"/>
                <w:szCs w:val="24"/>
              </w:rPr>
            </w:pPr>
            <w:r>
              <w:rPr>
                <w:color w:val="auto"/>
                <w:sz w:val="24"/>
                <w:szCs w:val="24"/>
              </w:rPr>
              <w:t>At the end of the review, I used the communication skill of summarising, relaying the information/narrative that I had understood. This provided</w:t>
            </w:r>
            <w:r w:rsidRPr="006259BF">
              <w:rPr>
                <w:color w:val="auto"/>
                <w:sz w:val="24"/>
                <w:szCs w:val="24"/>
              </w:rPr>
              <w:t xml:space="preserve"> opportunity for correction</w:t>
            </w:r>
            <w:r>
              <w:rPr>
                <w:color w:val="auto"/>
                <w:sz w:val="24"/>
                <w:szCs w:val="24"/>
              </w:rPr>
              <w:t>, leading to a more</w:t>
            </w:r>
            <w:r w:rsidRPr="006259BF">
              <w:rPr>
                <w:color w:val="auto"/>
                <w:sz w:val="24"/>
                <w:szCs w:val="24"/>
              </w:rPr>
              <w:t xml:space="preserve"> accurate </w:t>
            </w:r>
            <w:r>
              <w:rPr>
                <w:color w:val="auto"/>
                <w:sz w:val="24"/>
                <w:szCs w:val="24"/>
              </w:rPr>
              <w:t>review</w:t>
            </w:r>
            <w:r w:rsidRPr="006259BF">
              <w:rPr>
                <w:color w:val="auto"/>
                <w:sz w:val="24"/>
                <w:szCs w:val="24"/>
              </w:rPr>
              <w:t xml:space="preserve">. </w:t>
            </w:r>
            <w:r>
              <w:rPr>
                <w:color w:val="auto"/>
                <w:sz w:val="24"/>
                <w:szCs w:val="24"/>
              </w:rPr>
              <w:t>From previous practice and feedback, I feel that summarising highlights a person-centred approach and provides clarity and the sense/feeling of being</w:t>
            </w:r>
            <w:r w:rsidRPr="006259BF">
              <w:rPr>
                <w:color w:val="auto"/>
                <w:sz w:val="24"/>
                <w:szCs w:val="24"/>
              </w:rPr>
              <w:t xml:space="preserve"> </w:t>
            </w:r>
            <w:r>
              <w:rPr>
                <w:color w:val="auto"/>
                <w:sz w:val="24"/>
                <w:szCs w:val="24"/>
              </w:rPr>
              <w:t>heard/</w:t>
            </w:r>
            <w:r w:rsidRPr="006259BF">
              <w:rPr>
                <w:color w:val="auto"/>
                <w:sz w:val="24"/>
                <w:szCs w:val="24"/>
              </w:rPr>
              <w:t>understood</w:t>
            </w:r>
            <w:r>
              <w:rPr>
                <w:color w:val="auto"/>
                <w:sz w:val="24"/>
                <w:szCs w:val="24"/>
              </w:rPr>
              <w:t xml:space="preserve"> for the individual</w:t>
            </w:r>
            <w:r w:rsidRPr="006259BF">
              <w:rPr>
                <w:color w:val="auto"/>
                <w:sz w:val="24"/>
                <w:szCs w:val="24"/>
              </w:rPr>
              <w:t>. </w:t>
            </w:r>
            <w:r>
              <w:rPr>
                <w:color w:val="auto"/>
                <w:sz w:val="24"/>
                <w:szCs w:val="24"/>
              </w:rPr>
              <w:t xml:space="preserve">Following on from the summarising, I asked the individual </w:t>
            </w:r>
            <w:r w:rsidRPr="006259BF">
              <w:rPr>
                <w:color w:val="auto"/>
                <w:sz w:val="24"/>
                <w:szCs w:val="24"/>
              </w:rPr>
              <w:t>if they have any questions or any other things they</w:t>
            </w:r>
            <w:r>
              <w:rPr>
                <w:color w:val="auto"/>
                <w:sz w:val="24"/>
                <w:szCs w:val="24"/>
              </w:rPr>
              <w:t>’</w:t>
            </w:r>
            <w:r w:rsidRPr="006259BF">
              <w:rPr>
                <w:color w:val="auto"/>
                <w:sz w:val="24"/>
                <w:szCs w:val="24"/>
              </w:rPr>
              <w:t>d like to discuss</w:t>
            </w:r>
            <w:r>
              <w:rPr>
                <w:color w:val="auto"/>
                <w:sz w:val="24"/>
                <w:szCs w:val="24"/>
              </w:rPr>
              <w:t xml:space="preserve">, providing a further </w:t>
            </w:r>
            <w:r>
              <w:rPr>
                <w:color w:val="auto"/>
                <w:sz w:val="24"/>
                <w:szCs w:val="24"/>
              </w:rPr>
              <w:lastRenderedPageBreak/>
              <w:t>opportunity for</w:t>
            </w:r>
            <w:r w:rsidRPr="006259BF">
              <w:rPr>
                <w:color w:val="auto"/>
                <w:sz w:val="24"/>
                <w:szCs w:val="24"/>
              </w:rPr>
              <w:t xml:space="preserve"> voice and control in line with </w:t>
            </w:r>
            <w:r>
              <w:rPr>
                <w:color w:val="auto"/>
                <w:sz w:val="24"/>
                <w:szCs w:val="24"/>
              </w:rPr>
              <w:t>the Social Services and Wellbeing [Wales] Act [</w:t>
            </w:r>
            <w:r w:rsidRPr="006259BF">
              <w:rPr>
                <w:color w:val="auto"/>
                <w:sz w:val="24"/>
                <w:szCs w:val="24"/>
              </w:rPr>
              <w:t>SSWBA</w:t>
            </w:r>
            <w:r>
              <w:rPr>
                <w:color w:val="auto"/>
                <w:sz w:val="24"/>
                <w:szCs w:val="24"/>
              </w:rPr>
              <w:t>]</w:t>
            </w:r>
            <w:r w:rsidRPr="006259BF">
              <w:rPr>
                <w:color w:val="auto"/>
                <w:sz w:val="24"/>
                <w:szCs w:val="24"/>
              </w:rPr>
              <w:t xml:space="preserve"> (2014) whilst empowering the individual</w:t>
            </w:r>
            <w:r>
              <w:rPr>
                <w:color w:val="auto"/>
                <w:sz w:val="24"/>
                <w:szCs w:val="24"/>
              </w:rPr>
              <w:t>.</w:t>
            </w:r>
            <w:r w:rsidRPr="006259BF">
              <w:rPr>
                <w:color w:val="auto"/>
                <w:sz w:val="24"/>
                <w:szCs w:val="24"/>
              </w:rPr>
              <w:t> </w:t>
            </w:r>
          </w:p>
          <w:p w14:paraId="5B7A8EF4" w14:textId="77777777" w:rsidR="007F6A8C" w:rsidRDefault="007F6A8C" w:rsidP="007F6A8C">
            <w:pPr>
              <w:spacing w:line="276" w:lineRule="auto"/>
              <w:jc w:val="both"/>
              <w:rPr>
                <w:color w:val="auto"/>
                <w:sz w:val="24"/>
                <w:szCs w:val="24"/>
              </w:rPr>
            </w:pPr>
          </w:p>
          <w:p w14:paraId="32CFD395" w14:textId="7D8D1E67" w:rsidR="007F6A8C" w:rsidRPr="007F6A8C" w:rsidRDefault="007F6A8C" w:rsidP="007F6A8C">
            <w:pPr>
              <w:spacing w:line="276" w:lineRule="auto"/>
              <w:jc w:val="both"/>
              <w:rPr>
                <w:color w:val="auto"/>
                <w:sz w:val="24"/>
                <w:szCs w:val="24"/>
              </w:rPr>
            </w:pPr>
            <w:r>
              <w:rPr>
                <w:color w:val="auto"/>
                <w:sz w:val="24"/>
                <w:szCs w:val="24"/>
              </w:rPr>
              <w:t>Word count: 1,3</w:t>
            </w:r>
            <w:r w:rsidR="005A7B6D">
              <w:rPr>
                <w:color w:val="auto"/>
                <w:sz w:val="24"/>
                <w:szCs w:val="24"/>
              </w:rPr>
              <w:t>22</w:t>
            </w:r>
            <w:r>
              <w:rPr>
                <w:color w:val="auto"/>
                <w:sz w:val="24"/>
                <w:szCs w:val="24"/>
              </w:rPr>
              <w:t>.</w:t>
            </w:r>
          </w:p>
        </w:tc>
      </w:tr>
    </w:tbl>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5E2FF7A6" w:rsidR="00CA3593" w:rsidRPr="008B28E7" w:rsidRDefault="00A33092" w:rsidP="00FF7EBB">
            <w:pPr>
              <w:jc w:val="both"/>
              <w:rPr>
                <w:sz w:val="24"/>
                <w:szCs w:val="24"/>
              </w:rPr>
            </w:pPr>
            <w:r>
              <w:rPr>
                <w:sz w:val="24"/>
                <w:szCs w:val="24"/>
              </w:rPr>
              <w:t>Yes</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057787A9" w:rsidR="00CA3593" w:rsidRPr="008B28E7" w:rsidRDefault="00A33092" w:rsidP="00FF7EBB">
            <w:pPr>
              <w:jc w:val="both"/>
              <w:rPr>
                <w:sz w:val="24"/>
                <w:szCs w:val="24"/>
              </w:rPr>
            </w:pPr>
            <w:r>
              <w:rPr>
                <w:sz w:val="24"/>
                <w:szCs w:val="24"/>
              </w:rPr>
              <w:t>Yes she did she checked this out with me when she saw me last time, I told her I was happy for you to come along.</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1774C2E8" w:rsidR="00CA3593" w:rsidRPr="008B28E7" w:rsidRDefault="00A33092" w:rsidP="00FF7EBB">
            <w:pPr>
              <w:jc w:val="both"/>
              <w:rPr>
                <w:sz w:val="24"/>
                <w:szCs w:val="24"/>
              </w:rPr>
            </w:pPr>
            <w:r>
              <w:rPr>
                <w:sz w:val="24"/>
                <w:szCs w:val="24"/>
              </w:rPr>
              <w:t>Yes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55DD567D" w:rsidR="00CA3593" w:rsidRPr="008B28E7" w:rsidRDefault="00A33092" w:rsidP="00FF7EBB">
            <w:pPr>
              <w:jc w:val="both"/>
              <w:rPr>
                <w:sz w:val="24"/>
                <w:szCs w:val="24"/>
              </w:rPr>
            </w:pPr>
            <w:r>
              <w:rPr>
                <w:sz w:val="24"/>
                <w:szCs w:val="24"/>
              </w:rPr>
              <w:lastRenderedPageBreak/>
              <w:t>Very well, she is friendly and pleasant.</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5F4CB331" w:rsidR="00CA3593" w:rsidRPr="008B28E7" w:rsidRDefault="00A33092" w:rsidP="00FF7EBB">
            <w:pPr>
              <w:jc w:val="both"/>
              <w:rPr>
                <w:sz w:val="24"/>
                <w:szCs w:val="24"/>
              </w:rPr>
            </w:pPr>
            <w:r>
              <w:rPr>
                <w:sz w:val="24"/>
                <w:szCs w:val="24"/>
              </w:rPr>
              <w:t>Yes she has, she is very respectful towards me and makes me feel I can talk to her about anything. She has got a nice personality.</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4B3DB538" w:rsidR="00A12F22" w:rsidRPr="008B28E7" w:rsidRDefault="00A33092" w:rsidP="00FF7EBB">
            <w:pPr>
              <w:jc w:val="both"/>
              <w:rPr>
                <w:sz w:val="24"/>
                <w:szCs w:val="24"/>
              </w:rPr>
            </w:pPr>
            <w:r>
              <w:rPr>
                <w:sz w:val="24"/>
                <w:szCs w:val="24"/>
              </w:rPr>
              <w:t>Yes she did.</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00FA484F" w:rsidR="00D0503D" w:rsidRPr="008B28E7" w:rsidRDefault="00A33092" w:rsidP="00D0503D">
            <w:pPr>
              <w:jc w:val="both"/>
              <w:rPr>
                <w:sz w:val="24"/>
                <w:szCs w:val="24"/>
              </w:rPr>
            </w:pPr>
            <w:r>
              <w:rPr>
                <w:sz w:val="24"/>
                <w:szCs w:val="24"/>
              </w:rPr>
              <w:t>Yes, it has been lovely to talk to her, I don’t see many people here and she likes Paddington.</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134075A6" w:rsidR="00D0503D" w:rsidRPr="008B28E7" w:rsidRDefault="00A33092" w:rsidP="00D0503D">
            <w:pPr>
              <w:jc w:val="both"/>
              <w:rPr>
                <w:sz w:val="24"/>
                <w:szCs w:val="24"/>
              </w:rPr>
            </w:pPr>
            <w:r>
              <w:rPr>
                <w:sz w:val="24"/>
                <w:szCs w:val="24"/>
              </w:rPr>
              <w:t>No. But I think it is good that you people are observed every now and again and I am glad Elen said she will pop back to see me.</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D68DA91" w14:textId="77777777" w:rsidR="00D3203C" w:rsidRDefault="00D3203C" w:rsidP="007F6A8C">
      <w:pP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B84F37" w14:textId="77777777" w:rsidR="0092616F" w:rsidRDefault="0092616F">
      <w:r>
        <w:separator/>
      </w:r>
    </w:p>
  </w:endnote>
  <w:endnote w:type="continuationSeparator" w:id="0">
    <w:p w14:paraId="41576256" w14:textId="77777777" w:rsidR="0092616F" w:rsidRDefault="009261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DFF12B" w14:textId="77777777" w:rsidR="0092616F" w:rsidRDefault="0092616F">
      <w:r>
        <w:separator/>
      </w:r>
    </w:p>
  </w:footnote>
  <w:footnote w:type="continuationSeparator" w:id="0">
    <w:p w14:paraId="3FA51CCF" w14:textId="77777777" w:rsidR="0092616F" w:rsidRDefault="009261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2A729C6"/>
    <w:multiLevelType w:val="multilevel"/>
    <w:tmpl w:val="A4AE228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4"/>
  </w:num>
  <w:num w:numId="22" w16cid:durableId="352731724">
    <w:abstractNumId w:val="11"/>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697389863">
    <w:abstractNumId w:val="18"/>
    <w:lvlOverride w:ilvl="0">
      <w:lvl w:ilvl="0">
        <w:numFmt w:val="bullet"/>
        <w:lvlText w:val="o"/>
        <w:lvlJc w:val="left"/>
        <w:pPr>
          <w:tabs>
            <w:tab w:val="num" w:pos="720"/>
          </w:tabs>
          <w:ind w:left="720" w:hanging="360"/>
        </w:pPr>
        <w:rPr>
          <w:rFonts w:ascii="Courier New" w:hAnsi="Courier New" w:hint="default"/>
          <w:sz w:val="20"/>
        </w:rPr>
      </w:lvl>
    </w:lvlOverride>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7FA"/>
    <w:rsid w:val="00012B16"/>
    <w:rsid w:val="00020EEC"/>
    <w:rsid w:val="0002440E"/>
    <w:rsid w:val="0002759A"/>
    <w:rsid w:val="00027B1F"/>
    <w:rsid w:val="0003088B"/>
    <w:rsid w:val="000325D9"/>
    <w:rsid w:val="0003714B"/>
    <w:rsid w:val="000372B2"/>
    <w:rsid w:val="0004079F"/>
    <w:rsid w:val="00043543"/>
    <w:rsid w:val="00045B87"/>
    <w:rsid w:val="00045C07"/>
    <w:rsid w:val="00045C40"/>
    <w:rsid w:val="00046861"/>
    <w:rsid w:val="00053789"/>
    <w:rsid w:val="000547BB"/>
    <w:rsid w:val="00054A07"/>
    <w:rsid w:val="000553C5"/>
    <w:rsid w:val="00055D43"/>
    <w:rsid w:val="00056FAC"/>
    <w:rsid w:val="00057751"/>
    <w:rsid w:val="00062E39"/>
    <w:rsid w:val="00064063"/>
    <w:rsid w:val="00064333"/>
    <w:rsid w:val="0006581A"/>
    <w:rsid w:val="000719BE"/>
    <w:rsid w:val="00072EAB"/>
    <w:rsid w:val="00074461"/>
    <w:rsid w:val="000766EC"/>
    <w:rsid w:val="00080CC4"/>
    <w:rsid w:val="00080E58"/>
    <w:rsid w:val="00082132"/>
    <w:rsid w:val="00083D99"/>
    <w:rsid w:val="00084DA6"/>
    <w:rsid w:val="00085699"/>
    <w:rsid w:val="00090160"/>
    <w:rsid w:val="00091F52"/>
    <w:rsid w:val="00092970"/>
    <w:rsid w:val="00092D40"/>
    <w:rsid w:val="00093720"/>
    <w:rsid w:val="000938E6"/>
    <w:rsid w:val="00093B3C"/>
    <w:rsid w:val="0009488C"/>
    <w:rsid w:val="00095C1B"/>
    <w:rsid w:val="00096DEA"/>
    <w:rsid w:val="00097D1B"/>
    <w:rsid w:val="000A2332"/>
    <w:rsid w:val="000A4240"/>
    <w:rsid w:val="000A469A"/>
    <w:rsid w:val="000A5265"/>
    <w:rsid w:val="000A584A"/>
    <w:rsid w:val="000A5F52"/>
    <w:rsid w:val="000A6458"/>
    <w:rsid w:val="000B00BA"/>
    <w:rsid w:val="000B26CC"/>
    <w:rsid w:val="000B3971"/>
    <w:rsid w:val="000C0662"/>
    <w:rsid w:val="000C0C9E"/>
    <w:rsid w:val="000C378F"/>
    <w:rsid w:val="000C3C7F"/>
    <w:rsid w:val="000C6892"/>
    <w:rsid w:val="000C6FFE"/>
    <w:rsid w:val="000D0BB6"/>
    <w:rsid w:val="000D2ED2"/>
    <w:rsid w:val="000D6653"/>
    <w:rsid w:val="000E0330"/>
    <w:rsid w:val="000E0D51"/>
    <w:rsid w:val="000E26B0"/>
    <w:rsid w:val="000E2CCF"/>
    <w:rsid w:val="000E37C2"/>
    <w:rsid w:val="000E38C3"/>
    <w:rsid w:val="000E41C9"/>
    <w:rsid w:val="000E4BE0"/>
    <w:rsid w:val="000F1599"/>
    <w:rsid w:val="000F1769"/>
    <w:rsid w:val="000F1A97"/>
    <w:rsid w:val="000F2B0D"/>
    <w:rsid w:val="000F42AE"/>
    <w:rsid w:val="000F6196"/>
    <w:rsid w:val="000F6BC3"/>
    <w:rsid w:val="0010312C"/>
    <w:rsid w:val="00103C91"/>
    <w:rsid w:val="00105026"/>
    <w:rsid w:val="0010662B"/>
    <w:rsid w:val="00106DC7"/>
    <w:rsid w:val="00112391"/>
    <w:rsid w:val="00114F52"/>
    <w:rsid w:val="00115C4B"/>
    <w:rsid w:val="001246B3"/>
    <w:rsid w:val="00130119"/>
    <w:rsid w:val="00132812"/>
    <w:rsid w:val="001338E6"/>
    <w:rsid w:val="001347F8"/>
    <w:rsid w:val="001359EE"/>
    <w:rsid w:val="00137BB5"/>
    <w:rsid w:val="00137E05"/>
    <w:rsid w:val="001447F6"/>
    <w:rsid w:val="00146197"/>
    <w:rsid w:val="00147DE3"/>
    <w:rsid w:val="00150794"/>
    <w:rsid w:val="00151DA6"/>
    <w:rsid w:val="001608C4"/>
    <w:rsid w:val="00164832"/>
    <w:rsid w:val="00171418"/>
    <w:rsid w:val="001772BF"/>
    <w:rsid w:val="001772DE"/>
    <w:rsid w:val="0019024C"/>
    <w:rsid w:val="0019496C"/>
    <w:rsid w:val="001961CF"/>
    <w:rsid w:val="001A59BB"/>
    <w:rsid w:val="001A607E"/>
    <w:rsid w:val="001A6A51"/>
    <w:rsid w:val="001A79C4"/>
    <w:rsid w:val="001B2C9C"/>
    <w:rsid w:val="001B331A"/>
    <w:rsid w:val="001C0237"/>
    <w:rsid w:val="001C0E74"/>
    <w:rsid w:val="001C4DB8"/>
    <w:rsid w:val="001C50B8"/>
    <w:rsid w:val="001C6189"/>
    <w:rsid w:val="001C6D25"/>
    <w:rsid w:val="001D229F"/>
    <w:rsid w:val="001E2EB6"/>
    <w:rsid w:val="001F4552"/>
    <w:rsid w:val="001F4A68"/>
    <w:rsid w:val="002019EB"/>
    <w:rsid w:val="00204B58"/>
    <w:rsid w:val="00205051"/>
    <w:rsid w:val="0020540B"/>
    <w:rsid w:val="00206046"/>
    <w:rsid w:val="002067D0"/>
    <w:rsid w:val="00211F65"/>
    <w:rsid w:val="002120C3"/>
    <w:rsid w:val="00214047"/>
    <w:rsid w:val="00216563"/>
    <w:rsid w:val="0021792F"/>
    <w:rsid w:val="00220D06"/>
    <w:rsid w:val="002246A0"/>
    <w:rsid w:val="002266D2"/>
    <w:rsid w:val="00230439"/>
    <w:rsid w:val="00232A09"/>
    <w:rsid w:val="00235176"/>
    <w:rsid w:val="00236061"/>
    <w:rsid w:val="00237D58"/>
    <w:rsid w:val="0024092A"/>
    <w:rsid w:val="0024100E"/>
    <w:rsid w:val="00241C1B"/>
    <w:rsid w:val="0024288B"/>
    <w:rsid w:val="00243DB0"/>
    <w:rsid w:val="00245056"/>
    <w:rsid w:val="00247265"/>
    <w:rsid w:val="00252670"/>
    <w:rsid w:val="00254123"/>
    <w:rsid w:val="002544C7"/>
    <w:rsid w:val="00260663"/>
    <w:rsid w:val="002657E9"/>
    <w:rsid w:val="0026665E"/>
    <w:rsid w:val="00270034"/>
    <w:rsid w:val="0027147E"/>
    <w:rsid w:val="002761F4"/>
    <w:rsid w:val="002775E1"/>
    <w:rsid w:val="00277979"/>
    <w:rsid w:val="00280E81"/>
    <w:rsid w:val="00284E67"/>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3489"/>
    <w:rsid w:val="002F4F6E"/>
    <w:rsid w:val="003015C3"/>
    <w:rsid w:val="0030249D"/>
    <w:rsid w:val="003106DB"/>
    <w:rsid w:val="00312666"/>
    <w:rsid w:val="0031350A"/>
    <w:rsid w:val="0031389F"/>
    <w:rsid w:val="00316815"/>
    <w:rsid w:val="003168CA"/>
    <w:rsid w:val="00321255"/>
    <w:rsid w:val="0032230D"/>
    <w:rsid w:val="00322A0B"/>
    <w:rsid w:val="00322B91"/>
    <w:rsid w:val="00330881"/>
    <w:rsid w:val="00331CD2"/>
    <w:rsid w:val="00332426"/>
    <w:rsid w:val="00335C41"/>
    <w:rsid w:val="00335FC5"/>
    <w:rsid w:val="0033771E"/>
    <w:rsid w:val="00337FEF"/>
    <w:rsid w:val="00341CA4"/>
    <w:rsid w:val="00342781"/>
    <w:rsid w:val="00354B6D"/>
    <w:rsid w:val="00355210"/>
    <w:rsid w:val="00355CFD"/>
    <w:rsid w:val="0035623A"/>
    <w:rsid w:val="003603C8"/>
    <w:rsid w:val="00365DF9"/>
    <w:rsid w:val="0037066E"/>
    <w:rsid w:val="00372DB4"/>
    <w:rsid w:val="00373A36"/>
    <w:rsid w:val="0037419E"/>
    <w:rsid w:val="0037474C"/>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A7D99"/>
    <w:rsid w:val="003B16C7"/>
    <w:rsid w:val="003B3115"/>
    <w:rsid w:val="003B3F38"/>
    <w:rsid w:val="003C19F1"/>
    <w:rsid w:val="003C3C67"/>
    <w:rsid w:val="003C4186"/>
    <w:rsid w:val="003C6185"/>
    <w:rsid w:val="003D0D2D"/>
    <w:rsid w:val="003D1885"/>
    <w:rsid w:val="003D1BC0"/>
    <w:rsid w:val="003D20F1"/>
    <w:rsid w:val="003D462D"/>
    <w:rsid w:val="003D46FA"/>
    <w:rsid w:val="003D4710"/>
    <w:rsid w:val="003E16D7"/>
    <w:rsid w:val="003E197E"/>
    <w:rsid w:val="003E4B70"/>
    <w:rsid w:val="003E54CF"/>
    <w:rsid w:val="003E5FBA"/>
    <w:rsid w:val="003F1233"/>
    <w:rsid w:val="003F67A4"/>
    <w:rsid w:val="00400786"/>
    <w:rsid w:val="00401FDA"/>
    <w:rsid w:val="004046F0"/>
    <w:rsid w:val="0040668F"/>
    <w:rsid w:val="00411EF7"/>
    <w:rsid w:val="0041250A"/>
    <w:rsid w:val="00412677"/>
    <w:rsid w:val="00421E97"/>
    <w:rsid w:val="00425160"/>
    <w:rsid w:val="00430DE3"/>
    <w:rsid w:val="00432D7A"/>
    <w:rsid w:val="004348AE"/>
    <w:rsid w:val="004376C0"/>
    <w:rsid w:val="0044223A"/>
    <w:rsid w:val="00450B67"/>
    <w:rsid w:val="00451851"/>
    <w:rsid w:val="0045189A"/>
    <w:rsid w:val="00453343"/>
    <w:rsid w:val="004538C3"/>
    <w:rsid w:val="004608B9"/>
    <w:rsid w:val="00465947"/>
    <w:rsid w:val="004667B1"/>
    <w:rsid w:val="00466C37"/>
    <w:rsid w:val="00467F66"/>
    <w:rsid w:val="00470461"/>
    <w:rsid w:val="00470BB1"/>
    <w:rsid w:val="00473153"/>
    <w:rsid w:val="0047350F"/>
    <w:rsid w:val="004743AF"/>
    <w:rsid w:val="00475B41"/>
    <w:rsid w:val="00481FDC"/>
    <w:rsid w:val="00482C17"/>
    <w:rsid w:val="00484CE3"/>
    <w:rsid w:val="004911B4"/>
    <w:rsid w:val="0049196A"/>
    <w:rsid w:val="004923DA"/>
    <w:rsid w:val="00492EEB"/>
    <w:rsid w:val="00493434"/>
    <w:rsid w:val="004968E2"/>
    <w:rsid w:val="004A2A49"/>
    <w:rsid w:val="004A402C"/>
    <w:rsid w:val="004A44F7"/>
    <w:rsid w:val="004A5A64"/>
    <w:rsid w:val="004B5553"/>
    <w:rsid w:val="004B600B"/>
    <w:rsid w:val="004B6822"/>
    <w:rsid w:val="004B69F6"/>
    <w:rsid w:val="004C1342"/>
    <w:rsid w:val="004C2D3A"/>
    <w:rsid w:val="004D03C4"/>
    <w:rsid w:val="004D0BF1"/>
    <w:rsid w:val="004D0F4E"/>
    <w:rsid w:val="004D3278"/>
    <w:rsid w:val="004D35A4"/>
    <w:rsid w:val="004D445F"/>
    <w:rsid w:val="004E087B"/>
    <w:rsid w:val="004E3960"/>
    <w:rsid w:val="004E44A4"/>
    <w:rsid w:val="004E4CD7"/>
    <w:rsid w:val="004E5BCD"/>
    <w:rsid w:val="004E66D1"/>
    <w:rsid w:val="004E7B8B"/>
    <w:rsid w:val="004E7BDD"/>
    <w:rsid w:val="004F1966"/>
    <w:rsid w:val="004F1E21"/>
    <w:rsid w:val="004F2542"/>
    <w:rsid w:val="004F2707"/>
    <w:rsid w:val="004F4E33"/>
    <w:rsid w:val="004F740D"/>
    <w:rsid w:val="004F7B8F"/>
    <w:rsid w:val="00500748"/>
    <w:rsid w:val="005011D6"/>
    <w:rsid w:val="005015CC"/>
    <w:rsid w:val="00502A14"/>
    <w:rsid w:val="005042F1"/>
    <w:rsid w:val="0050481B"/>
    <w:rsid w:val="005113D4"/>
    <w:rsid w:val="0051287D"/>
    <w:rsid w:val="00512E49"/>
    <w:rsid w:val="005135E5"/>
    <w:rsid w:val="00513C7D"/>
    <w:rsid w:val="00521123"/>
    <w:rsid w:val="00521221"/>
    <w:rsid w:val="0052250B"/>
    <w:rsid w:val="005305C6"/>
    <w:rsid w:val="00530F6B"/>
    <w:rsid w:val="00535A28"/>
    <w:rsid w:val="00540EEC"/>
    <w:rsid w:val="005414F4"/>
    <w:rsid w:val="00541B6E"/>
    <w:rsid w:val="00546187"/>
    <w:rsid w:val="00547B11"/>
    <w:rsid w:val="00557D77"/>
    <w:rsid w:val="00562EAA"/>
    <w:rsid w:val="00563B58"/>
    <w:rsid w:val="005640C4"/>
    <w:rsid w:val="0056684C"/>
    <w:rsid w:val="00574A0C"/>
    <w:rsid w:val="0057780F"/>
    <w:rsid w:val="00581E0A"/>
    <w:rsid w:val="00583DB7"/>
    <w:rsid w:val="0058439F"/>
    <w:rsid w:val="00585F39"/>
    <w:rsid w:val="00586D89"/>
    <w:rsid w:val="005877C8"/>
    <w:rsid w:val="00587923"/>
    <w:rsid w:val="00590736"/>
    <w:rsid w:val="00594936"/>
    <w:rsid w:val="00594F9F"/>
    <w:rsid w:val="005A1B4C"/>
    <w:rsid w:val="005A545C"/>
    <w:rsid w:val="005A7B6D"/>
    <w:rsid w:val="005B271A"/>
    <w:rsid w:val="005B3A2D"/>
    <w:rsid w:val="005C1567"/>
    <w:rsid w:val="005C28D3"/>
    <w:rsid w:val="005C5D9C"/>
    <w:rsid w:val="005C6CE5"/>
    <w:rsid w:val="005D3F07"/>
    <w:rsid w:val="005D4A1E"/>
    <w:rsid w:val="005D4F72"/>
    <w:rsid w:val="005E13EA"/>
    <w:rsid w:val="005E17F1"/>
    <w:rsid w:val="005F32FC"/>
    <w:rsid w:val="005F64AA"/>
    <w:rsid w:val="005F7851"/>
    <w:rsid w:val="00602CBA"/>
    <w:rsid w:val="00606E27"/>
    <w:rsid w:val="006108C9"/>
    <w:rsid w:val="00614DF7"/>
    <w:rsid w:val="006179BB"/>
    <w:rsid w:val="00617CF8"/>
    <w:rsid w:val="0062158D"/>
    <w:rsid w:val="006223FD"/>
    <w:rsid w:val="006259BF"/>
    <w:rsid w:val="00627CB7"/>
    <w:rsid w:val="00630EBD"/>
    <w:rsid w:val="006326D1"/>
    <w:rsid w:val="00632E0A"/>
    <w:rsid w:val="00633165"/>
    <w:rsid w:val="006447DE"/>
    <w:rsid w:val="00644889"/>
    <w:rsid w:val="0065276E"/>
    <w:rsid w:val="00654329"/>
    <w:rsid w:val="00654CEC"/>
    <w:rsid w:val="00655507"/>
    <w:rsid w:val="006579FD"/>
    <w:rsid w:val="0066031C"/>
    <w:rsid w:val="006616C4"/>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3C8"/>
    <w:rsid w:val="006B5E67"/>
    <w:rsid w:val="006B6612"/>
    <w:rsid w:val="006C2EB5"/>
    <w:rsid w:val="006D18A3"/>
    <w:rsid w:val="006D5970"/>
    <w:rsid w:val="006E481E"/>
    <w:rsid w:val="006E4CEA"/>
    <w:rsid w:val="006E795F"/>
    <w:rsid w:val="006F0862"/>
    <w:rsid w:val="006F1438"/>
    <w:rsid w:val="006F2A9E"/>
    <w:rsid w:val="006F43B3"/>
    <w:rsid w:val="006F5ED3"/>
    <w:rsid w:val="00700249"/>
    <w:rsid w:val="00704412"/>
    <w:rsid w:val="0070572F"/>
    <w:rsid w:val="007069CD"/>
    <w:rsid w:val="00706BB5"/>
    <w:rsid w:val="0071231A"/>
    <w:rsid w:val="00712E90"/>
    <w:rsid w:val="00713B7E"/>
    <w:rsid w:val="00720FE8"/>
    <w:rsid w:val="00723A99"/>
    <w:rsid w:val="00724346"/>
    <w:rsid w:val="0072629A"/>
    <w:rsid w:val="0072678F"/>
    <w:rsid w:val="007276E5"/>
    <w:rsid w:val="00727C4C"/>
    <w:rsid w:val="007338CE"/>
    <w:rsid w:val="00733D13"/>
    <w:rsid w:val="00734809"/>
    <w:rsid w:val="0073714E"/>
    <w:rsid w:val="007374EF"/>
    <w:rsid w:val="007406E1"/>
    <w:rsid w:val="00740B00"/>
    <w:rsid w:val="00743E40"/>
    <w:rsid w:val="00745016"/>
    <w:rsid w:val="0075031F"/>
    <w:rsid w:val="00751263"/>
    <w:rsid w:val="007544FC"/>
    <w:rsid w:val="00755427"/>
    <w:rsid w:val="00756548"/>
    <w:rsid w:val="0075673A"/>
    <w:rsid w:val="0075704F"/>
    <w:rsid w:val="00757E98"/>
    <w:rsid w:val="00763B2D"/>
    <w:rsid w:val="00764C84"/>
    <w:rsid w:val="007710AD"/>
    <w:rsid w:val="0077143B"/>
    <w:rsid w:val="00772924"/>
    <w:rsid w:val="007769AD"/>
    <w:rsid w:val="0078112D"/>
    <w:rsid w:val="007872F2"/>
    <w:rsid w:val="007873F9"/>
    <w:rsid w:val="007908E0"/>
    <w:rsid w:val="007929C0"/>
    <w:rsid w:val="00793EB3"/>
    <w:rsid w:val="00794205"/>
    <w:rsid w:val="0079422A"/>
    <w:rsid w:val="007963CC"/>
    <w:rsid w:val="007967BE"/>
    <w:rsid w:val="00797A83"/>
    <w:rsid w:val="007A1F6A"/>
    <w:rsid w:val="007A628F"/>
    <w:rsid w:val="007B0DE3"/>
    <w:rsid w:val="007B1BFD"/>
    <w:rsid w:val="007B1E95"/>
    <w:rsid w:val="007B7191"/>
    <w:rsid w:val="007C1D94"/>
    <w:rsid w:val="007C31E8"/>
    <w:rsid w:val="007C38E2"/>
    <w:rsid w:val="007C556F"/>
    <w:rsid w:val="007C5ABE"/>
    <w:rsid w:val="007C6A87"/>
    <w:rsid w:val="007C7D81"/>
    <w:rsid w:val="007D0A07"/>
    <w:rsid w:val="007D0F11"/>
    <w:rsid w:val="007D133D"/>
    <w:rsid w:val="007D3EB4"/>
    <w:rsid w:val="007D3F16"/>
    <w:rsid w:val="007E6A6D"/>
    <w:rsid w:val="007F026F"/>
    <w:rsid w:val="007F0FD4"/>
    <w:rsid w:val="007F1064"/>
    <w:rsid w:val="007F10BD"/>
    <w:rsid w:val="007F1285"/>
    <w:rsid w:val="007F20E1"/>
    <w:rsid w:val="007F312E"/>
    <w:rsid w:val="007F3F7E"/>
    <w:rsid w:val="007F4BA4"/>
    <w:rsid w:val="007F64DC"/>
    <w:rsid w:val="007F6A8C"/>
    <w:rsid w:val="00800278"/>
    <w:rsid w:val="008029B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801"/>
    <w:rsid w:val="008550A1"/>
    <w:rsid w:val="00855210"/>
    <w:rsid w:val="00861038"/>
    <w:rsid w:val="008618CF"/>
    <w:rsid w:val="00863612"/>
    <w:rsid w:val="00863842"/>
    <w:rsid w:val="00865B58"/>
    <w:rsid w:val="00866B50"/>
    <w:rsid w:val="00867A63"/>
    <w:rsid w:val="008708F1"/>
    <w:rsid w:val="00871960"/>
    <w:rsid w:val="0087369F"/>
    <w:rsid w:val="00880539"/>
    <w:rsid w:val="008850E0"/>
    <w:rsid w:val="008859E8"/>
    <w:rsid w:val="00886949"/>
    <w:rsid w:val="0088737B"/>
    <w:rsid w:val="00891078"/>
    <w:rsid w:val="00892716"/>
    <w:rsid w:val="00892A7F"/>
    <w:rsid w:val="00893067"/>
    <w:rsid w:val="008933DE"/>
    <w:rsid w:val="00895FCE"/>
    <w:rsid w:val="00897F3E"/>
    <w:rsid w:val="008A21B4"/>
    <w:rsid w:val="008B07DE"/>
    <w:rsid w:val="008B1309"/>
    <w:rsid w:val="008B1D12"/>
    <w:rsid w:val="008B28E7"/>
    <w:rsid w:val="008B3B32"/>
    <w:rsid w:val="008B67F6"/>
    <w:rsid w:val="008C14C7"/>
    <w:rsid w:val="008C2FFB"/>
    <w:rsid w:val="008C633F"/>
    <w:rsid w:val="008C6EEA"/>
    <w:rsid w:val="008C7770"/>
    <w:rsid w:val="008C79C7"/>
    <w:rsid w:val="008D03B0"/>
    <w:rsid w:val="008D2150"/>
    <w:rsid w:val="008D3DDD"/>
    <w:rsid w:val="008D5813"/>
    <w:rsid w:val="008D5999"/>
    <w:rsid w:val="008D634E"/>
    <w:rsid w:val="008D778A"/>
    <w:rsid w:val="008D78C9"/>
    <w:rsid w:val="008E3195"/>
    <w:rsid w:val="008E5A35"/>
    <w:rsid w:val="008F127E"/>
    <w:rsid w:val="008F32D9"/>
    <w:rsid w:val="00902A65"/>
    <w:rsid w:val="00903932"/>
    <w:rsid w:val="009079BD"/>
    <w:rsid w:val="00911DB3"/>
    <w:rsid w:val="00912BD9"/>
    <w:rsid w:val="00913DA1"/>
    <w:rsid w:val="00916FB2"/>
    <w:rsid w:val="00920E5B"/>
    <w:rsid w:val="0092616F"/>
    <w:rsid w:val="00926436"/>
    <w:rsid w:val="00926C53"/>
    <w:rsid w:val="00927D03"/>
    <w:rsid w:val="0093018C"/>
    <w:rsid w:val="00935C48"/>
    <w:rsid w:val="0094495F"/>
    <w:rsid w:val="009512F4"/>
    <w:rsid w:val="009544C0"/>
    <w:rsid w:val="00954908"/>
    <w:rsid w:val="00954FA4"/>
    <w:rsid w:val="0095666B"/>
    <w:rsid w:val="00956AE9"/>
    <w:rsid w:val="00961D25"/>
    <w:rsid w:val="00964CC6"/>
    <w:rsid w:val="00967BFA"/>
    <w:rsid w:val="0097786E"/>
    <w:rsid w:val="0098262C"/>
    <w:rsid w:val="00982D73"/>
    <w:rsid w:val="0098427C"/>
    <w:rsid w:val="00986B43"/>
    <w:rsid w:val="00986C0B"/>
    <w:rsid w:val="00986D46"/>
    <w:rsid w:val="00991FDA"/>
    <w:rsid w:val="00992ACA"/>
    <w:rsid w:val="009A2092"/>
    <w:rsid w:val="009A5F3B"/>
    <w:rsid w:val="009A5F79"/>
    <w:rsid w:val="009A6F87"/>
    <w:rsid w:val="009B0B61"/>
    <w:rsid w:val="009B28C0"/>
    <w:rsid w:val="009B3178"/>
    <w:rsid w:val="009B3E46"/>
    <w:rsid w:val="009B441D"/>
    <w:rsid w:val="009B7136"/>
    <w:rsid w:val="009C337F"/>
    <w:rsid w:val="009C53E7"/>
    <w:rsid w:val="009C5F95"/>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3C61"/>
    <w:rsid w:val="00A16DD1"/>
    <w:rsid w:val="00A219A4"/>
    <w:rsid w:val="00A22441"/>
    <w:rsid w:val="00A23F3B"/>
    <w:rsid w:val="00A24406"/>
    <w:rsid w:val="00A25F64"/>
    <w:rsid w:val="00A275F6"/>
    <w:rsid w:val="00A303B9"/>
    <w:rsid w:val="00A33092"/>
    <w:rsid w:val="00A37416"/>
    <w:rsid w:val="00A40ED6"/>
    <w:rsid w:val="00A47621"/>
    <w:rsid w:val="00A479CD"/>
    <w:rsid w:val="00A50CFC"/>
    <w:rsid w:val="00A51505"/>
    <w:rsid w:val="00A54D67"/>
    <w:rsid w:val="00A55A3F"/>
    <w:rsid w:val="00A5656A"/>
    <w:rsid w:val="00A60103"/>
    <w:rsid w:val="00A61D07"/>
    <w:rsid w:val="00A652F6"/>
    <w:rsid w:val="00A65861"/>
    <w:rsid w:val="00A732EA"/>
    <w:rsid w:val="00A7489E"/>
    <w:rsid w:val="00A8015F"/>
    <w:rsid w:val="00A815F8"/>
    <w:rsid w:val="00A85039"/>
    <w:rsid w:val="00A906AA"/>
    <w:rsid w:val="00A90D13"/>
    <w:rsid w:val="00A91928"/>
    <w:rsid w:val="00A94C5E"/>
    <w:rsid w:val="00A978D2"/>
    <w:rsid w:val="00AA252C"/>
    <w:rsid w:val="00AA2F4A"/>
    <w:rsid w:val="00AA666E"/>
    <w:rsid w:val="00AA7960"/>
    <w:rsid w:val="00AB5518"/>
    <w:rsid w:val="00AB589B"/>
    <w:rsid w:val="00AC36A1"/>
    <w:rsid w:val="00AC3A0E"/>
    <w:rsid w:val="00AC4A04"/>
    <w:rsid w:val="00AC5679"/>
    <w:rsid w:val="00AD336F"/>
    <w:rsid w:val="00AE07AF"/>
    <w:rsid w:val="00AE134C"/>
    <w:rsid w:val="00AE1868"/>
    <w:rsid w:val="00AE2564"/>
    <w:rsid w:val="00AE301F"/>
    <w:rsid w:val="00AE3302"/>
    <w:rsid w:val="00AE3CAC"/>
    <w:rsid w:val="00AE5BA6"/>
    <w:rsid w:val="00AE6231"/>
    <w:rsid w:val="00AE7077"/>
    <w:rsid w:val="00AF1C39"/>
    <w:rsid w:val="00AF61C2"/>
    <w:rsid w:val="00AF61E3"/>
    <w:rsid w:val="00AF6CC6"/>
    <w:rsid w:val="00B0296A"/>
    <w:rsid w:val="00B07E79"/>
    <w:rsid w:val="00B12295"/>
    <w:rsid w:val="00B137BE"/>
    <w:rsid w:val="00B15998"/>
    <w:rsid w:val="00B17FA0"/>
    <w:rsid w:val="00B2292C"/>
    <w:rsid w:val="00B22C3C"/>
    <w:rsid w:val="00B24344"/>
    <w:rsid w:val="00B26769"/>
    <w:rsid w:val="00B26869"/>
    <w:rsid w:val="00B2754B"/>
    <w:rsid w:val="00B30B8B"/>
    <w:rsid w:val="00B31C91"/>
    <w:rsid w:val="00B3747F"/>
    <w:rsid w:val="00B42E76"/>
    <w:rsid w:val="00B43194"/>
    <w:rsid w:val="00B436BF"/>
    <w:rsid w:val="00B47734"/>
    <w:rsid w:val="00B50FBA"/>
    <w:rsid w:val="00B55604"/>
    <w:rsid w:val="00B558EB"/>
    <w:rsid w:val="00B577D3"/>
    <w:rsid w:val="00B57F97"/>
    <w:rsid w:val="00B60466"/>
    <w:rsid w:val="00B6548F"/>
    <w:rsid w:val="00B71A32"/>
    <w:rsid w:val="00B7336A"/>
    <w:rsid w:val="00B7502A"/>
    <w:rsid w:val="00B7587E"/>
    <w:rsid w:val="00B77305"/>
    <w:rsid w:val="00B774BD"/>
    <w:rsid w:val="00B7787A"/>
    <w:rsid w:val="00B82CC2"/>
    <w:rsid w:val="00B84A89"/>
    <w:rsid w:val="00B91C85"/>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2A0"/>
    <w:rsid w:val="00BC04FA"/>
    <w:rsid w:val="00BC1C22"/>
    <w:rsid w:val="00BC460B"/>
    <w:rsid w:val="00BC4ED3"/>
    <w:rsid w:val="00BC5725"/>
    <w:rsid w:val="00BD1C53"/>
    <w:rsid w:val="00BD30B1"/>
    <w:rsid w:val="00BE0F7B"/>
    <w:rsid w:val="00BE10C2"/>
    <w:rsid w:val="00BE1632"/>
    <w:rsid w:val="00BF0D6C"/>
    <w:rsid w:val="00BF5FCF"/>
    <w:rsid w:val="00C01D14"/>
    <w:rsid w:val="00C01D97"/>
    <w:rsid w:val="00C025B4"/>
    <w:rsid w:val="00C029EC"/>
    <w:rsid w:val="00C161FD"/>
    <w:rsid w:val="00C17C9F"/>
    <w:rsid w:val="00C223F2"/>
    <w:rsid w:val="00C23210"/>
    <w:rsid w:val="00C23F17"/>
    <w:rsid w:val="00C246F2"/>
    <w:rsid w:val="00C26D0D"/>
    <w:rsid w:val="00C27C95"/>
    <w:rsid w:val="00C300D2"/>
    <w:rsid w:val="00C3270F"/>
    <w:rsid w:val="00C3278B"/>
    <w:rsid w:val="00C33375"/>
    <w:rsid w:val="00C34C23"/>
    <w:rsid w:val="00C368FA"/>
    <w:rsid w:val="00C41FFB"/>
    <w:rsid w:val="00C42005"/>
    <w:rsid w:val="00C4664D"/>
    <w:rsid w:val="00C472AA"/>
    <w:rsid w:val="00C50A05"/>
    <w:rsid w:val="00C53211"/>
    <w:rsid w:val="00C54AED"/>
    <w:rsid w:val="00C555FC"/>
    <w:rsid w:val="00C55E9B"/>
    <w:rsid w:val="00C56D09"/>
    <w:rsid w:val="00C57D24"/>
    <w:rsid w:val="00C604D6"/>
    <w:rsid w:val="00C612D5"/>
    <w:rsid w:val="00C63CAB"/>
    <w:rsid w:val="00C63D00"/>
    <w:rsid w:val="00C6441B"/>
    <w:rsid w:val="00C65921"/>
    <w:rsid w:val="00C66EDF"/>
    <w:rsid w:val="00C7108B"/>
    <w:rsid w:val="00C75883"/>
    <w:rsid w:val="00C77660"/>
    <w:rsid w:val="00C77FA5"/>
    <w:rsid w:val="00C8089F"/>
    <w:rsid w:val="00C835FE"/>
    <w:rsid w:val="00C836CC"/>
    <w:rsid w:val="00C852D6"/>
    <w:rsid w:val="00C87832"/>
    <w:rsid w:val="00C87A74"/>
    <w:rsid w:val="00C92C71"/>
    <w:rsid w:val="00C93F8F"/>
    <w:rsid w:val="00CA0894"/>
    <w:rsid w:val="00CA3593"/>
    <w:rsid w:val="00CA5726"/>
    <w:rsid w:val="00CA7E6A"/>
    <w:rsid w:val="00CB258E"/>
    <w:rsid w:val="00CB3C8F"/>
    <w:rsid w:val="00CC02F1"/>
    <w:rsid w:val="00CC1122"/>
    <w:rsid w:val="00CC11A6"/>
    <w:rsid w:val="00CC135E"/>
    <w:rsid w:val="00CC2439"/>
    <w:rsid w:val="00CC7226"/>
    <w:rsid w:val="00CD0735"/>
    <w:rsid w:val="00CD439D"/>
    <w:rsid w:val="00CD45E3"/>
    <w:rsid w:val="00CD4771"/>
    <w:rsid w:val="00CD4917"/>
    <w:rsid w:val="00CD5089"/>
    <w:rsid w:val="00CD51EC"/>
    <w:rsid w:val="00CD5D3F"/>
    <w:rsid w:val="00CD5FF4"/>
    <w:rsid w:val="00CD7E1F"/>
    <w:rsid w:val="00CE2430"/>
    <w:rsid w:val="00CE4BC4"/>
    <w:rsid w:val="00CE7DA2"/>
    <w:rsid w:val="00CF059E"/>
    <w:rsid w:val="00CF2780"/>
    <w:rsid w:val="00CF2F8A"/>
    <w:rsid w:val="00CF328A"/>
    <w:rsid w:val="00CF3DB3"/>
    <w:rsid w:val="00CF59FC"/>
    <w:rsid w:val="00D0274B"/>
    <w:rsid w:val="00D0503D"/>
    <w:rsid w:val="00D052BC"/>
    <w:rsid w:val="00D07026"/>
    <w:rsid w:val="00D146AE"/>
    <w:rsid w:val="00D22C8F"/>
    <w:rsid w:val="00D3203C"/>
    <w:rsid w:val="00D33491"/>
    <w:rsid w:val="00D3442D"/>
    <w:rsid w:val="00D36F00"/>
    <w:rsid w:val="00D44B67"/>
    <w:rsid w:val="00D44F8E"/>
    <w:rsid w:val="00D51FD5"/>
    <w:rsid w:val="00D52E00"/>
    <w:rsid w:val="00D55DE0"/>
    <w:rsid w:val="00D607EF"/>
    <w:rsid w:val="00D60F88"/>
    <w:rsid w:val="00D64552"/>
    <w:rsid w:val="00D646BD"/>
    <w:rsid w:val="00D65558"/>
    <w:rsid w:val="00D71201"/>
    <w:rsid w:val="00D720C7"/>
    <w:rsid w:val="00D84841"/>
    <w:rsid w:val="00D876E6"/>
    <w:rsid w:val="00D87EA2"/>
    <w:rsid w:val="00D90958"/>
    <w:rsid w:val="00D95302"/>
    <w:rsid w:val="00DA1025"/>
    <w:rsid w:val="00DA22EC"/>
    <w:rsid w:val="00DA3FC6"/>
    <w:rsid w:val="00DA5318"/>
    <w:rsid w:val="00DA5682"/>
    <w:rsid w:val="00DA5860"/>
    <w:rsid w:val="00DA5C0C"/>
    <w:rsid w:val="00DB2767"/>
    <w:rsid w:val="00DB4460"/>
    <w:rsid w:val="00DC1B10"/>
    <w:rsid w:val="00DC28F8"/>
    <w:rsid w:val="00DC2924"/>
    <w:rsid w:val="00DC33AC"/>
    <w:rsid w:val="00DC4729"/>
    <w:rsid w:val="00DC660B"/>
    <w:rsid w:val="00DD31C5"/>
    <w:rsid w:val="00DD5020"/>
    <w:rsid w:val="00DD63BE"/>
    <w:rsid w:val="00DE4296"/>
    <w:rsid w:val="00DF2469"/>
    <w:rsid w:val="00DF3170"/>
    <w:rsid w:val="00DF7899"/>
    <w:rsid w:val="00E0524C"/>
    <w:rsid w:val="00E15751"/>
    <w:rsid w:val="00E17160"/>
    <w:rsid w:val="00E17D41"/>
    <w:rsid w:val="00E214AE"/>
    <w:rsid w:val="00E2315C"/>
    <w:rsid w:val="00E231D1"/>
    <w:rsid w:val="00E249D5"/>
    <w:rsid w:val="00E3071D"/>
    <w:rsid w:val="00E3288D"/>
    <w:rsid w:val="00E35112"/>
    <w:rsid w:val="00E35BEC"/>
    <w:rsid w:val="00E410C3"/>
    <w:rsid w:val="00E41A6A"/>
    <w:rsid w:val="00E44956"/>
    <w:rsid w:val="00E50821"/>
    <w:rsid w:val="00E51F91"/>
    <w:rsid w:val="00E5412E"/>
    <w:rsid w:val="00E5498A"/>
    <w:rsid w:val="00E559CE"/>
    <w:rsid w:val="00E60F42"/>
    <w:rsid w:val="00E62D92"/>
    <w:rsid w:val="00E6746C"/>
    <w:rsid w:val="00E67E6C"/>
    <w:rsid w:val="00E7086E"/>
    <w:rsid w:val="00E71248"/>
    <w:rsid w:val="00E7331B"/>
    <w:rsid w:val="00E73C41"/>
    <w:rsid w:val="00E75911"/>
    <w:rsid w:val="00E7598F"/>
    <w:rsid w:val="00E76F60"/>
    <w:rsid w:val="00E812B5"/>
    <w:rsid w:val="00E83226"/>
    <w:rsid w:val="00E83D90"/>
    <w:rsid w:val="00E83F91"/>
    <w:rsid w:val="00E86299"/>
    <w:rsid w:val="00E876E1"/>
    <w:rsid w:val="00E90F44"/>
    <w:rsid w:val="00E9107A"/>
    <w:rsid w:val="00E911D3"/>
    <w:rsid w:val="00E91F62"/>
    <w:rsid w:val="00E929FD"/>
    <w:rsid w:val="00E93240"/>
    <w:rsid w:val="00E9479B"/>
    <w:rsid w:val="00E94E22"/>
    <w:rsid w:val="00E95F08"/>
    <w:rsid w:val="00E97171"/>
    <w:rsid w:val="00EA2E4C"/>
    <w:rsid w:val="00EA4D48"/>
    <w:rsid w:val="00EA7ADF"/>
    <w:rsid w:val="00EB1FC9"/>
    <w:rsid w:val="00EB2173"/>
    <w:rsid w:val="00EB62E6"/>
    <w:rsid w:val="00EB695F"/>
    <w:rsid w:val="00EC3A85"/>
    <w:rsid w:val="00EC4B89"/>
    <w:rsid w:val="00EC59A5"/>
    <w:rsid w:val="00EC6E15"/>
    <w:rsid w:val="00ED1B30"/>
    <w:rsid w:val="00ED5D03"/>
    <w:rsid w:val="00EE01ED"/>
    <w:rsid w:val="00EE1355"/>
    <w:rsid w:val="00EE1AC1"/>
    <w:rsid w:val="00EE39D6"/>
    <w:rsid w:val="00EE52AD"/>
    <w:rsid w:val="00EE5762"/>
    <w:rsid w:val="00EE5BC3"/>
    <w:rsid w:val="00EE6FAB"/>
    <w:rsid w:val="00EF328C"/>
    <w:rsid w:val="00EF68BB"/>
    <w:rsid w:val="00F00FC3"/>
    <w:rsid w:val="00F01F92"/>
    <w:rsid w:val="00F027C1"/>
    <w:rsid w:val="00F030D4"/>
    <w:rsid w:val="00F04053"/>
    <w:rsid w:val="00F06573"/>
    <w:rsid w:val="00F10A08"/>
    <w:rsid w:val="00F1187C"/>
    <w:rsid w:val="00F15354"/>
    <w:rsid w:val="00F22AC5"/>
    <w:rsid w:val="00F254D1"/>
    <w:rsid w:val="00F32B82"/>
    <w:rsid w:val="00F34C86"/>
    <w:rsid w:val="00F4043E"/>
    <w:rsid w:val="00F41795"/>
    <w:rsid w:val="00F41BBC"/>
    <w:rsid w:val="00F444F0"/>
    <w:rsid w:val="00F446FF"/>
    <w:rsid w:val="00F45521"/>
    <w:rsid w:val="00F45C31"/>
    <w:rsid w:val="00F50847"/>
    <w:rsid w:val="00F50F5C"/>
    <w:rsid w:val="00F53F27"/>
    <w:rsid w:val="00F546D1"/>
    <w:rsid w:val="00F55016"/>
    <w:rsid w:val="00F57490"/>
    <w:rsid w:val="00F60281"/>
    <w:rsid w:val="00F66272"/>
    <w:rsid w:val="00F709C0"/>
    <w:rsid w:val="00F81FEC"/>
    <w:rsid w:val="00F92317"/>
    <w:rsid w:val="00F927A1"/>
    <w:rsid w:val="00F92E4D"/>
    <w:rsid w:val="00F95D08"/>
    <w:rsid w:val="00FA23BD"/>
    <w:rsid w:val="00FA3764"/>
    <w:rsid w:val="00FA41C7"/>
    <w:rsid w:val="00FA4A79"/>
    <w:rsid w:val="00FA56ED"/>
    <w:rsid w:val="00FB04D7"/>
    <w:rsid w:val="00FB05DD"/>
    <w:rsid w:val="00FB0F7C"/>
    <w:rsid w:val="00FB152F"/>
    <w:rsid w:val="00FB24EA"/>
    <w:rsid w:val="00FB2B84"/>
    <w:rsid w:val="00FB5FA6"/>
    <w:rsid w:val="00FC0334"/>
    <w:rsid w:val="00FC1310"/>
    <w:rsid w:val="00FC2FF3"/>
    <w:rsid w:val="00FC3263"/>
    <w:rsid w:val="00FC3BD5"/>
    <w:rsid w:val="00FC42C7"/>
    <w:rsid w:val="00FC51F9"/>
    <w:rsid w:val="00FC5B40"/>
    <w:rsid w:val="00FC5FF8"/>
    <w:rsid w:val="00FC6A0C"/>
    <w:rsid w:val="00FD271B"/>
    <w:rsid w:val="00FD3D7C"/>
    <w:rsid w:val="00FD4F8F"/>
    <w:rsid w:val="00FE0C16"/>
    <w:rsid w:val="00FE14B1"/>
    <w:rsid w:val="00FE479F"/>
    <w:rsid w:val="00FE4D97"/>
    <w:rsid w:val="00FE5F90"/>
    <w:rsid w:val="00FE6DE4"/>
    <w:rsid w:val="00FF0070"/>
    <w:rsid w:val="00FF07C3"/>
    <w:rsid w:val="00FF5F6A"/>
    <w:rsid w:val="00FF7784"/>
    <w:rsid w:val="00FF7AB1"/>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gkelc">
    <w:name w:val="hgkelc"/>
    <w:basedOn w:val="DefaultParagraphFont"/>
    <w:rsid w:val="00432D7A"/>
    <w:rPr>
      <w:rFonts w:cs="Times New Roman"/>
    </w:rPr>
  </w:style>
  <w:style w:type="character" w:styleId="UnresolvedMention">
    <w:name w:val="Unresolved Mention"/>
    <w:basedOn w:val="DefaultParagraphFont"/>
    <w:uiPriority w:val="99"/>
    <w:semiHidden/>
    <w:unhideWhenUsed/>
    <w:rsid w:val="001F4A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Elen.Ebenezer4@ceredigion.gov.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elenebenezer@googlemail.com"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9</Pages>
  <Words>2614</Words>
  <Characters>13859</Characters>
  <Application>Microsoft Office Word</Application>
  <DocSecurity>0</DocSecurity>
  <Lines>338</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Elen Ebenezer</cp:lastModifiedBy>
  <cp:revision>90</cp:revision>
  <cp:lastPrinted>2020-02-11T19:20:00Z</cp:lastPrinted>
  <dcterms:created xsi:type="dcterms:W3CDTF">2026-02-10T14:54:00Z</dcterms:created>
  <dcterms:modified xsi:type="dcterms:W3CDTF">2026-02-24T11:12:00Z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