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6D963" w14:textId="77777777" w:rsidR="005C2019" w:rsidRPr="003B75E8" w:rsidRDefault="005C2019">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5C2019" w:rsidRPr="003B75E8" w14:paraId="6EF11EA2"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3F8E8614" w14:textId="77777777" w:rsidR="005C2019" w:rsidRPr="003B75E8" w:rsidRDefault="005C2019">
            <w:pPr>
              <w:keepNext/>
              <w:spacing w:after="0" w:line="240" w:lineRule="auto"/>
              <w:jc w:val="center"/>
              <w:rPr>
                <w:rFonts w:ascii="Arial" w:eastAsia="Arial" w:hAnsi="Arial" w:cs="Arial"/>
                <w:b/>
                <w:color w:val="000000"/>
                <w:sz w:val="32"/>
                <w:szCs w:val="32"/>
              </w:rPr>
            </w:pPr>
          </w:p>
          <w:p w14:paraId="59BA824F" w14:textId="77777777" w:rsidR="005C2019" w:rsidRPr="003B75E8" w:rsidRDefault="003B75E8">
            <w:pPr>
              <w:keepNext/>
              <w:spacing w:after="0" w:line="240" w:lineRule="auto"/>
              <w:jc w:val="both"/>
              <w:rPr>
                <w:rFonts w:ascii="Arial" w:eastAsia="Arial" w:hAnsi="Arial" w:cs="Arial"/>
                <w:b/>
                <w:color w:val="000000"/>
                <w:sz w:val="28"/>
                <w:szCs w:val="28"/>
              </w:rPr>
            </w:pPr>
            <w:r w:rsidRPr="003B75E8">
              <w:rPr>
                <w:rFonts w:ascii="Calibri" w:eastAsia="Calibri" w:hAnsi="Calibri" w:cs="Calibri"/>
                <w:noProof/>
              </w:rPr>
              <w:drawing>
                <wp:inline distT="0" distB="0" distL="0" distR="0" wp14:anchorId="514BFECC" wp14:editId="6B7AC341">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3B75E8">
              <w:rPr>
                <w:rFonts w:ascii="Arial" w:eastAsia="Arial" w:hAnsi="Arial" w:cs="Arial"/>
                <w:b/>
                <w:color w:val="000000"/>
                <w:sz w:val="32"/>
                <w:szCs w:val="32"/>
              </w:rPr>
              <w:br/>
            </w:r>
          </w:p>
          <w:p w14:paraId="6325F0C1" w14:textId="77777777" w:rsidR="005C2019" w:rsidRPr="003B75E8" w:rsidRDefault="003B75E8">
            <w:pPr>
              <w:rPr>
                <w:b/>
                <w:sz w:val="28"/>
                <w:szCs w:val="28"/>
              </w:rPr>
            </w:pPr>
            <w:r w:rsidRPr="003B75E8">
              <w:rPr>
                <w:b/>
                <w:sz w:val="28"/>
                <w:szCs w:val="28"/>
              </w:rPr>
              <w:t>Component One:</w:t>
            </w:r>
          </w:p>
          <w:p w14:paraId="41921712" w14:textId="77777777" w:rsidR="005C2019" w:rsidRPr="003B75E8" w:rsidRDefault="003B75E8">
            <w:pPr>
              <w:widowControl w:val="0"/>
              <w:spacing w:after="0" w:line="240" w:lineRule="auto"/>
              <w:jc w:val="both"/>
              <w:rPr>
                <w:b/>
                <w:i/>
                <w:color w:val="000000"/>
                <w:sz w:val="28"/>
                <w:szCs w:val="28"/>
              </w:rPr>
            </w:pPr>
            <w:r w:rsidRPr="003B75E8">
              <w:rPr>
                <w:b/>
                <w:i/>
                <w:color w:val="000000"/>
                <w:sz w:val="28"/>
                <w:szCs w:val="28"/>
              </w:rPr>
              <w:t>What are the key skills required when working in the housekeeping team? 750 words (+/- 10%)</w:t>
            </w:r>
          </w:p>
          <w:p w14:paraId="1C8BEA27" w14:textId="77777777" w:rsidR="005C2019" w:rsidRPr="003B75E8" w:rsidRDefault="005C2019">
            <w:pPr>
              <w:widowControl w:val="0"/>
              <w:spacing w:after="0" w:line="240" w:lineRule="auto"/>
              <w:jc w:val="both"/>
              <w:rPr>
                <w:b/>
                <w:i/>
                <w:color w:val="000000"/>
                <w:sz w:val="28"/>
                <w:szCs w:val="28"/>
              </w:rPr>
            </w:pPr>
          </w:p>
          <w:p w14:paraId="3EA2A120" w14:textId="77777777" w:rsidR="005C2019" w:rsidRPr="003B75E8" w:rsidRDefault="005C2019">
            <w:pPr>
              <w:widowControl w:val="0"/>
              <w:spacing w:after="0" w:line="240" w:lineRule="auto"/>
              <w:jc w:val="both"/>
              <w:rPr>
                <w:b/>
                <w:i/>
                <w:color w:val="000000"/>
                <w:sz w:val="28"/>
                <w:szCs w:val="28"/>
              </w:rPr>
            </w:pPr>
          </w:p>
          <w:p w14:paraId="000C22FE" w14:textId="77777777" w:rsidR="005C2019" w:rsidRPr="003B75E8" w:rsidRDefault="003B75E8">
            <w:pPr>
              <w:rPr>
                <w:rFonts w:ascii="Arial" w:eastAsia="Arial" w:hAnsi="Arial" w:cs="Arial"/>
                <w:b/>
                <w:color w:val="000000"/>
                <w:sz w:val="32"/>
                <w:szCs w:val="32"/>
              </w:rPr>
            </w:pPr>
            <w:r w:rsidRPr="003B75E8">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6CA71FFF" w14:textId="77777777" w:rsidR="005C2019" w:rsidRPr="003B75E8" w:rsidRDefault="003B75E8">
            <w:pPr>
              <w:keepNext/>
              <w:spacing w:before="120" w:after="0" w:line="240" w:lineRule="auto"/>
              <w:rPr>
                <w:rFonts w:ascii="Arial" w:eastAsia="Arial" w:hAnsi="Arial" w:cs="Arial"/>
                <w:b/>
                <w:color w:val="000000"/>
                <w:sz w:val="20"/>
                <w:szCs w:val="20"/>
              </w:rPr>
            </w:pPr>
            <w:r w:rsidRPr="003B75E8">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73BC3F98" w14:textId="77777777" w:rsidR="005C2019" w:rsidRPr="0001395F" w:rsidRDefault="009E6C51">
            <w:pPr>
              <w:keepNext/>
              <w:spacing w:after="0" w:line="240" w:lineRule="auto"/>
              <w:jc w:val="center"/>
              <w:rPr>
                <w:rFonts w:ascii="Arial" w:eastAsia="Arial" w:hAnsi="Arial" w:cs="Arial"/>
                <w:b/>
                <w:i/>
                <w:iCs/>
                <w:color w:val="000000"/>
                <w:sz w:val="20"/>
                <w:szCs w:val="20"/>
              </w:rPr>
            </w:pPr>
            <w:r w:rsidRPr="0001395F">
              <w:rPr>
                <w:rFonts w:ascii="Arial" w:eastAsia="Arial" w:hAnsi="Arial" w:cs="Arial"/>
                <w:b/>
                <w:i/>
                <w:iCs/>
                <w:color w:val="000000"/>
                <w:sz w:val="20"/>
                <w:szCs w:val="20"/>
              </w:rPr>
              <w:t xml:space="preserve">Elena </w:t>
            </w:r>
            <w:proofErr w:type="spellStart"/>
            <w:r w:rsidRPr="0001395F">
              <w:rPr>
                <w:rFonts w:ascii="Arial" w:eastAsia="Arial" w:hAnsi="Arial" w:cs="Arial"/>
                <w:b/>
                <w:i/>
                <w:iCs/>
                <w:color w:val="000000"/>
                <w:sz w:val="20"/>
                <w:szCs w:val="20"/>
              </w:rPr>
              <w:t>Colteanu</w:t>
            </w:r>
            <w:proofErr w:type="spellEnd"/>
            <w:r w:rsidRPr="0001395F">
              <w:rPr>
                <w:rFonts w:ascii="Arial" w:eastAsia="Arial" w:hAnsi="Arial" w:cs="Arial"/>
                <w:b/>
                <w:i/>
                <w:iCs/>
                <w:color w:val="000000"/>
                <w:sz w:val="20"/>
                <w:szCs w:val="20"/>
              </w:rPr>
              <w:t xml:space="preserve"> </w:t>
            </w:r>
          </w:p>
          <w:p w14:paraId="62835C8B" w14:textId="603414A0" w:rsidR="009E6C51" w:rsidRPr="003B75E8" w:rsidRDefault="009E6C51" w:rsidP="009E6C51">
            <w:pPr>
              <w:keepNext/>
              <w:spacing w:after="0" w:line="240" w:lineRule="auto"/>
              <w:rPr>
                <w:rFonts w:ascii="Arial" w:eastAsia="Arial" w:hAnsi="Arial" w:cs="Arial"/>
                <w:b/>
                <w:color w:val="000000"/>
                <w:sz w:val="20"/>
                <w:szCs w:val="20"/>
              </w:rPr>
            </w:pPr>
            <w:r w:rsidRPr="0001395F">
              <w:rPr>
                <w:rFonts w:ascii="Arial" w:eastAsia="Arial" w:hAnsi="Arial" w:cs="Arial"/>
                <w:b/>
                <w:i/>
                <w:iCs/>
                <w:color w:val="000000"/>
                <w:sz w:val="20"/>
                <w:szCs w:val="20"/>
              </w:rPr>
              <w:t xml:space="preserve">     2131346</w:t>
            </w:r>
          </w:p>
        </w:tc>
        <w:tc>
          <w:tcPr>
            <w:tcW w:w="662" w:type="dxa"/>
            <w:tcBorders>
              <w:top w:val="single" w:sz="4" w:space="0" w:color="000000"/>
              <w:left w:val="nil"/>
              <w:bottom w:val="nil"/>
              <w:right w:val="single" w:sz="4" w:space="0" w:color="000000"/>
            </w:tcBorders>
            <w:shd w:val="clear" w:color="auto" w:fill="auto"/>
            <w:vAlign w:val="center"/>
          </w:tcPr>
          <w:p w14:paraId="64821F21" w14:textId="77777777" w:rsidR="005C2019" w:rsidRPr="003B75E8" w:rsidRDefault="005C2019">
            <w:pPr>
              <w:keepNext/>
              <w:spacing w:after="0" w:line="240" w:lineRule="auto"/>
              <w:jc w:val="center"/>
              <w:rPr>
                <w:rFonts w:ascii="Arial" w:eastAsia="Arial" w:hAnsi="Arial" w:cs="Arial"/>
                <w:b/>
                <w:color w:val="000000"/>
                <w:sz w:val="20"/>
                <w:szCs w:val="20"/>
              </w:rPr>
            </w:pPr>
          </w:p>
        </w:tc>
      </w:tr>
      <w:tr w:rsidR="005C2019" w:rsidRPr="003B75E8" w14:paraId="7C022F04"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33313167" w14:textId="77777777" w:rsidR="005C2019" w:rsidRPr="003B75E8" w:rsidRDefault="005C201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0140FC56" w14:textId="77777777" w:rsidR="005C2019" w:rsidRPr="003B75E8" w:rsidRDefault="005C2019">
            <w:pPr>
              <w:keepNext/>
              <w:spacing w:after="0" w:line="240" w:lineRule="auto"/>
              <w:rPr>
                <w:rFonts w:ascii="Arial" w:eastAsia="Arial" w:hAnsi="Arial" w:cs="Arial"/>
                <w:color w:val="000000"/>
                <w:sz w:val="20"/>
                <w:szCs w:val="20"/>
              </w:rPr>
            </w:pPr>
          </w:p>
          <w:p w14:paraId="351D2065" w14:textId="77777777" w:rsidR="005C2019" w:rsidRPr="003B75E8" w:rsidRDefault="003B75E8">
            <w:pPr>
              <w:keepNext/>
              <w:spacing w:after="0" w:line="240" w:lineRule="auto"/>
              <w:rPr>
                <w:rFonts w:ascii="Arial" w:eastAsia="Arial" w:hAnsi="Arial" w:cs="Arial"/>
                <w:color w:val="000000"/>
                <w:sz w:val="20"/>
                <w:szCs w:val="20"/>
              </w:rPr>
            </w:pPr>
            <w:r w:rsidRPr="003B75E8">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68E923A1" w14:textId="5308D0CC" w:rsidR="009E6C51" w:rsidRPr="0001395F" w:rsidRDefault="009E6C51">
            <w:pPr>
              <w:keepNext/>
              <w:spacing w:after="0" w:line="240" w:lineRule="auto"/>
              <w:jc w:val="center"/>
              <w:rPr>
                <w:rFonts w:ascii="Arial" w:eastAsia="Arial" w:hAnsi="Arial" w:cs="Arial"/>
                <w:b/>
                <w:i/>
                <w:iCs/>
                <w:color w:val="000000"/>
                <w:sz w:val="20"/>
                <w:szCs w:val="20"/>
              </w:rPr>
            </w:pPr>
            <w:r w:rsidRPr="0001395F">
              <w:rPr>
                <w:rFonts w:ascii="Arial" w:eastAsia="Arial" w:hAnsi="Arial" w:cs="Arial"/>
                <w:b/>
                <w:i/>
                <w:iCs/>
                <w:color w:val="000000"/>
                <w:sz w:val="20"/>
                <w:szCs w:val="20"/>
              </w:rPr>
              <w:t>Operating Hotel</w:t>
            </w:r>
          </w:p>
          <w:p w14:paraId="3970A287" w14:textId="31BADE26" w:rsidR="005C2019" w:rsidRPr="003B75E8" w:rsidRDefault="009E6C51">
            <w:pPr>
              <w:keepNext/>
              <w:spacing w:after="0" w:line="240" w:lineRule="auto"/>
              <w:jc w:val="center"/>
              <w:rPr>
                <w:rFonts w:ascii="Arial" w:eastAsia="Arial" w:hAnsi="Arial" w:cs="Arial"/>
                <w:b/>
                <w:color w:val="000000"/>
                <w:sz w:val="20"/>
                <w:szCs w:val="20"/>
              </w:rPr>
            </w:pPr>
            <w:r w:rsidRPr="0001395F">
              <w:rPr>
                <w:rFonts w:ascii="Arial" w:eastAsia="Arial" w:hAnsi="Arial" w:cs="Arial"/>
                <w:b/>
                <w:i/>
                <w:iCs/>
                <w:color w:val="000000"/>
                <w:sz w:val="20"/>
                <w:szCs w:val="20"/>
              </w:rPr>
              <w:t>Facilities</w:t>
            </w:r>
          </w:p>
        </w:tc>
        <w:tc>
          <w:tcPr>
            <w:tcW w:w="662" w:type="dxa"/>
            <w:tcBorders>
              <w:top w:val="nil"/>
              <w:left w:val="nil"/>
              <w:bottom w:val="nil"/>
              <w:right w:val="single" w:sz="4" w:space="0" w:color="000000"/>
            </w:tcBorders>
            <w:shd w:val="clear" w:color="auto" w:fill="auto"/>
            <w:vAlign w:val="center"/>
          </w:tcPr>
          <w:p w14:paraId="3117E03C" w14:textId="77777777" w:rsidR="005C2019" w:rsidRPr="003B75E8" w:rsidRDefault="005C2019">
            <w:pPr>
              <w:keepNext/>
              <w:spacing w:after="0" w:line="240" w:lineRule="auto"/>
              <w:jc w:val="center"/>
              <w:rPr>
                <w:rFonts w:ascii="Arial" w:eastAsia="Arial" w:hAnsi="Arial" w:cs="Arial"/>
                <w:b/>
                <w:color w:val="000000"/>
                <w:sz w:val="20"/>
                <w:szCs w:val="20"/>
              </w:rPr>
            </w:pPr>
          </w:p>
        </w:tc>
      </w:tr>
      <w:tr w:rsidR="005C2019" w:rsidRPr="003B75E8" w14:paraId="6BB4B6A1"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7AD2A8C2" w14:textId="77777777" w:rsidR="005C2019" w:rsidRPr="003B75E8" w:rsidRDefault="005C201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7EA10180" w14:textId="77777777" w:rsidR="005C2019" w:rsidRPr="003B75E8" w:rsidRDefault="003B75E8">
            <w:pPr>
              <w:keepNext/>
              <w:spacing w:after="0" w:line="240" w:lineRule="auto"/>
              <w:rPr>
                <w:rFonts w:ascii="Arial" w:eastAsia="Arial" w:hAnsi="Arial" w:cs="Arial"/>
                <w:color w:val="000000"/>
                <w:sz w:val="20"/>
                <w:szCs w:val="20"/>
              </w:rPr>
            </w:pPr>
            <w:r w:rsidRPr="003B75E8">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01C3826A" w14:textId="4A875F8E" w:rsidR="005C2019" w:rsidRPr="0001395F" w:rsidRDefault="009E6C51">
            <w:pPr>
              <w:keepNext/>
              <w:spacing w:after="0" w:line="240" w:lineRule="auto"/>
              <w:jc w:val="center"/>
              <w:rPr>
                <w:rFonts w:ascii="Arial" w:eastAsia="Arial" w:hAnsi="Arial" w:cs="Arial"/>
                <w:b/>
                <w:i/>
                <w:iCs/>
                <w:color w:val="000000"/>
                <w:sz w:val="20"/>
                <w:szCs w:val="20"/>
              </w:rPr>
            </w:pPr>
            <w:r w:rsidRPr="0001395F">
              <w:rPr>
                <w:rFonts w:ascii="Arial" w:eastAsia="Arial" w:hAnsi="Arial" w:cs="Arial"/>
                <w:b/>
                <w:i/>
                <w:iCs/>
                <w:color w:val="000000"/>
                <w:sz w:val="20"/>
                <w:szCs w:val="20"/>
              </w:rPr>
              <w:t>BMIH 4006</w:t>
            </w:r>
          </w:p>
        </w:tc>
        <w:tc>
          <w:tcPr>
            <w:tcW w:w="662" w:type="dxa"/>
            <w:tcBorders>
              <w:top w:val="nil"/>
              <w:left w:val="nil"/>
              <w:bottom w:val="nil"/>
              <w:right w:val="single" w:sz="4" w:space="0" w:color="000000"/>
            </w:tcBorders>
            <w:shd w:val="clear" w:color="auto" w:fill="auto"/>
            <w:vAlign w:val="center"/>
          </w:tcPr>
          <w:p w14:paraId="446EDA2D" w14:textId="77777777" w:rsidR="005C2019" w:rsidRPr="003B75E8" w:rsidRDefault="005C2019">
            <w:pPr>
              <w:keepNext/>
              <w:spacing w:after="0" w:line="240" w:lineRule="auto"/>
              <w:jc w:val="center"/>
              <w:rPr>
                <w:rFonts w:ascii="Arial" w:eastAsia="Arial" w:hAnsi="Arial" w:cs="Arial"/>
                <w:b/>
                <w:color w:val="000000"/>
                <w:sz w:val="20"/>
                <w:szCs w:val="20"/>
              </w:rPr>
            </w:pPr>
          </w:p>
        </w:tc>
      </w:tr>
      <w:tr w:rsidR="005C2019" w:rsidRPr="003B75E8" w14:paraId="17767338"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0ECF3DDF" w14:textId="77777777" w:rsidR="005C2019" w:rsidRPr="003B75E8" w:rsidRDefault="005C201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3F853F65" w14:textId="77777777" w:rsidR="005C2019" w:rsidRPr="003B75E8" w:rsidRDefault="003B75E8">
            <w:pPr>
              <w:keepNext/>
              <w:spacing w:after="0" w:line="240" w:lineRule="auto"/>
              <w:rPr>
                <w:rFonts w:ascii="Arial" w:eastAsia="Arial" w:hAnsi="Arial" w:cs="Arial"/>
                <w:color w:val="000000"/>
                <w:sz w:val="20"/>
                <w:szCs w:val="20"/>
              </w:rPr>
            </w:pPr>
            <w:r w:rsidRPr="003B75E8">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75DDE60C" w14:textId="4D2C238D" w:rsidR="005C2019" w:rsidRPr="0001395F" w:rsidRDefault="009E6C51">
            <w:pPr>
              <w:keepNext/>
              <w:spacing w:after="0" w:line="240" w:lineRule="auto"/>
              <w:jc w:val="center"/>
              <w:rPr>
                <w:rFonts w:ascii="Arial" w:eastAsia="Arial" w:hAnsi="Arial" w:cs="Arial"/>
                <w:b/>
                <w:i/>
                <w:iCs/>
                <w:color w:val="000000"/>
                <w:sz w:val="20"/>
                <w:szCs w:val="20"/>
              </w:rPr>
            </w:pPr>
            <w:r w:rsidRPr="0001395F">
              <w:rPr>
                <w:rFonts w:ascii="Arial" w:eastAsia="Arial" w:hAnsi="Arial" w:cs="Arial"/>
                <w:b/>
                <w:i/>
                <w:iCs/>
                <w:color w:val="000000"/>
                <w:sz w:val="20"/>
                <w:szCs w:val="20"/>
              </w:rPr>
              <w:t>Laurance Blake/ Lola Villard</w:t>
            </w:r>
          </w:p>
        </w:tc>
        <w:tc>
          <w:tcPr>
            <w:tcW w:w="662" w:type="dxa"/>
            <w:tcBorders>
              <w:top w:val="nil"/>
              <w:left w:val="nil"/>
              <w:bottom w:val="nil"/>
              <w:right w:val="single" w:sz="4" w:space="0" w:color="000000"/>
            </w:tcBorders>
            <w:shd w:val="clear" w:color="auto" w:fill="auto"/>
            <w:vAlign w:val="center"/>
          </w:tcPr>
          <w:p w14:paraId="5CCF4AD3" w14:textId="77777777" w:rsidR="005C2019" w:rsidRPr="003B75E8" w:rsidRDefault="005C2019">
            <w:pPr>
              <w:keepNext/>
              <w:spacing w:after="0" w:line="240" w:lineRule="auto"/>
              <w:jc w:val="center"/>
              <w:rPr>
                <w:rFonts w:ascii="Arial" w:eastAsia="Arial" w:hAnsi="Arial" w:cs="Arial"/>
                <w:b/>
                <w:color w:val="000000"/>
                <w:sz w:val="20"/>
                <w:szCs w:val="20"/>
              </w:rPr>
            </w:pPr>
          </w:p>
        </w:tc>
      </w:tr>
      <w:tr w:rsidR="005C2019" w:rsidRPr="003B75E8" w14:paraId="53D882C7"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362EFAC5" w14:textId="77777777" w:rsidR="005C2019" w:rsidRPr="003B75E8" w:rsidRDefault="005C2019">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43571FB9" w14:textId="77777777" w:rsidR="005C2019" w:rsidRPr="003B75E8" w:rsidRDefault="005C2019">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0068D2FA" w14:textId="77777777" w:rsidR="005C2019" w:rsidRPr="003B75E8" w:rsidRDefault="005C2019">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50728155" w14:textId="77777777" w:rsidR="005C2019" w:rsidRPr="003B75E8" w:rsidRDefault="005C2019">
            <w:pPr>
              <w:keepNext/>
              <w:spacing w:after="0" w:line="240" w:lineRule="auto"/>
              <w:jc w:val="center"/>
              <w:rPr>
                <w:rFonts w:ascii="Arial" w:eastAsia="Arial" w:hAnsi="Arial" w:cs="Arial"/>
                <w:b/>
                <w:color w:val="000000"/>
                <w:sz w:val="40"/>
                <w:szCs w:val="40"/>
              </w:rPr>
            </w:pPr>
          </w:p>
        </w:tc>
      </w:tr>
      <w:tr w:rsidR="005C2019" w:rsidRPr="003B75E8" w14:paraId="08983BD2"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341DFFE9" w14:textId="77777777" w:rsidR="005C2019" w:rsidRPr="003B75E8" w:rsidRDefault="003B75E8">
            <w:pPr>
              <w:spacing w:after="0" w:line="360" w:lineRule="auto"/>
              <w:jc w:val="both"/>
            </w:pPr>
            <w:r w:rsidRPr="003B75E8">
              <w:t xml:space="preserve">There are various skills which are needed while working in the housekeeping team in a hotel. </w:t>
            </w:r>
          </w:p>
          <w:p w14:paraId="7DEF4B88" w14:textId="622DBEB8" w:rsidR="005C2019" w:rsidRPr="003B75E8" w:rsidRDefault="003B75E8">
            <w:pPr>
              <w:spacing w:after="0" w:line="360" w:lineRule="auto"/>
              <w:jc w:val="both"/>
            </w:pPr>
            <w:r w:rsidRPr="003B75E8">
              <w:rPr>
                <w:b/>
              </w:rPr>
              <w:t>Time management skills-</w:t>
            </w:r>
            <w:r w:rsidRPr="003B75E8">
              <w:t xml:space="preserve"> Housekeeping attendants basically operate alone or in small packs with other attendants which are usually needed to finish a particular task every day. Depending on the position as the room attendants are given specific tasks to finish on time so the attendants can create the most of their shift by being capable of efficiently maintaining a work plan (</w:t>
            </w:r>
            <w:proofErr w:type="spellStart"/>
            <w:r w:rsidRPr="003B75E8">
              <w:rPr>
                <w:color w:val="222222"/>
                <w:highlight w:val="white"/>
              </w:rPr>
              <w:t>Değirmenci</w:t>
            </w:r>
            <w:proofErr w:type="spellEnd"/>
            <w:r w:rsidRPr="003B75E8">
              <w:rPr>
                <w:color w:val="222222"/>
                <w:highlight w:val="white"/>
              </w:rPr>
              <w:t xml:space="preserve"> and </w:t>
            </w:r>
            <w:proofErr w:type="spellStart"/>
            <w:r w:rsidRPr="003B75E8">
              <w:rPr>
                <w:color w:val="222222"/>
                <w:highlight w:val="white"/>
              </w:rPr>
              <w:t>Arzu</w:t>
            </w:r>
            <w:proofErr w:type="spellEnd"/>
            <w:r w:rsidRPr="003B75E8">
              <w:rPr>
                <w:color w:val="222222"/>
                <w:highlight w:val="white"/>
              </w:rPr>
              <w:t>, 2019</w:t>
            </w:r>
            <w:r w:rsidRPr="003B75E8">
              <w:t xml:space="preserve">). The housekeepers should always reach on time for cleaning tasks and finish their assignments within a specific time structure to maintain their time efficiently and prevent delays. </w:t>
            </w:r>
          </w:p>
          <w:p w14:paraId="6031A1F5" w14:textId="77777777" w:rsidR="005C2019" w:rsidRPr="003B75E8" w:rsidRDefault="003B75E8">
            <w:pPr>
              <w:spacing w:after="0" w:line="360" w:lineRule="auto"/>
              <w:jc w:val="both"/>
            </w:pPr>
            <w:r w:rsidRPr="003B75E8">
              <w:rPr>
                <w:b/>
              </w:rPr>
              <w:t xml:space="preserve">Concentration to detail- </w:t>
            </w:r>
            <w:r w:rsidRPr="003B75E8">
              <w:t xml:space="preserve">A attendant benefit of being extremely detail-focused as it permits them to be efficient in their career. To effectively function at their task, which contains tasks like managing different household items and cleansing floors and rooms, these experts pay concentration to small elements, which matt seem insignificant to most individuals. The more experienced housekeeping attendants in their careers, the more focused and serious they will be regarding their obligations and commitments. </w:t>
            </w:r>
          </w:p>
          <w:p w14:paraId="6B1F1017" w14:textId="77777777" w:rsidR="005C2019" w:rsidRPr="003B75E8" w:rsidRDefault="003B75E8">
            <w:pPr>
              <w:spacing w:after="0" w:line="360" w:lineRule="auto"/>
              <w:jc w:val="both"/>
            </w:pPr>
            <w:r w:rsidRPr="003B75E8">
              <w:rPr>
                <w:b/>
              </w:rPr>
              <w:t xml:space="preserve">Communication skills- </w:t>
            </w:r>
            <w:r w:rsidRPr="003B75E8">
              <w:t>In a resort or hotel the housekeepers interact with a different range of guests on a daily basis so communication plays a vital role in the career of the housekeepers (</w:t>
            </w:r>
            <w:proofErr w:type="spellStart"/>
            <w:r w:rsidRPr="003B75E8">
              <w:rPr>
                <w:color w:val="222222"/>
                <w:highlight w:val="white"/>
              </w:rPr>
              <w:t>Sonnenschein</w:t>
            </w:r>
            <w:proofErr w:type="spellEnd"/>
            <w:r w:rsidRPr="003B75E8">
              <w:rPr>
                <w:color w:val="222222"/>
                <w:highlight w:val="white"/>
              </w:rPr>
              <w:t xml:space="preserve"> and Ferguson, 2020</w:t>
            </w:r>
            <w:r w:rsidRPr="003B75E8">
              <w:t xml:space="preserve">). They are profited from being capable to steer these interactions in a suitable way and beneficial way. It is crucial for the housekeepers to interact properly with the team so when a housekeeper completes a task or requires </w:t>
            </w:r>
            <w:r w:rsidRPr="003B75E8">
              <w:lastRenderedPageBreak/>
              <w:t xml:space="preserve">support. Employees may sometimes help guests in managing circumstances regarding service or facilities which does not fulfil their expectations. </w:t>
            </w:r>
          </w:p>
          <w:p w14:paraId="21B92543" w14:textId="77777777" w:rsidR="005C2019" w:rsidRPr="003B75E8" w:rsidRDefault="003B75E8">
            <w:pPr>
              <w:spacing w:after="0" w:line="360" w:lineRule="auto"/>
              <w:jc w:val="both"/>
            </w:pPr>
            <w:r w:rsidRPr="003B75E8">
              <w:rPr>
                <w:b/>
              </w:rPr>
              <w:t>Interactive skills-</w:t>
            </w:r>
            <w:r w:rsidRPr="003B75E8">
              <w:t xml:space="preserve"> Employees interact with guests usually and profit from being capable to operate properly with other specialists. A hotel may wish for housekeepers to have interactive qualities, for instance, teamwork skills, responsibility and reliability (</w:t>
            </w:r>
            <w:proofErr w:type="spellStart"/>
            <w:r w:rsidRPr="003B75E8">
              <w:rPr>
                <w:color w:val="222222"/>
                <w:highlight w:val="white"/>
              </w:rPr>
              <w:t>Sulaiman</w:t>
            </w:r>
            <w:proofErr w:type="spellEnd"/>
            <w:r w:rsidRPr="003B75E8">
              <w:rPr>
                <w:color w:val="222222"/>
                <w:highlight w:val="white"/>
              </w:rPr>
              <w:t xml:space="preserve"> and </w:t>
            </w:r>
            <w:proofErr w:type="spellStart"/>
            <w:r w:rsidRPr="003B75E8">
              <w:rPr>
                <w:color w:val="222222"/>
                <w:highlight w:val="white"/>
              </w:rPr>
              <w:t>Limbing</w:t>
            </w:r>
            <w:proofErr w:type="spellEnd"/>
            <w:r w:rsidRPr="003B75E8">
              <w:rPr>
                <w:color w:val="222222"/>
                <w:highlight w:val="white"/>
              </w:rPr>
              <w:t>, 2019</w:t>
            </w:r>
            <w:r w:rsidRPr="003B75E8">
              <w:t xml:space="preserve">). A housekeeping attendant may establish that they completely understand the pedagogy they acquire. They even specify when to inquire further, in case of differences, abnormalities or other confusion. The capability to hear energetically and respond appropriately can support a housekeeper to progress in their career in this role. </w:t>
            </w:r>
          </w:p>
          <w:p w14:paraId="56D74C30" w14:textId="77777777" w:rsidR="005C2019" w:rsidRPr="003B75E8" w:rsidRDefault="003B75E8">
            <w:pPr>
              <w:spacing w:after="0" w:line="360" w:lineRule="auto"/>
              <w:jc w:val="both"/>
            </w:pPr>
            <w:r w:rsidRPr="003B75E8">
              <w:rPr>
                <w:b/>
              </w:rPr>
              <w:t>Keep a precis planner</w:t>
            </w:r>
            <w:r w:rsidRPr="003B75E8">
              <w:t>-</w:t>
            </w:r>
            <w:r w:rsidRPr="003B75E8">
              <w:rPr>
                <w:b/>
              </w:rPr>
              <w:t xml:space="preserve"> </w:t>
            </w:r>
            <w:r w:rsidRPr="003B75E8">
              <w:t xml:space="preserve">Transmission and quickness are critical methods in this career for housekeepers, maintaining a planner to document the span and position of each appointment can support the housekeeper to retain attention and prevent scheduling disputes. A designer can even reserve special reminders for specific assignments. For instance, if a guest requests the housekeeper to clean windows, it can create a reminder of it next to their other assignments. </w:t>
            </w:r>
          </w:p>
          <w:p w14:paraId="1C92A6E8" w14:textId="77777777" w:rsidR="005C2019" w:rsidRPr="003B75E8" w:rsidRDefault="003B75E8">
            <w:pPr>
              <w:spacing w:after="0" w:line="360" w:lineRule="auto"/>
              <w:jc w:val="both"/>
            </w:pPr>
            <w:r w:rsidRPr="003B75E8">
              <w:rPr>
                <w:b/>
              </w:rPr>
              <w:t>Remain constant-</w:t>
            </w:r>
            <w:r w:rsidRPr="003B75E8">
              <w:t xml:space="preserve"> Housekeepers are needed viscosity and awareness of detail to be prosperous in their work. If the housekeeper has cleaned tables, he has to be sure to wipe them every time he performs there. This assures that a guest is conscious of what to desire and that they can depend on the attendant to achieve constant room cleaning goals.</w:t>
            </w:r>
          </w:p>
          <w:p w14:paraId="4119C11D" w14:textId="77777777" w:rsidR="005C2019" w:rsidRPr="003B75E8" w:rsidRDefault="003B75E8">
            <w:pPr>
              <w:spacing w:after="0" w:line="360" w:lineRule="auto"/>
              <w:jc w:val="both"/>
            </w:pPr>
            <w:r w:rsidRPr="003B75E8">
              <w:rPr>
                <w:b/>
              </w:rPr>
              <w:t xml:space="preserve">Being organised- </w:t>
            </w:r>
            <w:r w:rsidRPr="003B75E8">
              <w:t xml:space="preserve"> The housekeeper has to maintain track of various tasks and assignments, and keep all of its tools and stockpiles organised. Overall, good organisation will support the housekeeper to complete the assignments timely. At the hotel, the housekeeper requires to double-check the housekeeping carriage to make sure that it has the appropriate tools and supplies (</w:t>
            </w:r>
            <w:r w:rsidRPr="003B75E8">
              <w:rPr>
                <w:color w:val="222222"/>
                <w:highlight w:val="white"/>
              </w:rPr>
              <w:t>Wang, 2023</w:t>
            </w:r>
            <w:r w:rsidRPr="003B75E8">
              <w:t xml:space="preserve">). The housekeeper is required to do the full view of the room before starting its tasks which helps the housekeeper to organise and specify its top cleaning importance in that area. The housekeeper should able to spilt its tasks into smaller ones and maintain its objectives which can be an effective way to stay organised while working. </w:t>
            </w:r>
          </w:p>
          <w:p w14:paraId="14123D2B" w14:textId="77777777" w:rsidR="005C2019" w:rsidRPr="003B75E8" w:rsidRDefault="003B75E8">
            <w:pPr>
              <w:spacing w:after="0" w:line="360" w:lineRule="auto"/>
              <w:jc w:val="both"/>
              <w:rPr>
                <w:rFonts w:ascii="Arial" w:eastAsia="Arial" w:hAnsi="Arial" w:cs="Arial"/>
                <w:color w:val="000000"/>
                <w:sz w:val="20"/>
                <w:szCs w:val="20"/>
              </w:rPr>
            </w:pPr>
            <w:r w:rsidRPr="003B75E8">
              <w:rPr>
                <w:b/>
              </w:rPr>
              <w:t>Housekeeping equipment-</w:t>
            </w:r>
            <w:r w:rsidRPr="003B75E8">
              <w:t xml:space="preserve"> In the housekeeping department there is a variety of tools to be used while cleaning rooms so it is necessary for the housekeeper to know how to use the equipment properly. Depending on the task the housekeeper is required to use various kinds of tools such as vacuum cleaners, mops and dryers. Other assignments might need floor polis</w:t>
            </w:r>
            <w:r>
              <w:t xml:space="preserve">hers, </w:t>
            </w:r>
            <w:r w:rsidRPr="003B75E8">
              <w:t xml:space="preserve">carpet cleaners, and bathroom cleaners such as R1, R2 and  more. Some employers might even provide a run-through for various types of equipment. </w:t>
            </w:r>
          </w:p>
          <w:p w14:paraId="1AC166FA" w14:textId="77777777" w:rsidR="005C2019" w:rsidRPr="003B75E8" w:rsidRDefault="005C2019">
            <w:pPr>
              <w:spacing w:after="0" w:line="240" w:lineRule="auto"/>
              <w:rPr>
                <w:rFonts w:ascii="Arial" w:eastAsia="Arial" w:hAnsi="Arial" w:cs="Arial"/>
                <w:color w:val="000000"/>
                <w:sz w:val="20"/>
                <w:szCs w:val="20"/>
              </w:rPr>
            </w:pPr>
          </w:p>
        </w:tc>
      </w:tr>
    </w:tbl>
    <w:p w14:paraId="533BA734" w14:textId="77777777" w:rsidR="005C2019" w:rsidRPr="003B75E8" w:rsidRDefault="005C2019">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5C2019" w:rsidRPr="003B75E8" w14:paraId="6A486316" w14:textId="77777777">
        <w:tc>
          <w:tcPr>
            <w:tcW w:w="4508" w:type="dxa"/>
          </w:tcPr>
          <w:p w14:paraId="328A4D68" w14:textId="77777777" w:rsidR="005C2019" w:rsidRPr="003B75E8" w:rsidRDefault="003B75E8">
            <w:pPr>
              <w:jc w:val="center"/>
              <w:rPr>
                <w:b/>
              </w:rPr>
            </w:pPr>
            <w:r w:rsidRPr="003B75E8">
              <w:rPr>
                <w:b/>
              </w:rPr>
              <w:t>Word Count</w:t>
            </w:r>
          </w:p>
        </w:tc>
        <w:tc>
          <w:tcPr>
            <w:tcW w:w="4508" w:type="dxa"/>
          </w:tcPr>
          <w:p w14:paraId="7EC86E9C" w14:textId="77777777" w:rsidR="005C2019" w:rsidRPr="003B75E8" w:rsidRDefault="002A094D">
            <w:pPr>
              <w:jc w:val="center"/>
              <w:rPr>
                <w:b/>
              </w:rPr>
            </w:pPr>
            <w:r>
              <w:rPr>
                <w:b/>
              </w:rPr>
              <w:t>818</w:t>
            </w:r>
          </w:p>
        </w:tc>
      </w:tr>
    </w:tbl>
    <w:p w14:paraId="760E2C1D" w14:textId="77777777" w:rsidR="005C2019" w:rsidRPr="003B75E8" w:rsidRDefault="003B75E8" w:rsidP="002A094D">
      <w:pPr>
        <w:pStyle w:val="Heading1"/>
        <w:spacing w:line="360" w:lineRule="auto"/>
        <w:rPr>
          <w:rFonts w:ascii="Times New Roman" w:eastAsia="Times New Roman" w:hAnsi="Times New Roman" w:cs="Times New Roman"/>
          <w:b/>
          <w:color w:val="000000"/>
        </w:rPr>
      </w:pPr>
      <w:r w:rsidRPr="003B75E8">
        <w:rPr>
          <w:rFonts w:ascii="Times New Roman" w:eastAsia="Times New Roman" w:hAnsi="Times New Roman" w:cs="Times New Roman"/>
          <w:b/>
          <w:color w:val="000000"/>
        </w:rPr>
        <w:lastRenderedPageBreak/>
        <w:t>References</w:t>
      </w:r>
    </w:p>
    <w:p w14:paraId="18BF4EAC" w14:textId="77777777" w:rsidR="005C2019" w:rsidRPr="003B75E8" w:rsidRDefault="003B75E8" w:rsidP="002A094D">
      <w:pPr>
        <w:spacing w:line="360" w:lineRule="auto"/>
        <w:jc w:val="both"/>
        <w:rPr>
          <w:color w:val="222222"/>
          <w:highlight w:val="white"/>
        </w:rPr>
      </w:pPr>
      <w:proofErr w:type="spellStart"/>
      <w:r w:rsidRPr="003B75E8">
        <w:rPr>
          <w:color w:val="222222"/>
          <w:highlight w:val="white"/>
        </w:rPr>
        <w:t>Değirmenci</w:t>
      </w:r>
      <w:proofErr w:type="spellEnd"/>
      <w:r w:rsidRPr="003B75E8">
        <w:rPr>
          <w:color w:val="222222"/>
          <w:highlight w:val="white"/>
        </w:rPr>
        <w:t xml:space="preserve">, H.D. and </w:t>
      </w:r>
      <w:proofErr w:type="spellStart"/>
      <w:r w:rsidRPr="003B75E8">
        <w:rPr>
          <w:color w:val="222222"/>
          <w:highlight w:val="white"/>
        </w:rPr>
        <w:t>Arzu</w:t>
      </w:r>
      <w:proofErr w:type="spellEnd"/>
      <w:r w:rsidRPr="003B75E8">
        <w:rPr>
          <w:color w:val="222222"/>
          <w:highlight w:val="white"/>
        </w:rPr>
        <w:t xml:space="preserve">, Ö.Z.E.N., 2019. The Effectiveness of Video Modelling to Teach Hotel Housekeeping Skills to Individuals with Intellectual Disabilities. </w:t>
      </w:r>
      <w:r w:rsidRPr="003B75E8">
        <w:rPr>
          <w:i/>
          <w:color w:val="222222"/>
          <w:highlight w:val="white"/>
        </w:rPr>
        <w:t xml:space="preserve">Ankara </w:t>
      </w:r>
      <w:proofErr w:type="spellStart"/>
      <w:r w:rsidRPr="003B75E8">
        <w:rPr>
          <w:i/>
          <w:color w:val="222222"/>
          <w:highlight w:val="white"/>
        </w:rPr>
        <w:t>Üniversitesi</w:t>
      </w:r>
      <w:proofErr w:type="spellEnd"/>
      <w:r w:rsidRPr="003B75E8">
        <w:rPr>
          <w:i/>
          <w:color w:val="222222"/>
          <w:highlight w:val="white"/>
        </w:rPr>
        <w:t xml:space="preserve"> </w:t>
      </w:r>
      <w:proofErr w:type="spellStart"/>
      <w:r w:rsidRPr="003B75E8">
        <w:rPr>
          <w:i/>
          <w:color w:val="222222"/>
          <w:highlight w:val="white"/>
        </w:rPr>
        <w:t>Eğitim</w:t>
      </w:r>
      <w:proofErr w:type="spellEnd"/>
      <w:r w:rsidRPr="003B75E8">
        <w:rPr>
          <w:i/>
          <w:color w:val="222222"/>
          <w:highlight w:val="white"/>
        </w:rPr>
        <w:t xml:space="preserve"> </w:t>
      </w:r>
      <w:proofErr w:type="spellStart"/>
      <w:r w:rsidRPr="003B75E8">
        <w:rPr>
          <w:i/>
          <w:color w:val="222222"/>
          <w:highlight w:val="white"/>
        </w:rPr>
        <w:t>Bilimleri</w:t>
      </w:r>
      <w:proofErr w:type="spellEnd"/>
      <w:r w:rsidRPr="003B75E8">
        <w:rPr>
          <w:i/>
          <w:color w:val="222222"/>
          <w:highlight w:val="white"/>
        </w:rPr>
        <w:t xml:space="preserve"> </w:t>
      </w:r>
      <w:proofErr w:type="spellStart"/>
      <w:r w:rsidRPr="003B75E8">
        <w:rPr>
          <w:i/>
          <w:color w:val="222222"/>
          <w:highlight w:val="white"/>
        </w:rPr>
        <w:t>Fakültesi</w:t>
      </w:r>
      <w:proofErr w:type="spellEnd"/>
      <w:r w:rsidRPr="003B75E8">
        <w:rPr>
          <w:i/>
          <w:color w:val="222222"/>
          <w:highlight w:val="white"/>
        </w:rPr>
        <w:t xml:space="preserve"> Özel </w:t>
      </w:r>
      <w:proofErr w:type="spellStart"/>
      <w:r w:rsidRPr="003B75E8">
        <w:rPr>
          <w:i/>
          <w:color w:val="222222"/>
          <w:highlight w:val="white"/>
        </w:rPr>
        <w:t>Eğitim</w:t>
      </w:r>
      <w:proofErr w:type="spellEnd"/>
      <w:r w:rsidRPr="003B75E8">
        <w:rPr>
          <w:i/>
          <w:color w:val="222222"/>
          <w:highlight w:val="white"/>
        </w:rPr>
        <w:t xml:space="preserve"> </w:t>
      </w:r>
      <w:proofErr w:type="spellStart"/>
      <w:r w:rsidRPr="003B75E8">
        <w:rPr>
          <w:i/>
          <w:color w:val="222222"/>
          <w:highlight w:val="white"/>
        </w:rPr>
        <w:t>Dergisi</w:t>
      </w:r>
      <w:proofErr w:type="spellEnd"/>
      <w:r w:rsidRPr="003B75E8">
        <w:rPr>
          <w:color w:val="222222"/>
          <w:highlight w:val="white"/>
        </w:rPr>
        <w:t xml:space="preserve">, </w:t>
      </w:r>
      <w:r w:rsidRPr="003B75E8">
        <w:rPr>
          <w:i/>
          <w:color w:val="222222"/>
          <w:highlight w:val="white"/>
        </w:rPr>
        <w:t>20</w:t>
      </w:r>
      <w:r w:rsidRPr="003B75E8">
        <w:rPr>
          <w:color w:val="222222"/>
          <w:highlight w:val="white"/>
        </w:rPr>
        <w:t>(3), pp.471-499.</w:t>
      </w:r>
      <w:r w:rsidRPr="003B75E8">
        <w:rPr>
          <w:color w:val="222222"/>
          <w:highlight w:val="white"/>
        </w:rPr>
        <w:br/>
      </w:r>
      <w:proofErr w:type="spellStart"/>
      <w:r w:rsidRPr="003B75E8">
        <w:rPr>
          <w:color w:val="222222"/>
          <w:highlight w:val="white"/>
        </w:rPr>
        <w:t>Sonnenschein</w:t>
      </w:r>
      <w:proofErr w:type="spellEnd"/>
      <w:r w:rsidRPr="003B75E8">
        <w:rPr>
          <w:color w:val="222222"/>
          <w:highlight w:val="white"/>
        </w:rPr>
        <w:t xml:space="preserve">, K. and Ferguson, J., 2020. Developing professional communication skills: Perceptions and reflections of domestic and international graduates. </w:t>
      </w:r>
      <w:r w:rsidRPr="003B75E8">
        <w:rPr>
          <w:i/>
          <w:color w:val="222222"/>
          <w:highlight w:val="white"/>
        </w:rPr>
        <w:t>Journal of University Teaching &amp; Learning Practice</w:t>
      </w:r>
      <w:r w:rsidRPr="003B75E8">
        <w:rPr>
          <w:color w:val="222222"/>
          <w:highlight w:val="white"/>
        </w:rPr>
        <w:t xml:space="preserve">, </w:t>
      </w:r>
      <w:r w:rsidRPr="003B75E8">
        <w:rPr>
          <w:i/>
          <w:color w:val="222222"/>
          <w:highlight w:val="white"/>
        </w:rPr>
        <w:t>17</w:t>
      </w:r>
      <w:r w:rsidRPr="003B75E8">
        <w:rPr>
          <w:color w:val="222222"/>
          <w:highlight w:val="white"/>
        </w:rPr>
        <w:t>(3), p.5.</w:t>
      </w:r>
      <w:r w:rsidRPr="003B75E8">
        <w:rPr>
          <w:color w:val="222222"/>
          <w:highlight w:val="white"/>
        </w:rPr>
        <w:br/>
      </w:r>
      <w:proofErr w:type="spellStart"/>
      <w:r w:rsidRPr="003B75E8">
        <w:rPr>
          <w:color w:val="222222"/>
          <w:highlight w:val="white"/>
        </w:rPr>
        <w:t>Sulaiman</w:t>
      </w:r>
      <w:proofErr w:type="spellEnd"/>
      <w:r w:rsidRPr="003B75E8">
        <w:rPr>
          <w:color w:val="222222"/>
          <w:highlight w:val="white"/>
        </w:rPr>
        <w:t xml:space="preserve">, D. and </w:t>
      </w:r>
      <w:proofErr w:type="spellStart"/>
      <w:r w:rsidRPr="003B75E8">
        <w:rPr>
          <w:color w:val="222222"/>
          <w:highlight w:val="white"/>
        </w:rPr>
        <w:t>Limbing</w:t>
      </w:r>
      <w:proofErr w:type="spellEnd"/>
      <w:r w:rsidRPr="003B75E8">
        <w:rPr>
          <w:color w:val="222222"/>
          <w:highlight w:val="white"/>
        </w:rPr>
        <w:t xml:space="preserve">, L.P.B., 2019. Professionalism and Entrepreneurial Action Housekeeper Hotel. </w:t>
      </w:r>
      <w:proofErr w:type="spellStart"/>
      <w:r w:rsidRPr="003B75E8">
        <w:rPr>
          <w:i/>
          <w:color w:val="222222"/>
          <w:highlight w:val="white"/>
        </w:rPr>
        <w:t>Jurnal</w:t>
      </w:r>
      <w:proofErr w:type="spellEnd"/>
      <w:r w:rsidRPr="003B75E8">
        <w:rPr>
          <w:i/>
          <w:color w:val="222222"/>
          <w:highlight w:val="white"/>
        </w:rPr>
        <w:t xml:space="preserve"> Entrepreneur dan Entrepreneurship</w:t>
      </w:r>
      <w:r w:rsidRPr="003B75E8">
        <w:rPr>
          <w:color w:val="222222"/>
          <w:highlight w:val="white"/>
        </w:rPr>
        <w:t xml:space="preserve">, </w:t>
      </w:r>
      <w:r w:rsidRPr="003B75E8">
        <w:rPr>
          <w:i/>
          <w:color w:val="222222"/>
          <w:highlight w:val="white"/>
        </w:rPr>
        <w:t>8</w:t>
      </w:r>
      <w:r w:rsidRPr="003B75E8">
        <w:rPr>
          <w:color w:val="222222"/>
          <w:highlight w:val="white"/>
        </w:rPr>
        <w:t>(1), pp.13-18.</w:t>
      </w:r>
      <w:r w:rsidRPr="003B75E8">
        <w:rPr>
          <w:color w:val="222222"/>
          <w:highlight w:val="white"/>
        </w:rPr>
        <w:br/>
        <w:t>Wang, C., 2023. Research on the Benefits of Government Purchasing Housekeeping Training Services Based on Evolutionary Game.</w:t>
      </w:r>
    </w:p>
    <w:p w14:paraId="7E39D2F4" w14:textId="77777777" w:rsidR="005C2019" w:rsidRPr="003B75E8" w:rsidRDefault="005C2019">
      <w:pPr>
        <w:rPr>
          <w:rFonts w:ascii="Arial" w:eastAsia="Arial" w:hAnsi="Arial" w:cs="Arial"/>
          <w:color w:val="222222"/>
          <w:sz w:val="20"/>
          <w:szCs w:val="20"/>
          <w:highlight w:val="white"/>
        </w:rPr>
      </w:pPr>
    </w:p>
    <w:p w14:paraId="0B5EDCDF" w14:textId="77777777" w:rsidR="005C2019" w:rsidRPr="003B75E8" w:rsidRDefault="005C2019">
      <w:pPr>
        <w:rPr>
          <w:b/>
        </w:rPr>
      </w:pPr>
    </w:p>
    <w:sectPr w:rsidR="005C2019" w:rsidRPr="003B75E8">
      <w:pgSz w:w="11906" w:h="16838"/>
      <w:pgMar w:top="1077" w:right="1440" w:bottom="1077" w:left="1440" w:header="709" w:footer="709"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2019"/>
    <w:rsid w:val="0001395F"/>
    <w:rsid w:val="002A094D"/>
    <w:rsid w:val="003B75E8"/>
    <w:rsid w:val="004833F0"/>
    <w:rsid w:val="005C2019"/>
    <w:rsid w:val="009E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1387C"/>
  <w15:docId w15:val="{54BBEAFC-A8F2-4D29-B831-D7C3B0DBB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rPr>
      <w:lang w:val="en-GB"/>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76f/Wgun2oPqQw9ZWHk9YlLsYFg==">AMUW2mV4X+j6eec5sPU34oWV2h75t5l275ktnxH7EXZbTkc8ficl6aK/fqoG34Zw7iEKH8h1+4w4wD37Re8k4kRpTIwYrwxKfdhTGlAHulXFgSSOqVQQ/ZQ=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831</Words>
  <Characters>4740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Elena</cp:lastModifiedBy>
  <cp:revision>7</cp:revision>
  <dcterms:created xsi:type="dcterms:W3CDTF">2023-03-09T10:17:00Z</dcterms:created>
  <dcterms:modified xsi:type="dcterms:W3CDTF">2023-03-10T11:55:00Z</dcterms:modified>
</cp:coreProperties>
</file>