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5841D63A" w:rsidR="000965B9" w:rsidRDefault="000965B9" w:rsidP="00564D10">
      <w:pPr>
        <w:spacing w:line="480" w:lineRule="auto"/>
        <w:rPr>
          <w:rFonts w:ascii="Times New Roman" w:hAnsi="Times New Roman" w:cs="Times New Roman"/>
          <w:sz w:val="24"/>
          <w:szCs w:val="24"/>
        </w:rPr>
      </w:pPr>
    </w:p>
    <w:p w14:paraId="15480606" w14:textId="3A4CD03D" w:rsidR="005C0BCC" w:rsidRDefault="005C0BCC" w:rsidP="00564D10">
      <w:pPr>
        <w:spacing w:line="480" w:lineRule="auto"/>
        <w:rPr>
          <w:rFonts w:ascii="Times New Roman" w:hAnsi="Times New Roman" w:cs="Times New Roman"/>
          <w:sz w:val="24"/>
          <w:szCs w:val="24"/>
        </w:rPr>
      </w:pPr>
    </w:p>
    <w:p w14:paraId="65832826" w14:textId="6D349B3C" w:rsidR="086B31EA" w:rsidRDefault="086B31EA" w:rsidP="086B31EA">
      <w:pPr>
        <w:spacing w:line="480" w:lineRule="auto"/>
      </w:pPr>
    </w:p>
    <w:p w14:paraId="16344596" w14:textId="44FE34B2" w:rsidR="005F098C" w:rsidRDefault="005F098C" w:rsidP="086B31EA">
      <w:pPr>
        <w:spacing w:line="480" w:lineRule="auto"/>
      </w:pPr>
      <w:r>
        <w:rPr>
          <w:noProof/>
        </w:rPr>
        <w:drawing>
          <wp:anchor distT="0" distB="0" distL="114300" distR="114300" simplePos="0" relativeHeight="251658240" behindDoc="1" locked="0" layoutInCell="1" allowOverlap="1" wp14:anchorId="6805E3EA" wp14:editId="70B78099">
            <wp:simplePos x="0" y="0"/>
            <wp:positionH relativeFrom="margin">
              <wp:align>center</wp:align>
            </wp:positionH>
            <wp:positionV relativeFrom="paragraph">
              <wp:posOffset>320675</wp:posOffset>
            </wp:positionV>
            <wp:extent cx="4476750" cy="2238375"/>
            <wp:effectExtent l="0" t="0" r="0" b="9525"/>
            <wp:wrapTight wrapText="bothSides">
              <wp:wrapPolygon edited="0">
                <wp:start x="0" y="0"/>
                <wp:lineTo x="0" y="21508"/>
                <wp:lineTo x="21508" y="21508"/>
                <wp:lineTo x="21508" y="0"/>
                <wp:lineTo x="0" y="0"/>
              </wp:wrapPolygon>
            </wp:wrapTight>
            <wp:docPr id="101370690" name="Picture 101370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476750" cy="2238375"/>
                    </a:xfrm>
                    <a:prstGeom prst="rect">
                      <a:avLst/>
                    </a:prstGeom>
                  </pic:spPr>
                </pic:pic>
              </a:graphicData>
            </a:graphic>
            <wp14:sizeRelH relativeFrom="page">
              <wp14:pctWidth>0</wp14:pctWidth>
            </wp14:sizeRelH>
            <wp14:sizeRelV relativeFrom="page">
              <wp14:pctHeight>0</wp14:pctHeight>
            </wp14:sizeRelV>
          </wp:anchor>
        </w:drawing>
      </w:r>
    </w:p>
    <w:p w14:paraId="09299310" w14:textId="23C12D93" w:rsidR="086B31EA" w:rsidRDefault="086B31EA" w:rsidP="086B31EA">
      <w:pPr>
        <w:spacing w:line="480" w:lineRule="auto"/>
      </w:pPr>
    </w:p>
    <w:p w14:paraId="2E06FDCD" w14:textId="630AD721" w:rsidR="005F098C" w:rsidRDefault="005F098C" w:rsidP="086B31EA">
      <w:pPr>
        <w:spacing w:line="480" w:lineRule="auto"/>
      </w:pPr>
    </w:p>
    <w:p w14:paraId="31EBF0F2" w14:textId="4387333B" w:rsidR="005F098C" w:rsidRDefault="005F098C" w:rsidP="086B31EA">
      <w:pPr>
        <w:spacing w:line="480" w:lineRule="auto"/>
      </w:pPr>
    </w:p>
    <w:p w14:paraId="34C52491" w14:textId="0A18A91E" w:rsidR="005F098C" w:rsidRDefault="005F098C" w:rsidP="086B31EA">
      <w:pPr>
        <w:spacing w:line="480" w:lineRule="auto"/>
      </w:pPr>
    </w:p>
    <w:p w14:paraId="6F1CA096" w14:textId="38499FA4" w:rsidR="005F098C" w:rsidRDefault="005F098C" w:rsidP="086B31EA">
      <w:pPr>
        <w:spacing w:line="480" w:lineRule="auto"/>
      </w:pPr>
    </w:p>
    <w:p w14:paraId="7B7E27DF" w14:textId="77777777" w:rsidR="005F098C" w:rsidRDefault="005F098C" w:rsidP="086B31EA">
      <w:pPr>
        <w:spacing w:line="480" w:lineRule="auto"/>
      </w:pPr>
    </w:p>
    <w:p w14:paraId="68A47BCC" w14:textId="5EB05B73" w:rsidR="00AB17D9" w:rsidRDefault="003B28E1" w:rsidP="086B31EA">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ED23CC">
        <w:rPr>
          <w:rFonts w:ascii="Times New Roman" w:hAnsi="Times New Roman" w:cs="Times New Roman"/>
          <w:sz w:val="24"/>
          <w:szCs w:val="24"/>
        </w:rPr>
        <w:t>The Second Invisible Patient</w:t>
      </w:r>
      <w:r w:rsidR="007C5099">
        <w:rPr>
          <w:rFonts w:ascii="Times New Roman" w:hAnsi="Times New Roman" w:cs="Times New Roman"/>
          <w:sz w:val="24"/>
          <w:szCs w:val="24"/>
        </w:rPr>
        <w:t xml:space="preserve">; The Effectiveness of </w:t>
      </w:r>
      <w:r w:rsidR="00A53FE5">
        <w:rPr>
          <w:rFonts w:ascii="Times New Roman" w:hAnsi="Times New Roman" w:cs="Times New Roman"/>
          <w:sz w:val="24"/>
          <w:szCs w:val="24"/>
        </w:rPr>
        <w:t xml:space="preserve">Efforts to </w:t>
      </w:r>
      <w:r w:rsidR="006E454F">
        <w:rPr>
          <w:rFonts w:ascii="Times New Roman" w:hAnsi="Times New Roman" w:cs="Times New Roman"/>
          <w:sz w:val="24"/>
          <w:szCs w:val="24"/>
        </w:rPr>
        <w:t>Improve</w:t>
      </w:r>
      <w:r w:rsidR="00A62AE3">
        <w:rPr>
          <w:rFonts w:ascii="Times New Roman" w:hAnsi="Times New Roman" w:cs="Times New Roman"/>
          <w:sz w:val="24"/>
          <w:szCs w:val="24"/>
        </w:rPr>
        <w:t xml:space="preserve"> Counselling</w:t>
      </w:r>
      <w:r w:rsidR="006E454F">
        <w:rPr>
          <w:rFonts w:ascii="Times New Roman" w:hAnsi="Times New Roman" w:cs="Times New Roman"/>
          <w:sz w:val="24"/>
          <w:szCs w:val="24"/>
        </w:rPr>
        <w:t xml:space="preserve"> Use</w:t>
      </w:r>
      <w:r w:rsidR="00A62AE3">
        <w:rPr>
          <w:rFonts w:ascii="Times New Roman" w:hAnsi="Times New Roman" w:cs="Times New Roman"/>
          <w:sz w:val="24"/>
          <w:szCs w:val="24"/>
        </w:rPr>
        <w:t xml:space="preserve"> for Family </w:t>
      </w:r>
      <w:r w:rsidR="009A2BFF">
        <w:rPr>
          <w:rFonts w:ascii="Times New Roman" w:hAnsi="Times New Roman" w:cs="Times New Roman"/>
          <w:sz w:val="24"/>
          <w:szCs w:val="24"/>
        </w:rPr>
        <w:t xml:space="preserve">Caregivers of </w:t>
      </w:r>
      <w:r w:rsidR="00A62AE3">
        <w:rPr>
          <w:rFonts w:ascii="Times New Roman" w:hAnsi="Times New Roman" w:cs="Times New Roman"/>
          <w:sz w:val="24"/>
          <w:szCs w:val="24"/>
        </w:rPr>
        <w:t>Dementia</w:t>
      </w:r>
      <w:r>
        <w:rPr>
          <w:rFonts w:ascii="Times New Roman" w:hAnsi="Times New Roman" w:cs="Times New Roman"/>
          <w:sz w:val="24"/>
          <w:szCs w:val="24"/>
        </w:rPr>
        <w:t xml:space="preserve">’ </w:t>
      </w:r>
    </w:p>
    <w:p w14:paraId="02EF931D" w14:textId="23671254" w:rsidR="00AB17D9" w:rsidRPr="00AB17D9" w:rsidRDefault="00AB17D9" w:rsidP="005C0BCC">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21475676" w14:textId="77777777" w:rsidR="000D702B" w:rsidRDefault="000D702B" w:rsidP="005C0BCC">
      <w:pPr>
        <w:spacing w:line="480" w:lineRule="auto"/>
        <w:jc w:val="center"/>
        <w:rPr>
          <w:rFonts w:ascii="Times New Roman" w:hAnsi="Times New Roman" w:cs="Times New Roman"/>
          <w:sz w:val="24"/>
          <w:szCs w:val="24"/>
          <w:u w:val="single"/>
        </w:rPr>
      </w:pPr>
    </w:p>
    <w:p w14:paraId="6E527494" w14:textId="77777777" w:rsidR="000D702B" w:rsidRDefault="000D702B" w:rsidP="005C0BCC">
      <w:pPr>
        <w:spacing w:line="480" w:lineRule="auto"/>
        <w:jc w:val="center"/>
        <w:rPr>
          <w:rFonts w:ascii="Times New Roman" w:hAnsi="Times New Roman" w:cs="Times New Roman"/>
          <w:sz w:val="24"/>
          <w:szCs w:val="24"/>
          <w:u w:val="single"/>
        </w:rPr>
      </w:pPr>
    </w:p>
    <w:p w14:paraId="3514C1F3" w14:textId="77777777" w:rsidR="000D702B" w:rsidRDefault="000D702B" w:rsidP="005C0BCC">
      <w:pPr>
        <w:spacing w:line="480" w:lineRule="auto"/>
        <w:jc w:val="center"/>
        <w:rPr>
          <w:rFonts w:ascii="Times New Roman" w:hAnsi="Times New Roman" w:cs="Times New Roman"/>
          <w:sz w:val="24"/>
          <w:szCs w:val="24"/>
          <w:u w:val="single"/>
        </w:rPr>
      </w:pPr>
    </w:p>
    <w:p w14:paraId="49451FAD" w14:textId="77777777" w:rsidR="000D702B" w:rsidRDefault="000D702B" w:rsidP="005C0BCC">
      <w:pPr>
        <w:spacing w:line="480" w:lineRule="auto"/>
        <w:jc w:val="center"/>
        <w:rPr>
          <w:rFonts w:ascii="Times New Roman" w:hAnsi="Times New Roman" w:cs="Times New Roman"/>
          <w:sz w:val="24"/>
          <w:szCs w:val="24"/>
          <w:u w:val="single"/>
        </w:rPr>
      </w:pPr>
    </w:p>
    <w:p w14:paraId="69F7748A" w14:textId="77777777" w:rsidR="000D702B" w:rsidRDefault="000D702B" w:rsidP="005C0BCC">
      <w:pPr>
        <w:spacing w:line="480" w:lineRule="auto"/>
        <w:jc w:val="center"/>
        <w:rPr>
          <w:rFonts w:ascii="Times New Roman" w:hAnsi="Times New Roman" w:cs="Times New Roman"/>
          <w:sz w:val="24"/>
          <w:szCs w:val="24"/>
          <w:u w:val="single"/>
        </w:rPr>
      </w:pPr>
    </w:p>
    <w:p w14:paraId="61EAAF06" w14:textId="77777777" w:rsidR="000D702B" w:rsidRDefault="000D702B" w:rsidP="005C0BCC">
      <w:pPr>
        <w:spacing w:line="480" w:lineRule="auto"/>
        <w:jc w:val="center"/>
        <w:rPr>
          <w:rFonts w:ascii="Times New Roman" w:hAnsi="Times New Roman" w:cs="Times New Roman"/>
          <w:sz w:val="24"/>
          <w:szCs w:val="24"/>
          <w:u w:val="single"/>
        </w:rPr>
      </w:pPr>
    </w:p>
    <w:p w14:paraId="2EB7FBDA" w14:textId="77777777" w:rsidR="000D702B" w:rsidRDefault="000D702B" w:rsidP="005C0BCC">
      <w:pPr>
        <w:spacing w:line="480" w:lineRule="auto"/>
        <w:jc w:val="center"/>
        <w:rPr>
          <w:rFonts w:ascii="Times New Roman" w:hAnsi="Times New Roman" w:cs="Times New Roman"/>
          <w:sz w:val="24"/>
          <w:szCs w:val="24"/>
          <w:u w:val="single"/>
        </w:rPr>
      </w:pPr>
    </w:p>
    <w:p w14:paraId="02D6B46F" w14:textId="77777777" w:rsidR="000D702B" w:rsidRDefault="000D702B" w:rsidP="005C0BCC">
      <w:pPr>
        <w:spacing w:line="480" w:lineRule="auto"/>
        <w:jc w:val="center"/>
        <w:rPr>
          <w:rFonts w:ascii="Times New Roman" w:hAnsi="Times New Roman" w:cs="Times New Roman"/>
          <w:sz w:val="24"/>
          <w:szCs w:val="24"/>
          <w:u w:val="single"/>
        </w:rPr>
      </w:pPr>
    </w:p>
    <w:p w14:paraId="34346C3A" w14:textId="7DDEA13B" w:rsidR="0054400A" w:rsidRDefault="0054400A" w:rsidP="006253DA">
      <w:pPr>
        <w:spacing w:line="480" w:lineRule="auto"/>
        <w:rPr>
          <w:rFonts w:ascii="Times New Roman" w:hAnsi="Times New Roman" w:cs="Times New Roman"/>
          <w:sz w:val="24"/>
          <w:szCs w:val="24"/>
          <w:u w:val="single"/>
        </w:rPr>
      </w:pPr>
    </w:p>
    <w:p w14:paraId="7846F737" w14:textId="3B403EC5" w:rsidR="00296F3B" w:rsidRPr="0087703D" w:rsidRDefault="00AD4873" w:rsidP="00AD4873">
      <w:pPr>
        <w:spacing w:line="480" w:lineRule="auto"/>
        <w:rPr>
          <w:rFonts w:ascii="Times New Roman" w:hAnsi="Times New Roman" w:cs="Times New Roman"/>
          <w:color w:val="222222"/>
          <w:sz w:val="24"/>
          <w:szCs w:val="24"/>
          <w:bdr w:val="none" w:sz="0" w:space="0" w:color="auto" w:frame="1"/>
        </w:rPr>
      </w:pPr>
      <w:r>
        <w:rPr>
          <w:rFonts w:ascii="Times New Roman" w:hAnsi="Times New Roman" w:cs="Times New Roman"/>
          <w:sz w:val="24"/>
          <w:szCs w:val="24"/>
        </w:rPr>
        <w:lastRenderedPageBreak/>
        <w:t xml:space="preserve">There are various situations in which the use of counselling services may be necessary, whether it be </w:t>
      </w:r>
      <w:r w:rsidR="003B5922">
        <w:rPr>
          <w:rFonts w:ascii="Times New Roman" w:hAnsi="Times New Roman" w:cs="Times New Roman"/>
          <w:sz w:val="24"/>
          <w:szCs w:val="24"/>
        </w:rPr>
        <w:t>depression (Gilbert, 2000), anxiety (</w:t>
      </w:r>
      <w:r w:rsidR="000329FB">
        <w:rPr>
          <w:rFonts w:ascii="Times New Roman" w:hAnsi="Times New Roman" w:cs="Times New Roman"/>
          <w:sz w:val="24"/>
          <w:szCs w:val="24"/>
        </w:rPr>
        <w:t>Sharif &amp; Armitage, 2004</w:t>
      </w:r>
      <w:r w:rsidR="003B5922">
        <w:rPr>
          <w:rFonts w:ascii="Times New Roman" w:hAnsi="Times New Roman" w:cs="Times New Roman"/>
          <w:sz w:val="24"/>
          <w:szCs w:val="24"/>
        </w:rPr>
        <w:t>), bereavement (</w:t>
      </w:r>
      <w:r w:rsidR="003B28E1">
        <w:rPr>
          <w:rFonts w:ascii="Times New Roman" w:hAnsi="Times New Roman" w:cs="Times New Roman"/>
          <w:sz w:val="24"/>
          <w:szCs w:val="24"/>
        </w:rPr>
        <w:t xml:space="preserve">Humphrey &amp; </w:t>
      </w:r>
      <w:proofErr w:type="spellStart"/>
      <w:r w:rsidR="003B28E1">
        <w:rPr>
          <w:rFonts w:ascii="Times New Roman" w:hAnsi="Times New Roman" w:cs="Times New Roman"/>
          <w:sz w:val="24"/>
          <w:szCs w:val="24"/>
        </w:rPr>
        <w:t>Zimpfer</w:t>
      </w:r>
      <w:proofErr w:type="spellEnd"/>
      <w:r w:rsidR="003B28E1">
        <w:rPr>
          <w:rFonts w:ascii="Times New Roman" w:hAnsi="Times New Roman" w:cs="Times New Roman"/>
          <w:sz w:val="24"/>
          <w:szCs w:val="24"/>
        </w:rPr>
        <w:t>, 2007</w:t>
      </w:r>
      <w:r w:rsidR="003B5922">
        <w:rPr>
          <w:rFonts w:ascii="Times New Roman" w:hAnsi="Times New Roman" w:cs="Times New Roman"/>
          <w:sz w:val="24"/>
          <w:szCs w:val="24"/>
        </w:rPr>
        <w:t>)</w:t>
      </w:r>
      <w:r w:rsidR="00597F09">
        <w:rPr>
          <w:rFonts w:ascii="Times New Roman" w:hAnsi="Times New Roman" w:cs="Times New Roman"/>
          <w:sz w:val="24"/>
          <w:szCs w:val="24"/>
        </w:rPr>
        <w:t xml:space="preserve"> and many others. Another example of th</w:t>
      </w:r>
      <w:r w:rsidR="00AB62B1">
        <w:rPr>
          <w:rFonts w:ascii="Times New Roman" w:hAnsi="Times New Roman" w:cs="Times New Roman"/>
          <w:sz w:val="24"/>
          <w:szCs w:val="24"/>
        </w:rPr>
        <w:t>ese emotionally distressing situations</w:t>
      </w:r>
      <w:r w:rsidR="000E504F">
        <w:rPr>
          <w:rFonts w:ascii="Times New Roman" w:hAnsi="Times New Roman" w:cs="Times New Roman"/>
          <w:sz w:val="24"/>
          <w:szCs w:val="24"/>
        </w:rPr>
        <w:t xml:space="preserve">, which will be </w:t>
      </w:r>
      <w:r w:rsidR="00CA2DDE">
        <w:rPr>
          <w:rFonts w:ascii="Times New Roman" w:hAnsi="Times New Roman" w:cs="Times New Roman"/>
          <w:sz w:val="24"/>
          <w:szCs w:val="24"/>
        </w:rPr>
        <w:t xml:space="preserve">the </w:t>
      </w:r>
      <w:r w:rsidR="000E504F">
        <w:rPr>
          <w:rFonts w:ascii="Times New Roman" w:hAnsi="Times New Roman" w:cs="Times New Roman"/>
          <w:sz w:val="24"/>
          <w:szCs w:val="24"/>
        </w:rPr>
        <w:t>focus here,</w:t>
      </w:r>
      <w:r w:rsidR="00F06AA0">
        <w:rPr>
          <w:rFonts w:ascii="Times New Roman" w:hAnsi="Times New Roman" w:cs="Times New Roman"/>
          <w:sz w:val="24"/>
          <w:szCs w:val="24"/>
        </w:rPr>
        <w:t xml:space="preserve"> would include a situation in which an individual may take the role of a caregiver for </w:t>
      </w:r>
      <w:r w:rsidR="00793713">
        <w:rPr>
          <w:rFonts w:ascii="Times New Roman" w:hAnsi="Times New Roman" w:cs="Times New Roman"/>
          <w:sz w:val="24"/>
          <w:szCs w:val="24"/>
        </w:rPr>
        <w:t>a family member with Dementia</w:t>
      </w:r>
      <w:r w:rsidR="00AB62B1">
        <w:rPr>
          <w:rFonts w:ascii="Times New Roman" w:hAnsi="Times New Roman" w:cs="Times New Roman"/>
          <w:sz w:val="24"/>
          <w:szCs w:val="24"/>
        </w:rPr>
        <w:t xml:space="preserve"> (Papastavrou, </w:t>
      </w:r>
      <w:proofErr w:type="spellStart"/>
      <w:r w:rsidR="00AB62B1">
        <w:rPr>
          <w:rFonts w:ascii="Times New Roman" w:hAnsi="Times New Roman" w:cs="Times New Roman"/>
          <w:sz w:val="24"/>
          <w:szCs w:val="24"/>
        </w:rPr>
        <w:t>Kalokerinou</w:t>
      </w:r>
      <w:proofErr w:type="spellEnd"/>
      <w:r w:rsidR="00AB62B1">
        <w:rPr>
          <w:rFonts w:ascii="Times New Roman" w:hAnsi="Times New Roman" w:cs="Times New Roman"/>
          <w:sz w:val="24"/>
          <w:szCs w:val="24"/>
        </w:rPr>
        <w:t xml:space="preserve">, </w:t>
      </w:r>
      <w:proofErr w:type="spellStart"/>
      <w:r w:rsidR="00AB62B1">
        <w:rPr>
          <w:rFonts w:ascii="Times New Roman" w:hAnsi="Times New Roman" w:cs="Times New Roman"/>
          <w:sz w:val="24"/>
          <w:szCs w:val="24"/>
        </w:rPr>
        <w:t>Papacostas</w:t>
      </w:r>
      <w:proofErr w:type="spellEnd"/>
      <w:r w:rsidR="00AB62B1">
        <w:rPr>
          <w:rFonts w:ascii="Times New Roman" w:hAnsi="Times New Roman" w:cs="Times New Roman"/>
          <w:sz w:val="24"/>
          <w:szCs w:val="24"/>
        </w:rPr>
        <w:t xml:space="preserve">, </w:t>
      </w:r>
      <w:proofErr w:type="spellStart"/>
      <w:r w:rsidR="00AB62B1">
        <w:rPr>
          <w:rFonts w:ascii="Times New Roman" w:hAnsi="Times New Roman" w:cs="Times New Roman"/>
          <w:sz w:val="24"/>
          <w:szCs w:val="24"/>
        </w:rPr>
        <w:t>Tsangari</w:t>
      </w:r>
      <w:proofErr w:type="spellEnd"/>
      <w:r w:rsidR="00AB62B1">
        <w:rPr>
          <w:rFonts w:ascii="Times New Roman" w:hAnsi="Times New Roman" w:cs="Times New Roman"/>
          <w:sz w:val="24"/>
          <w:szCs w:val="24"/>
        </w:rPr>
        <w:t xml:space="preserve">, &amp; </w:t>
      </w:r>
      <w:proofErr w:type="spellStart"/>
      <w:r w:rsidR="00AB62B1">
        <w:rPr>
          <w:rFonts w:ascii="Times New Roman" w:hAnsi="Times New Roman" w:cs="Times New Roman"/>
          <w:sz w:val="24"/>
          <w:szCs w:val="24"/>
        </w:rPr>
        <w:t>Sourtzi</w:t>
      </w:r>
      <w:proofErr w:type="spellEnd"/>
      <w:r w:rsidR="00AB62B1">
        <w:rPr>
          <w:rFonts w:ascii="Times New Roman" w:hAnsi="Times New Roman" w:cs="Times New Roman"/>
          <w:sz w:val="24"/>
          <w:szCs w:val="24"/>
        </w:rPr>
        <w:t>, 2007).</w:t>
      </w:r>
      <w:r w:rsidR="000E504F">
        <w:rPr>
          <w:rFonts w:ascii="Times New Roman" w:hAnsi="Times New Roman" w:cs="Times New Roman"/>
          <w:sz w:val="24"/>
          <w:szCs w:val="24"/>
        </w:rPr>
        <w:t xml:space="preserve"> The purpose of this focus </w:t>
      </w:r>
      <w:r w:rsidR="00416EA6">
        <w:rPr>
          <w:rFonts w:ascii="Times New Roman" w:hAnsi="Times New Roman" w:cs="Times New Roman"/>
          <w:sz w:val="24"/>
          <w:szCs w:val="24"/>
        </w:rPr>
        <w:t xml:space="preserve">is due to the notion of </w:t>
      </w:r>
      <w:proofErr w:type="spellStart"/>
      <w:r w:rsidR="00416EA6">
        <w:rPr>
          <w:rFonts w:ascii="Times New Roman" w:hAnsi="Times New Roman" w:cs="Times New Roman"/>
          <w:sz w:val="24"/>
          <w:szCs w:val="24"/>
        </w:rPr>
        <w:t>Brodaty</w:t>
      </w:r>
      <w:proofErr w:type="spellEnd"/>
      <w:r w:rsidR="00416EA6">
        <w:rPr>
          <w:rFonts w:ascii="Times New Roman" w:hAnsi="Times New Roman" w:cs="Times New Roman"/>
          <w:sz w:val="24"/>
          <w:szCs w:val="24"/>
        </w:rPr>
        <w:t xml:space="preserve"> and Donkin (2009), in which they suggest that the family caregiver of Dementia is the ‘invisible second patients’, referring to the many trials and tribulations that come with being a family caregiver for Dementia. </w:t>
      </w:r>
      <w:r w:rsidR="007F584E">
        <w:rPr>
          <w:rFonts w:ascii="Times New Roman" w:hAnsi="Times New Roman" w:cs="Times New Roman"/>
          <w:sz w:val="24"/>
          <w:szCs w:val="24"/>
        </w:rPr>
        <w:t xml:space="preserve">This </w:t>
      </w:r>
      <w:r w:rsidR="007A7F6D">
        <w:rPr>
          <w:rFonts w:ascii="Times New Roman" w:hAnsi="Times New Roman" w:cs="Times New Roman"/>
          <w:sz w:val="24"/>
          <w:szCs w:val="24"/>
        </w:rPr>
        <w:t>is</w:t>
      </w:r>
      <w:r w:rsidR="007F584E">
        <w:rPr>
          <w:rFonts w:ascii="Times New Roman" w:hAnsi="Times New Roman" w:cs="Times New Roman"/>
          <w:sz w:val="24"/>
          <w:szCs w:val="24"/>
        </w:rPr>
        <w:t xml:space="preserve"> because of the notion that these family caregivers will be required to adapt their behaviours for this care (Etters, Goodall &amp; Harrison, 2008; Connell, </w:t>
      </w:r>
      <w:proofErr w:type="spellStart"/>
      <w:r w:rsidR="007F584E">
        <w:rPr>
          <w:rFonts w:ascii="Times New Roman" w:hAnsi="Times New Roman" w:cs="Times New Roman"/>
          <w:sz w:val="24"/>
          <w:szCs w:val="24"/>
        </w:rPr>
        <w:t>Janevic</w:t>
      </w:r>
      <w:proofErr w:type="spellEnd"/>
      <w:r w:rsidR="00EB0223">
        <w:rPr>
          <w:rFonts w:ascii="Times New Roman" w:hAnsi="Times New Roman" w:cs="Times New Roman"/>
          <w:sz w:val="24"/>
          <w:szCs w:val="24"/>
        </w:rPr>
        <w:t xml:space="preserve"> &amp;</w:t>
      </w:r>
      <w:r w:rsidR="007F584E">
        <w:rPr>
          <w:rFonts w:ascii="Times New Roman" w:hAnsi="Times New Roman" w:cs="Times New Roman"/>
          <w:sz w:val="24"/>
          <w:szCs w:val="24"/>
        </w:rPr>
        <w:t xml:space="preserve"> </w:t>
      </w:r>
      <w:proofErr w:type="spellStart"/>
      <w:r w:rsidR="007F584E">
        <w:rPr>
          <w:rFonts w:ascii="Times New Roman" w:hAnsi="Times New Roman" w:cs="Times New Roman"/>
          <w:sz w:val="24"/>
          <w:szCs w:val="24"/>
        </w:rPr>
        <w:t>Gallent</w:t>
      </w:r>
      <w:proofErr w:type="spellEnd"/>
      <w:r w:rsidR="007F584E">
        <w:rPr>
          <w:rFonts w:ascii="Times New Roman" w:hAnsi="Times New Roman" w:cs="Times New Roman"/>
          <w:sz w:val="24"/>
          <w:szCs w:val="24"/>
        </w:rPr>
        <w:t>, 2001).</w:t>
      </w:r>
      <w:r w:rsidR="007A7F6D">
        <w:rPr>
          <w:rFonts w:ascii="Times New Roman" w:hAnsi="Times New Roman" w:cs="Times New Roman"/>
          <w:sz w:val="24"/>
          <w:szCs w:val="24"/>
        </w:rPr>
        <w:t xml:space="preserve"> Because of this, it is reported by </w:t>
      </w:r>
      <w:proofErr w:type="spellStart"/>
      <w:r w:rsidR="007A7F6D">
        <w:rPr>
          <w:rFonts w:ascii="Times New Roman" w:hAnsi="Times New Roman" w:cs="Times New Roman"/>
          <w:sz w:val="24"/>
          <w:szCs w:val="24"/>
        </w:rPr>
        <w:t>Grossfeld</w:t>
      </w:r>
      <w:proofErr w:type="spellEnd"/>
      <w:r w:rsidR="007A7F6D">
        <w:rPr>
          <w:rFonts w:ascii="Times New Roman" w:hAnsi="Times New Roman" w:cs="Times New Roman"/>
          <w:sz w:val="24"/>
          <w:szCs w:val="24"/>
        </w:rPr>
        <w:t>-Schmitz et al (2010) that approximately one third of family caregivers report experiencing feelings of extreme burden</w:t>
      </w:r>
      <w:r w:rsidR="007A7F6D">
        <w:rPr>
          <w:rStyle w:val="spellingerror"/>
          <w:rFonts w:ascii="Times New Roman" w:hAnsi="Times New Roman" w:cs="Times New Roman"/>
          <w:color w:val="222222"/>
          <w:sz w:val="24"/>
          <w:szCs w:val="24"/>
          <w:bdr w:val="none" w:sz="0" w:space="0" w:color="auto" w:frame="1"/>
        </w:rPr>
        <w:t>.</w:t>
      </w:r>
      <w:r w:rsidR="007A7F6D">
        <w:rPr>
          <w:rFonts w:ascii="Times New Roman" w:hAnsi="Times New Roman" w:cs="Times New Roman"/>
          <w:sz w:val="24"/>
          <w:szCs w:val="24"/>
        </w:rPr>
        <w:t xml:space="preserve"> </w:t>
      </w:r>
      <w:r w:rsidR="00416EA6">
        <w:rPr>
          <w:rFonts w:ascii="Times New Roman" w:hAnsi="Times New Roman" w:cs="Times New Roman"/>
          <w:sz w:val="24"/>
          <w:szCs w:val="24"/>
        </w:rPr>
        <w:t xml:space="preserve">In addition to these </w:t>
      </w:r>
      <w:r w:rsidR="007A7F6D">
        <w:rPr>
          <w:rFonts w:ascii="Times New Roman" w:hAnsi="Times New Roman" w:cs="Times New Roman"/>
          <w:sz w:val="24"/>
          <w:szCs w:val="24"/>
        </w:rPr>
        <w:t>effects</w:t>
      </w:r>
      <w:r w:rsidR="00416EA6">
        <w:rPr>
          <w:rFonts w:ascii="Times New Roman" w:hAnsi="Times New Roman" w:cs="Times New Roman"/>
          <w:sz w:val="24"/>
          <w:szCs w:val="24"/>
        </w:rPr>
        <w:t>, some of the</w:t>
      </w:r>
      <w:r w:rsidR="007A7F6D">
        <w:rPr>
          <w:rFonts w:ascii="Times New Roman" w:hAnsi="Times New Roman" w:cs="Times New Roman"/>
          <w:sz w:val="24"/>
          <w:szCs w:val="24"/>
        </w:rPr>
        <w:t xml:space="preserve"> other</w:t>
      </w:r>
      <w:r w:rsidR="00416EA6">
        <w:rPr>
          <w:rFonts w:ascii="Times New Roman" w:hAnsi="Times New Roman" w:cs="Times New Roman"/>
          <w:sz w:val="24"/>
          <w:szCs w:val="24"/>
        </w:rPr>
        <w:t xml:space="preserve"> described effects of Dementia Care upon the family caregiver may include social isolation, deteriorated physical health as well as a plethora of other issues</w:t>
      </w:r>
      <w:r w:rsidR="006620BC">
        <w:rPr>
          <w:rFonts w:ascii="Times New Roman" w:hAnsi="Times New Roman" w:cs="Times New Roman"/>
          <w:sz w:val="24"/>
          <w:szCs w:val="24"/>
        </w:rPr>
        <w:t xml:space="preserve"> (</w:t>
      </w:r>
      <w:proofErr w:type="spellStart"/>
      <w:r w:rsidR="006620BC">
        <w:rPr>
          <w:rFonts w:ascii="Times New Roman" w:hAnsi="Times New Roman" w:cs="Times New Roman"/>
          <w:sz w:val="24"/>
          <w:szCs w:val="24"/>
        </w:rPr>
        <w:t>Brodaty</w:t>
      </w:r>
      <w:proofErr w:type="spellEnd"/>
      <w:r w:rsidR="006620BC">
        <w:rPr>
          <w:rFonts w:ascii="Times New Roman" w:hAnsi="Times New Roman" w:cs="Times New Roman"/>
          <w:sz w:val="24"/>
          <w:szCs w:val="24"/>
        </w:rPr>
        <w:t xml:space="preserve"> &amp; Donkin, 2009)</w:t>
      </w:r>
      <w:r w:rsidR="007F00B4">
        <w:rPr>
          <w:rFonts w:ascii="Times New Roman" w:hAnsi="Times New Roman" w:cs="Times New Roman"/>
          <w:sz w:val="24"/>
          <w:szCs w:val="24"/>
        </w:rPr>
        <w:t xml:space="preserve">. One may infer from this information that the application of counselling services may be highly appropriate for situations such as these, as the benefits of counselling services for family caregivers have been demonstrated in several studies (Perkins &amp; Poynton, 1990; Selwood, Johnston, Katona, </w:t>
      </w:r>
      <w:proofErr w:type="spellStart"/>
      <w:r w:rsidR="007F00B4">
        <w:rPr>
          <w:rFonts w:ascii="Times New Roman" w:hAnsi="Times New Roman" w:cs="Times New Roman"/>
          <w:sz w:val="24"/>
          <w:szCs w:val="24"/>
        </w:rPr>
        <w:t>Lyketsos</w:t>
      </w:r>
      <w:proofErr w:type="spellEnd"/>
      <w:r w:rsidR="007F00B4">
        <w:rPr>
          <w:rFonts w:ascii="Times New Roman" w:hAnsi="Times New Roman" w:cs="Times New Roman"/>
          <w:sz w:val="24"/>
          <w:szCs w:val="24"/>
        </w:rPr>
        <w:t xml:space="preserve"> &amp; Livingston, 2007). </w:t>
      </w:r>
      <w:r w:rsidR="00D25128">
        <w:rPr>
          <w:rFonts w:ascii="Times New Roman" w:hAnsi="Times New Roman" w:cs="Times New Roman"/>
          <w:sz w:val="24"/>
          <w:szCs w:val="24"/>
        </w:rPr>
        <w:t>However, despite the benefits of counselling in these situations, there remains an</w:t>
      </w:r>
      <w:r w:rsidR="0071565E">
        <w:rPr>
          <w:rFonts w:ascii="Times New Roman" w:hAnsi="Times New Roman" w:cs="Times New Roman"/>
          <w:sz w:val="24"/>
          <w:szCs w:val="24"/>
        </w:rPr>
        <w:t xml:space="preserve"> issue of</w:t>
      </w:r>
      <w:r w:rsidR="00D25128">
        <w:rPr>
          <w:rFonts w:ascii="Times New Roman" w:hAnsi="Times New Roman" w:cs="Times New Roman"/>
          <w:sz w:val="24"/>
          <w:szCs w:val="24"/>
        </w:rPr>
        <w:t xml:space="preserve"> underutilisation</w:t>
      </w:r>
      <w:r w:rsidR="0071565E">
        <w:rPr>
          <w:rFonts w:ascii="Times New Roman" w:hAnsi="Times New Roman" w:cs="Times New Roman"/>
          <w:sz w:val="24"/>
          <w:szCs w:val="24"/>
        </w:rPr>
        <w:t xml:space="preserve"> for</w:t>
      </w:r>
      <w:r w:rsidR="00D25128">
        <w:rPr>
          <w:rFonts w:ascii="Times New Roman" w:hAnsi="Times New Roman" w:cs="Times New Roman"/>
          <w:sz w:val="24"/>
          <w:szCs w:val="24"/>
        </w:rPr>
        <w:t xml:space="preserve"> counselling service amongst family caregivers of Dementia (</w:t>
      </w:r>
      <w:proofErr w:type="spellStart"/>
      <w:r w:rsidR="00D25128">
        <w:rPr>
          <w:rFonts w:ascii="Times New Roman" w:hAnsi="Times New Roman" w:cs="Times New Roman"/>
          <w:sz w:val="24"/>
          <w:szCs w:val="24"/>
        </w:rPr>
        <w:t>Grossfeld</w:t>
      </w:r>
      <w:proofErr w:type="spellEnd"/>
      <w:r w:rsidR="00D25128">
        <w:rPr>
          <w:rFonts w:ascii="Times New Roman" w:hAnsi="Times New Roman" w:cs="Times New Roman"/>
          <w:sz w:val="24"/>
          <w:szCs w:val="24"/>
        </w:rPr>
        <w:t>-Schmitz</w:t>
      </w:r>
      <w:r w:rsidR="007A7F6D">
        <w:rPr>
          <w:rFonts w:ascii="Times New Roman" w:hAnsi="Times New Roman" w:cs="Times New Roman"/>
          <w:sz w:val="24"/>
          <w:szCs w:val="24"/>
        </w:rPr>
        <w:t xml:space="preserve"> et al</w:t>
      </w:r>
      <w:r w:rsidR="00D25128">
        <w:rPr>
          <w:rStyle w:val="spellingerror"/>
          <w:rFonts w:ascii="Times New Roman" w:hAnsi="Times New Roman" w:cs="Times New Roman"/>
          <w:color w:val="222222"/>
          <w:sz w:val="24"/>
          <w:szCs w:val="24"/>
          <w:bdr w:val="none" w:sz="0" w:space="0" w:color="auto" w:frame="1"/>
        </w:rPr>
        <w:t>, 2010</w:t>
      </w:r>
      <w:r w:rsidR="00444E7A">
        <w:rPr>
          <w:rStyle w:val="spellingerror"/>
          <w:rFonts w:ascii="Times New Roman" w:hAnsi="Times New Roman" w:cs="Times New Roman"/>
          <w:color w:val="222222"/>
          <w:sz w:val="24"/>
          <w:szCs w:val="24"/>
          <w:bdr w:val="none" w:sz="0" w:space="0" w:color="auto" w:frame="1"/>
        </w:rPr>
        <w:t xml:space="preserve">). </w:t>
      </w:r>
      <w:r w:rsidR="00C25E47">
        <w:rPr>
          <w:rStyle w:val="spellingerror"/>
          <w:rFonts w:ascii="Times New Roman" w:hAnsi="Times New Roman" w:cs="Times New Roman"/>
          <w:color w:val="222222"/>
          <w:sz w:val="24"/>
          <w:szCs w:val="24"/>
          <w:bdr w:val="none" w:sz="0" w:space="0" w:color="auto" w:frame="1"/>
        </w:rPr>
        <w:t>This issue is further demonstrated by</w:t>
      </w:r>
      <w:r w:rsidR="00BB1555">
        <w:rPr>
          <w:rStyle w:val="spellingerror"/>
          <w:rFonts w:ascii="Times New Roman" w:hAnsi="Times New Roman" w:cs="Times New Roman"/>
          <w:color w:val="222222"/>
          <w:sz w:val="24"/>
          <w:szCs w:val="24"/>
          <w:bdr w:val="none" w:sz="0" w:space="0" w:color="auto" w:frame="1"/>
        </w:rPr>
        <w:t xml:space="preserve"> </w:t>
      </w:r>
      <w:r w:rsidR="00FD54D3">
        <w:rPr>
          <w:rStyle w:val="spellingerror"/>
          <w:rFonts w:ascii="Times New Roman" w:hAnsi="Times New Roman" w:cs="Times New Roman"/>
          <w:color w:val="222222"/>
          <w:sz w:val="24"/>
          <w:szCs w:val="24"/>
          <w:bdr w:val="none" w:sz="0" w:space="0" w:color="auto" w:frame="1"/>
        </w:rPr>
        <w:t xml:space="preserve">Lim, Goh, </w:t>
      </w:r>
      <w:proofErr w:type="spellStart"/>
      <w:r w:rsidR="00FD54D3">
        <w:rPr>
          <w:rStyle w:val="spellingerror"/>
          <w:rFonts w:ascii="Times New Roman" w:hAnsi="Times New Roman" w:cs="Times New Roman"/>
          <w:color w:val="222222"/>
          <w:sz w:val="24"/>
          <w:szCs w:val="24"/>
          <w:bdr w:val="none" w:sz="0" w:space="0" w:color="auto" w:frame="1"/>
        </w:rPr>
        <w:t>Chionh</w:t>
      </w:r>
      <w:proofErr w:type="spellEnd"/>
      <w:r w:rsidR="00FD54D3">
        <w:rPr>
          <w:rStyle w:val="spellingerror"/>
          <w:rFonts w:ascii="Times New Roman" w:hAnsi="Times New Roman" w:cs="Times New Roman"/>
          <w:color w:val="222222"/>
          <w:sz w:val="24"/>
          <w:szCs w:val="24"/>
          <w:bdr w:val="none" w:sz="0" w:space="0" w:color="auto" w:frame="1"/>
        </w:rPr>
        <w:t xml:space="preserve"> and Yap (2012) suggest that </w:t>
      </w:r>
      <w:r w:rsidR="00D71784">
        <w:rPr>
          <w:rStyle w:val="spellingerror"/>
          <w:rFonts w:ascii="Times New Roman" w:hAnsi="Times New Roman" w:cs="Times New Roman"/>
          <w:color w:val="222222"/>
          <w:sz w:val="24"/>
          <w:szCs w:val="24"/>
          <w:bdr w:val="none" w:sz="0" w:space="0" w:color="auto" w:frame="1"/>
        </w:rPr>
        <w:t>despite t</w:t>
      </w:r>
      <w:r w:rsidR="00E86D09">
        <w:rPr>
          <w:rStyle w:val="spellingerror"/>
          <w:rFonts w:ascii="Times New Roman" w:hAnsi="Times New Roman" w:cs="Times New Roman"/>
          <w:color w:val="222222"/>
          <w:sz w:val="24"/>
          <w:szCs w:val="24"/>
          <w:bdr w:val="none" w:sz="0" w:space="0" w:color="auto" w:frame="1"/>
        </w:rPr>
        <w:t xml:space="preserve">he </w:t>
      </w:r>
      <w:r w:rsidR="00C25E47">
        <w:rPr>
          <w:rStyle w:val="spellingerror"/>
          <w:rFonts w:ascii="Times New Roman" w:hAnsi="Times New Roman" w:cs="Times New Roman"/>
          <w:color w:val="222222"/>
          <w:sz w:val="24"/>
          <w:szCs w:val="24"/>
          <w:bdr w:val="none" w:sz="0" w:space="0" w:color="auto" w:frame="1"/>
        </w:rPr>
        <w:t xml:space="preserve">need for family caregivers to receive support with their Dementia care, </w:t>
      </w:r>
      <w:r w:rsidR="00DB4FD6">
        <w:rPr>
          <w:rStyle w:val="spellingerror"/>
          <w:rFonts w:ascii="Times New Roman" w:hAnsi="Times New Roman" w:cs="Times New Roman"/>
          <w:color w:val="222222"/>
          <w:sz w:val="24"/>
          <w:szCs w:val="24"/>
          <w:bdr w:val="none" w:sz="0" w:space="0" w:color="auto" w:frame="1"/>
        </w:rPr>
        <w:t>these services are heavily underutilised</w:t>
      </w:r>
      <w:r w:rsidR="000D6018">
        <w:rPr>
          <w:rStyle w:val="spellingerror"/>
          <w:rFonts w:ascii="Times New Roman" w:hAnsi="Times New Roman" w:cs="Times New Roman"/>
          <w:color w:val="222222"/>
          <w:sz w:val="24"/>
          <w:szCs w:val="24"/>
          <w:bdr w:val="none" w:sz="0" w:space="0" w:color="auto" w:frame="1"/>
        </w:rPr>
        <w:t xml:space="preserve">. This provides further research to the </w:t>
      </w:r>
      <w:proofErr w:type="gramStart"/>
      <w:r w:rsidR="000D6018">
        <w:rPr>
          <w:rStyle w:val="spellingerror"/>
          <w:rFonts w:ascii="Times New Roman" w:hAnsi="Times New Roman" w:cs="Times New Roman"/>
          <w:color w:val="222222"/>
          <w:sz w:val="24"/>
          <w:szCs w:val="24"/>
          <w:bdr w:val="none" w:sz="0" w:space="0" w:color="auto" w:frame="1"/>
        </w:rPr>
        <w:t>aforementioned claim</w:t>
      </w:r>
      <w:proofErr w:type="gramEnd"/>
      <w:r w:rsidR="000D6018">
        <w:rPr>
          <w:rStyle w:val="spellingerror"/>
          <w:rFonts w:ascii="Times New Roman" w:hAnsi="Times New Roman" w:cs="Times New Roman"/>
          <w:color w:val="222222"/>
          <w:sz w:val="24"/>
          <w:szCs w:val="24"/>
          <w:bdr w:val="none" w:sz="0" w:space="0" w:color="auto" w:frame="1"/>
        </w:rPr>
        <w:t xml:space="preserve"> of an underutilisation of counselling services for family caregivers.</w:t>
      </w:r>
      <w:r w:rsidR="00E86D09">
        <w:rPr>
          <w:rStyle w:val="spellingerror"/>
          <w:rFonts w:ascii="Times New Roman" w:hAnsi="Times New Roman" w:cs="Times New Roman"/>
          <w:color w:val="222222"/>
          <w:sz w:val="24"/>
          <w:szCs w:val="24"/>
          <w:bdr w:val="none" w:sz="0" w:space="0" w:color="auto" w:frame="1"/>
        </w:rPr>
        <w:t xml:space="preserve"> </w:t>
      </w:r>
      <w:r w:rsidR="00753A47">
        <w:rPr>
          <w:rStyle w:val="spellingerror"/>
          <w:rFonts w:ascii="Times New Roman" w:hAnsi="Times New Roman" w:cs="Times New Roman"/>
          <w:color w:val="222222"/>
          <w:sz w:val="24"/>
          <w:szCs w:val="24"/>
          <w:bdr w:val="none" w:sz="0" w:space="0" w:color="auto" w:frame="1"/>
        </w:rPr>
        <w:t xml:space="preserve">In addition to this, </w:t>
      </w:r>
      <w:proofErr w:type="spellStart"/>
      <w:r w:rsidR="00CF0417" w:rsidRPr="00CF0417">
        <w:rPr>
          <w:rStyle w:val="spellingerror"/>
          <w:rFonts w:ascii="Times New Roman" w:hAnsi="Times New Roman" w:cs="Times New Roman"/>
          <w:color w:val="222222"/>
          <w:sz w:val="24"/>
          <w:szCs w:val="24"/>
          <w:shd w:val="clear" w:color="auto" w:fill="FFFFFF"/>
        </w:rPr>
        <w:lastRenderedPageBreak/>
        <w:t>Gräßel</w:t>
      </w:r>
      <w:proofErr w:type="spellEnd"/>
      <w:r w:rsidR="00CF0417" w:rsidRPr="00CF0417">
        <w:rPr>
          <w:rStyle w:val="normaltextrun"/>
          <w:rFonts w:ascii="Times New Roman" w:hAnsi="Times New Roman" w:cs="Times New Roman"/>
          <w:color w:val="222222"/>
          <w:sz w:val="24"/>
          <w:szCs w:val="24"/>
          <w:shd w:val="clear" w:color="auto" w:fill="FFFFFF"/>
        </w:rPr>
        <w:t>, Trilling, Donath and </w:t>
      </w:r>
      <w:proofErr w:type="spellStart"/>
      <w:r w:rsidR="00CF0417" w:rsidRPr="00CF0417">
        <w:rPr>
          <w:rStyle w:val="normaltextrun"/>
          <w:rFonts w:ascii="Times New Roman" w:hAnsi="Times New Roman" w:cs="Times New Roman"/>
          <w:color w:val="222222"/>
          <w:sz w:val="24"/>
          <w:szCs w:val="24"/>
          <w:shd w:val="clear" w:color="auto" w:fill="FFFFFF"/>
        </w:rPr>
        <w:t>Luttenberger</w:t>
      </w:r>
      <w:proofErr w:type="spellEnd"/>
      <w:r w:rsidR="00CF0417" w:rsidRPr="00CF0417">
        <w:rPr>
          <w:rStyle w:val="normaltextrun"/>
          <w:rFonts w:ascii="Times New Roman" w:hAnsi="Times New Roman" w:cs="Times New Roman"/>
          <w:color w:val="222222"/>
          <w:sz w:val="24"/>
          <w:szCs w:val="24"/>
          <w:shd w:val="clear" w:color="auto" w:fill="FFFFFF"/>
        </w:rPr>
        <w:t> (2010)</w:t>
      </w:r>
      <w:r w:rsidR="0071457E">
        <w:rPr>
          <w:rStyle w:val="normaltextrun"/>
          <w:rFonts w:ascii="Times New Roman" w:hAnsi="Times New Roman" w:cs="Times New Roman"/>
          <w:color w:val="222222"/>
          <w:sz w:val="24"/>
          <w:szCs w:val="24"/>
          <w:shd w:val="clear" w:color="auto" w:fill="FFFFFF"/>
        </w:rPr>
        <w:t xml:space="preserve"> suggest a plethora of factors which may affect the utilisation of these counselling services</w:t>
      </w:r>
      <w:r w:rsidR="000A7E02">
        <w:rPr>
          <w:rStyle w:val="normaltextrun"/>
          <w:rFonts w:ascii="Times New Roman" w:hAnsi="Times New Roman" w:cs="Times New Roman"/>
          <w:color w:val="222222"/>
          <w:sz w:val="24"/>
          <w:szCs w:val="24"/>
          <w:shd w:val="clear" w:color="auto" w:fill="FFFFFF"/>
        </w:rPr>
        <w:t>.</w:t>
      </w:r>
      <w:r w:rsidR="00CF0417" w:rsidRPr="00CF0417">
        <w:rPr>
          <w:rStyle w:val="spellingerror"/>
          <w:rFonts w:ascii="Times New Roman" w:hAnsi="Times New Roman" w:cs="Times New Roman"/>
          <w:color w:val="222222"/>
          <w:sz w:val="24"/>
          <w:szCs w:val="24"/>
          <w:bdr w:val="none" w:sz="0" w:space="0" w:color="auto" w:frame="1"/>
        </w:rPr>
        <w:t xml:space="preserve"> </w:t>
      </w:r>
      <w:r w:rsidR="00C67B29" w:rsidRPr="00CF0417">
        <w:rPr>
          <w:rStyle w:val="spellingerror"/>
          <w:rFonts w:ascii="Times New Roman" w:hAnsi="Times New Roman" w:cs="Times New Roman"/>
          <w:color w:val="222222"/>
          <w:sz w:val="24"/>
          <w:szCs w:val="24"/>
          <w:bdr w:val="none" w:sz="0" w:space="0" w:color="auto" w:frame="1"/>
        </w:rPr>
        <w:t>Because</w:t>
      </w:r>
      <w:r w:rsidR="00C67B29">
        <w:rPr>
          <w:rStyle w:val="spellingerror"/>
          <w:rFonts w:ascii="Times New Roman" w:hAnsi="Times New Roman" w:cs="Times New Roman"/>
          <w:color w:val="222222"/>
          <w:sz w:val="24"/>
          <w:szCs w:val="24"/>
          <w:bdr w:val="none" w:sz="0" w:space="0" w:color="auto" w:frame="1"/>
        </w:rPr>
        <w:t xml:space="preserve"> of this suggestion of underutilisation</w:t>
      </w:r>
      <w:r w:rsidR="00D36ADD">
        <w:rPr>
          <w:rStyle w:val="spellingerror"/>
          <w:rFonts w:ascii="Times New Roman" w:hAnsi="Times New Roman" w:cs="Times New Roman"/>
          <w:color w:val="222222"/>
          <w:sz w:val="24"/>
          <w:szCs w:val="24"/>
          <w:bdr w:val="none" w:sz="0" w:space="0" w:color="auto" w:frame="1"/>
        </w:rPr>
        <w:t xml:space="preserve"> of counselling services</w:t>
      </w:r>
      <w:r w:rsidR="000A7E02">
        <w:rPr>
          <w:rStyle w:val="spellingerror"/>
          <w:rFonts w:ascii="Times New Roman" w:hAnsi="Times New Roman" w:cs="Times New Roman"/>
          <w:color w:val="222222"/>
          <w:sz w:val="24"/>
          <w:szCs w:val="24"/>
          <w:bdr w:val="none" w:sz="0" w:space="0" w:color="auto" w:frame="1"/>
        </w:rPr>
        <w:t xml:space="preserve"> as well as </w:t>
      </w:r>
      <w:r w:rsidR="00E43E1A">
        <w:rPr>
          <w:rStyle w:val="spellingerror"/>
          <w:rFonts w:ascii="Times New Roman" w:hAnsi="Times New Roman" w:cs="Times New Roman"/>
          <w:color w:val="222222"/>
          <w:sz w:val="24"/>
          <w:szCs w:val="24"/>
          <w:bdr w:val="none" w:sz="0" w:space="0" w:color="auto" w:frame="1"/>
        </w:rPr>
        <w:t xml:space="preserve">the </w:t>
      </w:r>
      <w:r w:rsidR="00631BE0">
        <w:rPr>
          <w:rStyle w:val="spellingerror"/>
          <w:rFonts w:ascii="Times New Roman" w:hAnsi="Times New Roman" w:cs="Times New Roman"/>
          <w:color w:val="222222"/>
          <w:sz w:val="24"/>
          <w:szCs w:val="24"/>
          <w:bdr w:val="none" w:sz="0" w:space="0" w:color="auto" w:frame="1"/>
        </w:rPr>
        <w:t xml:space="preserve">notion of </w:t>
      </w:r>
      <w:r w:rsidR="00E43E1A">
        <w:rPr>
          <w:rStyle w:val="spellingerror"/>
          <w:rFonts w:ascii="Times New Roman" w:hAnsi="Times New Roman" w:cs="Times New Roman"/>
          <w:color w:val="222222"/>
          <w:sz w:val="24"/>
          <w:szCs w:val="24"/>
          <w:bdr w:val="none" w:sz="0" w:space="0" w:color="auto" w:frame="1"/>
        </w:rPr>
        <w:t xml:space="preserve">factors </w:t>
      </w:r>
      <w:r w:rsidR="00631BE0">
        <w:rPr>
          <w:rStyle w:val="spellingerror"/>
          <w:rFonts w:ascii="Times New Roman" w:hAnsi="Times New Roman" w:cs="Times New Roman"/>
          <w:color w:val="222222"/>
          <w:sz w:val="24"/>
          <w:szCs w:val="24"/>
          <w:bdr w:val="none" w:sz="0" w:space="0" w:color="auto" w:frame="1"/>
        </w:rPr>
        <w:t>affecting its</w:t>
      </w:r>
      <w:r w:rsidR="000A7E02">
        <w:rPr>
          <w:rStyle w:val="spellingerror"/>
          <w:rFonts w:ascii="Times New Roman" w:hAnsi="Times New Roman" w:cs="Times New Roman"/>
          <w:color w:val="222222"/>
          <w:sz w:val="24"/>
          <w:szCs w:val="24"/>
          <w:bdr w:val="none" w:sz="0" w:space="0" w:color="auto" w:frame="1"/>
        </w:rPr>
        <w:t xml:space="preserve"> utilisation</w:t>
      </w:r>
      <w:r w:rsidR="00C67B29">
        <w:rPr>
          <w:rStyle w:val="spellingerror"/>
          <w:rFonts w:ascii="Times New Roman" w:hAnsi="Times New Roman" w:cs="Times New Roman"/>
          <w:color w:val="222222"/>
          <w:sz w:val="24"/>
          <w:szCs w:val="24"/>
          <w:bdr w:val="none" w:sz="0" w:space="0" w:color="auto" w:frame="1"/>
        </w:rPr>
        <w:t xml:space="preserve">, there will be an </w:t>
      </w:r>
      <w:r w:rsidR="00DF4B55">
        <w:rPr>
          <w:rStyle w:val="spellingerror"/>
          <w:rFonts w:ascii="Times New Roman" w:hAnsi="Times New Roman" w:cs="Times New Roman"/>
          <w:color w:val="222222"/>
          <w:sz w:val="24"/>
          <w:szCs w:val="24"/>
          <w:bdr w:val="none" w:sz="0" w:space="0" w:color="auto" w:frame="1"/>
        </w:rPr>
        <w:t>evaluati</w:t>
      </w:r>
      <w:r w:rsidR="00200C67">
        <w:rPr>
          <w:rStyle w:val="spellingerror"/>
          <w:rFonts w:ascii="Times New Roman" w:hAnsi="Times New Roman" w:cs="Times New Roman"/>
          <w:color w:val="222222"/>
          <w:sz w:val="24"/>
          <w:szCs w:val="24"/>
          <w:bdr w:val="none" w:sz="0" w:space="0" w:color="auto" w:frame="1"/>
        </w:rPr>
        <w:t>on</w:t>
      </w:r>
      <w:r w:rsidR="00FB02B0">
        <w:rPr>
          <w:rStyle w:val="spellingerror"/>
          <w:rFonts w:ascii="Times New Roman" w:hAnsi="Times New Roman" w:cs="Times New Roman"/>
          <w:color w:val="222222"/>
          <w:sz w:val="24"/>
          <w:szCs w:val="24"/>
          <w:bdr w:val="none" w:sz="0" w:space="0" w:color="auto" w:frame="1"/>
        </w:rPr>
        <w:t xml:space="preserve"> as to</w:t>
      </w:r>
      <w:r w:rsidR="00DF4B55">
        <w:rPr>
          <w:rStyle w:val="spellingerror"/>
          <w:rFonts w:ascii="Times New Roman" w:hAnsi="Times New Roman" w:cs="Times New Roman"/>
          <w:color w:val="222222"/>
          <w:sz w:val="24"/>
          <w:szCs w:val="24"/>
          <w:bdr w:val="none" w:sz="0" w:space="0" w:color="auto" w:frame="1"/>
        </w:rPr>
        <w:t xml:space="preserve"> whether </w:t>
      </w:r>
      <w:r w:rsidR="000A7E02">
        <w:rPr>
          <w:rStyle w:val="spellingerror"/>
          <w:rFonts w:ascii="Times New Roman" w:hAnsi="Times New Roman" w:cs="Times New Roman"/>
          <w:color w:val="222222"/>
          <w:sz w:val="24"/>
          <w:szCs w:val="24"/>
          <w:bdr w:val="none" w:sz="0" w:space="0" w:color="auto" w:frame="1"/>
        </w:rPr>
        <w:t>counselling professionals’</w:t>
      </w:r>
      <w:r w:rsidR="00DF4B55">
        <w:rPr>
          <w:rStyle w:val="spellingerror"/>
          <w:rFonts w:ascii="Times New Roman" w:hAnsi="Times New Roman" w:cs="Times New Roman"/>
          <w:color w:val="222222"/>
          <w:sz w:val="24"/>
          <w:szCs w:val="24"/>
          <w:bdr w:val="none" w:sz="0" w:space="0" w:color="auto" w:frame="1"/>
        </w:rPr>
        <w:t xml:space="preserve"> efforts have been effective in promoting counselling use</w:t>
      </w:r>
      <w:r w:rsidR="002C4227">
        <w:rPr>
          <w:rStyle w:val="spellingerror"/>
          <w:rFonts w:ascii="Times New Roman" w:hAnsi="Times New Roman" w:cs="Times New Roman"/>
          <w:color w:val="222222"/>
          <w:sz w:val="24"/>
          <w:szCs w:val="24"/>
          <w:bdr w:val="none" w:sz="0" w:space="0" w:color="auto" w:frame="1"/>
        </w:rPr>
        <w:t>.</w:t>
      </w:r>
      <w:r w:rsidR="00E43E1A">
        <w:rPr>
          <w:rStyle w:val="spellingerror"/>
          <w:rFonts w:ascii="Times New Roman" w:hAnsi="Times New Roman" w:cs="Times New Roman"/>
          <w:color w:val="222222"/>
          <w:sz w:val="24"/>
          <w:szCs w:val="24"/>
          <w:bdr w:val="none" w:sz="0" w:space="0" w:color="auto" w:frame="1"/>
        </w:rPr>
        <w:t xml:space="preserve"> </w:t>
      </w:r>
      <w:r w:rsidR="00D3529E">
        <w:rPr>
          <w:rStyle w:val="spellingerror"/>
          <w:rFonts w:ascii="Times New Roman" w:hAnsi="Times New Roman" w:cs="Times New Roman"/>
          <w:color w:val="222222"/>
          <w:sz w:val="24"/>
          <w:szCs w:val="24"/>
          <w:bdr w:val="none" w:sz="0" w:space="0" w:color="auto" w:frame="1"/>
        </w:rPr>
        <w:t>To answer this question, t</w:t>
      </w:r>
      <w:r w:rsidR="00C60F3A">
        <w:rPr>
          <w:rStyle w:val="spellingerror"/>
          <w:rFonts w:ascii="Times New Roman" w:hAnsi="Times New Roman" w:cs="Times New Roman"/>
          <w:color w:val="222222"/>
          <w:sz w:val="24"/>
          <w:szCs w:val="24"/>
          <w:bdr w:val="none" w:sz="0" w:space="0" w:color="auto" w:frame="1"/>
        </w:rPr>
        <w:t>h</w:t>
      </w:r>
      <w:r w:rsidR="00D3529E">
        <w:rPr>
          <w:rStyle w:val="spellingerror"/>
          <w:rFonts w:ascii="Times New Roman" w:hAnsi="Times New Roman" w:cs="Times New Roman"/>
          <w:color w:val="222222"/>
          <w:sz w:val="24"/>
          <w:szCs w:val="24"/>
          <w:bdr w:val="none" w:sz="0" w:space="0" w:color="auto" w:frame="1"/>
        </w:rPr>
        <w:t>ere</w:t>
      </w:r>
      <w:r w:rsidR="00C60F3A">
        <w:rPr>
          <w:rStyle w:val="spellingerror"/>
          <w:rFonts w:ascii="Times New Roman" w:hAnsi="Times New Roman" w:cs="Times New Roman"/>
          <w:color w:val="222222"/>
          <w:sz w:val="24"/>
          <w:szCs w:val="24"/>
          <w:bdr w:val="none" w:sz="0" w:space="0" w:color="auto" w:frame="1"/>
        </w:rPr>
        <w:t xml:space="preserve"> will </w:t>
      </w:r>
      <w:r w:rsidR="00D3529E">
        <w:rPr>
          <w:rStyle w:val="spellingerror"/>
          <w:rFonts w:ascii="Times New Roman" w:hAnsi="Times New Roman" w:cs="Times New Roman"/>
          <w:color w:val="222222"/>
          <w:sz w:val="24"/>
          <w:szCs w:val="24"/>
          <w:bdr w:val="none" w:sz="0" w:space="0" w:color="auto" w:frame="1"/>
        </w:rPr>
        <w:t>be</w:t>
      </w:r>
      <w:r w:rsidR="00872C96">
        <w:rPr>
          <w:rStyle w:val="spellingerror"/>
          <w:rFonts w:ascii="Times New Roman" w:hAnsi="Times New Roman" w:cs="Times New Roman"/>
          <w:color w:val="222222"/>
          <w:sz w:val="24"/>
          <w:szCs w:val="24"/>
          <w:bdr w:val="none" w:sz="0" w:space="0" w:color="auto" w:frame="1"/>
        </w:rPr>
        <w:t xml:space="preserve"> several </w:t>
      </w:r>
      <w:r w:rsidR="00EA4FCB">
        <w:rPr>
          <w:rStyle w:val="spellingerror"/>
          <w:rFonts w:ascii="Times New Roman" w:hAnsi="Times New Roman" w:cs="Times New Roman"/>
          <w:color w:val="222222"/>
          <w:sz w:val="24"/>
          <w:szCs w:val="24"/>
          <w:bdr w:val="none" w:sz="0" w:space="0" w:color="auto" w:frame="1"/>
        </w:rPr>
        <w:t xml:space="preserve">relevant </w:t>
      </w:r>
      <w:r w:rsidR="00872C96">
        <w:rPr>
          <w:rStyle w:val="spellingerror"/>
          <w:rFonts w:ascii="Times New Roman" w:hAnsi="Times New Roman" w:cs="Times New Roman"/>
          <w:color w:val="222222"/>
          <w:sz w:val="24"/>
          <w:szCs w:val="24"/>
          <w:bdr w:val="none" w:sz="0" w:space="0" w:color="auto" w:frame="1"/>
        </w:rPr>
        <w:t>sub-questions, these sub-</w:t>
      </w:r>
      <w:r w:rsidR="009663D2">
        <w:rPr>
          <w:rStyle w:val="spellingerror"/>
          <w:rFonts w:ascii="Times New Roman" w:hAnsi="Times New Roman" w:cs="Times New Roman"/>
          <w:color w:val="222222"/>
          <w:sz w:val="24"/>
          <w:szCs w:val="24"/>
          <w:bdr w:val="none" w:sz="0" w:space="0" w:color="auto" w:frame="1"/>
        </w:rPr>
        <w:t>objectives</w:t>
      </w:r>
      <w:r w:rsidR="00872C96">
        <w:rPr>
          <w:rStyle w:val="spellingerror"/>
          <w:rFonts w:ascii="Times New Roman" w:hAnsi="Times New Roman" w:cs="Times New Roman"/>
          <w:color w:val="222222"/>
          <w:sz w:val="24"/>
          <w:szCs w:val="24"/>
          <w:bdr w:val="none" w:sz="0" w:space="0" w:color="auto" w:frame="1"/>
        </w:rPr>
        <w:t xml:space="preserve"> being</w:t>
      </w:r>
      <w:r w:rsidR="00C60F3A">
        <w:rPr>
          <w:rStyle w:val="spellingerror"/>
          <w:rFonts w:ascii="Times New Roman" w:hAnsi="Times New Roman" w:cs="Times New Roman"/>
          <w:color w:val="222222"/>
          <w:sz w:val="24"/>
          <w:szCs w:val="24"/>
          <w:bdr w:val="none" w:sz="0" w:space="0" w:color="auto" w:frame="1"/>
        </w:rPr>
        <w:t xml:space="preserve"> </w:t>
      </w:r>
      <w:r w:rsidR="00560388">
        <w:rPr>
          <w:rStyle w:val="spellingerror"/>
          <w:rFonts w:ascii="Times New Roman" w:hAnsi="Times New Roman" w:cs="Times New Roman"/>
          <w:color w:val="222222"/>
          <w:sz w:val="24"/>
          <w:szCs w:val="24"/>
          <w:bdr w:val="none" w:sz="0" w:space="0" w:color="auto" w:frame="1"/>
        </w:rPr>
        <w:t xml:space="preserve">an examination into these various factors that may influence family caregiver’s utilisation of counselling services, </w:t>
      </w:r>
      <w:r w:rsidR="007E7E22">
        <w:rPr>
          <w:rStyle w:val="spellingerror"/>
          <w:rFonts w:ascii="Times New Roman" w:hAnsi="Times New Roman" w:cs="Times New Roman"/>
          <w:color w:val="222222"/>
          <w:sz w:val="24"/>
          <w:szCs w:val="24"/>
          <w:bdr w:val="none" w:sz="0" w:space="0" w:color="auto" w:frame="1"/>
        </w:rPr>
        <w:t xml:space="preserve">whether there is consideration of these factors </w:t>
      </w:r>
      <w:r w:rsidR="00EA303C">
        <w:rPr>
          <w:rStyle w:val="spellingerror"/>
          <w:rFonts w:ascii="Times New Roman" w:hAnsi="Times New Roman" w:cs="Times New Roman"/>
          <w:color w:val="222222"/>
          <w:sz w:val="24"/>
          <w:szCs w:val="24"/>
          <w:bdr w:val="none" w:sz="0" w:space="0" w:color="auto" w:frame="1"/>
        </w:rPr>
        <w:t>in strategies for increasing counselling use and</w:t>
      </w:r>
      <w:r w:rsidR="007E7E22">
        <w:rPr>
          <w:rStyle w:val="spellingerror"/>
          <w:rFonts w:ascii="Times New Roman" w:hAnsi="Times New Roman" w:cs="Times New Roman"/>
          <w:color w:val="222222"/>
          <w:sz w:val="24"/>
          <w:szCs w:val="24"/>
          <w:bdr w:val="none" w:sz="0" w:space="0" w:color="auto" w:frame="1"/>
        </w:rPr>
        <w:t xml:space="preserve"> </w:t>
      </w:r>
      <w:r w:rsidR="00C60F3A">
        <w:rPr>
          <w:rStyle w:val="spellingerror"/>
          <w:rFonts w:ascii="Times New Roman" w:hAnsi="Times New Roman" w:cs="Times New Roman"/>
          <w:color w:val="222222"/>
          <w:sz w:val="24"/>
          <w:szCs w:val="24"/>
          <w:bdr w:val="none" w:sz="0" w:space="0" w:color="auto" w:frame="1"/>
        </w:rPr>
        <w:t>recommendations for what may be done to improve</w:t>
      </w:r>
      <w:r w:rsidR="00560388">
        <w:rPr>
          <w:rStyle w:val="spellingerror"/>
          <w:rFonts w:ascii="Times New Roman" w:hAnsi="Times New Roman" w:cs="Times New Roman"/>
          <w:color w:val="222222"/>
          <w:sz w:val="24"/>
          <w:szCs w:val="24"/>
          <w:bdr w:val="none" w:sz="0" w:space="0" w:color="auto" w:frame="1"/>
        </w:rPr>
        <w:t xml:space="preserve"> these</w:t>
      </w:r>
      <w:r w:rsidR="00C60F3A">
        <w:rPr>
          <w:rStyle w:val="spellingerror"/>
          <w:rFonts w:ascii="Times New Roman" w:hAnsi="Times New Roman" w:cs="Times New Roman"/>
          <w:color w:val="222222"/>
          <w:sz w:val="24"/>
          <w:szCs w:val="24"/>
          <w:bdr w:val="none" w:sz="0" w:space="0" w:color="auto" w:frame="1"/>
        </w:rPr>
        <w:t xml:space="preserve"> efforts </w:t>
      </w:r>
      <w:r w:rsidR="00560388">
        <w:rPr>
          <w:rStyle w:val="spellingerror"/>
          <w:rFonts w:ascii="Times New Roman" w:hAnsi="Times New Roman" w:cs="Times New Roman"/>
          <w:color w:val="222222"/>
          <w:sz w:val="24"/>
          <w:szCs w:val="24"/>
          <w:bdr w:val="none" w:sz="0" w:space="0" w:color="auto" w:frame="1"/>
        </w:rPr>
        <w:t>of</w:t>
      </w:r>
      <w:r w:rsidR="00C60F3A">
        <w:rPr>
          <w:rStyle w:val="spellingerror"/>
          <w:rFonts w:ascii="Times New Roman" w:hAnsi="Times New Roman" w:cs="Times New Roman"/>
          <w:color w:val="222222"/>
          <w:sz w:val="24"/>
          <w:szCs w:val="24"/>
          <w:bdr w:val="none" w:sz="0" w:space="0" w:color="auto" w:frame="1"/>
        </w:rPr>
        <w:t xml:space="preserve"> promotion of counselling services</w:t>
      </w:r>
      <w:r w:rsidR="00A63BE5">
        <w:rPr>
          <w:rStyle w:val="spellingerror"/>
          <w:rFonts w:ascii="Times New Roman" w:hAnsi="Times New Roman" w:cs="Times New Roman"/>
          <w:color w:val="222222"/>
          <w:sz w:val="24"/>
          <w:szCs w:val="24"/>
          <w:bdr w:val="none" w:sz="0" w:space="0" w:color="auto" w:frame="1"/>
        </w:rPr>
        <w:t xml:space="preserve">. Through answering each of these </w:t>
      </w:r>
      <w:r w:rsidR="00857CB4">
        <w:rPr>
          <w:rStyle w:val="spellingerror"/>
          <w:rFonts w:ascii="Times New Roman" w:hAnsi="Times New Roman" w:cs="Times New Roman"/>
          <w:color w:val="222222"/>
          <w:sz w:val="24"/>
          <w:szCs w:val="24"/>
          <w:bdr w:val="none" w:sz="0" w:space="0" w:color="auto" w:frame="1"/>
        </w:rPr>
        <w:t>sub-</w:t>
      </w:r>
      <w:r w:rsidR="007A46AD">
        <w:rPr>
          <w:rStyle w:val="spellingerror"/>
          <w:rFonts w:ascii="Times New Roman" w:hAnsi="Times New Roman" w:cs="Times New Roman"/>
          <w:color w:val="222222"/>
          <w:sz w:val="24"/>
          <w:szCs w:val="24"/>
          <w:bdr w:val="none" w:sz="0" w:space="0" w:color="auto" w:frame="1"/>
        </w:rPr>
        <w:t>objectives</w:t>
      </w:r>
      <w:r w:rsidR="00857CB4">
        <w:rPr>
          <w:rStyle w:val="spellingerror"/>
          <w:rFonts w:ascii="Times New Roman" w:hAnsi="Times New Roman" w:cs="Times New Roman"/>
          <w:color w:val="222222"/>
          <w:sz w:val="24"/>
          <w:szCs w:val="24"/>
          <w:bdr w:val="none" w:sz="0" w:space="0" w:color="auto" w:frame="1"/>
        </w:rPr>
        <w:t xml:space="preserve">, this would then provide an answer for the overarching question </w:t>
      </w:r>
      <w:r w:rsidR="00956B06">
        <w:rPr>
          <w:rStyle w:val="spellingerror"/>
          <w:rFonts w:ascii="Times New Roman" w:hAnsi="Times New Roman" w:cs="Times New Roman"/>
          <w:color w:val="222222"/>
          <w:sz w:val="24"/>
          <w:szCs w:val="24"/>
          <w:bdr w:val="none" w:sz="0" w:space="0" w:color="auto" w:frame="1"/>
        </w:rPr>
        <w:t xml:space="preserve">provided. </w:t>
      </w:r>
    </w:p>
    <w:p w14:paraId="6B2D1E34" w14:textId="3CEC90A6" w:rsidR="005E01CD" w:rsidRDefault="005E01CD" w:rsidP="00904591">
      <w:pPr>
        <w:spacing w:line="480" w:lineRule="auto"/>
        <w:jc w:val="center"/>
        <w:rPr>
          <w:rFonts w:ascii="Times New Roman" w:hAnsi="Times New Roman" w:cs="Times New Roman"/>
          <w:sz w:val="24"/>
          <w:szCs w:val="24"/>
          <w:u w:val="single"/>
        </w:rPr>
      </w:pPr>
    </w:p>
    <w:p w14:paraId="5A760F8A" w14:textId="78C50526" w:rsidR="005E01CD" w:rsidRDefault="005E01CD" w:rsidP="00904591">
      <w:pPr>
        <w:spacing w:line="480" w:lineRule="auto"/>
        <w:jc w:val="center"/>
        <w:rPr>
          <w:rFonts w:ascii="Times New Roman" w:hAnsi="Times New Roman" w:cs="Times New Roman"/>
          <w:sz w:val="24"/>
          <w:szCs w:val="24"/>
          <w:u w:val="single"/>
        </w:rPr>
      </w:pPr>
    </w:p>
    <w:p w14:paraId="777E1C93" w14:textId="53B13C8F" w:rsidR="00696C49" w:rsidRDefault="00696C49" w:rsidP="00696C49">
      <w:pPr>
        <w:spacing w:line="480" w:lineRule="auto"/>
        <w:rPr>
          <w:rFonts w:ascii="Times New Roman" w:hAnsi="Times New Roman" w:cs="Times New Roman"/>
          <w:sz w:val="24"/>
          <w:szCs w:val="24"/>
        </w:rPr>
      </w:pPr>
      <w:r>
        <w:rPr>
          <w:rFonts w:ascii="Times New Roman" w:hAnsi="Times New Roman" w:cs="Times New Roman"/>
          <w:sz w:val="24"/>
          <w:szCs w:val="24"/>
        </w:rPr>
        <w:tab/>
        <w:t>For the purposes of context however, it would be important to understand</w:t>
      </w:r>
      <w:r w:rsidR="00B06339">
        <w:rPr>
          <w:rFonts w:ascii="Times New Roman" w:hAnsi="Times New Roman" w:cs="Times New Roman"/>
          <w:sz w:val="24"/>
          <w:szCs w:val="24"/>
        </w:rPr>
        <w:t xml:space="preserve"> not only</w:t>
      </w:r>
      <w:r>
        <w:rPr>
          <w:rFonts w:ascii="Times New Roman" w:hAnsi="Times New Roman" w:cs="Times New Roman"/>
          <w:sz w:val="24"/>
          <w:szCs w:val="24"/>
        </w:rPr>
        <w:t xml:space="preserve"> the effect </w:t>
      </w:r>
      <w:r w:rsidR="00B06339">
        <w:rPr>
          <w:rFonts w:ascii="Times New Roman" w:hAnsi="Times New Roman" w:cs="Times New Roman"/>
          <w:sz w:val="24"/>
          <w:szCs w:val="24"/>
        </w:rPr>
        <w:t xml:space="preserve">that </w:t>
      </w:r>
      <w:r>
        <w:rPr>
          <w:rFonts w:ascii="Times New Roman" w:hAnsi="Times New Roman" w:cs="Times New Roman"/>
          <w:sz w:val="24"/>
          <w:szCs w:val="24"/>
        </w:rPr>
        <w:t xml:space="preserve">Dementia </w:t>
      </w:r>
      <w:r w:rsidR="00B06339">
        <w:rPr>
          <w:rFonts w:ascii="Times New Roman" w:hAnsi="Times New Roman" w:cs="Times New Roman"/>
          <w:sz w:val="24"/>
          <w:szCs w:val="24"/>
        </w:rPr>
        <w:t>has</w:t>
      </w:r>
      <w:r>
        <w:rPr>
          <w:rFonts w:ascii="Times New Roman" w:hAnsi="Times New Roman" w:cs="Times New Roman"/>
          <w:sz w:val="24"/>
          <w:szCs w:val="24"/>
        </w:rPr>
        <w:t xml:space="preserve"> upon </w:t>
      </w:r>
      <w:r w:rsidR="00B06339">
        <w:rPr>
          <w:rFonts w:ascii="Times New Roman" w:hAnsi="Times New Roman" w:cs="Times New Roman"/>
          <w:sz w:val="24"/>
          <w:szCs w:val="24"/>
        </w:rPr>
        <w:t xml:space="preserve">the individual experiencing it, </w:t>
      </w:r>
      <w:r w:rsidR="00E24006">
        <w:rPr>
          <w:rFonts w:ascii="Times New Roman" w:hAnsi="Times New Roman" w:cs="Times New Roman"/>
          <w:sz w:val="24"/>
          <w:szCs w:val="24"/>
        </w:rPr>
        <w:t xml:space="preserve">but the effects </w:t>
      </w:r>
      <w:r w:rsidR="00DD2B81">
        <w:rPr>
          <w:rFonts w:ascii="Times New Roman" w:hAnsi="Times New Roman" w:cs="Times New Roman"/>
          <w:sz w:val="24"/>
          <w:szCs w:val="24"/>
        </w:rPr>
        <w:t>upon the caregiver themselves. Dementia</w:t>
      </w:r>
      <w:r w:rsidR="00943ED5">
        <w:rPr>
          <w:rFonts w:ascii="Times New Roman" w:hAnsi="Times New Roman" w:cs="Times New Roman"/>
          <w:sz w:val="24"/>
          <w:szCs w:val="24"/>
        </w:rPr>
        <w:t xml:space="preserve"> generally</w:t>
      </w:r>
      <w:r w:rsidR="00DD2B81">
        <w:rPr>
          <w:rFonts w:ascii="Times New Roman" w:hAnsi="Times New Roman" w:cs="Times New Roman"/>
          <w:sz w:val="24"/>
          <w:szCs w:val="24"/>
        </w:rPr>
        <w:t xml:space="preserve"> involves the deterioration of brain function</w:t>
      </w:r>
      <w:r w:rsidR="00690E9E">
        <w:rPr>
          <w:rFonts w:ascii="Times New Roman" w:hAnsi="Times New Roman" w:cs="Times New Roman"/>
          <w:sz w:val="24"/>
          <w:szCs w:val="24"/>
        </w:rPr>
        <w:t>, which generally occurs for individuals over the age of 65 (National Health Services, n.d.).</w:t>
      </w:r>
      <w:r w:rsidR="001B0D53">
        <w:rPr>
          <w:rFonts w:ascii="Times New Roman" w:hAnsi="Times New Roman" w:cs="Times New Roman"/>
          <w:sz w:val="24"/>
          <w:szCs w:val="24"/>
        </w:rPr>
        <w:t xml:space="preserve"> As such, Dementia has significant impact upon the individual’s behaviour</w:t>
      </w:r>
      <w:r w:rsidR="005113A5">
        <w:rPr>
          <w:rFonts w:ascii="Times New Roman" w:hAnsi="Times New Roman" w:cs="Times New Roman"/>
          <w:sz w:val="24"/>
          <w:szCs w:val="24"/>
        </w:rPr>
        <w:t xml:space="preserve"> and cognitive ability such as memory loss,</w:t>
      </w:r>
      <w:r w:rsidR="00CB44D7">
        <w:rPr>
          <w:rFonts w:ascii="Times New Roman" w:hAnsi="Times New Roman" w:cs="Times New Roman"/>
          <w:sz w:val="24"/>
          <w:szCs w:val="24"/>
        </w:rPr>
        <w:t xml:space="preserve"> irregular moods and many other effects</w:t>
      </w:r>
      <w:r w:rsidR="001B0D53">
        <w:rPr>
          <w:rFonts w:ascii="Times New Roman" w:hAnsi="Times New Roman" w:cs="Times New Roman"/>
          <w:sz w:val="24"/>
          <w:szCs w:val="24"/>
        </w:rPr>
        <w:t>, impacting their day-to-day life as a result</w:t>
      </w:r>
      <w:r w:rsidR="00BA0228">
        <w:rPr>
          <w:rFonts w:ascii="Times New Roman" w:hAnsi="Times New Roman" w:cs="Times New Roman"/>
          <w:sz w:val="24"/>
          <w:szCs w:val="24"/>
        </w:rPr>
        <w:t xml:space="preserve"> (National Health Service, n.d.). </w:t>
      </w:r>
      <w:r w:rsidR="00950CBF">
        <w:rPr>
          <w:rFonts w:ascii="Times New Roman" w:hAnsi="Times New Roman" w:cs="Times New Roman"/>
          <w:sz w:val="24"/>
          <w:szCs w:val="24"/>
        </w:rPr>
        <w:t>A key note to understand with Dementia</w:t>
      </w:r>
      <w:r w:rsidR="00A05E3F">
        <w:rPr>
          <w:rFonts w:ascii="Times New Roman" w:hAnsi="Times New Roman" w:cs="Times New Roman"/>
          <w:sz w:val="24"/>
          <w:szCs w:val="24"/>
        </w:rPr>
        <w:t>, such as Vascular Dementia,</w:t>
      </w:r>
      <w:r w:rsidR="00950CBF">
        <w:rPr>
          <w:rFonts w:ascii="Times New Roman" w:hAnsi="Times New Roman" w:cs="Times New Roman"/>
          <w:sz w:val="24"/>
          <w:szCs w:val="24"/>
        </w:rPr>
        <w:t xml:space="preserve"> that the condition only ever deteriorates and does not improve,</w:t>
      </w:r>
      <w:r w:rsidR="00320CE7">
        <w:rPr>
          <w:rFonts w:ascii="Times New Roman" w:hAnsi="Times New Roman" w:cs="Times New Roman"/>
          <w:sz w:val="24"/>
          <w:szCs w:val="24"/>
        </w:rPr>
        <w:t xml:space="preserve"> so whilst these symptoms may start </w:t>
      </w:r>
      <w:r w:rsidR="003E087F">
        <w:rPr>
          <w:rFonts w:ascii="Times New Roman" w:hAnsi="Times New Roman" w:cs="Times New Roman"/>
          <w:sz w:val="24"/>
          <w:szCs w:val="24"/>
        </w:rPr>
        <w:t>out to be manageable for the individual, this dete</w:t>
      </w:r>
      <w:r w:rsidR="00835E50">
        <w:rPr>
          <w:rFonts w:ascii="Times New Roman" w:hAnsi="Times New Roman" w:cs="Times New Roman"/>
          <w:sz w:val="24"/>
          <w:szCs w:val="24"/>
        </w:rPr>
        <w:t>rio</w:t>
      </w:r>
      <w:r w:rsidR="003E087F">
        <w:rPr>
          <w:rFonts w:ascii="Times New Roman" w:hAnsi="Times New Roman" w:cs="Times New Roman"/>
          <w:sz w:val="24"/>
          <w:szCs w:val="24"/>
        </w:rPr>
        <w:t>ration would</w:t>
      </w:r>
      <w:r w:rsidR="00950CBF">
        <w:rPr>
          <w:rFonts w:ascii="Times New Roman" w:hAnsi="Times New Roman" w:cs="Times New Roman"/>
          <w:sz w:val="24"/>
          <w:szCs w:val="24"/>
        </w:rPr>
        <w:t xml:space="preserve"> resul</w:t>
      </w:r>
      <w:r w:rsidR="00835E50">
        <w:rPr>
          <w:rFonts w:ascii="Times New Roman" w:hAnsi="Times New Roman" w:cs="Times New Roman"/>
          <w:sz w:val="24"/>
          <w:szCs w:val="24"/>
        </w:rPr>
        <w:t>t</w:t>
      </w:r>
      <w:r w:rsidR="00950CBF">
        <w:rPr>
          <w:rFonts w:ascii="Times New Roman" w:hAnsi="Times New Roman" w:cs="Times New Roman"/>
          <w:sz w:val="24"/>
          <w:szCs w:val="24"/>
        </w:rPr>
        <w:t xml:space="preserve"> in these symptoms becoming gradually worse as time progresses</w:t>
      </w:r>
      <w:r w:rsidR="001B7A64">
        <w:rPr>
          <w:rFonts w:ascii="Times New Roman" w:hAnsi="Times New Roman" w:cs="Times New Roman"/>
          <w:sz w:val="24"/>
          <w:szCs w:val="24"/>
        </w:rPr>
        <w:t xml:space="preserve"> (</w:t>
      </w:r>
      <w:r w:rsidR="001D134B">
        <w:rPr>
          <w:rFonts w:ascii="Times New Roman" w:hAnsi="Times New Roman" w:cs="Times New Roman"/>
          <w:sz w:val="24"/>
          <w:szCs w:val="24"/>
        </w:rPr>
        <w:t>National Health Service, n.d</w:t>
      </w:r>
      <w:r w:rsidR="001B7A64">
        <w:rPr>
          <w:rFonts w:ascii="Times New Roman" w:hAnsi="Times New Roman" w:cs="Times New Roman"/>
          <w:sz w:val="24"/>
          <w:szCs w:val="24"/>
        </w:rPr>
        <w:t>.).</w:t>
      </w:r>
      <w:r w:rsidR="0072376C">
        <w:rPr>
          <w:rFonts w:ascii="Times New Roman" w:hAnsi="Times New Roman" w:cs="Times New Roman"/>
          <w:sz w:val="24"/>
          <w:szCs w:val="24"/>
        </w:rPr>
        <w:t xml:space="preserve"> </w:t>
      </w:r>
      <w:r w:rsidR="00970B2D">
        <w:rPr>
          <w:rFonts w:ascii="Times New Roman" w:hAnsi="Times New Roman" w:cs="Times New Roman"/>
          <w:sz w:val="24"/>
          <w:szCs w:val="24"/>
        </w:rPr>
        <w:t>Whilst treatment is available to slow down the progress of Dementia</w:t>
      </w:r>
      <w:r w:rsidR="00621CFB">
        <w:rPr>
          <w:rFonts w:ascii="Times New Roman" w:hAnsi="Times New Roman" w:cs="Times New Roman"/>
          <w:sz w:val="24"/>
          <w:szCs w:val="24"/>
        </w:rPr>
        <w:t>, there is no method in which to</w:t>
      </w:r>
      <w:r w:rsidR="00142A1D">
        <w:rPr>
          <w:rFonts w:ascii="Times New Roman" w:hAnsi="Times New Roman" w:cs="Times New Roman"/>
          <w:sz w:val="24"/>
          <w:szCs w:val="24"/>
        </w:rPr>
        <w:t xml:space="preserve"> ‘cure’ the condition</w:t>
      </w:r>
      <w:r w:rsidR="000D115B">
        <w:rPr>
          <w:rFonts w:ascii="Times New Roman" w:hAnsi="Times New Roman" w:cs="Times New Roman"/>
          <w:sz w:val="24"/>
          <w:szCs w:val="24"/>
        </w:rPr>
        <w:t xml:space="preserve">, due to the </w:t>
      </w:r>
      <w:r w:rsidR="00891BC6">
        <w:rPr>
          <w:rFonts w:ascii="Times New Roman" w:hAnsi="Times New Roman" w:cs="Times New Roman"/>
          <w:sz w:val="24"/>
          <w:szCs w:val="24"/>
        </w:rPr>
        <w:t xml:space="preserve">several different forms of Dementia </w:t>
      </w:r>
      <w:r w:rsidR="00891BC6">
        <w:rPr>
          <w:rFonts w:ascii="Times New Roman" w:hAnsi="Times New Roman" w:cs="Times New Roman"/>
          <w:sz w:val="24"/>
          <w:szCs w:val="24"/>
        </w:rPr>
        <w:lastRenderedPageBreak/>
        <w:t>that exist (National Health Service, n.d.), such as Vascular Dementia (National Health Service, n.d.) and Alzheimer’s disease (</w:t>
      </w:r>
      <w:r w:rsidR="00517936">
        <w:rPr>
          <w:rFonts w:ascii="Times New Roman" w:hAnsi="Times New Roman" w:cs="Times New Roman"/>
          <w:sz w:val="24"/>
          <w:szCs w:val="24"/>
        </w:rPr>
        <w:t>National Health Service, n.d.).</w:t>
      </w:r>
    </w:p>
    <w:p w14:paraId="516D1CDB" w14:textId="2AABA307" w:rsidR="005E21F1" w:rsidRDefault="005E21F1" w:rsidP="00696C49">
      <w:pPr>
        <w:spacing w:line="480" w:lineRule="auto"/>
        <w:rPr>
          <w:rFonts w:ascii="Times New Roman" w:hAnsi="Times New Roman" w:cs="Times New Roman"/>
          <w:b/>
          <w:bCs/>
          <w:sz w:val="24"/>
          <w:szCs w:val="24"/>
        </w:rPr>
      </w:pPr>
    </w:p>
    <w:p w14:paraId="34E16F2B" w14:textId="006AC46D" w:rsidR="005E21F1" w:rsidRDefault="005E21F1" w:rsidP="00696C49">
      <w:pPr>
        <w:spacing w:line="480" w:lineRule="auto"/>
        <w:rPr>
          <w:rFonts w:ascii="Times New Roman" w:hAnsi="Times New Roman" w:cs="Times New Roman"/>
          <w:b/>
          <w:bCs/>
          <w:sz w:val="24"/>
          <w:szCs w:val="24"/>
        </w:rPr>
      </w:pPr>
    </w:p>
    <w:p w14:paraId="0BD7DAF5" w14:textId="77777777" w:rsidR="009A6838" w:rsidRDefault="006C0CD2" w:rsidP="00696C49">
      <w:pPr>
        <w:spacing w:line="480" w:lineRule="auto"/>
        <w:rPr>
          <w:rFonts w:ascii="Times New Roman" w:hAnsi="Times New Roman" w:cs="Times New Roman"/>
          <w:sz w:val="24"/>
          <w:szCs w:val="24"/>
        </w:rPr>
      </w:pPr>
      <w:r>
        <w:rPr>
          <w:rFonts w:ascii="Times New Roman" w:hAnsi="Times New Roman" w:cs="Times New Roman"/>
          <w:sz w:val="24"/>
          <w:szCs w:val="24"/>
        </w:rPr>
        <w:tab/>
        <w:t>Due to the</w:t>
      </w:r>
      <w:r w:rsidR="00E77836">
        <w:rPr>
          <w:rFonts w:ascii="Times New Roman" w:hAnsi="Times New Roman" w:cs="Times New Roman"/>
          <w:sz w:val="24"/>
          <w:szCs w:val="24"/>
        </w:rPr>
        <w:t xml:space="preserve">se established issues as a result of Dementia, </w:t>
      </w:r>
      <w:r w:rsidR="00FE601E">
        <w:rPr>
          <w:rFonts w:ascii="Times New Roman" w:hAnsi="Times New Roman" w:cs="Times New Roman"/>
          <w:sz w:val="24"/>
          <w:szCs w:val="24"/>
        </w:rPr>
        <w:t xml:space="preserve">which affects </w:t>
      </w:r>
      <w:r w:rsidR="00A05E19">
        <w:rPr>
          <w:rFonts w:ascii="Times New Roman" w:hAnsi="Times New Roman" w:cs="Times New Roman"/>
          <w:sz w:val="24"/>
          <w:szCs w:val="24"/>
        </w:rPr>
        <w:t xml:space="preserve">the day-to-day life of the individual, it would then be prudent to suggest that </w:t>
      </w:r>
      <w:r w:rsidR="003A4031">
        <w:rPr>
          <w:rFonts w:ascii="Times New Roman" w:hAnsi="Times New Roman" w:cs="Times New Roman"/>
          <w:sz w:val="24"/>
          <w:szCs w:val="24"/>
        </w:rPr>
        <w:t>the task of</w:t>
      </w:r>
      <w:r w:rsidR="00A05E19">
        <w:rPr>
          <w:rFonts w:ascii="Times New Roman" w:hAnsi="Times New Roman" w:cs="Times New Roman"/>
          <w:sz w:val="24"/>
          <w:szCs w:val="24"/>
        </w:rPr>
        <w:t xml:space="preserve"> living independently would prove to be difficult</w:t>
      </w:r>
      <w:r w:rsidR="00A33856">
        <w:rPr>
          <w:rFonts w:ascii="Times New Roman" w:hAnsi="Times New Roman" w:cs="Times New Roman"/>
          <w:sz w:val="24"/>
          <w:szCs w:val="24"/>
        </w:rPr>
        <w:t>, due to potential issues with the individual ensuring they maintain their own well-being</w:t>
      </w:r>
      <w:r w:rsidR="00A05E19">
        <w:rPr>
          <w:rFonts w:ascii="Times New Roman" w:hAnsi="Times New Roman" w:cs="Times New Roman"/>
          <w:sz w:val="24"/>
          <w:szCs w:val="24"/>
        </w:rPr>
        <w:t xml:space="preserve">. </w:t>
      </w:r>
      <w:r w:rsidR="00D124AC">
        <w:rPr>
          <w:rFonts w:ascii="Times New Roman" w:hAnsi="Times New Roman" w:cs="Times New Roman"/>
          <w:sz w:val="24"/>
          <w:szCs w:val="24"/>
        </w:rPr>
        <w:t xml:space="preserve">These issues of </w:t>
      </w:r>
      <w:r w:rsidR="00BE705D">
        <w:rPr>
          <w:rFonts w:ascii="Times New Roman" w:hAnsi="Times New Roman" w:cs="Times New Roman"/>
          <w:sz w:val="24"/>
          <w:szCs w:val="24"/>
        </w:rPr>
        <w:t xml:space="preserve">continuous deterioration of cognitive impairment may then necessitate the use </w:t>
      </w:r>
      <w:r w:rsidR="00FD467F">
        <w:rPr>
          <w:rFonts w:ascii="Times New Roman" w:hAnsi="Times New Roman" w:cs="Times New Roman"/>
          <w:sz w:val="24"/>
          <w:szCs w:val="24"/>
        </w:rPr>
        <w:t>of care services in order to assist in the living of the individual</w:t>
      </w:r>
      <w:r w:rsidR="002B2EFC">
        <w:rPr>
          <w:rFonts w:ascii="Times New Roman" w:hAnsi="Times New Roman" w:cs="Times New Roman"/>
          <w:sz w:val="24"/>
          <w:szCs w:val="24"/>
        </w:rPr>
        <w:t>, with organisations such as Barchester Healthcare</w:t>
      </w:r>
      <w:r w:rsidR="00C54C5A">
        <w:rPr>
          <w:rFonts w:ascii="Times New Roman" w:hAnsi="Times New Roman" w:cs="Times New Roman"/>
          <w:sz w:val="24"/>
          <w:szCs w:val="24"/>
        </w:rPr>
        <w:t xml:space="preserve"> (Barchester Healthcare, n.d.)</w:t>
      </w:r>
      <w:r w:rsidR="002B2EFC">
        <w:rPr>
          <w:rFonts w:ascii="Times New Roman" w:hAnsi="Times New Roman" w:cs="Times New Roman"/>
          <w:sz w:val="24"/>
          <w:szCs w:val="24"/>
        </w:rPr>
        <w:t xml:space="preserve"> and </w:t>
      </w:r>
      <w:r w:rsidR="009C1018">
        <w:rPr>
          <w:rFonts w:ascii="Times New Roman" w:hAnsi="Times New Roman" w:cs="Times New Roman"/>
          <w:sz w:val="24"/>
          <w:szCs w:val="24"/>
        </w:rPr>
        <w:t xml:space="preserve">Allied Healthcare </w:t>
      </w:r>
      <w:r w:rsidR="00C54C5A">
        <w:rPr>
          <w:rFonts w:ascii="Times New Roman" w:hAnsi="Times New Roman" w:cs="Times New Roman"/>
          <w:sz w:val="24"/>
          <w:szCs w:val="24"/>
        </w:rPr>
        <w:t xml:space="preserve">(Allied Healthcare, n.d.) </w:t>
      </w:r>
      <w:r w:rsidR="009C1018">
        <w:rPr>
          <w:rFonts w:ascii="Times New Roman" w:hAnsi="Times New Roman" w:cs="Times New Roman"/>
          <w:sz w:val="24"/>
          <w:szCs w:val="24"/>
        </w:rPr>
        <w:t>providing support for individuals experiencing Dementia</w:t>
      </w:r>
      <w:r w:rsidR="00834572">
        <w:rPr>
          <w:rFonts w:ascii="Times New Roman" w:hAnsi="Times New Roman" w:cs="Times New Roman"/>
          <w:sz w:val="24"/>
          <w:szCs w:val="24"/>
        </w:rPr>
        <w:t>.</w:t>
      </w:r>
      <w:r w:rsidR="00A57467">
        <w:rPr>
          <w:rFonts w:ascii="Times New Roman" w:hAnsi="Times New Roman" w:cs="Times New Roman"/>
          <w:sz w:val="24"/>
          <w:szCs w:val="24"/>
        </w:rPr>
        <w:t xml:space="preserve"> This is achieved</w:t>
      </w:r>
      <w:r w:rsidR="00024B6D">
        <w:rPr>
          <w:rFonts w:ascii="Times New Roman" w:hAnsi="Times New Roman" w:cs="Times New Roman"/>
          <w:sz w:val="24"/>
          <w:szCs w:val="24"/>
        </w:rPr>
        <w:t xml:space="preserve"> through the implementation of various care strategie</w:t>
      </w:r>
      <w:r w:rsidR="00107E30">
        <w:rPr>
          <w:rFonts w:ascii="Times New Roman" w:hAnsi="Times New Roman" w:cs="Times New Roman"/>
          <w:sz w:val="24"/>
          <w:szCs w:val="24"/>
        </w:rPr>
        <w:t xml:space="preserve">s to ultimately reduce the impact of Dementia and improve the physical and mental well-being of the </w:t>
      </w:r>
      <w:r w:rsidR="00A57467">
        <w:rPr>
          <w:rFonts w:ascii="Times New Roman" w:hAnsi="Times New Roman" w:cs="Times New Roman"/>
          <w:sz w:val="24"/>
          <w:szCs w:val="24"/>
        </w:rPr>
        <w:t>individual (</w:t>
      </w:r>
      <w:proofErr w:type="spellStart"/>
      <w:r w:rsidR="00A57467">
        <w:rPr>
          <w:rFonts w:ascii="Times New Roman" w:hAnsi="Times New Roman" w:cs="Times New Roman"/>
          <w:sz w:val="24"/>
          <w:szCs w:val="24"/>
        </w:rPr>
        <w:t>Rabins</w:t>
      </w:r>
      <w:proofErr w:type="spellEnd"/>
      <w:r w:rsidR="00A57467">
        <w:rPr>
          <w:rFonts w:ascii="Times New Roman" w:hAnsi="Times New Roman" w:cs="Times New Roman"/>
          <w:sz w:val="24"/>
          <w:szCs w:val="24"/>
        </w:rPr>
        <w:t xml:space="preserve">, </w:t>
      </w:r>
      <w:proofErr w:type="spellStart"/>
      <w:r w:rsidR="00A57467">
        <w:rPr>
          <w:rFonts w:ascii="Times New Roman" w:hAnsi="Times New Roman" w:cs="Times New Roman"/>
          <w:sz w:val="24"/>
          <w:szCs w:val="24"/>
        </w:rPr>
        <w:t>Lyketsos</w:t>
      </w:r>
      <w:proofErr w:type="spellEnd"/>
      <w:r w:rsidR="00A57467">
        <w:rPr>
          <w:rFonts w:ascii="Times New Roman" w:hAnsi="Times New Roman" w:cs="Times New Roman"/>
          <w:sz w:val="24"/>
          <w:szCs w:val="24"/>
        </w:rPr>
        <w:t xml:space="preserve"> &amp; Steele, 2006)</w:t>
      </w:r>
      <w:r w:rsidR="009C1018">
        <w:rPr>
          <w:rFonts w:ascii="Times New Roman" w:hAnsi="Times New Roman" w:cs="Times New Roman"/>
          <w:sz w:val="24"/>
          <w:szCs w:val="24"/>
        </w:rPr>
        <w:t>.</w:t>
      </w:r>
      <w:r w:rsidR="00DB1113">
        <w:rPr>
          <w:rFonts w:ascii="Times New Roman" w:hAnsi="Times New Roman" w:cs="Times New Roman"/>
          <w:sz w:val="24"/>
          <w:szCs w:val="24"/>
        </w:rPr>
        <w:t xml:space="preserve"> However, </w:t>
      </w:r>
      <w:r w:rsidR="00487CCC">
        <w:rPr>
          <w:rFonts w:ascii="Times New Roman" w:hAnsi="Times New Roman" w:cs="Times New Roman"/>
          <w:sz w:val="24"/>
          <w:szCs w:val="24"/>
        </w:rPr>
        <w:t xml:space="preserve">the </w:t>
      </w:r>
      <w:r w:rsidR="00027D23">
        <w:rPr>
          <w:rFonts w:ascii="Times New Roman" w:hAnsi="Times New Roman" w:cs="Times New Roman"/>
          <w:sz w:val="24"/>
          <w:szCs w:val="24"/>
        </w:rPr>
        <w:t xml:space="preserve">family members </w:t>
      </w:r>
      <w:r w:rsidR="00487CCC">
        <w:rPr>
          <w:rFonts w:ascii="Times New Roman" w:hAnsi="Times New Roman" w:cs="Times New Roman"/>
          <w:sz w:val="24"/>
          <w:szCs w:val="24"/>
        </w:rPr>
        <w:t xml:space="preserve">of individuals who experience Dementia </w:t>
      </w:r>
      <w:r w:rsidR="00027D23">
        <w:rPr>
          <w:rFonts w:ascii="Times New Roman" w:hAnsi="Times New Roman" w:cs="Times New Roman"/>
          <w:sz w:val="24"/>
          <w:szCs w:val="24"/>
        </w:rPr>
        <w:t>may decide to provide care themselves for a plethora of various reasons</w:t>
      </w:r>
      <w:r w:rsidR="00487CCC">
        <w:rPr>
          <w:rFonts w:ascii="Times New Roman" w:hAnsi="Times New Roman" w:cs="Times New Roman"/>
          <w:sz w:val="24"/>
          <w:szCs w:val="24"/>
        </w:rPr>
        <w:t xml:space="preserve">. </w:t>
      </w:r>
      <w:r w:rsidR="008D3DB4">
        <w:rPr>
          <w:rFonts w:ascii="Times New Roman" w:hAnsi="Times New Roman" w:cs="Times New Roman"/>
          <w:sz w:val="24"/>
          <w:szCs w:val="24"/>
        </w:rPr>
        <w:t>Evidence for this point</w:t>
      </w:r>
      <w:r w:rsidR="00C55836">
        <w:rPr>
          <w:rFonts w:ascii="Times New Roman" w:hAnsi="Times New Roman" w:cs="Times New Roman"/>
          <w:sz w:val="24"/>
          <w:szCs w:val="24"/>
        </w:rPr>
        <w:t xml:space="preserve"> </w:t>
      </w:r>
      <w:r w:rsidR="008D3DB4">
        <w:rPr>
          <w:rFonts w:ascii="Times New Roman" w:hAnsi="Times New Roman" w:cs="Times New Roman"/>
          <w:sz w:val="24"/>
          <w:szCs w:val="24"/>
        </w:rPr>
        <w:t xml:space="preserve">would include </w:t>
      </w:r>
      <w:r w:rsidR="000F7147">
        <w:rPr>
          <w:rFonts w:ascii="Times New Roman" w:hAnsi="Times New Roman" w:cs="Times New Roman"/>
          <w:sz w:val="24"/>
          <w:szCs w:val="24"/>
        </w:rPr>
        <w:t xml:space="preserve">statistics </w:t>
      </w:r>
      <w:r w:rsidR="00473ACB">
        <w:rPr>
          <w:rFonts w:ascii="Times New Roman" w:hAnsi="Times New Roman" w:cs="Times New Roman"/>
          <w:sz w:val="24"/>
          <w:szCs w:val="24"/>
        </w:rPr>
        <w:t>in which</w:t>
      </w:r>
      <w:r w:rsidR="00C55836">
        <w:rPr>
          <w:rFonts w:ascii="Times New Roman" w:hAnsi="Times New Roman" w:cs="Times New Roman"/>
          <w:sz w:val="24"/>
          <w:szCs w:val="24"/>
        </w:rPr>
        <w:t xml:space="preserve"> as many as 700,000 </w:t>
      </w:r>
      <w:r w:rsidR="00902970">
        <w:rPr>
          <w:rFonts w:ascii="Times New Roman" w:hAnsi="Times New Roman" w:cs="Times New Roman"/>
          <w:sz w:val="24"/>
          <w:szCs w:val="24"/>
        </w:rPr>
        <w:t>people in the UK have reported providing care for a family member with Dementia</w:t>
      </w:r>
      <w:r w:rsidR="008C1621">
        <w:rPr>
          <w:rFonts w:ascii="Times New Roman" w:hAnsi="Times New Roman" w:cs="Times New Roman"/>
          <w:sz w:val="24"/>
          <w:szCs w:val="24"/>
        </w:rPr>
        <w:t xml:space="preserve"> (Alzh</w:t>
      </w:r>
      <w:r w:rsidR="001E210A">
        <w:rPr>
          <w:rFonts w:ascii="Times New Roman" w:hAnsi="Times New Roman" w:cs="Times New Roman"/>
          <w:sz w:val="24"/>
          <w:szCs w:val="24"/>
        </w:rPr>
        <w:t>eimer’s Research UK, 2015</w:t>
      </w:r>
      <w:r w:rsidR="0032636C">
        <w:rPr>
          <w:rFonts w:ascii="Times New Roman" w:hAnsi="Times New Roman" w:cs="Times New Roman"/>
          <w:sz w:val="24"/>
          <w:szCs w:val="24"/>
        </w:rPr>
        <w:t>)</w:t>
      </w:r>
      <w:r w:rsidR="003C4554">
        <w:rPr>
          <w:rFonts w:ascii="Times New Roman" w:hAnsi="Times New Roman" w:cs="Times New Roman"/>
          <w:sz w:val="24"/>
          <w:szCs w:val="24"/>
        </w:rPr>
        <w:t xml:space="preserve">. </w:t>
      </w:r>
    </w:p>
    <w:p w14:paraId="20352C9E" w14:textId="1AD83DE7" w:rsidR="009A6838" w:rsidRDefault="009A6838" w:rsidP="00696C49">
      <w:pPr>
        <w:spacing w:line="480" w:lineRule="auto"/>
        <w:rPr>
          <w:rFonts w:ascii="Times New Roman" w:hAnsi="Times New Roman" w:cs="Times New Roman"/>
          <w:b/>
          <w:bCs/>
          <w:sz w:val="24"/>
          <w:szCs w:val="24"/>
        </w:rPr>
      </w:pPr>
    </w:p>
    <w:p w14:paraId="350717C0" w14:textId="4D35DF0F" w:rsidR="004B2B1D" w:rsidRPr="004B2B1D" w:rsidRDefault="004B2B1D" w:rsidP="00696C49">
      <w:pPr>
        <w:spacing w:line="480" w:lineRule="auto"/>
        <w:rPr>
          <w:rFonts w:ascii="Times New Roman" w:hAnsi="Times New Roman" w:cs="Times New Roman"/>
          <w:b/>
          <w:bCs/>
          <w:sz w:val="24"/>
          <w:szCs w:val="24"/>
        </w:rPr>
      </w:pPr>
    </w:p>
    <w:p w14:paraId="7C0755BC" w14:textId="4B1CF709" w:rsidR="00771005" w:rsidRDefault="00771005" w:rsidP="009A683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demonstrate </w:t>
      </w:r>
      <w:r w:rsidR="0049472E">
        <w:rPr>
          <w:rFonts w:ascii="Times New Roman" w:hAnsi="Times New Roman" w:cs="Times New Roman"/>
          <w:sz w:val="24"/>
          <w:szCs w:val="24"/>
        </w:rPr>
        <w:t>the effects of family caregiving</w:t>
      </w:r>
      <w:r w:rsidR="00E67728">
        <w:rPr>
          <w:rFonts w:ascii="Times New Roman" w:hAnsi="Times New Roman" w:cs="Times New Roman"/>
          <w:sz w:val="24"/>
          <w:szCs w:val="24"/>
        </w:rPr>
        <w:t xml:space="preserve"> upon mental health</w:t>
      </w:r>
      <w:r>
        <w:rPr>
          <w:rFonts w:ascii="Times New Roman" w:hAnsi="Times New Roman" w:cs="Times New Roman"/>
          <w:sz w:val="24"/>
          <w:szCs w:val="24"/>
        </w:rPr>
        <w:t xml:space="preserve">, </w:t>
      </w:r>
      <w:r w:rsidR="000D6FF0">
        <w:rPr>
          <w:rFonts w:ascii="Times New Roman" w:hAnsi="Times New Roman" w:cs="Times New Roman"/>
          <w:sz w:val="24"/>
          <w:szCs w:val="24"/>
        </w:rPr>
        <w:t>a</w:t>
      </w:r>
      <w:r>
        <w:rPr>
          <w:rFonts w:ascii="Times New Roman" w:hAnsi="Times New Roman" w:cs="Times New Roman"/>
          <w:sz w:val="24"/>
          <w:szCs w:val="24"/>
        </w:rPr>
        <w:t xml:space="preserve"> study </w:t>
      </w:r>
      <w:r w:rsidR="000D6FF0">
        <w:rPr>
          <w:rFonts w:ascii="Times New Roman" w:hAnsi="Times New Roman" w:cs="Times New Roman"/>
          <w:sz w:val="24"/>
          <w:szCs w:val="24"/>
        </w:rPr>
        <w:t xml:space="preserve">was </w:t>
      </w:r>
      <w:r>
        <w:rPr>
          <w:rFonts w:ascii="Times New Roman" w:hAnsi="Times New Roman" w:cs="Times New Roman"/>
          <w:sz w:val="24"/>
          <w:szCs w:val="24"/>
        </w:rPr>
        <w:t>cond</w:t>
      </w:r>
      <w:r w:rsidR="000D6FF0">
        <w:rPr>
          <w:rFonts w:ascii="Times New Roman" w:hAnsi="Times New Roman" w:cs="Times New Roman"/>
          <w:sz w:val="24"/>
          <w:szCs w:val="24"/>
        </w:rPr>
        <w:t>u</w:t>
      </w:r>
      <w:r>
        <w:rPr>
          <w:rFonts w:ascii="Times New Roman" w:hAnsi="Times New Roman" w:cs="Times New Roman"/>
          <w:sz w:val="24"/>
          <w:szCs w:val="24"/>
        </w:rPr>
        <w:t>cted by Chenoweth and Spencer (1987)</w:t>
      </w:r>
      <w:r w:rsidR="0099444F">
        <w:rPr>
          <w:rFonts w:ascii="Times New Roman" w:hAnsi="Times New Roman" w:cs="Times New Roman"/>
          <w:sz w:val="24"/>
          <w:szCs w:val="24"/>
        </w:rPr>
        <w:t xml:space="preserve"> </w:t>
      </w:r>
      <w:r>
        <w:rPr>
          <w:rFonts w:ascii="Times New Roman" w:hAnsi="Times New Roman" w:cs="Times New Roman"/>
          <w:sz w:val="24"/>
          <w:szCs w:val="24"/>
        </w:rPr>
        <w:t xml:space="preserve">in which not only were issues of mental and physical strain discovered amongst family caregivers such as physical abuse and becoming overwhelmed by the responsibilities of care, but the reasons as to why this strain had </w:t>
      </w:r>
      <w:r>
        <w:rPr>
          <w:rFonts w:ascii="Times New Roman" w:hAnsi="Times New Roman" w:cs="Times New Roman"/>
          <w:sz w:val="24"/>
          <w:szCs w:val="24"/>
        </w:rPr>
        <w:lastRenderedPageBreak/>
        <w:t xml:space="preserve">occurred was </w:t>
      </w:r>
      <w:r w:rsidR="00F96E17">
        <w:rPr>
          <w:rFonts w:ascii="Times New Roman" w:hAnsi="Times New Roman" w:cs="Times New Roman"/>
          <w:sz w:val="24"/>
          <w:szCs w:val="24"/>
        </w:rPr>
        <w:t xml:space="preserve">also </w:t>
      </w:r>
      <w:r>
        <w:rPr>
          <w:rFonts w:ascii="Times New Roman" w:hAnsi="Times New Roman" w:cs="Times New Roman"/>
          <w:sz w:val="24"/>
          <w:szCs w:val="24"/>
        </w:rPr>
        <w:t>discovered. Participants reported that when they attempted to confirm the presence of Dementia through diagnosis, they were ill-prepared for effectively caring for family members experiencing Dementia, due to a lack of information provided with regards to the cognitive and behavioural implications. In addition to this, it is suggested that family caregivers had, as mentioned earlier, become overwhelmed by the requirements of 24-hour care</w:t>
      </w:r>
      <w:r w:rsidR="00184AA3">
        <w:rPr>
          <w:rFonts w:ascii="Times New Roman" w:hAnsi="Times New Roman" w:cs="Times New Roman"/>
          <w:sz w:val="24"/>
          <w:szCs w:val="24"/>
        </w:rPr>
        <w:t xml:space="preserve"> (Chenoweth &amp; Spencer, 1987),</w:t>
      </w:r>
      <w:r>
        <w:rPr>
          <w:rFonts w:ascii="Times New Roman" w:hAnsi="Times New Roman" w:cs="Times New Roman"/>
          <w:sz w:val="24"/>
          <w:szCs w:val="24"/>
        </w:rPr>
        <w:t xml:space="preserve"> which is a specific outcome of providing care for family </w:t>
      </w:r>
      <w:proofErr w:type="gramStart"/>
      <w:r>
        <w:rPr>
          <w:rFonts w:ascii="Times New Roman" w:hAnsi="Times New Roman" w:cs="Times New Roman"/>
          <w:sz w:val="24"/>
          <w:szCs w:val="24"/>
        </w:rPr>
        <w:t>members in particular</w:t>
      </w:r>
      <w:proofErr w:type="gramEnd"/>
      <w:r>
        <w:rPr>
          <w:rFonts w:ascii="Times New Roman" w:hAnsi="Times New Roman" w:cs="Times New Roman"/>
          <w:sz w:val="24"/>
          <w:szCs w:val="24"/>
        </w:rPr>
        <w:t xml:space="preserve">. This notion of 24-hour care for a singular carer is not one that exists within standardised nursing home environments, due to factors such as alternating </w:t>
      </w:r>
      <w:r w:rsidR="00D67C1B">
        <w:rPr>
          <w:rFonts w:ascii="Times New Roman" w:hAnsi="Times New Roman" w:cs="Times New Roman"/>
          <w:sz w:val="24"/>
          <w:szCs w:val="24"/>
        </w:rPr>
        <w:t xml:space="preserve">work </w:t>
      </w:r>
      <w:r>
        <w:rPr>
          <w:rFonts w:ascii="Times New Roman" w:hAnsi="Times New Roman" w:cs="Times New Roman"/>
          <w:sz w:val="24"/>
          <w:szCs w:val="24"/>
        </w:rPr>
        <w:t>shifts between care providers. As such, this provides an example of a form of mental strain that is specific to the family caregiver as they are solely responsible for the care of their family member experiencing Dementia (Chenoweth &amp; Spencer, 1987). This study may suggest an issue with the support service for family caregivers as the lack of support from these services resulted in family caregivers becoming overwhelmed and as such, their provision of care was compromised as a result. This may be an insightful discussion point due to the notion of insufficient support services. This demonstrates the mental and physical strain placed upon family caregivers, as well as potentially suggesting that the reason for these strains is due to insufficient support in preparing the family caregiver for the necessary responsibilities of providing Dementia care.</w:t>
      </w:r>
      <w:r w:rsidR="0099444F">
        <w:rPr>
          <w:rFonts w:ascii="Times New Roman" w:hAnsi="Times New Roman" w:cs="Times New Roman"/>
          <w:sz w:val="24"/>
          <w:szCs w:val="24"/>
        </w:rPr>
        <w:t xml:space="preserve"> The prevalence of this information </w:t>
      </w:r>
      <w:r w:rsidR="00AC10EB">
        <w:rPr>
          <w:rFonts w:ascii="Times New Roman" w:hAnsi="Times New Roman" w:cs="Times New Roman"/>
          <w:sz w:val="24"/>
          <w:szCs w:val="24"/>
        </w:rPr>
        <w:t xml:space="preserve">from as far back as </w:t>
      </w:r>
      <w:r w:rsidR="0099444F">
        <w:rPr>
          <w:rFonts w:ascii="Times New Roman" w:hAnsi="Times New Roman" w:cs="Times New Roman"/>
          <w:sz w:val="24"/>
          <w:szCs w:val="24"/>
        </w:rPr>
        <w:t>1987 demonstrates the amount of time in which this has been an issue for caregivers.</w:t>
      </w:r>
    </w:p>
    <w:p w14:paraId="013A1438" w14:textId="716BE251" w:rsidR="00771005" w:rsidRDefault="00771005" w:rsidP="00771005">
      <w:pPr>
        <w:spacing w:line="480" w:lineRule="auto"/>
        <w:rPr>
          <w:rFonts w:ascii="Times New Roman" w:hAnsi="Times New Roman" w:cs="Times New Roman"/>
          <w:b/>
          <w:bCs/>
          <w:sz w:val="24"/>
          <w:szCs w:val="24"/>
        </w:rPr>
      </w:pPr>
    </w:p>
    <w:p w14:paraId="4C9873D1" w14:textId="77777777" w:rsidR="00771005" w:rsidRDefault="00771005" w:rsidP="009A6838">
      <w:pPr>
        <w:spacing w:line="480" w:lineRule="auto"/>
        <w:ind w:firstLine="720"/>
        <w:rPr>
          <w:rFonts w:ascii="Times New Roman" w:hAnsi="Times New Roman" w:cs="Times New Roman"/>
          <w:sz w:val="24"/>
          <w:szCs w:val="24"/>
        </w:rPr>
      </w:pPr>
    </w:p>
    <w:p w14:paraId="36B3C234" w14:textId="353E3CB2" w:rsidR="009A6838" w:rsidRPr="0087703D" w:rsidRDefault="00114D47" w:rsidP="0087703D">
      <w:pPr>
        <w:spacing w:line="480" w:lineRule="auto"/>
        <w:ind w:firstLine="720"/>
        <w:rPr>
          <w:rFonts w:ascii="Times New Roman" w:hAnsi="Times New Roman" w:cs="Times New Roman"/>
          <w:sz w:val="24"/>
          <w:szCs w:val="24"/>
        </w:rPr>
      </w:pPr>
      <w:r>
        <w:rPr>
          <w:rFonts w:ascii="Times New Roman" w:hAnsi="Times New Roman" w:cs="Times New Roman"/>
          <w:sz w:val="24"/>
          <w:szCs w:val="24"/>
        </w:rPr>
        <w:t>For more contemporary examples of these effects, t</w:t>
      </w:r>
      <w:r w:rsidR="00E50F59">
        <w:rPr>
          <w:rFonts w:ascii="Times New Roman" w:hAnsi="Times New Roman" w:cs="Times New Roman"/>
          <w:sz w:val="24"/>
          <w:szCs w:val="24"/>
        </w:rPr>
        <w:t xml:space="preserve">he </w:t>
      </w:r>
      <w:proofErr w:type="gramStart"/>
      <w:r w:rsidR="00E50F59">
        <w:rPr>
          <w:rFonts w:ascii="Times New Roman" w:hAnsi="Times New Roman" w:cs="Times New Roman"/>
          <w:sz w:val="24"/>
          <w:szCs w:val="24"/>
        </w:rPr>
        <w:t xml:space="preserve">aforementioned </w:t>
      </w:r>
      <w:r w:rsidR="007E2D97">
        <w:rPr>
          <w:rFonts w:ascii="Times New Roman" w:hAnsi="Times New Roman" w:cs="Times New Roman"/>
          <w:sz w:val="24"/>
          <w:szCs w:val="24"/>
        </w:rPr>
        <w:t>research</w:t>
      </w:r>
      <w:proofErr w:type="gramEnd"/>
      <w:r w:rsidR="007E2D97">
        <w:rPr>
          <w:rFonts w:ascii="Times New Roman" w:hAnsi="Times New Roman" w:cs="Times New Roman"/>
          <w:sz w:val="24"/>
          <w:szCs w:val="24"/>
        </w:rPr>
        <w:t xml:space="preserve"> </w:t>
      </w:r>
      <w:r w:rsidR="00E50F59">
        <w:rPr>
          <w:rFonts w:ascii="Times New Roman" w:hAnsi="Times New Roman" w:cs="Times New Roman"/>
          <w:sz w:val="24"/>
          <w:szCs w:val="24"/>
        </w:rPr>
        <w:t xml:space="preserve">conducted by Alzheimer’s Research UK (2015) </w:t>
      </w:r>
      <w:r w:rsidR="007E2D97">
        <w:rPr>
          <w:rFonts w:ascii="Times New Roman" w:hAnsi="Times New Roman" w:cs="Times New Roman"/>
          <w:sz w:val="24"/>
          <w:szCs w:val="24"/>
        </w:rPr>
        <w:t>demonstrates as much</w:t>
      </w:r>
      <w:r w:rsidR="004615E2">
        <w:rPr>
          <w:rFonts w:ascii="Times New Roman" w:hAnsi="Times New Roman" w:cs="Times New Roman"/>
          <w:sz w:val="24"/>
          <w:szCs w:val="24"/>
        </w:rPr>
        <w:t xml:space="preserve">, with their aims </w:t>
      </w:r>
      <w:r w:rsidR="00666F7C">
        <w:rPr>
          <w:rFonts w:ascii="Times New Roman" w:hAnsi="Times New Roman" w:cs="Times New Roman"/>
          <w:sz w:val="24"/>
          <w:szCs w:val="24"/>
        </w:rPr>
        <w:t>being to examine how the wellbeing of family caregivers is affected by Dementia care</w:t>
      </w:r>
      <w:r w:rsidR="001B013E">
        <w:rPr>
          <w:rFonts w:ascii="Times New Roman" w:hAnsi="Times New Roman" w:cs="Times New Roman"/>
          <w:sz w:val="24"/>
          <w:szCs w:val="24"/>
        </w:rPr>
        <w:t xml:space="preserve"> through qua</w:t>
      </w:r>
      <w:r w:rsidR="00D72647">
        <w:rPr>
          <w:rFonts w:ascii="Times New Roman" w:hAnsi="Times New Roman" w:cs="Times New Roman"/>
          <w:sz w:val="24"/>
          <w:szCs w:val="24"/>
        </w:rPr>
        <w:t>litative methods</w:t>
      </w:r>
      <w:r w:rsidR="00666F7C">
        <w:rPr>
          <w:rFonts w:ascii="Times New Roman" w:hAnsi="Times New Roman" w:cs="Times New Roman"/>
          <w:sz w:val="24"/>
          <w:szCs w:val="24"/>
        </w:rPr>
        <w:t xml:space="preserve">. </w:t>
      </w:r>
      <w:r w:rsidR="005E1442">
        <w:rPr>
          <w:rFonts w:ascii="Times New Roman" w:hAnsi="Times New Roman" w:cs="Times New Roman"/>
          <w:sz w:val="24"/>
          <w:szCs w:val="24"/>
        </w:rPr>
        <w:t xml:space="preserve">Findings indicated that family caregivers experienced feelings of social </w:t>
      </w:r>
      <w:r w:rsidR="005E1442">
        <w:rPr>
          <w:rFonts w:ascii="Times New Roman" w:hAnsi="Times New Roman" w:cs="Times New Roman"/>
          <w:sz w:val="24"/>
          <w:szCs w:val="24"/>
        </w:rPr>
        <w:lastRenderedPageBreak/>
        <w:t>isolation, financial instability</w:t>
      </w:r>
      <w:r w:rsidR="003B2CEB">
        <w:rPr>
          <w:rFonts w:ascii="Times New Roman" w:hAnsi="Times New Roman" w:cs="Times New Roman"/>
          <w:sz w:val="24"/>
          <w:szCs w:val="24"/>
        </w:rPr>
        <w:t xml:space="preserve"> a</w:t>
      </w:r>
      <w:r w:rsidR="004F05DA">
        <w:rPr>
          <w:rFonts w:ascii="Times New Roman" w:hAnsi="Times New Roman" w:cs="Times New Roman"/>
          <w:sz w:val="24"/>
          <w:szCs w:val="24"/>
        </w:rPr>
        <w:t xml:space="preserve">nd </w:t>
      </w:r>
      <w:r w:rsidR="009C431F">
        <w:rPr>
          <w:rFonts w:ascii="Times New Roman" w:hAnsi="Times New Roman" w:cs="Times New Roman"/>
          <w:sz w:val="24"/>
          <w:szCs w:val="24"/>
        </w:rPr>
        <w:t>that relationships between various family members had changed as a result of this care.</w:t>
      </w:r>
      <w:r w:rsidR="00C759F1">
        <w:rPr>
          <w:rFonts w:ascii="Times New Roman" w:hAnsi="Times New Roman" w:cs="Times New Roman"/>
          <w:sz w:val="24"/>
          <w:szCs w:val="24"/>
        </w:rPr>
        <w:t xml:space="preserve"> This research then notes that </w:t>
      </w:r>
      <w:r w:rsidR="005E5698">
        <w:rPr>
          <w:rFonts w:ascii="Times New Roman" w:hAnsi="Times New Roman" w:cs="Times New Roman"/>
          <w:sz w:val="24"/>
          <w:szCs w:val="24"/>
        </w:rPr>
        <w:t>overall, family caregivers ultimately sacrifice their own well-being for the sake of their family members who experience Dementia</w:t>
      </w:r>
      <w:r w:rsidR="00B01085">
        <w:rPr>
          <w:rFonts w:ascii="Times New Roman" w:hAnsi="Times New Roman" w:cs="Times New Roman"/>
          <w:sz w:val="24"/>
          <w:szCs w:val="24"/>
        </w:rPr>
        <w:t xml:space="preserve"> (Alzheimer’s Research UK, 2015). This </w:t>
      </w:r>
      <w:r w:rsidR="002A2A79">
        <w:rPr>
          <w:rFonts w:ascii="Times New Roman" w:hAnsi="Times New Roman" w:cs="Times New Roman"/>
          <w:sz w:val="24"/>
          <w:szCs w:val="24"/>
        </w:rPr>
        <w:t xml:space="preserve">research </w:t>
      </w:r>
      <w:r w:rsidR="00B01085">
        <w:rPr>
          <w:rFonts w:ascii="Times New Roman" w:hAnsi="Times New Roman" w:cs="Times New Roman"/>
          <w:sz w:val="24"/>
          <w:szCs w:val="24"/>
        </w:rPr>
        <w:t xml:space="preserve">demonstrates the </w:t>
      </w:r>
      <w:r w:rsidR="002066A9">
        <w:rPr>
          <w:rFonts w:ascii="Times New Roman" w:hAnsi="Times New Roman" w:cs="Times New Roman"/>
          <w:sz w:val="24"/>
          <w:szCs w:val="24"/>
        </w:rPr>
        <w:t>mental issues that are prevalent within family caregivers as a result of the care they provide for their family members</w:t>
      </w:r>
      <w:r w:rsidR="001B013E">
        <w:rPr>
          <w:rFonts w:ascii="Times New Roman" w:hAnsi="Times New Roman" w:cs="Times New Roman"/>
          <w:sz w:val="24"/>
          <w:szCs w:val="24"/>
        </w:rPr>
        <w:t>. The</w:t>
      </w:r>
      <w:r w:rsidR="00B771DE">
        <w:rPr>
          <w:rFonts w:ascii="Times New Roman" w:hAnsi="Times New Roman" w:cs="Times New Roman"/>
          <w:sz w:val="24"/>
          <w:szCs w:val="24"/>
        </w:rPr>
        <w:t>se reported</w:t>
      </w:r>
      <w:r w:rsidR="001B013E">
        <w:rPr>
          <w:rFonts w:ascii="Times New Roman" w:hAnsi="Times New Roman" w:cs="Times New Roman"/>
          <w:sz w:val="24"/>
          <w:szCs w:val="24"/>
        </w:rPr>
        <w:t xml:space="preserve"> experiences </w:t>
      </w:r>
      <w:r w:rsidR="00944A25">
        <w:rPr>
          <w:rFonts w:ascii="Times New Roman" w:hAnsi="Times New Roman" w:cs="Times New Roman"/>
          <w:sz w:val="24"/>
          <w:szCs w:val="24"/>
        </w:rPr>
        <w:t xml:space="preserve">through qualitative methods </w:t>
      </w:r>
      <w:r w:rsidR="001B013E">
        <w:rPr>
          <w:rFonts w:ascii="Times New Roman" w:hAnsi="Times New Roman" w:cs="Times New Roman"/>
          <w:sz w:val="24"/>
          <w:szCs w:val="24"/>
        </w:rPr>
        <w:t xml:space="preserve">provides specific details </w:t>
      </w:r>
      <w:r w:rsidR="00D72647">
        <w:rPr>
          <w:rFonts w:ascii="Times New Roman" w:hAnsi="Times New Roman" w:cs="Times New Roman"/>
          <w:sz w:val="24"/>
          <w:szCs w:val="24"/>
        </w:rPr>
        <w:t>about these issues</w:t>
      </w:r>
      <w:r w:rsidR="000274B0">
        <w:rPr>
          <w:rFonts w:ascii="Times New Roman" w:hAnsi="Times New Roman" w:cs="Times New Roman"/>
          <w:sz w:val="24"/>
          <w:szCs w:val="24"/>
        </w:rPr>
        <w:t xml:space="preserve">, from the perspective of individuals who experience them, </w:t>
      </w:r>
      <w:r w:rsidR="00635D47">
        <w:rPr>
          <w:rFonts w:ascii="Times New Roman" w:hAnsi="Times New Roman" w:cs="Times New Roman"/>
          <w:sz w:val="24"/>
          <w:szCs w:val="24"/>
        </w:rPr>
        <w:t xml:space="preserve">which </w:t>
      </w:r>
      <w:r w:rsidR="000B359A">
        <w:rPr>
          <w:rFonts w:ascii="Times New Roman" w:hAnsi="Times New Roman" w:cs="Times New Roman"/>
          <w:sz w:val="24"/>
          <w:szCs w:val="24"/>
        </w:rPr>
        <w:t xml:space="preserve">not only highlights these issues </w:t>
      </w:r>
      <w:r w:rsidR="00732674">
        <w:rPr>
          <w:rFonts w:ascii="Times New Roman" w:hAnsi="Times New Roman" w:cs="Times New Roman"/>
          <w:sz w:val="24"/>
          <w:szCs w:val="24"/>
        </w:rPr>
        <w:t xml:space="preserve">but provides </w:t>
      </w:r>
      <w:r w:rsidR="00635D47">
        <w:rPr>
          <w:rFonts w:ascii="Times New Roman" w:hAnsi="Times New Roman" w:cs="Times New Roman"/>
          <w:sz w:val="24"/>
          <w:szCs w:val="24"/>
        </w:rPr>
        <w:t>a personalised account of what family caregivers experience</w:t>
      </w:r>
      <w:r w:rsidR="0000561C">
        <w:rPr>
          <w:rFonts w:ascii="Times New Roman" w:hAnsi="Times New Roman" w:cs="Times New Roman"/>
          <w:sz w:val="24"/>
          <w:szCs w:val="24"/>
        </w:rPr>
        <w:t xml:space="preserve"> as a part of their day-to-day life of providing care for their family members.</w:t>
      </w:r>
      <w:r w:rsidR="00866128">
        <w:rPr>
          <w:rFonts w:ascii="Times New Roman" w:hAnsi="Times New Roman" w:cs="Times New Roman"/>
          <w:sz w:val="24"/>
          <w:szCs w:val="24"/>
        </w:rPr>
        <w:t xml:space="preserve"> </w:t>
      </w:r>
      <w:r w:rsidR="008D1B98">
        <w:rPr>
          <w:rFonts w:ascii="Times New Roman" w:hAnsi="Times New Roman" w:cs="Times New Roman"/>
          <w:sz w:val="24"/>
          <w:szCs w:val="24"/>
        </w:rPr>
        <w:t xml:space="preserve">Additional examples to demonstrate these issues also involve a study conducted by </w:t>
      </w:r>
      <w:proofErr w:type="spellStart"/>
      <w:r w:rsidR="008D1B98">
        <w:rPr>
          <w:rFonts w:ascii="Times New Roman" w:hAnsi="Times New Roman" w:cs="Times New Roman"/>
          <w:sz w:val="24"/>
          <w:szCs w:val="24"/>
        </w:rPr>
        <w:t>Brodaty</w:t>
      </w:r>
      <w:proofErr w:type="spellEnd"/>
      <w:r w:rsidR="008D1B98">
        <w:rPr>
          <w:rFonts w:ascii="Times New Roman" w:hAnsi="Times New Roman" w:cs="Times New Roman"/>
          <w:sz w:val="24"/>
          <w:szCs w:val="24"/>
        </w:rPr>
        <w:t xml:space="preserve"> and Donkin (2009)</w:t>
      </w:r>
      <w:r w:rsidR="002332CB">
        <w:rPr>
          <w:rFonts w:ascii="Times New Roman" w:hAnsi="Times New Roman" w:cs="Times New Roman"/>
          <w:sz w:val="24"/>
          <w:szCs w:val="24"/>
        </w:rPr>
        <w:t xml:space="preserve"> which </w:t>
      </w:r>
      <w:proofErr w:type="gramStart"/>
      <w:r w:rsidR="002332CB">
        <w:rPr>
          <w:rFonts w:ascii="Times New Roman" w:hAnsi="Times New Roman" w:cs="Times New Roman"/>
          <w:sz w:val="24"/>
          <w:szCs w:val="24"/>
        </w:rPr>
        <w:t>makes reference</w:t>
      </w:r>
      <w:proofErr w:type="gramEnd"/>
      <w:r w:rsidR="002332CB">
        <w:rPr>
          <w:rFonts w:ascii="Times New Roman" w:hAnsi="Times New Roman" w:cs="Times New Roman"/>
          <w:sz w:val="24"/>
          <w:szCs w:val="24"/>
        </w:rPr>
        <w:t xml:space="preserve"> to </w:t>
      </w:r>
      <w:r w:rsidR="0071491F">
        <w:rPr>
          <w:rFonts w:ascii="Times New Roman" w:hAnsi="Times New Roman" w:cs="Times New Roman"/>
          <w:sz w:val="24"/>
          <w:szCs w:val="24"/>
        </w:rPr>
        <w:t xml:space="preserve">several </w:t>
      </w:r>
      <w:r w:rsidR="002332CB">
        <w:rPr>
          <w:rFonts w:ascii="Times New Roman" w:hAnsi="Times New Roman" w:cs="Times New Roman"/>
          <w:sz w:val="24"/>
          <w:szCs w:val="24"/>
        </w:rPr>
        <w:t xml:space="preserve">issues regarding the family caregivers well-being. </w:t>
      </w:r>
      <w:r w:rsidR="0071491F">
        <w:rPr>
          <w:rFonts w:ascii="Times New Roman" w:hAnsi="Times New Roman" w:cs="Times New Roman"/>
          <w:sz w:val="24"/>
          <w:szCs w:val="24"/>
        </w:rPr>
        <w:t xml:space="preserve">These </w:t>
      </w:r>
      <w:r w:rsidR="002332CB">
        <w:rPr>
          <w:rFonts w:ascii="Times New Roman" w:hAnsi="Times New Roman" w:cs="Times New Roman"/>
          <w:sz w:val="24"/>
          <w:szCs w:val="24"/>
        </w:rPr>
        <w:t xml:space="preserve">issues specifically being </w:t>
      </w:r>
      <w:r w:rsidR="00DF4C32">
        <w:rPr>
          <w:rFonts w:ascii="Times New Roman" w:hAnsi="Times New Roman" w:cs="Times New Roman"/>
          <w:sz w:val="24"/>
          <w:szCs w:val="24"/>
        </w:rPr>
        <w:t xml:space="preserve">high rates of </w:t>
      </w:r>
      <w:r w:rsidR="00137A05">
        <w:rPr>
          <w:rFonts w:ascii="Times New Roman" w:hAnsi="Times New Roman" w:cs="Times New Roman"/>
          <w:sz w:val="24"/>
          <w:szCs w:val="24"/>
        </w:rPr>
        <w:t>social isolation, burden as well as physical health issues</w:t>
      </w:r>
      <w:r w:rsidR="0071491F">
        <w:rPr>
          <w:rFonts w:ascii="Times New Roman" w:hAnsi="Times New Roman" w:cs="Times New Roman"/>
          <w:sz w:val="24"/>
          <w:szCs w:val="24"/>
        </w:rPr>
        <w:t>.</w:t>
      </w:r>
      <w:r w:rsidR="00942C73">
        <w:rPr>
          <w:rFonts w:ascii="Times New Roman" w:hAnsi="Times New Roman" w:cs="Times New Roman"/>
          <w:sz w:val="24"/>
          <w:szCs w:val="24"/>
        </w:rPr>
        <w:t xml:space="preserve"> The consistency of these social issues found in </w:t>
      </w:r>
      <w:proofErr w:type="spellStart"/>
      <w:r w:rsidR="00942C73">
        <w:rPr>
          <w:rFonts w:ascii="Times New Roman" w:hAnsi="Times New Roman" w:cs="Times New Roman"/>
          <w:sz w:val="24"/>
          <w:szCs w:val="24"/>
        </w:rPr>
        <w:t>Brodaty</w:t>
      </w:r>
      <w:proofErr w:type="spellEnd"/>
      <w:r w:rsidR="00942C73">
        <w:rPr>
          <w:rFonts w:ascii="Times New Roman" w:hAnsi="Times New Roman" w:cs="Times New Roman"/>
          <w:sz w:val="24"/>
          <w:szCs w:val="24"/>
        </w:rPr>
        <w:t xml:space="preserve"> and Donkin’s (2009) study and the report provided by Alzheimer’s Research UK (2015), demonstrate further credibility to the notion of these mental issues as a result of family caregiving. The additional </w:t>
      </w:r>
      <w:r w:rsidR="002D4075">
        <w:rPr>
          <w:rFonts w:ascii="Times New Roman" w:hAnsi="Times New Roman" w:cs="Times New Roman"/>
          <w:sz w:val="24"/>
          <w:szCs w:val="24"/>
        </w:rPr>
        <w:t xml:space="preserve">references to physical issues and </w:t>
      </w:r>
      <w:r w:rsidR="00787F10">
        <w:rPr>
          <w:rFonts w:ascii="Times New Roman" w:hAnsi="Times New Roman" w:cs="Times New Roman"/>
          <w:sz w:val="24"/>
          <w:szCs w:val="24"/>
        </w:rPr>
        <w:t xml:space="preserve">feelings of burden also provide supplementary evidence for the wide range of </w:t>
      </w:r>
      <w:r w:rsidR="006774F7">
        <w:rPr>
          <w:rFonts w:ascii="Times New Roman" w:hAnsi="Times New Roman" w:cs="Times New Roman"/>
          <w:sz w:val="24"/>
          <w:szCs w:val="24"/>
        </w:rPr>
        <w:t>ways in which the mental well-being of family caregivers may be affected by providing care for a family member who experiences Dementia</w:t>
      </w:r>
      <w:r w:rsidR="00AA611F">
        <w:rPr>
          <w:rFonts w:ascii="Times New Roman" w:hAnsi="Times New Roman" w:cs="Times New Roman"/>
          <w:sz w:val="24"/>
          <w:szCs w:val="24"/>
        </w:rPr>
        <w:t>,</w:t>
      </w:r>
      <w:r w:rsidR="000F06D6">
        <w:rPr>
          <w:rFonts w:ascii="Times New Roman" w:hAnsi="Times New Roman" w:cs="Times New Roman"/>
          <w:sz w:val="24"/>
          <w:szCs w:val="24"/>
        </w:rPr>
        <w:t xml:space="preserve"> as well as further demonstrating the effect of providing care for Dementia.</w:t>
      </w:r>
      <w:r w:rsidR="006B4C62">
        <w:rPr>
          <w:rFonts w:ascii="Times New Roman" w:hAnsi="Times New Roman" w:cs="Times New Roman"/>
          <w:sz w:val="24"/>
          <w:szCs w:val="24"/>
        </w:rPr>
        <w:t xml:space="preserve"> Th</w:t>
      </w:r>
      <w:r w:rsidR="001F32F7">
        <w:rPr>
          <w:rFonts w:ascii="Times New Roman" w:hAnsi="Times New Roman" w:cs="Times New Roman"/>
          <w:sz w:val="24"/>
          <w:szCs w:val="24"/>
        </w:rPr>
        <w:t>ere are also many more studies which demonstrate the mental strain placed on family caregivers (</w:t>
      </w:r>
      <w:r w:rsidR="00A66330">
        <w:rPr>
          <w:rFonts w:ascii="Times New Roman" w:hAnsi="Times New Roman" w:cs="Times New Roman"/>
          <w:sz w:val="24"/>
          <w:szCs w:val="24"/>
        </w:rPr>
        <w:t xml:space="preserve">Hayley, Levine, Brown, Berry &amp; Hughes, 1987; </w:t>
      </w:r>
      <w:proofErr w:type="spellStart"/>
      <w:r w:rsidR="001F32F7">
        <w:rPr>
          <w:rFonts w:ascii="Times New Roman" w:hAnsi="Times New Roman" w:cs="Times New Roman"/>
          <w:sz w:val="24"/>
          <w:szCs w:val="24"/>
        </w:rPr>
        <w:t>Motenko</w:t>
      </w:r>
      <w:proofErr w:type="spellEnd"/>
      <w:r w:rsidR="001F32F7">
        <w:rPr>
          <w:rFonts w:ascii="Times New Roman" w:hAnsi="Times New Roman" w:cs="Times New Roman"/>
          <w:sz w:val="24"/>
          <w:szCs w:val="24"/>
        </w:rPr>
        <w:t>, 1989; Schultz et al, 2003</w:t>
      </w:r>
      <w:r w:rsidR="00A66330">
        <w:rPr>
          <w:rFonts w:ascii="Times New Roman" w:hAnsi="Times New Roman" w:cs="Times New Roman"/>
          <w:sz w:val="24"/>
          <w:szCs w:val="24"/>
        </w:rPr>
        <w:t>).</w:t>
      </w:r>
      <w:r w:rsidR="00573D52">
        <w:rPr>
          <w:rFonts w:ascii="Times New Roman" w:hAnsi="Times New Roman" w:cs="Times New Roman"/>
          <w:sz w:val="24"/>
          <w:szCs w:val="24"/>
        </w:rPr>
        <w:t xml:space="preserve"> </w:t>
      </w:r>
      <w:r w:rsidR="007B6714">
        <w:rPr>
          <w:rFonts w:ascii="Times New Roman" w:hAnsi="Times New Roman" w:cs="Times New Roman"/>
          <w:sz w:val="24"/>
          <w:szCs w:val="24"/>
        </w:rPr>
        <w:t xml:space="preserve">All the </w:t>
      </w:r>
      <w:r w:rsidR="00D73DA7">
        <w:rPr>
          <w:rFonts w:ascii="Times New Roman" w:hAnsi="Times New Roman" w:cs="Times New Roman"/>
          <w:sz w:val="24"/>
          <w:szCs w:val="24"/>
        </w:rPr>
        <w:t>information provided to this point</w:t>
      </w:r>
      <w:r w:rsidR="0034537E">
        <w:rPr>
          <w:rFonts w:ascii="Times New Roman" w:hAnsi="Times New Roman" w:cs="Times New Roman"/>
          <w:sz w:val="24"/>
          <w:szCs w:val="24"/>
        </w:rPr>
        <w:t xml:space="preserve"> is crucial as it</w:t>
      </w:r>
      <w:r w:rsidR="00CF5C5B">
        <w:rPr>
          <w:rFonts w:ascii="Times New Roman" w:hAnsi="Times New Roman" w:cs="Times New Roman"/>
          <w:sz w:val="24"/>
          <w:szCs w:val="24"/>
        </w:rPr>
        <w:t xml:space="preserve"> demonstrates the</w:t>
      </w:r>
      <w:r w:rsidR="00E47E31">
        <w:rPr>
          <w:rFonts w:ascii="Times New Roman" w:hAnsi="Times New Roman" w:cs="Times New Roman"/>
          <w:sz w:val="24"/>
          <w:szCs w:val="24"/>
        </w:rPr>
        <w:t xml:space="preserve"> various iss</w:t>
      </w:r>
      <w:r w:rsidR="00D323FB">
        <w:rPr>
          <w:rFonts w:ascii="Times New Roman" w:hAnsi="Times New Roman" w:cs="Times New Roman"/>
          <w:sz w:val="24"/>
          <w:szCs w:val="24"/>
        </w:rPr>
        <w:t>u</w:t>
      </w:r>
      <w:r w:rsidR="00E47E31">
        <w:rPr>
          <w:rFonts w:ascii="Times New Roman" w:hAnsi="Times New Roman" w:cs="Times New Roman"/>
          <w:sz w:val="24"/>
          <w:szCs w:val="24"/>
        </w:rPr>
        <w:t xml:space="preserve">es of mental strain upon family caregivers, with </w:t>
      </w:r>
      <w:r w:rsidR="00D323FB">
        <w:rPr>
          <w:rFonts w:ascii="Times New Roman" w:hAnsi="Times New Roman" w:cs="Times New Roman"/>
          <w:sz w:val="24"/>
          <w:szCs w:val="24"/>
        </w:rPr>
        <w:t xml:space="preserve">this </w:t>
      </w:r>
      <w:r w:rsidR="00033611">
        <w:rPr>
          <w:rFonts w:ascii="Times New Roman" w:hAnsi="Times New Roman" w:cs="Times New Roman"/>
          <w:sz w:val="24"/>
          <w:szCs w:val="24"/>
        </w:rPr>
        <w:t xml:space="preserve">emphasising the importance of counselling intervention as well as </w:t>
      </w:r>
      <w:r w:rsidR="006F04C5">
        <w:rPr>
          <w:rFonts w:ascii="Times New Roman" w:hAnsi="Times New Roman" w:cs="Times New Roman"/>
          <w:sz w:val="24"/>
          <w:szCs w:val="24"/>
        </w:rPr>
        <w:t xml:space="preserve">necessitating </w:t>
      </w:r>
      <w:r w:rsidR="00033611">
        <w:rPr>
          <w:rFonts w:ascii="Times New Roman" w:hAnsi="Times New Roman" w:cs="Times New Roman"/>
          <w:sz w:val="24"/>
          <w:szCs w:val="24"/>
        </w:rPr>
        <w:t>examination into whether th</w:t>
      </w:r>
      <w:r w:rsidR="007A11A3">
        <w:rPr>
          <w:rFonts w:ascii="Times New Roman" w:hAnsi="Times New Roman" w:cs="Times New Roman"/>
          <w:sz w:val="24"/>
          <w:szCs w:val="24"/>
        </w:rPr>
        <w:t>es</w:t>
      </w:r>
      <w:r w:rsidR="009614F6">
        <w:rPr>
          <w:rFonts w:ascii="Times New Roman" w:hAnsi="Times New Roman" w:cs="Times New Roman"/>
          <w:sz w:val="24"/>
          <w:szCs w:val="24"/>
        </w:rPr>
        <w:t>e</w:t>
      </w:r>
      <w:r w:rsidR="00F5176A">
        <w:rPr>
          <w:rFonts w:ascii="Times New Roman" w:hAnsi="Times New Roman" w:cs="Times New Roman"/>
          <w:sz w:val="24"/>
          <w:szCs w:val="24"/>
        </w:rPr>
        <w:t xml:space="preserve"> counselling</w:t>
      </w:r>
      <w:r w:rsidR="009614F6">
        <w:rPr>
          <w:rFonts w:ascii="Times New Roman" w:hAnsi="Times New Roman" w:cs="Times New Roman"/>
          <w:sz w:val="24"/>
          <w:szCs w:val="24"/>
        </w:rPr>
        <w:t xml:space="preserve"> </w:t>
      </w:r>
      <w:r w:rsidR="00F5176A">
        <w:rPr>
          <w:rFonts w:ascii="Times New Roman" w:hAnsi="Times New Roman" w:cs="Times New Roman"/>
          <w:sz w:val="24"/>
          <w:szCs w:val="24"/>
        </w:rPr>
        <w:t>professionals</w:t>
      </w:r>
      <w:r w:rsidR="009614F6">
        <w:rPr>
          <w:rFonts w:ascii="Times New Roman" w:hAnsi="Times New Roman" w:cs="Times New Roman"/>
          <w:sz w:val="24"/>
          <w:szCs w:val="24"/>
        </w:rPr>
        <w:t xml:space="preserve"> are </w:t>
      </w:r>
      <w:r w:rsidR="00F5176A">
        <w:rPr>
          <w:rFonts w:ascii="Times New Roman" w:hAnsi="Times New Roman" w:cs="Times New Roman"/>
          <w:sz w:val="24"/>
          <w:szCs w:val="24"/>
        </w:rPr>
        <w:t>effectively increasing counselling use</w:t>
      </w:r>
      <w:r w:rsidR="009614F6">
        <w:rPr>
          <w:rFonts w:ascii="Times New Roman" w:hAnsi="Times New Roman" w:cs="Times New Roman"/>
          <w:sz w:val="24"/>
          <w:szCs w:val="24"/>
        </w:rPr>
        <w:t xml:space="preserve"> in order to alleviate </w:t>
      </w:r>
      <w:r w:rsidR="006F04C5">
        <w:rPr>
          <w:rFonts w:ascii="Times New Roman" w:hAnsi="Times New Roman" w:cs="Times New Roman"/>
          <w:sz w:val="24"/>
          <w:szCs w:val="24"/>
        </w:rPr>
        <w:t>these mental strains.</w:t>
      </w:r>
    </w:p>
    <w:p w14:paraId="41D1A025" w14:textId="392B4005" w:rsidR="005E01CD" w:rsidRPr="002A3E8B" w:rsidRDefault="005E01CD" w:rsidP="002A3E8B">
      <w:pPr>
        <w:spacing w:line="480" w:lineRule="auto"/>
        <w:rPr>
          <w:rFonts w:ascii="Times New Roman" w:hAnsi="Times New Roman" w:cs="Times New Roman"/>
          <w:b/>
          <w:bCs/>
          <w:sz w:val="24"/>
          <w:szCs w:val="24"/>
        </w:rPr>
      </w:pPr>
    </w:p>
    <w:p w14:paraId="7D2D24CE" w14:textId="37F02B8B" w:rsidR="005E01CD" w:rsidRDefault="005E01CD" w:rsidP="00904591">
      <w:pPr>
        <w:spacing w:line="480" w:lineRule="auto"/>
        <w:jc w:val="center"/>
        <w:rPr>
          <w:rFonts w:ascii="Times New Roman" w:hAnsi="Times New Roman" w:cs="Times New Roman"/>
          <w:sz w:val="24"/>
          <w:szCs w:val="24"/>
          <w:u w:val="single"/>
        </w:rPr>
      </w:pPr>
    </w:p>
    <w:p w14:paraId="05E33AC9" w14:textId="4FCF3A15" w:rsidR="00057165" w:rsidRDefault="00020349" w:rsidP="00057165">
      <w:pPr>
        <w:spacing w:line="480" w:lineRule="auto"/>
        <w:rPr>
          <w:rStyle w:val="spellingerror"/>
          <w:rFonts w:ascii="Times New Roman" w:hAnsi="Times New Roman" w:cs="Times New Roman"/>
          <w:color w:val="222222"/>
          <w:sz w:val="24"/>
          <w:szCs w:val="24"/>
          <w:shd w:val="clear" w:color="auto" w:fill="FFFFFF"/>
        </w:rPr>
      </w:pPr>
      <w:r>
        <w:rPr>
          <w:rFonts w:ascii="Times New Roman" w:hAnsi="Times New Roman" w:cs="Times New Roman"/>
          <w:sz w:val="24"/>
          <w:szCs w:val="24"/>
        </w:rPr>
        <w:tab/>
      </w:r>
      <w:r w:rsidR="00B94A2A">
        <w:rPr>
          <w:rFonts w:ascii="Times New Roman" w:hAnsi="Times New Roman" w:cs="Times New Roman"/>
          <w:sz w:val="24"/>
          <w:szCs w:val="24"/>
        </w:rPr>
        <w:t>As the physical and mental issues that family caregivers experience has now been established, t</w:t>
      </w:r>
      <w:r w:rsidR="004547DF">
        <w:rPr>
          <w:rFonts w:ascii="Times New Roman" w:hAnsi="Times New Roman" w:cs="Times New Roman"/>
          <w:sz w:val="24"/>
          <w:szCs w:val="24"/>
        </w:rPr>
        <w:t>his would then necessitate a discussion for the potential services that may be used to allev</w:t>
      </w:r>
      <w:r w:rsidR="00B94A2A">
        <w:rPr>
          <w:rFonts w:ascii="Times New Roman" w:hAnsi="Times New Roman" w:cs="Times New Roman"/>
          <w:sz w:val="24"/>
          <w:szCs w:val="24"/>
        </w:rPr>
        <w:t>iate these issues of mental strain.</w:t>
      </w:r>
      <w:r w:rsidR="00CD4F76">
        <w:rPr>
          <w:rFonts w:ascii="Times New Roman" w:hAnsi="Times New Roman" w:cs="Times New Roman"/>
          <w:sz w:val="24"/>
          <w:szCs w:val="24"/>
        </w:rPr>
        <w:t xml:space="preserve"> </w:t>
      </w:r>
      <w:r w:rsidR="000B53B2">
        <w:rPr>
          <w:rFonts w:ascii="Times New Roman" w:hAnsi="Times New Roman" w:cs="Times New Roman"/>
          <w:sz w:val="24"/>
          <w:szCs w:val="24"/>
        </w:rPr>
        <w:t xml:space="preserve">There has been debate over </w:t>
      </w:r>
      <w:r w:rsidR="00372D27">
        <w:rPr>
          <w:rFonts w:ascii="Times New Roman" w:hAnsi="Times New Roman" w:cs="Times New Roman"/>
          <w:sz w:val="24"/>
          <w:szCs w:val="24"/>
        </w:rPr>
        <w:t xml:space="preserve">the effectiveness of counselling for caregivers, with </w:t>
      </w:r>
      <w:proofErr w:type="spellStart"/>
      <w:r w:rsidR="00372D27">
        <w:rPr>
          <w:rFonts w:ascii="Times New Roman" w:hAnsi="Times New Roman" w:cs="Times New Roman"/>
          <w:sz w:val="24"/>
          <w:szCs w:val="24"/>
        </w:rPr>
        <w:t>Pinquart</w:t>
      </w:r>
      <w:proofErr w:type="spellEnd"/>
      <w:r w:rsidR="00372D27">
        <w:rPr>
          <w:rFonts w:ascii="Times New Roman" w:hAnsi="Times New Roman" w:cs="Times New Roman"/>
          <w:sz w:val="24"/>
          <w:szCs w:val="24"/>
        </w:rPr>
        <w:t xml:space="preserve"> and </w:t>
      </w:r>
      <w:proofErr w:type="spellStart"/>
      <w:r w:rsidR="00372D27" w:rsidRPr="00372D27">
        <w:rPr>
          <w:rStyle w:val="normaltextrun"/>
          <w:rFonts w:ascii="Times New Roman" w:hAnsi="Times New Roman" w:cs="Times New Roman"/>
          <w:color w:val="000000"/>
          <w:sz w:val="24"/>
          <w:szCs w:val="24"/>
          <w:shd w:val="clear" w:color="auto" w:fill="FFFFFF"/>
        </w:rPr>
        <w:t>Sörensen</w:t>
      </w:r>
      <w:proofErr w:type="spellEnd"/>
      <w:r w:rsidR="00372D27">
        <w:rPr>
          <w:rStyle w:val="normaltextrun"/>
          <w:rFonts w:ascii="Times New Roman" w:hAnsi="Times New Roman" w:cs="Times New Roman"/>
          <w:color w:val="000000"/>
          <w:sz w:val="24"/>
          <w:szCs w:val="24"/>
          <w:shd w:val="clear" w:color="auto" w:fill="FFFFFF"/>
        </w:rPr>
        <w:t xml:space="preserve"> (</w:t>
      </w:r>
      <w:r w:rsidR="00372D27" w:rsidRPr="00372D27">
        <w:rPr>
          <w:rStyle w:val="normaltextrun"/>
          <w:rFonts w:ascii="Times New Roman" w:hAnsi="Times New Roman" w:cs="Times New Roman"/>
          <w:color w:val="000000"/>
          <w:sz w:val="24"/>
          <w:szCs w:val="24"/>
          <w:shd w:val="clear" w:color="auto" w:fill="FFFFFF"/>
        </w:rPr>
        <w:t>2006</w:t>
      </w:r>
      <w:r w:rsidR="00372D27">
        <w:rPr>
          <w:rStyle w:val="normaltextrun"/>
          <w:rFonts w:ascii="Times New Roman" w:hAnsi="Times New Roman" w:cs="Times New Roman"/>
          <w:color w:val="000000"/>
          <w:sz w:val="24"/>
          <w:szCs w:val="24"/>
          <w:shd w:val="clear" w:color="auto" w:fill="FFFFFF"/>
        </w:rPr>
        <w:t>)</w:t>
      </w:r>
      <w:r w:rsidR="00372D27">
        <w:rPr>
          <w:rFonts w:ascii="Times New Roman" w:hAnsi="Times New Roman" w:cs="Times New Roman"/>
          <w:sz w:val="24"/>
          <w:szCs w:val="24"/>
        </w:rPr>
        <w:t xml:space="preserve"> </w:t>
      </w:r>
      <w:r w:rsidR="00814EA2">
        <w:rPr>
          <w:rFonts w:ascii="Times New Roman" w:hAnsi="Times New Roman" w:cs="Times New Roman"/>
          <w:sz w:val="24"/>
          <w:szCs w:val="24"/>
        </w:rPr>
        <w:t>s</w:t>
      </w:r>
      <w:r w:rsidR="003917E6">
        <w:rPr>
          <w:rFonts w:ascii="Times New Roman" w:hAnsi="Times New Roman" w:cs="Times New Roman"/>
          <w:sz w:val="24"/>
          <w:szCs w:val="24"/>
        </w:rPr>
        <w:t>uggesting that actual success in these strategies being mixed. However,</w:t>
      </w:r>
      <w:r w:rsidR="00F456C4">
        <w:rPr>
          <w:rStyle w:val="normaltextrun"/>
          <w:rFonts w:ascii="Times New Roman" w:hAnsi="Times New Roman" w:cs="Times New Roman"/>
          <w:color w:val="000000"/>
          <w:sz w:val="24"/>
          <w:szCs w:val="24"/>
          <w:shd w:val="clear" w:color="auto" w:fill="FFFFFF"/>
        </w:rPr>
        <w:t xml:space="preserve"> </w:t>
      </w:r>
      <w:r w:rsidR="009232E1" w:rsidRPr="00E96FF7">
        <w:rPr>
          <w:rStyle w:val="normaltextrun"/>
          <w:rFonts w:ascii="Times New Roman" w:hAnsi="Times New Roman" w:cs="Times New Roman"/>
          <w:color w:val="000000"/>
          <w:sz w:val="24"/>
          <w:szCs w:val="24"/>
          <w:shd w:val="clear" w:color="auto" w:fill="FFFFFF"/>
        </w:rPr>
        <w:t>a</w:t>
      </w:r>
      <w:r w:rsidR="00E96FF7" w:rsidRPr="00E96FF7">
        <w:rPr>
          <w:rStyle w:val="normaltextrun"/>
          <w:rFonts w:ascii="Times New Roman" w:hAnsi="Times New Roman" w:cs="Times New Roman"/>
          <w:color w:val="000000"/>
          <w:sz w:val="24"/>
          <w:szCs w:val="24"/>
          <w:shd w:val="clear" w:color="auto" w:fill="FFFFFF"/>
        </w:rPr>
        <w:t xml:space="preserve"> </w:t>
      </w:r>
      <w:r w:rsidR="00E96FF7">
        <w:rPr>
          <w:rStyle w:val="normaltextrun"/>
          <w:rFonts w:ascii="Times New Roman" w:hAnsi="Times New Roman" w:cs="Times New Roman"/>
          <w:color w:val="000000"/>
          <w:sz w:val="24"/>
          <w:szCs w:val="24"/>
          <w:shd w:val="clear" w:color="auto" w:fill="FFFFFF"/>
        </w:rPr>
        <w:t>study by Perkins and Poynton</w:t>
      </w:r>
      <w:r w:rsidR="007B19B1">
        <w:rPr>
          <w:rStyle w:val="normaltextrun"/>
          <w:rFonts w:ascii="Times New Roman" w:hAnsi="Times New Roman" w:cs="Times New Roman"/>
          <w:color w:val="000000"/>
          <w:sz w:val="24"/>
          <w:szCs w:val="24"/>
          <w:shd w:val="clear" w:color="auto" w:fill="FFFFFF"/>
        </w:rPr>
        <w:t xml:space="preserve"> (1990)</w:t>
      </w:r>
      <w:r w:rsidR="00C40F34">
        <w:rPr>
          <w:rStyle w:val="normaltextrun"/>
          <w:rFonts w:ascii="Times New Roman" w:hAnsi="Times New Roman" w:cs="Times New Roman"/>
          <w:color w:val="000000"/>
          <w:sz w:val="24"/>
          <w:szCs w:val="24"/>
          <w:shd w:val="clear" w:color="auto" w:fill="FFFFFF"/>
        </w:rPr>
        <w:t xml:space="preserve"> </w:t>
      </w:r>
      <w:r w:rsidR="00FE2040">
        <w:rPr>
          <w:rStyle w:val="normaltextrun"/>
          <w:rFonts w:ascii="Times New Roman" w:hAnsi="Times New Roman" w:cs="Times New Roman"/>
          <w:color w:val="000000"/>
          <w:sz w:val="24"/>
          <w:szCs w:val="24"/>
          <w:shd w:val="clear" w:color="auto" w:fill="FFFFFF"/>
        </w:rPr>
        <w:t>involved utilising group counselling sessions for relatives of Dementia patients</w:t>
      </w:r>
      <w:r w:rsidR="00F674D3">
        <w:rPr>
          <w:rStyle w:val="normaltextrun"/>
          <w:rFonts w:ascii="Times New Roman" w:hAnsi="Times New Roman" w:cs="Times New Roman"/>
          <w:color w:val="000000"/>
          <w:sz w:val="24"/>
          <w:szCs w:val="24"/>
          <w:shd w:val="clear" w:color="auto" w:fill="FFFFFF"/>
        </w:rPr>
        <w:t xml:space="preserve"> to evaluate </w:t>
      </w:r>
      <w:r w:rsidR="00B741B6">
        <w:rPr>
          <w:rStyle w:val="normaltextrun"/>
          <w:rFonts w:ascii="Times New Roman" w:hAnsi="Times New Roman" w:cs="Times New Roman"/>
          <w:color w:val="000000"/>
          <w:sz w:val="24"/>
          <w:szCs w:val="24"/>
          <w:shd w:val="clear" w:color="auto" w:fill="FFFFFF"/>
        </w:rPr>
        <w:t>their effectiveness in alleviating these issues</w:t>
      </w:r>
      <w:r w:rsidR="00FE2040">
        <w:rPr>
          <w:rStyle w:val="normaltextrun"/>
          <w:rFonts w:ascii="Times New Roman" w:hAnsi="Times New Roman" w:cs="Times New Roman"/>
          <w:color w:val="000000"/>
          <w:sz w:val="24"/>
          <w:szCs w:val="24"/>
          <w:shd w:val="clear" w:color="auto" w:fill="FFFFFF"/>
        </w:rPr>
        <w:t>. While the study does not focus on family caregivers specifically</w:t>
      </w:r>
      <w:r w:rsidR="009869A8">
        <w:rPr>
          <w:rStyle w:val="normaltextrun"/>
          <w:rFonts w:ascii="Times New Roman" w:hAnsi="Times New Roman" w:cs="Times New Roman"/>
          <w:color w:val="000000"/>
          <w:sz w:val="24"/>
          <w:szCs w:val="24"/>
          <w:shd w:val="clear" w:color="auto" w:fill="FFFFFF"/>
        </w:rPr>
        <w:t>, it does examine the mental strain placed upon family members of those with Dementia</w:t>
      </w:r>
      <w:r w:rsidR="0041023A">
        <w:rPr>
          <w:rStyle w:val="normaltextrun"/>
          <w:rFonts w:ascii="Times New Roman" w:hAnsi="Times New Roman" w:cs="Times New Roman"/>
          <w:color w:val="000000"/>
          <w:sz w:val="24"/>
          <w:szCs w:val="24"/>
          <w:shd w:val="clear" w:color="auto" w:fill="FFFFFF"/>
        </w:rPr>
        <w:t>, which may also include family caregivers</w:t>
      </w:r>
      <w:r w:rsidR="00D92657">
        <w:rPr>
          <w:rStyle w:val="normaltextrun"/>
          <w:rFonts w:ascii="Times New Roman" w:hAnsi="Times New Roman" w:cs="Times New Roman"/>
          <w:color w:val="000000"/>
          <w:sz w:val="24"/>
          <w:szCs w:val="24"/>
          <w:shd w:val="clear" w:color="auto" w:fill="FFFFFF"/>
        </w:rPr>
        <w:t xml:space="preserve">. Findings from this study </w:t>
      </w:r>
      <w:r w:rsidR="00B50656">
        <w:rPr>
          <w:rStyle w:val="normaltextrun"/>
          <w:rFonts w:ascii="Times New Roman" w:hAnsi="Times New Roman" w:cs="Times New Roman"/>
          <w:color w:val="000000"/>
          <w:sz w:val="24"/>
          <w:szCs w:val="24"/>
          <w:shd w:val="clear" w:color="auto" w:fill="FFFFFF"/>
        </w:rPr>
        <w:t>demonstrated positive results</w:t>
      </w:r>
      <w:r w:rsidR="000668E7">
        <w:rPr>
          <w:rStyle w:val="normaltextrun"/>
          <w:rFonts w:ascii="Times New Roman" w:hAnsi="Times New Roman" w:cs="Times New Roman"/>
          <w:color w:val="000000"/>
          <w:sz w:val="24"/>
          <w:szCs w:val="24"/>
          <w:shd w:val="clear" w:color="auto" w:fill="FFFFFF"/>
        </w:rPr>
        <w:t>, with increases in participant’s morale as well as increasing their knowledge about the condition</w:t>
      </w:r>
      <w:r w:rsidR="00134B33">
        <w:rPr>
          <w:rStyle w:val="normaltextrun"/>
          <w:rFonts w:ascii="Times New Roman" w:hAnsi="Times New Roman" w:cs="Times New Roman"/>
          <w:color w:val="000000"/>
          <w:sz w:val="24"/>
          <w:szCs w:val="24"/>
          <w:shd w:val="clear" w:color="auto" w:fill="FFFFFF"/>
        </w:rPr>
        <w:t xml:space="preserve"> (</w:t>
      </w:r>
      <w:r w:rsidR="00372D27">
        <w:rPr>
          <w:rStyle w:val="normaltextrun"/>
          <w:rFonts w:ascii="Times New Roman" w:hAnsi="Times New Roman" w:cs="Times New Roman"/>
          <w:color w:val="000000"/>
          <w:sz w:val="24"/>
          <w:szCs w:val="24"/>
          <w:shd w:val="clear" w:color="auto" w:fill="FFFFFF"/>
        </w:rPr>
        <w:t>Perkins &amp; Poynton, 199</w:t>
      </w:r>
      <w:r w:rsidR="00D9663D">
        <w:rPr>
          <w:rStyle w:val="normaltextrun"/>
          <w:rFonts w:ascii="Times New Roman" w:hAnsi="Times New Roman" w:cs="Times New Roman"/>
          <w:color w:val="000000"/>
          <w:sz w:val="24"/>
          <w:szCs w:val="24"/>
          <w:shd w:val="clear" w:color="auto" w:fill="FFFFFF"/>
        </w:rPr>
        <w:t>0</w:t>
      </w:r>
      <w:r w:rsidR="00375253">
        <w:rPr>
          <w:rStyle w:val="normaltextrun"/>
          <w:rFonts w:ascii="Times New Roman" w:hAnsi="Times New Roman" w:cs="Times New Roman"/>
          <w:color w:val="000000"/>
          <w:sz w:val="24"/>
          <w:szCs w:val="24"/>
          <w:shd w:val="clear" w:color="auto" w:fill="FFFFFF"/>
        </w:rPr>
        <w:t xml:space="preserve">). </w:t>
      </w:r>
      <w:r w:rsidR="00C64E2C">
        <w:rPr>
          <w:rStyle w:val="normaltextrun"/>
          <w:rFonts w:ascii="Times New Roman" w:hAnsi="Times New Roman" w:cs="Times New Roman"/>
          <w:color w:val="000000"/>
          <w:sz w:val="24"/>
          <w:szCs w:val="24"/>
          <w:shd w:val="clear" w:color="auto" w:fill="FFFFFF"/>
        </w:rPr>
        <w:t xml:space="preserve">This </w:t>
      </w:r>
      <w:r w:rsidR="008B2B10">
        <w:rPr>
          <w:rStyle w:val="normaltextrun"/>
          <w:rFonts w:ascii="Times New Roman" w:hAnsi="Times New Roman" w:cs="Times New Roman"/>
          <w:color w:val="000000"/>
          <w:sz w:val="24"/>
          <w:szCs w:val="24"/>
          <w:shd w:val="clear" w:color="auto" w:fill="FFFFFF"/>
        </w:rPr>
        <w:t xml:space="preserve">supports the findings of </w:t>
      </w:r>
      <w:r w:rsidR="00C64E2C">
        <w:rPr>
          <w:rStyle w:val="normaltextrun"/>
          <w:rFonts w:ascii="Times New Roman" w:hAnsi="Times New Roman" w:cs="Times New Roman"/>
          <w:color w:val="000000"/>
          <w:sz w:val="24"/>
          <w:szCs w:val="24"/>
          <w:shd w:val="clear" w:color="auto" w:fill="FFFFFF"/>
        </w:rPr>
        <w:t>Chenoweth &amp; Spencer</w:t>
      </w:r>
      <w:r w:rsidR="001B6320">
        <w:rPr>
          <w:rStyle w:val="normaltextrun"/>
          <w:rFonts w:ascii="Times New Roman" w:hAnsi="Times New Roman" w:cs="Times New Roman"/>
          <w:color w:val="000000"/>
          <w:sz w:val="24"/>
          <w:szCs w:val="24"/>
          <w:shd w:val="clear" w:color="auto" w:fill="FFFFFF"/>
        </w:rPr>
        <w:t>’s</w:t>
      </w:r>
      <w:r w:rsidR="00C64E2C">
        <w:rPr>
          <w:rStyle w:val="normaltextrun"/>
          <w:rFonts w:ascii="Times New Roman" w:hAnsi="Times New Roman" w:cs="Times New Roman"/>
          <w:color w:val="000000"/>
          <w:sz w:val="24"/>
          <w:szCs w:val="24"/>
          <w:shd w:val="clear" w:color="auto" w:fill="FFFFFF"/>
        </w:rPr>
        <w:t xml:space="preserve"> (1987)</w:t>
      </w:r>
      <w:r w:rsidR="00D467E2">
        <w:rPr>
          <w:rStyle w:val="normaltextrun"/>
          <w:rFonts w:ascii="Times New Roman" w:hAnsi="Times New Roman" w:cs="Times New Roman"/>
          <w:color w:val="000000"/>
          <w:sz w:val="24"/>
          <w:szCs w:val="24"/>
          <w:shd w:val="clear" w:color="auto" w:fill="FFFFFF"/>
        </w:rPr>
        <w:t xml:space="preserve"> </w:t>
      </w:r>
      <w:r w:rsidR="001B6320">
        <w:rPr>
          <w:rStyle w:val="normaltextrun"/>
          <w:rFonts w:ascii="Times New Roman" w:hAnsi="Times New Roman" w:cs="Times New Roman"/>
          <w:color w:val="000000"/>
          <w:sz w:val="24"/>
          <w:szCs w:val="24"/>
          <w:shd w:val="clear" w:color="auto" w:fill="FFFFFF"/>
        </w:rPr>
        <w:t>notion of insufficient information being a key factor for the mental strain placed upon family caregivers</w:t>
      </w:r>
      <w:r w:rsidR="005406DC">
        <w:rPr>
          <w:rStyle w:val="normaltextrun"/>
          <w:rFonts w:ascii="Times New Roman" w:hAnsi="Times New Roman" w:cs="Times New Roman"/>
          <w:color w:val="000000"/>
          <w:sz w:val="24"/>
          <w:szCs w:val="24"/>
          <w:shd w:val="clear" w:color="auto" w:fill="FFFFFF"/>
        </w:rPr>
        <w:t xml:space="preserve">. Due to </w:t>
      </w:r>
      <w:r w:rsidR="00036B42">
        <w:rPr>
          <w:rStyle w:val="normaltextrun"/>
          <w:rFonts w:ascii="Times New Roman" w:hAnsi="Times New Roman" w:cs="Times New Roman"/>
          <w:color w:val="000000"/>
          <w:sz w:val="24"/>
          <w:szCs w:val="24"/>
          <w:shd w:val="clear" w:color="auto" w:fill="FFFFFF"/>
        </w:rPr>
        <w:t xml:space="preserve">this increase in morale, coupled with </w:t>
      </w:r>
      <w:r w:rsidR="001F58B8">
        <w:rPr>
          <w:rStyle w:val="normaltextrun"/>
          <w:rFonts w:ascii="Times New Roman" w:hAnsi="Times New Roman" w:cs="Times New Roman"/>
          <w:color w:val="000000"/>
          <w:sz w:val="24"/>
          <w:szCs w:val="24"/>
          <w:shd w:val="clear" w:color="auto" w:fill="FFFFFF"/>
        </w:rPr>
        <w:t xml:space="preserve">a better understanding of Dementia, </w:t>
      </w:r>
      <w:r w:rsidR="005406DC">
        <w:rPr>
          <w:rStyle w:val="normaltextrun"/>
          <w:rFonts w:ascii="Times New Roman" w:hAnsi="Times New Roman" w:cs="Times New Roman"/>
          <w:color w:val="000000"/>
          <w:sz w:val="24"/>
          <w:szCs w:val="24"/>
          <w:shd w:val="clear" w:color="auto" w:fill="FFFFFF"/>
        </w:rPr>
        <w:t xml:space="preserve">this </w:t>
      </w:r>
      <w:r w:rsidR="00314C43">
        <w:rPr>
          <w:rStyle w:val="normaltextrun"/>
          <w:rFonts w:ascii="Times New Roman" w:hAnsi="Times New Roman" w:cs="Times New Roman"/>
          <w:color w:val="000000"/>
          <w:sz w:val="24"/>
          <w:szCs w:val="24"/>
          <w:shd w:val="clear" w:color="auto" w:fill="FFFFFF"/>
        </w:rPr>
        <w:t xml:space="preserve">demonstrates that </w:t>
      </w:r>
      <w:r w:rsidR="00CB7F26">
        <w:rPr>
          <w:rStyle w:val="normaltextrun"/>
          <w:rFonts w:ascii="Times New Roman" w:hAnsi="Times New Roman" w:cs="Times New Roman"/>
          <w:color w:val="000000"/>
          <w:sz w:val="24"/>
          <w:szCs w:val="24"/>
          <w:shd w:val="clear" w:color="auto" w:fill="FFFFFF"/>
        </w:rPr>
        <w:t>if</w:t>
      </w:r>
      <w:r w:rsidR="008E62CE">
        <w:rPr>
          <w:rStyle w:val="normaltextrun"/>
          <w:rFonts w:ascii="Times New Roman" w:hAnsi="Times New Roman" w:cs="Times New Roman"/>
          <w:color w:val="000000"/>
          <w:sz w:val="24"/>
          <w:szCs w:val="24"/>
          <w:shd w:val="clear" w:color="auto" w:fill="FFFFFF"/>
        </w:rPr>
        <w:t xml:space="preserve"> </w:t>
      </w:r>
      <w:r w:rsidR="008B2B10">
        <w:rPr>
          <w:rStyle w:val="normaltextrun"/>
          <w:rFonts w:ascii="Times New Roman" w:hAnsi="Times New Roman" w:cs="Times New Roman"/>
          <w:color w:val="000000"/>
          <w:sz w:val="24"/>
          <w:szCs w:val="24"/>
          <w:shd w:val="clear" w:color="auto" w:fill="FFFFFF"/>
        </w:rPr>
        <w:t xml:space="preserve">family members are given </w:t>
      </w:r>
      <w:proofErr w:type="gramStart"/>
      <w:r w:rsidR="008B2B10">
        <w:rPr>
          <w:rStyle w:val="normaltextrun"/>
          <w:rFonts w:ascii="Times New Roman" w:hAnsi="Times New Roman" w:cs="Times New Roman"/>
          <w:color w:val="000000"/>
          <w:sz w:val="24"/>
          <w:szCs w:val="24"/>
          <w:shd w:val="clear" w:color="auto" w:fill="FFFFFF"/>
        </w:rPr>
        <w:t>sufficient</w:t>
      </w:r>
      <w:proofErr w:type="gramEnd"/>
      <w:r w:rsidR="008B2B10">
        <w:rPr>
          <w:rStyle w:val="normaltextrun"/>
          <w:rFonts w:ascii="Times New Roman" w:hAnsi="Times New Roman" w:cs="Times New Roman"/>
          <w:color w:val="000000"/>
          <w:sz w:val="24"/>
          <w:szCs w:val="24"/>
          <w:shd w:val="clear" w:color="auto" w:fill="FFFFFF"/>
        </w:rPr>
        <w:t xml:space="preserve"> information about the condition, </w:t>
      </w:r>
      <w:r w:rsidR="005A07E3">
        <w:rPr>
          <w:rStyle w:val="normaltextrun"/>
          <w:rFonts w:ascii="Times New Roman" w:hAnsi="Times New Roman" w:cs="Times New Roman"/>
          <w:color w:val="000000"/>
          <w:sz w:val="24"/>
          <w:szCs w:val="24"/>
          <w:shd w:val="clear" w:color="auto" w:fill="FFFFFF"/>
        </w:rPr>
        <w:t>they are then better equipped to mentally cope wi</w:t>
      </w:r>
      <w:r w:rsidR="000C191B">
        <w:rPr>
          <w:rStyle w:val="normaltextrun"/>
          <w:rFonts w:ascii="Times New Roman" w:hAnsi="Times New Roman" w:cs="Times New Roman"/>
          <w:color w:val="000000"/>
          <w:sz w:val="24"/>
          <w:szCs w:val="24"/>
          <w:shd w:val="clear" w:color="auto" w:fill="FFFFFF"/>
        </w:rPr>
        <w:t xml:space="preserve">th their situation. </w:t>
      </w:r>
      <w:r w:rsidR="0077515D">
        <w:rPr>
          <w:rStyle w:val="normaltextrun"/>
          <w:rFonts w:ascii="Times New Roman" w:hAnsi="Times New Roman" w:cs="Times New Roman"/>
          <w:color w:val="000000"/>
          <w:sz w:val="24"/>
          <w:szCs w:val="24"/>
          <w:shd w:val="clear" w:color="auto" w:fill="FFFFFF"/>
        </w:rPr>
        <w:t xml:space="preserve">Despite </w:t>
      </w:r>
      <w:proofErr w:type="spellStart"/>
      <w:r w:rsidR="0077515D">
        <w:rPr>
          <w:rStyle w:val="normaltextrun"/>
          <w:rFonts w:ascii="Times New Roman" w:hAnsi="Times New Roman" w:cs="Times New Roman"/>
          <w:color w:val="000000"/>
          <w:sz w:val="24"/>
          <w:szCs w:val="24"/>
          <w:shd w:val="clear" w:color="auto" w:fill="FFFFFF"/>
        </w:rPr>
        <w:t>Pinquart</w:t>
      </w:r>
      <w:proofErr w:type="spellEnd"/>
      <w:r w:rsidR="0077515D">
        <w:rPr>
          <w:rStyle w:val="normaltextrun"/>
          <w:rFonts w:ascii="Times New Roman" w:hAnsi="Times New Roman" w:cs="Times New Roman"/>
          <w:color w:val="000000"/>
          <w:sz w:val="24"/>
          <w:szCs w:val="24"/>
          <w:shd w:val="clear" w:color="auto" w:fill="FFFFFF"/>
        </w:rPr>
        <w:t xml:space="preserve"> and </w:t>
      </w:r>
      <w:proofErr w:type="spellStart"/>
      <w:r w:rsidR="0077515D" w:rsidRPr="00372D27">
        <w:rPr>
          <w:rStyle w:val="normaltextrun"/>
          <w:rFonts w:ascii="Times New Roman" w:hAnsi="Times New Roman" w:cs="Times New Roman"/>
          <w:color w:val="000000"/>
          <w:sz w:val="24"/>
          <w:szCs w:val="24"/>
          <w:shd w:val="clear" w:color="auto" w:fill="FFFFFF"/>
        </w:rPr>
        <w:t>Sörensen</w:t>
      </w:r>
      <w:r w:rsidR="0077515D">
        <w:rPr>
          <w:rStyle w:val="normaltextrun"/>
          <w:rFonts w:ascii="Times New Roman" w:hAnsi="Times New Roman" w:cs="Times New Roman"/>
          <w:color w:val="000000"/>
          <w:sz w:val="24"/>
          <w:szCs w:val="24"/>
          <w:shd w:val="clear" w:color="auto" w:fill="FFFFFF"/>
        </w:rPr>
        <w:t>’s</w:t>
      </w:r>
      <w:proofErr w:type="spellEnd"/>
      <w:r w:rsidR="0077515D">
        <w:rPr>
          <w:rStyle w:val="normaltextrun"/>
          <w:rFonts w:ascii="Times New Roman" w:hAnsi="Times New Roman" w:cs="Times New Roman"/>
          <w:color w:val="000000"/>
          <w:sz w:val="24"/>
          <w:szCs w:val="24"/>
          <w:shd w:val="clear" w:color="auto" w:fill="FFFFFF"/>
        </w:rPr>
        <w:t xml:space="preserve"> (2006) suggestion</w:t>
      </w:r>
      <w:r w:rsidR="0000159B">
        <w:rPr>
          <w:rStyle w:val="normaltextrun"/>
          <w:rFonts w:ascii="Times New Roman" w:hAnsi="Times New Roman" w:cs="Times New Roman"/>
          <w:color w:val="000000"/>
          <w:sz w:val="24"/>
          <w:szCs w:val="24"/>
          <w:shd w:val="clear" w:color="auto" w:fill="FFFFFF"/>
        </w:rPr>
        <w:t xml:space="preserve"> of mixed effectiveness, t</w:t>
      </w:r>
      <w:r w:rsidR="00B5022E">
        <w:rPr>
          <w:rStyle w:val="normaltextrun"/>
          <w:rFonts w:ascii="Times New Roman" w:hAnsi="Times New Roman" w:cs="Times New Roman"/>
          <w:color w:val="000000"/>
          <w:sz w:val="24"/>
          <w:szCs w:val="24"/>
          <w:shd w:val="clear" w:color="auto" w:fill="FFFFFF"/>
        </w:rPr>
        <w:t>his also demonstrates the effectiveness of these group counselling sessions</w:t>
      </w:r>
      <w:r w:rsidR="00742244">
        <w:rPr>
          <w:rStyle w:val="normaltextrun"/>
          <w:rFonts w:ascii="Times New Roman" w:hAnsi="Times New Roman" w:cs="Times New Roman"/>
          <w:color w:val="000000"/>
          <w:sz w:val="24"/>
          <w:szCs w:val="24"/>
          <w:shd w:val="clear" w:color="auto" w:fill="FFFFFF"/>
        </w:rPr>
        <w:t>, providing credibility to th</w:t>
      </w:r>
      <w:r w:rsidR="007960AE">
        <w:rPr>
          <w:rStyle w:val="normaltextrun"/>
          <w:rFonts w:ascii="Times New Roman" w:hAnsi="Times New Roman" w:cs="Times New Roman"/>
          <w:color w:val="000000"/>
          <w:sz w:val="24"/>
          <w:szCs w:val="24"/>
          <w:shd w:val="clear" w:color="auto" w:fill="FFFFFF"/>
        </w:rPr>
        <w:t xml:space="preserve">e application of counselling services for </w:t>
      </w:r>
      <w:r w:rsidR="00134B33">
        <w:rPr>
          <w:rStyle w:val="normaltextrun"/>
          <w:rFonts w:ascii="Times New Roman" w:hAnsi="Times New Roman" w:cs="Times New Roman"/>
          <w:color w:val="000000"/>
          <w:sz w:val="24"/>
          <w:szCs w:val="24"/>
          <w:shd w:val="clear" w:color="auto" w:fill="FFFFFF"/>
        </w:rPr>
        <w:t>family caregivers</w:t>
      </w:r>
      <w:r w:rsidR="005A4C49">
        <w:rPr>
          <w:rStyle w:val="normaltextrun"/>
          <w:rFonts w:ascii="Times New Roman" w:hAnsi="Times New Roman" w:cs="Times New Roman"/>
          <w:color w:val="000000"/>
          <w:sz w:val="24"/>
          <w:szCs w:val="24"/>
          <w:shd w:val="clear" w:color="auto" w:fill="FFFFFF"/>
        </w:rPr>
        <w:t>, a notion that is</w:t>
      </w:r>
      <w:r w:rsidR="00AE404A">
        <w:rPr>
          <w:rStyle w:val="normaltextrun"/>
          <w:rFonts w:ascii="Times New Roman" w:hAnsi="Times New Roman" w:cs="Times New Roman"/>
          <w:color w:val="000000"/>
          <w:sz w:val="24"/>
          <w:szCs w:val="24"/>
          <w:shd w:val="clear" w:color="auto" w:fill="FFFFFF"/>
        </w:rPr>
        <w:t xml:space="preserve"> further bolstered by additional studies</w:t>
      </w:r>
      <w:r w:rsidR="00FD471B">
        <w:rPr>
          <w:rStyle w:val="normaltextrun"/>
          <w:rFonts w:ascii="Times New Roman" w:hAnsi="Times New Roman" w:cs="Times New Roman"/>
          <w:color w:val="000000"/>
          <w:sz w:val="24"/>
          <w:szCs w:val="24"/>
          <w:shd w:val="clear" w:color="auto" w:fill="FFFFFF"/>
        </w:rPr>
        <w:t xml:space="preserve"> </w:t>
      </w:r>
      <w:r w:rsidR="00AE404A">
        <w:rPr>
          <w:rStyle w:val="normaltextrun"/>
          <w:rFonts w:ascii="Times New Roman" w:hAnsi="Times New Roman" w:cs="Times New Roman"/>
          <w:color w:val="000000"/>
          <w:sz w:val="24"/>
          <w:szCs w:val="24"/>
          <w:shd w:val="clear" w:color="auto" w:fill="FFFFFF"/>
        </w:rPr>
        <w:t>(</w:t>
      </w:r>
      <w:proofErr w:type="spellStart"/>
      <w:r w:rsidR="00057165" w:rsidRPr="00057165">
        <w:rPr>
          <w:rStyle w:val="spellingerror"/>
          <w:rFonts w:ascii="Times New Roman" w:hAnsi="Times New Roman" w:cs="Times New Roman"/>
          <w:color w:val="222222"/>
          <w:sz w:val="24"/>
          <w:szCs w:val="24"/>
          <w:shd w:val="clear" w:color="auto" w:fill="FFFFFF"/>
        </w:rPr>
        <w:t>Brännström</w:t>
      </w:r>
      <w:proofErr w:type="spellEnd"/>
      <w:r w:rsidR="00057165" w:rsidRPr="00057165">
        <w:rPr>
          <w:rStyle w:val="normaltextrun"/>
          <w:rFonts w:ascii="Times New Roman" w:hAnsi="Times New Roman" w:cs="Times New Roman"/>
          <w:color w:val="222222"/>
          <w:sz w:val="24"/>
          <w:szCs w:val="24"/>
          <w:shd w:val="clear" w:color="auto" w:fill="FFFFFF"/>
        </w:rPr>
        <w:t>, </w:t>
      </w:r>
      <w:proofErr w:type="spellStart"/>
      <w:r w:rsidR="00057165" w:rsidRPr="00057165">
        <w:rPr>
          <w:rStyle w:val="spellingerror"/>
          <w:rFonts w:ascii="Times New Roman" w:hAnsi="Times New Roman" w:cs="Times New Roman"/>
          <w:color w:val="222222"/>
          <w:sz w:val="24"/>
          <w:szCs w:val="24"/>
          <w:shd w:val="clear" w:color="auto" w:fill="FFFFFF"/>
        </w:rPr>
        <w:t>Tibblin</w:t>
      </w:r>
      <w:proofErr w:type="spellEnd"/>
      <w:r w:rsidR="00057165" w:rsidRPr="00057165">
        <w:rPr>
          <w:rStyle w:val="normaltextrun"/>
          <w:rFonts w:ascii="Times New Roman" w:hAnsi="Times New Roman" w:cs="Times New Roman"/>
          <w:color w:val="222222"/>
          <w:sz w:val="24"/>
          <w:szCs w:val="24"/>
          <w:shd w:val="clear" w:color="auto" w:fill="FFFFFF"/>
        </w:rPr>
        <w:t xml:space="preserve">, </w:t>
      </w:r>
      <w:r w:rsidR="00057165">
        <w:rPr>
          <w:rStyle w:val="normaltextrun"/>
          <w:rFonts w:ascii="Times New Roman" w:hAnsi="Times New Roman" w:cs="Times New Roman"/>
          <w:color w:val="222222"/>
          <w:sz w:val="24"/>
          <w:szCs w:val="24"/>
          <w:shd w:val="clear" w:color="auto" w:fill="FFFFFF"/>
        </w:rPr>
        <w:t xml:space="preserve">&amp; </w:t>
      </w:r>
      <w:proofErr w:type="spellStart"/>
      <w:r w:rsidR="00057165" w:rsidRPr="00057165">
        <w:rPr>
          <w:rStyle w:val="spellingerror"/>
          <w:rFonts w:ascii="Times New Roman" w:hAnsi="Times New Roman" w:cs="Times New Roman"/>
          <w:color w:val="222222"/>
          <w:sz w:val="24"/>
          <w:szCs w:val="24"/>
          <w:shd w:val="clear" w:color="auto" w:fill="FFFFFF"/>
        </w:rPr>
        <w:t>Löwenborg</w:t>
      </w:r>
      <w:proofErr w:type="spellEnd"/>
      <w:r w:rsidR="00057165">
        <w:rPr>
          <w:rStyle w:val="spellingerror"/>
          <w:rFonts w:ascii="Times New Roman" w:hAnsi="Times New Roman" w:cs="Times New Roman"/>
          <w:color w:val="222222"/>
          <w:sz w:val="24"/>
          <w:szCs w:val="24"/>
          <w:shd w:val="clear" w:color="auto" w:fill="FFFFFF"/>
        </w:rPr>
        <w:t>, 2000</w:t>
      </w:r>
      <w:r w:rsidR="005A4C49">
        <w:rPr>
          <w:rStyle w:val="spellingerror"/>
          <w:rFonts w:ascii="Times New Roman" w:hAnsi="Times New Roman" w:cs="Times New Roman"/>
          <w:color w:val="222222"/>
          <w:sz w:val="24"/>
          <w:szCs w:val="24"/>
          <w:shd w:val="clear" w:color="auto" w:fill="FFFFFF"/>
        </w:rPr>
        <w:t xml:space="preserve">; </w:t>
      </w:r>
      <w:proofErr w:type="spellStart"/>
      <w:r w:rsidR="005A4C49">
        <w:rPr>
          <w:rStyle w:val="spellingerror"/>
          <w:rFonts w:ascii="Times New Roman" w:hAnsi="Times New Roman" w:cs="Times New Roman"/>
          <w:color w:val="222222"/>
          <w:sz w:val="24"/>
          <w:szCs w:val="24"/>
          <w:shd w:val="clear" w:color="auto" w:fill="FFFFFF"/>
        </w:rPr>
        <w:t>Serensen</w:t>
      </w:r>
      <w:proofErr w:type="spellEnd"/>
      <w:r w:rsidR="005A4C49">
        <w:rPr>
          <w:rStyle w:val="spellingerror"/>
          <w:rFonts w:ascii="Times New Roman" w:hAnsi="Times New Roman" w:cs="Times New Roman"/>
          <w:color w:val="222222"/>
          <w:sz w:val="24"/>
          <w:szCs w:val="24"/>
          <w:shd w:val="clear" w:color="auto" w:fill="FFFFFF"/>
        </w:rPr>
        <w:t xml:space="preserve">, </w:t>
      </w:r>
      <w:proofErr w:type="spellStart"/>
      <w:r w:rsidR="005A4C49">
        <w:rPr>
          <w:rStyle w:val="spellingerror"/>
          <w:rFonts w:ascii="Times New Roman" w:hAnsi="Times New Roman" w:cs="Times New Roman"/>
          <w:color w:val="222222"/>
          <w:sz w:val="24"/>
          <w:szCs w:val="24"/>
          <w:shd w:val="clear" w:color="auto" w:fill="FFFFFF"/>
        </w:rPr>
        <w:t>W</w:t>
      </w:r>
      <w:r w:rsidR="00BD6092">
        <w:rPr>
          <w:rStyle w:val="spellingerror"/>
          <w:rFonts w:ascii="Times New Roman" w:hAnsi="Times New Roman" w:cs="Times New Roman"/>
          <w:color w:val="222222"/>
          <w:sz w:val="24"/>
          <w:szCs w:val="24"/>
          <w:shd w:val="clear" w:color="auto" w:fill="FFFFFF"/>
        </w:rPr>
        <w:t>aldorff</w:t>
      </w:r>
      <w:proofErr w:type="spellEnd"/>
      <w:r w:rsidR="00BD6092">
        <w:rPr>
          <w:rStyle w:val="spellingerror"/>
          <w:rFonts w:ascii="Times New Roman" w:hAnsi="Times New Roman" w:cs="Times New Roman"/>
          <w:color w:val="222222"/>
          <w:sz w:val="24"/>
          <w:szCs w:val="24"/>
          <w:shd w:val="clear" w:color="auto" w:fill="FFFFFF"/>
        </w:rPr>
        <w:t xml:space="preserve"> &amp; Waldemar, 2008</w:t>
      </w:r>
      <w:r w:rsidR="00A05990">
        <w:rPr>
          <w:rStyle w:val="spellingerror"/>
          <w:rFonts w:ascii="Times New Roman" w:hAnsi="Times New Roman" w:cs="Times New Roman"/>
          <w:color w:val="222222"/>
          <w:sz w:val="24"/>
          <w:szCs w:val="24"/>
          <w:shd w:val="clear" w:color="auto" w:fill="FFFFFF"/>
        </w:rPr>
        <w:t xml:space="preserve">; </w:t>
      </w:r>
      <w:proofErr w:type="spellStart"/>
      <w:r w:rsidR="00A05990">
        <w:rPr>
          <w:rStyle w:val="spellingerror"/>
          <w:rFonts w:ascii="Times New Roman" w:hAnsi="Times New Roman" w:cs="Times New Roman"/>
          <w:color w:val="222222"/>
          <w:sz w:val="24"/>
          <w:szCs w:val="24"/>
          <w:shd w:val="clear" w:color="auto" w:fill="FFFFFF"/>
        </w:rPr>
        <w:t>Brodaty</w:t>
      </w:r>
      <w:proofErr w:type="spellEnd"/>
      <w:r w:rsidR="00A05990">
        <w:rPr>
          <w:rStyle w:val="spellingerror"/>
          <w:rFonts w:ascii="Times New Roman" w:hAnsi="Times New Roman" w:cs="Times New Roman"/>
          <w:color w:val="222222"/>
          <w:sz w:val="24"/>
          <w:szCs w:val="24"/>
          <w:shd w:val="clear" w:color="auto" w:fill="FFFFFF"/>
        </w:rPr>
        <w:t xml:space="preserve"> &amp; Donkin, 2009</w:t>
      </w:r>
      <w:r w:rsidR="00057165">
        <w:rPr>
          <w:rStyle w:val="spellingerror"/>
          <w:rFonts w:ascii="Times New Roman" w:hAnsi="Times New Roman" w:cs="Times New Roman"/>
          <w:color w:val="222222"/>
          <w:sz w:val="24"/>
          <w:szCs w:val="24"/>
          <w:shd w:val="clear" w:color="auto" w:fill="FFFFFF"/>
        </w:rPr>
        <w:t>).</w:t>
      </w:r>
      <w:r w:rsidR="007C36FF">
        <w:rPr>
          <w:rStyle w:val="spellingerror"/>
          <w:rFonts w:ascii="Times New Roman" w:hAnsi="Times New Roman" w:cs="Times New Roman"/>
          <w:color w:val="222222"/>
          <w:sz w:val="24"/>
          <w:szCs w:val="24"/>
          <w:shd w:val="clear" w:color="auto" w:fill="FFFFFF"/>
        </w:rPr>
        <w:t xml:space="preserve"> </w:t>
      </w:r>
      <w:r w:rsidR="00247A50">
        <w:rPr>
          <w:rStyle w:val="spellingerror"/>
          <w:rFonts w:ascii="Times New Roman" w:hAnsi="Times New Roman" w:cs="Times New Roman"/>
          <w:color w:val="222222"/>
          <w:sz w:val="24"/>
          <w:szCs w:val="24"/>
          <w:shd w:val="clear" w:color="auto" w:fill="FFFFFF"/>
        </w:rPr>
        <w:t>As such</w:t>
      </w:r>
      <w:r w:rsidR="005B3AD0">
        <w:rPr>
          <w:rStyle w:val="spellingerror"/>
          <w:rFonts w:ascii="Times New Roman" w:hAnsi="Times New Roman" w:cs="Times New Roman"/>
          <w:color w:val="222222"/>
          <w:sz w:val="24"/>
          <w:szCs w:val="24"/>
          <w:shd w:val="clear" w:color="auto" w:fill="FFFFFF"/>
        </w:rPr>
        <w:t xml:space="preserve">, this demonstrates the effectiveness of </w:t>
      </w:r>
      <w:r w:rsidR="00B315BA">
        <w:rPr>
          <w:rStyle w:val="spellingerror"/>
          <w:rFonts w:ascii="Times New Roman" w:hAnsi="Times New Roman" w:cs="Times New Roman"/>
          <w:color w:val="222222"/>
          <w:sz w:val="24"/>
          <w:szCs w:val="24"/>
          <w:shd w:val="clear" w:color="auto" w:fill="FFFFFF"/>
        </w:rPr>
        <w:t>using counselling services for family caregivers</w:t>
      </w:r>
      <w:r w:rsidR="0058380C">
        <w:rPr>
          <w:rStyle w:val="spellingerror"/>
          <w:rFonts w:ascii="Times New Roman" w:hAnsi="Times New Roman" w:cs="Times New Roman"/>
          <w:color w:val="222222"/>
          <w:sz w:val="24"/>
          <w:szCs w:val="24"/>
          <w:shd w:val="clear" w:color="auto" w:fill="FFFFFF"/>
        </w:rPr>
        <w:t xml:space="preserve"> for family members who experience Dementia. </w:t>
      </w:r>
    </w:p>
    <w:p w14:paraId="4FFF52D1" w14:textId="3C3FD562" w:rsidR="00A05990" w:rsidRDefault="00A05990" w:rsidP="00057165">
      <w:pPr>
        <w:spacing w:line="480" w:lineRule="auto"/>
        <w:rPr>
          <w:rStyle w:val="spellingerror"/>
          <w:rFonts w:ascii="Times New Roman" w:hAnsi="Times New Roman" w:cs="Times New Roman"/>
          <w:b/>
          <w:bCs/>
          <w:color w:val="222222"/>
          <w:sz w:val="24"/>
          <w:szCs w:val="24"/>
          <w:shd w:val="clear" w:color="auto" w:fill="FFFFFF"/>
        </w:rPr>
      </w:pPr>
    </w:p>
    <w:p w14:paraId="0137DA07" w14:textId="494B4EB9" w:rsidR="00A05990" w:rsidRPr="00A05990" w:rsidRDefault="00A05990" w:rsidP="00057165">
      <w:pPr>
        <w:spacing w:line="480" w:lineRule="auto"/>
        <w:rPr>
          <w:rStyle w:val="normaltextrun"/>
          <w:rFonts w:ascii="Arial" w:hAnsi="Arial" w:cs="Arial"/>
          <w:b/>
          <w:bCs/>
          <w:color w:val="222222"/>
          <w:sz w:val="20"/>
          <w:szCs w:val="20"/>
          <w:shd w:val="clear" w:color="auto" w:fill="FFFFFF"/>
        </w:rPr>
      </w:pPr>
    </w:p>
    <w:p w14:paraId="53EED992" w14:textId="05A3F71E" w:rsidR="001D4B35" w:rsidRPr="005C65F8" w:rsidRDefault="005C65F8" w:rsidP="00057165">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Despite the establishment of </w:t>
      </w:r>
      <w:r w:rsidR="00C76F39">
        <w:rPr>
          <w:rFonts w:ascii="Times New Roman" w:hAnsi="Times New Roman" w:cs="Times New Roman"/>
          <w:sz w:val="24"/>
          <w:szCs w:val="24"/>
        </w:rPr>
        <w:t>how effective these counselling services are for family caregivers</w:t>
      </w:r>
      <w:r w:rsidR="001B6BDE">
        <w:rPr>
          <w:rFonts w:ascii="Times New Roman" w:hAnsi="Times New Roman" w:cs="Times New Roman"/>
          <w:sz w:val="24"/>
          <w:szCs w:val="24"/>
        </w:rPr>
        <w:t xml:space="preserve">, </w:t>
      </w:r>
      <w:r w:rsidR="007B32D0">
        <w:rPr>
          <w:rFonts w:ascii="Times New Roman" w:hAnsi="Times New Roman" w:cs="Times New Roman"/>
          <w:sz w:val="24"/>
          <w:szCs w:val="24"/>
        </w:rPr>
        <w:t>it is suggested that a lack of utilisation of said services</w:t>
      </w:r>
      <w:r w:rsidR="00666FB1">
        <w:rPr>
          <w:rFonts w:ascii="Times New Roman" w:hAnsi="Times New Roman" w:cs="Times New Roman"/>
          <w:sz w:val="24"/>
          <w:szCs w:val="24"/>
        </w:rPr>
        <w:t xml:space="preserve"> is the determining factor for their true effectiveness (</w:t>
      </w:r>
      <w:proofErr w:type="spellStart"/>
      <w:r w:rsidR="00666FB1">
        <w:rPr>
          <w:rFonts w:ascii="Times New Roman" w:hAnsi="Times New Roman" w:cs="Times New Roman"/>
          <w:sz w:val="24"/>
          <w:szCs w:val="24"/>
        </w:rPr>
        <w:t>Grossfeld</w:t>
      </w:r>
      <w:proofErr w:type="spellEnd"/>
      <w:r w:rsidR="00666FB1">
        <w:rPr>
          <w:rFonts w:ascii="Times New Roman" w:hAnsi="Times New Roman" w:cs="Times New Roman"/>
          <w:sz w:val="24"/>
          <w:szCs w:val="24"/>
        </w:rPr>
        <w:t>-Schmitz</w:t>
      </w:r>
      <w:r w:rsidR="00BE7ADE">
        <w:rPr>
          <w:rFonts w:ascii="Times New Roman" w:hAnsi="Times New Roman" w:cs="Times New Roman"/>
          <w:sz w:val="24"/>
          <w:szCs w:val="24"/>
        </w:rPr>
        <w:t xml:space="preserve"> et al, 2010),</w:t>
      </w:r>
      <w:r w:rsidR="008057E2">
        <w:rPr>
          <w:rFonts w:ascii="Times New Roman" w:hAnsi="Times New Roman" w:cs="Times New Roman"/>
          <w:sz w:val="24"/>
          <w:szCs w:val="24"/>
        </w:rPr>
        <w:t xml:space="preserve"> as previously mentioned. </w:t>
      </w:r>
      <w:r w:rsidR="0088257A">
        <w:rPr>
          <w:rFonts w:ascii="Times New Roman" w:hAnsi="Times New Roman" w:cs="Times New Roman"/>
          <w:sz w:val="24"/>
          <w:szCs w:val="24"/>
        </w:rPr>
        <w:t xml:space="preserve">In this same study, it is suggested that underutilisation is the result of </w:t>
      </w:r>
      <w:r w:rsidR="00932B19">
        <w:rPr>
          <w:rFonts w:ascii="Times New Roman" w:hAnsi="Times New Roman" w:cs="Times New Roman"/>
          <w:sz w:val="24"/>
          <w:szCs w:val="24"/>
        </w:rPr>
        <w:t>the family caregiver’s</w:t>
      </w:r>
      <w:r w:rsidR="0088257A">
        <w:rPr>
          <w:rFonts w:ascii="Times New Roman" w:hAnsi="Times New Roman" w:cs="Times New Roman"/>
          <w:sz w:val="24"/>
          <w:szCs w:val="24"/>
        </w:rPr>
        <w:t xml:space="preserve"> lack of engagement in these services</w:t>
      </w:r>
      <w:r w:rsidR="00BF552D">
        <w:rPr>
          <w:rFonts w:ascii="Times New Roman" w:hAnsi="Times New Roman" w:cs="Times New Roman"/>
          <w:sz w:val="24"/>
          <w:szCs w:val="24"/>
        </w:rPr>
        <w:t xml:space="preserve"> and when engagement was achieved, it is reported to </w:t>
      </w:r>
      <w:r w:rsidR="009D5F80">
        <w:rPr>
          <w:rFonts w:ascii="Times New Roman" w:hAnsi="Times New Roman" w:cs="Times New Roman"/>
          <w:sz w:val="24"/>
          <w:szCs w:val="24"/>
        </w:rPr>
        <w:t>a</w:t>
      </w:r>
      <w:r w:rsidR="00216B27">
        <w:rPr>
          <w:rFonts w:ascii="Times New Roman" w:hAnsi="Times New Roman" w:cs="Times New Roman"/>
          <w:sz w:val="24"/>
          <w:szCs w:val="24"/>
        </w:rPr>
        <w:t xml:space="preserve"> significant</w:t>
      </w:r>
      <w:r w:rsidR="009D5F80">
        <w:rPr>
          <w:rFonts w:ascii="Times New Roman" w:hAnsi="Times New Roman" w:cs="Times New Roman"/>
          <w:sz w:val="24"/>
          <w:szCs w:val="24"/>
        </w:rPr>
        <w:t xml:space="preserve"> </w:t>
      </w:r>
      <w:proofErr w:type="gramStart"/>
      <w:r w:rsidR="009D5F80">
        <w:rPr>
          <w:rFonts w:ascii="Times New Roman" w:hAnsi="Times New Roman" w:cs="Times New Roman"/>
          <w:sz w:val="24"/>
          <w:szCs w:val="24"/>
        </w:rPr>
        <w:t>period of time</w:t>
      </w:r>
      <w:proofErr w:type="gramEnd"/>
      <w:r w:rsidR="009D5F80">
        <w:rPr>
          <w:rFonts w:ascii="Times New Roman" w:hAnsi="Times New Roman" w:cs="Times New Roman"/>
          <w:sz w:val="24"/>
          <w:szCs w:val="24"/>
        </w:rPr>
        <w:t xml:space="preserve"> after the initial diagnosis</w:t>
      </w:r>
      <w:r w:rsidR="00334E8C">
        <w:rPr>
          <w:rFonts w:ascii="Times New Roman" w:hAnsi="Times New Roman" w:cs="Times New Roman"/>
          <w:sz w:val="24"/>
          <w:szCs w:val="24"/>
        </w:rPr>
        <w:t xml:space="preserve"> (</w:t>
      </w:r>
      <w:proofErr w:type="spellStart"/>
      <w:r w:rsidR="00334E8C">
        <w:rPr>
          <w:rFonts w:ascii="Times New Roman" w:hAnsi="Times New Roman" w:cs="Times New Roman"/>
          <w:sz w:val="24"/>
          <w:szCs w:val="24"/>
        </w:rPr>
        <w:t>Grossfeld</w:t>
      </w:r>
      <w:proofErr w:type="spellEnd"/>
      <w:r w:rsidR="00334E8C">
        <w:rPr>
          <w:rFonts w:ascii="Times New Roman" w:hAnsi="Times New Roman" w:cs="Times New Roman"/>
          <w:sz w:val="24"/>
          <w:szCs w:val="24"/>
        </w:rPr>
        <w:t>-Schmitz et al, 2010). As such, this demonstrates a lack of utilisation of counselling services amongst family caregivers</w:t>
      </w:r>
      <w:r w:rsidR="000C6342">
        <w:rPr>
          <w:rFonts w:ascii="Times New Roman" w:hAnsi="Times New Roman" w:cs="Times New Roman"/>
          <w:sz w:val="24"/>
          <w:szCs w:val="24"/>
        </w:rPr>
        <w:t xml:space="preserve">. This ultimately suggests that whilst </w:t>
      </w:r>
      <w:r w:rsidR="003E29E3">
        <w:rPr>
          <w:rFonts w:ascii="Times New Roman" w:hAnsi="Times New Roman" w:cs="Times New Roman"/>
          <w:sz w:val="24"/>
          <w:szCs w:val="24"/>
        </w:rPr>
        <w:t>counselling services have been effective in alleviating the mental strain that comes with providing care for a family member with Dementia</w:t>
      </w:r>
      <w:r w:rsidR="00AC3ACE">
        <w:rPr>
          <w:rFonts w:ascii="Times New Roman" w:hAnsi="Times New Roman" w:cs="Times New Roman"/>
          <w:sz w:val="24"/>
          <w:szCs w:val="24"/>
        </w:rPr>
        <w:t>, the lack of engagement in th</w:t>
      </w:r>
      <w:r w:rsidR="008D1A6C">
        <w:rPr>
          <w:rFonts w:ascii="Times New Roman" w:hAnsi="Times New Roman" w:cs="Times New Roman"/>
          <w:sz w:val="24"/>
          <w:szCs w:val="24"/>
        </w:rPr>
        <w:t>ese</w:t>
      </w:r>
      <w:r w:rsidR="00AC3ACE">
        <w:rPr>
          <w:rFonts w:ascii="Times New Roman" w:hAnsi="Times New Roman" w:cs="Times New Roman"/>
          <w:sz w:val="24"/>
          <w:szCs w:val="24"/>
        </w:rPr>
        <w:t xml:space="preserve"> servi</w:t>
      </w:r>
      <w:r w:rsidR="001705B4">
        <w:rPr>
          <w:rFonts w:ascii="Times New Roman" w:hAnsi="Times New Roman" w:cs="Times New Roman"/>
          <w:sz w:val="24"/>
          <w:szCs w:val="24"/>
        </w:rPr>
        <w:t xml:space="preserve">ces </w:t>
      </w:r>
      <w:r w:rsidR="00FF7E2F">
        <w:rPr>
          <w:rFonts w:ascii="Times New Roman" w:hAnsi="Times New Roman" w:cs="Times New Roman"/>
          <w:sz w:val="24"/>
          <w:szCs w:val="24"/>
        </w:rPr>
        <w:t xml:space="preserve">from family caregivers </w:t>
      </w:r>
      <w:r w:rsidR="001705B4">
        <w:rPr>
          <w:rFonts w:ascii="Times New Roman" w:hAnsi="Times New Roman" w:cs="Times New Roman"/>
          <w:sz w:val="24"/>
          <w:szCs w:val="24"/>
        </w:rPr>
        <w:t xml:space="preserve">hinders </w:t>
      </w:r>
      <w:r w:rsidR="0029563E">
        <w:rPr>
          <w:rFonts w:ascii="Times New Roman" w:hAnsi="Times New Roman" w:cs="Times New Roman"/>
          <w:sz w:val="24"/>
          <w:szCs w:val="24"/>
        </w:rPr>
        <w:t>these approaches</w:t>
      </w:r>
      <w:r w:rsidR="00A66801">
        <w:rPr>
          <w:rFonts w:ascii="Times New Roman" w:hAnsi="Times New Roman" w:cs="Times New Roman"/>
          <w:sz w:val="24"/>
          <w:szCs w:val="24"/>
        </w:rPr>
        <w:t>’</w:t>
      </w:r>
      <w:r w:rsidR="001705B4">
        <w:rPr>
          <w:rFonts w:ascii="Times New Roman" w:hAnsi="Times New Roman" w:cs="Times New Roman"/>
          <w:sz w:val="24"/>
          <w:szCs w:val="24"/>
        </w:rPr>
        <w:t xml:space="preserve"> true effectiveness.</w:t>
      </w:r>
      <w:r w:rsidR="002256EF">
        <w:rPr>
          <w:rFonts w:ascii="Times New Roman" w:hAnsi="Times New Roman" w:cs="Times New Roman"/>
          <w:sz w:val="24"/>
          <w:szCs w:val="24"/>
        </w:rPr>
        <w:t xml:space="preserve"> This also determines that the issue of underutilisation is not due to</w:t>
      </w:r>
      <w:r w:rsidR="003153BE">
        <w:rPr>
          <w:rFonts w:ascii="Times New Roman" w:hAnsi="Times New Roman" w:cs="Times New Roman"/>
          <w:sz w:val="24"/>
          <w:szCs w:val="24"/>
        </w:rPr>
        <w:t xml:space="preserve"> issues</w:t>
      </w:r>
      <w:r w:rsidR="0016158D">
        <w:rPr>
          <w:rFonts w:ascii="Times New Roman" w:hAnsi="Times New Roman" w:cs="Times New Roman"/>
          <w:sz w:val="24"/>
          <w:szCs w:val="24"/>
        </w:rPr>
        <w:t xml:space="preserve"> found in</w:t>
      </w:r>
      <w:r w:rsidR="003153BE">
        <w:rPr>
          <w:rFonts w:ascii="Times New Roman" w:hAnsi="Times New Roman" w:cs="Times New Roman"/>
          <w:sz w:val="24"/>
          <w:szCs w:val="24"/>
        </w:rPr>
        <w:t xml:space="preserve"> the</w:t>
      </w:r>
      <w:r w:rsidR="002256EF">
        <w:rPr>
          <w:rFonts w:ascii="Times New Roman" w:hAnsi="Times New Roman" w:cs="Times New Roman"/>
          <w:sz w:val="24"/>
          <w:szCs w:val="24"/>
        </w:rPr>
        <w:t xml:space="preserve"> counselling service itself</w:t>
      </w:r>
      <w:r w:rsidR="006228F6">
        <w:rPr>
          <w:rFonts w:ascii="Times New Roman" w:hAnsi="Times New Roman" w:cs="Times New Roman"/>
          <w:sz w:val="24"/>
          <w:szCs w:val="24"/>
        </w:rPr>
        <w:t>,</w:t>
      </w:r>
      <w:r w:rsidR="006507D4">
        <w:rPr>
          <w:rFonts w:ascii="Times New Roman" w:hAnsi="Times New Roman" w:cs="Times New Roman"/>
          <w:sz w:val="24"/>
          <w:szCs w:val="24"/>
        </w:rPr>
        <w:t xml:space="preserve"> a</w:t>
      </w:r>
      <w:r w:rsidR="00E97014">
        <w:rPr>
          <w:rFonts w:ascii="Times New Roman" w:hAnsi="Times New Roman" w:cs="Times New Roman"/>
          <w:sz w:val="24"/>
          <w:szCs w:val="24"/>
        </w:rPr>
        <w:t xml:space="preserve">s the </w:t>
      </w:r>
      <w:r w:rsidR="006507D4">
        <w:rPr>
          <w:rFonts w:ascii="Times New Roman" w:hAnsi="Times New Roman" w:cs="Times New Roman"/>
          <w:sz w:val="24"/>
          <w:szCs w:val="24"/>
        </w:rPr>
        <w:t>research proves quite the contrary</w:t>
      </w:r>
      <w:r w:rsidR="002256EF">
        <w:rPr>
          <w:rFonts w:ascii="Times New Roman" w:hAnsi="Times New Roman" w:cs="Times New Roman"/>
          <w:sz w:val="24"/>
          <w:szCs w:val="24"/>
        </w:rPr>
        <w:t>, but rather other</w:t>
      </w:r>
      <w:r w:rsidR="006507D4">
        <w:rPr>
          <w:rFonts w:ascii="Times New Roman" w:hAnsi="Times New Roman" w:cs="Times New Roman"/>
          <w:sz w:val="24"/>
          <w:szCs w:val="24"/>
        </w:rPr>
        <w:t xml:space="preserve"> factors of influence being the culprit instead</w:t>
      </w:r>
      <w:r w:rsidR="00CD3EC5">
        <w:rPr>
          <w:rFonts w:ascii="Times New Roman" w:hAnsi="Times New Roman" w:cs="Times New Roman"/>
          <w:sz w:val="24"/>
          <w:szCs w:val="24"/>
        </w:rPr>
        <w:t xml:space="preserve">, as it appears that the strategies themselves harbour little difficulty in </w:t>
      </w:r>
      <w:r w:rsidR="00A66801">
        <w:rPr>
          <w:rFonts w:ascii="Times New Roman" w:hAnsi="Times New Roman" w:cs="Times New Roman"/>
          <w:sz w:val="24"/>
          <w:szCs w:val="24"/>
        </w:rPr>
        <w:t>assisting family caregivers</w:t>
      </w:r>
      <w:r w:rsidR="006228F6">
        <w:rPr>
          <w:rFonts w:ascii="Times New Roman" w:hAnsi="Times New Roman" w:cs="Times New Roman"/>
          <w:sz w:val="24"/>
          <w:szCs w:val="24"/>
        </w:rPr>
        <w:t xml:space="preserve"> and appear to be theoretically and practically sound</w:t>
      </w:r>
      <w:r w:rsidR="006507D4">
        <w:rPr>
          <w:rFonts w:ascii="Times New Roman" w:hAnsi="Times New Roman" w:cs="Times New Roman"/>
          <w:sz w:val="24"/>
          <w:szCs w:val="24"/>
        </w:rPr>
        <w:t>.</w:t>
      </w:r>
      <w:r w:rsidR="0002101A">
        <w:rPr>
          <w:rFonts w:ascii="Times New Roman" w:hAnsi="Times New Roman" w:cs="Times New Roman"/>
          <w:sz w:val="24"/>
          <w:szCs w:val="24"/>
        </w:rPr>
        <w:t xml:space="preserve"> </w:t>
      </w:r>
      <w:r w:rsidR="004547DF">
        <w:rPr>
          <w:rFonts w:ascii="Times New Roman" w:hAnsi="Times New Roman" w:cs="Times New Roman"/>
          <w:sz w:val="24"/>
          <w:szCs w:val="24"/>
        </w:rPr>
        <w:t xml:space="preserve">With regards to whether counselling professionals have been effective in promoting these services for family caregivers, </w:t>
      </w:r>
      <w:r w:rsidR="007E736D">
        <w:rPr>
          <w:rFonts w:ascii="Times New Roman" w:hAnsi="Times New Roman" w:cs="Times New Roman"/>
          <w:sz w:val="24"/>
          <w:szCs w:val="24"/>
        </w:rPr>
        <w:t xml:space="preserve">an </w:t>
      </w:r>
      <w:r w:rsidR="004547DF">
        <w:rPr>
          <w:rFonts w:ascii="Times New Roman" w:hAnsi="Times New Roman" w:cs="Times New Roman"/>
          <w:sz w:val="24"/>
          <w:szCs w:val="24"/>
        </w:rPr>
        <w:t xml:space="preserve">examination of these factors </w:t>
      </w:r>
      <w:r w:rsidR="00A5034C">
        <w:rPr>
          <w:rFonts w:ascii="Times New Roman" w:hAnsi="Times New Roman" w:cs="Times New Roman"/>
          <w:sz w:val="24"/>
          <w:szCs w:val="24"/>
        </w:rPr>
        <w:t xml:space="preserve">of influence </w:t>
      </w:r>
      <w:r w:rsidR="004547DF">
        <w:rPr>
          <w:rFonts w:ascii="Times New Roman" w:hAnsi="Times New Roman" w:cs="Times New Roman"/>
          <w:sz w:val="24"/>
          <w:szCs w:val="24"/>
        </w:rPr>
        <w:t xml:space="preserve">must be </w:t>
      </w:r>
      <w:r w:rsidR="00884FAE">
        <w:rPr>
          <w:rFonts w:ascii="Times New Roman" w:hAnsi="Times New Roman" w:cs="Times New Roman"/>
          <w:sz w:val="24"/>
          <w:szCs w:val="24"/>
        </w:rPr>
        <w:t>conducted</w:t>
      </w:r>
      <w:r w:rsidR="00C202CF">
        <w:rPr>
          <w:rFonts w:ascii="Times New Roman" w:hAnsi="Times New Roman" w:cs="Times New Roman"/>
          <w:sz w:val="24"/>
          <w:szCs w:val="24"/>
        </w:rPr>
        <w:t xml:space="preserve"> to determine whether these issues of utilisation have been considered </w:t>
      </w:r>
      <w:r w:rsidR="00884FAE">
        <w:rPr>
          <w:rFonts w:ascii="Times New Roman" w:hAnsi="Times New Roman" w:cs="Times New Roman"/>
          <w:sz w:val="24"/>
          <w:szCs w:val="24"/>
        </w:rPr>
        <w:t>when promoting the use of counselling services</w:t>
      </w:r>
      <w:r w:rsidR="00C30C04">
        <w:rPr>
          <w:rFonts w:ascii="Times New Roman" w:hAnsi="Times New Roman" w:cs="Times New Roman"/>
          <w:sz w:val="24"/>
          <w:szCs w:val="24"/>
        </w:rPr>
        <w:t>. This is due to the notion that</w:t>
      </w:r>
      <w:r w:rsidR="00677B5B">
        <w:rPr>
          <w:rFonts w:ascii="Times New Roman" w:hAnsi="Times New Roman" w:cs="Times New Roman"/>
          <w:sz w:val="24"/>
          <w:szCs w:val="24"/>
        </w:rPr>
        <w:t xml:space="preserve"> a lack of consideration for why family caregivers are deterred from counselling services </w:t>
      </w:r>
      <w:r w:rsidR="00C30C04">
        <w:rPr>
          <w:rFonts w:ascii="Times New Roman" w:hAnsi="Times New Roman" w:cs="Times New Roman"/>
          <w:sz w:val="24"/>
          <w:szCs w:val="24"/>
        </w:rPr>
        <w:t xml:space="preserve">would then indicate </w:t>
      </w:r>
      <w:r w:rsidR="009251DE">
        <w:rPr>
          <w:rFonts w:ascii="Times New Roman" w:hAnsi="Times New Roman" w:cs="Times New Roman"/>
          <w:sz w:val="24"/>
          <w:szCs w:val="24"/>
        </w:rPr>
        <w:t>the</w:t>
      </w:r>
      <w:r w:rsidR="00E928A7">
        <w:rPr>
          <w:rFonts w:ascii="Times New Roman" w:hAnsi="Times New Roman" w:cs="Times New Roman"/>
          <w:sz w:val="24"/>
          <w:szCs w:val="24"/>
        </w:rPr>
        <w:t xml:space="preserve"> </w:t>
      </w:r>
      <w:r w:rsidR="00C30C04">
        <w:rPr>
          <w:rFonts w:ascii="Times New Roman" w:hAnsi="Times New Roman" w:cs="Times New Roman"/>
          <w:sz w:val="24"/>
          <w:szCs w:val="24"/>
        </w:rPr>
        <w:t>effective</w:t>
      </w:r>
      <w:r w:rsidR="009251DE">
        <w:rPr>
          <w:rFonts w:ascii="Times New Roman" w:hAnsi="Times New Roman" w:cs="Times New Roman"/>
          <w:sz w:val="24"/>
          <w:szCs w:val="24"/>
        </w:rPr>
        <w:t>ness</w:t>
      </w:r>
      <w:r w:rsidR="00C30C04">
        <w:rPr>
          <w:rFonts w:ascii="Times New Roman" w:hAnsi="Times New Roman" w:cs="Times New Roman"/>
          <w:sz w:val="24"/>
          <w:szCs w:val="24"/>
        </w:rPr>
        <w:t xml:space="preserve"> </w:t>
      </w:r>
      <w:r w:rsidR="009251DE">
        <w:rPr>
          <w:rFonts w:ascii="Times New Roman" w:hAnsi="Times New Roman" w:cs="Times New Roman"/>
          <w:sz w:val="24"/>
          <w:szCs w:val="24"/>
        </w:rPr>
        <w:t xml:space="preserve">of </w:t>
      </w:r>
      <w:r w:rsidR="00C30C04">
        <w:rPr>
          <w:rFonts w:ascii="Times New Roman" w:hAnsi="Times New Roman" w:cs="Times New Roman"/>
          <w:sz w:val="24"/>
          <w:szCs w:val="24"/>
        </w:rPr>
        <w:t>their strategies to improve counselling utilisation</w:t>
      </w:r>
      <w:r w:rsidR="00884FAE">
        <w:rPr>
          <w:rFonts w:ascii="Times New Roman" w:hAnsi="Times New Roman" w:cs="Times New Roman"/>
          <w:sz w:val="24"/>
          <w:szCs w:val="24"/>
        </w:rPr>
        <w:t xml:space="preserve">. </w:t>
      </w:r>
      <w:r w:rsidR="007F27A0">
        <w:rPr>
          <w:rFonts w:ascii="Times New Roman" w:hAnsi="Times New Roman" w:cs="Times New Roman"/>
          <w:sz w:val="24"/>
          <w:szCs w:val="24"/>
        </w:rPr>
        <w:t>Overall, p</w:t>
      </w:r>
      <w:r w:rsidR="00884FAE">
        <w:rPr>
          <w:rFonts w:ascii="Times New Roman" w:hAnsi="Times New Roman" w:cs="Times New Roman"/>
          <w:sz w:val="24"/>
          <w:szCs w:val="24"/>
        </w:rPr>
        <w:t>rovided that these factors</w:t>
      </w:r>
      <w:r w:rsidR="00703063">
        <w:rPr>
          <w:rFonts w:ascii="Times New Roman" w:hAnsi="Times New Roman" w:cs="Times New Roman"/>
          <w:sz w:val="24"/>
          <w:szCs w:val="24"/>
        </w:rPr>
        <w:t xml:space="preserve"> of influence</w:t>
      </w:r>
      <w:r w:rsidR="00884FAE">
        <w:rPr>
          <w:rFonts w:ascii="Times New Roman" w:hAnsi="Times New Roman" w:cs="Times New Roman"/>
          <w:sz w:val="24"/>
          <w:szCs w:val="24"/>
        </w:rPr>
        <w:t xml:space="preserve"> are examined, this may then allow for a greater understanding for what influences counselling utilisation</w:t>
      </w:r>
      <w:r w:rsidR="007C7CF1">
        <w:rPr>
          <w:rFonts w:ascii="Times New Roman" w:hAnsi="Times New Roman" w:cs="Times New Roman"/>
          <w:sz w:val="24"/>
          <w:szCs w:val="24"/>
        </w:rPr>
        <w:t>. This</w:t>
      </w:r>
      <w:r w:rsidR="0020001A">
        <w:rPr>
          <w:rFonts w:ascii="Times New Roman" w:hAnsi="Times New Roman" w:cs="Times New Roman"/>
          <w:sz w:val="24"/>
          <w:szCs w:val="24"/>
        </w:rPr>
        <w:t xml:space="preserve"> </w:t>
      </w:r>
      <w:r w:rsidR="007C7CF1">
        <w:rPr>
          <w:rFonts w:ascii="Times New Roman" w:hAnsi="Times New Roman" w:cs="Times New Roman"/>
          <w:sz w:val="24"/>
          <w:szCs w:val="24"/>
        </w:rPr>
        <w:t xml:space="preserve">would then </w:t>
      </w:r>
      <w:r w:rsidR="0020001A">
        <w:rPr>
          <w:rFonts w:ascii="Times New Roman" w:hAnsi="Times New Roman" w:cs="Times New Roman"/>
          <w:sz w:val="24"/>
          <w:szCs w:val="24"/>
        </w:rPr>
        <w:t xml:space="preserve">allow for further discussion into the </w:t>
      </w:r>
      <w:r w:rsidR="008D1E34">
        <w:rPr>
          <w:rFonts w:ascii="Times New Roman" w:hAnsi="Times New Roman" w:cs="Times New Roman"/>
          <w:sz w:val="24"/>
          <w:szCs w:val="24"/>
        </w:rPr>
        <w:t xml:space="preserve">effectiveness </w:t>
      </w:r>
      <w:r w:rsidR="0020001A">
        <w:rPr>
          <w:rFonts w:ascii="Times New Roman" w:hAnsi="Times New Roman" w:cs="Times New Roman"/>
          <w:sz w:val="24"/>
          <w:szCs w:val="24"/>
        </w:rPr>
        <w:t>of service promoti</w:t>
      </w:r>
      <w:r w:rsidR="004A69AE">
        <w:rPr>
          <w:rFonts w:ascii="Times New Roman" w:hAnsi="Times New Roman" w:cs="Times New Roman"/>
          <w:sz w:val="24"/>
          <w:szCs w:val="24"/>
        </w:rPr>
        <w:t>on</w:t>
      </w:r>
      <w:r w:rsidR="006071DA">
        <w:rPr>
          <w:rFonts w:ascii="Times New Roman" w:hAnsi="Times New Roman" w:cs="Times New Roman"/>
          <w:sz w:val="24"/>
          <w:szCs w:val="24"/>
        </w:rPr>
        <w:t xml:space="preserve"> </w:t>
      </w:r>
      <w:r w:rsidR="00416C25">
        <w:rPr>
          <w:rFonts w:ascii="Times New Roman" w:hAnsi="Times New Roman" w:cs="Times New Roman"/>
          <w:sz w:val="24"/>
          <w:szCs w:val="24"/>
        </w:rPr>
        <w:t xml:space="preserve">efforts </w:t>
      </w:r>
      <w:r w:rsidR="006071DA">
        <w:rPr>
          <w:rFonts w:ascii="Times New Roman" w:hAnsi="Times New Roman" w:cs="Times New Roman"/>
          <w:sz w:val="24"/>
          <w:szCs w:val="24"/>
        </w:rPr>
        <w:t>to account for these factors</w:t>
      </w:r>
      <w:r w:rsidR="004A69AE">
        <w:rPr>
          <w:rFonts w:ascii="Times New Roman" w:hAnsi="Times New Roman" w:cs="Times New Roman"/>
          <w:sz w:val="24"/>
          <w:szCs w:val="24"/>
        </w:rPr>
        <w:t xml:space="preserve"> and how </w:t>
      </w:r>
      <w:r w:rsidR="00951181">
        <w:rPr>
          <w:rFonts w:ascii="Times New Roman" w:hAnsi="Times New Roman" w:cs="Times New Roman"/>
          <w:sz w:val="24"/>
          <w:szCs w:val="24"/>
        </w:rPr>
        <w:t>counselling</w:t>
      </w:r>
      <w:r w:rsidR="001761F8">
        <w:rPr>
          <w:rFonts w:ascii="Times New Roman" w:hAnsi="Times New Roman" w:cs="Times New Roman"/>
          <w:sz w:val="24"/>
          <w:szCs w:val="24"/>
        </w:rPr>
        <w:t xml:space="preserve"> </w:t>
      </w:r>
      <w:r w:rsidR="00B80ADA">
        <w:rPr>
          <w:rFonts w:ascii="Times New Roman" w:hAnsi="Times New Roman" w:cs="Times New Roman"/>
          <w:sz w:val="24"/>
          <w:szCs w:val="24"/>
        </w:rPr>
        <w:t xml:space="preserve">service </w:t>
      </w:r>
      <w:r w:rsidR="001761F8">
        <w:rPr>
          <w:rFonts w:ascii="Times New Roman" w:hAnsi="Times New Roman" w:cs="Times New Roman"/>
          <w:sz w:val="24"/>
          <w:szCs w:val="24"/>
        </w:rPr>
        <w:t>promotion</w:t>
      </w:r>
      <w:r w:rsidR="004A69AE">
        <w:rPr>
          <w:rFonts w:ascii="Times New Roman" w:hAnsi="Times New Roman" w:cs="Times New Roman"/>
          <w:sz w:val="24"/>
          <w:szCs w:val="24"/>
        </w:rPr>
        <w:t xml:space="preserve"> may be improved</w:t>
      </w:r>
      <w:r w:rsidR="0025415E">
        <w:rPr>
          <w:rFonts w:ascii="Times New Roman" w:hAnsi="Times New Roman" w:cs="Times New Roman"/>
          <w:sz w:val="24"/>
          <w:szCs w:val="24"/>
        </w:rPr>
        <w:t xml:space="preserve">, with </w:t>
      </w:r>
      <w:r w:rsidR="00416C25">
        <w:rPr>
          <w:rFonts w:ascii="Times New Roman" w:hAnsi="Times New Roman" w:cs="Times New Roman"/>
          <w:sz w:val="24"/>
          <w:szCs w:val="24"/>
        </w:rPr>
        <w:t>knowledge</w:t>
      </w:r>
      <w:r w:rsidR="0025415E">
        <w:rPr>
          <w:rFonts w:ascii="Times New Roman" w:hAnsi="Times New Roman" w:cs="Times New Roman"/>
          <w:sz w:val="24"/>
          <w:szCs w:val="24"/>
        </w:rPr>
        <w:t xml:space="preserve"> of these factors,</w:t>
      </w:r>
      <w:r w:rsidR="004A69AE">
        <w:rPr>
          <w:rFonts w:ascii="Times New Roman" w:hAnsi="Times New Roman" w:cs="Times New Roman"/>
          <w:sz w:val="24"/>
          <w:szCs w:val="24"/>
        </w:rPr>
        <w:t xml:space="preserve"> </w:t>
      </w:r>
      <w:proofErr w:type="gramStart"/>
      <w:r w:rsidR="00CB6DF1">
        <w:rPr>
          <w:rFonts w:ascii="Times New Roman" w:hAnsi="Times New Roman" w:cs="Times New Roman"/>
          <w:sz w:val="24"/>
          <w:szCs w:val="24"/>
        </w:rPr>
        <w:t xml:space="preserve">in an </w:t>
      </w:r>
      <w:r w:rsidR="00CB6DF1">
        <w:rPr>
          <w:rFonts w:ascii="Times New Roman" w:hAnsi="Times New Roman" w:cs="Times New Roman"/>
          <w:sz w:val="24"/>
          <w:szCs w:val="24"/>
        </w:rPr>
        <w:lastRenderedPageBreak/>
        <w:t>effort to</w:t>
      </w:r>
      <w:proofErr w:type="gramEnd"/>
      <w:r w:rsidR="00CB6DF1">
        <w:rPr>
          <w:rFonts w:ascii="Times New Roman" w:hAnsi="Times New Roman" w:cs="Times New Roman"/>
          <w:sz w:val="24"/>
          <w:szCs w:val="24"/>
        </w:rPr>
        <w:t xml:space="preserve"> alleviate these issues of underutilisation. </w:t>
      </w:r>
      <w:r w:rsidR="00A26B0F">
        <w:rPr>
          <w:rFonts w:ascii="Times New Roman" w:hAnsi="Times New Roman" w:cs="Times New Roman"/>
          <w:sz w:val="24"/>
          <w:szCs w:val="24"/>
        </w:rPr>
        <w:t>As such</w:t>
      </w:r>
      <w:r w:rsidR="00CB6DF1">
        <w:rPr>
          <w:rFonts w:ascii="Times New Roman" w:hAnsi="Times New Roman" w:cs="Times New Roman"/>
          <w:sz w:val="24"/>
          <w:szCs w:val="24"/>
        </w:rPr>
        <w:t xml:space="preserve">, a discussion of these various factors of influence </w:t>
      </w:r>
      <w:r w:rsidR="0093190A">
        <w:rPr>
          <w:rFonts w:ascii="Times New Roman" w:hAnsi="Times New Roman" w:cs="Times New Roman"/>
          <w:sz w:val="24"/>
          <w:szCs w:val="24"/>
        </w:rPr>
        <w:t xml:space="preserve">would be necessary in order to </w:t>
      </w:r>
      <w:r w:rsidR="00085055">
        <w:rPr>
          <w:rFonts w:ascii="Times New Roman" w:hAnsi="Times New Roman" w:cs="Times New Roman"/>
          <w:sz w:val="24"/>
          <w:szCs w:val="24"/>
        </w:rPr>
        <w:t>answer the overarching question of whether</w:t>
      </w:r>
      <w:r w:rsidR="0093190A">
        <w:rPr>
          <w:rFonts w:ascii="Times New Roman" w:hAnsi="Times New Roman" w:cs="Times New Roman"/>
          <w:sz w:val="24"/>
          <w:szCs w:val="24"/>
        </w:rPr>
        <w:t xml:space="preserve"> counselling </w:t>
      </w:r>
      <w:r w:rsidR="00FE08E1">
        <w:rPr>
          <w:rFonts w:ascii="Times New Roman" w:hAnsi="Times New Roman" w:cs="Times New Roman"/>
          <w:sz w:val="24"/>
          <w:szCs w:val="24"/>
        </w:rPr>
        <w:t>professionals’</w:t>
      </w:r>
      <w:r w:rsidR="0093190A">
        <w:rPr>
          <w:rFonts w:ascii="Times New Roman" w:hAnsi="Times New Roman" w:cs="Times New Roman"/>
          <w:sz w:val="24"/>
          <w:szCs w:val="24"/>
        </w:rPr>
        <w:t xml:space="preserve"> efforts to </w:t>
      </w:r>
      <w:r w:rsidR="006E454F">
        <w:rPr>
          <w:rFonts w:ascii="Times New Roman" w:hAnsi="Times New Roman" w:cs="Times New Roman"/>
          <w:sz w:val="24"/>
          <w:szCs w:val="24"/>
        </w:rPr>
        <w:t>increase</w:t>
      </w:r>
      <w:r w:rsidR="0093190A">
        <w:rPr>
          <w:rFonts w:ascii="Times New Roman" w:hAnsi="Times New Roman" w:cs="Times New Roman"/>
          <w:sz w:val="24"/>
          <w:szCs w:val="24"/>
        </w:rPr>
        <w:t xml:space="preserve"> the use of counselling services have been </w:t>
      </w:r>
      <w:r w:rsidR="008D1A6C">
        <w:rPr>
          <w:rFonts w:ascii="Times New Roman" w:hAnsi="Times New Roman" w:cs="Times New Roman"/>
          <w:sz w:val="24"/>
          <w:szCs w:val="24"/>
        </w:rPr>
        <w:t xml:space="preserve">effective. </w:t>
      </w:r>
    </w:p>
    <w:p w14:paraId="28E8DE45" w14:textId="568E256E" w:rsidR="00DA7EAD" w:rsidRPr="00DA7EAD" w:rsidRDefault="00DA7EAD" w:rsidP="00DA7EAD">
      <w:pPr>
        <w:spacing w:line="480" w:lineRule="auto"/>
        <w:rPr>
          <w:rFonts w:ascii="Times New Roman" w:hAnsi="Times New Roman" w:cs="Times New Roman"/>
          <w:b/>
          <w:bCs/>
          <w:sz w:val="24"/>
          <w:szCs w:val="24"/>
        </w:rPr>
      </w:pPr>
    </w:p>
    <w:p w14:paraId="7D546A7D" w14:textId="61173CD6" w:rsidR="007B6714" w:rsidRPr="0087703D" w:rsidRDefault="007B6714" w:rsidP="0087703D">
      <w:pPr>
        <w:spacing w:line="480" w:lineRule="auto"/>
        <w:jc w:val="center"/>
        <w:rPr>
          <w:rFonts w:ascii="Times New Roman" w:hAnsi="Times New Roman" w:cs="Times New Roman"/>
          <w:sz w:val="24"/>
          <w:szCs w:val="24"/>
          <w:u w:val="single"/>
        </w:rPr>
      </w:pPr>
    </w:p>
    <w:p w14:paraId="007EE329" w14:textId="59242A25" w:rsidR="006D1486" w:rsidRDefault="00FE08E1" w:rsidP="0044006D">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009934F6">
        <w:rPr>
          <w:rFonts w:ascii="Times New Roman" w:hAnsi="Times New Roman" w:cs="Times New Roman"/>
          <w:sz w:val="24"/>
          <w:szCs w:val="24"/>
        </w:rPr>
        <w:t>A</w:t>
      </w:r>
      <w:r>
        <w:rPr>
          <w:rFonts w:ascii="Times New Roman" w:hAnsi="Times New Roman" w:cs="Times New Roman"/>
          <w:sz w:val="24"/>
          <w:szCs w:val="24"/>
        </w:rPr>
        <w:t xml:space="preserve">s it appears that counselling has been demonstrated to be effective for </w:t>
      </w:r>
      <w:r w:rsidR="00574468">
        <w:rPr>
          <w:rFonts w:ascii="Times New Roman" w:hAnsi="Times New Roman" w:cs="Times New Roman"/>
          <w:sz w:val="24"/>
          <w:szCs w:val="24"/>
        </w:rPr>
        <w:t xml:space="preserve">family caregivers, the </w:t>
      </w:r>
      <w:r w:rsidR="00D37662">
        <w:rPr>
          <w:rFonts w:ascii="Times New Roman" w:hAnsi="Times New Roman" w:cs="Times New Roman"/>
          <w:sz w:val="24"/>
          <w:szCs w:val="24"/>
        </w:rPr>
        <w:t xml:space="preserve">actual success of this these approaches is affected by whether the services are </w:t>
      </w:r>
      <w:proofErr w:type="gramStart"/>
      <w:r w:rsidR="00D37662">
        <w:rPr>
          <w:rFonts w:ascii="Times New Roman" w:hAnsi="Times New Roman" w:cs="Times New Roman"/>
          <w:sz w:val="24"/>
          <w:szCs w:val="24"/>
        </w:rPr>
        <w:t>actually used</w:t>
      </w:r>
      <w:proofErr w:type="gramEnd"/>
      <w:r w:rsidR="00F67962">
        <w:rPr>
          <w:rFonts w:ascii="Times New Roman" w:hAnsi="Times New Roman" w:cs="Times New Roman"/>
          <w:sz w:val="24"/>
          <w:szCs w:val="24"/>
        </w:rPr>
        <w:t xml:space="preserve">, but this </w:t>
      </w:r>
      <w:r w:rsidR="00EB5C1D">
        <w:rPr>
          <w:rFonts w:ascii="Times New Roman" w:hAnsi="Times New Roman" w:cs="Times New Roman"/>
          <w:sz w:val="24"/>
          <w:szCs w:val="24"/>
        </w:rPr>
        <w:t>begs the question what is affecting this utilisation of counselling services for family caregivers</w:t>
      </w:r>
      <w:r w:rsidR="00490C00">
        <w:rPr>
          <w:rFonts w:ascii="Times New Roman" w:hAnsi="Times New Roman" w:cs="Times New Roman"/>
          <w:sz w:val="24"/>
          <w:szCs w:val="24"/>
        </w:rPr>
        <w:t>. An example of this would be the study conducted by</w:t>
      </w:r>
      <w:r w:rsidR="00C2354E">
        <w:rPr>
          <w:rFonts w:ascii="Times New Roman" w:hAnsi="Times New Roman" w:cs="Times New Roman"/>
          <w:sz w:val="24"/>
          <w:szCs w:val="24"/>
        </w:rPr>
        <w:t xml:space="preserve"> </w:t>
      </w:r>
      <w:proofErr w:type="spellStart"/>
      <w:r w:rsidR="00C2354E" w:rsidRPr="00C2354E">
        <w:rPr>
          <w:rStyle w:val="spellingerror"/>
          <w:rFonts w:ascii="Times New Roman" w:hAnsi="Times New Roman" w:cs="Times New Roman"/>
          <w:color w:val="000000"/>
          <w:sz w:val="24"/>
          <w:szCs w:val="24"/>
          <w:shd w:val="clear" w:color="auto" w:fill="FFFFFF"/>
        </w:rPr>
        <w:t>Gräßel</w:t>
      </w:r>
      <w:proofErr w:type="spellEnd"/>
      <w:r w:rsidR="00C2354E" w:rsidRPr="00C2354E">
        <w:rPr>
          <w:rStyle w:val="normaltextrun"/>
          <w:rFonts w:ascii="Times New Roman" w:hAnsi="Times New Roman" w:cs="Times New Roman"/>
          <w:color w:val="000000"/>
          <w:sz w:val="24"/>
          <w:szCs w:val="24"/>
          <w:shd w:val="clear" w:color="auto" w:fill="FFFFFF"/>
        </w:rPr>
        <w:t> et al</w:t>
      </w:r>
      <w:r w:rsidR="00C2354E">
        <w:rPr>
          <w:rStyle w:val="normaltextrun"/>
          <w:rFonts w:ascii="Times New Roman" w:hAnsi="Times New Roman" w:cs="Times New Roman"/>
          <w:color w:val="000000"/>
          <w:sz w:val="24"/>
          <w:szCs w:val="24"/>
          <w:shd w:val="clear" w:color="auto" w:fill="FFFFFF"/>
        </w:rPr>
        <w:t xml:space="preserve"> (2010)</w:t>
      </w:r>
      <w:r w:rsidR="002256D7">
        <w:rPr>
          <w:rStyle w:val="normaltextrun"/>
          <w:rFonts w:ascii="Times New Roman" w:hAnsi="Times New Roman" w:cs="Times New Roman"/>
          <w:color w:val="000000"/>
          <w:sz w:val="24"/>
          <w:szCs w:val="24"/>
          <w:shd w:val="clear" w:color="auto" w:fill="FFFFFF"/>
        </w:rPr>
        <w:t xml:space="preserve">, </w:t>
      </w:r>
      <w:r w:rsidR="009A28F1">
        <w:rPr>
          <w:rStyle w:val="normaltextrun"/>
          <w:rFonts w:ascii="Times New Roman" w:hAnsi="Times New Roman" w:cs="Times New Roman"/>
          <w:color w:val="000000"/>
          <w:sz w:val="24"/>
          <w:szCs w:val="24"/>
          <w:shd w:val="clear" w:color="auto" w:fill="FFFFFF"/>
        </w:rPr>
        <w:t>with</w:t>
      </w:r>
      <w:r w:rsidR="00845EB7">
        <w:rPr>
          <w:rStyle w:val="normaltextrun"/>
          <w:rFonts w:ascii="Times New Roman" w:hAnsi="Times New Roman" w:cs="Times New Roman"/>
          <w:color w:val="000000"/>
          <w:sz w:val="24"/>
          <w:szCs w:val="24"/>
          <w:shd w:val="clear" w:color="auto" w:fill="FFFFFF"/>
        </w:rPr>
        <w:t xml:space="preserve"> the</w:t>
      </w:r>
      <w:r w:rsidR="00415F08">
        <w:rPr>
          <w:rStyle w:val="normaltextrun"/>
          <w:rFonts w:ascii="Times New Roman" w:hAnsi="Times New Roman" w:cs="Times New Roman"/>
          <w:color w:val="000000"/>
          <w:sz w:val="24"/>
          <w:szCs w:val="24"/>
          <w:shd w:val="clear" w:color="auto" w:fill="FFFFFF"/>
        </w:rPr>
        <w:t xml:space="preserve"> examination of</w:t>
      </w:r>
      <w:r w:rsidR="002256D7">
        <w:rPr>
          <w:rStyle w:val="normaltextrun"/>
          <w:rFonts w:ascii="Times New Roman" w:hAnsi="Times New Roman" w:cs="Times New Roman"/>
          <w:color w:val="000000"/>
          <w:sz w:val="24"/>
          <w:szCs w:val="24"/>
          <w:shd w:val="clear" w:color="auto" w:fill="FFFFFF"/>
        </w:rPr>
        <w:t xml:space="preserve"> these factors of influence being their purpose</w:t>
      </w:r>
      <w:r w:rsidR="00251AC9">
        <w:rPr>
          <w:rStyle w:val="normaltextrun"/>
          <w:rFonts w:ascii="Times New Roman" w:hAnsi="Times New Roman" w:cs="Times New Roman"/>
          <w:color w:val="000000"/>
          <w:sz w:val="24"/>
          <w:szCs w:val="24"/>
          <w:shd w:val="clear" w:color="auto" w:fill="FFFFFF"/>
        </w:rPr>
        <w:t xml:space="preserve">. </w:t>
      </w:r>
      <w:proofErr w:type="spellStart"/>
      <w:r w:rsidR="00442379" w:rsidRPr="00442379">
        <w:rPr>
          <w:rStyle w:val="spellingerror"/>
          <w:rFonts w:ascii="Times New Roman" w:hAnsi="Times New Roman" w:cs="Times New Roman"/>
          <w:color w:val="000000"/>
          <w:sz w:val="24"/>
          <w:szCs w:val="24"/>
          <w:shd w:val="clear" w:color="auto" w:fill="FFFFFF"/>
        </w:rPr>
        <w:t>Gräßel</w:t>
      </w:r>
      <w:proofErr w:type="spellEnd"/>
      <w:r w:rsidR="00442379" w:rsidRPr="00442379">
        <w:rPr>
          <w:rStyle w:val="normaltextrun"/>
          <w:rFonts w:ascii="Times New Roman" w:hAnsi="Times New Roman" w:cs="Times New Roman"/>
          <w:color w:val="000000"/>
          <w:sz w:val="24"/>
          <w:szCs w:val="24"/>
          <w:shd w:val="clear" w:color="auto" w:fill="FFFFFF"/>
        </w:rPr>
        <w:t> et al</w:t>
      </w:r>
      <w:r w:rsidR="00442379">
        <w:rPr>
          <w:rStyle w:val="normaltextrun"/>
          <w:rFonts w:ascii="Times New Roman" w:hAnsi="Times New Roman" w:cs="Times New Roman"/>
          <w:color w:val="000000"/>
          <w:sz w:val="24"/>
          <w:szCs w:val="24"/>
          <w:shd w:val="clear" w:color="auto" w:fill="FFFFFF"/>
        </w:rPr>
        <w:t xml:space="preserve"> (2010) notes in their study that </w:t>
      </w:r>
      <w:r w:rsidR="007D2A6E">
        <w:rPr>
          <w:rStyle w:val="normaltextrun"/>
          <w:rFonts w:ascii="Times New Roman" w:hAnsi="Times New Roman" w:cs="Times New Roman"/>
          <w:color w:val="000000"/>
          <w:sz w:val="24"/>
          <w:szCs w:val="24"/>
          <w:shd w:val="clear" w:color="auto" w:fill="FFFFFF"/>
        </w:rPr>
        <w:t>there is a lack of knowledge for the various reasons as to what specifically affects counselling utilisation for family caregivers</w:t>
      </w:r>
      <w:r w:rsidR="00BF0EB6">
        <w:rPr>
          <w:rStyle w:val="normaltextrun"/>
          <w:rFonts w:ascii="Times New Roman" w:hAnsi="Times New Roman" w:cs="Times New Roman"/>
          <w:color w:val="000000"/>
          <w:sz w:val="24"/>
          <w:szCs w:val="24"/>
          <w:shd w:val="clear" w:color="auto" w:fill="FFFFFF"/>
        </w:rPr>
        <w:t xml:space="preserve">. Because of this, the study </w:t>
      </w:r>
      <w:r w:rsidR="00BB2270">
        <w:rPr>
          <w:rStyle w:val="normaltextrun"/>
          <w:rFonts w:ascii="Times New Roman" w:hAnsi="Times New Roman" w:cs="Times New Roman"/>
          <w:color w:val="000000"/>
          <w:sz w:val="24"/>
          <w:szCs w:val="24"/>
          <w:shd w:val="clear" w:color="auto" w:fill="FFFFFF"/>
        </w:rPr>
        <w:t>provided written surveys to 404 family caregivers</w:t>
      </w:r>
      <w:r w:rsidR="00F3729D">
        <w:rPr>
          <w:rStyle w:val="normaltextrun"/>
          <w:rFonts w:ascii="Times New Roman" w:hAnsi="Times New Roman" w:cs="Times New Roman"/>
          <w:color w:val="000000"/>
          <w:sz w:val="24"/>
          <w:szCs w:val="24"/>
          <w:shd w:val="clear" w:color="auto" w:fill="FFFFFF"/>
        </w:rPr>
        <w:t xml:space="preserve"> to understand their reasons as to why they may not seek counselling support services. </w:t>
      </w:r>
      <w:r w:rsidR="00CA79B6">
        <w:rPr>
          <w:rStyle w:val="normaltextrun"/>
          <w:rFonts w:ascii="Times New Roman" w:hAnsi="Times New Roman" w:cs="Times New Roman"/>
          <w:color w:val="000000"/>
          <w:sz w:val="24"/>
          <w:szCs w:val="24"/>
          <w:shd w:val="clear" w:color="auto" w:fill="FFFFFF"/>
        </w:rPr>
        <w:t xml:space="preserve">A key finding </w:t>
      </w:r>
      <w:r w:rsidR="00CA79B6" w:rsidRPr="00CA79B6">
        <w:rPr>
          <w:rStyle w:val="normaltextrun"/>
          <w:rFonts w:ascii="Times New Roman" w:hAnsi="Times New Roman" w:cs="Times New Roman"/>
          <w:color w:val="000000"/>
          <w:sz w:val="24"/>
          <w:szCs w:val="24"/>
          <w:shd w:val="clear" w:color="auto" w:fill="FFFFFF"/>
        </w:rPr>
        <w:t xml:space="preserve">from </w:t>
      </w:r>
      <w:proofErr w:type="spellStart"/>
      <w:r w:rsidR="00CA79B6" w:rsidRPr="00CA79B6">
        <w:rPr>
          <w:rStyle w:val="spellingerror"/>
          <w:rFonts w:ascii="Times New Roman" w:hAnsi="Times New Roman" w:cs="Times New Roman"/>
          <w:color w:val="000000"/>
          <w:sz w:val="24"/>
          <w:szCs w:val="24"/>
          <w:shd w:val="clear" w:color="auto" w:fill="FFFFFF"/>
        </w:rPr>
        <w:t>Gräßel</w:t>
      </w:r>
      <w:proofErr w:type="spellEnd"/>
      <w:r w:rsidR="00CA79B6" w:rsidRPr="00CA79B6">
        <w:rPr>
          <w:rStyle w:val="normaltextrun"/>
          <w:rFonts w:ascii="Times New Roman" w:hAnsi="Times New Roman" w:cs="Times New Roman"/>
          <w:color w:val="000000"/>
          <w:sz w:val="24"/>
          <w:szCs w:val="24"/>
          <w:shd w:val="clear" w:color="auto" w:fill="FFFFFF"/>
        </w:rPr>
        <w:t xml:space="preserve"> et </w:t>
      </w:r>
      <w:proofErr w:type="spellStart"/>
      <w:r w:rsidR="00CA79B6" w:rsidRPr="00CA79B6">
        <w:rPr>
          <w:rStyle w:val="normaltextrun"/>
          <w:rFonts w:ascii="Times New Roman" w:hAnsi="Times New Roman" w:cs="Times New Roman"/>
          <w:color w:val="000000"/>
          <w:sz w:val="24"/>
          <w:szCs w:val="24"/>
          <w:shd w:val="clear" w:color="auto" w:fill="FFFFFF"/>
        </w:rPr>
        <w:t>al</w:t>
      </w:r>
      <w:r w:rsidR="00CA79B6">
        <w:rPr>
          <w:rStyle w:val="normaltextrun"/>
          <w:rFonts w:ascii="Times New Roman" w:hAnsi="Times New Roman" w:cs="Times New Roman"/>
          <w:color w:val="000000"/>
          <w:sz w:val="24"/>
          <w:szCs w:val="24"/>
          <w:shd w:val="clear" w:color="auto" w:fill="FFFFFF"/>
        </w:rPr>
        <w:t>’s</w:t>
      </w:r>
      <w:proofErr w:type="spellEnd"/>
      <w:r w:rsidR="00CA79B6">
        <w:rPr>
          <w:rStyle w:val="normaltextrun"/>
          <w:rFonts w:ascii="Times New Roman" w:hAnsi="Times New Roman" w:cs="Times New Roman"/>
          <w:color w:val="000000"/>
          <w:sz w:val="24"/>
          <w:szCs w:val="24"/>
          <w:shd w:val="clear" w:color="auto" w:fill="FFFFFF"/>
        </w:rPr>
        <w:t xml:space="preserve"> (2010) study </w:t>
      </w:r>
      <w:r w:rsidR="00EC4B6B">
        <w:rPr>
          <w:rStyle w:val="normaltextrun"/>
          <w:rFonts w:ascii="Times New Roman" w:hAnsi="Times New Roman" w:cs="Times New Roman"/>
          <w:color w:val="000000"/>
          <w:sz w:val="24"/>
          <w:szCs w:val="24"/>
          <w:shd w:val="clear" w:color="auto" w:fill="FFFFFF"/>
        </w:rPr>
        <w:t xml:space="preserve">determined that a </w:t>
      </w:r>
      <w:r w:rsidR="00A27191">
        <w:rPr>
          <w:rStyle w:val="normaltextrun"/>
          <w:rFonts w:ascii="Times New Roman" w:hAnsi="Times New Roman" w:cs="Times New Roman"/>
          <w:color w:val="000000"/>
          <w:sz w:val="24"/>
          <w:szCs w:val="24"/>
          <w:shd w:val="clear" w:color="auto" w:fill="FFFFFF"/>
        </w:rPr>
        <w:t>significant</w:t>
      </w:r>
      <w:r w:rsidR="00EC4B6B">
        <w:rPr>
          <w:rStyle w:val="normaltextrun"/>
          <w:rFonts w:ascii="Times New Roman" w:hAnsi="Times New Roman" w:cs="Times New Roman"/>
          <w:color w:val="000000"/>
          <w:sz w:val="24"/>
          <w:szCs w:val="24"/>
          <w:shd w:val="clear" w:color="auto" w:fill="FFFFFF"/>
        </w:rPr>
        <w:t xml:space="preserve"> influencer for counselling utilisation was whether family caregivers believed </w:t>
      </w:r>
      <w:r w:rsidR="002E1915">
        <w:rPr>
          <w:rStyle w:val="normaltextrun"/>
          <w:rFonts w:ascii="Times New Roman" w:hAnsi="Times New Roman" w:cs="Times New Roman"/>
          <w:color w:val="000000"/>
          <w:sz w:val="24"/>
          <w:szCs w:val="24"/>
          <w:shd w:val="clear" w:color="auto" w:fill="FFFFFF"/>
        </w:rPr>
        <w:t>that counselling services were even appropriate</w:t>
      </w:r>
      <w:r w:rsidR="007518AC">
        <w:rPr>
          <w:rStyle w:val="normaltextrun"/>
          <w:rFonts w:ascii="Times New Roman" w:hAnsi="Times New Roman" w:cs="Times New Roman"/>
          <w:color w:val="000000"/>
          <w:sz w:val="24"/>
          <w:szCs w:val="24"/>
          <w:shd w:val="clear" w:color="auto" w:fill="FFFFFF"/>
        </w:rPr>
        <w:t xml:space="preserve"> or relevant</w:t>
      </w:r>
      <w:r w:rsidR="002E1915">
        <w:rPr>
          <w:rStyle w:val="normaltextrun"/>
          <w:rFonts w:ascii="Times New Roman" w:hAnsi="Times New Roman" w:cs="Times New Roman"/>
          <w:color w:val="000000"/>
          <w:sz w:val="24"/>
          <w:szCs w:val="24"/>
          <w:shd w:val="clear" w:color="auto" w:fill="FFFFFF"/>
        </w:rPr>
        <w:t xml:space="preserve"> for their situation</w:t>
      </w:r>
      <w:r w:rsidR="003760A1">
        <w:rPr>
          <w:rStyle w:val="normaltextrun"/>
          <w:rFonts w:ascii="Times New Roman" w:hAnsi="Times New Roman" w:cs="Times New Roman"/>
          <w:color w:val="000000"/>
          <w:sz w:val="24"/>
          <w:szCs w:val="24"/>
          <w:shd w:val="clear" w:color="auto" w:fill="FFFFFF"/>
        </w:rPr>
        <w:t>.</w:t>
      </w:r>
      <w:r w:rsidR="00D912A0">
        <w:rPr>
          <w:rStyle w:val="normaltextrun"/>
          <w:rFonts w:ascii="Times New Roman" w:hAnsi="Times New Roman" w:cs="Times New Roman"/>
          <w:color w:val="000000"/>
          <w:sz w:val="24"/>
          <w:szCs w:val="24"/>
          <w:shd w:val="clear" w:color="auto" w:fill="FFFFFF"/>
        </w:rPr>
        <w:t xml:space="preserve"> This</w:t>
      </w:r>
      <w:r w:rsidR="00895915">
        <w:rPr>
          <w:rStyle w:val="normaltextrun"/>
          <w:rFonts w:ascii="Times New Roman" w:hAnsi="Times New Roman" w:cs="Times New Roman"/>
          <w:color w:val="000000"/>
          <w:sz w:val="24"/>
          <w:szCs w:val="24"/>
          <w:shd w:val="clear" w:color="auto" w:fill="FFFFFF"/>
        </w:rPr>
        <w:t xml:space="preserve"> demonstrates a potential lack of knowledge </w:t>
      </w:r>
      <w:r w:rsidR="006A1571">
        <w:rPr>
          <w:rStyle w:val="normaltextrun"/>
          <w:rFonts w:ascii="Times New Roman" w:hAnsi="Times New Roman" w:cs="Times New Roman"/>
          <w:color w:val="000000"/>
          <w:sz w:val="24"/>
          <w:szCs w:val="24"/>
          <w:shd w:val="clear" w:color="auto" w:fill="FFFFFF"/>
        </w:rPr>
        <w:t>or understanding of counselling services</w:t>
      </w:r>
      <w:r w:rsidR="005C017C">
        <w:rPr>
          <w:rStyle w:val="normaltextrun"/>
          <w:rFonts w:ascii="Times New Roman" w:hAnsi="Times New Roman" w:cs="Times New Roman"/>
          <w:color w:val="000000"/>
          <w:sz w:val="24"/>
          <w:szCs w:val="24"/>
          <w:shd w:val="clear" w:color="auto" w:fill="FFFFFF"/>
        </w:rPr>
        <w:t xml:space="preserve">, as </w:t>
      </w:r>
      <w:proofErr w:type="gramStart"/>
      <w:r w:rsidR="005C017C">
        <w:rPr>
          <w:rStyle w:val="normaltextrun"/>
          <w:rFonts w:ascii="Times New Roman" w:hAnsi="Times New Roman" w:cs="Times New Roman"/>
          <w:color w:val="000000"/>
          <w:sz w:val="24"/>
          <w:szCs w:val="24"/>
          <w:shd w:val="clear" w:color="auto" w:fill="FFFFFF"/>
        </w:rPr>
        <w:t>it would appear that family</w:t>
      </w:r>
      <w:proofErr w:type="gramEnd"/>
      <w:r w:rsidR="005C017C">
        <w:rPr>
          <w:rStyle w:val="normaltextrun"/>
          <w:rFonts w:ascii="Times New Roman" w:hAnsi="Times New Roman" w:cs="Times New Roman"/>
          <w:color w:val="000000"/>
          <w:sz w:val="24"/>
          <w:szCs w:val="24"/>
          <w:shd w:val="clear" w:color="auto" w:fill="FFFFFF"/>
        </w:rPr>
        <w:t xml:space="preserve"> caregivers f</w:t>
      </w:r>
      <w:r w:rsidR="007753B3">
        <w:rPr>
          <w:rStyle w:val="normaltextrun"/>
          <w:rFonts w:ascii="Times New Roman" w:hAnsi="Times New Roman" w:cs="Times New Roman"/>
          <w:color w:val="000000"/>
          <w:sz w:val="24"/>
          <w:szCs w:val="24"/>
          <w:shd w:val="clear" w:color="auto" w:fill="FFFFFF"/>
        </w:rPr>
        <w:t>rom</w:t>
      </w:r>
      <w:r w:rsidR="005C017C">
        <w:rPr>
          <w:rStyle w:val="normaltextrun"/>
          <w:rFonts w:ascii="Times New Roman" w:hAnsi="Times New Roman" w:cs="Times New Roman"/>
          <w:color w:val="000000"/>
          <w:sz w:val="24"/>
          <w:szCs w:val="24"/>
          <w:shd w:val="clear" w:color="auto" w:fill="FFFFFF"/>
        </w:rPr>
        <w:t xml:space="preserve"> </w:t>
      </w:r>
      <w:proofErr w:type="spellStart"/>
      <w:r w:rsidR="005C017C" w:rsidRPr="005C017C">
        <w:rPr>
          <w:rStyle w:val="spellingerror"/>
          <w:rFonts w:ascii="Times New Roman" w:hAnsi="Times New Roman" w:cs="Times New Roman"/>
          <w:color w:val="000000"/>
          <w:sz w:val="24"/>
          <w:szCs w:val="24"/>
          <w:shd w:val="clear" w:color="auto" w:fill="FFFFFF"/>
        </w:rPr>
        <w:t>Gräßel</w:t>
      </w:r>
      <w:proofErr w:type="spellEnd"/>
      <w:r w:rsidR="005C017C" w:rsidRPr="005C017C">
        <w:rPr>
          <w:rStyle w:val="normaltextrun"/>
          <w:rFonts w:ascii="Times New Roman" w:hAnsi="Times New Roman" w:cs="Times New Roman"/>
          <w:color w:val="000000"/>
          <w:sz w:val="24"/>
          <w:szCs w:val="24"/>
          <w:shd w:val="clear" w:color="auto" w:fill="FFFFFF"/>
        </w:rPr>
        <w:t xml:space="preserve"> et </w:t>
      </w:r>
      <w:proofErr w:type="spellStart"/>
      <w:r w:rsidR="005C017C" w:rsidRPr="005C017C">
        <w:rPr>
          <w:rStyle w:val="normaltextrun"/>
          <w:rFonts w:ascii="Times New Roman" w:hAnsi="Times New Roman" w:cs="Times New Roman"/>
          <w:color w:val="000000"/>
          <w:sz w:val="24"/>
          <w:szCs w:val="24"/>
          <w:shd w:val="clear" w:color="auto" w:fill="FFFFFF"/>
        </w:rPr>
        <w:t>al</w:t>
      </w:r>
      <w:r w:rsidR="007753B3">
        <w:rPr>
          <w:rStyle w:val="normaltextrun"/>
          <w:rFonts w:ascii="Times New Roman" w:hAnsi="Times New Roman" w:cs="Times New Roman"/>
          <w:color w:val="000000"/>
          <w:sz w:val="24"/>
          <w:szCs w:val="24"/>
          <w:shd w:val="clear" w:color="auto" w:fill="FFFFFF"/>
        </w:rPr>
        <w:t>’s</w:t>
      </w:r>
      <w:proofErr w:type="spellEnd"/>
      <w:r w:rsidR="005C017C">
        <w:rPr>
          <w:rStyle w:val="normaltextrun"/>
          <w:rFonts w:ascii="Times New Roman" w:hAnsi="Times New Roman" w:cs="Times New Roman"/>
          <w:color w:val="000000"/>
          <w:sz w:val="24"/>
          <w:szCs w:val="24"/>
          <w:shd w:val="clear" w:color="auto" w:fill="FFFFFF"/>
        </w:rPr>
        <w:t xml:space="preserve"> (2010)</w:t>
      </w:r>
      <w:r w:rsidR="005D6C91">
        <w:rPr>
          <w:rStyle w:val="normaltextrun"/>
          <w:rFonts w:ascii="Times New Roman" w:hAnsi="Times New Roman" w:cs="Times New Roman"/>
          <w:color w:val="000000"/>
          <w:sz w:val="24"/>
          <w:szCs w:val="24"/>
          <w:shd w:val="clear" w:color="auto" w:fill="FFFFFF"/>
        </w:rPr>
        <w:t xml:space="preserve"> </w:t>
      </w:r>
      <w:r w:rsidR="007753B3">
        <w:rPr>
          <w:rStyle w:val="normaltextrun"/>
          <w:rFonts w:ascii="Times New Roman" w:hAnsi="Times New Roman" w:cs="Times New Roman"/>
          <w:color w:val="000000"/>
          <w:sz w:val="24"/>
          <w:szCs w:val="24"/>
          <w:shd w:val="clear" w:color="auto" w:fill="FFFFFF"/>
        </w:rPr>
        <w:t xml:space="preserve">study are not properly informed of the various reasons an individual may decide to seek support. </w:t>
      </w:r>
    </w:p>
    <w:p w14:paraId="69315799" w14:textId="57FAAEB2" w:rsidR="0044006D" w:rsidRDefault="0044006D" w:rsidP="0044006D">
      <w:pPr>
        <w:spacing w:line="480" w:lineRule="auto"/>
        <w:rPr>
          <w:rFonts w:ascii="Times New Roman" w:hAnsi="Times New Roman" w:cs="Times New Roman"/>
          <w:b/>
          <w:bCs/>
          <w:sz w:val="24"/>
          <w:szCs w:val="24"/>
        </w:rPr>
      </w:pPr>
    </w:p>
    <w:p w14:paraId="3A27BB26" w14:textId="21437BC5" w:rsidR="0044006D" w:rsidRDefault="0044006D" w:rsidP="0044006D">
      <w:pPr>
        <w:spacing w:line="480" w:lineRule="auto"/>
        <w:rPr>
          <w:rFonts w:ascii="Times New Roman" w:hAnsi="Times New Roman" w:cs="Times New Roman"/>
          <w:sz w:val="24"/>
          <w:szCs w:val="24"/>
        </w:rPr>
      </w:pPr>
    </w:p>
    <w:p w14:paraId="1A0611B0" w14:textId="1CDA2258" w:rsidR="00487C22" w:rsidRDefault="0044006D" w:rsidP="0044006D">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Additional factors of utilisation that may be considered would include the notion of </w:t>
      </w:r>
      <w:r w:rsidR="003D10A5">
        <w:rPr>
          <w:rFonts w:ascii="Times New Roman" w:hAnsi="Times New Roman" w:cs="Times New Roman"/>
          <w:sz w:val="24"/>
          <w:szCs w:val="24"/>
        </w:rPr>
        <w:t xml:space="preserve">cultural differences. </w:t>
      </w:r>
      <w:r w:rsidR="00FB03ED">
        <w:rPr>
          <w:rFonts w:ascii="Times New Roman" w:hAnsi="Times New Roman" w:cs="Times New Roman"/>
          <w:sz w:val="24"/>
          <w:szCs w:val="24"/>
        </w:rPr>
        <w:t xml:space="preserve">To clarify, different cultural contexts </w:t>
      </w:r>
      <w:r w:rsidR="00685C02">
        <w:rPr>
          <w:rFonts w:ascii="Times New Roman" w:hAnsi="Times New Roman" w:cs="Times New Roman"/>
          <w:sz w:val="24"/>
          <w:szCs w:val="24"/>
        </w:rPr>
        <w:t xml:space="preserve">may involve differing views upon </w:t>
      </w:r>
      <w:r w:rsidR="00685C02">
        <w:rPr>
          <w:rFonts w:ascii="Times New Roman" w:hAnsi="Times New Roman" w:cs="Times New Roman"/>
          <w:sz w:val="24"/>
          <w:szCs w:val="24"/>
        </w:rPr>
        <w:lastRenderedPageBreak/>
        <w:t>the provision of counselling</w:t>
      </w:r>
      <w:r w:rsidR="00D55B94">
        <w:rPr>
          <w:rFonts w:ascii="Times New Roman" w:hAnsi="Times New Roman" w:cs="Times New Roman"/>
          <w:sz w:val="24"/>
          <w:szCs w:val="24"/>
        </w:rPr>
        <w:t xml:space="preserve"> to </w:t>
      </w:r>
      <w:r w:rsidR="000B7123">
        <w:rPr>
          <w:rFonts w:ascii="Times New Roman" w:hAnsi="Times New Roman" w:cs="Times New Roman"/>
          <w:sz w:val="24"/>
          <w:szCs w:val="24"/>
        </w:rPr>
        <w:t>subjectivity of one’s culture</w:t>
      </w:r>
      <w:r w:rsidR="00685C02">
        <w:rPr>
          <w:rFonts w:ascii="Times New Roman" w:hAnsi="Times New Roman" w:cs="Times New Roman"/>
          <w:sz w:val="24"/>
          <w:szCs w:val="24"/>
        </w:rPr>
        <w:t>. To demonstrate this point</w:t>
      </w:r>
      <w:r w:rsidR="000B7123">
        <w:rPr>
          <w:rFonts w:ascii="Times New Roman" w:hAnsi="Times New Roman" w:cs="Times New Roman"/>
          <w:sz w:val="24"/>
          <w:szCs w:val="24"/>
        </w:rPr>
        <w:t xml:space="preserve"> would a study by Birkett (2014) in which they found </w:t>
      </w:r>
      <w:r w:rsidR="00C864D3">
        <w:rPr>
          <w:rFonts w:ascii="Times New Roman" w:hAnsi="Times New Roman" w:cs="Times New Roman"/>
          <w:sz w:val="24"/>
          <w:szCs w:val="24"/>
        </w:rPr>
        <w:t>high mental health issues prevalent in Asian individuals in comparison to American individuals.</w:t>
      </w:r>
      <w:r w:rsidR="003F65DA">
        <w:rPr>
          <w:rFonts w:ascii="Times New Roman" w:hAnsi="Times New Roman" w:cs="Times New Roman"/>
          <w:sz w:val="24"/>
          <w:szCs w:val="24"/>
        </w:rPr>
        <w:t xml:space="preserve"> This would then necessitate the use of counselling interventions for instance</w:t>
      </w:r>
      <w:r w:rsidR="003A069A">
        <w:rPr>
          <w:rFonts w:ascii="Times New Roman" w:hAnsi="Times New Roman" w:cs="Times New Roman"/>
          <w:sz w:val="24"/>
          <w:szCs w:val="24"/>
        </w:rPr>
        <w:t xml:space="preserve">, however, a study by </w:t>
      </w:r>
      <w:proofErr w:type="spellStart"/>
      <w:r w:rsidR="003A069A">
        <w:rPr>
          <w:rFonts w:ascii="Times New Roman" w:hAnsi="Times New Roman" w:cs="Times New Roman"/>
          <w:sz w:val="24"/>
          <w:szCs w:val="24"/>
        </w:rPr>
        <w:t>Mojaverian</w:t>
      </w:r>
      <w:proofErr w:type="spellEnd"/>
      <w:r w:rsidR="003A069A">
        <w:rPr>
          <w:rFonts w:ascii="Times New Roman" w:hAnsi="Times New Roman" w:cs="Times New Roman"/>
          <w:sz w:val="24"/>
          <w:szCs w:val="24"/>
        </w:rPr>
        <w:t>, Hashimoto</w:t>
      </w:r>
      <w:r w:rsidR="008F06CB">
        <w:rPr>
          <w:rFonts w:ascii="Times New Roman" w:hAnsi="Times New Roman" w:cs="Times New Roman"/>
          <w:sz w:val="24"/>
          <w:szCs w:val="24"/>
        </w:rPr>
        <w:t xml:space="preserve"> and Kim</w:t>
      </w:r>
      <w:r w:rsidR="003F02AC">
        <w:rPr>
          <w:rFonts w:ascii="Times New Roman" w:hAnsi="Times New Roman" w:cs="Times New Roman"/>
          <w:sz w:val="24"/>
          <w:szCs w:val="24"/>
        </w:rPr>
        <w:t xml:space="preserve"> </w:t>
      </w:r>
      <w:r w:rsidR="008F06CB">
        <w:rPr>
          <w:rFonts w:ascii="Times New Roman" w:hAnsi="Times New Roman" w:cs="Times New Roman"/>
          <w:sz w:val="24"/>
          <w:szCs w:val="24"/>
        </w:rPr>
        <w:t xml:space="preserve">(2013) </w:t>
      </w:r>
      <w:r w:rsidR="003F02AC">
        <w:rPr>
          <w:rFonts w:ascii="Times New Roman" w:hAnsi="Times New Roman" w:cs="Times New Roman"/>
          <w:sz w:val="24"/>
          <w:szCs w:val="24"/>
        </w:rPr>
        <w:t xml:space="preserve">suggests that Asian individuals </w:t>
      </w:r>
      <w:r w:rsidR="00692961">
        <w:rPr>
          <w:rFonts w:ascii="Times New Roman" w:hAnsi="Times New Roman" w:cs="Times New Roman"/>
          <w:sz w:val="24"/>
          <w:szCs w:val="24"/>
        </w:rPr>
        <w:t xml:space="preserve">are less likely to </w:t>
      </w:r>
      <w:r w:rsidR="00D16F6F">
        <w:rPr>
          <w:rFonts w:ascii="Times New Roman" w:hAnsi="Times New Roman" w:cs="Times New Roman"/>
          <w:sz w:val="24"/>
          <w:szCs w:val="24"/>
        </w:rPr>
        <w:t xml:space="preserve">seek assistance with their psychological issues. </w:t>
      </w:r>
      <w:r w:rsidR="00B47D1A">
        <w:rPr>
          <w:rFonts w:ascii="Times New Roman" w:hAnsi="Times New Roman" w:cs="Times New Roman"/>
          <w:sz w:val="24"/>
          <w:szCs w:val="24"/>
        </w:rPr>
        <w:t>This is hypothesised to be due to</w:t>
      </w:r>
      <w:r w:rsidR="00A72A04">
        <w:rPr>
          <w:rFonts w:ascii="Times New Roman" w:hAnsi="Times New Roman" w:cs="Times New Roman"/>
          <w:sz w:val="24"/>
          <w:szCs w:val="24"/>
        </w:rPr>
        <w:t xml:space="preserve"> be due to a cultural stigma related to professional support networks, with </w:t>
      </w:r>
      <w:r w:rsidR="00924892">
        <w:rPr>
          <w:rFonts w:ascii="Times New Roman" w:hAnsi="Times New Roman" w:cs="Times New Roman"/>
          <w:sz w:val="24"/>
          <w:szCs w:val="24"/>
        </w:rPr>
        <w:t xml:space="preserve">informational means of support being far </w:t>
      </w:r>
      <w:r w:rsidR="00BD5BE5">
        <w:rPr>
          <w:rFonts w:ascii="Times New Roman" w:hAnsi="Times New Roman" w:cs="Times New Roman"/>
          <w:sz w:val="24"/>
          <w:szCs w:val="24"/>
        </w:rPr>
        <w:t>preferable</w:t>
      </w:r>
      <w:r w:rsidR="00924892">
        <w:rPr>
          <w:rFonts w:ascii="Times New Roman" w:hAnsi="Times New Roman" w:cs="Times New Roman"/>
          <w:sz w:val="24"/>
          <w:szCs w:val="24"/>
        </w:rPr>
        <w:t xml:space="preserve"> (Shea &amp; Yeh, 2008; </w:t>
      </w:r>
      <w:proofErr w:type="spellStart"/>
      <w:r w:rsidR="00924892">
        <w:rPr>
          <w:rFonts w:ascii="Times New Roman" w:hAnsi="Times New Roman" w:cs="Times New Roman"/>
          <w:sz w:val="24"/>
          <w:szCs w:val="24"/>
        </w:rPr>
        <w:t>Mojaverian</w:t>
      </w:r>
      <w:proofErr w:type="spellEnd"/>
      <w:r w:rsidR="00924892">
        <w:rPr>
          <w:rFonts w:ascii="Times New Roman" w:hAnsi="Times New Roman" w:cs="Times New Roman"/>
          <w:sz w:val="24"/>
          <w:szCs w:val="24"/>
        </w:rPr>
        <w:t xml:space="preserve">, Hashimoto &amp; Kim, 2013). </w:t>
      </w:r>
      <w:r w:rsidR="00A0003B">
        <w:rPr>
          <w:rFonts w:ascii="Times New Roman" w:hAnsi="Times New Roman" w:cs="Times New Roman"/>
          <w:sz w:val="24"/>
          <w:szCs w:val="24"/>
        </w:rPr>
        <w:t xml:space="preserve">Zeng et al (2014) also </w:t>
      </w:r>
      <w:r w:rsidR="00E03C04">
        <w:rPr>
          <w:rFonts w:ascii="Times New Roman" w:hAnsi="Times New Roman" w:cs="Times New Roman"/>
          <w:sz w:val="24"/>
          <w:szCs w:val="24"/>
        </w:rPr>
        <w:t xml:space="preserve">emphasised </w:t>
      </w:r>
      <w:r w:rsidR="00475157">
        <w:rPr>
          <w:rFonts w:ascii="Times New Roman" w:hAnsi="Times New Roman" w:cs="Times New Roman"/>
          <w:sz w:val="24"/>
          <w:szCs w:val="24"/>
        </w:rPr>
        <w:t xml:space="preserve">several </w:t>
      </w:r>
      <w:r w:rsidR="00E03C04">
        <w:rPr>
          <w:rFonts w:ascii="Times New Roman" w:hAnsi="Times New Roman" w:cs="Times New Roman"/>
          <w:sz w:val="24"/>
          <w:szCs w:val="24"/>
        </w:rPr>
        <w:t>key themes</w:t>
      </w:r>
      <w:r w:rsidR="00475157">
        <w:rPr>
          <w:rFonts w:ascii="Times New Roman" w:hAnsi="Times New Roman" w:cs="Times New Roman"/>
          <w:sz w:val="24"/>
          <w:szCs w:val="24"/>
        </w:rPr>
        <w:t xml:space="preserve">, however, </w:t>
      </w:r>
      <w:r w:rsidR="00CE455A">
        <w:rPr>
          <w:rFonts w:ascii="Times New Roman" w:hAnsi="Times New Roman" w:cs="Times New Roman"/>
          <w:sz w:val="24"/>
          <w:szCs w:val="24"/>
        </w:rPr>
        <w:t xml:space="preserve">the most prominent of these is the </w:t>
      </w:r>
      <w:r w:rsidR="00E03C04">
        <w:rPr>
          <w:rFonts w:ascii="Times New Roman" w:hAnsi="Times New Roman" w:cs="Times New Roman"/>
          <w:sz w:val="24"/>
          <w:szCs w:val="24"/>
        </w:rPr>
        <w:t>lack of</w:t>
      </w:r>
      <w:r w:rsidR="00475157">
        <w:rPr>
          <w:rFonts w:ascii="Times New Roman" w:hAnsi="Times New Roman" w:cs="Times New Roman"/>
          <w:sz w:val="24"/>
          <w:szCs w:val="24"/>
        </w:rPr>
        <w:t xml:space="preserve"> </w:t>
      </w:r>
      <w:proofErr w:type="gramStart"/>
      <w:r w:rsidR="00475157">
        <w:rPr>
          <w:rFonts w:ascii="Times New Roman" w:hAnsi="Times New Roman" w:cs="Times New Roman"/>
          <w:sz w:val="24"/>
          <w:szCs w:val="24"/>
        </w:rPr>
        <w:t>sufficient</w:t>
      </w:r>
      <w:proofErr w:type="gramEnd"/>
      <w:r w:rsidR="00E03C04">
        <w:rPr>
          <w:rFonts w:ascii="Times New Roman" w:hAnsi="Times New Roman" w:cs="Times New Roman"/>
          <w:sz w:val="24"/>
          <w:szCs w:val="24"/>
        </w:rPr>
        <w:t xml:space="preserve"> social services available for Asian family caregivers</w:t>
      </w:r>
      <w:r w:rsidR="00CE455A">
        <w:rPr>
          <w:rFonts w:ascii="Times New Roman" w:hAnsi="Times New Roman" w:cs="Times New Roman"/>
          <w:sz w:val="24"/>
          <w:szCs w:val="24"/>
        </w:rPr>
        <w:t xml:space="preserve">. This is a common theme across previously discussed studies </w:t>
      </w:r>
      <w:r w:rsidR="00184AA3">
        <w:rPr>
          <w:rFonts w:ascii="Times New Roman" w:hAnsi="Times New Roman" w:cs="Times New Roman"/>
          <w:sz w:val="24"/>
          <w:szCs w:val="24"/>
        </w:rPr>
        <w:t xml:space="preserve">such as Chenoweth and Spencer’s (1987) study as </w:t>
      </w:r>
      <w:r w:rsidR="003A59A9">
        <w:rPr>
          <w:rFonts w:ascii="Times New Roman" w:hAnsi="Times New Roman" w:cs="Times New Roman"/>
          <w:sz w:val="24"/>
          <w:szCs w:val="24"/>
        </w:rPr>
        <w:t xml:space="preserve">white </w:t>
      </w:r>
      <w:r w:rsidR="00184AA3">
        <w:rPr>
          <w:rFonts w:ascii="Times New Roman" w:hAnsi="Times New Roman" w:cs="Times New Roman"/>
          <w:sz w:val="24"/>
          <w:szCs w:val="24"/>
        </w:rPr>
        <w:t xml:space="preserve">family caregivers within that study also described a lack of sufficient support services in providing </w:t>
      </w:r>
      <w:r w:rsidR="008806ED">
        <w:rPr>
          <w:rFonts w:ascii="Times New Roman" w:hAnsi="Times New Roman" w:cs="Times New Roman"/>
          <w:sz w:val="24"/>
          <w:szCs w:val="24"/>
        </w:rPr>
        <w:t>family caregivers with the proper preparation in order to effectively provide ca</w:t>
      </w:r>
      <w:r w:rsidR="00957E0E">
        <w:rPr>
          <w:rFonts w:ascii="Times New Roman" w:hAnsi="Times New Roman" w:cs="Times New Roman"/>
          <w:sz w:val="24"/>
          <w:szCs w:val="24"/>
        </w:rPr>
        <w:t>re</w:t>
      </w:r>
      <w:r w:rsidR="0036245E">
        <w:rPr>
          <w:rFonts w:ascii="Times New Roman" w:hAnsi="Times New Roman" w:cs="Times New Roman"/>
          <w:sz w:val="24"/>
          <w:szCs w:val="24"/>
        </w:rPr>
        <w:t>, the purpose in this differentiation of ethnicity being due to the suggestion that this issue of insufficient services appearing across different cultural contexts.</w:t>
      </w:r>
      <w:r w:rsidR="002D6215">
        <w:rPr>
          <w:rFonts w:ascii="Times New Roman" w:hAnsi="Times New Roman" w:cs="Times New Roman"/>
          <w:sz w:val="24"/>
          <w:szCs w:val="24"/>
        </w:rPr>
        <w:t xml:space="preserve"> </w:t>
      </w:r>
      <w:r w:rsidR="008806ED">
        <w:rPr>
          <w:rFonts w:ascii="Times New Roman" w:hAnsi="Times New Roman" w:cs="Times New Roman"/>
          <w:sz w:val="24"/>
          <w:szCs w:val="24"/>
        </w:rPr>
        <w:t xml:space="preserve">Not only does this demonstrate </w:t>
      </w:r>
      <w:r w:rsidR="0029120B">
        <w:rPr>
          <w:rFonts w:ascii="Times New Roman" w:hAnsi="Times New Roman" w:cs="Times New Roman"/>
          <w:sz w:val="24"/>
          <w:szCs w:val="24"/>
        </w:rPr>
        <w:t xml:space="preserve">validity in Chenoweth and Spencer’s (1987) claims of insufficient support services, it also </w:t>
      </w:r>
      <w:r w:rsidR="00DB3708">
        <w:rPr>
          <w:rFonts w:ascii="Times New Roman" w:hAnsi="Times New Roman" w:cs="Times New Roman"/>
          <w:sz w:val="24"/>
          <w:szCs w:val="24"/>
        </w:rPr>
        <w:t xml:space="preserve">demonstrates that these issues are still prevalent within a modern </w:t>
      </w:r>
      <w:r w:rsidR="001E4950">
        <w:rPr>
          <w:rFonts w:ascii="Times New Roman" w:hAnsi="Times New Roman" w:cs="Times New Roman"/>
          <w:sz w:val="24"/>
          <w:szCs w:val="24"/>
        </w:rPr>
        <w:t xml:space="preserve">and cross-cultural </w:t>
      </w:r>
      <w:r w:rsidR="00DB3708">
        <w:rPr>
          <w:rFonts w:ascii="Times New Roman" w:hAnsi="Times New Roman" w:cs="Times New Roman"/>
          <w:sz w:val="24"/>
          <w:szCs w:val="24"/>
        </w:rPr>
        <w:t>context</w:t>
      </w:r>
      <w:r w:rsidR="000A130B">
        <w:rPr>
          <w:rFonts w:ascii="Times New Roman" w:hAnsi="Times New Roman" w:cs="Times New Roman"/>
          <w:sz w:val="24"/>
          <w:szCs w:val="24"/>
        </w:rPr>
        <w:t>, due to its prevalence across different cultures</w:t>
      </w:r>
      <w:r w:rsidR="00DB3708">
        <w:rPr>
          <w:rFonts w:ascii="Times New Roman" w:hAnsi="Times New Roman" w:cs="Times New Roman"/>
          <w:sz w:val="24"/>
          <w:szCs w:val="24"/>
        </w:rPr>
        <w:t>.</w:t>
      </w:r>
      <w:r w:rsidR="00FD1AF0">
        <w:rPr>
          <w:rFonts w:ascii="Times New Roman" w:hAnsi="Times New Roman" w:cs="Times New Roman"/>
          <w:sz w:val="24"/>
          <w:szCs w:val="24"/>
        </w:rPr>
        <w:t xml:space="preserve"> </w:t>
      </w:r>
      <w:r w:rsidR="00925CAD">
        <w:rPr>
          <w:rFonts w:ascii="Times New Roman" w:hAnsi="Times New Roman" w:cs="Times New Roman"/>
          <w:sz w:val="24"/>
          <w:szCs w:val="24"/>
        </w:rPr>
        <w:t>As such, this would then suggest that a significant factor for counselling utilisation would not only be the cultural stigma associated with professional counselling services</w:t>
      </w:r>
      <w:r w:rsidR="00794008">
        <w:rPr>
          <w:rFonts w:ascii="Times New Roman" w:hAnsi="Times New Roman" w:cs="Times New Roman"/>
          <w:sz w:val="24"/>
          <w:szCs w:val="24"/>
        </w:rPr>
        <w:t xml:space="preserve"> in Asian cultures</w:t>
      </w:r>
      <w:r w:rsidR="00925CAD">
        <w:rPr>
          <w:rFonts w:ascii="Times New Roman" w:hAnsi="Times New Roman" w:cs="Times New Roman"/>
          <w:sz w:val="24"/>
          <w:szCs w:val="24"/>
        </w:rPr>
        <w:t xml:space="preserve">, but also the lack of </w:t>
      </w:r>
      <w:proofErr w:type="gramStart"/>
      <w:r w:rsidR="00925CAD">
        <w:rPr>
          <w:rFonts w:ascii="Times New Roman" w:hAnsi="Times New Roman" w:cs="Times New Roman"/>
          <w:sz w:val="24"/>
          <w:szCs w:val="24"/>
        </w:rPr>
        <w:t>sufficient</w:t>
      </w:r>
      <w:proofErr w:type="gramEnd"/>
      <w:r w:rsidR="00925CAD">
        <w:rPr>
          <w:rFonts w:ascii="Times New Roman" w:hAnsi="Times New Roman" w:cs="Times New Roman"/>
          <w:sz w:val="24"/>
          <w:szCs w:val="24"/>
        </w:rPr>
        <w:t xml:space="preserve"> support services for those that do wish to seek these services. </w:t>
      </w:r>
      <w:r w:rsidR="00EA20EE">
        <w:rPr>
          <w:rFonts w:ascii="Times New Roman" w:hAnsi="Times New Roman" w:cs="Times New Roman"/>
          <w:sz w:val="24"/>
          <w:szCs w:val="24"/>
        </w:rPr>
        <w:t xml:space="preserve">While these issues of cultural stigma do not exclusively include </w:t>
      </w:r>
      <w:r w:rsidR="00B83DF1">
        <w:rPr>
          <w:rFonts w:ascii="Times New Roman" w:hAnsi="Times New Roman" w:cs="Times New Roman"/>
          <w:sz w:val="24"/>
          <w:szCs w:val="24"/>
        </w:rPr>
        <w:t>counselling</w:t>
      </w:r>
      <w:r w:rsidR="00EA20EE">
        <w:rPr>
          <w:rFonts w:ascii="Times New Roman" w:hAnsi="Times New Roman" w:cs="Times New Roman"/>
          <w:sz w:val="24"/>
          <w:szCs w:val="24"/>
        </w:rPr>
        <w:t xml:space="preserve">, the prevalence of this stigma towards </w:t>
      </w:r>
      <w:r w:rsidR="00B83DF1">
        <w:rPr>
          <w:rFonts w:ascii="Times New Roman" w:hAnsi="Times New Roman" w:cs="Times New Roman"/>
          <w:sz w:val="24"/>
          <w:szCs w:val="24"/>
        </w:rPr>
        <w:t xml:space="preserve">support </w:t>
      </w:r>
      <w:r w:rsidR="00EA20EE">
        <w:rPr>
          <w:rFonts w:ascii="Times New Roman" w:hAnsi="Times New Roman" w:cs="Times New Roman"/>
          <w:sz w:val="24"/>
          <w:szCs w:val="24"/>
        </w:rPr>
        <w:t>in Asian cultures would also apply to the use of counselling services</w:t>
      </w:r>
      <w:r w:rsidR="00ED2B7A">
        <w:rPr>
          <w:rFonts w:ascii="Times New Roman" w:hAnsi="Times New Roman" w:cs="Times New Roman"/>
          <w:sz w:val="24"/>
          <w:szCs w:val="24"/>
        </w:rPr>
        <w:t xml:space="preserve"> for family caregivers within said Asian culture.</w:t>
      </w:r>
      <w:r w:rsidR="004C4174">
        <w:rPr>
          <w:rFonts w:ascii="Times New Roman" w:hAnsi="Times New Roman" w:cs="Times New Roman"/>
          <w:sz w:val="24"/>
          <w:szCs w:val="24"/>
        </w:rPr>
        <w:t xml:space="preserve"> </w:t>
      </w:r>
      <w:r w:rsidR="00D13070">
        <w:rPr>
          <w:rFonts w:ascii="Times New Roman" w:hAnsi="Times New Roman" w:cs="Times New Roman"/>
          <w:sz w:val="24"/>
          <w:szCs w:val="24"/>
        </w:rPr>
        <w:t xml:space="preserve">This </w:t>
      </w:r>
      <w:r w:rsidR="002764B9">
        <w:rPr>
          <w:rFonts w:ascii="Times New Roman" w:hAnsi="Times New Roman" w:cs="Times New Roman"/>
          <w:sz w:val="24"/>
          <w:szCs w:val="24"/>
        </w:rPr>
        <w:t>notion of insufficient services may</w:t>
      </w:r>
      <w:r w:rsidR="00D13070">
        <w:rPr>
          <w:rFonts w:ascii="Times New Roman" w:hAnsi="Times New Roman" w:cs="Times New Roman"/>
          <w:sz w:val="24"/>
          <w:szCs w:val="24"/>
        </w:rPr>
        <w:t xml:space="preserve"> relate to the provision of counselling a</w:t>
      </w:r>
      <w:r w:rsidR="00795DDE">
        <w:rPr>
          <w:rFonts w:ascii="Times New Roman" w:hAnsi="Times New Roman" w:cs="Times New Roman"/>
          <w:sz w:val="24"/>
          <w:szCs w:val="24"/>
        </w:rPr>
        <w:t>s there be an instance</w:t>
      </w:r>
      <w:r w:rsidR="00D13070">
        <w:rPr>
          <w:rFonts w:ascii="Times New Roman" w:hAnsi="Times New Roman" w:cs="Times New Roman"/>
          <w:sz w:val="24"/>
          <w:szCs w:val="24"/>
        </w:rPr>
        <w:t xml:space="preserve"> in which family caregivers </w:t>
      </w:r>
      <w:r w:rsidR="005A03A1">
        <w:rPr>
          <w:rFonts w:ascii="Times New Roman" w:hAnsi="Times New Roman" w:cs="Times New Roman"/>
          <w:sz w:val="24"/>
          <w:szCs w:val="24"/>
        </w:rPr>
        <w:t xml:space="preserve">may </w:t>
      </w:r>
      <w:r w:rsidR="00775B76">
        <w:rPr>
          <w:rFonts w:ascii="Times New Roman" w:hAnsi="Times New Roman" w:cs="Times New Roman"/>
          <w:sz w:val="24"/>
          <w:szCs w:val="24"/>
        </w:rPr>
        <w:t>seek</w:t>
      </w:r>
      <w:r w:rsidR="00F65623">
        <w:rPr>
          <w:rFonts w:ascii="Times New Roman" w:hAnsi="Times New Roman" w:cs="Times New Roman"/>
          <w:sz w:val="24"/>
          <w:szCs w:val="24"/>
        </w:rPr>
        <w:t xml:space="preserve"> support for their </w:t>
      </w:r>
      <w:r w:rsidR="00D4148B">
        <w:rPr>
          <w:rFonts w:ascii="Times New Roman" w:hAnsi="Times New Roman" w:cs="Times New Roman"/>
          <w:sz w:val="24"/>
          <w:szCs w:val="24"/>
        </w:rPr>
        <w:lastRenderedPageBreak/>
        <w:t xml:space="preserve">mental health </w:t>
      </w:r>
      <w:r w:rsidR="00F65623">
        <w:rPr>
          <w:rFonts w:ascii="Times New Roman" w:hAnsi="Times New Roman" w:cs="Times New Roman"/>
          <w:sz w:val="24"/>
          <w:szCs w:val="24"/>
        </w:rPr>
        <w:t>issues from counselling practitioners</w:t>
      </w:r>
      <w:r w:rsidR="006B4A7E">
        <w:rPr>
          <w:rFonts w:ascii="Times New Roman" w:hAnsi="Times New Roman" w:cs="Times New Roman"/>
          <w:sz w:val="24"/>
          <w:szCs w:val="24"/>
        </w:rPr>
        <w:t xml:space="preserve"> and</w:t>
      </w:r>
      <w:r w:rsidR="002764B9">
        <w:rPr>
          <w:rFonts w:ascii="Times New Roman" w:hAnsi="Times New Roman" w:cs="Times New Roman"/>
          <w:sz w:val="24"/>
          <w:szCs w:val="24"/>
        </w:rPr>
        <w:t xml:space="preserve"> </w:t>
      </w:r>
      <w:r w:rsidR="00D13070">
        <w:rPr>
          <w:rFonts w:ascii="Times New Roman" w:hAnsi="Times New Roman" w:cs="Times New Roman"/>
          <w:sz w:val="24"/>
          <w:szCs w:val="24"/>
        </w:rPr>
        <w:t>may encounter</w:t>
      </w:r>
      <w:r w:rsidR="00775B76">
        <w:rPr>
          <w:rFonts w:ascii="Times New Roman" w:hAnsi="Times New Roman" w:cs="Times New Roman"/>
          <w:sz w:val="24"/>
          <w:szCs w:val="24"/>
        </w:rPr>
        <w:t xml:space="preserve"> </w:t>
      </w:r>
      <w:r w:rsidR="00D13070">
        <w:rPr>
          <w:rFonts w:ascii="Times New Roman" w:hAnsi="Times New Roman" w:cs="Times New Roman"/>
          <w:sz w:val="24"/>
          <w:szCs w:val="24"/>
        </w:rPr>
        <w:t xml:space="preserve">a circumstance in which the counselling practitioner </w:t>
      </w:r>
      <w:r w:rsidR="00775B76">
        <w:rPr>
          <w:rFonts w:ascii="Times New Roman" w:hAnsi="Times New Roman" w:cs="Times New Roman"/>
          <w:sz w:val="24"/>
          <w:szCs w:val="24"/>
        </w:rPr>
        <w:t>is</w:t>
      </w:r>
      <w:r w:rsidR="00D13070">
        <w:rPr>
          <w:rFonts w:ascii="Times New Roman" w:hAnsi="Times New Roman" w:cs="Times New Roman"/>
          <w:sz w:val="24"/>
          <w:szCs w:val="24"/>
        </w:rPr>
        <w:t xml:space="preserve"> unable to effectively provide </w:t>
      </w:r>
      <w:r w:rsidR="00D4148B">
        <w:rPr>
          <w:rFonts w:ascii="Times New Roman" w:hAnsi="Times New Roman" w:cs="Times New Roman"/>
          <w:sz w:val="24"/>
          <w:szCs w:val="24"/>
        </w:rPr>
        <w:t>adequate support for Dementia care specific issues</w:t>
      </w:r>
      <w:r w:rsidR="00852B08">
        <w:rPr>
          <w:rFonts w:ascii="Times New Roman" w:hAnsi="Times New Roman" w:cs="Times New Roman"/>
          <w:sz w:val="24"/>
          <w:szCs w:val="24"/>
        </w:rPr>
        <w:t>,</w:t>
      </w:r>
      <w:r w:rsidR="004C0F3C">
        <w:rPr>
          <w:rFonts w:ascii="Times New Roman" w:hAnsi="Times New Roman" w:cs="Times New Roman"/>
          <w:sz w:val="24"/>
          <w:szCs w:val="24"/>
        </w:rPr>
        <w:t xml:space="preserve"> such as providing adequate information,</w:t>
      </w:r>
      <w:r w:rsidR="00852B08">
        <w:rPr>
          <w:rFonts w:ascii="Times New Roman" w:hAnsi="Times New Roman" w:cs="Times New Roman"/>
          <w:sz w:val="24"/>
          <w:szCs w:val="24"/>
        </w:rPr>
        <w:t xml:space="preserve"> demonstrating the support service of counselling to be ineffective for these specific concerns as a result</w:t>
      </w:r>
      <w:r w:rsidR="00D13070">
        <w:rPr>
          <w:rFonts w:ascii="Times New Roman" w:hAnsi="Times New Roman" w:cs="Times New Roman"/>
          <w:sz w:val="24"/>
          <w:szCs w:val="24"/>
        </w:rPr>
        <w:t xml:space="preserve">. </w:t>
      </w:r>
      <w:r w:rsidR="00701DB4">
        <w:rPr>
          <w:rFonts w:ascii="Times New Roman" w:hAnsi="Times New Roman" w:cs="Times New Roman"/>
          <w:sz w:val="24"/>
          <w:szCs w:val="24"/>
        </w:rPr>
        <w:t>T</w:t>
      </w:r>
      <w:r w:rsidR="00D13070">
        <w:rPr>
          <w:rFonts w:ascii="Times New Roman" w:hAnsi="Times New Roman" w:cs="Times New Roman"/>
          <w:sz w:val="24"/>
          <w:szCs w:val="24"/>
        </w:rPr>
        <w:t>h</w:t>
      </w:r>
      <w:r w:rsidR="00775B76">
        <w:rPr>
          <w:rFonts w:ascii="Times New Roman" w:hAnsi="Times New Roman" w:cs="Times New Roman"/>
          <w:sz w:val="24"/>
          <w:szCs w:val="24"/>
        </w:rPr>
        <w:t xml:space="preserve">is demonstrates a potential scenario for the lack of </w:t>
      </w:r>
      <w:proofErr w:type="gramStart"/>
      <w:r w:rsidR="00775B76">
        <w:rPr>
          <w:rFonts w:ascii="Times New Roman" w:hAnsi="Times New Roman" w:cs="Times New Roman"/>
          <w:sz w:val="24"/>
          <w:szCs w:val="24"/>
        </w:rPr>
        <w:t>sufficient</w:t>
      </w:r>
      <w:proofErr w:type="gramEnd"/>
      <w:r w:rsidR="00775B76">
        <w:rPr>
          <w:rFonts w:ascii="Times New Roman" w:hAnsi="Times New Roman" w:cs="Times New Roman"/>
          <w:sz w:val="24"/>
          <w:szCs w:val="24"/>
        </w:rPr>
        <w:t xml:space="preserve"> support services for dementia caregivers</w:t>
      </w:r>
      <w:r w:rsidR="00701DB4">
        <w:rPr>
          <w:rFonts w:ascii="Times New Roman" w:hAnsi="Times New Roman" w:cs="Times New Roman"/>
          <w:sz w:val="24"/>
          <w:szCs w:val="24"/>
        </w:rPr>
        <w:t xml:space="preserve"> and how it may be perpetuated within a counselling context. Therefore, the information provided here demonstrates</w:t>
      </w:r>
      <w:r w:rsidR="00D13070">
        <w:rPr>
          <w:rFonts w:ascii="Times New Roman" w:hAnsi="Times New Roman" w:cs="Times New Roman"/>
          <w:sz w:val="24"/>
          <w:szCs w:val="24"/>
        </w:rPr>
        <w:t xml:space="preserve"> cultural stigma and lack of </w:t>
      </w:r>
      <w:proofErr w:type="gramStart"/>
      <w:r w:rsidR="00D13070">
        <w:rPr>
          <w:rFonts w:ascii="Times New Roman" w:hAnsi="Times New Roman" w:cs="Times New Roman"/>
          <w:sz w:val="24"/>
          <w:szCs w:val="24"/>
        </w:rPr>
        <w:t>sufficient</w:t>
      </w:r>
      <w:proofErr w:type="gramEnd"/>
      <w:r w:rsidR="00D13070">
        <w:rPr>
          <w:rFonts w:ascii="Times New Roman" w:hAnsi="Times New Roman" w:cs="Times New Roman"/>
          <w:sz w:val="24"/>
          <w:szCs w:val="24"/>
        </w:rPr>
        <w:t xml:space="preserve"> support services to be significant factor of influence for counselling utilisation.</w:t>
      </w:r>
    </w:p>
    <w:p w14:paraId="5EB2E5B2" w14:textId="511D0DCD" w:rsidR="00487C22" w:rsidRDefault="00487C22" w:rsidP="0044006D">
      <w:pPr>
        <w:spacing w:line="480" w:lineRule="auto"/>
        <w:rPr>
          <w:rFonts w:ascii="Times New Roman" w:hAnsi="Times New Roman" w:cs="Times New Roman"/>
          <w:b/>
          <w:bCs/>
          <w:sz w:val="24"/>
          <w:szCs w:val="24"/>
        </w:rPr>
      </w:pPr>
    </w:p>
    <w:p w14:paraId="1EAD2420" w14:textId="77777777" w:rsidR="00487C22" w:rsidRDefault="00487C22" w:rsidP="0044006D">
      <w:pPr>
        <w:spacing w:line="480" w:lineRule="auto"/>
        <w:rPr>
          <w:rFonts w:ascii="Times New Roman" w:hAnsi="Times New Roman" w:cs="Times New Roman"/>
          <w:sz w:val="24"/>
          <w:szCs w:val="24"/>
        </w:rPr>
      </w:pPr>
    </w:p>
    <w:p w14:paraId="34EFFBAD" w14:textId="56AEAF9D" w:rsidR="0044006D" w:rsidRDefault="00A14949" w:rsidP="003D67A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For examples </w:t>
      </w:r>
      <w:r w:rsidR="00487C22">
        <w:rPr>
          <w:rFonts w:ascii="Times New Roman" w:hAnsi="Times New Roman" w:cs="Times New Roman"/>
          <w:sz w:val="24"/>
          <w:szCs w:val="24"/>
        </w:rPr>
        <w:t xml:space="preserve">of cultural influence </w:t>
      </w:r>
      <w:r>
        <w:rPr>
          <w:rFonts w:ascii="Times New Roman" w:hAnsi="Times New Roman" w:cs="Times New Roman"/>
          <w:sz w:val="24"/>
          <w:szCs w:val="24"/>
        </w:rPr>
        <w:t>related to family caregivers</w:t>
      </w:r>
      <w:r w:rsidR="00487C22">
        <w:rPr>
          <w:rFonts w:ascii="Times New Roman" w:hAnsi="Times New Roman" w:cs="Times New Roman"/>
          <w:sz w:val="24"/>
          <w:szCs w:val="24"/>
        </w:rPr>
        <w:t xml:space="preserve"> of Dementia</w:t>
      </w:r>
      <w:r>
        <w:rPr>
          <w:rFonts w:ascii="Times New Roman" w:hAnsi="Times New Roman" w:cs="Times New Roman"/>
          <w:sz w:val="24"/>
          <w:szCs w:val="24"/>
        </w:rPr>
        <w:t xml:space="preserve"> specificall</w:t>
      </w:r>
      <w:r w:rsidR="00B163C5">
        <w:rPr>
          <w:rFonts w:ascii="Times New Roman" w:hAnsi="Times New Roman" w:cs="Times New Roman"/>
          <w:sz w:val="24"/>
          <w:szCs w:val="24"/>
        </w:rPr>
        <w:t>y</w:t>
      </w:r>
      <w:r w:rsidR="00F64080">
        <w:rPr>
          <w:rFonts w:ascii="Times New Roman" w:hAnsi="Times New Roman" w:cs="Times New Roman"/>
          <w:sz w:val="24"/>
          <w:szCs w:val="24"/>
        </w:rPr>
        <w:t>, a study conducted by Lee and Sung (1997)</w:t>
      </w:r>
      <w:r w:rsidR="007919C1">
        <w:rPr>
          <w:rFonts w:ascii="Times New Roman" w:hAnsi="Times New Roman" w:cs="Times New Roman"/>
          <w:sz w:val="24"/>
          <w:szCs w:val="24"/>
        </w:rPr>
        <w:t xml:space="preserve"> sought to understand the motivations for providing care to </w:t>
      </w:r>
      <w:r w:rsidR="00107E1D">
        <w:rPr>
          <w:rFonts w:ascii="Times New Roman" w:hAnsi="Times New Roman" w:cs="Times New Roman"/>
          <w:sz w:val="24"/>
          <w:szCs w:val="24"/>
        </w:rPr>
        <w:t xml:space="preserve">family members with Dementia, </w:t>
      </w:r>
      <w:r w:rsidR="00ED5821">
        <w:rPr>
          <w:rFonts w:ascii="Times New Roman" w:hAnsi="Times New Roman" w:cs="Times New Roman"/>
          <w:sz w:val="24"/>
          <w:szCs w:val="24"/>
        </w:rPr>
        <w:t xml:space="preserve">comparing Americans with Koreans. Findings from this study indicated that </w:t>
      </w:r>
      <w:r w:rsidR="0068269E">
        <w:rPr>
          <w:rFonts w:ascii="Times New Roman" w:hAnsi="Times New Roman" w:cs="Times New Roman"/>
          <w:sz w:val="24"/>
          <w:szCs w:val="24"/>
        </w:rPr>
        <w:t xml:space="preserve">Korean </w:t>
      </w:r>
      <w:r w:rsidR="00107E1D">
        <w:rPr>
          <w:rFonts w:ascii="Times New Roman" w:hAnsi="Times New Roman" w:cs="Times New Roman"/>
          <w:sz w:val="24"/>
          <w:szCs w:val="24"/>
        </w:rPr>
        <w:t>family members believed it was their responsibility</w:t>
      </w:r>
      <w:r w:rsidR="0068269E">
        <w:rPr>
          <w:rFonts w:ascii="Times New Roman" w:hAnsi="Times New Roman" w:cs="Times New Roman"/>
          <w:sz w:val="24"/>
          <w:szCs w:val="24"/>
        </w:rPr>
        <w:t xml:space="preserve"> to provide care for family members with Dementia. This </w:t>
      </w:r>
      <w:r w:rsidR="000F3935">
        <w:rPr>
          <w:rFonts w:ascii="Times New Roman" w:hAnsi="Times New Roman" w:cs="Times New Roman"/>
          <w:sz w:val="24"/>
          <w:szCs w:val="24"/>
        </w:rPr>
        <w:t>contrasts</w:t>
      </w:r>
      <w:r w:rsidR="0068269E">
        <w:rPr>
          <w:rFonts w:ascii="Times New Roman" w:hAnsi="Times New Roman" w:cs="Times New Roman"/>
          <w:sz w:val="24"/>
          <w:szCs w:val="24"/>
        </w:rPr>
        <w:t xml:space="preserve"> with the American sample</w:t>
      </w:r>
      <w:r w:rsidR="00B75460">
        <w:rPr>
          <w:rFonts w:ascii="Times New Roman" w:hAnsi="Times New Roman" w:cs="Times New Roman"/>
          <w:sz w:val="24"/>
          <w:szCs w:val="24"/>
        </w:rPr>
        <w:t xml:space="preserve"> in which low levels of responsibility for this role were found (Lee &amp; Sung, 1997).</w:t>
      </w:r>
      <w:r w:rsidR="00B52CE5">
        <w:rPr>
          <w:rFonts w:ascii="Times New Roman" w:hAnsi="Times New Roman" w:cs="Times New Roman"/>
          <w:sz w:val="24"/>
          <w:szCs w:val="24"/>
        </w:rPr>
        <w:t xml:space="preserve"> </w:t>
      </w:r>
      <w:r w:rsidR="007A1E99">
        <w:rPr>
          <w:rFonts w:ascii="Times New Roman" w:hAnsi="Times New Roman" w:cs="Times New Roman"/>
          <w:sz w:val="24"/>
          <w:szCs w:val="24"/>
        </w:rPr>
        <w:t xml:space="preserve">This may then potentially suggest this notion of responsibility </w:t>
      </w:r>
      <w:r w:rsidR="00DE106A">
        <w:rPr>
          <w:rFonts w:ascii="Times New Roman" w:hAnsi="Times New Roman" w:cs="Times New Roman"/>
          <w:sz w:val="24"/>
          <w:szCs w:val="24"/>
        </w:rPr>
        <w:t xml:space="preserve">of care for a family member to potentially be the result of </w:t>
      </w:r>
      <w:r w:rsidR="00D06F98">
        <w:rPr>
          <w:rFonts w:ascii="Times New Roman" w:hAnsi="Times New Roman" w:cs="Times New Roman"/>
          <w:sz w:val="24"/>
          <w:szCs w:val="24"/>
        </w:rPr>
        <w:t xml:space="preserve">a factor of influence in the form of </w:t>
      </w:r>
      <w:r w:rsidR="00DE106A">
        <w:rPr>
          <w:rFonts w:ascii="Times New Roman" w:hAnsi="Times New Roman" w:cs="Times New Roman"/>
          <w:sz w:val="24"/>
          <w:szCs w:val="24"/>
        </w:rPr>
        <w:t xml:space="preserve">cultural influence, as these themes were not recorded in American </w:t>
      </w:r>
      <w:r w:rsidR="004B2B3B">
        <w:rPr>
          <w:rFonts w:ascii="Times New Roman" w:hAnsi="Times New Roman" w:cs="Times New Roman"/>
          <w:sz w:val="24"/>
          <w:szCs w:val="24"/>
        </w:rPr>
        <w:t>participants</w:t>
      </w:r>
      <w:r w:rsidR="00E81A12">
        <w:rPr>
          <w:rFonts w:ascii="Times New Roman" w:hAnsi="Times New Roman" w:cs="Times New Roman"/>
          <w:sz w:val="24"/>
          <w:szCs w:val="24"/>
        </w:rPr>
        <w:t>. Th</w:t>
      </w:r>
      <w:r w:rsidR="00763EF2">
        <w:rPr>
          <w:rFonts w:ascii="Times New Roman" w:hAnsi="Times New Roman" w:cs="Times New Roman"/>
          <w:sz w:val="24"/>
          <w:szCs w:val="24"/>
        </w:rPr>
        <w:t>is factor of cultural influence</w:t>
      </w:r>
      <w:r w:rsidR="00E81A12">
        <w:rPr>
          <w:rFonts w:ascii="Times New Roman" w:hAnsi="Times New Roman" w:cs="Times New Roman"/>
          <w:sz w:val="24"/>
          <w:szCs w:val="24"/>
        </w:rPr>
        <w:t xml:space="preserve">, </w:t>
      </w:r>
      <w:r w:rsidR="00763EF2">
        <w:rPr>
          <w:rFonts w:ascii="Times New Roman" w:hAnsi="Times New Roman" w:cs="Times New Roman"/>
          <w:sz w:val="24"/>
          <w:szCs w:val="24"/>
        </w:rPr>
        <w:t>as well as the</w:t>
      </w:r>
      <w:r w:rsidR="00AC3059">
        <w:rPr>
          <w:rFonts w:ascii="Times New Roman" w:hAnsi="Times New Roman" w:cs="Times New Roman"/>
          <w:sz w:val="24"/>
          <w:szCs w:val="24"/>
        </w:rPr>
        <w:t xml:space="preserve"> evidenced establishment of</w:t>
      </w:r>
      <w:r w:rsidR="00B94AD0">
        <w:rPr>
          <w:rFonts w:ascii="Times New Roman" w:hAnsi="Times New Roman" w:cs="Times New Roman"/>
          <w:sz w:val="24"/>
          <w:szCs w:val="24"/>
        </w:rPr>
        <w:t xml:space="preserve"> the factor of</w:t>
      </w:r>
      <w:r w:rsidR="00AC3059">
        <w:rPr>
          <w:rFonts w:ascii="Times New Roman" w:hAnsi="Times New Roman" w:cs="Times New Roman"/>
          <w:sz w:val="24"/>
          <w:szCs w:val="24"/>
        </w:rPr>
        <w:t xml:space="preserve"> cultural stigma towards support services</w:t>
      </w:r>
      <w:r w:rsidR="008D03CF">
        <w:rPr>
          <w:rFonts w:ascii="Times New Roman" w:hAnsi="Times New Roman" w:cs="Times New Roman"/>
          <w:sz w:val="24"/>
          <w:szCs w:val="24"/>
        </w:rPr>
        <w:t>, which would include also care services for individuals with Dementia</w:t>
      </w:r>
      <w:r w:rsidR="00E81A12">
        <w:rPr>
          <w:rFonts w:ascii="Times New Roman" w:hAnsi="Times New Roman" w:cs="Times New Roman"/>
          <w:sz w:val="24"/>
          <w:szCs w:val="24"/>
        </w:rPr>
        <w:t>, potentiall</w:t>
      </w:r>
      <w:r w:rsidR="00450A53">
        <w:rPr>
          <w:rFonts w:ascii="Times New Roman" w:hAnsi="Times New Roman" w:cs="Times New Roman"/>
          <w:sz w:val="24"/>
          <w:szCs w:val="24"/>
        </w:rPr>
        <w:t>y demonstrates</w:t>
      </w:r>
      <w:r w:rsidR="00B4404A">
        <w:rPr>
          <w:rFonts w:ascii="Times New Roman" w:hAnsi="Times New Roman" w:cs="Times New Roman"/>
          <w:sz w:val="24"/>
          <w:szCs w:val="24"/>
        </w:rPr>
        <w:t xml:space="preserve"> an</w:t>
      </w:r>
      <w:r w:rsidR="00450A53">
        <w:rPr>
          <w:rFonts w:ascii="Times New Roman" w:hAnsi="Times New Roman" w:cs="Times New Roman"/>
          <w:sz w:val="24"/>
          <w:szCs w:val="24"/>
        </w:rPr>
        <w:t xml:space="preserve"> </w:t>
      </w:r>
      <w:r w:rsidR="00B4404A">
        <w:rPr>
          <w:rFonts w:ascii="Times New Roman" w:hAnsi="Times New Roman" w:cs="Times New Roman"/>
          <w:sz w:val="24"/>
          <w:szCs w:val="24"/>
        </w:rPr>
        <w:t>apt reasoning as to why underutilisation of counselling services is present</w:t>
      </w:r>
      <w:r w:rsidR="008D03CF">
        <w:rPr>
          <w:rFonts w:ascii="Times New Roman" w:hAnsi="Times New Roman" w:cs="Times New Roman"/>
          <w:sz w:val="24"/>
          <w:szCs w:val="24"/>
        </w:rPr>
        <w:t xml:space="preserve">. </w:t>
      </w:r>
      <w:r w:rsidR="00F42DB6">
        <w:rPr>
          <w:rFonts w:ascii="Times New Roman" w:hAnsi="Times New Roman" w:cs="Times New Roman"/>
          <w:sz w:val="24"/>
          <w:szCs w:val="24"/>
        </w:rPr>
        <w:t>When examining that Asian individuals have appeared to view care as a responsibility of the family member</w:t>
      </w:r>
      <w:r w:rsidR="0095447F">
        <w:rPr>
          <w:rFonts w:ascii="Times New Roman" w:hAnsi="Times New Roman" w:cs="Times New Roman"/>
          <w:sz w:val="24"/>
          <w:szCs w:val="24"/>
        </w:rPr>
        <w:t xml:space="preserve"> in Lee and </w:t>
      </w:r>
      <w:proofErr w:type="spellStart"/>
      <w:r w:rsidR="0095447F">
        <w:rPr>
          <w:rFonts w:ascii="Times New Roman" w:hAnsi="Times New Roman" w:cs="Times New Roman"/>
          <w:sz w:val="24"/>
          <w:szCs w:val="24"/>
        </w:rPr>
        <w:t>Sung’s</w:t>
      </w:r>
      <w:proofErr w:type="spellEnd"/>
      <w:r w:rsidR="0095447F">
        <w:rPr>
          <w:rFonts w:ascii="Times New Roman" w:hAnsi="Times New Roman" w:cs="Times New Roman"/>
          <w:sz w:val="24"/>
          <w:szCs w:val="24"/>
        </w:rPr>
        <w:t xml:space="preserve"> (1997) study</w:t>
      </w:r>
      <w:r w:rsidR="009A6A3C">
        <w:rPr>
          <w:rFonts w:ascii="Times New Roman" w:hAnsi="Times New Roman" w:cs="Times New Roman"/>
          <w:sz w:val="24"/>
          <w:szCs w:val="24"/>
        </w:rPr>
        <w:t>,</w:t>
      </w:r>
      <w:r w:rsidR="0095447F">
        <w:rPr>
          <w:rFonts w:ascii="Times New Roman" w:hAnsi="Times New Roman" w:cs="Times New Roman"/>
          <w:sz w:val="24"/>
          <w:szCs w:val="24"/>
        </w:rPr>
        <w:t xml:space="preserve"> the reported issues of insufficient services from </w:t>
      </w:r>
      <w:r w:rsidR="00D6021B">
        <w:rPr>
          <w:rFonts w:ascii="Times New Roman" w:hAnsi="Times New Roman" w:cs="Times New Roman"/>
          <w:sz w:val="24"/>
          <w:szCs w:val="24"/>
        </w:rPr>
        <w:t>Chenoweth and Spencer (1987)</w:t>
      </w:r>
      <w:r w:rsidR="007E6E33">
        <w:rPr>
          <w:rFonts w:ascii="Times New Roman" w:hAnsi="Times New Roman" w:cs="Times New Roman"/>
          <w:sz w:val="24"/>
          <w:szCs w:val="24"/>
        </w:rPr>
        <w:t xml:space="preserve"> and </w:t>
      </w:r>
      <w:r w:rsidR="0095447F">
        <w:rPr>
          <w:rFonts w:ascii="Times New Roman" w:hAnsi="Times New Roman" w:cs="Times New Roman"/>
          <w:sz w:val="24"/>
          <w:szCs w:val="24"/>
        </w:rPr>
        <w:t>Zeng et al (2014)</w:t>
      </w:r>
      <w:r w:rsidR="009A6A3C">
        <w:rPr>
          <w:rFonts w:ascii="Times New Roman" w:hAnsi="Times New Roman" w:cs="Times New Roman"/>
          <w:sz w:val="24"/>
          <w:szCs w:val="24"/>
        </w:rPr>
        <w:t xml:space="preserve"> and the cultural stigma present </w:t>
      </w:r>
      <w:r w:rsidR="009A6A3C">
        <w:rPr>
          <w:rFonts w:ascii="Times New Roman" w:hAnsi="Times New Roman" w:cs="Times New Roman"/>
          <w:sz w:val="24"/>
          <w:szCs w:val="24"/>
        </w:rPr>
        <w:lastRenderedPageBreak/>
        <w:t>towards said services</w:t>
      </w:r>
      <w:r w:rsidR="003D67AE">
        <w:rPr>
          <w:rFonts w:ascii="Times New Roman" w:hAnsi="Times New Roman" w:cs="Times New Roman"/>
          <w:sz w:val="24"/>
          <w:szCs w:val="24"/>
        </w:rPr>
        <w:t>, this would then implicate a situation in which Asian individuals</w:t>
      </w:r>
      <w:r w:rsidR="005C0997">
        <w:rPr>
          <w:rFonts w:ascii="Times New Roman" w:hAnsi="Times New Roman" w:cs="Times New Roman"/>
          <w:sz w:val="24"/>
          <w:szCs w:val="24"/>
        </w:rPr>
        <w:t xml:space="preserve"> are not culturally influence to provide care for family members with Dementia, they are also culturally pressured to refrain from accessing any form of support service, includ</w:t>
      </w:r>
      <w:r w:rsidR="001270AA">
        <w:rPr>
          <w:rFonts w:ascii="Times New Roman" w:hAnsi="Times New Roman" w:cs="Times New Roman"/>
          <w:sz w:val="24"/>
          <w:szCs w:val="24"/>
        </w:rPr>
        <w:t xml:space="preserve">ing counselling and nursing care and provided that individuals are able to </w:t>
      </w:r>
      <w:r w:rsidR="0010324B">
        <w:rPr>
          <w:rFonts w:ascii="Times New Roman" w:hAnsi="Times New Roman" w:cs="Times New Roman"/>
          <w:sz w:val="24"/>
          <w:szCs w:val="24"/>
        </w:rPr>
        <w:t xml:space="preserve">ignore this stigma, they are then met with services with </w:t>
      </w:r>
      <w:r w:rsidR="00DC00BC">
        <w:rPr>
          <w:rFonts w:ascii="Times New Roman" w:hAnsi="Times New Roman" w:cs="Times New Roman"/>
          <w:sz w:val="24"/>
          <w:szCs w:val="24"/>
        </w:rPr>
        <w:t>support that users deem to be insufficient. One may infer that when coupling all these different factors of influence for counselling utilisation</w:t>
      </w:r>
      <w:r w:rsidR="006C7A2A">
        <w:rPr>
          <w:rFonts w:ascii="Times New Roman" w:hAnsi="Times New Roman" w:cs="Times New Roman"/>
          <w:sz w:val="24"/>
          <w:szCs w:val="24"/>
        </w:rPr>
        <w:t xml:space="preserve"> together, this would then logically result in the complete rejection of counselling services within an Asian cultural context. </w:t>
      </w:r>
      <w:r w:rsidR="003A3F37">
        <w:rPr>
          <w:rFonts w:ascii="Times New Roman" w:hAnsi="Times New Roman" w:cs="Times New Roman"/>
          <w:sz w:val="24"/>
          <w:szCs w:val="24"/>
        </w:rPr>
        <w:t>T</w:t>
      </w:r>
      <w:r w:rsidR="006C7A2A">
        <w:rPr>
          <w:rFonts w:ascii="Times New Roman" w:hAnsi="Times New Roman" w:cs="Times New Roman"/>
          <w:sz w:val="24"/>
          <w:szCs w:val="24"/>
        </w:rPr>
        <w:t xml:space="preserve">his would then provide much discussion into the </w:t>
      </w:r>
      <w:r w:rsidR="004A35BC">
        <w:rPr>
          <w:rFonts w:ascii="Times New Roman" w:hAnsi="Times New Roman" w:cs="Times New Roman"/>
          <w:sz w:val="24"/>
          <w:szCs w:val="24"/>
        </w:rPr>
        <w:t xml:space="preserve">topic of counselling’s </w:t>
      </w:r>
      <w:r w:rsidR="006C7A2A">
        <w:rPr>
          <w:rFonts w:ascii="Times New Roman" w:hAnsi="Times New Roman" w:cs="Times New Roman"/>
          <w:sz w:val="24"/>
          <w:szCs w:val="24"/>
        </w:rPr>
        <w:t xml:space="preserve">effectiveness </w:t>
      </w:r>
      <w:r w:rsidR="004A35BC">
        <w:rPr>
          <w:rFonts w:ascii="Times New Roman" w:hAnsi="Times New Roman" w:cs="Times New Roman"/>
          <w:sz w:val="24"/>
          <w:szCs w:val="24"/>
        </w:rPr>
        <w:t>within Asian cultures</w:t>
      </w:r>
      <w:r w:rsidR="001329BD">
        <w:rPr>
          <w:rFonts w:ascii="Times New Roman" w:hAnsi="Times New Roman" w:cs="Times New Roman"/>
          <w:sz w:val="24"/>
          <w:szCs w:val="24"/>
        </w:rPr>
        <w:t xml:space="preserve"> as </w:t>
      </w:r>
      <w:r w:rsidR="00D86847">
        <w:rPr>
          <w:rFonts w:ascii="Times New Roman" w:hAnsi="Times New Roman" w:cs="Times New Roman"/>
          <w:sz w:val="24"/>
          <w:szCs w:val="24"/>
        </w:rPr>
        <w:t>based</w:t>
      </w:r>
      <w:r w:rsidR="001329BD">
        <w:rPr>
          <w:rFonts w:ascii="Times New Roman" w:hAnsi="Times New Roman" w:cs="Times New Roman"/>
          <w:sz w:val="24"/>
          <w:szCs w:val="24"/>
        </w:rPr>
        <w:t xml:space="preserve"> off the research provided, the provision of counselling encounters very little success.</w:t>
      </w:r>
      <w:r w:rsidR="0002407D">
        <w:rPr>
          <w:rFonts w:ascii="Times New Roman" w:hAnsi="Times New Roman" w:cs="Times New Roman"/>
          <w:sz w:val="24"/>
          <w:szCs w:val="24"/>
        </w:rPr>
        <w:t xml:space="preserve"> </w:t>
      </w:r>
      <w:r w:rsidR="00C54189">
        <w:rPr>
          <w:rFonts w:ascii="Times New Roman" w:hAnsi="Times New Roman" w:cs="Times New Roman"/>
          <w:sz w:val="24"/>
          <w:szCs w:val="24"/>
        </w:rPr>
        <w:t>T</w:t>
      </w:r>
      <w:r w:rsidR="0002407D">
        <w:rPr>
          <w:rFonts w:ascii="Times New Roman" w:hAnsi="Times New Roman" w:cs="Times New Roman"/>
          <w:sz w:val="24"/>
          <w:szCs w:val="24"/>
        </w:rPr>
        <w:t>hese factors</w:t>
      </w:r>
      <w:r w:rsidR="00783BF9">
        <w:rPr>
          <w:rFonts w:ascii="Times New Roman" w:hAnsi="Times New Roman" w:cs="Times New Roman"/>
          <w:sz w:val="24"/>
          <w:szCs w:val="24"/>
        </w:rPr>
        <w:t xml:space="preserve"> of cultural implication</w:t>
      </w:r>
      <w:r w:rsidR="0002407D">
        <w:rPr>
          <w:rFonts w:ascii="Times New Roman" w:hAnsi="Times New Roman" w:cs="Times New Roman"/>
          <w:sz w:val="24"/>
          <w:szCs w:val="24"/>
        </w:rPr>
        <w:t xml:space="preserve"> appear to be highly significant w</w:t>
      </w:r>
      <w:r w:rsidR="007F0274">
        <w:rPr>
          <w:rFonts w:ascii="Times New Roman" w:hAnsi="Times New Roman" w:cs="Times New Roman"/>
          <w:sz w:val="24"/>
          <w:szCs w:val="24"/>
        </w:rPr>
        <w:t>ithin an Asian cultural context</w:t>
      </w:r>
      <w:r w:rsidR="0034764B">
        <w:rPr>
          <w:rFonts w:ascii="Times New Roman" w:hAnsi="Times New Roman" w:cs="Times New Roman"/>
          <w:sz w:val="24"/>
          <w:szCs w:val="24"/>
        </w:rPr>
        <w:t>, with insufficient services appearing to be present across multiple cultur</w:t>
      </w:r>
      <w:r w:rsidR="002F28EB">
        <w:rPr>
          <w:rFonts w:ascii="Times New Roman" w:hAnsi="Times New Roman" w:cs="Times New Roman"/>
          <w:sz w:val="24"/>
          <w:szCs w:val="24"/>
        </w:rPr>
        <w:t>e</w:t>
      </w:r>
      <w:r w:rsidR="0034764B">
        <w:rPr>
          <w:rFonts w:ascii="Times New Roman" w:hAnsi="Times New Roman" w:cs="Times New Roman"/>
          <w:sz w:val="24"/>
          <w:szCs w:val="24"/>
        </w:rPr>
        <w:t>s. As</w:t>
      </w:r>
      <w:r w:rsidR="00C54189">
        <w:rPr>
          <w:rFonts w:ascii="Times New Roman" w:hAnsi="Times New Roman" w:cs="Times New Roman"/>
          <w:sz w:val="24"/>
          <w:szCs w:val="24"/>
        </w:rPr>
        <w:t xml:space="preserve"> such,</w:t>
      </w:r>
      <w:r w:rsidR="007F0274">
        <w:rPr>
          <w:rFonts w:ascii="Times New Roman" w:hAnsi="Times New Roman" w:cs="Times New Roman"/>
          <w:sz w:val="24"/>
          <w:szCs w:val="24"/>
        </w:rPr>
        <w:t xml:space="preserve"> </w:t>
      </w:r>
      <w:r w:rsidR="001329BD">
        <w:rPr>
          <w:rFonts w:ascii="Times New Roman" w:hAnsi="Times New Roman" w:cs="Times New Roman"/>
          <w:sz w:val="24"/>
          <w:szCs w:val="24"/>
        </w:rPr>
        <w:t xml:space="preserve">this would </w:t>
      </w:r>
      <w:r w:rsidR="005231F3">
        <w:rPr>
          <w:rFonts w:ascii="Times New Roman" w:hAnsi="Times New Roman" w:cs="Times New Roman"/>
          <w:sz w:val="24"/>
          <w:szCs w:val="24"/>
        </w:rPr>
        <w:t xml:space="preserve">then </w:t>
      </w:r>
      <w:r w:rsidR="005B4836">
        <w:rPr>
          <w:rFonts w:ascii="Times New Roman" w:hAnsi="Times New Roman" w:cs="Times New Roman"/>
          <w:sz w:val="24"/>
          <w:szCs w:val="24"/>
        </w:rPr>
        <w:t xml:space="preserve">demonstrate that there </w:t>
      </w:r>
      <w:r w:rsidR="004F7F75">
        <w:rPr>
          <w:rFonts w:ascii="Times New Roman" w:hAnsi="Times New Roman" w:cs="Times New Roman"/>
          <w:sz w:val="24"/>
          <w:szCs w:val="24"/>
        </w:rPr>
        <w:t>is</w:t>
      </w:r>
      <w:r w:rsidR="005B4836">
        <w:rPr>
          <w:rFonts w:ascii="Times New Roman" w:hAnsi="Times New Roman" w:cs="Times New Roman"/>
          <w:sz w:val="24"/>
          <w:szCs w:val="24"/>
        </w:rPr>
        <w:t xml:space="preserve"> a plethora of factors which may influence the utilisation of counselling services</w:t>
      </w:r>
      <w:r w:rsidR="00EA364C">
        <w:rPr>
          <w:rFonts w:ascii="Times New Roman" w:hAnsi="Times New Roman" w:cs="Times New Roman"/>
          <w:sz w:val="24"/>
          <w:szCs w:val="24"/>
        </w:rPr>
        <w:t>, with the factors presented here</w:t>
      </w:r>
      <w:r w:rsidR="00DE4405">
        <w:rPr>
          <w:rFonts w:ascii="Times New Roman" w:hAnsi="Times New Roman" w:cs="Times New Roman"/>
          <w:sz w:val="24"/>
          <w:szCs w:val="24"/>
        </w:rPr>
        <w:t xml:space="preserve"> </w:t>
      </w:r>
      <w:r w:rsidR="001329BD">
        <w:rPr>
          <w:rFonts w:ascii="Times New Roman" w:hAnsi="Times New Roman" w:cs="Times New Roman"/>
          <w:sz w:val="24"/>
          <w:szCs w:val="24"/>
        </w:rPr>
        <w:t>to</w:t>
      </w:r>
      <w:r w:rsidR="005231F3">
        <w:rPr>
          <w:rFonts w:ascii="Times New Roman" w:hAnsi="Times New Roman" w:cs="Times New Roman"/>
          <w:sz w:val="24"/>
          <w:szCs w:val="24"/>
        </w:rPr>
        <w:t xml:space="preserve"> be</w:t>
      </w:r>
      <w:r w:rsidR="003D1204">
        <w:rPr>
          <w:rFonts w:ascii="Times New Roman" w:hAnsi="Times New Roman" w:cs="Times New Roman"/>
          <w:sz w:val="24"/>
          <w:szCs w:val="24"/>
        </w:rPr>
        <w:t xml:space="preserve"> but </w:t>
      </w:r>
      <w:r w:rsidR="00DE4405">
        <w:rPr>
          <w:rFonts w:ascii="Times New Roman" w:hAnsi="Times New Roman" w:cs="Times New Roman"/>
          <w:sz w:val="24"/>
          <w:szCs w:val="24"/>
        </w:rPr>
        <w:t>a few</w:t>
      </w:r>
      <w:r w:rsidR="003D1204">
        <w:rPr>
          <w:rFonts w:ascii="Times New Roman" w:hAnsi="Times New Roman" w:cs="Times New Roman"/>
          <w:sz w:val="24"/>
          <w:szCs w:val="24"/>
        </w:rPr>
        <w:t xml:space="preserve"> of</w:t>
      </w:r>
      <w:r w:rsidR="00DE4405">
        <w:rPr>
          <w:rFonts w:ascii="Times New Roman" w:hAnsi="Times New Roman" w:cs="Times New Roman"/>
          <w:sz w:val="24"/>
          <w:szCs w:val="24"/>
        </w:rPr>
        <w:t xml:space="preserve"> the</w:t>
      </w:r>
      <w:r w:rsidR="003D1204">
        <w:rPr>
          <w:rFonts w:ascii="Times New Roman" w:hAnsi="Times New Roman" w:cs="Times New Roman"/>
          <w:sz w:val="24"/>
          <w:szCs w:val="24"/>
        </w:rPr>
        <w:t xml:space="preserve"> many</w:t>
      </w:r>
      <w:r w:rsidR="001329BD">
        <w:rPr>
          <w:rFonts w:ascii="Times New Roman" w:hAnsi="Times New Roman" w:cs="Times New Roman"/>
          <w:sz w:val="24"/>
          <w:szCs w:val="24"/>
        </w:rPr>
        <w:t xml:space="preserve"> factors</w:t>
      </w:r>
      <w:r w:rsidR="006B3040">
        <w:rPr>
          <w:rFonts w:ascii="Times New Roman" w:hAnsi="Times New Roman" w:cs="Times New Roman"/>
          <w:sz w:val="24"/>
          <w:szCs w:val="24"/>
        </w:rPr>
        <w:t xml:space="preserve">. </w:t>
      </w:r>
      <w:r w:rsidR="00A96426">
        <w:rPr>
          <w:rFonts w:ascii="Times New Roman" w:hAnsi="Times New Roman" w:cs="Times New Roman"/>
          <w:sz w:val="24"/>
          <w:szCs w:val="24"/>
        </w:rPr>
        <w:t xml:space="preserve">Because of the way some of these factors interact, this demonstrates that they </w:t>
      </w:r>
      <w:r w:rsidR="001329BD">
        <w:rPr>
          <w:rFonts w:ascii="Times New Roman" w:hAnsi="Times New Roman" w:cs="Times New Roman"/>
          <w:sz w:val="24"/>
          <w:szCs w:val="24"/>
        </w:rPr>
        <w:t>are greater than the sum of their parts</w:t>
      </w:r>
      <w:r w:rsidR="00D86430">
        <w:rPr>
          <w:rFonts w:ascii="Times New Roman" w:hAnsi="Times New Roman" w:cs="Times New Roman"/>
          <w:sz w:val="24"/>
          <w:szCs w:val="24"/>
        </w:rPr>
        <w:t xml:space="preserve"> </w:t>
      </w:r>
      <w:r w:rsidR="001329BD">
        <w:rPr>
          <w:rFonts w:ascii="Times New Roman" w:hAnsi="Times New Roman" w:cs="Times New Roman"/>
          <w:sz w:val="24"/>
          <w:szCs w:val="24"/>
        </w:rPr>
        <w:t>and counselling practitioners</w:t>
      </w:r>
      <w:r w:rsidR="00D86847">
        <w:rPr>
          <w:rFonts w:ascii="Times New Roman" w:hAnsi="Times New Roman" w:cs="Times New Roman"/>
          <w:sz w:val="24"/>
          <w:szCs w:val="24"/>
        </w:rPr>
        <w:t xml:space="preserve"> must examine each of these factors to enable them to </w:t>
      </w:r>
      <w:r w:rsidR="005231F3">
        <w:rPr>
          <w:rFonts w:ascii="Times New Roman" w:hAnsi="Times New Roman" w:cs="Times New Roman"/>
          <w:sz w:val="24"/>
          <w:szCs w:val="24"/>
        </w:rPr>
        <w:t xml:space="preserve">effectively </w:t>
      </w:r>
      <w:r w:rsidR="001851B8">
        <w:rPr>
          <w:rFonts w:ascii="Times New Roman" w:hAnsi="Times New Roman" w:cs="Times New Roman"/>
          <w:sz w:val="24"/>
          <w:szCs w:val="24"/>
        </w:rPr>
        <w:t>increase the use of</w:t>
      </w:r>
      <w:r w:rsidR="005231F3">
        <w:rPr>
          <w:rFonts w:ascii="Times New Roman" w:hAnsi="Times New Roman" w:cs="Times New Roman"/>
          <w:sz w:val="24"/>
          <w:szCs w:val="24"/>
        </w:rPr>
        <w:t xml:space="preserve"> counselling services </w:t>
      </w:r>
      <w:r w:rsidR="001851B8">
        <w:rPr>
          <w:rFonts w:ascii="Times New Roman" w:hAnsi="Times New Roman" w:cs="Times New Roman"/>
          <w:sz w:val="24"/>
          <w:szCs w:val="24"/>
        </w:rPr>
        <w:t>for</w:t>
      </w:r>
      <w:r w:rsidR="005231F3">
        <w:rPr>
          <w:rFonts w:ascii="Times New Roman" w:hAnsi="Times New Roman" w:cs="Times New Roman"/>
          <w:sz w:val="24"/>
          <w:szCs w:val="24"/>
        </w:rPr>
        <w:t xml:space="preserve"> family caregivers of Dementia</w:t>
      </w:r>
      <w:r w:rsidR="00D86430">
        <w:rPr>
          <w:rFonts w:ascii="Times New Roman" w:hAnsi="Times New Roman" w:cs="Times New Roman"/>
          <w:sz w:val="24"/>
          <w:szCs w:val="24"/>
        </w:rPr>
        <w:t xml:space="preserve">. </w:t>
      </w:r>
      <w:r w:rsidR="00913834">
        <w:rPr>
          <w:rFonts w:ascii="Times New Roman" w:hAnsi="Times New Roman" w:cs="Times New Roman"/>
          <w:sz w:val="24"/>
          <w:szCs w:val="24"/>
        </w:rPr>
        <w:t>This notion</w:t>
      </w:r>
      <w:r w:rsidR="00194550">
        <w:rPr>
          <w:rFonts w:ascii="Times New Roman" w:hAnsi="Times New Roman" w:cs="Times New Roman"/>
          <w:sz w:val="24"/>
          <w:szCs w:val="24"/>
        </w:rPr>
        <w:t xml:space="preserve"> not only</w:t>
      </w:r>
      <w:r w:rsidR="00913834">
        <w:rPr>
          <w:rFonts w:ascii="Times New Roman" w:hAnsi="Times New Roman" w:cs="Times New Roman"/>
          <w:sz w:val="24"/>
          <w:szCs w:val="24"/>
        </w:rPr>
        <w:t xml:space="preserve"> applies</w:t>
      </w:r>
      <w:r w:rsidR="00194550">
        <w:rPr>
          <w:rFonts w:ascii="Times New Roman" w:hAnsi="Times New Roman" w:cs="Times New Roman"/>
          <w:sz w:val="24"/>
          <w:szCs w:val="24"/>
        </w:rPr>
        <w:t xml:space="preserve"> in the</w:t>
      </w:r>
      <w:r w:rsidR="00913834">
        <w:rPr>
          <w:rFonts w:ascii="Times New Roman" w:hAnsi="Times New Roman" w:cs="Times New Roman"/>
          <w:sz w:val="24"/>
          <w:szCs w:val="24"/>
        </w:rPr>
        <w:t xml:space="preserve">se </w:t>
      </w:r>
      <w:r w:rsidR="006253DA">
        <w:rPr>
          <w:rFonts w:ascii="Times New Roman" w:hAnsi="Times New Roman" w:cs="Times New Roman"/>
          <w:sz w:val="24"/>
          <w:szCs w:val="24"/>
        </w:rPr>
        <w:t>services’</w:t>
      </w:r>
      <w:r w:rsidR="00913834">
        <w:rPr>
          <w:rFonts w:ascii="Times New Roman" w:hAnsi="Times New Roman" w:cs="Times New Roman"/>
          <w:sz w:val="24"/>
          <w:szCs w:val="24"/>
        </w:rPr>
        <w:t xml:space="preserve"> application</w:t>
      </w:r>
      <w:r w:rsidR="00194550">
        <w:rPr>
          <w:rFonts w:ascii="Times New Roman" w:hAnsi="Times New Roman" w:cs="Times New Roman"/>
          <w:sz w:val="24"/>
          <w:szCs w:val="24"/>
        </w:rPr>
        <w:t xml:space="preserve"> within Asian contexts, but to other </w:t>
      </w:r>
      <w:r w:rsidR="0022635A">
        <w:rPr>
          <w:rFonts w:ascii="Times New Roman" w:hAnsi="Times New Roman" w:cs="Times New Roman"/>
          <w:sz w:val="24"/>
          <w:szCs w:val="24"/>
        </w:rPr>
        <w:t>cultural contexts</w:t>
      </w:r>
      <w:r w:rsidR="00194550">
        <w:rPr>
          <w:rFonts w:ascii="Times New Roman" w:hAnsi="Times New Roman" w:cs="Times New Roman"/>
          <w:sz w:val="24"/>
          <w:szCs w:val="24"/>
        </w:rPr>
        <w:t xml:space="preserve"> if these issues were to present themselves</w:t>
      </w:r>
      <w:r w:rsidR="00385C40">
        <w:rPr>
          <w:rFonts w:ascii="Times New Roman" w:hAnsi="Times New Roman" w:cs="Times New Roman"/>
          <w:sz w:val="24"/>
          <w:szCs w:val="24"/>
        </w:rPr>
        <w:t>,</w:t>
      </w:r>
      <w:r w:rsidR="0022635A">
        <w:rPr>
          <w:rFonts w:ascii="Times New Roman" w:hAnsi="Times New Roman" w:cs="Times New Roman"/>
          <w:sz w:val="24"/>
          <w:szCs w:val="24"/>
        </w:rPr>
        <w:t xml:space="preserve"> such as </w:t>
      </w:r>
      <w:r w:rsidR="00385C40">
        <w:rPr>
          <w:rFonts w:ascii="Times New Roman" w:hAnsi="Times New Roman" w:cs="Times New Roman"/>
          <w:sz w:val="24"/>
          <w:szCs w:val="24"/>
        </w:rPr>
        <w:t>insufficient support services</w:t>
      </w:r>
      <w:r w:rsidR="0022635A">
        <w:rPr>
          <w:rFonts w:ascii="Times New Roman" w:hAnsi="Times New Roman" w:cs="Times New Roman"/>
          <w:sz w:val="24"/>
          <w:szCs w:val="24"/>
        </w:rPr>
        <w:t xml:space="preserve"> due to its cross-cultural nature</w:t>
      </w:r>
      <w:r w:rsidR="00385C40">
        <w:rPr>
          <w:rFonts w:ascii="Times New Roman" w:hAnsi="Times New Roman" w:cs="Times New Roman"/>
          <w:sz w:val="24"/>
          <w:szCs w:val="24"/>
        </w:rPr>
        <w:t>.</w:t>
      </w:r>
    </w:p>
    <w:p w14:paraId="416C8913" w14:textId="5B5A13FC" w:rsidR="00CE7158" w:rsidRDefault="00CE7158" w:rsidP="00CE7158">
      <w:pPr>
        <w:spacing w:line="480" w:lineRule="auto"/>
        <w:rPr>
          <w:rFonts w:ascii="Times New Roman" w:hAnsi="Times New Roman" w:cs="Times New Roman"/>
          <w:b/>
          <w:bCs/>
          <w:sz w:val="24"/>
          <w:szCs w:val="24"/>
        </w:rPr>
      </w:pPr>
    </w:p>
    <w:p w14:paraId="2ADB7FBF" w14:textId="45FBBAA4" w:rsidR="00F36B64" w:rsidRDefault="00F36B64" w:rsidP="006253DA">
      <w:pPr>
        <w:spacing w:line="480" w:lineRule="auto"/>
        <w:rPr>
          <w:rFonts w:ascii="Times New Roman" w:hAnsi="Times New Roman" w:cs="Times New Roman"/>
          <w:sz w:val="24"/>
          <w:szCs w:val="24"/>
          <w:u w:val="single"/>
        </w:rPr>
      </w:pPr>
    </w:p>
    <w:p w14:paraId="31D74E94" w14:textId="4E607806" w:rsidR="00610E6E" w:rsidRDefault="00130A34" w:rsidP="00610E6E">
      <w:pPr>
        <w:spacing w:line="480" w:lineRule="auto"/>
        <w:rPr>
          <w:rFonts w:ascii="Times New Roman" w:hAnsi="Times New Roman" w:cs="Times New Roman"/>
          <w:sz w:val="24"/>
          <w:szCs w:val="24"/>
        </w:rPr>
      </w:pPr>
      <w:r>
        <w:rPr>
          <w:rFonts w:ascii="Times New Roman" w:hAnsi="Times New Roman" w:cs="Times New Roman"/>
          <w:sz w:val="24"/>
          <w:szCs w:val="24"/>
        </w:rPr>
        <w:tab/>
      </w:r>
      <w:r w:rsidR="00A63F2D">
        <w:rPr>
          <w:rFonts w:ascii="Times New Roman" w:hAnsi="Times New Roman" w:cs="Times New Roman"/>
          <w:sz w:val="24"/>
          <w:szCs w:val="24"/>
        </w:rPr>
        <w:t>With all the previous information considered, such as the mental strain placed on family caregivers, underutilisation of these services, the several factors which have influenced this utilisation</w:t>
      </w:r>
      <w:r w:rsidR="00A534C2">
        <w:rPr>
          <w:rFonts w:ascii="Times New Roman" w:hAnsi="Times New Roman" w:cs="Times New Roman"/>
          <w:sz w:val="24"/>
          <w:szCs w:val="24"/>
        </w:rPr>
        <w:t xml:space="preserve"> and</w:t>
      </w:r>
      <w:r w:rsidR="00A63F2D">
        <w:rPr>
          <w:rFonts w:ascii="Times New Roman" w:hAnsi="Times New Roman" w:cs="Times New Roman"/>
          <w:sz w:val="24"/>
          <w:szCs w:val="24"/>
        </w:rPr>
        <w:t xml:space="preserve"> the aforementioned lack of consideration for these factors, this </w:t>
      </w:r>
      <w:r w:rsidR="00A63F2D">
        <w:rPr>
          <w:rFonts w:ascii="Times New Roman" w:hAnsi="Times New Roman" w:cs="Times New Roman"/>
          <w:sz w:val="24"/>
          <w:szCs w:val="24"/>
        </w:rPr>
        <w:lastRenderedPageBreak/>
        <w:t>may then implicate a situation in which</w:t>
      </w:r>
      <w:r w:rsidR="009022C6">
        <w:rPr>
          <w:rFonts w:ascii="Times New Roman" w:hAnsi="Times New Roman" w:cs="Times New Roman"/>
          <w:sz w:val="24"/>
          <w:szCs w:val="24"/>
        </w:rPr>
        <w:t>,</w:t>
      </w:r>
      <w:r w:rsidR="00A63F2D">
        <w:rPr>
          <w:rFonts w:ascii="Times New Roman" w:hAnsi="Times New Roman" w:cs="Times New Roman"/>
          <w:sz w:val="24"/>
          <w:szCs w:val="24"/>
        </w:rPr>
        <w:t xml:space="preserve"> </w:t>
      </w:r>
      <w:r w:rsidR="0019295C">
        <w:rPr>
          <w:rFonts w:ascii="Times New Roman" w:hAnsi="Times New Roman" w:cs="Times New Roman"/>
          <w:sz w:val="24"/>
          <w:szCs w:val="24"/>
        </w:rPr>
        <w:t>family caregivers</w:t>
      </w:r>
      <w:r w:rsidR="009022C6">
        <w:rPr>
          <w:rFonts w:ascii="Times New Roman" w:hAnsi="Times New Roman" w:cs="Times New Roman"/>
          <w:sz w:val="24"/>
          <w:szCs w:val="24"/>
        </w:rPr>
        <w:t xml:space="preserve">, particularly in Asian contexts, </w:t>
      </w:r>
      <w:r w:rsidR="00A63F2D">
        <w:rPr>
          <w:rFonts w:ascii="Times New Roman" w:hAnsi="Times New Roman" w:cs="Times New Roman"/>
          <w:sz w:val="24"/>
          <w:szCs w:val="24"/>
        </w:rPr>
        <w:t>may become highly hesitant towards the use of counselling services</w:t>
      </w:r>
      <w:r w:rsidR="00051463">
        <w:rPr>
          <w:rFonts w:ascii="Times New Roman" w:hAnsi="Times New Roman" w:cs="Times New Roman"/>
          <w:sz w:val="24"/>
          <w:szCs w:val="24"/>
        </w:rPr>
        <w:t xml:space="preserve">. This may then </w:t>
      </w:r>
      <w:r w:rsidR="009C7A56">
        <w:rPr>
          <w:rFonts w:ascii="Times New Roman" w:hAnsi="Times New Roman" w:cs="Times New Roman"/>
          <w:sz w:val="24"/>
          <w:szCs w:val="24"/>
        </w:rPr>
        <w:t>potentially provide reasons</w:t>
      </w:r>
      <w:r w:rsidR="00A63F2D">
        <w:rPr>
          <w:rFonts w:ascii="Times New Roman" w:hAnsi="Times New Roman" w:cs="Times New Roman"/>
          <w:sz w:val="24"/>
          <w:szCs w:val="24"/>
        </w:rPr>
        <w:t xml:space="preserve"> as to why the</w:t>
      </w:r>
      <w:r w:rsidR="00051463">
        <w:rPr>
          <w:rFonts w:ascii="Times New Roman" w:hAnsi="Times New Roman" w:cs="Times New Roman"/>
          <w:sz w:val="24"/>
          <w:szCs w:val="24"/>
        </w:rPr>
        <w:t>se</w:t>
      </w:r>
      <w:r w:rsidR="00A63F2D">
        <w:rPr>
          <w:rFonts w:ascii="Times New Roman" w:hAnsi="Times New Roman" w:cs="Times New Roman"/>
          <w:sz w:val="24"/>
          <w:szCs w:val="24"/>
        </w:rPr>
        <w:t xml:space="preserve"> issues of underutilisation have occurred. As such,</w:t>
      </w:r>
      <w:r w:rsidR="00D14495">
        <w:rPr>
          <w:rFonts w:ascii="Times New Roman" w:hAnsi="Times New Roman" w:cs="Times New Roman"/>
          <w:sz w:val="24"/>
          <w:szCs w:val="24"/>
        </w:rPr>
        <w:t xml:space="preserve"> w</w:t>
      </w:r>
      <w:r w:rsidR="00E24491">
        <w:rPr>
          <w:rFonts w:ascii="Times New Roman" w:hAnsi="Times New Roman" w:cs="Times New Roman"/>
          <w:sz w:val="24"/>
          <w:szCs w:val="24"/>
        </w:rPr>
        <w:t xml:space="preserve">ith the </w:t>
      </w:r>
      <w:r w:rsidR="0040390E">
        <w:rPr>
          <w:rFonts w:ascii="Times New Roman" w:hAnsi="Times New Roman" w:cs="Times New Roman"/>
          <w:sz w:val="24"/>
          <w:szCs w:val="24"/>
        </w:rPr>
        <w:t>establishment</w:t>
      </w:r>
      <w:r w:rsidR="00E24491">
        <w:rPr>
          <w:rFonts w:ascii="Times New Roman" w:hAnsi="Times New Roman" w:cs="Times New Roman"/>
          <w:sz w:val="24"/>
          <w:szCs w:val="24"/>
        </w:rPr>
        <w:t xml:space="preserve"> of these factors of influence for counselling utilisation, it would prove prudent to examine </w:t>
      </w:r>
      <w:r w:rsidR="005669C6">
        <w:rPr>
          <w:rFonts w:ascii="Times New Roman" w:hAnsi="Times New Roman" w:cs="Times New Roman"/>
          <w:sz w:val="24"/>
          <w:szCs w:val="24"/>
        </w:rPr>
        <w:t>counsellors’</w:t>
      </w:r>
      <w:r w:rsidR="00E24491">
        <w:rPr>
          <w:rFonts w:ascii="Times New Roman" w:hAnsi="Times New Roman" w:cs="Times New Roman"/>
          <w:sz w:val="24"/>
          <w:szCs w:val="24"/>
        </w:rPr>
        <w:t xml:space="preserve"> efforts to understand and adapt their approaches with consideration to said factors</w:t>
      </w:r>
      <w:r w:rsidR="0040390E">
        <w:rPr>
          <w:rFonts w:ascii="Times New Roman" w:hAnsi="Times New Roman" w:cs="Times New Roman"/>
          <w:sz w:val="24"/>
          <w:szCs w:val="24"/>
        </w:rPr>
        <w:t>.</w:t>
      </w:r>
      <w:r w:rsidR="0041511C">
        <w:rPr>
          <w:rFonts w:ascii="Times New Roman" w:hAnsi="Times New Roman" w:cs="Times New Roman"/>
          <w:sz w:val="24"/>
          <w:szCs w:val="24"/>
        </w:rPr>
        <w:t xml:space="preserve"> </w:t>
      </w:r>
      <w:r w:rsidR="003D49DF">
        <w:rPr>
          <w:rFonts w:ascii="Times New Roman" w:hAnsi="Times New Roman" w:cs="Times New Roman"/>
          <w:sz w:val="24"/>
          <w:szCs w:val="24"/>
        </w:rPr>
        <w:t>T</w:t>
      </w:r>
      <w:r w:rsidR="00A17432">
        <w:rPr>
          <w:rFonts w:ascii="Times New Roman" w:hAnsi="Times New Roman" w:cs="Times New Roman"/>
          <w:sz w:val="24"/>
          <w:szCs w:val="24"/>
        </w:rPr>
        <w:t>o determine</w:t>
      </w:r>
      <w:r w:rsidR="00DC65E0">
        <w:rPr>
          <w:rFonts w:ascii="Times New Roman" w:hAnsi="Times New Roman" w:cs="Times New Roman"/>
          <w:sz w:val="24"/>
          <w:szCs w:val="24"/>
        </w:rPr>
        <w:t xml:space="preserve"> whether </w:t>
      </w:r>
      <w:r w:rsidR="00E04F32">
        <w:rPr>
          <w:rFonts w:ascii="Times New Roman" w:hAnsi="Times New Roman" w:cs="Times New Roman"/>
          <w:sz w:val="24"/>
          <w:szCs w:val="24"/>
        </w:rPr>
        <w:t>counselling practitioners have been effective in promoting counselling to increase utilisation, there must be examination in</w:t>
      </w:r>
      <w:r w:rsidR="00104B8C">
        <w:rPr>
          <w:rFonts w:ascii="Times New Roman" w:hAnsi="Times New Roman" w:cs="Times New Roman"/>
          <w:sz w:val="24"/>
          <w:szCs w:val="24"/>
        </w:rPr>
        <w:t>to but a few of the factors presented here, to determine</w:t>
      </w:r>
      <w:r w:rsidR="00E04F32">
        <w:rPr>
          <w:rFonts w:ascii="Times New Roman" w:hAnsi="Times New Roman" w:cs="Times New Roman"/>
          <w:sz w:val="24"/>
          <w:szCs w:val="24"/>
        </w:rPr>
        <w:t xml:space="preserve"> whether these factors have been considered for the provision of counselling</w:t>
      </w:r>
      <w:r w:rsidR="00C71479">
        <w:rPr>
          <w:rFonts w:ascii="Times New Roman" w:hAnsi="Times New Roman" w:cs="Times New Roman"/>
          <w:sz w:val="24"/>
          <w:szCs w:val="24"/>
        </w:rPr>
        <w:t xml:space="preserve">. </w:t>
      </w:r>
      <w:r w:rsidR="00610E6E">
        <w:rPr>
          <w:rFonts w:ascii="Times New Roman" w:hAnsi="Times New Roman" w:cs="Times New Roman"/>
          <w:sz w:val="24"/>
          <w:szCs w:val="24"/>
        </w:rPr>
        <w:t xml:space="preserve">A key suggestion to </w:t>
      </w:r>
      <w:r w:rsidR="002758BC">
        <w:rPr>
          <w:rFonts w:ascii="Times New Roman" w:hAnsi="Times New Roman" w:cs="Times New Roman"/>
          <w:sz w:val="24"/>
          <w:szCs w:val="24"/>
        </w:rPr>
        <w:t xml:space="preserve">this discussion </w:t>
      </w:r>
      <w:r w:rsidR="00870D1F">
        <w:rPr>
          <w:rFonts w:ascii="Times New Roman" w:hAnsi="Times New Roman" w:cs="Times New Roman"/>
          <w:sz w:val="24"/>
          <w:szCs w:val="24"/>
        </w:rPr>
        <w:t>being the previously mentioned suggestions of</w:t>
      </w:r>
      <w:r w:rsidR="00610E6E">
        <w:rPr>
          <w:rFonts w:ascii="Times New Roman" w:hAnsi="Times New Roman" w:cs="Times New Roman"/>
          <w:sz w:val="24"/>
          <w:szCs w:val="24"/>
        </w:rPr>
        <w:t xml:space="preserve"> </w:t>
      </w:r>
      <w:proofErr w:type="spellStart"/>
      <w:r w:rsidR="00610E6E" w:rsidRPr="00A873D2">
        <w:rPr>
          <w:rStyle w:val="spellingerror"/>
          <w:rFonts w:ascii="Times New Roman" w:hAnsi="Times New Roman" w:cs="Times New Roman"/>
          <w:color w:val="000000"/>
          <w:sz w:val="24"/>
          <w:szCs w:val="24"/>
          <w:shd w:val="clear" w:color="auto" w:fill="FFFFFF"/>
        </w:rPr>
        <w:t>Gräßel</w:t>
      </w:r>
      <w:proofErr w:type="spellEnd"/>
      <w:r w:rsidR="00610E6E" w:rsidRPr="00A873D2">
        <w:rPr>
          <w:rStyle w:val="normaltextrun"/>
          <w:rFonts w:ascii="Times New Roman" w:hAnsi="Times New Roman" w:cs="Times New Roman"/>
          <w:color w:val="000000"/>
          <w:sz w:val="24"/>
          <w:szCs w:val="24"/>
          <w:shd w:val="clear" w:color="auto" w:fill="FFFFFF"/>
        </w:rPr>
        <w:t> et al</w:t>
      </w:r>
      <w:r w:rsidR="00610E6E">
        <w:rPr>
          <w:rStyle w:val="normaltextrun"/>
          <w:rFonts w:ascii="Times New Roman" w:hAnsi="Times New Roman" w:cs="Times New Roman"/>
          <w:color w:val="000000"/>
          <w:sz w:val="24"/>
          <w:szCs w:val="24"/>
          <w:shd w:val="clear" w:color="auto" w:fill="FFFFFF"/>
        </w:rPr>
        <w:t xml:space="preserve"> (2010)</w:t>
      </w:r>
      <w:r w:rsidR="00870D1F">
        <w:rPr>
          <w:rStyle w:val="normaltextrun"/>
          <w:rFonts w:ascii="Times New Roman" w:hAnsi="Times New Roman" w:cs="Times New Roman"/>
          <w:color w:val="000000"/>
          <w:sz w:val="24"/>
          <w:szCs w:val="24"/>
          <w:shd w:val="clear" w:color="auto" w:fill="FFFFFF"/>
        </w:rPr>
        <w:t>, this being a</w:t>
      </w:r>
      <w:r w:rsidR="00610E6E">
        <w:rPr>
          <w:rStyle w:val="normaltextrun"/>
          <w:rFonts w:ascii="Times New Roman" w:hAnsi="Times New Roman" w:cs="Times New Roman"/>
          <w:color w:val="000000"/>
          <w:sz w:val="24"/>
          <w:szCs w:val="24"/>
          <w:shd w:val="clear" w:color="auto" w:fill="FFFFFF"/>
        </w:rPr>
        <w:t xml:space="preserve"> lack of consideration for truly understanding the reason for why underutilisation of counselling services is present. This would then indicate a situation that despite the research presented here, there is a considerable lack of attention placed into understanding factors of influence as the research in this area is limited. This would then implicate a far more significant </w:t>
      </w:r>
      <w:r w:rsidR="008E484D">
        <w:rPr>
          <w:rStyle w:val="normaltextrun"/>
          <w:rFonts w:ascii="Times New Roman" w:hAnsi="Times New Roman" w:cs="Times New Roman"/>
          <w:color w:val="000000"/>
          <w:sz w:val="24"/>
          <w:szCs w:val="24"/>
          <w:shd w:val="clear" w:color="auto" w:fill="FFFFFF"/>
        </w:rPr>
        <w:t>issue due to the contemporary nature of this notion</w:t>
      </w:r>
      <w:r w:rsidR="00836F2D">
        <w:rPr>
          <w:rStyle w:val="normaltextrun"/>
          <w:rFonts w:ascii="Times New Roman" w:hAnsi="Times New Roman" w:cs="Times New Roman"/>
          <w:color w:val="000000"/>
          <w:sz w:val="24"/>
          <w:szCs w:val="24"/>
          <w:shd w:val="clear" w:color="auto" w:fill="FFFFFF"/>
        </w:rPr>
        <w:t xml:space="preserve">, as this would suggest that </w:t>
      </w:r>
      <w:r w:rsidR="00981D42">
        <w:rPr>
          <w:rStyle w:val="normaltextrun"/>
          <w:rFonts w:ascii="Times New Roman" w:hAnsi="Times New Roman" w:cs="Times New Roman"/>
          <w:color w:val="000000"/>
          <w:sz w:val="24"/>
          <w:szCs w:val="24"/>
          <w:shd w:val="clear" w:color="auto" w:fill="FFFFFF"/>
        </w:rPr>
        <w:t xml:space="preserve">counselling professional’s efforts </w:t>
      </w:r>
      <w:r w:rsidR="0042280A">
        <w:rPr>
          <w:rStyle w:val="normaltextrun"/>
          <w:rFonts w:ascii="Times New Roman" w:hAnsi="Times New Roman" w:cs="Times New Roman"/>
          <w:color w:val="000000"/>
          <w:sz w:val="24"/>
          <w:szCs w:val="24"/>
          <w:shd w:val="clear" w:color="auto" w:fill="FFFFFF"/>
        </w:rPr>
        <w:t>to</w:t>
      </w:r>
      <w:r w:rsidR="0043602F">
        <w:rPr>
          <w:rStyle w:val="normaltextrun"/>
          <w:rFonts w:ascii="Times New Roman" w:hAnsi="Times New Roman" w:cs="Times New Roman"/>
          <w:color w:val="000000"/>
          <w:sz w:val="24"/>
          <w:szCs w:val="24"/>
          <w:shd w:val="clear" w:color="auto" w:fill="FFFFFF"/>
        </w:rPr>
        <w:t xml:space="preserve"> </w:t>
      </w:r>
      <w:r w:rsidR="002733CA">
        <w:rPr>
          <w:rStyle w:val="normaltextrun"/>
          <w:rFonts w:ascii="Times New Roman" w:hAnsi="Times New Roman" w:cs="Times New Roman"/>
          <w:color w:val="000000"/>
          <w:sz w:val="24"/>
          <w:szCs w:val="24"/>
          <w:shd w:val="clear" w:color="auto" w:fill="FFFFFF"/>
        </w:rPr>
        <w:t>increase</w:t>
      </w:r>
      <w:r w:rsidR="0043602F">
        <w:rPr>
          <w:rStyle w:val="normaltextrun"/>
          <w:rFonts w:ascii="Times New Roman" w:hAnsi="Times New Roman" w:cs="Times New Roman"/>
          <w:color w:val="000000"/>
          <w:sz w:val="24"/>
          <w:szCs w:val="24"/>
          <w:shd w:val="clear" w:color="auto" w:fill="FFFFFF"/>
        </w:rPr>
        <w:t xml:space="preserve"> the use of counselling for family caregivers, through consideration of these previously discussed factors and many others, have been woefully insufficient.</w:t>
      </w:r>
      <w:r w:rsidR="00A21EF0">
        <w:rPr>
          <w:rStyle w:val="normaltextrun"/>
          <w:rFonts w:ascii="Times New Roman" w:hAnsi="Times New Roman" w:cs="Times New Roman"/>
          <w:color w:val="000000"/>
          <w:sz w:val="24"/>
          <w:szCs w:val="24"/>
          <w:shd w:val="clear" w:color="auto" w:fill="FFFFFF"/>
        </w:rPr>
        <w:t xml:space="preserve"> This issue of insufficient efforts </w:t>
      </w:r>
      <w:r w:rsidR="00B21256">
        <w:rPr>
          <w:rStyle w:val="normaltextrun"/>
          <w:rFonts w:ascii="Times New Roman" w:hAnsi="Times New Roman" w:cs="Times New Roman"/>
          <w:color w:val="000000"/>
          <w:sz w:val="24"/>
          <w:szCs w:val="24"/>
          <w:shd w:val="clear" w:color="auto" w:fill="FFFFFF"/>
        </w:rPr>
        <w:t xml:space="preserve">implicates issues for the evaluation of </w:t>
      </w:r>
      <w:r w:rsidR="0059103C">
        <w:rPr>
          <w:rStyle w:val="normaltextrun"/>
          <w:rFonts w:ascii="Times New Roman" w:hAnsi="Times New Roman" w:cs="Times New Roman"/>
          <w:color w:val="000000"/>
          <w:sz w:val="24"/>
          <w:szCs w:val="24"/>
          <w:shd w:val="clear" w:color="auto" w:fill="FFFFFF"/>
        </w:rPr>
        <w:t xml:space="preserve">efforts to </w:t>
      </w:r>
      <w:r w:rsidR="00EB7CC1">
        <w:rPr>
          <w:rStyle w:val="normaltextrun"/>
          <w:rFonts w:ascii="Times New Roman" w:hAnsi="Times New Roman" w:cs="Times New Roman"/>
          <w:color w:val="000000"/>
          <w:sz w:val="24"/>
          <w:szCs w:val="24"/>
          <w:shd w:val="clear" w:color="auto" w:fill="FFFFFF"/>
        </w:rPr>
        <w:t>increase</w:t>
      </w:r>
      <w:r w:rsidR="0059103C">
        <w:rPr>
          <w:rStyle w:val="normaltextrun"/>
          <w:rFonts w:ascii="Times New Roman" w:hAnsi="Times New Roman" w:cs="Times New Roman"/>
          <w:color w:val="000000"/>
          <w:sz w:val="24"/>
          <w:szCs w:val="24"/>
          <w:shd w:val="clear" w:color="auto" w:fill="FFFFFF"/>
        </w:rPr>
        <w:t xml:space="preserve"> counselling use, as this would suggest that the factors discussed here have not received consideration </w:t>
      </w:r>
      <w:r w:rsidR="002D73C0">
        <w:rPr>
          <w:rStyle w:val="normaltextrun"/>
          <w:rFonts w:ascii="Times New Roman" w:hAnsi="Times New Roman" w:cs="Times New Roman"/>
          <w:color w:val="000000"/>
          <w:sz w:val="24"/>
          <w:szCs w:val="24"/>
          <w:shd w:val="clear" w:color="auto" w:fill="FFFFFF"/>
        </w:rPr>
        <w:t>within the provision of counselling.</w:t>
      </w:r>
    </w:p>
    <w:p w14:paraId="3852733C" w14:textId="7985F95D" w:rsidR="00E7763F" w:rsidRPr="00E7763F" w:rsidRDefault="00E7763F" w:rsidP="00F6650D">
      <w:pPr>
        <w:spacing w:line="480" w:lineRule="auto"/>
        <w:rPr>
          <w:rFonts w:ascii="Times New Roman" w:hAnsi="Times New Roman" w:cs="Times New Roman"/>
          <w:b/>
          <w:bCs/>
          <w:sz w:val="24"/>
          <w:szCs w:val="24"/>
        </w:rPr>
      </w:pPr>
    </w:p>
    <w:p w14:paraId="342C0BF7" w14:textId="77777777" w:rsidR="0066095B" w:rsidRDefault="0066095B" w:rsidP="00F6650D">
      <w:pPr>
        <w:spacing w:line="480" w:lineRule="auto"/>
        <w:rPr>
          <w:rFonts w:ascii="Times New Roman" w:hAnsi="Times New Roman" w:cs="Times New Roman"/>
          <w:sz w:val="24"/>
          <w:szCs w:val="24"/>
        </w:rPr>
      </w:pPr>
    </w:p>
    <w:p w14:paraId="1CA096AF" w14:textId="77777777" w:rsidR="00870D1F" w:rsidRDefault="00870D1F" w:rsidP="00F6650D">
      <w:pPr>
        <w:spacing w:line="480" w:lineRule="auto"/>
        <w:rPr>
          <w:rFonts w:ascii="Times New Roman" w:hAnsi="Times New Roman" w:cs="Times New Roman"/>
          <w:sz w:val="24"/>
          <w:szCs w:val="24"/>
        </w:rPr>
      </w:pPr>
    </w:p>
    <w:p w14:paraId="4351E1F4" w14:textId="74FCA94D" w:rsidR="0004445F" w:rsidRDefault="002D73C0" w:rsidP="009169B3">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demonstrate this point further, a</w:t>
      </w:r>
      <w:r w:rsidR="00870D1F">
        <w:rPr>
          <w:rFonts w:ascii="Times New Roman" w:hAnsi="Times New Roman" w:cs="Times New Roman"/>
          <w:sz w:val="24"/>
          <w:szCs w:val="24"/>
        </w:rPr>
        <w:t xml:space="preserve">n additional point for examination would be the previously mentioned insufficient services as a factor of influence for counselling utilisation. </w:t>
      </w:r>
      <w:r w:rsidR="00A86A6C">
        <w:rPr>
          <w:rFonts w:ascii="Times New Roman" w:hAnsi="Times New Roman" w:cs="Times New Roman"/>
          <w:sz w:val="24"/>
          <w:szCs w:val="24"/>
        </w:rPr>
        <w:lastRenderedPageBreak/>
        <w:t xml:space="preserve">For example, in the case of insufficient services, </w:t>
      </w:r>
      <w:r w:rsidR="00151B12">
        <w:rPr>
          <w:rFonts w:ascii="Times New Roman" w:hAnsi="Times New Roman" w:cs="Times New Roman"/>
          <w:sz w:val="24"/>
          <w:szCs w:val="24"/>
        </w:rPr>
        <w:t>this would then entail that in order for these issues of underutilisation</w:t>
      </w:r>
      <w:r w:rsidR="008878BE">
        <w:rPr>
          <w:rFonts w:ascii="Times New Roman" w:hAnsi="Times New Roman" w:cs="Times New Roman"/>
          <w:sz w:val="24"/>
          <w:szCs w:val="24"/>
        </w:rPr>
        <w:t xml:space="preserve"> to</w:t>
      </w:r>
      <w:r w:rsidR="00385AFD">
        <w:rPr>
          <w:rFonts w:ascii="Times New Roman" w:hAnsi="Times New Roman" w:cs="Times New Roman"/>
          <w:sz w:val="24"/>
          <w:szCs w:val="24"/>
        </w:rPr>
        <w:t xml:space="preserve"> be</w:t>
      </w:r>
      <w:r w:rsidR="008878BE">
        <w:rPr>
          <w:rFonts w:ascii="Times New Roman" w:hAnsi="Times New Roman" w:cs="Times New Roman"/>
          <w:sz w:val="24"/>
          <w:szCs w:val="24"/>
        </w:rPr>
        <w:t xml:space="preserve"> alleviated, </w:t>
      </w:r>
      <w:r w:rsidR="00972A1C">
        <w:rPr>
          <w:rFonts w:ascii="Times New Roman" w:hAnsi="Times New Roman" w:cs="Times New Roman"/>
          <w:sz w:val="24"/>
          <w:szCs w:val="24"/>
        </w:rPr>
        <w:t xml:space="preserve">support </w:t>
      </w:r>
      <w:r w:rsidR="00D37FA4">
        <w:rPr>
          <w:rFonts w:ascii="Times New Roman" w:hAnsi="Times New Roman" w:cs="Times New Roman"/>
          <w:sz w:val="24"/>
          <w:szCs w:val="24"/>
        </w:rPr>
        <w:t>services would be required to provide support which is more informative to the family caregivers e.g. more information of the requirements of Dementia care</w:t>
      </w:r>
      <w:r w:rsidR="00B147D1">
        <w:rPr>
          <w:rFonts w:ascii="Times New Roman" w:hAnsi="Times New Roman" w:cs="Times New Roman"/>
          <w:sz w:val="24"/>
          <w:szCs w:val="24"/>
        </w:rPr>
        <w:t>, as noted in Chenoweth and Spencer’s (1987) study.</w:t>
      </w:r>
      <w:r w:rsidR="000B513B">
        <w:rPr>
          <w:rFonts w:ascii="Times New Roman" w:hAnsi="Times New Roman" w:cs="Times New Roman"/>
          <w:sz w:val="24"/>
          <w:szCs w:val="24"/>
        </w:rPr>
        <w:t xml:space="preserve"> </w:t>
      </w:r>
      <w:r w:rsidR="00E659AD">
        <w:rPr>
          <w:rFonts w:ascii="Times New Roman" w:hAnsi="Times New Roman" w:cs="Times New Roman"/>
          <w:sz w:val="24"/>
          <w:szCs w:val="24"/>
        </w:rPr>
        <w:t>To determine whether this factor of insufficient services has been considered</w:t>
      </w:r>
      <w:r w:rsidR="0086434D">
        <w:rPr>
          <w:rFonts w:ascii="Times New Roman" w:hAnsi="Times New Roman" w:cs="Times New Roman"/>
          <w:sz w:val="24"/>
          <w:szCs w:val="24"/>
        </w:rPr>
        <w:t xml:space="preserve"> in support services</w:t>
      </w:r>
      <w:r w:rsidR="00C204C5">
        <w:rPr>
          <w:rFonts w:ascii="Times New Roman" w:hAnsi="Times New Roman" w:cs="Times New Roman"/>
          <w:sz w:val="24"/>
          <w:szCs w:val="24"/>
        </w:rPr>
        <w:t xml:space="preserve"> for Dementia</w:t>
      </w:r>
      <w:r w:rsidR="00E659AD">
        <w:rPr>
          <w:rFonts w:ascii="Times New Roman" w:hAnsi="Times New Roman" w:cs="Times New Roman"/>
          <w:sz w:val="24"/>
          <w:szCs w:val="24"/>
        </w:rPr>
        <w:t>, a study by Robinson</w:t>
      </w:r>
      <w:r w:rsidR="0052193D">
        <w:rPr>
          <w:rFonts w:ascii="Times New Roman" w:hAnsi="Times New Roman" w:cs="Times New Roman"/>
          <w:sz w:val="24"/>
          <w:szCs w:val="24"/>
        </w:rPr>
        <w:t xml:space="preserve"> et al</w:t>
      </w:r>
      <w:r w:rsidR="00195BA1">
        <w:rPr>
          <w:rFonts w:ascii="Times New Roman" w:hAnsi="Times New Roman" w:cs="Times New Roman"/>
          <w:sz w:val="24"/>
          <w:szCs w:val="24"/>
        </w:rPr>
        <w:t xml:space="preserve"> (2009) sought to examine </w:t>
      </w:r>
      <w:r w:rsidR="00A35DFB">
        <w:rPr>
          <w:rFonts w:ascii="Times New Roman" w:hAnsi="Times New Roman" w:cs="Times New Roman"/>
          <w:sz w:val="24"/>
          <w:szCs w:val="24"/>
        </w:rPr>
        <w:t>the experiences of</w:t>
      </w:r>
      <w:r w:rsidR="00B63D6C">
        <w:rPr>
          <w:rFonts w:ascii="Times New Roman" w:hAnsi="Times New Roman" w:cs="Times New Roman"/>
          <w:sz w:val="24"/>
          <w:szCs w:val="24"/>
        </w:rPr>
        <w:t xml:space="preserve"> Australian</w:t>
      </w:r>
      <w:r w:rsidR="00A35DFB">
        <w:rPr>
          <w:rFonts w:ascii="Times New Roman" w:hAnsi="Times New Roman" w:cs="Times New Roman"/>
          <w:sz w:val="24"/>
          <w:szCs w:val="24"/>
        </w:rPr>
        <w:t xml:space="preserve"> </w:t>
      </w:r>
      <w:r w:rsidR="00631C6C">
        <w:rPr>
          <w:rFonts w:ascii="Times New Roman" w:hAnsi="Times New Roman" w:cs="Times New Roman"/>
          <w:sz w:val="24"/>
          <w:szCs w:val="24"/>
        </w:rPr>
        <w:t xml:space="preserve">Dementia caregivers attempting to access information related to Dementia. The study notes that </w:t>
      </w:r>
      <w:r w:rsidR="006D20B7">
        <w:rPr>
          <w:rFonts w:ascii="Times New Roman" w:hAnsi="Times New Roman" w:cs="Times New Roman"/>
          <w:sz w:val="24"/>
          <w:szCs w:val="24"/>
        </w:rPr>
        <w:t xml:space="preserve">they had found that issues with insufficient support services were still present, with a lack of information provided </w:t>
      </w:r>
      <w:r w:rsidR="00521FBA">
        <w:rPr>
          <w:rFonts w:ascii="Times New Roman" w:hAnsi="Times New Roman" w:cs="Times New Roman"/>
          <w:sz w:val="24"/>
          <w:szCs w:val="24"/>
        </w:rPr>
        <w:t>for caregivers. Th</w:t>
      </w:r>
      <w:r w:rsidR="00223C4F">
        <w:rPr>
          <w:rFonts w:ascii="Times New Roman" w:hAnsi="Times New Roman" w:cs="Times New Roman"/>
          <w:sz w:val="24"/>
          <w:szCs w:val="24"/>
        </w:rPr>
        <w:t xml:space="preserve">e study also notes that </w:t>
      </w:r>
      <w:r w:rsidR="00312EF2">
        <w:rPr>
          <w:rFonts w:ascii="Times New Roman" w:hAnsi="Times New Roman" w:cs="Times New Roman"/>
          <w:sz w:val="24"/>
          <w:szCs w:val="24"/>
        </w:rPr>
        <w:t xml:space="preserve">there is a significant need to improve the application of these services in order to ensure that caregivers are given </w:t>
      </w:r>
      <w:proofErr w:type="gramStart"/>
      <w:r w:rsidR="00312EF2">
        <w:rPr>
          <w:rFonts w:ascii="Times New Roman" w:hAnsi="Times New Roman" w:cs="Times New Roman"/>
          <w:sz w:val="24"/>
          <w:szCs w:val="24"/>
        </w:rPr>
        <w:t>sufficient</w:t>
      </w:r>
      <w:proofErr w:type="gramEnd"/>
      <w:r w:rsidR="00312EF2">
        <w:rPr>
          <w:rFonts w:ascii="Times New Roman" w:hAnsi="Times New Roman" w:cs="Times New Roman"/>
          <w:sz w:val="24"/>
          <w:szCs w:val="24"/>
        </w:rPr>
        <w:t xml:space="preserve"> information to effectively provide care to individuals experiencing Dementia</w:t>
      </w:r>
      <w:r w:rsidR="0052193D">
        <w:rPr>
          <w:rFonts w:ascii="Times New Roman" w:hAnsi="Times New Roman" w:cs="Times New Roman"/>
          <w:sz w:val="24"/>
          <w:szCs w:val="24"/>
        </w:rPr>
        <w:t xml:space="preserve"> (Robinson</w:t>
      </w:r>
      <w:r w:rsidR="00831723">
        <w:rPr>
          <w:rFonts w:ascii="Times New Roman" w:hAnsi="Times New Roman" w:cs="Times New Roman"/>
          <w:sz w:val="24"/>
          <w:szCs w:val="24"/>
        </w:rPr>
        <w:t xml:space="preserve"> et al, </w:t>
      </w:r>
      <w:r w:rsidR="009D7037">
        <w:rPr>
          <w:rFonts w:ascii="Times New Roman" w:hAnsi="Times New Roman" w:cs="Times New Roman"/>
          <w:sz w:val="24"/>
          <w:szCs w:val="24"/>
        </w:rPr>
        <w:t>2009)</w:t>
      </w:r>
      <w:r w:rsidR="00806FBC">
        <w:rPr>
          <w:rFonts w:ascii="Times New Roman" w:hAnsi="Times New Roman" w:cs="Times New Roman"/>
          <w:sz w:val="24"/>
          <w:szCs w:val="24"/>
        </w:rPr>
        <w:t xml:space="preserve">. </w:t>
      </w:r>
      <w:r w:rsidR="008A1F68">
        <w:rPr>
          <w:rFonts w:ascii="Times New Roman" w:hAnsi="Times New Roman" w:cs="Times New Roman"/>
          <w:sz w:val="24"/>
          <w:szCs w:val="24"/>
        </w:rPr>
        <w:t>This further demonstrates the issue of insufficient services</w:t>
      </w:r>
      <w:r w:rsidR="007755E2">
        <w:rPr>
          <w:rFonts w:ascii="Times New Roman" w:hAnsi="Times New Roman" w:cs="Times New Roman"/>
          <w:sz w:val="24"/>
          <w:szCs w:val="24"/>
        </w:rPr>
        <w:t xml:space="preserve"> to be cross-cultural,</w:t>
      </w:r>
      <w:r w:rsidR="008A1F68">
        <w:rPr>
          <w:rFonts w:ascii="Times New Roman" w:hAnsi="Times New Roman" w:cs="Times New Roman"/>
          <w:sz w:val="24"/>
          <w:szCs w:val="24"/>
        </w:rPr>
        <w:t xml:space="preserve"> due to sample including Australian caregivers</w:t>
      </w:r>
      <w:r w:rsidR="007755E2">
        <w:rPr>
          <w:rFonts w:ascii="Times New Roman" w:hAnsi="Times New Roman" w:cs="Times New Roman"/>
          <w:sz w:val="24"/>
          <w:szCs w:val="24"/>
        </w:rPr>
        <w:t xml:space="preserve"> of Dementia. However, t</w:t>
      </w:r>
      <w:r w:rsidR="00806FBC">
        <w:rPr>
          <w:rFonts w:ascii="Times New Roman" w:hAnsi="Times New Roman" w:cs="Times New Roman"/>
          <w:sz w:val="24"/>
          <w:szCs w:val="24"/>
        </w:rPr>
        <w:t xml:space="preserve">his </w:t>
      </w:r>
      <w:r w:rsidR="0052193D">
        <w:rPr>
          <w:rFonts w:ascii="Times New Roman" w:hAnsi="Times New Roman" w:cs="Times New Roman"/>
          <w:sz w:val="24"/>
          <w:szCs w:val="24"/>
        </w:rPr>
        <w:t xml:space="preserve">information not only demonstrates </w:t>
      </w:r>
      <w:r w:rsidR="007755E2">
        <w:rPr>
          <w:rFonts w:ascii="Times New Roman" w:hAnsi="Times New Roman" w:cs="Times New Roman"/>
          <w:sz w:val="24"/>
          <w:szCs w:val="24"/>
        </w:rPr>
        <w:t xml:space="preserve">this cross-cultural point, it also provides </w:t>
      </w:r>
      <w:r w:rsidR="0052193D">
        <w:rPr>
          <w:rFonts w:ascii="Times New Roman" w:hAnsi="Times New Roman" w:cs="Times New Roman"/>
          <w:sz w:val="24"/>
          <w:szCs w:val="24"/>
        </w:rPr>
        <w:t>a far more modern example</w:t>
      </w:r>
      <w:r w:rsidR="003B0ADF">
        <w:rPr>
          <w:rFonts w:ascii="Times New Roman" w:hAnsi="Times New Roman" w:cs="Times New Roman"/>
          <w:sz w:val="24"/>
          <w:szCs w:val="24"/>
        </w:rPr>
        <w:t xml:space="preserve"> of these issues of </w:t>
      </w:r>
      <w:r w:rsidR="007627DB">
        <w:rPr>
          <w:rFonts w:ascii="Times New Roman" w:hAnsi="Times New Roman" w:cs="Times New Roman"/>
          <w:sz w:val="24"/>
          <w:szCs w:val="24"/>
        </w:rPr>
        <w:t xml:space="preserve">insufficient support services, </w:t>
      </w:r>
      <w:r w:rsidR="007755E2">
        <w:rPr>
          <w:rFonts w:ascii="Times New Roman" w:hAnsi="Times New Roman" w:cs="Times New Roman"/>
          <w:sz w:val="24"/>
          <w:szCs w:val="24"/>
        </w:rPr>
        <w:t>additionally</w:t>
      </w:r>
      <w:r w:rsidR="007627DB">
        <w:rPr>
          <w:rFonts w:ascii="Times New Roman" w:hAnsi="Times New Roman" w:cs="Times New Roman"/>
          <w:sz w:val="24"/>
          <w:szCs w:val="24"/>
        </w:rPr>
        <w:t xml:space="preserve"> demonstrat</w:t>
      </w:r>
      <w:r w:rsidR="007755E2">
        <w:rPr>
          <w:rFonts w:ascii="Times New Roman" w:hAnsi="Times New Roman" w:cs="Times New Roman"/>
          <w:sz w:val="24"/>
          <w:szCs w:val="24"/>
        </w:rPr>
        <w:t>ing</w:t>
      </w:r>
      <w:r w:rsidR="007627DB">
        <w:rPr>
          <w:rFonts w:ascii="Times New Roman" w:hAnsi="Times New Roman" w:cs="Times New Roman"/>
          <w:sz w:val="24"/>
          <w:szCs w:val="24"/>
        </w:rPr>
        <w:t xml:space="preserve"> that </w:t>
      </w:r>
      <w:r w:rsidR="004B41EE">
        <w:rPr>
          <w:rFonts w:ascii="Times New Roman" w:hAnsi="Times New Roman" w:cs="Times New Roman"/>
          <w:sz w:val="24"/>
          <w:szCs w:val="24"/>
        </w:rPr>
        <w:t>support</w:t>
      </w:r>
      <w:r w:rsidR="007627DB">
        <w:rPr>
          <w:rFonts w:ascii="Times New Roman" w:hAnsi="Times New Roman" w:cs="Times New Roman"/>
          <w:sz w:val="24"/>
          <w:szCs w:val="24"/>
        </w:rPr>
        <w:t xml:space="preserve"> </w:t>
      </w:r>
      <w:r w:rsidR="004B41EE">
        <w:rPr>
          <w:rFonts w:ascii="Times New Roman" w:hAnsi="Times New Roman" w:cs="Times New Roman"/>
          <w:sz w:val="24"/>
          <w:szCs w:val="24"/>
        </w:rPr>
        <w:t>service</w:t>
      </w:r>
      <w:r w:rsidR="00C66728">
        <w:rPr>
          <w:rFonts w:ascii="Times New Roman" w:hAnsi="Times New Roman" w:cs="Times New Roman"/>
          <w:sz w:val="24"/>
          <w:szCs w:val="24"/>
        </w:rPr>
        <w:t>s</w:t>
      </w:r>
      <w:r w:rsidR="007627DB">
        <w:rPr>
          <w:rFonts w:ascii="Times New Roman" w:hAnsi="Times New Roman" w:cs="Times New Roman"/>
          <w:sz w:val="24"/>
          <w:szCs w:val="24"/>
        </w:rPr>
        <w:t xml:space="preserve"> ha</w:t>
      </w:r>
      <w:r w:rsidR="00C66728">
        <w:rPr>
          <w:rFonts w:ascii="Times New Roman" w:hAnsi="Times New Roman" w:cs="Times New Roman"/>
          <w:sz w:val="24"/>
          <w:szCs w:val="24"/>
        </w:rPr>
        <w:t>ve</w:t>
      </w:r>
      <w:r w:rsidR="007627DB">
        <w:rPr>
          <w:rFonts w:ascii="Times New Roman" w:hAnsi="Times New Roman" w:cs="Times New Roman"/>
          <w:sz w:val="24"/>
          <w:szCs w:val="24"/>
        </w:rPr>
        <w:t xml:space="preserve"> not made any significant advancements in attempting to alleviate this</w:t>
      </w:r>
      <w:r w:rsidR="00001837">
        <w:rPr>
          <w:rFonts w:ascii="Times New Roman" w:hAnsi="Times New Roman" w:cs="Times New Roman"/>
          <w:sz w:val="24"/>
          <w:szCs w:val="24"/>
        </w:rPr>
        <w:t xml:space="preserve"> issue.</w:t>
      </w:r>
      <w:r w:rsidR="00C66728">
        <w:rPr>
          <w:rFonts w:ascii="Times New Roman" w:hAnsi="Times New Roman" w:cs="Times New Roman"/>
          <w:sz w:val="24"/>
          <w:szCs w:val="24"/>
        </w:rPr>
        <w:t xml:space="preserve"> </w:t>
      </w:r>
    </w:p>
    <w:p w14:paraId="1331AF82" w14:textId="1C3D16D2" w:rsidR="0000251F" w:rsidRPr="0000251F" w:rsidRDefault="0000251F" w:rsidP="00F6650D">
      <w:pPr>
        <w:spacing w:line="480" w:lineRule="auto"/>
        <w:rPr>
          <w:rFonts w:ascii="Times New Roman" w:hAnsi="Times New Roman" w:cs="Times New Roman"/>
          <w:b/>
          <w:bCs/>
          <w:sz w:val="24"/>
          <w:szCs w:val="24"/>
        </w:rPr>
      </w:pPr>
    </w:p>
    <w:p w14:paraId="3246C8B3" w14:textId="1D3CF821" w:rsidR="00C66728" w:rsidRDefault="00C66728" w:rsidP="00F6650D">
      <w:pPr>
        <w:spacing w:line="480" w:lineRule="auto"/>
        <w:rPr>
          <w:rFonts w:ascii="Times New Roman" w:hAnsi="Times New Roman" w:cs="Times New Roman"/>
          <w:sz w:val="24"/>
          <w:szCs w:val="24"/>
        </w:rPr>
      </w:pPr>
    </w:p>
    <w:p w14:paraId="2AD35D46" w14:textId="1CF13777" w:rsidR="00AF23D5" w:rsidRDefault="00C66728" w:rsidP="00F6650D">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For recommendations on how to incorporate strategies of proper and informative support, </w:t>
      </w:r>
      <w:r w:rsidR="00774ACE">
        <w:rPr>
          <w:rFonts w:ascii="Times New Roman" w:hAnsi="Times New Roman" w:cs="Times New Roman"/>
          <w:sz w:val="24"/>
          <w:szCs w:val="24"/>
        </w:rPr>
        <w:t>h</w:t>
      </w:r>
      <w:r w:rsidR="00DD7B8F">
        <w:rPr>
          <w:rFonts w:ascii="Times New Roman" w:hAnsi="Times New Roman" w:cs="Times New Roman"/>
          <w:sz w:val="24"/>
          <w:szCs w:val="24"/>
        </w:rPr>
        <w:t xml:space="preserve">ypothetically speaking, </w:t>
      </w:r>
      <w:r w:rsidR="00B22DDA">
        <w:rPr>
          <w:rFonts w:ascii="Times New Roman" w:hAnsi="Times New Roman" w:cs="Times New Roman"/>
          <w:sz w:val="24"/>
          <w:szCs w:val="24"/>
        </w:rPr>
        <w:t>a solution to this issue would recall the previously mentioned example of</w:t>
      </w:r>
      <w:r w:rsidR="00E153BC">
        <w:rPr>
          <w:rFonts w:ascii="Times New Roman" w:hAnsi="Times New Roman" w:cs="Times New Roman"/>
          <w:sz w:val="24"/>
          <w:szCs w:val="24"/>
        </w:rPr>
        <w:t xml:space="preserve"> family caregivers </w:t>
      </w:r>
      <w:r w:rsidR="004A5887">
        <w:rPr>
          <w:rFonts w:ascii="Times New Roman" w:hAnsi="Times New Roman" w:cs="Times New Roman"/>
          <w:sz w:val="24"/>
          <w:szCs w:val="24"/>
        </w:rPr>
        <w:t xml:space="preserve">receiving insufficient support from counselling practitioners with regards to Dementia care </w:t>
      </w:r>
      <w:r w:rsidR="006570BC">
        <w:rPr>
          <w:rFonts w:ascii="Times New Roman" w:hAnsi="Times New Roman" w:cs="Times New Roman"/>
          <w:sz w:val="24"/>
          <w:szCs w:val="24"/>
        </w:rPr>
        <w:t>issues. A</w:t>
      </w:r>
      <w:r w:rsidR="00241365">
        <w:rPr>
          <w:rFonts w:ascii="Times New Roman" w:hAnsi="Times New Roman" w:cs="Times New Roman"/>
          <w:sz w:val="24"/>
          <w:szCs w:val="24"/>
        </w:rPr>
        <w:t>s such,</w:t>
      </w:r>
      <w:r w:rsidR="00830982">
        <w:rPr>
          <w:rFonts w:ascii="Times New Roman" w:hAnsi="Times New Roman" w:cs="Times New Roman"/>
          <w:sz w:val="24"/>
          <w:szCs w:val="24"/>
        </w:rPr>
        <w:t xml:space="preserve"> a</w:t>
      </w:r>
      <w:r w:rsidR="006570BC">
        <w:rPr>
          <w:rFonts w:ascii="Times New Roman" w:hAnsi="Times New Roman" w:cs="Times New Roman"/>
          <w:sz w:val="24"/>
          <w:szCs w:val="24"/>
        </w:rPr>
        <w:t xml:space="preserve"> potential solution may involve the integration of Dementia care support</w:t>
      </w:r>
      <w:r w:rsidR="00E14D3D">
        <w:rPr>
          <w:rFonts w:ascii="Times New Roman" w:hAnsi="Times New Roman" w:cs="Times New Roman"/>
          <w:sz w:val="24"/>
          <w:szCs w:val="24"/>
        </w:rPr>
        <w:t xml:space="preserve"> with counselling services. This may be done through strategies such as</w:t>
      </w:r>
      <w:r w:rsidR="003B0F23">
        <w:rPr>
          <w:rFonts w:ascii="Times New Roman" w:hAnsi="Times New Roman" w:cs="Times New Roman"/>
          <w:sz w:val="24"/>
          <w:szCs w:val="24"/>
        </w:rPr>
        <w:t xml:space="preserve"> a</w:t>
      </w:r>
      <w:r w:rsidR="00E14D3D">
        <w:rPr>
          <w:rFonts w:ascii="Times New Roman" w:hAnsi="Times New Roman" w:cs="Times New Roman"/>
          <w:sz w:val="24"/>
          <w:szCs w:val="24"/>
        </w:rPr>
        <w:t xml:space="preserve"> multi-disciplinary </w:t>
      </w:r>
      <w:r w:rsidR="003B0F23">
        <w:rPr>
          <w:rFonts w:ascii="Times New Roman" w:hAnsi="Times New Roman" w:cs="Times New Roman"/>
          <w:sz w:val="24"/>
          <w:szCs w:val="24"/>
        </w:rPr>
        <w:t>approach</w:t>
      </w:r>
      <w:r w:rsidR="00B947B0">
        <w:rPr>
          <w:rFonts w:ascii="Times New Roman" w:hAnsi="Times New Roman" w:cs="Times New Roman"/>
          <w:sz w:val="24"/>
          <w:szCs w:val="24"/>
        </w:rPr>
        <w:t xml:space="preserve"> in care</w:t>
      </w:r>
      <w:r w:rsidR="00CA0A6B">
        <w:rPr>
          <w:rFonts w:ascii="Times New Roman" w:hAnsi="Times New Roman" w:cs="Times New Roman"/>
          <w:sz w:val="24"/>
          <w:szCs w:val="24"/>
        </w:rPr>
        <w:t xml:space="preserve">, which involves the cooperation of </w:t>
      </w:r>
      <w:r w:rsidR="00CA0A6B">
        <w:rPr>
          <w:rFonts w:ascii="Times New Roman" w:hAnsi="Times New Roman" w:cs="Times New Roman"/>
          <w:sz w:val="24"/>
          <w:szCs w:val="24"/>
        </w:rPr>
        <w:lastRenderedPageBreak/>
        <w:t xml:space="preserve">multiple different professions in order to </w:t>
      </w:r>
      <w:r w:rsidR="00472C5F">
        <w:rPr>
          <w:rFonts w:ascii="Times New Roman" w:hAnsi="Times New Roman" w:cs="Times New Roman"/>
          <w:sz w:val="24"/>
          <w:szCs w:val="24"/>
        </w:rPr>
        <w:t>account for different aspects of an individual</w:t>
      </w:r>
      <w:r w:rsidR="00805273">
        <w:rPr>
          <w:rFonts w:ascii="Times New Roman" w:hAnsi="Times New Roman" w:cs="Times New Roman"/>
          <w:sz w:val="24"/>
          <w:szCs w:val="24"/>
        </w:rPr>
        <w:t>’</w:t>
      </w:r>
      <w:r w:rsidR="00472C5F">
        <w:rPr>
          <w:rFonts w:ascii="Times New Roman" w:hAnsi="Times New Roman" w:cs="Times New Roman"/>
          <w:sz w:val="24"/>
          <w:szCs w:val="24"/>
        </w:rPr>
        <w:t>s care</w:t>
      </w:r>
      <w:r w:rsidR="00C742B7">
        <w:rPr>
          <w:rFonts w:ascii="Times New Roman" w:hAnsi="Times New Roman" w:cs="Times New Roman"/>
          <w:sz w:val="24"/>
          <w:szCs w:val="24"/>
        </w:rPr>
        <w:t xml:space="preserve"> (N</w:t>
      </w:r>
      <w:r w:rsidR="004E7A74">
        <w:rPr>
          <w:rFonts w:ascii="Times New Roman" w:hAnsi="Times New Roman" w:cs="Times New Roman"/>
          <w:sz w:val="24"/>
          <w:szCs w:val="24"/>
        </w:rPr>
        <w:t xml:space="preserve">ational </w:t>
      </w:r>
      <w:r w:rsidR="00C742B7">
        <w:rPr>
          <w:rFonts w:ascii="Times New Roman" w:hAnsi="Times New Roman" w:cs="Times New Roman"/>
          <w:sz w:val="24"/>
          <w:szCs w:val="24"/>
        </w:rPr>
        <w:t>H</w:t>
      </w:r>
      <w:r w:rsidR="004E7A74">
        <w:rPr>
          <w:rFonts w:ascii="Times New Roman" w:hAnsi="Times New Roman" w:cs="Times New Roman"/>
          <w:sz w:val="24"/>
          <w:szCs w:val="24"/>
        </w:rPr>
        <w:t xml:space="preserve">ealth </w:t>
      </w:r>
      <w:r w:rsidR="00C742B7">
        <w:rPr>
          <w:rFonts w:ascii="Times New Roman" w:hAnsi="Times New Roman" w:cs="Times New Roman"/>
          <w:sz w:val="24"/>
          <w:szCs w:val="24"/>
        </w:rPr>
        <w:t>S</w:t>
      </w:r>
      <w:r w:rsidR="004E7A74">
        <w:rPr>
          <w:rFonts w:ascii="Times New Roman" w:hAnsi="Times New Roman" w:cs="Times New Roman"/>
          <w:sz w:val="24"/>
          <w:szCs w:val="24"/>
        </w:rPr>
        <w:t>ervice Data Dictionary, n.d.)</w:t>
      </w:r>
      <w:r w:rsidR="0094571E">
        <w:rPr>
          <w:rFonts w:ascii="Times New Roman" w:hAnsi="Times New Roman" w:cs="Times New Roman"/>
          <w:sz w:val="24"/>
          <w:szCs w:val="24"/>
        </w:rPr>
        <w:t>.</w:t>
      </w:r>
      <w:r w:rsidR="00A32F33">
        <w:rPr>
          <w:rFonts w:ascii="Times New Roman" w:hAnsi="Times New Roman" w:cs="Times New Roman"/>
          <w:sz w:val="24"/>
          <w:szCs w:val="24"/>
        </w:rPr>
        <w:t xml:space="preserve"> </w:t>
      </w:r>
      <w:r w:rsidR="0094571E">
        <w:rPr>
          <w:rFonts w:ascii="Times New Roman" w:hAnsi="Times New Roman" w:cs="Times New Roman"/>
          <w:sz w:val="24"/>
          <w:szCs w:val="24"/>
        </w:rPr>
        <w:t xml:space="preserve">For example, </w:t>
      </w:r>
      <w:r w:rsidR="00A32F33">
        <w:rPr>
          <w:rFonts w:ascii="Times New Roman" w:hAnsi="Times New Roman" w:cs="Times New Roman"/>
          <w:sz w:val="24"/>
          <w:szCs w:val="24"/>
        </w:rPr>
        <w:t xml:space="preserve">counsellors </w:t>
      </w:r>
      <w:r w:rsidR="0003733C">
        <w:rPr>
          <w:rFonts w:ascii="Times New Roman" w:hAnsi="Times New Roman" w:cs="Times New Roman"/>
          <w:sz w:val="24"/>
          <w:szCs w:val="24"/>
        </w:rPr>
        <w:t xml:space="preserve">trained in Dementia care may be able to provide support for family caregivers of Dementia, either through providing information themselves or through referring them to another professional that may provide more </w:t>
      </w:r>
      <w:proofErr w:type="gramStart"/>
      <w:r w:rsidR="0003733C">
        <w:rPr>
          <w:rFonts w:ascii="Times New Roman" w:hAnsi="Times New Roman" w:cs="Times New Roman"/>
          <w:sz w:val="24"/>
          <w:szCs w:val="24"/>
        </w:rPr>
        <w:t>sufficient</w:t>
      </w:r>
      <w:proofErr w:type="gramEnd"/>
      <w:r w:rsidR="0003733C">
        <w:rPr>
          <w:rFonts w:ascii="Times New Roman" w:hAnsi="Times New Roman" w:cs="Times New Roman"/>
          <w:sz w:val="24"/>
          <w:szCs w:val="24"/>
        </w:rPr>
        <w:t xml:space="preserve"> support</w:t>
      </w:r>
      <w:r w:rsidR="006756F2">
        <w:rPr>
          <w:rFonts w:ascii="Times New Roman" w:hAnsi="Times New Roman" w:cs="Times New Roman"/>
          <w:sz w:val="24"/>
          <w:szCs w:val="24"/>
        </w:rPr>
        <w:t>. This may especially be the case provided</w:t>
      </w:r>
      <w:r w:rsidR="00C208DB">
        <w:rPr>
          <w:rFonts w:ascii="Times New Roman" w:hAnsi="Times New Roman" w:cs="Times New Roman"/>
          <w:sz w:val="24"/>
          <w:szCs w:val="24"/>
        </w:rPr>
        <w:t xml:space="preserve"> that the previously mention</w:t>
      </w:r>
      <w:r w:rsidR="00BA614E">
        <w:rPr>
          <w:rFonts w:ascii="Times New Roman" w:hAnsi="Times New Roman" w:cs="Times New Roman"/>
          <w:sz w:val="24"/>
          <w:szCs w:val="24"/>
        </w:rPr>
        <w:t>ed effective strategy of group counselling</w:t>
      </w:r>
      <w:r w:rsidR="00FB0448">
        <w:rPr>
          <w:rFonts w:ascii="Times New Roman" w:hAnsi="Times New Roman" w:cs="Times New Roman"/>
          <w:sz w:val="24"/>
          <w:szCs w:val="24"/>
        </w:rPr>
        <w:t xml:space="preserve"> (Perkins &amp; Poynton, 1990;</w:t>
      </w:r>
      <w:r w:rsidR="005D6C28">
        <w:rPr>
          <w:rFonts w:ascii="Times New Roman" w:hAnsi="Times New Roman" w:cs="Times New Roman"/>
          <w:sz w:val="24"/>
          <w:szCs w:val="24"/>
        </w:rPr>
        <w:t xml:space="preserve"> </w:t>
      </w:r>
      <w:proofErr w:type="spellStart"/>
      <w:r w:rsidR="005D6C28" w:rsidRPr="00057165">
        <w:rPr>
          <w:rStyle w:val="spellingerror"/>
          <w:rFonts w:ascii="Times New Roman" w:hAnsi="Times New Roman" w:cs="Times New Roman"/>
          <w:color w:val="222222"/>
          <w:sz w:val="24"/>
          <w:szCs w:val="24"/>
          <w:shd w:val="clear" w:color="auto" w:fill="FFFFFF"/>
        </w:rPr>
        <w:t>Brännström</w:t>
      </w:r>
      <w:proofErr w:type="spellEnd"/>
      <w:r w:rsidR="005D6C28" w:rsidRPr="00057165">
        <w:rPr>
          <w:rStyle w:val="normaltextrun"/>
          <w:rFonts w:ascii="Times New Roman" w:hAnsi="Times New Roman" w:cs="Times New Roman"/>
          <w:color w:val="222222"/>
          <w:sz w:val="24"/>
          <w:szCs w:val="24"/>
          <w:shd w:val="clear" w:color="auto" w:fill="FFFFFF"/>
        </w:rPr>
        <w:t>, </w:t>
      </w:r>
      <w:proofErr w:type="spellStart"/>
      <w:r w:rsidR="005D6C28" w:rsidRPr="00057165">
        <w:rPr>
          <w:rStyle w:val="spellingerror"/>
          <w:rFonts w:ascii="Times New Roman" w:hAnsi="Times New Roman" w:cs="Times New Roman"/>
          <w:color w:val="222222"/>
          <w:sz w:val="24"/>
          <w:szCs w:val="24"/>
          <w:shd w:val="clear" w:color="auto" w:fill="FFFFFF"/>
        </w:rPr>
        <w:t>Tibblin</w:t>
      </w:r>
      <w:proofErr w:type="spellEnd"/>
      <w:r w:rsidR="005D6C28" w:rsidRPr="00057165">
        <w:rPr>
          <w:rStyle w:val="normaltextrun"/>
          <w:rFonts w:ascii="Times New Roman" w:hAnsi="Times New Roman" w:cs="Times New Roman"/>
          <w:color w:val="222222"/>
          <w:sz w:val="24"/>
          <w:szCs w:val="24"/>
          <w:shd w:val="clear" w:color="auto" w:fill="FFFFFF"/>
        </w:rPr>
        <w:t xml:space="preserve">, </w:t>
      </w:r>
      <w:r w:rsidR="005D6C28">
        <w:rPr>
          <w:rStyle w:val="normaltextrun"/>
          <w:rFonts w:ascii="Times New Roman" w:hAnsi="Times New Roman" w:cs="Times New Roman"/>
          <w:color w:val="222222"/>
          <w:sz w:val="24"/>
          <w:szCs w:val="24"/>
          <w:shd w:val="clear" w:color="auto" w:fill="FFFFFF"/>
        </w:rPr>
        <w:t xml:space="preserve">&amp; </w:t>
      </w:r>
      <w:proofErr w:type="spellStart"/>
      <w:r w:rsidR="005D6C28" w:rsidRPr="00057165">
        <w:rPr>
          <w:rStyle w:val="spellingerror"/>
          <w:rFonts w:ascii="Times New Roman" w:hAnsi="Times New Roman" w:cs="Times New Roman"/>
          <w:color w:val="222222"/>
          <w:sz w:val="24"/>
          <w:szCs w:val="24"/>
          <w:shd w:val="clear" w:color="auto" w:fill="FFFFFF"/>
        </w:rPr>
        <w:t>Löwenborg</w:t>
      </w:r>
      <w:proofErr w:type="spellEnd"/>
      <w:r w:rsidR="005D6C28">
        <w:rPr>
          <w:rStyle w:val="spellingerror"/>
          <w:rFonts w:ascii="Times New Roman" w:hAnsi="Times New Roman" w:cs="Times New Roman"/>
          <w:color w:val="222222"/>
          <w:sz w:val="24"/>
          <w:szCs w:val="24"/>
          <w:shd w:val="clear" w:color="auto" w:fill="FFFFFF"/>
        </w:rPr>
        <w:t>, 2000)</w:t>
      </w:r>
      <w:r w:rsidR="00BA614E">
        <w:rPr>
          <w:rFonts w:ascii="Times New Roman" w:hAnsi="Times New Roman" w:cs="Times New Roman"/>
          <w:sz w:val="24"/>
          <w:szCs w:val="24"/>
        </w:rPr>
        <w:t xml:space="preserve"> is implemented</w:t>
      </w:r>
      <w:r w:rsidR="0033357F">
        <w:rPr>
          <w:rFonts w:ascii="Times New Roman" w:hAnsi="Times New Roman" w:cs="Times New Roman"/>
          <w:sz w:val="24"/>
          <w:szCs w:val="24"/>
        </w:rPr>
        <w:t xml:space="preserve">, as this would not only provide the family caregiver with multiple, specially trained professionals for supporting caregivers of Dementia, this would also involve the implementation of an effective </w:t>
      </w:r>
      <w:r w:rsidR="00865D84">
        <w:rPr>
          <w:rFonts w:ascii="Times New Roman" w:hAnsi="Times New Roman" w:cs="Times New Roman"/>
          <w:sz w:val="24"/>
          <w:szCs w:val="24"/>
        </w:rPr>
        <w:t>form of counselling that has been demonstrated to be highly useful</w:t>
      </w:r>
      <w:r w:rsidR="002864C5">
        <w:rPr>
          <w:rFonts w:ascii="Times New Roman" w:hAnsi="Times New Roman" w:cs="Times New Roman"/>
          <w:sz w:val="24"/>
          <w:szCs w:val="24"/>
        </w:rPr>
        <w:t xml:space="preserve"> </w:t>
      </w:r>
      <w:r w:rsidR="004E08A7">
        <w:rPr>
          <w:rFonts w:ascii="Times New Roman" w:hAnsi="Times New Roman" w:cs="Times New Roman"/>
          <w:sz w:val="24"/>
          <w:szCs w:val="24"/>
        </w:rPr>
        <w:t xml:space="preserve">as it allows </w:t>
      </w:r>
      <w:r w:rsidR="00865D84">
        <w:rPr>
          <w:rFonts w:ascii="Times New Roman" w:hAnsi="Times New Roman" w:cs="Times New Roman"/>
          <w:sz w:val="24"/>
          <w:szCs w:val="24"/>
        </w:rPr>
        <w:t>caregivers to share their experiences</w:t>
      </w:r>
      <w:r w:rsidR="003F001D">
        <w:rPr>
          <w:rFonts w:ascii="Times New Roman" w:hAnsi="Times New Roman" w:cs="Times New Roman"/>
          <w:sz w:val="24"/>
          <w:szCs w:val="24"/>
        </w:rPr>
        <w:t xml:space="preserve"> in care. </w:t>
      </w:r>
      <w:r w:rsidR="007F4BCD">
        <w:rPr>
          <w:rFonts w:ascii="Times New Roman" w:hAnsi="Times New Roman" w:cs="Times New Roman"/>
          <w:sz w:val="24"/>
          <w:szCs w:val="24"/>
        </w:rPr>
        <w:t xml:space="preserve">Overall, the recommendations presented here </w:t>
      </w:r>
      <w:r w:rsidR="009C416C">
        <w:rPr>
          <w:rFonts w:ascii="Times New Roman" w:hAnsi="Times New Roman" w:cs="Times New Roman"/>
          <w:sz w:val="24"/>
          <w:szCs w:val="24"/>
        </w:rPr>
        <w:t xml:space="preserve">would that in order for in order to reduce the issue of insufficient support services and </w:t>
      </w:r>
      <w:r w:rsidR="008D0491">
        <w:rPr>
          <w:rFonts w:ascii="Times New Roman" w:hAnsi="Times New Roman" w:cs="Times New Roman"/>
          <w:sz w:val="24"/>
          <w:szCs w:val="24"/>
        </w:rPr>
        <w:t xml:space="preserve">thereby, potentially </w:t>
      </w:r>
      <w:r w:rsidR="00B5023C">
        <w:rPr>
          <w:rFonts w:ascii="Times New Roman" w:hAnsi="Times New Roman" w:cs="Times New Roman"/>
          <w:sz w:val="24"/>
          <w:szCs w:val="24"/>
        </w:rPr>
        <w:t xml:space="preserve">improve efforts to increase counselling utilisation, </w:t>
      </w:r>
      <w:r w:rsidR="000B394B">
        <w:rPr>
          <w:rFonts w:ascii="Times New Roman" w:hAnsi="Times New Roman" w:cs="Times New Roman"/>
          <w:sz w:val="24"/>
          <w:szCs w:val="24"/>
        </w:rPr>
        <w:t>counsellors and De</w:t>
      </w:r>
      <w:r w:rsidR="008B569B">
        <w:rPr>
          <w:rFonts w:ascii="Times New Roman" w:hAnsi="Times New Roman" w:cs="Times New Roman"/>
          <w:sz w:val="24"/>
          <w:szCs w:val="24"/>
        </w:rPr>
        <w:t>men</w:t>
      </w:r>
      <w:r w:rsidR="000B394B">
        <w:rPr>
          <w:rFonts w:ascii="Times New Roman" w:hAnsi="Times New Roman" w:cs="Times New Roman"/>
          <w:sz w:val="24"/>
          <w:szCs w:val="24"/>
        </w:rPr>
        <w:t>tia support workers</w:t>
      </w:r>
      <w:r w:rsidR="004E08A7">
        <w:rPr>
          <w:rFonts w:ascii="Times New Roman" w:hAnsi="Times New Roman" w:cs="Times New Roman"/>
          <w:sz w:val="24"/>
          <w:szCs w:val="24"/>
        </w:rPr>
        <w:t xml:space="preserve"> should</w:t>
      </w:r>
      <w:r w:rsidR="000B394B">
        <w:rPr>
          <w:rFonts w:ascii="Times New Roman" w:hAnsi="Times New Roman" w:cs="Times New Roman"/>
          <w:sz w:val="24"/>
          <w:szCs w:val="24"/>
        </w:rPr>
        <w:t xml:space="preserve"> work together through a mul</w:t>
      </w:r>
      <w:r w:rsidR="008B569B">
        <w:rPr>
          <w:rFonts w:ascii="Times New Roman" w:hAnsi="Times New Roman" w:cs="Times New Roman"/>
          <w:sz w:val="24"/>
          <w:szCs w:val="24"/>
        </w:rPr>
        <w:t>t</w:t>
      </w:r>
      <w:r w:rsidR="000B394B">
        <w:rPr>
          <w:rFonts w:ascii="Times New Roman" w:hAnsi="Times New Roman" w:cs="Times New Roman"/>
          <w:sz w:val="24"/>
          <w:szCs w:val="24"/>
        </w:rPr>
        <w:t xml:space="preserve">i-disciplinary approach to ensure that family caregivers are provided with adequate support, not only </w:t>
      </w:r>
      <w:r w:rsidR="00E30846">
        <w:rPr>
          <w:rFonts w:ascii="Times New Roman" w:hAnsi="Times New Roman" w:cs="Times New Roman"/>
          <w:sz w:val="24"/>
          <w:szCs w:val="24"/>
        </w:rPr>
        <w:t xml:space="preserve">with regards to receiving adequate information about Dementia care but also with their mental health concerns. </w:t>
      </w:r>
      <w:r w:rsidR="00AF23D5">
        <w:rPr>
          <w:rFonts w:ascii="Times New Roman" w:hAnsi="Times New Roman" w:cs="Times New Roman"/>
          <w:sz w:val="24"/>
          <w:szCs w:val="24"/>
        </w:rPr>
        <w:t>However, f</w:t>
      </w:r>
      <w:r w:rsidR="00E30846">
        <w:rPr>
          <w:rFonts w:ascii="Times New Roman" w:hAnsi="Times New Roman" w:cs="Times New Roman"/>
          <w:sz w:val="24"/>
          <w:szCs w:val="24"/>
        </w:rPr>
        <w:t xml:space="preserve">urther recommendations on this front may </w:t>
      </w:r>
      <w:r w:rsidR="007C66E7">
        <w:rPr>
          <w:rFonts w:ascii="Times New Roman" w:hAnsi="Times New Roman" w:cs="Times New Roman"/>
          <w:sz w:val="24"/>
          <w:szCs w:val="24"/>
        </w:rPr>
        <w:t>include</w:t>
      </w:r>
      <w:r w:rsidR="00E30846">
        <w:rPr>
          <w:rFonts w:ascii="Times New Roman" w:hAnsi="Times New Roman" w:cs="Times New Roman"/>
          <w:sz w:val="24"/>
          <w:szCs w:val="24"/>
        </w:rPr>
        <w:t xml:space="preserve"> that it </w:t>
      </w:r>
      <w:r w:rsidR="00AF23D5">
        <w:rPr>
          <w:rFonts w:ascii="Times New Roman" w:hAnsi="Times New Roman" w:cs="Times New Roman"/>
          <w:sz w:val="24"/>
          <w:szCs w:val="24"/>
        </w:rPr>
        <w:t>would be prudent to conduct research in order to establish whether this approach would be viable</w:t>
      </w:r>
      <w:r w:rsidR="00F80C49">
        <w:rPr>
          <w:rFonts w:ascii="Times New Roman" w:hAnsi="Times New Roman" w:cs="Times New Roman"/>
          <w:sz w:val="24"/>
          <w:szCs w:val="24"/>
        </w:rPr>
        <w:t xml:space="preserve">. This is because it </w:t>
      </w:r>
      <w:r w:rsidR="00E22D88">
        <w:rPr>
          <w:rFonts w:ascii="Times New Roman" w:hAnsi="Times New Roman" w:cs="Times New Roman"/>
          <w:sz w:val="24"/>
          <w:szCs w:val="24"/>
        </w:rPr>
        <w:t>app</w:t>
      </w:r>
      <w:r w:rsidR="005B6CBE">
        <w:rPr>
          <w:rFonts w:ascii="Times New Roman" w:hAnsi="Times New Roman" w:cs="Times New Roman"/>
          <w:sz w:val="24"/>
          <w:szCs w:val="24"/>
        </w:rPr>
        <w:t>ears to be</w:t>
      </w:r>
      <w:r w:rsidR="00EE4346">
        <w:rPr>
          <w:rFonts w:ascii="Times New Roman" w:hAnsi="Times New Roman" w:cs="Times New Roman"/>
          <w:sz w:val="24"/>
          <w:szCs w:val="24"/>
        </w:rPr>
        <w:t>, based on the literature gathere</w:t>
      </w:r>
      <w:r w:rsidR="009B6D47">
        <w:rPr>
          <w:rFonts w:ascii="Times New Roman" w:hAnsi="Times New Roman" w:cs="Times New Roman"/>
          <w:sz w:val="24"/>
          <w:szCs w:val="24"/>
        </w:rPr>
        <w:t>d</w:t>
      </w:r>
      <w:r w:rsidR="00E53126">
        <w:rPr>
          <w:rFonts w:ascii="Times New Roman" w:hAnsi="Times New Roman" w:cs="Times New Roman"/>
          <w:sz w:val="24"/>
          <w:szCs w:val="24"/>
        </w:rPr>
        <w:t>,</w:t>
      </w:r>
      <w:r w:rsidR="00EE4346">
        <w:rPr>
          <w:rFonts w:ascii="Times New Roman" w:hAnsi="Times New Roman" w:cs="Times New Roman"/>
          <w:sz w:val="24"/>
          <w:szCs w:val="24"/>
        </w:rPr>
        <w:t xml:space="preserve"> </w:t>
      </w:r>
      <w:r w:rsidR="002339BE">
        <w:rPr>
          <w:rFonts w:ascii="Times New Roman" w:hAnsi="Times New Roman" w:cs="Times New Roman"/>
          <w:sz w:val="24"/>
          <w:szCs w:val="24"/>
        </w:rPr>
        <w:t xml:space="preserve">that while research has been conducted into the reasons for why counselling is underutilised by family caregivers, </w:t>
      </w:r>
      <w:r w:rsidR="006169FA">
        <w:rPr>
          <w:rFonts w:ascii="Times New Roman" w:hAnsi="Times New Roman" w:cs="Times New Roman"/>
          <w:sz w:val="24"/>
          <w:szCs w:val="24"/>
        </w:rPr>
        <w:t xml:space="preserve">there has been little attention placed into </w:t>
      </w:r>
      <w:r w:rsidR="00E17C3A">
        <w:rPr>
          <w:rFonts w:ascii="Times New Roman" w:hAnsi="Times New Roman" w:cs="Times New Roman"/>
          <w:sz w:val="24"/>
          <w:szCs w:val="24"/>
        </w:rPr>
        <w:t>adapting strategies to counteract these factors of influence.</w:t>
      </w:r>
      <w:r w:rsidR="00D3012C">
        <w:rPr>
          <w:rFonts w:ascii="Times New Roman" w:hAnsi="Times New Roman" w:cs="Times New Roman"/>
          <w:sz w:val="24"/>
          <w:szCs w:val="24"/>
        </w:rPr>
        <w:t xml:space="preserve"> Because of this lack of attention, this would then justify conducting research</w:t>
      </w:r>
      <w:r w:rsidR="00674085">
        <w:rPr>
          <w:rFonts w:ascii="Times New Roman" w:hAnsi="Times New Roman" w:cs="Times New Roman"/>
          <w:sz w:val="24"/>
          <w:szCs w:val="24"/>
        </w:rPr>
        <w:t>.</w:t>
      </w:r>
      <w:r w:rsidR="003E34D4">
        <w:rPr>
          <w:rFonts w:ascii="Times New Roman" w:hAnsi="Times New Roman" w:cs="Times New Roman"/>
          <w:sz w:val="24"/>
          <w:szCs w:val="24"/>
        </w:rPr>
        <w:t xml:space="preserve"> </w:t>
      </w:r>
      <w:r w:rsidR="00630DBD">
        <w:rPr>
          <w:rFonts w:ascii="Times New Roman" w:hAnsi="Times New Roman" w:cs="Times New Roman"/>
          <w:sz w:val="24"/>
          <w:szCs w:val="24"/>
        </w:rPr>
        <w:t>This is to n</w:t>
      </w:r>
      <w:r w:rsidR="003E34D4">
        <w:rPr>
          <w:rFonts w:ascii="Times New Roman" w:hAnsi="Times New Roman" w:cs="Times New Roman"/>
          <w:sz w:val="24"/>
          <w:szCs w:val="24"/>
        </w:rPr>
        <w:t xml:space="preserve">ot only </w:t>
      </w:r>
      <w:r w:rsidR="00056135">
        <w:rPr>
          <w:rFonts w:ascii="Times New Roman" w:hAnsi="Times New Roman" w:cs="Times New Roman"/>
          <w:sz w:val="24"/>
          <w:szCs w:val="24"/>
        </w:rPr>
        <w:t xml:space="preserve">to </w:t>
      </w:r>
      <w:r w:rsidR="003E34D4">
        <w:rPr>
          <w:rFonts w:ascii="Times New Roman" w:hAnsi="Times New Roman" w:cs="Times New Roman"/>
          <w:sz w:val="24"/>
          <w:szCs w:val="24"/>
        </w:rPr>
        <w:t>potentially validat</w:t>
      </w:r>
      <w:r w:rsidR="00630DBD">
        <w:rPr>
          <w:rFonts w:ascii="Times New Roman" w:hAnsi="Times New Roman" w:cs="Times New Roman"/>
          <w:sz w:val="24"/>
          <w:szCs w:val="24"/>
        </w:rPr>
        <w:t>e</w:t>
      </w:r>
      <w:r w:rsidR="003E34D4">
        <w:rPr>
          <w:rFonts w:ascii="Times New Roman" w:hAnsi="Times New Roman" w:cs="Times New Roman"/>
          <w:sz w:val="24"/>
          <w:szCs w:val="24"/>
        </w:rPr>
        <w:t xml:space="preserve"> the strategy currently laid out</w:t>
      </w:r>
      <w:r w:rsidR="009C3C86">
        <w:rPr>
          <w:rFonts w:ascii="Times New Roman" w:hAnsi="Times New Roman" w:cs="Times New Roman"/>
          <w:sz w:val="24"/>
          <w:szCs w:val="24"/>
        </w:rPr>
        <w:t xml:space="preserve"> and</w:t>
      </w:r>
      <w:r w:rsidR="004130FD">
        <w:rPr>
          <w:rFonts w:ascii="Times New Roman" w:hAnsi="Times New Roman" w:cs="Times New Roman"/>
          <w:sz w:val="24"/>
          <w:szCs w:val="24"/>
        </w:rPr>
        <w:t xml:space="preserve"> to</w:t>
      </w:r>
      <w:r w:rsidR="003E34D4">
        <w:rPr>
          <w:rFonts w:ascii="Times New Roman" w:hAnsi="Times New Roman" w:cs="Times New Roman"/>
          <w:sz w:val="24"/>
          <w:szCs w:val="24"/>
        </w:rPr>
        <w:t xml:space="preserve"> potentially </w:t>
      </w:r>
      <w:r w:rsidR="00D508D3">
        <w:rPr>
          <w:rFonts w:ascii="Times New Roman" w:hAnsi="Times New Roman" w:cs="Times New Roman"/>
          <w:sz w:val="24"/>
          <w:szCs w:val="24"/>
        </w:rPr>
        <w:t>explor</w:t>
      </w:r>
      <w:r w:rsidR="004130FD">
        <w:rPr>
          <w:rFonts w:ascii="Times New Roman" w:hAnsi="Times New Roman" w:cs="Times New Roman"/>
          <w:sz w:val="24"/>
          <w:szCs w:val="24"/>
        </w:rPr>
        <w:t>e</w:t>
      </w:r>
      <w:r w:rsidR="00D508D3">
        <w:rPr>
          <w:rFonts w:ascii="Times New Roman" w:hAnsi="Times New Roman" w:cs="Times New Roman"/>
          <w:sz w:val="24"/>
          <w:szCs w:val="24"/>
        </w:rPr>
        <w:t xml:space="preserve"> and </w:t>
      </w:r>
      <w:r w:rsidR="003E34D4">
        <w:rPr>
          <w:rFonts w:ascii="Times New Roman" w:hAnsi="Times New Roman" w:cs="Times New Roman"/>
          <w:sz w:val="24"/>
          <w:szCs w:val="24"/>
        </w:rPr>
        <w:t xml:space="preserve">develop </w:t>
      </w:r>
      <w:r w:rsidR="00D508D3">
        <w:rPr>
          <w:rFonts w:ascii="Times New Roman" w:hAnsi="Times New Roman" w:cs="Times New Roman"/>
          <w:sz w:val="24"/>
          <w:szCs w:val="24"/>
        </w:rPr>
        <w:t xml:space="preserve">other </w:t>
      </w:r>
      <w:r w:rsidR="003E34D4">
        <w:rPr>
          <w:rFonts w:ascii="Times New Roman" w:hAnsi="Times New Roman" w:cs="Times New Roman"/>
          <w:sz w:val="24"/>
          <w:szCs w:val="24"/>
        </w:rPr>
        <w:t>strategies</w:t>
      </w:r>
      <w:r w:rsidR="003A0210">
        <w:rPr>
          <w:rFonts w:ascii="Times New Roman" w:hAnsi="Times New Roman" w:cs="Times New Roman"/>
          <w:sz w:val="24"/>
          <w:szCs w:val="24"/>
        </w:rPr>
        <w:t xml:space="preserve"> in order to alleviate this notion of insufficient support services</w:t>
      </w:r>
      <w:r w:rsidR="00056135">
        <w:rPr>
          <w:rFonts w:ascii="Times New Roman" w:hAnsi="Times New Roman" w:cs="Times New Roman"/>
          <w:sz w:val="24"/>
          <w:szCs w:val="24"/>
        </w:rPr>
        <w:t xml:space="preserve">, but to also </w:t>
      </w:r>
      <w:r w:rsidR="0000159B">
        <w:rPr>
          <w:rFonts w:ascii="Times New Roman" w:hAnsi="Times New Roman" w:cs="Times New Roman"/>
          <w:sz w:val="24"/>
          <w:szCs w:val="24"/>
        </w:rPr>
        <w:t xml:space="preserve">bolster </w:t>
      </w:r>
      <w:r w:rsidR="00D00E18">
        <w:rPr>
          <w:rFonts w:ascii="Times New Roman" w:hAnsi="Times New Roman" w:cs="Times New Roman"/>
          <w:sz w:val="24"/>
          <w:szCs w:val="24"/>
        </w:rPr>
        <w:t>evidence for the implementation of counselling strategies</w:t>
      </w:r>
      <w:r w:rsidR="006F1F2F">
        <w:rPr>
          <w:rFonts w:ascii="Times New Roman" w:hAnsi="Times New Roman" w:cs="Times New Roman"/>
          <w:sz w:val="24"/>
          <w:szCs w:val="24"/>
        </w:rPr>
        <w:t xml:space="preserve">, to either complement or contrast the </w:t>
      </w:r>
      <w:r w:rsidR="006F1F2F">
        <w:rPr>
          <w:rFonts w:ascii="Times New Roman" w:hAnsi="Times New Roman" w:cs="Times New Roman"/>
          <w:sz w:val="24"/>
          <w:szCs w:val="24"/>
        </w:rPr>
        <w:lastRenderedPageBreak/>
        <w:t>research provided</w:t>
      </w:r>
      <w:r w:rsidR="005D48D4">
        <w:rPr>
          <w:rFonts w:ascii="Times New Roman" w:hAnsi="Times New Roman" w:cs="Times New Roman"/>
          <w:sz w:val="24"/>
          <w:szCs w:val="24"/>
        </w:rPr>
        <w:t>. Provided each of these are considered and examined, this may then</w:t>
      </w:r>
      <w:r w:rsidR="00D508D3">
        <w:rPr>
          <w:rFonts w:ascii="Times New Roman" w:hAnsi="Times New Roman" w:cs="Times New Roman"/>
          <w:sz w:val="24"/>
          <w:szCs w:val="24"/>
        </w:rPr>
        <w:t xml:space="preserve"> ultimately increase the use of counselling services by family caregivers</w:t>
      </w:r>
      <w:r w:rsidR="00995557">
        <w:rPr>
          <w:rFonts w:ascii="Times New Roman" w:hAnsi="Times New Roman" w:cs="Times New Roman"/>
          <w:sz w:val="24"/>
          <w:szCs w:val="24"/>
        </w:rPr>
        <w:t>, as this would then provide</w:t>
      </w:r>
      <w:r w:rsidR="003A0210">
        <w:rPr>
          <w:rFonts w:ascii="Times New Roman" w:hAnsi="Times New Roman" w:cs="Times New Roman"/>
          <w:sz w:val="24"/>
          <w:szCs w:val="24"/>
        </w:rPr>
        <w:t>. However, as it currently stands</w:t>
      </w:r>
      <w:r w:rsidR="007B5F9C">
        <w:rPr>
          <w:rFonts w:ascii="Times New Roman" w:hAnsi="Times New Roman" w:cs="Times New Roman"/>
          <w:sz w:val="24"/>
          <w:szCs w:val="24"/>
        </w:rPr>
        <w:t>,</w:t>
      </w:r>
      <w:r w:rsidR="003A0210">
        <w:rPr>
          <w:rFonts w:ascii="Times New Roman" w:hAnsi="Times New Roman" w:cs="Times New Roman"/>
          <w:sz w:val="24"/>
          <w:szCs w:val="24"/>
        </w:rPr>
        <w:t xml:space="preserve"> </w:t>
      </w:r>
      <w:r w:rsidR="00973A0B">
        <w:rPr>
          <w:rFonts w:ascii="Times New Roman" w:hAnsi="Times New Roman" w:cs="Times New Roman"/>
          <w:sz w:val="24"/>
          <w:szCs w:val="24"/>
        </w:rPr>
        <w:t>t</w:t>
      </w:r>
      <w:r w:rsidR="00545F61">
        <w:rPr>
          <w:rFonts w:ascii="Times New Roman" w:hAnsi="Times New Roman" w:cs="Times New Roman"/>
          <w:sz w:val="24"/>
          <w:szCs w:val="24"/>
        </w:rPr>
        <w:t xml:space="preserve">his apparent lack of attention, </w:t>
      </w:r>
      <w:r w:rsidR="00E17D6C">
        <w:rPr>
          <w:rFonts w:ascii="Times New Roman" w:hAnsi="Times New Roman" w:cs="Times New Roman"/>
          <w:sz w:val="24"/>
          <w:szCs w:val="24"/>
        </w:rPr>
        <w:t xml:space="preserve">evidenced by a </w:t>
      </w:r>
      <w:r w:rsidR="00545F61">
        <w:rPr>
          <w:rFonts w:ascii="Times New Roman" w:hAnsi="Times New Roman" w:cs="Times New Roman"/>
          <w:sz w:val="24"/>
          <w:szCs w:val="24"/>
        </w:rPr>
        <w:t xml:space="preserve">lack of research, demonstrates that </w:t>
      </w:r>
      <w:r w:rsidR="00557F74">
        <w:rPr>
          <w:rFonts w:ascii="Times New Roman" w:hAnsi="Times New Roman" w:cs="Times New Roman"/>
          <w:sz w:val="24"/>
          <w:szCs w:val="24"/>
        </w:rPr>
        <w:t>counselling professionals</w:t>
      </w:r>
      <w:r w:rsidR="00CA478A">
        <w:rPr>
          <w:rFonts w:ascii="Times New Roman" w:hAnsi="Times New Roman" w:cs="Times New Roman"/>
          <w:sz w:val="24"/>
          <w:szCs w:val="24"/>
        </w:rPr>
        <w:t>’</w:t>
      </w:r>
      <w:r w:rsidR="00557F74">
        <w:rPr>
          <w:rFonts w:ascii="Times New Roman" w:hAnsi="Times New Roman" w:cs="Times New Roman"/>
          <w:sz w:val="24"/>
          <w:szCs w:val="24"/>
        </w:rPr>
        <w:t xml:space="preserve"> efforts to </w:t>
      </w:r>
      <w:r w:rsidR="0025774C">
        <w:rPr>
          <w:rFonts w:ascii="Times New Roman" w:hAnsi="Times New Roman" w:cs="Times New Roman"/>
          <w:sz w:val="24"/>
          <w:szCs w:val="24"/>
        </w:rPr>
        <w:t xml:space="preserve">account for the factor of insufficient support services </w:t>
      </w:r>
      <w:r w:rsidR="007B5F9C">
        <w:rPr>
          <w:rFonts w:ascii="Times New Roman" w:hAnsi="Times New Roman" w:cs="Times New Roman"/>
          <w:sz w:val="24"/>
          <w:szCs w:val="24"/>
        </w:rPr>
        <w:t xml:space="preserve">for family caregivers have been </w:t>
      </w:r>
      <w:r w:rsidR="007D2B4E">
        <w:rPr>
          <w:rFonts w:ascii="Times New Roman" w:hAnsi="Times New Roman" w:cs="Times New Roman"/>
          <w:sz w:val="24"/>
          <w:szCs w:val="24"/>
        </w:rPr>
        <w:t>ineffective</w:t>
      </w:r>
      <w:r w:rsidR="00443D4F">
        <w:rPr>
          <w:rFonts w:ascii="Times New Roman" w:hAnsi="Times New Roman" w:cs="Times New Roman"/>
          <w:sz w:val="24"/>
          <w:szCs w:val="24"/>
        </w:rPr>
        <w:t>, for this factor at least.</w:t>
      </w:r>
    </w:p>
    <w:p w14:paraId="35A00B60" w14:textId="5CCEFF5B" w:rsidR="00CA4183" w:rsidRDefault="00CA4183" w:rsidP="00F6650D">
      <w:pPr>
        <w:spacing w:line="480" w:lineRule="auto"/>
        <w:rPr>
          <w:rFonts w:ascii="Times New Roman" w:hAnsi="Times New Roman" w:cs="Times New Roman"/>
          <w:b/>
          <w:bCs/>
          <w:sz w:val="24"/>
          <w:szCs w:val="24"/>
        </w:rPr>
      </w:pPr>
    </w:p>
    <w:p w14:paraId="0C272A8A" w14:textId="77777777" w:rsidR="0087703D" w:rsidRPr="00CA4183" w:rsidRDefault="0087703D" w:rsidP="00F6650D">
      <w:pPr>
        <w:spacing w:line="480" w:lineRule="auto"/>
        <w:rPr>
          <w:rFonts w:ascii="Times New Roman" w:hAnsi="Times New Roman" w:cs="Times New Roman"/>
          <w:b/>
          <w:bCs/>
          <w:sz w:val="24"/>
          <w:szCs w:val="24"/>
        </w:rPr>
      </w:pPr>
    </w:p>
    <w:p w14:paraId="3C35C416" w14:textId="1B6178DE" w:rsidR="0040390E" w:rsidRDefault="00223FFC" w:rsidP="00F6650D">
      <w:pPr>
        <w:spacing w:line="480" w:lineRule="auto"/>
        <w:rPr>
          <w:rStyle w:val="spellingerror"/>
          <w:rFonts w:ascii="Times New Roman" w:hAnsi="Times New Roman" w:cs="Times New Roman"/>
          <w:color w:val="222222"/>
          <w:sz w:val="24"/>
          <w:szCs w:val="24"/>
          <w:bdr w:val="none" w:sz="0" w:space="0" w:color="auto" w:frame="1"/>
        </w:rPr>
      </w:pPr>
      <w:r>
        <w:rPr>
          <w:rFonts w:ascii="Times New Roman" w:hAnsi="Times New Roman" w:cs="Times New Roman"/>
          <w:sz w:val="24"/>
          <w:szCs w:val="24"/>
        </w:rPr>
        <w:tab/>
        <w:t>This theme of ineffective efforts for increasing counselling use continues to hold true for cultural stigma</w:t>
      </w:r>
      <w:r w:rsidR="00F05978">
        <w:rPr>
          <w:rFonts w:ascii="Times New Roman" w:hAnsi="Times New Roman" w:cs="Times New Roman"/>
          <w:sz w:val="24"/>
          <w:szCs w:val="24"/>
        </w:rPr>
        <w:t xml:space="preserve"> and cultural influence</w:t>
      </w:r>
      <w:r>
        <w:rPr>
          <w:rFonts w:ascii="Times New Roman" w:hAnsi="Times New Roman" w:cs="Times New Roman"/>
          <w:sz w:val="24"/>
          <w:szCs w:val="24"/>
        </w:rPr>
        <w:t xml:space="preserve"> as well</w:t>
      </w:r>
      <w:r w:rsidR="002F0843">
        <w:rPr>
          <w:rFonts w:ascii="Times New Roman" w:hAnsi="Times New Roman" w:cs="Times New Roman"/>
          <w:sz w:val="24"/>
          <w:szCs w:val="24"/>
        </w:rPr>
        <w:t>, as much like the previous factor of insufficient support services</w:t>
      </w:r>
      <w:r w:rsidR="00372333">
        <w:rPr>
          <w:rFonts w:ascii="Times New Roman" w:hAnsi="Times New Roman" w:cs="Times New Roman"/>
          <w:sz w:val="24"/>
          <w:szCs w:val="24"/>
        </w:rPr>
        <w:t>, the research for adapting counselling strategies for integration within c</w:t>
      </w:r>
      <w:r w:rsidR="00D22843">
        <w:rPr>
          <w:rFonts w:ascii="Times New Roman" w:hAnsi="Times New Roman" w:cs="Times New Roman"/>
          <w:sz w:val="24"/>
          <w:szCs w:val="24"/>
        </w:rPr>
        <w:t>ontexts with cultural stigma such as Asian cultures is very limited</w:t>
      </w:r>
      <w:r w:rsidR="005A3F66">
        <w:rPr>
          <w:rFonts w:ascii="Times New Roman" w:hAnsi="Times New Roman" w:cs="Times New Roman"/>
          <w:sz w:val="24"/>
          <w:szCs w:val="24"/>
        </w:rPr>
        <w:t xml:space="preserve">. This </w:t>
      </w:r>
      <w:r w:rsidR="00D22843">
        <w:rPr>
          <w:rFonts w:ascii="Times New Roman" w:hAnsi="Times New Roman" w:cs="Times New Roman"/>
          <w:sz w:val="24"/>
          <w:szCs w:val="24"/>
        </w:rPr>
        <w:t>present</w:t>
      </w:r>
      <w:r w:rsidR="005A3F66">
        <w:rPr>
          <w:rFonts w:ascii="Times New Roman" w:hAnsi="Times New Roman" w:cs="Times New Roman"/>
          <w:sz w:val="24"/>
          <w:szCs w:val="24"/>
        </w:rPr>
        <w:t>s</w:t>
      </w:r>
      <w:r w:rsidR="00D22843">
        <w:rPr>
          <w:rFonts w:ascii="Times New Roman" w:hAnsi="Times New Roman" w:cs="Times New Roman"/>
          <w:sz w:val="24"/>
          <w:szCs w:val="24"/>
        </w:rPr>
        <w:t xml:space="preserve"> significant issues in terms of what this implicates for counselling practice not only for family caregivers, but also the </w:t>
      </w:r>
      <w:r w:rsidR="00B0601C">
        <w:rPr>
          <w:rFonts w:ascii="Times New Roman" w:hAnsi="Times New Roman" w:cs="Times New Roman"/>
          <w:sz w:val="24"/>
          <w:szCs w:val="24"/>
        </w:rPr>
        <w:t xml:space="preserve">wider </w:t>
      </w:r>
      <w:r w:rsidR="00D22843">
        <w:rPr>
          <w:rFonts w:ascii="Times New Roman" w:hAnsi="Times New Roman" w:cs="Times New Roman"/>
          <w:sz w:val="24"/>
          <w:szCs w:val="24"/>
        </w:rPr>
        <w:t xml:space="preserve">provision of counselling services </w:t>
      </w:r>
      <w:proofErr w:type="gramStart"/>
      <w:r w:rsidR="00D22843">
        <w:rPr>
          <w:rFonts w:ascii="Times New Roman" w:hAnsi="Times New Roman" w:cs="Times New Roman"/>
          <w:sz w:val="24"/>
          <w:szCs w:val="24"/>
        </w:rPr>
        <w:t>as a whole within</w:t>
      </w:r>
      <w:proofErr w:type="gramEnd"/>
      <w:r w:rsidR="00D22843">
        <w:rPr>
          <w:rFonts w:ascii="Times New Roman" w:hAnsi="Times New Roman" w:cs="Times New Roman"/>
          <w:sz w:val="24"/>
          <w:szCs w:val="24"/>
        </w:rPr>
        <w:t xml:space="preserve"> Asian cultural contexts.</w:t>
      </w:r>
      <w:r w:rsidR="00D25915">
        <w:rPr>
          <w:rFonts w:ascii="Times New Roman" w:hAnsi="Times New Roman" w:cs="Times New Roman"/>
          <w:sz w:val="24"/>
          <w:szCs w:val="24"/>
        </w:rPr>
        <w:t xml:space="preserve"> Much like the previous point provided</w:t>
      </w:r>
      <w:r w:rsidR="00877F5A">
        <w:rPr>
          <w:rFonts w:ascii="Times New Roman" w:hAnsi="Times New Roman" w:cs="Times New Roman"/>
          <w:sz w:val="24"/>
          <w:szCs w:val="24"/>
        </w:rPr>
        <w:t xml:space="preserve">, the lack of research for even attempting to overcome this issue of cultural stigma for </w:t>
      </w:r>
      <w:r w:rsidR="0011269B">
        <w:rPr>
          <w:rFonts w:ascii="Times New Roman" w:hAnsi="Times New Roman" w:cs="Times New Roman"/>
          <w:sz w:val="24"/>
          <w:szCs w:val="24"/>
        </w:rPr>
        <w:t xml:space="preserve">any form of therapeutic intervention demonstrates again that whilst research is conducted into the prevalence of these factors, </w:t>
      </w:r>
      <w:r w:rsidR="00D4143C">
        <w:rPr>
          <w:rFonts w:ascii="Times New Roman" w:hAnsi="Times New Roman" w:cs="Times New Roman"/>
          <w:sz w:val="24"/>
          <w:szCs w:val="24"/>
        </w:rPr>
        <w:t xml:space="preserve">there is little consideration amongst researchers or counselling professionals to develop strategies in which to account for cultural stigma. As such, this then </w:t>
      </w:r>
      <w:r w:rsidR="00927474">
        <w:rPr>
          <w:rFonts w:ascii="Times New Roman" w:hAnsi="Times New Roman" w:cs="Times New Roman"/>
          <w:sz w:val="24"/>
          <w:szCs w:val="24"/>
        </w:rPr>
        <w:t>implicates</w:t>
      </w:r>
      <w:r w:rsidR="00D4143C">
        <w:rPr>
          <w:rFonts w:ascii="Times New Roman" w:hAnsi="Times New Roman" w:cs="Times New Roman"/>
          <w:sz w:val="24"/>
          <w:szCs w:val="24"/>
        </w:rPr>
        <w:t xml:space="preserve"> </w:t>
      </w:r>
      <w:r w:rsidR="00927474">
        <w:rPr>
          <w:rFonts w:ascii="Times New Roman" w:hAnsi="Times New Roman" w:cs="Times New Roman"/>
          <w:sz w:val="24"/>
          <w:szCs w:val="24"/>
        </w:rPr>
        <w:t>an</w:t>
      </w:r>
      <w:r w:rsidR="00D4143C">
        <w:rPr>
          <w:rFonts w:ascii="Times New Roman" w:hAnsi="Times New Roman" w:cs="Times New Roman"/>
          <w:sz w:val="24"/>
          <w:szCs w:val="24"/>
        </w:rPr>
        <w:t xml:space="preserve"> issue of counselling being highly limited within Asian cultural contexts</w:t>
      </w:r>
      <w:r w:rsidR="00927474">
        <w:rPr>
          <w:rFonts w:ascii="Times New Roman" w:hAnsi="Times New Roman" w:cs="Times New Roman"/>
          <w:sz w:val="24"/>
          <w:szCs w:val="24"/>
        </w:rPr>
        <w:t>, with little to no improvements being made on integrating counselling provision</w:t>
      </w:r>
      <w:r w:rsidR="00C37ADA">
        <w:rPr>
          <w:rFonts w:ascii="Times New Roman" w:hAnsi="Times New Roman" w:cs="Times New Roman"/>
          <w:sz w:val="24"/>
          <w:szCs w:val="24"/>
        </w:rPr>
        <w:t xml:space="preserve">. This </w:t>
      </w:r>
      <w:r w:rsidR="00103811">
        <w:rPr>
          <w:rFonts w:ascii="Times New Roman" w:hAnsi="Times New Roman" w:cs="Times New Roman"/>
          <w:sz w:val="24"/>
          <w:szCs w:val="24"/>
        </w:rPr>
        <w:t xml:space="preserve">lack of attention for adapting counselling provision may </w:t>
      </w:r>
      <w:r w:rsidR="00C37ADA">
        <w:rPr>
          <w:rFonts w:ascii="Times New Roman" w:hAnsi="Times New Roman" w:cs="Times New Roman"/>
          <w:sz w:val="24"/>
          <w:szCs w:val="24"/>
        </w:rPr>
        <w:t xml:space="preserve">then perpetuate </w:t>
      </w:r>
      <w:r w:rsidR="009F520B">
        <w:rPr>
          <w:rFonts w:ascii="Times New Roman" w:hAnsi="Times New Roman" w:cs="Times New Roman"/>
          <w:sz w:val="24"/>
          <w:szCs w:val="24"/>
        </w:rPr>
        <w:t xml:space="preserve">and provide credibility to </w:t>
      </w:r>
      <w:r w:rsidR="00C37ADA">
        <w:rPr>
          <w:rFonts w:ascii="Times New Roman" w:hAnsi="Times New Roman" w:cs="Times New Roman"/>
          <w:sz w:val="24"/>
          <w:szCs w:val="24"/>
        </w:rPr>
        <w:t xml:space="preserve">the </w:t>
      </w:r>
      <w:r w:rsidR="00E075DE">
        <w:rPr>
          <w:rFonts w:ascii="Times New Roman" w:hAnsi="Times New Roman" w:cs="Times New Roman"/>
          <w:sz w:val="24"/>
          <w:szCs w:val="24"/>
        </w:rPr>
        <w:t>issue of underutilisation (</w:t>
      </w:r>
      <w:proofErr w:type="spellStart"/>
      <w:r w:rsidR="00E075DE">
        <w:rPr>
          <w:rFonts w:ascii="Times New Roman" w:hAnsi="Times New Roman" w:cs="Times New Roman"/>
          <w:sz w:val="24"/>
          <w:szCs w:val="24"/>
        </w:rPr>
        <w:t>Grossfeld</w:t>
      </w:r>
      <w:proofErr w:type="spellEnd"/>
      <w:r w:rsidR="00E075DE">
        <w:rPr>
          <w:rFonts w:ascii="Times New Roman" w:hAnsi="Times New Roman" w:cs="Times New Roman"/>
          <w:sz w:val="24"/>
          <w:szCs w:val="24"/>
        </w:rPr>
        <w:t>-Schmitz et al</w:t>
      </w:r>
      <w:r w:rsidR="00E075DE">
        <w:rPr>
          <w:rStyle w:val="spellingerror"/>
          <w:rFonts w:ascii="Times New Roman" w:hAnsi="Times New Roman" w:cs="Times New Roman"/>
          <w:color w:val="222222"/>
          <w:sz w:val="24"/>
          <w:szCs w:val="24"/>
          <w:bdr w:val="none" w:sz="0" w:space="0" w:color="auto" w:frame="1"/>
        </w:rPr>
        <w:t>, 2010)</w:t>
      </w:r>
      <w:r w:rsidR="009F520B">
        <w:rPr>
          <w:rStyle w:val="spellingerror"/>
          <w:rFonts w:ascii="Times New Roman" w:hAnsi="Times New Roman" w:cs="Times New Roman"/>
          <w:color w:val="222222"/>
          <w:sz w:val="24"/>
          <w:szCs w:val="24"/>
          <w:bdr w:val="none" w:sz="0" w:space="0" w:color="auto" w:frame="1"/>
        </w:rPr>
        <w:t xml:space="preserve"> as a result.</w:t>
      </w:r>
      <w:r w:rsidR="009F0BFB">
        <w:rPr>
          <w:rStyle w:val="spellingerror"/>
          <w:rFonts w:ascii="Times New Roman" w:hAnsi="Times New Roman" w:cs="Times New Roman"/>
          <w:color w:val="222222"/>
          <w:sz w:val="24"/>
          <w:szCs w:val="24"/>
          <w:bdr w:val="none" w:sz="0" w:space="0" w:color="auto" w:frame="1"/>
        </w:rPr>
        <w:t xml:space="preserve"> As such, this demonstrates</w:t>
      </w:r>
      <w:r w:rsidR="00DE7A44">
        <w:rPr>
          <w:rStyle w:val="spellingerror"/>
          <w:rFonts w:ascii="Times New Roman" w:hAnsi="Times New Roman" w:cs="Times New Roman"/>
          <w:color w:val="222222"/>
          <w:sz w:val="24"/>
          <w:szCs w:val="24"/>
          <w:bdr w:val="none" w:sz="0" w:space="0" w:color="auto" w:frame="1"/>
        </w:rPr>
        <w:t xml:space="preserve"> </w:t>
      </w:r>
      <w:r w:rsidR="00352753">
        <w:rPr>
          <w:rStyle w:val="spellingerror"/>
          <w:rFonts w:ascii="Times New Roman" w:hAnsi="Times New Roman" w:cs="Times New Roman"/>
          <w:color w:val="222222"/>
          <w:sz w:val="24"/>
          <w:szCs w:val="24"/>
          <w:bdr w:val="none" w:sz="0" w:space="0" w:color="auto" w:frame="1"/>
        </w:rPr>
        <w:t xml:space="preserve">that for </w:t>
      </w:r>
      <w:r w:rsidR="000B211B">
        <w:rPr>
          <w:rStyle w:val="spellingerror"/>
          <w:rFonts w:ascii="Times New Roman" w:hAnsi="Times New Roman" w:cs="Times New Roman"/>
          <w:color w:val="222222"/>
          <w:sz w:val="24"/>
          <w:szCs w:val="24"/>
          <w:bdr w:val="none" w:sz="0" w:space="0" w:color="auto" w:frame="1"/>
        </w:rPr>
        <w:t>cultural stigma, as a factor of influence for counselling use,</w:t>
      </w:r>
      <w:r w:rsidR="002A571C">
        <w:rPr>
          <w:rStyle w:val="spellingerror"/>
          <w:rFonts w:ascii="Times New Roman" w:hAnsi="Times New Roman" w:cs="Times New Roman"/>
          <w:color w:val="222222"/>
          <w:sz w:val="24"/>
          <w:szCs w:val="24"/>
          <w:bdr w:val="none" w:sz="0" w:space="0" w:color="auto" w:frame="1"/>
        </w:rPr>
        <w:t xml:space="preserve"> that</w:t>
      </w:r>
      <w:r w:rsidR="000B211B">
        <w:rPr>
          <w:rStyle w:val="spellingerror"/>
          <w:rFonts w:ascii="Times New Roman" w:hAnsi="Times New Roman" w:cs="Times New Roman"/>
          <w:color w:val="222222"/>
          <w:sz w:val="24"/>
          <w:szCs w:val="24"/>
          <w:bdr w:val="none" w:sz="0" w:space="0" w:color="auto" w:frame="1"/>
        </w:rPr>
        <w:t xml:space="preserve"> </w:t>
      </w:r>
      <w:r w:rsidR="00352753">
        <w:rPr>
          <w:rStyle w:val="spellingerror"/>
          <w:rFonts w:ascii="Times New Roman" w:hAnsi="Times New Roman" w:cs="Times New Roman"/>
          <w:color w:val="222222"/>
          <w:sz w:val="24"/>
          <w:szCs w:val="24"/>
          <w:bdr w:val="none" w:sz="0" w:space="0" w:color="auto" w:frame="1"/>
        </w:rPr>
        <w:t xml:space="preserve">while </w:t>
      </w:r>
      <w:r w:rsidR="00893595">
        <w:rPr>
          <w:rStyle w:val="spellingerror"/>
          <w:rFonts w:ascii="Times New Roman" w:hAnsi="Times New Roman" w:cs="Times New Roman"/>
          <w:color w:val="222222"/>
          <w:sz w:val="24"/>
          <w:szCs w:val="24"/>
          <w:bdr w:val="none" w:sz="0" w:space="0" w:color="auto" w:frame="1"/>
        </w:rPr>
        <w:t>research has been conducted into understanding why this factor is present,</w:t>
      </w:r>
      <w:r w:rsidR="00791F1D">
        <w:rPr>
          <w:rStyle w:val="spellingerror"/>
          <w:rFonts w:ascii="Times New Roman" w:hAnsi="Times New Roman" w:cs="Times New Roman"/>
          <w:color w:val="222222"/>
          <w:sz w:val="24"/>
          <w:szCs w:val="24"/>
          <w:bdr w:val="none" w:sz="0" w:space="0" w:color="auto" w:frame="1"/>
        </w:rPr>
        <w:t xml:space="preserve"> the lack of attention in addressing it </w:t>
      </w:r>
      <w:r w:rsidR="00791F1D">
        <w:rPr>
          <w:rStyle w:val="spellingerror"/>
          <w:rFonts w:ascii="Times New Roman" w:hAnsi="Times New Roman" w:cs="Times New Roman"/>
          <w:color w:val="222222"/>
          <w:sz w:val="24"/>
          <w:szCs w:val="24"/>
          <w:bdr w:val="none" w:sz="0" w:space="0" w:color="auto" w:frame="1"/>
        </w:rPr>
        <w:lastRenderedPageBreak/>
        <w:t>within counselling practice demonstrate that</w:t>
      </w:r>
      <w:r w:rsidR="00893595">
        <w:rPr>
          <w:rStyle w:val="spellingerror"/>
          <w:rFonts w:ascii="Times New Roman" w:hAnsi="Times New Roman" w:cs="Times New Roman"/>
          <w:color w:val="222222"/>
          <w:sz w:val="24"/>
          <w:szCs w:val="24"/>
          <w:bdr w:val="none" w:sz="0" w:space="0" w:color="auto" w:frame="1"/>
        </w:rPr>
        <w:t xml:space="preserve"> </w:t>
      </w:r>
      <w:r w:rsidR="00C92CDE">
        <w:rPr>
          <w:rStyle w:val="spellingerror"/>
          <w:rFonts w:ascii="Times New Roman" w:hAnsi="Times New Roman" w:cs="Times New Roman"/>
          <w:color w:val="222222"/>
          <w:sz w:val="24"/>
          <w:szCs w:val="24"/>
          <w:bdr w:val="none" w:sz="0" w:space="0" w:color="auto" w:frame="1"/>
        </w:rPr>
        <w:t>counselling professional</w:t>
      </w:r>
      <w:r w:rsidR="00791F1D">
        <w:rPr>
          <w:rStyle w:val="spellingerror"/>
          <w:rFonts w:ascii="Times New Roman" w:hAnsi="Times New Roman" w:cs="Times New Roman"/>
          <w:color w:val="222222"/>
          <w:sz w:val="24"/>
          <w:szCs w:val="24"/>
          <w:bdr w:val="none" w:sz="0" w:space="0" w:color="auto" w:frame="1"/>
        </w:rPr>
        <w:t>’</w:t>
      </w:r>
      <w:r w:rsidR="00C92CDE">
        <w:rPr>
          <w:rStyle w:val="spellingerror"/>
          <w:rFonts w:ascii="Times New Roman" w:hAnsi="Times New Roman" w:cs="Times New Roman"/>
          <w:color w:val="222222"/>
          <w:sz w:val="24"/>
          <w:szCs w:val="24"/>
          <w:bdr w:val="none" w:sz="0" w:space="0" w:color="auto" w:frame="1"/>
        </w:rPr>
        <w:t xml:space="preserve">s efforts to increase counselling utilisation </w:t>
      </w:r>
      <w:r w:rsidR="00893595">
        <w:rPr>
          <w:rStyle w:val="spellingerror"/>
          <w:rFonts w:ascii="Times New Roman" w:hAnsi="Times New Roman" w:cs="Times New Roman"/>
          <w:color w:val="222222"/>
          <w:sz w:val="24"/>
          <w:szCs w:val="24"/>
          <w:bdr w:val="none" w:sz="0" w:space="0" w:color="auto" w:frame="1"/>
        </w:rPr>
        <w:t>ha</w:t>
      </w:r>
      <w:r w:rsidR="00791F1D">
        <w:rPr>
          <w:rStyle w:val="spellingerror"/>
          <w:rFonts w:ascii="Times New Roman" w:hAnsi="Times New Roman" w:cs="Times New Roman"/>
          <w:color w:val="222222"/>
          <w:sz w:val="24"/>
          <w:szCs w:val="24"/>
          <w:bdr w:val="none" w:sz="0" w:space="0" w:color="auto" w:frame="1"/>
        </w:rPr>
        <w:t>ve</w:t>
      </w:r>
      <w:r w:rsidR="00893595">
        <w:rPr>
          <w:rStyle w:val="spellingerror"/>
          <w:rFonts w:ascii="Times New Roman" w:hAnsi="Times New Roman" w:cs="Times New Roman"/>
          <w:color w:val="222222"/>
          <w:sz w:val="24"/>
          <w:szCs w:val="24"/>
          <w:bdr w:val="none" w:sz="0" w:space="0" w:color="auto" w:frame="1"/>
        </w:rPr>
        <w:t xml:space="preserve"> been insufficient</w:t>
      </w:r>
      <w:r w:rsidR="00791F1D">
        <w:rPr>
          <w:rStyle w:val="spellingerror"/>
          <w:rFonts w:ascii="Times New Roman" w:hAnsi="Times New Roman" w:cs="Times New Roman"/>
          <w:color w:val="222222"/>
          <w:sz w:val="24"/>
          <w:szCs w:val="24"/>
          <w:bdr w:val="none" w:sz="0" w:space="0" w:color="auto" w:frame="1"/>
        </w:rPr>
        <w:t xml:space="preserve"> and ineffective. </w:t>
      </w:r>
    </w:p>
    <w:p w14:paraId="55DA783F" w14:textId="5FA062C4" w:rsidR="009F0BFB" w:rsidRPr="00154C17" w:rsidRDefault="009F0BFB" w:rsidP="00F6650D">
      <w:pPr>
        <w:spacing w:line="480" w:lineRule="auto"/>
        <w:rPr>
          <w:rStyle w:val="spellingerror"/>
          <w:rFonts w:ascii="Times New Roman" w:hAnsi="Times New Roman" w:cs="Times New Roman"/>
          <w:b/>
          <w:bCs/>
          <w:color w:val="222222"/>
          <w:sz w:val="24"/>
          <w:szCs w:val="24"/>
          <w:bdr w:val="none" w:sz="0" w:space="0" w:color="auto" w:frame="1"/>
        </w:rPr>
      </w:pPr>
    </w:p>
    <w:p w14:paraId="4AFEA9EF" w14:textId="77777777" w:rsidR="00B0601C" w:rsidRDefault="009F0BFB" w:rsidP="00F6650D">
      <w:pPr>
        <w:spacing w:line="480" w:lineRule="auto"/>
        <w:rPr>
          <w:rStyle w:val="spellingerror"/>
          <w:rFonts w:ascii="Times New Roman" w:hAnsi="Times New Roman" w:cs="Times New Roman"/>
          <w:color w:val="222222"/>
          <w:sz w:val="24"/>
          <w:szCs w:val="24"/>
          <w:bdr w:val="none" w:sz="0" w:space="0" w:color="auto" w:frame="1"/>
        </w:rPr>
      </w:pPr>
      <w:r>
        <w:rPr>
          <w:rStyle w:val="spellingerror"/>
          <w:rFonts w:ascii="Times New Roman" w:hAnsi="Times New Roman" w:cs="Times New Roman"/>
          <w:color w:val="222222"/>
          <w:sz w:val="24"/>
          <w:szCs w:val="24"/>
          <w:bdr w:val="none" w:sz="0" w:space="0" w:color="auto" w:frame="1"/>
        </w:rPr>
        <w:tab/>
      </w:r>
    </w:p>
    <w:p w14:paraId="7AF7D460" w14:textId="415DB474" w:rsidR="009F0BFB" w:rsidRDefault="009F0BFB" w:rsidP="00B0601C">
      <w:pPr>
        <w:spacing w:line="480" w:lineRule="auto"/>
        <w:ind w:firstLine="720"/>
        <w:rPr>
          <w:rFonts w:ascii="Times New Roman" w:hAnsi="Times New Roman" w:cs="Times New Roman"/>
          <w:sz w:val="24"/>
          <w:szCs w:val="24"/>
        </w:rPr>
      </w:pPr>
      <w:r>
        <w:rPr>
          <w:rStyle w:val="spellingerror"/>
          <w:rFonts w:ascii="Times New Roman" w:hAnsi="Times New Roman" w:cs="Times New Roman"/>
          <w:color w:val="222222"/>
          <w:sz w:val="24"/>
          <w:szCs w:val="24"/>
          <w:bdr w:val="none" w:sz="0" w:space="0" w:color="auto" w:frame="1"/>
        </w:rPr>
        <w:t>As for recommendations</w:t>
      </w:r>
      <w:r w:rsidR="0003415D">
        <w:rPr>
          <w:rStyle w:val="spellingerror"/>
          <w:rFonts w:ascii="Times New Roman" w:hAnsi="Times New Roman" w:cs="Times New Roman"/>
          <w:color w:val="222222"/>
          <w:sz w:val="24"/>
          <w:szCs w:val="24"/>
          <w:bdr w:val="none" w:sz="0" w:space="0" w:color="auto" w:frame="1"/>
        </w:rPr>
        <w:t xml:space="preserve"> on how to account for this issue, the lack of research for different strategies to account for cultural stigma </w:t>
      </w:r>
      <w:r w:rsidR="00446310">
        <w:rPr>
          <w:rStyle w:val="spellingerror"/>
          <w:rFonts w:ascii="Times New Roman" w:hAnsi="Times New Roman" w:cs="Times New Roman"/>
          <w:color w:val="222222"/>
          <w:sz w:val="24"/>
          <w:szCs w:val="24"/>
          <w:bdr w:val="none" w:sz="0" w:space="0" w:color="auto" w:frame="1"/>
        </w:rPr>
        <w:t>present</w:t>
      </w:r>
      <w:r w:rsidR="0003415D">
        <w:rPr>
          <w:rStyle w:val="spellingerror"/>
          <w:rFonts w:ascii="Times New Roman" w:hAnsi="Times New Roman" w:cs="Times New Roman"/>
          <w:color w:val="222222"/>
          <w:sz w:val="24"/>
          <w:szCs w:val="24"/>
          <w:bdr w:val="none" w:sz="0" w:space="0" w:color="auto" w:frame="1"/>
        </w:rPr>
        <w:t xml:space="preserve"> significant difficulties</w:t>
      </w:r>
      <w:r w:rsidR="00365563">
        <w:rPr>
          <w:rStyle w:val="spellingerror"/>
          <w:rFonts w:ascii="Times New Roman" w:hAnsi="Times New Roman" w:cs="Times New Roman"/>
          <w:color w:val="222222"/>
          <w:sz w:val="24"/>
          <w:szCs w:val="24"/>
          <w:bdr w:val="none" w:sz="0" w:space="0" w:color="auto" w:frame="1"/>
        </w:rPr>
        <w:t xml:space="preserve"> for effective discussion. </w:t>
      </w:r>
      <w:r w:rsidR="00787C53">
        <w:rPr>
          <w:rStyle w:val="spellingerror"/>
          <w:rFonts w:ascii="Times New Roman" w:hAnsi="Times New Roman" w:cs="Times New Roman"/>
          <w:color w:val="222222"/>
          <w:sz w:val="24"/>
          <w:szCs w:val="24"/>
          <w:bdr w:val="none" w:sz="0" w:space="0" w:color="auto" w:frame="1"/>
        </w:rPr>
        <w:t>Because of this,</w:t>
      </w:r>
      <w:r w:rsidR="0051458D">
        <w:rPr>
          <w:rStyle w:val="spellingerror"/>
          <w:rFonts w:ascii="Times New Roman" w:hAnsi="Times New Roman" w:cs="Times New Roman"/>
          <w:color w:val="222222"/>
          <w:sz w:val="24"/>
          <w:szCs w:val="24"/>
          <w:bdr w:val="none" w:sz="0" w:space="0" w:color="auto" w:frame="1"/>
        </w:rPr>
        <w:t xml:space="preserve"> speaking in inference may prove to be difficult due to the lack of research present for effective </w:t>
      </w:r>
      <w:r w:rsidR="00D63A53">
        <w:rPr>
          <w:rStyle w:val="spellingerror"/>
          <w:rFonts w:ascii="Times New Roman" w:hAnsi="Times New Roman" w:cs="Times New Roman"/>
          <w:color w:val="222222"/>
          <w:sz w:val="24"/>
          <w:szCs w:val="24"/>
          <w:bdr w:val="none" w:sz="0" w:space="0" w:color="auto" w:frame="1"/>
        </w:rPr>
        <w:t>adaptation and implementation of counselling strategies</w:t>
      </w:r>
      <w:r w:rsidR="009C6A31">
        <w:rPr>
          <w:rStyle w:val="spellingerror"/>
          <w:rFonts w:ascii="Times New Roman" w:hAnsi="Times New Roman" w:cs="Times New Roman"/>
          <w:color w:val="222222"/>
          <w:sz w:val="24"/>
          <w:szCs w:val="24"/>
          <w:bdr w:val="none" w:sz="0" w:space="0" w:color="auto" w:frame="1"/>
        </w:rPr>
        <w:t xml:space="preserve">. </w:t>
      </w:r>
      <w:r w:rsidR="00FE0BA7">
        <w:rPr>
          <w:rStyle w:val="spellingerror"/>
          <w:rFonts w:ascii="Times New Roman" w:hAnsi="Times New Roman" w:cs="Times New Roman"/>
          <w:color w:val="222222"/>
          <w:sz w:val="24"/>
          <w:szCs w:val="24"/>
          <w:bdr w:val="none" w:sz="0" w:space="0" w:color="auto" w:frame="1"/>
        </w:rPr>
        <w:t>A recommendation that may be prudent would involve</w:t>
      </w:r>
      <w:r w:rsidR="00B75CCF">
        <w:rPr>
          <w:rStyle w:val="spellingerror"/>
          <w:rFonts w:ascii="Times New Roman" w:hAnsi="Times New Roman" w:cs="Times New Roman"/>
          <w:color w:val="222222"/>
          <w:sz w:val="24"/>
          <w:szCs w:val="24"/>
          <w:bdr w:val="none" w:sz="0" w:space="0" w:color="auto" w:frame="1"/>
        </w:rPr>
        <w:t xml:space="preserve"> understanding why this stigma is present, such as the stigma </w:t>
      </w:r>
      <w:r w:rsidR="00957E3C">
        <w:rPr>
          <w:rStyle w:val="spellingerror"/>
          <w:rFonts w:ascii="Times New Roman" w:hAnsi="Times New Roman" w:cs="Times New Roman"/>
          <w:color w:val="222222"/>
          <w:sz w:val="24"/>
          <w:szCs w:val="24"/>
          <w:bdr w:val="none" w:sz="0" w:space="0" w:color="auto" w:frame="1"/>
        </w:rPr>
        <w:t xml:space="preserve">towards mental illness that is present in Asian cultures (Ng, 1997) that potentially perpetuates the stigma present towards </w:t>
      </w:r>
      <w:r w:rsidR="00FB52C3">
        <w:rPr>
          <w:rStyle w:val="spellingerror"/>
          <w:rFonts w:ascii="Times New Roman" w:hAnsi="Times New Roman" w:cs="Times New Roman"/>
          <w:color w:val="222222"/>
          <w:sz w:val="24"/>
          <w:szCs w:val="24"/>
          <w:bdr w:val="none" w:sz="0" w:space="0" w:color="auto" w:frame="1"/>
        </w:rPr>
        <w:t>therapeutic practice</w:t>
      </w:r>
      <w:r w:rsidR="00957E3C">
        <w:rPr>
          <w:rStyle w:val="spellingerror"/>
          <w:rFonts w:ascii="Times New Roman" w:hAnsi="Times New Roman" w:cs="Times New Roman"/>
          <w:color w:val="222222"/>
          <w:sz w:val="24"/>
          <w:szCs w:val="24"/>
          <w:bdr w:val="none" w:sz="0" w:space="0" w:color="auto" w:frame="1"/>
        </w:rPr>
        <w:t>.</w:t>
      </w:r>
      <w:r w:rsidR="00C81E71">
        <w:rPr>
          <w:rStyle w:val="spellingerror"/>
          <w:rFonts w:ascii="Times New Roman" w:hAnsi="Times New Roman" w:cs="Times New Roman"/>
          <w:color w:val="222222"/>
          <w:sz w:val="24"/>
          <w:szCs w:val="24"/>
          <w:bdr w:val="none" w:sz="0" w:space="0" w:color="auto" w:frame="1"/>
        </w:rPr>
        <w:t xml:space="preserve"> One may infer that provided counselling practitioners are able to understand the nature of the stigma towards therapeutic practice, they will then be able to develop strategies to potentially counteract</w:t>
      </w:r>
      <w:r w:rsidR="00921F44">
        <w:rPr>
          <w:rStyle w:val="spellingerror"/>
          <w:rFonts w:ascii="Times New Roman" w:hAnsi="Times New Roman" w:cs="Times New Roman"/>
          <w:color w:val="222222"/>
          <w:sz w:val="24"/>
          <w:szCs w:val="24"/>
          <w:bdr w:val="none" w:sz="0" w:space="0" w:color="auto" w:frame="1"/>
        </w:rPr>
        <w:t xml:space="preserve"> these issues of stigma</w:t>
      </w:r>
      <w:r w:rsidR="000A220A">
        <w:rPr>
          <w:rStyle w:val="spellingerror"/>
          <w:rFonts w:ascii="Times New Roman" w:hAnsi="Times New Roman" w:cs="Times New Roman"/>
          <w:color w:val="222222"/>
          <w:sz w:val="24"/>
          <w:szCs w:val="24"/>
          <w:bdr w:val="none" w:sz="0" w:space="0" w:color="auto" w:frame="1"/>
        </w:rPr>
        <w:t xml:space="preserve">, such as adapting the counselling strategy to the culture as opposed to expecting the culture to adapt to the </w:t>
      </w:r>
      <w:r w:rsidR="00B13907">
        <w:rPr>
          <w:rStyle w:val="spellingerror"/>
          <w:rFonts w:ascii="Times New Roman" w:hAnsi="Times New Roman" w:cs="Times New Roman"/>
          <w:color w:val="222222"/>
          <w:sz w:val="24"/>
          <w:szCs w:val="24"/>
          <w:bdr w:val="none" w:sz="0" w:space="0" w:color="auto" w:frame="1"/>
        </w:rPr>
        <w:t>strategy.</w:t>
      </w:r>
      <w:r w:rsidR="00153634">
        <w:rPr>
          <w:rStyle w:val="spellingerror"/>
          <w:rFonts w:ascii="Times New Roman" w:hAnsi="Times New Roman" w:cs="Times New Roman"/>
          <w:color w:val="222222"/>
          <w:sz w:val="24"/>
          <w:szCs w:val="24"/>
          <w:bdr w:val="none" w:sz="0" w:space="0" w:color="auto" w:frame="1"/>
        </w:rPr>
        <w:t xml:space="preserve"> </w:t>
      </w:r>
      <w:r w:rsidR="00362B79">
        <w:rPr>
          <w:rStyle w:val="spellingerror"/>
          <w:rFonts w:ascii="Times New Roman" w:hAnsi="Times New Roman" w:cs="Times New Roman"/>
          <w:color w:val="222222"/>
          <w:sz w:val="24"/>
          <w:szCs w:val="24"/>
          <w:bdr w:val="none" w:sz="0" w:space="0" w:color="auto" w:frame="1"/>
        </w:rPr>
        <w:t>This recommendation</w:t>
      </w:r>
      <w:r w:rsidR="00AB113A">
        <w:rPr>
          <w:rStyle w:val="spellingerror"/>
          <w:rFonts w:ascii="Times New Roman" w:hAnsi="Times New Roman" w:cs="Times New Roman"/>
          <w:color w:val="222222"/>
          <w:sz w:val="24"/>
          <w:szCs w:val="24"/>
          <w:bdr w:val="none" w:sz="0" w:space="0" w:color="auto" w:frame="1"/>
        </w:rPr>
        <w:t xml:space="preserve"> </w:t>
      </w:r>
      <w:r w:rsidR="00073FA6">
        <w:rPr>
          <w:rStyle w:val="spellingerror"/>
          <w:rFonts w:ascii="Times New Roman" w:hAnsi="Times New Roman" w:cs="Times New Roman"/>
          <w:color w:val="222222"/>
          <w:sz w:val="24"/>
          <w:szCs w:val="24"/>
          <w:bdr w:val="none" w:sz="0" w:space="0" w:color="auto" w:frame="1"/>
        </w:rPr>
        <w:t xml:space="preserve">may also apply to other factors of influence however, as Zeng et al (2014) supports this suggestion of understanding </w:t>
      </w:r>
      <w:r w:rsidR="000271E2">
        <w:rPr>
          <w:rStyle w:val="spellingerror"/>
          <w:rFonts w:ascii="Times New Roman" w:hAnsi="Times New Roman" w:cs="Times New Roman"/>
          <w:color w:val="222222"/>
          <w:sz w:val="24"/>
          <w:szCs w:val="24"/>
          <w:bdr w:val="none" w:sz="0" w:space="0" w:color="auto" w:frame="1"/>
        </w:rPr>
        <w:t xml:space="preserve">these factors of influence to allow for the development of strategies to overcome them. </w:t>
      </w:r>
      <w:r w:rsidR="00AB113A">
        <w:rPr>
          <w:rStyle w:val="spellingerror"/>
          <w:rFonts w:ascii="Times New Roman" w:hAnsi="Times New Roman" w:cs="Times New Roman"/>
          <w:color w:val="222222"/>
          <w:sz w:val="24"/>
          <w:szCs w:val="24"/>
          <w:bdr w:val="none" w:sz="0" w:space="0" w:color="auto" w:frame="1"/>
        </w:rPr>
        <w:t>Th</w:t>
      </w:r>
      <w:r w:rsidR="001D0A55">
        <w:rPr>
          <w:rStyle w:val="spellingerror"/>
          <w:rFonts w:ascii="Times New Roman" w:hAnsi="Times New Roman" w:cs="Times New Roman"/>
          <w:color w:val="222222"/>
          <w:sz w:val="24"/>
          <w:szCs w:val="24"/>
          <w:bdr w:val="none" w:sz="0" w:space="0" w:color="auto" w:frame="1"/>
        </w:rPr>
        <w:t>erefore</w:t>
      </w:r>
      <w:r w:rsidR="00153634">
        <w:rPr>
          <w:rStyle w:val="spellingerror"/>
          <w:rFonts w:ascii="Times New Roman" w:hAnsi="Times New Roman" w:cs="Times New Roman"/>
          <w:color w:val="222222"/>
          <w:sz w:val="24"/>
          <w:szCs w:val="24"/>
          <w:bdr w:val="none" w:sz="0" w:space="0" w:color="auto" w:frame="1"/>
        </w:rPr>
        <w:t>, research must be conducted to determine whether the adaptation of various counselling strategies</w:t>
      </w:r>
      <w:r w:rsidR="00CF612D">
        <w:rPr>
          <w:rStyle w:val="spellingerror"/>
          <w:rFonts w:ascii="Times New Roman" w:hAnsi="Times New Roman" w:cs="Times New Roman"/>
          <w:color w:val="222222"/>
          <w:sz w:val="24"/>
          <w:szCs w:val="24"/>
          <w:bdr w:val="none" w:sz="0" w:space="0" w:color="auto" w:frame="1"/>
        </w:rPr>
        <w:t xml:space="preserve"> to other cultures, such as Asian cultures,</w:t>
      </w:r>
      <w:r w:rsidR="00153634">
        <w:rPr>
          <w:rStyle w:val="spellingerror"/>
          <w:rFonts w:ascii="Times New Roman" w:hAnsi="Times New Roman" w:cs="Times New Roman"/>
          <w:color w:val="222222"/>
          <w:sz w:val="24"/>
          <w:szCs w:val="24"/>
          <w:bdr w:val="none" w:sz="0" w:space="0" w:color="auto" w:frame="1"/>
        </w:rPr>
        <w:t xml:space="preserve"> is possible or viable</w:t>
      </w:r>
      <w:r w:rsidR="00974208">
        <w:rPr>
          <w:rStyle w:val="spellingerror"/>
          <w:rFonts w:ascii="Times New Roman" w:hAnsi="Times New Roman" w:cs="Times New Roman"/>
          <w:color w:val="222222"/>
          <w:sz w:val="24"/>
          <w:szCs w:val="24"/>
          <w:bdr w:val="none" w:sz="0" w:space="0" w:color="auto" w:frame="1"/>
        </w:rPr>
        <w:t xml:space="preserve">, as the </w:t>
      </w:r>
      <w:r w:rsidR="001A592B">
        <w:rPr>
          <w:rStyle w:val="spellingerror"/>
          <w:rFonts w:ascii="Times New Roman" w:hAnsi="Times New Roman" w:cs="Times New Roman"/>
          <w:color w:val="222222"/>
          <w:sz w:val="24"/>
          <w:szCs w:val="24"/>
          <w:bdr w:val="none" w:sz="0" w:space="0" w:color="auto" w:frame="1"/>
        </w:rPr>
        <w:t>research</w:t>
      </w:r>
      <w:r w:rsidR="00A455E2">
        <w:rPr>
          <w:rStyle w:val="spellingerror"/>
          <w:rFonts w:ascii="Times New Roman" w:hAnsi="Times New Roman" w:cs="Times New Roman"/>
          <w:color w:val="222222"/>
          <w:sz w:val="24"/>
          <w:szCs w:val="24"/>
          <w:bdr w:val="none" w:sz="0" w:space="0" w:color="auto" w:frame="1"/>
        </w:rPr>
        <w:t xml:space="preserve"> </w:t>
      </w:r>
      <w:r w:rsidR="001A592B">
        <w:rPr>
          <w:rStyle w:val="spellingerror"/>
          <w:rFonts w:ascii="Times New Roman" w:hAnsi="Times New Roman" w:cs="Times New Roman"/>
          <w:color w:val="222222"/>
          <w:sz w:val="24"/>
          <w:szCs w:val="24"/>
          <w:bdr w:val="none" w:sz="0" w:space="0" w:color="auto" w:frame="1"/>
        </w:rPr>
        <w:t>is</w:t>
      </w:r>
      <w:r w:rsidR="00A455E2">
        <w:rPr>
          <w:rStyle w:val="spellingerror"/>
          <w:rFonts w:ascii="Times New Roman" w:hAnsi="Times New Roman" w:cs="Times New Roman"/>
          <w:color w:val="222222"/>
          <w:sz w:val="24"/>
          <w:szCs w:val="24"/>
          <w:bdr w:val="none" w:sz="0" w:space="0" w:color="auto" w:frame="1"/>
        </w:rPr>
        <w:t xml:space="preserve"> currently</w:t>
      </w:r>
      <w:r w:rsidR="001A592B">
        <w:rPr>
          <w:rStyle w:val="spellingerror"/>
          <w:rFonts w:ascii="Times New Roman" w:hAnsi="Times New Roman" w:cs="Times New Roman"/>
          <w:color w:val="222222"/>
          <w:sz w:val="24"/>
          <w:szCs w:val="24"/>
          <w:bdr w:val="none" w:sz="0" w:space="0" w:color="auto" w:frame="1"/>
        </w:rPr>
        <w:t xml:space="preserve"> lacking.</w:t>
      </w:r>
      <w:r w:rsidR="00B13907">
        <w:rPr>
          <w:rStyle w:val="spellingerror"/>
          <w:rFonts w:ascii="Times New Roman" w:hAnsi="Times New Roman" w:cs="Times New Roman"/>
          <w:color w:val="222222"/>
          <w:sz w:val="24"/>
          <w:szCs w:val="24"/>
          <w:bdr w:val="none" w:sz="0" w:space="0" w:color="auto" w:frame="1"/>
        </w:rPr>
        <w:t xml:space="preserve"> </w:t>
      </w:r>
      <w:r w:rsidR="001A592B">
        <w:rPr>
          <w:rStyle w:val="spellingerror"/>
          <w:rFonts w:ascii="Times New Roman" w:hAnsi="Times New Roman" w:cs="Times New Roman"/>
          <w:color w:val="222222"/>
          <w:sz w:val="24"/>
          <w:szCs w:val="24"/>
          <w:bdr w:val="none" w:sz="0" w:space="0" w:color="auto" w:frame="1"/>
        </w:rPr>
        <w:t>Because of this</w:t>
      </w:r>
      <w:r w:rsidR="00B13907">
        <w:rPr>
          <w:rStyle w:val="spellingerror"/>
          <w:rFonts w:ascii="Times New Roman" w:hAnsi="Times New Roman" w:cs="Times New Roman"/>
          <w:color w:val="222222"/>
          <w:sz w:val="24"/>
          <w:szCs w:val="24"/>
          <w:bdr w:val="none" w:sz="0" w:space="0" w:color="auto" w:frame="1"/>
        </w:rPr>
        <w:t xml:space="preserve">, much like </w:t>
      </w:r>
      <w:r w:rsidR="00513B2F">
        <w:rPr>
          <w:rStyle w:val="spellingerror"/>
          <w:rFonts w:ascii="Times New Roman" w:hAnsi="Times New Roman" w:cs="Times New Roman"/>
          <w:color w:val="222222"/>
          <w:sz w:val="24"/>
          <w:szCs w:val="24"/>
          <w:bdr w:val="none" w:sz="0" w:space="0" w:color="auto" w:frame="1"/>
        </w:rPr>
        <w:t>what has been previously established</w:t>
      </w:r>
      <w:r w:rsidR="00B13907">
        <w:rPr>
          <w:rStyle w:val="spellingerror"/>
          <w:rFonts w:ascii="Times New Roman" w:hAnsi="Times New Roman" w:cs="Times New Roman"/>
          <w:color w:val="222222"/>
          <w:sz w:val="24"/>
          <w:szCs w:val="24"/>
          <w:bdr w:val="none" w:sz="0" w:space="0" w:color="auto" w:frame="1"/>
        </w:rPr>
        <w:t xml:space="preserve">, the lack of research present for adapting </w:t>
      </w:r>
      <w:r w:rsidR="00475F46">
        <w:rPr>
          <w:rStyle w:val="spellingerror"/>
          <w:rFonts w:ascii="Times New Roman" w:hAnsi="Times New Roman" w:cs="Times New Roman"/>
          <w:color w:val="222222"/>
          <w:sz w:val="24"/>
          <w:szCs w:val="24"/>
          <w:bdr w:val="none" w:sz="0" w:space="0" w:color="auto" w:frame="1"/>
        </w:rPr>
        <w:t xml:space="preserve">counselling provision to account </w:t>
      </w:r>
      <w:r w:rsidR="005F7206">
        <w:rPr>
          <w:rStyle w:val="spellingerror"/>
          <w:rFonts w:ascii="Times New Roman" w:hAnsi="Times New Roman" w:cs="Times New Roman"/>
          <w:color w:val="222222"/>
          <w:sz w:val="24"/>
          <w:szCs w:val="24"/>
          <w:bdr w:val="none" w:sz="0" w:space="0" w:color="auto" w:frame="1"/>
        </w:rPr>
        <w:t>for cultural stigma</w:t>
      </w:r>
      <w:r w:rsidR="00C07F6B">
        <w:rPr>
          <w:rStyle w:val="spellingerror"/>
          <w:rFonts w:ascii="Times New Roman" w:hAnsi="Times New Roman" w:cs="Times New Roman"/>
          <w:color w:val="222222"/>
          <w:sz w:val="24"/>
          <w:szCs w:val="24"/>
          <w:bdr w:val="none" w:sz="0" w:space="0" w:color="auto" w:frame="1"/>
        </w:rPr>
        <w:t>,</w:t>
      </w:r>
      <w:r w:rsidR="005F7206">
        <w:rPr>
          <w:rStyle w:val="spellingerror"/>
          <w:rFonts w:ascii="Times New Roman" w:hAnsi="Times New Roman" w:cs="Times New Roman"/>
          <w:color w:val="222222"/>
          <w:sz w:val="24"/>
          <w:szCs w:val="24"/>
          <w:bdr w:val="none" w:sz="0" w:space="0" w:color="auto" w:frame="1"/>
        </w:rPr>
        <w:t xml:space="preserve"> </w:t>
      </w:r>
      <w:r w:rsidR="007D3C0B">
        <w:rPr>
          <w:rStyle w:val="spellingerror"/>
          <w:rFonts w:ascii="Times New Roman" w:hAnsi="Times New Roman" w:cs="Times New Roman"/>
          <w:color w:val="222222"/>
          <w:sz w:val="24"/>
          <w:szCs w:val="24"/>
          <w:bdr w:val="none" w:sz="0" w:space="0" w:color="auto" w:frame="1"/>
        </w:rPr>
        <w:t xml:space="preserve">demonstrates the lack of attention placed into </w:t>
      </w:r>
      <w:r w:rsidR="00A84E0F">
        <w:rPr>
          <w:rStyle w:val="spellingerror"/>
          <w:rFonts w:ascii="Times New Roman" w:hAnsi="Times New Roman" w:cs="Times New Roman"/>
          <w:color w:val="222222"/>
          <w:sz w:val="24"/>
          <w:szCs w:val="24"/>
          <w:bdr w:val="none" w:sz="0" w:space="0" w:color="auto" w:frame="1"/>
        </w:rPr>
        <w:t xml:space="preserve">increasing counselling utilisation amongst family caregivers of Dementia. </w:t>
      </w:r>
      <w:r w:rsidR="00D820C0">
        <w:rPr>
          <w:rStyle w:val="spellingerror"/>
          <w:rFonts w:ascii="Times New Roman" w:hAnsi="Times New Roman" w:cs="Times New Roman"/>
          <w:color w:val="222222"/>
          <w:sz w:val="24"/>
          <w:szCs w:val="24"/>
          <w:bdr w:val="none" w:sz="0" w:space="0" w:color="auto" w:frame="1"/>
        </w:rPr>
        <w:t xml:space="preserve">This then lends further credibility to the overall notion that efforts to increase counselling utilisation have been </w:t>
      </w:r>
      <w:r w:rsidR="009A0690">
        <w:rPr>
          <w:rStyle w:val="spellingerror"/>
          <w:rFonts w:ascii="Times New Roman" w:hAnsi="Times New Roman" w:cs="Times New Roman"/>
          <w:color w:val="222222"/>
          <w:sz w:val="24"/>
          <w:szCs w:val="24"/>
          <w:bdr w:val="none" w:sz="0" w:space="0" w:color="auto" w:frame="1"/>
        </w:rPr>
        <w:t xml:space="preserve">inadequate because of </w:t>
      </w:r>
      <w:r w:rsidR="009A0690">
        <w:rPr>
          <w:rStyle w:val="spellingerror"/>
          <w:rFonts w:ascii="Times New Roman" w:hAnsi="Times New Roman" w:cs="Times New Roman"/>
          <w:color w:val="222222"/>
          <w:sz w:val="24"/>
          <w:szCs w:val="24"/>
          <w:bdr w:val="none" w:sz="0" w:space="0" w:color="auto" w:frame="1"/>
        </w:rPr>
        <w:lastRenderedPageBreak/>
        <w:t>the factor of cultural stigma</w:t>
      </w:r>
      <w:r w:rsidR="00DC5E54">
        <w:rPr>
          <w:rStyle w:val="spellingerror"/>
          <w:rFonts w:ascii="Times New Roman" w:hAnsi="Times New Roman" w:cs="Times New Roman"/>
          <w:color w:val="222222"/>
          <w:sz w:val="24"/>
          <w:szCs w:val="24"/>
          <w:bdr w:val="none" w:sz="0" w:space="0" w:color="auto" w:frame="1"/>
        </w:rPr>
        <w:t xml:space="preserve"> stifling counselling provision’s true effectiveness</w:t>
      </w:r>
      <w:r w:rsidR="009A0690">
        <w:rPr>
          <w:rStyle w:val="spellingerror"/>
          <w:rFonts w:ascii="Times New Roman" w:hAnsi="Times New Roman" w:cs="Times New Roman"/>
          <w:color w:val="222222"/>
          <w:sz w:val="24"/>
          <w:szCs w:val="24"/>
          <w:bdr w:val="none" w:sz="0" w:space="0" w:color="auto" w:frame="1"/>
        </w:rPr>
        <w:t xml:space="preserve"> as well as the lacking strategies in which to adapt to said stigma.</w:t>
      </w:r>
    </w:p>
    <w:p w14:paraId="0FF20B66" w14:textId="3032D471" w:rsidR="00F36B64" w:rsidRDefault="00F36B64" w:rsidP="004C0F3C">
      <w:pPr>
        <w:spacing w:line="480" w:lineRule="auto"/>
        <w:rPr>
          <w:rFonts w:ascii="Times New Roman" w:hAnsi="Times New Roman" w:cs="Times New Roman"/>
          <w:b/>
          <w:bCs/>
          <w:sz w:val="24"/>
          <w:szCs w:val="24"/>
        </w:rPr>
      </w:pPr>
    </w:p>
    <w:p w14:paraId="10131885" w14:textId="47A06961" w:rsidR="004E1499" w:rsidRDefault="004E1499" w:rsidP="004C0F3C">
      <w:pPr>
        <w:spacing w:line="480" w:lineRule="auto"/>
        <w:rPr>
          <w:rFonts w:ascii="Times New Roman" w:hAnsi="Times New Roman" w:cs="Times New Roman"/>
          <w:b/>
          <w:bCs/>
          <w:sz w:val="24"/>
          <w:szCs w:val="24"/>
        </w:rPr>
      </w:pPr>
    </w:p>
    <w:p w14:paraId="6FF77784" w14:textId="407B0377" w:rsidR="004E1499" w:rsidRDefault="004E1499" w:rsidP="004C0F3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final factor that will be discussed would involve family caregivers believing that the use of counselling services would be irrelevant to </w:t>
      </w:r>
      <w:r w:rsidR="007010FD">
        <w:rPr>
          <w:rFonts w:ascii="Times New Roman" w:hAnsi="Times New Roman" w:cs="Times New Roman"/>
          <w:sz w:val="24"/>
          <w:szCs w:val="24"/>
        </w:rPr>
        <w:t xml:space="preserve">their </w:t>
      </w:r>
      <w:r w:rsidR="0055618F">
        <w:rPr>
          <w:rFonts w:ascii="Times New Roman" w:hAnsi="Times New Roman" w:cs="Times New Roman"/>
          <w:sz w:val="24"/>
          <w:szCs w:val="24"/>
        </w:rPr>
        <w:t>situation</w:t>
      </w:r>
      <w:r w:rsidR="00AE5EAB">
        <w:rPr>
          <w:rFonts w:ascii="Times New Roman" w:hAnsi="Times New Roman" w:cs="Times New Roman"/>
          <w:sz w:val="24"/>
          <w:szCs w:val="24"/>
        </w:rPr>
        <w:t xml:space="preserve"> (</w:t>
      </w:r>
      <w:proofErr w:type="spellStart"/>
      <w:r w:rsidR="005E106A" w:rsidRPr="00A873D2">
        <w:rPr>
          <w:rStyle w:val="spellingerror"/>
          <w:rFonts w:ascii="Times New Roman" w:hAnsi="Times New Roman" w:cs="Times New Roman"/>
          <w:color w:val="000000"/>
          <w:sz w:val="24"/>
          <w:szCs w:val="24"/>
          <w:shd w:val="clear" w:color="auto" w:fill="FFFFFF"/>
        </w:rPr>
        <w:t>Gräßel</w:t>
      </w:r>
      <w:proofErr w:type="spellEnd"/>
      <w:r w:rsidR="005E106A" w:rsidRPr="00A873D2">
        <w:rPr>
          <w:rStyle w:val="normaltextrun"/>
          <w:rFonts w:ascii="Times New Roman" w:hAnsi="Times New Roman" w:cs="Times New Roman"/>
          <w:color w:val="000000"/>
          <w:sz w:val="24"/>
          <w:szCs w:val="24"/>
          <w:shd w:val="clear" w:color="auto" w:fill="FFFFFF"/>
        </w:rPr>
        <w:t> et al</w:t>
      </w:r>
      <w:r w:rsidR="00AE5EAB">
        <w:rPr>
          <w:rStyle w:val="normaltextrun"/>
          <w:rFonts w:ascii="Times New Roman" w:hAnsi="Times New Roman" w:cs="Times New Roman"/>
          <w:color w:val="000000"/>
          <w:sz w:val="24"/>
          <w:szCs w:val="24"/>
          <w:shd w:val="clear" w:color="auto" w:fill="FFFFFF"/>
        </w:rPr>
        <w:t xml:space="preserve">, </w:t>
      </w:r>
      <w:r w:rsidR="00DE7D8A">
        <w:rPr>
          <w:rStyle w:val="normaltextrun"/>
          <w:rFonts w:ascii="Times New Roman" w:hAnsi="Times New Roman" w:cs="Times New Roman"/>
          <w:color w:val="000000"/>
          <w:sz w:val="24"/>
          <w:szCs w:val="24"/>
          <w:shd w:val="clear" w:color="auto" w:fill="FFFFFF"/>
        </w:rPr>
        <w:t>2010)</w:t>
      </w:r>
      <w:r w:rsidR="007010FD">
        <w:rPr>
          <w:rFonts w:ascii="Times New Roman" w:hAnsi="Times New Roman" w:cs="Times New Roman"/>
          <w:sz w:val="24"/>
          <w:szCs w:val="24"/>
        </w:rPr>
        <w:t>.</w:t>
      </w:r>
      <w:r w:rsidR="00413131">
        <w:rPr>
          <w:rFonts w:ascii="Times New Roman" w:hAnsi="Times New Roman" w:cs="Times New Roman"/>
          <w:sz w:val="24"/>
          <w:szCs w:val="24"/>
        </w:rPr>
        <w:t xml:space="preserve"> With regards to this factor, there is a plethora of ways in which to </w:t>
      </w:r>
      <w:r w:rsidR="005B4836">
        <w:rPr>
          <w:rFonts w:ascii="Times New Roman" w:hAnsi="Times New Roman" w:cs="Times New Roman"/>
          <w:sz w:val="24"/>
          <w:szCs w:val="24"/>
        </w:rPr>
        <w:t xml:space="preserve">combat </w:t>
      </w:r>
      <w:r w:rsidR="003E3CF7">
        <w:rPr>
          <w:rFonts w:ascii="Times New Roman" w:hAnsi="Times New Roman" w:cs="Times New Roman"/>
          <w:sz w:val="24"/>
          <w:szCs w:val="24"/>
        </w:rPr>
        <w:t xml:space="preserve">it. </w:t>
      </w:r>
      <w:r w:rsidR="006833F4">
        <w:rPr>
          <w:rFonts w:ascii="Times New Roman" w:hAnsi="Times New Roman" w:cs="Times New Roman"/>
          <w:sz w:val="24"/>
          <w:szCs w:val="24"/>
        </w:rPr>
        <w:t>For</w:t>
      </w:r>
      <w:r w:rsidR="00AE5EAB">
        <w:rPr>
          <w:rFonts w:ascii="Times New Roman" w:hAnsi="Times New Roman" w:cs="Times New Roman"/>
          <w:sz w:val="24"/>
          <w:szCs w:val="24"/>
        </w:rPr>
        <w:t xml:space="preserve"> </w:t>
      </w:r>
      <w:r w:rsidR="006833F4">
        <w:rPr>
          <w:rFonts w:ascii="Times New Roman" w:hAnsi="Times New Roman" w:cs="Times New Roman"/>
          <w:sz w:val="24"/>
          <w:szCs w:val="24"/>
        </w:rPr>
        <w:t xml:space="preserve">example, </w:t>
      </w:r>
      <w:proofErr w:type="spellStart"/>
      <w:r w:rsidR="006833F4">
        <w:rPr>
          <w:rFonts w:ascii="Times New Roman" w:hAnsi="Times New Roman" w:cs="Times New Roman"/>
          <w:sz w:val="24"/>
          <w:szCs w:val="24"/>
        </w:rPr>
        <w:t>Grossfeld</w:t>
      </w:r>
      <w:proofErr w:type="spellEnd"/>
      <w:r w:rsidR="006833F4">
        <w:rPr>
          <w:rFonts w:ascii="Times New Roman" w:hAnsi="Times New Roman" w:cs="Times New Roman"/>
          <w:sz w:val="24"/>
          <w:szCs w:val="24"/>
        </w:rPr>
        <w:t>-Schmitz et al (2010)</w:t>
      </w:r>
      <w:r w:rsidR="00295975">
        <w:rPr>
          <w:rFonts w:ascii="Times New Roman" w:hAnsi="Times New Roman" w:cs="Times New Roman"/>
          <w:sz w:val="24"/>
          <w:szCs w:val="24"/>
        </w:rPr>
        <w:t xml:space="preserve"> sought to </w:t>
      </w:r>
      <w:r w:rsidR="002620F4">
        <w:rPr>
          <w:rFonts w:ascii="Times New Roman" w:hAnsi="Times New Roman" w:cs="Times New Roman"/>
          <w:sz w:val="24"/>
          <w:szCs w:val="24"/>
        </w:rPr>
        <w:t xml:space="preserve">determine </w:t>
      </w:r>
      <w:r w:rsidR="00EB3A3E">
        <w:rPr>
          <w:rFonts w:ascii="Times New Roman" w:hAnsi="Times New Roman" w:cs="Times New Roman"/>
          <w:sz w:val="24"/>
          <w:szCs w:val="24"/>
        </w:rPr>
        <w:t>whether the early intervention of counsellors would potentially increase the utilisation of counselling services</w:t>
      </w:r>
      <w:r w:rsidR="00005B85">
        <w:rPr>
          <w:rFonts w:ascii="Times New Roman" w:hAnsi="Times New Roman" w:cs="Times New Roman"/>
          <w:sz w:val="24"/>
          <w:szCs w:val="24"/>
        </w:rPr>
        <w:t>. The study had implemented</w:t>
      </w:r>
      <w:r w:rsidR="00236E9A">
        <w:rPr>
          <w:rFonts w:ascii="Times New Roman" w:hAnsi="Times New Roman" w:cs="Times New Roman"/>
          <w:sz w:val="24"/>
          <w:szCs w:val="24"/>
        </w:rPr>
        <w:t xml:space="preserve"> a strategy as part of a program referred to as </w:t>
      </w:r>
      <w:r w:rsidR="006F3FB8">
        <w:rPr>
          <w:rFonts w:ascii="Times New Roman" w:hAnsi="Times New Roman" w:cs="Times New Roman"/>
          <w:sz w:val="24"/>
          <w:szCs w:val="24"/>
        </w:rPr>
        <w:t>the ‘Counsellors Contact Caregivers</w:t>
      </w:r>
      <w:r w:rsidR="00ED7C7E">
        <w:rPr>
          <w:rFonts w:ascii="Times New Roman" w:hAnsi="Times New Roman" w:cs="Times New Roman"/>
          <w:sz w:val="24"/>
          <w:szCs w:val="24"/>
        </w:rPr>
        <w:t>’ (CCC), which involve</w:t>
      </w:r>
      <w:r w:rsidR="00B95DF6">
        <w:rPr>
          <w:rFonts w:ascii="Times New Roman" w:hAnsi="Times New Roman" w:cs="Times New Roman"/>
          <w:sz w:val="24"/>
          <w:szCs w:val="24"/>
        </w:rPr>
        <w:t xml:space="preserve">s counsellors actively contacting </w:t>
      </w:r>
      <w:r w:rsidR="00D838C4">
        <w:rPr>
          <w:rFonts w:ascii="Times New Roman" w:hAnsi="Times New Roman" w:cs="Times New Roman"/>
          <w:sz w:val="24"/>
          <w:szCs w:val="24"/>
        </w:rPr>
        <w:t>individuals as opposed to waiting for the individual to reach out for the counsellor</w:t>
      </w:r>
      <w:r w:rsidR="00807043">
        <w:rPr>
          <w:rFonts w:ascii="Times New Roman" w:hAnsi="Times New Roman" w:cs="Times New Roman"/>
          <w:sz w:val="24"/>
          <w:szCs w:val="24"/>
        </w:rPr>
        <w:t xml:space="preserve">. </w:t>
      </w:r>
      <w:r w:rsidR="008C3154">
        <w:rPr>
          <w:rFonts w:ascii="Times New Roman" w:hAnsi="Times New Roman" w:cs="Times New Roman"/>
          <w:sz w:val="24"/>
          <w:szCs w:val="24"/>
        </w:rPr>
        <w:t xml:space="preserve">Findings from </w:t>
      </w:r>
      <w:proofErr w:type="spellStart"/>
      <w:r w:rsidR="008C3154">
        <w:rPr>
          <w:rFonts w:ascii="Times New Roman" w:hAnsi="Times New Roman" w:cs="Times New Roman"/>
          <w:sz w:val="24"/>
          <w:szCs w:val="24"/>
        </w:rPr>
        <w:t>Grossfeld</w:t>
      </w:r>
      <w:proofErr w:type="spellEnd"/>
      <w:r w:rsidR="008C3154">
        <w:rPr>
          <w:rFonts w:ascii="Times New Roman" w:hAnsi="Times New Roman" w:cs="Times New Roman"/>
          <w:sz w:val="24"/>
          <w:szCs w:val="24"/>
        </w:rPr>
        <w:t>-Schmitz</w:t>
      </w:r>
      <w:r w:rsidR="00AC7707">
        <w:rPr>
          <w:rFonts w:ascii="Times New Roman" w:hAnsi="Times New Roman" w:cs="Times New Roman"/>
          <w:sz w:val="24"/>
          <w:szCs w:val="24"/>
        </w:rPr>
        <w:t xml:space="preserve"> et </w:t>
      </w:r>
      <w:proofErr w:type="spellStart"/>
      <w:r w:rsidR="00AC7707">
        <w:rPr>
          <w:rFonts w:ascii="Times New Roman" w:hAnsi="Times New Roman" w:cs="Times New Roman"/>
          <w:sz w:val="24"/>
          <w:szCs w:val="24"/>
        </w:rPr>
        <w:t>al’s</w:t>
      </w:r>
      <w:proofErr w:type="spellEnd"/>
      <w:r w:rsidR="00AC7707">
        <w:rPr>
          <w:rFonts w:ascii="Times New Roman" w:hAnsi="Times New Roman" w:cs="Times New Roman"/>
          <w:sz w:val="24"/>
          <w:szCs w:val="24"/>
        </w:rPr>
        <w:t xml:space="preserve"> (2010) study demonstrated that t</w:t>
      </w:r>
      <w:r w:rsidR="008C3154">
        <w:rPr>
          <w:rFonts w:ascii="Times New Roman" w:hAnsi="Times New Roman" w:cs="Times New Roman"/>
          <w:sz w:val="24"/>
          <w:szCs w:val="24"/>
        </w:rPr>
        <w:t>his method of increasing counselling utilisatio</w:t>
      </w:r>
      <w:r w:rsidR="00AC7707">
        <w:rPr>
          <w:rFonts w:ascii="Times New Roman" w:hAnsi="Times New Roman" w:cs="Times New Roman"/>
          <w:sz w:val="24"/>
          <w:szCs w:val="24"/>
        </w:rPr>
        <w:t>n was highly effective</w:t>
      </w:r>
      <w:r w:rsidR="00DC3798">
        <w:rPr>
          <w:rFonts w:ascii="Times New Roman" w:hAnsi="Times New Roman" w:cs="Times New Roman"/>
          <w:sz w:val="24"/>
          <w:szCs w:val="24"/>
        </w:rPr>
        <w:t>, as counsellors who contact individuals early and frequently</w:t>
      </w:r>
      <w:r w:rsidR="00FC328C">
        <w:rPr>
          <w:rFonts w:ascii="Times New Roman" w:hAnsi="Times New Roman" w:cs="Times New Roman"/>
          <w:sz w:val="24"/>
          <w:szCs w:val="24"/>
        </w:rPr>
        <w:t xml:space="preserve"> demonstrated greater effectiveness for increasing counselling utilisation</w:t>
      </w:r>
      <w:r w:rsidR="007B25E3">
        <w:rPr>
          <w:rFonts w:ascii="Times New Roman" w:hAnsi="Times New Roman" w:cs="Times New Roman"/>
          <w:sz w:val="24"/>
          <w:szCs w:val="24"/>
        </w:rPr>
        <w:t xml:space="preserve"> for family caregivers</w:t>
      </w:r>
      <w:r w:rsidR="00FC328C">
        <w:rPr>
          <w:rFonts w:ascii="Times New Roman" w:hAnsi="Times New Roman" w:cs="Times New Roman"/>
          <w:sz w:val="24"/>
          <w:szCs w:val="24"/>
        </w:rPr>
        <w:t xml:space="preserve">. </w:t>
      </w:r>
      <w:r w:rsidR="003161C5">
        <w:rPr>
          <w:rFonts w:ascii="Times New Roman" w:hAnsi="Times New Roman" w:cs="Times New Roman"/>
          <w:sz w:val="24"/>
          <w:szCs w:val="24"/>
        </w:rPr>
        <w:t xml:space="preserve">This may address the issue of </w:t>
      </w:r>
      <w:r w:rsidR="00FA7394">
        <w:rPr>
          <w:rFonts w:ascii="Times New Roman" w:hAnsi="Times New Roman" w:cs="Times New Roman"/>
          <w:sz w:val="24"/>
          <w:szCs w:val="24"/>
        </w:rPr>
        <w:t>caregivers believing counselling would not be relevant</w:t>
      </w:r>
      <w:r w:rsidR="003161C5">
        <w:rPr>
          <w:rFonts w:ascii="Times New Roman" w:hAnsi="Times New Roman" w:cs="Times New Roman"/>
          <w:sz w:val="24"/>
          <w:szCs w:val="24"/>
        </w:rPr>
        <w:t xml:space="preserve"> as </w:t>
      </w:r>
      <w:r w:rsidR="00C65AF0">
        <w:rPr>
          <w:rFonts w:ascii="Times New Roman" w:hAnsi="Times New Roman" w:cs="Times New Roman"/>
          <w:sz w:val="24"/>
          <w:szCs w:val="24"/>
        </w:rPr>
        <w:t>a situation in which counsellors actively contact the family caregiver</w:t>
      </w:r>
      <w:r w:rsidR="00093C4D">
        <w:rPr>
          <w:rFonts w:ascii="Times New Roman" w:hAnsi="Times New Roman" w:cs="Times New Roman"/>
          <w:sz w:val="24"/>
          <w:szCs w:val="24"/>
        </w:rPr>
        <w:t xml:space="preserve"> and provide them with adequate information about the purpose of counselling provision</w:t>
      </w:r>
      <w:r w:rsidR="00FA7394">
        <w:rPr>
          <w:rFonts w:ascii="Times New Roman" w:hAnsi="Times New Roman" w:cs="Times New Roman"/>
          <w:sz w:val="24"/>
          <w:szCs w:val="24"/>
        </w:rPr>
        <w:t xml:space="preserve"> </w:t>
      </w:r>
      <w:r w:rsidR="00561135">
        <w:rPr>
          <w:rFonts w:ascii="Times New Roman" w:hAnsi="Times New Roman" w:cs="Times New Roman"/>
          <w:sz w:val="24"/>
          <w:szCs w:val="24"/>
        </w:rPr>
        <w:t>may then encourage family caregivers to then engage in counselling services.</w:t>
      </w:r>
      <w:r w:rsidR="00FA7394">
        <w:rPr>
          <w:rFonts w:ascii="Times New Roman" w:hAnsi="Times New Roman" w:cs="Times New Roman"/>
          <w:sz w:val="24"/>
          <w:szCs w:val="24"/>
        </w:rPr>
        <w:t xml:space="preserve"> </w:t>
      </w:r>
      <w:r w:rsidR="002338FA">
        <w:rPr>
          <w:rFonts w:ascii="Times New Roman" w:hAnsi="Times New Roman" w:cs="Times New Roman"/>
          <w:sz w:val="24"/>
          <w:szCs w:val="24"/>
        </w:rPr>
        <w:t>Bec</w:t>
      </w:r>
      <w:r w:rsidR="00D03D73">
        <w:rPr>
          <w:rFonts w:ascii="Times New Roman" w:hAnsi="Times New Roman" w:cs="Times New Roman"/>
          <w:sz w:val="24"/>
          <w:szCs w:val="24"/>
        </w:rPr>
        <w:t>ause of this study, there is not only the establishment of a</w:t>
      </w:r>
      <w:r w:rsidR="00C9288D">
        <w:rPr>
          <w:rFonts w:ascii="Times New Roman" w:hAnsi="Times New Roman" w:cs="Times New Roman"/>
          <w:sz w:val="24"/>
          <w:szCs w:val="24"/>
        </w:rPr>
        <w:t xml:space="preserve">n effective </w:t>
      </w:r>
      <w:r w:rsidR="00D03D73">
        <w:rPr>
          <w:rFonts w:ascii="Times New Roman" w:hAnsi="Times New Roman" w:cs="Times New Roman"/>
          <w:sz w:val="24"/>
          <w:szCs w:val="24"/>
        </w:rPr>
        <w:t>method of increasing counselling utilisation</w:t>
      </w:r>
      <w:r w:rsidR="00C9288D">
        <w:rPr>
          <w:rFonts w:ascii="Times New Roman" w:hAnsi="Times New Roman" w:cs="Times New Roman"/>
          <w:sz w:val="24"/>
          <w:szCs w:val="24"/>
        </w:rPr>
        <w:t xml:space="preserve">, this study also lends a </w:t>
      </w:r>
      <w:r w:rsidR="00E46458">
        <w:rPr>
          <w:rFonts w:ascii="Times New Roman" w:hAnsi="Times New Roman" w:cs="Times New Roman"/>
          <w:sz w:val="24"/>
          <w:szCs w:val="24"/>
        </w:rPr>
        <w:t>contrasting</w:t>
      </w:r>
      <w:r w:rsidR="00C9288D">
        <w:rPr>
          <w:rFonts w:ascii="Times New Roman" w:hAnsi="Times New Roman" w:cs="Times New Roman"/>
          <w:sz w:val="24"/>
          <w:szCs w:val="24"/>
        </w:rPr>
        <w:t xml:space="preserve"> argument</w:t>
      </w:r>
      <w:r w:rsidR="002F1EF8">
        <w:rPr>
          <w:rFonts w:ascii="Times New Roman" w:hAnsi="Times New Roman" w:cs="Times New Roman"/>
          <w:sz w:val="24"/>
          <w:szCs w:val="24"/>
        </w:rPr>
        <w:t xml:space="preserve"> to the</w:t>
      </w:r>
      <w:r w:rsidR="00C9288D">
        <w:rPr>
          <w:rFonts w:ascii="Times New Roman" w:hAnsi="Times New Roman" w:cs="Times New Roman"/>
          <w:sz w:val="24"/>
          <w:szCs w:val="24"/>
        </w:rPr>
        <w:t xml:space="preserve"> inadequate efforts from counselling</w:t>
      </w:r>
      <w:r w:rsidR="002F1EF8">
        <w:rPr>
          <w:rFonts w:ascii="Times New Roman" w:hAnsi="Times New Roman" w:cs="Times New Roman"/>
          <w:sz w:val="24"/>
          <w:szCs w:val="24"/>
        </w:rPr>
        <w:t xml:space="preserve"> professionals to increase counselling utilisation</w:t>
      </w:r>
      <w:r w:rsidR="00AF47C6">
        <w:rPr>
          <w:rFonts w:ascii="Times New Roman" w:hAnsi="Times New Roman" w:cs="Times New Roman"/>
          <w:sz w:val="24"/>
          <w:szCs w:val="24"/>
        </w:rPr>
        <w:t>. This is beca</w:t>
      </w:r>
      <w:r w:rsidR="000B1E1F">
        <w:rPr>
          <w:rFonts w:ascii="Times New Roman" w:hAnsi="Times New Roman" w:cs="Times New Roman"/>
          <w:sz w:val="24"/>
          <w:szCs w:val="24"/>
        </w:rPr>
        <w:t>use</w:t>
      </w:r>
      <w:r w:rsidR="004A406C">
        <w:rPr>
          <w:rFonts w:ascii="Times New Roman" w:hAnsi="Times New Roman" w:cs="Times New Roman"/>
          <w:sz w:val="24"/>
          <w:szCs w:val="24"/>
        </w:rPr>
        <w:t xml:space="preserve"> that provided</w:t>
      </w:r>
      <w:r w:rsidR="00DC68EB">
        <w:rPr>
          <w:rFonts w:ascii="Times New Roman" w:hAnsi="Times New Roman" w:cs="Times New Roman"/>
          <w:sz w:val="24"/>
          <w:szCs w:val="24"/>
        </w:rPr>
        <w:t xml:space="preserve"> this early means of contact</w:t>
      </w:r>
      <w:r w:rsidR="004A406C">
        <w:rPr>
          <w:rFonts w:ascii="Times New Roman" w:hAnsi="Times New Roman" w:cs="Times New Roman"/>
          <w:sz w:val="24"/>
          <w:szCs w:val="24"/>
        </w:rPr>
        <w:t xml:space="preserve"> is contextualised with</w:t>
      </w:r>
      <w:r w:rsidR="00EB4780">
        <w:rPr>
          <w:rFonts w:ascii="Times New Roman" w:hAnsi="Times New Roman" w:cs="Times New Roman"/>
          <w:sz w:val="24"/>
          <w:szCs w:val="24"/>
        </w:rPr>
        <w:t xml:space="preserve"> </w:t>
      </w:r>
      <w:r w:rsidR="007B059E">
        <w:rPr>
          <w:rFonts w:ascii="Times New Roman" w:hAnsi="Times New Roman" w:cs="Times New Roman"/>
          <w:sz w:val="24"/>
          <w:szCs w:val="24"/>
        </w:rPr>
        <w:t>the aforementioned integration of Dementia support services and counselling,</w:t>
      </w:r>
      <w:r w:rsidR="004A406C">
        <w:rPr>
          <w:rFonts w:ascii="Times New Roman" w:hAnsi="Times New Roman" w:cs="Times New Roman"/>
          <w:sz w:val="24"/>
          <w:szCs w:val="24"/>
        </w:rPr>
        <w:t xml:space="preserve"> this</w:t>
      </w:r>
      <w:r w:rsidR="007B059E">
        <w:rPr>
          <w:rFonts w:ascii="Times New Roman" w:hAnsi="Times New Roman" w:cs="Times New Roman"/>
          <w:sz w:val="24"/>
          <w:szCs w:val="24"/>
        </w:rPr>
        <w:t xml:space="preserve"> would</w:t>
      </w:r>
      <w:r w:rsidR="004A406C">
        <w:rPr>
          <w:rFonts w:ascii="Times New Roman" w:hAnsi="Times New Roman" w:cs="Times New Roman"/>
          <w:sz w:val="24"/>
          <w:szCs w:val="24"/>
        </w:rPr>
        <w:t xml:space="preserve"> then</w:t>
      </w:r>
      <w:r w:rsidR="007B059E">
        <w:rPr>
          <w:rFonts w:ascii="Times New Roman" w:hAnsi="Times New Roman" w:cs="Times New Roman"/>
          <w:sz w:val="24"/>
          <w:szCs w:val="24"/>
        </w:rPr>
        <w:t xml:space="preserve"> allow for both the proper delivery of information about Dementia care as well as</w:t>
      </w:r>
      <w:r w:rsidR="004454B8">
        <w:rPr>
          <w:rFonts w:ascii="Times New Roman" w:hAnsi="Times New Roman" w:cs="Times New Roman"/>
          <w:sz w:val="24"/>
          <w:szCs w:val="24"/>
        </w:rPr>
        <w:t xml:space="preserve"> ensuring that </w:t>
      </w:r>
      <w:r w:rsidR="008E4B2E">
        <w:rPr>
          <w:rFonts w:ascii="Times New Roman" w:hAnsi="Times New Roman" w:cs="Times New Roman"/>
          <w:sz w:val="24"/>
          <w:szCs w:val="24"/>
        </w:rPr>
        <w:t xml:space="preserve">family caregivers are also properly informed about the </w:t>
      </w:r>
      <w:r w:rsidR="008E4B2E">
        <w:rPr>
          <w:rFonts w:ascii="Times New Roman" w:hAnsi="Times New Roman" w:cs="Times New Roman"/>
          <w:sz w:val="24"/>
          <w:szCs w:val="24"/>
        </w:rPr>
        <w:lastRenderedPageBreak/>
        <w:t>relevancy of counselling to various situations, including their own</w:t>
      </w:r>
      <w:r w:rsidR="008073B6">
        <w:rPr>
          <w:rFonts w:ascii="Times New Roman" w:hAnsi="Times New Roman" w:cs="Times New Roman"/>
          <w:sz w:val="24"/>
          <w:szCs w:val="24"/>
        </w:rPr>
        <w:t xml:space="preserve"> situations</w:t>
      </w:r>
      <w:r w:rsidR="002F1EF8">
        <w:rPr>
          <w:rFonts w:ascii="Times New Roman" w:hAnsi="Times New Roman" w:cs="Times New Roman"/>
          <w:sz w:val="24"/>
          <w:szCs w:val="24"/>
        </w:rPr>
        <w:t>.</w:t>
      </w:r>
      <w:r w:rsidR="00C9288D">
        <w:rPr>
          <w:rFonts w:ascii="Times New Roman" w:hAnsi="Times New Roman" w:cs="Times New Roman"/>
          <w:sz w:val="24"/>
          <w:szCs w:val="24"/>
        </w:rPr>
        <w:t xml:space="preserve"> </w:t>
      </w:r>
      <w:r w:rsidR="000B4039">
        <w:rPr>
          <w:rFonts w:ascii="Times New Roman" w:hAnsi="Times New Roman" w:cs="Times New Roman"/>
          <w:sz w:val="24"/>
          <w:szCs w:val="24"/>
        </w:rPr>
        <w:t xml:space="preserve">Therefore, the </w:t>
      </w:r>
      <w:r w:rsidR="00C00691">
        <w:rPr>
          <w:rFonts w:ascii="Times New Roman" w:hAnsi="Times New Roman" w:cs="Times New Roman"/>
          <w:sz w:val="24"/>
          <w:szCs w:val="24"/>
        </w:rPr>
        <w:t xml:space="preserve">established effectiveness of this </w:t>
      </w:r>
      <w:r w:rsidR="00366E45">
        <w:rPr>
          <w:rFonts w:ascii="Times New Roman" w:hAnsi="Times New Roman" w:cs="Times New Roman"/>
          <w:sz w:val="24"/>
          <w:szCs w:val="24"/>
        </w:rPr>
        <w:t>method</w:t>
      </w:r>
      <w:r w:rsidR="003D4515">
        <w:rPr>
          <w:rFonts w:ascii="Times New Roman" w:hAnsi="Times New Roman" w:cs="Times New Roman"/>
          <w:sz w:val="24"/>
          <w:szCs w:val="24"/>
        </w:rPr>
        <w:t>, and its potential implications</w:t>
      </w:r>
      <w:r w:rsidR="006933A2">
        <w:rPr>
          <w:rFonts w:ascii="Times New Roman" w:hAnsi="Times New Roman" w:cs="Times New Roman"/>
          <w:sz w:val="24"/>
          <w:szCs w:val="24"/>
        </w:rPr>
        <w:t xml:space="preserve"> for counselling provision for family caregivers</w:t>
      </w:r>
      <w:r w:rsidR="003D4515">
        <w:rPr>
          <w:rFonts w:ascii="Times New Roman" w:hAnsi="Times New Roman" w:cs="Times New Roman"/>
          <w:sz w:val="24"/>
          <w:szCs w:val="24"/>
        </w:rPr>
        <w:t xml:space="preserve">, </w:t>
      </w:r>
      <w:r w:rsidR="00366E45">
        <w:rPr>
          <w:rFonts w:ascii="Times New Roman" w:hAnsi="Times New Roman" w:cs="Times New Roman"/>
          <w:sz w:val="24"/>
          <w:szCs w:val="24"/>
        </w:rPr>
        <w:t>demonstrates that counselling professional’s efforts</w:t>
      </w:r>
      <w:r w:rsidR="00DA2119">
        <w:rPr>
          <w:rFonts w:ascii="Times New Roman" w:hAnsi="Times New Roman" w:cs="Times New Roman"/>
          <w:sz w:val="24"/>
          <w:szCs w:val="24"/>
        </w:rPr>
        <w:t xml:space="preserve"> to</w:t>
      </w:r>
      <w:r w:rsidR="00872A4B">
        <w:rPr>
          <w:rFonts w:ascii="Times New Roman" w:hAnsi="Times New Roman" w:cs="Times New Roman"/>
          <w:sz w:val="24"/>
          <w:szCs w:val="24"/>
        </w:rPr>
        <w:t>, in this particular instance,</w:t>
      </w:r>
      <w:r w:rsidR="00366E45">
        <w:rPr>
          <w:rFonts w:ascii="Times New Roman" w:hAnsi="Times New Roman" w:cs="Times New Roman"/>
          <w:sz w:val="24"/>
          <w:szCs w:val="24"/>
        </w:rPr>
        <w:t xml:space="preserve"> increase counselling utilisation through</w:t>
      </w:r>
      <w:r w:rsidR="00825BA7">
        <w:rPr>
          <w:rFonts w:ascii="Times New Roman" w:hAnsi="Times New Roman" w:cs="Times New Roman"/>
          <w:sz w:val="24"/>
          <w:szCs w:val="24"/>
        </w:rPr>
        <w:t xml:space="preserve"> consideration of this</w:t>
      </w:r>
      <w:r w:rsidR="00366E45">
        <w:rPr>
          <w:rFonts w:ascii="Times New Roman" w:hAnsi="Times New Roman" w:cs="Times New Roman"/>
          <w:sz w:val="24"/>
          <w:szCs w:val="24"/>
        </w:rPr>
        <w:t xml:space="preserve"> factor of influence</w:t>
      </w:r>
      <w:r w:rsidR="00884E31">
        <w:rPr>
          <w:rFonts w:ascii="Times New Roman" w:hAnsi="Times New Roman" w:cs="Times New Roman"/>
          <w:sz w:val="24"/>
          <w:szCs w:val="24"/>
        </w:rPr>
        <w:t>,</w:t>
      </w:r>
      <w:r w:rsidR="00825BA7">
        <w:rPr>
          <w:rFonts w:ascii="Times New Roman" w:hAnsi="Times New Roman" w:cs="Times New Roman"/>
          <w:sz w:val="24"/>
          <w:szCs w:val="24"/>
        </w:rPr>
        <w:t xml:space="preserve"> </w:t>
      </w:r>
      <w:r w:rsidR="00E87306">
        <w:rPr>
          <w:rFonts w:ascii="Times New Roman" w:hAnsi="Times New Roman" w:cs="Times New Roman"/>
          <w:sz w:val="24"/>
          <w:szCs w:val="24"/>
        </w:rPr>
        <w:t>have been effective</w:t>
      </w:r>
      <w:r w:rsidR="002F1EF8">
        <w:rPr>
          <w:rFonts w:ascii="Times New Roman" w:hAnsi="Times New Roman" w:cs="Times New Roman"/>
          <w:sz w:val="24"/>
          <w:szCs w:val="24"/>
        </w:rPr>
        <w:t xml:space="preserve"> and </w:t>
      </w:r>
      <w:r w:rsidR="00E87306">
        <w:rPr>
          <w:rFonts w:ascii="Times New Roman" w:hAnsi="Times New Roman" w:cs="Times New Roman"/>
          <w:sz w:val="24"/>
          <w:szCs w:val="24"/>
        </w:rPr>
        <w:t>contrasts the earlier notions of inadequa</w:t>
      </w:r>
      <w:r w:rsidR="00B056E6">
        <w:rPr>
          <w:rFonts w:ascii="Times New Roman" w:hAnsi="Times New Roman" w:cs="Times New Roman"/>
          <w:sz w:val="24"/>
          <w:szCs w:val="24"/>
        </w:rPr>
        <w:t>te efforts</w:t>
      </w:r>
      <w:r w:rsidR="00E87306">
        <w:rPr>
          <w:rFonts w:ascii="Times New Roman" w:hAnsi="Times New Roman" w:cs="Times New Roman"/>
          <w:sz w:val="24"/>
          <w:szCs w:val="24"/>
        </w:rPr>
        <w:t xml:space="preserve"> </w:t>
      </w:r>
      <w:r w:rsidR="00E46458">
        <w:rPr>
          <w:rFonts w:ascii="Times New Roman" w:hAnsi="Times New Roman" w:cs="Times New Roman"/>
          <w:sz w:val="24"/>
          <w:szCs w:val="24"/>
        </w:rPr>
        <w:t xml:space="preserve">present in previously discussed factors. </w:t>
      </w:r>
    </w:p>
    <w:p w14:paraId="4C3A3D9A" w14:textId="2E0AEC91" w:rsidR="00DE7D8A" w:rsidRPr="00AF3854" w:rsidRDefault="00DE7D8A" w:rsidP="004C0F3C">
      <w:pPr>
        <w:spacing w:line="480" w:lineRule="auto"/>
        <w:rPr>
          <w:rFonts w:ascii="Times New Roman" w:hAnsi="Times New Roman" w:cs="Times New Roman"/>
          <w:b/>
          <w:bCs/>
          <w:sz w:val="24"/>
          <w:szCs w:val="24"/>
        </w:rPr>
      </w:pPr>
    </w:p>
    <w:p w14:paraId="27CFD2B4" w14:textId="6AD30327" w:rsidR="00DE7D8A" w:rsidRDefault="00DE7D8A" w:rsidP="004C0F3C">
      <w:pPr>
        <w:spacing w:line="480" w:lineRule="auto"/>
        <w:rPr>
          <w:rFonts w:ascii="Times New Roman" w:hAnsi="Times New Roman" w:cs="Times New Roman"/>
          <w:sz w:val="24"/>
          <w:szCs w:val="24"/>
        </w:rPr>
      </w:pPr>
    </w:p>
    <w:p w14:paraId="16241CA8" w14:textId="6B2E7625" w:rsidR="00801FE3" w:rsidRPr="00801FE3" w:rsidRDefault="00DE7D8A" w:rsidP="00011CAA">
      <w:pPr>
        <w:spacing w:line="480" w:lineRule="auto"/>
        <w:rPr>
          <w:rStyle w:val="normaltextrun"/>
          <w:rFonts w:ascii="Times New Roman" w:hAnsi="Times New Roman" w:cs="Times New Roman"/>
          <w:color w:val="000000"/>
          <w:sz w:val="24"/>
          <w:szCs w:val="24"/>
          <w:shd w:val="clear" w:color="auto" w:fill="FFFFFF"/>
        </w:rPr>
      </w:pPr>
      <w:r>
        <w:rPr>
          <w:rFonts w:ascii="Times New Roman" w:hAnsi="Times New Roman" w:cs="Times New Roman"/>
          <w:sz w:val="24"/>
          <w:szCs w:val="24"/>
        </w:rPr>
        <w:tab/>
        <w:t xml:space="preserve">As for the recommendations </w:t>
      </w:r>
      <w:r w:rsidR="003C4600">
        <w:rPr>
          <w:rFonts w:ascii="Times New Roman" w:hAnsi="Times New Roman" w:cs="Times New Roman"/>
          <w:sz w:val="24"/>
          <w:szCs w:val="24"/>
        </w:rPr>
        <w:t xml:space="preserve">for the factor of relevancy of counselling, </w:t>
      </w:r>
      <w:r w:rsidR="003161C5">
        <w:rPr>
          <w:rFonts w:ascii="Times New Roman" w:hAnsi="Times New Roman" w:cs="Times New Roman"/>
          <w:sz w:val="24"/>
          <w:szCs w:val="24"/>
        </w:rPr>
        <w:t>it appears that whi</w:t>
      </w:r>
      <w:r w:rsidR="00A431EA">
        <w:rPr>
          <w:rFonts w:ascii="Times New Roman" w:hAnsi="Times New Roman" w:cs="Times New Roman"/>
          <w:sz w:val="24"/>
          <w:szCs w:val="24"/>
        </w:rPr>
        <w:t xml:space="preserve">lst efforts are better for creating strategies to combat </w:t>
      </w:r>
      <w:r w:rsidR="00B2271B">
        <w:rPr>
          <w:rFonts w:ascii="Times New Roman" w:hAnsi="Times New Roman" w:cs="Times New Roman"/>
          <w:sz w:val="24"/>
          <w:szCs w:val="24"/>
        </w:rPr>
        <w:t>issues of utilisation, further research may be conducted in order to further bolster the implementation of the CCC stra</w:t>
      </w:r>
      <w:r w:rsidR="00466801">
        <w:rPr>
          <w:rFonts w:ascii="Times New Roman" w:hAnsi="Times New Roman" w:cs="Times New Roman"/>
          <w:sz w:val="24"/>
          <w:szCs w:val="24"/>
        </w:rPr>
        <w:t>tegy. Doing so m</w:t>
      </w:r>
      <w:r w:rsidR="00BB43CE">
        <w:rPr>
          <w:rFonts w:ascii="Times New Roman" w:hAnsi="Times New Roman" w:cs="Times New Roman"/>
          <w:sz w:val="24"/>
          <w:szCs w:val="24"/>
        </w:rPr>
        <w:t>ay allow for</w:t>
      </w:r>
      <w:r w:rsidR="00466801">
        <w:rPr>
          <w:rFonts w:ascii="Times New Roman" w:hAnsi="Times New Roman" w:cs="Times New Roman"/>
          <w:sz w:val="24"/>
          <w:szCs w:val="24"/>
        </w:rPr>
        <w:t xml:space="preserve"> further validat</w:t>
      </w:r>
      <w:r w:rsidR="00BB43CE">
        <w:rPr>
          <w:rFonts w:ascii="Times New Roman" w:hAnsi="Times New Roman" w:cs="Times New Roman"/>
          <w:sz w:val="24"/>
          <w:szCs w:val="24"/>
        </w:rPr>
        <w:t>ion in</w:t>
      </w:r>
      <w:r w:rsidR="00466801">
        <w:rPr>
          <w:rFonts w:ascii="Times New Roman" w:hAnsi="Times New Roman" w:cs="Times New Roman"/>
          <w:sz w:val="24"/>
          <w:szCs w:val="24"/>
        </w:rPr>
        <w:t xml:space="preserve"> its application for overcoming misconceptions of what counselling is used for</w:t>
      </w:r>
      <w:r w:rsidR="00BB43CE">
        <w:rPr>
          <w:rFonts w:ascii="Times New Roman" w:hAnsi="Times New Roman" w:cs="Times New Roman"/>
          <w:sz w:val="24"/>
          <w:szCs w:val="24"/>
        </w:rPr>
        <w:t xml:space="preserve"> a</w:t>
      </w:r>
      <w:r w:rsidR="00CA476B">
        <w:rPr>
          <w:rFonts w:ascii="Times New Roman" w:hAnsi="Times New Roman" w:cs="Times New Roman"/>
          <w:sz w:val="24"/>
          <w:szCs w:val="24"/>
        </w:rPr>
        <w:t xml:space="preserve">s well as providing information for family caregivers. </w:t>
      </w:r>
      <w:r w:rsidR="00E44DE5">
        <w:rPr>
          <w:rFonts w:ascii="Times New Roman" w:hAnsi="Times New Roman" w:cs="Times New Roman"/>
          <w:sz w:val="24"/>
          <w:szCs w:val="24"/>
        </w:rPr>
        <w:t xml:space="preserve">However, despite </w:t>
      </w:r>
      <w:proofErr w:type="spellStart"/>
      <w:r w:rsidR="00E44DE5">
        <w:rPr>
          <w:rFonts w:ascii="Times New Roman" w:hAnsi="Times New Roman" w:cs="Times New Roman"/>
          <w:sz w:val="24"/>
          <w:szCs w:val="24"/>
        </w:rPr>
        <w:t>Grossfeld</w:t>
      </w:r>
      <w:proofErr w:type="spellEnd"/>
      <w:r w:rsidR="00E44DE5">
        <w:rPr>
          <w:rFonts w:ascii="Times New Roman" w:hAnsi="Times New Roman" w:cs="Times New Roman"/>
          <w:sz w:val="24"/>
          <w:szCs w:val="24"/>
        </w:rPr>
        <w:t xml:space="preserve">-Schmitz et </w:t>
      </w:r>
      <w:proofErr w:type="spellStart"/>
      <w:r w:rsidR="00E44DE5">
        <w:rPr>
          <w:rFonts w:ascii="Times New Roman" w:hAnsi="Times New Roman" w:cs="Times New Roman"/>
          <w:sz w:val="24"/>
          <w:szCs w:val="24"/>
        </w:rPr>
        <w:t>al’s</w:t>
      </w:r>
      <w:proofErr w:type="spellEnd"/>
      <w:r w:rsidR="00E44DE5">
        <w:rPr>
          <w:rFonts w:ascii="Times New Roman" w:hAnsi="Times New Roman" w:cs="Times New Roman"/>
          <w:sz w:val="24"/>
          <w:szCs w:val="24"/>
        </w:rPr>
        <w:t xml:space="preserve"> (2010)</w:t>
      </w:r>
      <w:r w:rsidR="006B0083">
        <w:rPr>
          <w:rFonts w:ascii="Times New Roman" w:hAnsi="Times New Roman" w:cs="Times New Roman"/>
          <w:sz w:val="24"/>
          <w:szCs w:val="24"/>
        </w:rPr>
        <w:t xml:space="preserve"> </w:t>
      </w:r>
      <w:r w:rsidR="00AE5EAB">
        <w:rPr>
          <w:rFonts w:ascii="Times New Roman" w:hAnsi="Times New Roman" w:cs="Times New Roman"/>
          <w:sz w:val="24"/>
          <w:szCs w:val="24"/>
        </w:rPr>
        <w:t xml:space="preserve">study which </w:t>
      </w:r>
      <w:r w:rsidR="005A3012">
        <w:rPr>
          <w:rFonts w:ascii="Times New Roman" w:hAnsi="Times New Roman" w:cs="Times New Roman"/>
          <w:sz w:val="24"/>
          <w:szCs w:val="24"/>
        </w:rPr>
        <w:t>demonstrated effectiveness of this strategy, t</w:t>
      </w:r>
      <w:r w:rsidR="00122683">
        <w:rPr>
          <w:rFonts w:ascii="Times New Roman" w:hAnsi="Times New Roman" w:cs="Times New Roman"/>
          <w:sz w:val="24"/>
          <w:szCs w:val="24"/>
        </w:rPr>
        <w:t>he l</w:t>
      </w:r>
      <w:r w:rsidR="003A7026">
        <w:rPr>
          <w:rFonts w:ascii="Times New Roman" w:hAnsi="Times New Roman" w:cs="Times New Roman"/>
          <w:sz w:val="24"/>
          <w:szCs w:val="24"/>
        </w:rPr>
        <w:t>acking quantity of research</w:t>
      </w:r>
      <w:r w:rsidR="00122683">
        <w:rPr>
          <w:rFonts w:ascii="Times New Roman" w:hAnsi="Times New Roman" w:cs="Times New Roman"/>
          <w:sz w:val="24"/>
          <w:szCs w:val="24"/>
        </w:rPr>
        <w:t xml:space="preserve"> </w:t>
      </w:r>
      <w:r w:rsidR="006017D1">
        <w:rPr>
          <w:rFonts w:ascii="Times New Roman" w:hAnsi="Times New Roman" w:cs="Times New Roman"/>
          <w:sz w:val="24"/>
          <w:szCs w:val="24"/>
        </w:rPr>
        <w:t>is consistent with the other factors of influence previously discussed</w:t>
      </w:r>
      <w:r w:rsidR="003A7026">
        <w:rPr>
          <w:rFonts w:ascii="Times New Roman" w:hAnsi="Times New Roman" w:cs="Times New Roman"/>
          <w:sz w:val="24"/>
          <w:szCs w:val="24"/>
        </w:rPr>
        <w:t xml:space="preserve">, as the factors of insufficient services and </w:t>
      </w:r>
      <w:r w:rsidR="00A31829">
        <w:rPr>
          <w:rFonts w:ascii="Times New Roman" w:hAnsi="Times New Roman" w:cs="Times New Roman"/>
          <w:sz w:val="24"/>
          <w:szCs w:val="24"/>
        </w:rPr>
        <w:t xml:space="preserve">cultural stigma/influence display these same issues of inadequate or non-existent research. </w:t>
      </w:r>
      <w:r w:rsidR="005F2EE2">
        <w:rPr>
          <w:rFonts w:ascii="Times New Roman" w:hAnsi="Times New Roman" w:cs="Times New Roman"/>
          <w:sz w:val="24"/>
          <w:szCs w:val="24"/>
        </w:rPr>
        <w:t>This lack of research</w:t>
      </w:r>
      <w:r w:rsidR="00B434D4">
        <w:rPr>
          <w:rFonts w:ascii="Times New Roman" w:hAnsi="Times New Roman" w:cs="Times New Roman"/>
          <w:sz w:val="24"/>
          <w:szCs w:val="24"/>
        </w:rPr>
        <w:t xml:space="preserve"> demonstrates both a truth and a contrast to </w:t>
      </w:r>
      <w:proofErr w:type="spellStart"/>
      <w:r w:rsidR="00B434D4" w:rsidRPr="00442379">
        <w:rPr>
          <w:rStyle w:val="spellingerror"/>
          <w:rFonts w:ascii="Times New Roman" w:hAnsi="Times New Roman" w:cs="Times New Roman"/>
          <w:color w:val="000000"/>
          <w:sz w:val="24"/>
          <w:szCs w:val="24"/>
          <w:shd w:val="clear" w:color="auto" w:fill="FFFFFF"/>
        </w:rPr>
        <w:t>Gräßel</w:t>
      </w:r>
      <w:proofErr w:type="spellEnd"/>
      <w:r w:rsidR="00B434D4" w:rsidRPr="00442379">
        <w:rPr>
          <w:rStyle w:val="normaltextrun"/>
          <w:rFonts w:ascii="Times New Roman" w:hAnsi="Times New Roman" w:cs="Times New Roman"/>
          <w:color w:val="000000"/>
          <w:sz w:val="24"/>
          <w:szCs w:val="24"/>
          <w:shd w:val="clear" w:color="auto" w:fill="FFFFFF"/>
        </w:rPr>
        <w:t xml:space="preserve"> et </w:t>
      </w:r>
      <w:proofErr w:type="spellStart"/>
      <w:r w:rsidR="00B434D4" w:rsidRPr="00442379">
        <w:rPr>
          <w:rStyle w:val="normaltextrun"/>
          <w:rFonts w:ascii="Times New Roman" w:hAnsi="Times New Roman" w:cs="Times New Roman"/>
          <w:color w:val="000000"/>
          <w:sz w:val="24"/>
          <w:szCs w:val="24"/>
          <w:shd w:val="clear" w:color="auto" w:fill="FFFFFF"/>
        </w:rPr>
        <w:t>al</w:t>
      </w:r>
      <w:r w:rsidR="002D7962">
        <w:rPr>
          <w:rStyle w:val="normaltextrun"/>
          <w:rFonts w:ascii="Times New Roman" w:hAnsi="Times New Roman" w:cs="Times New Roman"/>
          <w:color w:val="000000"/>
          <w:sz w:val="24"/>
          <w:szCs w:val="24"/>
          <w:shd w:val="clear" w:color="auto" w:fill="FFFFFF"/>
        </w:rPr>
        <w:t>’s</w:t>
      </w:r>
      <w:proofErr w:type="spellEnd"/>
      <w:r w:rsidR="00B434D4">
        <w:rPr>
          <w:rStyle w:val="normaltextrun"/>
          <w:rFonts w:ascii="Times New Roman" w:hAnsi="Times New Roman" w:cs="Times New Roman"/>
          <w:color w:val="000000"/>
          <w:sz w:val="24"/>
          <w:szCs w:val="24"/>
          <w:shd w:val="clear" w:color="auto" w:fill="FFFFFF"/>
        </w:rPr>
        <w:t xml:space="preserve"> (2010) notion of a lack of knowledge being present for these factor</w:t>
      </w:r>
      <w:r w:rsidR="00EE30C7">
        <w:rPr>
          <w:rStyle w:val="normaltextrun"/>
          <w:rFonts w:ascii="Times New Roman" w:hAnsi="Times New Roman" w:cs="Times New Roman"/>
          <w:color w:val="000000"/>
          <w:sz w:val="24"/>
          <w:szCs w:val="24"/>
          <w:shd w:val="clear" w:color="auto" w:fill="FFFFFF"/>
        </w:rPr>
        <w:t xml:space="preserve">s of influence. </w:t>
      </w:r>
      <w:r w:rsidR="00923DAF">
        <w:rPr>
          <w:rStyle w:val="normaltextrun"/>
          <w:rFonts w:ascii="Times New Roman" w:hAnsi="Times New Roman" w:cs="Times New Roman"/>
          <w:color w:val="000000"/>
          <w:sz w:val="24"/>
          <w:szCs w:val="24"/>
          <w:shd w:val="clear" w:color="auto" w:fill="FFFFFF"/>
        </w:rPr>
        <w:t xml:space="preserve">While </w:t>
      </w:r>
      <w:r w:rsidR="008C6D9E">
        <w:rPr>
          <w:rStyle w:val="normaltextrun"/>
          <w:rFonts w:ascii="Times New Roman" w:hAnsi="Times New Roman" w:cs="Times New Roman"/>
          <w:color w:val="000000"/>
          <w:sz w:val="24"/>
          <w:szCs w:val="24"/>
          <w:shd w:val="clear" w:color="auto" w:fill="FFFFFF"/>
        </w:rPr>
        <w:t>the discussed research</w:t>
      </w:r>
      <w:r w:rsidR="00923DAF">
        <w:rPr>
          <w:rStyle w:val="normaltextrun"/>
          <w:rFonts w:ascii="Times New Roman" w:hAnsi="Times New Roman" w:cs="Times New Roman"/>
          <w:color w:val="000000"/>
          <w:sz w:val="24"/>
          <w:szCs w:val="24"/>
          <w:shd w:val="clear" w:color="auto" w:fill="FFFFFF"/>
        </w:rPr>
        <w:t xml:space="preserve"> d</w:t>
      </w:r>
      <w:r w:rsidR="00AF6F37">
        <w:rPr>
          <w:rStyle w:val="normaltextrun"/>
          <w:rFonts w:ascii="Times New Roman" w:hAnsi="Times New Roman" w:cs="Times New Roman"/>
          <w:color w:val="000000"/>
          <w:sz w:val="24"/>
          <w:szCs w:val="24"/>
          <w:shd w:val="clear" w:color="auto" w:fill="FFFFFF"/>
        </w:rPr>
        <w:t xml:space="preserve">oes appear to contrast </w:t>
      </w:r>
      <w:proofErr w:type="spellStart"/>
      <w:r w:rsidR="008C6D9E" w:rsidRPr="00442379">
        <w:rPr>
          <w:rStyle w:val="spellingerror"/>
          <w:rFonts w:ascii="Times New Roman" w:hAnsi="Times New Roman" w:cs="Times New Roman"/>
          <w:color w:val="000000"/>
          <w:sz w:val="24"/>
          <w:szCs w:val="24"/>
          <w:shd w:val="clear" w:color="auto" w:fill="FFFFFF"/>
        </w:rPr>
        <w:t>Gräßel</w:t>
      </w:r>
      <w:proofErr w:type="spellEnd"/>
      <w:r w:rsidR="008C6D9E" w:rsidRPr="00442379">
        <w:rPr>
          <w:rStyle w:val="normaltextrun"/>
          <w:rFonts w:ascii="Times New Roman" w:hAnsi="Times New Roman" w:cs="Times New Roman"/>
          <w:color w:val="000000"/>
          <w:sz w:val="24"/>
          <w:szCs w:val="24"/>
          <w:shd w:val="clear" w:color="auto" w:fill="FFFFFF"/>
        </w:rPr>
        <w:t xml:space="preserve"> et </w:t>
      </w:r>
      <w:proofErr w:type="spellStart"/>
      <w:r w:rsidR="008C6D9E" w:rsidRPr="00442379">
        <w:rPr>
          <w:rStyle w:val="normaltextrun"/>
          <w:rFonts w:ascii="Times New Roman" w:hAnsi="Times New Roman" w:cs="Times New Roman"/>
          <w:color w:val="000000"/>
          <w:sz w:val="24"/>
          <w:szCs w:val="24"/>
          <w:shd w:val="clear" w:color="auto" w:fill="FFFFFF"/>
        </w:rPr>
        <w:t>al</w:t>
      </w:r>
      <w:r w:rsidR="00AE5EAB">
        <w:rPr>
          <w:rStyle w:val="normaltextrun"/>
          <w:rFonts w:ascii="Times New Roman" w:hAnsi="Times New Roman" w:cs="Times New Roman"/>
          <w:color w:val="000000"/>
          <w:sz w:val="24"/>
          <w:szCs w:val="24"/>
          <w:shd w:val="clear" w:color="auto" w:fill="FFFFFF"/>
        </w:rPr>
        <w:t>’s</w:t>
      </w:r>
      <w:proofErr w:type="spellEnd"/>
      <w:r w:rsidR="008C6D9E">
        <w:rPr>
          <w:rStyle w:val="normaltextrun"/>
          <w:rFonts w:ascii="Times New Roman" w:hAnsi="Times New Roman" w:cs="Times New Roman"/>
          <w:color w:val="000000"/>
          <w:sz w:val="24"/>
          <w:szCs w:val="24"/>
          <w:shd w:val="clear" w:color="auto" w:fill="FFFFFF"/>
        </w:rPr>
        <w:t xml:space="preserve"> (2010)</w:t>
      </w:r>
      <w:r w:rsidR="00246D4A">
        <w:rPr>
          <w:rStyle w:val="normaltextrun"/>
          <w:rFonts w:ascii="Times New Roman" w:hAnsi="Times New Roman" w:cs="Times New Roman"/>
          <w:color w:val="000000"/>
          <w:sz w:val="24"/>
          <w:szCs w:val="24"/>
          <w:shd w:val="clear" w:color="auto" w:fill="FFFFFF"/>
        </w:rPr>
        <w:t xml:space="preserve"> </w:t>
      </w:r>
      <w:r w:rsidR="00C04414">
        <w:rPr>
          <w:rStyle w:val="normaltextrun"/>
          <w:rFonts w:ascii="Times New Roman" w:hAnsi="Times New Roman" w:cs="Times New Roman"/>
          <w:color w:val="000000"/>
          <w:sz w:val="24"/>
          <w:szCs w:val="24"/>
          <w:shd w:val="clear" w:color="auto" w:fill="FFFFFF"/>
        </w:rPr>
        <w:t xml:space="preserve">suggestions, </w:t>
      </w:r>
      <w:r w:rsidR="00246D4A">
        <w:rPr>
          <w:rStyle w:val="normaltextrun"/>
          <w:rFonts w:ascii="Times New Roman" w:hAnsi="Times New Roman" w:cs="Times New Roman"/>
          <w:color w:val="000000"/>
          <w:sz w:val="24"/>
          <w:szCs w:val="24"/>
          <w:shd w:val="clear" w:color="auto" w:fill="FFFFFF"/>
        </w:rPr>
        <w:t xml:space="preserve">as </w:t>
      </w:r>
      <w:r w:rsidR="00AF6F37">
        <w:rPr>
          <w:rStyle w:val="normaltextrun"/>
          <w:rFonts w:ascii="Times New Roman" w:hAnsi="Times New Roman" w:cs="Times New Roman"/>
          <w:color w:val="000000"/>
          <w:sz w:val="24"/>
          <w:szCs w:val="24"/>
          <w:shd w:val="clear" w:color="auto" w:fill="FFFFFF"/>
        </w:rPr>
        <w:t xml:space="preserve">knowledge of these </w:t>
      </w:r>
      <w:r w:rsidR="00C97FD3">
        <w:rPr>
          <w:rStyle w:val="normaltextrun"/>
          <w:rFonts w:ascii="Times New Roman" w:hAnsi="Times New Roman" w:cs="Times New Roman"/>
          <w:color w:val="000000"/>
          <w:sz w:val="24"/>
          <w:szCs w:val="24"/>
          <w:shd w:val="clear" w:color="auto" w:fill="FFFFFF"/>
        </w:rPr>
        <w:t>factors</w:t>
      </w:r>
      <w:r w:rsidR="00246D4A">
        <w:rPr>
          <w:rStyle w:val="normaltextrun"/>
          <w:rFonts w:ascii="Times New Roman" w:hAnsi="Times New Roman" w:cs="Times New Roman"/>
          <w:color w:val="000000"/>
          <w:sz w:val="24"/>
          <w:szCs w:val="24"/>
          <w:shd w:val="clear" w:color="auto" w:fill="FFFFFF"/>
        </w:rPr>
        <w:t xml:space="preserve"> is in fact</w:t>
      </w:r>
      <w:r w:rsidR="00C97FD3">
        <w:rPr>
          <w:rStyle w:val="normaltextrun"/>
          <w:rFonts w:ascii="Times New Roman" w:hAnsi="Times New Roman" w:cs="Times New Roman"/>
          <w:color w:val="000000"/>
          <w:sz w:val="24"/>
          <w:szCs w:val="24"/>
          <w:shd w:val="clear" w:color="auto" w:fill="FFFFFF"/>
        </w:rPr>
        <w:t xml:space="preserve"> present, the lack of knowledge derives from the inadequate knowledge in which to adapt counselling provision to counteract these </w:t>
      </w:r>
      <w:r w:rsidR="008C6D9E">
        <w:rPr>
          <w:rStyle w:val="normaltextrun"/>
          <w:rFonts w:ascii="Times New Roman" w:hAnsi="Times New Roman" w:cs="Times New Roman"/>
          <w:color w:val="000000"/>
          <w:sz w:val="24"/>
          <w:szCs w:val="24"/>
          <w:shd w:val="clear" w:color="auto" w:fill="FFFFFF"/>
        </w:rPr>
        <w:t xml:space="preserve">factors of influence. </w:t>
      </w:r>
      <w:r w:rsidR="00246D4A">
        <w:rPr>
          <w:rStyle w:val="normaltextrun"/>
          <w:rFonts w:ascii="Times New Roman" w:hAnsi="Times New Roman" w:cs="Times New Roman"/>
          <w:color w:val="000000"/>
          <w:sz w:val="24"/>
          <w:szCs w:val="24"/>
          <w:shd w:val="clear" w:color="auto" w:fill="FFFFFF"/>
        </w:rPr>
        <w:t xml:space="preserve">Overall, </w:t>
      </w:r>
      <w:r w:rsidR="007522E8">
        <w:rPr>
          <w:rStyle w:val="normaltextrun"/>
          <w:rFonts w:ascii="Times New Roman" w:hAnsi="Times New Roman" w:cs="Times New Roman"/>
          <w:color w:val="000000"/>
          <w:sz w:val="24"/>
          <w:szCs w:val="24"/>
          <w:shd w:val="clear" w:color="auto" w:fill="FFFFFF"/>
        </w:rPr>
        <w:t xml:space="preserve">while some research has demonstrated a potential strategy for counteracting issues of counselling utilisation, the lack of further research to provide further credibility </w:t>
      </w:r>
      <w:r w:rsidR="00C02CB8">
        <w:rPr>
          <w:rStyle w:val="normaltextrun"/>
          <w:rFonts w:ascii="Times New Roman" w:hAnsi="Times New Roman" w:cs="Times New Roman"/>
          <w:color w:val="000000"/>
          <w:sz w:val="24"/>
          <w:szCs w:val="24"/>
          <w:shd w:val="clear" w:color="auto" w:fill="FFFFFF"/>
        </w:rPr>
        <w:t>to this strategy demonstrates a larger issue</w:t>
      </w:r>
      <w:r w:rsidR="006820C9">
        <w:rPr>
          <w:rStyle w:val="normaltextrun"/>
          <w:rFonts w:ascii="Times New Roman" w:hAnsi="Times New Roman" w:cs="Times New Roman"/>
          <w:color w:val="000000"/>
          <w:sz w:val="24"/>
          <w:szCs w:val="24"/>
          <w:shd w:val="clear" w:color="auto" w:fill="FFFFFF"/>
        </w:rPr>
        <w:t xml:space="preserve"> and themes</w:t>
      </w:r>
      <w:r w:rsidR="00C02CB8">
        <w:rPr>
          <w:rStyle w:val="normaltextrun"/>
          <w:rFonts w:ascii="Times New Roman" w:hAnsi="Times New Roman" w:cs="Times New Roman"/>
          <w:color w:val="000000"/>
          <w:sz w:val="24"/>
          <w:szCs w:val="24"/>
          <w:shd w:val="clear" w:color="auto" w:fill="FFFFFF"/>
        </w:rPr>
        <w:t xml:space="preserve"> with regards to efforts to increase counselling use for family caregivers</w:t>
      </w:r>
      <w:r w:rsidR="00323A65">
        <w:rPr>
          <w:rStyle w:val="normaltextrun"/>
          <w:rFonts w:ascii="Times New Roman" w:hAnsi="Times New Roman" w:cs="Times New Roman"/>
          <w:color w:val="000000"/>
          <w:sz w:val="24"/>
          <w:szCs w:val="24"/>
          <w:shd w:val="clear" w:color="auto" w:fill="FFFFFF"/>
        </w:rPr>
        <w:t xml:space="preserve">, this </w:t>
      </w:r>
      <w:r w:rsidR="00323A65">
        <w:rPr>
          <w:rStyle w:val="normaltextrun"/>
          <w:rFonts w:ascii="Times New Roman" w:hAnsi="Times New Roman" w:cs="Times New Roman"/>
          <w:color w:val="000000"/>
          <w:sz w:val="24"/>
          <w:szCs w:val="24"/>
          <w:shd w:val="clear" w:color="auto" w:fill="FFFFFF"/>
        </w:rPr>
        <w:lastRenderedPageBreak/>
        <w:t>issue being t</w:t>
      </w:r>
      <w:r w:rsidR="00801FE3">
        <w:rPr>
          <w:rStyle w:val="normaltextrun"/>
          <w:rFonts w:ascii="Times New Roman" w:hAnsi="Times New Roman" w:cs="Times New Roman"/>
          <w:color w:val="000000"/>
          <w:sz w:val="24"/>
          <w:szCs w:val="24"/>
          <w:shd w:val="clear" w:color="auto" w:fill="FFFFFF"/>
        </w:rPr>
        <w:t>hat the lack of research present for developing strategies demonstrates that efforts to increase counselling utilisation for family caregivers has been significantly insufficient</w:t>
      </w:r>
      <w:r w:rsidR="004C1AAA">
        <w:rPr>
          <w:rStyle w:val="normaltextrun"/>
          <w:rFonts w:ascii="Times New Roman" w:hAnsi="Times New Roman" w:cs="Times New Roman"/>
          <w:color w:val="000000"/>
          <w:sz w:val="24"/>
          <w:szCs w:val="24"/>
          <w:shd w:val="clear" w:color="auto" w:fill="FFFFFF"/>
        </w:rPr>
        <w:t xml:space="preserve"> across many different factors of influence. </w:t>
      </w:r>
    </w:p>
    <w:p w14:paraId="7955BAD4" w14:textId="0A4EDAA3" w:rsidR="00E21F46" w:rsidRPr="00271AF3" w:rsidRDefault="00E21F46" w:rsidP="00E46458">
      <w:pPr>
        <w:spacing w:line="480" w:lineRule="auto"/>
        <w:rPr>
          <w:rFonts w:ascii="Times New Roman" w:hAnsi="Times New Roman" w:cs="Times New Roman"/>
          <w:b/>
          <w:bCs/>
          <w:color w:val="000000"/>
          <w:sz w:val="24"/>
          <w:szCs w:val="24"/>
          <w:shd w:val="clear" w:color="auto" w:fill="FFFFFF"/>
        </w:rPr>
      </w:pPr>
    </w:p>
    <w:p w14:paraId="796C7420" w14:textId="50E4E762" w:rsidR="00987137" w:rsidRDefault="00987137" w:rsidP="00904591">
      <w:pPr>
        <w:spacing w:line="480" w:lineRule="auto"/>
        <w:jc w:val="center"/>
        <w:rPr>
          <w:rFonts w:ascii="Times New Roman" w:hAnsi="Times New Roman" w:cs="Times New Roman"/>
          <w:sz w:val="24"/>
          <w:szCs w:val="24"/>
          <w:u w:val="single"/>
        </w:rPr>
      </w:pPr>
    </w:p>
    <w:p w14:paraId="6A852C56" w14:textId="2D44AC9C" w:rsidR="00597F09" w:rsidRPr="00F77BF5" w:rsidRDefault="004A16DB" w:rsidP="003B5922">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In conclusion, </w:t>
      </w:r>
      <w:r w:rsidR="00FC32CC">
        <w:rPr>
          <w:rFonts w:ascii="Times New Roman" w:hAnsi="Times New Roman" w:cs="Times New Roman"/>
          <w:sz w:val="24"/>
          <w:szCs w:val="24"/>
        </w:rPr>
        <w:t>there has been a significant discussion for the</w:t>
      </w:r>
      <w:r w:rsidR="00F20A01">
        <w:rPr>
          <w:rFonts w:ascii="Times New Roman" w:hAnsi="Times New Roman" w:cs="Times New Roman"/>
          <w:sz w:val="24"/>
          <w:szCs w:val="24"/>
        </w:rPr>
        <w:t xml:space="preserve"> effectiveness of counselling services </w:t>
      </w:r>
      <w:r w:rsidR="004259B6">
        <w:rPr>
          <w:rFonts w:ascii="Times New Roman" w:hAnsi="Times New Roman" w:cs="Times New Roman"/>
          <w:sz w:val="24"/>
          <w:szCs w:val="24"/>
        </w:rPr>
        <w:t>for family caregivers and the</w:t>
      </w:r>
      <w:r w:rsidR="00FC32CC">
        <w:rPr>
          <w:rFonts w:ascii="Times New Roman" w:hAnsi="Times New Roman" w:cs="Times New Roman"/>
          <w:sz w:val="24"/>
          <w:szCs w:val="24"/>
        </w:rPr>
        <w:t xml:space="preserve"> various </w:t>
      </w:r>
      <w:r w:rsidR="00B7371A">
        <w:rPr>
          <w:rFonts w:ascii="Times New Roman" w:hAnsi="Times New Roman" w:cs="Times New Roman"/>
          <w:sz w:val="24"/>
          <w:szCs w:val="24"/>
        </w:rPr>
        <w:t xml:space="preserve">factors which affect the </w:t>
      </w:r>
      <w:r w:rsidR="00F20A01">
        <w:rPr>
          <w:rFonts w:ascii="Times New Roman" w:hAnsi="Times New Roman" w:cs="Times New Roman"/>
          <w:sz w:val="24"/>
          <w:szCs w:val="24"/>
        </w:rPr>
        <w:t>utilisation of counselling services</w:t>
      </w:r>
      <w:r w:rsidR="004259B6">
        <w:rPr>
          <w:rFonts w:ascii="Times New Roman" w:hAnsi="Times New Roman" w:cs="Times New Roman"/>
          <w:sz w:val="24"/>
          <w:szCs w:val="24"/>
        </w:rPr>
        <w:t xml:space="preserve"> for these individuals</w:t>
      </w:r>
      <w:r w:rsidR="00F20A01">
        <w:rPr>
          <w:rFonts w:ascii="Times New Roman" w:hAnsi="Times New Roman" w:cs="Times New Roman"/>
          <w:sz w:val="24"/>
          <w:szCs w:val="24"/>
        </w:rPr>
        <w:t>, with a few of many example</w:t>
      </w:r>
      <w:r w:rsidR="003A3A4B">
        <w:rPr>
          <w:rFonts w:ascii="Times New Roman" w:hAnsi="Times New Roman" w:cs="Times New Roman"/>
          <w:sz w:val="24"/>
          <w:szCs w:val="24"/>
        </w:rPr>
        <w:t>s</w:t>
      </w:r>
      <w:r w:rsidR="00F20A01">
        <w:rPr>
          <w:rFonts w:ascii="Times New Roman" w:hAnsi="Times New Roman" w:cs="Times New Roman"/>
          <w:sz w:val="24"/>
          <w:szCs w:val="24"/>
        </w:rPr>
        <w:t xml:space="preserve"> provided. As previously discussed</w:t>
      </w:r>
      <w:r w:rsidR="004259B6">
        <w:rPr>
          <w:rFonts w:ascii="Times New Roman" w:hAnsi="Times New Roman" w:cs="Times New Roman"/>
          <w:sz w:val="24"/>
          <w:szCs w:val="24"/>
        </w:rPr>
        <w:t xml:space="preserve">, the implementation </w:t>
      </w:r>
      <w:r w:rsidR="00B43B99">
        <w:rPr>
          <w:rFonts w:ascii="Times New Roman" w:hAnsi="Times New Roman" w:cs="Times New Roman"/>
          <w:sz w:val="24"/>
          <w:szCs w:val="24"/>
        </w:rPr>
        <w:t xml:space="preserve">of counselling services </w:t>
      </w:r>
      <w:r w:rsidR="004259B6">
        <w:rPr>
          <w:rFonts w:ascii="Times New Roman" w:hAnsi="Times New Roman" w:cs="Times New Roman"/>
          <w:sz w:val="24"/>
          <w:szCs w:val="24"/>
        </w:rPr>
        <w:t>appears to be both theoretically and practically ideal for family caregivers of Dementia, not only due to</w:t>
      </w:r>
      <w:r w:rsidR="0080747D">
        <w:rPr>
          <w:rFonts w:ascii="Times New Roman" w:hAnsi="Times New Roman" w:cs="Times New Roman"/>
          <w:sz w:val="24"/>
          <w:szCs w:val="24"/>
        </w:rPr>
        <w:t xml:space="preserve"> the</w:t>
      </w:r>
      <w:r w:rsidR="004259B6">
        <w:rPr>
          <w:rFonts w:ascii="Times New Roman" w:hAnsi="Times New Roman" w:cs="Times New Roman"/>
          <w:sz w:val="24"/>
          <w:szCs w:val="24"/>
        </w:rPr>
        <w:t xml:space="preserve"> </w:t>
      </w:r>
      <w:r w:rsidR="00875DE3">
        <w:rPr>
          <w:rFonts w:ascii="Times New Roman" w:hAnsi="Times New Roman" w:cs="Times New Roman"/>
          <w:sz w:val="24"/>
          <w:szCs w:val="24"/>
        </w:rPr>
        <w:t>previously mentioned establishment</w:t>
      </w:r>
      <w:r w:rsidR="0080747D">
        <w:rPr>
          <w:rFonts w:ascii="Times New Roman" w:hAnsi="Times New Roman" w:cs="Times New Roman"/>
          <w:sz w:val="24"/>
          <w:szCs w:val="24"/>
        </w:rPr>
        <w:t xml:space="preserve"> of mental health strains placed upon family caregivers</w:t>
      </w:r>
      <w:r w:rsidR="00D5584C">
        <w:rPr>
          <w:rFonts w:ascii="Times New Roman" w:hAnsi="Times New Roman" w:cs="Times New Roman"/>
          <w:sz w:val="24"/>
          <w:szCs w:val="24"/>
        </w:rPr>
        <w:t xml:space="preserve"> (</w:t>
      </w:r>
      <w:r w:rsidR="00E67728">
        <w:rPr>
          <w:rFonts w:ascii="Times New Roman" w:hAnsi="Times New Roman" w:cs="Times New Roman"/>
          <w:sz w:val="24"/>
          <w:szCs w:val="24"/>
        </w:rPr>
        <w:t>Chenoweth &amp; Spencer, 1987; Alzheimer’s Research UK</w:t>
      </w:r>
      <w:r w:rsidR="00684C82">
        <w:rPr>
          <w:rFonts w:ascii="Times New Roman" w:hAnsi="Times New Roman" w:cs="Times New Roman"/>
          <w:sz w:val="24"/>
          <w:szCs w:val="24"/>
        </w:rPr>
        <w:t>, 2015</w:t>
      </w:r>
      <w:r w:rsidR="00D5584C">
        <w:rPr>
          <w:rFonts w:ascii="Times New Roman" w:hAnsi="Times New Roman" w:cs="Times New Roman"/>
          <w:sz w:val="24"/>
          <w:szCs w:val="24"/>
        </w:rPr>
        <w:t>)</w:t>
      </w:r>
      <w:r w:rsidR="0080747D">
        <w:rPr>
          <w:rFonts w:ascii="Times New Roman" w:hAnsi="Times New Roman" w:cs="Times New Roman"/>
          <w:sz w:val="24"/>
          <w:szCs w:val="24"/>
        </w:rPr>
        <w:t xml:space="preserve">, but also the </w:t>
      </w:r>
      <w:r w:rsidR="00A67289">
        <w:rPr>
          <w:rFonts w:ascii="Times New Roman" w:hAnsi="Times New Roman" w:cs="Times New Roman"/>
          <w:sz w:val="24"/>
          <w:szCs w:val="24"/>
        </w:rPr>
        <w:t xml:space="preserve">established effectiveness of </w:t>
      </w:r>
      <w:r w:rsidR="00D5584C">
        <w:rPr>
          <w:rFonts w:ascii="Times New Roman" w:hAnsi="Times New Roman" w:cs="Times New Roman"/>
          <w:sz w:val="24"/>
          <w:szCs w:val="24"/>
        </w:rPr>
        <w:t>counselling services for said caregivers (</w:t>
      </w:r>
      <w:r w:rsidR="00E67728">
        <w:rPr>
          <w:rFonts w:ascii="Times New Roman" w:hAnsi="Times New Roman" w:cs="Times New Roman"/>
          <w:sz w:val="24"/>
          <w:szCs w:val="24"/>
        </w:rPr>
        <w:t xml:space="preserve">Perkins &amp; Poynton, </w:t>
      </w:r>
      <w:r w:rsidR="00B10D6A">
        <w:rPr>
          <w:rFonts w:ascii="Times New Roman" w:hAnsi="Times New Roman" w:cs="Times New Roman"/>
          <w:sz w:val="24"/>
          <w:szCs w:val="24"/>
        </w:rPr>
        <w:t xml:space="preserve">1990; </w:t>
      </w:r>
      <w:proofErr w:type="spellStart"/>
      <w:r w:rsidR="00B10D6A" w:rsidRPr="00057165">
        <w:rPr>
          <w:rStyle w:val="spellingerror"/>
          <w:rFonts w:ascii="Times New Roman" w:hAnsi="Times New Roman" w:cs="Times New Roman"/>
          <w:color w:val="222222"/>
          <w:sz w:val="24"/>
          <w:szCs w:val="24"/>
          <w:shd w:val="clear" w:color="auto" w:fill="FFFFFF"/>
        </w:rPr>
        <w:t>Brännström</w:t>
      </w:r>
      <w:proofErr w:type="spellEnd"/>
      <w:r w:rsidR="00B10D6A" w:rsidRPr="00057165">
        <w:rPr>
          <w:rStyle w:val="normaltextrun"/>
          <w:rFonts w:ascii="Times New Roman" w:hAnsi="Times New Roman" w:cs="Times New Roman"/>
          <w:color w:val="222222"/>
          <w:sz w:val="24"/>
          <w:szCs w:val="24"/>
          <w:shd w:val="clear" w:color="auto" w:fill="FFFFFF"/>
        </w:rPr>
        <w:t>, </w:t>
      </w:r>
      <w:proofErr w:type="spellStart"/>
      <w:r w:rsidR="00B10D6A" w:rsidRPr="00057165">
        <w:rPr>
          <w:rStyle w:val="spellingerror"/>
          <w:rFonts w:ascii="Times New Roman" w:hAnsi="Times New Roman" w:cs="Times New Roman"/>
          <w:color w:val="222222"/>
          <w:sz w:val="24"/>
          <w:szCs w:val="24"/>
          <w:shd w:val="clear" w:color="auto" w:fill="FFFFFF"/>
        </w:rPr>
        <w:t>Tibblin</w:t>
      </w:r>
      <w:proofErr w:type="spellEnd"/>
      <w:r w:rsidR="00B10D6A" w:rsidRPr="00057165">
        <w:rPr>
          <w:rStyle w:val="normaltextrun"/>
          <w:rFonts w:ascii="Times New Roman" w:hAnsi="Times New Roman" w:cs="Times New Roman"/>
          <w:color w:val="222222"/>
          <w:sz w:val="24"/>
          <w:szCs w:val="24"/>
          <w:shd w:val="clear" w:color="auto" w:fill="FFFFFF"/>
        </w:rPr>
        <w:t xml:space="preserve">, </w:t>
      </w:r>
      <w:r w:rsidR="00B10D6A">
        <w:rPr>
          <w:rStyle w:val="normaltextrun"/>
          <w:rFonts w:ascii="Times New Roman" w:hAnsi="Times New Roman" w:cs="Times New Roman"/>
          <w:color w:val="222222"/>
          <w:sz w:val="24"/>
          <w:szCs w:val="24"/>
          <w:shd w:val="clear" w:color="auto" w:fill="FFFFFF"/>
        </w:rPr>
        <w:t xml:space="preserve">&amp; </w:t>
      </w:r>
      <w:proofErr w:type="spellStart"/>
      <w:r w:rsidR="00B10D6A" w:rsidRPr="00057165">
        <w:rPr>
          <w:rStyle w:val="spellingerror"/>
          <w:rFonts w:ascii="Times New Roman" w:hAnsi="Times New Roman" w:cs="Times New Roman"/>
          <w:color w:val="222222"/>
          <w:sz w:val="24"/>
          <w:szCs w:val="24"/>
          <w:shd w:val="clear" w:color="auto" w:fill="FFFFFF"/>
        </w:rPr>
        <w:t>Löwenborg</w:t>
      </w:r>
      <w:proofErr w:type="spellEnd"/>
      <w:r w:rsidR="00B10D6A">
        <w:rPr>
          <w:rStyle w:val="spellingerror"/>
          <w:rFonts w:ascii="Times New Roman" w:hAnsi="Times New Roman" w:cs="Times New Roman"/>
          <w:color w:val="222222"/>
          <w:sz w:val="24"/>
          <w:szCs w:val="24"/>
          <w:shd w:val="clear" w:color="auto" w:fill="FFFFFF"/>
        </w:rPr>
        <w:t xml:space="preserve">, 2000; </w:t>
      </w:r>
      <w:proofErr w:type="spellStart"/>
      <w:r w:rsidR="00B10D6A">
        <w:rPr>
          <w:rStyle w:val="spellingerror"/>
          <w:rFonts w:ascii="Times New Roman" w:hAnsi="Times New Roman" w:cs="Times New Roman"/>
          <w:color w:val="222222"/>
          <w:sz w:val="24"/>
          <w:szCs w:val="24"/>
          <w:shd w:val="clear" w:color="auto" w:fill="FFFFFF"/>
        </w:rPr>
        <w:t>Serensen</w:t>
      </w:r>
      <w:proofErr w:type="spellEnd"/>
      <w:r w:rsidR="00B10D6A">
        <w:rPr>
          <w:rStyle w:val="spellingerror"/>
          <w:rFonts w:ascii="Times New Roman" w:hAnsi="Times New Roman" w:cs="Times New Roman"/>
          <w:color w:val="222222"/>
          <w:sz w:val="24"/>
          <w:szCs w:val="24"/>
          <w:shd w:val="clear" w:color="auto" w:fill="FFFFFF"/>
        </w:rPr>
        <w:t xml:space="preserve">, </w:t>
      </w:r>
      <w:proofErr w:type="spellStart"/>
      <w:r w:rsidR="00B10D6A">
        <w:rPr>
          <w:rStyle w:val="spellingerror"/>
          <w:rFonts w:ascii="Times New Roman" w:hAnsi="Times New Roman" w:cs="Times New Roman"/>
          <w:color w:val="222222"/>
          <w:sz w:val="24"/>
          <w:szCs w:val="24"/>
          <w:shd w:val="clear" w:color="auto" w:fill="FFFFFF"/>
        </w:rPr>
        <w:t>Waldorff</w:t>
      </w:r>
      <w:proofErr w:type="spellEnd"/>
      <w:r w:rsidR="00B10D6A">
        <w:rPr>
          <w:rStyle w:val="spellingerror"/>
          <w:rFonts w:ascii="Times New Roman" w:hAnsi="Times New Roman" w:cs="Times New Roman"/>
          <w:color w:val="222222"/>
          <w:sz w:val="24"/>
          <w:szCs w:val="24"/>
          <w:shd w:val="clear" w:color="auto" w:fill="FFFFFF"/>
        </w:rPr>
        <w:t xml:space="preserve"> &amp; Waldemar, 2008; </w:t>
      </w:r>
      <w:proofErr w:type="spellStart"/>
      <w:r w:rsidR="00B10D6A">
        <w:rPr>
          <w:rStyle w:val="spellingerror"/>
          <w:rFonts w:ascii="Times New Roman" w:hAnsi="Times New Roman" w:cs="Times New Roman"/>
          <w:color w:val="222222"/>
          <w:sz w:val="24"/>
          <w:szCs w:val="24"/>
          <w:shd w:val="clear" w:color="auto" w:fill="FFFFFF"/>
        </w:rPr>
        <w:t>Brodaty</w:t>
      </w:r>
      <w:proofErr w:type="spellEnd"/>
      <w:r w:rsidR="00B10D6A">
        <w:rPr>
          <w:rStyle w:val="spellingerror"/>
          <w:rFonts w:ascii="Times New Roman" w:hAnsi="Times New Roman" w:cs="Times New Roman"/>
          <w:color w:val="222222"/>
          <w:sz w:val="24"/>
          <w:szCs w:val="24"/>
          <w:shd w:val="clear" w:color="auto" w:fill="FFFFFF"/>
        </w:rPr>
        <w:t xml:space="preserve"> &amp; Donkin, 2009</w:t>
      </w:r>
      <w:r w:rsidR="00D5584C">
        <w:rPr>
          <w:rFonts w:ascii="Times New Roman" w:hAnsi="Times New Roman" w:cs="Times New Roman"/>
          <w:sz w:val="24"/>
          <w:szCs w:val="24"/>
        </w:rPr>
        <w:t>)</w:t>
      </w:r>
      <w:r w:rsidR="00E14C39">
        <w:rPr>
          <w:rFonts w:ascii="Times New Roman" w:hAnsi="Times New Roman" w:cs="Times New Roman"/>
          <w:sz w:val="24"/>
          <w:szCs w:val="24"/>
        </w:rPr>
        <w:t xml:space="preserve">. However, </w:t>
      </w:r>
      <w:r w:rsidR="00D6603C">
        <w:rPr>
          <w:rFonts w:ascii="Times New Roman" w:hAnsi="Times New Roman" w:cs="Times New Roman"/>
          <w:sz w:val="24"/>
          <w:szCs w:val="24"/>
        </w:rPr>
        <w:t>i</w:t>
      </w:r>
      <w:r w:rsidR="00844A16">
        <w:rPr>
          <w:rFonts w:ascii="Times New Roman" w:hAnsi="Times New Roman" w:cs="Times New Roman"/>
          <w:sz w:val="24"/>
          <w:szCs w:val="24"/>
        </w:rPr>
        <w:t>ssues of underutilisation are present (</w:t>
      </w:r>
      <w:proofErr w:type="spellStart"/>
      <w:r w:rsidR="00B10D6A">
        <w:rPr>
          <w:rFonts w:ascii="Times New Roman" w:hAnsi="Times New Roman" w:cs="Times New Roman"/>
          <w:sz w:val="24"/>
          <w:szCs w:val="24"/>
        </w:rPr>
        <w:t>Grossfeld</w:t>
      </w:r>
      <w:proofErr w:type="spellEnd"/>
      <w:r w:rsidR="00B10D6A">
        <w:rPr>
          <w:rFonts w:ascii="Times New Roman" w:hAnsi="Times New Roman" w:cs="Times New Roman"/>
          <w:sz w:val="24"/>
          <w:szCs w:val="24"/>
        </w:rPr>
        <w:t>-Schmitz et al</w:t>
      </w:r>
      <w:r w:rsidR="00B10D6A">
        <w:rPr>
          <w:rStyle w:val="spellingerror"/>
          <w:rFonts w:ascii="Times New Roman" w:hAnsi="Times New Roman" w:cs="Times New Roman"/>
          <w:color w:val="222222"/>
          <w:sz w:val="24"/>
          <w:szCs w:val="24"/>
          <w:bdr w:val="none" w:sz="0" w:space="0" w:color="auto" w:frame="1"/>
        </w:rPr>
        <w:t>, 2010</w:t>
      </w:r>
      <w:r w:rsidR="00844A16">
        <w:rPr>
          <w:rFonts w:ascii="Times New Roman" w:hAnsi="Times New Roman" w:cs="Times New Roman"/>
          <w:sz w:val="24"/>
          <w:szCs w:val="24"/>
        </w:rPr>
        <w:t>)</w:t>
      </w:r>
      <w:r w:rsidR="00DC4A56">
        <w:rPr>
          <w:rFonts w:ascii="Times New Roman" w:hAnsi="Times New Roman" w:cs="Times New Roman"/>
          <w:sz w:val="24"/>
          <w:szCs w:val="24"/>
        </w:rPr>
        <w:t xml:space="preserve"> </w:t>
      </w:r>
      <w:r w:rsidR="003F6061">
        <w:rPr>
          <w:rFonts w:ascii="Times New Roman" w:hAnsi="Times New Roman" w:cs="Times New Roman"/>
          <w:sz w:val="24"/>
          <w:szCs w:val="24"/>
        </w:rPr>
        <w:t xml:space="preserve">as well as </w:t>
      </w:r>
      <w:r w:rsidR="00993BE9">
        <w:rPr>
          <w:rFonts w:ascii="Times New Roman" w:hAnsi="Times New Roman" w:cs="Times New Roman"/>
          <w:sz w:val="24"/>
          <w:szCs w:val="24"/>
        </w:rPr>
        <w:t>the discovery of various factors for why this issue of underutilisation is present</w:t>
      </w:r>
      <w:r w:rsidR="00B10D6A">
        <w:rPr>
          <w:rFonts w:ascii="Times New Roman" w:hAnsi="Times New Roman" w:cs="Times New Roman"/>
          <w:sz w:val="24"/>
          <w:szCs w:val="24"/>
        </w:rPr>
        <w:t xml:space="preserve"> (</w:t>
      </w:r>
      <w:r w:rsidR="00D06F98">
        <w:rPr>
          <w:rFonts w:ascii="Times New Roman" w:hAnsi="Times New Roman" w:cs="Times New Roman"/>
          <w:sz w:val="24"/>
          <w:szCs w:val="24"/>
        </w:rPr>
        <w:t>Lee &amp; Sung</w:t>
      </w:r>
      <w:r w:rsidR="0022666D">
        <w:rPr>
          <w:rFonts w:ascii="Times New Roman" w:hAnsi="Times New Roman" w:cs="Times New Roman"/>
          <w:sz w:val="24"/>
          <w:szCs w:val="24"/>
        </w:rPr>
        <w:t xml:space="preserve">, 1997; </w:t>
      </w:r>
      <w:proofErr w:type="spellStart"/>
      <w:r w:rsidR="00B10D6A" w:rsidRPr="00442379">
        <w:rPr>
          <w:rStyle w:val="spellingerror"/>
          <w:rFonts w:ascii="Times New Roman" w:hAnsi="Times New Roman" w:cs="Times New Roman"/>
          <w:color w:val="000000"/>
          <w:sz w:val="24"/>
          <w:szCs w:val="24"/>
          <w:shd w:val="clear" w:color="auto" w:fill="FFFFFF"/>
        </w:rPr>
        <w:t>Gräßel</w:t>
      </w:r>
      <w:proofErr w:type="spellEnd"/>
      <w:r w:rsidR="00B10D6A" w:rsidRPr="00442379">
        <w:rPr>
          <w:rStyle w:val="normaltextrun"/>
          <w:rFonts w:ascii="Times New Roman" w:hAnsi="Times New Roman" w:cs="Times New Roman"/>
          <w:color w:val="000000"/>
          <w:sz w:val="24"/>
          <w:szCs w:val="24"/>
          <w:shd w:val="clear" w:color="auto" w:fill="FFFFFF"/>
        </w:rPr>
        <w:t> et al</w:t>
      </w:r>
      <w:r w:rsidR="00B10D6A">
        <w:rPr>
          <w:rStyle w:val="normaltextrun"/>
          <w:rFonts w:ascii="Times New Roman" w:hAnsi="Times New Roman" w:cs="Times New Roman"/>
          <w:color w:val="000000"/>
          <w:sz w:val="24"/>
          <w:szCs w:val="24"/>
          <w:shd w:val="clear" w:color="auto" w:fill="FFFFFF"/>
        </w:rPr>
        <w:t>, 2010</w:t>
      </w:r>
      <w:r w:rsidR="00AC44E4">
        <w:rPr>
          <w:rStyle w:val="normaltextrun"/>
          <w:rFonts w:ascii="Times New Roman" w:hAnsi="Times New Roman" w:cs="Times New Roman"/>
          <w:color w:val="000000"/>
          <w:sz w:val="24"/>
          <w:szCs w:val="24"/>
          <w:shd w:val="clear" w:color="auto" w:fill="FFFFFF"/>
        </w:rPr>
        <w:t>;</w:t>
      </w:r>
      <w:r w:rsidR="00654C53">
        <w:rPr>
          <w:rStyle w:val="normaltextrun"/>
          <w:rFonts w:ascii="Times New Roman" w:hAnsi="Times New Roman" w:cs="Times New Roman"/>
          <w:color w:val="000000"/>
          <w:sz w:val="24"/>
          <w:szCs w:val="24"/>
          <w:shd w:val="clear" w:color="auto" w:fill="FFFFFF"/>
        </w:rPr>
        <w:t xml:space="preserve"> </w:t>
      </w:r>
      <w:r w:rsidR="00654C53">
        <w:rPr>
          <w:rFonts w:ascii="Times New Roman" w:hAnsi="Times New Roman" w:cs="Times New Roman"/>
          <w:sz w:val="24"/>
          <w:szCs w:val="24"/>
        </w:rPr>
        <w:t>Birkett, 2014; Zeng et al, 2014</w:t>
      </w:r>
      <w:r w:rsidR="00B10D6A">
        <w:rPr>
          <w:rFonts w:ascii="Times New Roman" w:hAnsi="Times New Roman" w:cs="Times New Roman"/>
          <w:sz w:val="24"/>
          <w:szCs w:val="24"/>
        </w:rPr>
        <w:t>)</w:t>
      </w:r>
      <w:r w:rsidR="00367C9E">
        <w:rPr>
          <w:rFonts w:ascii="Times New Roman" w:hAnsi="Times New Roman" w:cs="Times New Roman"/>
          <w:sz w:val="24"/>
          <w:szCs w:val="24"/>
        </w:rPr>
        <w:t xml:space="preserve">. </w:t>
      </w:r>
      <w:r w:rsidR="00AB0F67">
        <w:rPr>
          <w:rFonts w:ascii="Times New Roman" w:hAnsi="Times New Roman" w:cs="Times New Roman"/>
          <w:sz w:val="24"/>
          <w:szCs w:val="24"/>
        </w:rPr>
        <w:t xml:space="preserve">In addition to this, an examination into whether these factors have been acknowledged when attempting to adapt counselling services for </w:t>
      </w:r>
      <w:r w:rsidR="00A00FB8">
        <w:rPr>
          <w:rFonts w:ascii="Times New Roman" w:hAnsi="Times New Roman" w:cs="Times New Roman"/>
          <w:sz w:val="24"/>
          <w:szCs w:val="24"/>
        </w:rPr>
        <w:t>family caregivers</w:t>
      </w:r>
      <w:r w:rsidR="00DF369D">
        <w:rPr>
          <w:rFonts w:ascii="Times New Roman" w:hAnsi="Times New Roman" w:cs="Times New Roman"/>
          <w:sz w:val="24"/>
          <w:szCs w:val="24"/>
        </w:rPr>
        <w:t xml:space="preserve"> was also conducted. Th</w:t>
      </w:r>
      <w:r w:rsidR="00E63C87">
        <w:rPr>
          <w:rFonts w:ascii="Times New Roman" w:hAnsi="Times New Roman" w:cs="Times New Roman"/>
          <w:sz w:val="24"/>
          <w:szCs w:val="24"/>
        </w:rPr>
        <w:t>e</w:t>
      </w:r>
      <w:r w:rsidR="00DF369D">
        <w:rPr>
          <w:rFonts w:ascii="Times New Roman" w:hAnsi="Times New Roman" w:cs="Times New Roman"/>
          <w:sz w:val="24"/>
          <w:szCs w:val="24"/>
        </w:rPr>
        <w:t xml:space="preserve"> findings of this examination yielded</w:t>
      </w:r>
      <w:r w:rsidR="00573B7B">
        <w:rPr>
          <w:rFonts w:ascii="Times New Roman" w:hAnsi="Times New Roman" w:cs="Times New Roman"/>
          <w:sz w:val="24"/>
          <w:szCs w:val="24"/>
        </w:rPr>
        <w:t xml:space="preserve"> very little eviden</w:t>
      </w:r>
      <w:r w:rsidR="00375C5C">
        <w:rPr>
          <w:rFonts w:ascii="Times New Roman" w:hAnsi="Times New Roman" w:cs="Times New Roman"/>
          <w:sz w:val="24"/>
          <w:szCs w:val="24"/>
        </w:rPr>
        <w:t>ce</w:t>
      </w:r>
      <w:r w:rsidR="00573B7B">
        <w:rPr>
          <w:rFonts w:ascii="Times New Roman" w:hAnsi="Times New Roman" w:cs="Times New Roman"/>
          <w:sz w:val="24"/>
          <w:szCs w:val="24"/>
        </w:rPr>
        <w:t xml:space="preserve"> for</w:t>
      </w:r>
      <w:r w:rsidR="00375C5C">
        <w:rPr>
          <w:rFonts w:ascii="Times New Roman" w:hAnsi="Times New Roman" w:cs="Times New Roman"/>
          <w:sz w:val="24"/>
          <w:szCs w:val="24"/>
        </w:rPr>
        <w:t xml:space="preserve"> the existence of</w:t>
      </w:r>
      <w:r w:rsidR="00573B7B">
        <w:rPr>
          <w:rFonts w:ascii="Times New Roman" w:hAnsi="Times New Roman" w:cs="Times New Roman"/>
          <w:sz w:val="24"/>
          <w:szCs w:val="24"/>
        </w:rPr>
        <w:t xml:space="preserve"> strategies which incorporate these factors</w:t>
      </w:r>
      <w:r w:rsidR="0022666D">
        <w:rPr>
          <w:rFonts w:ascii="Times New Roman" w:hAnsi="Times New Roman" w:cs="Times New Roman"/>
          <w:sz w:val="24"/>
          <w:szCs w:val="24"/>
        </w:rPr>
        <w:t xml:space="preserve">, besides </w:t>
      </w:r>
      <w:r w:rsidR="00C04414">
        <w:rPr>
          <w:rFonts w:ascii="Times New Roman" w:hAnsi="Times New Roman" w:cs="Times New Roman"/>
          <w:sz w:val="24"/>
          <w:szCs w:val="24"/>
        </w:rPr>
        <w:t xml:space="preserve">the </w:t>
      </w:r>
      <w:r w:rsidR="0022666D">
        <w:rPr>
          <w:rFonts w:ascii="Times New Roman" w:hAnsi="Times New Roman" w:cs="Times New Roman"/>
          <w:sz w:val="24"/>
          <w:szCs w:val="24"/>
        </w:rPr>
        <w:t xml:space="preserve">one from </w:t>
      </w:r>
      <w:proofErr w:type="spellStart"/>
      <w:r w:rsidR="0022666D">
        <w:rPr>
          <w:rFonts w:ascii="Times New Roman" w:hAnsi="Times New Roman" w:cs="Times New Roman"/>
          <w:sz w:val="24"/>
          <w:szCs w:val="24"/>
        </w:rPr>
        <w:t>Grossfeld</w:t>
      </w:r>
      <w:proofErr w:type="spellEnd"/>
      <w:r w:rsidR="0022666D">
        <w:rPr>
          <w:rFonts w:ascii="Times New Roman" w:hAnsi="Times New Roman" w:cs="Times New Roman"/>
          <w:sz w:val="24"/>
          <w:szCs w:val="24"/>
        </w:rPr>
        <w:t>-Schmitz et al (2010)</w:t>
      </w:r>
      <w:r w:rsidR="003D1DC8">
        <w:rPr>
          <w:rFonts w:ascii="Times New Roman" w:hAnsi="Times New Roman" w:cs="Times New Roman"/>
          <w:sz w:val="24"/>
          <w:szCs w:val="24"/>
        </w:rPr>
        <w:t>, thus presenting significant implications for efforts to increase counselling utilisation for family caregivers of Dementia.</w:t>
      </w:r>
      <w:r w:rsidR="00974CBF">
        <w:rPr>
          <w:rFonts w:ascii="Times New Roman" w:hAnsi="Times New Roman" w:cs="Times New Roman"/>
          <w:sz w:val="24"/>
          <w:szCs w:val="24"/>
        </w:rPr>
        <w:t xml:space="preserve"> As such, </w:t>
      </w:r>
      <w:r w:rsidR="006E24BC">
        <w:rPr>
          <w:rFonts w:ascii="Times New Roman" w:hAnsi="Times New Roman" w:cs="Times New Roman"/>
          <w:sz w:val="24"/>
          <w:szCs w:val="24"/>
        </w:rPr>
        <w:t xml:space="preserve">strategies have been recommended for counsellors to potentially implement in order to increase counselling utilisation amongst family caregivers. However, without research to </w:t>
      </w:r>
      <w:r w:rsidR="008818B3">
        <w:rPr>
          <w:rFonts w:ascii="Times New Roman" w:hAnsi="Times New Roman" w:cs="Times New Roman"/>
          <w:sz w:val="24"/>
          <w:szCs w:val="24"/>
        </w:rPr>
        <w:t xml:space="preserve">validate these recommendations, this renders these strategies to be more anecdotal in nature </w:t>
      </w:r>
      <w:r w:rsidR="008818B3">
        <w:rPr>
          <w:rFonts w:ascii="Times New Roman" w:hAnsi="Times New Roman" w:cs="Times New Roman"/>
          <w:sz w:val="24"/>
          <w:szCs w:val="24"/>
        </w:rPr>
        <w:lastRenderedPageBreak/>
        <w:t>until research is conducted</w:t>
      </w:r>
      <w:r w:rsidR="0036621F">
        <w:rPr>
          <w:rFonts w:ascii="Times New Roman" w:hAnsi="Times New Roman" w:cs="Times New Roman"/>
          <w:sz w:val="24"/>
          <w:szCs w:val="24"/>
        </w:rPr>
        <w:t xml:space="preserve"> to determine the viability of these strategies. Because of this, the discussion presented here suggests that research </w:t>
      </w:r>
      <w:r w:rsidR="00133122">
        <w:rPr>
          <w:rFonts w:ascii="Times New Roman" w:hAnsi="Times New Roman" w:cs="Times New Roman"/>
          <w:sz w:val="24"/>
          <w:szCs w:val="24"/>
        </w:rPr>
        <w:t>must be</w:t>
      </w:r>
      <w:r w:rsidR="0036621F">
        <w:rPr>
          <w:rFonts w:ascii="Times New Roman" w:hAnsi="Times New Roman" w:cs="Times New Roman"/>
          <w:sz w:val="24"/>
          <w:szCs w:val="24"/>
        </w:rPr>
        <w:t xml:space="preserve"> conducted to develop and potentially validate various strategies</w:t>
      </w:r>
      <w:r w:rsidR="00E727C7">
        <w:rPr>
          <w:rFonts w:ascii="Times New Roman" w:hAnsi="Times New Roman" w:cs="Times New Roman"/>
          <w:sz w:val="24"/>
          <w:szCs w:val="24"/>
        </w:rPr>
        <w:t xml:space="preserve"> which incorporate the established factors of influence, </w:t>
      </w:r>
      <w:r w:rsidR="003050FC">
        <w:rPr>
          <w:rFonts w:ascii="Times New Roman" w:hAnsi="Times New Roman" w:cs="Times New Roman"/>
          <w:sz w:val="24"/>
          <w:szCs w:val="24"/>
        </w:rPr>
        <w:t xml:space="preserve">as </w:t>
      </w:r>
      <w:r w:rsidR="00483F16">
        <w:rPr>
          <w:rFonts w:ascii="Times New Roman" w:hAnsi="Times New Roman" w:cs="Times New Roman"/>
          <w:sz w:val="24"/>
          <w:szCs w:val="24"/>
        </w:rPr>
        <w:t xml:space="preserve">the absence of this research demonstrates that whilst there is knowledge of these factors, little has been </w:t>
      </w:r>
      <w:r w:rsidR="004E3527">
        <w:rPr>
          <w:rFonts w:ascii="Times New Roman" w:hAnsi="Times New Roman" w:cs="Times New Roman"/>
          <w:sz w:val="24"/>
          <w:szCs w:val="24"/>
        </w:rPr>
        <w:t xml:space="preserve">done in order to alleviate their influence on counselling utilisation. </w:t>
      </w:r>
      <w:r w:rsidR="001279C8">
        <w:rPr>
          <w:rFonts w:ascii="Times New Roman" w:hAnsi="Times New Roman" w:cs="Times New Roman"/>
          <w:sz w:val="24"/>
          <w:szCs w:val="24"/>
        </w:rPr>
        <w:t xml:space="preserve">This </w:t>
      </w:r>
      <w:r w:rsidR="00A70DB0">
        <w:rPr>
          <w:rFonts w:ascii="Times New Roman" w:hAnsi="Times New Roman" w:cs="Times New Roman"/>
          <w:sz w:val="24"/>
          <w:szCs w:val="24"/>
        </w:rPr>
        <w:t>would implicate</w:t>
      </w:r>
      <w:r w:rsidR="001279C8">
        <w:rPr>
          <w:rFonts w:ascii="Times New Roman" w:hAnsi="Times New Roman" w:cs="Times New Roman"/>
          <w:sz w:val="24"/>
          <w:szCs w:val="24"/>
        </w:rPr>
        <w:t xml:space="preserve"> that</w:t>
      </w:r>
      <w:r w:rsidR="00053F5A">
        <w:rPr>
          <w:rFonts w:ascii="Times New Roman" w:hAnsi="Times New Roman" w:cs="Times New Roman"/>
          <w:sz w:val="24"/>
          <w:szCs w:val="24"/>
        </w:rPr>
        <w:t xml:space="preserve"> counselling professional’s</w:t>
      </w:r>
      <w:r w:rsidR="001279C8">
        <w:rPr>
          <w:rFonts w:ascii="Times New Roman" w:hAnsi="Times New Roman" w:cs="Times New Roman"/>
          <w:sz w:val="24"/>
          <w:szCs w:val="24"/>
        </w:rPr>
        <w:t xml:space="preserve"> </w:t>
      </w:r>
      <w:r w:rsidR="00315AE5">
        <w:rPr>
          <w:rFonts w:ascii="Times New Roman" w:hAnsi="Times New Roman" w:cs="Times New Roman"/>
          <w:sz w:val="24"/>
          <w:szCs w:val="24"/>
        </w:rPr>
        <w:t>efforts to increase counselling utilisation amongst family caregivers of Dementia has been insufficient as a result</w:t>
      </w:r>
      <w:r w:rsidR="00A70DB0">
        <w:rPr>
          <w:rFonts w:ascii="Times New Roman" w:hAnsi="Times New Roman" w:cs="Times New Roman"/>
          <w:sz w:val="24"/>
          <w:szCs w:val="24"/>
        </w:rPr>
        <w:t xml:space="preserve"> of the lack of incorporation of these strategies into counselling provision</w:t>
      </w:r>
      <w:r w:rsidR="00315AE5">
        <w:rPr>
          <w:rFonts w:ascii="Times New Roman" w:hAnsi="Times New Roman" w:cs="Times New Roman"/>
          <w:sz w:val="24"/>
          <w:szCs w:val="24"/>
        </w:rPr>
        <w:t xml:space="preserve">. </w:t>
      </w:r>
      <w:r w:rsidR="004E3527">
        <w:rPr>
          <w:rFonts w:ascii="Times New Roman" w:hAnsi="Times New Roman" w:cs="Times New Roman"/>
          <w:sz w:val="24"/>
          <w:szCs w:val="24"/>
        </w:rPr>
        <w:t xml:space="preserve">Therefore, </w:t>
      </w:r>
      <w:r w:rsidR="00763BF1">
        <w:rPr>
          <w:rFonts w:ascii="Times New Roman" w:hAnsi="Times New Roman" w:cs="Times New Roman"/>
          <w:sz w:val="24"/>
          <w:szCs w:val="24"/>
        </w:rPr>
        <w:t xml:space="preserve">the lack of strategies adapted for these factors and by extension, </w:t>
      </w:r>
      <w:r w:rsidR="00144442">
        <w:rPr>
          <w:rFonts w:ascii="Times New Roman" w:hAnsi="Times New Roman" w:cs="Times New Roman"/>
          <w:sz w:val="24"/>
          <w:szCs w:val="24"/>
        </w:rPr>
        <w:t xml:space="preserve">these </w:t>
      </w:r>
      <w:r w:rsidR="00053F5A">
        <w:rPr>
          <w:rFonts w:ascii="Times New Roman" w:hAnsi="Times New Roman" w:cs="Times New Roman"/>
          <w:sz w:val="24"/>
          <w:szCs w:val="24"/>
        </w:rPr>
        <w:t>insufficient efforts</w:t>
      </w:r>
      <w:r w:rsidR="00144442">
        <w:rPr>
          <w:rFonts w:ascii="Times New Roman" w:hAnsi="Times New Roman" w:cs="Times New Roman"/>
          <w:sz w:val="24"/>
          <w:szCs w:val="24"/>
        </w:rPr>
        <w:t>,</w:t>
      </w:r>
      <w:r w:rsidR="004E3527">
        <w:rPr>
          <w:rFonts w:ascii="Times New Roman" w:hAnsi="Times New Roman" w:cs="Times New Roman"/>
          <w:sz w:val="24"/>
          <w:szCs w:val="24"/>
        </w:rPr>
        <w:t xml:space="preserve"> for actually increasing counselling utilisation amongst family caregivers</w:t>
      </w:r>
      <w:r w:rsidR="00D3349F">
        <w:rPr>
          <w:rFonts w:ascii="Times New Roman" w:hAnsi="Times New Roman" w:cs="Times New Roman"/>
          <w:sz w:val="24"/>
          <w:szCs w:val="24"/>
        </w:rPr>
        <w:t xml:space="preserve"> implicates significant issues for the provision of counselling for family caregivers of Dementia</w:t>
      </w:r>
      <w:r w:rsidR="003A3A4B">
        <w:rPr>
          <w:rFonts w:ascii="Times New Roman" w:hAnsi="Times New Roman" w:cs="Times New Roman"/>
          <w:sz w:val="24"/>
          <w:szCs w:val="24"/>
        </w:rPr>
        <w:t xml:space="preserve"> and</w:t>
      </w:r>
      <w:r w:rsidR="008F4DDF">
        <w:rPr>
          <w:rFonts w:ascii="Times New Roman" w:hAnsi="Times New Roman" w:cs="Times New Roman"/>
          <w:sz w:val="24"/>
          <w:szCs w:val="24"/>
        </w:rPr>
        <w:t xml:space="preserve"> interestingly,</w:t>
      </w:r>
      <w:r w:rsidR="004E3527">
        <w:rPr>
          <w:rFonts w:ascii="Times New Roman" w:hAnsi="Times New Roman" w:cs="Times New Roman"/>
          <w:sz w:val="24"/>
          <w:szCs w:val="24"/>
        </w:rPr>
        <w:t xml:space="preserve"> </w:t>
      </w:r>
      <w:r w:rsidR="00680B00">
        <w:rPr>
          <w:rFonts w:ascii="Times New Roman" w:hAnsi="Times New Roman" w:cs="Times New Roman"/>
          <w:sz w:val="24"/>
          <w:szCs w:val="24"/>
        </w:rPr>
        <w:t xml:space="preserve">harkens back to </w:t>
      </w:r>
      <w:proofErr w:type="spellStart"/>
      <w:r w:rsidR="0022666D">
        <w:rPr>
          <w:rFonts w:ascii="Times New Roman" w:hAnsi="Times New Roman" w:cs="Times New Roman"/>
          <w:sz w:val="24"/>
          <w:szCs w:val="24"/>
        </w:rPr>
        <w:t>Brodaty</w:t>
      </w:r>
      <w:proofErr w:type="spellEnd"/>
      <w:r w:rsidR="0022666D">
        <w:rPr>
          <w:rFonts w:ascii="Times New Roman" w:hAnsi="Times New Roman" w:cs="Times New Roman"/>
          <w:sz w:val="24"/>
          <w:szCs w:val="24"/>
        </w:rPr>
        <w:t xml:space="preserve"> and</w:t>
      </w:r>
      <w:r w:rsidR="00C70A31">
        <w:rPr>
          <w:rFonts w:ascii="Times New Roman" w:hAnsi="Times New Roman" w:cs="Times New Roman"/>
          <w:sz w:val="24"/>
          <w:szCs w:val="24"/>
        </w:rPr>
        <w:t xml:space="preserve"> Donkin’s (2009)</w:t>
      </w:r>
      <w:r w:rsidR="00680B00">
        <w:rPr>
          <w:rFonts w:ascii="Times New Roman" w:hAnsi="Times New Roman" w:cs="Times New Roman"/>
          <w:sz w:val="24"/>
          <w:szCs w:val="24"/>
        </w:rPr>
        <w:t xml:space="preserve"> </w:t>
      </w:r>
      <w:r w:rsidR="00144442">
        <w:rPr>
          <w:rFonts w:ascii="Times New Roman" w:hAnsi="Times New Roman" w:cs="Times New Roman"/>
          <w:sz w:val="24"/>
          <w:szCs w:val="24"/>
        </w:rPr>
        <w:t>prev</w:t>
      </w:r>
      <w:r w:rsidR="00C70A31">
        <w:rPr>
          <w:rFonts w:ascii="Times New Roman" w:hAnsi="Times New Roman" w:cs="Times New Roman"/>
          <w:sz w:val="24"/>
          <w:szCs w:val="24"/>
        </w:rPr>
        <w:t>i</w:t>
      </w:r>
      <w:r w:rsidR="00144442">
        <w:rPr>
          <w:rFonts w:ascii="Times New Roman" w:hAnsi="Times New Roman" w:cs="Times New Roman"/>
          <w:sz w:val="24"/>
          <w:szCs w:val="24"/>
        </w:rPr>
        <w:t xml:space="preserve">ous </w:t>
      </w:r>
      <w:r w:rsidR="005F4807">
        <w:rPr>
          <w:rFonts w:ascii="Times New Roman" w:hAnsi="Times New Roman" w:cs="Times New Roman"/>
          <w:sz w:val="24"/>
          <w:szCs w:val="24"/>
        </w:rPr>
        <w:t xml:space="preserve">suggestion, that family </w:t>
      </w:r>
      <w:r w:rsidR="00C04414">
        <w:rPr>
          <w:rFonts w:ascii="Times New Roman" w:hAnsi="Times New Roman" w:cs="Times New Roman"/>
          <w:sz w:val="24"/>
          <w:szCs w:val="24"/>
        </w:rPr>
        <w:t>caregivers</w:t>
      </w:r>
      <w:r w:rsidR="005F4807">
        <w:rPr>
          <w:rFonts w:ascii="Times New Roman" w:hAnsi="Times New Roman" w:cs="Times New Roman"/>
          <w:sz w:val="24"/>
          <w:szCs w:val="24"/>
        </w:rPr>
        <w:t xml:space="preserve"> are indeed in fact, the ’second invisible patients’</w:t>
      </w:r>
      <w:r w:rsidR="00144442">
        <w:rPr>
          <w:rFonts w:ascii="Times New Roman" w:hAnsi="Times New Roman" w:cs="Times New Roman"/>
          <w:sz w:val="24"/>
          <w:szCs w:val="24"/>
        </w:rPr>
        <w:t xml:space="preserve"> after all</w:t>
      </w:r>
      <w:r w:rsidR="005F4807">
        <w:rPr>
          <w:rFonts w:ascii="Times New Roman" w:hAnsi="Times New Roman" w:cs="Times New Roman"/>
          <w:sz w:val="24"/>
          <w:szCs w:val="24"/>
        </w:rPr>
        <w:t>.</w:t>
      </w:r>
    </w:p>
    <w:p w14:paraId="10FB6458" w14:textId="0D27528B" w:rsidR="00597F09" w:rsidRDefault="00597F09" w:rsidP="003B5922">
      <w:pPr>
        <w:spacing w:line="480" w:lineRule="auto"/>
        <w:rPr>
          <w:rFonts w:ascii="Times New Roman" w:hAnsi="Times New Roman" w:cs="Times New Roman"/>
          <w:sz w:val="24"/>
          <w:szCs w:val="24"/>
          <w:u w:val="single"/>
        </w:rPr>
      </w:pPr>
    </w:p>
    <w:p w14:paraId="38964C5A" w14:textId="327EA314" w:rsidR="00F77BF5" w:rsidRPr="005A07C8" w:rsidRDefault="00F77BF5" w:rsidP="003B5922">
      <w:pPr>
        <w:spacing w:line="480" w:lineRule="auto"/>
        <w:rPr>
          <w:rFonts w:ascii="Times New Roman" w:hAnsi="Times New Roman" w:cs="Times New Roman"/>
          <w:sz w:val="24"/>
          <w:szCs w:val="24"/>
        </w:rPr>
      </w:pPr>
      <w:r>
        <w:rPr>
          <w:rFonts w:ascii="Times New Roman" w:hAnsi="Times New Roman" w:cs="Times New Roman"/>
          <w:sz w:val="24"/>
          <w:szCs w:val="24"/>
          <w:u w:val="single"/>
        </w:rPr>
        <w:t xml:space="preserve">Word Count (Excluding citations, references, </w:t>
      </w:r>
      <w:r w:rsidR="00A0771B">
        <w:rPr>
          <w:rFonts w:ascii="Times New Roman" w:hAnsi="Times New Roman" w:cs="Times New Roman"/>
          <w:sz w:val="24"/>
          <w:szCs w:val="24"/>
          <w:u w:val="single"/>
        </w:rPr>
        <w:t>quotations, titles and headings</w:t>
      </w:r>
      <w:r w:rsidR="00A0771B" w:rsidRPr="005A07C8">
        <w:rPr>
          <w:rFonts w:ascii="Times New Roman" w:hAnsi="Times New Roman" w:cs="Times New Roman"/>
          <w:sz w:val="24"/>
          <w:szCs w:val="24"/>
          <w:u w:val="single"/>
        </w:rPr>
        <w:t>):</w:t>
      </w:r>
      <w:r w:rsidR="005A07C8">
        <w:rPr>
          <w:rFonts w:ascii="Times New Roman" w:hAnsi="Times New Roman" w:cs="Times New Roman"/>
          <w:sz w:val="24"/>
          <w:szCs w:val="24"/>
        </w:rPr>
        <w:t xml:space="preserve"> 5,6</w:t>
      </w:r>
      <w:r w:rsidR="00532A70">
        <w:rPr>
          <w:rFonts w:ascii="Times New Roman" w:hAnsi="Times New Roman" w:cs="Times New Roman"/>
          <w:sz w:val="24"/>
          <w:szCs w:val="24"/>
        </w:rPr>
        <w:t>5</w:t>
      </w:r>
      <w:r w:rsidR="009934F6">
        <w:rPr>
          <w:rFonts w:ascii="Times New Roman" w:hAnsi="Times New Roman" w:cs="Times New Roman"/>
          <w:sz w:val="24"/>
          <w:szCs w:val="24"/>
        </w:rPr>
        <w:t>3</w:t>
      </w:r>
    </w:p>
    <w:p w14:paraId="21B9A207" w14:textId="1E8FC880" w:rsidR="003B5922" w:rsidRDefault="003B5922" w:rsidP="003B5922">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264D46E9" w14:textId="77777777" w:rsidR="000317F9" w:rsidRDefault="004A086C" w:rsidP="003B5922">
      <w:pPr>
        <w:spacing w:line="480" w:lineRule="auto"/>
        <w:rPr>
          <w:rFonts w:ascii="Times New Roman" w:hAnsi="Times New Roman" w:cs="Times New Roman"/>
          <w:sz w:val="24"/>
          <w:szCs w:val="24"/>
        </w:rPr>
      </w:pPr>
      <w:r>
        <w:rPr>
          <w:rFonts w:ascii="Times New Roman" w:hAnsi="Times New Roman" w:cs="Times New Roman"/>
          <w:sz w:val="24"/>
          <w:szCs w:val="24"/>
        </w:rPr>
        <w:t>Allied Healthcare. (n.d.).</w:t>
      </w:r>
      <w:r w:rsidR="00572065">
        <w:rPr>
          <w:rFonts w:ascii="Times New Roman" w:hAnsi="Times New Roman" w:cs="Times New Roman"/>
          <w:sz w:val="24"/>
          <w:szCs w:val="24"/>
        </w:rPr>
        <w:t xml:space="preserve"> </w:t>
      </w:r>
      <w:r w:rsidR="00572065">
        <w:rPr>
          <w:rFonts w:ascii="Times New Roman" w:hAnsi="Times New Roman" w:cs="Times New Roman"/>
          <w:i/>
          <w:iCs/>
          <w:sz w:val="24"/>
          <w:szCs w:val="24"/>
        </w:rPr>
        <w:t xml:space="preserve">About </w:t>
      </w:r>
      <w:r w:rsidR="005A1BCE">
        <w:rPr>
          <w:rFonts w:ascii="Times New Roman" w:hAnsi="Times New Roman" w:cs="Times New Roman"/>
          <w:i/>
          <w:iCs/>
          <w:sz w:val="24"/>
          <w:szCs w:val="24"/>
        </w:rPr>
        <w:t>Allied</w:t>
      </w:r>
      <w:r w:rsidR="00572065">
        <w:rPr>
          <w:rFonts w:ascii="Times New Roman" w:hAnsi="Times New Roman" w:cs="Times New Roman"/>
          <w:i/>
          <w:iCs/>
          <w:sz w:val="24"/>
          <w:szCs w:val="24"/>
        </w:rPr>
        <w:t xml:space="preserve">. </w:t>
      </w:r>
      <w:r w:rsidR="00572065">
        <w:rPr>
          <w:rFonts w:ascii="Times New Roman" w:hAnsi="Times New Roman" w:cs="Times New Roman"/>
          <w:sz w:val="24"/>
          <w:szCs w:val="24"/>
        </w:rPr>
        <w:t xml:space="preserve">Retrieved from </w:t>
      </w:r>
    </w:p>
    <w:p w14:paraId="66C244B0" w14:textId="55A1D6D6" w:rsidR="000317F9" w:rsidRDefault="00C378C1" w:rsidP="000317F9">
      <w:pPr>
        <w:spacing w:line="480" w:lineRule="auto"/>
        <w:ind w:firstLine="720"/>
        <w:rPr>
          <w:rFonts w:ascii="Times New Roman" w:hAnsi="Times New Roman" w:cs="Times New Roman"/>
          <w:sz w:val="24"/>
          <w:szCs w:val="24"/>
        </w:rPr>
      </w:pPr>
      <w:hyperlink r:id="rId7" w:history="1">
        <w:r w:rsidR="000317F9" w:rsidRPr="006C3203">
          <w:rPr>
            <w:rStyle w:val="Hyperlink"/>
            <w:rFonts w:ascii="Times New Roman" w:hAnsi="Times New Roman" w:cs="Times New Roman"/>
            <w:sz w:val="24"/>
            <w:szCs w:val="24"/>
          </w:rPr>
          <w:t>https://www.alliedhealthcare.com/about/</w:t>
        </w:r>
      </w:hyperlink>
      <w:r w:rsidR="000317F9" w:rsidRPr="000317F9">
        <w:rPr>
          <w:rFonts w:ascii="Times New Roman" w:hAnsi="Times New Roman" w:cs="Times New Roman"/>
          <w:sz w:val="24"/>
          <w:szCs w:val="24"/>
        </w:rPr>
        <w:t xml:space="preserve"> </w:t>
      </w:r>
    </w:p>
    <w:p w14:paraId="11BD2F6D" w14:textId="77777777" w:rsidR="0001127F" w:rsidRDefault="00955706" w:rsidP="00955706">
      <w:pPr>
        <w:spacing w:line="480" w:lineRule="auto"/>
        <w:rPr>
          <w:rFonts w:ascii="Times New Roman" w:hAnsi="Times New Roman" w:cs="Times New Roman"/>
          <w:sz w:val="24"/>
          <w:szCs w:val="24"/>
        </w:rPr>
      </w:pPr>
      <w:r>
        <w:rPr>
          <w:rFonts w:ascii="Times New Roman" w:hAnsi="Times New Roman" w:cs="Times New Roman"/>
          <w:sz w:val="24"/>
          <w:szCs w:val="24"/>
        </w:rPr>
        <w:t xml:space="preserve">Alzheimer’s Research UK. (2015). </w:t>
      </w:r>
      <w:r>
        <w:rPr>
          <w:rFonts w:ascii="Times New Roman" w:hAnsi="Times New Roman" w:cs="Times New Roman"/>
          <w:i/>
          <w:iCs/>
          <w:sz w:val="24"/>
          <w:szCs w:val="24"/>
        </w:rPr>
        <w:t>Dementia in the Family: The impact on carers.</w:t>
      </w:r>
      <w:r>
        <w:rPr>
          <w:rFonts w:ascii="Times New Roman" w:hAnsi="Times New Roman" w:cs="Times New Roman"/>
          <w:sz w:val="24"/>
          <w:szCs w:val="24"/>
        </w:rPr>
        <w:t xml:space="preserve"> Retrieved </w:t>
      </w:r>
    </w:p>
    <w:p w14:paraId="3CBBA3AA" w14:textId="61BD67EE" w:rsidR="00955706" w:rsidRPr="00955706" w:rsidRDefault="00955706" w:rsidP="0001127F">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from </w:t>
      </w:r>
      <w:hyperlink r:id="rId8" w:history="1">
        <w:r w:rsidR="0001127F" w:rsidRPr="006C3203">
          <w:rPr>
            <w:rStyle w:val="Hyperlink"/>
            <w:rFonts w:ascii="Times New Roman" w:hAnsi="Times New Roman" w:cs="Times New Roman"/>
            <w:sz w:val="24"/>
            <w:szCs w:val="24"/>
            <w:shd w:val="clear" w:color="auto" w:fill="FFFFFF"/>
          </w:rPr>
          <w:t>https://www.alzheimersresearchuk.org/about-us/our-influence/policy-work/reports/carers-report</w:t>
        </w:r>
      </w:hyperlink>
    </w:p>
    <w:p w14:paraId="4178FECD" w14:textId="77777777" w:rsidR="001318AB" w:rsidRDefault="000317F9" w:rsidP="000317F9">
      <w:pPr>
        <w:spacing w:line="480" w:lineRule="auto"/>
        <w:rPr>
          <w:rFonts w:ascii="Times New Roman" w:hAnsi="Times New Roman" w:cs="Times New Roman"/>
          <w:sz w:val="24"/>
          <w:szCs w:val="24"/>
        </w:rPr>
      </w:pPr>
      <w:r>
        <w:rPr>
          <w:rFonts w:ascii="Times New Roman" w:hAnsi="Times New Roman" w:cs="Times New Roman"/>
          <w:sz w:val="24"/>
          <w:szCs w:val="24"/>
        </w:rPr>
        <w:t xml:space="preserve">Barchester Healthcare. (n.d.). </w:t>
      </w:r>
      <w:r w:rsidR="00A2262B">
        <w:rPr>
          <w:rFonts w:ascii="Times New Roman" w:hAnsi="Times New Roman" w:cs="Times New Roman"/>
          <w:i/>
          <w:iCs/>
          <w:sz w:val="24"/>
          <w:szCs w:val="24"/>
        </w:rPr>
        <w:t xml:space="preserve">About us. </w:t>
      </w:r>
      <w:r w:rsidR="00A2262B">
        <w:rPr>
          <w:rFonts w:ascii="Times New Roman" w:hAnsi="Times New Roman" w:cs="Times New Roman"/>
          <w:sz w:val="24"/>
          <w:szCs w:val="24"/>
        </w:rPr>
        <w:t xml:space="preserve">Retrieved from </w:t>
      </w:r>
    </w:p>
    <w:p w14:paraId="7B2F89F7" w14:textId="7E1D227E" w:rsidR="000317F9" w:rsidRDefault="00C378C1" w:rsidP="001318AB">
      <w:pPr>
        <w:spacing w:line="480" w:lineRule="auto"/>
        <w:ind w:firstLine="720"/>
        <w:rPr>
          <w:rFonts w:ascii="Times New Roman" w:hAnsi="Times New Roman" w:cs="Times New Roman"/>
          <w:sz w:val="24"/>
          <w:szCs w:val="24"/>
        </w:rPr>
      </w:pPr>
      <w:hyperlink r:id="rId9" w:history="1">
        <w:r w:rsidR="00DB1113" w:rsidRPr="006C3203">
          <w:rPr>
            <w:rStyle w:val="Hyperlink"/>
            <w:rFonts w:ascii="Times New Roman" w:hAnsi="Times New Roman" w:cs="Times New Roman"/>
            <w:sz w:val="24"/>
            <w:szCs w:val="24"/>
          </w:rPr>
          <w:t>https://www.barchester.com/why-barchester-healthcare</w:t>
        </w:r>
      </w:hyperlink>
    </w:p>
    <w:p w14:paraId="2415EDD2" w14:textId="5D9F9AF9" w:rsidR="00D57A78" w:rsidRDefault="00F17A2E" w:rsidP="00F17A2E">
      <w:pPr>
        <w:spacing w:line="480" w:lineRule="auto"/>
        <w:rPr>
          <w:rStyle w:val="normaltextrun"/>
          <w:rFonts w:ascii="Times New Roman" w:hAnsi="Times New Roman" w:cs="Times New Roman"/>
          <w:color w:val="222222"/>
          <w:sz w:val="24"/>
          <w:szCs w:val="24"/>
          <w:shd w:val="clear" w:color="auto" w:fill="FFFFFF"/>
        </w:rPr>
      </w:pPr>
      <w:proofErr w:type="spellStart"/>
      <w:r w:rsidRPr="00F17A2E">
        <w:rPr>
          <w:rStyle w:val="spellingerror"/>
          <w:rFonts w:ascii="Times New Roman" w:hAnsi="Times New Roman" w:cs="Times New Roman"/>
          <w:color w:val="222222"/>
          <w:sz w:val="24"/>
          <w:szCs w:val="24"/>
          <w:shd w:val="clear" w:color="auto" w:fill="FFFFFF"/>
        </w:rPr>
        <w:t>Brännström</w:t>
      </w:r>
      <w:proofErr w:type="spellEnd"/>
      <w:r w:rsidR="00116EB6">
        <w:rPr>
          <w:rStyle w:val="normaltextrun"/>
          <w:rFonts w:ascii="Times New Roman" w:hAnsi="Times New Roman" w:cs="Times New Roman"/>
          <w:color w:val="222222"/>
          <w:sz w:val="24"/>
          <w:szCs w:val="24"/>
          <w:shd w:val="clear" w:color="auto" w:fill="FFFFFF"/>
        </w:rPr>
        <w:t>,</w:t>
      </w:r>
      <w:r w:rsidRPr="00F17A2E">
        <w:rPr>
          <w:rStyle w:val="normaltextrun"/>
          <w:rFonts w:ascii="Times New Roman" w:hAnsi="Times New Roman" w:cs="Times New Roman"/>
          <w:color w:val="222222"/>
          <w:sz w:val="24"/>
          <w:szCs w:val="24"/>
          <w:shd w:val="clear" w:color="auto" w:fill="FFFFFF"/>
        </w:rPr>
        <w:t xml:space="preserve"> B., </w:t>
      </w:r>
      <w:proofErr w:type="spellStart"/>
      <w:r w:rsidRPr="00F17A2E">
        <w:rPr>
          <w:rStyle w:val="spellingerror"/>
          <w:rFonts w:ascii="Times New Roman" w:hAnsi="Times New Roman" w:cs="Times New Roman"/>
          <w:color w:val="222222"/>
          <w:sz w:val="24"/>
          <w:szCs w:val="24"/>
          <w:shd w:val="clear" w:color="auto" w:fill="FFFFFF"/>
        </w:rPr>
        <w:t>Tibblin</w:t>
      </w:r>
      <w:proofErr w:type="spellEnd"/>
      <w:r w:rsidRPr="00F17A2E">
        <w:rPr>
          <w:rStyle w:val="normaltextrun"/>
          <w:rFonts w:ascii="Times New Roman" w:hAnsi="Times New Roman" w:cs="Times New Roman"/>
          <w:color w:val="222222"/>
          <w:sz w:val="24"/>
          <w:szCs w:val="24"/>
          <w:shd w:val="clear" w:color="auto" w:fill="FFFFFF"/>
        </w:rPr>
        <w:t>, Å. &amp; </w:t>
      </w:r>
      <w:proofErr w:type="spellStart"/>
      <w:r w:rsidRPr="00F17A2E">
        <w:rPr>
          <w:rStyle w:val="spellingerror"/>
          <w:rFonts w:ascii="Times New Roman" w:hAnsi="Times New Roman" w:cs="Times New Roman"/>
          <w:color w:val="222222"/>
          <w:sz w:val="24"/>
          <w:szCs w:val="24"/>
          <w:shd w:val="clear" w:color="auto" w:fill="FFFFFF"/>
        </w:rPr>
        <w:t>Löwenborg</w:t>
      </w:r>
      <w:proofErr w:type="spellEnd"/>
      <w:r w:rsidRPr="00F17A2E">
        <w:rPr>
          <w:rStyle w:val="normaltextrun"/>
          <w:rFonts w:ascii="Times New Roman" w:hAnsi="Times New Roman" w:cs="Times New Roman"/>
          <w:color w:val="222222"/>
          <w:sz w:val="24"/>
          <w:szCs w:val="24"/>
          <w:shd w:val="clear" w:color="auto" w:fill="FFFFFF"/>
        </w:rPr>
        <w:t>, C</w:t>
      </w:r>
      <w:r>
        <w:rPr>
          <w:rStyle w:val="normaltextrun"/>
          <w:rFonts w:ascii="Times New Roman" w:hAnsi="Times New Roman" w:cs="Times New Roman"/>
          <w:color w:val="222222"/>
          <w:sz w:val="24"/>
          <w:szCs w:val="24"/>
          <w:shd w:val="clear" w:color="auto" w:fill="FFFFFF"/>
        </w:rPr>
        <w:t xml:space="preserve">. (2000). Counselling groups for spouses of </w:t>
      </w:r>
    </w:p>
    <w:p w14:paraId="19F3C725" w14:textId="77777777" w:rsidR="00D57A78" w:rsidRDefault="00F17A2E" w:rsidP="00D57A78">
      <w:pPr>
        <w:spacing w:line="480" w:lineRule="auto"/>
        <w:ind w:firstLine="720"/>
        <w:rPr>
          <w:rStyle w:val="normaltextrun"/>
          <w:rFonts w:ascii="Times New Roman" w:hAnsi="Times New Roman" w:cs="Times New Roman"/>
          <w:i/>
          <w:iCs/>
          <w:color w:val="222222"/>
          <w:sz w:val="24"/>
          <w:szCs w:val="24"/>
          <w:shd w:val="clear" w:color="auto" w:fill="FFFFFF"/>
        </w:rPr>
      </w:pPr>
      <w:r>
        <w:rPr>
          <w:rStyle w:val="normaltextrun"/>
          <w:rFonts w:ascii="Times New Roman" w:hAnsi="Times New Roman" w:cs="Times New Roman"/>
          <w:color w:val="222222"/>
          <w:sz w:val="24"/>
          <w:szCs w:val="24"/>
          <w:shd w:val="clear" w:color="auto" w:fill="FFFFFF"/>
        </w:rPr>
        <w:lastRenderedPageBreak/>
        <w:t xml:space="preserve">elderly demented patients: A qualitative evaluation study. </w:t>
      </w:r>
      <w:r>
        <w:rPr>
          <w:rStyle w:val="normaltextrun"/>
          <w:rFonts w:ascii="Times New Roman" w:hAnsi="Times New Roman" w:cs="Times New Roman"/>
          <w:i/>
          <w:iCs/>
          <w:color w:val="222222"/>
          <w:sz w:val="24"/>
          <w:szCs w:val="24"/>
          <w:shd w:val="clear" w:color="auto" w:fill="FFFFFF"/>
        </w:rPr>
        <w:t xml:space="preserve">International </w:t>
      </w:r>
      <w:r w:rsidR="00D57A78">
        <w:rPr>
          <w:rStyle w:val="normaltextrun"/>
          <w:rFonts w:ascii="Times New Roman" w:hAnsi="Times New Roman" w:cs="Times New Roman"/>
          <w:i/>
          <w:iCs/>
          <w:color w:val="222222"/>
          <w:sz w:val="24"/>
          <w:szCs w:val="24"/>
          <w:shd w:val="clear" w:color="auto" w:fill="FFFFFF"/>
        </w:rPr>
        <w:t xml:space="preserve">journal of </w:t>
      </w:r>
    </w:p>
    <w:p w14:paraId="3EC12E0A" w14:textId="7F064C86" w:rsidR="00F17A2E" w:rsidRDefault="00D57A78" w:rsidP="00D57A78">
      <w:pPr>
        <w:spacing w:line="480" w:lineRule="auto"/>
        <w:ind w:firstLine="720"/>
        <w:rPr>
          <w:rStyle w:val="normaltextrun"/>
          <w:rFonts w:ascii="Times New Roman" w:hAnsi="Times New Roman" w:cs="Times New Roman"/>
          <w:color w:val="222222"/>
          <w:sz w:val="24"/>
          <w:szCs w:val="24"/>
          <w:shd w:val="clear" w:color="auto" w:fill="FFFFFF"/>
        </w:rPr>
      </w:pPr>
      <w:r>
        <w:rPr>
          <w:rStyle w:val="normaltextrun"/>
          <w:rFonts w:ascii="Times New Roman" w:hAnsi="Times New Roman" w:cs="Times New Roman"/>
          <w:i/>
          <w:iCs/>
          <w:color w:val="222222"/>
          <w:sz w:val="24"/>
          <w:szCs w:val="24"/>
          <w:shd w:val="clear" w:color="auto" w:fill="FFFFFF"/>
        </w:rPr>
        <w:t>nursing practice. 6</w:t>
      </w:r>
      <w:r>
        <w:rPr>
          <w:rStyle w:val="normaltextrun"/>
          <w:rFonts w:ascii="Times New Roman" w:hAnsi="Times New Roman" w:cs="Times New Roman"/>
          <w:color w:val="222222"/>
          <w:sz w:val="24"/>
          <w:szCs w:val="24"/>
          <w:shd w:val="clear" w:color="auto" w:fill="FFFFFF"/>
        </w:rPr>
        <w:t>(4). p. 183-191.</w:t>
      </w:r>
    </w:p>
    <w:p w14:paraId="005EF7D8" w14:textId="77777777" w:rsidR="0020307B" w:rsidRDefault="00BA649A" w:rsidP="00187A31">
      <w:pPr>
        <w:spacing w:line="480" w:lineRule="auto"/>
        <w:rPr>
          <w:rStyle w:val="normaltextrun"/>
          <w:rFonts w:ascii="Times New Roman" w:hAnsi="Times New Roman" w:cs="Times New Roman"/>
          <w:color w:val="222222"/>
          <w:sz w:val="24"/>
          <w:szCs w:val="24"/>
          <w:shd w:val="clear" w:color="auto" w:fill="FFFFFF"/>
        </w:rPr>
      </w:pPr>
      <w:r>
        <w:rPr>
          <w:rStyle w:val="normaltextrun"/>
          <w:rFonts w:ascii="Times New Roman" w:hAnsi="Times New Roman" w:cs="Times New Roman"/>
          <w:color w:val="222222"/>
          <w:sz w:val="24"/>
          <w:szCs w:val="24"/>
          <w:shd w:val="clear" w:color="auto" w:fill="FFFFFF"/>
        </w:rPr>
        <w:t xml:space="preserve">Birkett, M. (2014). Self-compassion and empathy across cultures: Comparison of young </w:t>
      </w:r>
    </w:p>
    <w:p w14:paraId="5926E6ED" w14:textId="77777777" w:rsidR="0020307B" w:rsidRDefault="00BA649A" w:rsidP="0020307B">
      <w:pPr>
        <w:spacing w:line="480" w:lineRule="auto"/>
        <w:ind w:firstLine="720"/>
        <w:rPr>
          <w:rStyle w:val="normaltextrun"/>
          <w:rFonts w:ascii="Times New Roman" w:hAnsi="Times New Roman" w:cs="Times New Roman"/>
          <w:i/>
          <w:iCs/>
          <w:color w:val="222222"/>
          <w:sz w:val="24"/>
          <w:szCs w:val="24"/>
          <w:shd w:val="clear" w:color="auto" w:fill="FFFFFF"/>
        </w:rPr>
      </w:pPr>
      <w:r>
        <w:rPr>
          <w:rStyle w:val="normaltextrun"/>
          <w:rFonts w:ascii="Times New Roman" w:hAnsi="Times New Roman" w:cs="Times New Roman"/>
          <w:color w:val="222222"/>
          <w:sz w:val="24"/>
          <w:szCs w:val="24"/>
          <w:shd w:val="clear" w:color="auto" w:fill="FFFFFF"/>
        </w:rPr>
        <w:t xml:space="preserve">adults in China and the United States. </w:t>
      </w:r>
      <w:r>
        <w:rPr>
          <w:rStyle w:val="normaltextrun"/>
          <w:rFonts w:ascii="Times New Roman" w:hAnsi="Times New Roman" w:cs="Times New Roman"/>
          <w:i/>
          <w:iCs/>
          <w:color w:val="222222"/>
          <w:sz w:val="24"/>
          <w:szCs w:val="24"/>
          <w:shd w:val="clear" w:color="auto" w:fill="FFFFFF"/>
        </w:rPr>
        <w:t>International</w:t>
      </w:r>
      <w:r w:rsidR="00A832B4">
        <w:rPr>
          <w:rStyle w:val="normaltextrun"/>
          <w:rFonts w:ascii="Times New Roman" w:hAnsi="Times New Roman" w:cs="Times New Roman"/>
          <w:i/>
          <w:iCs/>
          <w:color w:val="222222"/>
          <w:sz w:val="24"/>
          <w:szCs w:val="24"/>
          <w:shd w:val="clear" w:color="auto" w:fill="FFFFFF"/>
        </w:rPr>
        <w:t xml:space="preserve"> Journal of Research Studies in </w:t>
      </w:r>
    </w:p>
    <w:p w14:paraId="2FB2B348" w14:textId="5656C095" w:rsidR="00187A31" w:rsidRPr="0020307B" w:rsidRDefault="00A832B4" w:rsidP="0020307B">
      <w:pPr>
        <w:spacing w:line="480" w:lineRule="auto"/>
        <w:ind w:firstLine="720"/>
        <w:rPr>
          <w:rFonts w:ascii="Times New Roman" w:hAnsi="Times New Roman" w:cs="Times New Roman"/>
          <w:sz w:val="24"/>
          <w:szCs w:val="24"/>
        </w:rPr>
      </w:pPr>
      <w:r>
        <w:rPr>
          <w:rStyle w:val="normaltextrun"/>
          <w:rFonts w:ascii="Times New Roman" w:hAnsi="Times New Roman" w:cs="Times New Roman"/>
          <w:i/>
          <w:iCs/>
          <w:color w:val="222222"/>
          <w:sz w:val="24"/>
          <w:szCs w:val="24"/>
          <w:shd w:val="clear" w:color="auto" w:fill="FFFFFF"/>
        </w:rPr>
        <w:t>Psychology</w:t>
      </w:r>
      <w:r w:rsidR="0020307B">
        <w:rPr>
          <w:rStyle w:val="normaltextrun"/>
          <w:rFonts w:ascii="Times New Roman" w:hAnsi="Times New Roman" w:cs="Times New Roman"/>
          <w:i/>
          <w:iCs/>
          <w:color w:val="222222"/>
          <w:sz w:val="24"/>
          <w:szCs w:val="24"/>
          <w:shd w:val="clear" w:color="auto" w:fill="FFFFFF"/>
        </w:rPr>
        <w:t>. 3</w:t>
      </w:r>
      <w:r w:rsidR="0020307B">
        <w:rPr>
          <w:rStyle w:val="normaltextrun"/>
          <w:rFonts w:ascii="Times New Roman" w:hAnsi="Times New Roman" w:cs="Times New Roman"/>
          <w:color w:val="222222"/>
          <w:sz w:val="24"/>
          <w:szCs w:val="24"/>
          <w:shd w:val="clear" w:color="auto" w:fill="FFFFFF"/>
        </w:rPr>
        <w:t>(1). p. 25-34.</w:t>
      </w:r>
    </w:p>
    <w:p w14:paraId="66B7EA3F" w14:textId="00D053B6" w:rsidR="007F00B4" w:rsidRDefault="007F00B4" w:rsidP="003B5922">
      <w:pPr>
        <w:spacing w:line="480" w:lineRule="auto"/>
        <w:rPr>
          <w:rFonts w:ascii="Times New Roman" w:hAnsi="Times New Roman" w:cs="Times New Roman"/>
          <w:i/>
          <w:sz w:val="24"/>
          <w:szCs w:val="24"/>
        </w:rPr>
      </w:pPr>
      <w:proofErr w:type="spellStart"/>
      <w:r>
        <w:rPr>
          <w:rFonts w:ascii="Times New Roman" w:hAnsi="Times New Roman" w:cs="Times New Roman"/>
          <w:sz w:val="24"/>
          <w:szCs w:val="24"/>
        </w:rPr>
        <w:t>Brodaty</w:t>
      </w:r>
      <w:proofErr w:type="spellEnd"/>
      <w:r>
        <w:rPr>
          <w:rFonts w:ascii="Times New Roman" w:hAnsi="Times New Roman" w:cs="Times New Roman"/>
          <w:sz w:val="24"/>
          <w:szCs w:val="24"/>
        </w:rPr>
        <w:t xml:space="preserve">, H., &amp; Donkin, M. (2009). Family caregivers of people with dementia. </w:t>
      </w:r>
      <w:r>
        <w:rPr>
          <w:rFonts w:ascii="Times New Roman" w:hAnsi="Times New Roman" w:cs="Times New Roman"/>
          <w:i/>
          <w:sz w:val="24"/>
          <w:szCs w:val="24"/>
        </w:rPr>
        <w:t xml:space="preserve">Dialogues in </w:t>
      </w:r>
    </w:p>
    <w:p w14:paraId="0D0B85ED" w14:textId="2582648C" w:rsidR="007F00B4" w:rsidRDefault="007F00B4" w:rsidP="007F00B4">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clinical neuroscience. 11</w:t>
      </w:r>
      <w:r>
        <w:rPr>
          <w:rFonts w:ascii="Times New Roman" w:hAnsi="Times New Roman" w:cs="Times New Roman"/>
          <w:sz w:val="24"/>
          <w:szCs w:val="24"/>
        </w:rPr>
        <w:t>(2). p. 217.</w:t>
      </w:r>
    </w:p>
    <w:p w14:paraId="7AA51330" w14:textId="77777777" w:rsidR="00845EF0" w:rsidRDefault="00BC6EE2" w:rsidP="00BC6EE2">
      <w:pPr>
        <w:spacing w:line="480" w:lineRule="auto"/>
        <w:rPr>
          <w:rFonts w:ascii="Times New Roman" w:hAnsi="Times New Roman" w:cs="Times New Roman"/>
          <w:sz w:val="24"/>
          <w:szCs w:val="24"/>
        </w:rPr>
      </w:pPr>
      <w:r>
        <w:rPr>
          <w:rFonts w:ascii="Times New Roman" w:hAnsi="Times New Roman" w:cs="Times New Roman"/>
          <w:sz w:val="24"/>
          <w:szCs w:val="24"/>
        </w:rPr>
        <w:t>Chenoweth, B., &amp; Spencer, B. (1987)</w:t>
      </w:r>
      <w:r w:rsidR="00845EF0">
        <w:rPr>
          <w:rFonts w:ascii="Times New Roman" w:hAnsi="Times New Roman" w:cs="Times New Roman"/>
          <w:sz w:val="24"/>
          <w:szCs w:val="24"/>
        </w:rPr>
        <w:t xml:space="preserve">. Dementia: The experience of family caregivers. </w:t>
      </w:r>
    </w:p>
    <w:p w14:paraId="165815D2" w14:textId="6E02C0A3" w:rsidR="00BC6EE2" w:rsidRPr="00845EF0" w:rsidRDefault="00845EF0" w:rsidP="00845EF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Alzheimer Disease &amp; Associated Disorders. 1</w:t>
      </w:r>
      <w:r>
        <w:rPr>
          <w:rFonts w:ascii="Times New Roman" w:hAnsi="Times New Roman" w:cs="Times New Roman"/>
          <w:sz w:val="24"/>
          <w:szCs w:val="24"/>
        </w:rPr>
        <w:t>(2). p. 109.</w:t>
      </w:r>
    </w:p>
    <w:p w14:paraId="421F0A50" w14:textId="77777777" w:rsidR="007A7F6D" w:rsidRDefault="007F584E" w:rsidP="007F584E">
      <w:pPr>
        <w:spacing w:line="480" w:lineRule="auto"/>
        <w:rPr>
          <w:rFonts w:ascii="Times New Roman" w:hAnsi="Times New Roman" w:cs="Times New Roman"/>
          <w:sz w:val="24"/>
          <w:szCs w:val="24"/>
        </w:rPr>
      </w:pPr>
      <w:r>
        <w:rPr>
          <w:rFonts w:ascii="Times New Roman" w:hAnsi="Times New Roman" w:cs="Times New Roman"/>
          <w:sz w:val="24"/>
          <w:szCs w:val="24"/>
        </w:rPr>
        <w:t xml:space="preserve">Connell, C.M., </w:t>
      </w:r>
      <w:proofErr w:type="spellStart"/>
      <w:r>
        <w:rPr>
          <w:rFonts w:ascii="Times New Roman" w:hAnsi="Times New Roman" w:cs="Times New Roman"/>
          <w:sz w:val="24"/>
          <w:szCs w:val="24"/>
        </w:rPr>
        <w:t>Janevic</w:t>
      </w:r>
      <w:proofErr w:type="spellEnd"/>
      <w:r>
        <w:rPr>
          <w:rFonts w:ascii="Times New Roman" w:hAnsi="Times New Roman" w:cs="Times New Roman"/>
          <w:sz w:val="24"/>
          <w:szCs w:val="24"/>
        </w:rPr>
        <w:t xml:space="preserve">, M.R., &amp; </w:t>
      </w:r>
      <w:r w:rsidR="007A7F6D">
        <w:rPr>
          <w:rFonts w:ascii="Times New Roman" w:hAnsi="Times New Roman" w:cs="Times New Roman"/>
          <w:sz w:val="24"/>
          <w:szCs w:val="24"/>
        </w:rPr>
        <w:t xml:space="preserve">Gallant, M.P. (2001). The costs of caring: impact of </w:t>
      </w:r>
    </w:p>
    <w:p w14:paraId="6C1EFA15" w14:textId="77777777" w:rsidR="007A7F6D" w:rsidRDefault="007A7F6D" w:rsidP="007A7F6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dementia on family caregivers. </w:t>
      </w:r>
      <w:r>
        <w:rPr>
          <w:rFonts w:ascii="Times New Roman" w:hAnsi="Times New Roman" w:cs="Times New Roman"/>
          <w:i/>
          <w:sz w:val="24"/>
          <w:szCs w:val="24"/>
        </w:rPr>
        <w:t>Journal of geriatric psychiatry and neurology. 14</w:t>
      </w:r>
      <w:r>
        <w:rPr>
          <w:rFonts w:ascii="Times New Roman" w:hAnsi="Times New Roman" w:cs="Times New Roman"/>
          <w:sz w:val="24"/>
          <w:szCs w:val="24"/>
        </w:rPr>
        <w:t xml:space="preserve">(4). </w:t>
      </w:r>
    </w:p>
    <w:p w14:paraId="0B02C2A4" w14:textId="3BDB6E30" w:rsidR="007F584E" w:rsidRPr="007A7F6D" w:rsidRDefault="007A7F6D" w:rsidP="007A7F6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 179-187. </w:t>
      </w:r>
    </w:p>
    <w:p w14:paraId="7BF6FA59" w14:textId="7ECDC967" w:rsidR="007F584E" w:rsidRDefault="007F584E" w:rsidP="007F584E">
      <w:pPr>
        <w:spacing w:line="480" w:lineRule="auto"/>
        <w:rPr>
          <w:rFonts w:ascii="Times New Roman" w:hAnsi="Times New Roman" w:cs="Times New Roman"/>
          <w:sz w:val="24"/>
          <w:szCs w:val="24"/>
        </w:rPr>
      </w:pPr>
      <w:r>
        <w:rPr>
          <w:rFonts w:ascii="Times New Roman" w:hAnsi="Times New Roman" w:cs="Times New Roman"/>
          <w:sz w:val="24"/>
          <w:szCs w:val="24"/>
        </w:rPr>
        <w:t>Etters, L., Goodall, D.</w:t>
      </w:r>
      <w:r w:rsidR="00C25F7A">
        <w:rPr>
          <w:rFonts w:ascii="Times New Roman" w:hAnsi="Times New Roman" w:cs="Times New Roman"/>
          <w:sz w:val="24"/>
          <w:szCs w:val="24"/>
        </w:rPr>
        <w:t xml:space="preserve">, &amp; </w:t>
      </w:r>
      <w:r>
        <w:rPr>
          <w:rFonts w:ascii="Times New Roman" w:hAnsi="Times New Roman" w:cs="Times New Roman"/>
          <w:sz w:val="24"/>
          <w:szCs w:val="24"/>
        </w:rPr>
        <w:t xml:space="preserve">Harrison, B.E. (2008). Caregiver burden among dementia patient </w:t>
      </w:r>
    </w:p>
    <w:p w14:paraId="0AFC03A9" w14:textId="77777777" w:rsidR="007F584E" w:rsidRDefault="007F584E" w:rsidP="007F584E">
      <w:pPr>
        <w:spacing w:line="480" w:lineRule="auto"/>
        <w:ind w:firstLine="720"/>
        <w:rPr>
          <w:rFonts w:ascii="Times New Roman" w:hAnsi="Times New Roman" w:cs="Times New Roman"/>
          <w:i/>
          <w:sz w:val="24"/>
          <w:szCs w:val="24"/>
        </w:rPr>
      </w:pPr>
      <w:r>
        <w:rPr>
          <w:rFonts w:ascii="Times New Roman" w:hAnsi="Times New Roman" w:cs="Times New Roman"/>
          <w:sz w:val="24"/>
          <w:szCs w:val="24"/>
        </w:rPr>
        <w:t xml:space="preserve">caregivers: a review of the literature. </w:t>
      </w:r>
      <w:r>
        <w:rPr>
          <w:rFonts w:ascii="Times New Roman" w:hAnsi="Times New Roman" w:cs="Times New Roman"/>
          <w:i/>
          <w:sz w:val="24"/>
          <w:szCs w:val="24"/>
        </w:rPr>
        <w:t xml:space="preserve">Journal of the American Academy of Nurse </w:t>
      </w:r>
    </w:p>
    <w:p w14:paraId="2F5B186F" w14:textId="4CEF14C1" w:rsidR="007F584E" w:rsidRPr="007F584E" w:rsidRDefault="007F584E" w:rsidP="007F584E">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Practitioners. 20</w:t>
      </w:r>
      <w:r>
        <w:rPr>
          <w:rFonts w:ascii="Times New Roman" w:hAnsi="Times New Roman" w:cs="Times New Roman"/>
          <w:sz w:val="24"/>
          <w:szCs w:val="24"/>
        </w:rPr>
        <w:t>(8). p. 423-428.</w:t>
      </w:r>
    </w:p>
    <w:p w14:paraId="001172B5" w14:textId="2532DB45" w:rsidR="003B5922" w:rsidRDefault="003B5922" w:rsidP="003B5922">
      <w:pPr>
        <w:spacing w:line="480" w:lineRule="auto"/>
        <w:rPr>
          <w:rFonts w:ascii="Times New Roman" w:hAnsi="Times New Roman" w:cs="Times New Roman"/>
          <w:sz w:val="24"/>
          <w:szCs w:val="24"/>
        </w:rPr>
      </w:pPr>
      <w:r>
        <w:rPr>
          <w:rFonts w:ascii="Times New Roman" w:hAnsi="Times New Roman" w:cs="Times New Roman"/>
          <w:sz w:val="24"/>
          <w:szCs w:val="24"/>
        </w:rPr>
        <w:t xml:space="preserve">Gilbert, P.R. (2000). </w:t>
      </w:r>
      <w:r>
        <w:rPr>
          <w:rFonts w:ascii="Times New Roman" w:hAnsi="Times New Roman" w:cs="Times New Roman"/>
          <w:i/>
          <w:sz w:val="24"/>
          <w:szCs w:val="24"/>
        </w:rPr>
        <w:t xml:space="preserve">Counselling for depression. </w:t>
      </w:r>
      <w:r w:rsidR="000329FB">
        <w:rPr>
          <w:rFonts w:ascii="Times New Roman" w:hAnsi="Times New Roman" w:cs="Times New Roman"/>
          <w:sz w:val="24"/>
          <w:szCs w:val="24"/>
        </w:rPr>
        <w:t xml:space="preserve">London: </w:t>
      </w:r>
      <w:r>
        <w:rPr>
          <w:rFonts w:ascii="Times New Roman" w:hAnsi="Times New Roman" w:cs="Times New Roman"/>
          <w:sz w:val="24"/>
          <w:szCs w:val="24"/>
        </w:rPr>
        <w:t>Sage</w:t>
      </w:r>
    </w:p>
    <w:p w14:paraId="50F6776F" w14:textId="77777777" w:rsidR="003167AB" w:rsidRDefault="007A7F6D" w:rsidP="00892E9E">
      <w:pPr>
        <w:spacing w:line="480" w:lineRule="auto"/>
        <w:rPr>
          <w:rFonts w:ascii="Times New Roman" w:hAnsi="Times New Roman" w:cs="Times New Roman"/>
          <w:color w:val="333333"/>
          <w:sz w:val="24"/>
          <w:szCs w:val="24"/>
          <w:shd w:val="clear" w:color="auto" w:fill="FFFFFF"/>
        </w:rPr>
      </w:pPr>
      <w:proofErr w:type="spellStart"/>
      <w:r w:rsidRPr="007A7F6D">
        <w:rPr>
          <w:rFonts w:ascii="Times New Roman" w:hAnsi="Times New Roman" w:cs="Times New Roman"/>
          <w:color w:val="333333"/>
          <w:sz w:val="24"/>
          <w:szCs w:val="24"/>
          <w:shd w:val="clear" w:color="auto" w:fill="FFFFFF"/>
        </w:rPr>
        <w:t>Gräßel</w:t>
      </w:r>
      <w:proofErr w:type="spellEnd"/>
      <w:r>
        <w:rPr>
          <w:rFonts w:ascii="Times New Roman" w:hAnsi="Times New Roman" w:cs="Times New Roman"/>
          <w:color w:val="333333"/>
          <w:sz w:val="24"/>
          <w:szCs w:val="24"/>
          <w:shd w:val="clear" w:color="auto" w:fill="FFFFFF"/>
        </w:rPr>
        <w:t xml:space="preserve">, E., </w:t>
      </w:r>
      <w:r w:rsidR="00892E9E">
        <w:rPr>
          <w:rFonts w:ascii="Times New Roman" w:hAnsi="Times New Roman" w:cs="Times New Roman"/>
          <w:color w:val="333333"/>
          <w:sz w:val="24"/>
          <w:szCs w:val="24"/>
          <w:shd w:val="clear" w:color="auto" w:fill="FFFFFF"/>
        </w:rPr>
        <w:t xml:space="preserve">Trilling, A., Donath, C., &amp; </w:t>
      </w:r>
      <w:proofErr w:type="spellStart"/>
      <w:r w:rsidR="00892E9E">
        <w:rPr>
          <w:rFonts w:ascii="Times New Roman" w:hAnsi="Times New Roman" w:cs="Times New Roman"/>
          <w:color w:val="333333"/>
          <w:sz w:val="24"/>
          <w:szCs w:val="24"/>
          <w:shd w:val="clear" w:color="auto" w:fill="FFFFFF"/>
        </w:rPr>
        <w:t>Luttenberger</w:t>
      </w:r>
      <w:proofErr w:type="spellEnd"/>
      <w:r w:rsidR="00F95126">
        <w:rPr>
          <w:rFonts w:ascii="Times New Roman" w:hAnsi="Times New Roman" w:cs="Times New Roman"/>
          <w:color w:val="333333"/>
          <w:sz w:val="24"/>
          <w:szCs w:val="24"/>
          <w:shd w:val="clear" w:color="auto" w:fill="FFFFFF"/>
        </w:rPr>
        <w:t>, K</w:t>
      </w:r>
      <w:r w:rsidR="00D237AA">
        <w:rPr>
          <w:rFonts w:ascii="Times New Roman" w:hAnsi="Times New Roman" w:cs="Times New Roman"/>
          <w:color w:val="333333"/>
          <w:sz w:val="24"/>
          <w:szCs w:val="24"/>
          <w:shd w:val="clear" w:color="auto" w:fill="FFFFFF"/>
        </w:rPr>
        <w:t xml:space="preserve">. (2010). Support groups for dementia </w:t>
      </w:r>
    </w:p>
    <w:p w14:paraId="26502F44" w14:textId="77777777" w:rsidR="003167AB" w:rsidRDefault="00D237AA" w:rsidP="003167AB">
      <w:pPr>
        <w:spacing w:line="480" w:lineRule="auto"/>
        <w:ind w:firstLine="720"/>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caregivers-Predictors for utilisation and expected quality from a family caregiver’s </w:t>
      </w:r>
    </w:p>
    <w:p w14:paraId="35709D02" w14:textId="77777777" w:rsidR="003167AB" w:rsidRDefault="00D237AA" w:rsidP="003167AB">
      <w:pPr>
        <w:spacing w:line="480" w:lineRule="auto"/>
        <w:ind w:firstLine="720"/>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point of view</w:t>
      </w:r>
      <w:r w:rsidR="003167AB">
        <w:rPr>
          <w:rFonts w:ascii="Times New Roman" w:hAnsi="Times New Roman" w:cs="Times New Roman"/>
          <w:color w:val="333333"/>
          <w:sz w:val="24"/>
          <w:szCs w:val="24"/>
          <w:shd w:val="clear" w:color="auto" w:fill="FFFFFF"/>
        </w:rPr>
        <w:t xml:space="preserve">: A questionnaire survey PART 1. </w:t>
      </w:r>
      <w:r w:rsidR="003167AB">
        <w:rPr>
          <w:rFonts w:ascii="Times New Roman" w:hAnsi="Times New Roman" w:cs="Times New Roman"/>
          <w:i/>
          <w:iCs/>
          <w:color w:val="333333"/>
          <w:sz w:val="24"/>
          <w:szCs w:val="24"/>
          <w:shd w:val="clear" w:color="auto" w:fill="FFFFFF"/>
        </w:rPr>
        <w:t>BMC health services research. 10</w:t>
      </w:r>
      <w:r w:rsidR="003167AB">
        <w:rPr>
          <w:rFonts w:ascii="Times New Roman" w:hAnsi="Times New Roman" w:cs="Times New Roman"/>
          <w:color w:val="333333"/>
          <w:sz w:val="24"/>
          <w:szCs w:val="24"/>
          <w:shd w:val="clear" w:color="auto" w:fill="FFFFFF"/>
        </w:rPr>
        <w:t xml:space="preserve">(1). </w:t>
      </w:r>
    </w:p>
    <w:p w14:paraId="2B12A2AF" w14:textId="6D321586" w:rsidR="007A7F6D" w:rsidRPr="003167AB" w:rsidRDefault="003167AB" w:rsidP="003167AB">
      <w:pPr>
        <w:spacing w:line="480" w:lineRule="auto"/>
        <w:ind w:firstLine="720"/>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p. 219.</w:t>
      </w:r>
    </w:p>
    <w:p w14:paraId="2BC5203C" w14:textId="77777777" w:rsidR="007B66A5" w:rsidRDefault="007B66A5" w:rsidP="003B5922">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Grossfeld</w:t>
      </w:r>
      <w:proofErr w:type="spellEnd"/>
      <w:r>
        <w:rPr>
          <w:rFonts w:ascii="Times New Roman" w:hAnsi="Times New Roman" w:cs="Times New Roman"/>
          <w:sz w:val="24"/>
          <w:szCs w:val="24"/>
        </w:rPr>
        <w:t xml:space="preserve">-Schmitz, M., Donath, C., </w:t>
      </w:r>
      <w:proofErr w:type="spellStart"/>
      <w:r>
        <w:rPr>
          <w:rFonts w:ascii="Times New Roman" w:hAnsi="Times New Roman" w:cs="Times New Roman"/>
          <w:sz w:val="24"/>
          <w:szCs w:val="24"/>
        </w:rPr>
        <w:t>Holle</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Lauterberg</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Ruckdaeshel</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Mehlig</w:t>
      </w:r>
      <w:proofErr w:type="spellEnd"/>
      <w:r>
        <w:rPr>
          <w:rFonts w:ascii="Times New Roman" w:hAnsi="Times New Roman" w:cs="Times New Roman"/>
          <w:sz w:val="24"/>
          <w:szCs w:val="24"/>
        </w:rPr>
        <w:t xml:space="preserve">, H., </w:t>
      </w:r>
    </w:p>
    <w:p w14:paraId="72092C10" w14:textId="77777777" w:rsidR="007B66A5" w:rsidRDefault="007B66A5" w:rsidP="007B66A5">
      <w:pPr>
        <w:spacing w:line="480" w:lineRule="auto"/>
        <w:ind w:firstLine="720"/>
        <w:rPr>
          <w:rStyle w:val="spellingerror"/>
          <w:rFonts w:ascii="Times New Roman" w:hAnsi="Times New Roman" w:cs="Times New Roman"/>
          <w:color w:val="222222"/>
          <w:sz w:val="24"/>
          <w:szCs w:val="24"/>
          <w:bdr w:val="none" w:sz="0" w:space="0" w:color="auto" w:frame="1"/>
        </w:rPr>
      </w:pPr>
      <w:r>
        <w:rPr>
          <w:rFonts w:ascii="Times New Roman" w:hAnsi="Times New Roman" w:cs="Times New Roman"/>
          <w:sz w:val="24"/>
          <w:szCs w:val="24"/>
        </w:rPr>
        <w:t xml:space="preserve">Marx, P., </w:t>
      </w:r>
      <w:proofErr w:type="spellStart"/>
      <w:r>
        <w:rPr>
          <w:rFonts w:ascii="Times New Roman" w:hAnsi="Times New Roman" w:cs="Times New Roman"/>
          <w:sz w:val="24"/>
          <w:szCs w:val="24"/>
        </w:rPr>
        <w:t>Wunder</w:t>
      </w:r>
      <w:proofErr w:type="spellEnd"/>
      <w:r>
        <w:rPr>
          <w:rFonts w:ascii="Times New Roman" w:hAnsi="Times New Roman" w:cs="Times New Roman"/>
          <w:sz w:val="24"/>
          <w:szCs w:val="24"/>
        </w:rPr>
        <w:t xml:space="preserve">, S., &amp; </w:t>
      </w:r>
      <w:proofErr w:type="spellStart"/>
      <w:r w:rsidRPr="007B66A5">
        <w:rPr>
          <w:rStyle w:val="spellingerror"/>
          <w:rFonts w:ascii="Times New Roman" w:hAnsi="Times New Roman" w:cs="Times New Roman"/>
          <w:color w:val="222222"/>
          <w:sz w:val="24"/>
          <w:szCs w:val="24"/>
          <w:bdr w:val="none" w:sz="0" w:space="0" w:color="auto" w:frame="1"/>
        </w:rPr>
        <w:t>Gräßel</w:t>
      </w:r>
      <w:proofErr w:type="spellEnd"/>
      <w:r>
        <w:rPr>
          <w:rStyle w:val="spellingerror"/>
          <w:rFonts w:ascii="Times New Roman" w:hAnsi="Times New Roman" w:cs="Times New Roman"/>
          <w:color w:val="222222"/>
          <w:sz w:val="24"/>
          <w:szCs w:val="24"/>
          <w:bdr w:val="none" w:sz="0" w:space="0" w:color="auto" w:frame="1"/>
        </w:rPr>
        <w:t xml:space="preserve">, E. (2010). Counsellors contact dementia caregiver’s </w:t>
      </w:r>
    </w:p>
    <w:p w14:paraId="65E7EFF2" w14:textId="74E1ADBE" w:rsidR="007B66A5" w:rsidRDefault="007B66A5" w:rsidP="007B66A5">
      <w:pPr>
        <w:spacing w:line="480" w:lineRule="auto"/>
        <w:ind w:firstLine="720"/>
        <w:rPr>
          <w:rStyle w:val="spellingerror"/>
          <w:rFonts w:ascii="Times New Roman" w:hAnsi="Times New Roman" w:cs="Times New Roman"/>
          <w:color w:val="222222"/>
          <w:sz w:val="24"/>
          <w:szCs w:val="24"/>
          <w:bdr w:val="none" w:sz="0" w:space="0" w:color="auto" w:frame="1"/>
        </w:rPr>
      </w:pPr>
      <w:r>
        <w:rPr>
          <w:rStyle w:val="spellingerror"/>
          <w:rFonts w:ascii="Times New Roman" w:hAnsi="Times New Roman" w:cs="Times New Roman"/>
          <w:color w:val="222222"/>
          <w:sz w:val="24"/>
          <w:szCs w:val="24"/>
          <w:bdr w:val="none" w:sz="0" w:space="0" w:color="auto" w:frame="1"/>
        </w:rPr>
        <w:lastRenderedPageBreak/>
        <w:t xml:space="preserve">predictors of </w:t>
      </w:r>
      <w:proofErr w:type="spellStart"/>
      <w:r>
        <w:rPr>
          <w:rStyle w:val="spellingerror"/>
          <w:rFonts w:ascii="Times New Roman" w:hAnsi="Times New Roman" w:cs="Times New Roman"/>
          <w:color w:val="222222"/>
          <w:sz w:val="24"/>
          <w:szCs w:val="24"/>
          <w:bdr w:val="none" w:sz="0" w:space="0" w:color="auto" w:frame="1"/>
        </w:rPr>
        <w:t>utilisastion</w:t>
      </w:r>
      <w:proofErr w:type="spellEnd"/>
      <w:r>
        <w:rPr>
          <w:rStyle w:val="spellingerror"/>
          <w:rFonts w:ascii="Times New Roman" w:hAnsi="Times New Roman" w:cs="Times New Roman"/>
          <w:color w:val="222222"/>
          <w:sz w:val="24"/>
          <w:szCs w:val="24"/>
          <w:bdr w:val="none" w:sz="0" w:space="0" w:color="auto" w:frame="1"/>
        </w:rPr>
        <w:t xml:space="preserve"> in a longitudinal study. </w:t>
      </w:r>
      <w:r>
        <w:rPr>
          <w:rStyle w:val="spellingerror"/>
          <w:rFonts w:ascii="Times New Roman" w:hAnsi="Times New Roman" w:cs="Times New Roman"/>
          <w:i/>
          <w:color w:val="222222"/>
          <w:sz w:val="24"/>
          <w:szCs w:val="24"/>
          <w:bdr w:val="none" w:sz="0" w:space="0" w:color="auto" w:frame="1"/>
        </w:rPr>
        <w:t>BMC geriatrics. 10</w:t>
      </w:r>
      <w:r>
        <w:rPr>
          <w:rStyle w:val="spellingerror"/>
          <w:rFonts w:ascii="Times New Roman" w:hAnsi="Times New Roman" w:cs="Times New Roman"/>
          <w:color w:val="222222"/>
          <w:sz w:val="24"/>
          <w:szCs w:val="24"/>
          <w:bdr w:val="none" w:sz="0" w:space="0" w:color="auto" w:frame="1"/>
        </w:rPr>
        <w:t>(1). p. 24.</w:t>
      </w:r>
    </w:p>
    <w:p w14:paraId="260EBEFA" w14:textId="77777777" w:rsidR="00F05BE2" w:rsidRDefault="00580B84" w:rsidP="00580B84">
      <w:pPr>
        <w:spacing w:line="480" w:lineRule="auto"/>
        <w:rPr>
          <w:rStyle w:val="spellingerror"/>
          <w:rFonts w:ascii="Times New Roman" w:hAnsi="Times New Roman" w:cs="Times New Roman"/>
          <w:color w:val="222222"/>
          <w:sz w:val="24"/>
          <w:szCs w:val="24"/>
          <w:bdr w:val="none" w:sz="0" w:space="0" w:color="auto" w:frame="1"/>
        </w:rPr>
      </w:pPr>
      <w:r>
        <w:rPr>
          <w:rStyle w:val="spellingerror"/>
          <w:rFonts w:ascii="Times New Roman" w:hAnsi="Times New Roman" w:cs="Times New Roman"/>
          <w:color w:val="222222"/>
          <w:sz w:val="24"/>
          <w:szCs w:val="24"/>
          <w:bdr w:val="none" w:sz="0" w:space="0" w:color="auto" w:frame="1"/>
        </w:rPr>
        <w:t>Hayley, W.E., Levine, E.G., Brown, S.L.</w:t>
      </w:r>
      <w:r w:rsidR="00F05BE2">
        <w:rPr>
          <w:rStyle w:val="spellingerror"/>
          <w:rFonts w:ascii="Times New Roman" w:hAnsi="Times New Roman" w:cs="Times New Roman"/>
          <w:color w:val="222222"/>
          <w:sz w:val="24"/>
          <w:szCs w:val="24"/>
          <w:bdr w:val="none" w:sz="0" w:space="0" w:color="auto" w:frame="1"/>
        </w:rPr>
        <w:t xml:space="preserve">, Berry, J.W., &amp; Hughes, G.H. (1987). </w:t>
      </w:r>
    </w:p>
    <w:p w14:paraId="74ABA22D" w14:textId="77777777" w:rsidR="00F05BE2" w:rsidRDefault="00F05BE2" w:rsidP="00F05BE2">
      <w:pPr>
        <w:spacing w:line="480" w:lineRule="auto"/>
        <w:ind w:firstLine="720"/>
        <w:rPr>
          <w:rStyle w:val="spellingerror"/>
          <w:rFonts w:ascii="Times New Roman" w:hAnsi="Times New Roman" w:cs="Times New Roman"/>
          <w:color w:val="222222"/>
          <w:sz w:val="24"/>
          <w:szCs w:val="24"/>
          <w:bdr w:val="none" w:sz="0" w:space="0" w:color="auto" w:frame="1"/>
        </w:rPr>
      </w:pPr>
      <w:r>
        <w:rPr>
          <w:rStyle w:val="spellingerror"/>
          <w:rFonts w:ascii="Times New Roman" w:hAnsi="Times New Roman" w:cs="Times New Roman"/>
          <w:color w:val="222222"/>
          <w:sz w:val="24"/>
          <w:szCs w:val="24"/>
          <w:bdr w:val="none" w:sz="0" w:space="0" w:color="auto" w:frame="1"/>
        </w:rPr>
        <w:t xml:space="preserve">Psychological, social and health consequences of caring for a relative with senile </w:t>
      </w:r>
    </w:p>
    <w:p w14:paraId="10D34EA2" w14:textId="1EC13219" w:rsidR="00580B84" w:rsidRPr="00F05BE2" w:rsidRDefault="00F05BE2" w:rsidP="00F05BE2">
      <w:pPr>
        <w:spacing w:line="480" w:lineRule="auto"/>
        <w:ind w:firstLine="720"/>
        <w:rPr>
          <w:rFonts w:ascii="Times New Roman" w:hAnsi="Times New Roman" w:cs="Times New Roman"/>
          <w:sz w:val="24"/>
          <w:szCs w:val="24"/>
        </w:rPr>
      </w:pPr>
      <w:r>
        <w:rPr>
          <w:rStyle w:val="spellingerror"/>
          <w:rFonts w:ascii="Times New Roman" w:hAnsi="Times New Roman" w:cs="Times New Roman"/>
          <w:color w:val="222222"/>
          <w:sz w:val="24"/>
          <w:szCs w:val="24"/>
          <w:bdr w:val="none" w:sz="0" w:space="0" w:color="auto" w:frame="1"/>
        </w:rPr>
        <w:t xml:space="preserve">dementia. </w:t>
      </w:r>
      <w:r>
        <w:rPr>
          <w:rStyle w:val="spellingerror"/>
          <w:rFonts w:ascii="Times New Roman" w:hAnsi="Times New Roman" w:cs="Times New Roman"/>
          <w:i/>
          <w:iCs/>
          <w:color w:val="222222"/>
          <w:sz w:val="24"/>
          <w:szCs w:val="24"/>
          <w:bdr w:val="none" w:sz="0" w:space="0" w:color="auto" w:frame="1"/>
        </w:rPr>
        <w:t>Journal of the American Geriatrics Society. 35</w:t>
      </w:r>
      <w:r>
        <w:rPr>
          <w:rStyle w:val="spellingerror"/>
          <w:rFonts w:ascii="Times New Roman" w:hAnsi="Times New Roman" w:cs="Times New Roman"/>
          <w:color w:val="222222"/>
          <w:sz w:val="24"/>
          <w:szCs w:val="24"/>
          <w:bdr w:val="none" w:sz="0" w:space="0" w:color="auto" w:frame="1"/>
        </w:rPr>
        <w:t>(5). p. 405-411.</w:t>
      </w:r>
    </w:p>
    <w:p w14:paraId="3AE88D14" w14:textId="77777777" w:rsidR="00597F09" w:rsidRDefault="003B28E1" w:rsidP="003B5922">
      <w:pPr>
        <w:spacing w:line="480" w:lineRule="auto"/>
        <w:rPr>
          <w:rFonts w:ascii="Times New Roman" w:hAnsi="Times New Roman" w:cs="Times New Roman"/>
          <w:sz w:val="24"/>
          <w:szCs w:val="24"/>
        </w:rPr>
      </w:pPr>
      <w:r>
        <w:rPr>
          <w:rFonts w:ascii="Times New Roman" w:hAnsi="Times New Roman" w:cs="Times New Roman"/>
          <w:sz w:val="24"/>
          <w:szCs w:val="24"/>
        </w:rPr>
        <w:t xml:space="preserve">Humphrey, G.M., &amp; </w:t>
      </w:r>
      <w:proofErr w:type="spellStart"/>
      <w:r>
        <w:rPr>
          <w:rFonts w:ascii="Times New Roman" w:hAnsi="Times New Roman" w:cs="Times New Roman"/>
          <w:sz w:val="24"/>
          <w:szCs w:val="24"/>
        </w:rPr>
        <w:t>Zimpfer</w:t>
      </w:r>
      <w:proofErr w:type="spellEnd"/>
      <w:r>
        <w:rPr>
          <w:rFonts w:ascii="Times New Roman" w:hAnsi="Times New Roman" w:cs="Times New Roman"/>
          <w:sz w:val="24"/>
          <w:szCs w:val="24"/>
        </w:rPr>
        <w:t xml:space="preserve">, D.G. (2007). </w:t>
      </w:r>
      <w:r>
        <w:rPr>
          <w:rFonts w:ascii="Times New Roman" w:hAnsi="Times New Roman" w:cs="Times New Roman"/>
          <w:i/>
          <w:sz w:val="24"/>
          <w:szCs w:val="24"/>
        </w:rPr>
        <w:t xml:space="preserve">Counselling for grief and bereavement. </w:t>
      </w:r>
      <w:r>
        <w:rPr>
          <w:rFonts w:ascii="Times New Roman" w:hAnsi="Times New Roman" w:cs="Times New Roman"/>
          <w:sz w:val="24"/>
          <w:szCs w:val="24"/>
        </w:rPr>
        <w:t xml:space="preserve">London: </w:t>
      </w:r>
    </w:p>
    <w:p w14:paraId="3BD32AD7" w14:textId="0E06328A" w:rsidR="003B28E1" w:rsidRDefault="003B28E1" w:rsidP="00597F09">
      <w:pPr>
        <w:spacing w:line="480" w:lineRule="auto"/>
        <w:ind w:firstLine="720"/>
        <w:rPr>
          <w:rFonts w:ascii="Times New Roman" w:hAnsi="Times New Roman" w:cs="Times New Roman"/>
          <w:sz w:val="24"/>
          <w:szCs w:val="24"/>
        </w:rPr>
      </w:pPr>
      <w:r>
        <w:rPr>
          <w:rFonts w:ascii="Times New Roman" w:hAnsi="Times New Roman" w:cs="Times New Roman"/>
          <w:sz w:val="24"/>
          <w:szCs w:val="24"/>
        </w:rPr>
        <w:t>Sage.</w:t>
      </w:r>
    </w:p>
    <w:p w14:paraId="7FD97267" w14:textId="77777777" w:rsidR="00684860" w:rsidRDefault="00A025E9" w:rsidP="00A025E9">
      <w:pPr>
        <w:spacing w:line="480" w:lineRule="auto"/>
        <w:rPr>
          <w:rFonts w:ascii="Times New Roman" w:hAnsi="Times New Roman" w:cs="Times New Roman"/>
          <w:sz w:val="24"/>
          <w:szCs w:val="24"/>
        </w:rPr>
      </w:pPr>
      <w:r>
        <w:rPr>
          <w:rFonts w:ascii="Times New Roman" w:hAnsi="Times New Roman" w:cs="Times New Roman"/>
          <w:sz w:val="24"/>
          <w:szCs w:val="24"/>
        </w:rPr>
        <w:t>Lee</w:t>
      </w:r>
      <w:r w:rsidR="007968C2">
        <w:rPr>
          <w:rFonts w:ascii="Times New Roman" w:hAnsi="Times New Roman" w:cs="Times New Roman"/>
          <w:sz w:val="24"/>
          <w:szCs w:val="24"/>
        </w:rPr>
        <w:t xml:space="preserve">, Y.R., &amp; Sung, K.T. (1997). Cultural differences in caregiving motivation for demented </w:t>
      </w:r>
    </w:p>
    <w:p w14:paraId="263EF5DB" w14:textId="77777777" w:rsidR="00684860" w:rsidRDefault="007968C2" w:rsidP="00684860">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parents</w:t>
      </w:r>
      <w:r w:rsidR="00684860">
        <w:rPr>
          <w:rFonts w:ascii="Times New Roman" w:hAnsi="Times New Roman" w:cs="Times New Roman"/>
          <w:sz w:val="24"/>
          <w:szCs w:val="24"/>
        </w:rPr>
        <w:t xml:space="preserve">: Korean caregivers versus American caregivers. </w:t>
      </w:r>
      <w:r w:rsidR="00684860">
        <w:rPr>
          <w:rFonts w:ascii="Times New Roman" w:hAnsi="Times New Roman" w:cs="Times New Roman"/>
          <w:i/>
          <w:iCs/>
          <w:sz w:val="24"/>
          <w:szCs w:val="24"/>
        </w:rPr>
        <w:t xml:space="preserve">The International Journal of </w:t>
      </w:r>
    </w:p>
    <w:p w14:paraId="1ECD80D2" w14:textId="5406DC51" w:rsidR="00A025E9" w:rsidRPr="00684860" w:rsidRDefault="00684860" w:rsidP="0068486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Aging and Human Development. 44</w:t>
      </w:r>
      <w:r>
        <w:rPr>
          <w:rFonts w:ascii="Times New Roman" w:hAnsi="Times New Roman" w:cs="Times New Roman"/>
          <w:sz w:val="24"/>
          <w:szCs w:val="24"/>
        </w:rPr>
        <w:t>(2). p. 115-127.</w:t>
      </w:r>
    </w:p>
    <w:p w14:paraId="2DE089EB" w14:textId="77777777" w:rsidR="00E829E6" w:rsidRDefault="00E829E6" w:rsidP="00E829E6">
      <w:pPr>
        <w:spacing w:line="480" w:lineRule="auto"/>
        <w:rPr>
          <w:rFonts w:ascii="Times New Roman" w:hAnsi="Times New Roman" w:cs="Times New Roman"/>
          <w:sz w:val="24"/>
          <w:szCs w:val="24"/>
        </w:rPr>
      </w:pPr>
      <w:r>
        <w:rPr>
          <w:rFonts w:ascii="Times New Roman" w:hAnsi="Times New Roman" w:cs="Times New Roman"/>
          <w:sz w:val="24"/>
          <w:szCs w:val="24"/>
        </w:rPr>
        <w:t xml:space="preserve">Lim, J., Goh, J., </w:t>
      </w:r>
      <w:proofErr w:type="spellStart"/>
      <w:r>
        <w:rPr>
          <w:rFonts w:ascii="Times New Roman" w:hAnsi="Times New Roman" w:cs="Times New Roman"/>
          <w:sz w:val="24"/>
          <w:szCs w:val="24"/>
        </w:rPr>
        <w:t>Chionh</w:t>
      </w:r>
      <w:proofErr w:type="spellEnd"/>
      <w:r>
        <w:rPr>
          <w:rFonts w:ascii="Times New Roman" w:hAnsi="Times New Roman" w:cs="Times New Roman"/>
          <w:sz w:val="24"/>
          <w:szCs w:val="24"/>
        </w:rPr>
        <w:t xml:space="preserve">, H.L., &amp; Yap, P. (2012). Why do patients and their families not use </w:t>
      </w:r>
    </w:p>
    <w:p w14:paraId="1FCF43CD" w14:textId="77777777" w:rsidR="00E829E6" w:rsidRDefault="00E829E6" w:rsidP="00E829E6">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services for dementia?</w:t>
      </w:r>
      <w:r>
        <w:rPr>
          <w:rFonts w:ascii="Times New Roman" w:hAnsi="Times New Roman" w:cs="Times New Roman"/>
          <w:i/>
          <w:iCs/>
          <w:sz w:val="24"/>
          <w:szCs w:val="24"/>
        </w:rPr>
        <w:t xml:space="preserve"> </w:t>
      </w:r>
      <w:r>
        <w:rPr>
          <w:rFonts w:ascii="Times New Roman" w:hAnsi="Times New Roman" w:cs="Times New Roman"/>
          <w:sz w:val="24"/>
          <w:szCs w:val="24"/>
        </w:rPr>
        <w:t xml:space="preserve">Perspectives from a developed Asian Country. </w:t>
      </w:r>
      <w:r>
        <w:rPr>
          <w:rFonts w:ascii="Times New Roman" w:hAnsi="Times New Roman" w:cs="Times New Roman"/>
          <w:i/>
          <w:iCs/>
          <w:sz w:val="24"/>
          <w:szCs w:val="24"/>
        </w:rPr>
        <w:t xml:space="preserve">International </w:t>
      </w:r>
    </w:p>
    <w:p w14:paraId="4537BDF0" w14:textId="36661DD9" w:rsidR="00E829E6" w:rsidRDefault="00E829E6" w:rsidP="00E829E6">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Psychogeriatrics. 24</w:t>
      </w:r>
      <w:r>
        <w:rPr>
          <w:rFonts w:ascii="Times New Roman" w:hAnsi="Times New Roman" w:cs="Times New Roman"/>
          <w:sz w:val="24"/>
          <w:szCs w:val="24"/>
        </w:rPr>
        <w:t>(10). p. 1571-1580.</w:t>
      </w:r>
    </w:p>
    <w:p w14:paraId="76437A21" w14:textId="77777777" w:rsidR="001543DA" w:rsidRDefault="00D16F6F" w:rsidP="00D16F6F">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Mojaver</w:t>
      </w:r>
      <w:r w:rsidR="00515389">
        <w:rPr>
          <w:rFonts w:ascii="Times New Roman" w:hAnsi="Times New Roman" w:cs="Times New Roman"/>
          <w:sz w:val="24"/>
          <w:szCs w:val="24"/>
        </w:rPr>
        <w:t>ian</w:t>
      </w:r>
      <w:proofErr w:type="spellEnd"/>
      <w:r w:rsidR="00515389">
        <w:rPr>
          <w:rFonts w:ascii="Times New Roman" w:hAnsi="Times New Roman" w:cs="Times New Roman"/>
          <w:sz w:val="24"/>
          <w:szCs w:val="24"/>
        </w:rPr>
        <w:t xml:space="preserve">, T., Hashimoto, T., &amp; Kim, H.S. </w:t>
      </w:r>
      <w:r w:rsidR="002B4C99">
        <w:rPr>
          <w:rFonts w:ascii="Times New Roman" w:hAnsi="Times New Roman" w:cs="Times New Roman"/>
          <w:sz w:val="24"/>
          <w:szCs w:val="24"/>
        </w:rPr>
        <w:t xml:space="preserve">(2013). Cultural differences in professional help </w:t>
      </w:r>
    </w:p>
    <w:p w14:paraId="0693E1E8" w14:textId="79072272" w:rsidR="00D16F6F" w:rsidRDefault="002B4C99" w:rsidP="001543D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seeking: A </w:t>
      </w:r>
      <w:r w:rsidR="001543DA">
        <w:rPr>
          <w:rFonts w:ascii="Times New Roman" w:hAnsi="Times New Roman" w:cs="Times New Roman"/>
          <w:sz w:val="24"/>
          <w:szCs w:val="24"/>
        </w:rPr>
        <w:t xml:space="preserve">comparison of Japan and the US. </w:t>
      </w:r>
      <w:r w:rsidR="001543DA">
        <w:rPr>
          <w:rFonts w:ascii="Times New Roman" w:hAnsi="Times New Roman" w:cs="Times New Roman"/>
          <w:i/>
          <w:iCs/>
          <w:sz w:val="24"/>
          <w:szCs w:val="24"/>
        </w:rPr>
        <w:t xml:space="preserve">Frontiers in psychology. 3. </w:t>
      </w:r>
      <w:r w:rsidR="001543DA">
        <w:rPr>
          <w:rFonts w:ascii="Times New Roman" w:hAnsi="Times New Roman" w:cs="Times New Roman"/>
          <w:sz w:val="24"/>
          <w:szCs w:val="24"/>
        </w:rPr>
        <w:t>p. 615.</w:t>
      </w:r>
    </w:p>
    <w:p w14:paraId="2C772C10" w14:textId="77777777" w:rsidR="005861AC" w:rsidRDefault="005623B0" w:rsidP="005623B0">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Motenko</w:t>
      </w:r>
      <w:proofErr w:type="spellEnd"/>
      <w:r>
        <w:rPr>
          <w:rFonts w:ascii="Times New Roman" w:hAnsi="Times New Roman" w:cs="Times New Roman"/>
          <w:sz w:val="24"/>
          <w:szCs w:val="24"/>
        </w:rPr>
        <w:t>,</w:t>
      </w:r>
      <w:r w:rsidR="005861AC">
        <w:rPr>
          <w:rFonts w:ascii="Times New Roman" w:hAnsi="Times New Roman" w:cs="Times New Roman"/>
          <w:sz w:val="24"/>
          <w:szCs w:val="24"/>
        </w:rPr>
        <w:t xml:space="preserve"> A.K. (1989). The frustrations, gratifications, and well-being of dementia </w:t>
      </w:r>
    </w:p>
    <w:p w14:paraId="21C16A39" w14:textId="7106C9C3" w:rsidR="005623B0" w:rsidRPr="005861AC" w:rsidRDefault="005861AC" w:rsidP="005861A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caregivers. </w:t>
      </w:r>
      <w:r>
        <w:rPr>
          <w:rFonts w:ascii="Times New Roman" w:hAnsi="Times New Roman" w:cs="Times New Roman"/>
          <w:i/>
          <w:iCs/>
          <w:sz w:val="24"/>
          <w:szCs w:val="24"/>
        </w:rPr>
        <w:t>The Gerontologist. 29</w:t>
      </w:r>
      <w:r>
        <w:rPr>
          <w:rFonts w:ascii="Times New Roman" w:hAnsi="Times New Roman" w:cs="Times New Roman"/>
          <w:sz w:val="24"/>
          <w:szCs w:val="24"/>
        </w:rPr>
        <w:t>(2). p. 166-172.</w:t>
      </w:r>
    </w:p>
    <w:p w14:paraId="79B46F4E" w14:textId="77777777" w:rsidR="00246F9D" w:rsidRDefault="00CC1524" w:rsidP="00CC1524">
      <w:pPr>
        <w:spacing w:line="480" w:lineRule="auto"/>
        <w:rPr>
          <w:rFonts w:ascii="Times New Roman" w:hAnsi="Times New Roman" w:cs="Times New Roman"/>
          <w:i/>
          <w:iCs/>
          <w:sz w:val="24"/>
          <w:szCs w:val="24"/>
        </w:rPr>
      </w:pPr>
      <w:r>
        <w:rPr>
          <w:rFonts w:ascii="Times New Roman" w:hAnsi="Times New Roman" w:cs="Times New Roman"/>
          <w:sz w:val="24"/>
          <w:szCs w:val="24"/>
        </w:rPr>
        <w:t xml:space="preserve">National Health Service. (n.d.). </w:t>
      </w:r>
      <w:r>
        <w:rPr>
          <w:rFonts w:ascii="Times New Roman" w:hAnsi="Times New Roman" w:cs="Times New Roman"/>
          <w:i/>
          <w:iCs/>
          <w:sz w:val="24"/>
          <w:szCs w:val="24"/>
        </w:rPr>
        <w:t xml:space="preserve">Alzheimer’s disease. Retrieved from </w:t>
      </w:r>
    </w:p>
    <w:p w14:paraId="3EBEA40B" w14:textId="58FBEDB9" w:rsidR="00CC1524" w:rsidRPr="00246F9D" w:rsidRDefault="00C378C1" w:rsidP="00246F9D">
      <w:pPr>
        <w:spacing w:line="480" w:lineRule="auto"/>
        <w:ind w:firstLine="720"/>
        <w:rPr>
          <w:rFonts w:ascii="Times New Roman" w:hAnsi="Times New Roman" w:cs="Times New Roman"/>
          <w:sz w:val="24"/>
          <w:szCs w:val="24"/>
        </w:rPr>
      </w:pPr>
      <w:hyperlink r:id="rId10" w:history="1">
        <w:r w:rsidR="00E32FF4" w:rsidRPr="006C3203">
          <w:rPr>
            <w:rStyle w:val="Hyperlink"/>
            <w:rFonts w:ascii="Times New Roman" w:hAnsi="Times New Roman" w:cs="Times New Roman"/>
            <w:sz w:val="24"/>
            <w:szCs w:val="24"/>
            <w:shd w:val="clear" w:color="auto" w:fill="FFFFFF"/>
          </w:rPr>
          <w:t>https://www.nhs.uk/conditions/alzheimers-disease/</w:t>
        </w:r>
      </w:hyperlink>
      <w:r w:rsidR="00246F9D" w:rsidRPr="00246F9D">
        <w:rPr>
          <w:rStyle w:val="eop"/>
          <w:rFonts w:ascii="Times New Roman" w:hAnsi="Times New Roman" w:cs="Times New Roman"/>
          <w:color w:val="000000"/>
          <w:sz w:val="24"/>
          <w:szCs w:val="24"/>
          <w:shd w:val="clear" w:color="auto" w:fill="FFFFFF"/>
        </w:rPr>
        <w:t> </w:t>
      </w:r>
    </w:p>
    <w:p w14:paraId="2A28571A" w14:textId="77777777" w:rsidR="001741D6" w:rsidRDefault="006165B4" w:rsidP="00D852A2">
      <w:pPr>
        <w:spacing w:line="480" w:lineRule="auto"/>
        <w:rPr>
          <w:rFonts w:ascii="Times New Roman" w:hAnsi="Times New Roman" w:cs="Times New Roman"/>
          <w:sz w:val="24"/>
          <w:szCs w:val="24"/>
        </w:rPr>
      </w:pPr>
      <w:r>
        <w:rPr>
          <w:rFonts w:ascii="Times New Roman" w:hAnsi="Times New Roman" w:cs="Times New Roman"/>
          <w:sz w:val="24"/>
          <w:szCs w:val="24"/>
        </w:rPr>
        <w:t xml:space="preserve">National Health Service. (n.d.). </w:t>
      </w:r>
      <w:r>
        <w:rPr>
          <w:rFonts w:ascii="Times New Roman" w:hAnsi="Times New Roman" w:cs="Times New Roman"/>
          <w:i/>
          <w:iCs/>
          <w:sz w:val="24"/>
          <w:szCs w:val="24"/>
        </w:rPr>
        <w:t xml:space="preserve">Is there a cure for </w:t>
      </w:r>
      <w:proofErr w:type="gramStart"/>
      <w:r>
        <w:rPr>
          <w:rFonts w:ascii="Times New Roman" w:hAnsi="Times New Roman" w:cs="Times New Roman"/>
          <w:i/>
          <w:iCs/>
          <w:sz w:val="24"/>
          <w:szCs w:val="24"/>
        </w:rPr>
        <w:t>Dementia?.</w:t>
      </w:r>
      <w:proofErr w:type="gramEnd"/>
      <w:r>
        <w:rPr>
          <w:rFonts w:ascii="Times New Roman" w:hAnsi="Times New Roman" w:cs="Times New Roman"/>
          <w:i/>
          <w:iCs/>
          <w:sz w:val="24"/>
          <w:szCs w:val="24"/>
        </w:rPr>
        <w:t xml:space="preserve"> </w:t>
      </w:r>
      <w:r>
        <w:rPr>
          <w:rFonts w:ascii="Times New Roman" w:hAnsi="Times New Roman" w:cs="Times New Roman"/>
          <w:sz w:val="24"/>
          <w:szCs w:val="24"/>
        </w:rPr>
        <w:t xml:space="preserve">Retrieved </w:t>
      </w:r>
      <w:r w:rsidR="001741D6">
        <w:rPr>
          <w:rFonts w:ascii="Times New Roman" w:hAnsi="Times New Roman" w:cs="Times New Roman"/>
          <w:sz w:val="24"/>
          <w:szCs w:val="24"/>
        </w:rPr>
        <w:t xml:space="preserve">from </w:t>
      </w:r>
    </w:p>
    <w:p w14:paraId="444F031A" w14:textId="1E40D2C1" w:rsidR="006165B4" w:rsidRPr="001741D6" w:rsidRDefault="00C378C1" w:rsidP="001741D6">
      <w:pPr>
        <w:spacing w:line="480" w:lineRule="auto"/>
        <w:ind w:firstLine="720"/>
        <w:rPr>
          <w:rFonts w:ascii="Times New Roman" w:hAnsi="Times New Roman" w:cs="Times New Roman"/>
          <w:sz w:val="24"/>
          <w:szCs w:val="24"/>
        </w:rPr>
      </w:pPr>
      <w:hyperlink r:id="rId11" w:history="1">
        <w:r w:rsidR="00517936" w:rsidRPr="006C3203">
          <w:rPr>
            <w:rStyle w:val="Hyperlink"/>
            <w:rFonts w:ascii="Times New Roman" w:hAnsi="Times New Roman" w:cs="Times New Roman"/>
            <w:sz w:val="24"/>
            <w:szCs w:val="24"/>
          </w:rPr>
          <w:t>https://www.nhs.uk/conditions/dementia/cure/</w:t>
        </w:r>
      </w:hyperlink>
    </w:p>
    <w:p w14:paraId="7EE6B62C" w14:textId="6E0EAEA6" w:rsidR="00F729B2" w:rsidRDefault="00D852A2" w:rsidP="00D852A2">
      <w:pPr>
        <w:spacing w:line="480" w:lineRule="auto"/>
        <w:rPr>
          <w:rFonts w:ascii="Times New Roman" w:hAnsi="Times New Roman" w:cs="Times New Roman"/>
          <w:sz w:val="24"/>
          <w:szCs w:val="24"/>
        </w:rPr>
      </w:pPr>
      <w:r>
        <w:rPr>
          <w:rFonts w:ascii="Times New Roman" w:hAnsi="Times New Roman" w:cs="Times New Roman"/>
          <w:sz w:val="24"/>
          <w:szCs w:val="24"/>
        </w:rPr>
        <w:t>National Health Service. (n.d</w:t>
      </w:r>
      <w:r w:rsidR="00BC729B">
        <w:rPr>
          <w:rFonts w:ascii="Times New Roman" w:hAnsi="Times New Roman" w:cs="Times New Roman"/>
          <w:sz w:val="24"/>
          <w:szCs w:val="24"/>
        </w:rPr>
        <w:t>.)</w:t>
      </w:r>
      <w:r>
        <w:rPr>
          <w:rFonts w:ascii="Times New Roman" w:hAnsi="Times New Roman" w:cs="Times New Roman"/>
          <w:sz w:val="24"/>
          <w:szCs w:val="24"/>
        </w:rPr>
        <w:t>.</w:t>
      </w:r>
      <w:r w:rsidR="00BC729B">
        <w:rPr>
          <w:rFonts w:ascii="Times New Roman" w:hAnsi="Times New Roman" w:cs="Times New Roman"/>
          <w:sz w:val="24"/>
          <w:szCs w:val="24"/>
        </w:rPr>
        <w:t xml:space="preserve"> </w:t>
      </w:r>
      <w:r w:rsidR="00BC729B">
        <w:rPr>
          <w:rFonts w:ascii="Times New Roman" w:hAnsi="Times New Roman" w:cs="Times New Roman"/>
          <w:i/>
          <w:iCs/>
          <w:sz w:val="24"/>
          <w:szCs w:val="24"/>
        </w:rPr>
        <w:t xml:space="preserve">What is </w:t>
      </w:r>
      <w:proofErr w:type="gramStart"/>
      <w:r w:rsidR="00BC729B">
        <w:rPr>
          <w:rFonts w:ascii="Times New Roman" w:hAnsi="Times New Roman" w:cs="Times New Roman"/>
          <w:i/>
          <w:iCs/>
          <w:sz w:val="24"/>
          <w:szCs w:val="24"/>
        </w:rPr>
        <w:t>Dementia?.</w:t>
      </w:r>
      <w:proofErr w:type="gramEnd"/>
      <w:r w:rsidR="00BC729B">
        <w:rPr>
          <w:rFonts w:ascii="Times New Roman" w:hAnsi="Times New Roman" w:cs="Times New Roman"/>
          <w:i/>
          <w:iCs/>
          <w:sz w:val="24"/>
          <w:szCs w:val="24"/>
        </w:rPr>
        <w:t xml:space="preserve"> </w:t>
      </w:r>
      <w:r w:rsidR="00BC729B">
        <w:rPr>
          <w:rFonts w:ascii="Times New Roman" w:hAnsi="Times New Roman" w:cs="Times New Roman"/>
          <w:sz w:val="24"/>
          <w:szCs w:val="24"/>
        </w:rPr>
        <w:t xml:space="preserve">Retrieved from </w:t>
      </w:r>
    </w:p>
    <w:p w14:paraId="03FDBC0E" w14:textId="274825A4" w:rsidR="00D852A2" w:rsidRDefault="00C378C1" w:rsidP="00F729B2">
      <w:pPr>
        <w:spacing w:line="480" w:lineRule="auto"/>
        <w:ind w:firstLine="720"/>
        <w:rPr>
          <w:rStyle w:val="eop"/>
          <w:color w:val="000000"/>
          <w:shd w:val="clear" w:color="auto" w:fill="FFFFFF"/>
        </w:rPr>
      </w:pPr>
      <w:hyperlink r:id="rId12" w:history="1">
        <w:r w:rsidR="00F729B2" w:rsidRPr="006C3203">
          <w:rPr>
            <w:rStyle w:val="Hyperlink"/>
            <w:rFonts w:ascii="Times New Roman" w:hAnsi="Times New Roman" w:cs="Times New Roman"/>
            <w:sz w:val="24"/>
            <w:szCs w:val="24"/>
            <w:shd w:val="clear" w:color="auto" w:fill="FFFFFF"/>
          </w:rPr>
          <w:t>https://www.nhs.uk/conditions/dementia/about/</w:t>
        </w:r>
      </w:hyperlink>
      <w:r w:rsidR="00BC729B">
        <w:rPr>
          <w:rStyle w:val="eop"/>
          <w:color w:val="000000"/>
          <w:shd w:val="clear" w:color="auto" w:fill="FFFFFF"/>
        </w:rPr>
        <w:t> </w:t>
      </w:r>
    </w:p>
    <w:p w14:paraId="48AD460B" w14:textId="77777777" w:rsidR="009C12A7" w:rsidRDefault="001D134B" w:rsidP="001D134B">
      <w:pPr>
        <w:spacing w:line="480" w:lineRule="auto"/>
        <w:rPr>
          <w:rStyle w:val="eop"/>
          <w:rFonts w:ascii="Times New Roman" w:hAnsi="Times New Roman" w:cs="Times New Roman"/>
          <w:color w:val="000000"/>
          <w:sz w:val="24"/>
          <w:szCs w:val="24"/>
          <w:shd w:val="clear" w:color="auto" w:fill="FFFFFF"/>
        </w:rPr>
      </w:pPr>
      <w:r>
        <w:rPr>
          <w:rStyle w:val="eop"/>
          <w:rFonts w:ascii="Times New Roman" w:hAnsi="Times New Roman" w:cs="Times New Roman"/>
          <w:color w:val="000000"/>
          <w:sz w:val="24"/>
          <w:szCs w:val="24"/>
          <w:shd w:val="clear" w:color="auto" w:fill="FFFFFF"/>
        </w:rPr>
        <w:lastRenderedPageBreak/>
        <w:t xml:space="preserve">National Health Service. (n.d.). </w:t>
      </w:r>
      <w:r>
        <w:rPr>
          <w:rStyle w:val="eop"/>
          <w:rFonts w:ascii="Times New Roman" w:hAnsi="Times New Roman" w:cs="Times New Roman"/>
          <w:i/>
          <w:iCs/>
          <w:color w:val="000000"/>
          <w:sz w:val="24"/>
          <w:szCs w:val="24"/>
          <w:shd w:val="clear" w:color="auto" w:fill="FFFFFF"/>
        </w:rPr>
        <w:t xml:space="preserve">Vascular Dementia. </w:t>
      </w:r>
      <w:r>
        <w:rPr>
          <w:rStyle w:val="eop"/>
          <w:rFonts w:ascii="Times New Roman" w:hAnsi="Times New Roman" w:cs="Times New Roman"/>
          <w:color w:val="000000"/>
          <w:sz w:val="24"/>
          <w:szCs w:val="24"/>
          <w:shd w:val="clear" w:color="auto" w:fill="FFFFFF"/>
        </w:rPr>
        <w:t xml:space="preserve">Retrieved from </w:t>
      </w:r>
    </w:p>
    <w:p w14:paraId="2D5CC80F" w14:textId="3E586716" w:rsidR="00371B71" w:rsidRPr="00371B71" w:rsidRDefault="00C378C1" w:rsidP="00371B71">
      <w:pPr>
        <w:spacing w:line="480" w:lineRule="auto"/>
        <w:ind w:firstLine="720"/>
        <w:rPr>
          <w:rFonts w:ascii="Times New Roman" w:hAnsi="Times New Roman" w:cs="Times New Roman"/>
          <w:color w:val="0563C1" w:themeColor="hyperlink"/>
          <w:sz w:val="24"/>
          <w:szCs w:val="24"/>
          <w:u w:val="single"/>
        </w:rPr>
      </w:pPr>
      <w:hyperlink r:id="rId13" w:history="1">
        <w:r w:rsidR="00087F23" w:rsidRPr="006C3203">
          <w:rPr>
            <w:rStyle w:val="Hyperlink"/>
            <w:rFonts w:ascii="Times New Roman" w:hAnsi="Times New Roman" w:cs="Times New Roman"/>
            <w:sz w:val="24"/>
            <w:szCs w:val="24"/>
          </w:rPr>
          <w:t>https://www.nhs.uk/conditions/vascular-dementia/</w:t>
        </w:r>
      </w:hyperlink>
    </w:p>
    <w:p w14:paraId="1D819475" w14:textId="77777777" w:rsidR="00874826" w:rsidRDefault="00371B71" w:rsidP="00AB62B1">
      <w:pPr>
        <w:spacing w:line="480" w:lineRule="auto"/>
        <w:rPr>
          <w:rFonts w:ascii="Times New Roman" w:hAnsi="Times New Roman" w:cs="Times New Roman"/>
          <w:i/>
          <w:iCs/>
          <w:sz w:val="24"/>
          <w:szCs w:val="24"/>
        </w:rPr>
      </w:pPr>
      <w:r>
        <w:rPr>
          <w:rFonts w:ascii="Times New Roman" w:hAnsi="Times New Roman" w:cs="Times New Roman"/>
          <w:sz w:val="24"/>
          <w:szCs w:val="24"/>
        </w:rPr>
        <w:t>National Health Service Data Dictionary</w:t>
      </w:r>
      <w:r w:rsidR="00AE3173">
        <w:rPr>
          <w:rFonts w:ascii="Times New Roman" w:hAnsi="Times New Roman" w:cs="Times New Roman"/>
          <w:sz w:val="24"/>
          <w:szCs w:val="24"/>
        </w:rPr>
        <w:t xml:space="preserve">. (n.d.). </w:t>
      </w:r>
      <w:r w:rsidR="00F007F8">
        <w:rPr>
          <w:rFonts w:ascii="Times New Roman" w:hAnsi="Times New Roman" w:cs="Times New Roman"/>
          <w:i/>
          <w:iCs/>
          <w:sz w:val="24"/>
          <w:szCs w:val="24"/>
        </w:rPr>
        <w:t xml:space="preserve">Supporting Information: Multidisciplinary </w:t>
      </w:r>
    </w:p>
    <w:p w14:paraId="64E53998" w14:textId="4FD0272A" w:rsidR="00371B71" w:rsidRPr="00874826" w:rsidRDefault="00F007F8" w:rsidP="00164B42">
      <w:pPr>
        <w:spacing w:line="480" w:lineRule="auto"/>
        <w:ind w:left="720"/>
        <w:rPr>
          <w:rFonts w:ascii="Times New Roman" w:hAnsi="Times New Roman" w:cs="Times New Roman"/>
          <w:sz w:val="24"/>
          <w:szCs w:val="24"/>
        </w:rPr>
      </w:pPr>
      <w:r>
        <w:rPr>
          <w:rFonts w:ascii="Times New Roman" w:hAnsi="Times New Roman" w:cs="Times New Roman"/>
          <w:i/>
          <w:iCs/>
          <w:sz w:val="24"/>
          <w:szCs w:val="24"/>
        </w:rPr>
        <w:t xml:space="preserve">Team. </w:t>
      </w:r>
      <w:r>
        <w:rPr>
          <w:rFonts w:ascii="Times New Roman" w:hAnsi="Times New Roman" w:cs="Times New Roman"/>
          <w:sz w:val="24"/>
          <w:szCs w:val="24"/>
        </w:rPr>
        <w:t>Retrieved from</w:t>
      </w:r>
      <w:r w:rsidR="00874826">
        <w:rPr>
          <w:rFonts w:ascii="Times New Roman" w:hAnsi="Times New Roman" w:cs="Times New Roman"/>
          <w:sz w:val="24"/>
          <w:szCs w:val="24"/>
        </w:rPr>
        <w:t xml:space="preserve"> </w:t>
      </w:r>
      <w:hyperlink r:id="rId14" w:history="1">
        <w:r w:rsidR="00164B42" w:rsidRPr="00CA1F6C">
          <w:rPr>
            <w:rStyle w:val="Hyperlink"/>
            <w:rFonts w:ascii="Times New Roman" w:hAnsi="Times New Roman" w:cs="Times New Roman"/>
            <w:sz w:val="24"/>
            <w:szCs w:val="24"/>
          </w:rPr>
          <w:t>https://www.datadictionary.nhs.uk/data_dictionary/nhs_business_definitions/m/multidisciplinary_team_de.asp?shownav=1</w:t>
        </w:r>
      </w:hyperlink>
    </w:p>
    <w:p w14:paraId="05F10601" w14:textId="77777777" w:rsidR="009160EF" w:rsidRDefault="00FB52C3" w:rsidP="00AB62B1">
      <w:pPr>
        <w:spacing w:line="480" w:lineRule="auto"/>
        <w:rPr>
          <w:rFonts w:ascii="Times New Roman" w:hAnsi="Times New Roman" w:cs="Times New Roman"/>
          <w:i/>
          <w:iCs/>
          <w:sz w:val="24"/>
          <w:szCs w:val="24"/>
        </w:rPr>
      </w:pPr>
      <w:r>
        <w:rPr>
          <w:rFonts w:ascii="Times New Roman" w:hAnsi="Times New Roman" w:cs="Times New Roman"/>
          <w:sz w:val="24"/>
          <w:szCs w:val="24"/>
        </w:rPr>
        <w:t xml:space="preserve">Ng, </w:t>
      </w:r>
      <w:r w:rsidR="002A4963">
        <w:rPr>
          <w:rFonts w:ascii="Times New Roman" w:hAnsi="Times New Roman" w:cs="Times New Roman"/>
          <w:sz w:val="24"/>
          <w:szCs w:val="24"/>
        </w:rPr>
        <w:t xml:space="preserve">C.H. (1997). The stigma of mental illness in Asian cultures. </w:t>
      </w:r>
      <w:r w:rsidR="002A4963">
        <w:rPr>
          <w:rFonts w:ascii="Times New Roman" w:hAnsi="Times New Roman" w:cs="Times New Roman"/>
          <w:i/>
          <w:iCs/>
          <w:sz w:val="24"/>
          <w:szCs w:val="24"/>
        </w:rPr>
        <w:t xml:space="preserve">Australian &amp; New Zealand </w:t>
      </w:r>
    </w:p>
    <w:p w14:paraId="499921AD" w14:textId="7C488A5D" w:rsidR="00FB52C3" w:rsidRPr="009160EF" w:rsidRDefault="002A4963" w:rsidP="009160EF">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Journal</w:t>
      </w:r>
      <w:r w:rsidR="009160EF">
        <w:rPr>
          <w:rFonts w:ascii="Times New Roman" w:hAnsi="Times New Roman" w:cs="Times New Roman"/>
          <w:i/>
          <w:iCs/>
          <w:sz w:val="24"/>
          <w:szCs w:val="24"/>
        </w:rPr>
        <w:t xml:space="preserve"> of Psychiatry. 31</w:t>
      </w:r>
      <w:r w:rsidR="009160EF">
        <w:rPr>
          <w:rFonts w:ascii="Times New Roman" w:hAnsi="Times New Roman" w:cs="Times New Roman"/>
          <w:sz w:val="24"/>
          <w:szCs w:val="24"/>
        </w:rPr>
        <w:t>(3). p. 382-390.</w:t>
      </w:r>
    </w:p>
    <w:p w14:paraId="0DDD1B09" w14:textId="241EB882" w:rsidR="000E504F" w:rsidRDefault="00AB62B1" w:rsidP="00AB62B1">
      <w:pPr>
        <w:spacing w:line="480" w:lineRule="auto"/>
        <w:rPr>
          <w:rFonts w:ascii="Times New Roman" w:hAnsi="Times New Roman" w:cs="Times New Roman"/>
          <w:sz w:val="24"/>
          <w:szCs w:val="24"/>
        </w:rPr>
      </w:pPr>
      <w:r>
        <w:rPr>
          <w:rFonts w:ascii="Times New Roman" w:hAnsi="Times New Roman" w:cs="Times New Roman"/>
          <w:sz w:val="24"/>
          <w:szCs w:val="24"/>
        </w:rPr>
        <w:t xml:space="preserve">Papastavrou, E., </w:t>
      </w:r>
      <w:proofErr w:type="spellStart"/>
      <w:r>
        <w:rPr>
          <w:rFonts w:ascii="Times New Roman" w:hAnsi="Times New Roman" w:cs="Times New Roman"/>
          <w:sz w:val="24"/>
          <w:szCs w:val="24"/>
        </w:rPr>
        <w:t>Kalokerinou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Papacostas</w:t>
      </w:r>
      <w:proofErr w:type="spellEnd"/>
      <w:r>
        <w:rPr>
          <w:rFonts w:ascii="Times New Roman" w:hAnsi="Times New Roman" w:cs="Times New Roman"/>
          <w:sz w:val="24"/>
          <w:szCs w:val="24"/>
        </w:rPr>
        <w:t xml:space="preserve">, S.S., </w:t>
      </w:r>
      <w:proofErr w:type="spellStart"/>
      <w:r>
        <w:rPr>
          <w:rFonts w:ascii="Times New Roman" w:hAnsi="Times New Roman" w:cs="Times New Roman"/>
          <w:sz w:val="24"/>
          <w:szCs w:val="24"/>
        </w:rPr>
        <w:t>Tsangari</w:t>
      </w:r>
      <w:proofErr w:type="spellEnd"/>
      <w:r>
        <w:rPr>
          <w:rFonts w:ascii="Times New Roman" w:hAnsi="Times New Roman" w:cs="Times New Roman"/>
          <w:sz w:val="24"/>
          <w:szCs w:val="24"/>
        </w:rPr>
        <w:t xml:space="preserve">, H., &amp; </w:t>
      </w:r>
      <w:proofErr w:type="spellStart"/>
      <w:r>
        <w:rPr>
          <w:rFonts w:ascii="Times New Roman" w:hAnsi="Times New Roman" w:cs="Times New Roman"/>
          <w:sz w:val="24"/>
          <w:szCs w:val="24"/>
        </w:rPr>
        <w:t>Sourtzi</w:t>
      </w:r>
      <w:proofErr w:type="spellEnd"/>
      <w:r>
        <w:rPr>
          <w:rFonts w:ascii="Times New Roman" w:hAnsi="Times New Roman" w:cs="Times New Roman"/>
          <w:sz w:val="24"/>
          <w:szCs w:val="24"/>
        </w:rPr>
        <w:t xml:space="preserve">, P. (2007). Caring </w:t>
      </w:r>
    </w:p>
    <w:p w14:paraId="49D15D58" w14:textId="77777777" w:rsidR="000E504F" w:rsidRDefault="00AB62B1" w:rsidP="000E504F">
      <w:pPr>
        <w:spacing w:line="480" w:lineRule="auto"/>
        <w:ind w:firstLine="720"/>
        <w:rPr>
          <w:rFonts w:ascii="Times New Roman" w:hAnsi="Times New Roman" w:cs="Times New Roman"/>
          <w:i/>
          <w:sz w:val="24"/>
          <w:szCs w:val="24"/>
        </w:rPr>
      </w:pPr>
      <w:r>
        <w:rPr>
          <w:rFonts w:ascii="Times New Roman" w:hAnsi="Times New Roman" w:cs="Times New Roman"/>
          <w:sz w:val="24"/>
          <w:szCs w:val="24"/>
        </w:rPr>
        <w:t>for a relative with dementia: family caregiver burden</w:t>
      </w:r>
      <w:r w:rsidR="00B52410">
        <w:rPr>
          <w:rFonts w:ascii="Times New Roman" w:hAnsi="Times New Roman" w:cs="Times New Roman"/>
          <w:sz w:val="24"/>
          <w:szCs w:val="24"/>
        </w:rPr>
        <w:t xml:space="preserve">. </w:t>
      </w:r>
      <w:r w:rsidR="000E504F">
        <w:rPr>
          <w:rFonts w:ascii="Times New Roman" w:hAnsi="Times New Roman" w:cs="Times New Roman"/>
          <w:i/>
          <w:sz w:val="24"/>
          <w:szCs w:val="24"/>
        </w:rPr>
        <w:t xml:space="preserve">Journal of advanced nursing. </w:t>
      </w:r>
    </w:p>
    <w:p w14:paraId="7E93392C" w14:textId="1BE7417F" w:rsidR="00AB62B1" w:rsidRDefault="000E504F" w:rsidP="000E504F">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58</w:t>
      </w:r>
      <w:r>
        <w:rPr>
          <w:rFonts w:ascii="Times New Roman" w:hAnsi="Times New Roman" w:cs="Times New Roman"/>
          <w:sz w:val="24"/>
          <w:szCs w:val="24"/>
        </w:rPr>
        <w:t>(5). p. 446-456.</w:t>
      </w:r>
    </w:p>
    <w:p w14:paraId="4C45C87B" w14:textId="77777777" w:rsidR="007F00B4" w:rsidRDefault="007F00B4" w:rsidP="007F00B4">
      <w:pPr>
        <w:spacing w:line="480" w:lineRule="auto"/>
        <w:rPr>
          <w:rFonts w:ascii="Times New Roman" w:hAnsi="Times New Roman" w:cs="Times New Roman"/>
          <w:sz w:val="24"/>
          <w:szCs w:val="24"/>
        </w:rPr>
      </w:pPr>
      <w:r>
        <w:rPr>
          <w:rFonts w:ascii="Times New Roman" w:hAnsi="Times New Roman" w:cs="Times New Roman"/>
          <w:sz w:val="24"/>
          <w:szCs w:val="24"/>
        </w:rPr>
        <w:t xml:space="preserve">Perkins, R.E., &amp; Poynton, C.F. (1990). Group counselling for relatives of hospitalized </w:t>
      </w:r>
    </w:p>
    <w:p w14:paraId="37641017" w14:textId="77777777" w:rsidR="007F00B4" w:rsidRDefault="007F00B4" w:rsidP="007F00B4">
      <w:pPr>
        <w:spacing w:line="480" w:lineRule="auto"/>
        <w:ind w:firstLine="720"/>
        <w:rPr>
          <w:rFonts w:ascii="Times New Roman" w:hAnsi="Times New Roman" w:cs="Times New Roman"/>
          <w:i/>
          <w:sz w:val="24"/>
          <w:szCs w:val="24"/>
        </w:rPr>
      </w:pPr>
      <w:r>
        <w:rPr>
          <w:rFonts w:ascii="Times New Roman" w:hAnsi="Times New Roman" w:cs="Times New Roman"/>
          <w:sz w:val="24"/>
          <w:szCs w:val="24"/>
        </w:rPr>
        <w:t xml:space="preserve">presenile dementia patients: A controlled study. </w:t>
      </w:r>
      <w:r>
        <w:rPr>
          <w:rFonts w:ascii="Times New Roman" w:hAnsi="Times New Roman" w:cs="Times New Roman"/>
          <w:i/>
          <w:sz w:val="24"/>
          <w:szCs w:val="24"/>
        </w:rPr>
        <w:t xml:space="preserve">British Journal of Clinical </w:t>
      </w:r>
    </w:p>
    <w:p w14:paraId="11C87803" w14:textId="5C98CBEF" w:rsidR="007F00B4" w:rsidRDefault="007F00B4" w:rsidP="007F00B4">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Psychology. 29</w:t>
      </w:r>
      <w:r>
        <w:rPr>
          <w:rFonts w:ascii="Times New Roman" w:hAnsi="Times New Roman" w:cs="Times New Roman"/>
          <w:sz w:val="24"/>
          <w:szCs w:val="24"/>
        </w:rPr>
        <w:t>(3). p. 287-295.</w:t>
      </w:r>
    </w:p>
    <w:p w14:paraId="3D48AA59" w14:textId="77777777" w:rsidR="00F3651A" w:rsidRDefault="00331646" w:rsidP="00331646">
      <w:pPr>
        <w:spacing w:line="480" w:lineRule="auto"/>
        <w:rPr>
          <w:rStyle w:val="normaltextrun"/>
          <w:rFonts w:ascii="Times New Roman" w:hAnsi="Times New Roman" w:cs="Times New Roman"/>
          <w:color w:val="000000"/>
          <w:sz w:val="24"/>
          <w:szCs w:val="24"/>
          <w:shd w:val="clear" w:color="auto" w:fill="FFFFFF"/>
        </w:rPr>
      </w:pPr>
      <w:proofErr w:type="spellStart"/>
      <w:r>
        <w:rPr>
          <w:rFonts w:ascii="Times New Roman" w:hAnsi="Times New Roman" w:cs="Times New Roman"/>
          <w:sz w:val="24"/>
          <w:szCs w:val="24"/>
        </w:rPr>
        <w:t>Pinquart</w:t>
      </w:r>
      <w:proofErr w:type="spellEnd"/>
      <w:r>
        <w:rPr>
          <w:rFonts w:ascii="Times New Roman" w:hAnsi="Times New Roman" w:cs="Times New Roman"/>
          <w:sz w:val="24"/>
          <w:szCs w:val="24"/>
        </w:rPr>
        <w:t xml:space="preserve">, M., &amp; </w:t>
      </w:r>
      <w:proofErr w:type="spellStart"/>
      <w:r w:rsidRPr="00331646">
        <w:rPr>
          <w:rStyle w:val="normaltextrun"/>
          <w:rFonts w:ascii="Times New Roman" w:hAnsi="Times New Roman" w:cs="Times New Roman"/>
          <w:color w:val="000000"/>
          <w:sz w:val="24"/>
          <w:szCs w:val="24"/>
          <w:shd w:val="clear" w:color="auto" w:fill="FFFFFF"/>
        </w:rPr>
        <w:t>Sörensen</w:t>
      </w:r>
      <w:proofErr w:type="spellEnd"/>
      <w:r w:rsidRPr="00331646">
        <w:rPr>
          <w:rStyle w:val="normaltextrun"/>
          <w:rFonts w:ascii="Times New Roman" w:hAnsi="Times New Roman" w:cs="Times New Roman"/>
          <w:color w:val="000000"/>
          <w:sz w:val="24"/>
          <w:szCs w:val="24"/>
          <w:shd w:val="clear" w:color="auto" w:fill="FFFFFF"/>
        </w:rPr>
        <w:t>,</w:t>
      </w:r>
      <w:r>
        <w:rPr>
          <w:rStyle w:val="normaltextrun"/>
          <w:rFonts w:ascii="Times New Roman" w:hAnsi="Times New Roman" w:cs="Times New Roman"/>
          <w:color w:val="000000"/>
          <w:sz w:val="24"/>
          <w:szCs w:val="24"/>
          <w:shd w:val="clear" w:color="auto" w:fill="FFFFFF"/>
        </w:rPr>
        <w:t xml:space="preserve"> S. (2006). Helping caregivers of </w:t>
      </w:r>
      <w:r w:rsidR="0002469B">
        <w:rPr>
          <w:rStyle w:val="normaltextrun"/>
          <w:rFonts w:ascii="Times New Roman" w:hAnsi="Times New Roman" w:cs="Times New Roman"/>
          <w:color w:val="000000"/>
          <w:sz w:val="24"/>
          <w:szCs w:val="24"/>
          <w:shd w:val="clear" w:color="auto" w:fill="FFFFFF"/>
        </w:rPr>
        <w:t xml:space="preserve">persons with dementia: which </w:t>
      </w:r>
    </w:p>
    <w:p w14:paraId="7120C9D3" w14:textId="77777777" w:rsidR="00F3651A" w:rsidRDefault="0002469B" w:rsidP="00F3651A">
      <w:pPr>
        <w:spacing w:line="480" w:lineRule="auto"/>
        <w:ind w:firstLine="720"/>
        <w:rPr>
          <w:rStyle w:val="normaltextrun"/>
          <w:rFonts w:ascii="Times New Roman" w:hAnsi="Times New Roman" w:cs="Times New Roman"/>
          <w:i/>
          <w:iCs/>
          <w:color w:val="000000"/>
          <w:sz w:val="24"/>
          <w:szCs w:val="24"/>
          <w:shd w:val="clear" w:color="auto" w:fill="FFFFFF"/>
        </w:rPr>
      </w:pPr>
      <w:r>
        <w:rPr>
          <w:rStyle w:val="normaltextrun"/>
          <w:rFonts w:ascii="Times New Roman" w:hAnsi="Times New Roman" w:cs="Times New Roman"/>
          <w:color w:val="000000"/>
          <w:sz w:val="24"/>
          <w:szCs w:val="24"/>
          <w:shd w:val="clear" w:color="auto" w:fill="FFFFFF"/>
        </w:rPr>
        <w:t xml:space="preserve">interventions work and how large are their </w:t>
      </w:r>
      <w:proofErr w:type="gramStart"/>
      <w:r>
        <w:rPr>
          <w:rStyle w:val="normaltextrun"/>
          <w:rFonts w:ascii="Times New Roman" w:hAnsi="Times New Roman" w:cs="Times New Roman"/>
          <w:color w:val="000000"/>
          <w:sz w:val="24"/>
          <w:szCs w:val="24"/>
          <w:shd w:val="clear" w:color="auto" w:fill="FFFFFF"/>
        </w:rPr>
        <w:t>effects?.</w:t>
      </w:r>
      <w:proofErr w:type="gramEnd"/>
      <w:r>
        <w:rPr>
          <w:rStyle w:val="normaltextrun"/>
          <w:rFonts w:ascii="Times New Roman" w:hAnsi="Times New Roman" w:cs="Times New Roman"/>
          <w:color w:val="000000"/>
          <w:sz w:val="24"/>
          <w:szCs w:val="24"/>
          <w:shd w:val="clear" w:color="auto" w:fill="FFFFFF"/>
        </w:rPr>
        <w:t xml:space="preserve"> </w:t>
      </w:r>
      <w:r>
        <w:rPr>
          <w:rStyle w:val="normaltextrun"/>
          <w:rFonts w:ascii="Times New Roman" w:hAnsi="Times New Roman" w:cs="Times New Roman"/>
          <w:i/>
          <w:iCs/>
          <w:color w:val="000000"/>
          <w:sz w:val="24"/>
          <w:szCs w:val="24"/>
          <w:shd w:val="clear" w:color="auto" w:fill="FFFFFF"/>
        </w:rPr>
        <w:t xml:space="preserve">International psychogeriatrics. </w:t>
      </w:r>
    </w:p>
    <w:p w14:paraId="6CD48A68" w14:textId="27BBF7DE" w:rsidR="00331646" w:rsidRPr="0002469B" w:rsidRDefault="0002469B" w:rsidP="00F3651A">
      <w:pPr>
        <w:spacing w:line="480" w:lineRule="auto"/>
        <w:ind w:firstLine="720"/>
        <w:rPr>
          <w:rFonts w:ascii="Times New Roman" w:hAnsi="Times New Roman" w:cs="Times New Roman"/>
          <w:sz w:val="24"/>
          <w:szCs w:val="24"/>
        </w:rPr>
      </w:pPr>
      <w:r>
        <w:rPr>
          <w:rStyle w:val="normaltextrun"/>
          <w:rFonts w:ascii="Times New Roman" w:hAnsi="Times New Roman" w:cs="Times New Roman"/>
          <w:i/>
          <w:iCs/>
          <w:color w:val="000000"/>
          <w:sz w:val="24"/>
          <w:szCs w:val="24"/>
          <w:shd w:val="clear" w:color="auto" w:fill="FFFFFF"/>
        </w:rPr>
        <w:t>18</w:t>
      </w:r>
      <w:r>
        <w:rPr>
          <w:rStyle w:val="normaltextrun"/>
          <w:rFonts w:ascii="Times New Roman" w:hAnsi="Times New Roman" w:cs="Times New Roman"/>
          <w:color w:val="000000"/>
          <w:sz w:val="24"/>
          <w:szCs w:val="24"/>
          <w:shd w:val="clear" w:color="auto" w:fill="FFFFFF"/>
        </w:rPr>
        <w:t>(4). p. 577-</w:t>
      </w:r>
      <w:r w:rsidR="00F3651A">
        <w:rPr>
          <w:rStyle w:val="normaltextrun"/>
          <w:rFonts w:ascii="Times New Roman" w:hAnsi="Times New Roman" w:cs="Times New Roman"/>
          <w:color w:val="000000"/>
          <w:sz w:val="24"/>
          <w:szCs w:val="24"/>
          <w:shd w:val="clear" w:color="auto" w:fill="FFFFFF"/>
        </w:rPr>
        <w:t xml:space="preserve">595. </w:t>
      </w:r>
    </w:p>
    <w:p w14:paraId="7CB17E08" w14:textId="77777777" w:rsidR="00DB3E7C" w:rsidRDefault="008B7700" w:rsidP="008B7700">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Rabins</w:t>
      </w:r>
      <w:proofErr w:type="spellEnd"/>
      <w:r>
        <w:rPr>
          <w:rFonts w:ascii="Times New Roman" w:hAnsi="Times New Roman" w:cs="Times New Roman"/>
          <w:sz w:val="24"/>
          <w:szCs w:val="24"/>
        </w:rPr>
        <w:t xml:space="preserve">, P.V., </w:t>
      </w:r>
      <w:proofErr w:type="spellStart"/>
      <w:r>
        <w:rPr>
          <w:rFonts w:ascii="Times New Roman" w:hAnsi="Times New Roman" w:cs="Times New Roman"/>
          <w:sz w:val="24"/>
          <w:szCs w:val="24"/>
        </w:rPr>
        <w:t>Lyketsos</w:t>
      </w:r>
      <w:proofErr w:type="spellEnd"/>
      <w:r>
        <w:rPr>
          <w:rFonts w:ascii="Times New Roman" w:hAnsi="Times New Roman" w:cs="Times New Roman"/>
          <w:sz w:val="24"/>
          <w:szCs w:val="24"/>
        </w:rPr>
        <w:t xml:space="preserve">, C.G., &amp; Steele, C.D. (2006). </w:t>
      </w:r>
      <w:r>
        <w:rPr>
          <w:rFonts w:ascii="Times New Roman" w:hAnsi="Times New Roman" w:cs="Times New Roman"/>
          <w:i/>
          <w:iCs/>
          <w:sz w:val="24"/>
          <w:szCs w:val="24"/>
        </w:rPr>
        <w:t xml:space="preserve">Practical dementia care. </w:t>
      </w:r>
      <w:r w:rsidR="00DB3E7C">
        <w:rPr>
          <w:rFonts w:ascii="Times New Roman" w:hAnsi="Times New Roman" w:cs="Times New Roman"/>
          <w:sz w:val="24"/>
          <w:szCs w:val="24"/>
        </w:rPr>
        <w:t xml:space="preserve">New York; </w:t>
      </w:r>
    </w:p>
    <w:p w14:paraId="4FB04BCC" w14:textId="0848BF0E" w:rsidR="008B7700" w:rsidRDefault="00DB3E7C" w:rsidP="00DB3E7C">
      <w:pPr>
        <w:spacing w:line="480" w:lineRule="auto"/>
        <w:ind w:firstLine="720"/>
        <w:rPr>
          <w:rFonts w:ascii="Times New Roman" w:hAnsi="Times New Roman" w:cs="Times New Roman"/>
          <w:sz w:val="24"/>
          <w:szCs w:val="24"/>
        </w:rPr>
      </w:pPr>
      <w:r>
        <w:rPr>
          <w:rFonts w:ascii="Times New Roman" w:hAnsi="Times New Roman" w:cs="Times New Roman"/>
          <w:sz w:val="24"/>
          <w:szCs w:val="24"/>
        </w:rPr>
        <w:t>Oxford University Press.</w:t>
      </w:r>
    </w:p>
    <w:p w14:paraId="4A155E65" w14:textId="77777777" w:rsidR="00C66728" w:rsidRDefault="00C66728" w:rsidP="00C66728">
      <w:pPr>
        <w:spacing w:line="480" w:lineRule="auto"/>
        <w:rPr>
          <w:rFonts w:ascii="Times New Roman" w:hAnsi="Times New Roman" w:cs="Times New Roman"/>
          <w:sz w:val="24"/>
          <w:szCs w:val="24"/>
        </w:rPr>
      </w:pPr>
      <w:r>
        <w:rPr>
          <w:rFonts w:ascii="Times New Roman" w:hAnsi="Times New Roman" w:cs="Times New Roman"/>
          <w:sz w:val="24"/>
          <w:szCs w:val="24"/>
        </w:rPr>
        <w:t xml:space="preserve">Robinson, A., Elder, J., Emden, C., Lea, E., Turner, P., &amp; Vickers, J. (2009). Information </w:t>
      </w:r>
    </w:p>
    <w:p w14:paraId="30E0360F" w14:textId="77777777" w:rsidR="00C66728" w:rsidRDefault="00C66728" w:rsidP="00C6672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pathways into dementia care services: family carers have their say. </w:t>
      </w:r>
      <w:r>
        <w:rPr>
          <w:rFonts w:ascii="Times New Roman" w:hAnsi="Times New Roman" w:cs="Times New Roman"/>
          <w:i/>
          <w:iCs/>
          <w:sz w:val="24"/>
          <w:szCs w:val="24"/>
        </w:rPr>
        <w:t>Dementia. 8</w:t>
      </w:r>
      <w:r>
        <w:rPr>
          <w:rFonts w:ascii="Times New Roman" w:hAnsi="Times New Roman" w:cs="Times New Roman"/>
          <w:sz w:val="24"/>
          <w:szCs w:val="24"/>
        </w:rPr>
        <w:t xml:space="preserve">(1). p. </w:t>
      </w:r>
    </w:p>
    <w:p w14:paraId="69D6304F" w14:textId="450DA6E0" w:rsidR="00C66728" w:rsidRDefault="00C66728" w:rsidP="00C66728">
      <w:pPr>
        <w:spacing w:line="480" w:lineRule="auto"/>
        <w:ind w:firstLine="720"/>
        <w:rPr>
          <w:rFonts w:ascii="Times New Roman" w:hAnsi="Times New Roman" w:cs="Times New Roman"/>
          <w:sz w:val="24"/>
          <w:szCs w:val="24"/>
        </w:rPr>
      </w:pPr>
      <w:r>
        <w:rPr>
          <w:rFonts w:ascii="Times New Roman" w:hAnsi="Times New Roman" w:cs="Times New Roman"/>
          <w:sz w:val="24"/>
          <w:szCs w:val="24"/>
        </w:rPr>
        <w:t>17-31.</w:t>
      </w:r>
    </w:p>
    <w:p w14:paraId="556217AF" w14:textId="77777777" w:rsidR="005623B0" w:rsidRDefault="00023BCF" w:rsidP="00023BC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Schultz, R., Mendelsohn, A.B., Haley, W</w:t>
      </w:r>
      <w:r w:rsidR="00901657">
        <w:rPr>
          <w:rFonts w:ascii="Times New Roman" w:hAnsi="Times New Roman" w:cs="Times New Roman"/>
          <w:sz w:val="24"/>
          <w:szCs w:val="24"/>
        </w:rPr>
        <w:t xml:space="preserve">.E., Mahoney, D., Allen, R.S., Zhang, S., </w:t>
      </w:r>
    </w:p>
    <w:p w14:paraId="663BE65B" w14:textId="77777777" w:rsidR="005623B0" w:rsidRDefault="00901657" w:rsidP="005623B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Thompson, L., &amp; Belle, S.H. (2003). End-of-life care and the Effects of Bereavements </w:t>
      </w:r>
    </w:p>
    <w:p w14:paraId="7B61FBD5" w14:textId="77777777" w:rsidR="005623B0" w:rsidRDefault="00901657" w:rsidP="005623B0">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 xml:space="preserve">on Family Caregivers of Persons with Dementia. </w:t>
      </w:r>
      <w:r>
        <w:rPr>
          <w:rFonts w:ascii="Times New Roman" w:hAnsi="Times New Roman" w:cs="Times New Roman"/>
          <w:i/>
          <w:iCs/>
          <w:sz w:val="24"/>
          <w:szCs w:val="24"/>
        </w:rPr>
        <w:t>New England</w:t>
      </w:r>
      <w:r w:rsidR="00F86ABA">
        <w:rPr>
          <w:rFonts w:ascii="Times New Roman" w:hAnsi="Times New Roman" w:cs="Times New Roman"/>
          <w:i/>
          <w:iCs/>
          <w:sz w:val="24"/>
          <w:szCs w:val="24"/>
        </w:rPr>
        <w:t xml:space="preserve"> Journal of Medicine. </w:t>
      </w:r>
    </w:p>
    <w:p w14:paraId="37C7BAB7" w14:textId="230113D1" w:rsidR="00023BCF" w:rsidRPr="00F86ABA" w:rsidRDefault="00F86ABA" w:rsidP="005623B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349</w:t>
      </w:r>
      <w:r>
        <w:rPr>
          <w:rFonts w:ascii="Times New Roman" w:hAnsi="Times New Roman" w:cs="Times New Roman"/>
          <w:sz w:val="24"/>
          <w:szCs w:val="24"/>
        </w:rPr>
        <w:t>(20). p. 1936-1942.</w:t>
      </w:r>
    </w:p>
    <w:p w14:paraId="4A53153A" w14:textId="77777777" w:rsidR="00D25128" w:rsidRDefault="007F00B4" w:rsidP="007F00B4">
      <w:pPr>
        <w:spacing w:line="480" w:lineRule="auto"/>
        <w:rPr>
          <w:rFonts w:ascii="Times New Roman" w:hAnsi="Times New Roman" w:cs="Times New Roman"/>
          <w:sz w:val="24"/>
          <w:szCs w:val="24"/>
        </w:rPr>
      </w:pPr>
      <w:r>
        <w:rPr>
          <w:rFonts w:ascii="Times New Roman" w:hAnsi="Times New Roman" w:cs="Times New Roman"/>
          <w:sz w:val="24"/>
          <w:szCs w:val="24"/>
        </w:rPr>
        <w:t>Selwood, A., Johnston, K., Katona,</w:t>
      </w:r>
      <w:r w:rsidR="00D25128">
        <w:rPr>
          <w:rFonts w:ascii="Times New Roman" w:hAnsi="Times New Roman" w:cs="Times New Roman"/>
          <w:sz w:val="24"/>
          <w:szCs w:val="24"/>
        </w:rPr>
        <w:t xml:space="preserve"> C., </w:t>
      </w:r>
      <w:proofErr w:type="spellStart"/>
      <w:r w:rsidR="00D25128">
        <w:rPr>
          <w:rFonts w:ascii="Times New Roman" w:hAnsi="Times New Roman" w:cs="Times New Roman"/>
          <w:sz w:val="24"/>
          <w:szCs w:val="24"/>
        </w:rPr>
        <w:t>Lyketsos</w:t>
      </w:r>
      <w:proofErr w:type="spellEnd"/>
      <w:r w:rsidR="00D25128">
        <w:rPr>
          <w:rFonts w:ascii="Times New Roman" w:hAnsi="Times New Roman" w:cs="Times New Roman"/>
          <w:sz w:val="24"/>
          <w:szCs w:val="24"/>
        </w:rPr>
        <w:t xml:space="preserve">, C., &amp; Livingston, G. (2007). Systematic </w:t>
      </w:r>
    </w:p>
    <w:p w14:paraId="046316FB" w14:textId="77777777" w:rsidR="00D25128" w:rsidRDefault="00D25128" w:rsidP="00D2512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review of the effect of psychological interventions on family caregivers of people </w:t>
      </w:r>
    </w:p>
    <w:p w14:paraId="40065644" w14:textId="7C97CD50" w:rsidR="007F00B4" w:rsidRDefault="00D25128" w:rsidP="00D2512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 dementia. </w:t>
      </w:r>
      <w:r>
        <w:rPr>
          <w:rFonts w:ascii="Times New Roman" w:hAnsi="Times New Roman" w:cs="Times New Roman"/>
          <w:i/>
          <w:sz w:val="24"/>
          <w:szCs w:val="24"/>
        </w:rPr>
        <w:t>Journal of affective disorders. 101</w:t>
      </w:r>
      <w:r>
        <w:rPr>
          <w:rFonts w:ascii="Times New Roman" w:hAnsi="Times New Roman" w:cs="Times New Roman"/>
          <w:sz w:val="24"/>
          <w:szCs w:val="24"/>
        </w:rPr>
        <w:t>(1-3). p. 75-89.</w:t>
      </w:r>
    </w:p>
    <w:p w14:paraId="7FB2A107" w14:textId="77777777" w:rsidR="0022394D" w:rsidRDefault="00BD6092" w:rsidP="00BD6092">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Serensen</w:t>
      </w:r>
      <w:proofErr w:type="spellEnd"/>
      <w:r>
        <w:rPr>
          <w:rFonts w:ascii="Times New Roman" w:hAnsi="Times New Roman" w:cs="Times New Roman"/>
          <w:sz w:val="24"/>
          <w:szCs w:val="24"/>
        </w:rPr>
        <w:t xml:space="preserve">, L.V., </w:t>
      </w:r>
      <w:proofErr w:type="spellStart"/>
      <w:r>
        <w:rPr>
          <w:rFonts w:ascii="Times New Roman" w:hAnsi="Times New Roman" w:cs="Times New Roman"/>
          <w:sz w:val="24"/>
          <w:szCs w:val="24"/>
        </w:rPr>
        <w:t>Waldorff</w:t>
      </w:r>
      <w:proofErr w:type="spellEnd"/>
      <w:r>
        <w:rPr>
          <w:rFonts w:ascii="Times New Roman" w:hAnsi="Times New Roman" w:cs="Times New Roman"/>
          <w:sz w:val="24"/>
          <w:szCs w:val="24"/>
        </w:rPr>
        <w:t>, F.B.</w:t>
      </w:r>
      <w:r w:rsidR="008B1BEE">
        <w:rPr>
          <w:rFonts w:ascii="Times New Roman" w:hAnsi="Times New Roman" w:cs="Times New Roman"/>
          <w:sz w:val="24"/>
          <w:szCs w:val="24"/>
        </w:rPr>
        <w:t xml:space="preserve">, &amp; Waldemar, G. (2008). Early counselling and support for </w:t>
      </w:r>
    </w:p>
    <w:p w14:paraId="482EF5E0" w14:textId="77777777" w:rsidR="0022394D" w:rsidRDefault="008B1BEE" w:rsidP="0022394D">
      <w:pPr>
        <w:spacing w:line="480" w:lineRule="auto"/>
        <w:ind w:firstLine="720"/>
        <w:rPr>
          <w:rFonts w:ascii="Times New Roman" w:hAnsi="Times New Roman" w:cs="Times New Roman"/>
          <w:sz w:val="24"/>
          <w:szCs w:val="24"/>
        </w:rPr>
      </w:pPr>
      <w:r>
        <w:rPr>
          <w:rFonts w:ascii="Times New Roman" w:hAnsi="Times New Roman" w:cs="Times New Roman"/>
          <w:sz w:val="24"/>
          <w:szCs w:val="24"/>
        </w:rPr>
        <w:t>patients with mild Alzheimer’s disease and their caregivers:</w:t>
      </w:r>
      <w:r w:rsidR="0022394D">
        <w:rPr>
          <w:rFonts w:ascii="Times New Roman" w:hAnsi="Times New Roman" w:cs="Times New Roman"/>
          <w:sz w:val="24"/>
          <w:szCs w:val="24"/>
        </w:rPr>
        <w:t xml:space="preserve"> A qualitative study on </w:t>
      </w:r>
    </w:p>
    <w:p w14:paraId="66AC6840" w14:textId="02D889E6" w:rsidR="00BD6092" w:rsidRPr="0022394D" w:rsidRDefault="0022394D" w:rsidP="0022394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outcome. </w:t>
      </w:r>
      <w:r>
        <w:rPr>
          <w:rFonts w:ascii="Times New Roman" w:hAnsi="Times New Roman" w:cs="Times New Roman"/>
          <w:i/>
          <w:iCs/>
          <w:sz w:val="24"/>
          <w:szCs w:val="24"/>
        </w:rPr>
        <w:t>Aging and Mental Health. 12</w:t>
      </w:r>
      <w:r>
        <w:rPr>
          <w:rFonts w:ascii="Times New Roman" w:hAnsi="Times New Roman" w:cs="Times New Roman"/>
          <w:sz w:val="24"/>
          <w:szCs w:val="24"/>
        </w:rPr>
        <w:t>(4). p. 444-450.</w:t>
      </w:r>
    </w:p>
    <w:p w14:paraId="720CBB2E" w14:textId="77777777" w:rsidR="000329FB" w:rsidRDefault="000329FB" w:rsidP="003B5922">
      <w:pPr>
        <w:spacing w:line="480" w:lineRule="auto"/>
        <w:rPr>
          <w:rFonts w:ascii="Times New Roman" w:hAnsi="Times New Roman" w:cs="Times New Roman"/>
          <w:sz w:val="24"/>
          <w:szCs w:val="24"/>
        </w:rPr>
      </w:pPr>
      <w:r>
        <w:rPr>
          <w:rFonts w:ascii="Times New Roman" w:hAnsi="Times New Roman" w:cs="Times New Roman"/>
          <w:sz w:val="24"/>
          <w:szCs w:val="24"/>
        </w:rPr>
        <w:t xml:space="preserve">Sharif, F., &amp; Armitage, P. (2004). The effect of psychological and educational counselling in </w:t>
      </w:r>
    </w:p>
    <w:p w14:paraId="5C9D2656" w14:textId="77777777" w:rsidR="000329FB" w:rsidRDefault="000329FB" w:rsidP="000329FB">
      <w:pPr>
        <w:spacing w:line="480" w:lineRule="auto"/>
        <w:ind w:firstLine="720"/>
        <w:rPr>
          <w:rFonts w:ascii="Times New Roman" w:hAnsi="Times New Roman" w:cs="Times New Roman"/>
          <w:i/>
          <w:sz w:val="24"/>
          <w:szCs w:val="24"/>
        </w:rPr>
      </w:pPr>
      <w:r>
        <w:rPr>
          <w:rFonts w:ascii="Times New Roman" w:hAnsi="Times New Roman" w:cs="Times New Roman"/>
          <w:sz w:val="24"/>
          <w:szCs w:val="24"/>
        </w:rPr>
        <w:t xml:space="preserve">reducing anxiety in nursing students. </w:t>
      </w:r>
      <w:r>
        <w:rPr>
          <w:rFonts w:ascii="Times New Roman" w:hAnsi="Times New Roman" w:cs="Times New Roman"/>
          <w:i/>
          <w:sz w:val="24"/>
          <w:szCs w:val="24"/>
        </w:rPr>
        <w:t xml:space="preserve">Journal of Psychiatric and Mental Health </w:t>
      </w:r>
    </w:p>
    <w:p w14:paraId="749C1E76" w14:textId="72F8C555" w:rsidR="000329FB" w:rsidRDefault="000329FB" w:rsidP="000329FB">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Nursing. 11</w:t>
      </w:r>
      <w:r>
        <w:rPr>
          <w:rFonts w:ascii="Times New Roman" w:hAnsi="Times New Roman" w:cs="Times New Roman"/>
          <w:sz w:val="24"/>
          <w:szCs w:val="24"/>
        </w:rPr>
        <w:t xml:space="preserve">(4). p. 386-392. </w:t>
      </w:r>
    </w:p>
    <w:p w14:paraId="58BEA5F0" w14:textId="77777777" w:rsidR="00630F10" w:rsidRDefault="000B4443" w:rsidP="000B4443">
      <w:pPr>
        <w:spacing w:line="480" w:lineRule="auto"/>
        <w:rPr>
          <w:rFonts w:ascii="Times New Roman" w:hAnsi="Times New Roman" w:cs="Times New Roman"/>
          <w:sz w:val="24"/>
          <w:szCs w:val="24"/>
        </w:rPr>
      </w:pPr>
      <w:r>
        <w:rPr>
          <w:rFonts w:ascii="Times New Roman" w:hAnsi="Times New Roman" w:cs="Times New Roman"/>
          <w:sz w:val="24"/>
          <w:szCs w:val="24"/>
        </w:rPr>
        <w:t xml:space="preserve">Shea, M., &amp; Yeh, C. (2008). Asian American students’ cultural values, stigma, and </w:t>
      </w:r>
      <w:r w:rsidR="0097643E">
        <w:rPr>
          <w:rFonts w:ascii="Times New Roman" w:hAnsi="Times New Roman" w:cs="Times New Roman"/>
          <w:sz w:val="24"/>
          <w:szCs w:val="24"/>
        </w:rPr>
        <w:t xml:space="preserve">relational </w:t>
      </w:r>
    </w:p>
    <w:p w14:paraId="43A97435" w14:textId="77777777" w:rsidR="00630F10" w:rsidRDefault="0097643E" w:rsidP="00630F10">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 xml:space="preserve">self-construal: Correlates of attitudes toward professional help seeking. </w:t>
      </w:r>
      <w:r>
        <w:rPr>
          <w:rFonts w:ascii="Times New Roman" w:hAnsi="Times New Roman" w:cs="Times New Roman"/>
          <w:i/>
          <w:iCs/>
          <w:sz w:val="24"/>
          <w:szCs w:val="24"/>
        </w:rPr>
        <w:t xml:space="preserve">Journal of </w:t>
      </w:r>
    </w:p>
    <w:p w14:paraId="4CB73714" w14:textId="6CD165A9" w:rsidR="000B4443" w:rsidRDefault="0097643E" w:rsidP="00630F1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Mental Health Counselling. 30</w:t>
      </w:r>
      <w:r>
        <w:rPr>
          <w:rFonts w:ascii="Times New Roman" w:hAnsi="Times New Roman" w:cs="Times New Roman"/>
          <w:sz w:val="24"/>
          <w:szCs w:val="24"/>
        </w:rPr>
        <w:t>(</w:t>
      </w:r>
      <w:r w:rsidR="00630F10">
        <w:rPr>
          <w:rFonts w:ascii="Times New Roman" w:hAnsi="Times New Roman" w:cs="Times New Roman"/>
          <w:sz w:val="24"/>
          <w:szCs w:val="24"/>
        </w:rPr>
        <w:t>2). p. 157-172.</w:t>
      </w:r>
    </w:p>
    <w:p w14:paraId="5E5889DE" w14:textId="77777777" w:rsidR="00F94B91" w:rsidRDefault="00E062AA" w:rsidP="00E062AA">
      <w:pPr>
        <w:spacing w:line="480" w:lineRule="auto"/>
        <w:rPr>
          <w:rFonts w:ascii="Times New Roman" w:hAnsi="Times New Roman" w:cs="Times New Roman"/>
          <w:sz w:val="24"/>
          <w:szCs w:val="24"/>
        </w:rPr>
      </w:pPr>
      <w:bookmarkStart w:id="0" w:name="_GoBack"/>
      <w:r>
        <w:rPr>
          <w:rFonts w:ascii="Times New Roman" w:hAnsi="Times New Roman" w:cs="Times New Roman"/>
          <w:sz w:val="24"/>
          <w:szCs w:val="24"/>
        </w:rPr>
        <w:t>Zeng</w:t>
      </w:r>
      <w:bookmarkEnd w:id="0"/>
      <w:r>
        <w:rPr>
          <w:rFonts w:ascii="Times New Roman" w:hAnsi="Times New Roman" w:cs="Times New Roman"/>
          <w:sz w:val="24"/>
          <w:szCs w:val="24"/>
        </w:rPr>
        <w:t xml:space="preserve">, L., Zhu, X., Meng, X., Mao, </w:t>
      </w:r>
      <w:r w:rsidR="00D53597">
        <w:rPr>
          <w:rFonts w:ascii="Times New Roman" w:hAnsi="Times New Roman" w:cs="Times New Roman"/>
          <w:sz w:val="24"/>
          <w:szCs w:val="24"/>
        </w:rPr>
        <w:t>Y</w:t>
      </w:r>
      <w:r w:rsidR="00F94B91">
        <w:rPr>
          <w:rFonts w:ascii="Times New Roman" w:hAnsi="Times New Roman" w:cs="Times New Roman"/>
          <w:sz w:val="24"/>
          <w:szCs w:val="24"/>
        </w:rPr>
        <w:t xml:space="preserve">., Wu, Q., Shi, Y., &amp; Zhou, L. (2014). Responsibility </w:t>
      </w:r>
    </w:p>
    <w:p w14:paraId="7BFFB870" w14:textId="77777777" w:rsidR="00F94B91" w:rsidRDefault="00F94B91" w:rsidP="00F94B9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and burden from the perspective of seniors’ family caregivers: a qualitative study in </w:t>
      </w:r>
    </w:p>
    <w:p w14:paraId="5127875D" w14:textId="77777777" w:rsidR="00F94B91" w:rsidRDefault="00F94B91" w:rsidP="00F94B9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Shanghai, China. </w:t>
      </w:r>
      <w:r>
        <w:rPr>
          <w:rFonts w:ascii="Times New Roman" w:hAnsi="Times New Roman" w:cs="Times New Roman"/>
          <w:i/>
          <w:iCs/>
          <w:sz w:val="24"/>
          <w:szCs w:val="24"/>
        </w:rPr>
        <w:t>International journal of clinical and experimental medicine. 7</w:t>
      </w:r>
      <w:r>
        <w:rPr>
          <w:rFonts w:ascii="Times New Roman" w:hAnsi="Times New Roman" w:cs="Times New Roman"/>
          <w:sz w:val="24"/>
          <w:szCs w:val="24"/>
        </w:rPr>
        <w:t xml:space="preserve">(7). p. </w:t>
      </w:r>
    </w:p>
    <w:p w14:paraId="3835FA55" w14:textId="1C53AD2E" w:rsidR="00E062AA" w:rsidRPr="00F94B91" w:rsidRDefault="00F94B91" w:rsidP="00F94B9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1818. </w:t>
      </w:r>
    </w:p>
    <w:p w14:paraId="330DF041" w14:textId="77777777" w:rsidR="003B28E1" w:rsidRPr="000329FB" w:rsidRDefault="003B28E1" w:rsidP="003B28E1">
      <w:pPr>
        <w:spacing w:line="480" w:lineRule="auto"/>
        <w:rPr>
          <w:rFonts w:ascii="Times New Roman" w:hAnsi="Times New Roman" w:cs="Times New Roman"/>
          <w:sz w:val="24"/>
          <w:szCs w:val="24"/>
        </w:rPr>
      </w:pPr>
    </w:p>
    <w:p w14:paraId="3AEBD7F9" w14:textId="77777777" w:rsidR="0054400A" w:rsidRDefault="0054400A" w:rsidP="086B31EA">
      <w:pPr>
        <w:spacing w:line="480" w:lineRule="auto"/>
        <w:jc w:val="center"/>
        <w:rPr>
          <w:rFonts w:ascii="Times New Roman" w:hAnsi="Times New Roman" w:cs="Times New Roman"/>
          <w:sz w:val="24"/>
          <w:szCs w:val="24"/>
          <w:u w:val="single"/>
        </w:rPr>
      </w:pPr>
    </w:p>
    <w:p w14:paraId="53016ECA" w14:textId="17FFD5FC" w:rsidR="086B31EA" w:rsidRDefault="086B31EA" w:rsidP="086B31EA">
      <w:pPr>
        <w:spacing w:line="480" w:lineRule="auto"/>
        <w:jc w:val="center"/>
        <w:rPr>
          <w:rFonts w:ascii="Times New Roman" w:hAnsi="Times New Roman" w:cs="Times New Roman"/>
          <w:sz w:val="24"/>
          <w:szCs w:val="24"/>
          <w:u w:val="single"/>
        </w:rPr>
      </w:pPr>
    </w:p>
    <w:sectPr w:rsidR="086B31EA" w:rsidSect="00564D10">
      <w:headerReference w:type="default" r:id="rId15"/>
      <w:head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A2C8F2" w14:textId="77777777" w:rsidR="00195122" w:rsidRDefault="00195122" w:rsidP="00564D10">
      <w:pPr>
        <w:spacing w:after="0"/>
      </w:pPr>
      <w:r>
        <w:separator/>
      </w:r>
    </w:p>
  </w:endnote>
  <w:endnote w:type="continuationSeparator" w:id="0">
    <w:p w14:paraId="125E7C6D" w14:textId="77777777" w:rsidR="00195122" w:rsidRDefault="00195122" w:rsidP="00564D10">
      <w:pPr>
        <w:spacing w:after="0"/>
      </w:pPr>
      <w:r>
        <w:continuationSeparator/>
      </w:r>
    </w:p>
  </w:endnote>
  <w:endnote w:type="continuationNotice" w:id="1">
    <w:p w14:paraId="74265D29" w14:textId="77777777" w:rsidR="00195122" w:rsidRDefault="00195122">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0211A9" w14:textId="77777777" w:rsidR="00195122" w:rsidRDefault="00195122" w:rsidP="00564D10">
      <w:pPr>
        <w:spacing w:after="0"/>
      </w:pPr>
      <w:r>
        <w:separator/>
      </w:r>
    </w:p>
  </w:footnote>
  <w:footnote w:type="continuationSeparator" w:id="0">
    <w:p w14:paraId="05CED87E" w14:textId="77777777" w:rsidR="00195122" w:rsidRDefault="00195122" w:rsidP="00564D10">
      <w:pPr>
        <w:spacing w:after="0"/>
      </w:pPr>
      <w:r>
        <w:continuationSeparator/>
      </w:r>
    </w:p>
  </w:footnote>
  <w:footnote w:type="continuationNotice" w:id="1">
    <w:p w14:paraId="132E1AAF" w14:textId="77777777" w:rsidR="00195122" w:rsidRDefault="00195122">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60A4CF32" w:rsidR="00361A38" w:rsidRDefault="00361A38">
    <w:pPr>
      <w:pStyle w:val="Header"/>
    </w:pPr>
    <w:r>
      <w:tab/>
    </w:r>
    <w:r>
      <w:tab/>
    </w:r>
    <w:r>
      <w:fldChar w:fldCharType="begin"/>
    </w:r>
    <w:r>
      <w:instrText xml:space="preserve"> PAGE   \* MERGEFORMAT </w:instrText>
    </w:r>
    <w:r>
      <w:fldChar w:fldCharType="separate"/>
    </w:r>
    <w:r w:rsidR="007A67D9">
      <w:rPr>
        <w:noProof/>
      </w:rPr>
      <w:t>6</w:t>
    </w:r>
    <w:r>
      <w:rPr>
        <w:noProof/>
      </w:rPr>
      <w:fldChar w:fldCharType="end"/>
    </w:r>
  </w:p>
  <w:p w14:paraId="5F6E4B3B" w14:textId="77777777" w:rsidR="00361A38" w:rsidRDefault="00361A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4C87EFA4" w:rsidR="00361A38" w:rsidRDefault="00361A38" w:rsidP="0019066C">
    <w:pPr>
      <w:pStyle w:val="Header"/>
    </w:pPr>
    <w:r>
      <w:t>Running head;</w:t>
    </w:r>
    <w:r w:rsidR="009350E3">
      <w:t xml:space="preserve"> T</w:t>
    </w:r>
    <w:r w:rsidR="009E2E13">
      <w:t>HE SECOND</w:t>
    </w:r>
    <w:r w:rsidR="002664AA">
      <w:t xml:space="preserve"> INVISIBLE PATIENT:</w:t>
    </w:r>
    <w:r w:rsidR="0019066C">
      <w:t xml:space="preserve"> THE EFFECTIVENESS OF </w:t>
    </w:r>
    <w:r w:rsidR="002664AA">
      <w:t xml:space="preserve">EFFORTS TO </w:t>
    </w:r>
    <w:r w:rsidR="006E454F">
      <w:t xml:space="preserve">IMPROVE </w:t>
    </w:r>
    <w:r w:rsidR="002664AA">
      <w:t>COUNSELLING</w:t>
    </w:r>
    <w:r w:rsidR="006E454F">
      <w:t xml:space="preserve"> USE</w:t>
    </w:r>
    <w:r w:rsidR="002664AA">
      <w:t xml:space="preserve"> FOR FAMILY</w:t>
    </w:r>
    <w:r w:rsidR="009A2BFF">
      <w:t xml:space="preserve"> CAREGIVERS OF</w:t>
    </w:r>
    <w:r w:rsidR="002664AA">
      <w:t xml:space="preserve"> </w:t>
    </w:r>
    <w:r w:rsidR="00C84EEC">
      <w:t>DEMENTIA</w:t>
    </w:r>
    <w:r>
      <w:tab/>
    </w:r>
    <w:r>
      <w:tab/>
    </w:r>
    <w:r w:rsidR="0054400A">
      <w:tab/>
    </w:r>
    <w:r w:rsidR="0019066C">
      <w:tab/>
    </w:r>
    <w:r w:rsidR="00082E7B">
      <w:tab/>
    </w:r>
    <w:r>
      <w:fldChar w:fldCharType="begin"/>
    </w:r>
    <w:r>
      <w:instrText xml:space="preserve"> PAGE   \* MERGEFORMAT </w:instrText>
    </w:r>
    <w:r>
      <w:fldChar w:fldCharType="separate"/>
    </w:r>
    <w:r w:rsidR="007A67D9">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159B"/>
    <w:rsid w:val="00001837"/>
    <w:rsid w:val="0000251F"/>
    <w:rsid w:val="00004182"/>
    <w:rsid w:val="0000561C"/>
    <w:rsid w:val="00005B85"/>
    <w:rsid w:val="000067BB"/>
    <w:rsid w:val="00006AAA"/>
    <w:rsid w:val="00006D0C"/>
    <w:rsid w:val="0001127F"/>
    <w:rsid w:val="00011CAA"/>
    <w:rsid w:val="00011F59"/>
    <w:rsid w:val="00015C01"/>
    <w:rsid w:val="00020349"/>
    <w:rsid w:val="0002074F"/>
    <w:rsid w:val="0002101A"/>
    <w:rsid w:val="00023BCF"/>
    <w:rsid w:val="0002407D"/>
    <w:rsid w:val="0002469B"/>
    <w:rsid w:val="00024B6D"/>
    <w:rsid w:val="00024F75"/>
    <w:rsid w:val="00025049"/>
    <w:rsid w:val="000259CC"/>
    <w:rsid w:val="000271E2"/>
    <w:rsid w:val="000274B0"/>
    <w:rsid w:val="00027D23"/>
    <w:rsid w:val="000317F9"/>
    <w:rsid w:val="000329FB"/>
    <w:rsid w:val="000331C4"/>
    <w:rsid w:val="00033611"/>
    <w:rsid w:val="0003415D"/>
    <w:rsid w:val="000345D1"/>
    <w:rsid w:val="000345EB"/>
    <w:rsid w:val="00036B42"/>
    <w:rsid w:val="0003733C"/>
    <w:rsid w:val="0003744C"/>
    <w:rsid w:val="00041CFE"/>
    <w:rsid w:val="000426B4"/>
    <w:rsid w:val="0004445F"/>
    <w:rsid w:val="000445A2"/>
    <w:rsid w:val="00045A68"/>
    <w:rsid w:val="000476F7"/>
    <w:rsid w:val="00051463"/>
    <w:rsid w:val="00053F5A"/>
    <w:rsid w:val="00056135"/>
    <w:rsid w:val="00057165"/>
    <w:rsid w:val="00057E32"/>
    <w:rsid w:val="00060A09"/>
    <w:rsid w:val="00060FEA"/>
    <w:rsid w:val="0006578F"/>
    <w:rsid w:val="000668E7"/>
    <w:rsid w:val="00072C6F"/>
    <w:rsid w:val="00073FA6"/>
    <w:rsid w:val="00075078"/>
    <w:rsid w:val="00075D31"/>
    <w:rsid w:val="00082E7B"/>
    <w:rsid w:val="0008313C"/>
    <w:rsid w:val="00084D2E"/>
    <w:rsid w:val="00085055"/>
    <w:rsid w:val="00087F23"/>
    <w:rsid w:val="00093C4D"/>
    <w:rsid w:val="000944EC"/>
    <w:rsid w:val="000965B9"/>
    <w:rsid w:val="000A130B"/>
    <w:rsid w:val="000A220A"/>
    <w:rsid w:val="000A2E0E"/>
    <w:rsid w:val="000A4737"/>
    <w:rsid w:val="000A4E50"/>
    <w:rsid w:val="000A5A6E"/>
    <w:rsid w:val="000A7E02"/>
    <w:rsid w:val="000B1E1F"/>
    <w:rsid w:val="000B211B"/>
    <w:rsid w:val="000B2987"/>
    <w:rsid w:val="000B359A"/>
    <w:rsid w:val="000B3900"/>
    <w:rsid w:val="000B394B"/>
    <w:rsid w:val="000B4039"/>
    <w:rsid w:val="000B4443"/>
    <w:rsid w:val="000B513B"/>
    <w:rsid w:val="000B53B2"/>
    <w:rsid w:val="000B7123"/>
    <w:rsid w:val="000B730C"/>
    <w:rsid w:val="000B7658"/>
    <w:rsid w:val="000C026B"/>
    <w:rsid w:val="000C191B"/>
    <w:rsid w:val="000C31E6"/>
    <w:rsid w:val="000C5FAB"/>
    <w:rsid w:val="000C6342"/>
    <w:rsid w:val="000C64FB"/>
    <w:rsid w:val="000D0978"/>
    <w:rsid w:val="000D115B"/>
    <w:rsid w:val="000D3B23"/>
    <w:rsid w:val="000D3F57"/>
    <w:rsid w:val="000D53BC"/>
    <w:rsid w:val="000D6018"/>
    <w:rsid w:val="000D6FF0"/>
    <w:rsid w:val="000D702B"/>
    <w:rsid w:val="000E1055"/>
    <w:rsid w:val="000E4A8C"/>
    <w:rsid w:val="000E504F"/>
    <w:rsid w:val="000F021E"/>
    <w:rsid w:val="000F03B9"/>
    <w:rsid w:val="000F052C"/>
    <w:rsid w:val="000F06D6"/>
    <w:rsid w:val="000F0DFF"/>
    <w:rsid w:val="000F1257"/>
    <w:rsid w:val="000F3935"/>
    <w:rsid w:val="000F3D3C"/>
    <w:rsid w:val="000F5FCE"/>
    <w:rsid w:val="000F7147"/>
    <w:rsid w:val="00100242"/>
    <w:rsid w:val="0010166D"/>
    <w:rsid w:val="00101C56"/>
    <w:rsid w:val="00102863"/>
    <w:rsid w:val="0010324B"/>
    <w:rsid w:val="00103811"/>
    <w:rsid w:val="00104258"/>
    <w:rsid w:val="00104B8C"/>
    <w:rsid w:val="001068F8"/>
    <w:rsid w:val="0010750C"/>
    <w:rsid w:val="00107E1D"/>
    <w:rsid w:val="00107E30"/>
    <w:rsid w:val="00110F9A"/>
    <w:rsid w:val="0011269B"/>
    <w:rsid w:val="00114222"/>
    <w:rsid w:val="00114D47"/>
    <w:rsid w:val="001154A4"/>
    <w:rsid w:val="0011642C"/>
    <w:rsid w:val="00116EB6"/>
    <w:rsid w:val="00120B3F"/>
    <w:rsid w:val="001210AD"/>
    <w:rsid w:val="00122683"/>
    <w:rsid w:val="00124A2F"/>
    <w:rsid w:val="00126293"/>
    <w:rsid w:val="00126A4A"/>
    <w:rsid w:val="001270AA"/>
    <w:rsid w:val="0012721B"/>
    <w:rsid w:val="001279C8"/>
    <w:rsid w:val="001301CE"/>
    <w:rsid w:val="00130A34"/>
    <w:rsid w:val="001318AB"/>
    <w:rsid w:val="00131DEA"/>
    <w:rsid w:val="001329BD"/>
    <w:rsid w:val="00133122"/>
    <w:rsid w:val="00133567"/>
    <w:rsid w:val="0013413D"/>
    <w:rsid w:val="00134B33"/>
    <w:rsid w:val="00135DCC"/>
    <w:rsid w:val="00135F31"/>
    <w:rsid w:val="001370F9"/>
    <w:rsid w:val="00137A05"/>
    <w:rsid w:val="0014003E"/>
    <w:rsid w:val="001403C3"/>
    <w:rsid w:val="001411DE"/>
    <w:rsid w:val="00142001"/>
    <w:rsid w:val="00142A1D"/>
    <w:rsid w:val="00144442"/>
    <w:rsid w:val="001457B7"/>
    <w:rsid w:val="00146738"/>
    <w:rsid w:val="00151B12"/>
    <w:rsid w:val="00153634"/>
    <w:rsid w:val="00153D36"/>
    <w:rsid w:val="00153EEF"/>
    <w:rsid w:val="001543DA"/>
    <w:rsid w:val="00154C17"/>
    <w:rsid w:val="0016158D"/>
    <w:rsid w:val="00162DE0"/>
    <w:rsid w:val="001648A7"/>
    <w:rsid w:val="00164B42"/>
    <w:rsid w:val="00165412"/>
    <w:rsid w:val="001675DF"/>
    <w:rsid w:val="00167AFE"/>
    <w:rsid w:val="001705B4"/>
    <w:rsid w:val="00171AA5"/>
    <w:rsid w:val="00171C58"/>
    <w:rsid w:val="00173C75"/>
    <w:rsid w:val="001741D6"/>
    <w:rsid w:val="00174886"/>
    <w:rsid w:val="0017568A"/>
    <w:rsid w:val="001761F8"/>
    <w:rsid w:val="0018075E"/>
    <w:rsid w:val="00181A25"/>
    <w:rsid w:val="00184AA3"/>
    <w:rsid w:val="001851B8"/>
    <w:rsid w:val="001853D6"/>
    <w:rsid w:val="001854FE"/>
    <w:rsid w:val="00187A31"/>
    <w:rsid w:val="001900DD"/>
    <w:rsid w:val="0019066C"/>
    <w:rsid w:val="00191D2A"/>
    <w:rsid w:val="001928D4"/>
    <w:rsid w:val="0019295C"/>
    <w:rsid w:val="00192EB9"/>
    <w:rsid w:val="0019309F"/>
    <w:rsid w:val="00194550"/>
    <w:rsid w:val="00195122"/>
    <w:rsid w:val="00195BA1"/>
    <w:rsid w:val="001A07EF"/>
    <w:rsid w:val="001A0A63"/>
    <w:rsid w:val="001A32B8"/>
    <w:rsid w:val="001A592B"/>
    <w:rsid w:val="001B013E"/>
    <w:rsid w:val="001B0D53"/>
    <w:rsid w:val="001B168A"/>
    <w:rsid w:val="001B3836"/>
    <w:rsid w:val="001B6320"/>
    <w:rsid w:val="001B6BDE"/>
    <w:rsid w:val="001B75AE"/>
    <w:rsid w:val="001B7A64"/>
    <w:rsid w:val="001C044F"/>
    <w:rsid w:val="001C0815"/>
    <w:rsid w:val="001C0B72"/>
    <w:rsid w:val="001C10B5"/>
    <w:rsid w:val="001C2345"/>
    <w:rsid w:val="001C3201"/>
    <w:rsid w:val="001C7810"/>
    <w:rsid w:val="001D0A55"/>
    <w:rsid w:val="001D134B"/>
    <w:rsid w:val="001D1AA2"/>
    <w:rsid w:val="001D3B0F"/>
    <w:rsid w:val="001D4A87"/>
    <w:rsid w:val="001D4B35"/>
    <w:rsid w:val="001D77B1"/>
    <w:rsid w:val="001E210A"/>
    <w:rsid w:val="001E2FEF"/>
    <w:rsid w:val="001E4950"/>
    <w:rsid w:val="001E50EB"/>
    <w:rsid w:val="001F0A94"/>
    <w:rsid w:val="001F32F7"/>
    <w:rsid w:val="001F412A"/>
    <w:rsid w:val="001F58B8"/>
    <w:rsid w:val="001F6A8B"/>
    <w:rsid w:val="001F710A"/>
    <w:rsid w:val="001F7E09"/>
    <w:rsid w:val="0020001A"/>
    <w:rsid w:val="00200C67"/>
    <w:rsid w:val="002011D6"/>
    <w:rsid w:val="00202907"/>
    <w:rsid w:val="0020307B"/>
    <w:rsid w:val="00203A6F"/>
    <w:rsid w:val="00203F0D"/>
    <w:rsid w:val="002066A9"/>
    <w:rsid w:val="002075E3"/>
    <w:rsid w:val="0021063B"/>
    <w:rsid w:val="0021114A"/>
    <w:rsid w:val="00216B27"/>
    <w:rsid w:val="00216FE5"/>
    <w:rsid w:val="00217567"/>
    <w:rsid w:val="002223EF"/>
    <w:rsid w:val="002234B2"/>
    <w:rsid w:val="0022394D"/>
    <w:rsid w:val="00223C4F"/>
    <w:rsid w:val="00223DDA"/>
    <w:rsid w:val="00223FFC"/>
    <w:rsid w:val="002244B0"/>
    <w:rsid w:val="00224B71"/>
    <w:rsid w:val="002256D7"/>
    <w:rsid w:val="002256EF"/>
    <w:rsid w:val="0022635A"/>
    <w:rsid w:val="0022666D"/>
    <w:rsid w:val="002301D5"/>
    <w:rsid w:val="002306B8"/>
    <w:rsid w:val="002332CB"/>
    <w:rsid w:val="002338FA"/>
    <w:rsid w:val="002339BE"/>
    <w:rsid w:val="0023692F"/>
    <w:rsid w:val="00236E9A"/>
    <w:rsid w:val="00240B6B"/>
    <w:rsid w:val="00241365"/>
    <w:rsid w:val="0024310D"/>
    <w:rsid w:val="002440F7"/>
    <w:rsid w:val="00245231"/>
    <w:rsid w:val="0024555A"/>
    <w:rsid w:val="00246D4A"/>
    <w:rsid w:val="00246F9D"/>
    <w:rsid w:val="00247A50"/>
    <w:rsid w:val="0025065F"/>
    <w:rsid w:val="0025199E"/>
    <w:rsid w:val="00251AC9"/>
    <w:rsid w:val="00251F67"/>
    <w:rsid w:val="00252838"/>
    <w:rsid w:val="00253A61"/>
    <w:rsid w:val="0025415E"/>
    <w:rsid w:val="00255CDC"/>
    <w:rsid w:val="00256562"/>
    <w:rsid w:val="0025774C"/>
    <w:rsid w:val="00257F01"/>
    <w:rsid w:val="00257F55"/>
    <w:rsid w:val="00260A49"/>
    <w:rsid w:val="002620F4"/>
    <w:rsid w:val="00263DA7"/>
    <w:rsid w:val="00264D52"/>
    <w:rsid w:val="00265C6C"/>
    <w:rsid w:val="002664AA"/>
    <w:rsid w:val="00271AF3"/>
    <w:rsid w:val="00272DE7"/>
    <w:rsid w:val="002733CA"/>
    <w:rsid w:val="00273DE3"/>
    <w:rsid w:val="002758BC"/>
    <w:rsid w:val="002764B9"/>
    <w:rsid w:val="0028015C"/>
    <w:rsid w:val="00282060"/>
    <w:rsid w:val="002836A0"/>
    <w:rsid w:val="00285A76"/>
    <w:rsid w:val="002864C5"/>
    <w:rsid w:val="00286B53"/>
    <w:rsid w:val="00287EF5"/>
    <w:rsid w:val="00287FE3"/>
    <w:rsid w:val="0029120B"/>
    <w:rsid w:val="00293FEE"/>
    <w:rsid w:val="0029563E"/>
    <w:rsid w:val="00295975"/>
    <w:rsid w:val="00295D19"/>
    <w:rsid w:val="0029642D"/>
    <w:rsid w:val="00296F3B"/>
    <w:rsid w:val="0029713F"/>
    <w:rsid w:val="002A2494"/>
    <w:rsid w:val="002A2A79"/>
    <w:rsid w:val="002A3E8B"/>
    <w:rsid w:val="002A4963"/>
    <w:rsid w:val="002A571C"/>
    <w:rsid w:val="002A7172"/>
    <w:rsid w:val="002A7F90"/>
    <w:rsid w:val="002B0EFE"/>
    <w:rsid w:val="002B1341"/>
    <w:rsid w:val="002B1C96"/>
    <w:rsid w:val="002B2EFC"/>
    <w:rsid w:val="002B49A9"/>
    <w:rsid w:val="002B4C99"/>
    <w:rsid w:val="002B7AD6"/>
    <w:rsid w:val="002C193A"/>
    <w:rsid w:val="002C2D43"/>
    <w:rsid w:val="002C3E53"/>
    <w:rsid w:val="002C4227"/>
    <w:rsid w:val="002C5512"/>
    <w:rsid w:val="002C57AB"/>
    <w:rsid w:val="002C77BF"/>
    <w:rsid w:val="002D117B"/>
    <w:rsid w:val="002D1C5D"/>
    <w:rsid w:val="002D1D73"/>
    <w:rsid w:val="002D27C2"/>
    <w:rsid w:val="002D3A95"/>
    <w:rsid w:val="002D4075"/>
    <w:rsid w:val="002D4245"/>
    <w:rsid w:val="002D6215"/>
    <w:rsid w:val="002D6D70"/>
    <w:rsid w:val="002D73C0"/>
    <w:rsid w:val="002D7962"/>
    <w:rsid w:val="002E04B1"/>
    <w:rsid w:val="002E1106"/>
    <w:rsid w:val="002E1915"/>
    <w:rsid w:val="002E2E43"/>
    <w:rsid w:val="002E4167"/>
    <w:rsid w:val="002E5572"/>
    <w:rsid w:val="002E6991"/>
    <w:rsid w:val="002F0843"/>
    <w:rsid w:val="002F1EF8"/>
    <w:rsid w:val="002F28EB"/>
    <w:rsid w:val="002F3A88"/>
    <w:rsid w:val="002F42BE"/>
    <w:rsid w:val="002F5C91"/>
    <w:rsid w:val="00300A8B"/>
    <w:rsid w:val="00301D4D"/>
    <w:rsid w:val="00301E16"/>
    <w:rsid w:val="003050FC"/>
    <w:rsid w:val="00311680"/>
    <w:rsid w:val="00311A67"/>
    <w:rsid w:val="00312CEF"/>
    <w:rsid w:val="00312EF2"/>
    <w:rsid w:val="00313076"/>
    <w:rsid w:val="003133B0"/>
    <w:rsid w:val="00313758"/>
    <w:rsid w:val="00314406"/>
    <w:rsid w:val="003144F7"/>
    <w:rsid w:val="0031459F"/>
    <w:rsid w:val="0031473E"/>
    <w:rsid w:val="00314C43"/>
    <w:rsid w:val="00315197"/>
    <w:rsid w:val="003153BE"/>
    <w:rsid w:val="00315AE5"/>
    <w:rsid w:val="003161C5"/>
    <w:rsid w:val="003167AB"/>
    <w:rsid w:val="00316A8A"/>
    <w:rsid w:val="00317B4B"/>
    <w:rsid w:val="00317FA1"/>
    <w:rsid w:val="00320CE7"/>
    <w:rsid w:val="00320FEA"/>
    <w:rsid w:val="00323A65"/>
    <w:rsid w:val="00323BF6"/>
    <w:rsid w:val="00325D8D"/>
    <w:rsid w:val="0032636C"/>
    <w:rsid w:val="003273F9"/>
    <w:rsid w:val="003274B2"/>
    <w:rsid w:val="00331646"/>
    <w:rsid w:val="0033357F"/>
    <w:rsid w:val="00334A02"/>
    <w:rsid w:val="00334E8C"/>
    <w:rsid w:val="00334FF6"/>
    <w:rsid w:val="00342A78"/>
    <w:rsid w:val="00343F03"/>
    <w:rsid w:val="0034537E"/>
    <w:rsid w:val="0034764B"/>
    <w:rsid w:val="003507C8"/>
    <w:rsid w:val="00352753"/>
    <w:rsid w:val="00352919"/>
    <w:rsid w:val="0035418F"/>
    <w:rsid w:val="00354B1E"/>
    <w:rsid w:val="003554D2"/>
    <w:rsid w:val="00360E79"/>
    <w:rsid w:val="00361A38"/>
    <w:rsid w:val="0036245E"/>
    <w:rsid w:val="00362508"/>
    <w:rsid w:val="00362B79"/>
    <w:rsid w:val="00363270"/>
    <w:rsid w:val="003639AC"/>
    <w:rsid w:val="00365563"/>
    <w:rsid w:val="0036621F"/>
    <w:rsid w:val="00366A4F"/>
    <w:rsid w:val="00366E45"/>
    <w:rsid w:val="0036719E"/>
    <w:rsid w:val="00367C9E"/>
    <w:rsid w:val="00371B71"/>
    <w:rsid w:val="00372333"/>
    <w:rsid w:val="0037291E"/>
    <w:rsid w:val="00372C10"/>
    <w:rsid w:val="00372D27"/>
    <w:rsid w:val="00373335"/>
    <w:rsid w:val="00373D4B"/>
    <w:rsid w:val="00375253"/>
    <w:rsid w:val="00375C5C"/>
    <w:rsid w:val="003760A1"/>
    <w:rsid w:val="00376D20"/>
    <w:rsid w:val="00380231"/>
    <w:rsid w:val="003811FC"/>
    <w:rsid w:val="00382AD7"/>
    <w:rsid w:val="003835BD"/>
    <w:rsid w:val="00385334"/>
    <w:rsid w:val="00385AFD"/>
    <w:rsid w:val="00385C40"/>
    <w:rsid w:val="0038672D"/>
    <w:rsid w:val="00390F29"/>
    <w:rsid w:val="003917E6"/>
    <w:rsid w:val="003927FD"/>
    <w:rsid w:val="003931D4"/>
    <w:rsid w:val="0039630C"/>
    <w:rsid w:val="003A0210"/>
    <w:rsid w:val="003A069A"/>
    <w:rsid w:val="003A3A4B"/>
    <w:rsid w:val="003A3F37"/>
    <w:rsid w:val="003A4031"/>
    <w:rsid w:val="003A59A9"/>
    <w:rsid w:val="003A7026"/>
    <w:rsid w:val="003B026D"/>
    <w:rsid w:val="003B0ADF"/>
    <w:rsid w:val="003B0E22"/>
    <w:rsid w:val="003B0F23"/>
    <w:rsid w:val="003B1189"/>
    <w:rsid w:val="003B28E1"/>
    <w:rsid w:val="003B2CEB"/>
    <w:rsid w:val="003B36FA"/>
    <w:rsid w:val="003B4281"/>
    <w:rsid w:val="003B5922"/>
    <w:rsid w:val="003B5E32"/>
    <w:rsid w:val="003C0EFE"/>
    <w:rsid w:val="003C1689"/>
    <w:rsid w:val="003C194F"/>
    <w:rsid w:val="003C3D61"/>
    <w:rsid w:val="003C4554"/>
    <w:rsid w:val="003C4600"/>
    <w:rsid w:val="003C5B38"/>
    <w:rsid w:val="003C5F62"/>
    <w:rsid w:val="003C6AC0"/>
    <w:rsid w:val="003C778A"/>
    <w:rsid w:val="003C7B73"/>
    <w:rsid w:val="003D10A5"/>
    <w:rsid w:val="003D1101"/>
    <w:rsid w:val="003D1204"/>
    <w:rsid w:val="003D1DC8"/>
    <w:rsid w:val="003D4515"/>
    <w:rsid w:val="003D46F9"/>
    <w:rsid w:val="003D48C5"/>
    <w:rsid w:val="003D49DF"/>
    <w:rsid w:val="003D67AE"/>
    <w:rsid w:val="003D7FC5"/>
    <w:rsid w:val="003E087F"/>
    <w:rsid w:val="003E29E3"/>
    <w:rsid w:val="003E34D4"/>
    <w:rsid w:val="003E34E0"/>
    <w:rsid w:val="003E36C0"/>
    <w:rsid w:val="003E3CF7"/>
    <w:rsid w:val="003E64C0"/>
    <w:rsid w:val="003F001D"/>
    <w:rsid w:val="003F02AC"/>
    <w:rsid w:val="003F15D2"/>
    <w:rsid w:val="003F31C0"/>
    <w:rsid w:val="003F6061"/>
    <w:rsid w:val="003F62C1"/>
    <w:rsid w:val="003F65DA"/>
    <w:rsid w:val="00401FE0"/>
    <w:rsid w:val="0040390E"/>
    <w:rsid w:val="0041023A"/>
    <w:rsid w:val="00410C20"/>
    <w:rsid w:val="00411CED"/>
    <w:rsid w:val="00413050"/>
    <w:rsid w:val="004130FD"/>
    <w:rsid w:val="00413131"/>
    <w:rsid w:val="00413935"/>
    <w:rsid w:val="0041471D"/>
    <w:rsid w:val="0041511C"/>
    <w:rsid w:val="00415F08"/>
    <w:rsid w:val="004166C0"/>
    <w:rsid w:val="00416C25"/>
    <w:rsid w:val="00416EA6"/>
    <w:rsid w:val="00421BC3"/>
    <w:rsid w:val="004221BE"/>
    <w:rsid w:val="0042280A"/>
    <w:rsid w:val="004230BD"/>
    <w:rsid w:val="0042326E"/>
    <w:rsid w:val="00423F23"/>
    <w:rsid w:val="004245ED"/>
    <w:rsid w:val="004259B6"/>
    <w:rsid w:val="0043024D"/>
    <w:rsid w:val="00430B5B"/>
    <w:rsid w:val="00434D6F"/>
    <w:rsid w:val="0043602F"/>
    <w:rsid w:val="0044006D"/>
    <w:rsid w:val="00440D75"/>
    <w:rsid w:val="00440DF1"/>
    <w:rsid w:val="00441685"/>
    <w:rsid w:val="00442379"/>
    <w:rsid w:val="00442F90"/>
    <w:rsid w:val="00443091"/>
    <w:rsid w:val="00443D4F"/>
    <w:rsid w:val="00444E7A"/>
    <w:rsid w:val="004454B8"/>
    <w:rsid w:val="00446310"/>
    <w:rsid w:val="00447C45"/>
    <w:rsid w:val="00450A53"/>
    <w:rsid w:val="004547DF"/>
    <w:rsid w:val="00455251"/>
    <w:rsid w:val="00455433"/>
    <w:rsid w:val="004615E2"/>
    <w:rsid w:val="004653E7"/>
    <w:rsid w:val="00466801"/>
    <w:rsid w:val="0046746E"/>
    <w:rsid w:val="0046762D"/>
    <w:rsid w:val="00467D7D"/>
    <w:rsid w:val="004701A4"/>
    <w:rsid w:val="00472800"/>
    <w:rsid w:val="00472C5F"/>
    <w:rsid w:val="00472E4A"/>
    <w:rsid w:val="004734B5"/>
    <w:rsid w:val="00473ACB"/>
    <w:rsid w:val="00475157"/>
    <w:rsid w:val="0047522B"/>
    <w:rsid w:val="00475F46"/>
    <w:rsid w:val="004774D2"/>
    <w:rsid w:val="00477883"/>
    <w:rsid w:val="00480319"/>
    <w:rsid w:val="00483DB7"/>
    <w:rsid w:val="00483F16"/>
    <w:rsid w:val="00483F26"/>
    <w:rsid w:val="00484A71"/>
    <w:rsid w:val="004850DB"/>
    <w:rsid w:val="00485DAE"/>
    <w:rsid w:val="00487C22"/>
    <w:rsid w:val="00487CCC"/>
    <w:rsid w:val="00490C00"/>
    <w:rsid w:val="004914B1"/>
    <w:rsid w:val="00492E40"/>
    <w:rsid w:val="00493147"/>
    <w:rsid w:val="0049472E"/>
    <w:rsid w:val="00495CE0"/>
    <w:rsid w:val="004964D3"/>
    <w:rsid w:val="004979A1"/>
    <w:rsid w:val="004A086C"/>
    <w:rsid w:val="004A16DB"/>
    <w:rsid w:val="004A1A3A"/>
    <w:rsid w:val="004A2C56"/>
    <w:rsid w:val="004A35BC"/>
    <w:rsid w:val="004A388B"/>
    <w:rsid w:val="004A3BC2"/>
    <w:rsid w:val="004A3C4B"/>
    <w:rsid w:val="004A3C96"/>
    <w:rsid w:val="004A406C"/>
    <w:rsid w:val="004A515A"/>
    <w:rsid w:val="004A5887"/>
    <w:rsid w:val="004A69AE"/>
    <w:rsid w:val="004A781B"/>
    <w:rsid w:val="004B1773"/>
    <w:rsid w:val="004B2B1D"/>
    <w:rsid w:val="004B2B3B"/>
    <w:rsid w:val="004B41EE"/>
    <w:rsid w:val="004B52A0"/>
    <w:rsid w:val="004B5752"/>
    <w:rsid w:val="004B6946"/>
    <w:rsid w:val="004B699F"/>
    <w:rsid w:val="004B7AE3"/>
    <w:rsid w:val="004C0F3C"/>
    <w:rsid w:val="004C1064"/>
    <w:rsid w:val="004C1AAA"/>
    <w:rsid w:val="004C2488"/>
    <w:rsid w:val="004C4174"/>
    <w:rsid w:val="004C5848"/>
    <w:rsid w:val="004C5E8D"/>
    <w:rsid w:val="004C6736"/>
    <w:rsid w:val="004C69F0"/>
    <w:rsid w:val="004C6C2B"/>
    <w:rsid w:val="004D075A"/>
    <w:rsid w:val="004D18E7"/>
    <w:rsid w:val="004D1BD3"/>
    <w:rsid w:val="004D1EA9"/>
    <w:rsid w:val="004D4AD2"/>
    <w:rsid w:val="004D56B5"/>
    <w:rsid w:val="004D5D68"/>
    <w:rsid w:val="004D6C9E"/>
    <w:rsid w:val="004D75A0"/>
    <w:rsid w:val="004D77EA"/>
    <w:rsid w:val="004E04B7"/>
    <w:rsid w:val="004E08A7"/>
    <w:rsid w:val="004E1499"/>
    <w:rsid w:val="004E1F94"/>
    <w:rsid w:val="004E3527"/>
    <w:rsid w:val="004E5A27"/>
    <w:rsid w:val="004E65A3"/>
    <w:rsid w:val="004E7A74"/>
    <w:rsid w:val="004E7DA1"/>
    <w:rsid w:val="004F05DA"/>
    <w:rsid w:val="004F2843"/>
    <w:rsid w:val="004F3EBB"/>
    <w:rsid w:val="004F42FA"/>
    <w:rsid w:val="004F4C63"/>
    <w:rsid w:val="004F627A"/>
    <w:rsid w:val="004F7F75"/>
    <w:rsid w:val="00501837"/>
    <w:rsid w:val="005027A7"/>
    <w:rsid w:val="00502ACE"/>
    <w:rsid w:val="005049DD"/>
    <w:rsid w:val="005113A5"/>
    <w:rsid w:val="005118FD"/>
    <w:rsid w:val="00513B2F"/>
    <w:rsid w:val="0051458D"/>
    <w:rsid w:val="00514A37"/>
    <w:rsid w:val="00515389"/>
    <w:rsid w:val="00517936"/>
    <w:rsid w:val="0052064E"/>
    <w:rsid w:val="005212D0"/>
    <w:rsid w:val="0052193D"/>
    <w:rsid w:val="00521FBA"/>
    <w:rsid w:val="0052297A"/>
    <w:rsid w:val="005231F3"/>
    <w:rsid w:val="00525DB8"/>
    <w:rsid w:val="00531CF2"/>
    <w:rsid w:val="005329D0"/>
    <w:rsid w:val="00532A70"/>
    <w:rsid w:val="00532AD9"/>
    <w:rsid w:val="005354BC"/>
    <w:rsid w:val="005362A1"/>
    <w:rsid w:val="005406DC"/>
    <w:rsid w:val="00541629"/>
    <w:rsid w:val="00541DFF"/>
    <w:rsid w:val="00542425"/>
    <w:rsid w:val="0054400A"/>
    <w:rsid w:val="00545F61"/>
    <w:rsid w:val="005500DD"/>
    <w:rsid w:val="00551E2C"/>
    <w:rsid w:val="005526DC"/>
    <w:rsid w:val="00554759"/>
    <w:rsid w:val="0055618F"/>
    <w:rsid w:val="005568F4"/>
    <w:rsid w:val="00556B73"/>
    <w:rsid w:val="00557669"/>
    <w:rsid w:val="00557F74"/>
    <w:rsid w:val="00560388"/>
    <w:rsid w:val="00561135"/>
    <w:rsid w:val="005617E8"/>
    <w:rsid w:val="005623B0"/>
    <w:rsid w:val="00564D10"/>
    <w:rsid w:val="00565FED"/>
    <w:rsid w:val="005669C6"/>
    <w:rsid w:val="00567F2D"/>
    <w:rsid w:val="00572065"/>
    <w:rsid w:val="00573B7B"/>
    <w:rsid w:val="00573BC9"/>
    <w:rsid w:val="00573D52"/>
    <w:rsid w:val="00573EB6"/>
    <w:rsid w:val="00574468"/>
    <w:rsid w:val="0057578F"/>
    <w:rsid w:val="00575897"/>
    <w:rsid w:val="00580B84"/>
    <w:rsid w:val="0058299A"/>
    <w:rsid w:val="0058380C"/>
    <w:rsid w:val="005861AC"/>
    <w:rsid w:val="0059026C"/>
    <w:rsid w:val="0059103C"/>
    <w:rsid w:val="00592A8E"/>
    <w:rsid w:val="00594CC2"/>
    <w:rsid w:val="005961D6"/>
    <w:rsid w:val="00597BAC"/>
    <w:rsid w:val="00597F09"/>
    <w:rsid w:val="00597F11"/>
    <w:rsid w:val="005A03A1"/>
    <w:rsid w:val="005A07C8"/>
    <w:rsid w:val="005A07E3"/>
    <w:rsid w:val="005A14FD"/>
    <w:rsid w:val="005A157C"/>
    <w:rsid w:val="005A1BCE"/>
    <w:rsid w:val="005A2B8A"/>
    <w:rsid w:val="005A3012"/>
    <w:rsid w:val="005A303C"/>
    <w:rsid w:val="005A3F66"/>
    <w:rsid w:val="005A4C49"/>
    <w:rsid w:val="005A4EB0"/>
    <w:rsid w:val="005A6A4F"/>
    <w:rsid w:val="005B158E"/>
    <w:rsid w:val="005B36B7"/>
    <w:rsid w:val="005B3775"/>
    <w:rsid w:val="005B3AD0"/>
    <w:rsid w:val="005B4836"/>
    <w:rsid w:val="005B6CBE"/>
    <w:rsid w:val="005B7D61"/>
    <w:rsid w:val="005B7FBD"/>
    <w:rsid w:val="005C017C"/>
    <w:rsid w:val="005C0997"/>
    <w:rsid w:val="005C0BCC"/>
    <w:rsid w:val="005C0C47"/>
    <w:rsid w:val="005C1CA6"/>
    <w:rsid w:val="005C65F8"/>
    <w:rsid w:val="005D0E03"/>
    <w:rsid w:val="005D280D"/>
    <w:rsid w:val="005D305E"/>
    <w:rsid w:val="005D460C"/>
    <w:rsid w:val="005D48D4"/>
    <w:rsid w:val="005D6C28"/>
    <w:rsid w:val="005D6C91"/>
    <w:rsid w:val="005E0134"/>
    <w:rsid w:val="005E01CD"/>
    <w:rsid w:val="005E106A"/>
    <w:rsid w:val="005E1442"/>
    <w:rsid w:val="005E21F1"/>
    <w:rsid w:val="005E5698"/>
    <w:rsid w:val="005E6C43"/>
    <w:rsid w:val="005E717B"/>
    <w:rsid w:val="005F098C"/>
    <w:rsid w:val="005F21E1"/>
    <w:rsid w:val="005F2A7A"/>
    <w:rsid w:val="005F2EE2"/>
    <w:rsid w:val="005F4124"/>
    <w:rsid w:val="005F4807"/>
    <w:rsid w:val="005F6476"/>
    <w:rsid w:val="005F7206"/>
    <w:rsid w:val="005F7BB8"/>
    <w:rsid w:val="006017D1"/>
    <w:rsid w:val="006042D7"/>
    <w:rsid w:val="00604B7A"/>
    <w:rsid w:val="006071DA"/>
    <w:rsid w:val="00610E6E"/>
    <w:rsid w:val="00611F65"/>
    <w:rsid w:val="0061268A"/>
    <w:rsid w:val="00615640"/>
    <w:rsid w:val="00615B99"/>
    <w:rsid w:val="006165B4"/>
    <w:rsid w:val="006169FA"/>
    <w:rsid w:val="00620B2E"/>
    <w:rsid w:val="006214FA"/>
    <w:rsid w:val="00621CFB"/>
    <w:rsid w:val="006228F6"/>
    <w:rsid w:val="00622EC6"/>
    <w:rsid w:val="00623D48"/>
    <w:rsid w:val="0062408C"/>
    <w:rsid w:val="006253DA"/>
    <w:rsid w:val="00630DBD"/>
    <w:rsid w:val="00630F10"/>
    <w:rsid w:val="00631BE0"/>
    <w:rsid w:val="00631C6C"/>
    <w:rsid w:val="006323C9"/>
    <w:rsid w:val="00635D47"/>
    <w:rsid w:val="00640594"/>
    <w:rsid w:val="00643F73"/>
    <w:rsid w:val="00644346"/>
    <w:rsid w:val="006471A0"/>
    <w:rsid w:val="006507D4"/>
    <w:rsid w:val="00653C83"/>
    <w:rsid w:val="006545A2"/>
    <w:rsid w:val="00654C53"/>
    <w:rsid w:val="00654F1F"/>
    <w:rsid w:val="00656989"/>
    <w:rsid w:val="006570BC"/>
    <w:rsid w:val="006576E0"/>
    <w:rsid w:val="00660678"/>
    <w:rsid w:val="0066095B"/>
    <w:rsid w:val="0066159A"/>
    <w:rsid w:val="00661CD3"/>
    <w:rsid w:val="006620BC"/>
    <w:rsid w:val="00662244"/>
    <w:rsid w:val="00663C10"/>
    <w:rsid w:val="0066475C"/>
    <w:rsid w:val="00666F7C"/>
    <w:rsid w:val="00666FB1"/>
    <w:rsid w:val="0067086A"/>
    <w:rsid w:val="00672775"/>
    <w:rsid w:val="00672919"/>
    <w:rsid w:val="00673DEB"/>
    <w:rsid w:val="00674085"/>
    <w:rsid w:val="006756F2"/>
    <w:rsid w:val="0067610A"/>
    <w:rsid w:val="006774F7"/>
    <w:rsid w:val="00677B5B"/>
    <w:rsid w:val="00680244"/>
    <w:rsid w:val="00680B00"/>
    <w:rsid w:val="00680BD4"/>
    <w:rsid w:val="006820C9"/>
    <w:rsid w:val="0068269E"/>
    <w:rsid w:val="006833F4"/>
    <w:rsid w:val="00684770"/>
    <w:rsid w:val="00684860"/>
    <w:rsid w:val="00684C82"/>
    <w:rsid w:val="00684D03"/>
    <w:rsid w:val="00685441"/>
    <w:rsid w:val="00685C02"/>
    <w:rsid w:val="0068681C"/>
    <w:rsid w:val="00690E9E"/>
    <w:rsid w:val="00691277"/>
    <w:rsid w:val="00691B4C"/>
    <w:rsid w:val="00692961"/>
    <w:rsid w:val="0069307D"/>
    <w:rsid w:val="006933A2"/>
    <w:rsid w:val="00696C49"/>
    <w:rsid w:val="006A077A"/>
    <w:rsid w:val="006A1571"/>
    <w:rsid w:val="006B0083"/>
    <w:rsid w:val="006B256E"/>
    <w:rsid w:val="006B29A8"/>
    <w:rsid w:val="006B2B50"/>
    <w:rsid w:val="006B3040"/>
    <w:rsid w:val="006B4A7E"/>
    <w:rsid w:val="006B4B63"/>
    <w:rsid w:val="006B4C62"/>
    <w:rsid w:val="006B5D14"/>
    <w:rsid w:val="006B6FB5"/>
    <w:rsid w:val="006B7752"/>
    <w:rsid w:val="006B7A53"/>
    <w:rsid w:val="006C0CD2"/>
    <w:rsid w:val="006C1F31"/>
    <w:rsid w:val="006C4011"/>
    <w:rsid w:val="006C5794"/>
    <w:rsid w:val="006C7A2A"/>
    <w:rsid w:val="006C7B09"/>
    <w:rsid w:val="006D1486"/>
    <w:rsid w:val="006D20B7"/>
    <w:rsid w:val="006D5D18"/>
    <w:rsid w:val="006E0CC7"/>
    <w:rsid w:val="006E1939"/>
    <w:rsid w:val="006E24BC"/>
    <w:rsid w:val="006E454F"/>
    <w:rsid w:val="006E6E8C"/>
    <w:rsid w:val="006E6FB6"/>
    <w:rsid w:val="006E7639"/>
    <w:rsid w:val="006E794C"/>
    <w:rsid w:val="006F04C5"/>
    <w:rsid w:val="006F163F"/>
    <w:rsid w:val="006F1F2F"/>
    <w:rsid w:val="006F28E8"/>
    <w:rsid w:val="006F3CA2"/>
    <w:rsid w:val="006F3FB8"/>
    <w:rsid w:val="006F65EF"/>
    <w:rsid w:val="006F78A9"/>
    <w:rsid w:val="007010FD"/>
    <w:rsid w:val="00701DB4"/>
    <w:rsid w:val="00702062"/>
    <w:rsid w:val="00702AF3"/>
    <w:rsid w:val="00703063"/>
    <w:rsid w:val="00703391"/>
    <w:rsid w:val="007049AA"/>
    <w:rsid w:val="00706E42"/>
    <w:rsid w:val="007101B0"/>
    <w:rsid w:val="007117CA"/>
    <w:rsid w:val="0071457E"/>
    <w:rsid w:val="0071491F"/>
    <w:rsid w:val="00714C43"/>
    <w:rsid w:val="0071565E"/>
    <w:rsid w:val="0071727A"/>
    <w:rsid w:val="0072132A"/>
    <w:rsid w:val="007219C7"/>
    <w:rsid w:val="0072376C"/>
    <w:rsid w:val="00726E50"/>
    <w:rsid w:val="007315B2"/>
    <w:rsid w:val="00732674"/>
    <w:rsid w:val="007330A9"/>
    <w:rsid w:val="00733C98"/>
    <w:rsid w:val="007401DA"/>
    <w:rsid w:val="0074064A"/>
    <w:rsid w:val="00741A99"/>
    <w:rsid w:val="00741CEC"/>
    <w:rsid w:val="00741F2A"/>
    <w:rsid w:val="00742244"/>
    <w:rsid w:val="00742F43"/>
    <w:rsid w:val="00745523"/>
    <w:rsid w:val="00745C08"/>
    <w:rsid w:val="00746B56"/>
    <w:rsid w:val="007518AC"/>
    <w:rsid w:val="00751BE2"/>
    <w:rsid w:val="007522E8"/>
    <w:rsid w:val="00753A47"/>
    <w:rsid w:val="00756BC6"/>
    <w:rsid w:val="00761442"/>
    <w:rsid w:val="007616D0"/>
    <w:rsid w:val="007627DB"/>
    <w:rsid w:val="00763BF1"/>
    <w:rsid w:val="00763CAF"/>
    <w:rsid w:val="00763EF2"/>
    <w:rsid w:val="00763F2A"/>
    <w:rsid w:val="00765587"/>
    <w:rsid w:val="00771005"/>
    <w:rsid w:val="00773F15"/>
    <w:rsid w:val="00774ACE"/>
    <w:rsid w:val="0077515D"/>
    <w:rsid w:val="007753B3"/>
    <w:rsid w:val="007755E2"/>
    <w:rsid w:val="00775B76"/>
    <w:rsid w:val="00775CBD"/>
    <w:rsid w:val="00776DBD"/>
    <w:rsid w:val="00777B4F"/>
    <w:rsid w:val="00777D34"/>
    <w:rsid w:val="007830ED"/>
    <w:rsid w:val="00783867"/>
    <w:rsid w:val="00783BF9"/>
    <w:rsid w:val="007868E7"/>
    <w:rsid w:val="00787C53"/>
    <w:rsid w:val="00787F10"/>
    <w:rsid w:val="0079017E"/>
    <w:rsid w:val="00790B7B"/>
    <w:rsid w:val="007919C1"/>
    <w:rsid w:val="00791F1D"/>
    <w:rsid w:val="00793713"/>
    <w:rsid w:val="00793FB6"/>
    <w:rsid w:val="00794008"/>
    <w:rsid w:val="0079420C"/>
    <w:rsid w:val="00794F7F"/>
    <w:rsid w:val="00795DDE"/>
    <w:rsid w:val="007960AE"/>
    <w:rsid w:val="007968C2"/>
    <w:rsid w:val="007A11A3"/>
    <w:rsid w:val="007A1E99"/>
    <w:rsid w:val="007A2100"/>
    <w:rsid w:val="007A283E"/>
    <w:rsid w:val="007A46AD"/>
    <w:rsid w:val="007A4F5C"/>
    <w:rsid w:val="007A67D9"/>
    <w:rsid w:val="007A6F6D"/>
    <w:rsid w:val="007A73CC"/>
    <w:rsid w:val="007A7F6D"/>
    <w:rsid w:val="007B059E"/>
    <w:rsid w:val="007B11DF"/>
    <w:rsid w:val="007B14D4"/>
    <w:rsid w:val="007B1937"/>
    <w:rsid w:val="007B19B1"/>
    <w:rsid w:val="007B25E3"/>
    <w:rsid w:val="007B2C4A"/>
    <w:rsid w:val="007B32D0"/>
    <w:rsid w:val="007B47DC"/>
    <w:rsid w:val="007B5F9C"/>
    <w:rsid w:val="007B66A5"/>
    <w:rsid w:val="007B6714"/>
    <w:rsid w:val="007B7835"/>
    <w:rsid w:val="007B7B47"/>
    <w:rsid w:val="007C36FF"/>
    <w:rsid w:val="007C499A"/>
    <w:rsid w:val="007C4DCD"/>
    <w:rsid w:val="007C5099"/>
    <w:rsid w:val="007C58D6"/>
    <w:rsid w:val="007C5AF5"/>
    <w:rsid w:val="007C66E7"/>
    <w:rsid w:val="007C7CF1"/>
    <w:rsid w:val="007D2A6E"/>
    <w:rsid w:val="007D2B4E"/>
    <w:rsid w:val="007D3C0B"/>
    <w:rsid w:val="007E0122"/>
    <w:rsid w:val="007E1340"/>
    <w:rsid w:val="007E2D97"/>
    <w:rsid w:val="007E442B"/>
    <w:rsid w:val="007E4716"/>
    <w:rsid w:val="007E50D8"/>
    <w:rsid w:val="007E62C4"/>
    <w:rsid w:val="007E6E33"/>
    <w:rsid w:val="007E736D"/>
    <w:rsid w:val="007E7E22"/>
    <w:rsid w:val="007F00B4"/>
    <w:rsid w:val="007F0274"/>
    <w:rsid w:val="007F27A0"/>
    <w:rsid w:val="007F4422"/>
    <w:rsid w:val="007F4BCD"/>
    <w:rsid w:val="007F584E"/>
    <w:rsid w:val="007F5C3B"/>
    <w:rsid w:val="00800577"/>
    <w:rsid w:val="0080141A"/>
    <w:rsid w:val="00801786"/>
    <w:rsid w:val="00801FE3"/>
    <w:rsid w:val="00805273"/>
    <w:rsid w:val="008057E2"/>
    <w:rsid w:val="00806FBC"/>
    <w:rsid w:val="00807043"/>
    <w:rsid w:val="008073B6"/>
    <w:rsid w:val="0080747D"/>
    <w:rsid w:val="00807E2A"/>
    <w:rsid w:val="00810EB3"/>
    <w:rsid w:val="00811069"/>
    <w:rsid w:val="00811700"/>
    <w:rsid w:val="00813883"/>
    <w:rsid w:val="00814EA2"/>
    <w:rsid w:val="0082142A"/>
    <w:rsid w:val="008243D0"/>
    <w:rsid w:val="00824A3F"/>
    <w:rsid w:val="00825BA7"/>
    <w:rsid w:val="0082626E"/>
    <w:rsid w:val="00827325"/>
    <w:rsid w:val="00830982"/>
    <w:rsid w:val="00831723"/>
    <w:rsid w:val="00832B47"/>
    <w:rsid w:val="00832B56"/>
    <w:rsid w:val="00833C2D"/>
    <w:rsid w:val="00834572"/>
    <w:rsid w:val="008346C6"/>
    <w:rsid w:val="00835A36"/>
    <w:rsid w:val="00835E50"/>
    <w:rsid w:val="00836F2D"/>
    <w:rsid w:val="00840DCA"/>
    <w:rsid w:val="00841D72"/>
    <w:rsid w:val="00844A16"/>
    <w:rsid w:val="00845EB7"/>
    <w:rsid w:val="00845EF0"/>
    <w:rsid w:val="008476F7"/>
    <w:rsid w:val="00852B08"/>
    <w:rsid w:val="0085572A"/>
    <w:rsid w:val="00857CB4"/>
    <w:rsid w:val="008602BE"/>
    <w:rsid w:val="00862A43"/>
    <w:rsid w:val="00863E53"/>
    <w:rsid w:val="00864255"/>
    <w:rsid w:val="0086434D"/>
    <w:rsid w:val="00865D84"/>
    <w:rsid w:val="00866128"/>
    <w:rsid w:val="00867AAE"/>
    <w:rsid w:val="00870D1F"/>
    <w:rsid w:val="00872395"/>
    <w:rsid w:val="00872A4B"/>
    <w:rsid w:val="00872C96"/>
    <w:rsid w:val="0087375D"/>
    <w:rsid w:val="00874826"/>
    <w:rsid w:val="00875DE3"/>
    <w:rsid w:val="0087678A"/>
    <w:rsid w:val="00876DBA"/>
    <w:rsid w:val="0087703D"/>
    <w:rsid w:val="00877F5A"/>
    <w:rsid w:val="008806ED"/>
    <w:rsid w:val="008808B7"/>
    <w:rsid w:val="00880F6A"/>
    <w:rsid w:val="008818B3"/>
    <w:rsid w:val="0088257A"/>
    <w:rsid w:val="00883DD1"/>
    <w:rsid w:val="00884E31"/>
    <w:rsid w:val="00884FAE"/>
    <w:rsid w:val="008856C6"/>
    <w:rsid w:val="008868D8"/>
    <w:rsid w:val="008878BE"/>
    <w:rsid w:val="008907E3"/>
    <w:rsid w:val="00891BC6"/>
    <w:rsid w:val="00891D77"/>
    <w:rsid w:val="00892E9E"/>
    <w:rsid w:val="00893595"/>
    <w:rsid w:val="00895915"/>
    <w:rsid w:val="00896B71"/>
    <w:rsid w:val="008A1F68"/>
    <w:rsid w:val="008A6BBB"/>
    <w:rsid w:val="008B1B55"/>
    <w:rsid w:val="008B1BEE"/>
    <w:rsid w:val="008B2B10"/>
    <w:rsid w:val="008B569B"/>
    <w:rsid w:val="008B6817"/>
    <w:rsid w:val="008B6D5C"/>
    <w:rsid w:val="008B7528"/>
    <w:rsid w:val="008B7700"/>
    <w:rsid w:val="008C043E"/>
    <w:rsid w:val="008C0C8E"/>
    <w:rsid w:val="008C1621"/>
    <w:rsid w:val="008C3154"/>
    <w:rsid w:val="008C4D5D"/>
    <w:rsid w:val="008C55EF"/>
    <w:rsid w:val="008C6D9E"/>
    <w:rsid w:val="008C785B"/>
    <w:rsid w:val="008D009E"/>
    <w:rsid w:val="008D03CF"/>
    <w:rsid w:val="008D0491"/>
    <w:rsid w:val="008D0A6B"/>
    <w:rsid w:val="008D1A62"/>
    <w:rsid w:val="008D1A6C"/>
    <w:rsid w:val="008D1B98"/>
    <w:rsid w:val="008D1E34"/>
    <w:rsid w:val="008D21CD"/>
    <w:rsid w:val="008D3DB4"/>
    <w:rsid w:val="008D5755"/>
    <w:rsid w:val="008D6601"/>
    <w:rsid w:val="008D6D87"/>
    <w:rsid w:val="008D6EE0"/>
    <w:rsid w:val="008E320F"/>
    <w:rsid w:val="008E484D"/>
    <w:rsid w:val="008E4B2E"/>
    <w:rsid w:val="008E51EC"/>
    <w:rsid w:val="008E62CE"/>
    <w:rsid w:val="008E7F32"/>
    <w:rsid w:val="008F06CB"/>
    <w:rsid w:val="008F1D10"/>
    <w:rsid w:val="008F3E5B"/>
    <w:rsid w:val="008F4CD4"/>
    <w:rsid w:val="008F4DDF"/>
    <w:rsid w:val="008F6BDA"/>
    <w:rsid w:val="00901002"/>
    <w:rsid w:val="00901657"/>
    <w:rsid w:val="009022C6"/>
    <w:rsid w:val="00902970"/>
    <w:rsid w:val="009034B6"/>
    <w:rsid w:val="00904591"/>
    <w:rsid w:val="00906E10"/>
    <w:rsid w:val="00911CE0"/>
    <w:rsid w:val="00913834"/>
    <w:rsid w:val="00914927"/>
    <w:rsid w:val="009160EF"/>
    <w:rsid w:val="009169B3"/>
    <w:rsid w:val="00916D63"/>
    <w:rsid w:val="00920049"/>
    <w:rsid w:val="009201EF"/>
    <w:rsid w:val="00920311"/>
    <w:rsid w:val="00920953"/>
    <w:rsid w:val="0092105A"/>
    <w:rsid w:val="009212B6"/>
    <w:rsid w:val="00921F44"/>
    <w:rsid w:val="009232E1"/>
    <w:rsid w:val="00923DAF"/>
    <w:rsid w:val="00924892"/>
    <w:rsid w:val="009251DE"/>
    <w:rsid w:val="009251EB"/>
    <w:rsid w:val="00925418"/>
    <w:rsid w:val="00925CAD"/>
    <w:rsid w:val="00927474"/>
    <w:rsid w:val="00930E7D"/>
    <w:rsid w:val="0093190A"/>
    <w:rsid w:val="00932B19"/>
    <w:rsid w:val="00934F00"/>
    <w:rsid w:val="009350E3"/>
    <w:rsid w:val="009367F9"/>
    <w:rsid w:val="00942C73"/>
    <w:rsid w:val="00943ED5"/>
    <w:rsid w:val="00944579"/>
    <w:rsid w:val="00944A25"/>
    <w:rsid w:val="0094571E"/>
    <w:rsid w:val="00947186"/>
    <w:rsid w:val="0095021B"/>
    <w:rsid w:val="00950CBF"/>
    <w:rsid w:val="00951181"/>
    <w:rsid w:val="00953DC7"/>
    <w:rsid w:val="0095447F"/>
    <w:rsid w:val="00955706"/>
    <w:rsid w:val="00956B06"/>
    <w:rsid w:val="00956DD0"/>
    <w:rsid w:val="009570AB"/>
    <w:rsid w:val="00957C96"/>
    <w:rsid w:val="00957E0E"/>
    <w:rsid w:val="00957E3C"/>
    <w:rsid w:val="009614F6"/>
    <w:rsid w:val="00962AC8"/>
    <w:rsid w:val="009643A0"/>
    <w:rsid w:val="009663D2"/>
    <w:rsid w:val="00970B2D"/>
    <w:rsid w:val="00971D2B"/>
    <w:rsid w:val="00972592"/>
    <w:rsid w:val="00972A1C"/>
    <w:rsid w:val="00973A0B"/>
    <w:rsid w:val="00974208"/>
    <w:rsid w:val="00974CBF"/>
    <w:rsid w:val="0097643E"/>
    <w:rsid w:val="0098153E"/>
    <w:rsid w:val="00981D42"/>
    <w:rsid w:val="00982F0F"/>
    <w:rsid w:val="009869A8"/>
    <w:rsid w:val="00987137"/>
    <w:rsid w:val="009875E1"/>
    <w:rsid w:val="009879B3"/>
    <w:rsid w:val="00987CFC"/>
    <w:rsid w:val="0099227E"/>
    <w:rsid w:val="009934F6"/>
    <w:rsid w:val="00993BE9"/>
    <w:rsid w:val="0099444F"/>
    <w:rsid w:val="0099493D"/>
    <w:rsid w:val="00994D40"/>
    <w:rsid w:val="00994DE7"/>
    <w:rsid w:val="00995557"/>
    <w:rsid w:val="009A0690"/>
    <w:rsid w:val="009A28F1"/>
    <w:rsid w:val="009A2AA5"/>
    <w:rsid w:val="009A2BFF"/>
    <w:rsid w:val="009A4593"/>
    <w:rsid w:val="009A47CE"/>
    <w:rsid w:val="009A48A4"/>
    <w:rsid w:val="009A66A0"/>
    <w:rsid w:val="009A6838"/>
    <w:rsid w:val="009A6A3C"/>
    <w:rsid w:val="009B01BF"/>
    <w:rsid w:val="009B0D57"/>
    <w:rsid w:val="009B1A51"/>
    <w:rsid w:val="009B1EF5"/>
    <w:rsid w:val="009B6D47"/>
    <w:rsid w:val="009C1018"/>
    <w:rsid w:val="009C12A7"/>
    <w:rsid w:val="009C3C86"/>
    <w:rsid w:val="009C416C"/>
    <w:rsid w:val="009C431F"/>
    <w:rsid w:val="009C4AAA"/>
    <w:rsid w:val="009C6054"/>
    <w:rsid w:val="009C6A31"/>
    <w:rsid w:val="009C7A56"/>
    <w:rsid w:val="009C7CEC"/>
    <w:rsid w:val="009C7F3F"/>
    <w:rsid w:val="009D428E"/>
    <w:rsid w:val="009D5F80"/>
    <w:rsid w:val="009D7037"/>
    <w:rsid w:val="009E2E13"/>
    <w:rsid w:val="009E5B94"/>
    <w:rsid w:val="009F0BFB"/>
    <w:rsid w:val="009F2668"/>
    <w:rsid w:val="009F520B"/>
    <w:rsid w:val="009F766F"/>
    <w:rsid w:val="00A0003B"/>
    <w:rsid w:val="00A00FB8"/>
    <w:rsid w:val="00A025E9"/>
    <w:rsid w:val="00A02817"/>
    <w:rsid w:val="00A05990"/>
    <w:rsid w:val="00A05E19"/>
    <w:rsid w:val="00A05E3F"/>
    <w:rsid w:val="00A0771B"/>
    <w:rsid w:val="00A10CFD"/>
    <w:rsid w:val="00A14117"/>
    <w:rsid w:val="00A1442B"/>
    <w:rsid w:val="00A1470E"/>
    <w:rsid w:val="00A14949"/>
    <w:rsid w:val="00A15FF0"/>
    <w:rsid w:val="00A17432"/>
    <w:rsid w:val="00A176D4"/>
    <w:rsid w:val="00A20307"/>
    <w:rsid w:val="00A21EF0"/>
    <w:rsid w:val="00A2262B"/>
    <w:rsid w:val="00A24D65"/>
    <w:rsid w:val="00A263DF"/>
    <w:rsid w:val="00A26B0F"/>
    <w:rsid w:val="00A27191"/>
    <w:rsid w:val="00A31829"/>
    <w:rsid w:val="00A32F33"/>
    <w:rsid w:val="00A33801"/>
    <w:rsid w:val="00A33856"/>
    <w:rsid w:val="00A34A44"/>
    <w:rsid w:val="00A35897"/>
    <w:rsid w:val="00A35DFB"/>
    <w:rsid w:val="00A360C9"/>
    <w:rsid w:val="00A40765"/>
    <w:rsid w:val="00A431EA"/>
    <w:rsid w:val="00A43A7D"/>
    <w:rsid w:val="00A45218"/>
    <w:rsid w:val="00A4557F"/>
    <w:rsid w:val="00A45590"/>
    <w:rsid w:val="00A455E2"/>
    <w:rsid w:val="00A4736B"/>
    <w:rsid w:val="00A5034C"/>
    <w:rsid w:val="00A507E1"/>
    <w:rsid w:val="00A526C8"/>
    <w:rsid w:val="00A533ED"/>
    <w:rsid w:val="00A534C2"/>
    <w:rsid w:val="00A53FE5"/>
    <w:rsid w:val="00A55B6F"/>
    <w:rsid w:val="00A57467"/>
    <w:rsid w:val="00A57573"/>
    <w:rsid w:val="00A579F0"/>
    <w:rsid w:val="00A57C86"/>
    <w:rsid w:val="00A60B74"/>
    <w:rsid w:val="00A6202F"/>
    <w:rsid w:val="00A62AE3"/>
    <w:rsid w:val="00A63AE9"/>
    <w:rsid w:val="00A63BE5"/>
    <w:rsid w:val="00A63F2D"/>
    <w:rsid w:val="00A64102"/>
    <w:rsid w:val="00A64215"/>
    <w:rsid w:val="00A6515F"/>
    <w:rsid w:val="00A66330"/>
    <w:rsid w:val="00A66801"/>
    <w:rsid w:val="00A67289"/>
    <w:rsid w:val="00A67AF6"/>
    <w:rsid w:val="00A70DB0"/>
    <w:rsid w:val="00A72A04"/>
    <w:rsid w:val="00A754DF"/>
    <w:rsid w:val="00A7698C"/>
    <w:rsid w:val="00A76CE5"/>
    <w:rsid w:val="00A80455"/>
    <w:rsid w:val="00A804D1"/>
    <w:rsid w:val="00A81B35"/>
    <w:rsid w:val="00A82D6E"/>
    <w:rsid w:val="00A832B4"/>
    <w:rsid w:val="00A84894"/>
    <w:rsid w:val="00A84E0F"/>
    <w:rsid w:val="00A858F9"/>
    <w:rsid w:val="00A860AC"/>
    <w:rsid w:val="00A86A6C"/>
    <w:rsid w:val="00A8715C"/>
    <w:rsid w:val="00A873D2"/>
    <w:rsid w:val="00A90E55"/>
    <w:rsid w:val="00A94095"/>
    <w:rsid w:val="00A96426"/>
    <w:rsid w:val="00A97022"/>
    <w:rsid w:val="00AA0D59"/>
    <w:rsid w:val="00AA3064"/>
    <w:rsid w:val="00AA611F"/>
    <w:rsid w:val="00AA6825"/>
    <w:rsid w:val="00AA7EC8"/>
    <w:rsid w:val="00AB0F67"/>
    <w:rsid w:val="00AB113A"/>
    <w:rsid w:val="00AB17D9"/>
    <w:rsid w:val="00AB3F68"/>
    <w:rsid w:val="00AB4075"/>
    <w:rsid w:val="00AB42FA"/>
    <w:rsid w:val="00AB62B1"/>
    <w:rsid w:val="00AB6ED8"/>
    <w:rsid w:val="00AC10EB"/>
    <w:rsid w:val="00AC1CF0"/>
    <w:rsid w:val="00AC2304"/>
    <w:rsid w:val="00AC3059"/>
    <w:rsid w:val="00AC3ACE"/>
    <w:rsid w:val="00AC3E8F"/>
    <w:rsid w:val="00AC44E4"/>
    <w:rsid w:val="00AC56BC"/>
    <w:rsid w:val="00AC5AAB"/>
    <w:rsid w:val="00AC5EE6"/>
    <w:rsid w:val="00AC7707"/>
    <w:rsid w:val="00AD132E"/>
    <w:rsid w:val="00AD480D"/>
    <w:rsid w:val="00AD4873"/>
    <w:rsid w:val="00AD6108"/>
    <w:rsid w:val="00AD740E"/>
    <w:rsid w:val="00AD785D"/>
    <w:rsid w:val="00AE06F1"/>
    <w:rsid w:val="00AE3173"/>
    <w:rsid w:val="00AE31E5"/>
    <w:rsid w:val="00AE404A"/>
    <w:rsid w:val="00AE5EAB"/>
    <w:rsid w:val="00AE68DB"/>
    <w:rsid w:val="00AE7823"/>
    <w:rsid w:val="00AF0FB4"/>
    <w:rsid w:val="00AF23D5"/>
    <w:rsid w:val="00AF380B"/>
    <w:rsid w:val="00AF3854"/>
    <w:rsid w:val="00AF4147"/>
    <w:rsid w:val="00AF47C6"/>
    <w:rsid w:val="00AF4B92"/>
    <w:rsid w:val="00AF538F"/>
    <w:rsid w:val="00AF68AB"/>
    <w:rsid w:val="00AF6F37"/>
    <w:rsid w:val="00B01085"/>
    <w:rsid w:val="00B02B94"/>
    <w:rsid w:val="00B049FA"/>
    <w:rsid w:val="00B056E6"/>
    <w:rsid w:val="00B0601C"/>
    <w:rsid w:val="00B06339"/>
    <w:rsid w:val="00B10D6A"/>
    <w:rsid w:val="00B13907"/>
    <w:rsid w:val="00B13F78"/>
    <w:rsid w:val="00B147D1"/>
    <w:rsid w:val="00B14A0B"/>
    <w:rsid w:val="00B158BF"/>
    <w:rsid w:val="00B163C5"/>
    <w:rsid w:val="00B17575"/>
    <w:rsid w:val="00B20354"/>
    <w:rsid w:val="00B21256"/>
    <w:rsid w:val="00B2152D"/>
    <w:rsid w:val="00B2223F"/>
    <w:rsid w:val="00B2271B"/>
    <w:rsid w:val="00B22DDA"/>
    <w:rsid w:val="00B24E43"/>
    <w:rsid w:val="00B26CE1"/>
    <w:rsid w:val="00B26EB9"/>
    <w:rsid w:val="00B27F97"/>
    <w:rsid w:val="00B315BA"/>
    <w:rsid w:val="00B31A0F"/>
    <w:rsid w:val="00B379D2"/>
    <w:rsid w:val="00B42658"/>
    <w:rsid w:val="00B42CE0"/>
    <w:rsid w:val="00B434D4"/>
    <w:rsid w:val="00B43B99"/>
    <w:rsid w:val="00B4404A"/>
    <w:rsid w:val="00B454BB"/>
    <w:rsid w:val="00B475B4"/>
    <w:rsid w:val="00B47D1A"/>
    <w:rsid w:val="00B5022E"/>
    <w:rsid w:val="00B5023C"/>
    <w:rsid w:val="00B50656"/>
    <w:rsid w:val="00B50CCD"/>
    <w:rsid w:val="00B52046"/>
    <w:rsid w:val="00B52410"/>
    <w:rsid w:val="00B52CE5"/>
    <w:rsid w:val="00B53323"/>
    <w:rsid w:val="00B5415C"/>
    <w:rsid w:val="00B5468E"/>
    <w:rsid w:val="00B54B87"/>
    <w:rsid w:val="00B54FE7"/>
    <w:rsid w:val="00B551B0"/>
    <w:rsid w:val="00B5601E"/>
    <w:rsid w:val="00B566E1"/>
    <w:rsid w:val="00B568EE"/>
    <w:rsid w:val="00B60014"/>
    <w:rsid w:val="00B61988"/>
    <w:rsid w:val="00B620FF"/>
    <w:rsid w:val="00B6362B"/>
    <w:rsid w:val="00B63D6C"/>
    <w:rsid w:val="00B665B2"/>
    <w:rsid w:val="00B67014"/>
    <w:rsid w:val="00B67615"/>
    <w:rsid w:val="00B70BCB"/>
    <w:rsid w:val="00B7371A"/>
    <w:rsid w:val="00B7419C"/>
    <w:rsid w:val="00B741B6"/>
    <w:rsid w:val="00B75460"/>
    <w:rsid w:val="00B75CCF"/>
    <w:rsid w:val="00B771DE"/>
    <w:rsid w:val="00B80ADA"/>
    <w:rsid w:val="00B81800"/>
    <w:rsid w:val="00B8370A"/>
    <w:rsid w:val="00B83841"/>
    <w:rsid w:val="00B83DF1"/>
    <w:rsid w:val="00B86BEF"/>
    <w:rsid w:val="00B86E3F"/>
    <w:rsid w:val="00B872F9"/>
    <w:rsid w:val="00B90593"/>
    <w:rsid w:val="00B91A42"/>
    <w:rsid w:val="00B9225C"/>
    <w:rsid w:val="00B93BC8"/>
    <w:rsid w:val="00B93C00"/>
    <w:rsid w:val="00B93DAD"/>
    <w:rsid w:val="00B947B0"/>
    <w:rsid w:val="00B94A2A"/>
    <w:rsid w:val="00B94AD0"/>
    <w:rsid w:val="00B95DF6"/>
    <w:rsid w:val="00BA0228"/>
    <w:rsid w:val="00BA0514"/>
    <w:rsid w:val="00BA2907"/>
    <w:rsid w:val="00BA32A8"/>
    <w:rsid w:val="00BA367E"/>
    <w:rsid w:val="00BA3A73"/>
    <w:rsid w:val="00BA50C8"/>
    <w:rsid w:val="00BA614E"/>
    <w:rsid w:val="00BA649A"/>
    <w:rsid w:val="00BA72AD"/>
    <w:rsid w:val="00BB0E67"/>
    <w:rsid w:val="00BB1555"/>
    <w:rsid w:val="00BB2270"/>
    <w:rsid w:val="00BB2485"/>
    <w:rsid w:val="00BB4286"/>
    <w:rsid w:val="00BB43CE"/>
    <w:rsid w:val="00BC1C5C"/>
    <w:rsid w:val="00BC2447"/>
    <w:rsid w:val="00BC5AFC"/>
    <w:rsid w:val="00BC6EE2"/>
    <w:rsid w:val="00BC729B"/>
    <w:rsid w:val="00BD38A5"/>
    <w:rsid w:val="00BD412A"/>
    <w:rsid w:val="00BD472F"/>
    <w:rsid w:val="00BD4E40"/>
    <w:rsid w:val="00BD52D4"/>
    <w:rsid w:val="00BD53E4"/>
    <w:rsid w:val="00BD5BE5"/>
    <w:rsid w:val="00BD5BF1"/>
    <w:rsid w:val="00BD6092"/>
    <w:rsid w:val="00BD7F24"/>
    <w:rsid w:val="00BE3981"/>
    <w:rsid w:val="00BE3AF6"/>
    <w:rsid w:val="00BE705D"/>
    <w:rsid w:val="00BE7ADE"/>
    <w:rsid w:val="00BF0EB6"/>
    <w:rsid w:val="00BF227F"/>
    <w:rsid w:val="00BF4C90"/>
    <w:rsid w:val="00BF5490"/>
    <w:rsid w:val="00BF552D"/>
    <w:rsid w:val="00BF55E0"/>
    <w:rsid w:val="00BF5CDD"/>
    <w:rsid w:val="00BF76BE"/>
    <w:rsid w:val="00C00691"/>
    <w:rsid w:val="00C00D25"/>
    <w:rsid w:val="00C02CB8"/>
    <w:rsid w:val="00C04414"/>
    <w:rsid w:val="00C05950"/>
    <w:rsid w:val="00C06CE3"/>
    <w:rsid w:val="00C07A98"/>
    <w:rsid w:val="00C07F6B"/>
    <w:rsid w:val="00C10BCB"/>
    <w:rsid w:val="00C14647"/>
    <w:rsid w:val="00C15DFF"/>
    <w:rsid w:val="00C202CF"/>
    <w:rsid w:val="00C204C5"/>
    <w:rsid w:val="00C208DB"/>
    <w:rsid w:val="00C21121"/>
    <w:rsid w:val="00C21CAC"/>
    <w:rsid w:val="00C2354E"/>
    <w:rsid w:val="00C2531F"/>
    <w:rsid w:val="00C25E47"/>
    <w:rsid w:val="00C25F7A"/>
    <w:rsid w:val="00C30C04"/>
    <w:rsid w:val="00C3168D"/>
    <w:rsid w:val="00C3301E"/>
    <w:rsid w:val="00C339F8"/>
    <w:rsid w:val="00C342AA"/>
    <w:rsid w:val="00C34D38"/>
    <w:rsid w:val="00C34D48"/>
    <w:rsid w:val="00C357E3"/>
    <w:rsid w:val="00C36D11"/>
    <w:rsid w:val="00C378C1"/>
    <w:rsid w:val="00C37ADA"/>
    <w:rsid w:val="00C40F34"/>
    <w:rsid w:val="00C42F81"/>
    <w:rsid w:val="00C449CE"/>
    <w:rsid w:val="00C450E2"/>
    <w:rsid w:val="00C46C04"/>
    <w:rsid w:val="00C479B2"/>
    <w:rsid w:val="00C51EBE"/>
    <w:rsid w:val="00C533B2"/>
    <w:rsid w:val="00C54189"/>
    <w:rsid w:val="00C545C0"/>
    <w:rsid w:val="00C54C5A"/>
    <w:rsid w:val="00C552FE"/>
    <w:rsid w:val="00C55836"/>
    <w:rsid w:val="00C56F01"/>
    <w:rsid w:val="00C5711F"/>
    <w:rsid w:val="00C60C46"/>
    <w:rsid w:val="00C60F3A"/>
    <w:rsid w:val="00C6172B"/>
    <w:rsid w:val="00C64B5D"/>
    <w:rsid w:val="00C64E2C"/>
    <w:rsid w:val="00C64F15"/>
    <w:rsid w:val="00C65AF0"/>
    <w:rsid w:val="00C66728"/>
    <w:rsid w:val="00C67729"/>
    <w:rsid w:val="00C67B29"/>
    <w:rsid w:val="00C67B84"/>
    <w:rsid w:val="00C67C2C"/>
    <w:rsid w:val="00C67C74"/>
    <w:rsid w:val="00C67E18"/>
    <w:rsid w:val="00C70A31"/>
    <w:rsid w:val="00C713B8"/>
    <w:rsid w:val="00C71479"/>
    <w:rsid w:val="00C7205C"/>
    <w:rsid w:val="00C72329"/>
    <w:rsid w:val="00C742B7"/>
    <w:rsid w:val="00C759F1"/>
    <w:rsid w:val="00C76F39"/>
    <w:rsid w:val="00C77900"/>
    <w:rsid w:val="00C81E71"/>
    <w:rsid w:val="00C83DC3"/>
    <w:rsid w:val="00C84CAE"/>
    <w:rsid w:val="00C84EEC"/>
    <w:rsid w:val="00C856D8"/>
    <w:rsid w:val="00C864D3"/>
    <w:rsid w:val="00C865B3"/>
    <w:rsid w:val="00C86C11"/>
    <w:rsid w:val="00C9288D"/>
    <w:rsid w:val="00C92B92"/>
    <w:rsid w:val="00C92CDE"/>
    <w:rsid w:val="00C9485A"/>
    <w:rsid w:val="00C95D33"/>
    <w:rsid w:val="00C97FD3"/>
    <w:rsid w:val="00CA0A6B"/>
    <w:rsid w:val="00CA1EF4"/>
    <w:rsid w:val="00CA25C4"/>
    <w:rsid w:val="00CA2DDE"/>
    <w:rsid w:val="00CA3FE4"/>
    <w:rsid w:val="00CA4183"/>
    <w:rsid w:val="00CA476B"/>
    <w:rsid w:val="00CA478A"/>
    <w:rsid w:val="00CA79B6"/>
    <w:rsid w:val="00CB19E2"/>
    <w:rsid w:val="00CB30DC"/>
    <w:rsid w:val="00CB328F"/>
    <w:rsid w:val="00CB44D7"/>
    <w:rsid w:val="00CB46C8"/>
    <w:rsid w:val="00CB4899"/>
    <w:rsid w:val="00CB685F"/>
    <w:rsid w:val="00CB6B18"/>
    <w:rsid w:val="00CB6DF1"/>
    <w:rsid w:val="00CB7F26"/>
    <w:rsid w:val="00CC11C6"/>
    <w:rsid w:val="00CC1524"/>
    <w:rsid w:val="00CC1968"/>
    <w:rsid w:val="00CC212A"/>
    <w:rsid w:val="00CC49C0"/>
    <w:rsid w:val="00CC5E6C"/>
    <w:rsid w:val="00CC63B7"/>
    <w:rsid w:val="00CC7486"/>
    <w:rsid w:val="00CC7865"/>
    <w:rsid w:val="00CD194B"/>
    <w:rsid w:val="00CD3EC5"/>
    <w:rsid w:val="00CD4F76"/>
    <w:rsid w:val="00CD6D32"/>
    <w:rsid w:val="00CE00D8"/>
    <w:rsid w:val="00CE0C7F"/>
    <w:rsid w:val="00CE2360"/>
    <w:rsid w:val="00CE2F30"/>
    <w:rsid w:val="00CE404D"/>
    <w:rsid w:val="00CE455A"/>
    <w:rsid w:val="00CE66DA"/>
    <w:rsid w:val="00CE7158"/>
    <w:rsid w:val="00CF00D8"/>
    <w:rsid w:val="00CF0417"/>
    <w:rsid w:val="00CF1EC2"/>
    <w:rsid w:val="00CF5C5B"/>
    <w:rsid w:val="00CF612D"/>
    <w:rsid w:val="00CF7576"/>
    <w:rsid w:val="00D00E18"/>
    <w:rsid w:val="00D03D73"/>
    <w:rsid w:val="00D060F8"/>
    <w:rsid w:val="00D069B1"/>
    <w:rsid w:val="00D06F98"/>
    <w:rsid w:val="00D108E4"/>
    <w:rsid w:val="00D1105A"/>
    <w:rsid w:val="00D113B6"/>
    <w:rsid w:val="00D123DA"/>
    <w:rsid w:val="00D124AC"/>
    <w:rsid w:val="00D13070"/>
    <w:rsid w:val="00D14495"/>
    <w:rsid w:val="00D154AE"/>
    <w:rsid w:val="00D15936"/>
    <w:rsid w:val="00D15F70"/>
    <w:rsid w:val="00D16576"/>
    <w:rsid w:val="00D16F6F"/>
    <w:rsid w:val="00D22050"/>
    <w:rsid w:val="00D22843"/>
    <w:rsid w:val="00D237AA"/>
    <w:rsid w:val="00D23CC2"/>
    <w:rsid w:val="00D25128"/>
    <w:rsid w:val="00D25915"/>
    <w:rsid w:val="00D26893"/>
    <w:rsid w:val="00D26A3F"/>
    <w:rsid w:val="00D3012C"/>
    <w:rsid w:val="00D3078B"/>
    <w:rsid w:val="00D323FB"/>
    <w:rsid w:val="00D330A5"/>
    <w:rsid w:val="00D3349F"/>
    <w:rsid w:val="00D3529E"/>
    <w:rsid w:val="00D35F36"/>
    <w:rsid w:val="00D36ADD"/>
    <w:rsid w:val="00D37662"/>
    <w:rsid w:val="00D37FA4"/>
    <w:rsid w:val="00D4143C"/>
    <w:rsid w:val="00D4148B"/>
    <w:rsid w:val="00D44AC0"/>
    <w:rsid w:val="00D45AD2"/>
    <w:rsid w:val="00D467E2"/>
    <w:rsid w:val="00D468DD"/>
    <w:rsid w:val="00D50133"/>
    <w:rsid w:val="00D508D3"/>
    <w:rsid w:val="00D516E8"/>
    <w:rsid w:val="00D51C6F"/>
    <w:rsid w:val="00D53462"/>
    <w:rsid w:val="00D53597"/>
    <w:rsid w:val="00D53D75"/>
    <w:rsid w:val="00D54DBC"/>
    <w:rsid w:val="00D5584C"/>
    <w:rsid w:val="00D55B94"/>
    <w:rsid w:val="00D573CC"/>
    <w:rsid w:val="00D57A78"/>
    <w:rsid w:val="00D6021B"/>
    <w:rsid w:val="00D613DD"/>
    <w:rsid w:val="00D63A53"/>
    <w:rsid w:val="00D63F18"/>
    <w:rsid w:val="00D6480A"/>
    <w:rsid w:val="00D6603C"/>
    <w:rsid w:val="00D678F4"/>
    <w:rsid w:val="00D67C1B"/>
    <w:rsid w:val="00D71784"/>
    <w:rsid w:val="00D72647"/>
    <w:rsid w:val="00D7321A"/>
    <w:rsid w:val="00D73DA7"/>
    <w:rsid w:val="00D820C0"/>
    <w:rsid w:val="00D838C4"/>
    <w:rsid w:val="00D852A2"/>
    <w:rsid w:val="00D857A9"/>
    <w:rsid w:val="00D86430"/>
    <w:rsid w:val="00D86847"/>
    <w:rsid w:val="00D874CF"/>
    <w:rsid w:val="00D906CA"/>
    <w:rsid w:val="00D912A0"/>
    <w:rsid w:val="00D920C4"/>
    <w:rsid w:val="00D92657"/>
    <w:rsid w:val="00D9614C"/>
    <w:rsid w:val="00D9663D"/>
    <w:rsid w:val="00D971D8"/>
    <w:rsid w:val="00D97E5A"/>
    <w:rsid w:val="00DA0623"/>
    <w:rsid w:val="00DA2119"/>
    <w:rsid w:val="00DA5559"/>
    <w:rsid w:val="00DA5AA4"/>
    <w:rsid w:val="00DA783D"/>
    <w:rsid w:val="00DA7EAD"/>
    <w:rsid w:val="00DB1113"/>
    <w:rsid w:val="00DB3708"/>
    <w:rsid w:val="00DB3E7C"/>
    <w:rsid w:val="00DB4C71"/>
    <w:rsid w:val="00DB4FD6"/>
    <w:rsid w:val="00DB5E10"/>
    <w:rsid w:val="00DC00BC"/>
    <w:rsid w:val="00DC0CBA"/>
    <w:rsid w:val="00DC1534"/>
    <w:rsid w:val="00DC2E3C"/>
    <w:rsid w:val="00DC2FA9"/>
    <w:rsid w:val="00DC320C"/>
    <w:rsid w:val="00DC3798"/>
    <w:rsid w:val="00DC4A56"/>
    <w:rsid w:val="00DC4AC0"/>
    <w:rsid w:val="00DC4BA4"/>
    <w:rsid w:val="00DC5E54"/>
    <w:rsid w:val="00DC65E0"/>
    <w:rsid w:val="00DC68EB"/>
    <w:rsid w:val="00DC77AE"/>
    <w:rsid w:val="00DC7CB3"/>
    <w:rsid w:val="00DC7F2E"/>
    <w:rsid w:val="00DD07EE"/>
    <w:rsid w:val="00DD1889"/>
    <w:rsid w:val="00DD2778"/>
    <w:rsid w:val="00DD2B81"/>
    <w:rsid w:val="00DD2C48"/>
    <w:rsid w:val="00DD43BC"/>
    <w:rsid w:val="00DD4D6D"/>
    <w:rsid w:val="00DD7B8F"/>
    <w:rsid w:val="00DE051B"/>
    <w:rsid w:val="00DE106A"/>
    <w:rsid w:val="00DE23F4"/>
    <w:rsid w:val="00DE3A36"/>
    <w:rsid w:val="00DE4405"/>
    <w:rsid w:val="00DE5699"/>
    <w:rsid w:val="00DE782B"/>
    <w:rsid w:val="00DE7A44"/>
    <w:rsid w:val="00DE7D8A"/>
    <w:rsid w:val="00DE7F06"/>
    <w:rsid w:val="00DF35CA"/>
    <w:rsid w:val="00DF369D"/>
    <w:rsid w:val="00DF4B55"/>
    <w:rsid w:val="00DF4C32"/>
    <w:rsid w:val="00DF6549"/>
    <w:rsid w:val="00DF7210"/>
    <w:rsid w:val="00DF7AD1"/>
    <w:rsid w:val="00E00E77"/>
    <w:rsid w:val="00E039AA"/>
    <w:rsid w:val="00E03C04"/>
    <w:rsid w:val="00E04F32"/>
    <w:rsid w:val="00E05B1B"/>
    <w:rsid w:val="00E05B26"/>
    <w:rsid w:val="00E062AA"/>
    <w:rsid w:val="00E06922"/>
    <w:rsid w:val="00E075DE"/>
    <w:rsid w:val="00E07E87"/>
    <w:rsid w:val="00E10412"/>
    <w:rsid w:val="00E13B5A"/>
    <w:rsid w:val="00E14C39"/>
    <w:rsid w:val="00E14D3D"/>
    <w:rsid w:val="00E153BC"/>
    <w:rsid w:val="00E17C3A"/>
    <w:rsid w:val="00E17D6C"/>
    <w:rsid w:val="00E21F46"/>
    <w:rsid w:val="00E22D88"/>
    <w:rsid w:val="00E23969"/>
    <w:rsid w:val="00E23A34"/>
    <w:rsid w:val="00E24006"/>
    <w:rsid w:val="00E24491"/>
    <w:rsid w:val="00E24EF3"/>
    <w:rsid w:val="00E251D3"/>
    <w:rsid w:val="00E2590A"/>
    <w:rsid w:val="00E25B78"/>
    <w:rsid w:val="00E2786E"/>
    <w:rsid w:val="00E30846"/>
    <w:rsid w:val="00E31F86"/>
    <w:rsid w:val="00E32FF4"/>
    <w:rsid w:val="00E34FFE"/>
    <w:rsid w:val="00E35BE8"/>
    <w:rsid w:val="00E35C19"/>
    <w:rsid w:val="00E43E1A"/>
    <w:rsid w:val="00E44DE5"/>
    <w:rsid w:val="00E46458"/>
    <w:rsid w:val="00E47647"/>
    <w:rsid w:val="00E47E31"/>
    <w:rsid w:val="00E50F59"/>
    <w:rsid w:val="00E51934"/>
    <w:rsid w:val="00E53126"/>
    <w:rsid w:val="00E5324C"/>
    <w:rsid w:val="00E550A4"/>
    <w:rsid w:val="00E555AE"/>
    <w:rsid w:val="00E57329"/>
    <w:rsid w:val="00E57606"/>
    <w:rsid w:val="00E57DFA"/>
    <w:rsid w:val="00E625FE"/>
    <w:rsid w:val="00E63C64"/>
    <w:rsid w:val="00E63C87"/>
    <w:rsid w:val="00E659AD"/>
    <w:rsid w:val="00E65A77"/>
    <w:rsid w:val="00E66144"/>
    <w:rsid w:val="00E67728"/>
    <w:rsid w:val="00E72032"/>
    <w:rsid w:val="00E72380"/>
    <w:rsid w:val="00E727C7"/>
    <w:rsid w:val="00E73A94"/>
    <w:rsid w:val="00E742D9"/>
    <w:rsid w:val="00E7443A"/>
    <w:rsid w:val="00E751B3"/>
    <w:rsid w:val="00E7763F"/>
    <w:rsid w:val="00E77836"/>
    <w:rsid w:val="00E77A8F"/>
    <w:rsid w:val="00E77D30"/>
    <w:rsid w:val="00E80331"/>
    <w:rsid w:val="00E81A12"/>
    <w:rsid w:val="00E82890"/>
    <w:rsid w:val="00E829E6"/>
    <w:rsid w:val="00E83911"/>
    <w:rsid w:val="00E8447A"/>
    <w:rsid w:val="00E859D0"/>
    <w:rsid w:val="00E86D09"/>
    <w:rsid w:val="00E86DEE"/>
    <w:rsid w:val="00E86E7C"/>
    <w:rsid w:val="00E87306"/>
    <w:rsid w:val="00E878DF"/>
    <w:rsid w:val="00E91BE4"/>
    <w:rsid w:val="00E928A7"/>
    <w:rsid w:val="00E94103"/>
    <w:rsid w:val="00E95D20"/>
    <w:rsid w:val="00E964C1"/>
    <w:rsid w:val="00E96FF7"/>
    <w:rsid w:val="00E97014"/>
    <w:rsid w:val="00EA20EE"/>
    <w:rsid w:val="00EA303C"/>
    <w:rsid w:val="00EA364C"/>
    <w:rsid w:val="00EA4FCB"/>
    <w:rsid w:val="00EB0223"/>
    <w:rsid w:val="00EB3A3E"/>
    <w:rsid w:val="00EB4780"/>
    <w:rsid w:val="00EB5C1D"/>
    <w:rsid w:val="00EB6627"/>
    <w:rsid w:val="00EB7CC1"/>
    <w:rsid w:val="00EC19DB"/>
    <w:rsid w:val="00EC407A"/>
    <w:rsid w:val="00EC4B6B"/>
    <w:rsid w:val="00EC7072"/>
    <w:rsid w:val="00ED0CBC"/>
    <w:rsid w:val="00ED1765"/>
    <w:rsid w:val="00ED23CC"/>
    <w:rsid w:val="00ED27E6"/>
    <w:rsid w:val="00ED2B7A"/>
    <w:rsid w:val="00ED3AAD"/>
    <w:rsid w:val="00ED5821"/>
    <w:rsid w:val="00ED7C7E"/>
    <w:rsid w:val="00EE0E5E"/>
    <w:rsid w:val="00EE2EC0"/>
    <w:rsid w:val="00EE30C7"/>
    <w:rsid w:val="00EE4346"/>
    <w:rsid w:val="00EE46A7"/>
    <w:rsid w:val="00EF1688"/>
    <w:rsid w:val="00EF46CF"/>
    <w:rsid w:val="00EF51BF"/>
    <w:rsid w:val="00EF5681"/>
    <w:rsid w:val="00EF59D2"/>
    <w:rsid w:val="00EF6E64"/>
    <w:rsid w:val="00F007F8"/>
    <w:rsid w:val="00F027C0"/>
    <w:rsid w:val="00F03861"/>
    <w:rsid w:val="00F05978"/>
    <w:rsid w:val="00F05BE2"/>
    <w:rsid w:val="00F06AA0"/>
    <w:rsid w:val="00F10089"/>
    <w:rsid w:val="00F10A95"/>
    <w:rsid w:val="00F10FDD"/>
    <w:rsid w:val="00F11518"/>
    <w:rsid w:val="00F14B78"/>
    <w:rsid w:val="00F160BD"/>
    <w:rsid w:val="00F16F1A"/>
    <w:rsid w:val="00F17A2E"/>
    <w:rsid w:val="00F20198"/>
    <w:rsid w:val="00F203C0"/>
    <w:rsid w:val="00F204CD"/>
    <w:rsid w:val="00F209C5"/>
    <w:rsid w:val="00F20A01"/>
    <w:rsid w:val="00F221F2"/>
    <w:rsid w:val="00F24337"/>
    <w:rsid w:val="00F3049C"/>
    <w:rsid w:val="00F30FE8"/>
    <w:rsid w:val="00F31D4F"/>
    <w:rsid w:val="00F326DD"/>
    <w:rsid w:val="00F326F6"/>
    <w:rsid w:val="00F3309B"/>
    <w:rsid w:val="00F34FFC"/>
    <w:rsid w:val="00F3651A"/>
    <w:rsid w:val="00F36B64"/>
    <w:rsid w:val="00F3729D"/>
    <w:rsid w:val="00F4134C"/>
    <w:rsid w:val="00F42DB6"/>
    <w:rsid w:val="00F43616"/>
    <w:rsid w:val="00F442F3"/>
    <w:rsid w:val="00F44E8B"/>
    <w:rsid w:val="00F456C4"/>
    <w:rsid w:val="00F5109F"/>
    <w:rsid w:val="00F512C3"/>
    <w:rsid w:val="00F5176A"/>
    <w:rsid w:val="00F51A05"/>
    <w:rsid w:val="00F564AB"/>
    <w:rsid w:val="00F577AE"/>
    <w:rsid w:val="00F60265"/>
    <w:rsid w:val="00F61CB2"/>
    <w:rsid w:val="00F6298B"/>
    <w:rsid w:val="00F64080"/>
    <w:rsid w:val="00F644F8"/>
    <w:rsid w:val="00F6463E"/>
    <w:rsid w:val="00F6486B"/>
    <w:rsid w:val="00F65623"/>
    <w:rsid w:val="00F6650D"/>
    <w:rsid w:val="00F674D3"/>
    <w:rsid w:val="00F67962"/>
    <w:rsid w:val="00F71ACB"/>
    <w:rsid w:val="00F729B2"/>
    <w:rsid w:val="00F73FB8"/>
    <w:rsid w:val="00F769C7"/>
    <w:rsid w:val="00F77BF5"/>
    <w:rsid w:val="00F80C49"/>
    <w:rsid w:val="00F82C4C"/>
    <w:rsid w:val="00F865B1"/>
    <w:rsid w:val="00F867A1"/>
    <w:rsid w:val="00F86ABA"/>
    <w:rsid w:val="00F909E1"/>
    <w:rsid w:val="00F91557"/>
    <w:rsid w:val="00F937FC"/>
    <w:rsid w:val="00F93B7B"/>
    <w:rsid w:val="00F94B91"/>
    <w:rsid w:val="00F95126"/>
    <w:rsid w:val="00F957CF"/>
    <w:rsid w:val="00F96207"/>
    <w:rsid w:val="00F96E17"/>
    <w:rsid w:val="00FA5BEB"/>
    <w:rsid w:val="00FA6686"/>
    <w:rsid w:val="00FA7394"/>
    <w:rsid w:val="00FB02B0"/>
    <w:rsid w:val="00FB03ED"/>
    <w:rsid w:val="00FB0448"/>
    <w:rsid w:val="00FB34D0"/>
    <w:rsid w:val="00FB3A50"/>
    <w:rsid w:val="00FB52C3"/>
    <w:rsid w:val="00FB5B90"/>
    <w:rsid w:val="00FB7896"/>
    <w:rsid w:val="00FB7F21"/>
    <w:rsid w:val="00FC1D7B"/>
    <w:rsid w:val="00FC2B65"/>
    <w:rsid w:val="00FC2E7B"/>
    <w:rsid w:val="00FC3136"/>
    <w:rsid w:val="00FC328C"/>
    <w:rsid w:val="00FC32CC"/>
    <w:rsid w:val="00FC3365"/>
    <w:rsid w:val="00FC361B"/>
    <w:rsid w:val="00FC70CA"/>
    <w:rsid w:val="00FD0E0F"/>
    <w:rsid w:val="00FD1AF0"/>
    <w:rsid w:val="00FD1B09"/>
    <w:rsid w:val="00FD2F39"/>
    <w:rsid w:val="00FD467F"/>
    <w:rsid w:val="00FD471B"/>
    <w:rsid w:val="00FD49EA"/>
    <w:rsid w:val="00FD54D3"/>
    <w:rsid w:val="00FD7522"/>
    <w:rsid w:val="00FE08E1"/>
    <w:rsid w:val="00FE0BA7"/>
    <w:rsid w:val="00FE0EB8"/>
    <w:rsid w:val="00FE2040"/>
    <w:rsid w:val="00FE22F1"/>
    <w:rsid w:val="00FE26BA"/>
    <w:rsid w:val="00FE451D"/>
    <w:rsid w:val="00FE4622"/>
    <w:rsid w:val="00FE4782"/>
    <w:rsid w:val="00FE4FFD"/>
    <w:rsid w:val="00FE5294"/>
    <w:rsid w:val="00FE5A34"/>
    <w:rsid w:val="00FE601E"/>
    <w:rsid w:val="00FE621B"/>
    <w:rsid w:val="00FF054C"/>
    <w:rsid w:val="00FF0822"/>
    <w:rsid w:val="00FF1F7D"/>
    <w:rsid w:val="00FF36A5"/>
    <w:rsid w:val="00FF6D7F"/>
    <w:rsid w:val="00FF6F82"/>
    <w:rsid w:val="00FF7E2F"/>
    <w:rsid w:val="086B31EA"/>
    <w:rsid w:val="76C9B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58F41376-F665-4AF6-95B6-531A7ECC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pPr>
  </w:style>
  <w:style w:type="character" w:customStyle="1" w:styleId="FooterChar">
    <w:name w:val="Footer Char"/>
    <w:basedOn w:val="DefaultParagraphFont"/>
    <w:link w:val="Footer"/>
    <w:uiPriority w:val="99"/>
    <w:rsid w:val="00564D10"/>
  </w:style>
  <w:style w:type="paragraph" w:customStyle="1" w:styleId="paragraph">
    <w:name w:val="paragraph"/>
    <w:basedOn w:val="Normal"/>
    <w:rsid w:val="007C5AF5"/>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C5AF5"/>
  </w:style>
  <w:style w:type="character" w:customStyle="1" w:styleId="spellingerror">
    <w:name w:val="spellingerror"/>
    <w:basedOn w:val="DefaultParagraphFont"/>
    <w:rsid w:val="007C5AF5"/>
  </w:style>
  <w:style w:type="character" w:customStyle="1" w:styleId="eop">
    <w:name w:val="eop"/>
    <w:basedOn w:val="DefaultParagraphFont"/>
    <w:rsid w:val="007C5AF5"/>
  </w:style>
  <w:style w:type="paragraph" w:styleId="BalloonText">
    <w:name w:val="Balloon Text"/>
    <w:basedOn w:val="Normal"/>
    <w:link w:val="BalloonTextChar"/>
    <w:uiPriority w:val="99"/>
    <w:semiHidden/>
    <w:unhideWhenUsed/>
    <w:rsid w:val="00AC2304"/>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2304"/>
    <w:rPr>
      <w:rFonts w:ascii="Segoe UI" w:hAnsi="Segoe UI" w:cs="Segoe UI"/>
      <w:sz w:val="18"/>
      <w:szCs w:val="18"/>
    </w:rPr>
  </w:style>
  <w:style w:type="character" w:styleId="Hyperlink">
    <w:name w:val="Hyperlink"/>
    <w:basedOn w:val="DefaultParagraphFont"/>
    <w:uiPriority w:val="99"/>
    <w:unhideWhenUsed/>
    <w:rsid w:val="00F729B2"/>
    <w:rPr>
      <w:color w:val="0563C1" w:themeColor="hyperlink"/>
      <w:u w:val="single"/>
    </w:rPr>
  </w:style>
  <w:style w:type="character" w:styleId="UnresolvedMention">
    <w:name w:val="Unresolved Mention"/>
    <w:basedOn w:val="DefaultParagraphFont"/>
    <w:uiPriority w:val="99"/>
    <w:semiHidden/>
    <w:unhideWhenUsed/>
    <w:rsid w:val="00F729B2"/>
    <w:rPr>
      <w:color w:val="605E5C"/>
      <w:shd w:val="clear" w:color="auto" w:fill="E1DFDD"/>
    </w:rPr>
  </w:style>
  <w:style w:type="character" w:styleId="FollowedHyperlink">
    <w:name w:val="FollowedHyperlink"/>
    <w:basedOn w:val="DefaultParagraphFont"/>
    <w:uiPriority w:val="99"/>
    <w:semiHidden/>
    <w:unhideWhenUsed/>
    <w:rsid w:val="003B2CEB"/>
    <w:rPr>
      <w:color w:val="954F72" w:themeColor="followedHyperlink"/>
      <w:u w:val="single"/>
    </w:rPr>
  </w:style>
  <w:style w:type="character" w:styleId="CommentReference">
    <w:name w:val="annotation reference"/>
    <w:basedOn w:val="DefaultParagraphFont"/>
    <w:uiPriority w:val="99"/>
    <w:semiHidden/>
    <w:unhideWhenUsed/>
    <w:rsid w:val="00B81800"/>
    <w:rPr>
      <w:sz w:val="16"/>
      <w:szCs w:val="16"/>
    </w:rPr>
  </w:style>
  <w:style w:type="paragraph" w:styleId="CommentText">
    <w:name w:val="annotation text"/>
    <w:basedOn w:val="Normal"/>
    <w:link w:val="CommentTextChar"/>
    <w:uiPriority w:val="99"/>
    <w:semiHidden/>
    <w:unhideWhenUsed/>
    <w:rsid w:val="00B81800"/>
    <w:rPr>
      <w:sz w:val="20"/>
      <w:szCs w:val="20"/>
    </w:rPr>
  </w:style>
  <w:style w:type="character" w:customStyle="1" w:styleId="CommentTextChar">
    <w:name w:val="Comment Text Char"/>
    <w:basedOn w:val="DefaultParagraphFont"/>
    <w:link w:val="CommentText"/>
    <w:uiPriority w:val="99"/>
    <w:semiHidden/>
    <w:rsid w:val="00B81800"/>
    <w:rPr>
      <w:sz w:val="20"/>
      <w:szCs w:val="20"/>
    </w:rPr>
  </w:style>
  <w:style w:type="paragraph" w:styleId="CommentSubject">
    <w:name w:val="annotation subject"/>
    <w:basedOn w:val="CommentText"/>
    <w:next w:val="CommentText"/>
    <w:link w:val="CommentSubjectChar"/>
    <w:uiPriority w:val="99"/>
    <w:semiHidden/>
    <w:unhideWhenUsed/>
    <w:rsid w:val="00B81800"/>
    <w:rPr>
      <w:b/>
      <w:bCs/>
    </w:rPr>
  </w:style>
  <w:style w:type="character" w:customStyle="1" w:styleId="CommentSubjectChar">
    <w:name w:val="Comment Subject Char"/>
    <w:basedOn w:val="CommentTextChar"/>
    <w:link w:val="CommentSubject"/>
    <w:uiPriority w:val="99"/>
    <w:semiHidden/>
    <w:rsid w:val="00B8180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9617461">
      <w:bodyDiv w:val="1"/>
      <w:marLeft w:val="0"/>
      <w:marRight w:val="0"/>
      <w:marTop w:val="0"/>
      <w:marBottom w:val="0"/>
      <w:divBdr>
        <w:top w:val="none" w:sz="0" w:space="0" w:color="auto"/>
        <w:left w:val="none" w:sz="0" w:space="0" w:color="auto"/>
        <w:bottom w:val="none" w:sz="0" w:space="0" w:color="auto"/>
        <w:right w:val="none" w:sz="0" w:space="0" w:color="auto"/>
      </w:divBdr>
      <w:divsChild>
        <w:div w:id="648099989">
          <w:marLeft w:val="0"/>
          <w:marRight w:val="0"/>
          <w:marTop w:val="0"/>
          <w:marBottom w:val="0"/>
          <w:divBdr>
            <w:top w:val="none" w:sz="0" w:space="0" w:color="auto"/>
            <w:left w:val="none" w:sz="0" w:space="0" w:color="auto"/>
            <w:bottom w:val="none" w:sz="0" w:space="0" w:color="auto"/>
            <w:right w:val="none" w:sz="0" w:space="0" w:color="auto"/>
          </w:divBdr>
        </w:div>
        <w:div w:id="869336356">
          <w:marLeft w:val="0"/>
          <w:marRight w:val="0"/>
          <w:marTop w:val="0"/>
          <w:marBottom w:val="0"/>
          <w:divBdr>
            <w:top w:val="none" w:sz="0" w:space="0" w:color="auto"/>
            <w:left w:val="none" w:sz="0" w:space="0" w:color="auto"/>
            <w:bottom w:val="none" w:sz="0" w:space="0" w:color="auto"/>
            <w:right w:val="none" w:sz="0" w:space="0" w:color="auto"/>
          </w:divBdr>
        </w:div>
        <w:div w:id="12642187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researchuk.org/about-us/our-influence/policy-work/reports/carers-report" TargetMode="External"/><Relationship Id="rId13" Type="http://schemas.openxmlformats.org/officeDocument/2006/relationships/hyperlink" Target="https://www.nhs.uk/conditions/vascular-dementia/"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lliedhealthcare.com/about/" TargetMode="External"/><Relationship Id="rId12" Type="http://schemas.openxmlformats.org/officeDocument/2006/relationships/hyperlink" Target="https://www.nhs.uk/conditions/dementia/abou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hs.uk/conditions/dementia/cure/"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nhs.uk/conditions/alzheimers-disease/" TargetMode="External"/><Relationship Id="rId4" Type="http://schemas.openxmlformats.org/officeDocument/2006/relationships/footnotes" Target="footnotes.xml"/><Relationship Id="rId9" Type="http://schemas.openxmlformats.org/officeDocument/2006/relationships/hyperlink" Target="https://www.barchester.com/why-barchester-healthcare" TargetMode="External"/><Relationship Id="rId14" Type="http://schemas.openxmlformats.org/officeDocument/2006/relationships/hyperlink" Target="https://www.datadictionary.nhs.uk/data_dictionary/nhs_business_definitions/m/multidisciplinary_team_de.asp?shownav=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7062</Words>
  <Characters>40260</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2</cp:revision>
  <dcterms:created xsi:type="dcterms:W3CDTF">2020-02-04T11:18:00Z</dcterms:created>
  <dcterms:modified xsi:type="dcterms:W3CDTF">2020-02-04T11:18:00Z</dcterms:modified>
</cp:coreProperties>
</file>