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DE46B6" w14:textId="204B905B" w:rsidR="008F154B" w:rsidRDefault="008F154B" w:rsidP="00BF3B64">
      <w:pPr>
        <w:spacing w:line="360" w:lineRule="auto"/>
        <w:rPr>
          <w:rFonts w:ascii="Helvetica" w:eastAsia="Times New Roman" w:hAnsi="Helvetica" w:cs="Times New Roman"/>
          <w:color w:val="000000"/>
          <w:sz w:val="18"/>
          <w:szCs w:val="18"/>
        </w:rPr>
      </w:pPr>
    </w:p>
    <w:p w14:paraId="0DEDBD8A" w14:textId="748D1FBC" w:rsidR="008F154B" w:rsidRDefault="008F154B" w:rsidP="00BF3B64">
      <w:pPr>
        <w:spacing w:line="360" w:lineRule="auto"/>
        <w:rPr>
          <w:rFonts w:ascii="Helvetica" w:eastAsia="Times New Roman" w:hAnsi="Helvetica" w:cs="Times New Roman"/>
          <w:color w:val="000000"/>
          <w:sz w:val="18"/>
          <w:szCs w:val="18"/>
        </w:rPr>
      </w:pPr>
    </w:p>
    <w:p w14:paraId="65076FDF" w14:textId="3077AEC2" w:rsidR="008F154B" w:rsidRPr="00B640E7" w:rsidRDefault="006B6A66" w:rsidP="00B640E7">
      <w:pPr>
        <w:spacing w:line="360" w:lineRule="auto"/>
        <w:rPr>
          <w:rFonts w:ascii="Times New Roman" w:eastAsia="Times New Roman" w:hAnsi="Times New Roman" w:cs="Times New Roman"/>
        </w:rPr>
      </w:pPr>
      <w:r w:rsidRPr="00B640E7">
        <w:rPr>
          <w:rFonts w:ascii="Times New Roman" w:eastAsia="Times New Roman" w:hAnsi="Times New Roman" w:cs="Times New Roman"/>
          <w:color w:val="000000"/>
        </w:rPr>
        <w:t>In this assignment I will be observing and reflecting upon the overall professional teaching experience</w:t>
      </w:r>
      <w:r w:rsidR="00FE20F0" w:rsidRPr="00B640E7">
        <w:rPr>
          <w:rFonts w:ascii="Times New Roman" w:eastAsia="Times New Roman" w:hAnsi="Times New Roman" w:cs="Times New Roman"/>
          <w:color w:val="000000"/>
        </w:rPr>
        <w:t>, I will be making a critical review on assessment for learning throughout my teaching experience, including any pastoral care, learner welfare duties highlighting any actions of which have been undertaken</w:t>
      </w:r>
      <w:r w:rsidR="00F15732" w:rsidRPr="00B640E7">
        <w:rPr>
          <w:rFonts w:ascii="Times New Roman" w:eastAsia="Times New Roman" w:hAnsi="Times New Roman" w:cs="Times New Roman"/>
          <w:color w:val="000000"/>
        </w:rPr>
        <w:t xml:space="preserve"> identifying areas that could be significantly improved upon, to enhance my future professional practice and support my professional development. </w:t>
      </w:r>
    </w:p>
    <w:p w14:paraId="11CDA2C4" w14:textId="7A780757" w:rsidR="00A13255" w:rsidRPr="00B640E7" w:rsidRDefault="00AC7DDB" w:rsidP="00B640E7">
      <w:pPr>
        <w:spacing w:line="360" w:lineRule="auto"/>
        <w:rPr>
          <w:rFonts w:ascii="Times New Roman" w:hAnsi="Times New Roman" w:cs="Times New Roman"/>
        </w:rPr>
      </w:pPr>
    </w:p>
    <w:p w14:paraId="69BE7DA7" w14:textId="2FC0CBFB" w:rsidR="00F15732" w:rsidRPr="00B640E7" w:rsidRDefault="00F15732" w:rsidP="00B640E7">
      <w:pPr>
        <w:spacing w:line="360" w:lineRule="auto"/>
        <w:rPr>
          <w:rFonts w:ascii="Times New Roman" w:hAnsi="Times New Roman" w:cs="Times New Roman"/>
        </w:rPr>
      </w:pPr>
      <w:r w:rsidRPr="00B640E7">
        <w:rPr>
          <w:rFonts w:ascii="Times New Roman" w:hAnsi="Times New Roman" w:cs="Times New Roman"/>
        </w:rPr>
        <w:t xml:space="preserve">The significance of reflection within education is </w:t>
      </w:r>
      <w:r w:rsidR="00602297" w:rsidRPr="00B640E7">
        <w:rPr>
          <w:rFonts w:ascii="Times New Roman" w:hAnsi="Times New Roman" w:cs="Times New Roman"/>
        </w:rPr>
        <w:t xml:space="preserve">essential for professional development Sullivan </w:t>
      </w:r>
      <w:r w:rsidR="00624390" w:rsidRPr="00B640E7">
        <w:rPr>
          <w:rFonts w:ascii="Times New Roman" w:hAnsi="Times New Roman" w:cs="Times New Roman"/>
        </w:rPr>
        <w:t>(</w:t>
      </w:r>
      <w:r w:rsidR="002C5880" w:rsidRPr="00B640E7">
        <w:rPr>
          <w:rFonts w:ascii="Times New Roman" w:hAnsi="Times New Roman" w:cs="Times New Roman"/>
        </w:rPr>
        <w:t>2016</w:t>
      </w:r>
      <w:r w:rsidR="00624390" w:rsidRPr="00B640E7">
        <w:rPr>
          <w:rFonts w:ascii="Times New Roman" w:hAnsi="Times New Roman" w:cs="Times New Roman"/>
        </w:rPr>
        <w:t xml:space="preserve">) </w:t>
      </w:r>
      <w:r w:rsidR="00624390" w:rsidRPr="00B640E7">
        <w:rPr>
          <w:rFonts w:ascii="Times New Roman" w:hAnsi="Times New Roman" w:cs="Times New Roman"/>
          <w:i/>
        </w:rPr>
        <w:t>et al</w:t>
      </w:r>
      <w:r w:rsidR="00624390" w:rsidRPr="00B640E7">
        <w:rPr>
          <w:rFonts w:ascii="Times New Roman" w:hAnsi="Times New Roman" w:cs="Times New Roman"/>
        </w:rPr>
        <w:t xml:space="preserve"> suggests when looking at Stenhouse (1980) work it has been influential in developing and understanding teacher research</w:t>
      </w:r>
      <w:r w:rsidR="00A03378" w:rsidRPr="00B640E7">
        <w:rPr>
          <w:rFonts w:ascii="Times New Roman" w:hAnsi="Times New Roman" w:cs="Times New Roman"/>
        </w:rPr>
        <w:t xml:space="preserve"> (</w:t>
      </w:r>
      <w:r w:rsidR="00624390" w:rsidRPr="00B640E7">
        <w:rPr>
          <w:rFonts w:ascii="Times New Roman" w:hAnsi="Times New Roman" w:cs="Times New Roman"/>
        </w:rPr>
        <w:t>Sul</w:t>
      </w:r>
      <w:r w:rsidR="00A03378" w:rsidRPr="00B640E7">
        <w:rPr>
          <w:rFonts w:ascii="Times New Roman" w:hAnsi="Times New Roman" w:cs="Times New Roman"/>
        </w:rPr>
        <w:t>li</w:t>
      </w:r>
      <w:r w:rsidR="00624390" w:rsidRPr="00B640E7">
        <w:rPr>
          <w:rFonts w:ascii="Times New Roman" w:hAnsi="Times New Roman" w:cs="Times New Roman"/>
        </w:rPr>
        <w:t xml:space="preserve">van, </w:t>
      </w:r>
      <w:r w:rsidR="00A03378" w:rsidRPr="00B640E7">
        <w:rPr>
          <w:rFonts w:ascii="Times New Roman" w:hAnsi="Times New Roman" w:cs="Times New Roman"/>
        </w:rPr>
        <w:t xml:space="preserve">2016 </w:t>
      </w:r>
      <w:r w:rsidR="00624390" w:rsidRPr="00B640E7">
        <w:rPr>
          <w:rFonts w:ascii="Times New Roman" w:hAnsi="Times New Roman" w:cs="Times New Roman"/>
          <w:i/>
        </w:rPr>
        <w:t>et al</w:t>
      </w:r>
      <w:r w:rsidR="00624390" w:rsidRPr="00B640E7">
        <w:rPr>
          <w:rFonts w:ascii="Times New Roman" w:hAnsi="Times New Roman" w:cs="Times New Roman"/>
        </w:rPr>
        <w:t xml:space="preserve"> cited in McLaughlin, 2004)</w:t>
      </w:r>
      <w:r w:rsidR="0021229F" w:rsidRPr="00B640E7">
        <w:rPr>
          <w:rFonts w:ascii="Times New Roman" w:hAnsi="Times New Roman" w:cs="Times New Roman"/>
        </w:rPr>
        <w:t xml:space="preserve"> </w:t>
      </w:r>
      <w:r w:rsidR="00624390" w:rsidRPr="00B640E7">
        <w:rPr>
          <w:rFonts w:ascii="Times New Roman" w:hAnsi="Times New Roman" w:cs="Times New Roman"/>
        </w:rPr>
        <w:t xml:space="preserve">links to the idea of reflection, </w:t>
      </w:r>
      <w:r w:rsidR="006E2007" w:rsidRPr="00B640E7">
        <w:rPr>
          <w:rFonts w:ascii="Times New Roman" w:hAnsi="Times New Roman" w:cs="Times New Roman"/>
        </w:rPr>
        <w:t xml:space="preserve">claiming </w:t>
      </w:r>
      <w:r w:rsidR="00624390" w:rsidRPr="00B640E7">
        <w:rPr>
          <w:rFonts w:ascii="Times New Roman" w:hAnsi="Times New Roman" w:cs="Times New Roman"/>
        </w:rPr>
        <w:t>it is a</w:t>
      </w:r>
      <w:r w:rsidR="009E2300" w:rsidRPr="00B640E7">
        <w:rPr>
          <w:rFonts w:ascii="Times New Roman" w:hAnsi="Times New Roman" w:cs="Times New Roman"/>
        </w:rPr>
        <w:t>n</w:t>
      </w:r>
      <w:r w:rsidR="00624390" w:rsidRPr="00B640E7">
        <w:rPr>
          <w:rFonts w:ascii="Times New Roman" w:hAnsi="Times New Roman" w:cs="Times New Roman"/>
        </w:rPr>
        <w:t xml:space="preserve"> essential requirement </w:t>
      </w:r>
      <w:r w:rsidR="00310D3D" w:rsidRPr="00B640E7">
        <w:rPr>
          <w:rFonts w:ascii="Times New Roman" w:hAnsi="Times New Roman" w:cs="Times New Roman"/>
        </w:rPr>
        <w:t xml:space="preserve">in </w:t>
      </w:r>
      <w:r w:rsidR="00624390" w:rsidRPr="00B640E7">
        <w:rPr>
          <w:rFonts w:ascii="Times New Roman" w:hAnsi="Times New Roman" w:cs="Times New Roman"/>
        </w:rPr>
        <w:t>education</w:t>
      </w:r>
      <w:r w:rsidR="00310D3D" w:rsidRPr="00B640E7">
        <w:rPr>
          <w:rFonts w:ascii="Times New Roman" w:hAnsi="Times New Roman" w:cs="Times New Roman"/>
        </w:rPr>
        <w:t xml:space="preserve">, Furthermore, </w:t>
      </w:r>
      <w:r w:rsidR="00FD4558" w:rsidRPr="00B640E7">
        <w:rPr>
          <w:rFonts w:ascii="Times New Roman" w:hAnsi="Times New Roman" w:cs="Times New Roman"/>
        </w:rPr>
        <w:t xml:space="preserve">Shandomo (2003) </w:t>
      </w:r>
      <w:r w:rsidR="00AA1094" w:rsidRPr="00B640E7">
        <w:rPr>
          <w:rFonts w:ascii="Times New Roman" w:hAnsi="Times New Roman" w:cs="Times New Roman"/>
        </w:rPr>
        <w:t>suggest</w:t>
      </w:r>
      <w:r w:rsidR="00310D3D" w:rsidRPr="00B640E7">
        <w:rPr>
          <w:rFonts w:ascii="Times New Roman" w:hAnsi="Times New Roman" w:cs="Times New Roman"/>
        </w:rPr>
        <w:t>s</w:t>
      </w:r>
      <w:r w:rsidR="00AA1094" w:rsidRPr="00B640E7">
        <w:rPr>
          <w:rFonts w:ascii="Times New Roman" w:hAnsi="Times New Roman" w:cs="Times New Roman"/>
        </w:rPr>
        <w:t xml:space="preserve"> research by Kettle and Sellars (1996) found that reflection encourages both student teachers and academics to challenge existing theories and their own predetermined views of teaching. </w:t>
      </w:r>
      <w:r w:rsidR="00BE5087" w:rsidRPr="00B640E7">
        <w:rPr>
          <w:rFonts w:ascii="Times New Roman" w:hAnsi="Times New Roman" w:cs="Times New Roman"/>
        </w:rPr>
        <w:t>Researchers have highlighted that evidence suggests critical reflection for educators is an essential technique for professional development (Brookfield,1995;</w:t>
      </w:r>
      <w:r w:rsidR="00434A1E" w:rsidRPr="00B640E7">
        <w:rPr>
          <w:rFonts w:ascii="Times New Roman" w:hAnsi="Times New Roman" w:cs="Times New Roman"/>
        </w:rPr>
        <w:t xml:space="preserve"> </w:t>
      </w:r>
      <w:r w:rsidR="00BE5087" w:rsidRPr="00B640E7">
        <w:rPr>
          <w:rFonts w:ascii="Times New Roman" w:hAnsi="Times New Roman" w:cs="Times New Roman"/>
        </w:rPr>
        <w:t xml:space="preserve">Merrifield,1993). </w:t>
      </w:r>
      <w:r w:rsidR="00434A1E" w:rsidRPr="00B640E7">
        <w:rPr>
          <w:rFonts w:ascii="Times New Roman" w:hAnsi="Times New Roman" w:cs="Times New Roman"/>
        </w:rPr>
        <w:t>Furthermore, to assist me in my reflection</w:t>
      </w:r>
      <w:r w:rsidR="00310D3D" w:rsidRPr="00B640E7">
        <w:rPr>
          <w:rFonts w:ascii="Times New Roman" w:hAnsi="Times New Roman" w:cs="Times New Roman"/>
        </w:rPr>
        <w:t xml:space="preserve">, </w:t>
      </w:r>
      <w:r w:rsidR="00434A1E" w:rsidRPr="00B640E7">
        <w:rPr>
          <w:rFonts w:ascii="Times New Roman" w:hAnsi="Times New Roman" w:cs="Times New Roman"/>
        </w:rPr>
        <w:t>I have chosen to use as a guide the Gibbs six stage model of reflection</w:t>
      </w:r>
      <w:r w:rsidR="00A6513A" w:rsidRPr="00B640E7">
        <w:rPr>
          <w:rFonts w:ascii="Times New Roman" w:hAnsi="Times New Roman" w:cs="Times New Roman"/>
        </w:rPr>
        <w:t>,</w:t>
      </w:r>
      <w:r w:rsidR="00434A1E" w:rsidRPr="00B640E7">
        <w:rPr>
          <w:rFonts w:ascii="Times New Roman" w:hAnsi="Times New Roman" w:cs="Times New Roman"/>
        </w:rPr>
        <w:t xml:space="preserve"> </w:t>
      </w:r>
      <w:r w:rsidR="007268B1" w:rsidRPr="00B640E7">
        <w:rPr>
          <w:rFonts w:ascii="Times New Roman" w:hAnsi="Times New Roman" w:cs="Times New Roman"/>
        </w:rPr>
        <w:t xml:space="preserve">Pearce and </w:t>
      </w:r>
      <w:proofErr w:type="spellStart"/>
      <w:r w:rsidR="007268B1" w:rsidRPr="00B640E7">
        <w:rPr>
          <w:rFonts w:ascii="Times New Roman" w:hAnsi="Times New Roman" w:cs="Times New Roman"/>
        </w:rPr>
        <w:t>Smojkis</w:t>
      </w:r>
      <w:proofErr w:type="spellEnd"/>
      <w:r w:rsidR="007268B1" w:rsidRPr="00B640E7">
        <w:rPr>
          <w:rFonts w:ascii="Times New Roman" w:hAnsi="Times New Roman" w:cs="Times New Roman"/>
        </w:rPr>
        <w:t xml:space="preserve"> (2003) suggests that </w:t>
      </w:r>
      <w:r w:rsidR="004C315F" w:rsidRPr="00B640E7">
        <w:rPr>
          <w:rFonts w:ascii="Times New Roman" w:hAnsi="Times New Roman" w:cs="Times New Roman"/>
        </w:rPr>
        <w:t xml:space="preserve">the use of reiteration </w:t>
      </w:r>
      <w:r w:rsidR="007268B1" w:rsidRPr="00B640E7">
        <w:rPr>
          <w:rFonts w:ascii="Times New Roman" w:hAnsi="Times New Roman" w:cs="Times New Roman"/>
        </w:rPr>
        <w:t>enhances</w:t>
      </w:r>
      <w:r w:rsidR="004C315F" w:rsidRPr="00B640E7">
        <w:rPr>
          <w:rFonts w:ascii="Times New Roman" w:hAnsi="Times New Roman" w:cs="Times New Roman"/>
        </w:rPr>
        <w:t xml:space="preserve"> learning and continual reflection</w:t>
      </w:r>
      <w:r w:rsidR="007268B1" w:rsidRPr="00B640E7">
        <w:rPr>
          <w:rFonts w:ascii="Times New Roman" w:hAnsi="Times New Roman" w:cs="Times New Roman"/>
        </w:rPr>
        <w:t xml:space="preserve"> </w:t>
      </w:r>
      <w:r w:rsidR="00170920" w:rsidRPr="00B640E7">
        <w:rPr>
          <w:rFonts w:ascii="Times New Roman" w:hAnsi="Times New Roman" w:cs="Times New Roman"/>
        </w:rPr>
        <w:t>to enhance professional practice</w:t>
      </w:r>
      <w:r w:rsidR="00D22B30" w:rsidRPr="00B640E7">
        <w:rPr>
          <w:rFonts w:ascii="Times New Roman" w:hAnsi="Times New Roman" w:cs="Times New Roman"/>
        </w:rPr>
        <w:t>.</w:t>
      </w:r>
      <w:r w:rsidR="00170920" w:rsidRPr="00B640E7">
        <w:rPr>
          <w:rFonts w:ascii="Times New Roman" w:hAnsi="Times New Roman" w:cs="Times New Roman"/>
        </w:rPr>
        <w:t xml:space="preserve"> </w:t>
      </w:r>
    </w:p>
    <w:p w14:paraId="23043792" w14:textId="73D490A3" w:rsidR="00E96D4E" w:rsidRPr="00B640E7" w:rsidRDefault="00E96D4E" w:rsidP="00B640E7">
      <w:pPr>
        <w:spacing w:line="360" w:lineRule="auto"/>
        <w:rPr>
          <w:rFonts w:ascii="Times New Roman" w:hAnsi="Times New Roman" w:cs="Times New Roman"/>
        </w:rPr>
      </w:pPr>
    </w:p>
    <w:p w14:paraId="3CBDAAB0" w14:textId="4781BBE7" w:rsidR="00E96D4E" w:rsidRPr="00B640E7" w:rsidRDefault="00E96D4E" w:rsidP="00B640E7">
      <w:pPr>
        <w:spacing w:line="360" w:lineRule="auto"/>
        <w:rPr>
          <w:rFonts w:ascii="Times New Roman" w:hAnsi="Times New Roman" w:cs="Times New Roman"/>
        </w:rPr>
      </w:pPr>
      <w:r w:rsidRPr="00B640E7">
        <w:rPr>
          <w:rFonts w:ascii="Times New Roman" w:hAnsi="Times New Roman" w:cs="Times New Roman"/>
        </w:rPr>
        <w:t xml:space="preserve">I have undertaken my professional teaching experience with the University of Wales Trinity St David (UWTSD) on the Carmarthen Campus, I had the opportunity to be responsible for the full delivery of one Module. </w:t>
      </w:r>
      <w:r w:rsidR="00B35511" w:rsidRPr="00B640E7">
        <w:rPr>
          <w:rFonts w:ascii="Times New Roman" w:hAnsi="Times New Roman" w:cs="Times New Roman"/>
        </w:rPr>
        <w:t>The Module I was responsible for delivering all subject content and creating material</w:t>
      </w:r>
      <w:r w:rsidR="006E2007" w:rsidRPr="00B640E7">
        <w:rPr>
          <w:rFonts w:ascii="Times New Roman" w:hAnsi="Times New Roman" w:cs="Times New Roman"/>
        </w:rPr>
        <w:t xml:space="preserve">s for </w:t>
      </w:r>
      <w:r w:rsidR="00B35511" w:rsidRPr="00B640E7">
        <w:rPr>
          <w:rFonts w:ascii="Times New Roman" w:hAnsi="Times New Roman" w:cs="Times New Roman"/>
        </w:rPr>
        <w:t>was Advocacy within Professional Practice, which I had previously undertaken as one of my degree subjects. Thus, this enabled me to demonstrate extensive knowledge and understanding within this area</w:t>
      </w:r>
      <w:r w:rsidR="00A6513A" w:rsidRPr="00B640E7">
        <w:rPr>
          <w:rFonts w:ascii="Times New Roman" w:hAnsi="Times New Roman" w:cs="Times New Roman"/>
        </w:rPr>
        <w:t xml:space="preserve"> </w:t>
      </w:r>
      <w:proofErr w:type="spellStart"/>
      <w:r w:rsidR="00A6513A" w:rsidRPr="00B640E7">
        <w:rPr>
          <w:rFonts w:ascii="Times New Roman" w:hAnsi="Times New Roman" w:cs="Times New Roman"/>
        </w:rPr>
        <w:t>Petterson</w:t>
      </w:r>
      <w:proofErr w:type="spellEnd"/>
      <w:r w:rsidR="00A6513A" w:rsidRPr="00B640E7">
        <w:rPr>
          <w:rFonts w:ascii="Times New Roman" w:hAnsi="Times New Roman" w:cs="Times New Roman"/>
        </w:rPr>
        <w:t xml:space="preserve"> (</w:t>
      </w:r>
      <w:r w:rsidR="002C5880" w:rsidRPr="00B640E7">
        <w:rPr>
          <w:rFonts w:ascii="Times New Roman" w:hAnsi="Times New Roman" w:cs="Times New Roman"/>
        </w:rPr>
        <w:t>2000</w:t>
      </w:r>
      <w:r w:rsidR="00A6513A" w:rsidRPr="00B640E7">
        <w:rPr>
          <w:rFonts w:ascii="Times New Roman" w:hAnsi="Times New Roman" w:cs="Times New Roman"/>
        </w:rPr>
        <w:t xml:space="preserve">) </w:t>
      </w:r>
      <w:r w:rsidR="0021229F" w:rsidRPr="00B640E7">
        <w:rPr>
          <w:rFonts w:ascii="Times New Roman" w:hAnsi="Times New Roman" w:cs="Times New Roman"/>
        </w:rPr>
        <w:t xml:space="preserve">suggest </w:t>
      </w:r>
      <w:r w:rsidR="00A6513A" w:rsidRPr="00B640E7">
        <w:rPr>
          <w:rFonts w:ascii="Times New Roman" w:hAnsi="Times New Roman" w:cs="Times New Roman"/>
        </w:rPr>
        <w:t>academics perform better when they have good subject knowledge and understanding</w:t>
      </w:r>
      <w:r w:rsidR="0021229F" w:rsidRPr="00B640E7">
        <w:rPr>
          <w:rFonts w:ascii="Times New Roman" w:hAnsi="Times New Roman" w:cs="Times New Roman"/>
        </w:rPr>
        <w:t>.</w:t>
      </w:r>
    </w:p>
    <w:p w14:paraId="4170650D" w14:textId="0FE17732" w:rsidR="00227F92" w:rsidRPr="00B640E7" w:rsidRDefault="00227F92" w:rsidP="00B640E7">
      <w:pPr>
        <w:spacing w:line="360" w:lineRule="auto"/>
        <w:rPr>
          <w:rFonts w:ascii="Times New Roman" w:hAnsi="Times New Roman" w:cs="Times New Roman"/>
        </w:rPr>
      </w:pPr>
    </w:p>
    <w:p w14:paraId="57A679FA" w14:textId="53C9807B" w:rsidR="00227F92" w:rsidRPr="00B640E7" w:rsidRDefault="0089073E" w:rsidP="00B640E7">
      <w:pPr>
        <w:spacing w:line="360" w:lineRule="auto"/>
        <w:rPr>
          <w:rFonts w:ascii="Times New Roman" w:hAnsi="Times New Roman" w:cs="Times New Roman"/>
        </w:rPr>
      </w:pPr>
      <w:r w:rsidRPr="00B640E7">
        <w:rPr>
          <w:rFonts w:ascii="Times New Roman" w:hAnsi="Times New Roman" w:cs="Times New Roman"/>
        </w:rPr>
        <w:t>During my first semester I was introduced to another Module that an experience Lecturer was already</w:t>
      </w:r>
      <w:r w:rsidR="001478C6" w:rsidRPr="00B640E7">
        <w:rPr>
          <w:rFonts w:ascii="Times New Roman" w:hAnsi="Times New Roman" w:cs="Times New Roman"/>
        </w:rPr>
        <w:t xml:space="preserve"> delivering</w:t>
      </w:r>
      <w:r w:rsidR="0021229F" w:rsidRPr="00B640E7">
        <w:rPr>
          <w:rFonts w:ascii="Times New Roman" w:hAnsi="Times New Roman" w:cs="Times New Roman"/>
        </w:rPr>
        <w:t xml:space="preserve">. </w:t>
      </w:r>
      <w:r w:rsidR="00C56F6A" w:rsidRPr="00B640E7">
        <w:rPr>
          <w:rFonts w:ascii="Times New Roman" w:hAnsi="Times New Roman" w:cs="Times New Roman"/>
        </w:rPr>
        <w:t>T</w:t>
      </w:r>
      <w:r w:rsidR="001478C6" w:rsidRPr="00B640E7">
        <w:rPr>
          <w:rFonts w:ascii="Times New Roman" w:hAnsi="Times New Roman" w:cs="Times New Roman"/>
        </w:rPr>
        <w:t xml:space="preserve">his experience enabled me to gain </w:t>
      </w:r>
      <w:r w:rsidR="00EF02DF" w:rsidRPr="00B640E7">
        <w:rPr>
          <w:rFonts w:ascii="Times New Roman" w:hAnsi="Times New Roman" w:cs="Times New Roman"/>
        </w:rPr>
        <w:t>knowledge of the lecturing field</w:t>
      </w:r>
      <w:r w:rsidR="00C56F6A" w:rsidRPr="00B640E7">
        <w:rPr>
          <w:rFonts w:ascii="Times New Roman" w:hAnsi="Times New Roman" w:cs="Times New Roman"/>
        </w:rPr>
        <w:t>,</w:t>
      </w:r>
      <w:r w:rsidR="00703F8E" w:rsidRPr="00B640E7">
        <w:rPr>
          <w:rFonts w:ascii="Times New Roman" w:hAnsi="Times New Roman" w:cs="Times New Roman"/>
        </w:rPr>
        <w:t xml:space="preserve"> </w:t>
      </w:r>
      <w:r w:rsidR="00310D3D" w:rsidRPr="00B640E7">
        <w:rPr>
          <w:rFonts w:ascii="Times New Roman" w:hAnsi="Times New Roman" w:cs="Times New Roman"/>
        </w:rPr>
        <w:t>it</w:t>
      </w:r>
      <w:r w:rsidR="00EF02DF" w:rsidRPr="00B640E7">
        <w:rPr>
          <w:rFonts w:ascii="Times New Roman" w:hAnsi="Times New Roman" w:cs="Times New Roman"/>
        </w:rPr>
        <w:t xml:space="preserve"> was also agreed that we would collaboratively teach to develop my confidence and performance</w:t>
      </w:r>
      <w:r w:rsidR="00703F8E" w:rsidRPr="00B640E7">
        <w:rPr>
          <w:rFonts w:ascii="Times New Roman" w:hAnsi="Times New Roman" w:cs="Times New Roman"/>
        </w:rPr>
        <w:t>. Moreover</w:t>
      </w:r>
      <w:r w:rsidR="006F4FB9" w:rsidRPr="00B640E7">
        <w:rPr>
          <w:rFonts w:ascii="Times New Roman" w:hAnsi="Times New Roman" w:cs="Times New Roman"/>
        </w:rPr>
        <w:t>,</w:t>
      </w:r>
      <w:r w:rsidR="00170920" w:rsidRPr="00B640E7">
        <w:rPr>
          <w:rFonts w:ascii="Times New Roman" w:hAnsi="Times New Roman" w:cs="Times New Roman"/>
        </w:rPr>
        <w:t xml:space="preserve"> </w:t>
      </w:r>
      <w:r w:rsidR="00A03378" w:rsidRPr="00B640E7">
        <w:rPr>
          <w:rFonts w:ascii="Times New Roman" w:hAnsi="Times New Roman" w:cs="Times New Roman"/>
        </w:rPr>
        <w:t>Harrison</w:t>
      </w:r>
      <w:r w:rsidR="00170920" w:rsidRPr="00B640E7">
        <w:rPr>
          <w:rFonts w:ascii="Times New Roman" w:hAnsi="Times New Roman" w:cs="Times New Roman"/>
        </w:rPr>
        <w:t xml:space="preserve"> (</w:t>
      </w:r>
      <w:r w:rsidR="00A03378" w:rsidRPr="00B640E7">
        <w:rPr>
          <w:rFonts w:ascii="Times New Roman" w:hAnsi="Times New Roman" w:cs="Times New Roman"/>
        </w:rPr>
        <w:t>2019)</w:t>
      </w:r>
      <w:r w:rsidR="00170920" w:rsidRPr="00B640E7">
        <w:rPr>
          <w:rFonts w:ascii="Times New Roman" w:hAnsi="Times New Roman" w:cs="Times New Roman"/>
        </w:rPr>
        <w:t xml:space="preserve"> highlights that often student teachers can find taking their first le</w:t>
      </w:r>
      <w:r w:rsidR="00310D3D" w:rsidRPr="00B640E7">
        <w:rPr>
          <w:rFonts w:ascii="Times New Roman" w:hAnsi="Times New Roman" w:cs="Times New Roman"/>
        </w:rPr>
        <w:t>cture</w:t>
      </w:r>
      <w:r w:rsidR="00170920" w:rsidRPr="00B640E7">
        <w:rPr>
          <w:rFonts w:ascii="Times New Roman" w:hAnsi="Times New Roman" w:cs="Times New Roman"/>
        </w:rPr>
        <w:t xml:space="preserve"> a daunting experience, feeling anxious and incapable</w:t>
      </w:r>
      <w:r w:rsidR="00C56F6A" w:rsidRPr="00B640E7">
        <w:rPr>
          <w:rFonts w:ascii="Times New Roman" w:hAnsi="Times New Roman" w:cs="Times New Roman"/>
        </w:rPr>
        <w:t xml:space="preserve"> </w:t>
      </w:r>
      <w:r w:rsidR="0021229F" w:rsidRPr="00B640E7">
        <w:rPr>
          <w:rFonts w:ascii="Times New Roman" w:hAnsi="Times New Roman" w:cs="Times New Roman"/>
        </w:rPr>
        <w:t xml:space="preserve">(Glasgow and </w:t>
      </w:r>
      <w:r w:rsidR="0021229F" w:rsidRPr="00B640E7">
        <w:rPr>
          <w:rFonts w:ascii="Times New Roman" w:hAnsi="Times New Roman" w:cs="Times New Roman"/>
        </w:rPr>
        <w:lastRenderedPageBreak/>
        <w:t>Hicks,2009)</w:t>
      </w:r>
      <w:r w:rsidR="00170920" w:rsidRPr="00B640E7">
        <w:rPr>
          <w:rFonts w:ascii="Times New Roman" w:hAnsi="Times New Roman" w:cs="Times New Roman"/>
        </w:rPr>
        <w:t>. However, co-teaching enables student teachers the opportunity to develop their skills,</w:t>
      </w:r>
      <w:r w:rsidR="006F4FB9" w:rsidRPr="00B640E7">
        <w:rPr>
          <w:rFonts w:ascii="Times New Roman" w:hAnsi="Times New Roman" w:cs="Times New Roman"/>
        </w:rPr>
        <w:t xml:space="preserve"> </w:t>
      </w:r>
      <w:r w:rsidR="00170920" w:rsidRPr="00B640E7">
        <w:rPr>
          <w:rFonts w:ascii="Times New Roman" w:hAnsi="Times New Roman" w:cs="Times New Roman"/>
        </w:rPr>
        <w:t>in support of this claim</w:t>
      </w:r>
      <w:r w:rsidR="0093494F" w:rsidRPr="00B640E7">
        <w:rPr>
          <w:rFonts w:ascii="Times New Roman" w:hAnsi="Times New Roman" w:cs="Times New Roman"/>
        </w:rPr>
        <w:t xml:space="preserve"> </w:t>
      </w:r>
      <w:r w:rsidR="0093494F" w:rsidRPr="00B640E7">
        <w:rPr>
          <w:rFonts w:ascii="Times New Roman" w:eastAsia="Times New Roman" w:hAnsi="Times New Roman" w:cs="Times New Roman"/>
          <w:color w:val="000000"/>
          <w:shd w:val="clear" w:color="auto" w:fill="FFFFFF"/>
        </w:rPr>
        <w:t xml:space="preserve">Bacharach </w:t>
      </w:r>
      <w:r w:rsidR="0093494F" w:rsidRPr="00B640E7">
        <w:rPr>
          <w:rFonts w:ascii="Times New Roman" w:eastAsia="Times New Roman" w:hAnsi="Times New Roman" w:cs="Times New Roman"/>
          <w:i/>
          <w:color w:val="000000"/>
          <w:shd w:val="clear" w:color="auto" w:fill="FFFFFF"/>
        </w:rPr>
        <w:t>et al</w:t>
      </w:r>
      <w:r w:rsidR="0093494F" w:rsidRPr="00B640E7">
        <w:rPr>
          <w:rFonts w:ascii="Times New Roman" w:eastAsia="Times New Roman" w:hAnsi="Times New Roman" w:cs="Times New Roman"/>
          <w:color w:val="000000"/>
          <w:shd w:val="clear" w:color="auto" w:fill="FFFFFF"/>
        </w:rPr>
        <w:t xml:space="preserve"> (2008)</w:t>
      </w:r>
      <w:r w:rsidR="006F4FB9" w:rsidRPr="00B640E7">
        <w:rPr>
          <w:rFonts w:ascii="Times New Roman" w:hAnsi="Times New Roman" w:cs="Times New Roman"/>
        </w:rPr>
        <w:t xml:space="preserve"> </w:t>
      </w:r>
      <w:r w:rsidR="00170920" w:rsidRPr="00B640E7">
        <w:rPr>
          <w:rFonts w:ascii="Times New Roman" w:hAnsi="Times New Roman" w:cs="Times New Roman"/>
        </w:rPr>
        <w:t xml:space="preserve">draws us to the </w:t>
      </w:r>
      <w:r w:rsidR="00703F8E" w:rsidRPr="00B640E7">
        <w:rPr>
          <w:rFonts w:ascii="Times New Roman" w:hAnsi="Times New Roman" w:cs="Times New Roman"/>
        </w:rPr>
        <w:t xml:space="preserve">attention </w:t>
      </w:r>
      <w:r w:rsidR="00170920" w:rsidRPr="00B640E7">
        <w:rPr>
          <w:rFonts w:ascii="Times New Roman" w:hAnsi="Times New Roman" w:cs="Times New Roman"/>
        </w:rPr>
        <w:t xml:space="preserve">that there is a </w:t>
      </w:r>
      <w:r w:rsidR="00703F8E" w:rsidRPr="00B640E7">
        <w:rPr>
          <w:rFonts w:ascii="Times New Roman" w:hAnsi="Times New Roman" w:cs="Times New Roman"/>
        </w:rPr>
        <w:t xml:space="preserve">significant </w:t>
      </w:r>
      <w:r w:rsidR="006F4FB9" w:rsidRPr="00B640E7">
        <w:rPr>
          <w:rFonts w:ascii="Times New Roman" w:hAnsi="Times New Roman" w:cs="Times New Roman"/>
        </w:rPr>
        <w:t>requirement</w:t>
      </w:r>
      <w:r w:rsidR="00703F8E" w:rsidRPr="00B640E7">
        <w:rPr>
          <w:rFonts w:ascii="Times New Roman" w:hAnsi="Times New Roman" w:cs="Times New Roman"/>
        </w:rPr>
        <w:t xml:space="preserve"> for co</w:t>
      </w:r>
      <w:r w:rsidR="006F4FB9" w:rsidRPr="00B640E7">
        <w:rPr>
          <w:rFonts w:ascii="Times New Roman" w:hAnsi="Times New Roman" w:cs="Times New Roman"/>
        </w:rPr>
        <w:t>-</w:t>
      </w:r>
      <w:r w:rsidR="00FB2ED7" w:rsidRPr="00B640E7">
        <w:rPr>
          <w:rFonts w:ascii="Times New Roman" w:hAnsi="Times New Roman" w:cs="Times New Roman"/>
        </w:rPr>
        <w:t xml:space="preserve">teaching for </w:t>
      </w:r>
      <w:r w:rsidR="00703F8E" w:rsidRPr="00B640E7">
        <w:rPr>
          <w:rFonts w:ascii="Times New Roman" w:hAnsi="Times New Roman" w:cs="Times New Roman"/>
        </w:rPr>
        <w:t xml:space="preserve">student teachers </w:t>
      </w:r>
      <w:r w:rsidR="00FB2ED7" w:rsidRPr="00B640E7">
        <w:rPr>
          <w:rFonts w:ascii="Times New Roman" w:hAnsi="Times New Roman" w:cs="Times New Roman"/>
        </w:rPr>
        <w:t xml:space="preserve">to </w:t>
      </w:r>
      <w:r w:rsidR="00703F8E" w:rsidRPr="00B640E7">
        <w:rPr>
          <w:rFonts w:ascii="Times New Roman" w:hAnsi="Times New Roman" w:cs="Times New Roman"/>
        </w:rPr>
        <w:t>enhance their professional development</w:t>
      </w:r>
      <w:r w:rsidR="00C56F6A" w:rsidRPr="00B640E7">
        <w:rPr>
          <w:rFonts w:ascii="Times New Roman" w:hAnsi="Times New Roman" w:cs="Times New Roman"/>
        </w:rPr>
        <w:t xml:space="preserve"> </w:t>
      </w:r>
      <w:r w:rsidR="0021229F" w:rsidRPr="00B640E7">
        <w:rPr>
          <w:rFonts w:ascii="Times New Roman" w:hAnsi="Times New Roman" w:cs="Times New Roman"/>
        </w:rPr>
        <w:t>(Murphy,2019)</w:t>
      </w:r>
      <w:r w:rsidR="00D84E2E" w:rsidRPr="00B640E7">
        <w:rPr>
          <w:rFonts w:ascii="Times New Roman" w:hAnsi="Times New Roman" w:cs="Times New Roman"/>
        </w:rPr>
        <w:t>. Thus, enabling</w:t>
      </w:r>
      <w:r w:rsidR="006F4FB9" w:rsidRPr="00B640E7">
        <w:rPr>
          <w:rFonts w:ascii="Times New Roman" w:hAnsi="Times New Roman" w:cs="Times New Roman"/>
        </w:rPr>
        <w:t xml:space="preserve"> them to develop skills and enhance their practice</w:t>
      </w:r>
      <w:r w:rsidR="00C56F6A" w:rsidRPr="00B640E7">
        <w:rPr>
          <w:rFonts w:ascii="Times New Roman" w:hAnsi="Times New Roman" w:cs="Times New Roman"/>
        </w:rPr>
        <w:t>,</w:t>
      </w:r>
      <w:r w:rsidR="006F4FB9" w:rsidRPr="00B640E7">
        <w:rPr>
          <w:rFonts w:ascii="Times New Roman" w:hAnsi="Times New Roman" w:cs="Times New Roman"/>
        </w:rPr>
        <w:t xml:space="preserve"> in similarity </w:t>
      </w:r>
      <w:r w:rsidR="00D84E2E" w:rsidRPr="00B640E7">
        <w:rPr>
          <w:rFonts w:ascii="Times New Roman" w:hAnsi="Times New Roman" w:cs="Times New Roman"/>
        </w:rPr>
        <w:t xml:space="preserve">Coles and McGrath (2004) claim student </w:t>
      </w:r>
      <w:r w:rsidR="00272021" w:rsidRPr="00B640E7">
        <w:rPr>
          <w:rFonts w:ascii="Times New Roman" w:hAnsi="Times New Roman" w:cs="Times New Roman"/>
        </w:rPr>
        <w:t>teachers</w:t>
      </w:r>
      <w:r w:rsidR="00D84E2E" w:rsidRPr="00B640E7">
        <w:rPr>
          <w:rFonts w:ascii="Times New Roman" w:hAnsi="Times New Roman" w:cs="Times New Roman"/>
        </w:rPr>
        <w:t xml:space="preserve"> often </w:t>
      </w:r>
      <w:r w:rsidR="00272021" w:rsidRPr="00B640E7">
        <w:rPr>
          <w:rFonts w:ascii="Times New Roman" w:hAnsi="Times New Roman" w:cs="Times New Roman"/>
        </w:rPr>
        <w:t xml:space="preserve">struggle </w:t>
      </w:r>
      <w:r w:rsidR="00D84E2E" w:rsidRPr="00B640E7">
        <w:rPr>
          <w:rFonts w:ascii="Times New Roman" w:hAnsi="Times New Roman" w:cs="Times New Roman"/>
        </w:rPr>
        <w:t xml:space="preserve">to communicate effectively when first in the classroom due to feeling anxious, and worrying that they will be unable to determine if students are understanding learning objectives and assessment questions effectively. </w:t>
      </w:r>
      <w:r w:rsidR="006E3739" w:rsidRPr="00B640E7">
        <w:rPr>
          <w:rFonts w:ascii="Times New Roman" w:hAnsi="Times New Roman" w:cs="Times New Roman"/>
        </w:rPr>
        <w:t xml:space="preserve"> </w:t>
      </w:r>
    </w:p>
    <w:p w14:paraId="5A52F29D" w14:textId="3B325E22" w:rsidR="0016169D" w:rsidRPr="00B640E7" w:rsidRDefault="0016169D" w:rsidP="00B640E7">
      <w:pPr>
        <w:spacing w:line="360" w:lineRule="auto"/>
        <w:rPr>
          <w:rFonts w:ascii="Times New Roman" w:hAnsi="Times New Roman" w:cs="Times New Roman"/>
        </w:rPr>
      </w:pPr>
    </w:p>
    <w:p w14:paraId="0D4B113A" w14:textId="5833344E" w:rsidR="0041058B" w:rsidRPr="00B640E7" w:rsidRDefault="006E2007" w:rsidP="00B640E7">
      <w:pPr>
        <w:spacing w:line="360" w:lineRule="auto"/>
        <w:rPr>
          <w:rFonts w:ascii="Times New Roman" w:hAnsi="Times New Roman" w:cs="Times New Roman"/>
        </w:rPr>
      </w:pPr>
      <w:r w:rsidRPr="00B640E7">
        <w:rPr>
          <w:rFonts w:ascii="Times New Roman" w:hAnsi="Times New Roman" w:cs="Times New Roman"/>
        </w:rPr>
        <w:t>On the 21</w:t>
      </w:r>
      <w:r w:rsidRPr="00B640E7">
        <w:rPr>
          <w:rFonts w:ascii="Times New Roman" w:hAnsi="Times New Roman" w:cs="Times New Roman"/>
          <w:vertAlign w:val="superscript"/>
        </w:rPr>
        <w:t>st</w:t>
      </w:r>
      <w:r w:rsidRPr="00B640E7">
        <w:rPr>
          <w:rFonts w:ascii="Times New Roman" w:hAnsi="Times New Roman" w:cs="Times New Roman"/>
        </w:rPr>
        <w:t xml:space="preserve"> January 2019 I had the nervous experience of my first lecture for </w:t>
      </w:r>
      <w:r w:rsidR="0016169D" w:rsidRPr="00B640E7">
        <w:rPr>
          <w:rFonts w:ascii="Times New Roman" w:hAnsi="Times New Roman" w:cs="Times New Roman"/>
        </w:rPr>
        <w:t xml:space="preserve">the Module I had been assigned </w:t>
      </w:r>
      <w:r w:rsidRPr="00B640E7">
        <w:rPr>
          <w:rFonts w:ascii="Times New Roman" w:hAnsi="Times New Roman" w:cs="Times New Roman"/>
        </w:rPr>
        <w:t xml:space="preserve">to. Suggestions made by </w:t>
      </w:r>
      <w:proofErr w:type="spellStart"/>
      <w:r w:rsidR="0018327B" w:rsidRPr="00B640E7">
        <w:rPr>
          <w:rFonts w:ascii="Times New Roman" w:hAnsi="Times New Roman" w:cs="Times New Roman"/>
        </w:rPr>
        <w:t>Apolline</w:t>
      </w:r>
      <w:proofErr w:type="spellEnd"/>
      <w:r w:rsidR="0018327B" w:rsidRPr="00B640E7">
        <w:rPr>
          <w:rFonts w:ascii="Times New Roman" w:hAnsi="Times New Roman" w:cs="Times New Roman"/>
        </w:rPr>
        <w:t xml:space="preserve"> (2012) </w:t>
      </w:r>
      <w:r w:rsidRPr="00B640E7">
        <w:rPr>
          <w:rFonts w:ascii="Times New Roman" w:hAnsi="Times New Roman" w:cs="Times New Roman"/>
        </w:rPr>
        <w:t xml:space="preserve">claim </w:t>
      </w:r>
      <w:r w:rsidR="006C64D2" w:rsidRPr="00B640E7">
        <w:rPr>
          <w:rFonts w:ascii="Times New Roman" w:hAnsi="Times New Roman" w:cs="Times New Roman"/>
        </w:rPr>
        <w:t xml:space="preserve">when preparing to teach for the first time </w:t>
      </w:r>
      <w:r w:rsidR="0018327B" w:rsidRPr="00B640E7">
        <w:rPr>
          <w:rFonts w:ascii="Times New Roman" w:hAnsi="Times New Roman" w:cs="Times New Roman"/>
        </w:rPr>
        <w:t>to students this is an anxious experience</w:t>
      </w:r>
      <w:r w:rsidR="0051093B" w:rsidRPr="00B640E7">
        <w:rPr>
          <w:rFonts w:ascii="Times New Roman" w:hAnsi="Times New Roman" w:cs="Times New Roman"/>
        </w:rPr>
        <w:t xml:space="preserve">. </w:t>
      </w:r>
      <w:r w:rsidR="008B5DC4" w:rsidRPr="00B640E7">
        <w:rPr>
          <w:rFonts w:ascii="Times New Roman" w:hAnsi="Times New Roman" w:cs="Times New Roman"/>
        </w:rPr>
        <w:t xml:space="preserve">I support this claim as the feeling of being </w:t>
      </w:r>
      <w:r w:rsidR="002D0F17" w:rsidRPr="00B640E7">
        <w:rPr>
          <w:rFonts w:ascii="Times New Roman" w:hAnsi="Times New Roman" w:cs="Times New Roman"/>
        </w:rPr>
        <w:t>unprepared did not diminish</w:t>
      </w:r>
      <w:r w:rsidR="008B5DC4" w:rsidRPr="00B640E7">
        <w:rPr>
          <w:rFonts w:ascii="Times New Roman" w:hAnsi="Times New Roman" w:cs="Times New Roman"/>
        </w:rPr>
        <w:t xml:space="preserve">. </w:t>
      </w:r>
      <w:r w:rsidRPr="00B640E7">
        <w:rPr>
          <w:rFonts w:ascii="Times New Roman" w:hAnsi="Times New Roman" w:cs="Times New Roman"/>
        </w:rPr>
        <w:t xml:space="preserve">I ensured I had </w:t>
      </w:r>
      <w:r w:rsidR="00146714" w:rsidRPr="00B640E7">
        <w:rPr>
          <w:rFonts w:ascii="Times New Roman" w:hAnsi="Times New Roman" w:cs="Times New Roman"/>
        </w:rPr>
        <w:t>planned the learning material and content for a number of weeks before hand</w:t>
      </w:r>
      <w:r w:rsidR="008815B0" w:rsidRPr="00B640E7">
        <w:rPr>
          <w:rFonts w:ascii="Times New Roman" w:hAnsi="Times New Roman" w:cs="Times New Roman"/>
        </w:rPr>
        <w:t xml:space="preserve">, </w:t>
      </w:r>
      <w:r w:rsidR="00146714" w:rsidRPr="00B640E7">
        <w:rPr>
          <w:rFonts w:ascii="Times New Roman" w:hAnsi="Times New Roman" w:cs="Times New Roman"/>
        </w:rPr>
        <w:t>Roth (</w:t>
      </w:r>
      <w:r w:rsidR="002C5880" w:rsidRPr="00B640E7">
        <w:rPr>
          <w:rFonts w:ascii="Times New Roman" w:hAnsi="Times New Roman" w:cs="Times New Roman"/>
        </w:rPr>
        <w:t>2005</w:t>
      </w:r>
      <w:r w:rsidR="00146714" w:rsidRPr="00B640E7">
        <w:rPr>
          <w:rFonts w:ascii="Times New Roman" w:hAnsi="Times New Roman" w:cs="Times New Roman"/>
        </w:rPr>
        <w:t xml:space="preserve">) suggest </w:t>
      </w:r>
      <w:r w:rsidR="008E499D" w:rsidRPr="00B640E7">
        <w:rPr>
          <w:rFonts w:ascii="Times New Roman" w:hAnsi="Times New Roman" w:cs="Times New Roman"/>
        </w:rPr>
        <w:t>when working within education it is essential to be organised, providing lectures in advance to enhance student engagement.</w:t>
      </w:r>
      <w:r w:rsidR="002357E7" w:rsidRPr="00B640E7">
        <w:rPr>
          <w:rFonts w:ascii="Times New Roman" w:hAnsi="Times New Roman" w:cs="Times New Roman"/>
        </w:rPr>
        <w:t xml:space="preserve"> I ensured my students understood the aims and objectives of the lesson, to ensure they achieved learning objectives </w:t>
      </w:r>
      <w:r w:rsidR="00C56F6A" w:rsidRPr="00B640E7">
        <w:rPr>
          <w:rFonts w:ascii="Times New Roman" w:hAnsi="Times New Roman" w:cs="Times New Roman"/>
        </w:rPr>
        <w:t>(</w:t>
      </w:r>
      <w:proofErr w:type="spellStart"/>
      <w:r w:rsidR="00C56F6A" w:rsidRPr="00B640E7">
        <w:rPr>
          <w:rFonts w:ascii="Times New Roman" w:hAnsi="Times New Roman" w:cs="Times New Roman"/>
        </w:rPr>
        <w:t>Stiggings</w:t>
      </w:r>
      <w:proofErr w:type="spellEnd"/>
      <w:r w:rsidR="00C56F6A" w:rsidRPr="00B640E7">
        <w:rPr>
          <w:rFonts w:ascii="Times New Roman" w:hAnsi="Times New Roman" w:cs="Times New Roman"/>
        </w:rPr>
        <w:t xml:space="preserve"> </w:t>
      </w:r>
      <w:r w:rsidR="00C56F6A" w:rsidRPr="00B640E7">
        <w:rPr>
          <w:rFonts w:ascii="Times New Roman" w:hAnsi="Times New Roman" w:cs="Times New Roman"/>
          <w:i/>
        </w:rPr>
        <w:t>et al</w:t>
      </w:r>
      <w:r w:rsidR="00C56F6A" w:rsidRPr="00B640E7">
        <w:rPr>
          <w:rFonts w:ascii="Times New Roman" w:hAnsi="Times New Roman" w:cs="Times New Roman"/>
        </w:rPr>
        <w:t>, 2004).</w:t>
      </w:r>
      <w:r w:rsidR="002357E7" w:rsidRPr="00B640E7">
        <w:rPr>
          <w:rFonts w:ascii="Times New Roman" w:hAnsi="Times New Roman" w:cs="Times New Roman"/>
        </w:rPr>
        <w:t xml:space="preserve"> </w:t>
      </w:r>
      <w:r w:rsidR="00C56F6A" w:rsidRPr="00B640E7">
        <w:rPr>
          <w:rFonts w:ascii="Times New Roman" w:hAnsi="Times New Roman" w:cs="Times New Roman"/>
        </w:rPr>
        <w:t>Further suggestions</w:t>
      </w:r>
      <w:r w:rsidR="00FB2ED7" w:rsidRPr="00B640E7">
        <w:rPr>
          <w:rFonts w:ascii="Times New Roman" w:hAnsi="Times New Roman" w:cs="Times New Roman"/>
        </w:rPr>
        <w:t xml:space="preserve"> made</w:t>
      </w:r>
      <w:r w:rsidR="00C56F6A" w:rsidRPr="00B640E7">
        <w:rPr>
          <w:rFonts w:ascii="Times New Roman" w:hAnsi="Times New Roman" w:cs="Times New Roman"/>
        </w:rPr>
        <w:t xml:space="preserve"> by </w:t>
      </w:r>
      <w:r w:rsidR="002357E7" w:rsidRPr="00B640E7">
        <w:rPr>
          <w:rFonts w:ascii="Times New Roman" w:hAnsi="Times New Roman" w:cs="Times New Roman"/>
        </w:rPr>
        <w:t>Savage (</w:t>
      </w:r>
      <w:r w:rsidR="00331632" w:rsidRPr="00B640E7">
        <w:rPr>
          <w:rFonts w:ascii="Times New Roman" w:hAnsi="Times New Roman" w:cs="Times New Roman"/>
        </w:rPr>
        <w:t>2006)</w:t>
      </w:r>
      <w:r w:rsidR="002357E7" w:rsidRPr="00B640E7">
        <w:rPr>
          <w:rFonts w:ascii="Times New Roman" w:hAnsi="Times New Roman" w:cs="Times New Roman"/>
        </w:rPr>
        <w:t xml:space="preserve"> supports this claim suggesting setting challenging learning objectives is a fundamental part of ensuring students </w:t>
      </w:r>
      <w:r w:rsidR="00331632" w:rsidRPr="00B640E7">
        <w:rPr>
          <w:rFonts w:ascii="Times New Roman" w:hAnsi="Times New Roman" w:cs="Times New Roman"/>
        </w:rPr>
        <w:t>understand</w:t>
      </w:r>
      <w:r w:rsidR="00FB2ED7" w:rsidRPr="00B640E7">
        <w:rPr>
          <w:rFonts w:ascii="Times New Roman" w:hAnsi="Times New Roman" w:cs="Times New Roman"/>
        </w:rPr>
        <w:t xml:space="preserve"> </w:t>
      </w:r>
      <w:r w:rsidR="00331632" w:rsidRPr="00B640E7">
        <w:rPr>
          <w:rFonts w:ascii="Times New Roman" w:hAnsi="Times New Roman" w:cs="Times New Roman"/>
        </w:rPr>
        <w:t xml:space="preserve">subject material. </w:t>
      </w:r>
      <w:r w:rsidR="0021229F" w:rsidRPr="00B640E7">
        <w:rPr>
          <w:rFonts w:ascii="Times New Roman" w:hAnsi="Times New Roman" w:cs="Times New Roman"/>
        </w:rPr>
        <w:t>Suggesting it can be</w:t>
      </w:r>
      <w:r w:rsidR="00331632" w:rsidRPr="00B640E7">
        <w:rPr>
          <w:rFonts w:ascii="Times New Roman" w:hAnsi="Times New Roman" w:cs="Times New Roman"/>
        </w:rPr>
        <w:t xml:space="preserve"> used as assessment for and of learning. </w:t>
      </w:r>
    </w:p>
    <w:p w14:paraId="76836FED" w14:textId="2B69DA4C" w:rsidR="004C209D" w:rsidRPr="00B640E7" w:rsidRDefault="004C209D" w:rsidP="00B640E7">
      <w:pPr>
        <w:spacing w:line="360" w:lineRule="auto"/>
        <w:rPr>
          <w:rFonts w:ascii="Times New Roman" w:hAnsi="Times New Roman" w:cs="Times New Roman"/>
        </w:rPr>
      </w:pPr>
    </w:p>
    <w:p w14:paraId="642BFC78" w14:textId="70D2CCA5" w:rsidR="004C209D" w:rsidRPr="00B640E7" w:rsidRDefault="00B15A6C" w:rsidP="00B640E7">
      <w:pPr>
        <w:spacing w:line="360" w:lineRule="auto"/>
        <w:rPr>
          <w:rFonts w:ascii="Times New Roman" w:hAnsi="Times New Roman" w:cs="Times New Roman"/>
        </w:rPr>
      </w:pPr>
      <w:r w:rsidRPr="00B640E7">
        <w:rPr>
          <w:rFonts w:ascii="Times New Roman" w:hAnsi="Times New Roman" w:cs="Times New Roman"/>
        </w:rPr>
        <w:t>During my professional teaching experience</w:t>
      </w:r>
      <w:r w:rsidR="0021229F" w:rsidRPr="00B640E7">
        <w:rPr>
          <w:rFonts w:ascii="Times New Roman" w:hAnsi="Times New Roman" w:cs="Times New Roman"/>
        </w:rPr>
        <w:t xml:space="preserve">, </w:t>
      </w:r>
      <w:r w:rsidR="004C209D" w:rsidRPr="00B640E7">
        <w:rPr>
          <w:rFonts w:ascii="Times New Roman" w:hAnsi="Times New Roman" w:cs="Times New Roman"/>
        </w:rPr>
        <w:t xml:space="preserve">I had a small group of students </w:t>
      </w:r>
      <w:r w:rsidR="009F31FD" w:rsidRPr="00B640E7">
        <w:rPr>
          <w:rFonts w:ascii="Times New Roman" w:hAnsi="Times New Roman" w:cs="Times New Roman"/>
        </w:rPr>
        <w:t xml:space="preserve">which demonstrated different </w:t>
      </w:r>
      <w:r w:rsidR="00172F89" w:rsidRPr="00B640E7">
        <w:rPr>
          <w:rFonts w:ascii="Times New Roman" w:hAnsi="Times New Roman" w:cs="Times New Roman"/>
        </w:rPr>
        <w:t>abilities</w:t>
      </w:r>
      <w:r w:rsidR="00C56F6A" w:rsidRPr="00B640E7">
        <w:rPr>
          <w:rFonts w:ascii="Times New Roman" w:hAnsi="Times New Roman" w:cs="Times New Roman"/>
        </w:rPr>
        <w:t xml:space="preserve">. </w:t>
      </w:r>
      <w:r w:rsidR="0021229F" w:rsidRPr="00B640E7">
        <w:rPr>
          <w:rFonts w:ascii="Times New Roman" w:hAnsi="Times New Roman" w:cs="Times New Roman"/>
        </w:rPr>
        <w:t xml:space="preserve">Thus, when </w:t>
      </w:r>
      <w:r w:rsidRPr="00B640E7">
        <w:rPr>
          <w:rFonts w:ascii="Times New Roman" w:hAnsi="Times New Roman" w:cs="Times New Roman"/>
        </w:rPr>
        <w:t>creating lesson</w:t>
      </w:r>
      <w:r w:rsidR="0021229F" w:rsidRPr="00B640E7">
        <w:rPr>
          <w:rFonts w:ascii="Times New Roman" w:hAnsi="Times New Roman" w:cs="Times New Roman"/>
        </w:rPr>
        <w:t xml:space="preserve"> </w:t>
      </w:r>
      <w:r w:rsidR="00C56F6A" w:rsidRPr="00B640E7">
        <w:rPr>
          <w:rFonts w:ascii="Times New Roman" w:hAnsi="Times New Roman" w:cs="Times New Roman"/>
        </w:rPr>
        <w:t>content,</w:t>
      </w:r>
      <w:r w:rsidR="0021229F" w:rsidRPr="00B640E7">
        <w:rPr>
          <w:rFonts w:ascii="Times New Roman" w:hAnsi="Times New Roman" w:cs="Times New Roman"/>
        </w:rPr>
        <w:t xml:space="preserve"> </w:t>
      </w:r>
      <w:r w:rsidRPr="00B640E7">
        <w:rPr>
          <w:rFonts w:ascii="Times New Roman" w:hAnsi="Times New Roman" w:cs="Times New Roman"/>
        </w:rPr>
        <w:t>I was mindful, the students had different abilities</w:t>
      </w:r>
      <w:r w:rsidR="00452323" w:rsidRPr="00B640E7">
        <w:rPr>
          <w:rFonts w:ascii="Times New Roman" w:hAnsi="Times New Roman" w:cs="Times New Roman"/>
        </w:rPr>
        <w:t xml:space="preserve"> which made planning for lectures a complex task</w:t>
      </w:r>
      <w:r w:rsidRPr="00B640E7">
        <w:rPr>
          <w:rFonts w:ascii="Times New Roman" w:hAnsi="Times New Roman" w:cs="Times New Roman"/>
        </w:rPr>
        <w:t xml:space="preserve">. </w:t>
      </w:r>
      <w:r w:rsidR="00C56F6A" w:rsidRPr="00B640E7">
        <w:rPr>
          <w:rFonts w:ascii="Times New Roman" w:hAnsi="Times New Roman" w:cs="Times New Roman"/>
        </w:rPr>
        <w:t>C</w:t>
      </w:r>
      <w:r w:rsidR="00925EE9" w:rsidRPr="00B640E7">
        <w:rPr>
          <w:rFonts w:ascii="Times New Roman" w:hAnsi="Times New Roman" w:cs="Times New Roman"/>
        </w:rPr>
        <w:t xml:space="preserve">laims made by Exley and </w:t>
      </w:r>
      <w:proofErr w:type="spellStart"/>
      <w:r w:rsidR="00925EE9" w:rsidRPr="00B640E7">
        <w:rPr>
          <w:rFonts w:ascii="Times New Roman" w:hAnsi="Times New Roman" w:cs="Times New Roman"/>
        </w:rPr>
        <w:t>Dennick</w:t>
      </w:r>
      <w:proofErr w:type="spellEnd"/>
      <w:r w:rsidR="00925EE9" w:rsidRPr="00B640E7">
        <w:rPr>
          <w:rFonts w:ascii="Times New Roman" w:hAnsi="Times New Roman" w:cs="Times New Roman"/>
        </w:rPr>
        <w:t xml:space="preserve"> (</w:t>
      </w:r>
      <w:r w:rsidR="0099390A" w:rsidRPr="00B640E7">
        <w:rPr>
          <w:rFonts w:ascii="Times New Roman" w:hAnsi="Times New Roman" w:cs="Times New Roman"/>
        </w:rPr>
        <w:t>200</w:t>
      </w:r>
      <w:r w:rsidR="002C5880" w:rsidRPr="00B640E7">
        <w:rPr>
          <w:rFonts w:ascii="Times New Roman" w:hAnsi="Times New Roman" w:cs="Times New Roman"/>
        </w:rPr>
        <w:t>9</w:t>
      </w:r>
      <w:r w:rsidR="00925EE9" w:rsidRPr="00B640E7">
        <w:rPr>
          <w:rFonts w:ascii="Times New Roman" w:hAnsi="Times New Roman" w:cs="Times New Roman"/>
        </w:rPr>
        <w:t xml:space="preserve">) </w:t>
      </w:r>
      <w:r w:rsidR="00FB2ED7" w:rsidRPr="00B640E7">
        <w:rPr>
          <w:rFonts w:ascii="Times New Roman" w:hAnsi="Times New Roman" w:cs="Times New Roman"/>
        </w:rPr>
        <w:t xml:space="preserve">suggest </w:t>
      </w:r>
      <w:r w:rsidR="00B709DA" w:rsidRPr="00B640E7">
        <w:rPr>
          <w:rFonts w:ascii="Times New Roman" w:hAnsi="Times New Roman" w:cs="Times New Roman"/>
        </w:rPr>
        <w:t>trying to design and deliver lectures with diversity of student’s abilities in mind</w:t>
      </w:r>
      <w:r w:rsidR="00452323" w:rsidRPr="00B640E7">
        <w:rPr>
          <w:rFonts w:ascii="Times New Roman" w:hAnsi="Times New Roman" w:cs="Times New Roman"/>
        </w:rPr>
        <w:t>,</w:t>
      </w:r>
      <w:r w:rsidR="00B709DA" w:rsidRPr="00B640E7">
        <w:rPr>
          <w:rFonts w:ascii="Times New Roman" w:hAnsi="Times New Roman" w:cs="Times New Roman"/>
        </w:rPr>
        <w:t xml:space="preserve"> is a complex process</w:t>
      </w:r>
      <w:r w:rsidR="003F7A89" w:rsidRPr="00B640E7">
        <w:rPr>
          <w:rFonts w:ascii="Times New Roman" w:hAnsi="Times New Roman" w:cs="Times New Roman"/>
        </w:rPr>
        <w:t>. This implies that often when trying to support student</w:t>
      </w:r>
      <w:r w:rsidR="0099390A" w:rsidRPr="00B640E7">
        <w:rPr>
          <w:rFonts w:ascii="Times New Roman" w:hAnsi="Times New Roman" w:cs="Times New Roman"/>
        </w:rPr>
        <w:t xml:space="preserve">’s needs this can sometimes </w:t>
      </w:r>
      <w:r w:rsidR="00310D3D" w:rsidRPr="00B640E7">
        <w:rPr>
          <w:rFonts w:ascii="Times New Roman" w:hAnsi="Times New Roman" w:cs="Times New Roman"/>
        </w:rPr>
        <w:t>be problematic</w:t>
      </w:r>
      <w:r w:rsidR="00D40858" w:rsidRPr="00B640E7">
        <w:rPr>
          <w:rFonts w:ascii="Times New Roman" w:hAnsi="Times New Roman" w:cs="Times New Roman"/>
        </w:rPr>
        <w:t xml:space="preserve">, Allen </w:t>
      </w:r>
      <w:r w:rsidR="00D40858" w:rsidRPr="00B640E7">
        <w:rPr>
          <w:rFonts w:ascii="Times New Roman" w:hAnsi="Times New Roman" w:cs="Times New Roman"/>
          <w:i/>
        </w:rPr>
        <w:t>et al</w:t>
      </w:r>
      <w:r w:rsidR="00D40858" w:rsidRPr="00B640E7">
        <w:rPr>
          <w:rFonts w:ascii="Times New Roman" w:hAnsi="Times New Roman" w:cs="Times New Roman"/>
        </w:rPr>
        <w:t xml:space="preserve"> (2011) draws attention to the diversity of students</w:t>
      </w:r>
      <w:r w:rsidR="00452323" w:rsidRPr="00B640E7">
        <w:rPr>
          <w:rFonts w:ascii="Times New Roman" w:hAnsi="Times New Roman" w:cs="Times New Roman"/>
        </w:rPr>
        <w:t>, s</w:t>
      </w:r>
      <w:r w:rsidR="00D40858" w:rsidRPr="00B640E7">
        <w:rPr>
          <w:rFonts w:ascii="Times New Roman" w:hAnsi="Times New Roman" w:cs="Times New Roman"/>
        </w:rPr>
        <w:t xml:space="preserve">tudents acquire a varied range of backgrounds, experiences, </w:t>
      </w:r>
      <w:r w:rsidR="00FB2ED7" w:rsidRPr="00B640E7">
        <w:rPr>
          <w:rFonts w:ascii="Times New Roman" w:hAnsi="Times New Roman" w:cs="Times New Roman"/>
        </w:rPr>
        <w:t>competencies</w:t>
      </w:r>
      <w:r w:rsidR="00D40858" w:rsidRPr="00B640E7">
        <w:rPr>
          <w:rFonts w:ascii="Times New Roman" w:hAnsi="Times New Roman" w:cs="Times New Roman"/>
        </w:rPr>
        <w:t xml:space="preserve"> and learning styles</w:t>
      </w:r>
      <w:r w:rsidR="00452323" w:rsidRPr="00B640E7">
        <w:rPr>
          <w:rFonts w:ascii="Times New Roman" w:hAnsi="Times New Roman" w:cs="Times New Roman"/>
        </w:rPr>
        <w:t xml:space="preserve"> when undertaking education</w:t>
      </w:r>
      <w:r w:rsidR="00D40858" w:rsidRPr="00B640E7">
        <w:rPr>
          <w:rFonts w:ascii="Times New Roman" w:hAnsi="Times New Roman" w:cs="Times New Roman"/>
        </w:rPr>
        <w:t xml:space="preserve">. Furthermore, this </w:t>
      </w:r>
      <w:r w:rsidR="00FB2ED7" w:rsidRPr="00B640E7">
        <w:rPr>
          <w:rFonts w:ascii="Times New Roman" w:hAnsi="Times New Roman" w:cs="Times New Roman"/>
        </w:rPr>
        <w:t xml:space="preserve">suggests </w:t>
      </w:r>
      <w:r w:rsidR="00D40858" w:rsidRPr="00B640E7">
        <w:rPr>
          <w:rFonts w:ascii="Times New Roman" w:hAnsi="Times New Roman" w:cs="Times New Roman"/>
        </w:rPr>
        <w:t xml:space="preserve">that meeting the needs of all these differences is the </w:t>
      </w:r>
      <w:r w:rsidR="00FB2ED7" w:rsidRPr="00B640E7">
        <w:rPr>
          <w:rFonts w:ascii="Times New Roman" w:hAnsi="Times New Roman" w:cs="Times New Roman"/>
        </w:rPr>
        <w:t>highest</w:t>
      </w:r>
      <w:r w:rsidR="00D40858" w:rsidRPr="00B640E7">
        <w:rPr>
          <w:rFonts w:ascii="Times New Roman" w:hAnsi="Times New Roman" w:cs="Times New Roman"/>
        </w:rPr>
        <w:t xml:space="preserve"> challenge within education. </w:t>
      </w:r>
      <w:r w:rsidR="007F1E9B" w:rsidRPr="00B640E7">
        <w:rPr>
          <w:rFonts w:ascii="Times New Roman" w:hAnsi="Times New Roman" w:cs="Times New Roman"/>
        </w:rPr>
        <w:t>Upon my personal experience</w:t>
      </w:r>
      <w:r w:rsidR="007A106C" w:rsidRPr="00B640E7">
        <w:rPr>
          <w:rFonts w:ascii="Times New Roman" w:hAnsi="Times New Roman" w:cs="Times New Roman"/>
        </w:rPr>
        <w:t xml:space="preserve"> during my teaching experience,</w:t>
      </w:r>
      <w:r w:rsidR="007F1E9B" w:rsidRPr="00B640E7">
        <w:rPr>
          <w:rFonts w:ascii="Times New Roman" w:hAnsi="Times New Roman" w:cs="Times New Roman"/>
        </w:rPr>
        <w:t xml:space="preserve"> I found this statement </w:t>
      </w:r>
      <w:r w:rsidR="007A106C" w:rsidRPr="00B640E7">
        <w:rPr>
          <w:rFonts w:ascii="Times New Roman" w:hAnsi="Times New Roman" w:cs="Times New Roman"/>
        </w:rPr>
        <w:t>was</w:t>
      </w:r>
      <w:r w:rsidR="007F1E9B" w:rsidRPr="00B640E7">
        <w:rPr>
          <w:rFonts w:ascii="Times New Roman" w:hAnsi="Times New Roman" w:cs="Times New Roman"/>
        </w:rPr>
        <w:t xml:space="preserve"> correct, </w:t>
      </w:r>
      <w:r w:rsidR="008C067E" w:rsidRPr="00B640E7">
        <w:rPr>
          <w:rFonts w:ascii="Times New Roman" w:hAnsi="Times New Roman" w:cs="Times New Roman"/>
        </w:rPr>
        <w:t>many of the students had dyslexia which has a</w:t>
      </w:r>
      <w:r w:rsidR="0070405E" w:rsidRPr="00B640E7">
        <w:rPr>
          <w:rFonts w:ascii="Times New Roman" w:hAnsi="Times New Roman" w:cs="Times New Roman"/>
        </w:rPr>
        <w:t xml:space="preserve"> significant</w:t>
      </w:r>
      <w:r w:rsidR="008C067E" w:rsidRPr="00B640E7">
        <w:rPr>
          <w:rFonts w:ascii="Times New Roman" w:hAnsi="Times New Roman" w:cs="Times New Roman"/>
        </w:rPr>
        <w:t xml:space="preserve"> impact upon most adult learners</w:t>
      </w:r>
      <w:r w:rsidR="007A106C" w:rsidRPr="00B640E7">
        <w:rPr>
          <w:rFonts w:ascii="Times New Roman" w:hAnsi="Times New Roman" w:cs="Times New Roman"/>
        </w:rPr>
        <w:t>, this meant I had to ensure I supported their learning by developing my lecturing style</w:t>
      </w:r>
      <w:r w:rsidR="00452323" w:rsidRPr="00B640E7">
        <w:rPr>
          <w:rFonts w:ascii="Times New Roman" w:hAnsi="Times New Roman" w:cs="Times New Roman"/>
        </w:rPr>
        <w:t xml:space="preserve">. Moreover, </w:t>
      </w:r>
      <w:r w:rsidR="007A106C" w:rsidRPr="00B640E7">
        <w:rPr>
          <w:rFonts w:ascii="Times New Roman" w:hAnsi="Times New Roman" w:cs="Times New Roman"/>
        </w:rPr>
        <w:t>Wallace (</w:t>
      </w:r>
      <w:r w:rsidR="002C5880" w:rsidRPr="00B640E7">
        <w:rPr>
          <w:rFonts w:ascii="Times New Roman" w:hAnsi="Times New Roman" w:cs="Times New Roman"/>
        </w:rPr>
        <w:t>2013</w:t>
      </w:r>
      <w:r w:rsidR="007A106C" w:rsidRPr="00B640E7">
        <w:rPr>
          <w:rFonts w:ascii="Times New Roman" w:hAnsi="Times New Roman" w:cs="Times New Roman"/>
        </w:rPr>
        <w:t xml:space="preserve">) focuses on the implications for learning for adults </w:t>
      </w:r>
      <w:r w:rsidR="007A106C" w:rsidRPr="00B640E7">
        <w:rPr>
          <w:rFonts w:ascii="Times New Roman" w:hAnsi="Times New Roman" w:cs="Times New Roman"/>
        </w:rPr>
        <w:lastRenderedPageBreak/>
        <w:t>who have specific learning difficulties such as dyslexia</w:t>
      </w:r>
      <w:r w:rsidR="00452323" w:rsidRPr="00B640E7">
        <w:rPr>
          <w:rFonts w:ascii="Times New Roman" w:hAnsi="Times New Roman" w:cs="Times New Roman"/>
        </w:rPr>
        <w:t xml:space="preserve">. This implies, there should be a significant need for student teachers to develop an inclusive learning environment for students (Wallace, </w:t>
      </w:r>
      <w:r w:rsidR="002C5880" w:rsidRPr="00B640E7">
        <w:rPr>
          <w:rFonts w:ascii="Times New Roman" w:hAnsi="Times New Roman" w:cs="Times New Roman"/>
        </w:rPr>
        <w:t xml:space="preserve">2013 </w:t>
      </w:r>
      <w:r w:rsidR="00452323" w:rsidRPr="00B640E7">
        <w:rPr>
          <w:rFonts w:ascii="Times New Roman" w:hAnsi="Times New Roman" w:cs="Times New Roman"/>
          <w:i/>
        </w:rPr>
        <w:t>cited in</w:t>
      </w:r>
      <w:r w:rsidR="00452323" w:rsidRPr="00B640E7">
        <w:rPr>
          <w:rFonts w:ascii="Times New Roman" w:hAnsi="Times New Roman" w:cs="Times New Roman"/>
        </w:rPr>
        <w:t xml:space="preserve"> Holloway,2000) which emphasises a </w:t>
      </w:r>
      <w:r w:rsidR="003F2A0B" w:rsidRPr="00B640E7">
        <w:rPr>
          <w:rFonts w:ascii="Times New Roman" w:hAnsi="Times New Roman" w:cs="Times New Roman"/>
        </w:rPr>
        <w:t>teacher</w:t>
      </w:r>
      <w:r w:rsidR="00452323" w:rsidRPr="00B640E7">
        <w:rPr>
          <w:rFonts w:ascii="Times New Roman" w:hAnsi="Times New Roman" w:cs="Times New Roman"/>
        </w:rPr>
        <w:t xml:space="preserve"> need to focus upon lecture seating arrangements, arguing that student</w:t>
      </w:r>
      <w:r w:rsidR="00FB2ED7" w:rsidRPr="00B640E7">
        <w:rPr>
          <w:rFonts w:ascii="Times New Roman" w:hAnsi="Times New Roman" w:cs="Times New Roman"/>
        </w:rPr>
        <w:t xml:space="preserve">s </w:t>
      </w:r>
      <w:r w:rsidR="00452323" w:rsidRPr="00B640E7">
        <w:rPr>
          <w:rFonts w:ascii="Times New Roman" w:hAnsi="Times New Roman" w:cs="Times New Roman"/>
        </w:rPr>
        <w:t>seating in rows should be avoided</w:t>
      </w:r>
      <w:r w:rsidR="00FB2ED7" w:rsidRPr="00B640E7">
        <w:rPr>
          <w:rFonts w:ascii="Times New Roman" w:hAnsi="Times New Roman" w:cs="Times New Roman"/>
        </w:rPr>
        <w:t>.</w:t>
      </w:r>
    </w:p>
    <w:p w14:paraId="19B02CEC" w14:textId="77777777" w:rsidR="008815B0" w:rsidRPr="00B640E7" w:rsidRDefault="008815B0" w:rsidP="00B640E7">
      <w:pPr>
        <w:spacing w:line="360" w:lineRule="auto"/>
        <w:rPr>
          <w:rFonts w:ascii="Times New Roman" w:hAnsi="Times New Roman" w:cs="Times New Roman"/>
        </w:rPr>
      </w:pPr>
    </w:p>
    <w:p w14:paraId="0B9C1ABA" w14:textId="7DF46167" w:rsidR="00452323" w:rsidRPr="00B640E7" w:rsidRDefault="00452323" w:rsidP="00B640E7">
      <w:pPr>
        <w:spacing w:line="360" w:lineRule="auto"/>
        <w:rPr>
          <w:rFonts w:ascii="Times New Roman" w:hAnsi="Times New Roman" w:cs="Times New Roman"/>
        </w:rPr>
      </w:pPr>
      <w:r w:rsidRPr="00B640E7">
        <w:rPr>
          <w:rFonts w:ascii="Times New Roman" w:hAnsi="Times New Roman" w:cs="Times New Roman"/>
        </w:rPr>
        <w:t xml:space="preserve">During my teaching experience, I </w:t>
      </w:r>
      <w:r w:rsidR="00CB75E4" w:rsidRPr="00B640E7">
        <w:rPr>
          <w:rFonts w:ascii="Times New Roman" w:hAnsi="Times New Roman" w:cs="Times New Roman"/>
        </w:rPr>
        <w:t>established</w:t>
      </w:r>
      <w:r w:rsidRPr="00B640E7">
        <w:rPr>
          <w:rFonts w:ascii="Times New Roman" w:hAnsi="Times New Roman" w:cs="Times New Roman"/>
        </w:rPr>
        <w:t xml:space="preserve"> Student A had complex needs such as dyslexia </w:t>
      </w:r>
      <w:r w:rsidR="00FB2ED7" w:rsidRPr="00B640E7">
        <w:rPr>
          <w:rFonts w:ascii="Times New Roman" w:hAnsi="Times New Roman" w:cs="Times New Roman"/>
        </w:rPr>
        <w:t xml:space="preserve">they </w:t>
      </w:r>
      <w:r w:rsidRPr="00B640E7">
        <w:rPr>
          <w:rFonts w:ascii="Times New Roman" w:hAnsi="Times New Roman" w:cs="Times New Roman"/>
        </w:rPr>
        <w:t>demonstrated lack of confidence</w:t>
      </w:r>
      <w:r w:rsidR="00B944E2" w:rsidRPr="00B640E7">
        <w:rPr>
          <w:rFonts w:ascii="Times New Roman" w:hAnsi="Times New Roman" w:cs="Times New Roman"/>
        </w:rPr>
        <w:t xml:space="preserve"> within the educational environment</w:t>
      </w:r>
      <w:r w:rsidR="00CB75E4" w:rsidRPr="00B640E7">
        <w:rPr>
          <w:rFonts w:ascii="Times New Roman" w:hAnsi="Times New Roman" w:cs="Times New Roman"/>
        </w:rPr>
        <w:t>. I ensured, I walked around the room enhancing group discussion</w:t>
      </w:r>
      <w:r w:rsidR="003F2A0B" w:rsidRPr="00B640E7">
        <w:rPr>
          <w:rFonts w:ascii="Times New Roman" w:hAnsi="Times New Roman" w:cs="Times New Roman"/>
        </w:rPr>
        <w:t xml:space="preserve">, </w:t>
      </w:r>
      <w:r w:rsidR="00CB75E4" w:rsidRPr="00B640E7">
        <w:rPr>
          <w:rFonts w:ascii="Times New Roman" w:hAnsi="Times New Roman" w:cs="Times New Roman"/>
        </w:rPr>
        <w:t xml:space="preserve">ensuring Student A felt a part of the learning process, ensuring my eye contact was </w:t>
      </w:r>
      <w:r w:rsidR="00EC0303" w:rsidRPr="00B640E7">
        <w:rPr>
          <w:rFonts w:ascii="Times New Roman" w:hAnsi="Times New Roman" w:cs="Times New Roman"/>
        </w:rPr>
        <w:t>good. However, there was a significant error made on my behalf which knocked my confidence</w:t>
      </w:r>
      <w:r w:rsidR="00747A11" w:rsidRPr="00B640E7">
        <w:rPr>
          <w:rFonts w:ascii="Times New Roman" w:hAnsi="Times New Roman" w:cs="Times New Roman"/>
        </w:rPr>
        <w:t>, during a particular lecture I provided students with a direct quotation in relation to the subject, asking them to break up this quotation into their own words. I went around the small group</w:t>
      </w:r>
      <w:r w:rsidR="00FB2ED7" w:rsidRPr="00B640E7">
        <w:rPr>
          <w:rFonts w:ascii="Times New Roman" w:hAnsi="Times New Roman" w:cs="Times New Roman"/>
        </w:rPr>
        <w:t xml:space="preserve">s </w:t>
      </w:r>
      <w:r w:rsidR="00747A11" w:rsidRPr="00B640E7">
        <w:rPr>
          <w:rFonts w:ascii="Times New Roman" w:hAnsi="Times New Roman" w:cs="Times New Roman"/>
        </w:rPr>
        <w:t xml:space="preserve">of students, asking them to read out their broken-up quotations and share </w:t>
      </w:r>
      <w:r w:rsidR="00FB2ED7" w:rsidRPr="00B640E7">
        <w:rPr>
          <w:rFonts w:ascii="Times New Roman" w:hAnsi="Times New Roman" w:cs="Times New Roman"/>
        </w:rPr>
        <w:t xml:space="preserve">their understanding </w:t>
      </w:r>
      <w:r w:rsidR="00747A11" w:rsidRPr="00B640E7">
        <w:rPr>
          <w:rFonts w:ascii="Times New Roman" w:hAnsi="Times New Roman" w:cs="Times New Roman"/>
        </w:rPr>
        <w:t xml:space="preserve">with the rest of the class. </w:t>
      </w:r>
      <w:r w:rsidR="006D78BD" w:rsidRPr="00B640E7">
        <w:rPr>
          <w:rFonts w:ascii="Times New Roman" w:hAnsi="Times New Roman" w:cs="Times New Roman"/>
        </w:rPr>
        <w:t xml:space="preserve">Barker </w:t>
      </w:r>
      <w:r w:rsidR="006D78BD" w:rsidRPr="00B640E7">
        <w:rPr>
          <w:rFonts w:ascii="Times New Roman" w:hAnsi="Times New Roman" w:cs="Times New Roman"/>
          <w:i/>
        </w:rPr>
        <w:t>et al</w:t>
      </w:r>
      <w:r w:rsidR="006D78BD" w:rsidRPr="00B640E7">
        <w:rPr>
          <w:rFonts w:ascii="Times New Roman" w:hAnsi="Times New Roman" w:cs="Times New Roman"/>
        </w:rPr>
        <w:t xml:space="preserve"> (</w:t>
      </w:r>
      <w:r w:rsidR="002C5880" w:rsidRPr="00B640E7">
        <w:rPr>
          <w:rFonts w:ascii="Times New Roman" w:hAnsi="Times New Roman" w:cs="Times New Roman"/>
        </w:rPr>
        <w:t>2010</w:t>
      </w:r>
      <w:r w:rsidR="006D78BD" w:rsidRPr="00B640E7">
        <w:rPr>
          <w:rFonts w:ascii="Times New Roman" w:hAnsi="Times New Roman" w:cs="Times New Roman"/>
        </w:rPr>
        <w:t>)</w:t>
      </w:r>
      <w:r w:rsidR="008F4B25" w:rsidRPr="00B640E7">
        <w:rPr>
          <w:rFonts w:ascii="Times New Roman" w:hAnsi="Times New Roman" w:cs="Times New Roman"/>
        </w:rPr>
        <w:t xml:space="preserve"> argues that</w:t>
      </w:r>
      <w:r w:rsidR="00954A03" w:rsidRPr="00B640E7">
        <w:rPr>
          <w:rFonts w:ascii="Times New Roman" w:hAnsi="Times New Roman" w:cs="Times New Roman"/>
        </w:rPr>
        <w:t xml:space="preserve"> dyslexia </w:t>
      </w:r>
      <w:proofErr w:type="gramStart"/>
      <w:r w:rsidR="00177156" w:rsidRPr="00B640E7">
        <w:rPr>
          <w:rFonts w:ascii="Times New Roman" w:hAnsi="Times New Roman" w:cs="Times New Roman"/>
        </w:rPr>
        <w:t>leads</w:t>
      </w:r>
      <w:proofErr w:type="gramEnd"/>
      <w:r w:rsidR="00C56F6A" w:rsidRPr="00B640E7">
        <w:rPr>
          <w:rFonts w:ascii="Times New Roman" w:hAnsi="Times New Roman" w:cs="Times New Roman"/>
        </w:rPr>
        <w:t xml:space="preserve"> </w:t>
      </w:r>
      <w:r w:rsidR="00954A03" w:rsidRPr="00B640E7">
        <w:rPr>
          <w:rFonts w:ascii="Times New Roman" w:hAnsi="Times New Roman" w:cs="Times New Roman"/>
        </w:rPr>
        <w:t>to an awareness of isolation</w:t>
      </w:r>
      <w:r w:rsidR="006D78BD" w:rsidRPr="00B640E7">
        <w:rPr>
          <w:rFonts w:ascii="Times New Roman" w:hAnsi="Times New Roman" w:cs="Times New Roman"/>
        </w:rPr>
        <w:t>, when talking aloud and reading out their work within the lecture room.</w:t>
      </w:r>
      <w:r w:rsidR="00954A03" w:rsidRPr="00B640E7">
        <w:rPr>
          <w:rFonts w:ascii="Times New Roman" w:hAnsi="Times New Roman" w:cs="Times New Roman"/>
        </w:rPr>
        <w:t xml:space="preserve"> </w:t>
      </w:r>
      <w:r w:rsidR="00747A11" w:rsidRPr="00B640E7">
        <w:rPr>
          <w:rFonts w:ascii="Times New Roman" w:hAnsi="Times New Roman" w:cs="Times New Roman"/>
        </w:rPr>
        <w:t>Instantly when it come around to Student A</w:t>
      </w:r>
      <w:r w:rsidR="00AC11D6" w:rsidRPr="00B640E7">
        <w:rPr>
          <w:rFonts w:ascii="Times New Roman" w:hAnsi="Times New Roman" w:cs="Times New Roman"/>
        </w:rPr>
        <w:t xml:space="preserve"> </w:t>
      </w:r>
      <w:r w:rsidR="00B312F3" w:rsidRPr="00B640E7">
        <w:rPr>
          <w:rFonts w:ascii="Times New Roman" w:hAnsi="Times New Roman" w:cs="Times New Roman"/>
        </w:rPr>
        <w:t xml:space="preserve">I distinguished they </w:t>
      </w:r>
      <w:r w:rsidR="00AC11D6" w:rsidRPr="00B640E7">
        <w:rPr>
          <w:rFonts w:ascii="Times New Roman" w:hAnsi="Times New Roman" w:cs="Times New Roman"/>
        </w:rPr>
        <w:t xml:space="preserve">felt uncomfortable and reserved when talking out to other students. </w:t>
      </w:r>
      <w:r w:rsidR="00CB75E4" w:rsidRPr="00B640E7">
        <w:rPr>
          <w:rFonts w:ascii="Times New Roman" w:hAnsi="Times New Roman" w:cs="Times New Roman"/>
        </w:rPr>
        <w:t xml:space="preserve">Wallace, </w:t>
      </w:r>
      <w:r w:rsidR="002C5880" w:rsidRPr="00B640E7">
        <w:rPr>
          <w:rFonts w:ascii="Times New Roman" w:hAnsi="Times New Roman" w:cs="Times New Roman"/>
        </w:rPr>
        <w:t>2013</w:t>
      </w:r>
      <w:r w:rsidR="00CB75E4" w:rsidRPr="00B640E7">
        <w:rPr>
          <w:rFonts w:ascii="Times New Roman" w:hAnsi="Times New Roman" w:cs="Times New Roman"/>
        </w:rPr>
        <w:t xml:space="preserve"> </w:t>
      </w:r>
      <w:r w:rsidR="00CB75E4" w:rsidRPr="00B640E7">
        <w:rPr>
          <w:rFonts w:ascii="Times New Roman" w:hAnsi="Times New Roman" w:cs="Times New Roman"/>
          <w:i/>
        </w:rPr>
        <w:t>cited in</w:t>
      </w:r>
      <w:r w:rsidR="00CB75E4" w:rsidRPr="00B640E7">
        <w:rPr>
          <w:rFonts w:ascii="Times New Roman" w:hAnsi="Times New Roman" w:cs="Times New Roman"/>
        </w:rPr>
        <w:t xml:space="preserve"> Reid,2005 who points out that;</w:t>
      </w:r>
    </w:p>
    <w:p w14:paraId="7FA0D4B2" w14:textId="788FC955" w:rsidR="00CB75E4" w:rsidRPr="00B640E7" w:rsidRDefault="00CB75E4" w:rsidP="00B640E7">
      <w:pPr>
        <w:spacing w:line="360" w:lineRule="auto"/>
        <w:ind w:left="1287" w:right="567" w:hanging="720"/>
        <w:rPr>
          <w:rFonts w:ascii="Times New Roman" w:hAnsi="Times New Roman" w:cs="Times New Roman"/>
        </w:rPr>
      </w:pPr>
      <w:r w:rsidRPr="00B640E7">
        <w:rPr>
          <w:rFonts w:ascii="Times New Roman" w:hAnsi="Times New Roman" w:cs="Times New Roman"/>
        </w:rPr>
        <w:t>‘</w:t>
      </w:r>
      <w:r w:rsidRPr="00B640E7">
        <w:rPr>
          <w:rFonts w:ascii="Times New Roman" w:hAnsi="Times New Roman" w:cs="Times New Roman"/>
          <w:i/>
        </w:rPr>
        <w:t xml:space="preserve">one of the most critical </w:t>
      </w:r>
      <w:r w:rsidR="00C56F6A" w:rsidRPr="00B640E7">
        <w:rPr>
          <w:rFonts w:ascii="Times New Roman" w:hAnsi="Times New Roman" w:cs="Times New Roman"/>
          <w:i/>
        </w:rPr>
        <w:t>components</w:t>
      </w:r>
      <w:r w:rsidRPr="00B640E7">
        <w:rPr>
          <w:rFonts w:ascii="Times New Roman" w:hAnsi="Times New Roman" w:cs="Times New Roman"/>
          <w:i/>
        </w:rPr>
        <w:t xml:space="preserve"> in effective learning is a individuals self-esteem, students with dyslexia may have a </w:t>
      </w:r>
      <w:r w:rsidR="00CE6D21" w:rsidRPr="00B640E7">
        <w:rPr>
          <w:rFonts w:ascii="Times New Roman" w:hAnsi="Times New Roman" w:cs="Times New Roman"/>
          <w:i/>
        </w:rPr>
        <w:t>record</w:t>
      </w:r>
      <w:r w:rsidRPr="00B640E7">
        <w:rPr>
          <w:rFonts w:ascii="Times New Roman" w:hAnsi="Times New Roman" w:cs="Times New Roman"/>
          <w:i/>
        </w:rPr>
        <w:t xml:space="preserve"> of </w:t>
      </w:r>
      <w:r w:rsidR="00CE6D21" w:rsidRPr="00B640E7">
        <w:rPr>
          <w:rFonts w:ascii="Times New Roman" w:hAnsi="Times New Roman" w:cs="Times New Roman"/>
          <w:i/>
        </w:rPr>
        <w:t>evident</w:t>
      </w:r>
      <w:r w:rsidRPr="00B640E7">
        <w:rPr>
          <w:rFonts w:ascii="Times New Roman" w:hAnsi="Times New Roman" w:cs="Times New Roman"/>
          <w:i/>
        </w:rPr>
        <w:t xml:space="preserve"> ‘failure’ and embarrassment in formal learning situations’</w:t>
      </w:r>
      <w:r w:rsidRPr="00B640E7">
        <w:rPr>
          <w:rFonts w:ascii="Times New Roman" w:hAnsi="Times New Roman" w:cs="Times New Roman"/>
        </w:rPr>
        <w:t xml:space="preserve"> (Reid,</w:t>
      </w:r>
      <w:proofErr w:type="gramStart"/>
      <w:r w:rsidRPr="00B640E7">
        <w:rPr>
          <w:rFonts w:ascii="Times New Roman" w:hAnsi="Times New Roman" w:cs="Times New Roman"/>
        </w:rPr>
        <w:t>2005.p.</w:t>
      </w:r>
      <w:proofErr w:type="gramEnd"/>
      <w:r w:rsidRPr="00B640E7">
        <w:rPr>
          <w:rFonts w:ascii="Times New Roman" w:hAnsi="Times New Roman" w:cs="Times New Roman"/>
        </w:rPr>
        <w:t xml:space="preserve">94) </w:t>
      </w:r>
    </w:p>
    <w:p w14:paraId="51DF5AE0" w14:textId="00AE2BFB" w:rsidR="00B944E2" w:rsidRPr="00B640E7" w:rsidRDefault="00B944E2" w:rsidP="00B640E7">
      <w:pPr>
        <w:spacing w:line="360" w:lineRule="auto"/>
        <w:ind w:right="567"/>
        <w:rPr>
          <w:rFonts w:ascii="Times New Roman" w:hAnsi="Times New Roman" w:cs="Times New Roman"/>
        </w:rPr>
      </w:pPr>
    </w:p>
    <w:p w14:paraId="4B4FE0B3" w14:textId="3F2EC362" w:rsidR="00747A11" w:rsidRPr="00B640E7" w:rsidRDefault="00B944E2" w:rsidP="00B640E7">
      <w:pPr>
        <w:spacing w:line="360" w:lineRule="auto"/>
        <w:ind w:right="567"/>
        <w:rPr>
          <w:rFonts w:ascii="Times New Roman" w:hAnsi="Times New Roman" w:cs="Times New Roman"/>
        </w:rPr>
      </w:pPr>
      <w:r w:rsidRPr="00B640E7">
        <w:rPr>
          <w:rFonts w:ascii="Times New Roman" w:hAnsi="Times New Roman" w:cs="Times New Roman"/>
        </w:rPr>
        <w:t>This demonstrated an error on my behalf, which made me feel unprofessional. However, as soon as I recognised Student A felt uncomfortable, I quickly intervened, pointing to the board highlighting some key features to the quotation</w:t>
      </w:r>
      <w:r w:rsidR="00FB2ED7" w:rsidRPr="00B640E7">
        <w:rPr>
          <w:rFonts w:ascii="Times New Roman" w:hAnsi="Times New Roman" w:cs="Times New Roman"/>
        </w:rPr>
        <w:t xml:space="preserve">. </w:t>
      </w:r>
      <w:r w:rsidR="00C27665" w:rsidRPr="00B640E7">
        <w:rPr>
          <w:rFonts w:ascii="Times New Roman" w:hAnsi="Times New Roman" w:cs="Times New Roman"/>
        </w:rPr>
        <w:t>Upon reflection</w:t>
      </w:r>
      <w:r w:rsidR="006E2007" w:rsidRPr="00B640E7">
        <w:rPr>
          <w:rFonts w:ascii="Times New Roman" w:hAnsi="Times New Roman" w:cs="Times New Roman"/>
        </w:rPr>
        <w:t xml:space="preserve">, </w:t>
      </w:r>
      <w:r w:rsidR="00C27665" w:rsidRPr="00B640E7">
        <w:rPr>
          <w:rFonts w:ascii="Times New Roman" w:hAnsi="Times New Roman" w:cs="Times New Roman"/>
        </w:rPr>
        <w:t xml:space="preserve">I would be aware that students may find it uncomfortable talking </w:t>
      </w:r>
      <w:r w:rsidR="00310D3D" w:rsidRPr="00B640E7">
        <w:rPr>
          <w:rFonts w:ascii="Times New Roman" w:hAnsi="Times New Roman" w:cs="Times New Roman"/>
        </w:rPr>
        <w:t xml:space="preserve">within the </w:t>
      </w:r>
      <w:r w:rsidR="00C27665" w:rsidRPr="00B640E7">
        <w:rPr>
          <w:rFonts w:ascii="Times New Roman" w:hAnsi="Times New Roman" w:cs="Times New Roman"/>
        </w:rPr>
        <w:t>lesson, especially those who have dyslexia and struggle with their reading and writing.</w:t>
      </w:r>
      <w:r w:rsidRPr="00B640E7">
        <w:rPr>
          <w:rFonts w:ascii="Times New Roman" w:hAnsi="Times New Roman" w:cs="Times New Roman"/>
        </w:rPr>
        <w:t xml:space="preserve"> I think </w:t>
      </w:r>
      <w:r w:rsidR="00C27665" w:rsidRPr="00B640E7">
        <w:rPr>
          <w:rFonts w:ascii="Times New Roman" w:hAnsi="Times New Roman" w:cs="Times New Roman"/>
        </w:rPr>
        <w:t xml:space="preserve">next time </w:t>
      </w:r>
      <w:r w:rsidRPr="00B640E7">
        <w:rPr>
          <w:rFonts w:ascii="Times New Roman" w:hAnsi="Times New Roman" w:cs="Times New Roman"/>
        </w:rPr>
        <w:t xml:space="preserve">it would </w:t>
      </w:r>
      <w:r w:rsidR="00C27665" w:rsidRPr="00B640E7">
        <w:rPr>
          <w:rFonts w:ascii="Times New Roman" w:hAnsi="Times New Roman" w:cs="Times New Roman"/>
        </w:rPr>
        <w:t>be</w:t>
      </w:r>
      <w:r w:rsidRPr="00B640E7">
        <w:rPr>
          <w:rFonts w:ascii="Times New Roman" w:hAnsi="Times New Roman" w:cs="Times New Roman"/>
        </w:rPr>
        <w:t xml:space="preserve"> beneficial </w:t>
      </w:r>
      <w:r w:rsidR="003A45E5" w:rsidRPr="00B640E7">
        <w:rPr>
          <w:rFonts w:ascii="Times New Roman" w:hAnsi="Times New Roman" w:cs="Times New Roman"/>
        </w:rPr>
        <w:t>to break down the quotation for the students instead of making this a task to enhance student knowledge and understanding</w:t>
      </w:r>
      <w:r w:rsidR="008B1480" w:rsidRPr="00B640E7">
        <w:rPr>
          <w:rFonts w:ascii="Times New Roman" w:hAnsi="Times New Roman" w:cs="Times New Roman"/>
        </w:rPr>
        <w:t xml:space="preserve">. Furthermore, </w:t>
      </w:r>
      <w:proofErr w:type="spellStart"/>
      <w:r w:rsidR="008B1480" w:rsidRPr="00B640E7">
        <w:rPr>
          <w:rFonts w:ascii="Times New Roman" w:hAnsi="Times New Roman" w:cs="Times New Roman"/>
        </w:rPr>
        <w:t>Ried</w:t>
      </w:r>
      <w:proofErr w:type="spellEnd"/>
      <w:r w:rsidR="008B1480" w:rsidRPr="00B640E7">
        <w:rPr>
          <w:rFonts w:ascii="Times New Roman" w:hAnsi="Times New Roman" w:cs="Times New Roman"/>
        </w:rPr>
        <w:t xml:space="preserve"> </w:t>
      </w:r>
      <w:r w:rsidR="008B1480" w:rsidRPr="00B640E7">
        <w:rPr>
          <w:rFonts w:ascii="Times New Roman" w:hAnsi="Times New Roman" w:cs="Times New Roman"/>
          <w:i/>
        </w:rPr>
        <w:t>et al</w:t>
      </w:r>
      <w:r w:rsidR="008B1480" w:rsidRPr="00B640E7">
        <w:rPr>
          <w:rFonts w:ascii="Times New Roman" w:hAnsi="Times New Roman" w:cs="Times New Roman"/>
        </w:rPr>
        <w:t xml:space="preserve"> (</w:t>
      </w:r>
      <w:r w:rsidR="002C5880" w:rsidRPr="00B640E7">
        <w:rPr>
          <w:rFonts w:ascii="Times New Roman" w:hAnsi="Times New Roman" w:cs="Times New Roman"/>
        </w:rPr>
        <w:t>2005</w:t>
      </w:r>
      <w:r w:rsidR="008B1480" w:rsidRPr="00B640E7">
        <w:rPr>
          <w:rFonts w:ascii="Times New Roman" w:hAnsi="Times New Roman" w:cs="Times New Roman"/>
        </w:rPr>
        <w:t>) claim</w:t>
      </w:r>
      <w:r w:rsidR="006E2007" w:rsidRPr="00B640E7">
        <w:rPr>
          <w:rFonts w:ascii="Times New Roman" w:hAnsi="Times New Roman" w:cs="Times New Roman"/>
        </w:rPr>
        <w:t>s</w:t>
      </w:r>
      <w:r w:rsidR="008B1480" w:rsidRPr="00B640E7">
        <w:rPr>
          <w:rFonts w:ascii="Times New Roman" w:hAnsi="Times New Roman" w:cs="Times New Roman"/>
        </w:rPr>
        <w:t xml:space="preserve"> often when students have a learning difficulty such as </w:t>
      </w:r>
      <w:r w:rsidR="00C30BF7" w:rsidRPr="00B640E7">
        <w:rPr>
          <w:rFonts w:ascii="Times New Roman" w:hAnsi="Times New Roman" w:cs="Times New Roman"/>
        </w:rPr>
        <w:t>dyslexia,</w:t>
      </w:r>
      <w:r w:rsidR="008B1480" w:rsidRPr="00B640E7">
        <w:rPr>
          <w:rFonts w:ascii="Times New Roman" w:hAnsi="Times New Roman" w:cs="Times New Roman"/>
        </w:rPr>
        <w:t xml:space="preserve"> they are unable to absorb</w:t>
      </w:r>
      <w:r w:rsidR="00C30BF7" w:rsidRPr="00B640E7">
        <w:rPr>
          <w:rFonts w:ascii="Times New Roman" w:hAnsi="Times New Roman" w:cs="Times New Roman"/>
        </w:rPr>
        <w:t xml:space="preserve"> information</w:t>
      </w:r>
      <w:r w:rsidR="00C27665" w:rsidRPr="00B640E7">
        <w:rPr>
          <w:rFonts w:ascii="Times New Roman" w:hAnsi="Times New Roman" w:cs="Times New Roman"/>
        </w:rPr>
        <w:t xml:space="preserve"> and often feel pressured when reading out aloud</w:t>
      </w:r>
      <w:r w:rsidR="00C30BF7" w:rsidRPr="00B640E7">
        <w:rPr>
          <w:rFonts w:ascii="Times New Roman" w:hAnsi="Times New Roman" w:cs="Times New Roman"/>
        </w:rPr>
        <w:t xml:space="preserve">, they </w:t>
      </w:r>
      <w:r w:rsidR="00C27665" w:rsidRPr="00B640E7">
        <w:rPr>
          <w:rFonts w:ascii="Times New Roman" w:hAnsi="Times New Roman" w:cs="Times New Roman"/>
        </w:rPr>
        <w:t>argue</w:t>
      </w:r>
      <w:r w:rsidR="00C30BF7" w:rsidRPr="00B640E7">
        <w:rPr>
          <w:rFonts w:ascii="Times New Roman" w:hAnsi="Times New Roman" w:cs="Times New Roman"/>
        </w:rPr>
        <w:t xml:space="preserve"> by a teacher breaking complex information and asking the students to interpret the information into their own words is an effective form</w:t>
      </w:r>
      <w:r w:rsidR="00FB2ED7" w:rsidRPr="00B640E7">
        <w:rPr>
          <w:rFonts w:ascii="Times New Roman" w:hAnsi="Times New Roman" w:cs="Times New Roman"/>
        </w:rPr>
        <w:t xml:space="preserve"> of assessment for and during learning</w:t>
      </w:r>
      <w:r w:rsidR="00C30BF7" w:rsidRPr="00B640E7">
        <w:rPr>
          <w:rFonts w:ascii="Times New Roman" w:hAnsi="Times New Roman" w:cs="Times New Roman"/>
        </w:rPr>
        <w:t xml:space="preserve">. </w:t>
      </w:r>
      <w:r w:rsidR="00C27665" w:rsidRPr="00B640E7">
        <w:rPr>
          <w:rFonts w:ascii="Times New Roman" w:hAnsi="Times New Roman" w:cs="Times New Roman"/>
        </w:rPr>
        <w:t xml:space="preserve">During my teaching experience, I </w:t>
      </w:r>
      <w:r w:rsidR="007C2EB2" w:rsidRPr="00B640E7">
        <w:rPr>
          <w:rFonts w:ascii="Times New Roman" w:hAnsi="Times New Roman" w:cs="Times New Roman"/>
        </w:rPr>
        <w:t>provided students</w:t>
      </w:r>
      <w:r w:rsidR="00C27665" w:rsidRPr="00B640E7">
        <w:rPr>
          <w:rFonts w:ascii="Times New Roman" w:hAnsi="Times New Roman" w:cs="Times New Roman"/>
        </w:rPr>
        <w:t xml:space="preserve"> with lectures in advance which would enable them to prepare effectively for the lesson ahea</w:t>
      </w:r>
      <w:r w:rsidR="002F706D" w:rsidRPr="00B640E7">
        <w:rPr>
          <w:rFonts w:ascii="Times New Roman" w:hAnsi="Times New Roman" w:cs="Times New Roman"/>
        </w:rPr>
        <w:t>d, Dawn (</w:t>
      </w:r>
      <w:r w:rsidR="007C2EB2" w:rsidRPr="00B640E7">
        <w:rPr>
          <w:rFonts w:ascii="Times New Roman" w:hAnsi="Times New Roman" w:cs="Times New Roman"/>
        </w:rPr>
        <w:t>2008</w:t>
      </w:r>
      <w:r w:rsidR="002F706D" w:rsidRPr="00B640E7">
        <w:rPr>
          <w:rFonts w:ascii="Times New Roman" w:hAnsi="Times New Roman" w:cs="Times New Roman"/>
        </w:rPr>
        <w:t xml:space="preserve">) </w:t>
      </w:r>
      <w:r w:rsidR="00FB2ED7" w:rsidRPr="00B640E7">
        <w:rPr>
          <w:rFonts w:ascii="Times New Roman" w:hAnsi="Times New Roman" w:cs="Times New Roman"/>
        </w:rPr>
        <w:lastRenderedPageBreak/>
        <w:t xml:space="preserve">suggest </w:t>
      </w:r>
      <w:r w:rsidR="008A0A3E" w:rsidRPr="00B640E7">
        <w:rPr>
          <w:rFonts w:ascii="Times New Roman" w:hAnsi="Times New Roman" w:cs="Times New Roman"/>
        </w:rPr>
        <w:t>providing lecture notes and</w:t>
      </w:r>
      <w:r w:rsidR="007C2EB2" w:rsidRPr="00B640E7">
        <w:rPr>
          <w:rFonts w:ascii="Times New Roman" w:hAnsi="Times New Roman" w:cs="Times New Roman"/>
        </w:rPr>
        <w:t xml:space="preserve"> reading lists, enable students to prepare effectively for the lesson to ensure they know what to expect</w:t>
      </w:r>
      <w:r w:rsidR="00475C30" w:rsidRPr="00B640E7">
        <w:rPr>
          <w:rFonts w:ascii="Times New Roman" w:hAnsi="Times New Roman" w:cs="Times New Roman"/>
        </w:rPr>
        <w:t xml:space="preserve">. </w:t>
      </w:r>
    </w:p>
    <w:p w14:paraId="212EBE9C" w14:textId="19531F9F" w:rsidR="007C2EB2" w:rsidRPr="00B640E7" w:rsidRDefault="007C2EB2" w:rsidP="00B640E7">
      <w:pPr>
        <w:spacing w:line="360" w:lineRule="auto"/>
        <w:ind w:right="567"/>
        <w:rPr>
          <w:rFonts w:ascii="Times New Roman" w:hAnsi="Times New Roman" w:cs="Times New Roman"/>
        </w:rPr>
      </w:pPr>
    </w:p>
    <w:p w14:paraId="16840ED5" w14:textId="5D0DEB9C" w:rsidR="00747A11" w:rsidRPr="00B640E7" w:rsidRDefault="00E42E38" w:rsidP="00B640E7">
      <w:pPr>
        <w:spacing w:line="360" w:lineRule="auto"/>
        <w:ind w:right="567"/>
        <w:rPr>
          <w:rFonts w:ascii="Times New Roman" w:hAnsi="Times New Roman" w:cs="Times New Roman"/>
        </w:rPr>
      </w:pPr>
      <w:r w:rsidRPr="00B640E7">
        <w:rPr>
          <w:rFonts w:ascii="Times New Roman" w:hAnsi="Times New Roman" w:cs="Times New Roman"/>
        </w:rPr>
        <w:t>I decided, I would aim most of my lectures around the learner-centred-constructivist approach, as this would enable students to gain a good level of knowledge and understandin</w:t>
      </w:r>
      <w:r w:rsidR="00FF7E8A" w:rsidRPr="00B640E7">
        <w:rPr>
          <w:rFonts w:ascii="Times New Roman" w:hAnsi="Times New Roman" w:cs="Times New Roman"/>
        </w:rPr>
        <w:t>g, Westwood (</w:t>
      </w:r>
      <w:r w:rsidR="00177156" w:rsidRPr="00B640E7">
        <w:rPr>
          <w:rFonts w:ascii="Times New Roman" w:hAnsi="Times New Roman" w:cs="Times New Roman"/>
        </w:rPr>
        <w:t>2008</w:t>
      </w:r>
      <w:r w:rsidR="00FF7E8A" w:rsidRPr="00B640E7">
        <w:rPr>
          <w:rFonts w:ascii="Times New Roman" w:hAnsi="Times New Roman" w:cs="Times New Roman"/>
        </w:rPr>
        <w:t xml:space="preserve">) claims </w:t>
      </w:r>
      <w:r w:rsidR="00F7377B" w:rsidRPr="00B640E7">
        <w:rPr>
          <w:rFonts w:ascii="Times New Roman" w:hAnsi="Times New Roman" w:cs="Times New Roman"/>
        </w:rPr>
        <w:t xml:space="preserve">the conception of a learner-centred constructivist methodology has been used by universities and colleges, </w:t>
      </w:r>
      <w:proofErr w:type="spellStart"/>
      <w:r w:rsidR="004979A9" w:rsidRPr="00B640E7">
        <w:rPr>
          <w:rFonts w:ascii="Times New Roman" w:hAnsi="Times New Roman" w:cs="Times New Roman"/>
        </w:rPr>
        <w:t>Hase</w:t>
      </w:r>
      <w:proofErr w:type="spellEnd"/>
      <w:r w:rsidR="004979A9" w:rsidRPr="00B640E7">
        <w:rPr>
          <w:rFonts w:ascii="Times New Roman" w:hAnsi="Times New Roman" w:cs="Times New Roman"/>
        </w:rPr>
        <w:t xml:space="preserve"> and Kenyon (</w:t>
      </w:r>
      <w:r w:rsidR="00475C30" w:rsidRPr="00B640E7">
        <w:rPr>
          <w:rFonts w:ascii="Times New Roman" w:hAnsi="Times New Roman" w:cs="Times New Roman"/>
        </w:rPr>
        <w:t>2013</w:t>
      </w:r>
      <w:r w:rsidR="004979A9" w:rsidRPr="00B640E7">
        <w:rPr>
          <w:rFonts w:ascii="Times New Roman" w:hAnsi="Times New Roman" w:cs="Times New Roman"/>
        </w:rPr>
        <w:t xml:space="preserve">) </w:t>
      </w:r>
      <w:r w:rsidR="00475C30" w:rsidRPr="00B640E7">
        <w:rPr>
          <w:rFonts w:ascii="Times New Roman" w:hAnsi="Times New Roman" w:cs="Times New Roman"/>
        </w:rPr>
        <w:t xml:space="preserve">highlight the significance </w:t>
      </w:r>
      <w:r w:rsidR="004979A9" w:rsidRPr="00B640E7">
        <w:rPr>
          <w:rFonts w:ascii="Times New Roman" w:hAnsi="Times New Roman" w:cs="Times New Roman"/>
        </w:rPr>
        <w:t xml:space="preserve">of the learner being at the </w:t>
      </w:r>
      <w:r w:rsidR="001F207A" w:rsidRPr="00B640E7">
        <w:rPr>
          <w:rFonts w:ascii="Times New Roman" w:hAnsi="Times New Roman" w:cs="Times New Roman"/>
        </w:rPr>
        <w:t xml:space="preserve">centre of </w:t>
      </w:r>
      <w:r w:rsidR="004979A9" w:rsidRPr="00B640E7">
        <w:rPr>
          <w:rFonts w:ascii="Times New Roman" w:hAnsi="Times New Roman" w:cs="Times New Roman"/>
        </w:rPr>
        <w:t>educational process, which is a humanistic model</w:t>
      </w:r>
      <w:r w:rsidR="001F207A" w:rsidRPr="00B640E7">
        <w:rPr>
          <w:rFonts w:ascii="Times New Roman" w:hAnsi="Times New Roman" w:cs="Times New Roman"/>
        </w:rPr>
        <w:t xml:space="preserve">, Rogers (1951) later developed his client-centred approach to psychotherapy, in similarity constructivism enables the learner to be at the centre of the educational experience, it is argued that constructivism challenges educators to enable new structure into the curriculum. </w:t>
      </w:r>
    </w:p>
    <w:p w14:paraId="116C86E5" w14:textId="0B7FCC85" w:rsidR="00953E8C" w:rsidRPr="00B640E7" w:rsidRDefault="00953E8C" w:rsidP="00B640E7">
      <w:pPr>
        <w:spacing w:line="360" w:lineRule="auto"/>
        <w:ind w:right="567"/>
        <w:rPr>
          <w:rFonts w:ascii="Times New Roman" w:hAnsi="Times New Roman" w:cs="Times New Roman"/>
        </w:rPr>
      </w:pPr>
    </w:p>
    <w:p w14:paraId="12D7425B" w14:textId="12E4B227" w:rsidR="006250D0" w:rsidRPr="00B640E7" w:rsidRDefault="00953E8C" w:rsidP="00B640E7">
      <w:pPr>
        <w:spacing w:line="360" w:lineRule="auto"/>
        <w:ind w:right="567"/>
        <w:rPr>
          <w:rFonts w:ascii="Times New Roman" w:hAnsi="Times New Roman" w:cs="Times New Roman"/>
        </w:rPr>
      </w:pPr>
      <w:r w:rsidRPr="00B640E7">
        <w:rPr>
          <w:rFonts w:ascii="Times New Roman" w:hAnsi="Times New Roman" w:cs="Times New Roman"/>
        </w:rPr>
        <w:t xml:space="preserve">During my teaching experience I used </w:t>
      </w:r>
      <w:r w:rsidR="00F27A4E" w:rsidRPr="00B640E7">
        <w:rPr>
          <w:rFonts w:ascii="Times New Roman" w:hAnsi="Times New Roman" w:cs="Times New Roman"/>
        </w:rPr>
        <w:t xml:space="preserve">a variety of </w:t>
      </w:r>
      <w:r w:rsidRPr="00B640E7">
        <w:rPr>
          <w:rFonts w:ascii="Times New Roman" w:hAnsi="Times New Roman" w:cs="Times New Roman"/>
        </w:rPr>
        <w:t>assessment methods for and during learning, both formal and informal</w:t>
      </w:r>
      <w:r w:rsidR="00FB2ED7" w:rsidRPr="00B640E7">
        <w:rPr>
          <w:rFonts w:ascii="Times New Roman" w:hAnsi="Times New Roman" w:cs="Times New Roman"/>
        </w:rPr>
        <w:t xml:space="preserve">. </w:t>
      </w:r>
      <w:r w:rsidR="00B24A93" w:rsidRPr="00B640E7">
        <w:rPr>
          <w:rFonts w:ascii="Times New Roman" w:hAnsi="Times New Roman" w:cs="Times New Roman"/>
        </w:rPr>
        <w:t xml:space="preserve">Overall </w:t>
      </w:r>
      <w:r w:rsidR="00F27A4E" w:rsidRPr="00B640E7">
        <w:rPr>
          <w:rFonts w:ascii="Times New Roman" w:hAnsi="Times New Roman" w:cs="Times New Roman"/>
        </w:rPr>
        <w:t>when asking students to work in groups this worked particularly well within a large class, they were quickly able to demonstrate good understanding during group debates as I would walk around to engage in the discussion providing verbal feedback</w:t>
      </w:r>
      <w:r w:rsidR="00EE1B02" w:rsidRPr="00B640E7">
        <w:rPr>
          <w:rFonts w:ascii="Times New Roman" w:hAnsi="Times New Roman" w:cs="Times New Roman"/>
        </w:rPr>
        <w:t xml:space="preserve">, in support of this claim Davis </w:t>
      </w:r>
      <w:r w:rsidR="00EE1B02" w:rsidRPr="00B640E7">
        <w:rPr>
          <w:rFonts w:ascii="Times New Roman" w:hAnsi="Times New Roman" w:cs="Times New Roman"/>
          <w:i/>
        </w:rPr>
        <w:t xml:space="preserve">et al </w:t>
      </w:r>
      <w:r w:rsidR="00EE1B02" w:rsidRPr="00B640E7">
        <w:rPr>
          <w:rFonts w:ascii="Times New Roman" w:hAnsi="Times New Roman" w:cs="Times New Roman"/>
        </w:rPr>
        <w:t>(</w:t>
      </w:r>
      <w:r w:rsidR="00FE62CD" w:rsidRPr="00B640E7">
        <w:rPr>
          <w:rFonts w:ascii="Times New Roman" w:hAnsi="Times New Roman" w:cs="Times New Roman"/>
        </w:rPr>
        <w:t>2016</w:t>
      </w:r>
      <w:r w:rsidR="00EE1B02" w:rsidRPr="00B640E7">
        <w:rPr>
          <w:rFonts w:ascii="Times New Roman" w:hAnsi="Times New Roman" w:cs="Times New Roman"/>
        </w:rPr>
        <w:t xml:space="preserve">) </w:t>
      </w:r>
      <w:r w:rsidR="00C56F6A" w:rsidRPr="00B640E7">
        <w:rPr>
          <w:rFonts w:ascii="Times New Roman" w:hAnsi="Times New Roman" w:cs="Times New Roman"/>
        </w:rPr>
        <w:t>suggests that</w:t>
      </w:r>
      <w:r w:rsidR="00EE1B02" w:rsidRPr="00B640E7">
        <w:rPr>
          <w:rFonts w:ascii="Times New Roman" w:hAnsi="Times New Roman" w:cs="Times New Roman"/>
        </w:rPr>
        <w:t xml:space="preserve"> group debate is an effective form of assessment, he defines group debate as the process of gathering and </w:t>
      </w:r>
      <w:r w:rsidR="00FB2ED7" w:rsidRPr="00B640E7">
        <w:rPr>
          <w:rFonts w:ascii="Times New Roman" w:hAnsi="Times New Roman" w:cs="Times New Roman"/>
        </w:rPr>
        <w:t>assembling</w:t>
      </w:r>
      <w:r w:rsidR="00EE1B02" w:rsidRPr="00B640E7">
        <w:rPr>
          <w:rFonts w:ascii="Times New Roman" w:hAnsi="Times New Roman" w:cs="Times New Roman"/>
        </w:rPr>
        <w:t xml:space="preserve">, </w:t>
      </w:r>
      <w:r w:rsidR="00FB2ED7" w:rsidRPr="00B640E7">
        <w:rPr>
          <w:rFonts w:ascii="Times New Roman" w:hAnsi="Times New Roman" w:cs="Times New Roman"/>
        </w:rPr>
        <w:t>analytical</w:t>
      </w:r>
      <w:r w:rsidR="00EE1B02" w:rsidRPr="00B640E7">
        <w:rPr>
          <w:rFonts w:ascii="Times New Roman" w:hAnsi="Times New Roman" w:cs="Times New Roman"/>
        </w:rPr>
        <w:t xml:space="preserve"> thinking and social skills that significantly </w:t>
      </w:r>
      <w:r w:rsidR="00FB2ED7" w:rsidRPr="00B640E7">
        <w:rPr>
          <w:rFonts w:ascii="Times New Roman" w:hAnsi="Times New Roman" w:cs="Times New Roman"/>
        </w:rPr>
        <w:t xml:space="preserve">enhance </w:t>
      </w:r>
      <w:r w:rsidR="000F3795" w:rsidRPr="00B640E7">
        <w:rPr>
          <w:rFonts w:ascii="Times New Roman" w:hAnsi="Times New Roman" w:cs="Times New Roman"/>
        </w:rPr>
        <w:t>learning</w:t>
      </w:r>
      <w:r w:rsidR="00490B2D" w:rsidRPr="00B640E7">
        <w:rPr>
          <w:rFonts w:ascii="Times New Roman" w:hAnsi="Times New Roman" w:cs="Times New Roman"/>
        </w:rPr>
        <w:t>. However, I found it difficult when student numbers were less than what I had anticipated</w:t>
      </w:r>
      <w:r w:rsidR="00FE62CD" w:rsidRPr="00B640E7">
        <w:rPr>
          <w:rFonts w:ascii="Times New Roman" w:hAnsi="Times New Roman" w:cs="Times New Roman"/>
        </w:rPr>
        <w:t>, which made encouraging group debate</w:t>
      </w:r>
      <w:r w:rsidR="00FB2ED7" w:rsidRPr="00B640E7">
        <w:rPr>
          <w:rFonts w:ascii="Times New Roman" w:hAnsi="Times New Roman" w:cs="Times New Roman"/>
        </w:rPr>
        <w:t xml:space="preserve"> difficult</w:t>
      </w:r>
      <w:r w:rsidR="00215DB5" w:rsidRPr="00B640E7">
        <w:rPr>
          <w:rFonts w:ascii="Times New Roman" w:hAnsi="Times New Roman" w:cs="Times New Roman"/>
        </w:rPr>
        <w:t>. Ricketts (201</w:t>
      </w:r>
      <w:r w:rsidR="00177156" w:rsidRPr="00B640E7">
        <w:rPr>
          <w:rFonts w:ascii="Times New Roman" w:hAnsi="Times New Roman" w:cs="Times New Roman"/>
        </w:rPr>
        <w:t>1</w:t>
      </w:r>
      <w:r w:rsidR="00215DB5" w:rsidRPr="00B640E7">
        <w:rPr>
          <w:rFonts w:ascii="Times New Roman" w:hAnsi="Times New Roman" w:cs="Times New Roman"/>
        </w:rPr>
        <w:t xml:space="preserve">) argues group debate is harder with less students due to the students not wanting to engage, as they feel more pressure is upon them. I agree with this statement, as this was evident when </w:t>
      </w:r>
      <w:r w:rsidR="006250D0" w:rsidRPr="00B640E7">
        <w:rPr>
          <w:rFonts w:ascii="Times New Roman" w:hAnsi="Times New Roman" w:cs="Times New Roman"/>
        </w:rPr>
        <w:t>I come to undertaking my first observation.</w:t>
      </w:r>
    </w:p>
    <w:p w14:paraId="1C5C240C" w14:textId="15DF9E07" w:rsidR="006250D0" w:rsidRPr="00B640E7" w:rsidRDefault="006250D0" w:rsidP="00B640E7">
      <w:pPr>
        <w:spacing w:line="360" w:lineRule="auto"/>
        <w:ind w:right="567"/>
        <w:rPr>
          <w:rFonts w:ascii="Times New Roman" w:hAnsi="Times New Roman" w:cs="Times New Roman"/>
        </w:rPr>
      </w:pPr>
    </w:p>
    <w:p w14:paraId="61185143" w14:textId="77777777" w:rsidR="006E2007" w:rsidRPr="00B640E7" w:rsidRDefault="008815B0" w:rsidP="00B640E7">
      <w:pPr>
        <w:spacing w:line="360" w:lineRule="auto"/>
        <w:ind w:right="567"/>
        <w:rPr>
          <w:rFonts w:ascii="Times New Roman" w:hAnsi="Times New Roman" w:cs="Times New Roman"/>
        </w:rPr>
      </w:pPr>
      <w:r w:rsidRPr="00B640E7">
        <w:rPr>
          <w:rFonts w:ascii="Times New Roman" w:hAnsi="Times New Roman" w:cs="Times New Roman"/>
        </w:rPr>
        <w:t xml:space="preserve">During my observation, I provided students with clear learning objectives </w:t>
      </w:r>
      <w:proofErr w:type="spellStart"/>
      <w:r w:rsidR="00072E8A" w:rsidRPr="00B640E7">
        <w:rPr>
          <w:rFonts w:ascii="Times New Roman" w:hAnsi="Times New Roman" w:cs="Times New Roman"/>
        </w:rPr>
        <w:t>Mcdonald</w:t>
      </w:r>
      <w:proofErr w:type="spellEnd"/>
      <w:r w:rsidR="00072E8A" w:rsidRPr="00B640E7">
        <w:rPr>
          <w:rFonts w:ascii="Times New Roman" w:hAnsi="Times New Roman" w:cs="Times New Roman"/>
        </w:rPr>
        <w:t xml:space="preserve"> (2002) suggests this is to ensure </w:t>
      </w:r>
      <w:r w:rsidRPr="00B640E7">
        <w:rPr>
          <w:rFonts w:ascii="Times New Roman" w:hAnsi="Times New Roman" w:cs="Times New Roman"/>
        </w:rPr>
        <w:t>student engagement and understanding took place,</w:t>
      </w:r>
      <w:r w:rsidR="00C56F6A" w:rsidRPr="00B640E7">
        <w:rPr>
          <w:rFonts w:ascii="Times New Roman" w:hAnsi="Times New Roman" w:cs="Times New Roman"/>
        </w:rPr>
        <w:t xml:space="preserve"> </w:t>
      </w:r>
      <w:r w:rsidR="00420E82" w:rsidRPr="00B640E7">
        <w:rPr>
          <w:rFonts w:ascii="Times New Roman" w:hAnsi="Times New Roman" w:cs="Times New Roman"/>
        </w:rPr>
        <w:t>during</w:t>
      </w:r>
      <w:r w:rsidRPr="00B640E7">
        <w:rPr>
          <w:rFonts w:ascii="Times New Roman" w:hAnsi="Times New Roman" w:cs="Times New Roman"/>
        </w:rPr>
        <w:t xml:space="preserve"> my lectures it is Important to me </w:t>
      </w:r>
      <w:r w:rsidR="00B24A93" w:rsidRPr="00B640E7">
        <w:rPr>
          <w:rFonts w:ascii="Times New Roman" w:hAnsi="Times New Roman" w:cs="Times New Roman"/>
        </w:rPr>
        <w:t xml:space="preserve">that I </w:t>
      </w:r>
      <w:r w:rsidRPr="00B640E7">
        <w:rPr>
          <w:rFonts w:ascii="Times New Roman" w:hAnsi="Times New Roman" w:cs="Times New Roman"/>
        </w:rPr>
        <w:t>meet every individual</w:t>
      </w:r>
      <w:r w:rsidR="00BB62B3" w:rsidRPr="00B640E7">
        <w:rPr>
          <w:rFonts w:ascii="Times New Roman" w:hAnsi="Times New Roman" w:cs="Times New Roman"/>
        </w:rPr>
        <w:t xml:space="preserve">’s </w:t>
      </w:r>
      <w:r w:rsidRPr="00B640E7">
        <w:rPr>
          <w:rFonts w:ascii="Times New Roman" w:hAnsi="Times New Roman" w:cs="Times New Roman"/>
        </w:rPr>
        <w:t xml:space="preserve">learning styles such as, video, power point, discussion. I had provided students </w:t>
      </w:r>
      <w:r w:rsidR="00BB62B3" w:rsidRPr="00B640E7">
        <w:rPr>
          <w:rFonts w:ascii="Times New Roman" w:hAnsi="Times New Roman" w:cs="Times New Roman"/>
        </w:rPr>
        <w:t>with a</w:t>
      </w:r>
      <w:r w:rsidRPr="00B640E7">
        <w:rPr>
          <w:rFonts w:ascii="Times New Roman" w:hAnsi="Times New Roman" w:cs="Times New Roman"/>
        </w:rPr>
        <w:t xml:space="preserve"> video</w:t>
      </w:r>
      <w:r w:rsidR="00BB62B3" w:rsidRPr="00B640E7">
        <w:rPr>
          <w:rFonts w:ascii="Times New Roman" w:hAnsi="Times New Roman" w:cs="Times New Roman"/>
        </w:rPr>
        <w:t xml:space="preserve"> task, students where asked to work in groups highligh</w:t>
      </w:r>
      <w:r w:rsidR="00573C87" w:rsidRPr="00B640E7">
        <w:rPr>
          <w:rFonts w:ascii="Times New Roman" w:hAnsi="Times New Roman" w:cs="Times New Roman"/>
        </w:rPr>
        <w:t>ting</w:t>
      </w:r>
      <w:r w:rsidR="00C56F6A" w:rsidRPr="00B640E7">
        <w:rPr>
          <w:rFonts w:ascii="Times New Roman" w:hAnsi="Times New Roman" w:cs="Times New Roman"/>
        </w:rPr>
        <w:t xml:space="preserve"> </w:t>
      </w:r>
      <w:r w:rsidR="00BB62B3" w:rsidRPr="00B640E7">
        <w:rPr>
          <w:rFonts w:ascii="Times New Roman" w:hAnsi="Times New Roman" w:cs="Times New Roman"/>
        </w:rPr>
        <w:t>key features made throughout the video. Due to student numbers being less, this was difficult as students did not want to engage with each other</w:t>
      </w:r>
      <w:r w:rsidR="00C56F6A" w:rsidRPr="00B640E7">
        <w:rPr>
          <w:rFonts w:ascii="Times New Roman" w:hAnsi="Times New Roman" w:cs="Times New Roman"/>
        </w:rPr>
        <w:t xml:space="preserve">, </w:t>
      </w:r>
      <w:r w:rsidR="00BB62B3" w:rsidRPr="00B640E7">
        <w:rPr>
          <w:rFonts w:ascii="Times New Roman" w:hAnsi="Times New Roman" w:cs="Times New Roman"/>
        </w:rPr>
        <w:t xml:space="preserve">which left the room </w:t>
      </w:r>
      <w:r w:rsidR="00C56F6A" w:rsidRPr="00B640E7">
        <w:rPr>
          <w:rFonts w:ascii="Times New Roman" w:hAnsi="Times New Roman" w:cs="Times New Roman"/>
        </w:rPr>
        <w:t>quiet</w:t>
      </w:r>
      <w:r w:rsidR="00BB62B3" w:rsidRPr="00B640E7">
        <w:rPr>
          <w:rFonts w:ascii="Times New Roman" w:hAnsi="Times New Roman" w:cs="Times New Roman"/>
        </w:rPr>
        <w:t xml:space="preserve">. Upon reflection, this was a significant error on my behalf as I should have recognized this issue earlier on in the </w:t>
      </w:r>
      <w:r w:rsidR="00BB62B3" w:rsidRPr="00B640E7">
        <w:rPr>
          <w:rFonts w:ascii="Times New Roman" w:hAnsi="Times New Roman" w:cs="Times New Roman"/>
        </w:rPr>
        <w:lastRenderedPageBreak/>
        <w:t>lecture highlighting that due to the numbers being less, there would be less opinions and varied justifications</w:t>
      </w:r>
      <w:r w:rsidR="00BB07B1" w:rsidRPr="00B640E7">
        <w:rPr>
          <w:rFonts w:ascii="Times New Roman" w:hAnsi="Times New Roman" w:cs="Times New Roman"/>
        </w:rPr>
        <w:t xml:space="preserve"> (Allan,2010). </w:t>
      </w:r>
      <w:r w:rsidR="00BB62B3" w:rsidRPr="00B640E7">
        <w:rPr>
          <w:rFonts w:ascii="Times New Roman" w:hAnsi="Times New Roman" w:cs="Times New Roman"/>
        </w:rPr>
        <w:t>Furthermore, I feel I didn’t react to my surroundings effectively, due to the added pressure of being observed which significantly made aware of my own actions</w:t>
      </w:r>
      <w:r w:rsidR="006E2007" w:rsidRPr="00B640E7">
        <w:rPr>
          <w:rFonts w:ascii="Times New Roman" w:hAnsi="Times New Roman" w:cs="Times New Roman"/>
        </w:rPr>
        <w:t>.</w:t>
      </w:r>
    </w:p>
    <w:p w14:paraId="7849360F" w14:textId="77777777" w:rsidR="006E2007" w:rsidRPr="00B640E7" w:rsidRDefault="006E2007" w:rsidP="00B640E7">
      <w:pPr>
        <w:spacing w:line="360" w:lineRule="auto"/>
        <w:ind w:right="567"/>
        <w:rPr>
          <w:rFonts w:ascii="Times New Roman" w:hAnsi="Times New Roman" w:cs="Times New Roman"/>
        </w:rPr>
      </w:pPr>
    </w:p>
    <w:p w14:paraId="3EBE38D3" w14:textId="7A4A8E0B" w:rsidR="006250D0" w:rsidRPr="00B640E7" w:rsidRDefault="006E2007" w:rsidP="00B640E7">
      <w:pPr>
        <w:spacing w:line="360" w:lineRule="auto"/>
        <w:ind w:right="567"/>
        <w:rPr>
          <w:rFonts w:ascii="Times New Roman" w:hAnsi="Times New Roman" w:cs="Times New Roman"/>
        </w:rPr>
      </w:pPr>
      <w:r w:rsidRPr="00B640E7">
        <w:rPr>
          <w:rFonts w:ascii="Times New Roman" w:hAnsi="Times New Roman" w:cs="Times New Roman"/>
        </w:rPr>
        <w:t xml:space="preserve">Suggestions made by </w:t>
      </w:r>
      <w:r w:rsidR="00035D18" w:rsidRPr="00B640E7">
        <w:rPr>
          <w:rFonts w:ascii="Times New Roman" w:hAnsi="Times New Roman" w:cs="Times New Roman"/>
        </w:rPr>
        <w:t xml:space="preserve">Richards and Farrell (2011) </w:t>
      </w:r>
      <w:r w:rsidR="00C56F6A" w:rsidRPr="00B640E7">
        <w:rPr>
          <w:rFonts w:ascii="Times New Roman" w:hAnsi="Times New Roman" w:cs="Times New Roman"/>
        </w:rPr>
        <w:t>claim</w:t>
      </w:r>
      <w:r w:rsidR="00035D18" w:rsidRPr="00B640E7">
        <w:rPr>
          <w:rFonts w:ascii="Times New Roman" w:hAnsi="Times New Roman" w:cs="Times New Roman"/>
        </w:rPr>
        <w:t xml:space="preserve"> student teachers practice when being observed can often make them distracted and effect the flow of the lesson</w:t>
      </w:r>
      <w:r w:rsidR="00C56F6A" w:rsidRPr="00B640E7">
        <w:rPr>
          <w:rFonts w:ascii="Times New Roman" w:hAnsi="Times New Roman" w:cs="Times New Roman"/>
        </w:rPr>
        <w:t>,</w:t>
      </w:r>
      <w:r w:rsidR="00035D18" w:rsidRPr="00B640E7">
        <w:rPr>
          <w:rFonts w:ascii="Times New Roman" w:hAnsi="Times New Roman" w:cs="Times New Roman"/>
        </w:rPr>
        <w:t xml:space="preserve"> as they are aware someone is evaluating their teaching</w:t>
      </w:r>
      <w:r w:rsidR="00E22F0B" w:rsidRPr="00B640E7">
        <w:rPr>
          <w:rFonts w:ascii="Times New Roman" w:hAnsi="Times New Roman" w:cs="Times New Roman"/>
        </w:rPr>
        <w:t xml:space="preserve"> Lucas (201</w:t>
      </w:r>
      <w:r w:rsidR="00177156" w:rsidRPr="00B640E7">
        <w:rPr>
          <w:rFonts w:ascii="Times New Roman" w:hAnsi="Times New Roman" w:cs="Times New Roman"/>
        </w:rPr>
        <w:t>8</w:t>
      </w:r>
      <w:r w:rsidR="00E22F0B" w:rsidRPr="00B640E7">
        <w:rPr>
          <w:rFonts w:ascii="Times New Roman" w:hAnsi="Times New Roman" w:cs="Times New Roman"/>
        </w:rPr>
        <w:t>) also agrees, highlighting this can be a stressful experience</w:t>
      </w:r>
      <w:r w:rsidRPr="00B640E7">
        <w:rPr>
          <w:rFonts w:ascii="Times New Roman" w:hAnsi="Times New Roman" w:cs="Times New Roman"/>
        </w:rPr>
        <w:t xml:space="preserve"> however, </w:t>
      </w:r>
      <w:r w:rsidR="00E22F0B" w:rsidRPr="00B640E7">
        <w:rPr>
          <w:rFonts w:ascii="Times New Roman" w:hAnsi="Times New Roman" w:cs="Times New Roman"/>
        </w:rPr>
        <w:t xml:space="preserve">Harrison (2019) argues this is the most effective form of assessment. </w:t>
      </w:r>
      <w:r w:rsidR="0021229F" w:rsidRPr="00B640E7">
        <w:rPr>
          <w:rFonts w:ascii="Times New Roman" w:hAnsi="Times New Roman" w:cs="Times New Roman"/>
        </w:rPr>
        <w:t xml:space="preserve">Upon reflection, I dealt with the situation to the best of my ability walking around the tables and ensuring students felt encouraged to </w:t>
      </w:r>
      <w:r w:rsidRPr="00B640E7">
        <w:rPr>
          <w:rFonts w:ascii="Times New Roman" w:hAnsi="Times New Roman" w:cs="Times New Roman"/>
        </w:rPr>
        <w:t xml:space="preserve">engage in the lesson </w:t>
      </w:r>
      <w:r w:rsidR="00BB07B1" w:rsidRPr="00B640E7">
        <w:rPr>
          <w:rFonts w:ascii="Times New Roman" w:hAnsi="Times New Roman" w:cs="Times New Roman"/>
        </w:rPr>
        <w:t>(Peter,2012).</w:t>
      </w:r>
      <w:r w:rsidR="0021229F" w:rsidRPr="00B640E7">
        <w:rPr>
          <w:rFonts w:ascii="Times New Roman" w:hAnsi="Times New Roman" w:cs="Times New Roman"/>
        </w:rPr>
        <w:t xml:space="preserve"> </w:t>
      </w:r>
      <w:r w:rsidR="00B24A93" w:rsidRPr="00B640E7">
        <w:rPr>
          <w:rFonts w:ascii="Times New Roman" w:hAnsi="Times New Roman" w:cs="Times New Roman"/>
        </w:rPr>
        <w:t>I</w:t>
      </w:r>
      <w:r w:rsidR="0021229F" w:rsidRPr="00B640E7">
        <w:rPr>
          <w:rFonts w:ascii="Times New Roman" w:hAnsi="Times New Roman" w:cs="Times New Roman"/>
        </w:rPr>
        <w:t xml:space="preserve">f I was to encounter this experience again, I think due to being more experienced and confident I would be prepared to change the task to something more suitable if I did not feel this </w:t>
      </w:r>
      <w:r w:rsidR="00C56F6A" w:rsidRPr="00B640E7">
        <w:rPr>
          <w:rFonts w:ascii="Times New Roman" w:hAnsi="Times New Roman" w:cs="Times New Roman"/>
        </w:rPr>
        <w:t xml:space="preserve">form of assessment </w:t>
      </w:r>
      <w:r w:rsidR="0021229F" w:rsidRPr="00B640E7">
        <w:rPr>
          <w:rFonts w:ascii="Times New Roman" w:hAnsi="Times New Roman" w:cs="Times New Roman"/>
        </w:rPr>
        <w:t>fit</w:t>
      </w:r>
      <w:r w:rsidR="00C56F6A" w:rsidRPr="00B640E7">
        <w:rPr>
          <w:rFonts w:ascii="Times New Roman" w:hAnsi="Times New Roman" w:cs="Times New Roman"/>
        </w:rPr>
        <w:t xml:space="preserve"> adequetly</w:t>
      </w:r>
      <w:r w:rsidR="0021229F" w:rsidRPr="00B640E7">
        <w:rPr>
          <w:rFonts w:ascii="Times New Roman" w:hAnsi="Times New Roman" w:cs="Times New Roman"/>
        </w:rPr>
        <w:t xml:space="preserve"> on the day</w:t>
      </w:r>
      <w:r w:rsidR="00EF62EB" w:rsidRPr="00B640E7">
        <w:rPr>
          <w:rFonts w:ascii="Times New Roman" w:hAnsi="Times New Roman" w:cs="Times New Roman"/>
        </w:rPr>
        <w:t xml:space="preserve"> </w:t>
      </w:r>
      <w:proofErr w:type="spellStart"/>
      <w:r w:rsidR="00EF62EB" w:rsidRPr="00B640E7">
        <w:rPr>
          <w:rFonts w:ascii="Times New Roman" w:hAnsi="Times New Roman" w:cs="Times New Roman"/>
        </w:rPr>
        <w:t>Cowley</w:t>
      </w:r>
      <w:proofErr w:type="spellEnd"/>
      <w:r w:rsidR="00EF62EB" w:rsidRPr="00B640E7">
        <w:rPr>
          <w:rFonts w:ascii="Times New Roman" w:hAnsi="Times New Roman" w:cs="Times New Roman"/>
        </w:rPr>
        <w:t xml:space="preserve"> (</w:t>
      </w:r>
      <w:r w:rsidR="0048377A" w:rsidRPr="00B640E7">
        <w:rPr>
          <w:rFonts w:ascii="Times New Roman" w:hAnsi="Times New Roman" w:cs="Times New Roman"/>
        </w:rPr>
        <w:t>2005</w:t>
      </w:r>
      <w:r w:rsidR="00EF62EB" w:rsidRPr="00B640E7">
        <w:rPr>
          <w:rFonts w:ascii="Times New Roman" w:hAnsi="Times New Roman" w:cs="Times New Roman"/>
        </w:rPr>
        <w:t xml:space="preserve">) elaborates further, suggesting </w:t>
      </w:r>
      <w:r w:rsidR="0048377A" w:rsidRPr="00B640E7">
        <w:rPr>
          <w:rFonts w:ascii="Times New Roman" w:hAnsi="Times New Roman" w:cs="Times New Roman"/>
        </w:rPr>
        <w:t xml:space="preserve">teaching gets easier with patience, time and experience. </w:t>
      </w:r>
    </w:p>
    <w:p w14:paraId="0E84A5D5" w14:textId="11DA9D45" w:rsidR="00420808" w:rsidRPr="00B640E7" w:rsidRDefault="00420808" w:rsidP="00B640E7">
      <w:pPr>
        <w:spacing w:line="360" w:lineRule="auto"/>
        <w:ind w:right="567"/>
        <w:rPr>
          <w:rFonts w:ascii="Times New Roman" w:hAnsi="Times New Roman" w:cs="Times New Roman"/>
        </w:rPr>
      </w:pPr>
    </w:p>
    <w:p w14:paraId="0AD01F16" w14:textId="507BA53F" w:rsidR="00420808" w:rsidRPr="00B640E7" w:rsidRDefault="000A06BE" w:rsidP="00B640E7">
      <w:pPr>
        <w:spacing w:line="360" w:lineRule="auto"/>
        <w:ind w:right="567"/>
        <w:rPr>
          <w:rFonts w:ascii="Times New Roman" w:hAnsi="Times New Roman" w:cs="Times New Roman"/>
        </w:rPr>
      </w:pPr>
      <w:r w:rsidRPr="00B640E7">
        <w:rPr>
          <w:rFonts w:ascii="Times New Roman" w:hAnsi="Times New Roman" w:cs="Times New Roman"/>
        </w:rPr>
        <w:t xml:space="preserve">As a part of the PCET </w:t>
      </w:r>
      <w:r w:rsidR="004B16BC" w:rsidRPr="00B640E7">
        <w:rPr>
          <w:rFonts w:ascii="Times New Roman" w:hAnsi="Times New Roman" w:cs="Times New Roman"/>
        </w:rPr>
        <w:t xml:space="preserve">programme, </w:t>
      </w:r>
      <w:r w:rsidR="006E2007" w:rsidRPr="00B640E7">
        <w:rPr>
          <w:rFonts w:ascii="Times New Roman" w:hAnsi="Times New Roman" w:cs="Times New Roman"/>
        </w:rPr>
        <w:t>I’ve</w:t>
      </w:r>
      <w:r w:rsidR="00B24A93" w:rsidRPr="00B640E7">
        <w:rPr>
          <w:rFonts w:ascii="Times New Roman" w:hAnsi="Times New Roman" w:cs="Times New Roman"/>
        </w:rPr>
        <w:t xml:space="preserve"> been included in </w:t>
      </w:r>
      <w:r w:rsidR="004B16BC" w:rsidRPr="00B640E7">
        <w:rPr>
          <w:rFonts w:ascii="Times New Roman" w:hAnsi="Times New Roman" w:cs="Times New Roman"/>
        </w:rPr>
        <w:t>the marking</w:t>
      </w:r>
      <w:r w:rsidR="00420808" w:rsidRPr="00B640E7">
        <w:rPr>
          <w:rFonts w:ascii="Times New Roman" w:hAnsi="Times New Roman" w:cs="Times New Roman"/>
        </w:rPr>
        <w:t xml:space="preserve"> process of the which enabled me to provide students with effective feedback, Bloxham (</w:t>
      </w:r>
      <w:r w:rsidR="007F716F" w:rsidRPr="00B640E7">
        <w:rPr>
          <w:rFonts w:ascii="Times New Roman" w:hAnsi="Times New Roman" w:cs="Times New Roman"/>
        </w:rPr>
        <w:t>2007</w:t>
      </w:r>
      <w:r w:rsidR="00420808" w:rsidRPr="00B640E7">
        <w:rPr>
          <w:rFonts w:ascii="Times New Roman" w:hAnsi="Times New Roman" w:cs="Times New Roman"/>
        </w:rPr>
        <w:t xml:space="preserve">) </w:t>
      </w:r>
      <w:r w:rsidR="00D95038" w:rsidRPr="00B640E7">
        <w:rPr>
          <w:rFonts w:ascii="Times New Roman" w:hAnsi="Times New Roman" w:cs="Times New Roman"/>
        </w:rPr>
        <w:t>highlights the importance of feed-back for and during learning</w:t>
      </w:r>
      <w:r w:rsidR="007E1985" w:rsidRPr="00B640E7">
        <w:rPr>
          <w:rFonts w:ascii="Times New Roman" w:hAnsi="Times New Roman" w:cs="Times New Roman"/>
        </w:rPr>
        <w:t xml:space="preserve"> enhancing </w:t>
      </w:r>
      <w:r w:rsidR="00B24A93" w:rsidRPr="00B640E7">
        <w:rPr>
          <w:rFonts w:ascii="Times New Roman" w:hAnsi="Times New Roman" w:cs="Times New Roman"/>
        </w:rPr>
        <w:t xml:space="preserve">Andragogy. Andragogy can be supported by reflection practices, such as the Gibs model of Reflection to help enhance adult learners. Moreover, </w:t>
      </w:r>
      <w:proofErr w:type="spellStart"/>
      <w:r w:rsidR="00B24A93" w:rsidRPr="00B640E7">
        <w:rPr>
          <w:rFonts w:ascii="Times New Roman" w:hAnsi="Times New Roman" w:cs="Times New Roman"/>
        </w:rPr>
        <w:t>Kember</w:t>
      </w:r>
      <w:proofErr w:type="spellEnd"/>
      <w:r w:rsidR="00B24A93" w:rsidRPr="00B640E7">
        <w:rPr>
          <w:rFonts w:ascii="Times New Roman" w:hAnsi="Times New Roman" w:cs="Times New Roman"/>
        </w:rPr>
        <w:t xml:space="preserve"> (1995) suggests </w:t>
      </w:r>
      <w:r w:rsidR="006E2007" w:rsidRPr="00B640E7">
        <w:rPr>
          <w:rFonts w:ascii="Times New Roman" w:hAnsi="Times New Roman" w:cs="Times New Roman"/>
        </w:rPr>
        <w:t>A</w:t>
      </w:r>
      <w:r w:rsidR="00B24A93" w:rsidRPr="00B640E7">
        <w:rPr>
          <w:rFonts w:ascii="Times New Roman" w:hAnsi="Times New Roman" w:cs="Times New Roman"/>
        </w:rPr>
        <w:t xml:space="preserve">ndragogy is suggested to be an effective way to enhance student learning, thus linking with the reflective model such as Gibs as they both aim to support the learner, enhancing professional practice. However, it is recognised that the term ‘Andragogy’ isn’t recognized in reflection due to not providing any theory whereas the gibs model of reflection is theoretical. </w:t>
      </w:r>
      <w:r w:rsidR="007F716F" w:rsidRPr="00B640E7">
        <w:rPr>
          <w:rFonts w:ascii="Times New Roman" w:hAnsi="Times New Roman" w:cs="Times New Roman"/>
        </w:rPr>
        <w:t>Feedback is inevitably the most effective form of assessment</w:t>
      </w:r>
      <w:r w:rsidR="00D30237" w:rsidRPr="00B640E7">
        <w:rPr>
          <w:rFonts w:ascii="Times New Roman" w:hAnsi="Times New Roman" w:cs="Times New Roman"/>
        </w:rPr>
        <w:t xml:space="preserve"> Sambell </w:t>
      </w:r>
      <w:r w:rsidR="00D30237" w:rsidRPr="00B640E7">
        <w:rPr>
          <w:rFonts w:ascii="Times New Roman" w:hAnsi="Times New Roman" w:cs="Times New Roman"/>
          <w:i/>
        </w:rPr>
        <w:t>et al</w:t>
      </w:r>
      <w:r w:rsidR="00D30237" w:rsidRPr="00B640E7">
        <w:rPr>
          <w:rFonts w:ascii="Times New Roman" w:hAnsi="Times New Roman" w:cs="Times New Roman"/>
        </w:rPr>
        <w:t xml:space="preserve"> (</w:t>
      </w:r>
      <w:r w:rsidR="00E7621F" w:rsidRPr="00B640E7">
        <w:rPr>
          <w:rFonts w:ascii="Times New Roman" w:hAnsi="Times New Roman" w:cs="Times New Roman"/>
        </w:rPr>
        <w:t>2013</w:t>
      </w:r>
      <w:r w:rsidR="00D30237" w:rsidRPr="00B640E7">
        <w:rPr>
          <w:rFonts w:ascii="Times New Roman" w:hAnsi="Times New Roman" w:cs="Times New Roman"/>
        </w:rPr>
        <w:t>) suggest p</w:t>
      </w:r>
      <w:r w:rsidR="008048AC" w:rsidRPr="00B640E7">
        <w:rPr>
          <w:rFonts w:ascii="Times New Roman" w:hAnsi="Times New Roman" w:cs="Times New Roman"/>
        </w:rPr>
        <w:t xml:space="preserve">roviding students with marks and grades are a significant </w:t>
      </w:r>
      <w:r w:rsidR="00573C87" w:rsidRPr="00B640E7">
        <w:rPr>
          <w:rFonts w:ascii="Times New Roman" w:hAnsi="Times New Roman" w:cs="Times New Roman"/>
        </w:rPr>
        <w:t>form of developing students ability</w:t>
      </w:r>
      <w:r w:rsidR="00D30237" w:rsidRPr="00B640E7">
        <w:rPr>
          <w:rFonts w:ascii="Times New Roman" w:hAnsi="Times New Roman" w:cs="Times New Roman"/>
        </w:rPr>
        <w:t xml:space="preserve">. </w:t>
      </w:r>
      <w:r w:rsidR="00D22B30" w:rsidRPr="00B640E7">
        <w:rPr>
          <w:rFonts w:ascii="Times New Roman" w:hAnsi="Times New Roman" w:cs="Times New Roman"/>
        </w:rPr>
        <w:t xml:space="preserve">During </w:t>
      </w:r>
      <w:r w:rsidR="004B16BC" w:rsidRPr="00B640E7">
        <w:rPr>
          <w:rFonts w:ascii="Times New Roman" w:hAnsi="Times New Roman" w:cs="Times New Roman"/>
        </w:rPr>
        <w:t>the experience,</w:t>
      </w:r>
      <w:r w:rsidR="00483153" w:rsidRPr="00B640E7">
        <w:rPr>
          <w:rFonts w:ascii="Times New Roman" w:hAnsi="Times New Roman" w:cs="Times New Roman"/>
        </w:rPr>
        <w:t xml:space="preserve"> I did find the marking process difficult and complex</w:t>
      </w:r>
      <w:r w:rsidR="00CB2432" w:rsidRPr="00B640E7">
        <w:rPr>
          <w:rFonts w:ascii="Times New Roman" w:hAnsi="Times New Roman" w:cs="Times New Roman"/>
        </w:rPr>
        <w:t xml:space="preserve"> due to inexperience</w:t>
      </w:r>
      <w:r w:rsidR="00D05544" w:rsidRPr="00B640E7">
        <w:rPr>
          <w:rFonts w:ascii="Times New Roman" w:hAnsi="Times New Roman" w:cs="Times New Roman"/>
        </w:rPr>
        <w:t xml:space="preserve">. </w:t>
      </w:r>
      <w:proofErr w:type="spellStart"/>
      <w:r w:rsidR="00D05544" w:rsidRPr="00B640E7">
        <w:rPr>
          <w:rFonts w:ascii="Times New Roman" w:hAnsi="Times New Roman" w:cs="Times New Roman"/>
        </w:rPr>
        <w:t>Shiran</w:t>
      </w:r>
      <w:proofErr w:type="spellEnd"/>
      <w:r w:rsidR="00D05544" w:rsidRPr="00B640E7">
        <w:rPr>
          <w:rFonts w:ascii="Times New Roman" w:hAnsi="Times New Roman" w:cs="Times New Roman"/>
        </w:rPr>
        <w:t xml:space="preserve"> (</w:t>
      </w:r>
      <w:r w:rsidR="005362AC" w:rsidRPr="00B640E7">
        <w:rPr>
          <w:rFonts w:ascii="Times New Roman" w:hAnsi="Times New Roman" w:cs="Times New Roman"/>
        </w:rPr>
        <w:t>2006</w:t>
      </w:r>
      <w:r w:rsidR="00D05544" w:rsidRPr="00B640E7">
        <w:rPr>
          <w:rFonts w:ascii="Times New Roman" w:hAnsi="Times New Roman" w:cs="Times New Roman"/>
        </w:rPr>
        <w:t xml:space="preserve">) </w:t>
      </w:r>
      <w:r w:rsidR="00D22B30" w:rsidRPr="00B640E7">
        <w:rPr>
          <w:rFonts w:ascii="Times New Roman" w:hAnsi="Times New Roman" w:cs="Times New Roman"/>
        </w:rPr>
        <w:t xml:space="preserve">claims </w:t>
      </w:r>
      <w:r w:rsidR="00D05544" w:rsidRPr="00B640E7">
        <w:rPr>
          <w:rFonts w:ascii="Times New Roman" w:hAnsi="Times New Roman" w:cs="Times New Roman"/>
        </w:rPr>
        <w:t>due to inexperience of marking</w:t>
      </w:r>
      <w:r w:rsidR="005362AC" w:rsidRPr="00B640E7">
        <w:rPr>
          <w:rFonts w:ascii="Times New Roman" w:hAnsi="Times New Roman" w:cs="Times New Roman"/>
        </w:rPr>
        <w:t xml:space="preserve"> the </w:t>
      </w:r>
      <w:r w:rsidR="00D05544" w:rsidRPr="00B640E7">
        <w:rPr>
          <w:rFonts w:ascii="Times New Roman" w:hAnsi="Times New Roman" w:cs="Times New Roman"/>
        </w:rPr>
        <w:t xml:space="preserve">process </w:t>
      </w:r>
      <w:r w:rsidR="005362AC" w:rsidRPr="00B640E7">
        <w:rPr>
          <w:rFonts w:ascii="Times New Roman" w:hAnsi="Times New Roman" w:cs="Times New Roman"/>
        </w:rPr>
        <w:t>often takes</w:t>
      </w:r>
      <w:r w:rsidR="00D05544" w:rsidRPr="00B640E7">
        <w:rPr>
          <w:rFonts w:ascii="Times New Roman" w:hAnsi="Times New Roman" w:cs="Times New Roman"/>
        </w:rPr>
        <w:t xml:space="preserve"> a long tim</w:t>
      </w:r>
      <w:r w:rsidR="00573C87" w:rsidRPr="00B640E7">
        <w:rPr>
          <w:rFonts w:ascii="Times New Roman" w:hAnsi="Times New Roman" w:cs="Times New Roman"/>
        </w:rPr>
        <w:t>e</w:t>
      </w:r>
      <w:r w:rsidR="00434910" w:rsidRPr="00B640E7">
        <w:rPr>
          <w:rFonts w:ascii="Times New Roman" w:hAnsi="Times New Roman" w:cs="Times New Roman"/>
        </w:rPr>
        <w:t xml:space="preserve">. </w:t>
      </w:r>
    </w:p>
    <w:p w14:paraId="2367A533" w14:textId="37EAC74B" w:rsidR="00A505DA" w:rsidRPr="00B640E7" w:rsidRDefault="00AC0746" w:rsidP="00B640E7">
      <w:pPr>
        <w:spacing w:line="360" w:lineRule="auto"/>
        <w:ind w:right="567"/>
        <w:rPr>
          <w:rFonts w:ascii="Times New Roman" w:hAnsi="Times New Roman" w:cs="Times New Roman"/>
        </w:rPr>
      </w:pPr>
      <w:r w:rsidRPr="00B640E7">
        <w:rPr>
          <w:rFonts w:ascii="Times New Roman" w:hAnsi="Times New Roman" w:cs="Times New Roman"/>
        </w:rPr>
        <w:t xml:space="preserve"> </w:t>
      </w:r>
    </w:p>
    <w:p w14:paraId="3F6C7F92" w14:textId="07E233E8" w:rsidR="006E2007" w:rsidRPr="00B640E7" w:rsidRDefault="008A5631" w:rsidP="00B640E7">
      <w:pPr>
        <w:spacing w:before="100" w:beforeAutospacing="1" w:after="100" w:afterAutospacing="1" w:line="360" w:lineRule="auto"/>
        <w:ind w:right="567"/>
        <w:rPr>
          <w:rFonts w:ascii="Times New Roman" w:eastAsia="Times New Roman" w:hAnsi="Times New Roman" w:cs="Times New Roman"/>
          <w:iCs/>
          <w:lang w:eastAsia="en-GB"/>
        </w:rPr>
      </w:pPr>
      <w:r w:rsidRPr="00B640E7">
        <w:rPr>
          <w:rFonts w:ascii="Times New Roman" w:hAnsi="Times New Roman" w:cs="Times New Roman"/>
        </w:rPr>
        <w:lastRenderedPageBreak/>
        <w:t>In Con</w:t>
      </w:r>
      <w:r w:rsidR="0044730D" w:rsidRPr="00B640E7">
        <w:rPr>
          <w:rFonts w:ascii="Times New Roman" w:hAnsi="Times New Roman" w:cs="Times New Roman"/>
        </w:rPr>
        <w:t xml:space="preserve">clusion, </w:t>
      </w:r>
      <w:r w:rsidR="006F62CC" w:rsidRPr="00B640E7">
        <w:rPr>
          <w:rFonts w:ascii="Times New Roman" w:hAnsi="Times New Roman" w:cs="Times New Roman"/>
        </w:rPr>
        <w:t xml:space="preserve">my teaching </w:t>
      </w:r>
      <w:r w:rsidR="00310D3D" w:rsidRPr="00B640E7">
        <w:rPr>
          <w:rFonts w:ascii="Times New Roman" w:hAnsi="Times New Roman" w:cs="Times New Roman"/>
        </w:rPr>
        <w:t xml:space="preserve">placement </w:t>
      </w:r>
      <w:r w:rsidR="006F62CC" w:rsidRPr="00B640E7">
        <w:rPr>
          <w:rFonts w:ascii="Times New Roman" w:hAnsi="Times New Roman" w:cs="Times New Roman"/>
        </w:rPr>
        <w:t>has been</w:t>
      </w:r>
      <w:r w:rsidR="00752CA0" w:rsidRPr="00B640E7">
        <w:rPr>
          <w:rFonts w:ascii="Times New Roman" w:hAnsi="Times New Roman" w:cs="Times New Roman"/>
        </w:rPr>
        <w:t xml:space="preserve"> an</w:t>
      </w:r>
      <w:r w:rsidR="006F62CC" w:rsidRPr="00B640E7">
        <w:rPr>
          <w:rFonts w:ascii="Times New Roman" w:hAnsi="Times New Roman" w:cs="Times New Roman"/>
        </w:rPr>
        <w:t xml:space="preserve"> </w:t>
      </w:r>
      <w:r w:rsidR="00AC446A" w:rsidRPr="00B640E7">
        <w:rPr>
          <w:rFonts w:ascii="Times New Roman" w:hAnsi="Times New Roman" w:cs="Times New Roman"/>
        </w:rPr>
        <w:t>exciting</w:t>
      </w:r>
      <w:r w:rsidR="00310D3D" w:rsidRPr="00B640E7">
        <w:rPr>
          <w:rFonts w:ascii="Times New Roman" w:hAnsi="Times New Roman" w:cs="Times New Roman"/>
        </w:rPr>
        <w:t xml:space="preserve"> </w:t>
      </w:r>
      <w:r w:rsidR="00EF5614" w:rsidRPr="00B640E7">
        <w:rPr>
          <w:rFonts w:ascii="Times New Roman" w:hAnsi="Times New Roman" w:cs="Times New Roman"/>
        </w:rPr>
        <w:t>experience, I</w:t>
      </w:r>
      <w:r w:rsidR="006F62CC" w:rsidRPr="00B640E7">
        <w:rPr>
          <w:rFonts w:ascii="Times New Roman" w:eastAsia="Times New Roman" w:hAnsi="Times New Roman" w:cs="Times New Roman"/>
          <w:iCs/>
          <w:lang w:eastAsia="en-GB"/>
        </w:rPr>
        <w:t xml:space="preserve"> have overcome and faced many challenges which has gained me an insight to my own strengths and weaknesses, </w:t>
      </w:r>
      <w:r w:rsidR="00B61164" w:rsidRPr="00B640E7">
        <w:rPr>
          <w:rFonts w:ascii="Times New Roman" w:eastAsia="Times New Roman" w:hAnsi="Times New Roman" w:cs="Times New Roman"/>
          <w:iCs/>
          <w:lang w:eastAsia="en-GB"/>
        </w:rPr>
        <w:t>I</w:t>
      </w:r>
      <w:r w:rsidR="006F62CC" w:rsidRPr="00B640E7">
        <w:rPr>
          <w:rFonts w:ascii="Times New Roman" w:eastAsia="Times New Roman" w:hAnsi="Times New Roman" w:cs="Times New Roman"/>
          <w:iCs/>
          <w:lang w:eastAsia="en-GB"/>
        </w:rPr>
        <w:t>t is essential that reflection takes place to analyse in which a situation or best practice could be enhanced next time upon reflection</w:t>
      </w:r>
      <w:r w:rsidR="00D22B30" w:rsidRPr="00B640E7">
        <w:rPr>
          <w:rFonts w:ascii="Times New Roman" w:eastAsia="Times New Roman" w:hAnsi="Times New Roman" w:cs="Times New Roman"/>
          <w:iCs/>
          <w:lang w:eastAsia="en-GB"/>
        </w:rPr>
        <w:t xml:space="preserve">. </w:t>
      </w:r>
      <w:r w:rsidR="00AC446A" w:rsidRPr="00B640E7">
        <w:rPr>
          <w:rFonts w:ascii="Times New Roman" w:eastAsia="Times New Roman" w:hAnsi="Times New Roman" w:cs="Times New Roman"/>
          <w:iCs/>
          <w:lang w:eastAsia="en-GB"/>
        </w:rPr>
        <w:t xml:space="preserve">Cooper </w:t>
      </w:r>
      <w:r w:rsidR="00AC446A" w:rsidRPr="00B640E7">
        <w:rPr>
          <w:rFonts w:ascii="Times New Roman" w:eastAsia="Times New Roman" w:hAnsi="Times New Roman" w:cs="Times New Roman"/>
          <w:i/>
          <w:iCs/>
          <w:lang w:eastAsia="en-GB"/>
        </w:rPr>
        <w:t>et al</w:t>
      </w:r>
      <w:r w:rsidR="00AC446A" w:rsidRPr="00B640E7">
        <w:rPr>
          <w:rFonts w:ascii="Times New Roman" w:eastAsia="Times New Roman" w:hAnsi="Times New Roman" w:cs="Times New Roman"/>
          <w:iCs/>
          <w:lang w:eastAsia="en-GB"/>
        </w:rPr>
        <w:t xml:space="preserve"> (</w:t>
      </w:r>
      <w:r w:rsidR="00310D3D" w:rsidRPr="00B640E7">
        <w:rPr>
          <w:rFonts w:ascii="Times New Roman" w:eastAsia="Times New Roman" w:hAnsi="Times New Roman" w:cs="Times New Roman"/>
          <w:iCs/>
          <w:lang w:eastAsia="en-GB"/>
        </w:rPr>
        <w:t>2009</w:t>
      </w:r>
      <w:r w:rsidR="00AC446A" w:rsidRPr="00B640E7">
        <w:rPr>
          <w:rFonts w:ascii="Times New Roman" w:eastAsia="Times New Roman" w:hAnsi="Times New Roman" w:cs="Times New Roman"/>
          <w:iCs/>
          <w:lang w:eastAsia="en-GB"/>
        </w:rPr>
        <w:t xml:space="preserve">) </w:t>
      </w:r>
      <w:r w:rsidR="00752CA0" w:rsidRPr="00B640E7">
        <w:rPr>
          <w:rFonts w:ascii="Times New Roman" w:eastAsia="Times New Roman" w:hAnsi="Times New Roman" w:cs="Times New Roman"/>
          <w:iCs/>
          <w:lang w:eastAsia="en-GB"/>
        </w:rPr>
        <w:t>highlights the significance of reflection in education, defining reflection as</w:t>
      </w:r>
      <w:r w:rsidR="006E2007" w:rsidRPr="00B640E7">
        <w:rPr>
          <w:rFonts w:ascii="Times New Roman" w:eastAsia="Times New Roman" w:hAnsi="Times New Roman" w:cs="Times New Roman"/>
          <w:iCs/>
          <w:lang w:eastAsia="en-GB"/>
        </w:rPr>
        <w:t>;</w:t>
      </w:r>
    </w:p>
    <w:p w14:paraId="39B9F1A1" w14:textId="379FA09B" w:rsidR="006E2007" w:rsidRPr="00B640E7" w:rsidRDefault="006E2007" w:rsidP="00B640E7">
      <w:pPr>
        <w:spacing w:before="100" w:beforeAutospacing="1" w:after="100" w:afterAutospacing="1" w:line="360" w:lineRule="auto"/>
        <w:ind w:left="567" w:right="567"/>
        <w:rPr>
          <w:rFonts w:ascii="Times New Roman" w:eastAsia="Times New Roman" w:hAnsi="Times New Roman" w:cs="Times New Roman"/>
          <w:iCs/>
          <w:lang w:eastAsia="en-GB"/>
        </w:rPr>
      </w:pPr>
      <w:r w:rsidRPr="00B640E7">
        <w:rPr>
          <w:rFonts w:ascii="Times New Roman" w:eastAsia="Times New Roman" w:hAnsi="Times New Roman" w:cs="Times New Roman"/>
          <w:iCs/>
          <w:lang w:eastAsia="en-GB"/>
        </w:rPr>
        <w:t xml:space="preserve"> </w:t>
      </w:r>
      <w:r w:rsidRPr="00B640E7">
        <w:rPr>
          <w:rFonts w:ascii="Times New Roman" w:eastAsia="Times New Roman" w:hAnsi="Times New Roman" w:cs="Times New Roman"/>
          <w:iCs/>
          <w:lang w:eastAsia="en-GB"/>
        </w:rPr>
        <w:br/>
      </w:r>
      <w:r w:rsidR="00752CA0" w:rsidRPr="00B640E7">
        <w:rPr>
          <w:rFonts w:ascii="Times New Roman" w:eastAsia="Times New Roman" w:hAnsi="Times New Roman" w:cs="Times New Roman"/>
          <w:iCs/>
          <w:lang w:eastAsia="en-GB"/>
        </w:rPr>
        <w:t>‘</w:t>
      </w:r>
      <w:r w:rsidR="00752CA0" w:rsidRPr="00B640E7">
        <w:rPr>
          <w:rFonts w:ascii="Times New Roman" w:eastAsia="Times New Roman" w:hAnsi="Times New Roman" w:cs="Times New Roman"/>
          <w:i/>
          <w:iCs/>
          <w:lang w:eastAsia="en-GB"/>
        </w:rPr>
        <w:t xml:space="preserve">The method of accessing and evaluating experiences, in order to determine </w:t>
      </w:r>
      <w:r w:rsidRPr="00B640E7">
        <w:rPr>
          <w:rFonts w:ascii="Times New Roman" w:eastAsia="Times New Roman" w:hAnsi="Times New Roman" w:cs="Times New Roman"/>
          <w:i/>
          <w:iCs/>
          <w:lang w:eastAsia="en-GB"/>
        </w:rPr>
        <w:t xml:space="preserve">     </w:t>
      </w:r>
      <w:r w:rsidR="00752CA0" w:rsidRPr="00B640E7">
        <w:rPr>
          <w:rFonts w:ascii="Times New Roman" w:eastAsia="Times New Roman" w:hAnsi="Times New Roman" w:cs="Times New Roman"/>
          <w:i/>
          <w:iCs/>
          <w:lang w:eastAsia="en-GB"/>
        </w:rPr>
        <w:t>new evaluations to enhance one’s professional practice’</w:t>
      </w:r>
      <w:r w:rsidR="00752CA0" w:rsidRPr="00B640E7">
        <w:rPr>
          <w:rFonts w:ascii="Times New Roman" w:eastAsia="Times New Roman" w:hAnsi="Times New Roman" w:cs="Times New Roman"/>
          <w:iCs/>
          <w:lang w:eastAsia="en-GB"/>
        </w:rPr>
        <w:t xml:space="preserve">. (Cooper </w:t>
      </w:r>
      <w:r w:rsidR="00752CA0" w:rsidRPr="00B640E7">
        <w:rPr>
          <w:rFonts w:ascii="Times New Roman" w:eastAsia="Times New Roman" w:hAnsi="Times New Roman" w:cs="Times New Roman"/>
          <w:i/>
          <w:iCs/>
          <w:lang w:eastAsia="en-GB"/>
        </w:rPr>
        <w:t>et al</w:t>
      </w:r>
      <w:r w:rsidR="00752CA0" w:rsidRPr="00B640E7">
        <w:rPr>
          <w:rFonts w:ascii="Times New Roman" w:eastAsia="Times New Roman" w:hAnsi="Times New Roman" w:cs="Times New Roman"/>
          <w:iCs/>
          <w:lang w:eastAsia="en-GB"/>
        </w:rPr>
        <w:t xml:space="preserve">, </w:t>
      </w:r>
      <w:r w:rsidR="00310D3D" w:rsidRPr="00B640E7">
        <w:rPr>
          <w:rFonts w:ascii="Times New Roman" w:eastAsia="Times New Roman" w:hAnsi="Times New Roman" w:cs="Times New Roman"/>
          <w:iCs/>
          <w:lang w:eastAsia="en-GB"/>
        </w:rPr>
        <w:t>2009</w:t>
      </w:r>
      <w:r w:rsidR="00752CA0" w:rsidRPr="00B640E7">
        <w:rPr>
          <w:rFonts w:ascii="Times New Roman" w:eastAsia="Times New Roman" w:hAnsi="Times New Roman" w:cs="Times New Roman"/>
          <w:iCs/>
          <w:lang w:eastAsia="en-GB"/>
        </w:rPr>
        <w:t>.p.</w:t>
      </w:r>
      <w:r w:rsidR="004F7AA7" w:rsidRPr="00B640E7">
        <w:rPr>
          <w:rFonts w:ascii="Times New Roman" w:eastAsia="Times New Roman" w:hAnsi="Times New Roman" w:cs="Times New Roman"/>
          <w:iCs/>
          <w:lang w:eastAsia="en-GB"/>
        </w:rPr>
        <w:t>97).</w:t>
      </w:r>
    </w:p>
    <w:p w14:paraId="607DC6C6" w14:textId="7F244D82" w:rsidR="004F7AA7" w:rsidRPr="00B640E7" w:rsidRDefault="004F7AA7" w:rsidP="00B640E7">
      <w:pPr>
        <w:spacing w:before="100" w:beforeAutospacing="1" w:after="100" w:afterAutospacing="1" w:line="360" w:lineRule="auto"/>
        <w:rPr>
          <w:rFonts w:ascii="Times New Roman" w:eastAsia="Times New Roman" w:hAnsi="Times New Roman" w:cs="Times New Roman"/>
          <w:iCs/>
          <w:lang w:eastAsia="en-GB"/>
        </w:rPr>
      </w:pPr>
      <w:r w:rsidRPr="00B640E7">
        <w:rPr>
          <w:rFonts w:ascii="Times New Roman" w:eastAsia="Times New Roman" w:hAnsi="Times New Roman" w:cs="Times New Roman"/>
          <w:iCs/>
          <w:lang w:eastAsia="en-GB"/>
        </w:rPr>
        <w:t>I feel this highlights the significant need for refection to enhance, professional development. I think upon reflection</w:t>
      </w:r>
      <w:r w:rsidR="006E2007" w:rsidRPr="00B640E7">
        <w:rPr>
          <w:rFonts w:ascii="Times New Roman" w:eastAsia="Times New Roman" w:hAnsi="Times New Roman" w:cs="Times New Roman"/>
          <w:iCs/>
          <w:lang w:eastAsia="en-GB"/>
        </w:rPr>
        <w:t xml:space="preserve">. </w:t>
      </w:r>
      <w:r w:rsidR="00573C87" w:rsidRPr="00B640E7">
        <w:rPr>
          <w:rFonts w:ascii="Times New Roman" w:eastAsia="Times New Roman" w:hAnsi="Times New Roman" w:cs="Times New Roman"/>
          <w:iCs/>
          <w:lang w:eastAsia="en-GB"/>
        </w:rPr>
        <w:t>I found the most effective</w:t>
      </w:r>
      <w:r w:rsidRPr="00B640E7">
        <w:rPr>
          <w:rFonts w:ascii="Times New Roman" w:eastAsia="Times New Roman" w:hAnsi="Times New Roman" w:cs="Times New Roman"/>
          <w:iCs/>
          <w:lang w:eastAsia="en-GB"/>
        </w:rPr>
        <w:t xml:space="preserve"> forms of assessment methods used </w:t>
      </w:r>
      <w:r w:rsidR="00573C87" w:rsidRPr="00B640E7">
        <w:rPr>
          <w:rFonts w:ascii="Times New Roman" w:eastAsia="Times New Roman" w:hAnsi="Times New Roman" w:cs="Times New Roman"/>
          <w:iCs/>
          <w:lang w:eastAsia="en-GB"/>
        </w:rPr>
        <w:t xml:space="preserve">are </w:t>
      </w:r>
      <w:r w:rsidRPr="00B640E7">
        <w:rPr>
          <w:rFonts w:ascii="Times New Roman" w:eastAsia="Times New Roman" w:hAnsi="Times New Roman" w:cs="Times New Roman"/>
          <w:iCs/>
          <w:lang w:eastAsia="en-GB"/>
        </w:rPr>
        <w:t>group discussion and marking. Whilst I used the Gibbs model of reflection throughout my teaching experience, it is beneficial to take into consideration Schon</w:t>
      </w:r>
      <w:r w:rsidR="003650D7" w:rsidRPr="00B640E7">
        <w:rPr>
          <w:rFonts w:ascii="Times New Roman" w:eastAsia="Times New Roman" w:hAnsi="Times New Roman" w:cs="Times New Roman"/>
          <w:iCs/>
          <w:lang w:eastAsia="en-GB"/>
        </w:rPr>
        <w:t xml:space="preserve"> </w:t>
      </w:r>
      <w:r w:rsidR="00573C87" w:rsidRPr="00B640E7">
        <w:rPr>
          <w:rFonts w:ascii="Times New Roman" w:eastAsia="Times New Roman" w:hAnsi="Times New Roman" w:cs="Times New Roman"/>
          <w:iCs/>
          <w:lang w:eastAsia="en-GB"/>
        </w:rPr>
        <w:t xml:space="preserve">work on reflection making a </w:t>
      </w:r>
      <w:r w:rsidR="003650D7" w:rsidRPr="00B640E7">
        <w:rPr>
          <w:rFonts w:ascii="Times New Roman" w:eastAsia="Times New Roman" w:hAnsi="Times New Roman" w:cs="Times New Roman"/>
          <w:iCs/>
          <w:lang w:eastAsia="en-GB"/>
        </w:rPr>
        <w:t>significant contribution within education and how professionals learn</w:t>
      </w:r>
      <w:r w:rsidR="00B61164" w:rsidRPr="00B640E7">
        <w:rPr>
          <w:rFonts w:ascii="Times New Roman" w:eastAsia="Times New Roman" w:hAnsi="Times New Roman" w:cs="Times New Roman"/>
          <w:iCs/>
          <w:lang w:eastAsia="en-GB"/>
        </w:rPr>
        <w:t xml:space="preserve"> claims made by Munby (</w:t>
      </w:r>
      <w:r w:rsidR="006E2007" w:rsidRPr="00B640E7">
        <w:rPr>
          <w:rFonts w:ascii="Times New Roman" w:eastAsia="Times New Roman" w:hAnsi="Times New Roman" w:cs="Times New Roman"/>
          <w:iCs/>
          <w:lang w:eastAsia="en-GB"/>
        </w:rPr>
        <w:t>2019</w:t>
      </w:r>
      <w:r w:rsidR="00B61164" w:rsidRPr="00B640E7">
        <w:rPr>
          <w:rFonts w:ascii="Times New Roman" w:eastAsia="Times New Roman" w:hAnsi="Times New Roman" w:cs="Times New Roman"/>
          <w:iCs/>
          <w:lang w:eastAsia="en-GB"/>
        </w:rPr>
        <w:t xml:space="preserve">) claims his work interested the attention of teachers, due to the effectiveness of his work on reflection. </w:t>
      </w:r>
      <w:r w:rsidR="003650D7" w:rsidRPr="00B640E7">
        <w:rPr>
          <w:rFonts w:ascii="Times New Roman" w:eastAsia="Times New Roman" w:hAnsi="Times New Roman" w:cs="Times New Roman"/>
          <w:iCs/>
          <w:lang w:eastAsia="en-GB"/>
        </w:rPr>
        <w:t xml:space="preserve">Schon’s work is based upon reflection-in-action and reflection-on-action often defined as ‘thinking on our feet’. Upon my future practice and development, I will use reflection-in-action to enhance my practice further, </w:t>
      </w:r>
      <w:r w:rsidR="00310D3D" w:rsidRPr="00B640E7">
        <w:rPr>
          <w:rFonts w:ascii="Times New Roman" w:eastAsia="Times New Roman" w:hAnsi="Times New Roman" w:cs="Times New Roman"/>
          <w:iCs/>
          <w:lang w:eastAsia="en-GB"/>
        </w:rPr>
        <w:t>this</w:t>
      </w:r>
      <w:r w:rsidR="003650D7" w:rsidRPr="00B640E7">
        <w:rPr>
          <w:rFonts w:ascii="Times New Roman" w:eastAsia="Times New Roman" w:hAnsi="Times New Roman" w:cs="Times New Roman"/>
          <w:iCs/>
          <w:lang w:eastAsia="en-GB"/>
        </w:rPr>
        <w:t xml:space="preserve"> will</w:t>
      </w:r>
      <w:r w:rsidR="00310D3D" w:rsidRPr="00B640E7">
        <w:rPr>
          <w:rFonts w:ascii="Times New Roman" w:eastAsia="Times New Roman" w:hAnsi="Times New Roman" w:cs="Times New Roman"/>
          <w:iCs/>
          <w:lang w:eastAsia="en-GB"/>
        </w:rPr>
        <w:t xml:space="preserve"> enable me to develop my critical thinking skills</w:t>
      </w:r>
      <w:r w:rsidR="00B61164" w:rsidRPr="00B640E7">
        <w:rPr>
          <w:rFonts w:ascii="Times New Roman" w:eastAsia="Times New Roman" w:hAnsi="Times New Roman" w:cs="Times New Roman"/>
          <w:iCs/>
          <w:lang w:eastAsia="en-GB"/>
        </w:rPr>
        <w:t xml:space="preserve"> as this is essential within education (</w:t>
      </w:r>
      <w:proofErr w:type="spellStart"/>
      <w:r w:rsidR="00B61164" w:rsidRPr="00B640E7">
        <w:rPr>
          <w:rFonts w:ascii="Times New Roman" w:eastAsia="Times New Roman" w:hAnsi="Times New Roman" w:cs="Times New Roman"/>
          <w:iCs/>
          <w:lang w:eastAsia="en-GB"/>
        </w:rPr>
        <w:t>Frangenheim</w:t>
      </w:r>
      <w:proofErr w:type="spellEnd"/>
      <w:r w:rsidR="00B61164" w:rsidRPr="00B640E7">
        <w:rPr>
          <w:rFonts w:ascii="Times New Roman" w:eastAsia="Times New Roman" w:hAnsi="Times New Roman" w:cs="Times New Roman"/>
          <w:iCs/>
          <w:lang w:eastAsia="en-GB"/>
        </w:rPr>
        <w:t>, 2018).</w:t>
      </w:r>
    </w:p>
    <w:p w14:paraId="775CD83E" w14:textId="77777777" w:rsidR="00752CA0" w:rsidRDefault="00752CA0" w:rsidP="006F62CC">
      <w:pPr>
        <w:spacing w:before="100" w:beforeAutospacing="1" w:after="100" w:afterAutospacing="1"/>
        <w:rPr>
          <w:rFonts w:ascii="Times New Roman" w:eastAsia="Times New Roman" w:hAnsi="Times New Roman" w:cs="Times New Roman"/>
          <w:iCs/>
          <w:lang w:eastAsia="en-GB"/>
        </w:rPr>
      </w:pPr>
    </w:p>
    <w:p w14:paraId="3708364B" w14:textId="77777777" w:rsidR="00752CA0" w:rsidRPr="00752CA0" w:rsidRDefault="00752CA0" w:rsidP="006F62CC">
      <w:pPr>
        <w:spacing w:before="100" w:beforeAutospacing="1" w:after="100" w:afterAutospacing="1"/>
        <w:rPr>
          <w:rFonts w:ascii="Times New Roman" w:eastAsia="Times New Roman" w:hAnsi="Times New Roman" w:cs="Times New Roman"/>
          <w:iCs/>
          <w:lang w:eastAsia="en-GB"/>
        </w:rPr>
      </w:pPr>
    </w:p>
    <w:p w14:paraId="44EC68FB" w14:textId="0C95A193" w:rsidR="00AC0746" w:rsidRDefault="006F62CC" w:rsidP="00A505DA">
      <w:pPr>
        <w:spacing w:line="276" w:lineRule="auto"/>
        <w:ind w:right="567"/>
        <w:rPr>
          <w:rFonts w:ascii="Times New Roman" w:hAnsi="Times New Roman" w:cs="Times New Roman"/>
        </w:rPr>
      </w:pPr>
      <w:r>
        <w:rPr>
          <w:rFonts w:ascii="Times New Roman" w:hAnsi="Times New Roman" w:cs="Times New Roman"/>
        </w:rPr>
        <w:t xml:space="preserve"> </w:t>
      </w:r>
    </w:p>
    <w:p w14:paraId="652520D7" w14:textId="5C69C7D2" w:rsidR="00A505DA" w:rsidRDefault="00A505DA" w:rsidP="00A505DA">
      <w:pPr>
        <w:spacing w:line="276" w:lineRule="auto"/>
        <w:ind w:right="567"/>
        <w:rPr>
          <w:rFonts w:ascii="Times New Roman" w:hAnsi="Times New Roman" w:cs="Times New Roman"/>
        </w:rPr>
      </w:pPr>
    </w:p>
    <w:p w14:paraId="6123BCD2" w14:textId="4E340967" w:rsidR="00A505DA" w:rsidRDefault="00A505DA" w:rsidP="00A505DA">
      <w:pPr>
        <w:spacing w:line="276" w:lineRule="auto"/>
        <w:ind w:right="567"/>
        <w:rPr>
          <w:rFonts w:ascii="Times New Roman" w:hAnsi="Times New Roman" w:cs="Times New Roman"/>
        </w:rPr>
      </w:pPr>
    </w:p>
    <w:p w14:paraId="19C190F7" w14:textId="77777777" w:rsidR="00452323" w:rsidRDefault="00452323" w:rsidP="006F4FB9">
      <w:pPr>
        <w:spacing w:line="360" w:lineRule="auto"/>
        <w:rPr>
          <w:rFonts w:ascii="Times New Roman" w:hAnsi="Times New Roman" w:cs="Times New Roman"/>
        </w:rPr>
      </w:pPr>
    </w:p>
    <w:p w14:paraId="5C844D00" w14:textId="5A8ADC94" w:rsidR="007A106C" w:rsidRDefault="007A106C" w:rsidP="006F4FB9">
      <w:pPr>
        <w:spacing w:line="360" w:lineRule="auto"/>
        <w:rPr>
          <w:rFonts w:ascii="Times New Roman" w:hAnsi="Times New Roman" w:cs="Times New Roman"/>
        </w:rPr>
      </w:pPr>
    </w:p>
    <w:p w14:paraId="1C3D02F8" w14:textId="77777777" w:rsidR="007A106C" w:rsidRDefault="007A106C" w:rsidP="006F4FB9">
      <w:pPr>
        <w:spacing w:line="360" w:lineRule="auto"/>
        <w:rPr>
          <w:rFonts w:ascii="Times New Roman" w:hAnsi="Times New Roman" w:cs="Times New Roman"/>
        </w:rPr>
      </w:pPr>
    </w:p>
    <w:p w14:paraId="313AFAAE" w14:textId="77777777" w:rsidR="004C209D" w:rsidRDefault="004C209D" w:rsidP="006F4FB9">
      <w:pPr>
        <w:spacing w:line="360" w:lineRule="auto"/>
        <w:rPr>
          <w:rFonts w:ascii="Times New Roman" w:hAnsi="Times New Roman" w:cs="Times New Roman"/>
        </w:rPr>
      </w:pPr>
    </w:p>
    <w:p w14:paraId="58C642F2" w14:textId="77777777" w:rsidR="0041058B" w:rsidRDefault="0041058B" w:rsidP="006F4FB9">
      <w:pPr>
        <w:spacing w:line="360" w:lineRule="auto"/>
        <w:rPr>
          <w:rFonts w:ascii="Times New Roman" w:hAnsi="Times New Roman" w:cs="Times New Roman"/>
        </w:rPr>
      </w:pPr>
    </w:p>
    <w:p w14:paraId="2D738F5E" w14:textId="77777777" w:rsidR="006937D2" w:rsidRPr="00B640E7" w:rsidRDefault="006937D2" w:rsidP="006F4FB9">
      <w:pPr>
        <w:spacing w:line="360" w:lineRule="auto"/>
        <w:rPr>
          <w:rFonts w:ascii="Times New Roman" w:hAnsi="Times New Roman" w:cs="Times New Roman"/>
        </w:rPr>
      </w:pPr>
    </w:p>
    <w:p w14:paraId="1C7ACE4A" w14:textId="2E48AEAC" w:rsidR="006D45D9" w:rsidRPr="00B640E7" w:rsidRDefault="006D45D9" w:rsidP="006F4FB9">
      <w:pPr>
        <w:spacing w:line="360" w:lineRule="auto"/>
        <w:rPr>
          <w:rFonts w:ascii="Times New Roman" w:hAnsi="Times New Roman" w:cs="Times New Roman"/>
        </w:rPr>
      </w:pPr>
    </w:p>
    <w:p w14:paraId="12B530A5" w14:textId="77777777" w:rsidR="008F73C4" w:rsidRDefault="008F73C4" w:rsidP="006F4FB9">
      <w:pPr>
        <w:spacing w:line="360" w:lineRule="auto"/>
        <w:rPr>
          <w:rFonts w:ascii="Times New Roman" w:hAnsi="Times New Roman" w:cs="Times New Roman"/>
        </w:rPr>
      </w:pPr>
    </w:p>
    <w:p w14:paraId="3561C265" w14:textId="26512996" w:rsidR="006D45D9" w:rsidRPr="00B640E7" w:rsidRDefault="00B640E7" w:rsidP="006F4FB9">
      <w:pPr>
        <w:spacing w:line="360" w:lineRule="auto"/>
        <w:rPr>
          <w:rFonts w:ascii="Times New Roman" w:hAnsi="Times New Roman" w:cs="Times New Roman"/>
        </w:rPr>
      </w:pPr>
      <w:bookmarkStart w:id="0" w:name="_GoBack"/>
      <w:bookmarkEnd w:id="0"/>
      <w:r w:rsidRPr="00B640E7">
        <w:rPr>
          <w:rFonts w:ascii="Times New Roman" w:hAnsi="Times New Roman" w:cs="Times New Roman"/>
        </w:rPr>
        <w:lastRenderedPageBreak/>
        <w:t>References:</w:t>
      </w:r>
    </w:p>
    <w:p w14:paraId="21F57CE5" w14:textId="77777777" w:rsidR="00B640E7" w:rsidRPr="00B640E7" w:rsidRDefault="00B640E7" w:rsidP="00B640E7">
      <w:pPr>
        <w:rPr>
          <w:rFonts w:ascii="Times New Roman" w:hAnsi="Times New Roman" w:cs="Times New Roman"/>
        </w:rPr>
      </w:pPr>
    </w:p>
    <w:p w14:paraId="61C518E8" w14:textId="77777777" w:rsidR="00B640E7" w:rsidRPr="00B640E7" w:rsidRDefault="00B640E7" w:rsidP="00B640E7">
      <w:pPr>
        <w:rPr>
          <w:rFonts w:ascii="Times New Roman" w:hAnsi="Times New Roman" w:cs="Times New Roman"/>
          <w:color w:val="000000"/>
          <w:shd w:val="clear" w:color="auto" w:fill="FFFFFF"/>
        </w:rPr>
      </w:pPr>
    </w:p>
    <w:p w14:paraId="61597391"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Alan, M. (2010).</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 xml:space="preserve">How </w:t>
      </w:r>
      <w:proofErr w:type="gramStart"/>
      <w:r w:rsidRPr="00B640E7">
        <w:rPr>
          <w:rFonts w:ascii="Times New Roman" w:hAnsi="Times New Roman" w:cs="Times New Roman"/>
          <w:i/>
          <w:iCs/>
          <w:color w:val="000000"/>
        </w:rPr>
        <w:t>To</w:t>
      </w:r>
      <w:proofErr w:type="gramEnd"/>
      <w:r w:rsidRPr="00B640E7">
        <w:rPr>
          <w:rFonts w:ascii="Times New Roman" w:hAnsi="Times New Roman" w:cs="Times New Roman"/>
          <w:i/>
          <w:iCs/>
          <w:color w:val="000000"/>
        </w:rPr>
        <w:t xml:space="preserve"> Be An Effective Teacher In Higher Education</w:t>
      </w:r>
      <w:r w:rsidRPr="00B640E7">
        <w:rPr>
          <w:rFonts w:ascii="Times New Roman" w:hAnsi="Times New Roman" w:cs="Times New Roman"/>
          <w:color w:val="000000"/>
          <w:shd w:val="clear" w:color="auto" w:fill="FFFFFF"/>
        </w:rPr>
        <w:t>. 1st ed. England: Open University Press.</w:t>
      </w:r>
    </w:p>
    <w:p w14:paraId="3FB3621C" w14:textId="50463056" w:rsidR="00B640E7" w:rsidRPr="00B640E7" w:rsidRDefault="00B640E7" w:rsidP="00B640E7">
      <w:pPr>
        <w:ind w:hanging="720"/>
        <w:rPr>
          <w:rFonts w:ascii="Times New Roman" w:hAnsi="Times New Roman" w:cs="Times New Roman"/>
        </w:rPr>
      </w:pPr>
    </w:p>
    <w:p w14:paraId="2FB929DC" w14:textId="77777777" w:rsidR="00B640E7" w:rsidRPr="00B640E7" w:rsidRDefault="00B640E7" w:rsidP="00B640E7">
      <w:pPr>
        <w:ind w:hanging="720"/>
        <w:rPr>
          <w:rFonts w:ascii="Times New Roman" w:hAnsi="Times New Roman" w:cs="Times New Roman"/>
        </w:rPr>
      </w:pPr>
    </w:p>
    <w:p w14:paraId="5FC79D3E"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 xml:space="preserve">Allen, K., </w:t>
      </w:r>
      <w:proofErr w:type="spellStart"/>
      <w:r w:rsidRPr="00B640E7">
        <w:rPr>
          <w:rFonts w:ascii="Times New Roman" w:hAnsi="Times New Roman" w:cs="Times New Roman"/>
          <w:color w:val="000000"/>
          <w:shd w:val="clear" w:color="auto" w:fill="FFFFFF"/>
        </w:rPr>
        <w:t>Sheve</w:t>
      </w:r>
      <w:proofErr w:type="spellEnd"/>
      <w:r w:rsidRPr="00B640E7">
        <w:rPr>
          <w:rFonts w:ascii="Times New Roman" w:hAnsi="Times New Roman" w:cs="Times New Roman"/>
          <w:color w:val="000000"/>
          <w:shd w:val="clear" w:color="auto" w:fill="FFFFFF"/>
        </w:rPr>
        <w:t xml:space="preserve">, J. and </w:t>
      </w:r>
      <w:proofErr w:type="spellStart"/>
      <w:r w:rsidRPr="00B640E7">
        <w:rPr>
          <w:rFonts w:ascii="Times New Roman" w:hAnsi="Times New Roman" w:cs="Times New Roman"/>
          <w:color w:val="000000"/>
          <w:shd w:val="clear" w:color="auto" w:fill="FFFFFF"/>
        </w:rPr>
        <w:t>Nieter</w:t>
      </w:r>
      <w:proofErr w:type="spellEnd"/>
      <w:r w:rsidRPr="00B640E7">
        <w:rPr>
          <w:rFonts w:ascii="Times New Roman" w:hAnsi="Times New Roman" w:cs="Times New Roman"/>
          <w:color w:val="000000"/>
          <w:shd w:val="clear" w:color="auto" w:fill="FFFFFF"/>
        </w:rPr>
        <w:t>, V. (2011).</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Understanding Learning Styles: Making a Difference for Diverse Learners</w:t>
      </w:r>
      <w:r w:rsidRPr="00B640E7">
        <w:rPr>
          <w:rFonts w:ascii="Times New Roman" w:hAnsi="Times New Roman" w:cs="Times New Roman"/>
          <w:color w:val="000000"/>
          <w:shd w:val="clear" w:color="auto" w:fill="FFFFFF"/>
        </w:rPr>
        <w:t>. 1st ed. United Kingdom: Shell Educational Publishing.</w:t>
      </w:r>
    </w:p>
    <w:p w14:paraId="07E841E6" w14:textId="6D87B5DC" w:rsidR="00B640E7" w:rsidRPr="00B640E7" w:rsidRDefault="00B640E7" w:rsidP="00B640E7">
      <w:pPr>
        <w:ind w:hanging="720"/>
        <w:rPr>
          <w:rFonts w:ascii="Times New Roman" w:hAnsi="Times New Roman" w:cs="Times New Roman"/>
        </w:rPr>
      </w:pPr>
    </w:p>
    <w:p w14:paraId="0A58AA11" w14:textId="77777777" w:rsidR="00B640E7" w:rsidRPr="00B640E7" w:rsidRDefault="00B640E7" w:rsidP="00B640E7">
      <w:pPr>
        <w:ind w:hanging="720"/>
        <w:rPr>
          <w:rFonts w:ascii="Times New Roman" w:hAnsi="Times New Roman" w:cs="Times New Roman"/>
        </w:rPr>
      </w:pPr>
    </w:p>
    <w:p w14:paraId="7434B705" w14:textId="77777777" w:rsidR="00B640E7" w:rsidRPr="00B640E7" w:rsidRDefault="00B640E7" w:rsidP="00B640E7">
      <w:pPr>
        <w:ind w:hanging="720"/>
        <w:rPr>
          <w:rFonts w:ascii="Times New Roman" w:hAnsi="Times New Roman" w:cs="Times New Roman"/>
        </w:rPr>
      </w:pPr>
      <w:proofErr w:type="spellStart"/>
      <w:r w:rsidRPr="00B640E7">
        <w:rPr>
          <w:rFonts w:ascii="Times New Roman" w:hAnsi="Times New Roman" w:cs="Times New Roman"/>
          <w:color w:val="000000"/>
          <w:shd w:val="clear" w:color="auto" w:fill="FFFFFF"/>
        </w:rPr>
        <w:t>Apolline</w:t>
      </w:r>
      <w:proofErr w:type="spellEnd"/>
      <w:r w:rsidRPr="00B640E7">
        <w:rPr>
          <w:rFonts w:ascii="Times New Roman" w:hAnsi="Times New Roman" w:cs="Times New Roman"/>
          <w:color w:val="000000"/>
          <w:shd w:val="clear" w:color="auto" w:fill="FFFFFF"/>
        </w:rPr>
        <w:t>, D. (2012).</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The Spiritual Teacher's Handbook</w:t>
      </w:r>
      <w:r w:rsidRPr="00B640E7">
        <w:rPr>
          <w:rFonts w:ascii="Times New Roman" w:hAnsi="Times New Roman" w:cs="Times New Roman"/>
          <w:color w:val="000000"/>
          <w:shd w:val="clear" w:color="auto" w:fill="FFFFFF"/>
        </w:rPr>
        <w:t>. 2nd ed. United Kingdom: Sixth Books.</w:t>
      </w:r>
    </w:p>
    <w:p w14:paraId="255E29F0" w14:textId="06810C72"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 xml:space="preserve">Bacharach, N., </w:t>
      </w:r>
      <w:proofErr w:type="spellStart"/>
      <w:r w:rsidRPr="00B640E7">
        <w:rPr>
          <w:rFonts w:ascii="Times New Roman" w:hAnsi="Times New Roman" w:cs="Times New Roman"/>
          <w:color w:val="000000"/>
          <w:shd w:val="clear" w:color="auto" w:fill="FFFFFF"/>
        </w:rPr>
        <w:t>Washut</w:t>
      </w:r>
      <w:proofErr w:type="spellEnd"/>
      <w:r w:rsidRPr="00B640E7">
        <w:rPr>
          <w:rFonts w:ascii="Times New Roman" w:hAnsi="Times New Roman" w:cs="Times New Roman"/>
          <w:color w:val="000000"/>
          <w:shd w:val="clear" w:color="auto" w:fill="FFFFFF"/>
        </w:rPr>
        <w:t xml:space="preserve">, T. and Dahlberg, K. (2008). Co-Teaching </w:t>
      </w:r>
      <w:proofErr w:type="gramStart"/>
      <w:r w:rsidRPr="00B640E7">
        <w:rPr>
          <w:rFonts w:ascii="Times New Roman" w:hAnsi="Times New Roman" w:cs="Times New Roman"/>
          <w:color w:val="000000"/>
          <w:shd w:val="clear" w:color="auto" w:fill="FFFFFF"/>
        </w:rPr>
        <w:t>In</w:t>
      </w:r>
      <w:proofErr w:type="gramEnd"/>
      <w:r w:rsidRPr="00B640E7">
        <w:rPr>
          <w:rFonts w:ascii="Times New Roman" w:hAnsi="Times New Roman" w:cs="Times New Roman"/>
          <w:color w:val="000000"/>
          <w:shd w:val="clear" w:color="auto" w:fill="FFFFFF"/>
        </w:rPr>
        <w:t xml:space="preserve"> Higher Education: </w:t>
      </w:r>
      <w:r w:rsidRPr="00B640E7">
        <w:rPr>
          <w:rFonts w:ascii="Times New Roman" w:hAnsi="Times New Roman" w:cs="Times New Roman"/>
          <w:i/>
          <w:iCs/>
          <w:color w:val="000000"/>
        </w:rPr>
        <w:t>Journal of College Teaching &amp; Learning</w:t>
      </w:r>
      <w:r w:rsidRPr="00B640E7">
        <w:rPr>
          <w:rFonts w:ascii="Times New Roman" w:hAnsi="Times New Roman" w:cs="Times New Roman"/>
          <w:color w:val="000000"/>
          <w:shd w:val="clear" w:color="auto" w:fill="FFFFFF"/>
        </w:rPr>
        <w:t>, Volume 5.</w:t>
      </w:r>
    </w:p>
    <w:p w14:paraId="1FC722B8" w14:textId="358BB440" w:rsidR="00B640E7" w:rsidRPr="00B640E7" w:rsidRDefault="00B640E7" w:rsidP="00B640E7">
      <w:pPr>
        <w:ind w:hanging="720"/>
        <w:rPr>
          <w:rFonts w:ascii="Times New Roman" w:hAnsi="Times New Roman" w:cs="Times New Roman"/>
          <w:color w:val="000000"/>
          <w:shd w:val="clear" w:color="auto" w:fill="FFFFFF"/>
        </w:rPr>
      </w:pPr>
    </w:p>
    <w:p w14:paraId="4B8ED90F" w14:textId="77777777" w:rsidR="00B640E7" w:rsidRPr="00B640E7" w:rsidRDefault="00B640E7" w:rsidP="00B640E7">
      <w:pPr>
        <w:ind w:hanging="720"/>
        <w:rPr>
          <w:rFonts w:ascii="Times New Roman" w:hAnsi="Times New Roman" w:cs="Times New Roman"/>
        </w:rPr>
      </w:pPr>
    </w:p>
    <w:p w14:paraId="287B9E0D"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Barker, P. and Schaik, P. (2010).</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Electronic Performance Support:</w:t>
      </w:r>
      <w:r w:rsidRPr="00B640E7">
        <w:rPr>
          <w:rFonts w:ascii="Times New Roman" w:hAnsi="Times New Roman" w:cs="Times New Roman"/>
          <w:color w:val="000000"/>
          <w:shd w:val="clear" w:color="auto" w:fill="FFFFFF"/>
        </w:rPr>
        <w:t xml:space="preserve"> 1st ed. England: Gower Publishing Company.</w:t>
      </w:r>
    </w:p>
    <w:p w14:paraId="296B259A" w14:textId="4229FE2C" w:rsidR="00B640E7" w:rsidRPr="00B640E7" w:rsidRDefault="00B640E7" w:rsidP="00B640E7">
      <w:pPr>
        <w:ind w:hanging="720"/>
        <w:rPr>
          <w:rFonts w:ascii="Times New Roman" w:hAnsi="Times New Roman" w:cs="Times New Roman"/>
        </w:rPr>
      </w:pPr>
    </w:p>
    <w:p w14:paraId="6008C323" w14:textId="77777777" w:rsidR="00B640E7" w:rsidRPr="00B640E7" w:rsidRDefault="00B640E7" w:rsidP="00B640E7">
      <w:pPr>
        <w:ind w:hanging="720"/>
        <w:rPr>
          <w:rFonts w:ascii="Times New Roman" w:hAnsi="Times New Roman" w:cs="Times New Roman"/>
        </w:rPr>
      </w:pPr>
    </w:p>
    <w:p w14:paraId="0E8E465C"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Bloxham, S. (2007).</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Developing Effective Assessment in Higher Education: A Practical Guide</w:t>
      </w:r>
      <w:r w:rsidRPr="00B640E7">
        <w:rPr>
          <w:rFonts w:ascii="Times New Roman" w:hAnsi="Times New Roman" w:cs="Times New Roman"/>
          <w:color w:val="000000"/>
          <w:shd w:val="clear" w:color="auto" w:fill="FFFFFF"/>
        </w:rPr>
        <w:t>. 1st ed. England: Open University Press.</w:t>
      </w:r>
    </w:p>
    <w:p w14:paraId="032E00DB" w14:textId="4B32F7CC" w:rsidR="00B640E7" w:rsidRPr="00B640E7" w:rsidRDefault="00B640E7" w:rsidP="00B640E7">
      <w:pPr>
        <w:ind w:hanging="720"/>
        <w:rPr>
          <w:rFonts w:ascii="Times New Roman" w:hAnsi="Times New Roman" w:cs="Times New Roman"/>
        </w:rPr>
      </w:pPr>
    </w:p>
    <w:p w14:paraId="7D591E07" w14:textId="77777777" w:rsidR="00B640E7" w:rsidRPr="00B640E7" w:rsidRDefault="00B640E7" w:rsidP="00B640E7">
      <w:pPr>
        <w:ind w:hanging="720"/>
        <w:rPr>
          <w:rFonts w:ascii="Times New Roman" w:hAnsi="Times New Roman" w:cs="Times New Roman"/>
        </w:rPr>
      </w:pPr>
    </w:p>
    <w:p w14:paraId="16E38556"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Coles, A. and McGrath, K. (2004). </w:t>
      </w:r>
      <w:r w:rsidRPr="00B640E7">
        <w:rPr>
          <w:rFonts w:ascii="Times New Roman" w:hAnsi="Times New Roman" w:cs="Times New Roman"/>
          <w:i/>
          <w:iCs/>
          <w:color w:val="000000"/>
        </w:rPr>
        <w:t>Teaching in Post-Compulsory Education: Policy, Practice and Values</w:t>
      </w:r>
      <w:r w:rsidRPr="00B640E7">
        <w:rPr>
          <w:rFonts w:ascii="Times New Roman" w:hAnsi="Times New Roman" w:cs="Times New Roman"/>
          <w:color w:val="000000"/>
          <w:shd w:val="clear" w:color="auto" w:fill="FFFFFF"/>
        </w:rPr>
        <w:t>. 2nd ed. London and New York: Routledge.</w:t>
      </w:r>
    </w:p>
    <w:p w14:paraId="317EFB6D" w14:textId="5EE1F956" w:rsidR="00B640E7" w:rsidRPr="00B640E7" w:rsidRDefault="00B640E7" w:rsidP="00B640E7">
      <w:pPr>
        <w:ind w:hanging="720"/>
        <w:rPr>
          <w:rFonts w:ascii="Times New Roman" w:hAnsi="Times New Roman" w:cs="Times New Roman"/>
        </w:rPr>
      </w:pPr>
    </w:p>
    <w:p w14:paraId="1E274FC1" w14:textId="77777777" w:rsidR="00B640E7" w:rsidRPr="00B640E7" w:rsidRDefault="00B640E7" w:rsidP="00B640E7">
      <w:pPr>
        <w:ind w:hanging="720"/>
        <w:rPr>
          <w:rFonts w:ascii="Times New Roman" w:hAnsi="Times New Roman" w:cs="Times New Roman"/>
        </w:rPr>
      </w:pPr>
    </w:p>
    <w:p w14:paraId="6F806481"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 xml:space="preserve">Davis, K., </w:t>
      </w:r>
      <w:proofErr w:type="spellStart"/>
      <w:r w:rsidRPr="00B640E7">
        <w:rPr>
          <w:rFonts w:ascii="Times New Roman" w:hAnsi="Times New Roman" w:cs="Times New Roman"/>
          <w:color w:val="000000"/>
          <w:shd w:val="clear" w:color="auto" w:fill="FFFFFF"/>
        </w:rPr>
        <w:t>Zorwick</w:t>
      </w:r>
      <w:proofErr w:type="spellEnd"/>
      <w:r w:rsidRPr="00B640E7">
        <w:rPr>
          <w:rFonts w:ascii="Times New Roman" w:hAnsi="Times New Roman" w:cs="Times New Roman"/>
          <w:color w:val="000000"/>
          <w:shd w:val="clear" w:color="auto" w:fill="FFFFFF"/>
        </w:rPr>
        <w:t>, L., Roland, J. and Wade, M. (2016).</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Using Debate in the Classroom: Encouraging Critical Thinking</w:t>
      </w:r>
      <w:r w:rsidRPr="00B640E7">
        <w:rPr>
          <w:rFonts w:ascii="Times New Roman" w:hAnsi="Times New Roman" w:cs="Times New Roman"/>
          <w:color w:val="000000"/>
          <w:shd w:val="clear" w:color="auto" w:fill="FFFFFF"/>
        </w:rPr>
        <w:t>. 1st ed. New York and London: Routledge.</w:t>
      </w:r>
    </w:p>
    <w:p w14:paraId="2B9C95E3" w14:textId="0967CAF8" w:rsidR="00B640E7" w:rsidRPr="00B640E7" w:rsidRDefault="00B640E7" w:rsidP="00B640E7">
      <w:pPr>
        <w:ind w:hanging="720"/>
        <w:rPr>
          <w:rFonts w:ascii="Times New Roman" w:hAnsi="Times New Roman" w:cs="Times New Roman"/>
        </w:rPr>
      </w:pPr>
    </w:p>
    <w:p w14:paraId="6DE23D65" w14:textId="77777777" w:rsidR="00B640E7" w:rsidRPr="00B640E7" w:rsidRDefault="00B640E7" w:rsidP="00B640E7">
      <w:pPr>
        <w:ind w:hanging="720"/>
        <w:rPr>
          <w:rFonts w:ascii="Times New Roman" w:hAnsi="Times New Roman" w:cs="Times New Roman"/>
        </w:rPr>
      </w:pPr>
    </w:p>
    <w:p w14:paraId="312EE408" w14:textId="696CAE4E"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DAWN Handbook. (2008). 1st ed. Ireland: NAIRTL.</w:t>
      </w:r>
    </w:p>
    <w:p w14:paraId="6EEED414" w14:textId="1B5A3977" w:rsidR="00B640E7" w:rsidRPr="00B640E7" w:rsidRDefault="00B640E7" w:rsidP="00B640E7">
      <w:pPr>
        <w:ind w:hanging="720"/>
        <w:rPr>
          <w:rFonts w:ascii="Times New Roman" w:hAnsi="Times New Roman" w:cs="Times New Roman"/>
        </w:rPr>
      </w:pPr>
    </w:p>
    <w:p w14:paraId="6F5B41C0" w14:textId="77777777" w:rsidR="00B640E7" w:rsidRPr="00B640E7" w:rsidRDefault="00B640E7" w:rsidP="00B640E7">
      <w:pPr>
        <w:ind w:hanging="720"/>
        <w:rPr>
          <w:rFonts w:ascii="Times New Roman" w:hAnsi="Times New Roman" w:cs="Times New Roman"/>
        </w:rPr>
      </w:pPr>
    </w:p>
    <w:p w14:paraId="5B4B06EA"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 xml:space="preserve">Exley, K. and </w:t>
      </w:r>
      <w:proofErr w:type="spellStart"/>
      <w:r w:rsidRPr="00B640E7">
        <w:rPr>
          <w:rFonts w:ascii="Times New Roman" w:hAnsi="Times New Roman" w:cs="Times New Roman"/>
          <w:color w:val="000000"/>
          <w:shd w:val="clear" w:color="auto" w:fill="FFFFFF"/>
        </w:rPr>
        <w:t>Dennick</w:t>
      </w:r>
      <w:proofErr w:type="spellEnd"/>
      <w:r w:rsidRPr="00B640E7">
        <w:rPr>
          <w:rFonts w:ascii="Times New Roman" w:hAnsi="Times New Roman" w:cs="Times New Roman"/>
          <w:color w:val="000000"/>
          <w:shd w:val="clear" w:color="auto" w:fill="FFFFFF"/>
        </w:rPr>
        <w:t>, R. (2009).</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Giving a Lecture: From Presenting to Teaching</w:t>
      </w:r>
      <w:r w:rsidRPr="00B640E7">
        <w:rPr>
          <w:rFonts w:ascii="Times New Roman" w:hAnsi="Times New Roman" w:cs="Times New Roman"/>
          <w:color w:val="000000"/>
          <w:shd w:val="clear" w:color="auto" w:fill="FFFFFF"/>
        </w:rPr>
        <w:t>. 2nd ed. London and New York: Routledge.</w:t>
      </w:r>
    </w:p>
    <w:p w14:paraId="68551E64" w14:textId="1AF65372" w:rsidR="00B640E7" w:rsidRPr="00B640E7" w:rsidRDefault="00B640E7" w:rsidP="00B640E7">
      <w:pPr>
        <w:ind w:hanging="720"/>
        <w:rPr>
          <w:rFonts w:ascii="Times New Roman" w:hAnsi="Times New Roman" w:cs="Times New Roman"/>
        </w:rPr>
      </w:pPr>
    </w:p>
    <w:p w14:paraId="76EBF714" w14:textId="77777777" w:rsidR="00B640E7" w:rsidRPr="00B640E7" w:rsidRDefault="00B640E7" w:rsidP="00B640E7">
      <w:pPr>
        <w:ind w:hanging="720"/>
        <w:rPr>
          <w:rFonts w:ascii="Times New Roman" w:hAnsi="Times New Roman" w:cs="Times New Roman"/>
        </w:rPr>
      </w:pPr>
    </w:p>
    <w:p w14:paraId="247BC4F0" w14:textId="77777777" w:rsidR="00B640E7" w:rsidRPr="00B640E7" w:rsidRDefault="00B640E7" w:rsidP="00B640E7">
      <w:pPr>
        <w:ind w:hanging="720"/>
        <w:rPr>
          <w:rFonts w:ascii="Times New Roman" w:hAnsi="Times New Roman" w:cs="Times New Roman"/>
          <w:color w:val="000000"/>
          <w:shd w:val="clear" w:color="auto" w:fill="FFFFFF"/>
        </w:rPr>
      </w:pPr>
      <w:proofErr w:type="spellStart"/>
      <w:r w:rsidRPr="00B640E7">
        <w:rPr>
          <w:rFonts w:ascii="Times New Roman" w:hAnsi="Times New Roman" w:cs="Times New Roman"/>
          <w:color w:val="000000"/>
          <w:shd w:val="clear" w:color="auto" w:fill="FFFFFF"/>
        </w:rPr>
        <w:t>Frangenheim</w:t>
      </w:r>
      <w:proofErr w:type="spellEnd"/>
      <w:r w:rsidRPr="00B640E7">
        <w:rPr>
          <w:rFonts w:ascii="Times New Roman" w:hAnsi="Times New Roman" w:cs="Times New Roman"/>
          <w:color w:val="000000"/>
          <w:shd w:val="clear" w:color="auto" w:fill="FFFFFF"/>
        </w:rPr>
        <w:t>, E. (2018).</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Reflections on Classroom Thinking Strategies: How to Create Your Thinking Strategies</w:t>
      </w:r>
      <w:r w:rsidRPr="00B640E7">
        <w:rPr>
          <w:rFonts w:ascii="Times New Roman" w:hAnsi="Times New Roman" w:cs="Times New Roman"/>
          <w:color w:val="000000"/>
          <w:shd w:val="clear" w:color="auto" w:fill="FFFFFF"/>
        </w:rPr>
        <w:t>. 11th ed. New York and London: Routledge.</w:t>
      </w:r>
    </w:p>
    <w:p w14:paraId="3B3EE02A" w14:textId="5572C315" w:rsidR="00B640E7" w:rsidRPr="00B640E7" w:rsidRDefault="00B640E7" w:rsidP="00B640E7">
      <w:pPr>
        <w:ind w:hanging="720"/>
        <w:rPr>
          <w:rFonts w:ascii="Times New Roman" w:hAnsi="Times New Roman" w:cs="Times New Roman"/>
        </w:rPr>
      </w:pPr>
    </w:p>
    <w:p w14:paraId="2EB2F08B" w14:textId="77777777" w:rsidR="00B640E7" w:rsidRPr="00B640E7" w:rsidRDefault="00B640E7" w:rsidP="00B640E7">
      <w:pPr>
        <w:ind w:hanging="720"/>
        <w:rPr>
          <w:rFonts w:ascii="Times New Roman" w:hAnsi="Times New Roman" w:cs="Times New Roman"/>
        </w:rPr>
      </w:pPr>
    </w:p>
    <w:p w14:paraId="762A6ED7"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Glasgow, N. and Hicks, C. (2009).</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What Successful Teachers Do: 101 Research-Based Classroom Strategies</w:t>
      </w:r>
      <w:r w:rsidRPr="00B640E7">
        <w:rPr>
          <w:rFonts w:ascii="Times New Roman" w:hAnsi="Times New Roman" w:cs="Times New Roman"/>
          <w:color w:val="000000"/>
          <w:shd w:val="clear" w:color="auto" w:fill="FFFFFF"/>
        </w:rPr>
        <w:t>. 2nd ed. London: Corwin Press.</w:t>
      </w:r>
    </w:p>
    <w:p w14:paraId="54EB282A" w14:textId="21C2DE43" w:rsidR="00B640E7" w:rsidRPr="00B640E7" w:rsidRDefault="00B640E7" w:rsidP="00B640E7">
      <w:pPr>
        <w:ind w:hanging="720"/>
        <w:rPr>
          <w:rFonts w:ascii="Times New Roman" w:hAnsi="Times New Roman" w:cs="Times New Roman"/>
        </w:rPr>
      </w:pPr>
    </w:p>
    <w:p w14:paraId="4BD57B0B" w14:textId="77777777" w:rsidR="00B640E7" w:rsidRPr="00B640E7" w:rsidRDefault="00B640E7" w:rsidP="00B640E7">
      <w:pPr>
        <w:ind w:hanging="720"/>
        <w:rPr>
          <w:rFonts w:ascii="Times New Roman" w:hAnsi="Times New Roman" w:cs="Times New Roman"/>
        </w:rPr>
      </w:pPr>
    </w:p>
    <w:p w14:paraId="5C70A90D"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Harrison, L. (2019).</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Teaching Struggling Students</w:t>
      </w:r>
      <w:r w:rsidRPr="00B640E7">
        <w:rPr>
          <w:rFonts w:ascii="Times New Roman" w:hAnsi="Times New Roman" w:cs="Times New Roman"/>
          <w:color w:val="000000"/>
          <w:shd w:val="clear" w:color="auto" w:fill="FFFFFF"/>
        </w:rPr>
        <w:t xml:space="preserve">. 1st ed. Palgrave </w:t>
      </w:r>
      <w:proofErr w:type="spellStart"/>
      <w:r w:rsidRPr="00B640E7">
        <w:rPr>
          <w:rFonts w:ascii="Times New Roman" w:hAnsi="Times New Roman" w:cs="Times New Roman"/>
          <w:color w:val="000000"/>
          <w:shd w:val="clear" w:color="auto" w:fill="FFFFFF"/>
        </w:rPr>
        <w:t>Macmillian</w:t>
      </w:r>
      <w:proofErr w:type="spellEnd"/>
      <w:r w:rsidRPr="00B640E7">
        <w:rPr>
          <w:rFonts w:ascii="Times New Roman" w:hAnsi="Times New Roman" w:cs="Times New Roman"/>
          <w:color w:val="000000"/>
          <w:shd w:val="clear" w:color="auto" w:fill="FFFFFF"/>
        </w:rPr>
        <w:t>.</w:t>
      </w:r>
    </w:p>
    <w:p w14:paraId="691230BC" w14:textId="57DE3281" w:rsidR="00B640E7" w:rsidRPr="00B640E7" w:rsidRDefault="00B640E7" w:rsidP="00B640E7">
      <w:pPr>
        <w:ind w:hanging="720"/>
        <w:rPr>
          <w:rFonts w:ascii="Times New Roman" w:hAnsi="Times New Roman" w:cs="Times New Roman"/>
        </w:rPr>
      </w:pPr>
    </w:p>
    <w:p w14:paraId="02447315" w14:textId="77777777" w:rsidR="00B640E7" w:rsidRPr="00B640E7" w:rsidRDefault="00B640E7" w:rsidP="00B640E7">
      <w:pPr>
        <w:ind w:hanging="720"/>
        <w:rPr>
          <w:rFonts w:ascii="Times New Roman" w:hAnsi="Times New Roman" w:cs="Times New Roman"/>
        </w:rPr>
      </w:pPr>
    </w:p>
    <w:p w14:paraId="79E49467" w14:textId="77777777" w:rsidR="00B640E7" w:rsidRPr="00B640E7" w:rsidRDefault="00B640E7" w:rsidP="00B640E7">
      <w:pPr>
        <w:ind w:hanging="720"/>
        <w:rPr>
          <w:rFonts w:ascii="Times New Roman" w:hAnsi="Times New Roman" w:cs="Times New Roman"/>
          <w:color w:val="000000"/>
          <w:shd w:val="clear" w:color="auto" w:fill="FFFFFF"/>
        </w:rPr>
      </w:pPr>
      <w:proofErr w:type="spellStart"/>
      <w:r w:rsidRPr="00656A6B">
        <w:rPr>
          <w:rFonts w:ascii="Times New Roman" w:hAnsi="Times New Roman" w:cs="Times New Roman"/>
          <w:color w:val="000000"/>
          <w:shd w:val="clear" w:color="auto" w:fill="FFFFFF"/>
        </w:rPr>
        <w:lastRenderedPageBreak/>
        <w:t>Kember</w:t>
      </w:r>
      <w:proofErr w:type="spellEnd"/>
      <w:r w:rsidRPr="00656A6B">
        <w:rPr>
          <w:rFonts w:ascii="Times New Roman" w:hAnsi="Times New Roman" w:cs="Times New Roman"/>
          <w:color w:val="000000"/>
          <w:shd w:val="clear" w:color="auto" w:fill="FFFFFF"/>
        </w:rPr>
        <w:t>, D. (1995). </w:t>
      </w:r>
      <w:r w:rsidRPr="00656A6B">
        <w:rPr>
          <w:rFonts w:ascii="Times New Roman" w:hAnsi="Times New Roman" w:cs="Times New Roman"/>
          <w:i/>
          <w:iCs/>
          <w:color w:val="000000"/>
        </w:rPr>
        <w:t xml:space="preserve">Open Learning Courses for Adults: A Model of Student </w:t>
      </w:r>
      <w:proofErr w:type="gramStart"/>
      <w:r w:rsidRPr="00656A6B">
        <w:rPr>
          <w:rFonts w:ascii="Times New Roman" w:hAnsi="Times New Roman" w:cs="Times New Roman"/>
          <w:i/>
          <w:iCs/>
          <w:color w:val="000000"/>
        </w:rPr>
        <w:t>Progress:</w:t>
      </w:r>
      <w:r w:rsidRPr="00656A6B">
        <w:rPr>
          <w:rFonts w:ascii="Times New Roman" w:hAnsi="Times New Roman" w:cs="Times New Roman"/>
          <w:color w:val="000000"/>
          <w:shd w:val="clear" w:color="auto" w:fill="FFFFFF"/>
        </w:rPr>
        <w:t>.</w:t>
      </w:r>
      <w:proofErr w:type="gramEnd"/>
      <w:r w:rsidRPr="00656A6B">
        <w:rPr>
          <w:rFonts w:ascii="Times New Roman" w:hAnsi="Times New Roman" w:cs="Times New Roman"/>
          <w:color w:val="000000"/>
          <w:shd w:val="clear" w:color="auto" w:fill="FFFFFF"/>
        </w:rPr>
        <w:t xml:space="preserve"> 1st ed. New York: Educational Technology Publications.</w:t>
      </w:r>
    </w:p>
    <w:p w14:paraId="511E3A23" w14:textId="77777777" w:rsidR="00B640E7" w:rsidRPr="00656A6B" w:rsidRDefault="00B640E7" w:rsidP="00B640E7">
      <w:pPr>
        <w:ind w:hanging="720"/>
        <w:rPr>
          <w:rFonts w:ascii="Times New Roman" w:hAnsi="Times New Roman" w:cs="Times New Roman"/>
        </w:rPr>
      </w:pPr>
    </w:p>
    <w:p w14:paraId="0FA94156"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Knight, P. (1998).</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Assessment for Learning in Higher Education</w:t>
      </w:r>
      <w:r w:rsidRPr="00B640E7">
        <w:rPr>
          <w:rFonts w:ascii="Times New Roman" w:hAnsi="Times New Roman" w:cs="Times New Roman"/>
          <w:color w:val="000000"/>
          <w:shd w:val="clear" w:color="auto" w:fill="FFFFFF"/>
        </w:rPr>
        <w:t>. 1st ed. London and New York: Routledge Falmer.</w:t>
      </w:r>
    </w:p>
    <w:p w14:paraId="6B3C33F1" w14:textId="16FF958B" w:rsidR="00B640E7" w:rsidRPr="00B640E7" w:rsidRDefault="00B640E7" w:rsidP="00B640E7">
      <w:pPr>
        <w:ind w:hanging="720"/>
        <w:rPr>
          <w:rFonts w:ascii="Times New Roman" w:hAnsi="Times New Roman" w:cs="Times New Roman"/>
        </w:rPr>
      </w:pPr>
    </w:p>
    <w:p w14:paraId="6618AFB7" w14:textId="77777777" w:rsidR="00B640E7" w:rsidRPr="00B640E7" w:rsidRDefault="00B640E7" w:rsidP="00B640E7">
      <w:pPr>
        <w:ind w:hanging="720"/>
        <w:rPr>
          <w:rFonts w:ascii="Times New Roman" w:hAnsi="Times New Roman" w:cs="Times New Roman"/>
        </w:rPr>
      </w:pPr>
    </w:p>
    <w:p w14:paraId="7FA18B20"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Lucas, L. (2018).</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Practicing Presence: Tools for the Overwhelmed Teacher</w:t>
      </w:r>
      <w:r w:rsidRPr="00B640E7">
        <w:rPr>
          <w:rFonts w:ascii="Times New Roman" w:hAnsi="Times New Roman" w:cs="Times New Roman"/>
          <w:color w:val="000000"/>
          <w:shd w:val="clear" w:color="auto" w:fill="FFFFFF"/>
        </w:rPr>
        <w:t>. 1st ed. United States of America: Stenhouse Publishers.</w:t>
      </w:r>
    </w:p>
    <w:p w14:paraId="73633E16" w14:textId="5C19F57E" w:rsidR="00B640E7" w:rsidRPr="00B640E7" w:rsidRDefault="00B640E7" w:rsidP="00B640E7">
      <w:pPr>
        <w:ind w:hanging="720"/>
        <w:rPr>
          <w:rFonts w:ascii="Times New Roman" w:hAnsi="Times New Roman" w:cs="Times New Roman"/>
        </w:rPr>
      </w:pPr>
    </w:p>
    <w:p w14:paraId="6AEBBFD5" w14:textId="77777777" w:rsidR="00B640E7" w:rsidRPr="00B640E7" w:rsidRDefault="00B640E7" w:rsidP="00B640E7">
      <w:pPr>
        <w:ind w:hanging="720"/>
        <w:rPr>
          <w:rFonts w:ascii="Times New Roman" w:hAnsi="Times New Roman" w:cs="Times New Roman"/>
        </w:rPr>
      </w:pPr>
    </w:p>
    <w:p w14:paraId="4151CEBF"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McDonald, M. (2002).</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 xml:space="preserve">Alan, M. (2010). How </w:t>
      </w:r>
      <w:proofErr w:type="gramStart"/>
      <w:r w:rsidRPr="00B640E7">
        <w:rPr>
          <w:rFonts w:ascii="Times New Roman" w:hAnsi="Times New Roman" w:cs="Times New Roman"/>
          <w:i/>
          <w:iCs/>
          <w:color w:val="000000"/>
        </w:rPr>
        <w:t>To</w:t>
      </w:r>
      <w:proofErr w:type="gramEnd"/>
      <w:r w:rsidRPr="00B640E7">
        <w:rPr>
          <w:rFonts w:ascii="Times New Roman" w:hAnsi="Times New Roman" w:cs="Times New Roman"/>
          <w:i/>
          <w:iCs/>
          <w:color w:val="000000"/>
        </w:rPr>
        <w:t xml:space="preserve"> Be An Effective Teacher In Higher Education. 1st ed. England: Open University Press.</w:t>
      </w:r>
      <w:r w:rsidRPr="00B640E7">
        <w:rPr>
          <w:rFonts w:ascii="Times New Roman" w:hAnsi="Times New Roman" w:cs="Times New Roman"/>
          <w:color w:val="000000"/>
          <w:shd w:val="clear" w:color="auto" w:fill="FFFFFF"/>
        </w:rPr>
        <w:t xml:space="preserve"> 1st ed. London: Jones and Bartlett Publishers.</w:t>
      </w:r>
    </w:p>
    <w:p w14:paraId="7A755FDB" w14:textId="712B3F25" w:rsidR="00B640E7" w:rsidRPr="00B640E7" w:rsidRDefault="00B640E7" w:rsidP="00B640E7">
      <w:pPr>
        <w:ind w:hanging="720"/>
        <w:rPr>
          <w:rFonts w:ascii="Times New Roman" w:hAnsi="Times New Roman" w:cs="Times New Roman"/>
        </w:rPr>
      </w:pPr>
    </w:p>
    <w:p w14:paraId="23225685" w14:textId="77777777" w:rsidR="00B640E7" w:rsidRPr="00B640E7" w:rsidRDefault="00B640E7" w:rsidP="00B640E7">
      <w:pPr>
        <w:ind w:hanging="720"/>
        <w:rPr>
          <w:rFonts w:ascii="Times New Roman" w:hAnsi="Times New Roman" w:cs="Times New Roman"/>
        </w:rPr>
      </w:pPr>
    </w:p>
    <w:p w14:paraId="03EB5909"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Munby, H. (2019).</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Reflection-in-action and Reflection-on-action</w:t>
      </w:r>
      <w:r w:rsidRPr="00B640E7">
        <w:rPr>
          <w:rFonts w:ascii="Times New Roman" w:hAnsi="Times New Roman" w:cs="Times New Roman"/>
          <w:color w:val="000000"/>
          <w:shd w:val="clear" w:color="auto" w:fill="FFFFFF"/>
        </w:rPr>
        <w:t>. [online] Docs.lib.purdue.edu. Available at: https://docs.lib.purdue.edu/cgi/viewcontent.cgi?article=1390&amp;context=eandc [Accessed 6</w:t>
      </w:r>
      <w:r w:rsidRPr="00B640E7">
        <w:rPr>
          <w:rFonts w:ascii="Times New Roman" w:hAnsi="Times New Roman" w:cs="Times New Roman"/>
          <w:color w:val="000000"/>
          <w:shd w:val="clear" w:color="auto" w:fill="FFFFFF"/>
          <w:vertAlign w:val="superscript"/>
        </w:rPr>
        <w:t>th</w:t>
      </w:r>
      <w:r w:rsidRPr="00B640E7">
        <w:rPr>
          <w:rFonts w:ascii="Times New Roman" w:hAnsi="Times New Roman" w:cs="Times New Roman"/>
          <w:color w:val="000000"/>
          <w:shd w:val="clear" w:color="auto" w:fill="FFFFFF"/>
        </w:rPr>
        <w:t xml:space="preserve"> May 2019].</w:t>
      </w:r>
    </w:p>
    <w:p w14:paraId="76C36723" w14:textId="775DEB54" w:rsidR="00B640E7" w:rsidRPr="00B640E7" w:rsidRDefault="00B640E7" w:rsidP="00B640E7">
      <w:pPr>
        <w:ind w:hanging="720"/>
        <w:rPr>
          <w:rFonts w:ascii="Times New Roman" w:hAnsi="Times New Roman" w:cs="Times New Roman"/>
        </w:rPr>
      </w:pPr>
    </w:p>
    <w:p w14:paraId="6919EC80" w14:textId="77777777" w:rsidR="00B640E7" w:rsidRPr="00B640E7" w:rsidRDefault="00B640E7" w:rsidP="00B640E7">
      <w:pPr>
        <w:ind w:hanging="720"/>
        <w:rPr>
          <w:rFonts w:ascii="Times New Roman" w:hAnsi="Times New Roman" w:cs="Times New Roman"/>
        </w:rPr>
      </w:pPr>
    </w:p>
    <w:p w14:paraId="4158A4BF"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 xml:space="preserve">Murphy, C. and </w:t>
      </w:r>
      <w:proofErr w:type="spellStart"/>
      <w:r w:rsidRPr="00B640E7">
        <w:rPr>
          <w:rFonts w:ascii="Times New Roman" w:hAnsi="Times New Roman" w:cs="Times New Roman"/>
          <w:color w:val="000000"/>
          <w:shd w:val="clear" w:color="auto" w:fill="FFFFFF"/>
        </w:rPr>
        <w:t>Scantlebury</w:t>
      </w:r>
      <w:proofErr w:type="spellEnd"/>
      <w:r w:rsidRPr="00B640E7">
        <w:rPr>
          <w:rFonts w:ascii="Times New Roman" w:hAnsi="Times New Roman" w:cs="Times New Roman"/>
          <w:color w:val="000000"/>
          <w:shd w:val="clear" w:color="auto" w:fill="FFFFFF"/>
        </w:rPr>
        <w:t>, K. (2010).</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Coteaching in International Contexts: Research and Practice</w:t>
      </w:r>
      <w:r w:rsidRPr="00B640E7">
        <w:rPr>
          <w:rFonts w:ascii="Times New Roman" w:hAnsi="Times New Roman" w:cs="Times New Roman"/>
          <w:color w:val="000000"/>
          <w:shd w:val="clear" w:color="auto" w:fill="FFFFFF"/>
        </w:rPr>
        <w:t>. 1st ed. London and New York: Springer.</w:t>
      </w:r>
    </w:p>
    <w:p w14:paraId="00B5171F" w14:textId="2292D56D" w:rsidR="00B640E7" w:rsidRPr="00B640E7" w:rsidRDefault="00B640E7" w:rsidP="00B640E7">
      <w:pPr>
        <w:ind w:hanging="720"/>
        <w:rPr>
          <w:rFonts w:ascii="Times New Roman" w:hAnsi="Times New Roman" w:cs="Times New Roman"/>
        </w:rPr>
      </w:pPr>
    </w:p>
    <w:p w14:paraId="761271CA" w14:textId="77777777" w:rsidR="00B640E7" w:rsidRPr="00B640E7" w:rsidRDefault="00B640E7" w:rsidP="00B640E7">
      <w:pPr>
        <w:ind w:hanging="720"/>
        <w:rPr>
          <w:rFonts w:ascii="Times New Roman" w:hAnsi="Times New Roman" w:cs="Times New Roman"/>
        </w:rPr>
      </w:pPr>
    </w:p>
    <w:p w14:paraId="3E44AAAC"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Peterson, K. (2000).</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Teacher Evaluation: A Comprehensive Guide to New Directions and Practices</w:t>
      </w:r>
      <w:r w:rsidRPr="00B640E7">
        <w:rPr>
          <w:rFonts w:ascii="Times New Roman" w:hAnsi="Times New Roman" w:cs="Times New Roman"/>
          <w:color w:val="000000"/>
          <w:shd w:val="clear" w:color="auto" w:fill="FFFFFF"/>
        </w:rPr>
        <w:t>. 2nd ed. United Kingdom: Sage publications ltd.</w:t>
      </w:r>
    </w:p>
    <w:p w14:paraId="6B545AFB" w14:textId="3CA43F41" w:rsidR="00B640E7" w:rsidRPr="00B640E7" w:rsidRDefault="00B640E7" w:rsidP="00B640E7">
      <w:pPr>
        <w:ind w:hanging="720"/>
        <w:rPr>
          <w:rFonts w:ascii="Times New Roman" w:hAnsi="Times New Roman" w:cs="Times New Roman"/>
        </w:rPr>
      </w:pPr>
    </w:p>
    <w:p w14:paraId="041B779C" w14:textId="77777777" w:rsidR="00B640E7" w:rsidRPr="00B640E7" w:rsidRDefault="00B640E7" w:rsidP="00B640E7">
      <w:pPr>
        <w:ind w:hanging="720"/>
        <w:rPr>
          <w:rFonts w:ascii="Times New Roman" w:hAnsi="Times New Roman" w:cs="Times New Roman"/>
        </w:rPr>
      </w:pPr>
    </w:p>
    <w:p w14:paraId="1E3333F7"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 xml:space="preserve">Reid, R., </w:t>
      </w:r>
      <w:proofErr w:type="spellStart"/>
      <w:r w:rsidRPr="00B640E7">
        <w:rPr>
          <w:rFonts w:ascii="Times New Roman" w:hAnsi="Times New Roman" w:cs="Times New Roman"/>
          <w:color w:val="000000"/>
          <w:shd w:val="clear" w:color="auto" w:fill="FFFFFF"/>
        </w:rPr>
        <w:t>Lienemann</w:t>
      </w:r>
      <w:proofErr w:type="spellEnd"/>
      <w:r w:rsidRPr="00B640E7">
        <w:rPr>
          <w:rFonts w:ascii="Times New Roman" w:hAnsi="Times New Roman" w:cs="Times New Roman"/>
          <w:color w:val="000000"/>
          <w:shd w:val="clear" w:color="auto" w:fill="FFFFFF"/>
        </w:rPr>
        <w:t xml:space="preserve">, T. and </w:t>
      </w:r>
      <w:proofErr w:type="spellStart"/>
      <w:r w:rsidRPr="00B640E7">
        <w:rPr>
          <w:rFonts w:ascii="Times New Roman" w:hAnsi="Times New Roman" w:cs="Times New Roman"/>
          <w:color w:val="000000"/>
          <w:shd w:val="clear" w:color="auto" w:fill="FFFFFF"/>
        </w:rPr>
        <w:t>Hagaman</w:t>
      </w:r>
      <w:proofErr w:type="spellEnd"/>
      <w:r w:rsidRPr="00B640E7">
        <w:rPr>
          <w:rFonts w:ascii="Times New Roman" w:hAnsi="Times New Roman" w:cs="Times New Roman"/>
          <w:color w:val="000000"/>
          <w:shd w:val="clear" w:color="auto" w:fill="FFFFFF"/>
        </w:rPr>
        <w:t>, J. (2013).</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Strategy Instruction for Students with Learning Disabilities</w:t>
      </w:r>
      <w:r w:rsidRPr="00B640E7">
        <w:rPr>
          <w:rFonts w:ascii="Times New Roman" w:hAnsi="Times New Roman" w:cs="Times New Roman"/>
          <w:color w:val="000000"/>
          <w:shd w:val="clear" w:color="auto" w:fill="FFFFFF"/>
        </w:rPr>
        <w:t>. 1st ed. New York: Guilford Press.</w:t>
      </w:r>
    </w:p>
    <w:p w14:paraId="2D5D4A0C" w14:textId="77777777" w:rsidR="00B640E7" w:rsidRPr="00B640E7" w:rsidRDefault="00B640E7" w:rsidP="00B640E7">
      <w:pPr>
        <w:ind w:hanging="720"/>
        <w:rPr>
          <w:rFonts w:ascii="Times New Roman" w:hAnsi="Times New Roman" w:cs="Times New Roman"/>
        </w:rPr>
      </w:pPr>
    </w:p>
    <w:p w14:paraId="6EEE747D"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Richards, J. and Farrell, T. (2011).</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Practice Teaching: A Reflective Approach</w:t>
      </w:r>
      <w:r w:rsidRPr="00B640E7">
        <w:rPr>
          <w:rFonts w:ascii="Times New Roman" w:hAnsi="Times New Roman" w:cs="Times New Roman"/>
          <w:color w:val="000000"/>
          <w:shd w:val="clear" w:color="auto" w:fill="FFFFFF"/>
        </w:rPr>
        <w:t>. 1st ed. United States of America: Cambridge University Press.</w:t>
      </w:r>
    </w:p>
    <w:p w14:paraId="4CF7E036" w14:textId="2CC84ABA" w:rsidR="00B640E7" w:rsidRPr="00B640E7" w:rsidRDefault="00B640E7" w:rsidP="00B640E7">
      <w:pPr>
        <w:ind w:hanging="720"/>
        <w:rPr>
          <w:rFonts w:ascii="Times New Roman" w:hAnsi="Times New Roman" w:cs="Times New Roman"/>
        </w:rPr>
      </w:pPr>
    </w:p>
    <w:p w14:paraId="1AE79E1C" w14:textId="77777777" w:rsidR="00B640E7" w:rsidRPr="00B640E7" w:rsidRDefault="00B640E7" w:rsidP="00B640E7">
      <w:pPr>
        <w:ind w:hanging="720"/>
        <w:rPr>
          <w:rFonts w:ascii="Times New Roman" w:hAnsi="Times New Roman" w:cs="Times New Roman"/>
        </w:rPr>
      </w:pPr>
    </w:p>
    <w:p w14:paraId="5C615ABF"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Ricketts, C. and Ricketts, J. (2011).</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Leadership: Personal Development and Career Success</w:t>
      </w:r>
      <w:r w:rsidRPr="00B640E7">
        <w:rPr>
          <w:rFonts w:ascii="Times New Roman" w:hAnsi="Times New Roman" w:cs="Times New Roman"/>
          <w:color w:val="000000"/>
          <w:shd w:val="clear" w:color="auto" w:fill="FFFFFF"/>
        </w:rPr>
        <w:t xml:space="preserve">. 3rd ed. Delmar </w:t>
      </w:r>
      <w:proofErr w:type="spellStart"/>
      <w:r w:rsidRPr="00B640E7">
        <w:rPr>
          <w:rFonts w:ascii="Times New Roman" w:hAnsi="Times New Roman" w:cs="Times New Roman"/>
          <w:color w:val="000000"/>
          <w:shd w:val="clear" w:color="auto" w:fill="FFFFFF"/>
        </w:rPr>
        <w:t>Celgage</w:t>
      </w:r>
      <w:proofErr w:type="spellEnd"/>
      <w:r w:rsidRPr="00B640E7">
        <w:rPr>
          <w:rFonts w:ascii="Times New Roman" w:hAnsi="Times New Roman" w:cs="Times New Roman"/>
          <w:color w:val="000000"/>
          <w:shd w:val="clear" w:color="auto" w:fill="FFFFFF"/>
        </w:rPr>
        <w:t xml:space="preserve"> Learning: United States of America.</w:t>
      </w:r>
    </w:p>
    <w:p w14:paraId="1DE33724" w14:textId="42A95829" w:rsidR="00B640E7" w:rsidRPr="00B640E7" w:rsidRDefault="00B640E7" w:rsidP="00B640E7">
      <w:pPr>
        <w:ind w:hanging="720"/>
        <w:rPr>
          <w:rFonts w:ascii="Times New Roman" w:hAnsi="Times New Roman" w:cs="Times New Roman"/>
        </w:rPr>
      </w:pPr>
    </w:p>
    <w:p w14:paraId="75A7FB60" w14:textId="77777777" w:rsidR="00B640E7" w:rsidRPr="00B640E7" w:rsidRDefault="00B640E7" w:rsidP="00B640E7">
      <w:pPr>
        <w:ind w:hanging="720"/>
        <w:rPr>
          <w:rFonts w:ascii="Times New Roman" w:hAnsi="Times New Roman" w:cs="Times New Roman"/>
        </w:rPr>
      </w:pPr>
    </w:p>
    <w:p w14:paraId="30C72D2E"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Roth, R. (2005).</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The Role of the University in the Preparation of Teachers</w:t>
      </w:r>
      <w:r w:rsidRPr="00B640E7">
        <w:rPr>
          <w:rFonts w:ascii="Times New Roman" w:hAnsi="Times New Roman" w:cs="Times New Roman"/>
          <w:color w:val="000000"/>
          <w:shd w:val="clear" w:color="auto" w:fill="FFFFFF"/>
        </w:rPr>
        <w:t>. 1st ed. United Kingdom: Taylor and Francis.</w:t>
      </w:r>
    </w:p>
    <w:p w14:paraId="641D1407" w14:textId="486393F3" w:rsidR="00B640E7" w:rsidRPr="00B640E7" w:rsidRDefault="00B640E7" w:rsidP="00B640E7">
      <w:pPr>
        <w:ind w:hanging="720"/>
        <w:rPr>
          <w:rFonts w:ascii="Times New Roman" w:hAnsi="Times New Roman" w:cs="Times New Roman"/>
        </w:rPr>
      </w:pPr>
    </w:p>
    <w:p w14:paraId="2F2FB7B5" w14:textId="77777777" w:rsidR="00B640E7" w:rsidRPr="00B640E7" w:rsidRDefault="00B640E7" w:rsidP="00B640E7">
      <w:pPr>
        <w:ind w:hanging="720"/>
        <w:rPr>
          <w:rFonts w:ascii="Times New Roman" w:hAnsi="Times New Roman" w:cs="Times New Roman"/>
        </w:rPr>
      </w:pPr>
    </w:p>
    <w:p w14:paraId="4A9633F9"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Savage, J. (2006).</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Meeting the Needs of Your Most Able Pupil</w:t>
      </w:r>
      <w:r w:rsidRPr="00B640E7">
        <w:rPr>
          <w:rFonts w:ascii="Times New Roman" w:hAnsi="Times New Roman" w:cs="Times New Roman"/>
          <w:color w:val="000000"/>
          <w:shd w:val="clear" w:color="auto" w:fill="FFFFFF"/>
        </w:rPr>
        <w:t>. 1st ed. London: David Fulton publishers.</w:t>
      </w:r>
    </w:p>
    <w:p w14:paraId="7F54B2B7" w14:textId="54A759D8" w:rsidR="00B640E7" w:rsidRPr="00B640E7" w:rsidRDefault="00B640E7" w:rsidP="00B640E7">
      <w:pPr>
        <w:ind w:hanging="720"/>
        <w:rPr>
          <w:rFonts w:ascii="Times New Roman" w:hAnsi="Times New Roman" w:cs="Times New Roman"/>
        </w:rPr>
      </w:pPr>
    </w:p>
    <w:p w14:paraId="332E8B10" w14:textId="77777777" w:rsidR="00B640E7" w:rsidRPr="00B640E7" w:rsidRDefault="00B640E7" w:rsidP="00B640E7">
      <w:pPr>
        <w:ind w:hanging="720"/>
        <w:rPr>
          <w:rFonts w:ascii="Times New Roman" w:hAnsi="Times New Roman" w:cs="Times New Roman"/>
        </w:rPr>
      </w:pPr>
    </w:p>
    <w:p w14:paraId="6F591FD2" w14:textId="77777777" w:rsidR="00B640E7" w:rsidRPr="00B640E7" w:rsidRDefault="00B640E7" w:rsidP="00B640E7">
      <w:pPr>
        <w:ind w:hanging="720"/>
        <w:rPr>
          <w:rFonts w:ascii="Times New Roman" w:hAnsi="Times New Roman" w:cs="Times New Roman"/>
          <w:color w:val="000000"/>
          <w:shd w:val="clear" w:color="auto" w:fill="FFFFFF"/>
        </w:rPr>
      </w:pPr>
      <w:proofErr w:type="spellStart"/>
      <w:r w:rsidRPr="00B640E7">
        <w:rPr>
          <w:rFonts w:ascii="Times New Roman" w:hAnsi="Times New Roman" w:cs="Times New Roman"/>
          <w:color w:val="000000"/>
          <w:shd w:val="clear" w:color="auto" w:fill="FFFFFF"/>
        </w:rPr>
        <w:t>Schwebel</w:t>
      </w:r>
      <w:proofErr w:type="spellEnd"/>
      <w:r w:rsidRPr="00B640E7">
        <w:rPr>
          <w:rFonts w:ascii="Times New Roman" w:hAnsi="Times New Roman" w:cs="Times New Roman"/>
          <w:color w:val="000000"/>
          <w:shd w:val="clear" w:color="auto" w:fill="FFFFFF"/>
        </w:rPr>
        <w:t xml:space="preserve">, D., </w:t>
      </w:r>
      <w:proofErr w:type="spellStart"/>
      <w:r w:rsidRPr="00B640E7">
        <w:rPr>
          <w:rFonts w:ascii="Times New Roman" w:hAnsi="Times New Roman" w:cs="Times New Roman"/>
          <w:color w:val="000000"/>
          <w:shd w:val="clear" w:color="auto" w:fill="FFFFFF"/>
        </w:rPr>
        <w:t>Schwebel</w:t>
      </w:r>
      <w:proofErr w:type="spellEnd"/>
      <w:r w:rsidRPr="00B640E7">
        <w:rPr>
          <w:rFonts w:ascii="Times New Roman" w:hAnsi="Times New Roman" w:cs="Times New Roman"/>
          <w:color w:val="000000"/>
          <w:shd w:val="clear" w:color="auto" w:fill="FFFFFF"/>
        </w:rPr>
        <w:t xml:space="preserve">, B. and </w:t>
      </w:r>
      <w:proofErr w:type="spellStart"/>
      <w:r w:rsidRPr="00B640E7">
        <w:rPr>
          <w:rFonts w:ascii="Times New Roman" w:hAnsi="Times New Roman" w:cs="Times New Roman"/>
          <w:color w:val="000000"/>
          <w:shd w:val="clear" w:color="auto" w:fill="FFFFFF"/>
        </w:rPr>
        <w:t>Schwebel</w:t>
      </w:r>
      <w:proofErr w:type="spellEnd"/>
      <w:r w:rsidRPr="00B640E7">
        <w:rPr>
          <w:rFonts w:ascii="Times New Roman" w:hAnsi="Times New Roman" w:cs="Times New Roman"/>
          <w:color w:val="000000"/>
          <w:shd w:val="clear" w:color="auto" w:fill="FFFFFF"/>
        </w:rPr>
        <w:t>, C. (2007).</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The Student Teacher's Handbook</w:t>
      </w:r>
      <w:r w:rsidRPr="00B640E7">
        <w:rPr>
          <w:rFonts w:ascii="Times New Roman" w:hAnsi="Times New Roman" w:cs="Times New Roman"/>
          <w:color w:val="000000"/>
          <w:shd w:val="clear" w:color="auto" w:fill="FFFFFF"/>
        </w:rPr>
        <w:t>. 4th ed. London and New York: Routledge.</w:t>
      </w:r>
    </w:p>
    <w:p w14:paraId="4926B98B" w14:textId="1B99A541" w:rsidR="00B640E7" w:rsidRPr="00B640E7" w:rsidRDefault="00B640E7" w:rsidP="00B640E7">
      <w:pPr>
        <w:ind w:hanging="720"/>
        <w:rPr>
          <w:rFonts w:ascii="Times New Roman" w:hAnsi="Times New Roman" w:cs="Times New Roman"/>
        </w:rPr>
      </w:pPr>
    </w:p>
    <w:p w14:paraId="70656A2E" w14:textId="77777777" w:rsidR="00B640E7" w:rsidRPr="00B640E7" w:rsidRDefault="00B640E7" w:rsidP="00B640E7">
      <w:pPr>
        <w:ind w:hanging="720"/>
        <w:rPr>
          <w:rFonts w:ascii="Times New Roman" w:hAnsi="Times New Roman" w:cs="Times New Roman"/>
        </w:rPr>
      </w:pPr>
    </w:p>
    <w:p w14:paraId="6DA8E5E1"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Shandomo, H. (2003). </w:t>
      </w:r>
      <w:r w:rsidRPr="00B640E7">
        <w:rPr>
          <w:rFonts w:ascii="Times New Roman" w:hAnsi="Times New Roman" w:cs="Times New Roman"/>
          <w:i/>
          <w:iCs/>
          <w:color w:val="000000"/>
        </w:rPr>
        <w:t>The Role of Critical Reflection in Teacher Education</w:t>
      </w:r>
      <w:r w:rsidRPr="00B640E7">
        <w:rPr>
          <w:rFonts w:ascii="Times New Roman" w:hAnsi="Times New Roman" w:cs="Times New Roman"/>
          <w:color w:val="000000"/>
          <w:shd w:val="clear" w:color="auto" w:fill="FFFFFF"/>
        </w:rPr>
        <w:t xml:space="preserve">. [online] Files.eric.ed.gov. Available at: https://files.eric.ed.gov/fulltext/EJ915885.pdf [Accessed 3th </w:t>
      </w:r>
      <w:proofErr w:type="gramStart"/>
      <w:r w:rsidRPr="00B640E7">
        <w:rPr>
          <w:rFonts w:ascii="Times New Roman" w:hAnsi="Times New Roman" w:cs="Times New Roman"/>
          <w:color w:val="000000"/>
          <w:shd w:val="clear" w:color="auto" w:fill="FFFFFF"/>
        </w:rPr>
        <w:t>May,</w:t>
      </w:r>
      <w:proofErr w:type="gramEnd"/>
      <w:r w:rsidRPr="00B640E7">
        <w:rPr>
          <w:rFonts w:ascii="Times New Roman" w:hAnsi="Times New Roman" w:cs="Times New Roman"/>
          <w:color w:val="000000"/>
          <w:shd w:val="clear" w:color="auto" w:fill="FFFFFF"/>
        </w:rPr>
        <w:t xml:space="preserve"> 2019].</w:t>
      </w:r>
    </w:p>
    <w:p w14:paraId="0387E785" w14:textId="7DA7500F" w:rsidR="00B640E7" w:rsidRPr="00B640E7" w:rsidRDefault="00B640E7" w:rsidP="00B640E7">
      <w:pPr>
        <w:ind w:hanging="720"/>
        <w:rPr>
          <w:rFonts w:ascii="Times New Roman" w:hAnsi="Times New Roman" w:cs="Times New Roman"/>
          <w:color w:val="000000"/>
          <w:shd w:val="clear" w:color="auto" w:fill="FFFFFF"/>
        </w:rPr>
      </w:pPr>
    </w:p>
    <w:p w14:paraId="16B73847" w14:textId="77777777" w:rsidR="00B640E7" w:rsidRPr="00B640E7" w:rsidRDefault="00B640E7" w:rsidP="00B640E7">
      <w:pPr>
        <w:ind w:hanging="720"/>
        <w:rPr>
          <w:rFonts w:ascii="Times New Roman" w:hAnsi="Times New Roman" w:cs="Times New Roman"/>
          <w:color w:val="000000"/>
          <w:shd w:val="clear" w:color="auto" w:fill="FFFFFF"/>
        </w:rPr>
      </w:pPr>
    </w:p>
    <w:p w14:paraId="0FC999AF" w14:textId="77777777" w:rsidR="00B640E7" w:rsidRPr="00B640E7" w:rsidRDefault="00B640E7" w:rsidP="00B640E7">
      <w:pPr>
        <w:ind w:hanging="720"/>
        <w:rPr>
          <w:rFonts w:ascii="Times New Roman" w:hAnsi="Times New Roman" w:cs="Times New Roman"/>
          <w:color w:val="000000"/>
          <w:shd w:val="clear" w:color="auto" w:fill="FFFFFF"/>
        </w:rPr>
      </w:pPr>
      <w:proofErr w:type="spellStart"/>
      <w:r w:rsidRPr="00B640E7">
        <w:rPr>
          <w:rFonts w:ascii="Times New Roman" w:hAnsi="Times New Roman" w:cs="Times New Roman"/>
          <w:color w:val="000000"/>
          <w:shd w:val="clear" w:color="auto" w:fill="FFFFFF"/>
        </w:rPr>
        <w:t>Shirran</w:t>
      </w:r>
      <w:proofErr w:type="spellEnd"/>
      <w:r w:rsidRPr="00B640E7">
        <w:rPr>
          <w:rFonts w:ascii="Times New Roman" w:hAnsi="Times New Roman" w:cs="Times New Roman"/>
          <w:color w:val="000000"/>
          <w:shd w:val="clear" w:color="auto" w:fill="FFFFFF"/>
        </w:rPr>
        <w:t>, A. (2006).</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Evaluating Students: Forms of assessments used in learning</w:t>
      </w:r>
      <w:r w:rsidRPr="00B640E7">
        <w:rPr>
          <w:rFonts w:ascii="Times New Roman" w:hAnsi="Times New Roman" w:cs="Times New Roman"/>
          <w:color w:val="000000"/>
          <w:shd w:val="clear" w:color="auto" w:fill="FFFFFF"/>
        </w:rPr>
        <w:t>. 1st ed. Canada: Stenhouse Publishers.</w:t>
      </w:r>
    </w:p>
    <w:p w14:paraId="4419832D" w14:textId="77777777" w:rsidR="00B640E7" w:rsidRPr="00B640E7" w:rsidRDefault="00B640E7" w:rsidP="00B640E7">
      <w:pPr>
        <w:ind w:hanging="720"/>
        <w:rPr>
          <w:rFonts w:ascii="Times New Roman" w:hAnsi="Times New Roman" w:cs="Times New Roman"/>
        </w:rPr>
      </w:pPr>
    </w:p>
    <w:p w14:paraId="21CA1C75" w14:textId="77777777" w:rsidR="00B640E7" w:rsidRPr="00B640E7" w:rsidRDefault="00B640E7" w:rsidP="00B640E7">
      <w:pPr>
        <w:ind w:hanging="720"/>
        <w:rPr>
          <w:rFonts w:ascii="Times New Roman" w:hAnsi="Times New Roman" w:cs="Times New Roman"/>
          <w:color w:val="000000"/>
          <w:shd w:val="clear" w:color="auto" w:fill="FFFFFF"/>
        </w:rPr>
      </w:pPr>
      <w:proofErr w:type="spellStart"/>
      <w:r w:rsidRPr="00B640E7">
        <w:rPr>
          <w:rFonts w:ascii="Times New Roman" w:hAnsi="Times New Roman" w:cs="Times New Roman"/>
          <w:color w:val="000000"/>
          <w:shd w:val="clear" w:color="auto" w:fill="FFFFFF"/>
        </w:rPr>
        <w:t>Smojkis</w:t>
      </w:r>
      <w:proofErr w:type="spellEnd"/>
      <w:r w:rsidRPr="00B640E7">
        <w:rPr>
          <w:rFonts w:ascii="Times New Roman" w:hAnsi="Times New Roman" w:cs="Times New Roman"/>
          <w:color w:val="000000"/>
          <w:shd w:val="clear" w:color="auto" w:fill="FFFFFF"/>
        </w:rPr>
        <w:t>, M. and Pearce, R. (2003).</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Profiles and Portfolios of Evidence</w:t>
      </w:r>
      <w:r w:rsidRPr="00B640E7">
        <w:rPr>
          <w:rFonts w:ascii="Times New Roman" w:hAnsi="Times New Roman" w:cs="Times New Roman"/>
          <w:color w:val="000000"/>
          <w:shd w:val="clear" w:color="auto" w:fill="FFFFFF"/>
        </w:rPr>
        <w:t xml:space="preserve">. 1st ed. Great </w:t>
      </w:r>
      <w:proofErr w:type="spellStart"/>
      <w:r w:rsidRPr="00B640E7">
        <w:rPr>
          <w:rFonts w:ascii="Times New Roman" w:hAnsi="Times New Roman" w:cs="Times New Roman"/>
          <w:color w:val="000000"/>
          <w:shd w:val="clear" w:color="auto" w:fill="FFFFFF"/>
        </w:rPr>
        <w:t>Britian</w:t>
      </w:r>
      <w:proofErr w:type="spellEnd"/>
      <w:r w:rsidRPr="00B640E7">
        <w:rPr>
          <w:rFonts w:ascii="Times New Roman" w:hAnsi="Times New Roman" w:cs="Times New Roman"/>
          <w:color w:val="000000"/>
          <w:shd w:val="clear" w:color="auto" w:fill="FFFFFF"/>
        </w:rPr>
        <w:t>: Nelson thrones ltd.</w:t>
      </w:r>
    </w:p>
    <w:p w14:paraId="61B27670" w14:textId="0DF6B3C5" w:rsidR="00B640E7" w:rsidRPr="00B640E7" w:rsidRDefault="00B640E7" w:rsidP="00B640E7">
      <w:pPr>
        <w:ind w:hanging="720"/>
        <w:rPr>
          <w:rFonts w:ascii="Times New Roman" w:hAnsi="Times New Roman" w:cs="Times New Roman"/>
        </w:rPr>
      </w:pPr>
    </w:p>
    <w:p w14:paraId="4C5B33FA" w14:textId="77777777" w:rsidR="00B640E7" w:rsidRPr="00B640E7" w:rsidRDefault="00B640E7" w:rsidP="00B640E7">
      <w:pPr>
        <w:ind w:hanging="720"/>
        <w:rPr>
          <w:rFonts w:ascii="Times New Roman" w:hAnsi="Times New Roman" w:cs="Times New Roman"/>
        </w:rPr>
      </w:pPr>
    </w:p>
    <w:p w14:paraId="1676A0E6" w14:textId="77777777" w:rsidR="00B640E7" w:rsidRPr="00B640E7" w:rsidRDefault="00B640E7" w:rsidP="00B640E7">
      <w:pPr>
        <w:ind w:hanging="720"/>
        <w:rPr>
          <w:rFonts w:ascii="Times New Roman" w:hAnsi="Times New Roman" w:cs="Times New Roman"/>
          <w:color w:val="000000"/>
          <w:shd w:val="clear" w:color="auto" w:fill="FFFFFF"/>
        </w:rPr>
      </w:pPr>
      <w:proofErr w:type="spellStart"/>
      <w:r w:rsidRPr="00B640E7">
        <w:rPr>
          <w:rFonts w:ascii="Times New Roman" w:hAnsi="Times New Roman" w:cs="Times New Roman"/>
          <w:color w:val="000000"/>
          <w:shd w:val="clear" w:color="auto" w:fill="FFFFFF"/>
        </w:rPr>
        <w:t>Stiggins</w:t>
      </w:r>
      <w:proofErr w:type="spellEnd"/>
      <w:r w:rsidRPr="00B640E7">
        <w:rPr>
          <w:rFonts w:ascii="Times New Roman" w:hAnsi="Times New Roman" w:cs="Times New Roman"/>
          <w:color w:val="000000"/>
          <w:shd w:val="clear" w:color="auto" w:fill="FFFFFF"/>
        </w:rPr>
        <w:t xml:space="preserve">, R., </w:t>
      </w:r>
      <w:proofErr w:type="spellStart"/>
      <w:r w:rsidRPr="00B640E7">
        <w:rPr>
          <w:rFonts w:ascii="Times New Roman" w:hAnsi="Times New Roman" w:cs="Times New Roman"/>
          <w:color w:val="000000"/>
          <w:shd w:val="clear" w:color="auto" w:fill="FFFFFF"/>
        </w:rPr>
        <w:t>Arter</w:t>
      </w:r>
      <w:proofErr w:type="spellEnd"/>
      <w:r w:rsidRPr="00B640E7">
        <w:rPr>
          <w:rFonts w:ascii="Times New Roman" w:hAnsi="Times New Roman" w:cs="Times New Roman"/>
          <w:color w:val="000000"/>
          <w:shd w:val="clear" w:color="auto" w:fill="FFFFFF"/>
        </w:rPr>
        <w:t xml:space="preserve">, J., </w:t>
      </w:r>
      <w:proofErr w:type="spellStart"/>
      <w:r w:rsidRPr="00B640E7">
        <w:rPr>
          <w:rFonts w:ascii="Times New Roman" w:hAnsi="Times New Roman" w:cs="Times New Roman"/>
          <w:color w:val="000000"/>
          <w:shd w:val="clear" w:color="auto" w:fill="FFFFFF"/>
        </w:rPr>
        <w:t>Chappuis</w:t>
      </w:r>
      <w:proofErr w:type="spellEnd"/>
      <w:r w:rsidRPr="00B640E7">
        <w:rPr>
          <w:rFonts w:ascii="Times New Roman" w:hAnsi="Times New Roman" w:cs="Times New Roman"/>
          <w:color w:val="000000"/>
          <w:shd w:val="clear" w:color="auto" w:fill="FFFFFF"/>
        </w:rPr>
        <w:t xml:space="preserve">, J. and </w:t>
      </w:r>
      <w:proofErr w:type="spellStart"/>
      <w:r w:rsidRPr="00B640E7">
        <w:rPr>
          <w:rFonts w:ascii="Times New Roman" w:hAnsi="Times New Roman" w:cs="Times New Roman"/>
          <w:color w:val="000000"/>
          <w:shd w:val="clear" w:color="auto" w:fill="FFFFFF"/>
        </w:rPr>
        <w:t>Chappuis</w:t>
      </w:r>
      <w:proofErr w:type="spellEnd"/>
      <w:r w:rsidRPr="00B640E7">
        <w:rPr>
          <w:rFonts w:ascii="Times New Roman" w:hAnsi="Times New Roman" w:cs="Times New Roman"/>
          <w:color w:val="000000"/>
          <w:shd w:val="clear" w:color="auto" w:fill="FFFFFF"/>
        </w:rPr>
        <w:t>, S. (2004).</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Classroom Assessment for Student Learning: Doing it Right, Using it Well</w:t>
      </w:r>
      <w:r w:rsidRPr="00B640E7">
        <w:rPr>
          <w:rFonts w:ascii="Times New Roman" w:hAnsi="Times New Roman" w:cs="Times New Roman"/>
          <w:color w:val="000000"/>
          <w:shd w:val="clear" w:color="auto" w:fill="FFFFFF"/>
        </w:rPr>
        <w:t>. 1st ed. New York and London: Routledge.</w:t>
      </w:r>
    </w:p>
    <w:p w14:paraId="600754D8" w14:textId="61E5EC7D" w:rsidR="00B640E7" w:rsidRPr="00B640E7" w:rsidRDefault="00B640E7" w:rsidP="00B640E7">
      <w:pPr>
        <w:ind w:hanging="720"/>
        <w:rPr>
          <w:rFonts w:ascii="Times New Roman" w:hAnsi="Times New Roman" w:cs="Times New Roman"/>
        </w:rPr>
      </w:pPr>
    </w:p>
    <w:p w14:paraId="4CAE5C1D" w14:textId="77777777" w:rsidR="00B640E7" w:rsidRPr="00B640E7" w:rsidRDefault="00B640E7" w:rsidP="00B640E7">
      <w:pPr>
        <w:ind w:hanging="720"/>
        <w:rPr>
          <w:rFonts w:ascii="Times New Roman" w:hAnsi="Times New Roman" w:cs="Times New Roman"/>
        </w:rPr>
      </w:pPr>
    </w:p>
    <w:p w14:paraId="144ED2A4"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Sullivan, B., Glenn, M., Roche, M. and McDonagh, C. (2016). </w:t>
      </w:r>
      <w:r w:rsidRPr="00B640E7">
        <w:rPr>
          <w:rFonts w:ascii="Times New Roman" w:hAnsi="Times New Roman" w:cs="Times New Roman"/>
          <w:i/>
          <w:iCs/>
          <w:color w:val="000000"/>
        </w:rPr>
        <w:t>Introduction to Critical Reflection and Action for Teacher Researchers:</w:t>
      </w:r>
      <w:r w:rsidRPr="00B640E7">
        <w:rPr>
          <w:rFonts w:ascii="Times New Roman" w:hAnsi="Times New Roman" w:cs="Times New Roman"/>
          <w:color w:val="000000"/>
          <w:shd w:val="clear" w:color="auto" w:fill="FFFFFF"/>
        </w:rPr>
        <w:t xml:space="preserve"> 1st ed. London and New York: Routledge.</w:t>
      </w:r>
    </w:p>
    <w:p w14:paraId="2EF38DD5" w14:textId="5810A32B" w:rsidR="00B640E7" w:rsidRPr="00B640E7" w:rsidRDefault="00B640E7" w:rsidP="00B640E7">
      <w:pPr>
        <w:ind w:hanging="720"/>
        <w:rPr>
          <w:rFonts w:ascii="Times New Roman" w:hAnsi="Times New Roman" w:cs="Times New Roman"/>
        </w:rPr>
      </w:pPr>
    </w:p>
    <w:p w14:paraId="11509246" w14:textId="77777777" w:rsidR="00B640E7" w:rsidRPr="00B640E7" w:rsidRDefault="00B640E7" w:rsidP="00B640E7">
      <w:pPr>
        <w:ind w:hanging="720"/>
        <w:rPr>
          <w:rFonts w:ascii="Times New Roman" w:hAnsi="Times New Roman" w:cs="Times New Roman"/>
        </w:rPr>
      </w:pPr>
    </w:p>
    <w:p w14:paraId="5094FD51"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Wallace, S. (2013).</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Doing Research in Further Education and Training</w:t>
      </w:r>
      <w:r w:rsidRPr="00B640E7">
        <w:rPr>
          <w:rFonts w:ascii="Times New Roman" w:hAnsi="Times New Roman" w:cs="Times New Roman"/>
          <w:color w:val="000000"/>
          <w:shd w:val="clear" w:color="auto" w:fill="FFFFFF"/>
        </w:rPr>
        <w:t>. 1st ed. Great Britain: Sage.</w:t>
      </w:r>
    </w:p>
    <w:p w14:paraId="7EC6FD90" w14:textId="5B083F40" w:rsidR="00B640E7" w:rsidRPr="00B640E7" w:rsidRDefault="00B640E7" w:rsidP="00B640E7">
      <w:pPr>
        <w:ind w:hanging="720"/>
        <w:rPr>
          <w:rFonts w:ascii="Times New Roman" w:hAnsi="Times New Roman" w:cs="Times New Roman"/>
        </w:rPr>
      </w:pPr>
    </w:p>
    <w:p w14:paraId="666F6073" w14:textId="77777777" w:rsidR="00B640E7" w:rsidRPr="00B640E7" w:rsidRDefault="00B640E7" w:rsidP="00B640E7">
      <w:pPr>
        <w:ind w:hanging="720"/>
        <w:rPr>
          <w:rFonts w:ascii="Times New Roman" w:hAnsi="Times New Roman" w:cs="Times New Roman"/>
        </w:rPr>
      </w:pPr>
    </w:p>
    <w:p w14:paraId="32FA8828" w14:textId="77777777" w:rsidR="00B640E7" w:rsidRPr="00B640E7" w:rsidRDefault="00B640E7" w:rsidP="00B640E7">
      <w:pPr>
        <w:ind w:hanging="720"/>
        <w:rPr>
          <w:rFonts w:ascii="Times New Roman" w:hAnsi="Times New Roman" w:cs="Times New Roman"/>
          <w:color w:val="000000"/>
          <w:shd w:val="clear" w:color="auto" w:fill="FFFFFF"/>
        </w:rPr>
      </w:pPr>
      <w:r w:rsidRPr="00B640E7">
        <w:rPr>
          <w:rFonts w:ascii="Times New Roman" w:hAnsi="Times New Roman" w:cs="Times New Roman"/>
          <w:color w:val="000000"/>
          <w:shd w:val="clear" w:color="auto" w:fill="FFFFFF"/>
        </w:rPr>
        <w:t>Westwood, P. (2008).</w:t>
      </w:r>
      <w:r w:rsidRPr="00B640E7">
        <w:rPr>
          <w:rStyle w:val="apple-converted-space"/>
          <w:rFonts w:ascii="Times New Roman" w:hAnsi="Times New Roman" w:cs="Times New Roman"/>
          <w:color w:val="000000"/>
          <w:shd w:val="clear" w:color="auto" w:fill="FFFFFF"/>
        </w:rPr>
        <w:t> </w:t>
      </w:r>
      <w:r w:rsidRPr="00B640E7">
        <w:rPr>
          <w:rFonts w:ascii="Times New Roman" w:hAnsi="Times New Roman" w:cs="Times New Roman"/>
          <w:i/>
          <w:iCs/>
          <w:color w:val="000000"/>
        </w:rPr>
        <w:t>What Teachers Need to Know about Teaching Methods</w:t>
      </w:r>
      <w:r w:rsidRPr="00B640E7">
        <w:rPr>
          <w:rFonts w:ascii="Times New Roman" w:hAnsi="Times New Roman" w:cs="Times New Roman"/>
          <w:color w:val="000000"/>
          <w:shd w:val="clear" w:color="auto" w:fill="FFFFFF"/>
        </w:rPr>
        <w:t>. 1st ed. Australia: ACER Press.</w:t>
      </w:r>
    </w:p>
    <w:p w14:paraId="62B462B7" w14:textId="77777777" w:rsidR="00B640E7" w:rsidRPr="00B640E7" w:rsidRDefault="00B640E7" w:rsidP="006F4FB9">
      <w:pPr>
        <w:spacing w:line="360" w:lineRule="auto"/>
        <w:rPr>
          <w:rFonts w:ascii="Times New Roman" w:hAnsi="Times New Roman" w:cs="Times New Roman"/>
        </w:rPr>
      </w:pPr>
    </w:p>
    <w:p w14:paraId="69BEFAE4" w14:textId="5EABE1D4" w:rsidR="006D45D9" w:rsidRPr="00B640E7" w:rsidRDefault="006D45D9" w:rsidP="006F4FB9">
      <w:pPr>
        <w:spacing w:line="360" w:lineRule="auto"/>
        <w:rPr>
          <w:rFonts w:ascii="Times New Roman" w:hAnsi="Times New Roman" w:cs="Times New Roman"/>
        </w:rPr>
      </w:pPr>
    </w:p>
    <w:p w14:paraId="03037C87" w14:textId="77777777" w:rsidR="006D45D9" w:rsidRPr="000A5E5A" w:rsidRDefault="006D45D9" w:rsidP="006F4FB9">
      <w:pPr>
        <w:spacing w:line="360" w:lineRule="auto"/>
        <w:rPr>
          <w:rFonts w:ascii="Times New Roman" w:hAnsi="Times New Roman" w:cs="Times New Roman"/>
          <w:i/>
        </w:rPr>
      </w:pPr>
    </w:p>
    <w:sectPr w:rsidR="006D45D9" w:rsidRPr="000A5E5A" w:rsidSect="00FE45EB">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0C42D4" w14:textId="77777777" w:rsidR="00AC7DDB" w:rsidRDefault="00AC7DDB" w:rsidP="006E2007">
      <w:r>
        <w:separator/>
      </w:r>
    </w:p>
  </w:endnote>
  <w:endnote w:type="continuationSeparator" w:id="0">
    <w:p w14:paraId="3EED8DB6" w14:textId="77777777" w:rsidR="00AC7DDB" w:rsidRDefault="00AC7DDB" w:rsidP="006E20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53325852"/>
      <w:docPartObj>
        <w:docPartGallery w:val="Page Numbers (Bottom of Page)"/>
        <w:docPartUnique/>
      </w:docPartObj>
    </w:sdtPr>
    <w:sdtEndPr>
      <w:rPr>
        <w:rStyle w:val="PageNumber"/>
      </w:rPr>
    </w:sdtEndPr>
    <w:sdtContent>
      <w:p w14:paraId="7DDC6E99" w14:textId="6F3B15EB" w:rsidR="00E45031" w:rsidRDefault="00E45031" w:rsidP="00433B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F02C33" w14:textId="77777777" w:rsidR="00E45031" w:rsidRDefault="00E45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3876988"/>
      <w:docPartObj>
        <w:docPartGallery w:val="Page Numbers (Bottom of Page)"/>
        <w:docPartUnique/>
      </w:docPartObj>
    </w:sdtPr>
    <w:sdtEndPr>
      <w:rPr>
        <w:rStyle w:val="PageNumber"/>
      </w:rPr>
    </w:sdtEndPr>
    <w:sdtContent>
      <w:p w14:paraId="33926F2C" w14:textId="6A1EEF39" w:rsidR="00E45031" w:rsidRDefault="00E45031" w:rsidP="00433B1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845A8C" w14:textId="77777777" w:rsidR="00E45031" w:rsidRDefault="00E45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4C14D" w14:textId="77777777" w:rsidR="00AC7DDB" w:rsidRDefault="00AC7DDB" w:rsidP="006E2007">
      <w:r>
        <w:separator/>
      </w:r>
    </w:p>
  </w:footnote>
  <w:footnote w:type="continuationSeparator" w:id="0">
    <w:p w14:paraId="0E742409" w14:textId="77777777" w:rsidR="00AC7DDB" w:rsidRDefault="00AC7DDB" w:rsidP="006E20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D9EB18" w14:textId="7FAF601C" w:rsidR="00E45031" w:rsidRDefault="00E45031">
    <w:pPr>
      <w:pStyle w:val="Header"/>
    </w:pPr>
    <w:r>
      <w:rPr>
        <w:sz w:val="21"/>
        <w:szCs w:val="21"/>
      </w:rPr>
      <w:t xml:space="preserve">Student- </w:t>
    </w:r>
    <w:r w:rsidRPr="00E45031">
      <w:rPr>
        <w:sz w:val="21"/>
        <w:szCs w:val="21"/>
      </w:rPr>
      <w:t>1503200</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54B"/>
    <w:rsid w:val="00035D18"/>
    <w:rsid w:val="00072E8A"/>
    <w:rsid w:val="000A06BE"/>
    <w:rsid w:val="000A5E5A"/>
    <w:rsid w:val="000F3795"/>
    <w:rsid w:val="0014075A"/>
    <w:rsid w:val="00142C79"/>
    <w:rsid w:val="00146714"/>
    <w:rsid w:val="001478C6"/>
    <w:rsid w:val="0016169D"/>
    <w:rsid w:val="00170920"/>
    <w:rsid w:val="00172F89"/>
    <w:rsid w:val="00177156"/>
    <w:rsid w:val="0018327B"/>
    <w:rsid w:val="001D4369"/>
    <w:rsid w:val="001F207A"/>
    <w:rsid w:val="0021229F"/>
    <w:rsid w:val="00215DB5"/>
    <w:rsid w:val="00227F92"/>
    <w:rsid w:val="002357E7"/>
    <w:rsid w:val="00272021"/>
    <w:rsid w:val="002C5880"/>
    <w:rsid w:val="002D0F17"/>
    <w:rsid w:val="002F706D"/>
    <w:rsid w:val="00310D3D"/>
    <w:rsid w:val="00331632"/>
    <w:rsid w:val="003650D7"/>
    <w:rsid w:val="003714DE"/>
    <w:rsid w:val="003A45E5"/>
    <w:rsid w:val="003D6DA6"/>
    <w:rsid w:val="003F2A0B"/>
    <w:rsid w:val="003F7A89"/>
    <w:rsid w:val="0041058B"/>
    <w:rsid w:val="00420808"/>
    <w:rsid w:val="00420E82"/>
    <w:rsid w:val="00434910"/>
    <w:rsid w:val="00434A1E"/>
    <w:rsid w:val="0044730D"/>
    <w:rsid w:val="00452323"/>
    <w:rsid w:val="00453E08"/>
    <w:rsid w:val="00475C30"/>
    <w:rsid w:val="00483153"/>
    <w:rsid w:val="0048377A"/>
    <w:rsid w:val="00490B2D"/>
    <w:rsid w:val="004979A9"/>
    <w:rsid w:val="004B16BC"/>
    <w:rsid w:val="004C209D"/>
    <w:rsid w:val="004C315F"/>
    <w:rsid w:val="004C6715"/>
    <w:rsid w:val="004F7AA7"/>
    <w:rsid w:val="0051093B"/>
    <w:rsid w:val="005362AC"/>
    <w:rsid w:val="00572ACA"/>
    <w:rsid w:val="00573C87"/>
    <w:rsid w:val="00581607"/>
    <w:rsid w:val="005D7247"/>
    <w:rsid w:val="00602297"/>
    <w:rsid w:val="00624390"/>
    <w:rsid w:val="006250D0"/>
    <w:rsid w:val="00687EC7"/>
    <w:rsid w:val="006937D2"/>
    <w:rsid w:val="006B6A66"/>
    <w:rsid w:val="006C64D2"/>
    <w:rsid w:val="006D45D9"/>
    <w:rsid w:val="006D78BD"/>
    <w:rsid w:val="006E2007"/>
    <w:rsid w:val="006E3739"/>
    <w:rsid w:val="006F38E1"/>
    <w:rsid w:val="006F4FB9"/>
    <w:rsid w:val="006F62CC"/>
    <w:rsid w:val="00703F8E"/>
    <w:rsid w:val="0070405E"/>
    <w:rsid w:val="007268B1"/>
    <w:rsid w:val="00747A11"/>
    <w:rsid w:val="00752CA0"/>
    <w:rsid w:val="007A106C"/>
    <w:rsid w:val="007C2EB2"/>
    <w:rsid w:val="007E1985"/>
    <w:rsid w:val="007F1E9B"/>
    <w:rsid w:val="007F716F"/>
    <w:rsid w:val="008048AC"/>
    <w:rsid w:val="008815B0"/>
    <w:rsid w:val="0089073E"/>
    <w:rsid w:val="008A0A3E"/>
    <w:rsid w:val="008A5631"/>
    <w:rsid w:val="008B1480"/>
    <w:rsid w:val="008B5DC4"/>
    <w:rsid w:val="008C067E"/>
    <w:rsid w:val="008E499D"/>
    <w:rsid w:val="008F154B"/>
    <w:rsid w:val="008F41C6"/>
    <w:rsid w:val="008F4B25"/>
    <w:rsid w:val="008F73C4"/>
    <w:rsid w:val="00925EE9"/>
    <w:rsid w:val="0093494F"/>
    <w:rsid w:val="00953E8C"/>
    <w:rsid w:val="00954A03"/>
    <w:rsid w:val="0099390A"/>
    <w:rsid w:val="009C340D"/>
    <w:rsid w:val="009E2300"/>
    <w:rsid w:val="009F0680"/>
    <w:rsid w:val="009F31FD"/>
    <w:rsid w:val="00A03378"/>
    <w:rsid w:val="00A46B2F"/>
    <w:rsid w:val="00A505DA"/>
    <w:rsid w:val="00A6513A"/>
    <w:rsid w:val="00AA1094"/>
    <w:rsid w:val="00AC0746"/>
    <w:rsid w:val="00AC11D6"/>
    <w:rsid w:val="00AC446A"/>
    <w:rsid w:val="00AC7DDB"/>
    <w:rsid w:val="00B04DA2"/>
    <w:rsid w:val="00B15A6C"/>
    <w:rsid w:val="00B24A93"/>
    <w:rsid w:val="00B312F3"/>
    <w:rsid w:val="00B35511"/>
    <w:rsid w:val="00B42B4D"/>
    <w:rsid w:val="00B61164"/>
    <w:rsid w:val="00B640E7"/>
    <w:rsid w:val="00B709DA"/>
    <w:rsid w:val="00B745CC"/>
    <w:rsid w:val="00B944E2"/>
    <w:rsid w:val="00BB07B1"/>
    <w:rsid w:val="00BB62B3"/>
    <w:rsid w:val="00BE5087"/>
    <w:rsid w:val="00BF3B64"/>
    <w:rsid w:val="00C27665"/>
    <w:rsid w:val="00C30BF7"/>
    <w:rsid w:val="00C56F6A"/>
    <w:rsid w:val="00CB2432"/>
    <w:rsid w:val="00CB75E4"/>
    <w:rsid w:val="00CE6D21"/>
    <w:rsid w:val="00D05544"/>
    <w:rsid w:val="00D22B30"/>
    <w:rsid w:val="00D26733"/>
    <w:rsid w:val="00D30237"/>
    <w:rsid w:val="00D40858"/>
    <w:rsid w:val="00D4512B"/>
    <w:rsid w:val="00D84E2E"/>
    <w:rsid w:val="00D95038"/>
    <w:rsid w:val="00DA3D96"/>
    <w:rsid w:val="00DF0897"/>
    <w:rsid w:val="00E22F0B"/>
    <w:rsid w:val="00E42E38"/>
    <w:rsid w:val="00E45031"/>
    <w:rsid w:val="00E7621F"/>
    <w:rsid w:val="00E96D4E"/>
    <w:rsid w:val="00EC0303"/>
    <w:rsid w:val="00ED744A"/>
    <w:rsid w:val="00EE1B02"/>
    <w:rsid w:val="00EF02DF"/>
    <w:rsid w:val="00EF5614"/>
    <w:rsid w:val="00EF62EB"/>
    <w:rsid w:val="00F15732"/>
    <w:rsid w:val="00F27A4E"/>
    <w:rsid w:val="00F436AC"/>
    <w:rsid w:val="00F51118"/>
    <w:rsid w:val="00F63FA3"/>
    <w:rsid w:val="00F643C3"/>
    <w:rsid w:val="00F7377B"/>
    <w:rsid w:val="00FB2ED7"/>
    <w:rsid w:val="00FD4558"/>
    <w:rsid w:val="00FE20F0"/>
    <w:rsid w:val="00FE45EB"/>
    <w:rsid w:val="00FE62CD"/>
    <w:rsid w:val="00FF7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95978B"/>
  <w14:defaultImageDpi w14:val="32767"/>
  <w15:chartTrackingRefBased/>
  <w15:docId w15:val="{5206E459-F2B5-084B-A673-2BAEC0BDB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007"/>
    <w:pPr>
      <w:tabs>
        <w:tab w:val="center" w:pos="4680"/>
        <w:tab w:val="right" w:pos="9360"/>
      </w:tabs>
    </w:pPr>
  </w:style>
  <w:style w:type="character" w:customStyle="1" w:styleId="HeaderChar">
    <w:name w:val="Header Char"/>
    <w:basedOn w:val="DefaultParagraphFont"/>
    <w:link w:val="Header"/>
    <w:uiPriority w:val="99"/>
    <w:rsid w:val="006E2007"/>
  </w:style>
  <w:style w:type="paragraph" w:styleId="Footer">
    <w:name w:val="footer"/>
    <w:basedOn w:val="Normal"/>
    <w:link w:val="FooterChar"/>
    <w:uiPriority w:val="99"/>
    <w:unhideWhenUsed/>
    <w:rsid w:val="006E2007"/>
    <w:pPr>
      <w:tabs>
        <w:tab w:val="center" w:pos="4680"/>
        <w:tab w:val="right" w:pos="9360"/>
      </w:tabs>
    </w:pPr>
  </w:style>
  <w:style w:type="character" w:customStyle="1" w:styleId="FooterChar">
    <w:name w:val="Footer Char"/>
    <w:basedOn w:val="DefaultParagraphFont"/>
    <w:link w:val="Footer"/>
    <w:uiPriority w:val="99"/>
    <w:rsid w:val="006E2007"/>
  </w:style>
  <w:style w:type="character" w:customStyle="1" w:styleId="apple-converted-space">
    <w:name w:val="apple-converted-space"/>
    <w:basedOn w:val="DefaultParagraphFont"/>
    <w:rsid w:val="00B640E7"/>
  </w:style>
  <w:style w:type="character" w:styleId="PageNumber">
    <w:name w:val="page number"/>
    <w:basedOn w:val="DefaultParagraphFont"/>
    <w:uiPriority w:val="99"/>
    <w:semiHidden/>
    <w:unhideWhenUsed/>
    <w:rsid w:val="00E45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747320">
      <w:bodyDiv w:val="1"/>
      <w:marLeft w:val="0"/>
      <w:marRight w:val="0"/>
      <w:marTop w:val="0"/>
      <w:marBottom w:val="0"/>
      <w:divBdr>
        <w:top w:val="none" w:sz="0" w:space="0" w:color="auto"/>
        <w:left w:val="none" w:sz="0" w:space="0" w:color="auto"/>
        <w:bottom w:val="none" w:sz="0" w:space="0" w:color="auto"/>
        <w:right w:val="none" w:sz="0" w:space="0" w:color="auto"/>
      </w:divBdr>
    </w:div>
    <w:div w:id="1679623325">
      <w:bodyDiv w:val="1"/>
      <w:marLeft w:val="0"/>
      <w:marRight w:val="0"/>
      <w:marTop w:val="0"/>
      <w:marBottom w:val="0"/>
      <w:divBdr>
        <w:top w:val="none" w:sz="0" w:space="0" w:color="auto"/>
        <w:left w:val="none" w:sz="0" w:space="0" w:color="auto"/>
        <w:bottom w:val="none" w:sz="0" w:space="0" w:color="auto"/>
        <w:right w:val="none" w:sz="0" w:space="0" w:color="auto"/>
      </w:divBdr>
    </w:div>
    <w:div w:id="1776368950">
      <w:bodyDiv w:val="1"/>
      <w:marLeft w:val="0"/>
      <w:marRight w:val="0"/>
      <w:marTop w:val="0"/>
      <w:marBottom w:val="0"/>
      <w:divBdr>
        <w:top w:val="none" w:sz="0" w:space="0" w:color="auto"/>
        <w:left w:val="none" w:sz="0" w:space="0" w:color="auto"/>
        <w:bottom w:val="none" w:sz="0" w:space="0" w:color="auto"/>
        <w:right w:val="none" w:sz="0" w:space="0" w:color="auto"/>
      </w:divBdr>
    </w:div>
    <w:div w:id="196543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2819</Words>
  <Characters>16070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Davies (1503201)</dc:creator>
  <cp:keywords/>
  <dc:description/>
  <cp:lastModifiedBy>Savannah Lowndes (1503200)</cp:lastModifiedBy>
  <cp:revision>2</cp:revision>
  <dcterms:created xsi:type="dcterms:W3CDTF">2019-05-29T21:40:00Z</dcterms:created>
  <dcterms:modified xsi:type="dcterms:W3CDTF">2019-05-29T21:40:00Z</dcterms:modified>
</cp:coreProperties>
</file>