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7B357" w14:textId="2FADB019" w:rsidR="00B960F5" w:rsidRDefault="00B960F5" w:rsidP="00B960F5">
      <w:r>
        <w:t>Please see the below for supporting background for my contribution to the group project alongside the proteus simulations and DIY layout creator designs</w:t>
      </w:r>
      <w:r w:rsidR="00567038">
        <w:t xml:space="preserve"> hosted on our group SharePoint site:</w:t>
      </w:r>
    </w:p>
    <w:p w14:paraId="354969FA" w14:textId="2C344543" w:rsidR="00567038" w:rsidRDefault="00567038" w:rsidP="00B960F5">
      <w:r w:rsidRPr="00567038">
        <w:t>https://uowtsd.sharepoint.com/teams/CVEAJHGroupProjectACDA5017_GRP</w:t>
      </w:r>
    </w:p>
    <w:p w14:paraId="7103CF77" w14:textId="77777777" w:rsidR="00567038" w:rsidRDefault="00567038" w:rsidP="00B960F5">
      <w:bookmarkStart w:id="0" w:name="_GoBack"/>
      <w:bookmarkEnd w:id="0"/>
    </w:p>
    <w:p w14:paraId="4340CA2E" w14:textId="6EE80FEC" w:rsidR="00F92A4F" w:rsidRDefault="00F92A4F" w:rsidP="00F92A4F">
      <w:pPr>
        <w:pStyle w:val="Heading1"/>
      </w:pPr>
      <w:r>
        <w:t xml:space="preserve">Abstract </w:t>
      </w:r>
    </w:p>
    <w:p w14:paraId="2799311C" w14:textId="77777777" w:rsidR="00F92A4F" w:rsidRDefault="00F92A4F" w:rsidP="00F92A4F">
      <w:r>
        <w:t xml:space="preserve">This experiment explores the design and performance of an audio amplifier intended to operate within the HF frequency range (3 MHz to 30 MHz). The objectives were to design an amplifier circuit, evaluate its performance, test it in practical HF applications, and identify necessary modifications for optimal performance. </w:t>
      </w:r>
    </w:p>
    <w:p w14:paraId="3AFDD650" w14:textId="77777777" w:rsidR="00F92A4F" w:rsidRDefault="00F92A4F" w:rsidP="00F92A4F"/>
    <w:p w14:paraId="37139E6B" w14:textId="77777777" w:rsidR="00F92A4F" w:rsidRDefault="00F92A4F" w:rsidP="00F92A4F">
      <w:r>
        <w:t xml:space="preserve">The amplifier was designed with considerations for stability, bandwidth, and impedance matching, employing components suitable for high-frequency operations. Initial tests involved measuring frequency response, gain, and linearity using signal generators and spectrum </w:t>
      </w:r>
      <w:r>
        <w:t>analysers</w:t>
      </w:r>
      <w:r>
        <w:t xml:space="preserve">. The amplifier was then integrated into HF application scenarios, such as signal transmission and reception, to assess practical performance metrics. </w:t>
      </w:r>
    </w:p>
    <w:p w14:paraId="06B1432B" w14:textId="77777777" w:rsidR="00F92A4F" w:rsidRDefault="00F92A4F" w:rsidP="00F92A4F">
      <w:r>
        <w:t xml:space="preserve">Results indicated that while the amplifier performed well up to 9 MHz, it failed to maintain adequate performance beyond this frequency. Challenges such as parasitic capacitance, feedback loop </w:t>
      </w:r>
      <w:r>
        <w:t>issues and</w:t>
      </w:r>
      <w:r>
        <w:t xml:space="preserve"> component limitations were identified as significant factors affecting the amplifier's ability to operate effectively at higher frequencies. Despite these limitations, the experiment provided valuable insights into the design considerations and constraints of extending audio amplifier functionality to the HF range. </w:t>
      </w:r>
    </w:p>
    <w:p w14:paraId="596A895C" w14:textId="77777777" w:rsidR="00F92A4F" w:rsidRDefault="00F92A4F" w:rsidP="00F92A4F">
      <w:r>
        <w:t>This study highlights the necessity for further refinement in amplifier design to achieve consistent performance across the entire HF spectrum. The findings offer practical guidelines for improving high-frequency audio amplifiers and underscore the need for ongoing research in this area to overcome existing technical barriers.</w:t>
      </w:r>
    </w:p>
    <w:p w14:paraId="672465DC" w14:textId="77777777" w:rsidR="00F92A4F" w:rsidRDefault="00F92A4F" w:rsidP="00F92A4F">
      <w:pPr>
        <w:pStyle w:val="Heading1"/>
      </w:pPr>
    </w:p>
    <w:p w14:paraId="7A64A826" w14:textId="77777777" w:rsidR="00F92A4F" w:rsidRDefault="00F92A4F" w:rsidP="00F92A4F">
      <w:pPr>
        <w:pStyle w:val="Heading1"/>
      </w:pPr>
      <w:r>
        <w:t>Intro to Amplifiers</w:t>
      </w:r>
    </w:p>
    <w:p w14:paraId="0293A3FB" w14:textId="77777777" w:rsidR="00F92A4F" w:rsidRDefault="00F92A4F" w:rsidP="00F92A4F">
      <w:r>
        <w:t>Within the realm of electronic engineering, amplifiers serve as fundamental building blocks for manipulating electrical signals. This is perhaps best understood in when used for loudspeakers, where a small electrical signal such as from a microphone is transformed to be able to heard in a stadium. However, there exist various methodologies for achieving this amplification, each characterised by distinct advantages and disadvantages.</w:t>
      </w:r>
    </w:p>
    <w:p w14:paraId="7506967E" w14:textId="77777777" w:rsidR="00F92A4F" w:rsidRDefault="00F92A4F" w:rsidP="00F92A4F"/>
    <w:p w14:paraId="18C85677" w14:textId="77777777" w:rsidR="00AB2B93" w:rsidRDefault="00F92A4F" w:rsidP="00F92A4F">
      <w:r>
        <w:t xml:space="preserve">The concept of amplifier classes provides a basis for classifying these methodologies. This section of the report will explore three prominent classes: Class A, Class B, and Class AB. Each class operates on distinct principles, resulting in a trade-off between fidelity of signal reproduction, power efficiency, and design complexity. By the conclusion of this exploration, a foundational understanding of the underlying principles governing these amplifier design </w:t>
      </w:r>
      <w:r>
        <w:t>ideas</w:t>
      </w:r>
      <w:r>
        <w:t xml:space="preserve"> should be possible.</w:t>
      </w:r>
    </w:p>
    <w:p w14:paraId="58A9D2FE" w14:textId="77777777" w:rsidR="00F92A4F" w:rsidRDefault="00F92A4F" w:rsidP="00F92A4F"/>
    <w:p w14:paraId="06104A38" w14:textId="77777777" w:rsidR="00F92A4F" w:rsidRDefault="00F92A4F" w:rsidP="00F92A4F">
      <w:pPr>
        <w:pStyle w:val="Heading1"/>
      </w:pPr>
      <w:r>
        <w:lastRenderedPageBreak/>
        <w:t>Class A Amps</w:t>
      </w:r>
    </w:p>
    <w:p w14:paraId="39FC080E" w14:textId="77777777" w:rsidR="00F92A4F" w:rsidRDefault="00F92A4F" w:rsidP="00F92A4F">
      <w:bookmarkStart w:id="1" w:name="_Hlk170391181"/>
      <w:r>
        <w:t>For a Class A amplifier, the output transistor is biased so that it will always conduct for the entire sine wave from the input signal. This means that the transistor is always conducting current, regardless of whether the input signal is positive or negative.</w:t>
      </w:r>
    </w:p>
    <w:p w14:paraId="14CDE664" w14:textId="77777777" w:rsidR="00F92A4F" w:rsidRDefault="00F92A4F" w:rsidP="00F92A4F">
      <w:r>
        <w:t>The transistor in a Class A amplifier is biased such that it remains in its active region for the entire input cycle. This biasing is typically achieved by applying a steady DC voltage to the base of a bipolar transistor. (approx. half of the transistors swing voltage) This means that the transistor remains in the linear region of its operation. This ensures that the output signal is a true amplification of the input signal without significant distortion.</w:t>
      </w:r>
    </w:p>
    <w:p w14:paraId="3A0C53FC" w14:textId="77777777" w:rsidR="00F92A4F" w:rsidRDefault="00F92A4F" w:rsidP="00F92A4F">
      <w:r>
        <w:t>However, this comes at the cost of efficiency. Class A amplifiers are typically only around 20-30% efficien</w:t>
      </w:r>
      <w:r>
        <w:t>t</w:t>
      </w:r>
      <w:r>
        <w:t xml:space="preserve">. This is </w:t>
      </w:r>
      <w:r>
        <w:t xml:space="preserve">due to </w:t>
      </w:r>
      <w:r>
        <w:t xml:space="preserve">the </w:t>
      </w:r>
      <w:r>
        <w:t xml:space="preserve">fact the </w:t>
      </w:r>
      <w:r>
        <w:t>transistor is always conducting, even without an input signal, leading to continuous power dissipation. Due to this constant current flow, Class A amplifiers generate significant heat, requiring thermal management solutions like heat sinks.</w:t>
      </w:r>
      <w:bookmarkEnd w:id="1"/>
    </w:p>
    <w:p w14:paraId="05FEB33B" w14:textId="77777777" w:rsidR="00F92A4F" w:rsidRDefault="00F92A4F" w:rsidP="00F92A4F">
      <w:r>
        <w:t>In summary, Class A amplifiers operate by keeping the amplifying transistor conducting at all times, ensuring a high-fidelity output signal with low distortion, but at the cost of low efficiency and higher power dissipation.</w:t>
      </w:r>
    </w:p>
    <w:p w14:paraId="172E9941" w14:textId="77777777" w:rsidR="00F92A4F" w:rsidRDefault="00F92A4F" w:rsidP="00F92A4F">
      <w:pPr>
        <w:pStyle w:val="Heading1"/>
      </w:pPr>
      <w:r>
        <w:t>Class B Amps</w:t>
      </w:r>
    </w:p>
    <w:p w14:paraId="71BA1CA4" w14:textId="77777777" w:rsidR="00F92A4F" w:rsidRDefault="00F92A4F" w:rsidP="00F92A4F">
      <w:r>
        <w:t xml:space="preserve">A Class B amplifier, has at least two transistors with each of the output transistors conducting for only half of the input signal cycle, </w:t>
      </w:r>
      <w:proofErr w:type="spellStart"/>
      <w:r>
        <w:t>ie</w:t>
      </w:r>
      <w:proofErr w:type="spellEnd"/>
      <w:r>
        <w:t xml:space="preserve"> 180 degrees. This means that each transistor works in a push-pull configuration and conducts only during either the positive or negative half-cycle of the input signal. This arrangement helps to improve efficiency and reduce distortion compared to single-ended Class A operation.</w:t>
      </w:r>
    </w:p>
    <w:p w14:paraId="0BE9AB1B" w14:textId="77777777" w:rsidR="00F92A4F" w:rsidRDefault="00F92A4F" w:rsidP="00F92A4F">
      <w:r>
        <w:t xml:space="preserve">Like in a Class A amp the transistors in a Class B amplifier are biased, however this time at the </w:t>
      </w:r>
      <w:proofErr w:type="spellStart"/>
      <w:r>
        <w:t>cut off</w:t>
      </w:r>
      <w:proofErr w:type="spellEnd"/>
      <w:r>
        <w:t xml:space="preserve"> point. This means that each transistor is off when there is no input signal and only turns on when the input signal exceeds a certain threshold (typically around 0.7V) in either the positive or negative direction.</w:t>
      </w:r>
    </w:p>
    <w:p w14:paraId="1E55D119" w14:textId="77777777" w:rsidR="00F92A4F" w:rsidRDefault="00F92A4F" w:rsidP="00F92A4F">
      <w:r>
        <w:t>A pair of complementary transistors</w:t>
      </w:r>
      <w:r>
        <w:t xml:space="preserve"> </w:t>
      </w:r>
      <w:r>
        <w:t>one NPN and one PNP for BJT</w:t>
      </w:r>
      <w:r>
        <w:t xml:space="preserve"> are used for the circuit. T</w:t>
      </w:r>
      <w:r>
        <w:t xml:space="preserve">raditionally would be </w:t>
      </w:r>
      <w:r>
        <w:t xml:space="preserve">done by </w:t>
      </w:r>
      <w:r>
        <w:t>two NPN in a quasi-complementary due to the complexly of manufacturing a matching PNP transistor</w:t>
      </w:r>
      <w:r>
        <w:t xml:space="preserve">. </w:t>
      </w:r>
    </w:p>
    <w:p w14:paraId="5D437EF4" w14:textId="77777777" w:rsidR="00F92A4F" w:rsidRDefault="00F92A4F" w:rsidP="00F92A4F">
      <w:r>
        <w:t>The output signal is formed by recombining the amplified positive and negative halves of the signal. This recombination is typically done at the load.</w:t>
      </w:r>
    </w:p>
    <w:p w14:paraId="016A2C70" w14:textId="77777777" w:rsidR="00F92A4F" w:rsidRDefault="00F92A4F" w:rsidP="00F92A4F">
      <w:r>
        <w:t>Class B amplifiers are more efficient than Class A amplifiers, typically achieving around 50-70% efficiency. This is because a single transistor will be off for half of the input signal cycle, reducing power dissipation.</w:t>
      </w:r>
    </w:p>
    <w:p w14:paraId="61377756" w14:textId="77777777" w:rsidR="00F92A4F" w:rsidRDefault="00F92A4F" w:rsidP="00F92A4F">
      <w:r>
        <w:t>However, this does lead to the primary challenge with Class B amplifiers of crossover distortion. This occurs at the point where the signal transitions from positive to negative (or vice versa). This happens because there is a small region where neither transistor is conducting (as mentioned previously approx. +or- 0.7V)</w:t>
      </w:r>
      <w:r>
        <w:t>.</w:t>
      </w:r>
    </w:p>
    <w:p w14:paraId="27EA165B" w14:textId="77777777" w:rsidR="00F92A4F" w:rsidRDefault="00F92A4F" w:rsidP="00F92A4F">
      <w:r>
        <w:t>In summary w</w:t>
      </w:r>
      <w:r>
        <w:t>hile Class B amplifiers are more efficient,</w:t>
      </w:r>
      <w:r>
        <w:t xml:space="preserve"> they can have issues with crossover distortion.</w:t>
      </w:r>
    </w:p>
    <w:p w14:paraId="5A686684" w14:textId="77777777" w:rsidR="00F92A4F" w:rsidRDefault="00F92A4F" w:rsidP="00F92A4F">
      <w:pPr>
        <w:pStyle w:val="Heading1"/>
      </w:pPr>
      <w:bookmarkStart w:id="2" w:name="_Hlk170397090"/>
      <w:r>
        <w:lastRenderedPageBreak/>
        <w:t>Class AB amp</w:t>
      </w:r>
    </w:p>
    <w:p w14:paraId="7231BE67" w14:textId="77777777" w:rsidR="00F92A4F" w:rsidRDefault="00F92A4F" w:rsidP="00F92A4F">
      <w:r>
        <w:t xml:space="preserve">In a Class AB amplifier, the output transistors conduct for more than 180 degrees but less than 360 degrees of the input signal cycle. This means that each transistor conducts slightly more than half of the input cycle, overlapping around the zero-crossing point. This is achieved by biasing the transistors to be slightly on (just above the </w:t>
      </w:r>
      <w:proofErr w:type="spellStart"/>
      <w:r w:rsidR="007A2807">
        <w:t>cut off</w:t>
      </w:r>
      <w:proofErr w:type="spellEnd"/>
      <w:r>
        <w:t xml:space="preserve"> point) even when there is no input signal. This small bias current helps to eliminate the crossover distortion typical in Class B amplifiers. Similar to Class B, Class AB amplifiers use a push-pull configuration with a pair of transistors. One transistor amplifies the positive half of the waveform, while the other amplifies the negative half.</w:t>
      </w:r>
    </w:p>
    <w:p w14:paraId="79625732" w14:textId="77777777" w:rsidR="00F92A4F" w:rsidRDefault="00F92A4F" w:rsidP="00F92A4F"/>
    <w:p w14:paraId="4CB81B04" w14:textId="77777777" w:rsidR="00F92A4F" w:rsidRDefault="00F92A4F" w:rsidP="00F92A4F">
      <w:r>
        <w:t xml:space="preserve">When an AC input signal is applied, it is split into its positive and negative halves, in the same way as a type B. </w:t>
      </w:r>
    </w:p>
    <w:p w14:paraId="4DF13A0D" w14:textId="77777777" w:rsidR="00F92A4F" w:rsidRDefault="00F92A4F" w:rsidP="00F92A4F">
      <w:r>
        <w:t>However due to the slight biasing, both transistors conduct for a small region around the zero-crossing point of the signal. This overlap reduces the crossover distortion seen in Class B amplifiers. The output signal is formed by the recombined amplified positive and negative halves, producing a smooth, continuous waveform with minimal distortion.</w:t>
      </w:r>
    </w:p>
    <w:p w14:paraId="3A4CD725" w14:textId="77777777" w:rsidR="00F92A4F" w:rsidRDefault="00F92A4F" w:rsidP="00F92A4F">
      <w:r>
        <w:t xml:space="preserve">Class AB amplifiers offer better efficiency than Class A amplifiers, typically around 50-70%, though slightly less than Class B amplifiers. This is because the transistors are not conducting all the time, </w:t>
      </w:r>
    </w:p>
    <w:p w14:paraId="30E678CA" w14:textId="77777777" w:rsidR="00F92A4F" w:rsidRPr="004F2CE2" w:rsidRDefault="00F92A4F" w:rsidP="00F92A4F">
      <w:r>
        <w:t>A Class AB amplifier operates by having its transistors conduct slightly more than half of the input signal cycle, with a small bias current to reduce crossover distortion. This design improves efficiency compared to Class A amplifiers while maintaining better linearity and lower distortion than Class B amplifiers. The result is a versatile amplifier suitable for a wide range of audio and power amplification applications.</w:t>
      </w:r>
      <w:bookmarkEnd w:id="2"/>
    </w:p>
    <w:p w14:paraId="14B4A8C3" w14:textId="77777777" w:rsidR="00F92A4F" w:rsidRDefault="00F92A4F" w:rsidP="00F92A4F">
      <w:pPr>
        <w:pStyle w:val="Heading1"/>
      </w:pPr>
      <w:r>
        <w:t>Results</w:t>
      </w:r>
    </w:p>
    <w:p w14:paraId="71BB1056" w14:textId="77777777" w:rsidR="00F92A4F" w:rsidRPr="00F92A4F" w:rsidRDefault="00F92A4F" w:rsidP="00F92A4F"/>
    <w:p w14:paraId="306EA8BB" w14:textId="77777777" w:rsidR="00F92A4F" w:rsidRDefault="00F92A4F" w:rsidP="00F92A4F">
      <w:r>
        <w:t xml:space="preserve">There is a consistent gain at low frequencies: Between 0.01 MHz and 1 MHz, the gain fluctuates slightly but remains close to -9 dBm. However, there are two noticeable deviations from the trend at 2 MHz and 13MHz. This is then followed by steep decline, with the gain value reaching as low as -25 dBm by 15 </w:t>
      </w:r>
      <w:proofErr w:type="spellStart"/>
      <w:r>
        <w:t>MHz.</w:t>
      </w:r>
      <w:proofErr w:type="spellEnd"/>
      <w:r>
        <w:t xml:space="preserve"> </w:t>
      </w:r>
    </w:p>
    <w:p w14:paraId="204BE095" w14:textId="77777777" w:rsidR="00F92A4F" w:rsidRDefault="00F92A4F" w:rsidP="00F92A4F">
      <w:r>
        <w:t xml:space="preserve">The decrease in gain is to be expected as the frequency range exceeds both the original design specifications of the circuit and also the components used to create it.  It is worth noting the specific points where the gain changes significantly, such as the spike at 2 MHz and the peak at 13 </w:t>
      </w:r>
      <w:proofErr w:type="spellStart"/>
      <w:r>
        <w:t>MHz.</w:t>
      </w:r>
      <w:proofErr w:type="spellEnd"/>
      <w:r>
        <w:t xml:space="preserve"> The cause of these will be theorised in more detail in the report below.</w:t>
      </w:r>
    </w:p>
    <w:p w14:paraId="19F37505" w14:textId="77777777" w:rsidR="00F92A4F" w:rsidRDefault="00F92A4F" w:rsidP="00F92A4F">
      <w:r>
        <w:t>Parasitic Elements: Parasitic inductances and capacitances within the amplifier circuit can create resonant frequencies, leading to spikes in gain at certain frequencies. This is especially common in high-frequency circuits where parasitic effects become more significant.</w:t>
      </w:r>
    </w:p>
    <w:p w14:paraId="2BDCFFD5" w14:textId="77777777" w:rsidR="00F92A4F" w:rsidRDefault="00F92A4F" w:rsidP="00F92A4F">
      <w:r>
        <w:t xml:space="preserve">Circuit Layout: The layout of the circuit can introduce unintended inductances and capacitances, which can alter the frequency response of the amplifier. This is especially an issue when using </w:t>
      </w:r>
      <w:proofErr w:type="spellStart"/>
      <w:r>
        <w:t>vero</w:t>
      </w:r>
      <w:proofErr w:type="spellEnd"/>
      <w:r>
        <w:t xml:space="preserve"> board for prototyping rather than and designed Printed Circuit Board.</w:t>
      </w:r>
    </w:p>
    <w:p w14:paraId="584F5F00" w14:textId="77777777" w:rsidR="00F92A4F" w:rsidRDefault="00F92A4F" w:rsidP="00F92A4F">
      <w:r>
        <w:t xml:space="preserve">Power Supply Stability: Variations or noise in the power supply can affect the performance of the amplifier, especially at certain frequencies. </w:t>
      </w:r>
    </w:p>
    <w:p w14:paraId="77FC6DEB" w14:textId="77777777" w:rsidR="00F92A4F" w:rsidRDefault="00F92A4F" w:rsidP="00F92A4F">
      <w:r>
        <w:lastRenderedPageBreak/>
        <w:t>Feedback Loop Issues: As the design chosen for the amplifier uses negative feedback, the feedback network's frequency response can influence the overall gain. Unintended resonances in the feedback loop can cause spikes in the frequency response.</w:t>
      </w:r>
    </w:p>
    <w:p w14:paraId="2A11D84B" w14:textId="77777777" w:rsidR="00F92A4F" w:rsidRDefault="00F92A4F" w:rsidP="00F92A4F">
      <w:r>
        <w:t>Thermal Effects: Changes in temperature can affect the performance of the transistors and other components in the amplifier, potentially causing variations in gain at different frequencies.</w:t>
      </w:r>
    </w:p>
    <w:p w14:paraId="09A37BE8" w14:textId="77777777" w:rsidR="00F92A4F" w:rsidRDefault="00F92A4F" w:rsidP="00F92A4F">
      <w:r>
        <w:t>Interference: External electromagnetic interference (EMI) can couple into the amplifier circuit and cause anomalies in the gain at specific frequencies.</w:t>
      </w:r>
    </w:p>
    <w:p w14:paraId="5FD531C5" w14:textId="77777777" w:rsidR="00F92A4F" w:rsidRDefault="00F92A4F" w:rsidP="00F92A4F"/>
    <w:p w14:paraId="10E33F24" w14:textId="77777777" w:rsidR="00F92A4F" w:rsidRDefault="00F92A4F" w:rsidP="00F92A4F">
      <w:r>
        <w:t>Summary</w:t>
      </w:r>
    </w:p>
    <w:p w14:paraId="78FA031E" w14:textId="77777777" w:rsidR="00F92A4F" w:rsidRDefault="00F92A4F" w:rsidP="00F92A4F">
      <w:r>
        <w:t>While the amplifier performs well in terms of and crossover distortion, solder joint integrity, and noise presence, it fails to meet the required specifications for frequency response and is borderline on current increase. These issues, particularly the gain anomalies need to be addressed to ensure the amplifier can reliably function within the desired frequency range and deliver high-quality output.</w:t>
      </w:r>
    </w:p>
    <w:p w14:paraId="2A569B33" w14:textId="77777777" w:rsidR="00F92A4F" w:rsidRDefault="00F92A4F" w:rsidP="00F92A4F">
      <w:r>
        <w:t xml:space="preserve"> </w:t>
      </w:r>
    </w:p>
    <w:sectPr w:rsidR="00F92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A4F"/>
    <w:rsid w:val="00567038"/>
    <w:rsid w:val="007A2807"/>
    <w:rsid w:val="00870B58"/>
    <w:rsid w:val="00AB2B93"/>
    <w:rsid w:val="00B960F5"/>
    <w:rsid w:val="00F92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96893"/>
  <w15:chartTrackingRefBased/>
  <w15:docId w15:val="{A96DD868-01B9-44DE-B5D3-042DC4A2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A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A4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439090">
      <w:bodyDiv w:val="1"/>
      <w:marLeft w:val="0"/>
      <w:marRight w:val="0"/>
      <w:marTop w:val="0"/>
      <w:marBottom w:val="0"/>
      <w:divBdr>
        <w:top w:val="none" w:sz="0" w:space="0" w:color="auto"/>
        <w:left w:val="none" w:sz="0" w:space="0" w:color="auto"/>
        <w:bottom w:val="none" w:sz="0" w:space="0" w:color="auto"/>
        <w:right w:val="none" w:sz="0" w:space="0" w:color="auto"/>
      </w:divBdr>
      <w:divsChild>
        <w:div w:id="1495797399">
          <w:marLeft w:val="0"/>
          <w:marRight w:val="0"/>
          <w:marTop w:val="0"/>
          <w:marBottom w:val="0"/>
          <w:divBdr>
            <w:top w:val="none" w:sz="0" w:space="0" w:color="auto"/>
            <w:left w:val="none" w:sz="0" w:space="0" w:color="auto"/>
            <w:bottom w:val="none" w:sz="0" w:space="0" w:color="auto"/>
            <w:right w:val="none" w:sz="0" w:space="0" w:color="auto"/>
          </w:divBdr>
        </w:div>
        <w:div w:id="943027733">
          <w:marLeft w:val="0"/>
          <w:marRight w:val="0"/>
          <w:marTop w:val="0"/>
          <w:marBottom w:val="0"/>
          <w:divBdr>
            <w:top w:val="none" w:sz="0" w:space="0" w:color="auto"/>
            <w:left w:val="none" w:sz="0" w:space="0" w:color="auto"/>
            <w:bottom w:val="none" w:sz="0" w:space="0" w:color="auto"/>
            <w:right w:val="none" w:sz="0" w:space="0" w:color="auto"/>
          </w:divBdr>
        </w:div>
        <w:div w:id="682821045">
          <w:marLeft w:val="0"/>
          <w:marRight w:val="0"/>
          <w:marTop w:val="0"/>
          <w:marBottom w:val="0"/>
          <w:divBdr>
            <w:top w:val="none" w:sz="0" w:space="0" w:color="auto"/>
            <w:left w:val="none" w:sz="0" w:space="0" w:color="auto"/>
            <w:bottom w:val="none" w:sz="0" w:space="0" w:color="auto"/>
            <w:right w:val="none" w:sz="0" w:space="0" w:color="auto"/>
          </w:divBdr>
        </w:div>
        <w:div w:id="2092388431">
          <w:marLeft w:val="0"/>
          <w:marRight w:val="0"/>
          <w:marTop w:val="0"/>
          <w:marBottom w:val="0"/>
          <w:divBdr>
            <w:top w:val="none" w:sz="0" w:space="0" w:color="auto"/>
            <w:left w:val="none" w:sz="0" w:space="0" w:color="auto"/>
            <w:bottom w:val="none" w:sz="0" w:space="0" w:color="auto"/>
            <w:right w:val="none" w:sz="0" w:space="0" w:color="auto"/>
          </w:divBdr>
        </w:div>
        <w:div w:id="44377227">
          <w:marLeft w:val="0"/>
          <w:marRight w:val="0"/>
          <w:marTop w:val="0"/>
          <w:marBottom w:val="0"/>
          <w:divBdr>
            <w:top w:val="none" w:sz="0" w:space="0" w:color="auto"/>
            <w:left w:val="none" w:sz="0" w:space="0" w:color="auto"/>
            <w:bottom w:val="none" w:sz="0" w:space="0" w:color="auto"/>
            <w:right w:val="none" w:sz="0" w:space="0" w:color="auto"/>
          </w:divBdr>
        </w:div>
        <w:div w:id="1975451699">
          <w:marLeft w:val="0"/>
          <w:marRight w:val="0"/>
          <w:marTop w:val="0"/>
          <w:marBottom w:val="0"/>
          <w:divBdr>
            <w:top w:val="none" w:sz="0" w:space="0" w:color="auto"/>
            <w:left w:val="none" w:sz="0" w:space="0" w:color="auto"/>
            <w:bottom w:val="none" w:sz="0" w:space="0" w:color="auto"/>
            <w:right w:val="none" w:sz="0" w:space="0" w:color="auto"/>
          </w:divBdr>
        </w:div>
        <w:div w:id="777410682">
          <w:marLeft w:val="0"/>
          <w:marRight w:val="0"/>
          <w:marTop w:val="0"/>
          <w:marBottom w:val="0"/>
          <w:divBdr>
            <w:top w:val="none" w:sz="0" w:space="0" w:color="auto"/>
            <w:left w:val="none" w:sz="0" w:space="0" w:color="auto"/>
            <w:bottom w:val="none" w:sz="0" w:space="0" w:color="auto"/>
            <w:right w:val="none" w:sz="0" w:space="0" w:color="auto"/>
          </w:divBdr>
        </w:div>
        <w:div w:id="1711958200">
          <w:marLeft w:val="0"/>
          <w:marRight w:val="0"/>
          <w:marTop w:val="0"/>
          <w:marBottom w:val="0"/>
          <w:divBdr>
            <w:top w:val="none" w:sz="0" w:space="0" w:color="auto"/>
            <w:left w:val="none" w:sz="0" w:space="0" w:color="auto"/>
            <w:bottom w:val="none" w:sz="0" w:space="0" w:color="auto"/>
            <w:right w:val="none" w:sz="0" w:space="0" w:color="auto"/>
          </w:divBdr>
        </w:div>
        <w:div w:id="177085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d2330eeba26f2bf49d21a8268142e36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b3b6c4e077d458569b9b894b1199e41"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40FD8CD-11A0-4D43-867C-B6697D8645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A7E6A0-2533-4019-B2A5-0E2FCE673825}">
  <ds:schemaRefs>
    <ds:schemaRef ds:uri="http://schemas.microsoft.com/sharepoint/v3/contenttype/forms"/>
  </ds:schemaRefs>
</ds:datastoreItem>
</file>

<file path=customXml/itemProps3.xml><?xml version="1.0" encoding="utf-8"?>
<ds:datastoreItem xmlns:ds="http://schemas.openxmlformats.org/officeDocument/2006/customXml" ds:itemID="{1C14DFD1-AD4A-4876-A9E2-0CAC0C2C58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Hunt (2215832)</dc:creator>
  <cp:keywords/>
  <dc:description/>
  <cp:lastModifiedBy>James Hunt (2215832)</cp:lastModifiedBy>
  <cp:revision>3</cp:revision>
  <dcterms:created xsi:type="dcterms:W3CDTF">2024-07-02T19:10:00Z</dcterms:created>
  <dcterms:modified xsi:type="dcterms:W3CDTF">2024-07-02T19:53:00Z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