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762C9" w:rsidRPr="002E11F9" w:rsidRDefault="00B762C9" w:rsidP="00B762C9">
      <w:pPr>
        <w:jc w:val="center"/>
        <w:rPr>
          <w:b/>
          <w:color w:val="002060"/>
          <w:sz w:val="28"/>
          <w:szCs w:val="28"/>
        </w:rPr>
      </w:pPr>
      <w:bookmarkStart w:id="0" w:name="_GoBack"/>
      <w:bookmarkEnd w:id="0"/>
      <w:r w:rsidRPr="002E11F9">
        <w:rPr>
          <w:b/>
          <w:color w:val="002060"/>
          <w:sz w:val="28"/>
          <w:szCs w:val="28"/>
        </w:rPr>
        <w:t xml:space="preserve">Roads Policing: Collision Scene Management </w:t>
      </w:r>
    </w:p>
    <w:p w:rsidR="00B762C9" w:rsidRPr="002E11F9" w:rsidRDefault="00B762C9" w:rsidP="00B762C9">
      <w:pPr>
        <w:jc w:val="center"/>
        <w:rPr>
          <w:b/>
          <w:color w:val="002060"/>
          <w:sz w:val="28"/>
          <w:szCs w:val="28"/>
        </w:rPr>
      </w:pPr>
      <w:r w:rsidRPr="002E11F9">
        <w:rPr>
          <w:b/>
          <w:color w:val="002060"/>
          <w:sz w:val="28"/>
          <w:szCs w:val="28"/>
        </w:rPr>
        <w:t>QUIZ</w:t>
      </w:r>
    </w:p>
    <w:p w:rsidR="00085873" w:rsidRPr="002E11F9" w:rsidRDefault="00085873" w:rsidP="00085873">
      <w:pPr>
        <w:jc w:val="center"/>
        <w:rPr>
          <w:b/>
          <w:sz w:val="24"/>
          <w:szCs w:val="24"/>
        </w:rPr>
      </w:pPr>
    </w:p>
    <w:p w:rsidR="004F5300" w:rsidRPr="002E11F9" w:rsidRDefault="007C013F" w:rsidP="007C013F">
      <w:pPr>
        <w:pStyle w:val="ListParagraph"/>
        <w:numPr>
          <w:ilvl w:val="0"/>
          <w:numId w:val="1"/>
        </w:numPr>
        <w:rPr>
          <w:b/>
          <w:sz w:val="24"/>
          <w:szCs w:val="24"/>
        </w:rPr>
      </w:pPr>
      <w:r w:rsidRPr="002E11F9">
        <w:rPr>
          <w:b/>
          <w:sz w:val="24"/>
          <w:szCs w:val="24"/>
        </w:rPr>
        <w:t>What does the mnemonic ACECARD stand for?</w:t>
      </w:r>
    </w:p>
    <w:p w:rsidR="00085873" w:rsidRPr="002E11F9" w:rsidRDefault="00085873" w:rsidP="00085873">
      <w:pPr>
        <w:ind w:left="360"/>
        <w:rPr>
          <w:color w:val="0070C0"/>
          <w:sz w:val="24"/>
          <w:szCs w:val="24"/>
        </w:rPr>
      </w:pPr>
      <w:r w:rsidRPr="002E11F9">
        <w:rPr>
          <w:color w:val="0070C0"/>
          <w:sz w:val="24"/>
          <w:szCs w:val="24"/>
        </w:rPr>
        <w:t>A</w:t>
      </w:r>
      <w:r w:rsidR="006C2957" w:rsidRPr="002E11F9">
        <w:rPr>
          <w:color w:val="0070C0"/>
          <w:sz w:val="24"/>
          <w:szCs w:val="24"/>
        </w:rPr>
        <w:t xml:space="preserve"> </w:t>
      </w:r>
      <w:r w:rsidR="006C2957" w:rsidRPr="002E11F9">
        <w:rPr>
          <w:color w:val="0070C0"/>
          <w:sz w:val="24"/>
          <w:szCs w:val="24"/>
        </w:rPr>
        <w:tab/>
        <w:t>Approach</w:t>
      </w:r>
    </w:p>
    <w:p w:rsidR="00085873" w:rsidRPr="002E11F9" w:rsidRDefault="00085873" w:rsidP="00085873">
      <w:pPr>
        <w:ind w:left="360"/>
        <w:rPr>
          <w:color w:val="0070C0"/>
          <w:sz w:val="24"/>
          <w:szCs w:val="24"/>
        </w:rPr>
      </w:pPr>
      <w:r w:rsidRPr="002E11F9">
        <w:rPr>
          <w:color w:val="0070C0"/>
          <w:sz w:val="24"/>
          <w:szCs w:val="24"/>
        </w:rPr>
        <w:t>C</w:t>
      </w:r>
      <w:r w:rsidR="006C2957" w:rsidRPr="002E11F9">
        <w:rPr>
          <w:color w:val="0070C0"/>
          <w:sz w:val="24"/>
          <w:szCs w:val="24"/>
        </w:rPr>
        <w:tab/>
        <w:t>Caution</w:t>
      </w:r>
    </w:p>
    <w:p w:rsidR="00085873" w:rsidRPr="002E11F9" w:rsidRDefault="00085873" w:rsidP="00085873">
      <w:pPr>
        <w:ind w:left="360"/>
        <w:rPr>
          <w:color w:val="0070C0"/>
          <w:sz w:val="24"/>
          <w:szCs w:val="24"/>
        </w:rPr>
      </w:pPr>
      <w:r w:rsidRPr="002E11F9">
        <w:rPr>
          <w:color w:val="0070C0"/>
          <w:sz w:val="24"/>
          <w:szCs w:val="24"/>
        </w:rPr>
        <w:t>E</w:t>
      </w:r>
      <w:r w:rsidR="006C2957" w:rsidRPr="002E11F9">
        <w:rPr>
          <w:color w:val="0070C0"/>
          <w:sz w:val="24"/>
          <w:szCs w:val="24"/>
        </w:rPr>
        <w:tab/>
        <w:t>Examine the scene</w:t>
      </w:r>
    </w:p>
    <w:p w:rsidR="00085873" w:rsidRPr="002E11F9" w:rsidRDefault="00085873" w:rsidP="00085873">
      <w:pPr>
        <w:ind w:left="360"/>
        <w:rPr>
          <w:color w:val="0070C0"/>
          <w:sz w:val="24"/>
          <w:szCs w:val="24"/>
        </w:rPr>
      </w:pPr>
      <w:r w:rsidRPr="002E11F9">
        <w:rPr>
          <w:color w:val="0070C0"/>
          <w:sz w:val="24"/>
          <w:szCs w:val="24"/>
        </w:rPr>
        <w:t>C</w:t>
      </w:r>
      <w:r w:rsidR="006C2957" w:rsidRPr="002E11F9">
        <w:rPr>
          <w:color w:val="0070C0"/>
          <w:sz w:val="24"/>
          <w:szCs w:val="24"/>
        </w:rPr>
        <w:tab/>
        <w:t>Casualties</w:t>
      </w:r>
    </w:p>
    <w:p w:rsidR="00085873" w:rsidRPr="002E11F9" w:rsidRDefault="00085873" w:rsidP="00085873">
      <w:pPr>
        <w:ind w:left="360"/>
        <w:rPr>
          <w:color w:val="0070C0"/>
          <w:sz w:val="24"/>
          <w:szCs w:val="24"/>
        </w:rPr>
      </w:pPr>
      <w:proofErr w:type="spellStart"/>
      <w:r w:rsidRPr="002E11F9">
        <w:rPr>
          <w:color w:val="0070C0"/>
          <w:sz w:val="24"/>
          <w:szCs w:val="24"/>
        </w:rPr>
        <w:t>A</w:t>
      </w:r>
      <w:proofErr w:type="spellEnd"/>
      <w:r w:rsidR="006C2957" w:rsidRPr="002E11F9">
        <w:rPr>
          <w:color w:val="0070C0"/>
          <w:sz w:val="24"/>
          <w:szCs w:val="24"/>
        </w:rPr>
        <w:tab/>
        <w:t>Ambulance</w:t>
      </w:r>
    </w:p>
    <w:p w:rsidR="00085873" w:rsidRPr="002E11F9" w:rsidRDefault="00085873" w:rsidP="00085873">
      <w:pPr>
        <w:ind w:left="360"/>
        <w:rPr>
          <w:color w:val="0070C0"/>
          <w:sz w:val="24"/>
          <w:szCs w:val="24"/>
        </w:rPr>
      </w:pPr>
      <w:r w:rsidRPr="002E11F9">
        <w:rPr>
          <w:color w:val="0070C0"/>
          <w:sz w:val="24"/>
          <w:szCs w:val="24"/>
        </w:rPr>
        <w:t>R</w:t>
      </w:r>
      <w:r w:rsidR="006C2957" w:rsidRPr="002E11F9">
        <w:rPr>
          <w:color w:val="0070C0"/>
          <w:sz w:val="24"/>
          <w:szCs w:val="24"/>
        </w:rPr>
        <w:tab/>
        <w:t>Remove obstructions</w:t>
      </w:r>
    </w:p>
    <w:p w:rsidR="00085873" w:rsidRPr="002E11F9" w:rsidRDefault="00085873" w:rsidP="00085873">
      <w:pPr>
        <w:ind w:left="360"/>
        <w:rPr>
          <w:color w:val="0070C0"/>
          <w:sz w:val="24"/>
          <w:szCs w:val="24"/>
        </w:rPr>
      </w:pPr>
      <w:r w:rsidRPr="002E11F9">
        <w:rPr>
          <w:color w:val="0070C0"/>
          <w:sz w:val="24"/>
          <w:szCs w:val="24"/>
        </w:rPr>
        <w:t>D</w:t>
      </w:r>
      <w:r w:rsidR="006C2957" w:rsidRPr="002E11F9">
        <w:rPr>
          <w:color w:val="0070C0"/>
          <w:sz w:val="24"/>
          <w:szCs w:val="24"/>
        </w:rPr>
        <w:tab/>
        <w:t>Detailed investigation</w:t>
      </w:r>
    </w:p>
    <w:p w:rsidR="00750DDB" w:rsidRPr="002E11F9" w:rsidRDefault="00750DDB" w:rsidP="00085873">
      <w:pPr>
        <w:ind w:left="360"/>
        <w:rPr>
          <w:b/>
          <w:sz w:val="32"/>
          <w:szCs w:val="32"/>
        </w:rPr>
      </w:pPr>
    </w:p>
    <w:p w:rsidR="007C013F" w:rsidRPr="002E11F9" w:rsidRDefault="007C013F" w:rsidP="007C013F">
      <w:pPr>
        <w:pStyle w:val="ListParagraph"/>
        <w:numPr>
          <w:ilvl w:val="0"/>
          <w:numId w:val="1"/>
        </w:numPr>
        <w:rPr>
          <w:b/>
          <w:sz w:val="24"/>
          <w:szCs w:val="24"/>
        </w:rPr>
      </w:pPr>
      <w:r w:rsidRPr="002E11F9">
        <w:rPr>
          <w:b/>
          <w:sz w:val="24"/>
          <w:szCs w:val="24"/>
        </w:rPr>
        <w:t>Name 3 sources of potential risks at a road traffic collision.</w:t>
      </w:r>
    </w:p>
    <w:p w:rsidR="00085873" w:rsidRPr="002E11F9" w:rsidRDefault="002E11F9" w:rsidP="002E11F9">
      <w:pPr>
        <w:pStyle w:val="ListParagraph"/>
        <w:numPr>
          <w:ilvl w:val="0"/>
          <w:numId w:val="3"/>
        </w:numPr>
        <w:rPr>
          <w:color w:val="0070C0"/>
          <w:sz w:val="24"/>
          <w:szCs w:val="24"/>
        </w:rPr>
      </w:pPr>
      <w:r w:rsidRPr="002E11F9">
        <w:rPr>
          <w:color w:val="0070C0"/>
          <w:sz w:val="24"/>
          <w:szCs w:val="24"/>
        </w:rPr>
        <w:t>Moving traffic</w:t>
      </w:r>
    </w:p>
    <w:p w:rsidR="00670F2C" w:rsidRPr="002E11F9" w:rsidRDefault="002E11F9" w:rsidP="002E11F9">
      <w:pPr>
        <w:pStyle w:val="ListParagraph"/>
        <w:numPr>
          <w:ilvl w:val="0"/>
          <w:numId w:val="3"/>
        </w:numPr>
        <w:rPr>
          <w:color w:val="0070C0"/>
          <w:sz w:val="24"/>
          <w:szCs w:val="24"/>
        </w:rPr>
      </w:pPr>
      <w:r w:rsidRPr="002E11F9">
        <w:rPr>
          <w:color w:val="0070C0"/>
          <w:sz w:val="24"/>
          <w:szCs w:val="24"/>
        </w:rPr>
        <w:t>Leaking fuel</w:t>
      </w:r>
    </w:p>
    <w:p w:rsidR="00670F2C" w:rsidRPr="002E11F9" w:rsidRDefault="002E11F9" w:rsidP="002E11F9">
      <w:pPr>
        <w:pStyle w:val="ListParagraph"/>
        <w:numPr>
          <w:ilvl w:val="0"/>
          <w:numId w:val="3"/>
        </w:numPr>
        <w:rPr>
          <w:color w:val="0070C0"/>
          <w:sz w:val="24"/>
          <w:szCs w:val="24"/>
        </w:rPr>
      </w:pPr>
      <w:r w:rsidRPr="002E11F9">
        <w:rPr>
          <w:color w:val="0070C0"/>
          <w:sz w:val="24"/>
          <w:szCs w:val="24"/>
        </w:rPr>
        <w:t>Hazardous chemicals</w:t>
      </w:r>
    </w:p>
    <w:p w:rsidR="00B74DA1" w:rsidRPr="002E11F9" w:rsidRDefault="00B74DA1" w:rsidP="002E11F9">
      <w:pPr>
        <w:pStyle w:val="ListParagraph"/>
        <w:numPr>
          <w:ilvl w:val="0"/>
          <w:numId w:val="3"/>
        </w:numPr>
        <w:rPr>
          <w:color w:val="0070C0"/>
          <w:sz w:val="24"/>
          <w:szCs w:val="24"/>
        </w:rPr>
      </w:pPr>
      <w:r w:rsidRPr="002E11F9">
        <w:rPr>
          <w:color w:val="0070C0"/>
          <w:sz w:val="24"/>
          <w:szCs w:val="24"/>
        </w:rPr>
        <w:t>Ruptured utilities mains, e.g. gas, water, electricity.</w:t>
      </w:r>
    </w:p>
    <w:p w:rsidR="00085873" w:rsidRPr="00B62544" w:rsidRDefault="00085873" w:rsidP="00085873">
      <w:pPr>
        <w:rPr>
          <w:sz w:val="32"/>
          <w:szCs w:val="32"/>
        </w:rPr>
      </w:pPr>
    </w:p>
    <w:p w:rsidR="007C013F" w:rsidRPr="002E11F9" w:rsidRDefault="007C013F" w:rsidP="007C013F">
      <w:pPr>
        <w:pStyle w:val="ListParagraph"/>
        <w:numPr>
          <w:ilvl w:val="0"/>
          <w:numId w:val="1"/>
        </w:numPr>
        <w:rPr>
          <w:b/>
          <w:sz w:val="24"/>
          <w:szCs w:val="24"/>
        </w:rPr>
      </w:pPr>
      <w:r w:rsidRPr="002E11F9">
        <w:rPr>
          <w:b/>
          <w:sz w:val="24"/>
          <w:szCs w:val="24"/>
        </w:rPr>
        <w:t xml:space="preserve">Name 3 considerations when dynamically risk assessing the road traffic collision </w:t>
      </w:r>
      <w:r w:rsidRPr="002E11F9">
        <w:rPr>
          <w:b/>
          <w:sz w:val="24"/>
          <w:szCs w:val="24"/>
          <w:u w:val="single"/>
        </w:rPr>
        <w:t>location</w:t>
      </w:r>
      <w:r w:rsidRPr="002E11F9">
        <w:rPr>
          <w:b/>
          <w:sz w:val="24"/>
          <w:szCs w:val="24"/>
        </w:rPr>
        <w:t>.</w:t>
      </w:r>
    </w:p>
    <w:p w:rsidR="00AF216C" w:rsidRPr="002E11F9" w:rsidRDefault="002E11F9" w:rsidP="002E11F9">
      <w:pPr>
        <w:pStyle w:val="ListParagraph"/>
        <w:numPr>
          <w:ilvl w:val="0"/>
          <w:numId w:val="4"/>
        </w:numPr>
        <w:rPr>
          <w:color w:val="0070C0"/>
          <w:sz w:val="24"/>
          <w:szCs w:val="24"/>
        </w:rPr>
      </w:pPr>
      <w:r w:rsidRPr="002E11F9">
        <w:rPr>
          <w:color w:val="0070C0"/>
          <w:sz w:val="24"/>
          <w:szCs w:val="24"/>
        </w:rPr>
        <w:t>Position/visibility</w:t>
      </w:r>
    </w:p>
    <w:p w:rsidR="00AF216C" w:rsidRPr="002E11F9" w:rsidRDefault="002E11F9" w:rsidP="002E11F9">
      <w:pPr>
        <w:pStyle w:val="ListParagraph"/>
        <w:numPr>
          <w:ilvl w:val="0"/>
          <w:numId w:val="4"/>
        </w:numPr>
        <w:rPr>
          <w:color w:val="0070C0"/>
          <w:sz w:val="24"/>
          <w:szCs w:val="24"/>
        </w:rPr>
      </w:pPr>
      <w:r w:rsidRPr="002E11F9">
        <w:rPr>
          <w:color w:val="0070C0"/>
          <w:sz w:val="24"/>
          <w:szCs w:val="24"/>
        </w:rPr>
        <w:t>Characteristics</w:t>
      </w:r>
    </w:p>
    <w:p w:rsidR="00AF216C" w:rsidRPr="002E11F9" w:rsidRDefault="002E11F9" w:rsidP="002E11F9">
      <w:pPr>
        <w:pStyle w:val="ListParagraph"/>
        <w:numPr>
          <w:ilvl w:val="0"/>
          <w:numId w:val="4"/>
        </w:numPr>
        <w:rPr>
          <w:color w:val="0070C0"/>
          <w:sz w:val="24"/>
          <w:szCs w:val="24"/>
        </w:rPr>
      </w:pPr>
      <w:r w:rsidRPr="002E11F9">
        <w:rPr>
          <w:color w:val="0070C0"/>
          <w:sz w:val="24"/>
          <w:szCs w:val="24"/>
        </w:rPr>
        <w:t>Traffic flow</w:t>
      </w:r>
    </w:p>
    <w:p w:rsidR="002E11F9" w:rsidRPr="002E11F9" w:rsidRDefault="002E11F9" w:rsidP="002E11F9">
      <w:pPr>
        <w:pStyle w:val="ListParagraph"/>
        <w:numPr>
          <w:ilvl w:val="0"/>
          <w:numId w:val="4"/>
        </w:numPr>
        <w:rPr>
          <w:color w:val="0070C0"/>
          <w:sz w:val="24"/>
          <w:szCs w:val="24"/>
        </w:rPr>
      </w:pPr>
      <w:r w:rsidRPr="002E11F9">
        <w:rPr>
          <w:color w:val="0070C0"/>
          <w:sz w:val="24"/>
          <w:szCs w:val="24"/>
        </w:rPr>
        <w:t>Signs</w:t>
      </w:r>
    </w:p>
    <w:p w:rsidR="00AF216C" w:rsidRPr="002E11F9" w:rsidRDefault="002E11F9" w:rsidP="002E11F9">
      <w:pPr>
        <w:pStyle w:val="ListParagraph"/>
        <w:numPr>
          <w:ilvl w:val="0"/>
          <w:numId w:val="4"/>
        </w:numPr>
        <w:rPr>
          <w:color w:val="0070C0"/>
          <w:sz w:val="24"/>
          <w:szCs w:val="24"/>
        </w:rPr>
      </w:pPr>
      <w:r w:rsidRPr="002E11F9">
        <w:rPr>
          <w:color w:val="0070C0"/>
          <w:sz w:val="24"/>
          <w:szCs w:val="24"/>
        </w:rPr>
        <w:t xml:space="preserve"> </w:t>
      </w:r>
      <w:r w:rsidR="00AF216C" w:rsidRPr="002E11F9">
        <w:rPr>
          <w:color w:val="0070C0"/>
          <w:sz w:val="24"/>
          <w:szCs w:val="24"/>
        </w:rPr>
        <w:t>Communication.</w:t>
      </w:r>
    </w:p>
    <w:p w:rsidR="00085873" w:rsidRPr="00B62544" w:rsidRDefault="00085873" w:rsidP="00085873">
      <w:pPr>
        <w:rPr>
          <w:sz w:val="32"/>
          <w:szCs w:val="32"/>
        </w:rPr>
      </w:pPr>
    </w:p>
    <w:p w:rsidR="007C013F" w:rsidRPr="002E11F9" w:rsidRDefault="007C013F" w:rsidP="007C013F">
      <w:pPr>
        <w:pStyle w:val="ListParagraph"/>
        <w:numPr>
          <w:ilvl w:val="0"/>
          <w:numId w:val="1"/>
        </w:numPr>
        <w:rPr>
          <w:b/>
          <w:sz w:val="24"/>
          <w:szCs w:val="24"/>
        </w:rPr>
      </w:pPr>
      <w:r w:rsidRPr="002E11F9">
        <w:rPr>
          <w:b/>
          <w:sz w:val="24"/>
          <w:szCs w:val="24"/>
        </w:rPr>
        <w:t xml:space="preserve">Name 3 considerations when dynamically risk assessing the </w:t>
      </w:r>
      <w:r w:rsidRPr="002E11F9">
        <w:rPr>
          <w:b/>
          <w:sz w:val="24"/>
          <w:szCs w:val="24"/>
          <w:u w:val="single"/>
        </w:rPr>
        <w:t>vehicles</w:t>
      </w:r>
      <w:r w:rsidRPr="002E11F9">
        <w:rPr>
          <w:b/>
          <w:sz w:val="24"/>
          <w:szCs w:val="24"/>
        </w:rPr>
        <w:t xml:space="preserve"> involved in road traffic collisions.</w:t>
      </w:r>
    </w:p>
    <w:p w:rsidR="00C4631D" w:rsidRPr="002E11F9" w:rsidRDefault="002E11F9" w:rsidP="002E11F9">
      <w:pPr>
        <w:pStyle w:val="ListParagraph"/>
        <w:numPr>
          <w:ilvl w:val="0"/>
          <w:numId w:val="5"/>
        </w:numPr>
        <w:rPr>
          <w:color w:val="0070C0"/>
          <w:sz w:val="24"/>
          <w:szCs w:val="24"/>
        </w:rPr>
      </w:pPr>
      <w:r w:rsidRPr="002E11F9">
        <w:rPr>
          <w:color w:val="0070C0"/>
          <w:sz w:val="24"/>
          <w:szCs w:val="24"/>
        </w:rPr>
        <w:t>Number and type involved</w:t>
      </w:r>
    </w:p>
    <w:p w:rsidR="000C2CF5" w:rsidRPr="002E11F9" w:rsidRDefault="000C2CF5" w:rsidP="002E11F9">
      <w:pPr>
        <w:pStyle w:val="ListParagraph"/>
        <w:numPr>
          <w:ilvl w:val="0"/>
          <w:numId w:val="5"/>
        </w:numPr>
        <w:rPr>
          <w:color w:val="0070C0"/>
          <w:sz w:val="24"/>
          <w:szCs w:val="24"/>
        </w:rPr>
      </w:pPr>
      <w:r w:rsidRPr="002E11F9">
        <w:rPr>
          <w:color w:val="0070C0"/>
          <w:sz w:val="24"/>
          <w:szCs w:val="24"/>
        </w:rPr>
        <w:t>Susp</w:t>
      </w:r>
      <w:r w:rsidR="002E11F9" w:rsidRPr="002E11F9">
        <w:rPr>
          <w:color w:val="0070C0"/>
          <w:sz w:val="24"/>
          <w:szCs w:val="24"/>
        </w:rPr>
        <w:t>icion</w:t>
      </w:r>
    </w:p>
    <w:p w:rsidR="002E11F9" w:rsidRPr="002E11F9" w:rsidRDefault="002E11F9" w:rsidP="002E11F9">
      <w:pPr>
        <w:pStyle w:val="ListParagraph"/>
        <w:numPr>
          <w:ilvl w:val="0"/>
          <w:numId w:val="5"/>
        </w:numPr>
        <w:rPr>
          <w:color w:val="0070C0"/>
          <w:sz w:val="24"/>
          <w:szCs w:val="24"/>
        </w:rPr>
      </w:pPr>
      <w:r w:rsidRPr="002E11F9">
        <w:rPr>
          <w:color w:val="0070C0"/>
          <w:sz w:val="24"/>
          <w:szCs w:val="24"/>
        </w:rPr>
        <w:t>Crime/intelligence</w:t>
      </w:r>
    </w:p>
    <w:p w:rsidR="002E11F9" w:rsidRPr="002E11F9" w:rsidRDefault="000C2CF5" w:rsidP="002E11F9">
      <w:pPr>
        <w:pStyle w:val="ListParagraph"/>
        <w:numPr>
          <w:ilvl w:val="0"/>
          <w:numId w:val="5"/>
        </w:numPr>
        <w:rPr>
          <w:color w:val="0070C0"/>
          <w:sz w:val="24"/>
          <w:szCs w:val="24"/>
        </w:rPr>
      </w:pPr>
      <w:r w:rsidRPr="002E11F9">
        <w:rPr>
          <w:color w:val="0070C0"/>
          <w:sz w:val="24"/>
          <w:szCs w:val="24"/>
        </w:rPr>
        <w:t>C</w:t>
      </w:r>
      <w:r w:rsidR="002E11F9" w:rsidRPr="002E11F9">
        <w:rPr>
          <w:color w:val="0070C0"/>
          <w:sz w:val="24"/>
          <w:szCs w:val="24"/>
        </w:rPr>
        <w:t>ondition</w:t>
      </w:r>
    </w:p>
    <w:p w:rsidR="00085873" w:rsidRPr="002E11F9" w:rsidRDefault="000C2CF5" w:rsidP="00085873">
      <w:pPr>
        <w:pStyle w:val="ListParagraph"/>
        <w:numPr>
          <w:ilvl w:val="0"/>
          <w:numId w:val="5"/>
        </w:numPr>
        <w:rPr>
          <w:color w:val="0070C0"/>
          <w:sz w:val="24"/>
          <w:szCs w:val="24"/>
        </w:rPr>
      </w:pPr>
      <w:r w:rsidRPr="002E11F9">
        <w:rPr>
          <w:color w:val="0070C0"/>
          <w:sz w:val="24"/>
          <w:szCs w:val="24"/>
        </w:rPr>
        <w:t>Hazards in the vehicle or load.</w:t>
      </w:r>
    </w:p>
    <w:p w:rsidR="007C013F" w:rsidRPr="002E11F9" w:rsidRDefault="007C013F" w:rsidP="007C013F">
      <w:pPr>
        <w:pStyle w:val="ListParagraph"/>
        <w:numPr>
          <w:ilvl w:val="0"/>
          <w:numId w:val="1"/>
        </w:numPr>
        <w:rPr>
          <w:b/>
          <w:sz w:val="24"/>
          <w:szCs w:val="24"/>
        </w:rPr>
      </w:pPr>
      <w:r w:rsidRPr="002E11F9">
        <w:rPr>
          <w:b/>
          <w:sz w:val="24"/>
          <w:szCs w:val="24"/>
        </w:rPr>
        <w:lastRenderedPageBreak/>
        <w:t xml:space="preserve">Give 5 considerations when dynamically risk assessing </w:t>
      </w:r>
      <w:r w:rsidRPr="002E11F9">
        <w:rPr>
          <w:b/>
          <w:sz w:val="24"/>
          <w:szCs w:val="24"/>
          <w:u w:val="single"/>
        </w:rPr>
        <w:t>people</w:t>
      </w:r>
      <w:r w:rsidRPr="002E11F9">
        <w:rPr>
          <w:b/>
          <w:sz w:val="24"/>
          <w:szCs w:val="24"/>
        </w:rPr>
        <w:t xml:space="preserve"> involved in road traffic collisions.</w:t>
      </w:r>
    </w:p>
    <w:p w:rsidR="004D244B" w:rsidRPr="002E11F9" w:rsidRDefault="002E11F9" w:rsidP="002E11F9">
      <w:pPr>
        <w:pStyle w:val="ListParagraph"/>
        <w:numPr>
          <w:ilvl w:val="0"/>
          <w:numId w:val="6"/>
        </w:numPr>
        <w:rPr>
          <w:color w:val="0070C0"/>
          <w:sz w:val="24"/>
          <w:szCs w:val="24"/>
        </w:rPr>
      </w:pPr>
      <w:r w:rsidRPr="002E11F9">
        <w:rPr>
          <w:color w:val="0070C0"/>
          <w:sz w:val="24"/>
          <w:szCs w:val="24"/>
        </w:rPr>
        <w:t>Number involved</w:t>
      </w:r>
    </w:p>
    <w:p w:rsidR="004D244B" w:rsidRPr="002E11F9" w:rsidRDefault="002E11F9" w:rsidP="002E11F9">
      <w:pPr>
        <w:pStyle w:val="ListParagraph"/>
        <w:numPr>
          <w:ilvl w:val="0"/>
          <w:numId w:val="6"/>
        </w:numPr>
        <w:rPr>
          <w:color w:val="0070C0"/>
          <w:sz w:val="24"/>
          <w:szCs w:val="24"/>
        </w:rPr>
      </w:pPr>
      <w:r w:rsidRPr="002E11F9">
        <w:rPr>
          <w:color w:val="0070C0"/>
          <w:sz w:val="24"/>
          <w:szCs w:val="24"/>
        </w:rPr>
        <w:t>Demeanour</w:t>
      </w:r>
    </w:p>
    <w:p w:rsidR="004D244B" w:rsidRPr="002E11F9" w:rsidRDefault="002E11F9" w:rsidP="002E11F9">
      <w:pPr>
        <w:pStyle w:val="ListParagraph"/>
        <w:numPr>
          <w:ilvl w:val="0"/>
          <w:numId w:val="6"/>
        </w:numPr>
        <w:rPr>
          <w:color w:val="0070C0"/>
          <w:sz w:val="24"/>
          <w:szCs w:val="24"/>
        </w:rPr>
      </w:pPr>
      <w:r w:rsidRPr="002E11F9">
        <w:rPr>
          <w:color w:val="0070C0"/>
          <w:sz w:val="24"/>
          <w:szCs w:val="24"/>
        </w:rPr>
        <w:t>Condition</w:t>
      </w:r>
    </w:p>
    <w:p w:rsidR="004D244B" w:rsidRPr="002E11F9" w:rsidRDefault="002E11F9" w:rsidP="002E11F9">
      <w:pPr>
        <w:pStyle w:val="ListParagraph"/>
        <w:numPr>
          <w:ilvl w:val="0"/>
          <w:numId w:val="6"/>
        </w:numPr>
        <w:rPr>
          <w:color w:val="0070C0"/>
          <w:sz w:val="24"/>
          <w:szCs w:val="24"/>
        </w:rPr>
      </w:pPr>
      <w:r w:rsidRPr="002E11F9">
        <w:rPr>
          <w:color w:val="0070C0"/>
          <w:sz w:val="24"/>
          <w:szCs w:val="24"/>
        </w:rPr>
        <w:t>Comprehension</w:t>
      </w:r>
    </w:p>
    <w:p w:rsidR="004D244B" w:rsidRPr="002E11F9" w:rsidRDefault="004D244B" w:rsidP="002E11F9">
      <w:pPr>
        <w:pStyle w:val="ListParagraph"/>
        <w:numPr>
          <w:ilvl w:val="0"/>
          <w:numId w:val="6"/>
        </w:numPr>
        <w:rPr>
          <w:color w:val="0070C0"/>
          <w:sz w:val="24"/>
          <w:szCs w:val="24"/>
        </w:rPr>
      </w:pPr>
      <w:r w:rsidRPr="002E11F9">
        <w:rPr>
          <w:color w:val="0070C0"/>
          <w:sz w:val="24"/>
          <w:szCs w:val="24"/>
        </w:rPr>
        <w:t>Crime.</w:t>
      </w:r>
    </w:p>
    <w:p w:rsidR="00085873" w:rsidRPr="00B62544" w:rsidRDefault="00085873" w:rsidP="00085873">
      <w:pPr>
        <w:rPr>
          <w:sz w:val="32"/>
          <w:szCs w:val="32"/>
        </w:rPr>
      </w:pPr>
    </w:p>
    <w:p w:rsidR="007C013F" w:rsidRPr="002E11F9" w:rsidRDefault="003B4110" w:rsidP="007C013F">
      <w:pPr>
        <w:pStyle w:val="ListParagraph"/>
        <w:numPr>
          <w:ilvl w:val="0"/>
          <w:numId w:val="1"/>
        </w:numPr>
        <w:rPr>
          <w:sz w:val="24"/>
          <w:szCs w:val="24"/>
        </w:rPr>
      </w:pPr>
      <w:r w:rsidRPr="002E11F9">
        <w:rPr>
          <w:sz w:val="24"/>
          <w:szCs w:val="24"/>
        </w:rPr>
        <w:t>On a separate sheet you will find the National Decision Model outline. Please fill in the blanks.</w:t>
      </w:r>
    </w:p>
    <w:p w:rsidR="00E40514" w:rsidRDefault="002E11F9" w:rsidP="00E40514">
      <w:pPr>
        <w:rPr>
          <w:sz w:val="32"/>
          <w:szCs w:val="32"/>
        </w:rPr>
      </w:pPr>
      <w:r>
        <w:rPr>
          <w:noProof/>
          <w:color w:val="0000FF"/>
          <w:lang w:eastAsia="en-GB"/>
        </w:rPr>
        <w:drawing>
          <wp:anchor distT="0" distB="0" distL="114300" distR="114300" simplePos="0" relativeHeight="251659264" behindDoc="0" locked="0" layoutInCell="1" allowOverlap="1" wp14:anchorId="69CEA8E2" wp14:editId="3831D8F8">
            <wp:simplePos x="0" y="0"/>
            <wp:positionH relativeFrom="margin">
              <wp:posOffset>1514475</wp:posOffset>
            </wp:positionH>
            <wp:positionV relativeFrom="margin">
              <wp:posOffset>2430145</wp:posOffset>
            </wp:positionV>
            <wp:extent cx="3139440" cy="2442210"/>
            <wp:effectExtent l="0" t="0" r="3810" b="0"/>
            <wp:wrapSquare wrapText="bothSides"/>
            <wp:docPr id="1" name="Picture 1" descr="Related image">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Related image">
                      <a:hlinkClick r:id="rId7"/>
                    </pic:cNvPr>
                    <pic:cNvPicPr>
                      <a:picLocks noChangeAspect="1" noChangeArrowheads="1"/>
                    </pic:cNvPicPr>
                  </pic:nvPicPr>
                  <pic:blipFill rotWithShape="1">
                    <a:blip r:embed="rId8">
                      <a:extLst>
                        <a:ext uri="{28A0092B-C50C-407E-A947-70E740481C1C}">
                          <a14:useLocalDpi xmlns:a14="http://schemas.microsoft.com/office/drawing/2010/main" val="0"/>
                        </a:ext>
                      </a:extLst>
                    </a:blip>
                    <a:srcRect l="1776" t="2577" r="2366" b="6959"/>
                    <a:stretch/>
                  </pic:blipFill>
                  <pic:spPr bwMode="auto">
                    <a:xfrm>
                      <a:off x="0" y="0"/>
                      <a:ext cx="3139440" cy="24422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E40514" w:rsidRPr="00E40514" w:rsidRDefault="00E40514" w:rsidP="00E40514">
      <w:pPr>
        <w:rPr>
          <w:sz w:val="32"/>
          <w:szCs w:val="32"/>
        </w:rPr>
      </w:pPr>
    </w:p>
    <w:p w:rsidR="00085873" w:rsidRPr="00B62544" w:rsidRDefault="00085873" w:rsidP="00085873">
      <w:pPr>
        <w:pStyle w:val="ListParagraph"/>
        <w:rPr>
          <w:sz w:val="32"/>
          <w:szCs w:val="32"/>
        </w:rPr>
      </w:pPr>
    </w:p>
    <w:p w:rsidR="00085873" w:rsidRDefault="00085873" w:rsidP="00085873">
      <w:pPr>
        <w:rPr>
          <w:sz w:val="32"/>
          <w:szCs w:val="32"/>
        </w:rPr>
      </w:pPr>
    </w:p>
    <w:p w:rsidR="002E11F9" w:rsidRDefault="002E11F9" w:rsidP="00085873">
      <w:pPr>
        <w:rPr>
          <w:sz w:val="32"/>
          <w:szCs w:val="32"/>
        </w:rPr>
      </w:pPr>
    </w:p>
    <w:p w:rsidR="002E11F9" w:rsidRDefault="002E11F9" w:rsidP="00085873">
      <w:pPr>
        <w:rPr>
          <w:sz w:val="32"/>
          <w:szCs w:val="32"/>
        </w:rPr>
      </w:pPr>
    </w:p>
    <w:p w:rsidR="002E11F9" w:rsidRDefault="002E11F9" w:rsidP="00085873">
      <w:pPr>
        <w:rPr>
          <w:sz w:val="32"/>
          <w:szCs w:val="32"/>
        </w:rPr>
      </w:pPr>
    </w:p>
    <w:p w:rsidR="002E11F9" w:rsidRPr="002E11F9" w:rsidRDefault="002E11F9" w:rsidP="00085873">
      <w:pPr>
        <w:rPr>
          <w:sz w:val="24"/>
          <w:szCs w:val="24"/>
        </w:rPr>
      </w:pPr>
    </w:p>
    <w:p w:rsidR="007C013F" w:rsidRPr="002E11F9" w:rsidRDefault="007C013F" w:rsidP="007C013F">
      <w:pPr>
        <w:pStyle w:val="ListParagraph"/>
        <w:numPr>
          <w:ilvl w:val="0"/>
          <w:numId w:val="1"/>
        </w:numPr>
        <w:rPr>
          <w:b/>
          <w:sz w:val="24"/>
          <w:szCs w:val="24"/>
        </w:rPr>
      </w:pPr>
      <w:r w:rsidRPr="002E11F9">
        <w:rPr>
          <w:b/>
          <w:sz w:val="24"/>
          <w:szCs w:val="24"/>
        </w:rPr>
        <w:t>What does METHANE stand for in relation to major/critical incidents?</w:t>
      </w:r>
    </w:p>
    <w:p w:rsidR="00616F4A" w:rsidRPr="002E11F9" w:rsidRDefault="00616F4A" w:rsidP="00E40514">
      <w:pPr>
        <w:ind w:firstLine="360"/>
        <w:rPr>
          <w:color w:val="0070C0"/>
          <w:sz w:val="24"/>
          <w:szCs w:val="24"/>
        </w:rPr>
      </w:pPr>
      <w:r w:rsidRPr="002E11F9">
        <w:rPr>
          <w:color w:val="0070C0"/>
          <w:sz w:val="24"/>
          <w:szCs w:val="24"/>
        </w:rPr>
        <w:t>M</w:t>
      </w:r>
      <w:r w:rsidR="00E40514" w:rsidRPr="002E11F9">
        <w:rPr>
          <w:color w:val="0070C0"/>
          <w:sz w:val="24"/>
          <w:szCs w:val="24"/>
        </w:rPr>
        <w:tab/>
      </w:r>
      <w:r w:rsidR="00E40514" w:rsidRPr="002E11F9">
        <w:rPr>
          <w:color w:val="FF0000"/>
          <w:sz w:val="24"/>
          <w:szCs w:val="24"/>
        </w:rPr>
        <w:tab/>
      </w:r>
      <w:r w:rsidR="00E40514" w:rsidRPr="002E11F9">
        <w:rPr>
          <w:color w:val="0070C0"/>
          <w:sz w:val="24"/>
          <w:szCs w:val="24"/>
        </w:rPr>
        <w:t xml:space="preserve">Major </w:t>
      </w:r>
      <w:r w:rsidR="002E11F9" w:rsidRPr="002E11F9">
        <w:rPr>
          <w:color w:val="0070C0"/>
          <w:sz w:val="24"/>
          <w:szCs w:val="24"/>
        </w:rPr>
        <w:t>Incident</w:t>
      </w:r>
      <w:r w:rsidR="00E40514" w:rsidRPr="002E11F9">
        <w:rPr>
          <w:color w:val="0070C0"/>
          <w:sz w:val="24"/>
          <w:szCs w:val="24"/>
        </w:rPr>
        <w:t xml:space="preserve"> declared</w:t>
      </w:r>
    </w:p>
    <w:p w:rsidR="00616F4A" w:rsidRPr="002E11F9" w:rsidRDefault="00616F4A" w:rsidP="00E40514">
      <w:pPr>
        <w:ind w:firstLine="360"/>
        <w:rPr>
          <w:color w:val="0070C0"/>
          <w:sz w:val="24"/>
          <w:szCs w:val="24"/>
        </w:rPr>
      </w:pPr>
      <w:r w:rsidRPr="002E11F9">
        <w:rPr>
          <w:color w:val="0070C0"/>
          <w:sz w:val="24"/>
          <w:szCs w:val="24"/>
        </w:rPr>
        <w:t>E</w:t>
      </w:r>
      <w:r w:rsidR="00E40514" w:rsidRPr="002E11F9">
        <w:rPr>
          <w:color w:val="0070C0"/>
          <w:sz w:val="24"/>
          <w:szCs w:val="24"/>
        </w:rPr>
        <w:tab/>
      </w:r>
      <w:r w:rsidR="00E40514" w:rsidRPr="002E11F9">
        <w:rPr>
          <w:color w:val="0070C0"/>
          <w:sz w:val="24"/>
          <w:szCs w:val="24"/>
        </w:rPr>
        <w:tab/>
        <w:t>Exact location</w:t>
      </w:r>
    </w:p>
    <w:p w:rsidR="00616F4A" w:rsidRPr="002E11F9" w:rsidRDefault="00616F4A" w:rsidP="00E40514">
      <w:pPr>
        <w:ind w:firstLine="360"/>
        <w:rPr>
          <w:color w:val="0070C0"/>
          <w:sz w:val="24"/>
          <w:szCs w:val="24"/>
        </w:rPr>
      </w:pPr>
      <w:r w:rsidRPr="002E11F9">
        <w:rPr>
          <w:color w:val="0070C0"/>
          <w:sz w:val="24"/>
          <w:szCs w:val="24"/>
        </w:rPr>
        <w:t>T</w:t>
      </w:r>
      <w:r w:rsidR="00E40514" w:rsidRPr="002E11F9">
        <w:rPr>
          <w:color w:val="0070C0"/>
          <w:sz w:val="24"/>
          <w:szCs w:val="24"/>
        </w:rPr>
        <w:tab/>
      </w:r>
      <w:r w:rsidR="00E40514" w:rsidRPr="002E11F9">
        <w:rPr>
          <w:color w:val="0070C0"/>
          <w:sz w:val="24"/>
          <w:szCs w:val="24"/>
        </w:rPr>
        <w:tab/>
        <w:t>Type of incident</w:t>
      </w:r>
    </w:p>
    <w:p w:rsidR="00616F4A" w:rsidRPr="002E11F9" w:rsidRDefault="00616F4A" w:rsidP="00E40514">
      <w:pPr>
        <w:ind w:firstLine="360"/>
        <w:rPr>
          <w:color w:val="0070C0"/>
          <w:sz w:val="24"/>
          <w:szCs w:val="24"/>
        </w:rPr>
      </w:pPr>
      <w:r w:rsidRPr="002E11F9">
        <w:rPr>
          <w:color w:val="0070C0"/>
          <w:sz w:val="24"/>
          <w:szCs w:val="24"/>
        </w:rPr>
        <w:t>H</w:t>
      </w:r>
      <w:r w:rsidR="00E40514" w:rsidRPr="002E11F9">
        <w:rPr>
          <w:color w:val="0070C0"/>
          <w:sz w:val="24"/>
          <w:szCs w:val="24"/>
        </w:rPr>
        <w:tab/>
      </w:r>
      <w:r w:rsidR="00E40514" w:rsidRPr="002E11F9">
        <w:rPr>
          <w:color w:val="0070C0"/>
          <w:sz w:val="24"/>
          <w:szCs w:val="24"/>
        </w:rPr>
        <w:tab/>
        <w:t>Hazards present or suspected</w:t>
      </w:r>
    </w:p>
    <w:p w:rsidR="00616F4A" w:rsidRPr="002E11F9" w:rsidRDefault="00616F4A" w:rsidP="00E40514">
      <w:pPr>
        <w:ind w:firstLine="360"/>
        <w:rPr>
          <w:color w:val="0070C0"/>
          <w:sz w:val="24"/>
          <w:szCs w:val="24"/>
        </w:rPr>
      </w:pPr>
      <w:r w:rsidRPr="002E11F9">
        <w:rPr>
          <w:color w:val="0070C0"/>
          <w:sz w:val="24"/>
          <w:szCs w:val="24"/>
        </w:rPr>
        <w:t>A</w:t>
      </w:r>
      <w:r w:rsidR="00E40514" w:rsidRPr="002E11F9">
        <w:rPr>
          <w:color w:val="0070C0"/>
          <w:sz w:val="24"/>
          <w:szCs w:val="24"/>
        </w:rPr>
        <w:tab/>
      </w:r>
      <w:r w:rsidR="00E40514" w:rsidRPr="002E11F9">
        <w:rPr>
          <w:color w:val="0070C0"/>
          <w:sz w:val="24"/>
          <w:szCs w:val="24"/>
        </w:rPr>
        <w:tab/>
        <w:t>Access – routes that are safe to use</w:t>
      </w:r>
    </w:p>
    <w:p w:rsidR="00616F4A" w:rsidRPr="002E11F9" w:rsidRDefault="00616F4A" w:rsidP="00E40514">
      <w:pPr>
        <w:ind w:firstLine="360"/>
        <w:rPr>
          <w:color w:val="0070C0"/>
          <w:sz w:val="24"/>
          <w:szCs w:val="24"/>
        </w:rPr>
      </w:pPr>
      <w:r w:rsidRPr="002E11F9">
        <w:rPr>
          <w:color w:val="0070C0"/>
          <w:sz w:val="24"/>
          <w:szCs w:val="24"/>
        </w:rPr>
        <w:t>N</w:t>
      </w:r>
      <w:r w:rsidR="00E40514" w:rsidRPr="002E11F9">
        <w:rPr>
          <w:color w:val="0070C0"/>
          <w:sz w:val="24"/>
          <w:szCs w:val="24"/>
        </w:rPr>
        <w:tab/>
      </w:r>
      <w:r w:rsidR="00E40514" w:rsidRPr="002E11F9">
        <w:rPr>
          <w:color w:val="0070C0"/>
          <w:sz w:val="24"/>
          <w:szCs w:val="24"/>
        </w:rPr>
        <w:tab/>
        <w:t>Number, type, severity of casualties</w:t>
      </w:r>
    </w:p>
    <w:p w:rsidR="00616F4A" w:rsidRPr="002E11F9" w:rsidRDefault="00616F4A" w:rsidP="00E40514">
      <w:pPr>
        <w:ind w:firstLine="360"/>
        <w:rPr>
          <w:color w:val="0070C0"/>
          <w:sz w:val="24"/>
          <w:szCs w:val="24"/>
        </w:rPr>
      </w:pPr>
      <w:r w:rsidRPr="002E11F9">
        <w:rPr>
          <w:color w:val="0070C0"/>
          <w:sz w:val="24"/>
          <w:szCs w:val="24"/>
        </w:rPr>
        <w:t>E</w:t>
      </w:r>
      <w:r w:rsidR="00E40514" w:rsidRPr="002E11F9">
        <w:rPr>
          <w:color w:val="0070C0"/>
          <w:sz w:val="24"/>
          <w:szCs w:val="24"/>
        </w:rPr>
        <w:tab/>
      </w:r>
      <w:r w:rsidR="00E40514" w:rsidRPr="002E11F9">
        <w:rPr>
          <w:color w:val="0070C0"/>
          <w:sz w:val="24"/>
          <w:szCs w:val="24"/>
        </w:rPr>
        <w:tab/>
        <w:t>Emergency services present and those required</w:t>
      </w:r>
    </w:p>
    <w:p w:rsidR="00085873" w:rsidRDefault="00085873" w:rsidP="00085873">
      <w:pPr>
        <w:rPr>
          <w:sz w:val="32"/>
          <w:szCs w:val="32"/>
        </w:rPr>
      </w:pPr>
    </w:p>
    <w:p w:rsidR="002E11F9" w:rsidRPr="00B62544" w:rsidRDefault="002E11F9" w:rsidP="00085873">
      <w:pPr>
        <w:rPr>
          <w:sz w:val="32"/>
          <w:szCs w:val="32"/>
        </w:rPr>
      </w:pPr>
    </w:p>
    <w:p w:rsidR="007C013F" w:rsidRPr="002E11F9" w:rsidRDefault="00E64D3C" w:rsidP="007C013F">
      <w:pPr>
        <w:pStyle w:val="ListParagraph"/>
        <w:numPr>
          <w:ilvl w:val="0"/>
          <w:numId w:val="1"/>
        </w:numPr>
        <w:rPr>
          <w:b/>
          <w:sz w:val="24"/>
          <w:szCs w:val="24"/>
        </w:rPr>
      </w:pPr>
      <w:r w:rsidRPr="002E11F9">
        <w:rPr>
          <w:b/>
          <w:sz w:val="24"/>
          <w:szCs w:val="24"/>
        </w:rPr>
        <w:t>When working at the scene of a road traffic collision, what 4 things should you consider?</w:t>
      </w:r>
    </w:p>
    <w:p w:rsidR="008C2DDF" w:rsidRPr="002E11F9" w:rsidRDefault="008C2DDF" w:rsidP="002E11F9">
      <w:pPr>
        <w:pStyle w:val="ListParagraph"/>
        <w:numPr>
          <w:ilvl w:val="0"/>
          <w:numId w:val="7"/>
        </w:numPr>
        <w:rPr>
          <w:color w:val="0070C0"/>
          <w:sz w:val="24"/>
          <w:szCs w:val="24"/>
        </w:rPr>
      </w:pPr>
      <w:r w:rsidRPr="002E11F9">
        <w:rPr>
          <w:color w:val="0070C0"/>
          <w:sz w:val="24"/>
          <w:szCs w:val="24"/>
        </w:rPr>
        <w:lastRenderedPageBreak/>
        <w:t>Alway</w:t>
      </w:r>
      <w:r w:rsidR="002E11F9" w:rsidRPr="002E11F9">
        <w:rPr>
          <w:color w:val="0070C0"/>
          <w:sz w:val="24"/>
          <w:szCs w:val="24"/>
        </w:rPr>
        <w:t>s wear high visibility clothing</w:t>
      </w:r>
    </w:p>
    <w:p w:rsidR="008C2DDF" w:rsidRPr="002E11F9" w:rsidRDefault="008C2DDF" w:rsidP="002E11F9">
      <w:pPr>
        <w:pStyle w:val="ListParagraph"/>
        <w:numPr>
          <w:ilvl w:val="0"/>
          <w:numId w:val="7"/>
        </w:numPr>
        <w:rPr>
          <w:color w:val="0070C0"/>
          <w:sz w:val="24"/>
          <w:szCs w:val="24"/>
        </w:rPr>
      </w:pPr>
      <w:r w:rsidRPr="002E11F9">
        <w:rPr>
          <w:color w:val="0070C0"/>
          <w:sz w:val="24"/>
          <w:szCs w:val="24"/>
        </w:rPr>
        <w:t>Position p</w:t>
      </w:r>
      <w:r w:rsidR="002E11F9" w:rsidRPr="002E11F9">
        <w:rPr>
          <w:color w:val="0070C0"/>
          <w:sz w:val="24"/>
          <w:szCs w:val="24"/>
        </w:rPr>
        <w:t>olice vehicles correctly</w:t>
      </w:r>
    </w:p>
    <w:p w:rsidR="008C2DDF" w:rsidRPr="002E11F9" w:rsidRDefault="002E11F9" w:rsidP="002E11F9">
      <w:pPr>
        <w:pStyle w:val="ListParagraph"/>
        <w:numPr>
          <w:ilvl w:val="0"/>
          <w:numId w:val="7"/>
        </w:numPr>
        <w:rPr>
          <w:color w:val="0070C0"/>
          <w:sz w:val="24"/>
          <w:szCs w:val="24"/>
        </w:rPr>
      </w:pPr>
      <w:r w:rsidRPr="002E11F9">
        <w:rPr>
          <w:color w:val="0070C0"/>
          <w:sz w:val="24"/>
          <w:szCs w:val="24"/>
        </w:rPr>
        <w:t>Use hazard/roof lights</w:t>
      </w:r>
    </w:p>
    <w:p w:rsidR="00085873" w:rsidRPr="002E11F9" w:rsidRDefault="008C2DDF" w:rsidP="00085873">
      <w:pPr>
        <w:pStyle w:val="ListParagraph"/>
        <w:numPr>
          <w:ilvl w:val="0"/>
          <w:numId w:val="7"/>
        </w:numPr>
        <w:rPr>
          <w:color w:val="0070C0"/>
          <w:sz w:val="24"/>
          <w:szCs w:val="24"/>
        </w:rPr>
      </w:pPr>
      <w:r w:rsidRPr="002E11F9">
        <w:rPr>
          <w:color w:val="0070C0"/>
          <w:sz w:val="24"/>
          <w:szCs w:val="24"/>
        </w:rPr>
        <w:t>Make use of cones/signs.</w:t>
      </w:r>
    </w:p>
    <w:p w:rsidR="002E11F9" w:rsidRPr="002E11F9" w:rsidRDefault="002E11F9" w:rsidP="002E11F9">
      <w:pPr>
        <w:pStyle w:val="ListParagraph"/>
        <w:ind w:left="1440"/>
        <w:rPr>
          <w:sz w:val="24"/>
          <w:szCs w:val="24"/>
        </w:rPr>
      </w:pPr>
    </w:p>
    <w:p w:rsidR="00E64D3C" w:rsidRDefault="00E64D3C" w:rsidP="007C013F">
      <w:pPr>
        <w:pStyle w:val="ListParagraph"/>
        <w:numPr>
          <w:ilvl w:val="0"/>
          <w:numId w:val="1"/>
        </w:numPr>
        <w:rPr>
          <w:sz w:val="32"/>
          <w:szCs w:val="32"/>
        </w:rPr>
      </w:pPr>
      <w:r w:rsidRPr="002E11F9">
        <w:rPr>
          <w:b/>
          <w:sz w:val="24"/>
          <w:szCs w:val="24"/>
        </w:rPr>
        <w:t>True or false.</w:t>
      </w:r>
      <w:r w:rsidRPr="002E11F9">
        <w:rPr>
          <w:sz w:val="24"/>
          <w:szCs w:val="24"/>
        </w:rPr>
        <w:t xml:space="preserve"> When placing cones out to mark the of a road traffic collision, you should place the first cone at the rear of the police vehicle and then walk backwards away from the rear of the police vehicle</w:t>
      </w:r>
      <w:r w:rsidRPr="00B62544">
        <w:rPr>
          <w:sz w:val="32"/>
          <w:szCs w:val="32"/>
        </w:rPr>
        <w:t>.</w:t>
      </w:r>
    </w:p>
    <w:p w:rsidR="002E11F9" w:rsidRDefault="0043551F" w:rsidP="002E11F9">
      <w:pPr>
        <w:ind w:left="720"/>
        <w:rPr>
          <w:color w:val="0070C0"/>
          <w:sz w:val="24"/>
          <w:szCs w:val="24"/>
        </w:rPr>
      </w:pPr>
      <w:r w:rsidRPr="002E11F9">
        <w:rPr>
          <w:b/>
          <w:color w:val="0070C0"/>
          <w:sz w:val="24"/>
          <w:szCs w:val="24"/>
        </w:rPr>
        <w:t>False</w:t>
      </w:r>
      <w:r w:rsidRPr="002E11F9">
        <w:rPr>
          <w:color w:val="0070C0"/>
          <w:sz w:val="24"/>
          <w:szCs w:val="24"/>
        </w:rPr>
        <w:t>. When placing cones you should walk out from the rear of the police vehicle, facing oncoming traffic placing the furthest cone first. DO NOT TURN YOUR BACK TO ON-COMING TRAFFIC.</w:t>
      </w:r>
    </w:p>
    <w:p w:rsidR="002E11F9" w:rsidRPr="002E11F9" w:rsidRDefault="002E11F9" w:rsidP="002E11F9">
      <w:pPr>
        <w:ind w:left="720"/>
        <w:rPr>
          <w:color w:val="0070C0"/>
          <w:sz w:val="24"/>
          <w:szCs w:val="24"/>
        </w:rPr>
      </w:pPr>
    </w:p>
    <w:p w:rsidR="00E64D3C" w:rsidRPr="002E11F9" w:rsidRDefault="00E64D3C" w:rsidP="007C013F">
      <w:pPr>
        <w:pStyle w:val="ListParagraph"/>
        <w:numPr>
          <w:ilvl w:val="0"/>
          <w:numId w:val="1"/>
        </w:numPr>
        <w:rPr>
          <w:b/>
          <w:sz w:val="24"/>
          <w:szCs w:val="24"/>
        </w:rPr>
      </w:pPr>
      <w:r w:rsidRPr="002E11F9">
        <w:rPr>
          <w:b/>
          <w:sz w:val="24"/>
          <w:szCs w:val="24"/>
        </w:rPr>
        <w:t>Having made the scene safe, what does the mnemonic C.O.W. assist you with?</w:t>
      </w:r>
    </w:p>
    <w:p w:rsidR="00603B94" w:rsidRPr="002E11F9" w:rsidRDefault="00603B94" w:rsidP="00603B94">
      <w:pPr>
        <w:ind w:left="720"/>
        <w:rPr>
          <w:b/>
          <w:color w:val="0070C0"/>
          <w:sz w:val="24"/>
          <w:szCs w:val="24"/>
        </w:rPr>
      </w:pPr>
      <w:r w:rsidRPr="002E11F9">
        <w:rPr>
          <w:b/>
          <w:color w:val="0070C0"/>
          <w:sz w:val="24"/>
          <w:szCs w:val="24"/>
        </w:rPr>
        <w:t>Casualties</w:t>
      </w:r>
    </w:p>
    <w:p w:rsidR="00603B94" w:rsidRPr="002E11F9" w:rsidRDefault="00603B94" w:rsidP="00603B94">
      <w:pPr>
        <w:ind w:left="720"/>
        <w:rPr>
          <w:b/>
          <w:color w:val="0070C0"/>
          <w:sz w:val="24"/>
          <w:szCs w:val="24"/>
        </w:rPr>
      </w:pPr>
      <w:r w:rsidRPr="002E11F9">
        <w:rPr>
          <w:b/>
          <w:color w:val="0070C0"/>
          <w:sz w:val="24"/>
          <w:szCs w:val="24"/>
        </w:rPr>
        <w:t>Obstruction</w:t>
      </w:r>
    </w:p>
    <w:p w:rsidR="00085873" w:rsidRPr="002E11F9" w:rsidRDefault="00603B94" w:rsidP="002E11F9">
      <w:pPr>
        <w:ind w:left="720"/>
        <w:rPr>
          <w:b/>
          <w:color w:val="0070C0"/>
          <w:sz w:val="24"/>
          <w:szCs w:val="24"/>
        </w:rPr>
      </w:pPr>
      <w:r w:rsidRPr="002E11F9">
        <w:rPr>
          <w:b/>
          <w:color w:val="0070C0"/>
          <w:sz w:val="24"/>
          <w:szCs w:val="24"/>
        </w:rPr>
        <w:t>Witnesses</w:t>
      </w:r>
    </w:p>
    <w:p w:rsidR="00085873" w:rsidRPr="00B62544" w:rsidRDefault="00085873" w:rsidP="00085873">
      <w:pPr>
        <w:rPr>
          <w:sz w:val="32"/>
          <w:szCs w:val="32"/>
        </w:rPr>
      </w:pPr>
    </w:p>
    <w:p w:rsidR="00E04DE4" w:rsidRPr="002E11F9" w:rsidRDefault="00E04DE4" w:rsidP="007C013F">
      <w:pPr>
        <w:pStyle w:val="ListParagraph"/>
        <w:numPr>
          <w:ilvl w:val="0"/>
          <w:numId w:val="1"/>
        </w:numPr>
        <w:rPr>
          <w:b/>
          <w:sz w:val="24"/>
          <w:szCs w:val="24"/>
        </w:rPr>
      </w:pPr>
      <w:r w:rsidRPr="002E11F9">
        <w:rPr>
          <w:b/>
          <w:sz w:val="24"/>
          <w:szCs w:val="24"/>
        </w:rPr>
        <w:t>What is ‘The Golden Hour’?</w:t>
      </w:r>
    </w:p>
    <w:p w:rsidR="00085873" w:rsidRDefault="00957BA8" w:rsidP="002E11F9">
      <w:pPr>
        <w:ind w:left="1440"/>
        <w:rPr>
          <w:color w:val="0070C0"/>
          <w:sz w:val="24"/>
          <w:szCs w:val="24"/>
        </w:rPr>
      </w:pPr>
      <w:r w:rsidRPr="002E11F9">
        <w:rPr>
          <w:color w:val="0070C0"/>
          <w:sz w:val="24"/>
          <w:szCs w:val="24"/>
        </w:rPr>
        <w:t xml:space="preserve">It is the </w:t>
      </w:r>
      <w:r w:rsidR="00F82273" w:rsidRPr="002E11F9">
        <w:rPr>
          <w:color w:val="0070C0"/>
          <w:sz w:val="24"/>
          <w:szCs w:val="24"/>
        </w:rPr>
        <w:t>first opportunity to locate and gather material and witnesses/evidence that may be the only opportunity before it becomes impossible to trace later.</w:t>
      </w:r>
    </w:p>
    <w:p w:rsidR="002E11F9" w:rsidRPr="002E11F9" w:rsidRDefault="002E11F9" w:rsidP="002E11F9">
      <w:pPr>
        <w:rPr>
          <w:color w:val="0070C0"/>
          <w:sz w:val="24"/>
          <w:szCs w:val="24"/>
        </w:rPr>
      </w:pPr>
    </w:p>
    <w:p w:rsidR="00F24777" w:rsidRPr="002E11F9" w:rsidRDefault="00E04DE4" w:rsidP="002E11F9">
      <w:pPr>
        <w:pStyle w:val="ListParagraph"/>
        <w:numPr>
          <w:ilvl w:val="0"/>
          <w:numId w:val="1"/>
        </w:numPr>
        <w:rPr>
          <w:b/>
          <w:sz w:val="24"/>
          <w:szCs w:val="24"/>
        </w:rPr>
      </w:pPr>
      <w:r w:rsidRPr="002E11F9">
        <w:rPr>
          <w:b/>
          <w:sz w:val="24"/>
          <w:szCs w:val="24"/>
        </w:rPr>
        <w:t>Why is ‘The Golden Hour’ important?</w:t>
      </w:r>
    </w:p>
    <w:p w:rsidR="00F24777" w:rsidRPr="002E11F9" w:rsidRDefault="00F24777" w:rsidP="00F24777">
      <w:pPr>
        <w:ind w:left="1440"/>
        <w:rPr>
          <w:color w:val="0070C0"/>
          <w:sz w:val="24"/>
          <w:szCs w:val="24"/>
        </w:rPr>
      </w:pPr>
      <w:r w:rsidRPr="002E11F9">
        <w:rPr>
          <w:color w:val="0070C0"/>
          <w:sz w:val="24"/>
          <w:szCs w:val="24"/>
        </w:rPr>
        <w:t>Positive action in the period immediately following the report of a crime minimises the attrition of material and maximises the chance of securing evidence that will be admissible in Court.</w:t>
      </w:r>
    </w:p>
    <w:p w:rsidR="002E11F9" w:rsidRPr="002E11F9" w:rsidRDefault="002E11F9" w:rsidP="00085873">
      <w:pPr>
        <w:rPr>
          <w:b/>
          <w:sz w:val="24"/>
          <w:szCs w:val="24"/>
        </w:rPr>
      </w:pPr>
    </w:p>
    <w:p w:rsidR="00E04DE4" w:rsidRPr="002E11F9" w:rsidRDefault="00E04DE4" w:rsidP="007C013F">
      <w:pPr>
        <w:pStyle w:val="ListParagraph"/>
        <w:numPr>
          <w:ilvl w:val="0"/>
          <w:numId w:val="1"/>
        </w:numPr>
        <w:rPr>
          <w:b/>
          <w:sz w:val="24"/>
          <w:szCs w:val="24"/>
        </w:rPr>
      </w:pPr>
      <w:r w:rsidRPr="002E11F9">
        <w:rPr>
          <w:b/>
          <w:sz w:val="24"/>
          <w:szCs w:val="24"/>
        </w:rPr>
        <w:t>Name 5 principles of ‘The Golden Hour’.</w:t>
      </w:r>
    </w:p>
    <w:p w:rsidR="00F24777" w:rsidRPr="002E11F9" w:rsidRDefault="002E11F9" w:rsidP="002E11F9">
      <w:pPr>
        <w:pStyle w:val="ListParagraph"/>
        <w:numPr>
          <w:ilvl w:val="0"/>
          <w:numId w:val="8"/>
        </w:numPr>
        <w:rPr>
          <w:color w:val="0070C0"/>
          <w:sz w:val="24"/>
          <w:szCs w:val="24"/>
        </w:rPr>
      </w:pPr>
      <w:r w:rsidRPr="002E11F9">
        <w:rPr>
          <w:color w:val="0070C0"/>
          <w:sz w:val="24"/>
          <w:szCs w:val="24"/>
        </w:rPr>
        <w:t>Victims</w:t>
      </w:r>
    </w:p>
    <w:p w:rsidR="00F24777" w:rsidRPr="002E11F9" w:rsidRDefault="002E11F9" w:rsidP="002E11F9">
      <w:pPr>
        <w:pStyle w:val="ListParagraph"/>
        <w:numPr>
          <w:ilvl w:val="0"/>
          <w:numId w:val="8"/>
        </w:numPr>
        <w:rPr>
          <w:color w:val="0070C0"/>
          <w:sz w:val="24"/>
          <w:szCs w:val="24"/>
        </w:rPr>
      </w:pPr>
      <w:r w:rsidRPr="002E11F9">
        <w:rPr>
          <w:color w:val="0070C0"/>
          <w:sz w:val="24"/>
          <w:szCs w:val="24"/>
        </w:rPr>
        <w:t>Scenes</w:t>
      </w:r>
    </w:p>
    <w:p w:rsidR="00F24777" w:rsidRPr="002E11F9" w:rsidRDefault="002E11F9" w:rsidP="002E11F9">
      <w:pPr>
        <w:pStyle w:val="ListParagraph"/>
        <w:numPr>
          <w:ilvl w:val="0"/>
          <w:numId w:val="8"/>
        </w:numPr>
        <w:rPr>
          <w:color w:val="0070C0"/>
          <w:sz w:val="24"/>
          <w:szCs w:val="24"/>
        </w:rPr>
      </w:pPr>
      <w:r w:rsidRPr="002E11F9">
        <w:rPr>
          <w:color w:val="0070C0"/>
          <w:sz w:val="24"/>
          <w:szCs w:val="24"/>
        </w:rPr>
        <w:t>Suspects</w:t>
      </w:r>
    </w:p>
    <w:p w:rsidR="00F24777" w:rsidRPr="002E11F9" w:rsidRDefault="002E11F9" w:rsidP="002E11F9">
      <w:pPr>
        <w:pStyle w:val="ListParagraph"/>
        <w:numPr>
          <w:ilvl w:val="0"/>
          <w:numId w:val="8"/>
        </w:numPr>
        <w:rPr>
          <w:color w:val="0070C0"/>
          <w:sz w:val="24"/>
          <w:szCs w:val="24"/>
        </w:rPr>
      </w:pPr>
      <w:r w:rsidRPr="002E11F9">
        <w:rPr>
          <w:color w:val="0070C0"/>
          <w:sz w:val="24"/>
          <w:szCs w:val="24"/>
        </w:rPr>
        <w:t>Witnesses</w:t>
      </w:r>
    </w:p>
    <w:p w:rsidR="00750DDB" w:rsidRPr="002E11F9" w:rsidRDefault="00F24777" w:rsidP="00750DDB">
      <w:pPr>
        <w:pStyle w:val="ListParagraph"/>
        <w:numPr>
          <w:ilvl w:val="0"/>
          <w:numId w:val="8"/>
        </w:numPr>
        <w:rPr>
          <w:color w:val="0070C0"/>
          <w:sz w:val="24"/>
          <w:szCs w:val="24"/>
        </w:rPr>
      </w:pPr>
      <w:r w:rsidRPr="002E11F9">
        <w:rPr>
          <w:color w:val="0070C0"/>
          <w:sz w:val="24"/>
          <w:szCs w:val="24"/>
        </w:rPr>
        <w:t>Log.</w:t>
      </w:r>
    </w:p>
    <w:p w:rsidR="00E04DE4" w:rsidRPr="002E11F9" w:rsidRDefault="00E04DE4" w:rsidP="007C013F">
      <w:pPr>
        <w:pStyle w:val="ListParagraph"/>
        <w:numPr>
          <w:ilvl w:val="0"/>
          <w:numId w:val="1"/>
        </w:numPr>
        <w:rPr>
          <w:b/>
          <w:sz w:val="24"/>
          <w:szCs w:val="24"/>
        </w:rPr>
      </w:pPr>
      <w:r w:rsidRPr="002E11F9">
        <w:rPr>
          <w:b/>
          <w:sz w:val="24"/>
          <w:szCs w:val="24"/>
        </w:rPr>
        <w:t>If treating patients/providing First Aid, what are the priorities of casualties?</w:t>
      </w:r>
    </w:p>
    <w:p w:rsidR="00E04DE4" w:rsidRPr="002E11F9" w:rsidRDefault="00E04DE4" w:rsidP="006A5128">
      <w:pPr>
        <w:ind w:firstLine="360"/>
        <w:rPr>
          <w:b/>
          <w:color w:val="0070C0"/>
          <w:sz w:val="24"/>
          <w:szCs w:val="24"/>
        </w:rPr>
      </w:pPr>
      <w:r w:rsidRPr="002E11F9">
        <w:rPr>
          <w:b/>
          <w:color w:val="0070C0"/>
          <w:sz w:val="24"/>
          <w:szCs w:val="24"/>
        </w:rPr>
        <w:t>A.</w:t>
      </w:r>
      <w:r w:rsidR="00AE282E" w:rsidRPr="002E11F9">
        <w:rPr>
          <w:color w:val="0070C0"/>
          <w:sz w:val="24"/>
          <w:szCs w:val="24"/>
        </w:rPr>
        <w:tab/>
      </w:r>
      <w:r w:rsidR="00AE282E" w:rsidRPr="002E11F9">
        <w:rPr>
          <w:b/>
          <w:color w:val="0070C0"/>
          <w:sz w:val="24"/>
          <w:szCs w:val="24"/>
        </w:rPr>
        <w:t>Airway</w:t>
      </w:r>
    </w:p>
    <w:p w:rsidR="00E04DE4" w:rsidRPr="002E11F9" w:rsidRDefault="00E04DE4" w:rsidP="006A5128">
      <w:pPr>
        <w:ind w:firstLine="360"/>
        <w:rPr>
          <w:b/>
          <w:color w:val="0070C0"/>
          <w:sz w:val="24"/>
          <w:szCs w:val="24"/>
        </w:rPr>
      </w:pPr>
      <w:r w:rsidRPr="002E11F9">
        <w:rPr>
          <w:b/>
          <w:color w:val="0070C0"/>
          <w:sz w:val="24"/>
          <w:szCs w:val="24"/>
        </w:rPr>
        <w:lastRenderedPageBreak/>
        <w:t>B.</w:t>
      </w:r>
      <w:r w:rsidR="00AE282E" w:rsidRPr="002E11F9">
        <w:rPr>
          <w:b/>
          <w:color w:val="0070C0"/>
          <w:sz w:val="24"/>
          <w:szCs w:val="24"/>
        </w:rPr>
        <w:tab/>
        <w:t>Breathing.</w:t>
      </w:r>
    </w:p>
    <w:p w:rsidR="00E04DE4" w:rsidRPr="002E11F9" w:rsidRDefault="00E04DE4" w:rsidP="006A5128">
      <w:pPr>
        <w:ind w:firstLine="360"/>
        <w:rPr>
          <w:b/>
          <w:color w:val="0070C0"/>
          <w:sz w:val="24"/>
          <w:szCs w:val="24"/>
        </w:rPr>
      </w:pPr>
      <w:r w:rsidRPr="002E11F9">
        <w:rPr>
          <w:b/>
          <w:color w:val="0070C0"/>
          <w:sz w:val="24"/>
          <w:szCs w:val="24"/>
        </w:rPr>
        <w:t>B.</w:t>
      </w:r>
      <w:r w:rsidR="00AE282E" w:rsidRPr="002E11F9">
        <w:rPr>
          <w:b/>
          <w:color w:val="0070C0"/>
          <w:sz w:val="24"/>
          <w:szCs w:val="24"/>
        </w:rPr>
        <w:tab/>
        <w:t>Bleeding.</w:t>
      </w:r>
    </w:p>
    <w:p w:rsidR="00E04DE4" w:rsidRPr="002E11F9" w:rsidRDefault="00E04DE4" w:rsidP="006A5128">
      <w:pPr>
        <w:ind w:firstLine="360"/>
        <w:rPr>
          <w:b/>
          <w:color w:val="0070C0"/>
          <w:sz w:val="24"/>
          <w:szCs w:val="24"/>
        </w:rPr>
      </w:pPr>
      <w:r w:rsidRPr="002E11F9">
        <w:rPr>
          <w:b/>
          <w:color w:val="0070C0"/>
          <w:sz w:val="24"/>
          <w:szCs w:val="24"/>
        </w:rPr>
        <w:t>B.</w:t>
      </w:r>
      <w:r w:rsidR="00AE282E" w:rsidRPr="002E11F9">
        <w:rPr>
          <w:b/>
          <w:color w:val="0070C0"/>
          <w:sz w:val="24"/>
          <w:szCs w:val="24"/>
        </w:rPr>
        <w:tab/>
        <w:t>Breaks.</w:t>
      </w:r>
    </w:p>
    <w:p w:rsidR="00E04DE4" w:rsidRDefault="00E04DE4" w:rsidP="006A5128">
      <w:pPr>
        <w:ind w:firstLine="360"/>
        <w:rPr>
          <w:b/>
          <w:color w:val="0070C0"/>
          <w:sz w:val="24"/>
          <w:szCs w:val="24"/>
        </w:rPr>
      </w:pPr>
      <w:r w:rsidRPr="002E11F9">
        <w:rPr>
          <w:b/>
          <w:color w:val="0070C0"/>
          <w:sz w:val="24"/>
          <w:szCs w:val="24"/>
        </w:rPr>
        <w:t>B.</w:t>
      </w:r>
      <w:r w:rsidR="00AE282E" w:rsidRPr="002E11F9">
        <w:rPr>
          <w:b/>
          <w:color w:val="0070C0"/>
          <w:sz w:val="24"/>
          <w:szCs w:val="24"/>
        </w:rPr>
        <w:tab/>
        <w:t>Burns.</w:t>
      </w:r>
    </w:p>
    <w:p w:rsidR="002E11F9" w:rsidRPr="002E11F9" w:rsidRDefault="002E11F9" w:rsidP="006A5128">
      <w:pPr>
        <w:ind w:firstLine="360"/>
        <w:rPr>
          <w:b/>
          <w:color w:val="0070C0"/>
          <w:sz w:val="24"/>
          <w:szCs w:val="24"/>
        </w:rPr>
      </w:pPr>
    </w:p>
    <w:p w:rsidR="00E04DE4" w:rsidRPr="002E11F9" w:rsidRDefault="00E04DE4" w:rsidP="00085873">
      <w:pPr>
        <w:ind w:firstLine="360"/>
        <w:rPr>
          <w:sz w:val="24"/>
          <w:szCs w:val="24"/>
        </w:rPr>
      </w:pPr>
      <w:r w:rsidRPr="002E11F9">
        <w:rPr>
          <w:sz w:val="24"/>
          <w:szCs w:val="24"/>
        </w:rPr>
        <w:t xml:space="preserve">15. </w:t>
      </w:r>
      <w:r w:rsidRPr="002E11F9">
        <w:rPr>
          <w:b/>
          <w:sz w:val="24"/>
          <w:szCs w:val="24"/>
        </w:rPr>
        <w:t>True or false.</w:t>
      </w:r>
      <w:r w:rsidRPr="002E11F9">
        <w:rPr>
          <w:sz w:val="24"/>
          <w:szCs w:val="24"/>
        </w:rPr>
        <w:t xml:space="preserve"> Members of the public can direct traffic at the request of police at a road traffic collision.</w:t>
      </w:r>
    </w:p>
    <w:p w:rsidR="002E11F9" w:rsidRDefault="009F4A4C" w:rsidP="002E11F9">
      <w:pPr>
        <w:ind w:firstLine="360"/>
        <w:rPr>
          <w:color w:val="0070C0"/>
          <w:sz w:val="24"/>
          <w:szCs w:val="24"/>
        </w:rPr>
      </w:pPr>
      <w:r w:rsidRPr="002E11F9">
        <w:rPr>
          <w:b/>
          <w:color w:val="0070C0"/>
          <w:sz w:val="24"/>
          <w:szCs w:val="24"/>
        </w:rPr>
        <w:t>False</w:t>
      </w:r>
      <w:r w:rsidRPr="002E11F9">
        <w:rPr>
          <w:color w:val="0070C0"/>
          <w:sz w:val="24"/>
          <w:szCs w:val="24"/>
        </w:rPr>
        <w:t>. You must not use members of the public to direct traffic as they have no legal power to do so. However, you can get by-standers to assist you, perhaps by getting them to warn oncoming traffic for example, but you MUST NOT PUT THEM IN A POSITION OF DANGER.</w:t>
      </w:r>
    </w:p>
    <w:p w:rsidR="00085873" w:rsidRPr="002E11F9" w:rsidRDefault="00085873" w:rsidP="002E11F9">
      <w:pPr>
        <w:ind w:firstLine="360"/>
        <w:rPr>
          <w:color w:val="0070C0"/>
          <w:sz w:val="24"/>
          <w:szCs w:val="24"/>
        </w:rPr>
      </w:pPr>
      <w:r w:rsidRPr="00B62544">
        <w:rPr>
          <w:sz w:val="32"/>
          <w:szCs w:val="32"/>
        </w:rPr>
        <w:tab/>
      </w:r>
    </w:p>
    <w:p w:rsidR="00E04DE4" w:rsidRPr="002E11F9" w:rsidRDefault="00E04DE4" w:rsidP="00085873">
      <w:pPr>
        <w:pStyle w:val="ListParagraph"/>
        <w:numPr>
          <w:ilvl w:val="0"/>
          <w:numId w:val="2"/>
        </w:numPr>
        <w:rPr>
          <w:b/>
          <w:sz w:val="24"/>
          <w:szCs w:val="24"/>
        </w:rPr>
      </w:pPr>
      <w:r w:rsidRPr="002E11F9">
        <w:rPr>
          <w:b/>
          <w:sz w:val="24"/>
          <w:szCs w:val="24"/>
        </w:rPr>
        <w:t>All persons at a road traffic collision fall into one of 3 groups. What are these groups?</w:t>
      </w:r>
    </w:p>
    <w:p w:rsidR="007A790B" w:rsidRPr="002E11F9" w:rsidRDefault="002E11F9" w:rsidP="002E11F9">
      <w:pPr>
        <w:pStyle w:val="ListParagraph"/>
        <w:numPr>
          <w:ilvl w:val="0"/>
          <w:numId w:val="9"/>
        </w:numPr>
        <w:rPr>
          <w:b/>
          <w:color w:val="0070C0"/>
          <w:sz w:val="24"/>
          <w:szCs w:val="24"/>
        </w:rPr>
      </w:pPr>
      <w:r w:rsidRPr="002E11F9">
        <w:rPr>
          <w:b/>
          <w:color w:val="0070C0"/>
          <w:sz w:val="24"/>
          <w:szCs w:val="24"/>
        </w:rPr>
        <w:t>Witnesses</w:t>
      </w:r>
    </w:p>
    <w:p w:rsidR="007A790B" w:rsidRPr="002E11F9" w:rsidRDefault="002E11F9" w:rsidP="002E11F9">
      <w:pPr>
        <w:pStyle w:val="ListParagraph"/>
        <w:numPr>
          <w:ilvl w:val="0"/>
          <w:numId w:val="9"/>
        </w:numPr>
        <w:rPr>
          <w:b/>
          <w:color w:val="0070C0"/>
          <w:sz w:val="24"/>
          <w:szCs w:val="24"/>
        </w:rPr>
      </w:pPr>
      <w:r w:rsidRPr="002E11F9">
        <w:rPr>
          <w:b/>
          <w:color w:val="0070C0"/>
          <w:sz w:val="24"/>
          <w:szCs w:val="24"/>
        </w:rPr>
        <w:t>Victim(s)</w:t>
      </w:r>
    </w:p>
    <w:p w:rsidR="007A790B" w:rsidRPr="002E11F9" w:rsidRDefault="007A790B" w:rsidP="002E11F9">
      <w:pPr>
        <w:pStyle w:val="ListParagraph"/>
        <w:numPr>
          <w:ilvl w:val="0"/>
          <w:numId w:val="9"/>
        </w:numPr>
        <w:rPr>
          <w:b/>
          <w:color w:val="0070C0"/>
          <w:sz w:val="24"/>
          <w:szCs w:val="24"/>
        </w:rPr>
      </w:pPr>
      <w:r w:rsidRPr="002E11F9">
        <w:rPr>
          <w:b/>
          <w:color w:val="0070C0"/>
          <w:sz w:val="24"/>
          <w:szCs w:val="24"/>
        </w:rPr>
        <w:t>Suspect (s).</w:t>
      </w:r>
    </w:p>
    <w:p w:rsidR="00085873" w:rsidRPr="00B62544" w:rsidRDefault="00085873" w:rsidP="00085873">
      <w:pPr>
        <w:rPr>
          <w:sz w:val="32"/>
          <w:szCs w:val="32"/>
        </w:rPr>
      </w:pPr>
    </w:p>
    <w:p w:rsidR="00E04DE4" w:rsidRPr="002E11F9" w:rsidRDefault="00E04DE4" w:rsidP="00085873">
      <w:pPr>
        <w:pStyle w:val="ListParagraph"/>
        <w:numPr>
          <w:ilvl w:val="0"/>
          <w:numId w:val="2"/>
        </w:numPr>
        <w:rPr>
          <w:sz w:val="24"/>
          <w:szCs w:val="24"/>
        </w:rPr>
      </w:pPr>
      <w:r w:rsidRPr="002E11F9">
        <w:rPr>
          <w:b/>
          <w:sz w:val="24"/>
          <w:szCs w:val="24"/>
        </w:rPr>
        <w:t>True or false</w:t>
      </w:r>
      <w:r w:rsidRPr="002E11F9">
        <w:rPr>
          <w:sz w:val="24"/>
          <w:szCs w:val="24"/>
        </w:rPr>
        <w:t>. All drivers involved in road traffic collisions must be subject to a breath test.</w:t>
      </w:r>
    </w:p>
    <w:p w:rsidR="00A10527" w:rsidRPr="002E11F9" w:rsidRDefault="00A10527" w:rsidP="00A10527">
      <w:pPr>
        <w:ind w:left="360"/>
        <w:rPr>
          <w:color w:val="0070C0"/>
          <w:sz w:val="24"/>
          <w:szCs w:val="24"/>
        </w:rPr>
      </w:pPr>
      <w:r w:rsidRPr="002E11F9">
        <w:rPr>
          <w:b/>
          <w:color w:val="0070C0"/>
          <w:sz w:val="24"/>
          <w:szCs w:val="24"/>
        </w:rPr>
        <w:t>True</w:t>
      </w:r>
      <w:r w:rsidRPr="002E11F9">
        <w:rPr>
          <w:color w:val="0070C0"/>
          <w:sz w:val="24"/>
          <w:szCs w:val="24"/>
        </w:rPr>
        <w:t xml:space="preserve">. All drivers involved in a road traffic collision must be subject of a breath test. </w:t>
      </w:r>
    </w:p>
    <w:p w:rsidR="00085873" w:rsidRPr="00B62544" w:rsidRDefault="00085873" w:rsidP="00085873">
      <w:pPr>
        <w:pStyle w:val="ListParagraph"/>
        <w:rPr>
          <w:sz w:val="32"/>
          <w:szCs w:val="32"/>
        </w:rPr>
      </w:pPr>
    </w:p>
    <w:p w:rsidR="00E04DE4" w:rsidRPr="002E11F9" w:rsidRDefault="00E04DE4" w:rsidP="00085873">
      <w:pPr>
        <w:pStyle w:val="ListParagraph"/>
        <w:numPr>
          <w:ilvl w:val="0"/>
          <w:numId w:val="2"/>
        </w:numPr>
        <w:rPr>
          <w:b/>
          <w:sz w:val="24"/>
          <w:szCs w:val="24"/>
        </w:rPr>
      </w:pPr>
      <w:r w:rsidRPr="002E11F9">
        <w:rPr>
          <w:b/>
          <w:sz w:val="24"/>
          <w:szCs w:val="24"/>
        </w:rPr>
        <w:t>Why should a witness to a road traffic collision be kept away from other witnesses?</w:t>
      </w:r>
    </w:p>
    <w:p w:rsidR="00085873" w:rsidRDefault="00A10527" w:rsidP="002E11F9">
      <w:pPr>
        <w:ind w:left="360"/>
        <w:rPr>
          <w:color w:val="0070C0"/>
          <w:sz w:val="24"/>
          <w:szCs w:val="24"/>
        </w:rPr>
      </w:pPr>
      <w:r w:rsidRPr="002E11F9">
        <w:rPr>
          <w:color w:val="0070C0"/>
          <w:sz w:val="24"/>
          <w:szCs w:val="24"/>
        </w:rPr>
        <w:t>Witnesses should be kept apart where this is practicable to ensure that there is contamination of that witness evidence from speaking to each other. The best witnesses are independent.</w:t>
      </w:r>
    </w:p>
    <w:p w:rsidR="002E11F9" w:rsidRDefault="002E11F9" w:rsidP="002E11F9">
      <w:pPr>
        <w:ind w:left="360"/>
        <w:rPr>
          <w:color w:val="0070C0"/>
          <w:sz w:val="24"/>
          <w:szCs w:val="24"/>
        </w:rPr>
      </w:pPr>
    </w:p>
    <w:p w:rsidR="002E11F9" w:rsidRDefault="002E11F9" w:rsidP="002E11F9">
      <w:pPr>
        <w:ind w:left="360"/>
        <w:rPr>
          <w:color w:val="0070C0"/>
          <w:sz w:val="24"/>
          <w:szCs w:val="24"/>
        </w:rPr>
      </w:pPr>
    </w:p>
    <w:p w:rsidR="002E11F9" w:rsidRPr="002E11F9" w:rsidRDefault="002E11F9" w:rsidP="002E11F9">
      <w:pPr>
        <w:ind w:left="360"/>
        <w:rPr>
          <w:color w:val="0070C0"/>
          <w:sz w:val="24"/>
          <w:szCs w:val="24"/>
        </w:rPr>
      </w:pPr>
    </w:p>
    <w:p w:rsidR="00E04DE4" w:rsidRPr="002E11F9" w:rsidRDefault="00E04DE4" w:rsidP="00085873">
      <w:pPr>
        <w:pStyle w:val="ListParagraph"/>
        <w:numPr>
          <w:ilvl w:val="0"/>
          <w:numId w:val="2"/>
        </w:numPr>
        <w:rPr>
          <w:b/>
          <w:sz w:val="24"/>
          <w:szCs w:val="24"/>
        </w:rPr>
      </w:pPr>
      <w:r w:rsidRPr="002E11F9">
        <w:rPr>
          <w:b/>
          <w:sz w:val="24"/>
          <w:szCs w:val="24"/>
        </w:rPr>
        <w:t>When dealing with a road traffic collision during adverse weather, what is important to remember concerning securing and preserving evidence?</w:t>
      </w:r>
    </w:p>
    <w:p w:rsidR="0058794F" w:rsidRPr="002E11F9" w:rsidRDefault="0058794F" w:rsidP="0058794F">
      <w:pPr>
        <w:ind w:left="360"/>
        <w:rPr>
          <w:color w:val="0070C0"/>
          <w:sz w:val="24"/>
          <w:szCs w:val="24"/>
        </w:rPr>
      </w:pPr>
      <w:r w:rsidRPr="002E11F9">
        <w:rPr>
          <w:color w:val="0070C0"/>
          <w:sz w:val="24"/>
          <w:szCs w:val="24"/>
        </w:rPr>
        <w:lastRenderedPageBreak/>
        <w:t>Consideration should be made to protect evidence from being lost due to adverse weather. For example, covering tyre marks on the road in heavy rain, or blood at the scene that could be dispersed by wind disturbance etc.</w:t>
      </w:r>
    </w:p>
    <w:p w:rsidR="00085873" w:rsidRPr="00B62544" w:rsidRDefault="00085873" w:rsidP="00085873">
      <w:pPr>
        <w:rPr>
          <w:sz w:val="32"/>
          <w:szCs w:val="32"/>
        </w:rPr>
      </w:pPr>
    </w:p>
    <w:p w:rsidR="00E04DE4" w:rsidRPr="002E11F9" w:rsidRDefault="00E04DE4" w:rsidP="00BB2ABE">
      <w:pPr>
        <w:pStyle w:val="ListParagraph"/>
        <w:numPr>
          <w:ilvl w:val="0"/>
          <w:numId w:val="2"/>
        </w:numPr>
        <w:rPr>
          <w:sz w:val="24"/>
          <w:szCs w:val="24"/>
        </w:rPr>
      </w:pPr>
      <w:r w:rsidRPr="002E11F9">
        <w:rPr>
          <w:sz w:val="24"/>
          <w:szCs w:val="24"/>
        </w:rPr>
        <w:t>Fill in the blanks in this sentence. The Golden Hour is a term for the period immediately following the commission of an offence when material is abundant and readily available to the police.</w:t>
      </w:r>
    </w:p>
    <w:p w:rsidR="00BB2ABE" w:rsidRDefault="00BB2ABE" w:rsidP="00BB2ABE">
      <w:pPr>
        <w:pStyle w:val="ListParagraph"/>
        <w:rPr>
          <w:sz w:val="32"/>
          <w:szCs w:val="32"/>
        </w:rPr>
      </w:pPr>
    </w:p>
    <w:p w:rsidR="00BB2ABE" w:rsidRPr="002E11F9" w:rsidRDefault="00BB2ABE" w:rsidP="00BB2ABE">
      <w:pPr>
        <w:pStyle w:val="ListParagraph"/>
        <w:rPr>
          <w:sz w:val="24"/>
          <w:szCs w:val="24"/>
        </w:rPr>
      </w:pPr>
      <w:r w:rsidRPr="002E11F9">
        <w:rPr>
          <w:sz w:val="24"/>
          <w:szCs w:val="24"/>
        </w:rPr>
        <w:t xml:space="preserve">The Golden Hour is a </w:t>
      </w:r>
      <w:r w:rsidR="002E11F9" w:rsidRPr="002E11F9">
        <w:rPr>
          <w:color w:val="0070C0"/>
          <w:sz w:val="24"/>
          <w:szCs w:val="24"/>
        </w:rPr>
        <w:t>term</w:t>
      </w:r>
      <w:r w:rsidRPr="002E11F9">
        <w:rPr>
          <w:sz w:val="24"/>
          <w:szCs w:val="24"/>
        </w:rPr>
        <w:t xml:space="preserve"> for the </w:t>
      </w:r>
      <w:r w:rsidR="002E11F9" w:rsidRPr="002E11F9">
        <w:rPr>
          <w:color w:val="0070C0"/>
          <w:sz w:val="24"/>
          <w:szCs w:val="24"/>
        </w:rPr>
        <w:t>period</w:t>
      </w:r>
      <w:r w:rsidRPr="002E11F9">
        <w:rPr>
          <w:sz w:val="24"/>
          <w:szCs w:val="24"/>
        </w:rPr>
        <w:t xml:space="preserve"> immediately </w:t>
      </w:r>
      <w:r w:rsidR="002E11F9" w:rsidRPr="002E11F9">
        <w:rPr>
          <w:color w:val="0070C0"/>
          <w:sz w:val="24"/>
          <w:szCs w:val="24"/>
        </w:rPr>
        <w:t xml:space="preserve">following </w:t>
      </w:r>
      <w:r w:rsidRPr="002E11F9">
        <w:rPr>
          <w:sz w:val="24"/>
          <w:szCs w:val="24"/>
        </w:rPr>
        <w:t xml:space="preserve">the </w:t>
      </w:r>
      <w:r w:rsidR="002E11F9" w:rsidRPr="002E11F9">
        <w:rPr>
          <w:color w:val="0070C0"/>
          <w:sz w:val="24"/>
          <w:szCs w:val="24"/>
        </w:rPr>
        <w:t xml:space="preserve">commission </w:t>
      </w:r>
      <w:r w:rsidRPr="002E11F9">
        <w:rPr>
          <w:sz w:val="24"/>
          <w:szCs w:val="24"/>
        </w:rPr>
        <w:t xml:space="preserve">of an offence when </w:t>
      </w:r>
      <w:r w:rsidR="002E11F9" w:rsidRPr="002E11F9">
        <w:rPr>
          <w:color w:val="0070C0"/>
          <w:sz w:val="24"/>
          <w:szCs w:val="24"/>
        </w:rPr>
        <w:t>material</w:t>
      </w:r>
      <w:r w:rsidRPr="002E11F9">
        <w:rPr>
          <w:color w:val="0070C0"/>
          <w:sz w:val="24"/>
          <w:szCs w:val="24"/>
        </w:rPr>
        <w:t xml:space="preserve"> </w:t>
      </w:r>
      <w:r w:rsidRPr="002E11F9">
        <w:rPr>
          <w:sz w:val="24"/>
          <w:szCs w:val="24"/>
        </w:rPr>
        <w:t xml:space="preserve">is </w:t>
      </w:r>
      <w:r w:rsidR="002E11F9" w:rsidRPr="002E11F9">
        <w:rPr>
          <w:color w:val="0070C0"/>
          <w:sz w:val="24"/>
          <w:szCs w:val="24"/>
        </w:rPr>
        <w:t>abundant</w:t>
      </w:r>
      <w:r w:rsidRPr="002E11F9">
        <w:rPr>
          <w:color w:val="0070C0"/>
          <w:sz w:val="24"/>
          <w:szCs w:val="24"/>
        </w:rPr>
        <w:t xml:space="preserve"> </w:t>
      </w:r>
      <w:r w:rsidRPr="002E11F9">
        <w:rPr>
          <w:sz w:val="24"/>
          <w:szCs w:val="24"/>
        </w:rPr>
        <w:t xml:space="preserve">and </w:t>
      </w:r>
      <w:r w:rsidR="002E11F9" w:rsidRPr="002E11F9">
        <w:rPr>
          <w:color w:val="0070C0"/>
          <w:sz w:val="24"/>
          <w:szCs w:val="24"/>
        </w:rPr>
        <w:t xml:space="preserve">readily available </w:t>
      </w:r>
      <w:r w:rsidRPr="002E11F9">
        <w:rPr>
          <w:sz w:val="24"/>
          <w:szCs w:val="24"/>
        </w:rPr>
        <w:t>to the police.</w:t>
      </w:r>
    </w:p>
    <w:p w:rsidR="00BB2ABE" w:rsidRPr="00BB2ABE" w:rsidRDefault="00BB2ABE" w:rsidP="00BB2ABE">
      <w:pPr>
        <w:ind w:left="720"/>
        <w:rPr>
          <w:sz w:val="32"/>
          <w:szCs w:val="32"/>
        </w:rPr>
      </w:pPr>
    </w:p>
    <w:sectPr w:rsidR="00BB2ABE" w:rsidRPr="00BB2ABE" w:rsidSect="004D7D87">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D7D87" w:rsidRDefault="004D7D87" w:rsidP="004D7D87">
      <w:pPr>
        <w:spacing w:after="0" w:line="240" w:lineRule="auto"/>
      </w:pPr>
      <w:r>
        <w:separator/>
      </w:r>
    </w:p>
  </w:endnote>
  <w:endnote w:type="continuationSeparator" w:id="0">
    <w:p w:rsidR="004D7D87" w:rsidRDefault="004D7D87" w:rsidP="004D7D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7D87" w:rsidRPr="002E11F9" w:rsidRDefault="002E11F9">
    <w:pPr>
      <w:pStyle w:val="Footer"/>
      <w:rPr>
        <w:sz w:val="20"/>
        <w:szCs w:val="20"/>
      </w:rPr>
    </w:pPr>
    <w:r w:rsidRPr="002E11F9">
      <w:rPr>
        <w:sz w:val="20"/>
        <w:szCs w:val="20"/>
      </w:rPr>
      <w:t>AJW54949</w:t>
    </w:r>
    <w:r w:rsidRPr="002E11F9">
      <w:rPr>
        <w:sz w:val="20"/>
        <w:szCs w:val="20"/>
      </w:rPr>
      <w:ptab w:relativeTo="margin" w:alignment="center" w:leader="none"/>
    </w:r>
    <w:r w:rsidRPr="002E11F9">
      <w:rPr>
        <w:sz w:val="20"/>
        <w:szCs w:val="20"/>
      </w:rPr>
      <w:t>Version 1.0</w:t>
    </w:r>
    <w:r w:rsidRPr="002E11F9">
      <w:rPr>
        <w:sz w:val="20"/>
        <w:szCs w:val="20"/>
      </w:rPr>
      <w:ptab w:relativeTo="margin" w:alignment="right" w:leader="none"/>
    </w:r>
  </w:p>
  <w:p w:rsidR="002E11F9" w:rsidRPr="002E11F9" w:rsidRDefault="002E11F9">
    <w:pPr>
      <w:pStyle w:val="Footer"/>
      <w:rPr>
        <w:sz w:val="20"/>
        <w:szCs w:val="20"/>
      </w:rPr>
    </w:pPr>
    <w:r w:rsidRPr="002E11F9">
      <w:rPr>
        <w:sz w:val="20"/>
        <w:szCs w:val="20"/>
      </w:rPr>
      <w:t>April 2019</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11F9" w:rsidRPr="002E11F9" w:rsidRDefault="00082B3A" w:rsidP="002E11F9">
    <w:pPr>
      <w:pStyle w:val="Footer"/>
      <w:rPr>
        <w:color w:val="000000"/>
        <w:sz w:val="17"/>
      </w:rPr>
    </w:pPr>
    <w:bookmarkStart w:id="3" w:name="TITUS1FooterPrimary"/>
    <w:r>
      <w:rPr>
        <w:color w:val="000000"/>
        <w:sz w:val="17"/>
      </w:rPr>
      <w:t> </w:t>
    </w:r>
    <w:bookmarkEnd w:id="3"/>
    <w:r w:rsidR="002E11F9" w:rsidRPr="002E11F9">
      <w:rPr>
        <w:sz w:val="20"/>
        <w:szCs w:val="20"/>
      </w:rPr>
      <w:t>AJW54949</w:t>
    </w:r>
    <w:r w:rsidR="002E11F9" w:rsidRPr="002E11F9">
      <w:rPr>
        <w:sz w:val="20"/>
        <w:szCs w:val="20"/>
      </w:rPr>
      <w:ptab w:relativeTo="margin" w:alignment="center" w:leader="none"/>
    </w:r>
    <w:r w:rsidR="002E11F9" w:rsidRPr="002E11F9">
      <w:rPr>
        <w:sz w:val="20"/>
        <w:szCs w:val="20"/>
      </w:rPr>
      <w:t>Version 1.0</w:t>
    </w:r>
    <w:r w:rsidR="002E11F9" w:rsidRPr="002E11F9">
      <w:rPr>
        <w:sz w:val="20"/>
        <w:szCs w:val="20"/>
      </w:rPr>
      <w:ptab w:relativeTo="margin" w:alignment="right" w:leader="none"/>
    </w:r>
  </w:p>
  <w:p w:rsidR="002E11F9" w:rsidRPr="002E11F9" w:rsidRDefault="002E11F9" w:rsidP="002E11F9">
    <w:pPr>
      <w:pStyle w:val="Footer"/>
      <w:rPr>
        <w:sz w:val="20"/>
        <w:szCs w:val="20"/>
      </w:rPr>
    </w:pPr>
    <w:r w:rsidRPr="002E11F9">
      <w:rPr>
        <w:sz w:val="20"/>
        <w:szCs w:val="20"/>
      </w:rPr>
      <w:t>April 2019</w:t>
    </w:r>
  </w:p>
  <w:p w:rsidR="004D7D87" w:rsidRDefault="004D7D8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11F9" w:rsidRPr="002E11F9" w:rsidRDefault="00082B3A" w:rsidP="002E11F9">
    <w:pPr>
      <w:pStyle w:val="Footer"/>
      <w:rPr>
        <w:sz w:val="20"/>
        <w:szCs w:val="20"/>
      </w:rPr>
    </w:pPr>
    <w:bookmarkStart w:id="5" w:name="TITUS1FooterFirstPage"/>
    <w:r>
      <w:rPr>
        <w:color w:val="000000"/>
        <w:sz w:val="17"/>
      </w:rPr>
      <w:t> </w:t>
    </w:r>
    <w:r w:rsidR="002E11F9" w:rsidRPr="002E11F9">
      <w:rPr>
        <w:sz w:val="20"/>
        <w:szCs w:val="20"/>
      </w:rPr>
      <w:t>AJW54949</w:t>
    </w:r>
    <w:r w:rsidR="002E11F9" w:rsidRPr="002E11F9">
      <w:rPr>
        <w:sz w:val="20"/>
        <w:szCs w:val="20"/>
      </w:rPr>
      <w:ptab w:relativeTo="margin" w:alignment="center" w:leader="none"/>
    </w:r>
    <w:r w:rsidR="002E11F9" w:rsidRPr="002E11F9">
      <w:rPr>
        <w:sz w:val="20"/>
        <w:szCs w:val="20"/>
      </w:rPr>
      <w:t>Version 1.0</w:t>
    </w:r>
    <w:r w:rsidR="002E11F9" w:rsidRPr="002E11F9">
      <w:rPr>
        <w:sz w:val="20"/>
        <w:szCs w:val="20"/>
      </w:rPr>
      <w:ptab w:relativeTo="margin" w:alignment="right" w:leader="none"/>
    </w:r>
  </w:p>
  <w:p w:rsidR="002E11F9" w:rsidRPr="002E11F9" w:rsidRDefault="002E11F9" w:rsidP="002E11F9">
    <w:pPr>
      <w:pStyle w:val="Footer"/>
      <w:rPr>
        <w:sz w:val="20"/>
        <w:szCs w:val="20"/>
      </w:rPr>
    </w:pPr>
    <w:r w:rsidRPr="002E11F9">
      <w:rPr>
        <w:sz w:val="20"/>
        <w:szCs w:val="20"/>
      </w:rPr>
      <w:t>April 2019</w:t>
    </w:r>
  </w:p>
  <w:p w:rsidR="004D7D87" w:rsidRDefault="004D7D87" w:rsidP="00082B3A">
    <w:pPr>
      <w:pStyle w:val="Footer"/>
      <w:rPr>
        <w:color w:val="000000"/>
        <w:sz w:val="17"/>
      </w:rPr>
    </w:pPr>
  </w:p>
  <w:bookmarkEnd w:id="5"/>
  <w:p w:rsidR="004D7D87" w:rsidRDefault="004D7D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D7D87" w:rsidRDefault="004D7D87" w:rsidP="004D7D87">
      <w:pPr>
        <w:spacing w:after="0" w:line="240" w:lineRule="auto"/>
      </w:pPr>
      <w:r>
        <w:separator/>
      </w:r>
    </w:p>
  </w:footnote>
  <w:footnote w:type="continuationSeparator" w:id="0">
    <w:p w:rsidR="004D7D87" w:rsidRDefault="004D7D87" w:rsidP="004D7D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F5300" w:rsidRDefault="00082B3A" w:rsidP="00082B3A">
    <w:pPr>
      <w:pStyle w:val="Header"/>
      <w:rPr>
        <w:color w:val="000000"/>
        <w:sz w:val="17"/>
      </w:rPr>
    </w:pPr>
    <w:bookmarkStart w:id="1" w:name="TITUS1HeaderEvenPages"/>
    <w:r>
      <w:rPr>
        <w:color w:val="000000"/>
        <w:sz w:val="17"/>
      </w:rPr>
      <w:t> </w:t>
    </w:r>
  </w:p>
  <w:bookmarkEnd w:id="1"/>
  <w:p w:rsidR="004F5300" w:rsidRDefault="004F5300" w:rsidP="004F5300">
    <w:pPr>
      <w:pStyle w:val="Header"/>
    </w:pPr>
  </w:p>
  <w:p w:rsidR="004D7D87" w:rsidRDefault="004D7D8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7D87" w:rsidRDefault="00082B3A" w:rsidP="00082B3A">
    <w:pPr>
      <w:pStyle w:val="Header"/>
      <w:rPr>
        <w:color w:val="000000"/>
        <w:sz w:val="17"/>
      </w:rPr>
    </w:pPr>
    <w:bookmarkStart w:id="2" w:name="TITUS1HeaderPrimary"/>
    <w:r>
      <w:rPr>
        <w:color w:val="000000"/>
        <w:sz w:val="17"/>
      </w:rPr>
      <w:t> </w:t>
    </w:r>
  </w:p>
  <w:bookmarkEnd w:id="2"/>
  <w:p w:rsidR="004D7D87" w:rsidRDefault="004D7D8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7D87" w:rsidRDefault="00082B3A" w:rsidP="00082B3A">
    <w:pPr>
      <w:pStyle w:val="Header"/>
      <w:rPr>
        <w:color w:val="000000"/>
        <w:sz w:val="17"/>
      </w:rPr>
    </w:pPr>
    <w:bookmarkStart w:id="4" w:name="TITUS1HeaderFirstPage"/>
    <w:r>
      <w:rPr>
        <w:color w:val="000000"/>
        <w:sz w:val="17"/>
      </w:rPr>
      <w:t> </w:t>
    </w:r>
  </w:p>
  <w:bookmarkEnd w:id="4"/>
  <w:p w:rsidR="004D7D87" w:rsidRDefault="004D7D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8C2127"/>
    <w:multiLevelType w:val="hybridMultilevel"/>
    <w:tmpl w:val="39E0B1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426530A"/>
    <w:multiLevelType w:val="hybridMultilevel"/>
    <w:tmpl w:val="BE7C4F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43F681B"/>
    <w:multiLevelType w:val="hybridMultilevel"/>
    <w:tmpl w:val="A314BC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5F6238"/>
    <w:multiLevelType w:val="hybridMultilevel"/>
    <w:tmpl w:val="24FE689A"/>
    <w:lvl w:ilvl="0" w:tplc="0809000F">
      <w:start w:val="1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D76F2B"/>
    <w:multiLevelType w:val="hybridMultilevel"/>
    <w:tmpl w:val="3A264B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BED427F"/>
    <w:multiLevelType w:val="hybridMultilevel"/>
    <w:tmpl w:val="767298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2A90D94"/>
    <w:multiLevelType w:val="hybridMultilevel"/>
    <w:tmpl w:val="31586E6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64EC03C2"/>
    <w:multiLevelType w:val="hybridMultilevel"/>
    <w:tmpl w:val="CCE895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6B5C7945"/>
    <w:multiLevelType w:val="hybridMultilevel"/>
    <w:tmpl w:val="349A73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3"/>
  </w:num>
  <w:num w:numId="3">
    <w:abstractNumId w:val="5"/>
  </w:num>
  <w:num w:numId="4">
    <w:abstractNumId w:val="4"/>
  </w:num>
  <w:num w:numId="5">
    <w:abstractNumId w:val="0"/>
  </w:num>
  <w:num w:numId="6">
    <w:abstractNumId w:val="1"/>
  </w:num>
  <w:num w:numId="7">
    <w:abstractNumId w:val="8"/>
  </w:num>
  <w:num w:numId="8">
    <w:abstractNumId w:val="6"/>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writeProtection w:cryptProviderType="rsaAES" w:cryptAlgorithmClass="hash" w:cryptAlgorithmType="typeAny" w:cryptAlgorithmSid="14" w:cryptSpinCount="100000" w:hash="+R7KvFlew9GKqK6ejtncJxj697rI4gFV7VmA8HFPLOAoAKE+KbLz8dFXp2Xqy6MThDz0vYc1Gsg/0VlYGA3oWA==" w:salt="Ps2AdlSof3pFSZuvUpnKvA=="/>
  <w:zoom w:percent="100"/>
  <w:proofState w:spelling="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7D87"/>
    <w:rsid w:val="00082B3A"/>
    <w:rsid w:val="00085873"/>
    <w:rsid w:val="000C2CF5"/>
    <w:rsid w:val="000D7726"/>
    <w:rsid w:val="002E11F9"/>
    <w:rsid w:val="003A752F"/>
    <w:rsid w:val="003B4110"/>
    <w:rsid w:val="003C1923"/>
    <w:rsid w:val="003E7269"/>
    <w:rsid w:val="003F51A0"/>
    <w:rsid w:val="0043551F"/>
    <w:rsid w:val="004D244B"/>
    <w:rsid w:val="004D7D87"/>
    <w:rsid w:val="004F5300"/>
    <w:rsid w:val="00584335"/>
    <w:rsid w:val="0058794F"/>
    <w:rsid w:val="00603B94"/>
    <w:rsid w:val="00616F4A"/>
    <w:rsid w:val="00670F2C"/>
    <w:rsid w:val="006A5128"/>
    <w:rsid w:val="006C2957"/>
    <w:rsid w:val="00750DDB"/>
    <w:rsid w:val="007A790B"/>
    <w:rsid w:val="007C013F"/>
    <w:rsid w:val="008C2DDF"/>
    <w:rsid w:val="008D763A"/>
    <w:rsid w:val="00957BA8"/>
    <w:rsid w:val="009F4A4C"/>
    <w:rsid w:val="00A10527"/>
    <w:rsid w:val="00AE282E"/>
    <w:rsid w:val="00AF216C"/>
    <w:rsid w:val="00B62544"/>
    <w:rsid w:val="00B74DA1"/>
    <w:rsid w:val="00B762C9"/>
    <w:rsid w:val="00BB2ABE"/>
    <w:rsid w:val="00C27A31"/>
    <w:rsid w:val="00C4631D"/>
    <w:rsid w:val="00C63EC3"/>
    <w:rsid w:val="00E04DE4"/>
    <w:rsid w:val="00E2770B"/>
    <w:rsid w:val="00E34869"/>
    <w:rsid w:val="00E40514"/>
    <w:rsid w:val="00E64D3C"/>
    <w:rsid w:val="00E95EF6"/>
    <w:rsid w:val="00EB7AE9"/>
    <w:rsid w:val="00F24777"/>
    <w:rsid w:val="00F822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6D21BE68-BBD5-4889-8F80-459D0ABB3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D7D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7D87"/>
  </w:style>
  <w:style w:type="paragraph" w:styleId="Footer">
    <w:name w:val="footer"/>
    <w:basedOn w:val="Normal"/>
    <w:link w:val="FooterChar"/>
    <w:uiPriority w:val="99"/>
    <w:unhideWhenUsed/>
    <w:rsid w:val="004D7D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7D87"/>
  </w:style>
  <w:style w:type="paragraph" w:styleId="ListParagraph">
    <w:name w:val="List Paragraph"/>
    <w:basedOn w:val="Normal"/>
    <w:uiPriority w:val="34"/>
    <w:qFormat/>
    <w:rsid w:val="007C013F"/>
    <w:pPr>
      <w:ind w:left="720"/>
      <w:contextualSpacing/>
    </w:pPr>
  </w:style>
  <w:style w:type="paragraph" w:styleId="BalloonText">
    <w:name w:val="Balloon Text"/>
    <w:basedOn w:val="Normal"/>
    <w:link w:val="BalloonTextChar"/>
    <w:uiPriority w:val="99"/>
    <w:semiHidden/>
    <w:unhideWhenUsed/>
    <w:rsid w:val="0058433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433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s://www.google.co.uk/url?sa=i&amp;rct=j&amp;q=&amp;esrc=s&amp;source=images&amp;cd=&amp;cad=rja&amp;uact=8&amp;ved=2ahUKEwjZmpWPjrThAhUjtHEKHWAhC1kQjRx6BAgBEAU&amp;url=https%3A%2F%2Ftwitter.com%2Fhashtag%2Fbedfordriverfestival18&amp;psig=AOvVaw19O2A-ekthcdxW4vOSoNeC&amp;ust=1554387307756387"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645</Words>
  <Characters>3677</Characters>
  <Application>Microsoft Office Word</Application>
  <DocSecurity>4</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Bristow,Richard swp3995</dc:creator>
  <cp:keywords/>
  <dc:description/>
  <cp:lastModifiedBy>Jones,Sarah swp5354</cp:lastModifiedBy>
  <cp:revision>2</cp:revision>
  <cp:lastPrinted>2019-02-19T09:47:00Z</cp:lastPrinted>
  <dcterms:created xsi:type="dcterms:W3CDTF">2019-04-10T08:31:00Z</dcterms:created>
  <dcterms:modified xsi:type="dcterms:W3CDTF">2019-04-10T08:31:00Z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8cbb2210-6046-41bd-a166-f3572e279d5f</vt:lpwstr>
  </property>
  <property fmtid="{D5CDD505-2E9C-101B-9397-08002B2CF9AE}" pid="3" name="Classification">
    <vt:lpwstr>OFFICIAL</vt:lpwstr>
  </property>
  <property fmtid="{D5CDD505-2E9C-101B-9397-08002B2CF9AE}" pid="4" name="Visibility">
    <vt:lpwstr>NOT VISIBLE</vt:lpwstr>
  </property>
</Properties>
</file>