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wdp" ContentType="image/vnd.ms-photo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115983" w:rsidRPr="00B318B3" w:rsidRDefault="00115983" w:rsidP="00115983">
      <w:pPr>
        <w:jc w:val="center"/>
        <w:rPr>
          <w:rFonts w:ascii="Times New Roman" w:hAnsi="Times New Roman" w:cs="Times New Roman"/>
          <w:b/>
          <w:sz w:val="28"/>
          <w:szCs w:val="28"/>
        </w:rPr>
      </w:pPr>
      <w:r w:rsidRPr="00B318B3">
        <w:rPr>
          <w:rFonts w:ascii="Times New Roman" w:hAnsi="Times New Roman" w:cs="Times New Roman"/>
          <w:b/>
          <w:sz w:val="28"/>
          <w:szCs w:val="28"/>
        </w:rPr>
        <w:t>History of the Repertoire from the Point of View of the Performer</w:t>
      </w:r>
    </w:p>
    <w:p w:rsidR="00115983" w:rsidRDefault="00115983" w:rsidP="00115983">
      <w:pPr>
        <w:jc w:val="center"/>
        <w:rPr>
          <w:rFonts w:ascii="Times New Roman" w:hAnsi="Times New Roman" w:cs="Times New Roman"/>
          <w:b/>
          <w:sz w:val="24"/>
          <w:szCs w:val="24"/>
        </w:rPr>
      </w:pPr>
    </w:p>
    <w:p w:rsidR="00115983" w:rsidRPr="00B318B3" w:rsidRDefault="00115983" w:rsidP="00B61248">
      <w:pPr>
        <w:spacing w:after="0" w:line="360" w:lineRule="auto"/>
        <w:jc w:val="both"/>
        <w:rPr>
          <w:rFonts w:ascii="Times New Roman" w:hAnsi="Times New Roman" w:cs="Times New Roman"/>
          <w:sz w:val="26"/>
          <w:szCs w:val="26"/>
        </w:rPr>
      </w:pPr>
      <w:r w:rsidRPr="00B318B3">
        <w:rPr>
          <w:rFonts w:ascii="Times New Roman" w:hAnsi="Times New Roman" w:cs="Times New Roman"/>
          <w:sz w:val="26"/>
          <w:szCs w:val="26"/>
        </w:rPr>
        <w:t>What is this module about?</w:t>
      </w:r>
    </w:p>
    <w:p w:rsidR="00115983" w:rsidRPr="00B318B3" w:rsidRDefault="00B61248" w:rsidP="00B61248">
      <w:pPr>
        <w:spacing w:after="0" w:line="360" w:lineRule="auto"/>
        <w:jc w:val="both"/>
        <w:rPr>
          <w:rFonts w:ascii="Times New Roman" w:hAnsi="Times New Roman" w:cs="Times New Roman"/>
          <w:sz w:val="26"/>
          <w:szCs w:val="26"/>
        </w:rPr>
      </w:pPr>
      <w:r w:rsidRPr="00B318B3">
        <w:rPr>
          <w:rFonts w:ascii="Times New Roman" w:hAnsi="Times New Roman" w:cs="Times New Roman"/>
          <w:sz w:val="26"/>
          <w:szCs w:val="26"/>
        </w:rPr>
        <w:t>Which approach do we use in order to</w:t>
      </w:r>
      <w:r w:rsidR="00115983" w:rsidRPr="00B318B3">
        <w:rPr>
          <w:rFonts w:ascii="Times New Roman" w:hAnsi="Times New Roman" w:cs="Times New Roman"/>
          <w:sz w:val="26"/>
          <w:szCs w:val="26"/>
        </w:rPr>
        <w:t xml:space="preserve"> look at the history of music and the repertoire? </w:t>
      </w:r>
    </w:p>
    <w:p w:rsidR="00B61248" w:rsidRPr="00B318B3" w:rsidRDefault="00B61248" w:rsidP="00B61248">
      <w:pPr>
        <w:spacing w:after="0" w:line="360" w:lineRule="auto"/>
        <w:jc w:val="both"/>
        <w:rPr>
          <w:rFonts w:ascii="Times New Roman" w:hAnsi="Times New Roman" w:cs="Times New Roman"/>
          <w:sz w:val="26"/>
          <w:szCs w:val="26"/>
        </w:rPr>
      </w:pPr>
      <w:r w:rsidRPr="00B318B3">
        <w:rPr>
          <w:rFonts w:ascii="Times New Roman" w:hAnsi="Times New Roman" w:cs="Times New Roman"/>
          <w:sz w:val="26"/>
          <w:szCs w:val="26"/>
        </w:rPr>
        <w:t xml:space="preserve">Before discussing this, </w:t>
      </w:r>
      <w:proofErr w:type="gramStart"/>
      <w:r w:rsidRPr="00B318B3">
        <w:rPr>
          <w:rFonts w:ascii="Times New Roman" w:hAnsi="Times New Roman" w:cs="Times New Roman"/>
          <w:sz w:val="26"/>
          <w:szCs w:val="26"/>
        </w:rPr>
        <w:t>let’s</w:t>
      </w:r>
      <w:proofErr w:type="gramEnd"/>
      <w:r w:rsidRPr="00B318B3">
        <w:rPr>
          <w:rFonts w:ascii="Times New Roman" w:hAnsi="Times New Roman" w:cs="Times New Roman"/>
          <w:sz w:val="26"/>
          <w:szCs w:val="26"/>
        </w:rPr>
        <w:t xml:space="preserve"> reflect a little on the relationship between music and history, and at how music history is written…</w:t>
      </w:r>
    </w:p>
    <w:p w:rsidR="00B61248" w:rsidRPr="00B318B3" w:rsidRDefault="00B61248" w:rsidP="00B61248">
      <w:pPr>
        <w:spacing w:after="0" w:line="360" w:lineRule="auto"/>
        <w:jc w:val="both"/>
        <w:rPr>
          <w:rFonts w:ascii="Times New Roman" w:hAnsi="Times New Roman" w:cs="Times New Roman"/>
          <w:sz w:val="26"/>
          <w:szCs w:val="26"/>
        </w:rPr>
      </w:pPr>
      <w:r w:rsidRPr="00B318B3">
        <w:rPr>
          <w:rFonts w:ascii="Times New Roman" w:hAnsi="Times New Roman" w:cs="Times New Roman"/>
          <w:sz w:val="26"/>
          <w:szCs w:val="26"/>
        </w:rPr>
        <w:t>MUSIC</w:t>
      </w:r>
    </w:p>
    <w:p w:rsidR="00B61248" w:rsidRPr="00B318B3" w:rsidRDefault="00B61248" w:rsidP="00B61248">
      <w:pPr>
        <w:spacing w:after="0" w:line="360" w:lineRule="auto"/>
        <w:jc w:val="both"/>
        <w:rPr>
          <w:rFonts w:ascii="Times New Roman" w:hAnsi="Times New Roman" w:cs="Times New Roman"/>
          <w:sz w:val="26"/>
          <w:szCs w:val="26"/>
        </w:rPr>
      </w:pPr>
      <w:r w:rsidRPr="00B318B3">
        <w:rPr>
          <w:rFonts w:ascii="Times New Roman" w:hAnsi="Times New Roman" w:cs="Times New Roman"/>
          <w:sz w:val="26"/>
          <w:szCs w:val="26"/>
        </w:rPr>
        <w:t xml:space="preserve">What else is there in music apart from the actual notes? </w:t>
      </w:r>
    </w:p>
    <w:p w:rsidR="00B61248" w:rsidRPr="00B318B3" w:rsidRDefault="00B61248" w:rsidP="00B61248">
      <w:pPr>
        <w:spacing w:after="0" w:line="360" w:lineRule="auto"/>
        <w:jc w:val="both"/>
        <w:rPr>
          <w:rFonts w:ascii="Times New Roman" w:hAnsi="Times New Roman" w:cs="Times New Roman"/>
          <w:sz w:val="26"/>
          <w:szCs w:val="26"/>
        </w:rPr>
      </w:pPr>
      <w:r w:rsidRPr="00B318B3">
        <w:rPr>
          <w:rFonts w:ascii="Times New Roman" w:hAnsi="Times New Roman" w:cs="Times New Roman"/>
          <w:sz w:val="26"/>
          <w:szCs w:val="26"/>
        </w:rPr>
        <w:t>What else does music need in order to exist and survive in time?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356093" w:rsidTr="00356093">
        <w:tc>
          <w:tcPr>
            <w:tcW w:w="9016" w:type="dxa"/>
          </w:tcPr>
          <w:p w:rsidR="00356093" w:rsidRDefault="00356093" w:rsidP="00B6124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356093" w:rsidRDefault="00356093" w:rsidP="00B6124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356093" w:rsidRDefault="00356093" w:rsidP="00B6124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356093" w:rsidRDefault="00356093" w:rsidP="00B6124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356093" w:rsidRDefault="00356093" w:rsidP="00B6124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356093" w:rsidRDefault="00356093" w:rsidP="00B6124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</w:tbl>
    <w:p w:rsidR="00B61248" w:rsidRPr="00B318B3" w:rsidRDefault="00B61248" w:rsidP="00B61248">
      <w:pPr>
        <w:spacing w:after="0" w:line="360" w:lineRule="auto"/>
        <w:jc w:val="both"/>
        <w:rPr>
          <w:rFonts w:ascii="Times New Roman" w:hAnsi="Times New Roman" w:cs="Times New Roman"/>
          <w:sz w:val="26"/>
          <w:szCs w:val="26"/>
        </w:rPr>
      </w:pPr>
      <w:r w:rsidRPr="00B318B3">
        <w:rPr>
          <w:rFonts w:ascii="Times New Roman" w:hAnsi="Times New Roman" w:cs="Times New Roman"/>
          <w:sz w:val="26"/>
          <w:szCs w:val="26"/>
        </w:rPr>
        <w:t>Music is very much</w:t>
      </w:r>
    </w:p>
    <w:p w:rsidR="00B61248" w:rsidRPr="00B318B3" w:rsidRDefault="00B61248" w:rsidP="00B61248">
      <w:pPr>
        <w:pStyle w:val="ListParagraph"/>
        <w:numPr>
          <w:ilvl w:val="0"/>
          <w:numId w:val="1"/>
        </w:numPr>
        <w:spacing w:after="0" w:line="360" w:lineRule="auto"/>
        <w:jc w:val="both"/>
        <w:rPr>
          <w:rFonts w:ascii="Times New Roman" w:hAnsi="Times New Roman" w:cs="Times New Roman"/>
          <w:sz w:val="26"/>
          <w:szCs w:val="26"/>
        </w:rPr>
      </w:pPr>
      <w:r w:rsidRPr="00B318B3">
        <w:rPr>
          <w:rFonts w:ascii="Times New Roman" w:hAnsi="Times New Roman" w:cs="Times New Roman"/>
          <w:sz w:val="26"/>
          <w:szCs w:val="26"/>
        </w:rPr>
        <w:t xml:space="preserve">Made by and for its particular time(s) and place(s), for some reason, whether or not it is done so ‘consciously,’ ‘intentionally’ or ‘deliberately’ </w:t>
      </w:r>
    </w:p>
    <w:p w:rsidR="00B61248" w:rsidRPr="00B318B3" w:rsidRDefault="00B61248" w:rsidP="00B61248">
      <w:pPr>
        <w:pStyle w:val="ListParagraph"/>
        <w:numPr>
          <w:ilvl w:val="0"/>
          <w:numId w:val="1"/>
        </w:numPr>
        <w:spacing w:after="0" w:line="360" w:lineRule="auto"/>
        <w:jc w:val="both"/>
        <w:rPr>
          <w:rFonts w:ascii="Times New Roman" w:hAnsi="Times New Roman" w:cs="Times New Roman"/>
          <w:sz w:val="26"/>
          <w:szCs w:val="26"/>
        </w:rPr>
      </w:pPr>
      <w:r w:rsidRPr="00B318B3">
        <w:rPr>
          <w:rFonts w:ascii="Times New Roman" w:hAnsi="Times New Roman" w:cs="Times New Roman"/>
          <w:sz w:val="26"/>
          <w:szCs w:val="26"/>
        </w:rPr>
        <w:t xml:space="preserve">We learn a lot from studying it with reference to that time, place and purpose </w:t>
      </w:r>
    </w:p>
    <w:p w:rsidR="00B61248" w:rsidRPr="00B318B3" w:rsidRDefault="00B61248" w:rsidP="00356093">
      <w:pPr>
        <w:pStyle w:val="ListParagraph"/>
        <w:numPr>
          <w:ilvl w:val="0"/>
          <w:numId w:val="1"/>
        </w:numPr>
        <w:spacing w:after="0" w:line="360" w:lineRule="auto"/>
        <w:jc w:val="both"/>
        <w:rPr>
          <w:rFonts w:ascii="Times New Roman" w:hAnsi="Times New Roman" w:cs="Times New Roman"/>
          <w:sz w:val="26"/>
          <w:szCs w:val="26"/>
        </w:rPr>
      </w:pPr>
      <w:r w:rsidRPr="00B318B3">
        <w:rPr>
          <w:rFonts w:ascii="Times New Roman" w:hAnsi="Times New Roman" w:cs="Times New Roman"/>
          <w:sz w:val="26"/>
          <w:szCs w:val="26"/>
        </w:rPr>
        <w:t>And yet it also travels through times and places, and resonates differently with different audiences for different reasons</w:t>
      </w:r>
    </w:p>
    <w:p w:rsidR="00356093" w:rsidRPr="00B318B3" w:rsidRDefault="00356093" w:rsidP="00356093">
      <w:pPr>
        <w:spacing w:after="0" w:line="360" w:lineRule="auto"/>
        <w:jc w:val="both"/>
        <w:rPr>
          <w:rFonts w:ascii="Times New Roman" w:hAnsi="Times New Roman" w:cs="Times New Roman"/>
          <w:sz w:val="26"/>
          <w:szCs w:val="26"/>
        </w:rPr>
      </w:pPr>
      <w:r w:rsidRPr="00B318B3">
        <w:rPr>
          <w:rFonts w:ascii="Times New Roman" w:hAnsi="Times New Roman" w:cs="Times New Roman"/>
          <w:sz w:val="26"/>
          <w:szCs w:val="26"/>
        </w:rPr>
        <w:t>Music is also about loads of different people involved….</w:t>
      </w:r>
    </w:p>
    <w:p w:rsidR="00356093" w:rsidRPr="00B318B3" w:rsidRDefault="00356093" w:rsidP="00356093">
      <w:pPr>
        <w:spacing w:after="0" w:line="360" w:lineRule="auto"/>
        <w:jc w:val="both"/>
        <w:rPr>
          <w:rFonts w:ascii="Times New Roman" w:hAnsi="Times New Roman" w:cs="Times New Roman"/>
          <w:sz w:val="26"/>
          <w:szCs w:val="26"/>
        </w:rPr>
      </w:pPr>
      <w:r w:rsidRPr="00B318B3">
        <w:rPr>
          <w:rFonts w:ascii="Times New Roman" w:hAnsi="Times New Roman" w:cs="Times New Roman"/>
          <w:sz w:val="26"/>
          <w:szCs w:val="26"/>
        </w:rPr>
        <w:t>Who is involved in music creation, production, performance, dissemination and transmission?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356093" w:rsidTr="00356093">
        <w:tc>
          <w:tcPr>
            <w:tcW w:w="9016" w:type="dxa"/>
          </w:tcPr>
          <w:p w:rsidR="00356093" w:rsidRDefault="00356093" w:rsidP="00356093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356093" w:rsidRDefault="00356093" w:rsidP="00356093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356093" w:rsidRDefault="00356093" w:rsidP="00356093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356093" w:rsidRDefault="00356093" w:rsidP="00356093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356093" w:rsidRDefault="00356093" w:rsidP="00356093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356093" w:rsidRDefault="00356093" w:rsidP="00356093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356093" w:rsidRDefault="00356093" w:rsidP="00356093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</w:tbl>
    <w:p w:rsidR="00356093" w:rsidRPr="00B318B3" w:rsidRDefault="00356093" w:rsidP="00356093">
      <w:pPr>
        <w:spacing w:after="0" w:line="360" w:lineRule="auto"/>
        <w:jc w:val="both"/>
        <w:rPr>
          <w:rFonts w:ascii="Times New Roman" w:hAnsi="Times New Roman" w:cs="Times New Roman"/>
          <w:sz w:val="26"/>
          <w:szCs w:val="26"/>
        </w:rPr>
      </w:pPr>
      <w:r w:rsidRPr="00B318B3">
        <w:rPr>
          <w:rFonts w:ascii="Times New Roman" w:hAnsi="Times New Roman" w:cs="Times New Roman"/>
          <w:sz w:val="26"/>
          <w:szCs w:val="26"/>
        </w:rPr>
        <w:t xml:space="preserve">In the West classical tradition, we tend to think of music as if it were an artwork, like an object made for a museum </w:t>
      </w:r>
    </w:p>
    <w:p w:rsidR="00356093" w:rsidRPr="00B318B3" w:rsidRDefault="00356093" w:rsidP="00356093">
      <w:pPr>
        <w:spacing w:after="0" w:line="360" w:lineRule="auto"/>
        <w:jc w:val="both"/>
        <w:rPr>
          <w:rFonts w:ascii="Times New Roman" w:hAnsi="Times New Roman" w:cs="Times New Roman"/>
          <w:sz w:val="26"/>
          <w:szCs w:val="26"/>
        </w:rPr>
      </w:pPr>
      <w:r w:rsidRPr="00B318B3">
        <w:rPr>
          <w:rFonts w:ascii="Times New Roman" w:hAnsi="Times New Roman" w:cs="Times New Roman"/>
          <w:sz w:val="26"/>
          <w:szCs w:val="26"/>
        </w:rPr>
        <w:lastRenderedPageBreak/>
        <w:t xml:space="preserve">•…an object created by someone with extraordinary abilities, special but not really directly functional </w:t>
      </w:r>
    </w:p>
    <w:p w:rsidR="00356093" w:rsidRPr="00B318B3" w:rsidRDefault="00356093" w:rsidP="00356093">
      <w:pPr>
        <w:spacing w:after="0" w:line="360" w:lineRule="auto"/>
        <w:jc w:val="both"/>
        <w:rPr>
          <w:rFonts w:ascii="Times New Roman" w:hAnsi="Times New Roman" w:cs="Times New Roman"/>
          <w:sz w:val="26"/>
          <w:szCs w:val="26"/>
        </w:rPr>
      </w:pPr>
      <w:r w:rsidRPr="00B318B3">
        <w:rPr>
          <w:rFonts w:ascii="Times New Roman" w:hAnsi="Times New Roman" w:cs="Times New Roman"/>
          <w:sz w:val="26"/>
          <w:szCs w:val="26"/>
        </w:rPr>
        <w:t xml:space="preserve">•This way of thinking </w:t>
      </w:r>
      <w:proofErr w:type="gramStart"/>
      <w:r w:rsidRPr="00B318B3">
        <w:rPr>
          <w:rFonts w:ascii="Times New Roman" w:hAnsi="Times New Roman" w:cs="Times New Roman"/>
          <w:sz w:val="26"/>
          <w:szCs w:val="26"/>
        </w:rPr>
        <w:t>doesn’t</w:t>
      </w:r>
      <w:proofErr w:type="gramEnd"/>
      <w:r w:rsidRPr="00B318B3">
        <w:rPr>
          <w:rFonts w:ascii="Times New Roman" w:hAnsi="Times New Roman" w:cs="Times New Roman"/>
          <w:sz w:val="26"/>
          <w:szCs w:val="26"/>
        </w:rPr>
        <w:t xml:space="preserve"> apply in all cultures</w:t>
      </w:r>
    </w:p>
    <w:p w:rsidR="00B61248" w:rsidRPr="00B318B3" w:rsidRDefault="00356093" w:rsidP="00356093">
      <w:pPr>
        <w:spacing w:after="0" w:line="360" w:lineRule="auto"/>
        <w:jc w:val="both"/>
        <w:rPr>
          <w:rFonts w:ascii="Times New Roman" w:hAnsi="Times New Roman" w:cs="Times New Roman"/>
          <w:sz w:val="26"/>
          <w:szCs w:val="26"/>
        </w:rPr>
      </w:pPr>
      <w:r w:rsidRPr="00B318B3">
        <w:rPr>
          <w:rFonts w:ascii="Times New Roman" w:hAnsi="Times New Roman" w:cs="Times New Roman"/>
          <w:sz w:val="26"/>
          <w:szCs w:val="26"/>
        </w:rPr>
        <w:t>•In fact, not all cultures have a concept of ‘music’ itself that would be typically recognisable in the West</w:t>
      </w:r>
    </w:p>
    <w:p w:rsidR="00356093" w:rsidRPr="00B318B3" w:rsidRDefault="00356093" w:rsidP="00356093">
      <w:pPr>
        <w:spacing w:after="0" w:line="360" w:lineRule="auto"/>
        <w:jc w:val="both"/>
        <w:rPr>
          <w:rFonts w:ascii="Times New Roman" w:hAnsi="Times New Roman" w:cs="Times New Roman"/>
          <w:sz w:val="26"/>
          <w:szCs w:val="26"/>
        </w:rPr>
      </w:pPr>
    </w:p>
    <w:p w:rsidR="00356093" w:rsidRPr="00B318B3" w:rsidRDefault="00356093" w:rsidP="00356093">
      <w:pPr>
        <w:spacing w:after="0" w:line="360" w:lineRule="auto"/>
        <w:jc w:val="both"/>
        <w:rPr>
          <w:rFonts w:ascii="Times New Roman" w:hAnsi="Times New Roman" w:cs="Times New Roman"/>
          <w:sz w:val="26"/>
          <w:szCs w:val="26"/>
        </w:rPr>
      </w:pPr>
      <w:r w:rsidRPr="00B318B3">
        <w:rPr>
          <w:rFonts w:ascii="Times New Roman" w:hAnsi="Times New Roman" w:cs="Times New Roman"/>
          <w:sz w:val="26"/>
          <w:szCs w:val="26"/>
        </w:rPr>
        <w:t xml:space="preserve">The study of music in its history is highly interdisciplinary: methodologies, approaches and criteria </w:t>
      </w:r>
      <w:proofErr w:type="gramStart"/>
      <w:r w:rsidRPr="00B318B3">
        <w:rPr>
          <w:rFonts w:ascii="Times New Roman" w:hAnsi="Times New Roman" w:cs="Times New Roman"/>
          <w:sz w:val="26"/>
          <w:szCs w:val="26"/>
        </w:rPr>
        <w:t>are constantly borrowed</w:t>
      </w:r>
      <w:proofErr w:type="gramEnd"/>
      <w:r w:rsidRPr="00B318B3">
        <w:rPr>
          <w:rFonts w:ascii="Times New Roman" w:hAnsi="Times New Roman" w:cs="Times New Roman"/>
          <w:sz w:val="26"/>
          <w:szCs w:val="26"/>
        </w:rPr>
        <w:t xml:space="preserve"> by other ‘older’ disciplines.</w:t>
      </w:r>
    </w:p>
    <w:p w:rsidR="00356093" w:rsidRPr="00B318B3" w:rsidRDefault="00356093" w:rsidP="00356093">
      <w:pPr>
        <w:spacing w:after="0" w:line="360" w:lineRule="auto"/>
        <w:jc w:val="both"/>
        <w:rPr>
          <w:rFonts w:ascii="Times New Roman" w:hAnsi="Times New Roman" w:cs="Times New Roman"/>
          <w:sz w:val="26"/>
          <w:szCs w:val="26"/>
        </w:rPr>
      </w:pPr>
      <w:r w:rsidRPr="00B318B3">
        <w:rPr>
          <w:rFonts w:ascii="Times New Roman" w:hAnsi="Times New Roman" w:cs="Times New Roman"/>
          <w:sz w:val="26"/>
          <w:szCs w:val="26"/>
        </w:rPr>
        <w:t xml:space="preserve">This </w:t>
      </w:r>
      <w:proofErr w:type="gramStart"/>
      <w:r w:rsidRPr="00B318B3">
        <w:rPr>
          <w:rFonts w:ascii="Times New Roman" w:hAnsi="Times New Roman" w:cs="Times New Roman"/>
          <w:sz w:val="26"/>
          <w:szCs w:val="26"/>
        </w:rPr>
        <w:t>is also linked</w:t>
      </w:r>
      <w:proofErr w:type="gramEnd"/>
      <w:r w:rsidRPr="00B318B3">
        <w:rPr>
          <w:rFonts w:ascii="Times New Roman" w:hAnsi="Times New Roman" w:cs="Times New Roman"/>
          <w:sz w:val="26"/>
          <w:szCs w:val="26"/>
        </w:rPr>
        <w:t xml:space="preserve"> to the particular status of music and its </w:t>
      </w:r>
      <w:r w:rsidR="00B73953" w:rsidRPr="00B318B3">
        <w:rPr>
          <w:rFonts w:ascii="Times New Roman" w:hAnsi="Times New Roman" w:cs="Times New Roman"/>
          <w:sz w:val="26"/>
          <w:szCs w:val="26"/>
        </w:rPr>
        <w:t>output</w:t>
      </w:r>
    </w:p>
    <w:p w:rsidR="00B73953" w:rsidRDefault="00B73953" w:rsidP="00356093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tbl>
      <w:tblPr>
        <w:tblStyle w:val="TableGrid"/>
        <w:tblW w:w="10206" w:type="dxa"/>
        <w:tblInd w:w="-572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166"/>
        <w:gridCol w:w="5166"/>
      </w:tblGrid>
      <w:tr w:rsidR="00B73953" w:rsidTr="00B73953">
        <w:tc>
          <w:tcPr>
            <w:tcW w:w="5080" w:type="dxa"/>
          </w:tcPr>
          <w:p w:rsidR="00356093" w:rsidRDefault="00356093" w:rsidP="00356093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noProof/>
                <w:sz w:val="24"/>
                <w:szCs w:val="24"/>
                <w:lang w:eastAsia="en-GB"/>
              </w:rPr>
              <w:drawing>
                <wp:inline distT="0" distB="0" distL="0" distR="0" wp14:anchorId="31D602EC">
                  <wp:extent cx="3142344" cy="2828925"/>
                  <wp:effectExtent l="0" t="0" r="1270" b="0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167445" cy="2851522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5126" w:type="dxa"/>
          </w:tcPr>
          <w:p w:rsidR="00356093" w:rsidRDefault="00B73953" w:rsidP="00356093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noProof/>
                <w:sz w:val="24"/>
                <w:szCs w:val="24"/>
                <w:lang w:eastAsia="en-GB"/>
              </w:rPr>
              <w:drawing>
                <wp:inline distT="0" distB="0" distL="0" distR="0" wp14:anchorId="52D1B7B6">
                  <wp:extent cx="3140420" cy="2818325"/>
                  <wp:effectExtent l="0" t="0" r="3175" b="127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">
                            <a:extLst>
                              <a:ext uri="{BEBA8EAE-BF5A-486C-A8C5-ECC9F3942E4B}">
                                <a14:imgProps xmlns:a14="http://schemas.microsoft.com/office/drawing/2010/main">
                                  <a14:imgLayer r:embed="rId7">
                                    <a14:imgEffect>
                                      <a14:sharpenSoften amount="25000"/>
                                    </a14:imgEffect>
                                  </a14:imgLayer>
                                </a14:imgProps>
                              </a:ex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160302" cy="2836168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:rsidR="00356093" w:rsidRDefault="00356093" w:rsidP="00356093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B73953" w:rsidRPr="00B318B3" w:rsidRDefault="00B73953" w:rsidP="00B73953">
      <w:pPr>
        <w:spacing w:after="0" w:line="360" w:lineRule="auto"/>
        <w:jc w:val="both"/>
        <w:rPr>
          <w:rFonts w:ascii="Times New Roman" w:hAnsi="Times New Roman" w:cs="Times New Roman"/>
          <w:sz w:val="26"/>
          <w:szCs w:val="26"/>
        </w:rPr>
      </w:pPr>
      <w:r w:rsidRPr="00B318B3">
        <w:rPr>
          <w:rFonts w:ascii="Times New Roman" w:hAnsi="Times New Roman" w:cs="Times New Roman"/>
          <w:sz w:val="26"/>
          <w:szCs w:val="26"/>
        </w:rPr>
        <w:t xml:space="preserve">Music is profoundly different across history and across the world </w:t>
      </w:r>
    </w:p>
    <w:p w:rsidR="00B73953" w:rsidRPr="00B318B3" w:rsidRDefault="00B73953" w:rsidP="00B73953">
      <w:pPr>
        <w:spacing w:after="0" w:line="360" w:lineRule="auto"/>
        <w:jc w:val="both"/>
        <w:rPr>
          <w:rFonts w:ascii="Times New Roman" w:hAnsi="Times New Roman" w:cs="Times New Roman"/>
          <w:sz w:val="26"/>
          <w:szCs w:val="26"/>
        </w:rPr>
      </w:pPr>
      <w:r w:rsidRPr="00B318B3">
        <w:rPr>
          <w:rFonts w:ascii="Times New Roman" w:hAnsi="Times New Roman" w:cs="Times New Roman"/>
          <w:sz w:val="26"/>
          <w:szCs w:val="26"/>
        </w:rPr>
        <w:t xml:space="preserve">Music </w:t>
      </w:r>
      <w:proofErr w:type="gramStart"/>
      <w:r w:rsidRPr="00B318B3">
        <w:rPr>
          <w:rFonts w:ascii="Times New Roman" w:hAnsi="Times New Roman" w:cs="Times New Roman"/>
          <w:sz w:val="26"/>
          <w:szCs w:val="26"/>
        </w:rPr>
        <w:t>is understood</w:t>
      </w:r>
      <w:proofErr w:type="gramEnd"/>
      <w:r w:rsidRPr="00B318B3">
        <w:rPr>
          <w:rFonts w:ascii="Times New Roman" w:hAnsi="Times New Roman" w:cs="Times New Roman"/>
          <w:sz w:val="26"/>
          <w:szCs w:val="26"/>
        </w:rPr>
        <w:t xml:space="preserve"> differently in different times and by different people</w:t>
      </w:r>
    </w:p>
    <w:p w:rsidR="00B73953" w:rsidRPr="00B318B3" w:rsidRDefault="00B73953" w:rsidP="00B73953">
      <w:pPr>
        <w:spacing w:after="0" w:line="360" w:lineRule="auto"/>
        <w:jc w:val="both"/>
        <w:rPr>
          <w:rFonts w:ascii="Times New Roman" w:hAnsi="Times New Roman" w:cs="Times New Roman"/>
          <w:sz w:val="26"/>
          <w:szCs w:val="26"/>
        </w:rPr>
      </w:pPr>
      <w:r w:rsidRPr="00B318B3">
        <w:rPr>
          <w:rFonts w:ascii="Times New Roman" w:hAnsi="Times New Roman" w:cs="Times New Roman"/>
          <w:sz w:val="26"/>
          <w:szCs w:val="26"/>
        </w:rPr>
        <w:t>The study of music is a discussion (discourse), not a list of things to learn</w:t>
      </w:r>
    </w:p>
    <w:p w:rsidR="00B73953" w:rsidRPr="00B318B3" w:rsidRDefault="00B73953" w:rsidP="00B73953">
      <w:pPr>
        <w:spacing w:after="0" w:line="360" w:lineRule="auto"/>
        <w:jc w:val="both"/>
        <w:rPr>
          <w:rFonts w:ascii="Times New Roman" w:hAnsi="Times New Roman" w:cs="Times New Roman"/>
          <w:sz w:val="26"/>
          <w:szCs w:val="26"/>
        </w:rPr>
      </w:pPr>
      <w:r w:rsidRPr="00B318B3">
        <w:rPr>
          <w:rFonts w:ascii="Times New Roman" w:hAnsi="Times New Roman" w:cs="Times New Roman"/>
          <w:sz w:val="26"/>
          <w:szCs w:val="26"/>
        </w:rPr>
        <w:t>Writing music history always requires choosing a point of view/approach</w:t>
      </w:r>
    </w:p>
    <w:p w:rsidR="00B73953" w:rsidRPr="00B318B3" w:rsidRDefault="00B73953" w:rsidP="00B73953">
      <w:pPr>
        <w:spacing w:after="0" w:line="360" w:lineRule="auto"/>
        <w:jc w:val="both"/>
        <w:rPr>
          <w:rFonts w:ascii="Times New Roman" w:hAnsi="Times New Roman" w:cs="Times New Roman"/>
          <w:sz w:val="26"/>
          <w:szCs w:val="26"/>
        </w:rPr>
      </w:pPr>
    </w:p>
    <w:p w:rsidR="00356093" w:rsidRDefault="00B73953" w:rsidP="00356093">
      <w:pPr>
        <w:spacing w:after="0" w:line="360" w:lineRule="auto"/>
        <w:jc w:val="both"/>
        <w:rPr>
          <w:rFonts w:ascii="Times New Roman" w:hAnsi="Times New Roman" w:cs="Times New Roman"/>
          <w:sz w:val="26"/>
          <w:szCs w:val="26"/>
        </w:rPr>
      </w:pPr>
      <w:r w:rsidRPr="00B318B3">
        <w:rPr>
          <w:rFonts w:ascii="Times New Roman" w:hAnsi="Times New Roman" w:cs="Times New Roman"/>
          <w:sz w:val="26"/>
          <w:szCs w:val="26"/>
        </w:rPr>
        <w:t xml:space="preserve">This said, in this module we are taking a particular approach, that of surveying the history of music from the point of view of the </w:t>
      </w:r>
      <w:r w:rsidR="00B318B3" w:rsidRPr="00B318B3">
        <w:rPr>
          <w:rFonts w:ascii="Times New Roman" w:hAnsi="Times New Roman" w:cs="Times New Roman"/>
          <w:sz w:val="26"/>
          <w:szCs w:val="26"/>
        </w:rPr>
        <w:t>vocal performer</w:t>
      </w:r>
      <w:r w:rsidR="00B318B3">
        <w:rPr>
          <w:rFonts w:ascii="Times New Roman" w:hAnsi="Times New Roman" w:cs="Times New Roman"/>
          <w:sz w:val="26"/>
          <w:szCs w:val="26"/>
        </w:rPr>
        <w:t>. What does this approach entail?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074B39" w:rsidTr="00074B39">
        <w:tc>
          <w:tcPr>
            <w:tcW w:w="9016" w:type="dxa"/>
          </w:tcPr>
          <w:p w:rsidR="00074B39" w:rsidRPr="00074B39" w:rsidRDefault="00074B39" w:rsidP="00074B39">
            <w:pPr>
              <w:spacing w:line="360" w:lineRule="auto"/>
              <w:jc w:val="both"/>
              <w:rPr>
                <w:rFonts w:ascii="Times New Roman" w:hAnsi="Times New Roman" w:cs="Times New Roman"/>
                <w:sz w:val="26"/>
                <w:szCs w:val="26"/>
              </w:rPr>
            </w:pPr>
            <w:r w:rsidRPr="00074B39">
              <w:rPr>
                <w:rFonts w:ascii="Times New Roman" w:hAnsi="Times New Roman" w:cs="Times New Roman"/>
                <w:sz w:val="26"/>
                <w:szCs w:val="26"/>
              </w:rPr>
              <w:t>Figure of the singer</w:t>
            </w:r>
          </w:p>
          <w:p w:rsidR="00074B39" w:rsidRPr="00074B39" w:rsidRDefault="00074B39" w:rsidP="00074B39">
            <w:pPr>
              <w:spacing w:line="360" w:lineRule="auto"/>
              <w:jc w:val="both"/>
              <w:rPr>
                <w:rFonts w:ascii="Times New Roman" w:hAnsi="Times New Roman" w:cs="Times New Roman"/>
                <w:sz w:val="26"/>
                <w:szCs w:val="26"/>
              </w:rPr>
            </w:pPr>
            <w:r w:rsidRPr="00074B39">
              <w:rPr>
                <w:rFonts w:ascii="Times New Roman" w:hAnsi="Times New Roman" w:cs="Times New Roman"/>
                <w:sz w:val="26"/>
                <w:szCs w:val="26"/>
              </w:rPr>
              <w:t>Professional profile and skills</w:t>
            </w:r>
          </w:p>
          <w:p w:rsidR="00074B39" w:rsidRPr="00074B39" w:rsidRDefault="00074B39" w:rsidP="00074B39">
            <w:pPr>
              <w:spacing w:line="360" w:lineRule="auto"/>
              <w:jc w:val="both"/>
              <w:rPr>
                <w:rFonts w:ascii="Times New Roman" w:hAnsi="Times New Roman" w:cs="Times New Roman"/>
                <w:sz w:val="26"/>
                <w:szCs w:val="26"/>
              </w:rPr>
            </w:pPr>
            <w:r w:rsidRPr="00074B39">
              <w:rPr>
                <w:rFonts w:ascii="Times New Roman" w:hAnsi="Times New Roman" w:cs="Times New Roman"/>
                <w:sz w:val="26"/>
                <w:szCs w:val="26"/>
              </w:rPr>
              <w:t>Training and education</w:t>
            </w:r>
          </w:p>
          <w:p w:rsidR="00074B39" w:rsidRPr="00074B39" w:rsidRDefault="00074B39" w:rsidP="00074B39">
            <w:pPr>
              <w:spacing w:line="360" w:lineRule="auto"/>
              <w:jc w:val="both"/>
              <w:rPr>
                <w:rFonts w:ascii="Times New Roman" w:hAnsi="Times New Roman" w:cs="Times New Roman"/>
                <w:sz w:val="26"/>
                <w:szCs w:val="26"/>
              </w:rPr>
            </w:pPr>
            <w:r w:rsidRPr="00074B39">
              <w:rPr>
                <w:rFonts w:ascii="Times New Roman" w:hAnsi="Times New Roman" w:cs="Times New Roman"/>
                <w:sz w:val="26"/>
                <w:szCs w:val="26"/>
              </w:rPr>
              <w:lastRenderedPageBreak/>
              <w:t>Position in society</w:t>
            </w:r>
          </w:p>
          <w:p w:rsidR="00074B39" w:rsidRPr="00074B39" w:rsidRDefault="00074B39" w:rsidP="00074B39">
            <w:pPr>
              <w:spacing w:line="360" w:lineRule="auto"/>
              <w:jc w:val="both"/>
              <w:rPr>
                <w:rFonts w:ascii="Times New Roman" w:hAnsi="Times New Roman" w:cs="Times New Roman"/>
                <w:sz w:val="26"/>
                <w:szCs w:val="26"/>
              </w:rPr>
            </w:pPr>
            <w:r w:rsidRPr="00074B39">
              <w:rPr>
                <w:rFonts w:ascii="Times New Roman" w:hAnsi="Times New Roman" w:cs="Times New Roman"/>
                <w:sz w:val="26"/>
                <w:szCs w:val="26"/>
              </w:rPr>
              <w:t>Relationship with other figures involved in music making</w:t>
            </w:r>
          </w:p>
          <w:p w:rsidR="00074B39" w:rsidRPr="00074B39" w:rsidRDefault="00074B39" w:rsidP="00074B39">
            <w:pPr>
              <w:spacing w:line="360" w:lineRule="auto"/>
              <w:jc w:val="both"/>
              <w:rPr>
                <w:rFonts w:ascii="Times New Roman" w:hAnsi="Times New Roman" w:cs="Times New Roman"/>
                <w:sz w:val="26"/>
                <w:szCs w:val="26"/>
              </w:rPr>
            </w:pPr>
            <w:r w:rsidRPr="00074B39">
              <w:rPr>
                <w:rFonts w:ascii="Times New Roman" w:hAnsi="Times New Roman" w:cs="Times New Roman"/>
                <w:sz w:val="26"/>
                <w:szCs w:val="26"/>
              </w:rPr>
              <w:t>Production systems and the place of singers within</w:t>
            </w:r>
          </w:p>
          <w:p w:rsidR="00074B39" w:rsidRPr="00074B39" w:rsidRDefault="00074B39" w:rsidP="00074B39">
            <w:pPr>
              <w:spacing w:line="360" w:lineRule="auto"/>
              <w:jc w:val="both"/>
              <w:rPr>
                <w:rFonts w:ascii="Times New Roman" w:hAnsi="Times New Roman" w:cs="Times New Roman"/>
                <w:sz w:val="26"/>
                <w:szCs w:val="26"/>
              </w:rPr>
            </w:pPr>
            <w:r w:rsidRPr="00074B39">
              <w:rPr>
                <w:rFonts w:ascii="Times New Roman" w:hAnsi="Times New Roman" w:cs="Times New Roman"/>
                <w:sz w:val="26"/>
                <w:szCs w:val="26"/>
              </w:rPr>
              <w:t xml:space="preserve">Issues of fame and celebrity </w:t>
            </w:r>
          </w:p>
          <w:p w:rsidR="00074B39" w:rsidRPr="00074B39" w:rsidRDefault="00074B39" w:rsidP="00074B39">
            <w:pPr>
              <w:spacing w:line="360" w:lineRule="auto"/>
              <w:jc w:val="both"/>
              <w:rPr>
                <w:rFonts w:ascii="Times New Roman" w:hAnsi="Times New Roman" w:cs="Times New Roman"/>
                <w:sz w:val="26"/>
                <w:szCs w:val="26"/>
              </w:rPr>
            </w:pPr>
            <w:r w:rsidRPr="00074B39">
              <w:rPr>
                <w:rFonts w:ascii="Times New Roman" w:hAnsi="Times New Roman" w:cs="Times New Roman"/>
                <w:sz w:val="26"/>
                <w:szCs w:val="26"/>
              </w:rPr>
              <w:t>Effect of the repertoire on the singers, effects of the singers on the repertoire</w:t>
            </w:r>
          </w:p>
          <w:p w:rsidR="00074B39" w:rsidRDefault="00074B39" w:rsidP="00074B39">
            <w:pPr>
              <w:spacing w:line="360" w:lineRule="auto"/>
              <w:jc w:val="both"/>
              <w:rPr>
                <w:rFonts w:ascii="Times New Roman" w:hAnsi="Times New Roman" w:cs="Times New Roman"/>
                <w:sz w:val="26"/>
                <w:szCs w:val="26"/>
              </w:rPr>
            </w:pPr>
            <w:r w:rsidRPr="00074B39">
              <w:rPr>
                <w:rFonts w:ascii="Times New Roman" w:hAnsi="Times New Roman" w:cs="Times New Roman"/>
                <w:sz w:val="26"/>
                <w:szCs w:val="26"/>
              </w:rPr>
              <w:t>Singers as creators: where the notes end</w:t>
            </w:r>
          </w:p>
        </w:tc>
      </w:tr>
    </w:tbl>
    <w:p w:rsidR="00074B39" w:rsidRDefault="00074B39" w:rsidP="00B318B3">
      <w:pPr>
        <w:spacing w:after="0" w:line="360" w:lineRule="auto"/>
        <w:jc w:val="both"/>
        <w:rPr>
          <w:rFonts w:ascii="Times New Roman" w:hAnsi="Times New Roman" w:cs="Times New Roman"/>
          <w:sz w:val="26"/>
          <w:szCs w:val="26"/>
        </w:rPr>
      </w:pPr>
    </w:p>
    <w:p w:rsidR="00B318B3" w:rsidRDefault="00FA65BF" w:rsidP="00B318B3">
      <w:pPr>
        <w:spacing w:after="0" w:line="360" w:lineRule="auto"/>
        <w:jc w:val="both"/>
        <w:rPr>
          <w:rFonts w:ascii="Times New Roman" w:hAnsi="Times New Roman" w:cs="Times New Roman"/>
          <w:sz w:val="26"/>
          <w:szCs w:val="26"/>
        </w:rPr>
      </w:pPr>
      <w:r>
        <w:rPr>
          <w:rFonts w:ascii="Times New Roman" w:hAnsi="Times New Roman" w:cs="Times New Roman"/>
          <w:sz w:val="26"/>
          <w:szCs w:val="26"/>
        </w:rPr>
        <w:t>Vocal performers have been needed as long as vocal music as existed; vocal music holds an extremely long tradition and is</w:t>
      </w:r>
      <w:r w:rsidRPr="00FA65BF">
        <w:rPr>
          <w:rFonts w:ascii="Times New Roman" w:hAnsi="Times New Roman" w:cs="Times New Roman"/>
          <w:sz w:val="26"/>
          <w:szCs w:val="26"/>
        </w:rPr>
        <w:t xml:space="preserve"> common to almost all musical cult</w:t>
      </w:r>
      <w:r>
        <w:rPr>
          <w:rFonts w:ascii="Times New Roman" w:hAnsi="Times New Roman" w:cs="Times New Roman"/>
          <w:sz w:val="26"/>
          <w:szCs w:val="26"/>
        </w:rPr>
        <w:t>ures (with or without words),</w:t>
      </w:r>
      <w:r w:rsidRPr="00FA65BF">
        <w:rPr>
          <w:rFonts w:ascii="Times New Roman" w:hAnsi="Times New Roman" w:cs="Times New Roman"/>
          <w:sz w:val="26"/>
          <w:szCs w:val="26"/>
        </w:rPr>
        <w:t xml:space="preserve"> generating an as</w:t>
      </w:r>
      <w:r>
        <w:rPr>
          <w:rFonts w:ascii="Times New Roman" w:hAnsi="Times New Roman" w:cs="Times New Roman"/>
          <w:sz w:val="26"/>
          <w:szCs w:val="26"/>
        </w:rPr>
        <w:t>tonishing variety of techniques over time and place. Here are some examples:</w:t>
      </w:r>
    </w:p>
    <w:p w:rsidR="00FA65BF" w:rsidRDefault="00FA65BF" w:rsidP="00FA65BF">
      <w:pPr>
        <w:pStyle w:val="ListParagraph"/>
        <w:numPr>
          <w:ilvl w:val="0"/>
          <w:numId w:val="2"/>
        </w:numPr>
        <w:spacing w:after="0" w:line="360" w:lineRule="auto"/>
        <w:jc w:val="both"/>
        <w:rPr>
          <w:rFonts w:ascii="Times New Roman" w:hAnsi="Times New Roman" w:cs="Times New Roman"/>
          <w:sz w:val="26"/>
          <w:szCs w:val="26"/>
        </w:rPr>
      </w:pPr>
      <w:r>
        <w:rPr>
          <w:rFonts w:ascii="Times New Roman" w:hAnsi="Times New Roman" w:cs="Times New Roman"/>
          <w:sz w:val="26"/>
          <w:szCs w:val="26"/>
        </w:rPr>
        <w:t>Inuit throat singing</w:t>
      </w:r>
    </w:p>
    <w:p w:rsidR="00FA65BF" w:rsidRDefault="00FA65BF" w:rsidP="00FA65BF">
      <w:pPr>
        <w:pStyle w:val="ListParagraph"/>
        <w:numPr>
          <w:ilvl w:val="0"/>
          <w:numId w:val="2"/>
        </w:numPr>
        <w:spacing w:after="0" w:line="360" w:lineRule="auto"/>
        <w:jc w:val="both"/>
        <w:rPr>
          <w:rFonts w:ascii="Times New Roman" w:hAnsi="Times New Roman" w:cs="Times New Roman"/>
          <w:sz w:val="26"/>
          <w:szCs w:val="26"/>
        </w:rPr>
      </w:pPr>
      <w:r w:rsidRPr="00FA65BF">
        <w:rPr>
          <w:rFonts w:ascii="Times New Roman" w:hAnsi="Times New Roman" w:cs="Times New Roman"/>
          <w:sz w:val="26"/>
          <w:szCs w:val="26"/>
        </w:rPr>
        <w:t>Hindustani classical vocal</w:t>
      </w:r>
      <w:r>
        <w:rPr>
          <w:rFonts w:ascii="Times New Roman" w:hAnsi="Times New Roman" w:cs="Times New Roman"/>
          <w:sz w:val="26"/>
          <w:szCs w:val="26"/>
        </w:rPr>
        <w:t xml:space="preserve"> music</w:t>
      </w:r>
    </w:p>
    <w:p w:rsidR="00FA65BF" w:rsidRPr="00FA65BF" w:rsidRDefault="00FA65BF" w:rsidP="00FA65BF">
      <w:pPr>
        <w:pStyle w:val="ListParagraph"/>
        <w:numPr>
          <w:ilvl w:val="0"/>
          <w:numId w:val="2"/>
        </w:numPr>
        <w:spacing w:after="0" w:line="360" w:lineRule="auto"/>
        <w:jc w:val="both"/>
        <w:rPr>
          <w:rFonts w:ascii="Times New Roman" w:hAnsi="Times New Roman" w:cs="Times New Roman"/>
          <w:sz w:val="26"/>
          <w:szCs w:val="26"/>
        </w:rPr>
      </w:pPr>
      <w:r>
        <w:rPr>
          <w:rFonts w:ascii="Times New Roman" w:hAnsi="Times New Roman" w:cs="Times New Roman"/>
          <w:sz w:val="26"/>
          <w:szCs w:val="26"/>
        </w:rPr>
        <w:t xml:space="preserve">Chinese </w:t>
      </w:r>
      <w:proofErr w:type="spellStart"/>
      <w:r>
        <w:rPr>
          <w:rFonts w:ascii="Times New Roman" w:hAnsi="Times New Roman" w:cs="Times New Roman"/>
          <w:sz w:val="26"/>
          <w:szCs w:val="26"/>
        </w:rPr>
        <w:t>Kunqu</w:t>
      </w:r>
      <w:proofErr w:type="spellEnd"/>
      <w:r>
        <w:rPr>
          <w:rFonts w:ascii="Times New Roman" w:hAnsi="Times New Roman" w:cs="Times New Roman"/>
          <w:sz w:val="26"/>
          <w:szCs w:val="26"/>
        </w:rPr>
        <w:t xml:space="preserve"> opera</w:t>
      </w:r>
    </w:p>
    <w:p w:rsidR="00FA65BF" w:rsidRDefault="00046F9F" w:rsidP="00FA65BF">
      <w:pPr>
        <w:pStyle w:val="ListParagraph"/>
        <w:numPr>
          <w:ilvl w:val="0"/>
          <w:numId w:val="2"/>
        </w:numPr>
        <w:spacing w:after="0" w:line="360" w:lineRule="auto"/>
        <w:jc w:val="both"/>
        <w:rPr>
          <w:rFonts w:ascii="Times New Roman" w:hAnsi="Times New Roman" w:cs="Times New Roman"/>
          <w:sz w:val="26"/>
          <w:szCs w:val="26"/>
        </w:rPr>
      </w:pPr>
      <w:proofErr w:type="spellStart"/>
      <w:r>
        <w:rPr>
          <w:rFonts w:ascii="Times New Roman" w:hAnsi="Times New Roman" w:cs="Times New Roman"/>
          <w:sz w:val="26"/>
          <w:szCs w:val="26"/>
        </w:rPr>
        <w:t>Cantare</w:t>
      </w:r>
      <w:proofErr w:type="spellEnd"/>
      <w:r>
        <w:rPr>
          <w:rFonts w:ascii="Times New Roman" w:hAnsi="Times New Roman" w:cs="Times New Roman"/>
          <w:sz w:val="26"/>
          <w:szCs w:val="26"/>
        </w:rPr>
        <w:t xml:space="preserve"> a </w:t>
      </w:r>
      <w:proofErr w:type="spellStart"/>
      <w:r>
        <w:rPr>
          <w:rFonts w:ascii="Times New Roman" w:hAnsi="Times New Roman" w:cs="Times New Roman"/>
          <w:sz w:val="26"/>
          <w:szCs w:val="26"/>
        </w:rPr>
        <w:t>concordu</w:t>
      </w:r>
      <w:proofErr w:type="spellEnd"/>
      <w:r>
        <w:rPr>
          <w:rFonts w:ascii="Times New Roman" w:hAnsi="Times New Roman" w:cs="Times New Roman"/>
          <w:sz w:val="26"/>
          <w:szCs w:val="26"/>
        </w:rPr>
        <w:t>, Sardinia</w:t>
      </w:r>
    </w:p>
    <w:p w:rsidR="00046F9F" w:rsidRDefault="00046F9F" w:rsidP="00FA65BF">
      <w:pPr>
        <w:pStyle w:val="ListParagraph"/>
        <w:numPr>
          <w:ilvl w:val="0"/>
          <w:numId w:val="2"/>
        </w:numPr>
        <w:spacing w:after="0" w:line="360" w:lineRule="auto"/>
        <w:jc w:val="both"/>
        <w:rPr>
          <w:rFonts w:ascii="Times New Roman" w:hAnsi="Times New Roman" w:cs="Times New Roman"/>
          <w:sz w:val="26"/>
          <w:szCs w:val="26"/>
        </w:rPr>
      </w:pPr>
      <w:r>
        <w:rPr>
          <w:rFonts w:ascii="Times New Roman" w:hAnsi="Times New Roman" w:cs="Times New Roman"/>
          <w:noProof/>
          <w:sz w:val="26"/>
          <w:szCs w:val="26"/>
          <w:lang w:eastAsia="en-GB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margin">
              <wp:align>left</wp:align>
            </wp:positionH>
            <wp:positionV relativeFrom="margin">
              <wp:posOffset>5415280</wp:posOffset>
            </wp:positionV>
            <wp:extent cx="2901950" cy="3286125"/>
            <wp:effectExtent l="0" t="0" r="0" b="9525"/>
            <wp:wrapSquare wrapText="bothSides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01950" cy="32861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>
        <w:rPr>
          <w:rFonts w:ascii="Times New Roman" w:hAnsi="Times New Roman" w:cs="Times New Roman"/>
          <w:sz w:val="26"/>
          <w:szCs w:val="26"/>
        </w:rPr>
        <w:t>Mongolian</w:t>
      </w:r>
      <w:r w:rsidR="006A7554">
        <w:rPr>
          <w:rFonts w:ascii="Times New Roman" w:hAnsi="Times New Roman" w:cs="Times New Roman"/>
          <w:sz w:val="26"/>
          <w:szCs w:val="26"/>
        </w:rPr>
        <w:t xml:space="preserve"> so-called</w:t>
      </w:r>
      <w:r>
        <w:rPr>
          <w:rFonts w:ascii="Times New Roman" w:hAnsi="Times New Roman" w:cs="Times New Roman"/>
          <w:sz w:val="26"/>
          <w:szCs w:val="26"/>
        </w:rPr>
        <w:t xml:space="preserve"> </w:t>
      </w:r>
      <w:r w:rsidR="006A7554">
        <w:rPr>
          <w:rFonts w:ascii="Times New Roman" w:hAnsi="Times New Roman" w:cs="Times New Roman"/>
          <w:sz w:val="26"/>
          <w:szCs w:val="26"/>
        </w:rPr>
        <w:t>‘</w:t>
      </w:r>
      <w:proofErr w:type="spellStart"/>
      <w:r>
        <w:rPr>
          <w:rFonts w:ascii="Times New Roman" w:hAnsi="Times New Roman" w:cs="Times New Roman"/>
          <w:sz w:val="26"/>
          <w:szCs w:val="26"/>
        </w:rPr>
        <w:t>diphonic</w:t>
      </w:r>
      <w:proofErr w:type="spellEnd"/>
      <w:r w:rsidR="006A7554">
        <w:rPr>
          <w:rFonts w:ascii="Times New Roman" w:hAnsi="Times New Roman" w:cs="Times New Roman"/>
          <w:sz w:val="26"/>
          <w:szCs w:val="26"/>
        </w:rPr>
        <w:t>’</w:t>
      </w:r>
      <w:r>
        <w:rPr>
          <w:rFonts w:ascii="Times New Roman" w:hAnsi="Times New Roman" w:cs="Times New Roman"/>
          <w:sz w:val="26"/>
          <w:szCs w:val="26"/>
        </w:rPr>
        <w:t xml:space="preserve"> Tuvan singing</w:t>
      </w:r>
    </w:p>
    <w:p w:rsidR="00046F9F" w:rsidRDefault="00046F9F" w:rsidP="00046F9F">
      <w:pPr>
        <w:spacing w:after="0" w:line="360" w:lineRule="auto"/>
        <w:jc w:val="both"/>
        <w:rPr>
          <w:rFonts w:ascii="Times New Roman" w:hAnsi="Times New Roman" w:cs="Times New Roman"/>
          <w:sz w:val="26"/>
          <w:szCs w:val="26"/>
        </w:rPr>
      </w:pPr>
      <w:r>
        <w:rPr>
          <w:rFonts w:ascii="Times New Roman" w:hAnsi="Times New Roman" w:cs="Times New Roman"/>
          <w:sz w:val="26"/>
          <w:szCs w:val="26"/>
        </w:rPr>
        <w:t xml:space="preserve">Different techniques go with different audiences and culturally defined listening practices: what we find ‘musical’ or pleasurable to listen to varies from culture to culture. Our ear </w:t>
      </w:r>
      <w:proofErr w:type="gramStart"/>
      <w:r>
        <w:rPr>
          <w:rFonts w:ascii="Times New Roman" w:hAnsi="Times New Roman" w:cs="Times New Roman"/>
          <w:sz w:val="26"/>
          <w:szCs w:val="26"/>
        </w:rPr>
        <w:t>is culturally trained</w:t>
      </w:r>
      <w:proofErr w:type="gramEnd"/>
      <w:r>
        <w:rPr>
          <w:rFonts w:ascii="Times New Roman" w:hAnsi="Times New Roman" w:cs="Times New Roman"/>
          <w:sz w:val="26"/>
          <w:szCs w:val="26"/>
        </w:rPr>
        <w:t xml:space="preserve"> and recognizes the majority of deviations from its usual practice as ‘non-musical’ sounds, noises, nuisances, etc.</w:t>
      </w:r>
    </w:p>
    <w:p w:rsidR="006A7554" w:rsidRDefault="006A7554" w:rsidP="00046F9F">
      <w:pPr>
        <w:spacing w:after="0" w:line="360" w:lineRule="auto"/>
        <w:jc w:val="both"/>
        <w:rPr>
          <w:rFonts w:ascii="Times New Roman" w:hAnsi="Times New Roman" w:cs="Times New Roman"/>
          <w:sz w:val="26"/>
          <w:szCs w:val="26"/>
        </w:rPr>
      </w:pPr>
    </w:p>
    <w:p w:rsidR="006A7554" w:rsidRDefault="006A7554" w:rsidP="00046F9F">
      <w:pPr>
        <w:spacing w:after="0" w:line="360" w:lineRule="auto"/>
        <w:jc w:val="both"/>
        <w:rPr>
          <w:rFonts w:ascii="Times New Roman" w:hAnsi="Times New Roman" w:cs="Times New Roman"/>
          <w:sz w:val="26"/>
          <w:szCs w:val="26"/>
        </w:rPr>
      </w:pPr>
      <w:r>
        <w:rPr>
          <w:rFonts w:ascii="Times New Roman" w:hAnsi="Times New Roman" w:cs="Times New Roman"/>
          <w:sz w:val="26"/>
          <w:szCs w:val="26"/>
        </w:rPr>
        <w:t>For the Western tradition, we start in the Middle Ages</w:t>
      </w:r>
      <w:r w:rsidR="00EE7F60">
        <w:rPr>
          <w:rFonts w:ascii="Times New Roman" w:hAnsi="Times New Roman" w:cs="Times New Roman"/>
          <w:sz w:val="26"/>
          <w:szCs w:val="26"/>
        </w:rPr>
        <w:t xml:space="preserve"> (roughly IX-X centuries)</w:t>
      </w:r>
    </w:p>
    <w:p w:rsidR="00046F9F" w:rsidRDefault="00046F9F" w:rsidP="00046F9F">
      <w:pPr>
        <w:spacing w:after="0" w:line="360" w:lineRule="auto"/>
        <w:jc w:val="both"/>
        <w:rPr>
          <w:rFonts w:ascii="Times New Roman" w:hAnsi="Times New Roman" w:cs="Times New Roman"/>
          <w:sz w:val="26"/>
          <w:szCs w:val="26"/>
        </w:rPr>
      </w:pPr>
    </w:p>
    <w:p w:rsidR="00046F9F" w:rsidRDefault="00074B39" w:rsidP="00074B39">
      <w:pPr>
        <w:spacing w:after="0" w:line="360" w:lineRule="auto"/>
        <w:ind w:right="-330"/>
        <w:jc w:val="both"/>
        <w:rPr>
          <w:rFonts w:ascii="Times New Roman" w:hAnsi="Times New Roman" w:cs="Times New Roman"/>
          <w:sz w:val="26"/>
          <w:szCs w:val="26"/>
        </w:rPr>
      </w:pPr>
      <w:r>
        <w:rPr>
          <w:noProof/>
          <w:lang w:eastAsia="en-GB"/>
        </w:rPr>
        <w:lastRenderedPageBreak/>
        <w:drawing>
          <wp:inline distT="0" distB="0" distL="0" distR="0" wp14:anchorId="263CFF8F" wp14:editId="7DBADB09">
            <wp:extent cx="5743575" cy="4095115"/>
            <wp:effectExtent l="0" t="0" r="0" b="63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>
                      <a:extLst>
                        <a:ext uri="{BEBA8EAE-BF5A-486C-A8C5-ECC9F3942E4B}">
                          <a14:imgProps xmlns:a14="http://schemas.microsoft.com/office/drawing/2010/main">
                            <a14:imgLayer r:embed="rId10">
                              <a14:imgEffect>
                                <a14:sharpenSoften amount="25000"/>
                              </a14:imgEffect>
                            </a14:imgLayer>
                          </a14:imgProps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91439" cy="412924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74B39" w:rsidRDefault="00074B39" w:rsidP="00074B39">
      <w:pPr>
        <w:spacing w:after="0" w:line="360" w:lineRule="auto"/>
        <w:jc w:val="both"/>
        <w:rPr>
          <w:rFonts w:ascii="Times New Roman" w:hAnsi="Times New Roman" w:cs="Times New Roman"/>
          <w:sz w:val="26"/>
          <w:szCs w:val="26"/>
        </w:rPr>
      </w:pPr>
    </w:p>
    <w:p w:rsidR="00074B39" w:rsidRDefault="00074B39" w:rsidP="00074B39">
      <w:pPr>
        <w:spacing w:after="0" w:line="360" w:lineRule="auto"/>
        <w:jc w:val="both"/>
        <w:rPr>
          <w:rFonts w:ascii="Times New Roman" w:hAnsi="Times New Roman" w:cs="Times New Roman"/>
          <w:sz w:val="26"/>
          <w:szCs w:val="26"/>
        </w:rPr>
      </w:pPr>
      <w:r>
        <w:rPr>
          <w:rFonts w:ascii="Times New Roman" w:hAnsi="Times New Roman" w:cs="Times New Roman"/>
          <w:sz w:val="26"/>
          <w:szCs w:val="26"/>
        </w:rPr>
        <w:t xml:space="preserve">‘National’ identity not </w:t>
      </w:r>
      <w:proofErr w:type="gramStart"/>
      <w:r>
        <w:rPr>
          <w:rFonts w:ascii="Times New Roman" w:hAnsi="Times New Roman" w:cs="Times New Roman"/>
          <w:sz w:val="26"/>
          <w:szCs w:val="26"/>
        </w:rPr>
        <w:t>really strong</w:t>
      </w:r>
      <w:proofErr w:type="gramEnd"/>
      <w:r>
        <w:rPr>
          <w:rFonts w:ascii="Times New Roman" w:hAnsi="Times New Roman" w:cs="Times New Roman"/>
          <w:sz w:val="26"/>
          <w:szCs w:val="26"/>
        </w:rPr>
        <w:t>:</w:t>
      </w:r>
      <w:r w:rsidR="00F225DF">
        <w:rPr>
          <w:rFonts w:ascii="Times New Roman" w:hAnsi="Times New Roman" w:cs="Times New Roman"/>
          <w:sz w:val="26"/>
          <w:szCs w:val="26"/>
        </w:rPr>
        <w:t xml:space="preserve"> religious</w:t>
      </w:r>
      <w:r>
        <w:rPr>
          <w:rFonts w:ascii="Times New Roman" w:hAnsi="Times New Roman" w:cs="Times New Roman"/>
          <w:sz w:val="26"/>
          <w:szCs w:val="26"/>
        </w:rPr>
        <w:t xml:space="preserve"> identity a lot stronger, with the (Roman) Catholic church unifying almost all the European lands; its role in the development of the Western identity and music is paramount.</w:t>
      </w:r>
    </w:p>
    <w:p w:rsidR="00F225DF" w:rsidRDefault="00F225DF" w:rsidP="00074B39">
      <w:pPr>
        <w:spacing w:after="0" w:line="360" w:lineRule="auto"/>
        <w:jc w:val="both"/>
        <w:rPr>
          <w:rFonts w:ascii="Times New Roman" w:hAnsi="Times New Roman" w:cs="Times New Roman"/>
          <w:sz w:val="26"/>
          <w:szCs w:val="26"/>
        </w:rPr>
      </w:pPr>
      <w:r>
        <w:rPr>
          <w:rFonts w:ascii="Times New Roman" w:hAnsi="Times New Roman" w:cs="Times New Roman"/>
          <w:sz w:val="26"/>
          <w:szCs w:val="26"/>
        </w:rPr>
        <w:t>Churches, monasteries, abbeys and the music within</w:t>
      </w:r>
    </w:p>
    <w:p w:rsidR="0095669D" w:rsidRDefault="0095669D" w:rsidP="00074B39">
      <w:pPr>
        <w:spacing w:after="0" w:line="360" w:lineRule="auto"/>
        <w:jc w:val="both"/>
        <w:rPr>
          <w:rFonts w:ascii="Times New Roman" w:hAnsi="Times New Roman" w:cs="Times New Roman"/>
          <w:sz w:val="26"/>
          <w:szCs w:val="26"/>
        </w:rPr>
      </w:pPr>
      <w:r>
        <w:rPr>
          <w:rFonts w:ascii="Times New Roman" w:hAnsi="Times New Roman" w:cs="Times New Roman"/>
          <w:sz w:val="26"/>
          <w:szCs w:val="26"/>
        </w:rPr>
        <w:t>Servants of God and professional musicians: the monks</w:t>
      </w:r>
    </w:p>
    <w:p w:rsidR="00A95040" w:rsidRDefault="00F979CC" w:rsidP="00074B39">
      <w:pPr>
        <w:spacing w:after="0" w:line="360" w:lineRule="auto"/>
        <w:jc w:val="both"/>
        <w:rPr>
          <w:rFonts w:ascii="Times New Roman" w:hAnsi="Times New Roman" w:cs="Times New Roman"/>
          <w:sz w:val="26"/>
          <w:szCs w:val="26"/>
        </w:rPr>
      </w:pPr>
      <w:r w:rsidRPr="00F979CC">
        <w:rPr>
          <w:rFonts w:ascii="Times New Roman" w:hAnsi="Times New Roman" w:cs="Times New Roman"/>
          <w:b/>
          <w:sz w:val="26"/>
          <w:szCs w:val="26"/>
        </w:rPr>
        <w:t>Sacred music</w:t>
      </w:r>
      <w:r>
        <w:rPr>
          <w:rFonts w:ascii="Times New Roman" w:hAnsi="Times New Roman" w:cs="Times New Roman"/>
          <w:sz w:val="26"/>
          <w:szCs w:val="26"/>
        </w:rPr>
        <w:t xml:space="preserve">: </w:t>
      </w:r>
      <w:r w:rsidR="00A95040" w:rsidRPr="00A95040">
        <w:rPr>
          <w:rFonts w:ascii="Times New Roman" w:hAnsi="Times New Roman" w:cs="Times New Roman"/>
          <w:sz w:val="26"/>
          <w:szCs w:val="26"/>
        </w:rPr>
        <w:t>seen as functional rather than a matter of entertainment or aesthetical beauty</w:t>
      </w:r>
      <w:r w:rsidR="00A95040">
        <w:rPr>
          <w:rFonts w:ascii="Times New Roman" w:hAnsi="Times New Roman" w:cs="Times New Roman"/>
          <w:sz w:val="26"/>
          <w:szCs w:val="26"/>
        </w:rPr>
        <w:t>, and connected to specific practices and occasions.</w:t>
      </w:r>
    </w:p>
    <w:p w:rsidR="00A95040" w:rsidRDefault="00A95040" w:rsidP="00074B39">
      <w:pPr>
        <w:spacing w:after="0" w:line="360" w:lineRule="auto"/>
        <w:jc w:val="both"/>
        <w:rPr>
          <w:rFonts w:ascii="Times New Roman" w:hAnsi="Times New Roman" w:cs="Times New Roman"/>
          <w:sz w:val="26"/>
          <w:szCs w:val="26"/>
        </w:rPr>
      </w:pPr>
      <w:r>
        <w:rPr>
          <w:rFonts w:ascii="Times New Roman" w:hAnsi="Times New Roman" w:cs="Times New Roman"/>
          <w:sz w:val="26"/>
          <w:szCs w:val="26"/>
        </w:rPr>
        <w:t>Training through practice</w:t>
      </w:r>
    </w:p>
    <w:p w:rsidR="0095669D" w:rsidRDefault="00A95040" w:rsidP="00074B39">
      <w:pPr>
        <w:spacing w:after="0" w:line="360" w:lineRule="auto"/>
        <w:jc w:val="both"/>
        <w:rPr>
          <w:rFonts w:ascii="Times New Roman" w:hAnsi="Times New Roman" w:cs="Times New Roman"/>
          <w:sz w:val="26"/>
          <w:szCs w:val="26"/>
        </w:rPr>
      </w:pPr>
      <w:r>
        <w:rPr>
          <w:rFonts w:ascii="Times New Roman" w:hAnsi="Times New Roman" w:cs="Times New Roman"/>
          <w:noProof/>
          <w:sz w:val="26"/>
          <w:szCs w:val="26"/>
          <w:lang w:eastAsia="en-GB"/>
        </w:rPr>
        <w:drawing>
          <wp:anchor distT="0" distB="0" distL="114300" distR="114300" simplePos="0" relativeHeight="251659264" behindDoc="0" locked="0" layoutInCell="1" allowOverlap="1">
            <wp:simplePos x="0" y="0"/>
            <wp:positionH relativeFrom="margin">
              <wp:align>left</wp:align>
            </wp:positionH>
            <wp:positionV relativeFrom="page">
              <wp:posOffset>6844030</wp:posOffset>
            </wp:positionV>
            <wp:extent cx="3590925" cy="2451100"/>
            <wp:effectExtent l="0" t="0" r="9525" b="6350"/>
            <wp:wrapSquare wrapText="bothSides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90925" cy="24511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 w:rsidR="00670A52">
        <w:rPr>
          <w:rFonts w:ascii="Times New Roman" w:hAnsi="Times New Roman" w:cs="Times New Roman"/>
          <w:sz w:val="26"/>
          <w:szCs w:val="26"/>
        </w:rPr>
        <w:t>Abundance of local variations, need for systematization.</w:t>
      </w:r>
    </w:p>
    <w:p w:rsidR="00670A52" w:rsidRDefault="00670A52" w:rsidP="00074B39">
      <w:pPr>
        <w:spacing w:after="0" w:line="360" w:lineRule="auto"/>
        <w:jc w:val="both"/>
        <w:rPr>
          <w:rFonts w:ascii="Times New Roman" w:hAnsi="Times New Roman" w:cs="Times New Roman"/>
          <w:sz w:val="26"/>
          <w:szCs w:val="26"/>
        </w:rPr>
      </w:pPr>
    </w:p>
    <w:p w:rsidR="00EE7F60" w:rsidRDefault="00670A52" w:rsidP="00074B39">
      <w:pPr>
        <w:spacing w:after="0" w:line="360" w:lineRule="auto"/>
        <w:jc w:val="both"/>
        <w:rPr>
          <w:rFonts w:ascii="Times New Roman" w:hAnsi="Times New Roman" w:cs="Times New Roman"/>
          <w:sz w:val="26"/>
          <w:szCs w:val="26"/>
        </w:rPr>
      </w:pPr>
      <w:r>
        <w:rPr>
          <w:rFonts w:ascii="Times New Roman" w:hAnsi="Times New Roman" w:cs="Times New Roman"/>
          <w:sz w:val="26"/>
          <w:szCs w:val="26"/>
        </w:rPr>
        <w:lastRenderedPageBreak/>
        <w:t>Plainchant</w:t>
      </w:r>
      <w:r w:rsidR="00EE7F60">
        <w:rPr>
          <w:rFonts w:ascii="Times New Roman" w:hAnsi="Times New Roman" w:cs="Times New Roman"/>
          <w:sz w:val="26"/>
          <w:szCs w:val="26"/>
        </w:rPr>
        <w:t xml:space="preserve">: </w:t>
      </w:r>
      <w:r w:rsidR="00EE7F60" w:rsidRPr="00EE7F60">
        <w:rPr>
          <w:rFonts w:ascii="Times New Roman" w:hAnsi="Times New Roman" w:cs="Times New Roman"/>
          <w:sz w:val="26"/>
          <w:szCs w:val="26"/>
        </w:rPr>
        <w:t>monophonic, consisting of a single, unaccompanied melodic line and performed in unison. Its rhythm is generally freer than the metered rhythm and goes with the words.</w:t>
      </w:r>
    </w:p>
    <w:p w:rsidR="00670A52" w:rsidRDefault="00670A52" w:rsidP="00EE7F60">
      <w:pPr>
        <w:spacing w:after="0" w:line="360" w:lineRule="auto"/>
        <w:jc w:val="center"/>
        <w:rPr>
          <w:rFonts w:ascii="Times New Roman" w:hAnsi="Times New Roman" w:cs="Times New Roman"/>
          <w:sz w:val="26"/>
          <w:szCs w:val="26"/>
        </w:rPr>
      </w:pPr>
      <w:r>
        <w:rPr>
          <w:noProof/>
          <w:lang w:eastAsia="en-GB"/>
        </w:rPr>
        <w:drawing>
          <wp:inline distT="0" distB="0" distL="0" distR="0" wp14:anchorId="589CA25A" wp14:editId="09509D52">
            <wp:extent cx="4076933" cy="3021330"/>
            <wp:effectExtent l="0" t="0" r="0" b="762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>
                      <a:extLst>
                        <a:ext uri="{BEBA8EAE-BF5A-486C-A8C5-ECC9F3942E4B}">
                          <a14:imgProps xmlns:a14="http://schemas.microsoft.com/office/drawing/2010/main">
                            <a14:imgLayer r:embed="rId13">
                              <a14:imgEffect>
                                <a14:sharpenSoften amount="50000"/>
                              </a14:imgEffect>
                            </a14:imgLayer>
                          </a14:imgProps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00357" cy="30386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74B39" w:rsidRDefault="00074B39" w:rsidP="00074B39">
      <w:pPr>
        <w:spacing w:after="0" w:line="360" w:lineRule="auto"/>
        <w:jc w:val="both"/>
        <w:rPr>
          <w:rFonts w:ascii="Times New Roman" w:hAnsi="Times New Roman" w:cs="Times New Roman"/>
          <w:sz w:val="26"/>
          <w:szCs w:val="26"/>
        </w:rPr>
      </w:pPr>
    </w:p>
    <w:p w:rsidR="00AF1D69" w:rsidRDefault="00AF1D69" w:rsidP="00074B39">
      <w:pPr>
        <w:spacing w:after="0" w:line="360" w:lineRule="auto"/>
        <w:jc w:val="both"/>
        <w:rPr>
          <w:rFonts w:ascii="Times New Roman" w:hAnsi="Times New Roman" w:cs="Times New Roman"/>
          <w:sz w:val="26"/>
          <w:szCs w:val="26"/>
        </w:rPr>
      </w:pPr>
      <w:r>
        <w:rPr>
          <w:rFonts w:ascii="Times New Roman" w:hAnsi="Times New Roman" w:cs="Times New Roman"/>
          <w:sz w:val="26"/>
          <w:szCs w:val="26"/>
        </w:rPr>
        <w:t xml:space="preserve">A brief history of </w:t>
      </w:r>
      <w:proofErr w:type="gramStart"/>
      <w:r>
        <w:rPr>
          <w:rFonts w:ascii="Times New Roman" w:hAnsi="Times New Roman" w:cs="Times New Roman"/>
          <w:sz w:val="26"/>
          <w:szCs w:val="26"/>
        </w:rPr>
        <w:t>musical notation and how it served the performers</w:t>
      </w:r>
      <w:proofErr w:type="gramEnd"/>
      <w:r>
        <w:rPr>
          <w:rFonts w:ascii="Times New Roman" w:hAnsi="Times New Roman" w:cs="Times New Roman"/>
          <w:sz w:val="26"/>
          <w:szCs w:val="26"/>
        </w:rPr>
        <w:t>.</w:t>
      </w:r>
    </w:p>
    <w:p w:rsidR="00EE7F60" w:rsidRDefault="00EE7F60" w:rsidP="00074B39">
      <w:pPr>
        <w:spacing w:after="0" w:line="360" w:lineRule="auto"/>
        <w:jc w:val="both"/>
        <w:rPr>
          <w:rFonts w:ascii="Times New Roman" w:hAnsi="Times New Roman" w:cs="Times New Roman"/>
          <w:sz w:val="26"/>
          <w:szCs w:val="26"/>
        </w:rPr>
      </w:pPr>
      <w:r>
        <w:rPr>
          <w:rFonts w:ascii="Times New Roman" w:hAnsi="Times New Roman" w:cs="Times New Roman"/>
          <w:sz w:val="26"/>
          <w:szCs w:val="26"/>
        </w:rPr>
        <w:t xml:space="preserve">From words to </w:t>
      </w:r>
      <w:proofErr w:type="spellStart"/>
      <w:r>
        <w:rPr>
          <w:rFonts w:ascii="Times New Roman" w:hAnsi="Times New Roman" w:cs="Times New Roman"/>
          <w:sz w:val="26"/>
          <w:szCs w:val="26"/>
        </w:rPr>
        <w:t>neumatic</w:t>
      </w:r>
      <w:proofErr w:type="spellEnd"/>
      <w:r>
        <w:rPr>
          <w:rFonts w:ascii="Times New Roman" w:hAnsi="Times New Roman" w:cs="Times New Roman"/>
          <w:sz w:val="26"/>
          <w:szCs w:val="26"/>
        </w:rPr>
        <w:t xml:space="preserve"> notation</w:t>
      </w:r>
    </w:p>
    <w:p w:rsidR="00EE7F60" w:rsidRDefault="00EE7F60" w:rsidP="00074B39">
      <w:pPr>
        <w:spacing w:after="0" w:line="360" w:lineRule="auto"/>
        <w:jc w:val="both"/>
        <w:rPr>
          <w:rFonts w:ascii="Times New Roman" w:hAnsi="Times New Roman" w:cs="Times New Roman"/>
          <w:sz w:val="26"/>
          <w:szCs w:val="26"/>
        </w:rPr>
      </w:pPr>
      <w:r>
        <w:rPr>
          <w:rFonts w:ascii="Times New Roman" w:hAnsi="Times New Roman" w:cs="Times New Roman"/>
          <w:sz w:val="26"/>
          <w:szCs w:val="26"/>
        </w:rPr>
        <w:t xml:space="preserve">The </w:t>
      </w:r>
      <w:proofErr w:type="spellStart"/>
      <w:r>
        <w:rPr>
          <w:rFonts w:ascii="Times New Roman" w:hAnsi="Times New Roman" w:cs="Times New Roman"/>
          <w:sz w:val="26"/>
          <w:szCs w:val="26"/>
        </w:rPr>
        <w:t>neumatic</w:t>
      </w:r>
      <w:proofErr w:type="spellEnd"/>
      <w:r>
        <w:rPr>
          <w:rFonts w:ascii="Times New Roman" w:hAnsi="Times New Roman" w:cs="Times New Roman"/>
          <w:sz w:val="26"/>
          <w:szCs w:val="26"/>
        </w:rPr>
        <w:t xml:space="preserve"> notation becomes more precise and complex; still, just a mnemonic support</w:t>
      </w:r>
    </w:p>
    <w:p w:rsidR="00EE7F60" w:rsidRDefault="00EE7F60" w:rsidP="00074B39">
      <w:pPr>
        <w:spacing w:after="0" w:line="360" w:lineRule="auto"/>
        <w:jc w:val="both"/>
        <w:rPr>
          <w:rFonts w:ascii="Times New Roman" w:hAnsi="Times New Roman" w:cs="Times New Roman"/>
          <w:sz w:val="26"/>
          <w:szCs w:val="26"/>
        </w:rPr>
      </w:pPr>
      <w:r>
        <w:rPr>
          <w:rFonts w:ascii="Times New Roman" w:hAnsi="Times New Roman" w:cs="Times New Roman"/>
          <w:sz w:val="26"/>
          <w:szCs w:val="26"/>
        </w:rPr>
        <w:t>The drawing of the line(s)</w:t>
      </w:r>
    </w:p>
    <w:p w:rsidR="00EE7F60" w:rsidRDefault="00EE7F60" w:rsidP="00074B39">
      <w:pPr>
        <w:spacing w:after="0" w:line="360" w:lineRule="auto"/>
        <w:jc w:val="both"/>
        <w:rPr>
          <w:rFonts w:ascii="Times New Roman" w:hAnsi="Times New Roman" w:cs="Times New Roman"/>
          <w:sz w:val="26"/>
          <w:szCs w:val="26"/>
        </w:rPr>
      </w:pPr>
      <w:r>
        <w:rPr>
          <w:rFonts w:ascii="Times New Roman" w:hAnsi="Times New Roman" w:cs="Times New Roman"/>
          <w:sz w:val="26"/>
          <w:szCs w:val="26"/>
        </w:rPr>
        <w:t xml:space="preserve">Guido </w:t>
      </w:r>
      <w:proofErr w:type="spellStart"/>
      <w:r>
        <w:rPr>
          <w:rFonts w:ascii="Times New Roman" w:hAnsi="Times New Roman" w:cs="Times New Roman"/>
          <w:sz w:val="26"/>
          <w:szCs w:val="26"/>
        </w:rPr>
        <w:t>d’</w:t>
      </w:r>
      <w:r w:rsidR="006D3B80">
        <w:rPr>
          <w:rFonts w:ascii="Times New Roman" w:hAnsi="Times New Roman" w:cs="Times New Roman"/>
          <w:sz w:val="26"/>
          <w:szCs w:val="26"/>
        </w:rPr>
        <w:t>Arezzo</w:t>
      </w:r>
      <w:proofErr w:type="spellEnd"/>
      <w:r w:rsidR="006D3B80">
        <w:rPr>
          <w:rFonts w:ascii="Times New Roman" w:hAnsi="Times New Roman" w:cs="Times New Roman"/>
          <w:sz w:val="26"/>
          <w:szCs w:val="26"/>
        </w:rPr>
        <w:t xml:space="preserve">, </w:t>
      </w:r>
      <w:r>
        <w:rPr>
          <w:rFonts w:ascii="Times New Roman" w:hAnsi="Times New Roman" w:cs="Times New Roman"/>
          <w:sz w:val="26"/>
          <w:szCs w:val="26"/>
        </w:rPr>
        <w:t>the naming of the pitches</w:t>
      </w:r>
      <w:r w:rsidR="006D3B80">
        <w:rPr>
          <w:rFonts w:ascii="Times New Roman" w:hAnsi="Times New Roman" w:cs="Times New Roman"/>
          <w:sz w:val="26"/>
          <w:szCs w:val="26"/>
        </w:rPr>
        <w:t xml:space="preserve"> and the four-line staff (</w:t>
      </w:r>
      <w:proofErr w:type="spellStart"/>
      <w:r w:rsidR="006D3B80">
        <w:rPr>
          <w:rFonts w:ascii="Times New Roman" w:hAnsi="Times New Roman" w:cs="Times New Roman"/>
          <w:sz w:val="26"/>
          <w:szCs w:val="26"/>
        </w:rPr>
        <w:t>tetragramma</w:t>
      </w:r>
      <w:proofErr w:type="spellEnd"/>
      <w:r w:rsidR="006D3B80">
        <w:rPr>
          <w:rFonts w:ascii="Times New Roman" w:hAnsi="Times New Roman" w:cs="Times New Roman"/>
          <w:sz w:val="26"/>
          <w:szCs w:val="26"/>
        </w:rPr>
        <w:t xml:space="preserve">) </w:t>
      </w:r>
      <w:r>
        <w:rPr>
          <w:rFonts w:ascii="Times New Roman" w:hAnsi="Times New Roman" w:cs="Times New Roman"/>
          <w:sz w:val="26"/>
          <w:szCs w:val="26"/>
        </w:rPr>
        <w:t xml:space="preserve"> </w:t>
      </w:r>
    </w:p>
    <w:p w:rsidR="00EE7F60" w:rsidRDefault="00EE7F60" w:rsidP="00EE7F60">
      <w:pPr>
        <w:spacing w:after="0" w:line="360" w:lineRule="auto"/>
        <w:jc w:val="center"/>
        <w:rPr>
          <w:rFonts w:ascii="Times New Roman" w:hAnsi="Times New Roman" w:cs="Times New Roman"/>
          <w:sz w:val="26"/>
          <w:szCs w:val="26"/>
        </w:rPr>
      </w:pPr>
      <w:r>
        <w:rPr>
          <w:rFonts w:ascii="Times New Roman" w:hAnsi="Times New Roman" w:cs="Times New Roman"/>
          <w:noProof/>
          <w:sz w:val="26"/>
          <w:szCs w:val="26"/>
          <w:lang w:eastAsia="en-GB"/>
        </w:rPr>
        <w:drawing>
          <wp:inline distT="0" distB="0" distL="0" distR="0" wp14:anchorId="25AC0C55">
            <wp:extent cx="4352638" cy="3329940"/>
            <wp:effectExtent l="0" t="0" r="0" b="381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80208" cy="335103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EE7F60" w:rsidRDefault="006D3B80" w:rsidP="00F72F98">
      <w:pPr>
        <w:spacing w:after="0" w:line="360" w:lineRule="auto"/>
        <w:jc w:val="both"/>
        <w:rPr>
          <w:rFonts w:ascii="Times New Roman" w:hAnsi="Times New Roman" w:cs="Times New Roman"/>
          <w:sz w:val="26"/>
          <w:szCs w:val="26"/>
        </w:rPr>
      </w:pPr>
      <w:r w:rsidRPr="00F979CC">
        <w:rPr>
          <w:rFonts w:ascii="Times New Roman" w:hAnsi="Times New Roman" w:cs="Times New Roman"/>
          <w:b/>
          <w:sz w:val="26"/>
          <w:szCs w:val="26"/>
        </w:rPr>
        <w:lastRenderedPageBreak/>
        <w:t>Secular (non-religious) music</w:t>
      </w:r>
      <w:r>
        <w:rPr>
          <w:rFonts w:ascii="Times New Roman" w:hAnsi="Times New Roman" w:cs="Times New Roman"/>
          <w:sz w:val="26"/>
          <w:szCs w:val="26"/>
        </w:rPr>
        <w:t xml:space="preserve"> existed, but had a much lower status</w:t>
      </w:r>
    </w:p>
    <w:p w:rsidR="006D3B80" w:rsidRDefault="006D3B80" w:rsidP="00F72F98">
      <w:pPr>
        <w:spacing w:after="0" w:line="360" w:lineRule="auto"/>
        <w:jc w:val="both"/>
        <w:rPr>
          <w:rFonts w:ascii="Times New Roman" w:hAnsi="Times New Roman" w:cs="Times New Roman"/>
          <w:sz w:val="26"/>
          <w:szCs w:val="26"/>
        </w:rPr>
      </w:pPr>
      <w:r>
        <w:rPr>
          <w:rFonts w:ascii="Times New Roman" w:hAnsi="Times New Roman" w:cs="Times New Roman"/>
          <w:sz w:val="26"/>
          <w:szCs w:val="26"/>
        </w:rPr>
        <w:t xml:space="preserve">Itinerant, travelling musicians/entertainers called troubadours (N) or </w:t>
      </w:r>
      <w:proofErr w:type="spellStart"/>
      <w:r>
        <w:rPr>
          <w:rFonts w:ascii="Times New Roman" w:hAnsi="Times New Roman" w:cs="Times New Roman"/>
          <w:sz w:val="26"/>
          <w:szCs w:val="26"/>
        </w:rPr>
        <w:t>trouvères</w:t>
      </w:r>
      <w:proofErr w:type="spellEnd"/>
      <w:r>
        <w:rPr>
          <w:rFonts w:ascii="Times New Roman" w:hAnsi="Times New Roman" w:cs="Times New Roman"/>
          <w:sz w:val="26"/>
          <w:szCs w:val="26"/>
        </w:rPr>
        <w:t xml:space="preserve"> (S)</w:t>
      </w:r>
      <w:r w:rsidR="00F72F98">
        <w:rPr>
          <w:rFonts w:ascii="Times New Roman" w:hAnsi="Times New Roman" w:cs="Times New Roman"/>
          <w:sz w:val="26"/>
          <w:szCs w:val="26"/>
        </w:rPr>
        <w:t>, later spreading around Europe and getting different names in different languages. More and more recorded starting from late XII-early XIII century.</w:t>
      </w:r>
    </w:p>
    <w:p w:rsidR="00F72F98" w:rsidRDefault="00F979CC" w:rsidP="00F72F98">
      <w:pPr>
        <w:spacing w:after="0" w:line="360" w:lineRule="auto"/>
        <w:jc w:val="both"/>
        <w:rPr>
          <w:rFonts w:ascii="Times New Roman" w:hAnsi="Times New Roman" w:cs="Times New Roman"/>
          <w:sz w:val="26"/>
          <w:szCs w:val="26"/>
        </w:rPr>
      </w:pPr>
      <w:r>
        <w:rPr>
          <w:rFonts w:ascii="Times New Roman" w:hAnsi="Times New Roman" w:cs="Times New Roman"/>
          <w:noProof/>
          <w:sz w:val="26"/>
          <w:szCs w:val="26"/>
          <w:lang w:eastAsia="en-GB"/>
        </w:rPr>
        <w:drawing>
          <wp:anchor distT="0" distB="0" distL="114300" distR="114300" simplePos="0" relativeHeight="251660288" behindDoc="0" locked="0" layoutInCell="1" allowOverlap="1">
            <wp:simplePos x="0" y="0"/>
            <wp:positionH relativeFrom="margin">
              <wp:posOffset>0</wp:posOffset>
            </wp:positionH>
            <wp:positionV relativeFrom="margin">
              <wp:posOffset>1379220</wp:posOffset>
            </wp:positionV>
            <wp:extent cx="3639820" cy="3261360"/>
            <wp:effectExtent l="0" t="0" r="0" b="0"/>
            <wp:wrapSquare wrapText="bothSides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9820" cy="326136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>
        <w:rPr>
          <w:rFonts w:ascii="Times New Roman" w:hAnsi="Times New Roman" w:cs="Times New Roman"/>
          <w:sz w:val="26"/>
          <w:szCs w:val="26"/>
        </w:rPr>
        <w:t>Almost no information on their training, but surely orally transmitted and without dedicated institutions.</w:t>
      </w:r>
    </w:p>
    <w:p w:rsidR="00F72F98" w:rsidRPr="00F72F98" w:rsidRDefault="00F72F98" w:rsidP="00F72F98">
      <w:pPr>
        <w:spacing w:after="0" w:line="360" w:lineRule="auto"/>
        <w:jc w:val="both"/>
        <w:rPr>
          <w:rFonts w:ascii="Times New Roman" w:hAnsi="Times New Roman" w:cs="Times New Roman"/>
          <w:sz w:val="26"/>
          <w:szCs w:val="26"/>
        </w:rPr>
      </w:pPr>
      <w:r w:rsidRPr="00F72F98">
        <w:rPr>
          <w:rFonts w:ascii="Times New Roman" w:hAnsi="Times New Roman" w:cs="Times New Roman"/>
          <w:sz w:val="26"/>
          <w:szCs w:val="26"/>
        </w:rPr>
        <w:t>Often all-round entertainers rather than just musicians</w:t>
      </w:r>
    </w:p>
    <w:p w:rsidR="00F72F98" w:rsidRDefault="00F72F98" w:rsidP="00F72F98">
      <w:pPr>
        <w:spacing w:after="0" w:line="360" w:lineRule="auto"/>
        <w:jc w:val="both"/>
        <w:rPr>
          <w:rFonts w:ascii="Times New Roman" w:hAnsi="Times New Roman" w:cs="Times New Roman"/>
          <w:sz w:val="26"/>
          <w:szCs w:val="26"/>
        </w:rPr>
      </w:pPr>
      <w:r w:rsidRPr="00F72F98">
        <w:rPr>
          <w:rFonts w:ascii="Times New Roman" w:hAnsi="Times New Roman" w:cs="Times New Roman"/>
          <w:sz w:val="26"/>
          <w:szCs w:val="26"/>
        </w:rPr>
        <w:t>Paid to entertain per performance/event or on a regular basis (usually not much)</w:t>
      </w:r>
    </w:p>
    <w:p w:rsidR="00F72F98" w:rsidRPr="00F72F98" w:rsidRDefault="00F72F98" w:rsidP="00F72F98">
      <w:pPr>
        <w:spacing w:after="0" w:line="360" w:lineRule="auto"/>
        <w:jc w:val="both"/>
        <w:rPr>
          <w:rFonts w:ascii="Times New Roman" w:hAnsi="Times New Roman" w:cs="Times New Roman"/>
          <w:sz w:val="26"/>
          <w:szCs w:val="26"/>
        </w:rPr>
      </w:pPr>
      <w:r w:rsidRPr="00F72F98">
        <w:rPr>
          <w:rFonts w:ascii="Times New Roman" w:hAnsi="Times New Roman" w:cs="Times New Roman"/>
          <w:sz w:val="26"/>
          <w:szCs w:val="26"/>
        </w:rPr>
        <w:t>Vocal + instrumental music, in vernacular language (the first ones in old French dialects)</w:t>
      </w:r>
      <w:r w:rsidR="00F979CC">
        <w:rPr>
          <w:rFonts w:ascii="Times New Roman" w:hAnsi="Times New Roman" w:cs="Times New Roman"/>
          <w:sz w:val="26"/>
          <w:szCs w:val="26"/>
        </w:rPr>
        <w:t>. Very strongly connected to poetry.</w:t>
      </w:r>
    </w:p>
    <w:p w:rsidR="00AF1D69" w:rsidRDefault="00F72F98" w:rsidP="00F72F98">
      <w:pPr>
        <w:spacing w:after="0" w:line="360" w:lineRule="auto"/>
        <w:jc w:val="both"/>
        <w:rPr>
          <w:rFonts w:ascii="Times New Roman" w:hAnsi="Times New Roman" w:cs="Times New Roman"/>
          <w:sz w:val="26"/>
          <w:szCs w:val="26"/>
        </w:rPr>
      </w:pPr>
      <w:r w:rsidRPr="00F72F98">
        <w:rPr>
          <w:rFonts w:ascii="Times New Roman" w:hAnsi="Times New Roman" w:cs="Times New Roman"/>
          <w:sz w:val="26"/>
          <w:szCs w:val="26"/>
        </w:rPr>
        <w:t>Varied themes, mostly courtly love, chivalry, satire, praise</w:t>
      </w:r>
    </w:p>
    <w:p w:rsidR="00F979CC" w:rsidRDefault="00F979CC" w:rsidP="00F72F98">
      <w:pPr>
        <w:spacing w:after="0" w:line="360" w:lineRule="auto"/>
        <w:jc w:val="both"/>
        <w:rPr>
          <w:rFonts w:ascii="Times New Roman" w:hAnsi="Times New Roman" w:cs="Times New Roman"/>
          <w:sz w:val="26"/>
          <w:szCs w:val="26"/>
        </w:rPr>
      </w:pPr>
      <w:r>
        <w:rPr>
          <w:rFonts w:ascii="Times New Roman" w:hAnsi="Times New Roman" w:cs="Times New Roman"/>
          <w:sz w:val="26"/>
          <w:szCs w:val="26"/>
        </w:rPr>
        <w:t>Huge influence from the Middle East and the Muslim world (Spain) in terms of instruments, sound world, improvisational techniques, etc.</w:t>
      </w:r>
    </w:p>
    <w:p w:rsidR="00074B39" w:rsidRDefault="00DE051C" w:rsidP="00074B39">
      <w:pPr>
        <w:spacing w:after="0" w:line="360" w:lineRule="auto"/>
        <w:jc w:val="both"/>
        <w:rPr>
          <w:rFonts w:ascii="Times New Roman" w:hAnsi="Times New Roman" w:cs="Times New Roman"/>
          <w:sz w:val="26"/>
          <w:szCs w:val="26"/>
        </w:rPr>
      </w:pPr>
      <w:r>
        <w:rPr>
          <w:rFonts w:ascii="Times New Roman" w:hAnsi="Times New Roman" w:cs="Times New Roman"/>
          <w:sz w:val="26"/>
          <w:szCs w:val="26"/>
        </w:rPr>
        <w:t>Ex</w:t>
      </w:r>
      <w:r w:rsidR="00F72F98">
        <w:rPr>
          <w:rFonts w:ascii="Times New Roman" w:hAnsi="Times New Roman" w:cs="Times New Roman"/>
          <w:sz w:val="26"/>
          <w:szCs w:val="26"/>
        </w:rPr>
        <w:t>. ‘</w:t>
      </w:r>
      <w:proofErr w:type="spellStart"/>
      <w:r w:rsidR="00F72F98">
        <w:rPr>
          <w:rFonts w:ascii="Times New Roman" w:hAnsi="Times New Roman" w:cs="Times New Roman"/>
          <w:sz w:val="26"/>
          <w:szCs w:val="26"/>
        </w:rPr>
        <w:t>Chanterai</w:t>
      </w:r>
      <w:proofErr w:type="spellEnd"/>
      <w:r w:rsidR="00F72F98">
        <w:rPr>
          <w:rFonts w:ascii="Times New Roman" w:hAnsi="Times New Roman" w:cs="Times New Roman"/>
          <w:sz w:val="26"/>
          <w:szCs w:val="26"/>
        </w:rPr>
        <w:t xml:space="preserve"> </w:t>
      </w:r>
      <w:proofErr w:type="spellStart"/>
      <w:r w:rsidR="00F72F98">
        <w:rPr>
          <w:rFonts w:ascii="Times New Roman" w:hAnsi="Times New Roman" w:cs="Times New Roman"/>
          <w:sz w:val="26"/>
          <w:szCs w:val="26"/>
        </w:rPr>
        <w:t>por</w:t>
      </w:r>
      <w:proofErr w:type="spellEnd"/>
      <w:r w:rsidR="00F72F98">
        <w:rPr>
          <w:rFonts w:ascii="Times New Roman" w:hAnsi="Times New Roman" w:cs="Times New Roman"/>
          <w:sz w:val="26"/>
          <w:szCs w:val="26"/>
        </w:rPr>
        <w:t xml:space="preserve"> </w:t>
      </w:r>
      <w:proofErr w:type="gramStart"/>
      <w:r w:rsidR="00F72F98">
        <w:rPr>
          <w:rFonts w:ascii="Times New Roman" w:hAnsi="Times New Roman" w:cs="Times New Roman"/>
          <w:sz w:val="26"/>
          <w:szCs w:val="26"/>
        </w:rPr>
        <w:t>mon</w:t>
      </w:r>
      <w:proofErr w:type="gramEnd"/>
      <w:r w:rsidR="00F72F98">
        <w:rPr>
          <w:rFonts w:ascii="Times New Roman" w:hAnsi="Times New Roman" w:cs="Times New Roman"/>
          <w:sz w:val="26"/>
          <w:szCs w:val="26"/>
        </w:rPr>
        <w:t xml:space="preserve"> </w:t>
      </w:r>
      <w:proofErr w:type="spellStart"/>
      <w:r w:rsidR="00F72F98">
        <w:rPr>
          <w:rFonts w:ascii="Times New Roman" w:hAnsi="Times New Roman" w:cs="Times New Roman"/>
          <w:sz w:val="26"/>
          <w:szCs w:val="26"/>
        </w:rPr>
        <w:t>coraige</w:t>
      </w:r>
      <w:proofErr w:type="spellEnd"/>
      <w:r w:rsidR="00F72F98">
        <w:rPr>
          <w:rFonts w:ascii="Times New Roman" w:hAnsi="Times New Roman" w:cs="Times New Roman"/>
          <w:sz w:val="26"/>
          <w:szCs w:val="26"/>
        </w:rPr>
        <w:t>’</w:t>
      </w:r>
      <w:r>
        <w:rPr>
          <w:rFonts w:ascii="Times New Roman" w:hAnsi="Times New Roman" w:cs="Times New Roman"/>
          <w:sz w:val="26"/>
          <w:szCs w:val="26"/>
        </w:rPr>
        <w:t>, a ‘Crusade song’.</w:t>
      </w:r>
    </w:p>
    <w:p w:rsidR="00DE051C" w:rsidRDefault="00DE051C" w:rsidP="00074B39">
      <w:pPr>
        <w:spacing w:after="0" w:line="360" w:lineRule="auto"/>
        <w:jc w:val="both"/>
        <w:rPr>
          <w:rFonts w:ascii="Times New Roman" w:hAnsi="Times New Roman" w:cs="Times New Roman"/>
          <w:sz w:val="26"/>
          <w:szCs w:val="26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F72F98" w:rsidRPr="00DE051C" w:rsidTr="00F72F98">
        <w:tc>
          <w:tcPr>
            <w:tcW w:w="4508" w:type="dxa"/>
          </w:tcPr>
          <w:p w:rsidR="00F72F98" w:rsidRPr="00DE051C" w:rsidRDefault="00F72F98" w:rsidP="00F72F9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DE051C">
              <w:rPr>
                <w:rFonts w:ascii="Times New Roman" w:hAnsi="Times New Roman" w:cs="Times New Roman"/>
                <w:sz w:val="24"/>
                <w:szCs w:val="24"/>
              </w:rPr>
              <w:t>Chanterai</w:t>
            </w:r>
            <w:proofErr w:type="spellEnd"/>
            <w:r w:rsidRPr="00DE051C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DE051C">
              <w:rPr>
                <w:rFonts w:ascii="Times New Roman" w:hAnsi="Times New Roman" w:cs="Times New Roman"/>
                <w:sz w:val="24"/>
                <w:szCs w:val="24"/>
              </w:rPr>
              <w:t>por</w:t>
            </w:r>
            <w:proofErr w:type="spellEnd"/>
            <w:r w:rsidRPr="00DE051C">
              <w:rPr>
                <w:rFonts w:ascii="Times New Roman" w:hAnsi="Times New Roman" w:cs="Times New Roman"/>
                <w:sz w:val="24"/>
                <w:szCs w:val="24"/>
              </w:rPr>
              <w:t xml:space="preserve"> mon </w:t>
            </w:r>
            <w:proofErr w:type="spellStart"/>
            <w:r w:rsidRPr="00DE051C">
              <w:rPr>
                <w:rFonts w:ascii="Times New Roman" w:hAnsi="Times New Roman" w:cs="Times New Roman"/>
                <w:sz w:val="24"/>
                <w:szCs w:val="24"/>
              </w:rPr>
              <w:t>corage</w:t>
            </w:r>
            <w:proofErr w:type="spellEnd"/>
          </w:p>
          <w:p w:rsidR="00F72F98" w:rsidRPr="00DE051C" w:rsidRDefault="00F72F98" w:rsidP="00F72F9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DE051C">
              <w:rPr>
                <w:rFonts w:ascii="Times New Roman" w:hAnsi="Times New Roman" w:cs="Times New Roman"/>
                <w:sz w:val="24"/>
                <w:szCs w:val="24"/>
              </w:rPr>
              <w:t xml:space="preserve">Que </w:t>
            </w:r>
            <w:proofErr w:type="spellStart"/>
            <w:r w:rsidRPr="00DE051C">
              <w:rPr>
                <w:rFonts w:ascii="Times New Roman" w:hAnsi="Times New Roman" w:cs="Times New Roman"/>
                <w:sz w:val="24"/>
                <w:szCs w:val="24"/>
              </w:rPr>
              <w:t>je</w:t>
            </w:r>
            <w:proofErr w:type="spellEnd"/>
            <w:r w:rsidRPr="00DE051C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DE051C">
              <w:rPr>
                <w:rFonts w:ascii="Times New Roman" w:hAnsi="Times New Roman" w:cs="Times New Roman"/>
                <w:sz w:val="24"/>
                <w:szCs w:val="24"/>
              </w:rPr>
              <w:t>vueil</w:t>
            </w:r>
            <w:proofErr w:type="spellEnd"/>
            <w:r w:rsidRPr="00DE051C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DE051C">
              <w:rPr>
                <w:rFonts w:ascii="Times New Roman" w:hAnsi="Times New Roman" w:cs="Times New Roman"/>
                <w:sz w:val="24"/>
                <w:szCs w:val="24"/>
              </w:rPr>
              <w:t>reconforter</w:t>
            </w:r>
            <w:proofErr w:type="spellEnd"/>
            <w:r w:rsidRPr="00DE051C">
              <w:rPr>
                <w:rFonts w:ascii="Times New Roman" w:hAnsi="Times New Roman" w:cs="Times New Roman"/>
                <w:sz w:val="24"/>
                <w:szCs w:val="24"/>
              </w:rPr>
              <w:t>,</w:t>
            </w:r>
          </w:p>
          <w:p w:rsidR="00F72F98" w:rsidRPr="00DE051C" w:rsidRDefault="00F72F98" w:rsidP="00F72F9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DE051C">
              <w:rPr>
                <w:rFonts w:ascii="Times New Roman" w:hAnsi="Times New Roman" w:cs="Times New Roman"/>
                <w:sz w:val="24"/>
                <w:szCs w:val="24"/>
              </w:rPr>
              <w:t>Car avec mon grant damage</w:t>
            </w:r>
          </w:p>
          <w:p w:rsidR="00F72F98" w:rsidRPr="00DE051C" w:rsidRDefault="00F72F98" w:rsidP="00F72F9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DE051C">
              <w:rPr>
                <w:rFonts w:ascii="Times New Roman" w:hAnsi="Times New Roman" w:cs="Times New Roman"/>
                <w:sz w:val="24"/>
                <w:szCs w:val="24"/>
              </w:rPr>
              <w:t xml:space="preserve">Ne </w:t>
            </w:r>
            <w:proofErr w:type="spellStart"/>
            <w:r w:rsidRPr="00DE051C">
              <w:rPr>
                <w:rFonts w:ascii="Times New Roman" w:hAnsi="Times New Roman" w:cs="Times New Roman"/>
                <w:sz w:val="24"/>
                <w:szCs w:val="24"/>
              </w:rPr>
              <w:t>quier</w:t>
            </w:r>
            <w:proofErr w:type="spellEnd"/>
            <w:r w:rsidRPr="00DE051C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DE051C">
              <w:rPr>
                <w:rFonts w:ascii="Times New Roman" w:hAnsi="Times New Roman" w:cs="Times New Roman"/>
                <w:sz w:val="24"/>
                <w:szCs w:val="24"/>
              </w:rPr>
              <w:t>morir</w:t>
            </w:r>
            <w:proofErr w:type="spellEnd"/>
            <w:r w:rsidRPr="00DE051C">
              <w:rPr>
                <w:rFonts w:ascii="Times New Roman" w:hAnsi="Times New Roman" w:cs="Times New Roman"/>
                <w:sz w:val="24"/>
                <w:szCs w:val="24"/>
              </w:rPr>
              <w:t xml:space="preserve"> ne </w:t>
            </w:r>
            <w:proofErr w:type="spellStart"/>
            <w:r w:rsidRPr="00DE051C">
              <w:rPr>
                <w:rFonts w:ascii="Times New Roman" w:hAnsi="Times New Roman" w:cs="Times New Roman"/>
                <w:sz w:val="24"/>
                <w:szCs w:val="24"/>
              </w:rPr>
              <w:t>foler</w:t>
            </w:r>
            <w:proofErr w:type="spellEnd"/>
            <w:r w:rsidRPr="00DE051C">
              <w:rPr>
                <w:rFonts w:ascii="Times New Roman" w:hAnsi="Times New Roman" w:cs="Times New Roman"/>
                <w:sz w:val="24"/>
                <w:szCs w:val="24"/>
              </w:rPr>
              <w:t>,</w:t>
            </w:r>
          </w:p>
          <w:p w:rsidR="00F72F98" w:rsidRPr="00DE051C" w:rsidRDefault="00F72F98" w:rsidP="00F72F9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DE051C">
              <w:rPr>
                <w:rFonts w:ascii="Times New Roman" w:hAnsi="Times New Roman" w:cs="Times New Roman"/>
                <w:sz w:val="24"/>
                <w:szCs w:val="24"/>
              </w:rPr>
              <w:t xml:space="preserve">Quant de la </w:t>
            </w:r>
            <w:proofErr w:type="spellStart"/>
            <w:r w:rsidRPr="00DE051C">
              <w:rPr>
                <w:rFonts w:ascii="Times New Roman" w:hAnsi="Times New Roman" w:cs="Times New Roman"/>
                <w:sz w:val="24"/>
                <w:szCs w:val="24"/>
              </w:rPr>
              <w:t>terre</w:t>
            </w:r>
            <w:proofErr w:type="spellEnd"/>
            <w:r w:rsidRPr="00DE051C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DE051C">
              <w:rPr>
                <w:rFonts w:ascii="Times New Roman" w:hAnsi="Times New Roman" w:cs="Times New Roman"/>
                <w:sz w:val="24"/>
                <w:szCs w:val="24"/>
              </w:rPr>
              <w:t>sauvage</w:t>
            </w:r>
            <w:proofErr w:type="spellEnd"/>
          </w:p>
          <w:p w:rsidR="00F72F98" w:rsidRPr="00DE051C" w:rsidRDefault="00F72F98" w:rsidP="00F72F9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DE051C">
              <w:rPr>
                <w:rFonts w:ascii="Times New Roman" w:hAnsi="Times New Roman" w:cs="Times New Roman"/>
                <w:sz w:val="24"/>
                <w:szCs w:val="24"/>
              </w:rPr>
              <w:t xml:space="preserve">Ne </w:t>
            </w:r>
            <w:proofErr w:type="spellStart"/>
            <w:r w:rsidRPr="00DE051C">
              <w:rPr>
                <w:rFonts w:ascii="Times New Roman" w:hAnsi="Times New Roman" w:cs="Times New Roman"/>
                <w:sz w:val="24"/>
                <w:szCs w:val="24"/>
              </w:rPr>
              <w:t>voi</w:t>
            </w:r>
            <w:proofErr w:type="spellEnd"/>
            <w:r w:rsidRPr="00DE051C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DE051C">
              <w:rPr>
                <w:rFonts w:ascii="Times New Roman" w:hAnsi="Times New Roman" w:cs="Times New Roman"/>
                <w:sz w:val="24"/>
                <w:szCs w:val="24"/>
              </w:rPr>
              <w:t>mes</w:t>
            </w:r>
            <w:proofErr w:type="spellEnd"/>
            <w:r w:rsidRPr="00DE051C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DE051C">
              <w:rPr>
                <w:rFonts w:ascii="Times New Roman" w:hAnsi="Times New Roman" w:cs="Times New Roman"/>
                <w:sz w:val="24"/>
                <w:szCs w:val="24"/>
              </w:rPr>
              <w:t>nul</w:t>
            </w:r>
            <w:proofErr w:type="spellEnd"/>
            <w:r w:rsidRPr="00DE051C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DE051C">
              <w:rPr>
                <w:rFonts w:ascii="Times New Roman" w:hAnsi="Times New Roman" w:cs="Times New Roman"/>
                <w:sz w:val="24"/>
                <w:szCs w:val="24"/>
              </w:rPr>
              <w:t>retorner</w:t>
            </w:r>
            <w:proofErr w:type="spellEnd"/>
          </w:p>
          <w:p w:rsidR="00F72F98" w:rsidRPr="00DE051C" w:rsidRDefault="00F72F98" w:rsidP="00F72F9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DE051C">
              <w:rPr>
                <w:rFonts w:ascii="Times New Roman" w:hAnsi="Times New Roman" w:cs="Times New Roman"/>
                <w:sz w:val="24"/>
                <w:szCs w:val="24"/>
              </w:rPr>
              <w:t>Ou</w:t>
            </w:r>
            <w:proofErr w:type="spellEnd"/>
            <w:r w:rsidRPr="00DE051C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DE051C">
              <w:rPr>
                <w:rFonts w:ascii="Times New Roman" w:hAnsi="Times New Roman" w:cs="Times New Roman"/>
                <w:sz w:val="24"/>
                <w:szCs w:val="24"/>
              </w:rPr>
              <w:t>cil</w:t>
            </w:r>
            <w:proofErr w:type="spellEnd"/>
            <w:r w:rsidRPr="00DE051C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DE051C">
              <w:rPr>
                <w:rFonts w:ascii="Times New Roman" w:hAnsi="Times New Roman" w:cs="Times New Roman"/>
                <w:sz w:val="24"/>
                <w:szCs w:val="24"/>
              </w:rPr>
              <w:t>est</w:t>
            </w:r>
            <w:proofErr w:type="spellEnd"/>
            <w:r w:rsidRPr="00DE051C">
              <w:rPr>
                <w:rFonts w:ascii="Times New Roman" w:hAnsi="Times New Roman" w:cs="Times New Roman"/>
                <w:sz w:val="24"/>
                <w:szCs w:val="24"/>
              </w:rPr>
              <w:t xml:space="preserve"> qui </w:t>
            </w:r>
            <w:proofErr w:type="spellStart"/>
            <w:r w:rsidRPr="00DE051C">
              <w:rPr>
                <w:rFonts w:ascii="Times New Roman" w:hAnsi="Times New Roman" w:cs="Times New Roman"/>
                <w:sz w:val="24"/>
                <w:szCs w:val="24"/>
              </w:rPr>
              <w:t>rassoage</w:t>
            </w:r>
            <w:proofErr w:type="spellEnd"/>
          </w:p>
          <w:p w:rsidR="00F72F98" w:rsidRPr="00DE051C" w:rsidRDefault="00F72F98" w:rsidP="00F72F9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DE051C">
              <w:rPr>
                <w:rFonts w:ascii="Times New Roman" w:hAnsi="Times New Roman" w:cs="Times New Roman"/>
                <w:sz w:val="24"/>
                <w:szCs w:val="24"/>
              </w:rPr>
              <w:t>Mes</w:t>
            </w:r>
            <w:proofErr w:type="spellEnd"/>
            <w:r w:rsidRPr="00DE051C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DE051C">
              <w:rPr>
                <w:rFonts w:ascii="Times New Roman" w:hAnsi="Times New Roman" w:cs="Times New Roman"/>
                <w:sz w:val="24"/>
                <w:szCs w:val="24"/>
              </w:rPr>
              <w:t>maus</w:t>
            </w:r>
            <w:proofErr w:type="spellEnd"/>
            <w:r w:rsidRPr="00DE051C">
              <w:rPr>
                <w:rFonts w:ascii="Times New Roman" w:hAnsi="Times New Roman" w:cs="Times New Roman"/>
                <w:sz w:val="24"/>
                <w:szCs w:val="24"/>
              </w:rPr>
              <w:t xml:space="preserve"> quant </w:t>
            </w:r>
            <w:proofErr w:type="spellStart"/>
            <w:r w:rsidRPr="00DE051C">
              <w:rPr>
                <w:rFonts w:ascii="Times New Roman" w:hAnsi="Times New Roman" w:cs="Times New Roman"/>
                <w:sz w:val="24"/>
                <w:szCs w:val="24"/>
              </w:rPr>
              <w:t>g’en</w:t>
            </w:r>
            <w:proofErr w:type="spellEnd"/>
            <w:r w:rsidRPr="00DE051C">
              <w:rPr>
                <w:rFonts w:ascii="Times New Roman" w:hAnsi="Times New Roman" w:cs="Times New Roman"/>
                <w:sz w:val="24"/>
                <w:szCs w:val="24"/>
              </w:rPr>
              <w:t xml:space="preserve"> oi </w:t>
            </w:r>
            <w:proofErr w:type="spellStart"/>
            <w:r w:rsidRPr="00DE051C">
              <w:rPr>
                <w:rFonts w:ascii="Times New Roman" w:hAnsi="Times New Roman" w:cs="Times New Roman"/>
                <w:sz w:val="24"/>
                <w:szCs w:val="24"/>
              </w:rPr>
              <w:t>parler</w:t>
            </w:r>
            <w:proofErr w:type="spellEnd"/>
            <w:r w:rsidRPr="00DE051C">
              <w:rPr>
                <w:rFonts w:ascii="Times New Roman" w:hAnsi="Times New Roman" w:cs="Times New Roman"/>
                <w:sz w:val="24"/>
                <w:szCs w:val="24"/>
              </w:rPr>
              <w:t>.</w:t>
            </w:r>
          </w:p>
        </w:tc>
        <w:tc>
          <w:tcPr>
            <w:tcW w:w="4508" w:type="dxa"/>
          </w:tcPr>
          <w:p w:rsidR="00DE051C" w:rsidRPr="00DE051C" w:rsidRDefault="00DE051C" w:rsidP="00DE051C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DE051C">
              <w:rPr>
                <w:rFonts w:ascii="Times New Roman" w:hAnsi="Times New Roman" w:cs="Times New Roman"/>
                <w:sz w:val="24"/>
                <w:szCs w:val="24"/>
              </w:rPr>
              <w:t>I will sing to keep my courage up</w:t>
            </w:r>
          </w:p>
          <w:p w:rsidR="00DE051C" w:rsidRPr="00DE051C" w:rsidRDefault="00DE051C" w:rsidP="00DE051C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DE051C">
              <w:rPr>
                <w:rFonts w:ascii="Times New Roman" w:hAnsi="Times New Roman" w:cs="Times New Roman"/>
                <w:sz w:val="24"/>
                <w:szCs w:val="24"/>
              </w:rPr>
              <w:t>since I must comfort my heart</w:t>
            </w:r>
          </w:p>
          <w:p w:rsidR="00DE051C" w:rsidRPr="00DE051C" w:rsidRDefault="00DE051C" w:rsidP="00DE051C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DE051C">
              <w:rPr>
                <w:rFonts w:ascii="Times New Roman" w:hAnsi="Times New Roman" w:cs="Times New Roman"/>
                <w:sz w:val="24"/>
                <w:szCs w:val="24"/>
              </w:rPr>
              <w:t>for in my great distress</w:t>
            </w:r>
          </w:p>
          <w:p w:rsidR="00DE051C" w:rsidRPr="00DE051C" w:rsidRDefault="00DE051C" w:rsidP="00DE051C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DE051C">
              <w:rPr>
                <w:rFonts w:ascii="Times New Roman" w:hAnsi="Times New Roman" w:cs="Times New Roman"/>
                <w:sz w:val="24"/>
                <w:szCs w:val="24"/>
              </w:rPr>
              <w:t>I not to wish to die or go mad</w:t>
            </w:r>
          </w:p>
          <w:p w:rsidR="00DE051C" w:rsidRPr="00DE051C" w:rsidRDefault="00DE051C" w:rsidP="00DE051C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DE051C">
              <w:rPr>
                <w:rFonts w:ascii="Times New Roman" w:hAnsi="Times New Roman" w:cs="Times New Roman"/>
                <w:sz w:val="24"/>
                <w:szCs w:val="24"/>
              </w:rPr>
              <w:t>when from the savage land</w:t>
            </w:r>
          </w:p>
          <w:p w:rsidR="00DE051C" w:rsidRPr="00DE051C" w:rsidRDefault="00DE051C" w:rsidP="00DE051C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DE051C">
              <w:rPr>
                <w:rFonts w:ascii="Times New Roman" w:hAnsi="Times New Roman" w:cs="Times New Roman"/>
                <w:sz w:val="24"/>
                <w:szCs w:val="24"/>
              </w:rPr>
              <w:t>I see anybody return,</w:t>
            </w:r>
          </w:p>
          <w:p w:rsidR="00DE051C" w:rsidRPr="00DE051C" w:rsidRDefault="00DE051C" w:rsidP="00DE051C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DE051C">
              <w:rPr>
                <w:rFonts w:ascii="Times New Roman" w:hAnsi="Times New Roman" w:cs="Times New Roman"/>
                <w:sz w:val="24"/>
                <w:szCs w:val="24"/>
              </w:rPr>
              <w:t>where he has gone who soothes</w:t>
            </w:r>
          </w:p>
          <w:p w:rsidR="00DE051C" w:rsidRPr="00DE051C" w:rsidRDefault="00DE051C" w:rsidP="00DE051C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proofErr w:type="gramStart"/>
            <w:r w:rsidRPr="00DE051C">
              <w:rPr>
                <w:rFonts w:ascii="Times New Roman" w:hAnsi="Times New Roman" w:cs="Times New Roman"/>
                <w:sz w:val="24"/>
                <w:szCs w:val="24"/>
              </w:rPr>
              <w:t>my</w:t>
            </w:r>
            <w:proofErr w:type="gramEnd"/>
            <w:r w:rsidRPr="00DE051C">
              <w:rPr>
                <w:rFonts w:ascii="Times New Roman" w:hAnsi="Times New Roman" w:cs="Times New Roman"/>
                <w:sz w:val="24"/>
                <w:szCs w:val="24"/>
              </w:rPr>
              <w:t xml:space="preserve"> heart when I hear him mentioned.</w:t>
            </w:r>
          </w:p>
        </w:tc>
      </w:tr>
    </w:tbl>
    <w:p w:rsidR="00F72F98" w:rsidRDefault="00F72F98" w:rsidP="00074B39">
      <w:pPr>
        <w:spacing w:after="0" w:line="360" w:lineRule="auto"/>
        <w:jc w:val="both"/>
        <w:rPr>
          <w:rFonts w:ascii="Times New Roman" w:hAnsi="Times New Roman" w:cs="Times New Roman"/>
          <w:sz w:val="26"/>
          <w:szCs w:val="26"/>
        </w:rPr>
      </w:pPr>
    </w:p>
    <w:p w:rsidR="00F979CC" w:rsidRDefault="00F979CC" w:rsidP="00074B39">
      <w:pPr>
        <w:spacing w:after="0" w:line="360" w:lineRule="auto"/>
        <w:jc w:val="both"/>
        <w:rPr>
          <w:rFonts w:ascii="Times New Roman" w:hAnsi="Times New Roman" w:cs="Times New Roman"/>
          <w:sz w:val="26"/>
          <w:szCs w:val="26"/>
        </w:rPr>
      </w:pPr>
    </w:p>
    <w:p w:rsidR="00F979CC" w:rsidRDefault="00F979CC" w:rsidP="00074B39">
      <w:pPr>
        <w:spacing w:after="0" w:line="360" w:lineRule="auto"/>
        <w:jc w:val="both"/>
        <w:rPr>
          <w:rFonts w:ascii="Times New Roman" w:hAnsi="Times New Roman" w:cs="Times New Roman"/>
          <w:sz w:val="26"/>
          <w:szCs w:val="26"/>
        </w:rPr>
      </w:pPr>
    </w:p>
    <w:p w:rsidR="00DE051C" w:rsidRDefault="00DE051C" w:rsidP="00074B39">
      <w:pPr>
        <w:spacing w:after="0" w:line="360" w:lineRule="auto"/>
        <w:jc w:val="both"/>
        <w:rPr>
          <w:rFonts w:ascii="Times New Roman" w:hAnsi="Times New Roman" w:cs="Times New Roman"/>
          <w:sz w:val="26"/>
          <w:szCs w:val="26"/>
        </w:rPr>
      </w:pPr>
      <w:r>
        <w:rPr>
          <w:rFonts w:ascii="Times New Roman" w:hAnsi="Times New Roman" w:cs="Times New Roman"/>
          <w:sz w:val="26"/>
          <w:szCs w:val="26"/>
        </w:rPr>
        <w:lastRenderedPageBreak/>
        <w:t>Ex. 2: Instrumental dance</w:t>
      </w:r>
    </w:p>
    <w:p w:rsidR="00DE051C" w:rsidRDefault="00DE051C" w:rsidP="00074B39">
      <w:pPr>
        <w:spacing w:after="0" w:line="360" w:lineRule="auto"/>
        <w:jc w:val="both"/>
        <w:rPr>
          <w:rFonts w:ascii="Times New Roman" w:hAnsi="Times New Roman" w:cs="Times New Roman"/>
          <w:sz w:val="26"/>
          <w:szCs w:val="26"/>
        </w:rPr>
      </w:pPr>
      <w:r>
        <w:rPr>
          <w:rFonts w:ascii="Times New Roman" w:hAnsi="Times New Roman" w:cs="Times New Roman"/>
          <w:sz w:val="26"/>
          <w:szCs w:val="26"/>
        </w:rPr>
        <w:t>The troubadours are the fi</w:t>
      </w:r>
      <w:r w:rsidR="00F979CC">
        <w:rPr>
          <w:rFonts w:ascii="Times New Roman" w:hAnsi="Times New Roman" w:cs="Times New Roman"/>
          <w:sz w:val="26"/>
          <w:szCs w:val="26"/>
        </w:rPr>
        <w:t xml:space="preserve">rst musicians/performers who use the combination of voice + accompaniment, far away from </w:t>
      </w:r>
      <w:proofErr w:type="gramStart"/>
      <w:r w:rsidR="00F979CC">
        <w:rPr>
          <w:rFonts w:ascii="Times New Roman" w:hAnsi="Times New Roman" w:cs="Times New Roman"/>
          <w:sz w:val="26"/>
          <w:szCs w:val="26"/>
        </w:rPr>
        <w:t>the a</w:t>
      </w:r>
      <w:proofErr w:type="gramEnd"/>
      <w:r w:rsidR="00F979CC">
        <w:rPr>
          <w:rFonts w:ascii="Times New Roman" w:hAnsi="Times New Roman" w:cs="Times New Roman"/>
          <w:sz w:val="26"/>
          <w:szCs w:val="26"/>
        </w:rPr>
        <w:t xml:space="preserve"> cappella unison or the complicated polyphony of church music. Their legacy would greatly inform the music of the Renaissance (madrigals, ballads) and </w:t>
      </w:r>
      <w:proofErr w:type="gramStart"/>
      <w:r w:rsidR="00F979CC">
        <w:rPr>
          <w:rFonts w:ascii="Times New Roman" w:hAnsi="Times New Roman" w:cs="Times New Roman"/>
          <w:sz w:val="26"/>
          <w:szCs w:val="26"/>
        </w:rPr>
        <w:t>any  future</w:t>
      </w:r>
      <w:proofErr w:type="gramEnd"/>
      <w:r w:rsidR="00F979CC">
        <w:rPr>
          <w:rFonts w:ascii="Times New Roman" w:hAnsi="Times New Roman" w:cs="Times New Roman"/>
          <w:sz w:val="26"/>
          <w:szCs w:val="26"/>
        </w:rPr>
        <w:t xml:space="preserve"> form of accompanied monody.</w:t>
      </w:r>
    </w:p>
    <w:p w:rsidR="00F979CC" w:rsidRDefault="00F979CC" w:rsidP="00074B39">
      <w:pPr>
        <w:spacing w:after="0" w:line="360" w:lineRule="auto"/>
        <w:jc w:val="both"/>
        <w:rPr>
          <w:rFonts w:ascii="Times New Roman" w:hAnsi="Times New Roman" w:cs="Times New Roman"/>
          <w:sz w:val="26"/>
          <w:szCs w:val="26"/>
        </w:rPr>
      </w:pPr>
    </w:p>
    <w:p w:rsidR="00F979CC" w:rsidRDefault="00F979CC" w:rsidP="00074B39">
      <w:pPr>
        <w:spacing w:after="0" w:line="360" w:lineRule="auto"/>
        <w:jc w:val="both"/>
        <w:rPr>
          <w:rFonts w:ascii="Times New Roman" w:hAnsi="Times New Roman" w:cs="Times New Roman"/>
          <w:sz w:val="26"/>
          <w:szCs w:val="26"/>
        </w:rPr>
      </w:pPr>
      <w:r>
        <w:rPr>
          <w:rFonts w:ascii="Times New Roman" w:hAnsi="Times New Roman" w:cs="Times New Roman"/>
          <w:sz w:val="26"/>
          <w:szCs w:val="26"/>
        </w:rPr>
        <w:t xml:space="preserve">So, recapping on the music and singers of the </w:t>
      </w:r>
      <w:proofErr w:type="gramStart"/>
      <w:r>
        <w:rPr>
          <w:rFonts w:ascii="Times New Roman" w:hAnsi="Times New Roman" w:cs="Times New Roman"/>
          <w:sz w:val="26"/>
          <w:szCs w:val="26"/>
        </w:rPr>
        <w:t>Middle</w:t>
      </w:r>
      <w:proofErr w:type="gramEnd"/>
      <w:r>
        <w:rPr>
          <w:rFonts w:ascii="Times New Roman" w:hAnsi="Times New Roman" w:cs="Times New Roman"/>
          <w:sz w:val="26"/>
          <w:szCs w:val="26"/>
        </w:rPr>
        <w:t xml:space="preserve"> Ages:</w:t>
      </w:r>
    </w:p>
    <w:p w:rsidR="00F979CC" w:rsidRDefault="00F979CC" w:rsidP="00074B39">
      <w:pPr>
        <w:spacing w:after="0" w:line="360" w:lineRule="auto"/>
        <w:jc w:val="both"/>
        <w:rPr>
          <w:rFonts w:ascii="Times New Roman" w:hAnsi="Times New Roman" w:cs="Times New Roman"/>
          <w:sz w:val="26"/>
          <w:szCs w:val="26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F979CC" w:rsidTr="00F979CC">
        <w:tc>
          <w:tcPr>
            <w:tcW w:w="4508" w:type="dxa"/>
          </w:tcPr>
          <w:p w:rsidR="00F979CC" w:rsidRDefault="00F979CC" w:rsidP="00F979CC">
            <w:pPr>
              <w:spacing w:line="360" w:lineRule="auto"/>
              <w:jc w:val="center"/>
              <w:rPr>
                <w:rFonts w:ascii="Times New Roman" w:hAnsi="Times New Roman" w:cs="Times New Roman"/>
                <w:sz w:val="26"/>
                <w:szCs w:val="26"/>
              </w:rPr>
            </w:pPr>
            <w:r>
              <w:rPr>
                <w:rFonts w:ascii="Times New Roman" w:hAnsi="Times New Roman" w:cs="Times New Roman"/>
                <w:sz w:val="26"/>
                <w:szCs w:val="26"/>
              </w:rPr>
              <w:t>Sacred music</w:t>
            </w:r>
          </w:p>
          <w:p w:rsidR="00F979CC" w:rsidRDefault="00F979CC" w:rsidP="00F979CC">
            <w:pPr>
              <w:spacing w:line="360" w:lineRule="auto"/>
              <w:jc w:val="center"/>
              <w:rPr>
                <w:rFonts w:ascii="Times New Roman" w:hAnsi="Times New Roman" w:cs="Times New Roman"/>
                <w:sz w:val="26"/>
                <w:szCs w:val="26"/>
              </w:rPr>
            </w:pPr>
            <w:r>
              <w:rPr>
                <w:rFonts w:ascii="Times New Roman" w:hAnsi="Times New Roman" w:cs="Times New Roman"/>
                <w:sz w:val="26"/>
                <w:szCs w:val="26"/>
              </w:rPr>
              <w:t>(monks or members of the clergy)</w:t>
            </w:r>
          </w:p>
          <w:p w:rsidR="00F979CC" w:rsidRDefault="00F979CC" w:rsidP="00F979CC">
            <w:pPr>
              <w:spacing w:line="360" w:lineRule="auto"/>
              <w:jc w:val="center"/>
              <w:rPr>
                <w:rFonts w:ascii="Times New Roman" w:hAnsi="Times New Roman" w:cs="Times New Roman"/>
                <w:sz w:val="26"/>
                <w:szCs w:val="26"/>
              </w:rPr>
            </w:pPr>
          </w:p>
          <w:p w:rsidR="00F979CC" w:rsidRDefault="00F979CC" w:rsidP="00F979CC">
            <w:pPr>
              <w:spacing w:line="360" w:lineRule="auto"/>
              <w:jc w:val="center"/>
              <w:rPr>
                <w:rFonts w:ascii="Times New Roman" w:hAnsi="Times New Roman" w:cs="Times New Roman"/>
                <w:sz w:val="26"/>
                <w:szCs w:val="26"/>
              </w:rPr>
            </w:pPr>
          </w:p>
          <w:p w:rsidR="00F979CC" w:rsidRDefault="00F979CC" w:rsidP="00F979CC">
            <w:pPr>
              <w:spacing w:line="360" w:lineRule="auto"/>
              <w:jc w:val="center"/>
              <w:rPr>
                <w:rFonts w:ascii="Times New Roman" w:hAnsi="Times New Roman" w:cs="Times New Roman"/>
                <w:sz w:val="26"/>
                <w:szCs w:val="26"/>
              </w:rPr>
            </w:pPr>
          </w:p>
          <w:p w:rsidR="00F979CC" w:rsidRDefault="00F979CC" w:rsidP="00F979CC">
            <w:pPr>
              <w:spacing w:line="360" w:lineRule="auto"/>
              <w:jc w:val="center"/>
              <w:rPr>
                <w:rFonts w:ascii="Times New Roman" w:hAnsi="Times New Roman" w:cs="Times New Roman"/>
                <w:sz w:val="26"/>
                <w:szCs w:val="26"/>
              </w:rPr>
            </w:pPr>
          </w:p>
          <w:p w:rsidR="00F979CC" w:rsidRDefault="00F979CC" w:rsidP="00F979CC">
            <w:pPr>
              <w:spacing w:line="360" w:lineRule="auto"/>
              <w:jc w:val="center"/>
              <w:rPr>
                <w:rFonts w:ascii="Times New Roman" w:hAnsi="Times New Roman" w:cs="Times New Roman"/>
                <w:sz w:val="26"/>
                <w:szCs w:val="26"/>
              </w:rPr>
            </w:pPr>
          </w:p>
          <w:p w:rsidR="00F979CC" w:rsidRDefault="00F979CC" w:rsidP="00F979CC">
            <w:pPr>
              <w:spacing w:line="360" w:lineRule="auto"/>
              <w:jc w:val="center"/>
              <w:rPr>
                <w:rFonts w:ascii="Times New Roman" w:hAnsi="Times New Roman" w:cs="Times New Roman"/>
                <w:sz w:val="26"/>
                <w:szCs w:val="26"/>
              </w:rPr>
            </w:pPr>
          </w:p>
          <w:p w:rsidR="00F979CC" w:rsidRDefault="00F979CC" w:rsidP="00F979CC">
            <w:pPr>
              <w:spacing w:line="360" w:lineRule="auto"/>
              <w:jc w:val="center"/>
              <w:rPr>
                <w:rFonts w:ascii="Times New Roman" w:hAnsi="Times New Roman" w:cs="Times New Roman"/>
                <w:sz w:val="26"/>
                <w:szCs w:val="26"/>
              </w:rPr>
            </w:pPr>
          </w:p>
          <w:p w:rsidR="00F979CC" w:rsidRDefault="00F979CC" w:rsidP="00F979CC">
            <w:pPr>
              <w:spacing w:line="360" w:lineRule="auto"/>
              <w:jc w:val="center"/>
              <w:rPr>
                <w:rFonts w:ascii="Times New Roman" w:hAnsi="Times New Roman" w:cs="Times New Roman"/>
                <w:sz w:val="26"/>
                <w:szCs w:val="26"/>
              </w:rPr>
            </w:pPr>
          </w:p>
          <w:p w:rsidR="00F979CC" w:rsidRDefault="00F979CC" w:rsidP="00F979CC">
            <w:pPr>
              <w:spacing w:line="360" w:lineRule="auto"/>
              <w:jc w:val="center"/>
              <w:rPr>
                <w:rFonts w:ascii="Times New Roman" w:hAnsi="Times New Roman" w:cs="Times New Roman"/>
                <w:sz w:val="26"/>
                <w:szCs w:val="26"/>
              </w:rPr>
            </w:pPr>
          </w:p>
          <w:p w:rsidR="00F979CC" w:rsidRDefault="00F979CC" w:rsidP="00F979CC">
            <w:pPr>
              <w:spacing w:line="360" w:lineRule="auto"/>
              <w:jc w:val="center"/>
              <w:rPr>
                <w:rFonts w:ascii="Times New Roman" w:hAnsi="Times New Roman" w:cs="Times New Roman"/>
                <w:sz w:val="26"/>
                <w:szCs w:val="26"/>
              </w:rPr>
            </w:pPr>
          </w:p>
          <w:p w:rsidR="00F979CC" w:rsidRDefault="00F979CC" w:rsidP="00F979CC">
            <w:pPr>
              <w:spacing w:line="360" w:lineRule="auto"/>
              <w:jc w:val="center"/>
              <w:rPr>
                <w:rFonts w:ascii="Times New Roman" w:hAnsi="Times New Roman" w:cs="Times New Roman"/>
                <w:sz w:val="26"/>
                <w:szCs w:val="26"/>
              </w:rPr>
            </w:pPr>
          </w:p>
          <w:p w:rsidR="00F979CC" w:rsidRDefault="00F979CC" w:rsidP="00F979CC">
            <w:pPr>
              <w:spacing w:line="360" w:lineRule="auto"/>
              <w:jc w:val="center"/>
              <w:rPr>
                <w:rFonts w:ascii="Times New Roman" w:hAnsi="Times New Roman" w:cs="Times New Roman"/>
                <w:sz w:val="26"/>
                <w:szCs w:val="26"/>
              </w:rPr>
            </w:pPr>
          </w:p>
          <w:p w:rsidR="00F979CC" w:rsidRDefault="00F979CC" w:rsidP="00F979CC">
            <w:pPr>
              <w:spacing w:line="360" w:lineRule="auto"/>
              <w:jc w:val="center"/>
              <w:rPr>
                <w:rFonts w:ascii="Times New Roman" w:hAnsi="Times New Roman" w:cs="Times New Roman"/>
                <w:sz w:val="26"/>
                <w:szCs w:val="26"/>
              </w:rPr>
            </w:pPr>
          </w:p>
          <w:p w:rsidR="00F979CC" w:rsidRDefault="00F979CC" w:rsidP="00F979CC">
            <w:pPr>
              <w:spacing w:line="360" w:lineRule="auto"/>
              <w:jc w:val="center"/>
              <w:rPr>
                <w:rFonts w:ascii="Times New Roman" w:hAnsi="Times New Roman" w:cs="Times New Roman"/>
                <w:sz w:val="26"/>
                <w:szCs w:val="26"/>
              </w:rPr>
            </w:pPr>
          </w:p>
          <w:p w:rsidR="00F979CC" w:rsidRDefault="00F979CC" w:rsidP="00F979CC">
            <w:pPr>
              <w:spacing w:line="360" w:lineRule="auto"/>
              <w:jc w:val="center"/>
              <w:rPr>
                <w:rFonts w:ascii="Times New Roman" w:hAnsi="Times New Roman" w:cs="Times New Roman"/>
                <w:sz w:val="26"/>
                <w:szCs w:val="26"/>
              </w:rPr>
            </w:pPr>
          </w:p>
        </w:tc>
        <w:tc>
          <w:tcPr>
            <w:tcW w:w="4508" w:type="dxa"/>
          </w:tcPr>
          <w:p w:rsidR="00F979CC" w:rsidRDefault="00F979CC" w:rsidP="00F979CC">
            <w:pPr>
              <w:spacing w:line="360" w:lineRule="auto"/>
              <w:jc w:val="center"/>
              <w:rPr>
                <w:rFonts w:ascii="Times New Roman" w:hAnsi="Times New Roman" w:cs="Times New Roman"/>
                <w:sz w:val="26"/>
                <w:szCs w:val="26"/>
              </w:rPr>
            </w:pPr>
            <w:r>
              <w:rPr>
                <w:rFonts w:ascii="Times New Roman" w:hAnsi="Times New Roman" w:cs="Times New Roman"/>
                <w:sz w:val="26"/>
                <w:szCs w:val="26"/>
              </w:rPr>
              <w:t>Secular music</w:t>
            </w:r>
          </w:p>
          <w:p w:rsidR="00F979CC" w:rsidRDefault="00F979CC" w:rsidP="00F979CC">
            <w:pPr>
              <w:spacing w:line="360" w:lineRule="auto"/>
              <w:jc w:val="center"/>
              <w:rPr>
                <w:rFonts w:ascii="Times New Roman" w:hAnsi="Times New Roman" w:cs="Times New Roman"/>
                <w:sz w:val="26"/>
                <w:szCs w:val="26"/>
              </w:rPr>
            </w:pPr>
            <w:r>
              <w:rPr>
                <w:rFonts w:ascii="Times New Roman" w:hAnsi="Times New Roman" w:cs="Times New Roman"/>
                <w:sz w:val="26"/>
                <w:szCs w:val="26"/>
              </w:rPr>
              <w:t xml:space="preserve">(troubadours and </w:t>
            </w:r>
            <w:proofErr w:type="spellStart"/>
            <w:r>
              <w:rPr>
                <w:rFonts w:ascii="Times New Roman" w:hAnsi="Times New Roman" w:cs="Times New Roman"/>
                <w:sz w:val="26"/>
                <w:szCs w:val="26"/>
              </w:rPr>
              <w:t>trouvères</w:t>
            </w:r>
            <w:proofErr w:type="spellEnd"/>
            <w:r>
              <w:rPr>
                <w:rFonts w:ascii="Times New Roman" w:hAnsi="Times New Roman" w:cs="Times New Roman"/>
                <w:sz w:val="26"/>
                <w:szCs w:val="26"/>
              </w:rPr>
              <w:t>)</w:t>
            </w:r>
          </w:p>
        </w:tc>
      </w:tr>
    </w:tbl>
    <w:p w:rsidR="00F979CC" w:rsidRDefault="00F979CC" w:rsidP="00074B39">
      <w:pPr>
        <w:spacing w:after="0" w:line="360" w:lineRule="auto"/>
        <w:jc w:val="both"/>
        <w:rPr>
          <w:rFonts w:ascii="Times New Roman" w:hAnsi="Times New Roman" w:cs="Times New Roman"/>
          <w:sz w:val="26"/>
          <w:szCs w:val="26"/>
        </w:rPr>
      </w:pPr>
      <w:bookmarkStart w:id="0" w:name="_GoBack"/>
      <w:bookmarkEnd w:id="0"/>
    </w:p>
    <w:sectPr w:rsidR="00F979CC" w:rsidSect="006D3B80">
      <w:pgSz w:w="11906" w:h="16838"/>
      <w:pgMar w:top="1440" w:right="1440" w:bottom="709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Yu Mincho">
    <w:altName w:val="MS Gothic"/>
    <w:panose1 w:val="00000000000000000000"/>
    <w:charset w:val="80"/>
    <w:family w:val="roman"/>
    <w:notTrueType/>
    <w:pitch w:val="default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Yu Gothic Light">
    <w:altName w:val="游ゴシック Light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211E307A"/>
    <w:multiLevelType w:val="hybridMultilevel"/>
    <w:tmpl w:val="81168A14"/>
    <w:lvl w:ilvl="0" w:tplc="6DE8FA64">
      <w:numFmt w:val="bullet"/>
      <w:lvlText w:val="-"/>
      <w:lvlJc w:val="left"/>
      <w:pPr>
        <w:ind w:left="720" w:hanging="360"/>
      </w:pPr>
      <w:rPr>
        <w:rFonts w:ascii="Times New Roman" w:eastAsiaTheme="minorEastAsia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1006FDE"/>
    <w:multiLevelType w:val="hybridMultilevel"/>
    <w:tmpl w:val="9E54808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15983"/>
    <w:rsid w:val="00046F9F"/>
    <w:rsid w:val="00074B39"/>
    <w:rsid w:val="00115983"/>
    <w:rsid w:val="00356093"/>
    <w:rsid w:val="00670A52"/>
    <w:rsid w:val="006A7554"/>
    <w:rsid w:val="006D3B80"/>
    <w:rsid w:val="0095669D"/>
    <w:rsid w:val="00A95040"/>
    <w:rsid w:val="00AF1D69"/>
    <w:rsid w:val="00B318B3"/>
    <w:rsid w:val="00B61248"/>
    <w:rsid w:val="00B73953"/>
    <w:rsid w:val="00C819CD"/>
    <w:rsid w:val="00DE051C"/>
    <w:rsid w:val="00EE7F60"/>
    <w:rsid w:val="00F225DF"/>
    <w:rsid w:val="00F72F98"/>
    <w:rsid w:val="00F979CC"/>
    <w:rsid w:val="00FA65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0D314C55-0D83-43E3-AA64-BBB6E03326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ja-JP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61248"/>
    <w:pPr>
      <w:ind w:left="720"/>
      <w:contextualSpacing/>
    </w:pPr>
  </w:style>
  <w:style w:type="table" w:styleId="TableGrid">
    <w:name w:val="Table Grid"/>
    <w:basedOn w:val="TableNormal"/>
    <w:uiPriority w:val="39"/>
    <w:rsid w:val="0035609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788820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4309316">
          <w:marLeft w:val="0"/>
          <w:marRight w:val="0"/>
          <w:marTop w:val="0"/>
          <w:marBottom w:val="3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5577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571251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microsoft.com/office/2007/relationships/hdphoto" Target="media/hdphoto3.wdp"/><Relationship Id="rId3" Type="http://schemas.openxmlformats.org/officeDocument/2006/relationships/settings" Target="settings.xml"/><Relationship Id="rId7" Type="http://schemas.microsoft.com/office/2007/relationships/hdphoto" Target="media/hdphoto1.wdp"/><Relationship Id="rId12" Type="http://schemas.openxmlformats.org/officeDocument/2006/relationships/image" Target="media/image6.png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5.png"/><Relationship Id="rId5" Type="http://schemas.openxmlformats.org/officeDocument/2006/relationships/image" Target="media/image1.png"/><Relationship Id="rId15" Type="http://schemas.openxmlformats.org/officeDocument/2006/relationships/image" Target="media/image8.png"/><Relationship Id="rId10" Type="http://schemas.microsoft.com/office/2007/relationships/hdphoto" Target="media/hdphoto2.wdp"/><Relationship Id="rId4" Type="http://schemas.openxmlformats.org/officeDocument/2006/relationships/webSettings" Target="webSettings.xml"/><Relationship Id="rId9" Type="http://schemas.openxmlformats.org/officeDocument/2006/relationships/image" Target="media/image4.png"/><Relationship Id="rId14" Type="http://schemas.openxmlformats.org/officeDocument/2006/relationships/image" Target="media/image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7</Pages>
  <Words>920</Words>
  <Characters>5250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Oxford Brookes University</Company>
  <LinksUpToDate>false</LinksUpToDate>
  <CharactersWithSpaces>6158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Alessandra Palidda</dc:creator>
  <cp:keywords/>
  <dc:description/>
  <cp:lastModifiedBy>insrv</cp:lastModifiedBy>
  <cp:revision>2</cp:revision>
  <dcterms:created xsi:type="dcterms:W3CDTF">2018-12-02T20:04:00Z</dcterms:created>
  <dcterms:modified xsi:type="dcterms:W3CDTF">2018-12-02T20:04:00Z</dcterms:modified>
</cp:coreProperties>
</file>