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C7546" w:rsidRPr="0065654E" w:rsidRDefault="00EC7546" w:rsidP="001F4CE1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</w:p>
    <w:tbl>
      <w:tblPr>
        <w:tblW w:w="875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148"/>
        <w:gridCol w:w="1620"/>
        <w:gridCol w:w="1987"/>
      </w:tblGrid>
      <w:tr w:rsidR="002E2BA0" w:rsidRPr="0065654E">
        <w:trPr>
          <w:trHeight w:val="849"/>
        </w:trPr>
        <w:tc>
          <w:tcPr>
            <w:tcW w:w="8755" w:type="dxa"/>
            <w:gridSpan w:val="3"/>
          </w:tcPr>
          <w:p w:rsidR="00081C28" w:rsidRPr="0065654E" w:rsidRDefault="0065218E" w:rsidP="00081C28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sz w:val="24"/>
                <w:szCs w:val="24"/>
                <w:lang w:val="cy-GB"/>
              </w:rPr>
            </w:pPr>
            <w:r>
              <w:pi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225pt;height:93pt">
                  <v:imagedata r:id="rId7" o:title=""/>
                </v:shape>
              </w:pict>
            </w:r>
          </w:p>
          <w:p w:rsidR="000E3751" w:rsidRDefault="00081C28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28"/>
                <w:szCs w:val="28"/>
                <w:lang w:val="cy-GB"/>
              </w:rPr>
            </w:pPr>
            <w:r>
              <w:rPr>
                <w:rFonts w:ascii="Calibri" w:hAnsi="Calibri" w:cs="Tahoma"/>
                <w:b/>
                <w:sz w:val="28"/>
                <w:szCs w:val="28"/>
                <w:lang w:val="cy-GB"/>
              </w:rPr>
              <w:t>Undergraduate Assignment Feedback Form</w:t>
            </w:r>
          </w:p>
          <w:p w:rsidR="00081C28" w:rsidRPr="00081C28" w:rsidRDefault="00081C28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28"/>
                <w:szCs w:val="28"/>
                <w:lang w:val="cy-GB"/>
              </w:rPr>
            </w:pPr>
            <w:r>
              <w:rPr>
                <w:rFonts w:ascii="Calibri" w:hAnsi="Calibri" w:cs="Tahoma"/>
                <w:b/>
                <w:sz w:val="28"/>
                <w:szCs w:val="28"/>
                <w:lang w:val="cy-GB"/>
              </w:rPr>
              <w:t>Ffurflen Adborth Aseiniad Isreddedig</w:t>
            </w:r>
          </w:p>
          <w:p w:rsidR="002E2BA0" w:rsidRPr="0065654E" w:rsidRDefault="00081C28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24"/>
                <w:szCs w:val="24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(To be completed by marker / I’w gwblhau gan y marciwr</w:t>
            </w:r>
          </w:p>
        </w:tc>
      </w:tr>
      <w:tr w:rsidR="0065654E" w:rsidRPr="0065654E">
        <w:trPr>
          <w:trHeight w:val="373"/>
        </w:trPr>
        <w:tc>
          <w:tcPr>
            <w:tcW w:w="8755" w:type="dxa"/>
            <w:gridSpan w:val="3"/>
          </w:tcPr>
          <w:p w:rsidR="00C93A56" w:rsidRDefault="0065654E" w:rsidP="00C93A5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Cs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Na</w:t>
            </w:r>
            <w:r w:rsidR="00CE3B79">
              <w:rPr>
                <w:rFonts w:ascii="Calibri" w:hAnsi="Calibri" w:cs="Tahoma"/>
                <w:i/>
                <w:sz w:val="24"/>
                <w:szCs w:val="24"/>
              </w:rPr>
              <w:t>me:</w:t>
            </w:r>
            <w:r w:rsidR="00195A96">
              <w:rPr>
                <w:rFonts w:ascii="Calibri" w:hAnsi="Calibri" w:cs="Tahoma"/>
                <w:iCs/>
                <w:sz w:val="24"/>
                <w:szCs w:val="24"/>
              </w:rPr>
              <w:t xml:space="preserve"> </w:t>
            </w:r>
            <w:r w:rsidR="00ED7809">
              <w:rPr>
                <w:rFonts w:ascii="Calibri" w:hAnsi="Calibri" w:cs="Tahoma"/>
                <w:iCs/>
                <w:sz w:val="24"/>
                <w:szCs w:val="24"/>
              </w:rPr>
              <w:t xml:space="preserve">  </w:t>
            </w:r>
            <w:r w:rsidR="00826A8A">
              <w:rPr>
                <w:rFonts w:ascii="Calibri" w:hAnsi="Calibri" w:cs="Tahoma"/>
                <w:iCs/>
                <w:sz w:val="24"/>
                <w:szCs w:val="24"/>
              </w:rPr>
              <w:t>Rosemary Clark</w:t>
            </w:r>
          </w:p>
          <w:p w:rsidR="00081C28" w:rsidRPr="00CA1D84" w:rsidRDefault="00081C28" w:rsidP="00C93A5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color w:val="auto"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Enw Myfyriwr:</w:t>
            </w:r>
            <w:r w:rsidR="00CA1D84">
              <w:rPr>
                <w:rFonts w:ascii="Calibri" w:hAnsi="Calibri" w:cs="Tahoma"/>
                <w:i/>
                <w:sz w:val="24"/>
                <w:szCs w:val="24"/>
              </w:rPr>
              <w:t xml:space="preserve">  </w:t>
            </w:r>
            <w:r w:rsidR="002847BF">
              <w:rPr>
                <w:rFonts w:ascii="Calibri" w:hAnsi="Calibri" w:cs="Tahoma"/>
                <w:i/>
                <w:sz w:val="24"/>
                <w:szCs w:val="24"/>
              </w:rPr>
              <w:t xml:space="preserve">                     </w:t>
            </w:r>
          </w:p>
        </w:tc>
      </w:tr>
      <w:tr w:rsidR="00081C28" w:rsidRPr="0065654E">
        <w:trPr>
          <w:trHeight w:val="849"/>
        </w:trPr>
        <w:tc>
          <w:tcPr>
            <w:tcW w:w="5148" w:type="dxa"/>
          </w:tcPr>
          <w:p w:rsidR="00081C28" w:rsidRPr="001F551F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iCs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title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  <w:r w:rsidR="00ED7809">
              <w:rPr>
                <w:rFonts w:ascii="Calibri" w:hAnsi="Calibri" w:cs="Tahoma"/>
                <w:i/>
                <w:sz w:val="24"/>
                <w:szCs w:val="24"/>
              </w:rPr>
              <w:t xml:space="preserve">      </w:t>
            </w:r>
            <w:r w:rsidR="0010247B" w:rsidRPr="001F551F">
              <w:rPr>
                <w:rFonts w:ascii="Calibri" w:hAnsi="Calibri" w:cs="Tahoma"/>
                <w:b/>
                <w:sz w:val="24"/>
                <w:szCs w:val="24"/>
              </w:rPr>
              <w:t>CSTF</w:t>
            </w:r>
            <w:r w:rsidR="002847BF" w:rsidRPr="001F551F">
              <w:rPr>
                <w:rFonts w:ascii="Calibri" w:hAnsi="Calibri" w:cs="Tahoma"/>
                <w:b/>
                <w:sz w:val="24"/>
                <w:szCs w:val="24"/>
              </w:rPr>
              <w:t>4010</w:t>
            </w:r>
            <w:r w:rsidR="001F551F" w:rsidRPr="001F551F">
              <w:rPr>
                <w:rFonts w:ascii="Calibri" w:hAnsi="Calibri" w:cs="Tahoma"/>
                <w:b/>
                <w:sz w:val="24"/>
                <w:szCs w:val="24"/>
              </w:rPr>
              <w:t xml:space="preserve"> -  The Theory and                           Methodology of TEFL</w:t>
            </w:r>
          </w:p>
          <w:p w:rsidR="00081C28" w:rsidRPr="0065654E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Teitl Modiwl</w:t>
            </w:r>
          </w:p>
        </w:tc>
        <w:tc>
          <w:tcPr>
            <w:tcW w:w="3607" w:type="dxa"/>
            <w:gridSpan w:val="2"/>
          </w:tcPr>
          <w:p w:rsidR="00081C28" w:rsidRPr="0065654E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number:</w:t>
            </w:r>
          </w:p>
          <w:p w:rsidR="00081C28" w:rsidRPr="0065654E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Rhif Myfyriwr</w:t>
            </w:r>
          </w:p>
          <w:p w:rsidR="00081C28" w:rsidRPr="0065654E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CE3B79" w:rsidRPr="0065654E">
        <w:trPr>
          <w:trHeight w:val="849"/>
        </w:trPr>
        <w:tc>
          <w:tcPr>
            <w:tcW w:w="8755" w:type="dxa"/>
            <w:gridSpan w:val="3"/>
          </w:tcPr>
          <w:p w:rsidR="00CE3B79" w:rsidRDefault="00CE3B79" w:rsidP="00AA09B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Assignment title:</w:t>
            </w:r>
          </w:p>
          <w:p w:rsidR="00826A8A" w:rsidRPr="00826A8A" w:rsidRDefault="00826A8A" w:rsidP="00826A8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iCs/>
                <w:sz w:val="24"/>
                <w:szCs w:val="24"/>
              </w:rPr>
            </w:pPr>
            <w:r w:rsidRPr="00826A8A">
              <w:rPr>
                <w:rFonts w:ascii="Calibri" w:hAnsi="Calibri" w:cs="Tahoma"/>
                <w:b/>
                <w:sz w:val="24"/>
                <w:szCs w:val="24"/>
              </w:rPr>
              <w:t xml:space="preserve">Communicative Approach Assignment </w:t>
            </w:r>
          </w:p>
        </w:tc>
      </w:tr>
      <w:tr w:rsidR="00590E9A" w:rsidRPr="0065654E">
        <w:trPr>
          <w:trHeight w:val="6165"/>
        </w:trPr>
        <w:tc>
          <w:tcPr>
            <w:tcW w:w="8755" w:type="dxa"/>
            <w:gridSpan w:val="3"/>
          </w:tcPr>
          <w:p w:rsidR="00081C28" w:rsidRPr="001F551F" w:rsidRDefault="00590E9A" w:rsidP="00081C28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b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For completion by marker</w:t>
            </w:r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/ I’w gwblhau gan y marciw – </w:t>
            </w:r>
            <w:r w:rsidR="001F551F">
              <w:rPr>
                <w:rFonts w:ascii="Calibri" w:hAnsi="Calibri" w:cs="Tahoma"/>
                <w:i/>
                <w:sz w:val="24"/>
                <w:szCs w:val="24"/>
              </w:rPr>
              <w:t xml:space="preserve">   </w:t>
            </w:r>
            <w:r w:rsidR="001F551F" w:rsidRPr="001F551F">
              <w:rPr>
                <w:rFonts w:ascii="Calibri" w:hAnsi="Calibri" w:cs="Tahoma"/>
                <w:b/>
                <w:sz w:val="24"/>
                <w:szCs w:val="24"/>
              </w:rPr>
              <w:t>David C. Williams</w:t>
            </w:r>
          </w:p>
          <w:p w:rsidR="00590E9A" w:rsidRPr="0065654E" w:rsidRDefault="00081C28" w:rsidP="00081C28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Comments/Sylwadau</w:t>
            </w:r>
          </w:p>
          <w:p w:rsidR="002847BF" w:rsidRDefault="002847BF" w:rsidP="00CA1D84">
            <w:pPr>
              <w:jc w:val="both"/>
            </w:pPr>
          </w:p>
          <w:p w:rsidR="00601A6D" w:rsidRDefault="00754489" w:rsidP="00B02503">
            <w:pPr>
              <w:pStyle w:val="NormalWeb"/>
              <w:tabs>
                <w:tab w:val="left" w:pos="1755"/>
              </w:tabs>
              <w:jc w:val="both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>An impressive start to the essay with a very well-planned introduction. You present the reader with good, solid background information to CLT (Communicative Language Teaching)</w:t>
            </w:r>
            <w:r w:rsidR="00B02503">
              <w:rPr>
                <w:rFonts w:ascii="Calibri" w:hAnsi="Calibri" w:cs="Tahoma"/>
                <w:sz w:val="24"/>
                <w:szCs w:val="24"/>
              </w:rPr>
              <w:t xml:space="preserve"> and follow this up by stating clearly the focus of the entire essay.</w:t>
            </w:r>
            <w:r w:rsidR="004024AB">
              <w:rPr>
                <w:rFonts w:ascii="Calibri" w:hAnsi="Calibri" w:cs="Tahoma"/>
                <w:sz w:val="24"/>
                <w:szCs w:val="24"/>
              </w:rPr>
              <w:t xml:space="preserve"> The end of the essay is equally impressive with an extensive bibliography backed up by a large collection of references.</w:t>
            </w:r>
          </w:p>
          <w:p w:rsidR="004024AB" w:rsidRDefault="004024AB" w:rsidP="00B02503">
            <w:pPr>
              <w:pStyle w:val="NormalWeb"/>
              <w:tabs>
                <w:tab w:val="left" w:pos="1755"/>
              </w:tabs>
              <w:jc w:val="both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 xml:space="preserve">In between, the main body of your text </w:t>
            </w:r>
            <w:r w:rsidR="003D7B92">
              <w:rPr>
                <w:rFonts w:ascii="Calibri" w:hAnsi="Calibri" w:cs="Tahoma"/>
                <w:sz w:val="24"/>
                <w:szCs w:val="24"/>
              </w:rPr>
              <w:t xml:space="preserve">covers many significant points. Examples of this are reference to the Affective Filter, Communicative Competence (CC) and the wholesale rejection of mechanistic drilling.  </w:t>
            </w:r>
          </w:p>
          <w:p w:rsidR="00B6280D" w:rsidRDefault="00B6280D" w:rsidP="00B6280D">
            <w:pPr>
              <w:pStyle w:val="NormalWeb"/>
              <w:tabs>
                <w:tab w:val="left" w:pos="1755"/>
              </w:tabs>
              <w:jc w:val="both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>However, you lose marks is in a couple of areas. Firstly, I could not see any mention of   TEFL terminology such as TTT (Teacher Talking Time), STT (Student Talking Time) or PPP (Presentation Practice Production).</w:t>
            </w:r>
            <w:r w:rsidR="004F4E92">
              <w:rPr>
                <w:rFonts w:ascii="Calibri" w:hAnsi="Calibri" w:cs="Tahoma"/>
                <w:sz w:val="24"/>
                <w:szCs w:val="24"/>
              </w:rPr>
              <w:t xml:space="preserve"> </w:t>
            </w:r>
          </w:p>
          <w:p w:rsidR="004F4E92" w:rsidRPr="00741ACE" w:rsidRDefault="004F4E92" w:rsidP="004F4E92">
            <w:pPr>
              <w:pStyle w:val="NormalWeb"/>
              <w:tabs>
                <w:tab w:val="left" w:pos="1755"/>
              </w:tabs>
              <w:jc w:val="both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>Finally, TURNITIN registered 23% for your similarity index which is quite good. Also, the largest component of this total was 5% . This is little high but not as high as some of your fellow students on this module.</w:t>
            </w:r>
          </w:p>
        </w:tc>
      </w:tr>
      <w:tr w:rsidR="00EC7546" w:rsidRPr="0065654E">
        <w:tc>
          <w:tcPr>
            <w:tcW w:w="6768" w:type="dxa"/>
            <w:gridSpan w:val="2"/>
          </w:tcPr>
          <w:p w:rsidR="00EC7546" w:rsidRPr="0065654E" w:rsidRDefault="00081C28" w:rsidP="00E3766D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M</w:t>
            </w:r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>arker</w:t>
            </w:r>
            <w:r w:rsidR="00CE3B79">
              <w:rPr>
                <w:rFonts w:ascii="Calibri" w:hAnsi="Calibri" w:cs="Tahoma"/>
                <w:i/>
                <w:sz w:val="24"/>
                <w:szCs w:val="24"/>
              </w:rPr>
              <w:t xml:space="preserve">’s 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sign</w:t>
            </w:r>
            <w:r w:rsidR="00DF529B">
              <w:rPr>
                <w:rFonts w:ascii="Calibri" w:hAnsi="Calibri" w:cs="Tahoma"/>
                <w:i/>
                <w:sz w:val="24"/>
                <w:szCs w:val="24"/>
              </w:rPr>
              <w:t xml:space="preserve">lesson 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ature / Llofnod marciwr:</w:t>
            </w:r>
          </w:p>
          <w:p w:rsidR="00EC7546" w:rsidRPr="0065654E" w:rsidRDefault="00EC7546" w:rsidP="00E3766D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  <w:tc>
          <w:tcPr>
            <w:tcW w:w="1987" w:type="dxa"/>
          </w:tcPr>
          <w:p w:rsidR="00EC7546" w:rsidRDefault="0065654E" w:rsidP="00E3766D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</w:t>
            </w:r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>ate</w:t>
            </w:r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/ Dyddiad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  <w:p w:rsidR="00C32326" w:rsidRPr="00B22A65" w:rsidRDefault="00B22A65" w:rsidP="00886E0F">
            <w:pPr>
              <w:pStyle w:val="NormalWeb"/>
              <w:spacing w:after="0"/>
              <w:ind w:right="34"/>
              <w:rPr>
                <w:rFonts w:ascii="Calibri" w:hAnsi="Calibri" w:cs="Tahoma"/>
                <w:b/>
                <w:sz w:val="24"/>
                <w:szCs w:val="24"/>
              </w:rPr>
            </w:pPr>
            <w:r w:rsidRPr="00B22A65">
              <w:rPr>
                <w:rFonts w:ascii="Calibri" w:hAnsi="Calibri" w:cs="Tahoma"/>
                <w:b/>
                <w:sz w:val="24"/>
                <w:szCs w:val="24"/>
              </w:rPr>
              <w:t>02/05/2013</w:t>
            </w:r>
          </w:p>
        </w:tc>
      </w:tr>
      <w:tr w:rsidR="00EC7546" w:rsidRPr="0065654E">
        <w:tc>
          <w:tcPr>
            <w:tcW w:w="8755" w:type="dxa"/>
            <w:gridSpan w:val="3"/>
          </w:tcPr>
          <w:p w:rsidR="0065654E" w:rsidRPr="00081C28" w:rsidRDefault="00E3766D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3"/>
                <w:szCs w:val="23"/>
              </w:rPr>
            </w:pPr>
            <w:r w:rsidRPr="00081C28">
              <w:rPr>
                <w:rFonts w:ascii="Calibri" w:hAnsi="Calibri" w:cs="Tahoma"/>
                <w:i/>
                <w:sz w:val="23"/>
                <w:szCs w:val="23"/>
              </w:rPr>
              <w:t>P</w:t>
            </w:r>
            <w:r w:rsidR="00081C28" w:rsidRPr="00081C28">
              <w:rPr>
                <w:rFonts w:ascii="Calibri" w:hAnsi="Calibri" w:cs="Tahoma"/>
                <w:i/>
                <w:sz w:val="23"/>
                <w:szCs w:val="23"/>
              </w:rPr>
              <w:t>rovisional mark / Marc dros dro</w:t>
            </w:r>
            <w:r w:rsidR="00EC7546" w:rsidRPr="00081C28">
              <w:rPr>
                <w:rFonts w:ascii="Calibri" w:hAnsi="Calibri" w:cs="Tahoma"/>
                <w:i/>
                <w:sz w:val="23"/>
                <w:szCs w:val="23"/>
              </w:rPr>
              <w:t>:</w:t>
            </w:r>
            <w:r w:rsidR="00B45FEF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   </w:t>
            </w:r>
            <w:r w:rsidR="00924A9D" w:rsidRPr="00924A9D">
              <w:rPr>
                <w:rFonts w:ascii="Calibri" w:hAnsi="Calibri" w:cs="Tahoma"/>
                <w:b/>
                <w:sz w:val="28"/>
                <w:szCs w:val="28"/>
              </w:rPr>
              <w:t>65%</w:t>
            </w:r>
            <w:r w:rsidR="00B45FEF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               </w:t>
            </w:r>
            <w:r w:rsidR="00F73533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             </w:t>
            </w:r>
          </w:p>
          <w:p w:rsidR="00081C28" w:rsidRPr="00081C28" w:rsidRDefault="00EC7546" w:rsidP="00081C28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3"/>
                <w:szCs w:val="23"/>
              </w:rPr>
            </w:pPr>
            <w:r w:rsidRPr="00081C28">
              <w:rPr>
                <w:rFonts w:ascii="Calibri" w:hAnsi="Calibri" w:cs="Tahoma"/>
                <w:b/>
                <w:i/>
                <w:sz w:val="23"/>
                <w:szCs w:val="23"/>
              </w:rPr>
              <w:t>NB.</w:t>
            </w:r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 All marks are provisional until con</w:t>
            </w:r>
            <w:r w:rsidR="00F73533" w:rsidRPr="00081C28">
              <w:rPr>
                <w:rFonts w:ascii="Calibri" w:hAnsi="Calibri" w:cs="Tahoma"/>
                <w:i/>
                <w:sz w:val="23"/>
                <w:szCs w:val="23"/>
              </w:rPr>
              <w:t>firmed</w:t>
            </w:r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by the </w:t>
            </w:r>
            <w:r w:rsidR="00CC52A3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final </w:t>
            </w:r>
            <w:r w:rsidRPr="00081C28">
              <w:rPr>
                <w:rFonts w:ascii="Calibri" w:hAnsi="Calibri" w:cs="Tahoma"/>
                <w:i/>
                <w:sz w:val="23"/>
                <w:szCs w:val="23"/>
              </w:rPr>
              <w:t>exam</w:t>
            </w:r>
            <w:r w:rsidR="00076A0B" w:rsidRPr="00081C28">
              <w:rPr>
                <w:rFonts w:ascii="Calibri" w:hAnsi="Calibri" w:cs="Tahoma"/>
                <w:i/>
                <w:sz w:val="23"/>
                <w:szCs w:val="23"/>
              </w:rPr>
              <w:t>ination</w:t>
            </w:r>
            <w:r w:rsidR="00081C28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board</w:t>
            </w:r>
          </w:p>
          <w:p w:rsidR="00EC7546" w:rsidRPr="0065654E" w:rsidRDefault="00081C28" w:rsidP="00081C28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081C28">
              <w:rPr>
                <w:rFonts w:ascii="Calibri" w:hAnsi="Calibri" w:cs="Tahoma"/>
                <w:b/>
                <w:i/>
                <w:sz w:val="23"/>
                <w:szCs w:val="23"/>
              </w:rPr>
              <w:t xml:space="preserve">ON </w:t>
            </w:r>
            <w:r w:rsidRPr="00081C28">
              <w:rPr>
                <w:rFonts w:ascii="Calibri" w:hAnsi="Calibri" w:cs="Tahoma"/>
                <w:i/>
                <w:sz w:val="23"/>
                <w:szCs w:val="23"/>
              </w:rPr>
              <w:t>Mae  pob marc yn farc dros dro hyd nes eu cadarnhawyd gan y bwrdd arholi terfynol</w:t>
            </w:r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</w:tc>
      </w:tr>
    </w:tbl>
    <w:p w:rsidR="00785698" w:rsidRPr="0065654E" w:rsidRDefault="00785698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/>
          <w:bCs/>
          <w:sz w:val="24"/>
          <w:szCs w:val="24"/>
        </w:rPr>
      </w:pPr>
    </w:p>
    <w:sectPr w:rsidR="00785698" w:rsidRPr="0065654E" w:rsidSect="00F73533">
      <w:footerReference w:type="default" r:id="rId8"/>
      <w:pgSz w:w="12240" w:h="15840"/>
      <w:pgMar w:top="993" w:right="1800" w:bottom="567" w:left="1800" w:header="568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57770" w:rsidRDefault="00D57770" w:rsidP="00AD5D5A">
      <w:r>
        <w:separator/>
      </w:r>
    </w:p>
  </w:endnote>
  <w:endnote w:type="continuationSeparator" w:id="0">
    <w:p w:rsidR="00D57770" w:rsidRDefault="00D57770" w:rsidP="00AD5D5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altName w:val="Trebuchet MS"/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95A96" w:rsidRPr="00337A70" w:rsidRDefault="00195A96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57770" w:rsidRDefault="00D57770" w:rsidP="00AD5D5A">
      <w:r>
        <w:separator/>
      </w:r>
    </w:p>
  </w:footnote>
  <w:footnote w:type="continuationSeparator" w:id="0">
    <w:p w:rsidR="00D57770" w:rsidRDefault="00D57770" w:rsidP="00AD5D5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abstractNum w:abstractNumId="1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70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86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  <w:rPr>
        <w:rFonts w:cs="Times New Roman"/>
      </w:rPr>
    </w:lvl>
  </w:abstractNum>
  <w:abstractNum w:abstractNumId="7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9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cs="Times New Roman"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3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5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  <w:rPr>
        <w:rFonts w:cs="Times New Roman"/>
      </w:rPr>
    </w:lvl>
  </w:abstractNum>
  <w:abstractNum w:abstractNumId="1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2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oNotTrackMoves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DB185F"/>
    <w:rsid w:val="00013545"/>
    <w:rsid w:val="00022F5F"/>
    <w:rsid w:val="000240BD"/>
    <w:rsid w:val="00026363"/>
    <w:rsid w:val="00042225"/>
    <w:rsid w:val="00046A16"/>
    <w:rsid w:val="00076A0B"/>
    <w:rsid w:val="00081C28"/>
    <w:rsid w:val="000854DF"/>
    <w:rsid w:val="000A6D49"/>
    <w:rsid w:val="000E3682"/>
    <w:rsid w:val="000E3751"/>
    <w:rsid w:val="0010247B"/>
    <w:rsid w:val="00106F28"/>
    <w:rsid w:val="001070F2"/>
    <w:rsid w:val="00111283"/>
    <w:rsid w:val="00111822"/>
    <w:rsid w:val="00140D0A"/>
    <w:rsid w:val="00167E71"/>
    <w:rsid w:val="00172497"/>
    <w:rsid w:val="00195A96"/>
    <w:rsid w:val="001C0B52"/>
    <w:rsid w:val="001C4B2D"/>
    <w:rsid w:val="001E0E06"/>
    <w:rsid w:val="001F4CE1"/>
    <w:rsid w:val="001F551F"/>
    <w:rsid w:val="002132DC"/>
    <w:rsid w:val="00216211"/>
    <w:rsid w:val="0021779B"/>
    <w:rsid w:val="00224B95"/>
    <w:rsid w:val="002715FA"/>
    <w:rsid w:val="00276002"/>
    <w:rsid w:val="00277421"/>
    <w:rsid w:val="002847BF"/>
    <w:rsid w:val="00290783"/>
    <w:rsid w:val="002931D2"/>
    <w:rsid w:val="002B35F4"/>
    <w:rsid w:val="002D2A04"/>
    <w:rsid w:val="002D5B10"/>
    <w:rsid w:val="002E2BA0"/>
    <w:rsid w:val="00305185"/>
    <w:rsid w:val="00307B22"/>
    <w:rsid w:val="00326631"/>
    <w:rsid w:val="00337A70"/>
    <w:rsid w:val="00341D2F"/>
    <w:rsid w:val="0038342D"/>
    <w:rsid w:val="00385841"/>
    <w:rsid w:val="003C3F4F"/>
    <w:rsid w:val="003C7F6F"/>
    <w:rsid w:val="003D7B92"/>
    <w:rsid w:val="003E08F3"/>
    <w:rsid w:val="003F0AD2"/>
    <w:rsid w:val="004024AB"/>
    <w:rsid w:val="0040694B"/>
    <w:rsid w:val="0040732D"/>
    <w:rsid w:val="004250DD"/>
    <w:rsid w:val="0043758C"/>
    <w:rsid w:val="0044129B"/>
    <w:rsid w:val="00447497"/>
    <w:rsid w:val="004627BA"/>
    <w:rsid w:val="004724D6"/>
    <w:rsid w:val="00475C78"/>
    <w:rsid w:val="004B103A"/>
    <w:rsid w:val="004B17B1"/>
    <w:rsid w:val="004B4ED1"/>
    <w:rsid w:val="004B73BA"/>
    <w:rsid w:val="004C79CE"/>
    <w:rsid w:val="004F4E92"/>
    <w:rsid w:val="00521E0F"/>
    <w:rsid w:val="00524C6E"/>
    <w:rsid w:val="00531109"/>
    <w:rsid w:val="005429EF"/>
    <w:rsid w:val="0058726A"/>
    <w:rsid w:val="00590E9A"/>
    <w:rsid w:val="005942E9"/>
    <w:rsid w:val="005C6560"/>
    <w:rsid w:val="00601A6D"/>
    <w:rsid w:val="00610318"/>
    <w:rsid w:val="006264F7"/>
    <w:rsid w:val="00632937"/>
    <w:rsid w:val="0065218E"/>
    <w:rsid w:val="0065654E"/>
    <w:rsid w:val="00662A40"/>
    <w:rsid w:val="006805EC"/>
    <w:rsid w:val="00691819"/>
    <w:rsid w:val="00693C4D"/>
    <w:rsid w:val="006A07C2"/>
    <w:rsid w:val="006A0EBB"/>
    <w:rsid w:val="006A205D"/>
    <w:rsid w:val="006C0A3A"/>
    <w:rsid w:val="006C34E9"/>
    <w:rsid w:val="006C5E96"/>
    <w:rsid w:val="00716554"/>
    <w:rsid w:val="007257F9"/>
    <w:rsid w:val="00741ACE"/>
    <w:rsid w:val="00751BE2"/>
    <w:rsid w:val="00754489"/>
    <w:rsid w:val="00765417"/>
    <w:rsid w:val="00770733"/>
    <w:rsid w:val="00773D0E"/>
    <w:rsid w:val="00785698"/>
    <w:rsid w:val="00790E2F"/>
    <w:rsid w:val="007B0FC2"/>
    <w:rsid w:val="007B721A"/>
    <w:rsid w:val="007C098A"/>
    <w:rsid w:val="007D1448"/>
    <w:rsid w:val="007D7715"/>
    <w:rsid w:val="007E4B21"/>
    <w:rsid w:val="00823895"/>
    <w:rsid w:val="00826A8A"/>
    <w:rsid w:val="0083442E"/>
    <w:rsid w:val="0083450F"/>
    <w:rsid w:val="00840B95"/>
    <w:rsid w:val="0084272E"/>
    <w:rsid w:val="00843DE9"/>
    <w:rsid w:val="00854AB3"/>
    <w:rsid w:val="0086471C"/>
    <w:rsid w:val="0086685D"/>
    <w:rsid w:val="00886E0F"/>
    <w:rsid w:val="0089447F"/>
    <w:rsid w:val="008A4DCC"/>
    <w:rsid w:val="008B3A97"/>
    <w:rsid w:val="008D03F0"/>
    <w:rsid w:val="00921DF6"/>
    <w:rsid w:val="00924A9D"/>
    <w:rsid w:val="00973B44"/>
    <w:rsid w:val="009801D3"/>
    <w:rsid w:val="009A3D0A"/>
    <w:rsid w:val="009B2D10"/>
    <w:rsid w:val="009C01A3"/>
    <w:rsid w:val="009C396A"/>
    <w:rsid w:val="00A02C62"/>
    <w:rsid w:val="00A2073F"/>
    <w:rsid w:val="00A230FE"/>
    <w:rsid w:val="00A303FE"/>
    <w:rsid w:val="00A33FA6"/>
    <w:rsid w:val="00A41032"/>
    <w:rsid w:val="00A41AF9"/>
    <w:rsid w:val="00A507E4"/>
    <w:rsid w:val="00A558DC"/>
    <w:rsid w:val="00A62E68"/>
    <w:rsid w:val="00A972E4"/>
    <w:rsid w:val="00A9744A"/>
    <w:rsid w:val="00AA09BC"/>
    <w:rsid w:val="00AB6553"/>
    <w:rsid w:val="00AC36E3"/>
    <w:rsid w:val="00AC6213"/>
    <w:rsid w:val="00AD5D5A"/>
    <w:rsid w:val="00AF56E3"/>
    <w:rsid w:val="00B02503"/>
    <w:rsid w:val="00B042DC"/>
    <w:rsid w:val="00B22A65"/>
    <w:rsid w:val="00B45FEF"/>
    <w:rsid w:val="00B51BEC"/>
    <w:rsid w:val="00B60F8F"/>
    <w:rsid w:val="00B6280D"/>
    <w:rsid w:val="00B81E5D"/>
    <w:rsid w:val="00B96983"/>
    <w:rsid w:val="00B9724B"/>
    <w:rsid w:val="00BA11A4"/>
    <w:rsid w:val="00BC052F"/>
    <w:rsid w:val="00BC17F1"/>
    <w:rsid w:val="00BD0D57"/>
    <w:rsid w:val="00BE7B7A"/>
    <w:rsid w:val="00BF0F61"/>
    <w:rsid w:val="00BF22DC"/>
    <w:rsid w:val="00BF3D29"/>
    <w:rsid w:val="00BF6291"/>
    <w:rsid w:val="00C129C7"/>
    <w:rsid w:val="00C201EF"/>
    <w:rsid w:val="00C22A88"/>
    <w:rsid w:val="00C32326"/>
    <w:rsid w:val="00C65E7F"/>
    <w:rsid w:val="00C93A56"/>
    <w:rsid w:val="00C93CD4"/>
    <w:rsid w:val="00CA1D84"/>
    <w:rsid w:val="00CC52A3"/>
    <w:rsid w:val="00CD6F04"/>
    <w:rsid w:val="00CE3B79"/>
    <w:rsid w:val="00CE72B0"/>
    <w:rsid w:val="00CF1833"/>
    <w:rsid w:val="00D0754F"/>
    <w:rsid w:val="00D459DC"/>
    <w:rsid w:val="00D52E9C"/>
    <w:rsid w:val="00D56EFA"/>
    <w:rsid w:val="00D57770"/>
    <w:rsid w:val="00DA3217"/>
    <w:rsid w:val="00DA3E0F"/>
    <w:rsid w:val="00DB185F"/>
    <w:rsid w:val="00DB43BB"/>
    <w:rsid w:val="00DD363B"/>
    <w:rsid w:val="00DE54B1"/>
    <w:rsid w:val="00DF529B"/>
    <w:rsid w:val="00DF7F7E"/>
    <w:rsid w:val="00E3766D"/>
    <w:rsid w:val="00E57529"/>
    <w:rsid w:val="00E62DB8"/>
    <w:rsid w:val="00E84F5D"/>
    <w:rsid w:val="00E87BF7"/>
    <w:rsid w:val="00EC7546"/>
    <w:rsid w:val="00ED7809"/>
    <w:rsid w:val="00F0063B"/>
    <w:rsid w:val="00F1661E"/>
    <w:rsid w:val="00F26E8E"/>
    <w:rsid w:val="00F346BE"/>
    <w:rsid w:val="00F73533"/>
    <w:rsid w:val="00FB3888"/>
    <w:rsid w:val="00FF112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3">
    <w:name w:val="heading 3"/>
    <w:basedOn w:val="Normal"/>
    <w:link w:val="Heading3Char"/>
    <w:uiPriority w:val="9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locked/>
    <w:rsid w:val="0083450F"/>
    <w:rPr>
      <w:rFonts w:ascii="Cambria" w:eastAsia="Times New Roman" w:hAnsi="Cambria" w:cs="Times New Roman"/>
      <w:b/>
      <w:bCs/>
      <w:sz w:val="26"/>
      <w:szCs w:val="26"/>
      <w:lang w:eastAsia="zh-CN"/>
    </w:rPr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basedOn w:val="DefaultParagraphFont"/>
    <w:uiPriority w:val="99"/>
    <w:rsid w:val="00840B95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rsid w:val="00840B9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locked/>
    <w:rsid w:val="00840B95"/>
    <w:rPr>
      <w:rFonts w:cs="Times New Roman"/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rsid w:val="00840B9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locked/>
    <w:rsid w:val="00840B95"/>
    <w:rPr>
      <w:b/>
      <w:bCs/>
    </w:rPr>
  </w:style>
  <w:style w:type="paragraph" w:styleId="BalloonText">
    <w:name w:val="Balloon Text"/>
    <w:basedOn w:val="Normal"/>
    <w:link w:val="BalloonTextChar"/>
    <w:uiPriority w:val="99"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locked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hAnsi="Trebuchet MS" w:cs="Tahoma"/>
      <w:sz w:val="22"/>
      <w:szCs w:val="20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locked/>
    <w:rsid w:val="008A4DCC"/>
    <w:rPr>
      <w:rFonts w:ascii="Trebuchet MS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D5D5A"/>
    <w:rPr>
      <w:rFonts w:cs="Times New Roman"/>
      <w:sz w:val="24"/>
      <w:szCs w:val="24"/>
      <w:lang w:eastAsia="zh-CN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93161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161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161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161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269</Words>
  <Characters>1541</Characters>
  <Application>Microsoft Office Word</Application>
  <DocSecurity>0</DocSecurity>
  <Lines>12</Lines>
  <Paragraphs>3</Paragraphs>
  <ScaleCrop>false</ScaleCrop>
  <Company>University of Wales Lampeter</Company>
  <LinksUpToDate>false</LinksUpToDate>
  <CharactersWithSpaces>1807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dc:description/>
  <cp:lastModifiedBy>ss-dw</cp:lastModifiedBy>
  <cp:revision>2</cp:revision>
  <cp:lastPrinted>2013-05-02T08:19:00Z</cp:lastPrinted>
  <dcterms:created xsi:type="dcterms:W3CDTF">2013-05-02T16:17:00Z</dcterms:created>
  <dcterms:modified xsi:type="dcterms:W3CDTF">2013-05-02T16:17:00Z</dcterms:modified>
</cp:coreProperties>
</file>