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title:</w:t>
      </w:r>
      <w:r>
        <w:rPr>
          <w:rFonts w:ascii="Times New Roman" w:hAnsi="Times New Roman" w:cs="Times New Roman" w:eastAsia="Times New Roman"/>
          <w:color w:val="auto"/>
          <w:spacing w:val="0"/>
          <w:position w:val="0"/>
          <w:sz w:val="24"/>
          <w:shd w:fill="auto" w:val="clear"/>
        </w:rPr>
        <w:t xml:space="preserve"> Legal Issues – Fire Safety in the Hotel Industry</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Name:</w:t>
      </w:r>
      <w:r>
        <w:rPr>
          <w:rFonts w:ascii="Times New Roman" w:hAnsi="Times New Roman" w:cs="Times New Roman" w:eastAsia="Times New Roman"/>
          <w:color w:val="auto"/>
          <w:spacing w:val="0"/>
          <w:position w:val="0"/>
          <w:sz w:val="24"/>
          <w:shd w:fill="auto" w:val="clear"/>
        </w:rPr>
        <w:t xml:space="preserve"> Andreea Alexandra Bardas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ID number:</w:t>
      </w:r>
      <w:r>
        <w:rPr>
          <w:rFonts w:ascii="Times New Roman" w:hAnsi="Times New Roman" w:cs="Times New Roman" w:eastAsia="Times New Roman"/>
          <w:color w:val="auto"/>
          <w:spacing w:val="0"/>
          <w:position w:val="0"/>
          <w:sz w:val="24"/>
          <w:shd w:fill="auto" w:val="clear"/>
        </w:rPr>
        <w:t xml:space="preserve">2225461@student.uwtsd.ac.uk</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Module title: Business Skills BMIH4001</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Lecturer’s name:</w:t>
      </w:r>
      <w:r>
        <w:rPr>
          <w:rFonts w:ascii="Times New Roman" w:hAnsi="Times New Roman" w:cs="Times New Roman" w:eastAsia="Times New Roman"/>
          <w:color w:val="auto"/>
          <w:spacing w:val="0"/>
          <w:position w:val="0"/>
          <w:sz w:val="24"/>
          <w:shd w:fill="auto" w:val="clear"/>
        </w:rPr>
        <w:t xml:space="preserve"> Julia Ault</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Word count: 401 </w:t>
        <w:t xml:space="preserve">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0"/>
          <w:shd w:fill="auto" w:val="clear"/>
        </w:rPr>
      </w:pPr>
      <w:r>
        <w:rPr>
          <w:rFonts w:ascii="Times New Roman" w:hAnsi="Times New Roman" w:cs="Times New Roman" w:eastAsia="Times New Roman"/>
          <w:b/>
          <w:color w:val="auto"/>
          <w:spacing w:val="0"/>
          <w:position w:val="0"/>
          <w:sz w:val="30"/>
          <w:shd w:fill="auto" w:val="clear"/>
        </w:rPr>
        <w:t xml:space="preserve">Necessary skills and legal issues in hotel industry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manager of a hotel is crucial since they are in charge of making sure everything runs well and the visitors are treated well. The manager of a Premier Inn is responsible for a wide range of tasks, including as supervising employees, managing money, and addressing guest complaints. If these tasks are made with mistakes or less expertise, the performance of the hotel can be hampered badly. As a result, the performance of a hotel manager has to be effective, and for this, the managers have to be effective in using different IT activities for managing the regular activities of the hotel in better ways.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Burns (2012), a hotel manager's success hinges on his or her ability to recruit and develop qualified employees. The employee will be responsible for supervising other workers. It is also the manager's job to ensure the hotel's financial health by creating a suitable operating budget. That's why it's vital for management to assess the hotel's past success and forecast its future profits. Premier Inn's management is responsible for the company's worldwide success since they developed and implemented effective strategies. If a hotel wants to improve, it must listen to its guests' criticisms because only they know how much they were helped or hindered by their stay (Cottrell, 2019). Management at the Premier Inn listens to and responds to comments, concerns, and compliments from its patrons. Hotels that have competent management that listens to and acts upon guest complaints have a better chance of succeeding in the long run. To guarantee that the hotel's budget is both reasonable and efficient, it is the manager's responsibility to monitor and analyze all financial information. In order to evaluate the efficacy of the hotel's services, it is the manager's obligation to keep an eye on every area of the hotel's daily operations. The success of a hotel is highly reliant on the management's ability to coordinate all aspects of the business in such a way that each guest has a positive experience (Migdal, 2015).</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Given the importance of the management to the hotel's success, it's vital to hire with care, keeping in mind the manager's tasks and the manager's skillset. The manager's skill in overseeing Premier Inn's most crucial operations is a major factor in the company's rise to prominence as one of the largest hotel chains in the world.</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0"/>
          <w:shd w:fill="auto" w:val="clear"/>
        </w:rPr>
      </w:pPr>
      <w:r>
        <w:rPr>
          <w:rFonts w:ascii="Times New Roman" w:hAnsi="Times New Roman" w:cs="Times New Roman" w:eastAsia="Times New Roman"/>
          <w:b/>
          <w:color w:val="auto"/>
          <w:spacing w:val="0"/>
          <w:position w:val="0"/>
          <w:sz w:val="30"/>
          <w:shd w:fill="auto" w:val="clear"/>
        </w:rPr>
        <w:t xml:space="preserve">References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Burns, T. and Sinfield, S., 2012. </w:t>
      </w:r>
      <w:r>
        <w:rPr>
          <w:rFonts w:ascii="Times New Roman" w:hAnsi="Times New Roman" w:cs="Times New Roman" w:eastAsia="Times New Roman"/>
          <w:i/>
          <w:color w:val="auto"/>
          <w:spacing w:val="0"/>
          <w:position w:val="0"/>
          <w:sz w:val="24"/>
          <w:shd w:fill="auto" w:val="clear"/>
        </w:rPr>
        <w:t xml:space="preserve">Essential study skills: The complete guide to success at university</w:t>
      </w:r>
      <w:r>
        <w:rPr>
          <w:rFonts w:ascii="Times New Roman" w:hAnsi="Times New Roman" w:cs="Times New Roman" w:eastAsia="Times New Roman"/>
          <w:color w:val="auto"/>
          <w:spacing w:val="0"/>
          <w:position w:val="0"/>
          <w:sz w:val="24"/>
          <w:shd w:fill="auto" w:val="clear"/>
        </w:rPr>
        <w:t xml:space="preserve">. Sage.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Cottrell, S., 2019. </w:t>
      </w:r>
      <w:r>
        <w:rPr>
          <w:rFonts w:ascii="Times New Roman" w:hAnsi="Times New Roman" w:cs="Times New Roman" w:eastAsia="Times New Roman"/>
          <w:i/>
          <w:color w:val="auto"/>
          <w:spacing w:val="0"/>
          <w:position w:val="0"/>
          <w:sz w:val="24"/>
          <w:shd w:fill="auto" w:val="clear"/>
        </w:rPr>
        <w:t xml:space="preserve">The study skills handbook</w:t>
      </w:r>
      <w:r>
        <w:rPr>
          <w:rFonts w:ascii="Times New Roman" w:hAnsi="Times New Roman" w:cs="Times New Roman" w:eastAsia="Times New Roman"/>
          <w:color w:val="auto"/>
          <w:spacing w:val="0"/>
          <w:position w:val="0"/>
          <w:sz w:val="24"/>
          <w:shd w:fill="auto" w:val="clear"/>
        </w:rPr>
        <w:t xml:space="preserve">. Macmillan International Higher Education.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Migdal, N.F., Shapiro, S. and Gorman, T., 2015. </w:t>
      </w:r>
      <w:r>
        <w:rPr>
          <w:rFonts w:ascii="Times New Roman" w:hAnsi="Times New Roman" w:cs="Times New Roman" w:eastAsia="Times New Roman"/>
          <w:i/>
          <w:color w:val="auto"/>
          <w:spacing w:val="0"/>
          <w:position w:val="0"/>
          <w:sz w:val="24"/>
          <w:shd w:fill="auto" w:val="clear"/>
        </w:rPr>
        <w:t xml:space="preserve">Hotel Law: Transactions, management and franchising</w:t>
      </w:r>
      <w:r>
        <w:rPr>
          <w:rFonts w:ascii="Times New Roman" w:hAnsi="Times New Roman" w:cs="Times New Roman" w:eastAsia="Times New Roman"/>
          <w:color w:val="auto"/>
          <w:spacing w:val="0"/>
          <w:position w:val="0"/>
          <w:sz w:val="24"/>
          <w:shd w:fill="auto" w:val="clear"/>
        </w:rPr>
        <w:t xml:space="preserve">. Routledge.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