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38F9D" w14:textId="7002403B" w:rsidR="00470AAE" w:rsidRDefault="00470AAE" w:rsidP="5CBECDA2">
      <w:pPr>
        <w:spacing w:after="165" w:line="360" w:lineRule="auto"/>
      </w:pPr>
    </w:p>
    <w:p w14:paraId="2472F22F" w14:textId="173CACD6" w:rsidR="00470AAE" w:rsidRDefault="5CBECDA2" w:rsidP="5CBECDA2">
      <w:pPr>
        <w:spacing w:after="165" w:line="360" w:lineRule="auto"/>
        <w:jc w:val="center"/>
        <w:rPr>
          <w:rFonts w:ascii="Tahoma" w:eastAsia="Tahoma" w:hAnsi="Tahoma" w:cs="Tahoma"/>
          <w:color w:val="000000" w:themeColor="text1"/>
          <w:sz w:val="40"/>
          <w:szCs w:val="40"/>
        </w:rPr>
      </w:pPr>
      <w:r w:rsidRPr="5CBECDA2">
        <w:rPr>
          <w:rFonts w:ascii="Tahoma" w:eastAsia="Tahoma" w:hAnsi="Tahoma" w:cs="Tahoma"/>
          <w:color w:val="000000" w:themeColor="text1"/>
          <w:sz w:val="40"/>
          <w:szCs w:val="40"/>
        </w:rPr>
        <w:t>Applied Leadership and Management in the Workplace</w:t>
      </w:r>
      <w:r>
        <w:br/>
      </w:r>
      <w:r w:rsidRPr="5CBECDA2">
        <w:rPr>
          <w:rFonts w:ascii="Tahoma" w:eastAsia="Tahoma" w:hAnsi="Tahoma" w:cs="Tahoma"/>
          <w:color w:val="000000" w:themeColor="text1"/>
          <w:sz w:val="40"/>
          <w:szCs w:val="40"/>
        </w:rPr>
        <w:t xml:space="preserve"> Module Assignment Submission </w:t>
      </w:r>
      <w:r>
        <w:br/>
      </w:r>
      <w:r>
        <w:br/>
      </w:r>
    </w:p>
    <w:tbl>
      <w:tblPr>
        <w:tblW w:w="0" w:type="auto"/>
        <w:tblLayout w:type="fixed"/>
        <w:tblLook w:val="06A0" w:firstRow="1" w:lastRow="0" w:firstColumn="1" w:lastColumn="0" w:noHBand="1" w:noVBand="1"/>
      </w:tblPr>
      <w:tblGrid>
        <w:gridCol w:w="3261"/>
        <w:gridCol w:w="5754"/>
      </w:tblGrid>
      <w:tr w:rsidR="5CBECDA2" w14:paraId="0F82DF43" w14:textId="77777777" w:rsidTr="5CBECDA2">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EEB9CF7" w14:textId="19A798CC" w:rsidR="5CBECDA2" w:rsidRDefault="5CBECDA2" w:rsidP="5CBECDA2">
            <w:pPr>
              <w:spacing w:before="120" w:after="120" w:line="360" w:lineRule="auto"/>
            </w:pPr>
            <w:r w:rsidRPr="5CBECDA2">
              <w:rPr>
                <w:rFonts w:ascii="Tahoma" w:eastAsia="Tahoma" w:hAnsi="Tahoma" w:cs="Tahoma"/>
                <w:color w:val="000000" w:themeColor="text1"/>
                <w:sz w:val="32"/>
                <w:szCs w:val="32"/>
              </w:rPr>
              <w:t>Student Name:</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725132" w14:textId="54A991A6" w:rsidR="5CBECDA2" w:rsidRDefault="5CBECDA2" w:rsidP="5CBECDA2">
            <w:pPr>
              <w:spacing w:before="120" w:after="120" w:line="360" w:lineRule="auto"/>
            </w:pPr>
            <w:r w:rsidRPr="5CBECDA2">
              <w:rPr>
                <w:rFonts w:ascii="Tahoma" w:eastAsia="Tahoma" w:hAnsi="Tahoma" w:cs="Tahoma"/>
                <w:sz w:val="32"/>
                <w:szCs w:val="32"/>
              </w:rPr>
              <w:t xml:space="preserve"> Katie Stokes</w:t>
            </w:r>
          </w:p>
        </w:tc>
      </w:tr>
      <w:tr w:rsidR="5CBECDA2" w14:paraId="1DC5BC0B" w14:textId="77777777" w:rsidTr="5CBECDA2">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23C74C0" w14:textId="1AF208D5" w:rsidR="5CBECDA2" w:rsidRDefault="5CBECDA2" w:rsidP="5CBECDA2">
            <w:pPr>
              <w:spacing w:before="120" w:after="120" w:line="360" w:lineRule="auto"/>
            </w:pPr>
            <w:r w:rsidRPr="5CBECDA2">
              <w:rPr>
                <w:rFonts w:ascii="Tahoma" w:eastAsia="Tahoma" w:hAnsi="Tahoma" w:cs="Tahoma"/>
                <w:color w:val="000000" w:themeColor="text1"/>
                <w:sz w:val="32"/>
                <w:szCs w:val="32"/>
              </w:rPr>
              <w:t>Student Number:</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7826FB" w14:textId="765D3E84" w:rsidR="5CBECDA2" w:rsidRDefault="5CBECDA2" w:rsidP="5CBECDA2">
            <w:pPr>
              <w:spacing w:before="120" w:after="120" w:line="360" w:lineRule="auto"/>
            </w:pPr>
            <w:r w:rsidRPr="5CBECDA2">
              <w:rPr>
                <w:rFonts w:ascii="Tahoma" w:eastAsia="Tahoma" w:hAnsi="Tahoma" w:cs="Tahoma"/>
                <w:sz w:val="32"/>
                <w:szCs w:val="32"/>
              </w:rPr>
              <w:t xml:space="preserve"> 2237488</w:t>
            </w:r>
          </w:p>
        </w:tc>
      </w:tr>
      <w:tr w:rsidR="5CBECDA2" w14:paraId="11E5D108" w14:textId="77777777" w:rsidTr="5CBECDA2">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F42E755" w14:textId="226B4C9C" w:rsidR="5CBECDA2" w:rsidRDefault="5CBECDA2" w:rsidP="5CBECDA2">
            <w:pPr>
              <w:spacing w:before="120" w:after="120" w:line="360" w:lineRule="auto"/>
            </w:pPr>
            <w:r w:rsidRPr="5CBECDA2">
              <w:rPr>
                <w:rFonts w:ascii="Tahoma" w:eastAsia="Tahoma" w:hAnsi="Tahoma" w:cs="Tahoma"/>
                <w:color w:val="000000" w:themeColor="text1"/>
                <w:sz w:val="32"/>
                <w:szCs w:val="32"/>
              </w:rPr>
              <w:t>Module No:</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9883D4" w14:textId="5D20D68B" w:rsidR="5CBECDA2" w:rsidRDefault="5CBECDA2" w:rsidP="5CBECDA2">
            <w:pPr>
              <w:spacing w:before="120" w:after="120" w:line="360" w:lineRule="auto"/>
            </w:pPr>
            <w:r w:rsidRPr="5CBECDA2">
              <w:rPr>
                <w:rFonts w:ascii="Tahoma" w:eastAsia="Tahoma" w:hAnsi="Tahoma" w:cs="Tahoma"/>
                <w:color w:val="FF0000"/>
                <w:sz w:val="32"/>
                <w:szCs w:val="32"/>
              </w:rPr>
              <w:t>BMSK4014</w:t>
            </w:r>
          </w:p>
        </w:tc>
      </w:tr>
      <w:tr w:rsidR="5CBECDA2" w14:paraId="7A5EEFED" w14:textId="77777777" w:rsidTr="5CBECDA2">
        <w:trPr>
          <w:trHeight w:val="42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C0A7881" w14:textId="32B137FE" w:rsidR="5CBECDA2" w:rsidRDefault="5CBECDA2" w:rsidP="5CBECDA2">
            <w:pPr>
              <w:spacing w:before="120" w:after="120" w:line="360" w:lineRule="auto"/>
            </w:pPr>
            <w:r w:rsidRPr="5CBECDA2">
              <w:rPr>
                <w:rFonts w:ascii="Tahoma" w:eastAsia="Tahoma" w:hAnsi="Tahoma" w:cs="Tahoma"/>
                <w:color w:val="000000" w:themeColor="text1"/>
                <w:sz w:val="32"/>
                <w:szCs w:val="32"/>
              </w:rPr>
              <w:t>Module Title:</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EB8D90" w14:textId="70BECFE8" w:rsidR="5CBECDA2" w:rsidRDefault="5CBECDA2" w:rsidP="5CBECDA2">
            <w:pPr>
              <w:spacing w:before="120" w:after="120" w:line="360" w:lineRule="auto"/>
              <w:rPr>
                <w:rFonts w:ascii="Tahoma" w:eastAsia="Tahoma" w:hAnsi="Tahoma" w:cs="Tahoma"/>
                <w:color w:val="FF0000"/>
                <w:sz w:val="32"/>
                <w:szCs w:val="32"/>
              </w:rPr>
            </w:pPr>
            <w:r w:rsidRPr="5CBECDA2">
              <w:rPr>
                <w:rFonts w:ascii="Tahoma" w:eastAsia="Tahoma" w:hAnsi="Tahoma" w:cs="Tahoma"/>
                <w:color w:val="FF0000"/>
                <w:sz w:val="32"/>
                <w:szCs w:val="32"/>
              </w:rPr>
              <w:t>Problem Solving and Decision Making</w:t>
            </w:r>
          </w:p>
        </w:tc>
      </w:tr>
    </w:tbl>
    <w:p w14:paraId="5984808A" w14:textId="6E8B56A6" w:rsidR="00470AAE" w:rsidRDefault="5CBECDA2" w:rsidP="5CBECDA2">
      <w:pPr>
        <w:spacing w:before="120" w:after="120" w:line="360" w:lineRule="auto"/>
      </w:pPr>
      <w:r w:rsidRPr="5CBECDA2">
        <w:rPr>
          <w:rFonts w:ascii="Tahoma" w:eastAsia="Tahoma" w:hAnsi="Tahoma" w:cs="Tahoma"/>
          <w:b/>
          <w:bCs/>
          <w:color w:val="000000" w:themeColor="text1"/>
          <w:sz w:val="24"/>
          <w:szCs w:val="24"/>
        </w:rPr>
        <w:t>Statement of Confirmation of Authenticity</w:t>
      </w:r>
    </w:p>
    <w:p w14:paraId="6B84ADD7" w14:textId="33DC3665" w:rsidR="00470AAE" w:rsidRDefault="5CBECDA2" w:rsidP="5CBECDA2">
      <w:pPr>
        <w:spacing w:before="120" w:after="120" w:line="360" w:lineRule="auto"/>
      </w:pPr>
      <w:r w:rsidRPr="5CBECDA2">
        <w:rPr>
          <w:rFonts w:ascii="Tahoma" w:eastAsia="Tahoma" w:hAnsi="Tahoma" w:cs="Tahoma"/>
          <w:color w:val="000000" w:themeColor="text1"/>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030F31" w14:textId="3160DA8A" w:rsidR="00470AAE" w:rsidRDefault="5CBECDA2" w:rsidP="5CBECDA2">
      <w:pPr>
        <w:spacing w:before="120" w:after="120" w:line="360" w:lineRule="auto"/>
      </w:pPr>
      <w:r w:rsidRPr="5CBECDA2">
        <w:rPr>
          <w:rFonts w:ascii="Tahoma" w:eastAsia="Tahoma" w:hAnsi="Tahoma" w:cs="Tahoma"/>
          <w:color w:val="000000" w:themeColor="text1"/>
          <w:sz w:val="20"/>
          <w:szCs w:val="20"/>
        </w:rPr>
        <w:t>Attention is drawn to the plagiarism and unfair practice policies of both the University and of ILM.</w:t>
      </w:r>
    </w:p>
    <w:p w14:paraId="0DE61A19" w14:textId="2130B772" w:rsidR="00470AAE" w:rsidRDefault="00000000" w:rsidP="5CBECDA2">
      <w:pPr>
        <w:spacing w:line="257" w:lineRule="auto"/>
      </w:pPr>
      <w:r>
        <w:br/>
      </w:r>
    </w:p>
    <w:p w14:paraId="7E6CE1AE" w14:textId="0192967B" w:rsidR="00470AAE" w:rsidRDefault="5CBECDA2" w:rsidP="5CBECDA2">
      <w:pPr>
        <w:spacing w:line="257" w:lineRule="auto"/>
      </w:pPr>
      <w:r w:rsidRPr="5CBECDA2">
        <w:rPr>
          <w:rFonts w:ascii="Tahoma" w:eastAsia="Tahoma" w:hAnsi="Tahoma" w:cs="Tahoma"/>
          <w:color w:val="000000" w:themeColor="text1"/>
          <w:sz w:val="24"/>
          <w:szCs w:val="24"/>
        </w:rPr>
        <w:t xml:space="preserve"> </w:t>
      </w:r>
    </w:p>
    <w:p w14:paraId="176BE860" w14:textId="13EE2BDA" w:rsidR="00470AAE" w:rsidRDefault="00470AAE" w:rsidP="5CBECDA2">
      <w:pPr>
        <w:spacing w:line="257" w:lineRule="auto"/>
        <w:rPr>
          <w:rFonts w:ascii="Tahoma" w:eastAsia="Tahoma" w:hAnsi="Tahoma" w:cs="Tahoma"/>
          <w:color w:val="000000" w:themeColor="text1"/>
          <w:sz w:val="24"/>
          <w:szCs w:val="24"/>
        </w:rPr>
      </w:pPr>
    </w:p>
    <w:p w14:paraId="0D8ADB40" w14:textId="01FB2A43" w:rsidR="00470AAE" w:rsidRDefault="00470AAE" w:rsidP="5CBECDA2">
      <w:pPr>
        <w:spacing w:line="257" w:lineRule="auto"/>
        <w:rPr>
          <w:rFonts w:ascii="Tahoma" w:eastAsia="Tahoma" w:hAnsi="Tahoma" w:cs="Tahoma"/>
          <w:color w:val="000000" w:themeColor="text1"/>
          <w:sz w:val="24"/>
          <w:szCs w:val="24"/>
        </w:rPr>
      </w:pPr>
    </w:p>
    <w:p w14:paraId="000F76B4" w14:textId="69028B4E" w:rsidR="00470AAE" w:rsidRDefault="00470AAE" w:rsidP="5CBECDA2">
      <w:pPr>
        <w:spacing w:line="257" w:lineRule="auto"/>
        <w:rPr>
          <w:rFonts w:ascii="Tahoma" w:eastAsia="Tahoma" w:hAnsi="Tahoma" w:cs="Tahoma"/>
          <w:color w:val="000000" w:themeColor="text1"/>
          <w:sz w:val="24"/>
          <w:szCs w:val="24"/>
        </w:rPr>
      </w:pPr>
    </w:p>
    <w:p w14:paraId="1552A6C9" w14:textId="036B52AB" w:rsidR="00470AAE" w:rsidRDefault="00470AAE" w:rsidP="5CBECDA2">
      <w:pPr>
        <w:spacing w:before="240" w:line="257" w:lineRule="auto"/>
        <w:rPr>
          <w:rFonts w:ascii="Calibri" w:eastAsia="Calibri" w:hAnsi="Calibri" w:cs="Calibri"/>
          <w:color w:val="2E75B5"/>
          <w:sz w:val="32"/>
          <w:szCs w:val="32"/>
        </w:rPr>
      </w:pPr>
    </w:p>
    <w:p w14:paraId="0C4B2ABF" w14:textId="7DB96386" w:rsidR="00470AAE" w:rsidRDefault="5CBECDA2" w:rsidP="5CBECDA2">
      <w:pPr>
        <w:spacing w:before="240" w:line="257" w:lineRule="auto"/>
      </w:pPr>
      <w:r w:rsidRPr="5CBECDA2">
        <w:rPr>
          <w:rFonts w:ascii="Calibri" w:eastAsia="Calibri" w:hAnsi="Calibri" w:cs="Calibri"/>
          <w:color w:val="2E75B5"/>
          <w:sz w:val="32"/>
          <w:szCs w:val="32"/>
        </w:rPr>
        <w:lastRenderedPageBreak/>
        <w:t>Table of Contents</w:t>
      </w:r>
    </w:p>
    <w:p w14:paraId="1E407CED" w14:textId="3ADAB545" w:rsidR="00470AAE" w:rsidRDefault="5CBECDA2" w:rsidP="5CBECDA2">
      <w:pPr>
        <w:tabs>
          <w:tab w:val="right" w:pos="9350"/>
        </w:tabs>
        <w:spacing w:after="100" w:line="257" w:lineRule="auto"/>
      </w:pPr>
      <w:r w:rsidRPr="5CBECDA2">
        <w:rPr>
          <w:rStyle w:val="Hyperlink"/>
          <w:rFonts w:ascii="Calibri" w:eastAsia="Calibri" w:hAnsi="Calibri" w:cs="Calibri"/>
          <w:color w:val="0000FF"/>
        </w:rPr>
        <w:t>Define a complex problem in the workplace including its scope and impact.</w:t>
      </w:r>
      <w:hyperlink r:id="rId6" w:anchor="_Toc129177891">
        <w:r>
          <w:tab/>
        </w:r>
        <w:r w:rsidRPr="5CBECDA2">
          <w:rPr>
            <w:rStyle w:val="Hyperlink"/>
            <w:rFonts w:ascii="Calibri" w:eastAsia="Calibri" w:hAnsi="Calibri" w:cs="Calibri"/>
            <w:color w:val="0000FF"/>
          </w:rPr>
          <w:t>3</w:t>
        </w:r>
      </w:hyperlink>
    </w:p>
    <w:p w14:paraId="6297B4C8" w14:textId="0338A8D1"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Introduction</w:t>
      </w:r>
      <w:r>
        <w:tab/>
      </w:r>
      <w:r w:rsidRPr="5CBECDA2">
        <w:rPr>
          <w:rStyle w:val="Hyperlink"/>
          <w:rFonts w:ascii="Calibri" w:eastAsia="Calibri" w:hAnsi="Calibri" w:cs="Calibri"/>
          <w:color w:val="0000FF"/>
        </w:rPr>
        <w:t>4</w:t>
      </w:r>
    </w:p>
    <w:p w14:paraId="0FD28C6D" w14:textId="537B8B7C"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 xml:space="preserve">Analyse information on identified problem, to help inform the </w:t>
      </w:r>
      <w:bookmarkStart w:id="0" w:name="_Int_vPKq8dCu"/>
      <w:r w:rsidRPr="5CBECDA2">
        <w:rPr>
          <w:rStyle w:val="Hyperlink"/>
          <w:rFonts w:ascii="Calibri" w:eastAsia="Calibri" w:hAnsi="Calibri" w:cs="Calibri"/>
          <w:color w:val="0000FF"/>
        </w:rPr>
        <w:t>decision making</w:t>
      </w:r>
      <w:bookmarkEnd w:id="0"/>
      <w:r w:rsidRPr="5CBECDA2">
        <w:rPr>
          <w:rStyle w:val="Hyperlink"/>
          <w:rFonts w:ascii="Calibri" w:eastAsia="Calibri" w:hAnsi="Calibri" w:cs="Calibri"/>
          <w:color w:val="0000FF"/>
        </w:rPr>
        <w:t xml:space="preserve"> process</w:t>
      </w:r>
      <w:r>
        <w:tab/>
      </w:r>
      <w:r w:rsidRPr="5CBECDA2">
        <w:rPr>
          <w:rStyle w:val="Hyperlink"/>
          <w:rFonts w:ascii="Calibri" w:eastAsia="Calibri" w:hAnsi="Calibri" w:cs="Calibri"/>
          <w:color w:val="0000FF"/>
        </w:rPr>
        <w:t>5</w:t>
      </w:r>
    </w:p>
    <w:p w14:paraId="6C132046" w14:textId="45C89CFF"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Propose a range of alternative solutions to the problem</w:t>
      </w:r>
      <w:r>
        <w:tab/>
      </w:r>
      <w:r w:rsidRPr="5CBECDA2">
        <w:rPr>
          <w:rStyle w:val="Hyperlink"/>
          <w:rFonts w:ascii="Calibri" w:eastAsia="Calibri" w:hAnsi="Calibri" w:cs="Calibri"/>
          <w:color w:val="0000FF"/>
        </w:rPr>
        <w:t>6</w:t>
      </w:r>
    </w:p>
    <w:p w14:paraId="2FB540F2" w14:textId="08A86C6D"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 xml:space="preserve">Using a </w:t>
      </w:r>
      <w:bookmarkStart w:id="1" w:name="_Int_pEs9or0X"/>
      <w:r w:rsidRPr="5CBECDA2">
        <w:rPr>
          <w:rStyle w:val="Hyperlink"/>
          <w:rFonts w:ascii="Calibri" w:eastAsia="Calibri" w:hAnsi="Calibri" w:cs="Calibri"/>
          <w:color w:val="0000FF"/>
        </w:rPr>
        <w:t>decision making</w:t>
      </w:r>
      <w:bookmarkEnd w:id="1"/>
      <w:r w:rsidRPr="5CBECDA2">
        <w:rPr>
          <w:rStyle w:val="Hyperlink"/>
          <w:rFonts w:ascii="Calibri" w:eastAsia="Calibri" w:hAnsi="Calibri" w:cs="Calibri"/>
          <w:color w:val="0000FF"/>
        </w:rPr>
        <w:t xml:space="preserve"> technique evaluate a range of solutions to identify the most appropriate option</w:t>
      </w:r>
      <w:r>
        <w:tab/>
      </w:r>
      <w:r w:rsidRPr="5CBECDA2">
        <w:rPr>
          <w:rStyle w:val="Hyperlink"/>
          <w:rFonts w:ascii="Calibri" w:eastAsia="Calibri" w:hAnsi="Calibri" w:cs="Calibri"/>
          <w:color w:val="0000FF"/>
        </w:rPr>
        <w:t>9</w:t>
      </w:r>
    </w:p>
    <w:p w14:paraId="408F840C" w14:textId="4B7EDAD7"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Develop a detailed plan for implementing the solution</w:t>
      </w:r>
      <w:r>
        <w:tab/>
      </w:r>
      <w:r w:rsidRPr="5CBECDA2">
        <w:rPr>
          <w:rStyle w:val="Hyperlink"/>
          <w:rFonts w:ascii="Calibri" w:eastAsia="Calibri" w:hAnsi="Calibri" w:cs="Calibri"/>
          <w:color w:val="0000FF"/>
        </w:rPr>
        <w:t>11</w:t>
      </w:r>
    </w:p>
    <w:p w14:paraId="222495EF" w14:textId="68667CD1"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Communicate the plan to relevant stakeholders</w:t>
      </w:r>
      <w:r>
        <w:tab/>
      </w:r>
      <w:r w:rsidRPr="5CBECDA2">
        <w:rPr>
          <w:rStyle w:val="Hyperlink"/>
          <w:rFonts w:ascii="Calibri" w:eastAsia="Calibri" w:hAnsi="Calibri" w:cs="Calibri"/>
          <w:color w:val="0000FF"/>
        </w:rPr>
        <w:t>12</w:t>
      </w:r>
    </w:p>
    <w:p w14:paraId="55937DA4" w14:textId="35C08497"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Assess appropriate monitoring and review techniques to ensure successful implementation of solutions</w:t>
      </w:r>
      <w:r>
        <w:tab/>
      </w:r>
      <w:r w:rsidRPr="5CBECDA2">
        <w:rPr>
          <w:rStyle w:val="Hyperlink"/>
          <w:rFonts w:ascii="Calibri" w:eastAsia="Calibri" w:hAnsi="Calibri" w:cs="Calibri"/>
          <w:color w:val="0000FF"/>
        </w:rPr>
        <w:t>13</w:t>
      </w:r>
    </w:p>
    <w:p w14:paraId="3471ABF3" w14:textId="501845B4" w:rsidR="00470AAE" w:rsidRDefault="5CBECDA2" w:rsidP="00EE7505">
      <w:pPr>
        <w:tabs>
          <w:tab w:val="right" w:pos="9350"/>
        </w:tabs>
        <w:spacing w:after="100" w:line="257" w:lineRule="auto"/>
        <w:rPr>
          <w:rStyle w:val="Hyperlink"/>
          <w:rFonts w:ascii="Calibri" w:eastAsia="Calibri" w:hAnsi="Calibri" w:cs="Calibri"/>
          <w:color w:val="0000FF"/>
        </w:rPr>
      </w:pPr>
      <w:r w:rsidRPr="5CBECDA2">
        <w:rPr>
          <w:rStyle w:val="Hyperlink"/>
          <w:rFonts w:ascii="Calibri" w:eastAsia="Calibri" w:hAnsi="Calibri" w:cs="Calibri"/>
          <w:color w:val="0000FF"/>
        </w:rPr>
        <w:t>References</w:t>
      </w:r>
      <w:r w:rsidR="00EE7505" w:rsidRPr="00EE7505">
        <w:rPr>
          <w:rStyle w:val="Hyperlink"/>
          <w:rFonts w:ascii="Calibri" w:eastAsia="Calibri" w:hAnsi="Calibri" w:cs="Calibri"/>
          <w:color w:val="0000FF"/>
          <w:u w:val="none"/>
        </w:rPr>
        <w:t xml:space="preserve"> </w:t>
      </w:r>
      <w:r w:rsidR="00EE7505">
        <w:rPr>
          <w:rStyle w:val="Hyperlink"/>
          <w:rFonts w:ascii="Calibri" w:eastAsia="Calibri" w:hAnsi="Calibri" w:cs="Calibri"/>
          <w:color w:val="0000FF"/>
          <w:u w:val="none"/>
        </w:rPr>
        <w:t xml:space="preserve">                                                                                                                                                           </w:t>
      </w:r>
      <w:r w:rsidRPr="5CBECDA2">
        <w:rPr>
          <w:rStyle w:val="Hyperlink"/>
          <w:rFonts w:ascii="Calibri" w:eastAsia="Calibri" w:hAnsi="Calibri" w:cs="Calibri"/>
          <w:color w:val="0000FF"/>
        </w:rPr>
        <w:t>15</w:t>
      </w:r>
    </w:p>
    <w:p w14:paraId="6BC480F7" w14:textId="77EC44ED" w:rsidR="00470AAE" w:rsidRDefault="5CBECDA2" w:rsidP="5CBECDA2">
      <w:pPr>
        <w:tabs>
          <w:tab w:val="right" w:pos="9350"/>
        </w:tabs>
        <w:spacing w:after="100" w:line="257" w:lineRule="auto"/>
        <w:rPr>
          <w:rFonts w:ascii="Calibri" w:eastAsia="Calibri" w:hAnsi="Calibri" w:cs="Calibri"/>
          <w:color w:val="0000FF"/>
          <w:u w:val="single"/>
        </w:rPr>
      </w:pPr>
      <w:r w:rsidRPr="5CBECDA2">
        <w:rPr>
          <w:rStyle w:val="Hyperlink"/>
          <w:rFonts w:ascii="Calibri" w:eastAsia="Calibri" w:hAnsi="Calibri" w:cs="Calibri"/>
          <w:color w:val="0000FF"/>
        </w:rPr>
        <w:t>Appendix</w:t>
      </w:r>
      <w:r>
        <w:tab/>
      </w:r>
      <w:r w:rsidRPr="5CBECDA2">
        <w:rPr>
          <w:rStyle w:val="Hyperlink"/>
          <w:rFonts w:ascii="Calibri" w:eastAsia="Calibri" w:hAnsi="Calibri" w:cs="Calibri"/>
          <w:color w:val="0000FF"/>
        </w:rPr>
        <w:t>16</w:t>
      </w:r>
    </w:p>
    <w:p w14:paraId="76FBC224" w14:textId="143ED6A7" w:rsidR="00470AAE" w:rsidRDefault="5CBECDA2" w:rsidP="5CBECDA2">
      <w:pPr>
        <w:spacing w:line="257" w:lineRule="auto"/>
      </w:pPr>
      <w:r w:rsidRPr="5CBECDA2">
        <w:rPr>
          <w:rFonts w:ascii="Arial" w:eastAsia="Arial" w:hAnsi="Arial" w:cs="Arial"/>
        </w:rPr>
        <w:t xml:space="preserve"> </w:t>
      </w:r>
    </w:p>
    <w:p w14:paraId="6A10BA9C" w14:textId="15825432" w:rsidR="00470AAE" w:rsidRDefault="5CBECDA2" w:rsidP="5CBECDA2">
      <w:pPr>
        <w:spacing w:before="240" w:line="257" w:lineRule="auto"/>
      </w:pPr>
      <w:r w:rsidRPr="5CBECDA2">
        <w:rPr>
          <w:rFonts w:ascii="Arial" w:eastAsia="Arial" w:hAnsi="Arial" w:cs="Arial"/>
          <w:color w:val="2E75B5"/>
        </w:rPr>
        <w:t xml:space="preserve"> </w:t>
      </w:r>
    </w:p>
    <w:p w14:paraId="29AB7D5C" w14:textId="0863A5A8" w:rsidR="00470AAE" w:rsidRDefault="5CBECDA2" w:rsidP="5CBECDA2">
      <w:pPr>
        <w:spacing w:before="120" w:after="120" w:line="360" w:lineRule="auto"/>
      </w:pPr>
      <w:r w:rsidRPr="5CBECDA2">
        <w:rPr>
          <w:rFonts w:ascii="Tahoma" w:eastAsia="Tahoma" w:hAnsi="Tahoma" w:cs="Tahoma"/>
          <w:color w:val="000000" w:themeColor="text1"/>
          <w:sz w:val="24"/>
          <w:szCs w:val="24"/>
        </w:rPr>
        <w:t xml:space="preserve"> </w:t>
      </w:r>
    </w:p>
    <w:p w14:paraId="4E230C4A" w14:textId="3B64217F" w:rsidR="00470AAE" w:rsidRDefault="00470AAE" w:rsidP="5CBECDA2">
      <w:pPr>
        <w:spacing w:line="257" w:lineRule="auto"/>
      </w:pPr>
    </w:p>
    <w:p w14:paraId="39425B21" w14:textId="5ED72141" w:rsidR="00470AAE" w:rsidRDefault="00470AAE" w:rsidP="5CBECDA2">
      <w:pPr>
        <w:spacing w:line="257" w:lineRule="auto"/>
      </w:pPr>
    </w:p>
    <w:p w14:paraId="71BE8AAC" w14:textId="7105080F" w:rsidR="00470AAE" w:rsidRDefault="00470AAE" w:rsidP="5CBECDA2">
      <w:pPr>
        <w:spacing w:line="257" w:lineRule="auto"/>
      </w:pPr>
    </w:p>
    <w:p w14:paraId="369FA949" w14:textId="470FC286" w:rsidR="00470AAE" w:rsidRDefault="00470AAE" w:rsidP="5CBECDA2">
      <w:pPr>
        <w:spacing w:line="257" w:lineRule="auto"/>
      </w:pPr>
    </w:p>
    <w:p w14:paraId="6526E61B" w14:textId="129DA596" w:rsidR="00470AAE" w:rsidRDefault="00470AAE" w:rsidP="5CBECDA2">
      <w:pPr>
        <w:spacing w:line="257" w:lineRule="auto"/>
      </w:pPr>
    </w:p>
    <w:p w14:paraId="4C079EC8" w14:textId="1E0B2387" w:rsidR="00470AAE" w:rsidRDefault="00470AAE" w:rsidP="5CBECDA2">
      <w:pPr>
        <w:spacing w:line="257" w:lineRule="auto"/>
      </w:pPr>
    </w:p>
    <w:p w14:paraId="30ABCE63" w14:textId="2D1DCD6D" w:rsidR="00470AAE" w:rsidRDefault="00470AAE" w:rsidP="5CBECDA2">
      <w:pPr>
        <w:spacing w:line="257" w:lineRule="auto"/>
      </w:pPr>
    </w:p>
    <w:p w14:paraId="00C353EB" w14:textId="521E6D71" w:rsidR="00470AAE" w:rsidRDefault="00470AAE" w:rsidP="5CBECDA2">
      <w:pPr>
        <w:spacing w:line="257" w:lineRule="auto"/>
      </w:pPr>
    </w:p>
    <w:p w14:paraId="7DF154EC" w14:textId="77777777" w:rsidR="00EE7505" w:rsidRDefault="00EE7505" w:rsidP="5CBECDA2">
      <w:pPr>
        <w:spacing w:line="257" w:lineRule="auto"/>
      </w:pPr>
    </w:p>
    <w:p w14:paraId="625A6E01" w14:textId="77777777" w:rsidR="00EE7505" w:rsidRDefault="00EE7505" w:rsidP="5CBECDA2">
      <w:pPr>
        <w:spacing w:line="257" w:lineRule="auto"/>
      </w:pPr>
    </w:p>
    <w:p w14:paraId="6F5C6883" w14:textId="77777777" w:rsidR="00EE7505" w:rsidRDefault="00EE7505" w:rsidP="5CBECDA2">
      <w:pPr>
        <w:spacing w:line="257" w:lineRule="auto"/>
      </w:pPr>
    </w:p>
    <w:p w14:paraId="0AE5E917" w14:textId="77777777" w:rsidR="00EE7505" w:rsidRDefault="00EE7505" w:rsidP="5CBECDA2">
      <w:pPr>
        <w:spacing w:line="257" w:lineRule="auto"/>
      </w:pPr>
    </w:p>
    <w:p w14:paraId="78AF37EF" w14:textId="77777777" w:rsidR="00EE7505" w:rsidRDefault="00EE7505" w:rsidP="5CBECDA2">
      <w:pPr>
        <w:spacing w:line="257" w:lineRule="auto"/>
      </w:pPr>
    </w:p>
    <w:p w14:paraId="170127D4" w14:textId="77777777" w:rsidR="00050474" w:rsidRDefault="00050474" w:rsidP="5CBECDA2">
      <w:pPr>
        <w:spacing w:line="257" w:lineRule="auto"/>
      </w:pPr>
    </w:p>
    <w:p w14:paraId="526A6D93" w14:textId="1DA9D29A" w:rsidR="00470AAE" w:rsidRDefault="00000000" w:rsidP="5CBECDA2">
      <w:pPr>
        <w:spacing w:line="257" w:lineRule="auto"/>
      </w:pPr>
      <w:r>
        <w:br/>
      </w:r>
    </w:p>
    <w:p w14:paraId="71E44E0F" w14:textId="12050EAA" w:rsidR="00470AAE" w:rsidRDefault="5CBECDA2" w:rsidP="5CBECDA2">
      <w:pPr>
        <w:spacing w:line="257" w:lineRule="auto"/>
        <w:rPr>
          <w:rFonts w:ascii="Calibri" w:eastAsia="Calibri" w:hAnsi="Calibri" w:cs="Calibri"/>
        </w:rPr>
      </w:pPr>
      <w:r w:rsidRPr="5CBECDA2">
        <w:rPr>
          <w:rFonts w:ascii="Calibri" w:eastAsia="Calibri" w:hAnsi="Calibri" w:cs="Calibri"/>
        </w:rPr>
        <w:lastRenderedPageBreak/>
        <w:t xml:space="preserve"> </w:t>
      </w:r>
      <w:bookmarkStart w:id="2" w:name="_Toc1923259901"/>
      <w:r w:rsidRPr="5CBECDA2">
        <w:rPr>
          <w:rFonts w:ascii="Calibri" w:eastAsia="Calibri" w:hAnsi="Calibri" w:cs="Calibri"/>
          <w:color w:val="2E75B5"/>
          <w:sz w:val="32"/>
          <w:szCs w:val="32"/>
        </w:rPr>
        <w:t>Define a complex problem in the workplace including its scope and impact.</w:t>
      </w:r>
      <w:bookmarkEnd w:id="2"/>
    </w:p>
    <w:p w14:paraId="46CCF321" w14:textId="4E8A79ED" w:rsidR="00470AAE" w:rsidRDefault="5CBECDA2" w:rsidP="5CBECDA2">
      <w:r w:rsidRPr="5CBECDA2">
        <w:t xml:space="preserve">There are many different aspects within the workplace that can cause complex problems, these problems maybe minor within the workplace, but the butterfly affect that could ripple, could be major for an individual or the </w:t>
      </w:r>
      <w:r w:rsidR="006B42E8" w:rsidRPr="5CBECDA2">
        <w:t>company</w:t>
      </w:r>
      <w:r w:rsidRPr="5CBECDA2">
        <w:t xml:space="preserve">.  A complex problem, as stated by Gawande A (2009) </w:t>
      </w:r>
      <w:r w:rsidRPr="5CBECDA2">
        <w:rPr>
          <w:rFonts w:eastAsiaTheme="minorEastAsia"/>
          <w:color w:val="333333"/>
        </w:rPr>
        <w:t>“Is a problem that has many variables and for which the outcome is uncertain.” meaning that any problem no matter how big or small may</w:t>
      </w:r>
      <w:r w:rsidRPr="5CBECDA2">
        <w:t xml:space="preserve"> have many different avenues that could be followed to try and solve it but even then, it might not be successful.  There are different approaches which can be used, when trying to solve a problem, these include brainstorms, mind maps and flow charts. From this you could then create a Fishbone diagram, circling things you can </w:t>
      </w:r>
      <w:r w:rsidR="006B42E8" w:rsidRPr="5CBECDA2">
        <w:t>act</w:t>
      </w:r>
      <w:r w:rsidRPr="5CBECDA2">
        <w:t xml:space="preserve"> on. This allows you to create a Grid analysis table, which is non-financial, based on what is most important to you i.e., training/team moral. This highlights the best option for you and your company. You are then able to create a cost/ benefit analysis table which shows you how much it will be to follow the process through, giving you an annual saving/expense based on the option highlighted in the Grid Analysis table. You can then create a Gantt Chart to show how you will plan and arrange your chosen method over a period of weeks or months. These processes allow you to determine the best option to solve your problem.</w:t>
      </w:r>
    </w:p>
    <w:p w14:paraId="7967C349" w14:textId="7C18D7CD" w:rsidR="00470AAE" w:rsidRDefault="00470AAE" w:rsidP="5CBECDA2"/>
    <w:p w14:paraId="24EE81A2" w14:textId="3C981652" w:rsidR="00470AAE" w:rsidRDefault="00470AAE" w:rsidP="5CBECDA2"/>
    <w:p w14:paraId="6B4F2F9B" w14:textId="59B491D1" w:rsidR="00470AAE" w:rsidRDefault="00470AAE" w:rsidP="5CBECDA2"/>
    <w:p w14:paraId="75044D3B" w14:textId="12BD994A" w:rsidR="00470AAE" w:rsidRDefault="00470AAE" w:rsidP="5CBECDA2">
      <w:pPr>
        <w:pStyle w:val="NoSpacing"/>
      </w:pPr>
    </w:p>
    <w:p w14:paraId="65CBF601" w14:textId="143CA210" w:rsidR="00470AAE" w:rsidRDefault="00470AAE" w:rsidP="5CBECDA2">
      <w:pPr>
        <w:pStyle w:val="NoSpacing"/>
      </w:pPr>
    </w:p>
    <w:p w14:paraId="14FF0846" w14:textId="0A75CC17" w:rsidR="00470AAE" w:rsidRDefault="00470AAE" w:rsidP="5CBECDA2">
      <w:pPr>
        <w:pStyle w:val="NoSpacing"/>
        <w:rPr>
          <w:color w:val="2E75B5"/>
          <w:sz w:val="36"/>
          <w:szCs w:val="36"/>
        </w:rPr>
      </w:pPr>
    </w:p>
    <w:p w14:paraId="54A3A779" w14:textId="4EF61D0C" w:rsidR="00470AAE" w:rsidRDefault="00470AAE" w:rsidP="5CBECDA2">
      <w:pPr>
        <w:pStyle w:val="NoSpacing"/>
        <w:rPr>
          <w:color w:val="2E75B5"/>
          <w:sz w:val="36"/>
          <w:szCs w:val="36"/>
        </w:rPr>
      </w:pPr>
    </w:p>
    <w:p w14:paraId="13E4D54E" w14:textId="006020FA" w:rsidR="00470AAE" w:rsidRDefault="00470AAE" w:rsidP="5CBECDA2">
      <w:pPr>
        <w:pStyle w:val="NoSpacing"/>
        <w:rPr>
          <w:color w:val="2E75B5"/>
          <w:sz w:val="36"/>
          <w:szCs w:val="36"/>
        </w:rPr>
      </w:pPr>
    </w:p>
    <w:p w14:paraId="64227D4A" w14:textId="701728C3" w:rsidR="00470AAE" w:rsidRDefault="00470AAE" w:rsidP="5CBECDA2">
      <w:pPr>
        <w:pStyle w:val="NoSpacing"/>
        <w:rPr>
          <w:color w:val="2E75B5"/>
          <w:sz w:val="36"/>
          <w:szCs w:val="36"/>
        </w:rPr>
      </w:pPr>
    </w:p>
    <w:p w14:paraId="4B213A9B" w14:textId="06351FC2" w:rsidR="00470AAE" w:rsidRDefault="00470AAE" w:rsidP="5CBECDA2">
      <w:pPr>
        <w:pStyle w:val="NoSpacing"/>
        <w:rPr>
          <w:color w:val="2E75B5"/>
          <w:sz w:val="36"/>
          <w:szCs w:val="36"/>
        </w:rPr>
      </w:pPr>
    </w:p>
    <w:p w14:paraId="7C9F30B9" w14:textId="1505861A" w:rsidR="00470AAE" w:rsidRDefault="00470AAE" w:rsidP="5CBECDA2">
      <w:pPr>
        <w:pStyle w:val="NoSpacing"/>
        <w:rPr>
          <w:color w:val="2E75B5"/>
          <w:sz w:val="36"/>
          <w:szCs w:val="36"/>
        </w:rPr>
      </w:pPr>
    </w:p>
    <w:p w14:paraId="2EEE659A" w14:textId="3D3AB628" w:rsidR="00470AAE" w:rsidRDefault="00470AAE" w:rsidP="5CBECDA2">
      <w:pPr>
        <w:pStyle w:val="NoSpacing"/>
        <w:rPr>
          <w:color w:val="2E75B5"/>
          <w:sz w:val="36"/>
          <w:szCs w:val="36"/>
        </w:rPr>
      </w:pPr>
    </w:p>
    <w:p w14:paraId="77523886" w14:textId="19AA1D1C" w:rsidR="00470AAE" w:rsidRDefault="00470AAE" w:rsidP="5CBECDA2">
      <w:pPr>
        <w:pStyle w:val="NoSpacing"/>
        <w:rPr>
          <w:color w:val="2E75B5"/>
          <w:sz w:val="36"/>
          <w:szCs w:val="36"/>
        </w:rPr>
      </w:pPr>
    </w:p>
    <w:p w14:paraId="708ED391" w14:textId="412875D7" w:rsidR="00470AAE" w:rsidRDefault="00470AAE" w:rsidP="5CBECDA2">
      <w:pPr>
        <w:pStyle w:val="NoSpacing"/>
        <w:rPr>
          <w:color w:val="2E75B5"/>
          <w:sz w:val="36"/>
          <w:szCs w:val="36"/>
        </w:rPr>
      </w:pPr>
    </w:p>
    <w:p w14:paraId="709C3D16" w14:textId="2888AC35" w:rsidR="00470AAE" w:rsidRDefault="00470AAE" w:rsidP="5CBECDA2">
      <w:pPr>
        <w:pStyle w:val="NoSpacing"/>
        <w:rPr>
          <w:color w:val="2E75B5"/>
          <w:sz w:val="36"/>
          <w:szCs w:val="36"/>
        </w:rPr>
      </w:pPr>
    </w:p>
    <w:p w14:paraId="0395E1DC" w14:textId="61CF40F7" w:rsidR="00470AAE" w:rsidRDefault="00470AAE" w:rsidP="5CBECDA2">
      <w:pPr>
        <w:pStyle w:val="NoSpacing"/>
        <w:rPr>
          <w:color w:val="2E75B5"/>
          <w:sz w:val="36"/>
          <w:szCs w:val="36"/>
        </w:rPr>
      </w:pPr>
    </w:p>
    <w:p w14:paraId="1482F65E" w14:textId="55121AF7" w:rsidR="00470AAE" w:rsidRDefault="00470AAE" w:rsidP="5CBECDA2">
      <w:pPr>
        <w:pStyle w:val="NoSpacing"/>
        <w:rPr>
          <w:color w:val="2E75B5"/>
          <w:sz w:val="36"/>
          <w:szCs w:val="36"/>
        </w:rPr>
      </w:pPr>
    </w:p>
    <w:p w14:paraId="6692BF98" w14:textId="1D87F3E9" w:rsidR="00470AAE" w:rsidRDefault="00470AAE" w:rsidP="5CBECDA2">
      <w:pPr>
        <w:pStyle w:val="NoSpacing"/>
        <w:rPr>
          <w:color w:val="2E75B5"/>
          <w:sz w:val="36"/>
          <w:szCs w:val="36"/>
        </w:rPr>
      </w:pPr>
    </w:p>
    <w:p w14:paraId="7C133D89" w14:textId="014D02D1" w:rsidR="00470AAE" w:rsidRDefault="00470AAE" w:rsidP="5CBECDA2">
      <w:pPr>
        <w:pStyle w:val="NoSpacing"/>
        <w:rPr>
          <w:color w:val="2E75B5"/>
          <w:sz w:val="36"/>
          <w:szCs w:val="36"/>
        </w:rPr>
      </w:pPr>
    </w:p>
    <w:p w14:paraId="0095789B" w14:textId="3C9FF40E" w:rsidR="00470AAE" w:rsidRDefault="5CBECDA2" w:rsidP="5CBECDA2">
      <w:pPr>
        <w:pStyle w:val="NoSpacing"/>
        <w:rPr>
          <w:color w:val="2E75B5"/>
          <w:sz w:val="36"/>
          <w:szCs w:val="36"/>
        </w:rPr>
      </w:pPr>
      <w:r w:rsidRPr="5CBECDA2">
        <w:rPr>
          <w:color w:val="2E75B5"/>
          <w:sz w:val="36"/>
          <w:szCs w:val="36"/>
        </w:rPr>
        <w:lastRenderedPageBreak/>
        <w:t>Introduction</w:t>
      </w:r>
    </w:p>
    <w:p w14:paraId="4E7DD312" w14:textId="051D6145" w:rsidR="00470AAE" w:rsidRDefault="00470AAE" w:rsidP="5CBECDA2"/>
    <w:p w14:paraId="5DF9519C" w14:textId="72D18C66" w:rsidR="00470AAE" w:rsidRDefault="5CBECDA2" w:rsidP="5CBECDA2">
      <w:r w:rsidRPr="5CBECDA2">
        <w:t xml:space="preserve">There are many factors within business that create problems that need to be solved. The nature of these problems could be due to lack of knowledge, training, </w:t>
      </w:r>
      <w:r w:rsidR="006B42E8" w:rsidRPr="5CBECDA2">
        <w:t>miscommunication,</w:t>
      </w:r>
      <w:r w:rsidRPr="5CBECDA2">
        <w:t xml:space="preserve"> or lack of resources to complete the job that has been given out. There are also external factors which can contribute to problems arising such as politics, the </w:t>
      </w:r>
      <w:r w:rsidR="006B42E8" w:rsidRPr="5CBECDA2">
        <w:t>environment,</w:t>
      </w:r>
      <w:r w:rsidRPr="5CBECDA2">
        <w:t xml:space="preserve"> or the way the company is run. All these issues need to be solved </w:t>
      </w:r>
      <w:r w:rsidR="006B42E8" w:rsidRPr="5CBECDA2">
        <w:t>for</w:t>
      </w:r>
      <w:r w:rsidRPr="5CBECDA2">
        <w:t xml:space="preserve"> the company to run efficiently and effectively. Problem solving is complex, it requires time, patience, creativity and sometimes collaboration with others, to highlight the problem and break it down into manageable parts </w:t>
      </w:r>
      <w:r w:rsidR="006B42E8" w:rsidRPr="5CBECDA2">
        <w:t>to</w:t>
      </w:r>
      <w:r w:rsidRPr="5CBECDA2">
        <w:t xml:space="preserve"> find a solution.  </w:t>
      </w:r>
    </w:p>
    <w:p w14:paraId="4DE4A59E" w14:textId="74BAEEB0" w:rsidR="00470AAE" w:rsidRDefault="5CBECDA2" w:rsidP="5CBECDA2">
      <w:pPr>
        <w:rPr>
          <w:rFonts w:ascii="Calibri" w:eastAsia="Calibri" w:hAnsi="Calibri" w:cs="Calibri"/>
          <w:color w:val="2E75B5"/>
          <w:sz w:val="32"/>
          <w:szCs w:val="32"/>
        </w:rPr>
      </w:pPr>
      <w:r w:rsidRPr="5CBECDA2">
        <w:t xml:space="preserve">The nature of my problem that will be discussed, </w:t>
      </w:r>
      <w:r w:rsidR="006B42E8" w:rsidRPr="5CBECDA2">
        <w:t>analysed,</w:t>
      </w:r>
      <w:r w:rsidRPr="5CBECDA2">
        <w:t xml:space="preserve"> and find a solution for an Employee who is not fulfilling their job role. The scope and impact of this problem starts with team, other members are picking up uncomplete work to ensure it is submitted to the accountant in time. This puts extra pressure on them, it could mean them working longer hours daily which could affect their personal and homelife. If effects management as they need to budget for overtime and staff pay, they will have to help pick up extra work that’s not being completed on top of their own workload. They end up working longer hours, which can have an impact on home and personal life. The accountant will be affected because the books are not handed in on time, meaning she will have to work extra days and maybe longer hours, which will them mean we will be charged more for her services. These are just immediate affects and as stated it could then impact family, friends, businesses if they have out of hour appointments. Therefore, it's important to acknowledge the problem as soon as possible, so you can begin to find a solution.</w:t>
      </w:r>
    </w:p>
    <w:p w14:paraId="2038D1CA" w14:textId="2578554D" w:rsidR="00470AAE" w:rsidRDefault="00470AAE" w:rsidP="5CBECDA2">
      <w:pPr>
        <w:rPr>
          <w:rFonts w:ascii="Calibri" w:eastAsia="Calibri" w:hAnsi="Calibri" w:cs="Calibri"/>
          <w:color w:val="2E75B5"/>
          <w:sz w:val="32"/>
          <w:szCs w:val="32"/>
        </w:rPr>
      </w:pPr>
    </w:p>
    <w:p w14:paraId="1640FB32" w14:textId="1F67AD26" w:rsidR="00470AAE" w:rsidRDefault="00470AAE" w:rsidP="5CBECDA2">
      <w:pPr>
        <w:rPr>
          <w:rFonts w:ascii="Calibri" w:eastAsia="Calibri" w:hAnsi="Calibri" w:cs="Calibri"/>
          <w:color w:val="2E75B5"/>
          <w:sz w:val="32"/>
          <w:szCs w:val="32"/>
        </w:rPr>
      </w:pPr>
    </w:p>
    <w:p w14:paraId="21422B62" w14:textId="1F746823" w:rsidR="00470AAE" w:rsidRDefault="00470AAE" w:rsidP="5CBECDA2">
      <w:pPr>
        <w:rPr>
          <w:rFonts w:ascii="Calibri" w:eastAsia="Calibri" w:hAnsi="Calibri" w:cs="Calibri"/>
          <w:color w:val="2E75B5"/>
          <w:sz w:val="32"/>
          <w:szCs w:val="32"/>
        </w:rPr>
      </w:pPr>
    </w:p>
    <w:p w14:paraId="14E30DCD" w14:textId="651116A2" w:rsidR="00470AAE" w:rsidRDefault="00470AAE" w:rsidP="5CBECDA2">
      <w:pPr>
        <w:rPr>
          <w:rFonts w:ascii="Calibri" w:eastAsia="Calibri" w:hAnsi="Calibri" w:cs="Calibri"/>
          <w:color w:val="2E75B5"/>
          <w:sz w:val="32"/>
          <w:szCs w:val="32"/>
        </w:rPr>
      </w:pPr>
    </w:p>
    <w:p w14:paraId="27146668" w14:textId="4088AE24" w:rsidR="00470AAE" w:rsidRDefault="00470AAE" w:rsidP="5CBECDA2">
      <w:pPr>
        <w:rPr>
          <w:rFonts w:ascii="Calibri" w:eastAsia="Calibri" w:hAnsi="Calibri" w:cs="Calibri"/>
          <w:color w:val="2E75B5"/>
          <w:sz w:val="32"/>
          <w:szCs w:val="32"/>
        </w:rPr>
      </w:pPr>
    </w:p>
    <w:p w14:paraId="5CD5DA9A" w14:textId="77D7234D" w:rsidR="00470AAE" w:rsidRDefault="00470AAE" w:rsidP="5CBECDA2">
      <w:pPr>
        <w:rPr>
          <w:rFonts w:ascii="Calibri" w:eastAsia="Calibri" w:hAnsi="Calibri" w:cs="Calibri"/>
          <w:color w:val="2E75B5"/>
          <w:sz w:val="32"/>
          <w:szCs w:val="32"/>
        </w:rPr>
      </w:pPr>
    </w:p>
    <w:p w14:paraId="7EB073DE" w14:textId="7E7DB90E" w:rsidR="00470AAE" w:rsidRDefault="00470AAE" w:rsidP="5CBECDA2">
      <w:pPr>
        <w:rPr>
          <w:rFonts w:ascii="Calibri" w:eastAsia="Calibri" w:hAnsi="Calibri" w:cs="Calibri"/>
          <w:color w:val="2E75B5"/>
          <w:sz w:val="32"/>
          <w:szCs w:val="32"/>
        </w:rPr>
      </w:pPr>
    </w:p>
    <w:p w14:paraId="280EB81A" w14:textId="7A4A54E2" w:rsidR="00470AAE" w:rsidRDefault="00470AAE" w:rsidP="5CBECDA2">
      <w:pPr>
        <w:rPr>
          <w:rFonts w:ascii="Calibri" w:eastAsia="Calibri" w:hAnsi="Calibri" w:cs="Calibri"/>
          <w:color w:val="2E75B5"/>
          <w:sz w:val="32"/>
          <w:szCs w:val="32"/>
        </w:rPr>
      </w:pPr>
    </w:p>
    <w:p w14:paraId="37950E63" w14:textId="242ADDD9" w:rsidR="00470AAE" w:rsidRDefault="00470AAE" w:rsidP="5CBECDA2">
      <w:pPr>
        <w:rPr>
          <w:rFonts w:ascii="Calibri" w:eastAsia="Calibri" w:hAnsi="Calibri" w:cs="Calibri"/>
          <w:color w:val="2E75B5"/>
          <w:sz w:val="32"/>
          <w:szCs w:val="32"/>
        </w:rPr>
      </w:pPr>
    </w:p>
    <w:p w14:paraId="7C820E8E" w14:textId="11ACD242" w:rsidR="00470AAE" w:rsidRDefault="00470AAE" w:rsidP="5CBECDA2">
      <w:pPr>
        <w:rPr>
          <w:rFonts w:ascii="Calibri" w:eastAsia="Calibri" w:hAnsi="Calibri" w:cs="Calibri"/>
          <w:color w:val="2E75B5"/>
          <w:sz w:val="32"/>
          <w:szCs w:val="32"/>
        </w:rPr>
      </w:pPr>
    </w:p>
    <w:p w14:paraId="6172D4E9" w14:textId="77777777" w:rsidR="00EE7505" w:rsidRDefault="00EE7505" w:rsidP="5CBECDA2">
      <w:pPr>
        <w:rPr>
          <w:rFonts w:ascii="Calibri" w:eastAsia="Calibri" w:hAnsi="Calibri" w:cs="Calibri"/>
          <w:color w:val="2E75B5"/>
          <w:sz w:val="32"/>
          <w:szCs w:val="32"/>
        </w:rPr>
      </w:pPr>
    </w:p>
    <w:p w14:paraId="1D54130B" w14:textId="0843CF94" w:rsidR="00470AAE" w:rsidRDefault="00470AAE" w:rsidP="5CBECDA2">
      <w:pPr>
        <w:rPr>
          <w:rFonts w:ascii="Calibri" w:eastAsia="Calibri" w:hAnsi="Calibri" w:cs="Calibri"/>
          <w:color w:val="2E75B5"/>
          <w:sz w:val="32"/>
          <w:szCs w:val="32"/>
        </w:rPr>
      </w:pPr>
    </w:p>
    <w:p w14:paraId="6286D3CA" w14:textId="10386F99" w:rsidR="00470AAE" w:rsidRDefault="5CBECDA2" w:rsidP="5CBECDA2">
      <w:pPr>
        <w:rPr>
          <w:rFonts w:ascii="Calibri" w:eastAsia="Calibri" w:hAnsi="Calibri" w:cs="Calibri"/>
          <w:color w:val="2E75B5"/>
          <w:sz w:val="32"/>
          <w:szCs w:val="32"/>
        </w:rPr>
      </w:pPr>
      <w:bookmarkStart w:id="3" w:name="_Toc1879172586"/>
      <w:r w:rsidRPr="5CBECDA2">
        <w:rPr>
          <w:rFonts w:ascii="Calibri" w:eastAsia="Calibri" w:hAnsi="Calibri" w:cs="Calibri"/>
          <w:color w:val="2E75B5"/>
          <w:sz w:val="32"/>
          <w:szCs w:val="32"/>
        </w:rPr>
        <w:lastRenderedPageBreak/>
        <w:t xml:space="preserve">Analyse information on identified problem, to help inform the </w:t>
      </w:r>
      <w:bookmarkStart w:id="4" w:name="_Int_LbgHISyX"/>
      <w:proofErr w:type="gramStart"/>
      <w:r w:rsidRPr="5CBECDA2">
        <w:rPr>
          <w:rFonts w:ascii="Calibri" w:eastAsia="Calibri" w:hAnsi="Calibri" w:cs="Calibri"/>
          <w:color w:val="2E75B5"/>
          <w:sz w:val="32"/>
          <w:szCs w:val="32"/>
        </w:rPr>
        <w:t>decision making</w:t>
      </w:r>
      <w:bookmarkEnd w:id="4"/>
      <w:proofErr w:type="gramEnd"/>
      <w:r w:rsidRPr="5CBECDA2">
        <w:rPr>
          <w:rFonts w:ascii="Calibri" w:eastAsia="Calibri" w:hAnsi="Calibri" w:cs="Calibri"/>
          <w:color w:val="2E75B5"/>
          <w:sz w:val="32"/>
          <w:szCs w:val="32"/>
        </w:rPr>
        <w:t xml:space="preserve"> process.</w:t>
      </w:r>
      <w:bookmarkEnd w:id="3"/>
    </w:p>
    <w:p w14:paraId="08F64CC5" w14:textId="161788B3" w:rsidR="00470AAE" w:rsidRDefault="00470AAE" w:rsidP="5CBECDA2"/>
    <w:p w14:paraId="1EADB0B8" w14:textId="7BD51F07" w:rsidR="00470AAE" w:rsidRDefault="5CBECDA2" w:rsidP="5CBECDA2">
      <w:pPr>
        <w:pStyle w:val="NoSpacing"/>
        <w:rPr>
          <w:rFonts w:ascii="Calibri" w:eastAsia="Calibri" w:hAnsi="Calibri" w:cs="Calibri"/>
        </w:rPr>
      </w:pPr>
      <w:r w:rsidRPr="5CBECDA2">
        <w:t>When trying to identify the root cause of any problem, you need to look at all the possible reasons which could be causing the problem. There are many different methods which can be used to help identify the problem. Brainstorming is a process that allows to put all your ideas on the map, you can evaluate your ideas at a different time with this process. Its flexible and encourages out of the box ideas. Mind maps offer a bit more structure to finding a solution although it is still flexible. A flow chart offers a sequence of actions to follow to find a solution. It is structured and all answers lead to a solution.</w:t>
      </w:r>
    </w:p>
    <w:p w14:paraId="417F8644" w14:textId="20CC7058" w:rsidR="00470AAE" w:rsidRDefault="5CBECDA2" w:rsidP="5CBECDA2">
      <w:pPr>
        <w:pStyle w:val="NoSpacing"/>
        <w:rPr>
          <w:rFonts w:ascii="Calibri" w:eastAsia="Calibri" w:hAnsi="Calibri" w:cs="Calibri"/>
        </w:rPr>
      </w:pPr>
      <w:r w:rsidRPr="5CBECDA2">
        <w:t xml:space="preserve">When problem solving you can allow use the force field analysis, “Force field analysis (Lewin 1951) is widely used in change management and can be used to help understand most change processes in organisations.” IFM (2016) as well as this “In force field analysis change, is characterised as a state of imbalance between driving forces (e.g. new personnel, changing markets, new technology) and restraining forces (e.g. individuals' fear of failure, organisational inertia).” IFM (2016). SWOT and PESTOL Analysis </w:t>
      </w:r>
      <w:r w:rsidRPr="5CBECDA2">
        <w:rPr>
          <w:rFonts w:eastAsiaTheme="minorEastAsia"/>
          <w:color w:val="2D2D2D"/>
        </w:rPr>
        <w:t>“can be very useful for project and business planning. They both help you evaluate the feasibility and potential strengths and weaknesses of a plan.”</w:t>
      </w:r>
      <w:r w:rsidRPr="5CBECDA2">
        <w:rPr>
          <w:rFonts w:eastAsiaTheme="minorEastAsia"/>
        </w:rPr>
        <w:t xml:space="preserve"> Indeed (2023). The is also Risk Analysis which can help identity impact of following solutions through. This method “</w:t>
      </w:r>
      <w:r w:rsidRPr="5CBECDA2">
        <w:rPr>
          <w:rFonts w:ascii="Calibri" w:eastAsia="Calibri" w:hAnsi="Calibri" w:cs="Calibri"/>
          <w:color w:val="101423"/>
        </w:rPr>
        <w:t>consists of using tools and techniques to determine the likelihood and impact of project risks that have been previously identified.” Project Manager (2023)</w:t>
      </w:r>
    </w:p>
    <w:p w14:paraId="2D142EB0" w14:textId="0B1AF4D4" w:rsidR="00470AAE" w:rsidRDefault="5CBECDA2" w:rsidP="5CBECDA2">
      <w:pPr>
        <w:rPr>
          <w:rFonts w:ascii="Calibri" w:eastAsia="Calibri" w:hAnsi="Calibri" w:cs="Calibri"/>
        </w:rPr>
      </w:pPr>
      <w:r w:rsidRPr="5CBECDA2">
        <w:t xml:space="preserve">All these methods allow you to see the possible causes to the problem. There </w:t>
      </w:r>
      <w:bookmarkStart w:id="5" w:name="_Int_sl3isNio"/>
      <w:r w:rsidRPr="5CBECDA2">
        <w:t>are</w:t>
      </w:r>
      <w:bookmarkEnd w:id="5"/>
      <w:r w:rsidRPr="5CBECDA2">
        <w:t xml:space="preserve"> other processes, such as the 5 W’s process (appendix 1) also known as the Root Cause analysis that allows you to ask why to every answer given </w:t>
      </w:r>
      <w:r w:rsidR="006B42E8" w:rsidRPr="5CBECDA2">
        <w:t>to</w:t>
      </w:r>
      <w:r w:rsidRPr="5CBECDA2">
        <w:t xml:space="preserve"> find the root cause of the problem. There is also the fishbone diagram also known as Cause and Effect diagram and the Ishikawa diagram. As stated by ASQ (2023) </w:t>
      </w:r>
      <w:r w:rsidRPr="5CBECDA2">
        <w:rPr>
          <w:rFonts w:eastAsiaTheme="minorEastAsia"/>
        </w:rPr>
        <w:t>“T</w:t>
      </w:r>
      <w:r w:rsidRPr="5CBECDA2">
        <w:rPr>
          <w:rFonts w:eastAsiaTheme="minorEastAsia"/>
          <w:color w:val="090909"/>
        </w:rPr>
        <w:t xml:space="preserve">he fishbone diagram identifies many possible causes for an effect or problem. It can be used to structure a brainstorming session. It immediately sorts ideas into useful categories.” </w:t>
      </w:r>
    </w:p>
    <w:p w14:paraId="48DC05F4" w14:textId="596A7B94" w:rsidR="00470AAE" w:rsidRDefault="00470AAE" w:rsidP="5CBECDA2">
      <w:pPr>
        <w:spacing w:line="360" w:lineRule="auto"/>
        <w:rPr>
          <w:rFonts w:ascii="Calibri" w:eastAsia="Calibri" w:hAnsi="Calibri" w:cs="Calibri"/>
          <w:color w:val="2E75B5"/>
          <w:sz w:val="32"/>
          <w:szCs w:val="32"/>
        </w:rPr>
      </w:pPr>
    </w:p>
    <w:p w14:paraId="2FCC4F31" w14:textId="33AC1EFD" w:rsidR="00470AAE" w:rsidRDefault="00470AAE" w:rsidP="5CBECDA2">
      <w:pPr>
        <w:spacing w:line="360" w:lineRule="auto"/>
        <w:rPr>
          <w:rFonts w:ascii="Calibri" w:eastAsia="Calibri" w:hAnsi="Calibri" w:cs="Calibri"/>
          <w:color w:val="2E75B5"/>
          <w:sz w:val="32"/>
          <w:szCs w:val="32"/>
        </w:rPr>
      </w:pPr>
    </w:p>
    <w:p w14:paraId="7AF195F9" w14:textId="3CE87BAA" w:rsidR="00470AAE" w:rsidRDefault="00470AAE" w:rsidP="5CBECDA2">
      <w:pPr>
        <w:spacing w:line="360" w:lineRule="auto"/>
        <w:rPr>
          <w:rFonts w:ascii="Calibri" w:eastAsia="Calibri" w:hAnsi="Calibri" w:cs="Calibri"/>
          <w:color w:val="2E75B5"/>
          <w:sz w:val="32"/>
          <w:szCs w:val="32"/>
        </w:rPr>
      </w:pPr>
    </w:p>
    <w:p w14:paraId="4CD9ABD4" w14:textId="40A5711A" w:rsidR="00470AAE" w:rsidRDefault="00470AAE" w:rsidP="5CBECDA2">
      <w:pPr>
        <w:spacing w:line="360" w:lineRule="auto"/>
        <w:rPr>
          <w:rFonts w:ascii="Calibri" w:eastAsia="Calibri" w:hAnsi="Calibri" w:cs="Calibri"/>
          <w:color w:val="2E75B5"/>
          <w:sz w:val="32"/>
          <w:szCs w:val="32"/>
        </w:rPr>
      </w:pPr>
    </w:p>
    <w:p w14:paraId="523789BF" w14:textId="75E3D086" w:rsidR="00470AAE" w:rsidRDefault="00470AAE" w:rsidP="5CBECDA2">
      <w:pPr>
        <w:spacing w:line="360" w:lineRule="auto"/>
        <w:rPr>
          <w:rFonts w:ascii="Calibri" w:eastAsia="Calibri" w:hAnsi="Calibri" w:cs="Calibri"/>
          <w:color w:val="2E75B5"/>
          <w:sz w:val="32"/>
          <w:szCs w:val="32"/>
        </w:rPr>
      </w:pPr>
    </w:p>
    <w:p w14:paraId="4355C626" w14:textId="34EECF0A" w:rsidR="00470AAE" w:rsidRDefault="00470AAE" w:rsidP="5CBECDA2">
      <w:pPr>
        <w:spacing w:line="360" w:lineRule="auto"/>
        <w:rPr>
          <w:rFonts w:ascii="Calibri" w:eastAsia="Calibri" w:hAnsi="Calibri" w:cs="Calibri"/>
          <w:color w:val="2E75B5"/>
          <w:sz w:val="32"/>
          <w:szCs w:val="32"/>
        </w:rPr>
      </w:pPr>
    </w:p>
    <w:p w14:paraId="5F332207" w14:textId="4781C59A" w:rsidR="00470AAE" w:rsidRDefault="00470AAE" w:rsidP="5CBECDA2">
      <w:pPr>
        <w:spacing w:line="360" w:lineRule="auto"/>
        <w:rPr>
          <w:rFonts w:ascii="Calibri" w:eastAsia="Calibri" w:hAnsi="Calibri" w:cs="Calibri"/>
          <w:color w:val="2E75B5"/>
          <w:sz w:val="32"/>
          <w:szCs w:val="32"/>
        </w:rPr>
      </w:pPr>
    </w:p>
    <w:p w14:paraId="180F6FE4" w14:textId="77B2498B" w:rsidR="00470AAE" w:rsidRDefault="00470AAE" w:rsidP="5CBECDA2">
      <w:pPr>
        <w:spacing w:line="360" w:lineRule="auto"/>
        <w:rPr>
          <w:rFonts w:ascii="Calibri" w:eastAsia="Calibri" w:hAnsi="Calibri" w:cs="Calibri"/>
          <w:color w:val="2E75B5"/>
          <w:sz w:val="32"/>
          <w:szCs w:val="32"/>
        </w:rPr>
      </w:pPr>
    </w:p>
    <w:p w14:paraId="783FC9D7" w14:textId="0A4B9970" w:rsidR="00470AAE" w:rsidRDefault="5CBECDA2" w:rsidP="5CBECDA2">
      <w:pPr>
        <w:spacing w:line="360" w:lineRule="auto"/>
        <w:rPr>
          <w:rFonts w:ascii="Calibri" w:eastAsia="Calibri" w:hAnsi="Calibri" w:cs="Calibri"/>
          <w:color w:val="2E75B5"/>
          <w:sz w:val="32"/>
          <w:szCs w:val="32"/>
        </w:rPr>
      </w:pPr>
      <w:r w:rsidRPr="5CBECDA2">
        <w:rPr>
          <w:rFonts w:ascii="Calibri" w:eastAsia="Calibri" w:hAnsi="Calibri" w:cs="Calibri"/>
          <w:color w:val="2E75B5"/>
          <w:sz w:val="32"/>
          <w:szCs w:val="32"/>
        </w:rPr>
        <w:lastRenderedPageBreak/>
        <w:t xml:space="preserve">Propose a range of alternative solutions to the </w:t>
      </w:r>
      <w:r w:rsidR="00EE7505" w:rsidRPr="5CBECDA2">
        <w:rPr>
          <w:rFonts w:ascii="Calibri" w:eastAsia="Calibri" w:hAnsi="Calibri" w:cs="Calibri"/>
          <w:color w:val="2E75B5"/>
          <w:sz w:val="32"/>
          <w:szCs w:val="32"/>
        </w:rPr>
        <w:t>problem.</w:t>
      </w:r>
      <w:r w:rsidRPr="5CBECDA2">
        <w:rPr>
          <w:rFonts w:eastAsiaTheme="minorEastAsia"/>
          <w:color w:val="090909"/>
        </w:rPr>
        <w:t xml:space="preserve"> </w:t>
      </w:r>
    </w:p>
    <w:p w14:paraId="531586AD" w14:textId="002A6965" w:rsidR="00470AAE" w:rsidRDefault="5CBECDA2" w:rsidP="5CBECDA2">
      <w:pPr>
        <w:rPr>
          <w:rFonts w:eastAsiaTheme="minorEastAsia"/>
          <w:color w:val="090909"/>
        </w:rPr>
      </w:pPr>
      <w:r w:rsidRPr="5CBECDA2">
        <w:rPr>
          <w:rFonts w:eastAsiaTheme="minorEastAsia"/>
          <w:color w:val="090909"/>
        </w:rPr>
        <w:t xml:space="preserve">I completed a brainstorm, mind map and Ishikawa diagram for possible ideas to find a solution for my problem. I then completed a Root Cause Analysis that gave me two possible solutions for my problem. These methods are shown below. </w:t>
      </w:r>
    </w:p>
    <w:p w14:paraId="76194CDE" w14:textId="31CD630C" w:rsidR="00470AAE" w:rsidRDefault="5CBECDA2" w:rsidP="5CBECDA2">
      <w:r w:rsidRPr="5CBECDA2">
        <w:rPr>
          <w:rFonts w:eastAsiaTheme="minorEastAsia"/>
          <w:color w:val="090909"/>
        </w:rPr>
        <w:t>Mind Map:</w:t>
      </w:r>
      <w:r>
        <w:rPr>
          <w:noProof/>
        </w:rPr>
        <w:drawing>
          <wp:inline distT="0" distB="0" distL="0" distR="0" wp14:anchorId="1685F85A" wp14:editId="6AEA6DFF">
            <wp:extent cx="5419667" cy="3048000"/>
            <wp:effectExtent l="0" t="0" r="0" b="0"/>
            <wp:docPr id="903119661" name="Picture 903119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419667" cy="3048000"/>
                    </a:xfrm>
                    <a:prstGeom prst="rect">
                      <a:avLst/>
                    </a:prstGeom>
                  </pic:spPr>
                </pic:pic>
              </a:graphicData>
            </a:graphic>
          </wp:inline>
        </w:drawing>
      </w:r>
    </w:p>
    <w:p w14:paraId="75BD6C51" w14:textId="41193662" w:rsidR="00470AAE" w:rsidRDefault="5CBECDA2" w:rsidP="5CBECDA2">
      <w:r>
        <w:t>Brainstorm:</w:t>
      </w:r>
    </w:p>
    <w:p w14:paraId="5E7F165E" w14:textId="4502BF8B" w:rsidR="00470AAE" w:rsidRDefault="00000000" w:rsidP="5CBECDA2">
      <w:r>
        <w:rPr>
          <w:noProof/>
        </w:rPr>
        <w:drawing>
          <wp:inline distT="0" distB="0" distL="0" distR="0" wp14:anchorId="3E2E6874" wp14:editId="78362BDC">
            <wp:extent cx="5662048" cy="3184314"/>
            <wp:effectExtent l="0" t="0" r="0" b="0"/>
            <wp:docPr id="1555183709" name="Picture 155518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662048" cy="3184314"/>
                    </a:xfrm>
                    <a:prstGeom prst="rect">
                      <a:avLst/>
                    </a:prstGeom>
                  </pic:spPr>
                </pic:pic>
              </a:graphicData>
            </a:graphic>
          </wp:inline>
        </w:drawing>
      </w:r>
    </w:p>
    <w:p w14:paraId="1A3C1892" w14:textId="561C08BB" w:rsidR="00470AAE" w:rsidRDefault="00470AAE" w:rsidP="5CBECDA2"/>
    <w:p w14:paraId="2F1B5E39" w14:textId="01938CC5" w:rsidR="00470AAE" w:rsidRDefault="00470AAE" w:rsidP="5CBECDA2"/>
    <w:p w14:paraId="0FA51850" w14:textId="173F2268" w:rsidR="00470AAE" w:rsidRDefault="5CBECDA2" w:rsidP="5CBECDA2">
      <w:r>
        <w:t>Root Cause Analysis:</w:t>
      </w:r>
    </w:p>
    <w:p w14:paraId="40E22EF8" w14:textId="09F8DB29" w:rsidR="00470AAE" w:rsidRDefault="5CBECDA2" w:rsidP="5CBECDA2">
      <w:r w:rsidRPr="5CBECDA2">
        <w:rPr>
          <w:rFonts w:ascii="Times New Roman" w:eastAsia="Times New Roman" w:hAnsi="Times New Roman" w:cs="Times New Roman"/>
          <w:color w:val="000000" w:themeColor="text1"/>
        </w:rPr>
        <w:lastRenderedPageBreak/>
        <w:t xml:space="preserve"> </w:t>
      </w:r>
      <w:r>
        <w:rPr>
          <w:noProof/>
        </w:rPr>
        <w:drawing>
          <wp:inline distT="0" distB="0" distL="0" distR="0" wp14:anchorId="4C064CE4" wp14:editId="5E1C7F0B">
            <wp:extent cx="5623013" cy="3370021"/>
            <wp:effectExtent l="0" t="0" r="0" b="0"/>
            <wp:docPr id="1334145261" name="Picture 133414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23013" cy="3370021"/>
                    </a:xfrm>
                    <a:prstGeom prst="rect">
                      <a:avLst/>
                    </a:prstGeom>
                  </pic:spPr>
                </pic:pic>
              </a:graphicData>
            </a:graphic>
          </wp:inline>
        </w:drawing>
      </w:r>
    </w:p>
    <w:p w14:paraId="13667715" w14:textId="268D125C" w:rsidR="00470AAE" w:rsidRDefault="5CBECDA2" w:rsidP="5CBECDA2">
      <w:r>
        <w:t xml:space="preserve">    </w:t>
      </w:r>
      <w:r>
        <w:rPr>
          <w:noProof/>
        </w:rPr>
        <w:drawing>
          <wp:inline distT="0" distB="0" distL="0" distR="0" wp14:anchorId="75AF5CF3" wp14:editId="191FD593">
            <wp:extent cx="5546704" cy="3119446"/>
            <wp:effectExtent l="0" t="0" r="0" b="0"/>
            <wp:docPr id="94781104" name="Picture 9478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46704" cy="3119446"/>
                    </a:xfrm>
                    <a:prstGeom prst="rect">
                      <a:avLst/>
                    </a:prstGeom>
                  </pic:spPr>
                </pic:pic>
              </a:graphicData>
            </a:graphic>
          </wp:inline>
        </w:drawing>
      </w:r>
    </w:p>
    <w:p w14:paraId="6FA6CFBD" w14:textId="08A05BB0" w:rsidR="00470AAE" w:rsidRDefault="00470AAE" w:rsidP="5CBECDA2">
      <w:pPr>
        <w:rPr>
          <w:rFonts w:ascii="Calibri" w:eastAsia="Calibri" w:hAnsi="Calibri" w:cs="Calibri"/>
        </w:rPr>
      </w:pPr>
    </w:p>
    <w:p w14:paraId="41FC5CDA" w14:textId="1145F1A1" w:rsidR="00470AAE" w:rsidRDefault="00470AAE" w:rsidP="5CBECDA2">
      <w:pPr>
        <w:rPr>
          <w:rFonts w:ascii="Calibri" w:eastAsia="Calibri" w:hAnsi="Calibri" w:cs="Calibri"/>
        </w:rPr>
      </w:pPr>
    </w:p>
    <w:p w14:paraId="7D364634" w14:textId="33F89AD1" w:rsidR="00470AAE" w:rsidRDefault="00470AAE" w:rsidP="5CBECDA2">
      <w:pPr>
        <w:rPr>
          <w:rFonts w:ascii="Calibri" w:eastAsia="Calibri" w:hAnsi="Calibri" w:cs="Calibri"/>
        </w:rPr>
      </w:pPr>
    </w:p>
    <w:p w14:paraId="18747EE3" w14:textId="3DE7D3B2" w:rsidR="00470AAE" w:rsidRDefault="00470AAE" w:rsidP="5CBECDA2">
      <w:pPr>
        <w:rPr>
          <w:rFonts w:ascii="Calibri" w:eastAsia="Calibri" w:hAnsi="Calibri" w:cs="Calibri"/>
        </w:rPr>
      </w:pPr>
    </w:p>
    <w:p w14:paraId="5F5C42A1" w14:textId="77777777" w:rsidR="00EE7505" w:rsidRDefault="00EE7505" w:rsidP="5CBECDA2">
      <w:pPr>
        <w:rPr>
          <w:rFonts w:ascii="Calibri" w:eastAsia="Calibri" w:hAnsi="Calibri" w:cs="Calibri"/>
        </w:rPr>
      </w:pPr>
    </w:p>
    <w:p w14:paraId="31B68AB1" w14:textId="77777777" w:rsidR="00EE7505" w:rsidRDefault="00EE7505" w:rsidP="5CBECDA2">
      <w:pPr>
        <w:rPr>
          <w:rFonts w:ascii="Calibri" w:eastAsia="Calibri" w:hAnsi="Calibri" w:cs="Calibri"/>
        </w:rPr>
      </w:pPr>
    </w:p>
    <w:p w14:paraId="72E3BCBF" w14:textId="378296D8" w:rsidR="00470AAE" w:rsidRDefault="00470AAE" w:rsidP="5CBECDA2">
      <w:pPr>
        <w:rPr>
          <w:rFonts w:ascii="Calibri" w:eastAsia="Calibri" w:hAnsi="Calibri" w:cs="Calibri"/>
        </w:rPr>
      </w:pPr>
    </w:p>
    <w:p w14:paraId="67EA5160" w14:textId="03660A74" w:rsidR="00470AAE" w:rsidRDefault="5CBECDA2" w:rsidP="5CBECDA2">
      <w:pPr>
        <w:rPr>
          <w:rFonts w:ascii="Calibri" w:eastAsia="Calibri" w:hAnsi="Calibri" w:cs="Calibri"/>
        </w:rPr>
      </w:pPr>
      <w:r w:rsidRPr="5CBECDA2">
        <w:rPr>
          <w:rFonts w:ascii="Calibri" w:eastAsia="Calibri" w:hAnsi="Calibri" w:cs="Calibri"/>
        </w:rPr>
        <w:lastRenderedPageBreak/>
        <w:t>Ishikawa Diagram:</w:t>
      </w:r>
    </w:p>
    <w:p w14:paraId="040BEE45" w14:textId="70141BDC" w:rsidR="00470AAE" w:rsidRDefault="5CBECDA2" w:rsidP="5CBECDA2">
      <w:pPr>
        <w:spacing w:line="360" w:lineRule="auto"/>
      </w:pPr>
      <w:r w:rsidRPr="5CBECDA2">
        <w:rPr>
          <w:rFonts w:ascii="Arial" w:eastAsia="Arial" w:hAnsi="Arial" w:cs="Arial"/>
          <w:sz w:val="24"/>
          <w:szCs w:val="24"/>
        </w:rPr>
        <w:t xml:space="preserve"> </w:t>
      </w:r>
      <w:r>
        <w:rPr>
          <w:noProof/>
        </w:rPr>
        <w:drawing>
          <wp:inline distT="0" distB="0" distL="0" distR="0" wp14:anchorId="212DE7BC" wp14:editId="153E7260">
            <wp:extent cx="5447172" cy="3063468"/>
            <wp:effectExtent l="0" t="0" r="0" b="0"/>
            <wp:docPr id="867426869" name="Picture 86742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447172" cy="3063468"/>
                    </a:xfrm>
                    <a:prstGeom prst="rect">
                      <a:avLst/>
                    </a:prstGeom>
                  </pic:spPr>
                </pic:pic>
              </a:graphicData>
            </a:graphic>
          </wp:inline>
        </w:drawing>
      </w:r>
    </w:p>
    <w:p w14:paraId="31FE882E" w14:textId="05A605CD" w:rsidR="00470AAE" w:rsidRDefault="5CBECDA2" w:rsidP="5CBECDA2">
      <w:pPr>
        <w:spacing w:line="360" w:lineRule="auto"/>
      </w:pPr>
      <w:r w:rsidRPr="5CBECDA2">
        <w:rPr>
          <w:rFonts w:ascii="Arial" w:eastAsia="Arial" w:hAnsi="Arial" w:cs="Arial"/>
          <w:sz w:val="24"/>
          <w:szCs w:val="24"/>
        </w:rPr>
        <w:t xml:space="preserve"> </w:t>
      </w:r>
    </w:p>
    <w:p w14:paraId="6021A2AA" w14:textId="069DE1BE" w:rsidR="00470AAE" w:rsidRDefault="5CBECDA2" w:rsidP="5CBECDA2">
      <w:pPr>
        <w:pStyle w:val="NoSpacing"/>
      </w:pPr>
      <w:r w:rsidRPr="5CBECDA2">
        <w:t xml:space="preserve">As you can see the root causes analysis has given me two possible solutions to my problem. These are training sessions for the </w:t>
      </w:r>
      <w:r w:rsidR="00EE7505" w:rsidRPr="5CBECDA2">
        <w:t>Individual</w:t>
      </w:r>
      <w:r w:rsidRPr="5CBECDA2">
        <w:t xml:space="preserve"> or team building sessions for the whole team.  These solutions were backed up with the Ishikawa Diagram which also showed that training and team involvement could play a part to my employee not fulfilling their job role. </w:t>
      </w:r>
    </w:p>
    <w:p w14:paraId="2EB6AFD8" w14:textId="5A242990" w:rsidR="00470AAE" w:rsidRDefault="00470AAE" w:rsidP="5CBECDA2">
      <w:pPr>
        <w:spacing w:line="360" w:lineRule="auto"/>
        <w:rPr>
          <w:rFonts w:eastAsiaTheme="minorEastAsia"/>
        </w:rPr>
      </w:pPr>
    </w:p>
    <w:p w14:paraId="0F8184AB" w14:textId="2397B5C3" w:rsidR="00470AAE" w:rsidRDefault="00470AAE" w:rsidP="5CBECDA2">
      <w:pPr>
        <w:spacing w:line="360" w:lineRule="auto"/>
        <w:rPr>
          <w:rFonts w:eastAsiaTheme="minorEastAsia"/>
        </w:rPr>
      </w:pPr>
    </w:p>
    <w:p w14:paraId="22AB7D26" w14:textId="69EE17B1" w:rsidR="00470AAE" w:rsidRDefault="00470AAE" w:rsidP="5CBECDA2">
      <w:pPr>
        <w:spacing w:line="360" w:lineRule="auto"/>
        <w:rPr>
          <w:rFonts w:eastAsiaTheme="minorEastAsia"/>
        </w:rPr>
      </w:pPr>
    </w:p>
    <w:p w14:paraId="3D870535" w14:textId="4A21F3BE" w:rsidR="00470AAE" w:rsidRDefault="00470AAE" w:rsidP="5CBECDA2">
      <w:pPr>
        <w:spacing w:line="360" w:lineRule="auto"/>
        <w:rPr>
          <w:rFonts w:eastAsiaTheme="minorEastAsia"/>
        </w:rPr>
      </w:pPr>
    </w:p>
    <w:p w14:paraId="7159A097" w14:textId="5339ADB9" w:rsidR="00470AAE" w:rsidRDefault="00470AAE" w:rsidP="5CBECDA2">
      <w:pPr>
        <w:spacing w:line="360" w:lineRule="auto"/>
        <w:rPr>
          <w:rFonts w:eastAsiaTheme="minorEastAsia"/>
        </w:rPr>
      </w:pPr>
    </w:p>
    <w:p w14:paraId="78239926" w14:textId="7BE711E3" w:rsidR="00470AAE" w:rsidRDefault="00470AAE" w:rsidP="5CBECDA2">
      <w:pPr>
        <w:spacing w:line="360" w:lineRule="auto"/>
        <w:rPr>
          <w:rFonts w:eastAsiaTheme="minorEastAsia"/>
        </w:rPr>
      </w:pPr>
    </w:p>
    <w:p w14:paraId="3CC33CD1" w14:textId="4D0218BF" w:rsidR="00470AAE" w:rsidRDefault="00470AAE" w:rsidP="5CBECDA2">
      <w:pPr>
        <w:spacing w:line="360" w:lineRule="auto"/>
        <w:rPr>
          <w:rFonts w:eastAsiaTheme="minorEastAsia"/>
        </w:rPr>
      </w:pPr>
    </w:p>
    <w:p w14:paraId="378B40A6" w14:textId="04FAEDD1" w:rsidR="00470AAE" w:rsidRDefault="00470AAE" w:rsidP="5CBECDA2">
      <w:pPr>
        <w:spacing w:line="360" w:lineRule="auto"/>
        <w:rPr>
          <w:rFonts w:eastAsiaTheme="minorEastAsia"/>
        </w:rPr>
      </w:pPr>
    </w:p>
    <w:p w14:paraId="5F19DF2B" w14:textId="62EAC244" w:rsidR="00470AAE" w:rsidRDefault="00470AAE" w:rsidP="5CBECDA2">
      <w:pPr>
        <w:spacing w:line="360" w:lineRule="auto"/>
        <w:rPr>
          <w:rFonts w:eastAsiaTheme="minorEastAsia"/>
        </w:rPr>
      </w:pPr>
    </w:p>
    <w:p w14:paraId="49D05EC6" w14:textId="02201642" w:rsidR="00470AAE" w:rsidRDefault="00470AAE" w:rsidP="5CBECDA2">
      <w:pPr>
        <w:spacing w:line="360" w:lineRule="auto"/>
        <w:rPr>
          <w:rFonts w:eastAsiaTheme="minorEastAsia"/>
          <w:color w:val="2E75B5"/>
          <w:sz w:val="32"/>
          <w:szCs w:val="32"/>
        </w:rPr>
      </w:pPr>
    </w:p>
    <w:p w14:paraId="1FCB47AC" w14:textId="08396358" w:rsidR="00470AAE" w:rsidRDefault="00470AAE" w:rsidP="5CBECDA2">
      <w:pPr>
        <w:spacing w:line="360" w:lineRule="auto"/>
        <w:rPr>
          <w:rFonts w:eastAsiaTheme="minorEastAsia"/>
          <w:color w:val="2E75B5"/>
          <w:sz w:val="32"/>
          <w:szCs w:val="32"/>
        </w:rPr>
      </w:pPr>
    </w:p>
    <w:p w14:paraId="106CE62F" w14:textId="0DA3E8AC" w:rsidR="00470AAE" w:rsidRDefault="5CBECDA2" w:rsidP="5CBECDA2">
      <w:pPr>
        <w:pStyle w:val="NoSpacing"/>
        <w:rPr>
          <w:color w:val="2E75B5"/>
          <w:sz w:val="36"/>
          <w:szCs w:val="36"/>
        </w:rPr>
      </w:pPr>
      <w:r w:rsidRPr="5CBECDA2">
        <w:rPr>
          <w:color w:val="2E75B5"/>
          <w:sz w:val="36"/>
          <w:szCs w:val="36"/>
        </w:rPr>
        <w:lastRenderedPageBreak/>
        <w:t xml:space="preserve">Using a </w:t>
      </w:r>
      <w:bookmarkStart w:id="6" w:name="_Int_uzrhpTwY"/>
      <w:r w:rsidRPr="5CBECDA2">
        <w:rPr>
          <w:color w:val="2E75B5"/>
          <w:sz w:val="36"/>
          <w:szCs w:val="36"/>
        </w:rPr>
        <w:t>decision making</w:t>
      </w:r>
      <w:bookmarkEnd w:id="6"/>
      <w:r w:rsidRPr="5CBECDA2">
        <w:rPr>
          <w:color w:val="2E75B5"/>
          <w:sz w:val="36"/>
          <w:szCs w:val="36"/>
        </w:rPr>
        <w:t xml:space="preserve"> technique, evaluate a range of solutions to identify the most appropriate option.  </w:t>
      </w:r>
    </w:p>
    <w:p w14:paraId="665CECD4" w14:textId="1CBDAB06" w:rsidR="00470AAE" w:rsidRDefault="00470AAE" w:rsidP="5CBECDA2">
      <w:pPr>
        <w:pStyle w:val="NoSpacing"/>
        <w:rPr>
          <w:color w:val="2E75B5"/>
          <w:sz w:val="36"/>
          <w:szCs w:val="36"/>
        </w:rPr>
      </w:pPr>
    </w:p>
    <w:p w14:paraId="0B39E263" w14:textId="3D3C85DD" w:rsidR="00470AAE" w:rsidRDefault="5CBECDA2" w:rsidP="5CBECDA2">
      <w:pPr>
        <w:pStyle w:val="NoSpacing"/>
        <w:rPr>
          <w:rFonts w:eastAsiaTheme="minorEastAsia"/>
        </w:rPr>
      </w:pPr>
      <w:r w:rsidRPr="5CBECDA2">
        <w:t xml:space="preserve">After brainstorming and completing a mind map, I created a grid analysis to evaluate and see the potential benefit my solution could have based on financial benefit. </w:t>
      </w:r>
    </w:p>
    <w:p w14:paraId="56BC894B" w14:textId="31708CC4" w:rsidR="00470AAE" w:rsidRDefault="00470AAE" w:rsidP="5CBECDA2">
      <w:pPr>
        <w:spacing w:line="360" w:lineRule="auto"/>
        <w:rPr>
          <w:rFonts w:eastAsiaTheme="minorEastAsia"/>
        </w:rPr>
      </w:pPr>
    </w:p>
    <w:p w14:paraId="41175E7B" w14:textId="2C20E3A8" w:rsidR="00470AAE" w:rsidRDefault="5CBECDA2" w:rsidP="5CBECDA2">
      <w:pPr>
        <w:pStyle w:val="NoSpacing"/>
        <w:rPr>
          <w:rFonts w:eastAsiaTheme="minorEastAsia"/>
        </w:rPr>
      </w:pPr>
      <w:r w:rsidRPr="5CBECDA2">
        <w:t xml:space="preserve">Grid Analysis: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5CBECDA2" w14:paraId="153309F0" w14:textId="77777777" w:rsidTr="5CBECDA2">
        <w:trPr>
          <w:trHeight w:val="300"/>
        </w:trPr>
        <w:tc>
          <w:tcPr>
            <w:tcW w:w="1502" w:type="dxa"/>
          </w:tcPr>
          <w:p w14:paraId="15D77614" w14:textId="7748BADE" w:rsidR="5CBECDA2" w:rsidRDefault="5CBECDA2" w:rsidP="5CBECDA2">
            <w:pPr>
              <w:pStyle w:val="NoSpacing"/>
              <w:rPr>
                <w:rFonts w:eastAsiaTheme="minorEastAsia"/>
              </w:rPr>
            </w:pPr>
            <w:r w:rsidRPr="5CBECDA2">
              <w:t>Factors</w:t>
            </w:r>
          </w:p>
        </w:tc>
        <w:tc>
          <w:tcPr>
            <w:tcW w:w="1502" w:type="dxa"/>
          </w:tcPr>
          <w:p w14:paraId="4E591CCE" w14:textId="6A142468" w:rsidR="5CBECDA2" w:rsidRDefault="5CBECDA2" w:rsidP="5CBECDA2">
            <w:pPr>
              <w:pStyle w:val="NoSpacing"/>
              <w:rPr>
                <w:rFonts w:eastAsiaTheme="minorEastAsia"/>
              </w:rPr>
            </w:pPr>
            <w:r w:rsidRPr="5CBECDA2">
              <w:t xml:space="preserve">Training </w:t>
            </w:r>
          </w:p>
        </w:tc>
        <w:tc>
          <w:tcPr>
            <w:tcW w:w="1502" w:type="dxa"/>
          </w:tcPr>
          <w:p w14:paraId="7B5E907C" w14:textId="194D3820" w:rsidR="5CBECDA2" w:rsidRDefault="5CBECDA2" w:rsidP="5CBECDA2">
            <w:pPr>
              <w:pStyle w:val="NoSpacing"/>
              <w:rPr>
                <w:rFonts w:eastAsiaTheme="minorEastAsia"/>
              </w:rPr>
            </w:pPr>
            <w:r w:rsidRPr="5CBECDA2">
              <w:t xml:space="preserve">Motivation </w:t>
            </w:r>
          </w:p>
          <w:p w14:paraId="19BE8555" w14:textId="330663D3" w:rsidR="5CBECDA2" w:rsidRDefault="5CBECDA2" w:rsidP="5CBECDA2">
            <w:pPr>
              <w:pStyle w:val="NoSpacing"/>
              <w:rPr>
                <w:rFonts w:eastAsiaTheme="minorEastAsia"/>
              </w:rPr>
            </w:pPr>
            <w:r w:rsidRPr="5CBECDA2">
              <w:t>(</w:t>
            </w:r>
            <w:r w:rsidR="00EE7505" w:rsidRPr="5CBECDA2">
              <w:t>Management</w:t>
            </w:r>
            <w:r w:rsidRPr="5CBECDA2">
              <w:t xml:space="preserve"> issues)</w:t>
            </w:r>
          </w:p>
        </w:tc>
        <w:tc>
          <w:tcPr>
            <w:tcW w:w="1502" w:type="dxa"/>
          </w:tcPr>
          <w:p w14:paraId="4BDE1D48" w14:textId="3A3275DF" w:rsidR="5CBECDA2" w:rsidRDefault="5CBECDA2" w:rsidP="5CBECDA2">
            <w:pPr>
              <w:pStyle w:val="NoSpacing"/>
              <w:rPr>
                <w:rFonts w:eastAsiaTheme="minorEastAsia"/>
              </w:rPr>
            </w:pPr>
            <w:r w:rsidRPr="5CBECDA2">
              <w:t>Cost / Money</w:t>
            </w:r>
          </w:p>
        </w:tc>
        <w:tc>
          <w:tcPr>
            <w:tcW w:w="1502" w:type="dxa"/>
          </w:tcPr>
          <w:p w14:paraId="127EC6E6" w14:textId="7009BEF7" w:rsidR="5CBECDA2" w:rsidRDefault="5CBECDA2" w:rsidP="5CBECDA2">
            <w:pPr>
              <w:pStyle w:val="NoSpacing"/>
              <w:rPr>
                <w:rFonts w:eastAsiaTheme="minorEastAsia"/>
              </w:rPr>
            </w:pPr>
            <w:r w:rsidRPr="5CBECDA2">
              <w:t xml:space="preserve">Team moral </w:t>
            </w:r>
          </w:p>
        </w:tc>
        <w:tc>
          <w:tcPr>
            <w:tcW w:w="1502" w:type="dxa"/>
          </w:tcPr>
          <w:p w14:paraId="6DB6D679" w14:textId="6F9444D3" w:rsidR="5CBECDA2" w:rsidRDefault="5CBECDA2" w:rsidP="5CBECDA2">
            <w:pPr>
              <w:pStyle w:val="NoSpacing"/>
              <w:rPr>
                <w:rFonts w:eastAsiaTheme="minorEastAsia"/>
              </w:rPr>
            </w:pPr>
            <w:r w:rsidRPr="5CBECDA2">
              <w:t>Total</w:t>
            </w:r>
          </w:p>
        </w:tc>
      </w:tr>
      <w:tr w:rsidR="5CBECDA2" w14:paraId="48C4DA82" w14:textId="77777777" w:rsidTr="5CBECDA2">
        <w:trPr>
          <w:trHeight w:val="300"/>
        </w:trPr>
        <w:tc>
          <w:tcPr>
            <w:tcW w:w="1502" w:type="dxa"/>
          </w:tcPr>
          <w:p w14:paraId="064D7D0B" w14:textId="371CAB6F" w:rsidR="5CBECDA2" w:rsidRDefault="5CBECDA2" w:rsidP="5CBECDA2">
            <w:pPr>
              <w:pStyle w:val="NoSpacing"/>
              <w:rPr>
                <w:rFonts w:eastAsiaTheme="minorEastAsia"/>
              </w:rPr>
            </w:pPr>
            <w:r w:rsidRPr="5CBECDA2">
              <w:t>Weights</w:t>
            </w:r>
          </w:p>
        </w:tc>
        <w:tc>
          <w:tcPr>
            <w:tcW w:w="1502" w:type="dxa"/>
          </w:tcPr>
          <w:p w14:paraId="70E492FC" w14:textId="69F35367" w:rsidR="5CBECDA2" w:rsidRDefault="5CBECDA2" w:rsidP="5CBECDA2">
            <w:pPr>
              <w:pStyle w:val="NoSpacing"/>
              <w:rPr>
                <w:rFonts w:eastAsiaTheme="minorEastAsia"/>
              </w:rPr>
            </w:pPr>
            <w:r w:rsidRPr="5CBECDA2">
              <w:t>5</w:t>
            </w:r>
          </w:p>
        </w:tc>
        <w:tc>
          <w:tcPr>
            <w:tcW w:w="1502" w:type="dxa"/>
          </w:tcPr>
          <w:p w14:paraId="534B0942" w14:textId="7DC1BC6B" w:rsidR="5CBECDA2" w:rsidRDefault="5CBECDA2" w:rsidP="5CBECDA2">
            <w:pPr>
              <w:pStyle w:val="NoSpacing"/>
              <w:rPr>
                <w:rFonts w:eastAsiaTheme="minorEastAsia"/>
              </w:rPr>
            </w:pPr>
            <w:r w:rsidRPr="5CBECDA2">
              <w:t xml:space="preserve">4      </w:t>
            </w:r>
          </w:p>
        </w:tc>
        <w:tc>
          <w:tcPr>
            <w:tcW w:w="1502" w:type="dxa"/>
          </w:tcPr>
          <w:p w14:paraId="16E9357A" w14:textId="092EEBC0" w:rsidR="5CBECDA2" w:rsidRDefault="5CBECDA2" w:rsidP="5CBECDA2">
            <w:pPr>
              <w:pStyle w:val="NoSpacing"/>
              <w:rPr>
                <w:rFonts w:eastAsiaTheme="minorEastAsia"/>
              </w:rPr>
            </w:pPr>
            <w:r w:rsidRPr="5CBECDA2">
              <w:t>3</w:t>
            </w:r>
          </w:p>
        </w:tc>
        <w:tc>
          <w:tcPr>
            <w:tcW w:w="1502" w:type="dxa"/>
          </w:tcPr>
          <w:p w14:paraId="58829A3D" w14:textId="221278F1" w:rsidR="5CBECDA2" w:rsidRDefault="5CBECDA2" w:rsidP="5CBECDA2">
            <w:pPr>
              <w:pStyle w:val="NoSpacing"/>
              <w:rPr>
                <w:rFonts w:eastAsiaTheme="minorEastAsia"/>
              </w:rPr>
            </w:pPr>
            <w:r w:rsidRPr="5CBECDA2">
              <w:t>5</w:t>
            </w:r>
          </w:p>
        </w:tc>
        <w:tc>
          <w:tcPr>
            <w:tcW w:w="1502" w:type="dxa"/>
          </w:tcPr>
          <w:p w14:paraId="09240AA8" w14:textId="048BBCF1" w:rsidR="5CBECDA2" w:rsidRDefault="5CBECDA2" w:rsidP="5CBECDA2">
            <w:pPr>
              <w:pStyle w:val="NoSpacing"/>
            </w:pPr>
          </w:p>
        </w:tc>
      </w:tr>
      <w:tr w:rsidR="5CBECDA2" w14:paraId="5829C1D1" w14:textId="77777777" w:rsidTr="5CBECDA2">
        <w:trPr>
          <w:trHeight w:val="300"/>
        </w:trPr>
        <w:tc>
          <w:tcPr>
            <w:tcW w:w="1502" w:type="dxa"/>
          </w:tcPr>
          <w:p w14:paraId="48302302" w14:textId="597287B0" w:rsidR="5CBECDA2" w:rsidRDefault="5CBECDA2" w:rsidP="5CBECDA2">
            <w:pPr>
              <w:pStyle w:val="NoSpacing"/>
              <w:rPr>
                <w:rFonts w:eastAsiaTheme="minorEastAsia"/>
              </w:rPr>
            </w:pPr>
            <w:r w:rsidRPr="5CBECDA2">
              <w:t>Workload/ job share</w:t>
            </w:r>
          </w:p>
        </w:tc>
        <w:tc>
          <w:tcPr>
            <w:tcW w:w="1502" w:type="dxa"/>
          </w:tcPr>
          <w:p w14:paraId="060E60FF" w14:textId="688399B1" w:rsidR="5CBECDA2" w:rsidRDefault="5CBECDA2" w:rsidP="5CBECDA2">
            <w:pPr>
              <w:pStyle w:val="NoSpacing"/>
              <w:rPr>
                <w:rFonts w:eastAsiaTheme="minorEastAsia"/>
              </w:rPr>
            </w:pPr>
            <w:r w:rsidRPr="5CBECDA2">
              <w:t>5        25</w:t>
            </w:r>
          </w:p>
        </w:tc>
        <w:tc>
          <w:tcPr>
            <w:tcW w:w="1502" w:type="dxa"/>
          </w:tcPr>
          <w:p w14:paraId="5C7D559A" w14:textId="6623535F" w:rsidR="5CBECDA2" w:rsidRDefault="5CBECDA2" w:rsidP="5CBECDA2">
            <w:pPr>
              <w:pStyle w:val="NoSpacing"/>
              <w:rPr>
                <w:rFonts w:eastAsiaTheme="minorEastAsia"/>
              </w:rPr>
            </w:pPr>
            <w:r w:rsidRPr="5CBECDA2">
              <w:t>3         12</w:t>
            </w:r>
          </w:p>
        </w:tc>
        <w:tc>
          <w:tcPr>
            <w:tcW w:w="1502" w:type="dxa"/>
          </w:tcPr>
          <w:p w14:paraId="54199EA3" w14:textId="387FD779" w:rsidR="5CBECDA2" w:rsidRDefault="5CBECDA2" w:rsidP="5CBECDA2">
            <w:pPr>
              <w:pStyle w:val="NoSpacing"/>
              <w:rPr>
                <w:rFonts w:eastAsiaTheme="minorEastAsia"/>
              </w:rPr>
            </w:pPr>
            <w:r w:rsidRPr="5CBECDA2">
              <w:t>3          9</w:t>
            </w:r>
          </w:p>
        </w:tc>
        <w:tc>
          <w:tcPr>
            <w:tcW w:w="1502" w:type="dxa"/>
          </w:tcPr>
          <w:p w14:paraId="6A42099E" w14:textId="3C5C1945" w:rsidR="5CBECDA2" w:rsidRDefault="5CBECDA2" w:rsidP="5CBECDA2">
            <w:pPr>
              <w:pStyle w:val="NoSpacing"/>
              <w:rPr>
                <w:rFonts w:eastAsiaTheme="minorEastAsia"/>
              </w:rPr>
            </w:pPr>
            <w:r w:rsidRPr="5CBECDA2">
              <w:t>3         15</w:t>
            </w:r>
          </w:p>
        </w:tc>
        <w:tc>
          <w:tcPr>
            <w:tcW w:w="1502" w:type="dxa"/>
          </w:tcPr>
          <w:p w14:paraId="6CFD1796" w14:textId="6CDBD9A5" w:rsidR="5CBECDA2" w:rsidRDefault="5CBECDA2" w:rsidP="5CBECDA2">
            <w:pPr>
              <w:pStyle w:val="NoSpacing"/>
              <w:rPr>
                <w:rFonts w:eastAsiaTheme="minorEastAsia"/>
              </w:rPr>
            </w:pPr>
            <w:r w:rsidRPr="5CBECDA2">
              <w:t>14          61</w:t>
            </w:r>
          </w:p>
        </w:tc>
      </w:tr>
      <w:tr w:rsidR="5CBECDA2" w14:paraId="64786EC2" w14:textId="77777777" w:rsidTr="5CBECDA2">
        <w:trPr>
          <w:trHeight w:val="300"/>
        </w:trPr>
        <w:tc>
          <w:tcPr>
            <w:tcW w:w="1502" w:type="dxa"/>
          </w:tcPr>
          <w:p w14:paraId="2820F060" w14:textId="07F8DE4D" w:rsidR="5CBECDA2" w:rsidRDefault="5CBECDA2" w:rsidP="5CBECDA2">
            <w:pPr>
              <w:pStyle w:val="NoSpacing"/>
              <w:rPr>
                <w:rFonts w:eastAsiaTheme="minorEastAsia"/>
              </w:rPr>
            </w:pPr>
            <w:r w:rsidRPr="5CBECDA2">
              <w:t>Training courses</w:t>
            </w:r>
          </w:p>
        </w:tc>
        <w:tc>
          <w:tcPr>
            <w:tcW w:w="1502" w:type="dxa"/>
          </w:tcPr>
          <w:p w14:paraId="6EC198AC" w14:textId="2A8813D3" w:rsidR="5CBECDA2" w:rsidRDefault="5CBECDA2" w:rsidP="5CBECDA2">
            <w:pPr>
              <w:pStyle w:val="NoSpacing"/>
              <w:rPr>
                <w:rFonts w:eastAsiaTheme="minorEastAsia"/>
              </w:rPr>
            </w:pPr>
            <w:r w:rsidRPr="5CBECDA2">
              <w:t>5        25</w:t>
            </w:r>
          </w:p>
        </w:tc>
        <w:tc>
          <w:tcPr>
            <w:tcW w:w="1502" w:type="dxa"/>
          </w:tcPr>
          <w:p w14:paraId="26C608DF" w14:textId="0F8A1906" w:rsidR="5CBECDA2" w:rsidRDefault="5CBECDA2" w:rsidP="5CBECDA2">
            <w:pPr>
              <w:pStyle w:val="NoSpacing"/>
              <w:rPr>
                <w:rFonts w:eastAsiaTheme="minorEastAsia"/>
              </w:rPr>
            </w:pPr>
            <w:r w:rsidRPr="5CBECDA2">
              <w:t>4         16</w:t>
            </w:r>
          </w:p>
        </w:tc>
        <w:tc>
          <w:tcPr>
            <w:tcW w:w="1502" w:type="dxa"/>
          </w:tcPr>
          <w:p w14:paraId="07BBB7DD" w14:textId="5B5136D9" w:rsidR="5CBECDA2" w:rsidRDefault="5CBECDA2" w:rsidP="5CBECDA2">
            <w:pPr>
              <w:pStyle w:val="NoSpacing"/>
              <w:rPr>
                <w:rFonts w:eastAsiaTheme="minorEastAsia"/>
              </w:rPr>
            </w:pPr>
            <w:r w:rsidRPr="5CBECDA2">
              <w:t>3          9</w:t>
            </w:r>
          </w:p>
        </w:tc>
        <w:tc>
          <w:tcPr>
            <w:tcW w:w="1502" w:type="dxa"/>
          </w:tcPr>
          <w:p w14:paraId="79502055" w14:textId="1126A570" w:rsidR="5CBECDA2" w:rsidRDefault="5CBECDA2" w:rsidP="5CBECDA2">
            <w:pPr>
              <w:pStyle w:val="NoSpacing"/>
              <w:rPr>
                <w:rFonts w:eastAsiaTheme="minorEastAsia"/>
              </w:rPr>
            </w:pPr>
            <w:r w:rsidRPr="5CBECDA2">
              <w:t>4         20</w:t>
            </w:r>
          </w:p>
        </w:tc>
        <w:tc>
          <w:tcPr>
            <w:tcW w:w="1502" w:type="dxa"/>
          </w:tcPr>
          <w:p w14:paraId="00E2B178" w14:textId="3289033E" w:rsidR="5CBECDA2" w:rsidRDefault="5CBECDA2" w:rsidP="5CBECDA2">
            <w:pPr>
              <w:pStyle w:val="NoSpacing"/>
              <w:rPr>
                <w:rFonts w:eastAsiaTheme="minorEastAsia"/>
              </w:rPr>
            </w:pPr>
            <w:r w:rsidRPr="5CBECDA2">
              <w:t>16          70</w:t>
            </w:r>
          </w:p>
        </w:tc>
      </w:tr>
      <w:tr w:rsidR="5CBECDA2" w14:paraId="4BF29BE8" w14:textId="77777777" w:rsidTr="5CBECDA2">
        <w:trPr>
          <w:trHeight w:val="300"/>
        </w:trPr>
        <w:tc>
          <w:tcPr>
            <w:tcW w:w="1502" w:type="dxa"/>
          </w:tcPr>
          <w:p w14:paraId="284583C2" w14:textId="0AA785C3" w:rsidR="5CBECDA2" w:rsidRDefault="5CBECDA2" w:rsidP="5CBECDA2">
            <w:pPr>
              <w:pStyle w:val="NoSpacing"/>
              <w:rPr>
                <w:rFonts w:eastAsiaTheme="minorEastAsia"/>
              </w:rPr>
            </w:pPr>
            <w:r w:rsidRPr="5CBECDA2">
              <w:t>Team building</w:t>
            </w:r>
          </w:p>
        </w:tc>
        <w:tc>
          <w:tcPr>
            <w:tcW w:w="1502" w:type="dxa"/>
          </w:tcPr>
          <w:p w14:paraId="7A854B1C" w14:textId="6C4A2E42" w:rsidR="5CBECDA2" w:rsidRDefault="5CBECDA2" w:rsidP="5CBECDA2">
            <w:pPr>
              <w:pStyle w:val="NoSpacing"/>
              <w:rPr>
                <w:rFonts w:eastAsiaTheme="minorEastAsia"/>
              </w:rPr>
            </w:pPr>
            <w:r w:rsidRPr="5CBECDA2">
              <w:t>4        20</w:t>
            </w:r>
          </w:p>
        </w:tc>
        <w:tc>
          <w:tcPr>
            <w:tcW w:w="1502" w:type="dxa"/>
          </w:tcPr>
          <w:p w14:paraId="12BC5CBF" w14:textId="3D0230FB" w:rsidR="5CBECDA2" w:rsidRDefault="5CBECDA2" w:rsidP="5CBECDA2">
            <w:pPr>
              <w:pStyle w:val="NoSpacing"/>
              <w:rPr>
                <w:rFonts w:eastAsiaTheme="minorEastAsia"/>
              </w:rPr>
            </w:pPr>
            <w:r w:rsidRPr="5CBECDA2">
              <w:t>5         25</w:t>
            </w:r>
          </w:p>
        </w:tc>
        <w:tc>
          <w:tcPr>
            <w:tcW w:w="1502" w:type="dxa"/>
          </w:tcPr>
          <w:p w14:paraId="714C88B9" w14:textId="3B7370D9" w:rsidR="5CBECDA2" w:rsidRDefault="5CBECDA2" w:rsidP="5CBECDA2">
            <w:pPr>
              <w:pStyle w:val="NoSpacing"/>
              <w:rPr>
                <w:rFonts w:eastAsiaTheme="minorEastAsia"/>
              </w:rPr>
            </w:pPr>
            <w:r w:rsidRPr="5CBECDA2">
              <w:t>4         12</w:t>
            </w:r>
          </w:p>
        </w:tc>
        <w:tc>
          <w:tcPr>
            <w:tcW w:w="1502" w:type="dxa"/>
          </w:tcPr>
          <w:p w14:paraId="3CEC5289" w14:textId="52EC427D" w:rsidR="5CBECDA2" w:rsidRDefault="5CBECDA2" w:rsidP="5CBECDA2">
            <w:pPr>
              <w:pStyle w:val="NoSpacing"/>
              <w:rPr>
                <w:rFonts w:eastAsiaTheme="minorEastAsia"/>
              </w:rPr>
            </w:pPr>
            <w:r w:rsidRPr="5CBECDA2">
              <w:t>5         25</w:t>
            </w:r>
          </w:p>
        </w:tc>
        <w:tc>
          <w:tcPr>
            <w:tcW w:w="1502" w:type="dxa"/>
          </w:tcPr>
          <w:p w14:paraId="7252EFD6" w14:textId="24E6A0DB" w:rsidR="5CBECDA2" w:rsidRDefault="5CBECDA2" w:rsidP="5CBECDA2">
            <w:pPr>
              <w:pStyle w:val="NoSpacing"/>
              <w:rPr>
                <w:rFonts w:eastAsiaTheme="minorEastAsia"/>
              </w:rPr>
            </w:pPr>
            <w:r w:rsidRPr="5CBECDA2">
              <w:t>18          82</w:t>
            </w:r>
          </w:p>
        </w:tc>
      </w:tr>
      <w:tr w:rsidR="5CBECDA2" w14:paraId="470A9C43" w14:textId="77777777" w:rsidTr="5CBECDA2">
        <w:trPr>
          <w:trHeight w:val="300"/>
        </w:trPr>
        <w:tc>
          <w:tcPr>
            <w:tcW w:w="1502" w:type="dxa"/>
          </w:tcPr>
          <w:p w14:paraId="7E2BFE2D" w14:textId="34F96E27" w:rsidR="5CBECDA2" w:rsidRDefault="5CBECDA2" w:rsidP="5CBECDA2">
            <w:pPr>
              <w:pStyle w:val="NoSpacing"/>
              <w:rPr>
                <w:rFonts w:eastAsiaTheme="minorEastAsia"/>
              </w:rPr>
            </w:pPr>
            <w:r w:rsidRPr="5CBECDA2">
              <w:t>Flexi hours</w:t>
            </w:r>
          </w:p>
          <w:p w14:paraId="566E9169" w14:textId="65A246E4" w:rsidR="5CBECDA2" w:rsidRDefault="5CBECDA2" w:rsidP="5CBECDA2">
            <w:pPr>
              <w:pStyle w:val="NoSpacing"/>
            </w:pPr>
          </w:p>
        </w:tc>
        <w:tc>
          <w:tcPr>
            <w:tcW w:w="1502" w:type="dxa"/>
          </w:tcPr>
          <w:p w14:paraId="1C4F7667" w14:textId="370B4F1F" w:rsidR="5CBECDA2" w:rsidRDefault="5CBECDA2" w:rsidP="5CBECDA2">
            <w:pPr>
              <w:pStyle w:val="NoSpacing"/>
              <w:rPr>
                <w:rFonts w:eastAsiaTheme="minorEastAsia"/>
              </w:rPr>
            </w:pPr>
            <w:r w:rsidRPr="5CBECDA2">
              <w:t>5        25</w:t>
            </w:r>
          </w:p>
        </w:tc>
        <w:tc>
          <w:tcPr>
            <w:tcW w:w="1502" w:type="dxa"/>
          </w:tcPr>
          <w:p w14:paraId="1ACDBB8D" w14:textId="58F3F669" w:rsidR="5CBECDA2" w:rsidRDefault="5CBECDA2" w:rsidP="5CBECDA2">
            <w:pPr>
              <w:pStyle w:val="NoSpacing"/>
              <w:rPr>
                <w:rFonts w:eastAsiaTheme="minorEastAsia"/>
              </w:rPr>
            </w:pPr>
            <w:r w:rsidRPr="5CBECDA2">
              <w:t>5         20</w:t>
            </w:r>
          </w:p>
        </w:tc>
        <w:tc>
          <w:tcPr>
            <w:tcW w:w="1502" w:type="dxa"/>
          </w:tcPr>
          <w:p w14:paraId="7EE8903B" w14:textId="048A3D35" w:rsidR="5CBECDA2" w:rsidRDefault="5CBECDA2" w:rsidP="5CBECDA2">
            <w:pPr>
              <w:pStyle w:val="NoSpacing"/>
              <w:rPr>
                <w:rFonts w:eastAsiaTheme="minorEastAsia"/>
              </w:rPr>
            </w:pPr>
            <w:r w:rsidRPr="5CBECDA2">
              <w:t>2          6</w:t>
            </w:r>
          </w:p>
        </w:tc>
        <w:tc>
          <w:tcPr>
            <w:tcW w:w="1502" w:type="dxa"/>
          </w:tcPr>
          <w:p w14:paraId="0BB86CA1" w14:textId="1C83F8B4" w:rsidR="5CBECDA2" w:rsidRDefault="5CBECDA2" w:rsidP="5CBECDA2">
            <w:pPr>
              <w:pStyle w:val="NoSpacing"/>
              <w:rPr>
                <w:rFonts w:eastAsiaTheme="minorEastAsia"/>
              </w:rPr>
            </w:pPr>
            <w:r w:rsidRPr="5CBECDA2">
              <w:t>5         25</w:t>
            </w:r>
          </w:p>
        </w:tc>
        <w:tc>
          <w:tcPr>
            <w:tcW w:w="1502" w:type="dxa"/>
          </w:tcPr>
          <w:p w14:paraId="36E3CDA4" w14:textId="18D24689" w:rsidR="5CBECDA2" w:rsidRDefault="5CBECDA2" w:rsidP="5CBECDA2">
            <w:pPr>
              <w:pStyle w:val="NoSpacing"/>
              <w:rPr>
                <w:rFonts w:eastAsiaTheme="minorEastAsia"/>
              </w:rPr>
            </w:pPr>
            <w:r w:rsidRPr="5CBECDA2">
              <w:t>17          76</w:t>
            </w:r>
          </w:p>
        </w:tc>
      </w:tr>
    </w:tbl>
    <w:p w14:paraId="08C39F59" w14:textId="50B975DE" w:rsidR="00470AAE" w:rsidRDefault="5CBECDA2" w:rsidP="5CBECDA2">
      <w:pPr>
        <w:pStyle w:val="NoSpacing"/>
        <w:rPr>
          <w:rFonts w:eastAsiaTheme="minorEastAsia"/>
        </w:rPr>
      </w:pPr>
      <w:r w:rsidRPr="5CBECDA2">
        <w:t xml:space="preserve">                                               Solution: Team Building</w:t>
      </w:r>
    </w:p>
    <w:p w14:paraId="433338E9" w14:textId="1A595715" w:rsidR="00470AAE" w:rsidRDefault="00470AAE" w:rsidP="5CBECDA2">
      <w:pPr>
        <w:pStyle w:val="NoSpacing"/>
      </w:pPr>
    </w:p>
    <w:p w14:paraId="4D8D188A" w14:textId="3F5EF432" w:rsidR="00470AAE" w:rsidRDefault="5CBECDA2" w:rsidP="5CBECDA2">
      <w:pPr>
        <w:pStyle w:val="NoSpacing"/>
      </w:pPr>
      <w:r w:rsidRPr="5CBECDA2">
        <w:t xml:space="preserve">As you can see from my grid analysis based on the weight factors that I believe are most important, team building comes out highest. The reasons I have allocated these numbers are due to what I think can improve my employee, so that they begin to fulfil their job role. Training can be provided in house; it just requires team members to reshow the employee how to do certain tasks and how to use different computer operating systems. Team moral is very important because if everyone feels valued, they become more efficient, meaning the work that has been given out is complete on time and to a good standard. Therefore, these two factors I have given a weight of 5. I have given motivation a 4 because similarly if colleagues don’t feel motivated daily, they begin to question if they are a valued part of your team. If you give regular praise, colleagues feel like they belong and know that they are a valued member of the team and without them work wouldn’t be completed. Cost/ Money I have weighted as a 3 because I don’t feel this is the most important thing when ensuring a colleague feels valued and respected and part of your team. If you </w:t>
      </w:r>
      <w:r w:rsidR="006B42E8" w:rsidRPr="5CBECDA2">
        <w:t>must</w:t>
      </w:r>
      <w:r w:rsidRPr="5CBECDA2">
        <w:t xml:space="preserve"> spend money for example on extra training, then it is worth it to ensure team members feel like they are a part of your team. This all leads to fulfilling job roles that have been allocated to team members. </w:t>
      </w:r>
    </w:p>
    <w:p w14:paraId="487732AE" w14:textId="35076AEB" w:rsidR="00470AAE" w:rsidRDefault="5CBECDA2" w:rsidP="5CBECDA2">
      <w:pPr>
        <w:pStyle w:val="NoSpacing"/>
      </w:pPr>
      <w:r w:rsidRPr="5CBECDA2">
        <w:t xml:space="preserve">Based on the outcome from the Grid analysis I </w:t>
      </w:r>
      <w:r w:rsidR="00EE7505" w:rsidRPr="5CBECDA2">
        <w:t>can</w:t>
      </w:r>
      <w:r w:rsidRPr="5CBECDA2">
        <w:t xml:space="preserve"> create a cost/ benefit analysis which will show me how much this solution is going to cost over 5 years and what the annual benefit could be.</w:t>
      </w:r>
    </w:p>
    <w:p w14:paraId="1E9C42E2" w14:textId="1D9B62E7" w:rsidR="00470AAE" w:rsidRDefault="00470AAE" w:rsidP="5CBECDA2">
      <w:pPr>
        <w:pStyle w:val="NoSpacing"/>
      </w:pPr>
    </w:p>
    <w:p w14:paraId="13143170" w14:textId="015D227B" w:rsidR="00470AAE" w:rsidRDefault="5CBECDA2" w:rsidP="5CBECDA2">
      <w:pPr>
        <w:pStyle w:val="NoSpacing"/>
      </w:pPr>
      <w:r w:rsidRPr="5CBECDA2">
        <w:t>Cost Analysis Grid:</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5CBECDA2" w14:paraId="7F72ABC8" w14:textId="77777777" w:rsidTr="5CBECDA2">
        <w:trPr>
          <w:trHeight w:val="300"/>
        </w:trPr>
        <w:tc>
          <w:tcPr>
            <w:tcW w:w="1288" w:type="dxa"/>
          </w:tcPr>
          <w:p w14:paraId="20C8E0FF" w14:textId="4328ECC0" w:rsidR="5CBECDA2" w:rsidRDefault="5CBECDA2" w:rsidP="5CBECDA2">
            <w:pPr>
              <w:pStyle w:val="NoSpacing"/>
            </w:pPr>
            <w:r w:rsidRPr="5CBECDA2">
              <w:t>Costs:</w:t>
            </w:r>
          </w:p>
        </w:tc>
        <w:tc>
          <w:tcPr>
            <w:tcW w:w="1288" w:type="dxa"/>
          </w:tcPr>
          <w:p w14:paraId="719FA2F4" w14:textId="2D96BEC0" w:rsidR="5CBECDA2" w:rsidRDefault="5CBECDA2" w:rsidP="5CBECDA2">
            <w:pPr>
              <w:pStyle w:val="NoSpacing"/>
            </w:pPr>
          </w:p>
        </w:tc>
        <w:tc>
          <w:tcPr>
            <w:tcW w:w="1288" w:type="dxa"/>
          </w:tcPr>
          <w:p w14:paraId="33784E9E" w14:textId="2D96BEC0" w:rsidR="5CBECDA2" w:rsidRDefault="5CBECDA2" w:rsidP="5CBECDA2">
            <w:pPr>
              <w:pStyle w:val="NoSpacing"/>
            </w:pPr>
          </w:p>
        </w:tc>
        <w:tc>
          <w:tcPr>
            <w:tcW w:w="1288" w:type="dxa"/>
          </w:tcPr>
          <w:p w14:paraId="7B516230" w14:textId="6F923362" w:rsidR="5CBECDA2" w:rsidRDefault="5CBECDA2" w:rsidP="5CBECDA2">
            <w:pPr>
              <w:pStyle w:val="NoSpacing"/>
            </w:pPr>
            <w:r w:rsidRPr="5CBECDA2">
              <w:t>Years</w:t>
            </w:r>
          </w:p>
        </w:tc>
        <w:tc>
          <w:tcPr>
            <w:tcW w:w="1288" w:type="dxa"/>
          </w:tcPr>
          <w:p w14:paraId="332A5EF6" w14:textId="2D96BEC0" w:rsidR="5CBECDA2" w:rsidRDefault="5CBECDA2" w:rsidP="5CBECDA2">
            <w:pPr>
              <w:pStyle w:val="NoSpacing"/>
            </w:pPr>
          </w:p>
        </w:tc>
        <w:tc>
          <w:tcPr>
            <w:tcW w:w="1288" w:type="dxa"/>
          </w:tcPr>
          <w:p w14:paraId="148FA1BA" w14:textId="2D96BEC0" w:rsidR="5CBECDA2" w:rsidRDefault="5CBECDA2" w:rsidP="5CBECDA2">
            <w:pPr>
              <w:pStyle w:val="NoSpacing"/>
            </w:pPr>
          </w:p>
        </w:tc>
        <w:tc>
          <w:tcPr>
            <w:tcW w:w="1288" w:type="dxa"/>
          </w:tcPr>
          <w:p w14:paraId="78F131BE" w14:textId="3CF31471" w:rsidR="5CBECDA2" w:rsidRDefault="5CBECDA2" w:rsidP="5CBECDA2">
            <w:pPr>
              <w:pStyle w:val="NoSpacing"/>
            </w:pPr>
            <w:r w:rsidRPr="5CBECDA2">
              <w:t>Cost Total</w:t>
            </w:r>
          </w:p>
        </w:tc>
      </w:tr>
      <w:tr w:rsidR="5CBECDA2" w14:paraId="0170EA54" w14:textId="77777777" w:rsidTr="5CBECDA2">
        <w:trPr>
          <w:trHeight w:val="300"/>
        </w:trPr>
        <w:tc>
          <w:tcPr>
            <w:tcW w:w="1288" w:type="dxa"/>
          </w:tcPr>
          <w:p w14:paraId="154C4DF3" w14:textId="2D96BEC0" w:rsidR="5CBECDA2" w:rsidRDefault="5CBECDA2" w:rsidP="5CBECDA2">
            <w:pPr>
              <w:pStyle w:val="NoSpacing"/>
            </w:pPr>
          </w:p>
        </w:tc>
        <w:tc>
          <w:tcPr>
            <w:tcW w:w="1288" w:type="dxa"/>
          </w:tcPr>
          <w:p w14:paraId="672C7015" w14:textId="2E9F59E6" w:rsidR="5CBECDA2" w:rsidRDefault="5CBECDA2" w:rsidP="5CBECDA2">
            <w:pPr>
              <w:pStyle w:val="NoSpacing"/>
            </w:pPr>
            <w:r w:rsidRPr="5CBECDA2">
              <w:t>1</w:t>
            </w:r>
          </w:p>
        </w:tc>
        <w:tc>
          <w:tcPr>
            <w:tcW w:w="1288" w:type="dxa"/>
          </w:tcPr>
          <w:p w14:paraId="6E876839" w14:textId="0E970D00" w:rsidR="5CBECDA2" w:rsidRDefault="5CBECDA2" w:rsidP="5CBECDA2">
            <w:pPr>
              <w:pStyle w:val="NoSpacing"/>
            </w:pPr>
            <w:r w:rsidRPr="5CBECDA2">
              <w:t>2</w:t>
            </w:r>
          </w:p>
        </w:tc>
        <w:tc>
          <w:tcPr>
            <w:tcW w:w="1288" w:type="dxa"/>
          </w:tcPr>
          <w:p w14:paraId="199ABF21" w14:textId="21F51FD3" w:rsidR="5CBECDA2" w:rsidRDefault="5CBECDA2" w:rsidP="5CBECDA2">
            <w:pPr>
              <w:pStyle w:val="NoSpacing"/>
            </w:pPr>
            <w:r w:rsidRPr="5CBECDA2">
              <w:t>3</w:t>
            </w:r>
          </w:p>
        </w:tc>
        <w:tc>
          <w:tcPr>
            <w:tcW w:w="1288" w:type="dxa"/>
          </w:tcPr>
          <w:p w14:paraId="70DA700F" w14:textId="20304FA1" w:rsidR="5CBECDA2" w:rsidRDefault="5CBECDA2" w:rsidP="5CBECDA2">
            <w:pPr>
              <w:pStyle w:val="NoSpacing"/>
            </w:pPr>
            <w:r w:rsidRPr="5CBECDA2">
              <w:t>4</w:t>
            </w:r>
          </w:p>
        </w:tc>
        <w:tc>
          <w:tcPr>
            <w:tcW w:w="1288" w:type="dxa"/>
          </w:tcPr>
          <w:p w14:paraId="7A87EE27" w14:textId="4DD82625" w:rsidR="5CBECDA2" w:rsidRDefault="5CBECDA2" w:rsidP="5CBECDA2">
            <w:pPr>
              <w:pStyle w:val="NoSpacing"/>
            </w:pPr>
            <w:r w:rsidRPr="5CBECDA2">
              <w:t>5</w:t>
            </w:r>
          </w:p>
        </w:tc>
        <w:tc>
          <w:tcPr>
            <w:tcW w:w="1288" w:type="dxa"/>
          </w:tcPr>
          <w:p w14:paraId="7CF2C9ED" w14:textId="2D96BEC0" w:rsidR="5CBECDA2" w:rsidRDefault="5CBECDA2" w:rsidP="5CBECDA2">
            <w:pPr>
              <w:pStyle w:val="NoSpacing"/>
            </w:pPr>
          </w:p>
        </w:tc>
      </w:tr>
      <w:tr w:rsidR="5CBECDA2" w14:paraId="1F34CDC3" w14:textId="77777777" w:rsidTr="5CBECDA2">
        <w:trPr>
          <w:trHeight w:val="300"/>
        </w:trPr>
        <w:tc>
          <w:tcPr>
            <w:tcW w:w="1288" w:type="dxa"/>
          </w:tcPr>
          <w:p w14:paraId="205BE14D" w14:textId="17199262" w:rsidR="5CBECDA2" w:rsidRDefault="5CBECDA2" w:rsidP="5CBECDA2">
            <w:pPr>
              <w:pStyle w:val="NoSpacing"/>
            </w:pPr>
            <w:r w:rsidRPr="5CBECDA2">
              <w:t>Team building courses</w:t>
            </w:r>
          </w:p>
        </w:tc>
        <w:tc>
          <w:tcPr>
            <w:tcW w:w="1288" w:type="dxa"/>
          </w:tcPr>
          <w:p w14:paraId="2F7A92E8" w14:textId="606CB846" w:rsidR="5CBECDA2" w:rsidRDefault="5CBECDA2" w:rsidP="5CBECDA2">
            <w:pPr>
              <w:pStyle w:val="NoSpacing"/>
            </w:pPr>
            <w:r w:rsidRPr="5CBECDA2">
              <w:t>£500</w:t>
            </w:r>
          </w:p>
        </w:tc>
        <w:tc>
          <w:tcPr>
            <w:tcW w:w="1288" w:type="dxa"/>
          </w:tcPr>
          <w:p w14:paraId="765EDBF3" w14:textId="135BD00F" w:rsidR="5CBECDA2" w:rsidRDefault="5CBECDA2" w:rsidP="5CBECDA2">
            <w:pPr>
              <w:pStyle w:val="NoSpacing"/>
            </w:pPr>
            <w:r w:rsidRPr="5CBECDA2">
              <w:t>£500</w:t>
            </w:r>
          </w:p>
        </w:tc>
        <w:tc>
          <w:tcPr>
            <w:tcW w:w="1288" w:type="dxa"/>
          </w:tcPr>
          <w:p w14:paraId="18FCE384" w14:textId="323D0E22" w:rsidR="5CBECDA2" w:rsidRDefault="5CBECDA2" w:rsidP="5CBECDA2">
            <w:pPr>
              <w:pStyle w:val="NoSpacing"/>
            </w:pPr>
            <w:r w:rsidRPr="5CBECDA2">
              <w:t>£500</w:t>
            </w:r>
          </w:p>
        </w:tc>
        <w:tc>
          <w:tcPr>
            <w:tcW w:w="1288" w:type="dxa"/>
          </w:tcPr>
          <w:p w14:paraId="66EBD310" w14:textId="31374A79" w:rsidR="5CBECDA2" w:rsidRDefault="5CBECDA2" w:rsidP="5CBECDA2">
            <w:pPr>
              <w:pStyle w:val="NoSpacing"/>
            </w:pPr>
            <w:r w:rsidRPr="5CBECDA2">
              <w:t>£500</w:t>
            </w:r>
          </w:p>
        </w:tc>
        <w:tc>
          <w:tcPr>
            <w:tcW w:w="1288" w:type="dxa"/>
          </w:tcPr>
          <w:p w14:paraId="3BB54F8B" w14:textId="2C56E7E3" w:rsidR="5CBECDA2" w:rsidRDefault="5CBECDA2" w:rsidP="5CBECDA2">
            <w:pPr>
              <w:pStyle w:val="NoSpacing"/>
            </w:pPr>
            <w:r w:rsidRPr="5CBECDA2">
              <w:t>£500</w:t>
            </w:r>
          </w:p>
        </w:tc>
        <w:tc>
          <w:tcPr>
            <w:tcW w:w="1288" w:type="dxa"/>
          </w:tcPr>
          <w:p w14:paraId="6AEAA96F" w14:textId="6AF35D1E" w:rsidR="5CBECDA2" w:rsidRDefault="5CBECDA2" w:rsidP="5CBECDA2">
            <w:pPr>
              <w:pStyle w:val="NoSpacing"/>
            </w:pPr>
            <w:r w:rsidRPr="5CBECDA2">
              <w:t>£2,500</w:t>
            </w:r>
          </w:p>
        </w:tc>
      </w:tr>
      <w:tr w:rsidR="5CBECDA2" w14:paraId="3F9FDE44" w14:textId="77777777" w:rsidTr="5CBECDA2">
        <w:trPr>
          <w:trHeight w:val="300"/>
        </w:trPr>
        <w:tc>
          <w:tcPr>
            <w:tcW w:w="1288" w:type="dxa"/>
          </w:tcPr>
          <w:p w14:paraId="6E9F747F" w14:textId="2D96BEC0" w:rsidR="5CBECDA2" w:rsidRDefault="5CBECDA2" w:rsidP="5CBECDA2">
            <w:pPr>
              <w:pStyle w:val="NoSpacing"/>
            </w:pPr>
          </w:p>
        </w:tc>
        <w:tc>
          <w:tcPr>
            <w:tcW w:w="1288" w:type="dxa"/>
          </w:tcPr>
          <w:p w14:paraId="52803CAE" w14:textId="2D96BEC0" w:rsidR="5CBECDA2" w:rsidRDefault="5CBECDA2" w:rsidP="5CBECDA2">
            <w:pPr>
              <w:pStyle w:val="NoSpacing"/>
            </w:pPr>
          </w:p>
        </w:tc>
        <w:tc>
          <w:tcPr>
            <w:tcW w:w="1288" w:type="dxa"/>
          </w:tcPr>
          <w:p w14:paraId="67175AB6" w14:textId="2D96BEC0" w:rsidR="5CBECDA2" w:rsidRDefault="5CBECDA2" w:rsidP="5CBECDA2">
            <w:pPr>
              <w:pStyle w:val="NoSpacing"/>
            </w:pPr>
          </w:p>
        </w:tc>
        <w:tc>
          <w:tcPr>
            <w:tcW w:w="1288" w:type="dxa"/>
          </w:tcPr>
          <w:p w14:paraId="3BA66A1C" w14:textId="2D96BEC0" w:rsidR="5CBECDA2" w:rsidRDefault="5CBECDA2" w:rsidP="5CBECDA2">
            <w:pPr>
              <w:pStyle w:val="NoSpacing"/>
            </w:pPr>
          </w:p>
        </w:tc>
        <w:tc>
          <w:tcPr>
            <w:tcW w:w="1288" w:type="dxa"/>
          </w:tcPr>
          <w:p w14:paraId="54AEB610" w14:textId="2D96BEC0" w:rsidR="5CBECDA2" w:rsidRDefault="5CBECDA2" w:rsidP="5CBECDA2">
            <w:pPr>
              <w:pStyle w:val="NoSpacing"/>
            </w:pPr>
          </w:p>
        </w:tc>
        <w:tc>
          <w:tcPr>
            <w:tcW w:w="1288" w:type="dxa"/>
          </w:tcPr>
          <w:p w14:paraId="7C0D8426" w14:textId="2D96BEC0" w:rsidR="5CBECDA2" w:rsidRDefault="5CBECDA2" w:rsidP="5CBECDA2">
            <w:pPr>
              <w:pStyle w:val="NoSpacing"/>
            </w:pPr>
          </w:p>
        </w:tc>
        <w:tc>
          <w:tcPr>
            <w:tcW w:w="1288" w:type="dxa"/>
          </w:tcPr>
          <w:p w14:paraId="69BA2F82" w14:textId="2D96BEC0" w:rsidR="5CBECDA2" w:rsidRDefault="5CBECDA2" w:rsidP="5CBECDA2">
            <w:pPr>
              <w:pStyle w:val="NoSpacing"/>
            </w:pPr>
          </w:p>
        </w:tc>
      </w:tr>
      <w:tr w:rsidR="5CBECDA2" w14:paraId="09160B54" w14:textId="77777777" w:rsidTr="5CBECDA2">
        <w:trPr>
          <w:trHeight w:val="300"/>
        </w:trPr>
        <w:tc>
          <w:tcPr>
            <w:tcW w:w="1288" w:type="dxa"/>
          </w:tcPr>
          <w:p w14:paraId="4F465BB6" w14:textId="028B2DDD" w:rsidR="5CBECDA2" w:rsidRDefault="5CBECDA2" w:rsidP="5CBECDA2">
            <w:pPr>
              <w:pStyle w:val="NoSpacing"/>
            </w:pPr>
            <w:r w:rsidRPr="5CBECDA2">
              <w:t>Net cost of purchases</w:t>
            </w:r>
          </w:p>
        </w:tc>
        <w:tc>
          <w:tcPr>
            <w:tcW w:w="1288" w:type="dxa"/>
          </w:tcPr>
          <w:p w14:paraId="63B9698A" w14:textId="1C79CC35" w:rsidR="5CBECDA2" w:rsidRDefault="5CBECDA2" w:rsidP="5CBECDA2">
            <w:pPr>
              <w:pStyle w:val="NoSpacing"/>
            </w:pPr>
            <w:r w:rsidRPr="5CBECDA2">
              <w:t>£500</w:t>
            </w:r>
          </w:p>
        </w:tc>
        <w:tc>
          <w:tcPr>
            <w:tcW w:w="1288" w:type="dxa"/>
          </w:tcPr>
          <w:p w14:paraId="1A80EB6D" w14:textId="55CE54EE" w:rsidR="5CBECDA2" w:rsidRDefault="5CBECDA2" w:rsidP="5CBECDA2">
            <w:pPr>
              <w:pStyle w:val="NoSpacing"/>
            </w:pPr>
            <w:r w:rsidRPr="5CBECDA2">
              <w:t>£500</w:t>
            </w:r>
          </w:p>
        </w:tc>
        <w:tc>
          <w:tcPr>
            <w:tcW w:w="1288" w:type="dxa"/>
          </w:tcPr>
          <w:p w14:paraId="028A1DF8" w14:textId="61C1EF20" w:rsidR="5CBECDA2" w:rsidRDefault="5CBECDA2" w:rsidP="5CBECDA2">
            <w:pPr>
              <w:pStyle w:val="NoSpacing"/>
            </w:pPr>
            <w:r w:rsidRPr="5CBECDA2">
              <w:t>£500</w:t>
            </w:r>
          </w:p>
        </w:tc>
        <w:tc>
          <w:tcPr>
            <w:tcW w:w="1288" w:type="dxa"/>
          </w:tcPr>
          <w:p w14:paraId="1F7ED20F" w14:textId="5531CC23" w:rsidR="5CBECDA2" w:rsidRDefault="5CBECDA2" w:rsidP="5CBECDA2">
            <w:pPr>
              <w:pStyle w:val="NoSpacing"/>
            </w:pPr>
            <w:r w:rsidRPr="5CBECDA2">
              <w:t>£500</w:t>
            </w:r>
          </w:p>
        </w:tc>
        <w:tc>
          <w:tcPr>
            <w:tcW w:w="1288" w:type="dxa"/>
          </w:tcPr>
          <w:p w14:paraId="34E71152" w14:textId="128C9DEF" w:rsidR="5CBECDA2" w:rsidRDefault="5CBECDA2" w:rsidP="5CBECDA2">
            <w:pPr>
              <w:pStyle w:val="NoSpacing"/>
            </w:pPr>
            <w:r w:rsidRPr="5CBECDA2">
              <w:t>£500</w:t>
            </w:r>
          </w:p>
        </w:tc>
        <w:tc>
          <w:tcPr>
            <w:tcW w:w="1288" w:type="dxa"/>
          </w:tcPr>
          <w:p w14:paraId="30C60B37" w14:textId="2BB4875A" w:rsidR="5CBECDA2" w:rsidRDefault="5CBECDA2" w:rsidP="5CBECDA2">
            <w:pPr>
              <w:pStyle w:val="NoSpacing"/>
            </w:pPr>
            <w:r w:rsidRPr="5CBECDA2">
              <w:t>£2,500</w:t>
            </w:r>
          </w:p>
        </w:tc>
      </w:tr>
      <w:tr w:rsidR="5CBECDA2" w14:paraId="5AA724D8" w14:textId="77777777" w:rsidTr="5CBECDA2">
        <w:trPr>
          <w:trHeight w:val="300"/>
        </w:trPr>
        <w:tc>
          <w:tcPr>
            <w:tcW w:w="1288" w:type="dxa"/>
          </w:tcPr>
          <w:p w14:paraId="71362AEA" w14:textId="2D96BEC0" w:rsidR="5CBECDA2" w:rsidRDefault="5CBECDA2" w:rsidP="5CBECDA2">
            <w:pPr>
              <w:pStyle w:val="NoSpacing"/>
            </w:pPr>
          </w:p>
        </w:tc>
        <w:tc>
          <w:tcPr>
            <w:tcW w:w="1288" w:type="dxa"/>
          </w:tcPr>
          <w:p w14:paraId="7471056B" w14:textId="2D96BEC0" w:rsidR="5CBECDA2" w:rsidRDefault="5CBECDA2" w:rsidP="5CBECDA2">
            <w:pPr>
              <w:pStyle w:val="NoSpacing"/>
            </w:pPr>
          </w:p>
        </w:tc>
        <w:tc>
          <w:tcPr>
            <w:tcW w:w="1288" w:type="dxa"/>
          </w:tcPr>
          <w:p w14:paraId="5818B4BB" w14:textId="2D96BEC0" w:rsidR="5CBECDA2" w:rsidRDefault="5CBECDA2" w:rsidP="5CBECDA2">
            <w:pPr>
              <w:pStyle w:val="NoSpacing"/>
            </w:pPr>
          </w:p>
        </w:tc>
        <w:tc>
          <w:tcPr>
            <w:tcW w:w="1288" w:type="dxa"/>
          </w:tcPr>
          <w:p w14:paraId="18087069" w14:textId="2D96BEC0" w:rsidR="5CBECDA2" w:rsidRDefault="5CBECDA2" w:rsidP="5CBECDA2">
            <w:pPr>
              <w:pStyle w:val="NoSpacing"/>
            </w:pPr>
          </w:p>
        </w:tc>
        <w:tc>
          <w:tcPr>
            <w:tcW w:w="1288" w:type="dxa"/>
          </w:tcPr>
          <w:p w14:paraId="265E13CD" w14:textId="2D96BEC0" w:rsidR="5CBECDA2" w:rsidRDefault="5CBECDA2" w:rsidP="5CBECDA2">
            <w:pPr>
              <w:pStyle w:val="NoSpacing"/>
            </w:pPr>
          </w:p>
        </w:tc>
        <w:tc>
          <w:tcPr>
            <w:tcW w:w="1288" w:type="dxa"/>
          </w:tcPr>
          <w:p w14:paraId="5A899FCA" w14:textId="2D96BEC0" w:rsidR="5CBECDA2" w:rsidRDefault="5CBECDA2" w:rsidP="5CBECDA2">
            <w:pPr>
              <w:pStyle w:val="NoSpacing"/>
            </w:pPr>
          </w:p>
        </w:tc>
        <w:tc>
          <w:tcPr>
            <w:tcW w:w="1288" w:type="dxa"/>
          </w:tcPr>
          <w:p w14:paraId="1A887111" w14:textId="2D96BEC0" w:rsidR="5CBECDA2" w:rsidRDefault="5CBECDA2" w:rsidP="5CBECDA2">
            <w:pPr>
              <w:pStyle w:val="NoSpacing"/>
            </w:pPr>
          </w:p>
        </w:tc>
      </w:tr>
      <w:tr w:rsidR="5CBECDA2" w14:paraId="6BEA1AE7" w14:textId="77777777" w:rsidTr="5CBECDA2">
        <w:trPr>
          <w:trHeight w:val="300"/>
        </w:trPr>
        <w:tc>
          <w:tcPr>
            <w:tcW w:w="1288" w:type="dxa"/>
          </w:tcPr>
          <w:p w14:paraId="636B1BD7" w14:textId="5F65988D" w:rsidR="5CBECDA2" w:rsidRDefault="5CBECDA2" w:rsidP="5CBECDA2">
            <w:pPr>
              <w:pStyle w:val="NoSpacing"/>
            </w:pPr>
            <w:r w:rsidRPr="5CBECDA2">
              <w:lastRenderedPageBreak/>
              <w:t>Food</w:t>
            </w:r>
          </w:p>
        </w:tc>
        <w:tc>
          <w:tcPr>
            <w:tcW w:w="1288" w:type="dxa"/>
          </w:tcPr>
          <w:p w14:paraId="65A1D488" w14:textId="62568ECF" w:rsidR="5CBECDA2" w:rsidRDefault="5CBECDA2" w:rsidP="5CBECDA2">
            <w:pPr>
              <w:pStyle w:val="NoSpacing"/>
            </w:pPr>
            <w:r w:rsidRPr="5CBECDA2">
              <w:t>£100</w:t>
            </w:r>
          </w:p>
        </w:tc>
        <w:tc>
          <w:tcPr>
            <w:tcW w:w="1288" w:type="dxa"/>
          </w:tcPr>
          <w:p w14:paraId="657FDEAA" w14:textId="62568ECF" w:rsidR="5CBECDA2" w:rsidRDefault="5CBECDA2" w:rsidP="5CBECDA2">
            <w:pPr>
              <w:pStyle w:val="NoSpacing"/>
            </w:pPr>
            <w:r w:rsidRPr="5CBECDA2">
              <w:t>£100</w:t>
            </w:r>
          </w:p>
        </w:tc>
        <w:tc>
          <w:tcPr>
            <w:tcW w:w="1288" w:type="dxa"/>
          </w:tcPr>
          <w:p w14:paraId="7DF7CA79" w14:textId="62568ECF" w:rsidR="5CBECDA2" w:rsidRDefault="5CBECDA2" w:rsidP="5CBECDA2">
            <w:pPr>
              <w:pStyle w:val="NoSpacing"/>
            </w:pPr>
            <w:r w:rsidRPr="5CBECDA2">
              <w:t>£100</w:t>
            </w:r>
          </w:p>
        </w:tc>
        <w:tc>
          <w:tcPr>
            <w:tcW w:w="1288" w:type="dxa"/>
          </w:tcPr>
          <w:p w14:paraId="7126574D" w14:textId="62568ECF" w:rsidR="5CBECDA2" w:rsidRDefault="5CBECDA2" w:rsidP="5CBECDA2">
            <w:pPr>
              <w:pStyle w:val="NoSpacing"/>
            </w:pPr>
            <w:r w:rsidRPr="5CBECDA2">
              <w:t>£100</w:t>
            </w:r>
          </w:p>
        </w:tc>
        <w:tc>
          <w:tcPr>
            <w:tcW w:w="1288" w:type="dxa"/>
          </w:tcPr>
          <w:p w14:paraId="177B6D5F" w14:textId="62568ECF" w:rsidR="5CBECDA2" w:rsidRDefault="5CBECDA2" w:rsidP="5CBECDA2">
            <w:pPr>
              <w:pStyle w:val="NoSpacing"/>
            </w:pPr>
            <w:r w:rsidRPr="5CBECDA2">
              <w:t>£100</w:t>
            </w:r>
          </w:p>
        </w:tc>
        <w:tc>
          <w:tcPr>
            <w:tcW w:w="1288" w:type="dxa"/>
          </w:tcPr>
          <w:p w14:paraId="2E7A70C5" w14:textId="79EE96EE" w:rsidR="5CBECDA2" w:rsidRDefault="5CBECDA2" w:rsidP="5CBECDA2">
            <w:pPr>
              <w:pStyle w:val="NoSpacing"/>
            </w:pPr>
            <w:r w:rsidRPr="5CBECDA2">
              <w:t>£500</w:t>
            </w:r>
          </w:p>
        </w:tc>
      </w:tr>
      <w:tr w:rsidR="5CBECDA2" w14:paraId="516B46E8" w14:textId="77777777" w:rsidTr="5CBECDA2">
        <w:trPr>
          <w:trHeight w:val="300"/>
        </w:trPr>
        <w:tc>
          <w:tcPr>
            <w:tcW w:w="1288" w:type="dxa"/>
          </w:tcPr>
          <w:p w14:paraId="0E5F40F0" w14:textId="18A327D2" w:rsidR="5CBECDA2" w:rsidRDefault="5CBECDA2" w:rsidP="5CBECDA2">
            <w:pPr>
              <w:pStyle w:val="NoSpacing"/>
            </w:pPr>
            <w:r w:rsidRPr="5CBECDA2">
              <w:t>Travel</w:t>
            </w:r>
          </w:p>
        </w:tc>
        <w:tc>
          <w:tcPr>
            <w:tcW w:w="1288" w:type="dxa"/>
          </w:tcPr>
          <w:p w14:paraId="613690BD" w14:textId="0E51B2FE" w:rsidR="5CBECDA2" w:rsidRDefault="5CBECDA2" w:rsidP="5CBECDA2">
            <w:pPr>
              <w:pStyle w:val="NoSpacing"/>
            </w:pPr>
            <w:r w:rsidRPr="5CBECDA2">
              <w:t>£150</w:t>
            </w:r>
          </w:p>
        </w:tc>
        <w:tc>
          <w:tcPr>
            <w:tcW w:w="1288" w:type="dxa"/>
          </w:tcPr>
          <w:p w14:paraId="48D0862E" w14:textId="0E51B2FE" w:rsidR="5CBECDA2" w:rsidRDefault="5CBECDA2" w:rsidP="5CBECDA2">
            <w:pPr>
              <w:pStyle w:val="NoSpacing"/>
            </w:pPr>
            <w:r w:rsidRPr="5CBECDA2">
              <w:t>£150</w:t>
            </w:r>
          </w:p>
        </w:tc>
        <w:tc>
          <w:tcPr>
            <w:tcW w:w="1288" w:type="dxa"/>
          </w:tcPr>
          <w:p w14:paraId="3B8B4813" w14:textId="0E51B2FE" w:rsidR="5CBECDA2" w:rsidRDefault="5CBECDA2" w:rsidP="5CBECDA2">
            <w:pPr>
              <w:pStyle w:val="NoSpacing"/>
            </w:pPr>
            <w:r w:rsidRPr="5CBECDA2">
              <w:t>£150</w:t>
            </w:r>
          </w:p>
        </w:tc>
        <w:tc>
          <w:tcPr>
            <w:tcW w:w="1288" w:type="dxa"/>
          </w:tcPr>
          <w:p w14:paraId="478375A3" w14:textId="0E51B2FE" w:rsidR="5CBECDA2" w:rsidRDefault="5CBECDA2" w:rsidP="5CBECDA2">
            <w:pPr>
              <w:pStyle w:val="NoSpacing"/>
            </w:pPr>
            <w:r w:rsidRPr="5CBECDA2">
              <w:t>£150</w:t>
            </w:r>
          </w:p>
        </w:tc>
        <w:tc>
          <w:tcPr>
            <w:tcW w:w="1288" w:type="dxa"/>
          </w:tcPr>
          <w:p w14:paraId="0AB075F0" w14:textId="0E51B2FE" w:rsidR="5CBECDA2" w:rsidRDefault="5CBECDA2" w:rsidP="5CBECDA2">
            <w:pPr>
              <w:pStyle w:val="NoSpacing"/>
            </w:pPr>
            <w:r w:rsidRPr="5CBECDA2">
              <w:t>£150</w:t>
            </w:r>
          </w:p>
        </w:tc>
        <w:tc>
          <w:tcPr>
            <w:tcW w:w="1288" w:type="dxa"/>
          </w:tcPr>
          <w:p w14:paraId="40892C02" w14:textId="342B57DB" w:rsidR="5CBECDA2" w:rsidRDefault="5CBECDA2" w:rsidP="5CBECDA2">
            <w:pPr>
              <w:pStyle w:val="NoSpacing"/>
            </w:pPr>
            <w:r w:rsidRPr="5CBECDA2">
              <w:t>£750</w:t>
            </w:r>
          </w:p>
        </w:tc>
      </w:tr>
      <w:tr w:rsidR="5CBECDA2" w14:paraId="0D554EC0" w14:textId="77777777" w:rsidTr="5CBECDA2">
        <w:trPr>
          <w:trHeight w:val="300"/>
        </w:trPr>
        <w:tc>
          <w:tcPr>
            <w:tcW w:w="1288" w:type="dxa"/>
          </w:tcPr>
          <w:p w14:paraId="4DA0E68E" w14:textId="4BE01388" w:rsidR="5CBECDA2" w:rsidRDefault="5CBECDA2" w:rsidP="5CBECDA2">
            <w:pPr>
              <w:pStyle w:val="NoSpacing"/>
            </w:pPr>
            <w:r w:rsidRPr="5CBECDA2">
              <w:t>Hotel</w:t>
            </w:r>
          </w:p>
        </w:tc>
        <w:tc>
          <w:tcPr>
            <w:tcW w:w="1288" w:type="dxa"/>
          </w:tcPr>
          <w:p w14:paraId="0AA91492" w14:textId="619D85E7" w:rsidR="5CBECDA2" w:rsidRDefault="5CBECDA2" w:rsidP="5CBECDA2">
            <w:pPr>
              <w:pStyle w:val="NoSpacing"/>
            </w:pPr>
            <w:r w:rsidRPr="5CBECDA2">
              <w:t>£270</w:t>
            </w:r>
          </w:p>
        </w:tc>
        <w:tc>
          <w:tcPr>
            <w:tcW w:w="1288" w:type="dxa"/>
          </w:tcPr>
          <w:p w14:paraId="153FAF93" w14:textId="619D85E7" w:rsidR="5CBECDA2" w:rsidRDefault="5CBECDA2" w:rsidP="5CBECDA2">
            <w:pPr>
              <w:pStyle w:val="NoSpacing"/>
            </w:pPr>
            <w:r w:rsidRPr="5CBECDA2">
              <w:t>£270</w:t>
            </w:r>
          </w:p>
        </w:tc>
        <w:tc>
          <w:tcPr>
            <w:tcW w:w="1288" w:type="dxa"/>
          </w:tcPr>
          <w:p w14:paraId="28723C89" w14:textId="619D85E7" w:rsidR="5CBECDA2" w:rsidRDefault="5CBECDA2" w:rsidP="5CBECDA2">
            <w:pPr>
              <w:pStyle w:val="NoSpacing"/>
            </w:pPr>
            <w:r w:rsidRPr="5CBECDA2">
              <w:t>£270</w:t>
            </w:r>
          </w:p>
        </w:tc>
        <w:tc>
          <w:tcPr>
            <w:tcW w:w="1288" w:type="dxa"/>
          </w:tcPr>
          <w:p w14:paraId="157E0D1D" w14:textId="619D85E7" w:rsidR="5CBECDA2" w:rsidRDefault="5CBECDA2" w:rsidP="5CBECDA2">
            <w:pPr>
              <w:pStyle w:val="NoSpacing"/>
            </w:pPr>
            <w:r w:rsidRPr="5CBECDA2">
              <w:t>£270</w:t>
            </w:r>
          </w:p>
        </w:tc>
        <w:tc>
          <w:tcPr>
            <w:tcW w:w="1288" w:type="dxa"/>
          </w:tcPr>
          <w:p w14:paraId="46DDFA13" w14:textId="619D85E7" w:rsidR="5CBECDA2" w:rsidRDefault="5CBECDA2" w:rsidP="5CBECDA2">
            <w:pPr>
              <w:pStyle w:val="NoSpacing"/>
            </w:pPr>
            <w:r w:rsidRPr="5CBECDA2">
              <w:t>£270</w:t>
            </w:r>
          </w:p>
        </w:tc>
        <w:tc>
          <w:tcPr>
            <w:tcW w:w="1288" w:type="dxa"/>
          </w:tcPr>
          <w:p w14:paraId="17AC489D" w14:textId="4A21CDB6" w:rsidR="5CBECDA2" w:rsidRDefault="5CBECDA2" w:rsidP="5CBECDA2">
            <w:pPr>
              <w:pStyle w:val="NoSpacing"/>
            </w:pPr>
            <w:r w:rsidRPr="5CBECDA2">
              <w:t>£1,350</w:t>
            </w:r>
          </w:p>
        </w:tc>
      </w:tr>
      <w:tr w:rsidR="5CBECDA2" w14:paraId="1E6DB19C" w14:textId="77777777" w:rsidTr="5CBECDA2">
        <w:trPr>
          <w:trHeight w:val="300"/>
        </w:trPr>
        <w:tc>
          <w:tcPr>
            <w:tcW w:w="1288" w:type="dxa"/>
          </w:tcPr>
          <w:p w14:paraId="5D91077A" w14:textId="1B7E0990" w:rsidR="5CBECDA2" w:rsidRDefault="5CBECDA2" w:rsidP="5CBECDA2">
            <w:pPr>
              <w:pStyle w:val="NoSpacing"/>
            </w:pPr>
          </w:p>
        </w:tc>
        <w:tc>
          <w:tcPr>
            <w:tcW w:w="1288" w:type="dxa"/>
          </w:tcPr>
          <w:p w14:paraId="61022F4C" w14:textId="2D96BEC0" w:rsidR="5CBECDA2" w:rsidRDefault="5CBECDA2" w:rsidP="5CBECDA2">
            <w:pPr>
              <w:pStyle w:val="NoSpacing"/>
            </w:pPr>
          </w:p>
        </w:tc>
        <w:tc>
          <w:tcPr>
            <w:tcW w:w="1288" w:type="dxa"/>
          </w:tcPr>
          <w:p w14:paraId="7C204081" w14:textId="2D96BEC0" w:rsidR="5CBECDA2" w:rsidRDefault="5CBECDA2" w:rsidP="5CBECDA2">
            <w:pPr>
              <w:pStyle w:val="NoSpacing"/>
            </w:pPr>
          </w:p>
        </w:tc>
        <w:tc>
          <w:tcPr>
            <w:tcW w:w="1288" w:type="dxa"/>
          </w:tcPr>
          <w:p w14:paraId="743395D2" w14:textId="2D96BEC0" w:rsidR="5CBECDA2" w:rsidRDefault="5CBECDA2" w:rsidP="5CBECDA2">
            <w:pPr>
              <w:pStyle w:val="NoSpacing"/>
            </w:pPr>
          </w:p>
        </w:tc>
        <w:tc>
          <w:tcPr>
            <w:tcW w:w="1288" w:type="dxa"/>
          </w:tcPr>
          <w:p w14:paraId="3938D062" w14:textId="2D96BEC0" w:rsidR="5CBECDA2" w:rsidRDefault="5CBECDA2" w:rsidP="5CBECDA2">
            <w:pPr>
              <w:pStyle w:val="NoSpacing"/>
            </w:pPr>
          </w:p>
        </w:tc>
        <w:tc>
          <w:tcPr>
            <w:tcW w:w="1288" w:type="dxa"/>
          </w:tcPr>
          <w:p w14:paraId="7DFD6261" w14:textId="2D96BEC0" w:rsidR="5CBECDA2" w:rsidRDefault="5CBECDA2" w:rsidP="5CBECDA2">
            <w:pPr>
              <w:pStyle w:val="NoSpacing"/>
            </w:pPr>
          </w:p>
        </w:tc>
        <w:tc>
          <w:tcPr>
            <w:tcW w:w="1288" w:type="dxa"/>
          </w:tcPr>
          <w:p w14:paraId="23B983CF" w14:textId="2D96BEC0" w:rsidR="5CBECDA2" w:rsidRDefault="5CBECDA2" w:rsidP="5CBECDA2">
            <w:pPr>
              <w:pStyle w:val="NoSpacing"/>
            </w:pPr>
          </w:p>
        </w:tc>
      </w:tr>
      <w:tr w:rsidR="5CBECDA2" w14:paraId="4128B40C" w14:textId="77777777" w:rsidTr="5CBECDA2">
        <w:trPr>
          <w:trHeight w:val="300"/>
        </w:trPr>
        <w:tc>
          <w:tcPr>
            <w:tcW w:w="1288" w:type="dxa"/>
          </w:tcPr>
          <w:p w14:paraId="668CAD71" w14:textId="26CC09EC" w:rsidR="5CBECDA2" w:rsidRDefault="5CBECDA2" w:rsidP="5CBECDA2">
            <w:pPr>
              <w:pStyle w:val="NoSpacing"/>
            </w:pPr>
            <w:r w:rsidRPr="5CBECDA2">
              <w:t>Total costs</w:t>
            </w:r>
          </w:p>
        </w:tc>
        <w:tc>
          <w:tcPr>
            <w:tcW w:w="1288" w:type="dxa"/>
          </w:tcPr>
          <w:p w14:paraId="27CC06C6" w14:textId="13DD80EB" w:rsidR="5CBECDA2" w:rsidRDefault="5CBECDA2" w:rsidP="5CBECDA2">
            <w:pPr>
              <w:pStyle w:val="NoSpacing"/>
            </w:pPr>
            <w:r w:rsidRPr="5CBECDA2">
              <w:t>£1,020</w:t>
            </w:r>
          </w:p>
        </w:tc>
        <w:tc>
          <w:tcPr>
            <w:tcW w:w="1288" w:type="dxa"/>
          </w:tcPr>
          <w:p w14:paraId="1FA725BE" w14:textId="0480C68A" w:rsidR="5CBECDA2" w:rsidRDefault="5CBECDA2" w:rsidP="5CBECDA2">
            <w:pPr>
              <w:pStyle w:val="NoSpacing"/>
            </w:pPr>
            <w:r w:rsidRPr="5CBECDA2">
              <w:t>£1,020</w:t>
            </w:r>
          </w:p>
        </w:tc>
        <w:tc>
          <w:tcPr>
            <w:tcW w:w="1288" w:type="dxa"/>
          </w:tcPr>
          <w:p w14:paraId="2324AD37" w14:textId="6E37139D" w:rsidR="5CBECDA2" w:rsidRDefault="5CBECDA2" w:rsidP="5CBECDA2">
            <w:pPr>
              <w:pStyle w:val="NoSpacing"/>
            </w:pPr>
            <w:r w:rsidRPr="5CBECDA2">
              <w:t>£1,020</w:t>
            </w:r>
          </w:p>
        </w:tc>
        <w:tc>
          <w:tcPr>
            <w:tcW w:w="1288" w:type="dxa"/>
          </w:tcPr>
          <w:p w14:paraId="2AE28F2D" w14:textId="51CC4972" w:rsidR="5CBECDA2" w:rsidRDefault="5CBECDA2" w:rsidP="5CBECDA2">
            <w:pPr>
              <w:pStyle w:val="NoSpacing"/>
            </w:pPr>
            <w:r w:rsidRPr="5CBECDA2">
              <w:t>£1,020</w:t>
            </w:r>
          </w:p>
        </w:tc>
        <w:tc>
          <w:tcPr>
            <w:tcW w:w="1288" w:type="dxa"/>
          </w:tcPr>
          <w:p w14:paraId="350AC07A" w14:textId="6F1744A1" w:rsidR="5CBECDA2" w:rsidRDefault="5CBECDA2" w:rsidP="5CBECDA2">
            <w:pPr>
              <w:pStyle w:val="NoSpacing"/>
            </w:pPr>
            <w:r w:rsidRPr="5CBECDA2">
              <w:t>£1,020</w:t>
            </w:r>
          </w:p>
        </w:tc>
        <w:tc>
          <w:tcPr>
            <w:tcW w:w="1288" w:type="dxa"/>
          </w:tcPr>
          <w:p w14:paraId="7B31CCC9" w14:textId="1C4BF8CB" w:rsidR="5CBECDA2" w:rsidRDefault="5CBECDA2" w:rsidP="5CBECDA2">
            <w:pPr>
              <w:pStyle w:val="NoSpacing"/>
            </w:pPr>
            <w:r w:rsidRPr="5CBECDA2">
              <w:t>£5,100</w:t>
            </w:r>
          </w:p>
        </w:tc>
      </w:tr>
    </w:tbl>
    <w:p w14:paraId="25CD3909" w14:textId="312EE4BA" w:rsidR="00470AAE" w:rsidRDefault="00470AAE" w:rsidP="5CBECDA2">
      <w:pPr>
        <w:pStyle w:val="NoSpacing"/>
      </w:pPr>
    </w:p>
    <w:p w14:paraId="219A8463" w14:textId="0D7EA0BF" w:rsidR="00470AAE" w:rsidRDefault="5CBECDA2" w:rsidP="5CBECDA2">
      <w:pPr>
        <w:pStyle w:val="NoSpacing"/>
      </w:pPr>
      <w:r w:rsidRPr="5CBECDA2">
        <w:t>Benefit Analysis Grid:</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5CBECDA2" w14:paraId="1967E5DC" w14:textId="77777777" w:rsidTr="5CBECDA2">
        <w:trPr>
          <w:trHeight w:val="300"/>
        </w:trPr>
        <w:tc>
          <w:tcPr>
            <w:tcW w:w="1288" w:type="dxa"/>
          </w:tcPr>
          <w:p w14:paraId="73259897" w14:textId="2B326929" w:rsidR="5CBECDA2" w:rsidRDefault="5CBECDA2" w:rsidP="5CBECDA2">
            <w:pPr>
              <w:pStyle w:val="NoSpacing"/>
            </w:pPr>
            <w:r w:rsidRPr="5CBECDA2">
              <w:t>Benefits</w:t>
            </w:r>
          </w:p>
        </w:tc>
        <w:tc>
          <w:tcPr>
            <w:tcW w:w="1288" w:type="dxa"/>
          </w:tcPr>
          <w:p w14:paraId="19BA158B" w14:textId="22C94F77" w:rsidR="5CBECDA2" w:rsidRDefault="5CBECDA2" w:rsidP="5CBECDA2">
            <w:pPr>
              <w:pStyle w:val="NoSpacing"/>
            </w:pPr>
          </w:p>
        </w:tc>
        <w:tc>
          <w:tcPr>
            <w:tcW w:w="1288" w:type="dxa"/>
          </w:tcPr>
          <w:p w14:paraId="7A8902DD" w14:textId="22C94F77" w:rsidR="5CBECDA2" w:rsidRDefault="5CBECDA2" w:rsidP="5CBECDA2">
            <w:pPr>
              <w:pStyle w:val="NoSpacing"/>
            </w:pPr>
          </w:p>
        </w:tc>
        <w:tc>
          <w:tcPr>
            <w:tcW w:w="1288" w:type="dxa"/>
          </w:tcPr>
          <w:p w14:paraId="0AD8FB8E" w14:textId="0F504A5A" w:rsidR="5CBECDA2" w:rsidRDefault="5CBECDA2" w:rsidP="5CBECDA2">
            <w:pPr>
              <w:pStyle w:val="NoSpacing"/>
            </w:pPr>
            <w:r w:rsidRPr="5CBECDA2">
              <w:t>Year</w:t>
            </w:r>
          </w:p>
        </w:tc>
        <w:tc>
          <w:tcPr>
            <w:tcW w:w="1288" w:type="dxa"/>
          </w:tcPr>
          <w:p w14:paraId="5F9C185F" w14:textId="22C94F77" w:rsidR="5CBECDA2" w:rsidRDefault="5CBECDA2" w:rsidP="5CBECDA2">
            <w:pPr>
              <w:pStyle w:val="NoSpacing"/>
            </w:pPr>
          </w:p>
        </w:tc>
        <w:tc>
          <w:tcPr>
            <w:tcW w:w="1288" w:type="dxa"/>
          </w:tcPr>
          <w:p w14:paraId="2E1A56F7" w14:textId="22C94F77" w:rsidR="5CBECDA2" w:rsidRDefault="5CBECDA2" w:rsidP="5CBECDA2">
            <w:pPr>
              <w:pStyle w:val="NoSpacing"/>
            </w:pPr>
          </w:p>
        </w:tc>
        <w:tc>
          <w:tcPr>
            <w:tcW w:w="1288" w:type="dxa"/>
          </w:tcPr>
          <w:p w14:paraId="476FE26E" w14:textId="37A52EEF" w:rsidR="5CBECDA2" w:rsidRDefault="5CBECDA2" w:rsidP="5CBECDA2">
            <w:pPr>
              <w:pStyle w:val="NoSpacing"/>
            </w:pPr>
            <w:r w:rsidRPr="5CBECDA2">
              <w:t>Total</w:t>
            </w:r>
          </w:p>
        </w:tc>
      </w:tr>
      <w:tr w:rsidR="5CBECDA2" w14:paraId="2285704F" w14:textId="77777777" w:rsidTr="5CBECDA2">
        <w:trPr>
          <w:trHeight w:val="300"/>
        </w:trPr>
        <w:tc>
          <w:tcPr>
            <w:tcW w:w="1288" w:type="dxa"/>
          </w:tcPr>
          <w:p w14:paraId="17D57BFE" w14:textId="22C94F77" w:rsidR="5CBECDA2" w:rsidRDefault="5CBECDA2" w:rsidP="5CBECDA2">
            <w:pPr>
              <w:pStyle w:val="NoSpacing"/>
            </w:pPr>
          </w:p>
        </w:tc>
        <w:tc>
          <w:tcPr>
            <w:tcW w:w="1288" w:type="dxa"/>
          </w:tcPr>
          <w:p w14:paraId="6C23A379" w14:textId="1CACE898" w:rsidR="5CBECDA2" w:rsidRDefault="5CBECDA2" w:rsidP="5CBECDA2">
            <w:pPr>
              <w:pStyle w:val="NoSpacing"/>
            </w:pPr>
            <w:r w:rsidRPr="5CBECDA2">
              <w:t>1</w:t>
            </w:r>
          </w:p>
        </w:tc>
        <w:tc>
          <w:tcPr>
            <w:tcW w:w="1288" w:type="dxa"/>
          </w:tcPr>
          <w:p w14:paraId="414CA175" w14:textId="4B5CA551" w:rsidR="5CBECDA2" w:rsidRDefault="5CBECDA2" w:rsidP="5CBECDA2">
            <w:pPr>
              <w:pStyle w:val="NoSpacing"/>
            </w:pPr>
            <w:r w:rsidRPr="5CBECDA2">
              <w:t>2</w:t>
            </w:r>
          </w:p>
        </w:tc>
        <w:tc>
          <w:tcPr>
            <w:tcW w:w="1288" w:type="dxa"/>
          </w:tcPr>
          <w:p w14:paraId="4C359CC3" w14:textId="7B5AA401" w:rsidR="5CBECDA2" w:rsidRDefault="5CBECDA2" w:rsidP="5CBECDA2">
            <w:pPr>
              <w:pStyle w:val="NoSpacing"/>
            </w:pPr>
            <w:r w:rsidRPr="5CBECDA2">
              <w:t>3</w:t>
            </w:r>
          </w:p>
        </w:tc>
        <w:tc>
          <w:tcPr>
            <w:tcW w:w="1288" w:type="dxa"/>
          </w:tcPr>
          <w:p w14:paraId="7B7F42EC" w14:textId="171AE117" w:rsidR="5CBECDA2" w:rsidRDefault="5CBECDA2" w:rsidP="5CBECDA2">
            <w:pPr>
              <w:pStyle w:val="NoSpacing"/>
            </w:pPr>
            <w:r w:rsidRPr="5CBECDA2">
              <w:t>4</w:t>
            </w:r>
          </w:p>
        </w:tc>
        <w:tc>
          <w:tcPr>
            <w:tcW w:w="1288" w:type="dxa"/>
          </w:tcPr>
          <w:p w14:paraId="3D2CF915" w14:textId="04247CE6" w:rsidR="5CBECDA2" w:rsidRDefault="5CBECDA2" w:rsidP="5CBECDA2">
            <w:pPr>
              <w:pStyle w:val="NoSpacing"/>
            </w:pPr>
            <w:r w:rsidRPr="5CBECDA2">
              <w:t>5</w:t>
            </w:r>
          </w:p>
        </w:tc>
        <w:tc>
          <w:tcPr>
            <w:tcW w:w="1288" w:type="dxa"/>
          </w:tcPr>
          <w:p w14:paraId="4A0D5519" w14:textId="22C94F77" w:rsidR="5CBECDA2" w:rsidRDefault="5CBECDA2" w:rsidP="5CBECDA2">
            <w:pPr>
              <w:pStyle w:val="NoSpacing"/>
            </w:pPr>
          </w:p>
        </w:tc>
      </w:tr>
      <w:tr w:rsidR="5CBECDA2" w14:paraId="42D228F2" w14:textId="77777777" w:rsidTr="5CBECDA2">
        <w:trPr>
          <w:trHeight w:val="300"/>
        </w:trPr>
        <w:tc>
          <w:tcPr>
            <w:tcW w:w="1288" w:type="dxa"/>
          </w:tcPr>
          <w:p w14:paraId="2BDD6D6F" w14:textId="7BABA416" w:rsidR="5CBECDA2" w:rsidRDefault="5CBECDA2" w:rsidP="5CBECDA2">
            <w:pPr>
              <w:pStyle w:val="NoSpacing"/>
            </w:pPr>
            <w:r w:rsidRPr="5CBECDA2">
              <w:t>Staff saving from overtime</w:t>
            </w:r>
          </w:p>
        </w:tc>
        <w:tc>
          <w:tcPr>
            <w:tcW w:w="1288" w:type="dxa"/>
          </w:tcPr>
          <w:p w14:paraId="75AB954E" w14:textId="2104E537" w:rsidR="5CBECDA2" w:rsidRDefault="5CBECDA2" w:rsidP="5CBECDA2">
            <w:pPr>
              <w:pStyle w:val="NoSpacing"/>
            </w:pPr>
            <w:r w:rsidRPr="5CBECDA2">
              <w:t>£36,000</w:t>
            </w:r>
          </w:p>
        </w:tc>
        <w:tc>
          <w:tcPr>
            <w:tcW w:w="1288" w:type="dxa"/>
          </w:tcPr>
          <w:p w14:paraId="59F5C320" w14:textId="2104E537" w:rsidR="5CBECDA2" w:rsidRDefault="5CBECDA2" w:rsidP="5CBECDA2">
            <w:pPr>
              <w:pStyle w:val="NoSpacing"/>
            </w:pPr>
            <w:r w:rsidRPr="5CBECDA2">
              <w:t>£36,000</w:t>
            </w:r>
          </w:p>
          <w:p w14:paraId="384DC6CD" w14:textId="09F71BCA" w:rsidR="5CBECDA2" w:rsidRDefault="5CBECDA2" w:rsidP="5CBECDA2">
            <w:pPr>
              <w:pStyle w:val="NoSpacing"/>
            </w:pPr>
          </w:p>
        </w:tc>
        <w:tc>
          <w:tcPr>
            <w:tcW w:w="1288" w:type="dxa"/>
          </w:tcPr>
          <w:p w14:paraId="12954A2D" w14:textId="2104E537" w:rsidR="5CBECDA2" w:rsidRDefault="5CBECDA2" w:rsidP="5CBECDA2">
            <w:pPr>
              <w:pStyle w:val="NoSpacing"/>
            </w:pPr>
            <w:r w:rsidRPr="5CBECDA2">
              <w:t>£36,000</w:t>
            </w:r>
          </w:p>
          <w:p w14:paraId="760F5D77" w14:textId="53AD1A07" w:rsidR="5CBECDA2" w:rsidRDefault="5CBECDA2" w:rsidP="5CBECDA2">
            <w:pPr>
              <w:pStyle w:val="NoSpacing"/>
            </w:pPr>
          </w:p>
        </w:tc>
        <w:tc>
          <w:tcPr>
            <w:tcW w:w="1288" w:type="dxa"/>
          </w:tcPr>
          <w:p w14:paraId="00A15132" w14:textId="2104E537" w:rsidR="5CBECDA2" w:rsidRDefault="5CBECDA2" w:rsidP="5CBECDA2">
            <w:pPr>
              <w:pStyle w:val="NoSpacing"/>
            </w:pPr>
            <w:r w:rsidRPr="5CBECDA2">
              <w:t>£36,000</w:t>
            </w:r>
          </w:p>
          <w:p w14:paraId="54F04F35" w14:textId="2DBDA15B" w:rsidR="5CBECDA2" w:rsidRDefault="5CBECDA2" w:rsidP="5CBECDA2">
            <w:pPr>
              <w:pStyle w:val="NoSpacing"/>
            </w:pPr>
          </w:p>
        </w:tc>
        <w:tc>
          <w:tcPr>
            <w:tcW w:w="1288" w:type="dxa"/>
          </w:tcPr>
          <w:p w14:paraId="35133017" w14:textId="2104E537" w:rsidR="5CBECDA2" w:rsidRDefault="5CBECDA2" w:rsidP="5CBECDA2">
            <w:pPr>
              <w:pStyle w:val="NoSpacing"/>
            </w:pPr>
            <w:r w:rsidRPr="5CBECDA2">
              <w:t>£36,000</w:t>
            </w:r>
          </w:p>
          <w:p w14:paraId="19FA1B76" w14:textId="1D0337C9" w:rsidR="5CBECDA2" w:rsidRDefault="5CBECDA2" w:rsidP="5CBECDA2">
            <w:pPr>
              <w:pStyle w:val="NoSpacing"/>
            </w:pPr>
          </w:p>
        </w:tc>
        <w:tc>
          <w:tcPr>
            <w:tcW w:w="1288" w:type="dxa"/>
          </w:tcPr>
          <w:p w14:paraId="6976EA49" w14:textId="5FE79DAC" w:rsidR="5CBECDA2" w:rsidRDefault="5CBECDA2" w:rsidP="5CBECDA2">
            <w:pPr>
              <w:pStyle w:val="NoSpacing"/>
            </w:pPr>
            <w:r w:rsidRPr="5CBECDA2">
              <w:t>£180,000</w:t>
            </w:r>
          </w:p>
        </w:tc>
      </w:tr>
      <w:tr w:rsidR="5CBECDA2" w14:paraId="0D5A48DA" w14:textId="77777777" w:rsidTr="5CBECDA2">
        <w:trPr>
          <w:trHeight w:val="300"/>
        </w:trPr>
        <w:tc>
          <w:tcPr>
            <w:tcW w:w="1288" w:type="dxa"/>
          </w:tcPr>
          <w:p w14:paraId="574F8C4F" w14:textId="22C94F77" w:rsidR="5CBECDA2" w:rsidRDefault="5CBECDA2" w:rsidP="5CBECDA2">
            <w:pPr>
              <w:pStyle w:val="NoSpacing"/>
            </w:pPr>
          </w:p>
        </w:tc>
        <w:tc>
          <w:tcPr>
            <w:tcW w:w="1288" w:type="dxa"/>
          </w:tcPr>
          <w:p w14:paraId="6D1C56A6" w14:textId="22C94F77" w:rsidR="5CBECDA2" w:rsidRDefault="5CBECDA2" w:rsidP="5CBECDA2">
            <w:pPr>
              <w:pStyle w:val="NoSpacing"/>
            </w:pPr>
          </w:p>
        </w:tc>
        <w:tc>
          <w:tcPr>
            <w:tcW w:w="1288" w:type="dxa"/>
          </w:tcPr>
          <w:p w14:paraId="120DD151" w14:textId="22C94F77" w:rsidR="5CBECDA2" w:rsidRDefault="5CBECDA2" w:rsidP="5CBECDA2">
            <w:pPr>
              <w:pStyle w:val="NoSpacing"/>
            </w:pPr>
          </w:p>
        </w:tc>
        <w:tc>
          <w:tcPr>
            <w:tcW w:w="1288" w:type="dxa"/>
          </w:tcPr>
          <w:p w14:paraId="13AEC5DA" w14:textId="22C94F77" w:rsidR="5CBECDA2" w:rsidRDefault="5CBECDA2" w:rsidP="5CBECDA2">
            <w:pPr>
              <w:pStyle w:val="NoSpacing"/>
            </w:pPr>
          </w:p>
        </w:tc>
        <w:tc>
          <w:tcPr>
            <w:tcW w:w="1288" w:type="dxa"/>
          </w:tcPr>
          <w:p w14:paraId="720D90E7" w14:textId="22C94F77" w:rsidR="5CBECDA2" w:rsidRDefault="5CBECDA2" w:rsidP="5CBECDA2">
            <w:pPr>
              <w:pStyle w:val="NoSpacing"/>
            </w:pPr>
          </w:p>
        </w:tc>
        <w:tc>
          <w:tcPr>
            <w:tcW w:w="1288" w:type="dxa"/>
          </w:tcPr>
          <w:p w14:paraId="7806B233" w14:textId="22C94F77" w:rsidR="5CBECDA2" w:rsidRDefault="5CBECDA2" w:rsidP="5CBECDA2">
            <w:pPr>
              <w:pStyle w:val="NoSpacing"/>
            </w:pPr>
          </w:p>
        </w:tc>
        <w:tc>
          <w:tcPr>
            <w:tcW w:w="1288" w:type="dxa"/>
          </w:tcPr>
          <w:p w14:paraId="03B39114" w14:textId="22C94F77" w:rsidR="5CBECDA2" w:rsidRDefault="5CBECDA2" w:rsidP="5CBECDA2">
            <w:pPr>
              <w:pStyle w:val="NoSpacing"/>
            </w:pPr>
          </w:p>
        </w:tc>
      </w:tr>
      <w:tr w:rsidR="5CBECDA2" w14:paraId="35F5B5F5" w14:textId="77777777" w:rsidTr="5CBECDA2">
        <w:trPr>
          <w:trHeight w:val="300"/>
        </w:trPr>
        <w:tc>
          <w:tcPr>
            <w:tcW w:w="1288" w:type="dxa"/>
          </w:tcPr>
          <w:p w14:paraId="52D3F353" w14:textId="2C93DAF6" w:rsidR="5CBECDA2" w:rsidRDefault="5CBECDA2" w:rsidP="5CBECDA2">
            <w:pPr>
              <w:pStyle w:val="NoSpacing"/>
            </w:pPr>
            <w:r w:rsidRPr="5CBECDA2">
              <w:t>Total benefits</w:t>
            </w:r>
          </w:p>
        </w:tc>
        <w:tc>
          <w:tcPr>
            <w:tcW w:w="1288" w:type="dxa"/>
          </w:tcPr>
          <w:p w14:paraId="0EAB0DF1" w14:textId="2104E537" w:rsidR="5CBECDA2" w:rsidRDefault="5CBECDA2" w:rsidP="5CBECDA2">
            <w:pPr>
              <w:pStyle w:val="NoSpacing"/>
            </w:pPr>
            <w:r w:rsidRPr="5CBECDA2">
              <w:t>£36,000</w:t>
            </w:r>
          </w:p>
          <w:p w14:paraId="094D96B1" w14:textId="485BF7CB" w:rsidR="5CBECDA2" w:rsidRDefault="5CBECDA2" w:rsidP="5CBECDA2">
            <w:pPr>
              <w:pStyle w:val="NoSpacing"/>
            </w:pPr>
          </w:p>
        </w:tc>
        <w:tc>
          <w:tcPr>
            <w:tcW w:w="1288" w:type="dxa"/>
          </w:tcPr>
          <w:p w14:paraId="25601143" w14:textId="2104E537" w:rsidR="5CBECDA2" w:rsidRDefault="5CBECDA2" w:rsidP="5CBECDA2">
            <w:pPr>
              <w:pStyle w:val="NoSpacing"/>
            </w:pPr>
            <w:r w:rsidRPr="5CBECDA2">
              <w:t>£36,000</w:t>
            </w:r>
          </w:p>
          <w:p w14:paraId="25B840FD" w14:textId="54C05ED5" w:rsidR="5CBECDA2" w:rsidRDefault="5CBECDA2" w:rsidP="5CBECDA2">
            <w:pPr>
              <w:pStyle w:val="NoSpacing"/>
            </w:pPr>
          </w:p>
        </w:tc>
        <w:tc>
          <w:tcPr>
            <w:tcW w:w="1288" w:type="dxa"/>
          </w:tcPr>
          <w:p w14:paraId="24FABC92" w14:textId="2104E537" w:rsidR="5CBECDA2" w:rsidRDefault="5CBECDA2" w:rsidP="5CBECDA2">
            <w:pPr>
              <w:pStyle w:val="NoSpacing"/>
            </w:pPr>
            <w:r w:rsidRPr="5CBECDA2">
              <w:t>£36,000</w:t>
            </w:r>
          </w:p>
          <w:p w14:paraId="0CA4D341" w14:textId="448DE3EA" w:rsidR="5CBECDA2" w:rsidRDefault="5CBECDA2" w:rsidP="5CBECDA2">
            <w:pPr>
              <w:pStyle w:val="NoSpacing"/>
            </w:pPr>
          </w:p>
        </w:tc>
        <w:tc>
          <w:tcPr>
            <w:tcW w:w="1288" w:type="dxa"/>
          </w:tcPr>
          <w:p w14:paraId="27CC16F7" w14:textId="2104E537" w:rsidR="5CBECDA2" w:rsidRDefault="5CBECDA2" w:rsidP="5CBECDA2">
            <w:pPr>
              <w:pStyle w:val="NoSpacing"/>
            </w:pPr>
            <w:r w:rsidRPr="5CBECDA2">
              <w:t>£36,000</w:t>
            </w:r>
          </w:p>
          <w:p w14:paraId="630CCA94" w14:textId="43AB7D4E" w:rsidR="5CBECDA2" w:rsidRDefault="5CBECDA2" w:rsidP="5CBECDA2">
            <w:pPr>
              <w:pStyle w:val="NoSpacing"/>
            </w:pPr>
          </w:p>
        </w:tc>
        <w:tc>
          <w:tcPr>
            <w:tcW w:w="1288" w:type="dxa"/>
          </w:tcPr>
          <w:p w14:paraId="6C0E0D7E" w14:textId="2104E537" w:rsidR="5CBECDA2" w:rsidRDefault="5CBECDA2" w:rsidP="5CBECDA2">
            <w:pPr>
              <w:pStyle w:val="NoSpacing"/>
            </w:pPr>
            <w:r w:rsidRPr="5CBECDA2">
              <w:t>£36,000</w:t>
            </w:r>
          </w:p>
          <w:p w14:paraId="2D5ECF86" w14:textId="138D4889" w:rsidR="5CBECDA2" w:rsidRDefault="5CBECDA2" w:rsidP="5CBECDA2">
            <w:pPr>
              <w:pStyle w:val="NoSpacing"/>
            </w:pPr>
          </w:p>
        </w:tc>
        <w:tc>
          <w:tcPr>
            <w:tcW w:w="1288" w:type="dxa"/>
          </w:tcPr>
          <w:p w14:paraId="42B8FB1A" w14:textId="3C07FE29" w:rsidR="5CBECDA2" w:rsidRDefault="5CBECDA2" w:rsidP="5CBECDA2">
            <w:pPr>
              <w:pStyle w:val="NoSpacing"/>
            </w:pPr>
            <w:r w:rsidRPr="5CBECDA2">
              <w:t>£180,000</w:t>
            </w:r>
          </w:p>
        </w:tc>
      </w:tr>
    </w:tbl>
    <w:p w14:paraId="3A1D321D" w14:textId="76E1D61C" w:rsidR="00470AAE" w:rsidRDefault="00470AAE" w:rsidP="5CBECDA2">
      <w:pPr>
        <w:pStyle w:val="NoSpacing"/>
      </w:pPr>
    </w:p>
    <w:p w14:paraId="1CC713AE" w14:textId="01A14762" w:rsidR="00470AAE" w:rsidRDefault="5CBECDA2" w:rsidP="5CBECDA2">
      <w:pPr>
        <w:pStyle w:val="NoSpacing"/>
      </w:pPr>
      <w:r w:rsidRPr="5CBECDA2">
        <w:t>3000 hours of overtime x £12ph= £36,000</w:t>
      </w:r>
    </w:p>
    <w:p w14:paraId="4EF9745A" w14:textId="21FE830F" w:rsidR="00470AAE" w:rsidRDefault="00470AAE" w:rsidP="5CBECDA2">
      <w:pPr>
        <w:pStyle w:val="NoSpacing"/>
      </w:pPr>
    </w:p>
    <w:p w14:paraId="667C8BE7" w14:textId="22D6E179" w:rsidR="00470AAE" w:rsidRDefault="00470AAE" w:rsidP="5CBECDA2">
      <w:pPr>
        <w:pStyle w:val="NoSpacing"/>
      </w:pPr>
    </w:p>
    <w:p w14:paraId="5D98C3CB" w14:textId="6BCC97E9" w:rsidR="00470AAE" w:rsidRDefault="00470AAE" w:rsidP="5CBECDA2">
      <w:pPr>
        <w:pStyle w:val="NoSpacing"/>
      </w:pPr>
    </w:p>
    <w:p w14:paraId="551BE73A" w14:textId="44C1E200" w:rsidR="00470AAE" w:rsidRDefault="5CBECDA2" w:rsidP="5CBECDA2">
      <w:pPr>
        <w:pStyle w:val="NoSpacing"/>
      </w:pPr>
      <w:r w:rsidRPr="5CBECDA2">
        <w:t>Benefits                    £180,000</w:t>
      </w:r>
    </w:p>
    <w:p w14:paraId="51647F78" w14:textId="7B969A85" w:rsidR="00470AAE" w:rsidRDefault="5CBECDA2" w:rsidP="5CBECDA2">
      <w:pPr>
        <w:pStyle w:val="NoSpacing"/>
      </w:pPr>
      <w:r w:rsidRPr="5CBECDA2">
        <w:t xml:space="preserve">                 =             -----------------               35.29:1 </w:t>
      </w:r>
    </w:p>
    <w:p w14:paraId="133346B0" w14:textId="04F2A89E" w:rsidR="00470AAE" w:rsidRDefault="5CBECDA2" w:rsidP="5CBECDA2">
      <w:pPr>
        <w:pStyle w:val="NoSpacing"/>
      </w:pPr>
      <w:r w:rsidRPr="5CBECDA2">
        <w:t>Costs                             £5,100</w:t>
      </w:r>
    </w:p>
    <w:p w14:paraId="4D59AB4E" w14:textId="7E920B0C" w:rsidR="00470AAE" w:rsidRDefault="00470AAE" w:rsidP="5CBECDA2">
      <w:pPr>
        <w:pStyle w:val="NoSpacing"/>
      </w:pPr>
    </w:p>
    <w:p w14:paraId="3CD68340" w14:textId="4DF56395" w:rsidR="00470AAE" w:rsidRDefault="5CBECDA2" w:rsidP="5CBECDA2">
      <w:pPr>
        <w:pStyle w:val="NoSpacing"/>
      </w:pPr>
      <w:r w:rsidRPr="5CBECDA2">
        <w:t>For every £1 invested ill have a return of £35.29.</w:t>
      </w:r>
    </w:p>
    <w:p w14:paraId="208F44F1" w14:textId="18C1F105" w:rsidR="00470AAE" w:rsidRDefault="00470AAE" w:rsidP="5CBECDA2">
      <w:pPr>
        <w:pStyle w:val="NoSpacing"/>
      </w:pPr>
    </w:p>
    <w:p w14:paraId="066A4012" w14:textId="4D78BF2A" w:rsidR="00470AAE" w:rsidRDefault="00470AAE" w:rsidP="5CBECDA2">
      <w:pPr>
        <w:pStyle w:val="NoSpacing"/>
      </w:pPr>
    </w:p>
    <w:p w14:paraId="446300C5" w14:textId="29F30623" w:rsidR="00470AAE" w:rsidRDefault="5CBECDA2" w:rsidP="5CBECDA2">
      <w:pPr>
        <w:pStyle w:val="NoSpacing"/>
      </w:pPr>
      <w:r w:rsidRPr="5CBECDA2">
        <w:t>Net annual benefit:     £36,000-£1020= £34,980</w:t>
      </w:r>
    </w:p>
    <w:p w14:paraId="2C5B7E0C" w14:textId="108CE668" w:rsidR="00470AAE" w:rsidRDefault="00470AAE" w:rsidP="5CBECDA2">
      <w:pPr>
        <w:pStyle w:val="NoSpacing"/>
      </w:pPr>
    </w:p>
    <w:p w14:paraId="5309A07B" w14:textId="19049C7F" w:rsidR="00470AAE" w:rsidRDefault="5CBECDA2" w:rsidP="5CBECDA2">
      <w:pPr>
        <w:pStyle w:val="NoSpacing"/>
      </w:pPr>
      <w:r w:rsidRPr="5CBECDA2">
        <w:t>Annual benefit:            £180,000-£5,100</w:t>
      </w:r>
    </w:p>
    <w:p w14:paraId="5F360B97" w14:textId="08C2562D" w:rsidR="00470AAE" w:rsidRDefault="5CBECDA2" w:rsidP="5CBECDA2">
      <w:pPr>
        <w:pStyle w:val="NoSpacing"/>
      </w:pPr>
      <w:r w:rsidRPr="5CBECDA2">
        <w:t xml:space="preserve">                                      ---------------------------    = £34,980</w:t>
      </w:r>
    </w:p>
    <w:p w14:paraId="35F87721" w14:textId="3BBCC3C3" w:rsidR="00470AAE" w:rsidRDefault="5CBECDA2" w:rsidP="5CBECDA2">
      <w:pPr>
        <w:pStyle w:val="NoSpacing"/>
      </w:pPr>
      <w:r w:rsidRPr="5CBECDA2">
        <w:t xml:space="preserve">                                                      5</w:t>
      </w:r>
    </w:p>
    <w:p w14:paraId="4C037FE1" w14:textId="77777777" w:rsidR="00EE7505" w:rsidRDefault="00EE7505" w:rsidP="5CBECDA2">
      <w:pPr>
        <w:pStyle w:val="NoSpacing"/>
      </w:pPr>
    </w:p>
    <w:p w14:paraId="7EBE0874" w14:textId="6C17C0C7" w:rsidR="00470AAE" w:rsidRDefault="5CBECDA2" w:rsidP="5CBECDA2">
      <w:pPr>
        <w:pStyle w:val="NoSpacing"/>
      </w:pPr>
      <w:r w:rsidRPr="5CBECDA2">
        <w:t xml:space="preserve">As you can see from the cost benefit over the year, I'll be saving £34, 980 from regular overtime. This outweighs the cost of doing regular team building sessions each year, which will cost £1,020. If the employee who isn't fulfilling their job role begins to feel part of the team, is able to ask for help or finds it easier to communicate with colleagues they will start to complete all tasks given to them. This is because they know they are surrounded by a team who are approachable and will help </w:t>
      </w:r>
      <w:r w:rsidR="00EE7505" w:rsidRPr="5CBECDA2">
        <w:t>when</w:t>
      </w:r>
      <w:r w:rsidRPr="5CBECDA2">
        <w:t xml:space="preserve"> required.</w:t>
      </w:r>
    </w:p>
    <w:p w14:paraId="6633A930" w14:textId="457A9023" w:rsidR="00470AAE" w:rsidRDefault="00470AAE" w:rsidP="5CBECDA2">
      <w:pPr>
        <w:pStyle w:val="NoSpacing"/>
      </w:pPr>
    </w:p>
    <w:p w14:paraId="5E38D81E" w14:textId="3DCFBAD0" w:rsidR="00470AAE" w:rsidRDefault="00470AAE" w:rsidP="5CBECDA2">
      <w:pPr>
        <w:pStyle w:val="NoSpacing"/>
      </w:pPr>
    </w:p>
    <w:p w14:paraId="79471BBB" w14:textId="22C010F2" w:rsidR="00470AAE" w:rsidRDefault="00470AAE" w:rsidP="5CBECDA2">
      <w:pPr>
        <w:pStyle w:val="NoSpacing"/>
      </w:pPr>
    </w:p>
    <w:p w14:paraId="38C7E471" w14:textId="04600A00" w:rsidR="00470AAE" w:rsidRDefault="00470AAE" w:rsidP="5CBECDA2">
      <w:pPr>
        <w:pStyle w:val="NoSpacing"/>
      </w:pPr>
    </w:p>
    <w:p w14:paraId="7A9502B6" w14:textId="42B9053F" w:rsidR="00470AAE" w:rsidRDefault="00470AAE" w:rsidP="5CBECDA2">
      <w:pPr>
        <w:pStyle w:val="NoSpacing"/>
      </w:pPr>
    </w:p>
    <w:p w14:paraId="497C48D9" w14:textId="4BA9F584" w:rsidR="00470AAE" w:rsidRDefault="00470AAE" w:rsidP="5CBECDA2">
      <w:pPr>
        <w:pStyle w:val="NoSpacing"/>
      </w:pPr>
    </w:p>
    <w:p w14:paraId="487A0C96" w14:textId="55175B63" w:rsidR="00470AAE" w:rsidRDefault="00470AAE" w:rsidP="5CBECDA2">
      <w:pPr>
        <w:pStyle w:val="NoSpacing"/>
      </w:pPr>
    </w:p>
    <w:p w14:paraId="393F3407" w14:textId="2928D6E3" w:rsidR="00470AAE" w:rsidRDefault="00470AAE" w:rsidP="5CBECDA2">
      <w:pPr>
        <w:pStyle w:val="NoSpacing"/>
      </w:pPr>
    </w:p>
    <w:p w14:paraId="43A9A22B" w14:textId="6AC96D31" w:rsidR="00470AAE" w:rsidRDefault="00470AAE" w:rsidP="5CBECDA2">
      <w:pPr>
        <w:pStyle w:val="NoSpacing"/>
      </w:pPr>
    </w:p>
    <w:p w14:paraId="097B5EA4" w14:textId="50B5F0F0" w:rsidR="00470AAE" w:rsidRDefault="00470AAE" w:rsidP="5CBECDA2">
      <w:pPr>
        <w:pStyle w:val="NoSpacing"/>
      </w:pPr>
    </w:p>
    <w:p w14:paraId="116F2B10" w14:textId="022AF8F2" w:rsidR="00470AAE" w:rsidRDefault="00470AAE" w:rsidP="5CBECDA2">
      <w:pPr>
        <w:pStyle w:val="NoSpacing"/>
      </w:pPr>
    </w:p>
    <w:p w14:paraId="3790BBA9" w14:textId="2C488B7C" w:rsidR="00470AAE" w:rsidRDefault="5CBECDA2" w:rsidP="5CBECDA2">
      <w:r w:rsidRPr="5CBECDA2">
        <w:rPr>
          <w:rFonts w:ascii="Calibri" w:eastAsia="Calibri" w:hAnsi="Calibri" w:cs="Calibri"/>
          <w:color w:val="2E75B5"/>
          <w:sz w:val="32"/>
          <w:szCs w:val="32"/>
        </w:rPr>
        <w:lastRenderedPageBreak/>
        <w:t>Develop a detailed plan for implementing the solution.</w:t>
      </w:r>
      <w:r w:rsidRPr="5CBECDA2">
        <w:rPr>
          <w:rFonts w:ascii="Arial" w:eastAsia="Arial" w:hAnsi="Arial" w:cs="Arial"/>
          <w:color w:val="000000" w:themeColor="text1"/>
          <w:sz w:val="56"/>
          <w:szCs w:val="56"/>
        </w:rPr>
        <w:t xml:space="preserve"> </w:t>
      </w:r>
    </w:p>
    <w:p w14:paraId="36991474" w14:textId="38D546D6" w:rsidR="00470AAE" w:rsidRDefault="5CBECDA2" w:rsidP="5CBECDA2">
      <w:pPr>
        <w:rPr>
          <w:rFonts w:eastAsiaTheme="minorEastAsia"/>
        </w:rPr>
      </w:pPr>
      <w:r w:rsidRPr="5CBECDA2">
        <w:t xml:space="preserve">Over the process of finding a solution for the problem. We have found that team building could be the most successful way to engage my employee to begin fulfilling the job role they employed to do. Now I have a possible solution I need to plan and implement it. </w:t>
      </w:r>
      <w:r w:rsidR="00EE7505" w:rsidRPr="5CBECDA2">
        <w:t>To</w:t>
      </w:r>
      <w:r w:rsidRPr="5CBECDA2">
        <w:t xml:space="preserve"> do this, I will create a </w:t>
      </w:r>
      <w:r w:rsidR="00EE7505" w:rsidRPr="5CBECDA2">
        <w:t>Gantt</w:t>
      </w:r>
      <w:r w:rsidRPr="5CBECDA2">
        <w:t xml:space="preserve"> Chart. A Gantt chart</w:t>
      </w:r>
      <w:r w:rsidRPr="5CBECDA2">
        <w:rPr>
          <w:rFonts w:eastAsiaTheme="minorEastAsia"/>
        </w:rPr>
        <w:t xml:space="preserve"> “is a project management tool assisting in the planning and scheduling of projects of all sizes; they are particularly useful for visualising projects.” Association for Project Management (2022)</w:t>
      </w:r>
    </w:p>
    <w:p w14:paraId="05651F79" w14:textId="7513884E" w:rsidR="00470AAE" w:rsidRDefault="5CBECDA2" w:rsidP="5CBECDA2">
      <w:pPr>
        <w:rPr>
          <w:rFonts w:eastAsiaTheme="minorEastAsia"/>
        </w:rPr>
      </w:pPr>
      <w:r w:rsidRPr="5CBECDA2">
        <w:rPr>
          <w:rFonts w:eastAsiaTheme="minorEastAsia"/>
        </w:rPr>
        <w:t xml:space="preserve">The Gantt Chart will show each task that needs to be fulfilled, by when and by whom </w:t>
      </w:r>
      <w:r w:rsidR="00EE7505" w:rsidRPr="5CBECDA2">
        <w:rPr>
          <w:rFonts w:eastAsiaTheme="minorEastAsia"/>
        </w:rPr>
        <w:t>for</w:t>
      </w:r>
      <w:r w:rsidRPr="5CBECDA2">
        <w:rPr>
          <w:rFonts w:eastAsiaTheme="minorEastAsia"/>
        </w:rPr>
        <w:t xml:space="preserve"> the chosen solution to be implemented.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CBECDA2" w14:paraId="2C583916" w14:textId="77777777" w:rsidTr="5CBECDA2">
        <w:trPr>
          <w:trHeight w:val="300"/>
        </w:trPr>
        <w:tc>
          <w:tcPr>
            <w:tcW w:w="1803" w:type="dxa"/>
          </w:tcPr>
          <w:p w14:paraId="5BE3CFF1" w14:textId="78EEF738" w:rsidR="5CBECDA2" w:rsidRDefault="5CBECDA2" w:rsidP="5CBECDA2">
            <w:pPr>
              <w:rPr>
                <w:rFonts w:eastAsiaTheme="minorEastAsia"/>
              </w:rPr>
            </w:pPr>
          </w:p>
        </w:tc>
        <w:tc>
          <w:tcPr>
            <w:tcW w:w="1803" w:type="dxa"/>
          </w:tcPr>
          <w:p w14:paraId="5E9FFE52" w14:textId="19F39735" w:rsidR="5CBECDA2" w:rsidRDefault="5CBECDA2" w:rsidP="5CBECDA2">
            <w:pPr>
              <w:rPr>
                <w:rFonts w:eastAsiaTheme="minorEastAsia"/>
              </w:rPr>
            </w:pPr>
          </w:p>
        </w:tc>
        <w:tc>
          <w:tcPr>
            <w:tcW w:w="1803" w:type="dxa"/>
          </w:tcPr>
          <w:p w14:paraId="578A15CA" w14:textId="6D36B756" w:rsidR="5CBECDA2" w:rsidRDefault="5CBECDA2" w:rsidP="5CBECDA2">
            <w:pPr>
              <w:rPr>
                <w:rFonts w:eastAsiaTheme="minorEastAsia"/>
              </w:rPr>
            </w:pPr>
            <w:r w:rsidRPr="5CBECDA2">
              <w:rPr>
                <w:rFonts w:eastAsiaTheme="minorEastAsia"/>
              </w:rPr>
              <w:t>Month 1</w:t>
            </w:r>
          </w:p>
        </w:tc>
        <w:tc>
          <w:tcPr>
            <w:tcW w:w="1803" w:type="dxa"/>
          </w:tcPr>
          <w:p w14:paraId="668BA0E2" w14:textId="72E21146" w:rsidR="5CBECDA2" w:rsidRDefault="5CBECDA2" w:rsidP="5CBECDA2">
            <w:pPr>
              <w:rPr>
                <w:rFonts w:eastAsiaTheme="minorEastAsia"/>
              </w:rPr>
            </w:pPr>
          </w:p>
        </w:tc>
        <w:tc>
          <w:tcPr>
            <w:tcW w:w="1803" w:type="dxa"/>
          </w:tcPr>
          <w:p w14:paraId="584A36D2" w14:textId="72E21146" w:rsidR="5CBECDA2" w:rsidRDefault="5CBECDA2" w:rsidP="5CBECDA2">
            <w:pPr>
              <w:rPr>
                <w:rFonts w:eastAsiaTheme="minorEastAsia"/>
              </w:rPr>
            </w:pPr>
          </w:p>
        </w:tc>
      </w:tr>
      <w:tr w:rsidR="5CBECDA2" w14:paraId="644F57D4" w14:textId="77777777" w:rsidTr="5CBECDA2">
        <w:trPr>
          <w:trHeight w:val="300"/>
        </w:trPr>
        <w:tc>
          <w:tcPr>
            <w:tcW w:w="1803" w:type="dxa"/>
          </w:tcPr>
          <w:p w14:paraId="197FD850" w14:textId="72E21146" w:rsidR="5CBECDA2" w:rsidRDefault="5CBECDA2" w:rsidP="5CBECDA2">
            <w:pPr>
              <w:rPr>
                <w:rFonts w:eastAsiaTheme="minorEastAsia"/>
              </w:rPr>
            </w:pPr>
          </w:p>
        </w:tc>
        <w:tc>
          <w:tcPr>
            <w:tcW w:w="1803" w:type="dxa"/>
          </w:tcPr>
          <w:p w14:paraId="5A5F3F37" w14:textId="5D3F1C1B" w:rsidR="5CBECDA2" w:rsidRDefault="5CBECDA2" w:rsidP="5CBECDA2">
            <w:pPr>
              <w:rPr>
                <w:rFonts w:eastAsiaTheme="minorEastAsia"/>
              </w:rPr>
            </w:pPr>
            <w:r w:rsidRPr="5CBECDA2">
              <w:rPr>
                <w:rFonts w:eastAsiaTheme="minorEastAsia"/>
              </w:rPr>
              <w:t>Week 1</w:t>
            </w:r>
          </w:p>
        </w:tc>
        <w:tc>
          <w:tcPr>
            <w:tcW w:w="1803" w:type="dxa"/>
          </w:tcPr>
          <w:p w14:paraId="3B5EDEF1" w14:textId="2442D7FC" w:rsidR="5CBECDA2" w:rsidRDefault="5CBECDA2" w:rsidP="5CBECDA2">
            <w:pPr>
              <w:rPr>
                <w:rFonts w:eastAsiaTheme="minorEastAsia"/>
              </w:rPr>
            </w:pPr>
            <w:r w:rsidRPr="5CBECDA2">
              <w:rPr>
                <w:rFonts w:eastAsiaTheme="minorEastAsia"/>
              </w:rPr>
              <w:t>Week 2</w:t>
            </w:r>
          </w:p>
        </w:tc>
        <w:tc>
          <w:tcPr>
            <w:tcW w:w="1803" w:type="dxa"/>
          </w:tcPr>
          <w:p w14:paraId="34CEF1AC" w14:textId="276002D2" w:rsidR="5CBECDA2" w:rsidRDefault="5CBECDA2" w:rsidP="5CBECDA2">
            <w:pPr>
              <w:rPr>
                <w:rFonts w:eastAsiaTheme="minorEastAsia"/>
              </w:rPr>
            </w:pPr>
            <w:r w:rsidRPr="5CBECDA2">
              <w:rPr>
                <w:rFonts w:eastAsiaTheme="minorEastAsia"/>
              </w:rPr>
              <w:t>Week 3</w:t>
            </w:r>
          </w:p>
        </w:tc>
        <w:tc>
          <w:tcPr>
            <w:tcW w:w="1803" w:type="dxa"/>
          </w:tcPr>
          <w:p w14:paraId="64AFE9D6" w14:textId="78B6F4E3" w:rsidR="5CBECDA2" w:rsidRDefault="5CBECDA2" w:rsidP="5CBECDA2">
            <w:pPr>
              <w:rPr>
                <w:rFonts w:eastAsiaTheme="minorEastAsia"/>
              </w:rPr>
            </w:pPr>
            <w:r w:rsidRPr="5CBECDA2">
              <w:rPr>
                <w:rFonts w:eastAsiaTheme="minorEastAsia"/>
              </w:rPr>
              <w:t>Week 4</w:t>
            </w:r>
          </w:p>
        </w:tc>
      </w:tr>
      <w:tr w:rsidR="5CBECDA2" w14:paraId="7F57AD6E" w14:textId="77777777" w:rsidTr="5CBECDA2">
        <w:trPr>
          <w:trHeight w:val="300"/>
        </w:trPr>
        <w:tc>
          <w:tcPr>
            <w:tcW w:w="1803" w:type="dxa"/>
          </w:tcPr>
          <w:p w14:paraId="38B4F9D2" w14:textId="400508B0" w:rsidR="5CBECDA2" w:rsidRDefault="5CBECDA2" w:rsidP="5CBECDA2">
            <w:pPr>
              <w:rPr>
                <w:rFonts w:eastAsiaTheme="minorEastAsia"/>
              </w:rPr>
            </w:pPr>
            <w:r w:rsidRPr="5CBECDA2">
              <w:rPr>
                <w:rFonts w:eastAsiaTheme="minorEastAsia"/>
              </w:rPr>
              <w:t xml:space="preserve">Research venue </w:t>
            </w:r>
          </w:p>
        </w:tc>
        <w:tc>
          <w:tcPr>
            <w:tcW w:w="1803" w:type="dxa"/>
            <w:shd w:val="clear" w:color="auto" w:fill="FF0000"/>
          </w:tcPr>
          <w:p w14:paraId="2916E8EA" w14:textId="72E21146" w:rsidR="5CBECDA2" w:rsidRDefault="5CBECDA2" w:rsidP="5CBECDA2">
            <w:pPr>
              <w:rPr>
                <w:rFonts w:eastAsiaTheme="minorEastAsia"/>
              </w:rPr>
            </w:pPr>
          </w:p>
        </w:tc>
        <w:tc>
          <w:tcPr>
            <w:tcW w:w="1803" w:type="dxa"/>
          </w:tcPr>
          <w:p w14:paraId="459383A8" w14:textId="72E21146" w:rsidR="5CBECDA2" w:rsidRDefault="5CBECDA2" w:rsidP="5CBECDA2">
            <w:pPr>
              <w:rPr>
                <w:rFonts w:eastAsiaTheme="minorEastAsia"/>
              </w:rPr>
            </w:pPr>
          </w:p>
        </w:tc>
        <w:tc>
          <w:tcPr>
            <w:tcW w:w="1803" w:type="dxa"/>
          </w:tcPr>
          <w:p w14:paraId="3BF7C5AF" w14:textId="72E21146" w:rsidR="5CBECDA2" w:rsidRDefault="5CBECDA2" w:rsidP="5CBECDA2">
            <w:pPr>
              <w:rPr>
                <w:rFonts w:eastAsiaTheme="minorEastAsia"/>
              </w:rPr>
            </w:pPr>
          </w:p>
        </w:tc>
        <w:tc>
          <w:tcPr>
            <w:tcW w:w="1803" w:type="dxa"/>
          </w:tcPr>
          <w:p w14:paraId="0AA26DEA" w14:textId="72E21146" w:rsidR="5CBECDA2" w:rsidRDefault="5CBECDA2" w:rsidP="5CBECDA2">
            <w:pPr>
              <w:rPr>
                <w:rFonts w:eastAsiaTheme="minorEastAsia"/>
              </w:rPr>
            </w:pPr>
          </w:p>
        </w:tc>
      </w:tr>
      <w:tr w:rsidR="5CBECDA2" w14:paraId="7FD552C9" w14:textId="77777777" w:rsidTr="5CBECDA2">
        <w:trPr>
          <w:trHeight w:val="300"/>
        </w:trPr>
        <w:tc>
          <w:tcPr>
            <w:tcW w:w="1803" w:type="dxa"/>
          </w:tcPr>
          <w:p w14:paraId="4D314AF9" w14:textId="658EEC03" w:rsidR="5CBECDA2" w:rsidRDefault="5CBECDA2" w:rsidP="5CBECDA2">
            <w:pPr>
              <w:rPr>
                <w:rFonts w:eastAsiaTheme="minorEastAsia"/>
              </w:rPr>
            </w:pPr>
            <w:r w:rsidRPr="5CBECDA2">
              <w:rPr>
                <w:rFonts w:eastAsiaTheme="minorEastAsia"/>
              </w:rPr>
              <w:t>Book venue</w:t>
            </w:r>
          </w:p>
        </w:tc>
        <w:tc>
          <w:tcPr>
            <w:tcW w:w="1803" w:type="dxa"/>
          </w:tcPr>
          <w:p w14:paraId="1EAA91B3" w14:textId="72E21146" w:rsidR="5CBECDA2" w:rsidRDefault="5CBECDA2" w:rsidP="5CBECDA2">
            <w:pPr>
              <w:rPr>
                <w:rFonts w:eastAsiaTheme="minorEastAsia"/>
              </w:rPr>
            </w:pPr>
          </w:p>
        </w:tc>
        <w:tc>
          <w:tcPr>
            <w:tcW w:w="1803" w:type="dxa"/>
            <w:shd w:val="clear" w:color="auto" w:fill="FF0000"/>
          </w:tcPr>
          <w:p w14:paraId="22FB6FE3" w14:textId="72E21146" w:rsidR="5CBECDA2" w:rsidRDefault="5CBECDA2" w:rsidP="5CBECDA2">
            <w:pPr>
              <w:rPr>
                <w:rFonts w:eastAsiaTheme="minorEastAsia"/>
              </w:rPr>
            </w:pPr>
          </w:p>
        </w:tc>
        <w:tc>
          <w:tcPr>
            <w:tcW w:w="1803" w:type="dxa"/>
          </w:tcPr>
          <w:p w14:paraId="687599A8" w14:textId="72E21146" w:rsidR="5CBECDA2" w:rsidRDefault="5CBECDA2" w:rsidP="5CBECDA2">
            <w:pPr>
              <w:rPr>
                <w:rFonts w:eastAsiaTheme="minorEastAsia"/>
              </w:rPr>
            </w:pPr>
          </w:p>
        </w:tc>
        <w:tc>
          <w:tcPr>
            <w:tcW w:w="1803" w:type="dxa"/>
          </w:tcPr>
          <w:p w14:paraId="791E4167" w14:textId="72E21146" w:rsidR="5CBECDA2" w:rsidRDefault="5CBECDA2" w:rsidP="5CBECDA2">
            <w:pPr>
              <w:rPr>
                <w:rFonts w:eastAsiaTheme="minorEastAsia"/>
              </w:rPr>
            </w:pPr>
          </w:p>
        </w:tc>
      </w:tr>
      <w:tr w:rsidR="5CBECDA2" w14:paraId="4DB7499A" w14:textId="77777777" w:rsidTr="5CBECDA2">
        <w:trPr>
          <w:trHeight w:val="300"/>
        </w:trPr>
        <w:tc>
          <w:tcPr>
            <w:tcW w:w="1803" w:type="dxa"/>
          </w:tcPr>
          <w:p w14:paraId="79804AD1" w14:textId="50FBF92C" w:rsidR="5CBECDA2" w:rsidRDefault="5CBECDA2" w:rsidP="5CBECDA2">
            <w:pPr>
              <w:rPr>
                <w:rFonts w:eastAsiaTheme="minorEastAsia"/>
              </w:rPr>
            </w:pPr>
            <w:r w:rsidRPr="5CBECDA2">
              <w:rPr>
                <w:rFonts w:eastAsiaTheme="minorEastAsia"/>
              </w:rPr>
              <w:t>Research travel</w:t>
            </w:r>
          </w:p>
        </w:tc>
        <w:tc>
          <w:tcPr>
            <w:tcW w:w="1803" w:type="dxa"/>
          </w:tcPr>
          <w:p w14:paraId="4ED2339C" w14:textId="72E21146" w:rsidR="5CBECDA2" w:rsidRDefault="5CBECDA2" w:rsidP="5CBECDA2">
            <w:pPr>
              <w:rPr>
                <w:rFonts w:eastAsiaTheme="minorEastAsia"/>
              </w:rPr>
            </w:pPr>
          </w:p>
        </w:tc>
        <w:tc>
          <w:tcPr>
            <w:tcW w:w="1803" w:type="dxa"/>
            <w:shd w:val="clear" w:color="auto" w:fill="FF0000"/>
          </w:tcPr>
          <w:p w14:paraId="6B259BB9" w14:textId="72E21146" w:rsidR="5CBECDA2" w:rsidRDefault="5CBECDA2" w:rsidP="5CBECDA2">
            <w:pPr>
              <w:rPr>
                <w:rFonts w:eastAsiaTheme="minorEastAsia"/>
              </w:rPr>
            </w:pPr>
          </w:p>
        </w:tc>
        <w:tc>
          <w:tcPr>
            <w:tcW w:w="1803" w:type="dxa"/>
          </w:tcPr>
          <w:p w14:paraId="4AAF39DF" w14:textId="72E21146" w:rsidR="5CBECDA2" w:rsidRDefault="5CBECDA2" w:rsidP="5CBECDA2">
            <w:pPr>
              <w:rPr>
                <w:rFonts w:eastAsiaTheme="minorEastAsia"/>
              </w:rPr>
            </w:pPr>
          </w:p>
        </w:tc>
        <w:tc>
          <w:tcPr>
            <w:tcW w:w="1803" w:type="dxa"/>
          </w:tcPr>
          <w:p w14:paraId="7B4023B5" w14:textId="72E21146" w:rsidR="5CBECDA2" w:rsidRDefault="5CBECDA2" w:rsidP="5CBECDA2">
            <w:pPr>
              <w:rPr>
                <w:rFonts w:eastAsiaTheme="minorEastAsia"/>
              </w:rPr>
            </w:pPr>
          </w:p>
        </w:tc>
      </w:tr>
      <w:tr w:rsidR="5CBECDA2" w14:paraId="616744A6" w14:textId="77777777" w:rsidTr="5CBECDA2">
        <w:trPr>
          <w:trHeight w:val="300"/>
        </w:trPr>
        <w:tc>
          <w:tcPr>
            <w:tcW w:w="1803" w:type="dxa"/>
          </w:tcPr>
          <w:p w14:paraId="0AD4B477" w14:textId="60D15543" w:rsidR="5CBECDA2" w:rsidRDefault="5CBECDA2" w:rsidP="5CBECDA2">
            <w:pPr>
              <w:rPr>
                <w:rFonts w:eastAsiaTheme="minorEastAsia"/>
              </w:rPr>
            </w:pPr>
            <w:r w:rsidRPr="5CBECDA2">
              <w:rPr>
                <w:rFonts w:eastAsiaTheme="minorEastAsia"/>
              </w:rPr>
              <w:t>Book travel</w:t>
            </w:r>
          </w:p>
        </w:tc>
        <w:tc>
          <w:tcPr>
            <w:tcW w:w="1803" w:type="dxa"/>
          </w:tcPr>
          <w:p w14:paraId="2B72FCB6" w14:textId="72E21146" w:rsidR="5CBECDA2" w:rsidRDefault="5CBECDA2" w:rsidP="5CBECDA2">
            <w:pPr>
              <w:rPr>
                <w:rFonts w:eastAsiaTheme="minorEastAsia"/>
              </w:rPr>
            </w:pPr>
          </w:p>
        </w:tc>
        <w:tc>
          <w:tcPr>
            <w:tcW w:w="1803" w:type="dxa"/>
          </w:tcPr>
          <w:p w14:paraId="0BD70455" w14:textId="72E21146" w:rsidR="5CBECDA2" w:rsidRDefault="5CBECDA2" w:rsidP="5CBECDA2">
            <w:pPr>
              <w:rPr>
                <w:rFonts w:eastAsiaTheme="minorEastAsia"/>
              </w:rPr>
            </w:pPr>
          </w:p>
        </w:tc>
        <w:tc>
          <w:tcPr>
            <w:tcW w:w="1803" w:type="dxa"/>
            <w:shd w:val="clear" w:color="auto" w:fill="FF0000"/>
          </w:tcPr>
          <w:p w14:paraId="60BE0B80" w14:textId="72E21146" w:rsidR="5CBECDA2" w:rsidRDefault="5CBECDA2" w:rsidP="5CBECDA2">
            <w:pPr>
              <w:rPr>
                <w:rFonts w:eastAsiaTheme="minorEastAsia"/>
              </w:rPr>
            </w:pPr>
          </w:p>
        </w:tc>
        <w:tc>
          <w:tcPr>
            <w:tcW w:w="1803" w:type="dxa"/>
          </w:tcPr>
          <w:p w14:paraId="5C797A6E" w14:textId="72E21146" w:rsidR="5CBECDA2" w:rsidRDefault="5CBECDA2" w:rsidP="5CBECDA2">
            <w:pPr>
              <w:rPr>
                <w:rFonts w:eastAsiaTheme="minorEastAsia"/>
              </w:rPr>
            </w:pPr>
          </w:p>
        </w:tc>
      </w:tr>
      <w:tr w:rsidR="5CBECDA2" w14:paraId="1C2E3062" w14:textId="77777777" w:rsidTr="5CBECDA2">
        <w:trPr>
          <w:trHeight w:val="300"/>
        </w:trPr>
        <w:tc>
          <w:tcPr>
            <w:tcW w:w="1803" w:type="dxa"/>
          </w:tcPr>
          <w:p w14:paraId="130F2560" w14:textId="599F6FAE" w:rsidR="5CBECDA2" w:rsidRDefault="5CBECDA2" w:rsidP="5CBECDA2">
            <w:pPr>
              <w:rPr>
                <w:rFonts w:eastAsiaTheme="minorEastAsia"/>
              </w:rPr>
            </w:pPr>
            <w:r w:rsidRPr="5CBECDA2">
              <w:rPr>
                <w:rFonts w:eastAsiaTheme="minorEastAsia"/>
              </w:rPr>
              <w:t>Research hotel</w:t>
            </w:r>
          </w:p>
        </w:tc>
        <w:tc>
          <w:tcPr>
            <w:tcW w:w="1803" w:type="dxa"/>
          </w:tcPr>
          <w:p w14:paraId="7DEF5565" w14:textId="72E21146" w:rsidR="5CBECDA2" w:rsidRDefault="5CBECDA2" w:rsidP="5CBECDA2">
            <w:pPr>
              <w:rPr>
                <w:rFonts w:eastAsiaTheme="minorEastAsia"/>
              </w:rPr>
            </w:pPr>
          </w:p>
        </w:tc>
        <w:tc>
          <w:tcPr>
            <w:tcW w:w="1803" w:type="dxa"/>
            <w:shd w:val="clear" w:color="auto" w:fill="FF0000"/>
          </w:tcPr>
          <w:p w14:paraId="3A31DFAA" w14:textId="72E21146" w:rsidR="5CBECDA2" w:rsidRDefault="5CBECDA2" w:rsidP="5CBECDA2">
            <w:pPr>
              <w:rPr>
                <w:rFonts w:eastAsiaTheme="minorEastAsia"/>
              </w:rPr>
            </w:pPr>
          </w:p>
        </w:tc>
        <w:tc>
          <w:tcPr>
            <w:tcW w:w="1803" w:type="dxa"/>
          </w:tcPr>
          <w:p w14:paraId="09430C9E" w14:textId="72E21146" w:rsidR="5CBECDA2" w:rsidRDefault="5CBECDA2" w:rsidP="5CBECDA2">
            <w:pPr>
              <w:rPr>
                <w:rFonts w:eastAsiaTheme="minorEastAsia"/>
              </w:rPr>
            </w:pPr>
          </w:p>
        </w:tc>
        <w:tc>
          <w:tcPr>
            <w:tcW w:w="1803" w:type="dxa"/>
          </w:tcPr>
          <w:p w14:paraId="6EDDF5BB" w14:textId="72E21146" w:rsidR="5CBECDA2" w:rsidRDefault="5CBECDA2" w:rsidP="5CBECDA2">
            <w:pPr>
              <w:rPr>
                <w:rFonts w:eastAsiaTheme="minorEastAsia"/>
              </w:rPr>
            </w:pPr>
          </w:p>
        </w:tc>
      </w:tr>
      <w:tr w:rsidR="5CBECDA2" w14:paraId="3F59D884" w14:textId="77777777" w:rsidTr="5CBECDA2">
        <w:trPr>
          <w:trHeight w:val="300"/>
        </w:trPr>
        <w:tc>
          <w:tcPr>
            <w:tcW w:w="1803" w:type="dxa"/>
          </w:tcPr>
          <w:p w14:paraId="51D6326C" w14:textId="1946A060" w:rsidR="5CBECDA2" w:rsidRDefault="5CBECDA2" w:rsidP="5CBECDA2">
            <w:pPr>
              <w:rPr>
                <w:rFonts w:eastAsiaTheme="minorEastAsia"/>
              </w:rPr>
            </w:pPr>
            <w:r w:rsidRPr="5CBECDA2">
              <w:rPr>
                <w:rFonts w:eastAsiaTheme="minorEastAsia"/>
              </w:rPr>
              <w:t>Book hotel</w:t>
            </w:r>
          </w:p>
        </w:tc>
        <w:tc>
          <w:tcPr>
            <w:tcW w:w="1803" w:type="dxa"/>
          </w:tcPr>
          <w:p w14:paraId="25476835" w14:textId="72E21146" w:rsidR="5CBECDA2" w:rsidRDefault="5CBECDA2" w:rsidP="5CBECDA2">
            <w:pPr>
              <w:rPr>
                <w:rFonts w:eastAsiaTheme="minorEastAsia"/>
              </w:rPr>
            </w:pPr>
          </w:p>
        </w:tc>
        <w:tc>
          <w:tcPr>
            <w:tcW w:w="1803" w:type="dxa"/>
            <w:shd w:val="clear" w:color="auto" w:fill="FF0000"/>
          </w:tcPr>
          <w:p w14:paraId="3070638A" w14:textId="72E21146" w:rsidR="5CBECDA2" w:rsidRDefault="5CBECDA2" w:rsidP="5CBECDA2">
            <w:pPr>
              <w:rPr>
                <w:rFonts w:eastAsiaTheme="minorEastAsia"/>
              </w:rPr>
            </w:pPr>
          </w:p>
        </w:tc>
        <w:tc>
          <w:tcPr>
            <w:tcW w:w="1803" w:type="dxa"/>
          </w:tcPr>
          <w:p w14:paraId="11479409" w14:textId="72E21146" w:rsidR="5CBECDA2" w:rsidRDefault="5CBECDA2" w:rsidP="5CBECDA2">
            <w:pPr>
              <w:rPr>
                <w:rFonts w:eastAsiaTheme="minorEastAsia"/>
              </w:rPr>
            </w:pPr>
          </w:p>
        </w:tc>
        <w:tc>
          <w:tcPr>
            <w:tcW w:w="1803" w:type="dxa"/>
          </w:tcPr>
          <w:p w14:paraId="67D7648D" w14:textId="72E21146" w:rsidR="5CBECDA2" w:rsidRDefault="5CBECDA2" w:rsidP="5CBECDA2">
            <w:pPr>
              <w:rPr>
                <w:rFonts w:eastAsiaTheme="minorEastAsia"/>
              </w:rPr>
            </w:pPr>
          </w:p>
        </w:tc>
      </w:tr>
      <w:tr w:rsidR="5CBECDA2" w14:paraId="73CA0D1A" w14:textId="77777777" w:rsidTr="5CBECDA2">
        <w:trPr>
          <w:trHeight w:val="300"/>
        </w:trPr>
        <w:tc>
          <w:tcPr>
            <w:tcW w:w="1803" w:type="dxa"/>
          </w:tcPr>
          <w:p w14:paraId="5F483843" w14:textId="2592BB33" w:rsidR="5CBECDA2" w:rsidRDefault="5CBECDA2" w:rsidP="5CBECDA2">
            <w:pPr>
              <w:rPr>
                <w:rFonts w:eastAsiaTheme="minorEastAsia"/>
              </w:rPr>
            </w:pPr>
            <w:r w:rsidRPr="5CBECDA2">
              <w:rPr>
                <w:rFonts w:eastAsiaTheme="minorEastAsia"/>
              </w:rPr>
              <w:t>Date</w:t>
            </w:r>
          </w:p>
        </w:tc>
        <w:tc>
          <w:tcPr>
            <w:tcW w:w="1803" w:type="dxa"/>
            <w:shd w:val="clear" w:color="auto" w:fill="92D050"/>
          </w:tcPr>
          <w:p w14:paraId="0B839870" w14:textId="1BC70C9F" w:rsidR="5CBECDA2" w:rsidRDefault="5CBECDA2" w:rsidP="5CBECDA2">
            <w:pPr>
              <w:rPr>
                <w:rFonts w:eastAsiaTheme="minorEastAsia"/>
              </w:rPr>
            </w:pPr>
          </w:p>
        </w:tc>
        <w:tc>
          <w:tcPr>
            <w:tcW w:w="1803" w:type="dxa"/>
          </w:tcPr>
          <w:p w14:paraId="6104818A" w14:textId="403FE73D" w:rsidR="5CBECDA2" w:rsidRDefault="5CBECDA2" w:rsidP="5CBECDA2">
            <w:pPr>
              <w:rPr>
                <w:rFonts w:eastAsiaTheme="minorEastAsia"/>
              </w:rPr>
            </w:pPr>
          </w:p>
        </w:tc>
        <w:tc>
          <w:tcPr>
            <w:tcW w:w="1803" w:type="dxa"/>
          </w:tcPr>
          <w:p w14:paraId="5E5CADE8" w14:textId="22BA3A23" w:rsidR="5CBECDA2" w:rsidRDefault="5CBECDA2" w:rsidP="5CBECDA2">
            <w:pPr>
              <w:rPr>
                <w:rFonts w:eastAsiaTheme="minorEastAsia"/>
              </w:rPr>
            </w:pPr>
          </w:p>
        </w:tc>
        <w:tc>
          <w:tcPr>
            <w:tcW w:w="1803" w:type="dxa"/>
          </w:tcPr>
          <w:p w14:paraId="4DA91244" w14:textId="05FAD20E" w:rsidR="5CBECDA2" w:rsidRDefault="5CBECDA2" w:rsidP="5CBECDA2">
            <w:pPr>
              <w:rPr>
                <w:rFonts w:eastAsiaTheme="minorEastAsia"/>
              </w:rPr>
            </w:pPr>
          </w:p>
        </w:tc>
      </w:tr>
    </w:tbl>
    <w:p w14:paraId="6FB0499E" w14:textId="77E262EF" w:rsidR="00470AAE" w:rsidRDefault="5CBECDA2" w:rsidP="5CBECDA2">
      <w:pPr>
        <w:pStyle w:val="Heading1"/>
        <w:rPr>
          <w:rFonts w:asciiTheme="minorHAnsi" w:eastAsiaTheme="minorEastAsia" w:hAnsiTheme="minorHAnsi" w:cstheme="minorBidi"/>
          <w:color w:val="auto"/>
          <w:sz w:val="22"/>
          <w:szCs w:val="22"/>
        </w:rPr>
      </w:pPr>
      <w:bookmarkStart w:id="7" w:name="_Toc105092144"/>
      <w:bookmarkStart w:id="8" w:name="_Toc526037945"/>
      <w:r w:rsidRPr="5CBECDA2">
        <w:rPr>
          <w:rFonts w:asciiTheme="minorHAnsi" w:eastAsiaTheme="minorEastAsia" w:hAnsiTheme="minorHAnsi" w:cstheme="minorBidi"/>
          <w:color w:val="auto"/>
          <w:sz w:val="22"/>
          <w:szCs w:val="22"/>
        </w:rPr>
        <w:t>Red = Me           Green= All team members</w:t>
      </w:r>
      <w:bookmarkEnd w:id="7"/>
      <w:bookmarkEnd w:id="8"/>
    </w:p>
    <w:p w14:paraId="3A45A2E8" w14:textId="7CEBFA23" w:rsidR="00470AAE" w:rsidRDefault="00470AAE" w:rsidP="5CBECDA2"/>
    <w:p w14:paraId="71D7C3E4" w14:textId="6F27112B" w:rsidR="00470AAE" w:rsidRDefault="5CBECDA2" w:rsidP="5CBECDA2">
      <w:r w:rsidRPr="5CBECDA2">
        <w:t xml:space="preserve">I felt it was important that we all chose a date to go away, to ensure everyone could be in attendance. This would increase team bonding between all staff members as they will all be able to mix at different times during the session. Due to the solution being team building, I felt it was appropriate that I research the venues to ensure maximum team bonding. Thus, increasing motivation by the team member who wasn’t fulfilling their job role. </w:t>
      </w:r>
    </w:p>
    <w:p w14:paraId="07F1ACC7" w14:textId="6AD23081" w:rsidR="00470AAE" w:rsidRDefault="5CBECDA2" w:rsidP="5CBECDA2">
      <w:r w:rsidRPr="5CBECDA2">
        <w:t xml:space="preserve">As you can see over the course of one month everything should be completed to ensure the smooth process of the team bonding session. In week one the date </w:t>
      </w:r>
      <w:r w:rsidR="00EE7505" w:rsidRPr="5CBECDA2">
        <w:t>must</w:t>
      </w:r>
      <w:r w:rsidRPr="5CBECDA2">
        <w:t xml:space="preserve"> be confirmed. This needs to be confirmed so that venues can be researched. Once a venue has been decided it can then be confirmed in week 2. In week 2 the venue can be booked and research into travel and hotels can begin. Week 2 the hotel can be booked because you will already have a confirmed number of team members who will be coming to the team building session. Once travel has been research and the most effect way for everyone to get to the team building session has been processed this can then be booked in Week 3. As you can see from the chart some things run parallel to each other whilst other factors need to be done first before moving on to the next stage. </w:t>
      </w:r>
    </w:p>
    <w:p w14:paraId="290371E1" w14:textId="2462ED19" w:rsidR="00470AAE" w:rsidRDefault="00470AAE" w:rsidP="5CBECDA2"/>
    <w:p w14:paraId="55B15B37" w14:textId="295F5805" w:rsidR="00470AAE" w:rsidRDefault="00470AAE" w:rsidP="5CBECDA2"/>
    <w:p w14:paraId="03496FE5" w14:textId="7CF83865" w:rsidR="00470AAE" w:rsidRDefault="00470AAE" w:rsidP="5CBECDA2"/>
    <w:p w14:paraId="2381524D" w14:textId="01C99D88" w:rsidR="00470AAE" w:rsidRDefault="00470AAE" w:rsidP="5CBECDA2"/>
    <w:p w14:paraId="36E440BE" w14:textId="0AB9EA58" w:rsidR="00470AAE" w:rsidRDefault="00470AAE" w:rsidP="5CBECDA2"/>
    <w:p w14:paraId="608AED98" w14:textId="2D3425AF" w:rsidR="00470AAE" w:rsidRDefault="5CBECDA2" w:rsidP="5CBECDA2">
      <w:r w:rsidRPr="5CBECDA2">
        <w:rPr>
          <w:rFonts w:ascii="Calibri" w:eastAsia="Calibri" w:hAnsi="Calibri" w:cs="Calibri"/>
          <w:color w:val="2E75B5"/>
          <w:sz w:val="32"/>
          <w:szCs w:val="32"/>
        </w:rPr>
        <w:lastRenderedPageBreak/>
        <w:t>Communicate the plan to relevant stakeholders.</w:t>
      </w:r>
    </w:p>
    <w:p w14:paraId="161C5A06" w14:textId="6BE256E1" w:rsidR="00470AAE" w:rsidRDefault="5CBECDA2" w:rsidP="5CBECDA2">
      <w:pPr>
        <w:pStyle w:val="NoSpacing"/>
        <w:rPr>
          <w:rFonts w:ascii="Arial" w:eastAsia="Arial" w:hAnsi="Arial" w:cs="Arial"/>
          <w:color w:val="000000" w:themeColor="text1"/>
          <w:sz w:val="56"/>
          <w:szCs w:val="56"/>
        </w:rPr>
      </w:pPr>
      <w:r w:rsidRPr="5CBECDA2">
        <w:t xml:space="preserve"> A Stakeholder can be anyone, they have no financial gain over your company, but with one tweet or one conversation they could affect your business dramatically. As stated by Fernando (2023)</w:t>
      </w:r>
    </w:p>
    <w:p w14:paraId="2079B9DF" w14:textId="2FD8A3E7" w:rsidR="00470AAE" w:rsidRDefault="5CBECDA2" w:rsidP="5CBECDA2">
      <w:pPr>
        <w:pStyle w:val="NoSpacing"/>
      </w:pPr>
      <w:r w:rsidRPr="5CBECDA2">
        <w:t xml:space="preserve">“A stakeholder is a party that has an interest in a company and can either affect or be affected by the business. The primary stakeholders in a typical corporation are its </w:t>
      </w:r>
      <w:hyperlink r:id="rId12">
        <w:r w:rsidRPr="5CBECDA2">
          <w:rPr>
            <w:rStyle w:val="Hyperlink"/>
            <w:color w:val="auto"/>
            <w:u w:val="none"/>
          </w:rPr>
          <w:t>investors</w:t>
        </w:r>
      </w:hyperlink>
      <w:r w:rsidRPr="5CBECDA2">
        <w:t xml:space="preserve">, employees, customers, and suppliers. However, with the increasing attention on </w:t>
      </w:r>
      <w:hyperlink r:id="rId13">
        <w:r w:rsidRPr="5CBECDA2">
          <w:rPr>
            <w:rStyle w:val="Hyperlink"/>
            <w:color w:val="auto"/>
            <w:u w:val="none"/>
          </w:rPr>
          <w:t>corporate social responsibility</w:t>
        </w:r>
      </w:hyperlink>
      <w:r w:rsidRPr="5CBECDA2">
        <w:t xml:space="preserve">, the concept has been extended to include communities, governments, and </w:t>
      </w:r>
      <w:hyperlink r:id="rId14">
        <w:r w:rsidRPr="5CBECDA2">
          <w:rPr>
            <w:rStyle w:val="Hyperlink"/>
            <w:color w:val="auto"/>
            <w:u w:val="none"/>
          </w:rPr>
          <w:t>trade associations.”</w:t>
        </w:r>
      </w:hyperlink>
      <w:r w:rsidRPr="5CBECDA2">
        <w:t xml:space="preserve"> </w:t>
      </w:r>
      <w:bookmarkStart w:id="9" w:name="_Int_fPcJEGk9"/>
      <w:r w:rsidRPr="5CBECDA2">
        <w:t>Therefore</w:t>
      </w:r>
      <w:bookmarkEnd w:id="9"/>
      <w:r w:rsidRPr="5CBECDA2">
        <w:t xml:space="preserve">, it is important to talk to your team members regularly, inform them of the decisions that have been made and how you are hoping they will impact the team and the business. This will show them, that you have spotted an issue and are taking steps to solve it. This then stops the rippling effect before it begins. If issues were not solved, then you would begin to lose team members, this would then affect their personal and home life. They don’t want to work for a company where they feel over worked and undervalued. This issue will then be spoken about to family, friends or anyone asking about working for your company or becoming your client, it would be spoken about negatively which could cause more future problems.  As clients need to rely on our company to complete their accounts on time for the accountant, if they are not completed on time, we could potentially lose a client. If we lose too many then we would have to terminate contracts and the consequences to not spotting and trying to solve the problem, continue escalate.  </w:t>
      </w:r>
    </w:p>
    <w:p w14:paraId="31FB64BF" w14:textId="67BFF067" w:rsidR="00470AAE" w:rsidRDefault="00470AAE" w:rsidP="5CBECDA2">
      <w:pPr>
        <w:pStyle w:val="NoSpacing"/>
      </w:pPr>
    </w:p>
    <w:p w14:paraId="2FDE519C" w14:textId="6A51ED69" w:rsidR="00470AAE" w:rsidRDefault="5CBECDA2" w:rsidP="5CBECDA2">
      <w:pPr>
        <w:pStyle w:val="NoSpacing"/>
      </w:pPr>
      <w:r w:rsidRPr="5CBECDA2">
        <w:t xml:space="preserve">As you can see in the Influence- </w:t>
      </w:r>
      <w:r w:rsidR="00EE7505" w:rsidRPr="5CBECDA2">
        <w:t>Interest</w:t>
      </w:r>
      <w:r w:rsidRPr="5CBECDA2">
        <w:t xml:space="preserve"> matrix it is important to manage, monitor and inform all the necessary people. This will allow me to work through the problem and solve it before it comes a larger issue. </w:t>
      </w:r>
    </w:p>
    <w:p w14:paraId="55C4C37A" w14:textId="7A145BFA" w:rsidR="00470AAE" w:rsidRDefault="5CBECDA2" w:rsidP="5CBECDA2">
      <w:pPr>
        <w:pStyle w:val="NoSpacing"/>
      </w:pPr>
      <w:r w:rsidRPr="5CBECDA2">
        <w:t xml:space="preserve"> </w:t>
      </w:r>
    </w:p>
    <w:tbl>
      <w:tblPr>
        <w:tblStyle w:val="TableGrid"/>
        <w:tblW w:w="0" w:type="auto"/>
        <w:tblLayout w:type="fixed"/>
        <w:tblLook w:val="06A0" w:firstRow="1" w:lastRow="0" w:firstColumn="1" w:lastColumn="0" w:noHBand="1" w:noVBand="1"/>
      </w:tblPr>
      <w:tblGrid>
        <w:gridCol w:w="4508"/>
        <w:gridCol w:w="4508"/>
      </w:tblGrid>
      <w:tr w:rsidR="5CBECDA2" w14:paraId="1C310959" w14:textId="77777777" w:rsidTr="5CBECDA2">
        <w:trPr>
          <w:trHeight w:val="300"/>
        </w:trPr>
        <w:tc>
          <w:tcPr>
            <w:tcW w:w="4508" w:type="dxa"/>
          </w:tcPr>
          <w:p w14:paraId="3187CF56" w14:textId="6246B5A4" w:rsidR="5CBECDA2" w:rsidRDefault="5CBECDA2" w:rsidP="5CBECDA2">
            <w:pPr>
              <w:rPr>
                <w:rFonts w:ascii="Calibri" w:eastAsia="Calibri" w:hAnsi="Calibri" w:cs="Calibri"/>
                <w:color w:val="2E75B5"/>
                <w:sz w:val="32"/>
                <w:szCs w:val="32"/>
              </w:rPr>
            </w:pPr>
            <w:r w:rsidRPr="5CBECDA2">
              <w:rPr>
                <w:rFonts w:ascii="Calibri" w:eastAsia="Calibri" w:hAnsi="Calibri" w:cs="Calibri"/>
              </w:rPr>
              <w:t xml:space="preserve">Keep </w:t>
            </w:r>
            <w:r w:rsidR="00EE7505" w:rsidRPr="5CBECDA2">
              <w:rPr>
                <w:rFonts w:ascii="Calibri" w:eastAsia="Calibri" w:hAnsi="Calibri" w:cs="Calibri"/>
              </w:rPr>
              <w:t>informed.</w:t>
            </w:r>
          </w:p>
          <w:p w14:paraId="68DDEBB4" w14:textId="30360C62" w:rsidR="5CBECDA2" w:rsidRDefault="5CBECDA2" w:rsidP="5CBECDA2">
            <w:pPr>
              <w:rPr>
                <w:rFonts w:ascii="Calibri" w:eastAsia="Calibri" w:hAnsi="Calibri" w:cs="Calibri"/>
              </w:rPr>
            </w:pPr>
          </w:p>
          <w:p w14:paraId="035F7E01" w14:textId="54602FFE" w:rsidR="5CBECDA2" w:rsidRDefault="5CBECDA2" w:rsidP="5CBECDA2">
            <w:pPr>
              <w:rPr>
                <w:rFonts w:ascii="Calibri" w:eastAsia="Calibri" w:hAnsi="Calibri" w:cs="Calibri"/>
              </w:rPr>
            </w:pPr>
            <w:r w:rsidRPr="5CBECDA2">
              <w:rPr>
                <w:rFonts w:ascii="Calibri" w:eastAsia="Calibri" w:hAnsi="Calibri" w:cs="Calibri"/>
              </w:rPr>
              <w:t>Customers</w:t>
            </w:r>
          </w:p>
          <w:p w14:paraId="5FAC4420" w14:textId="4DA2E29E" w:rsidR="5CBECDA2" w:rsidRDefault="5CBECDA2" w:rsidP="5CBECDA2">
            <w:pPr>
              <w:rPr>
                <w:rFonts w:ascii="Calibri" w:eastAsia="Calibri" w:hAnsi="Calibri" w:cs="Calibri"/>
              </w:rPr>
            </w:pPr>
            <w:r w:rsidRPr="5CBECDA2">
              <w:rPr>
                <w:rFonts w:ascii="Calibri" w:eastAsia="Calibri" w:hAnsi="Calibri" w:cs="Calibri"/>
              </w:rPr>
              <w:t>Bank</w:t>
            </w:r>
          </w:p>
          <w:p w14:paraId="01FE155E" w14:textId="4A61A23E" w:rsidR="5CBECDA2" w:rsidRDefault="5CBECDA2" w:rsidP="5CBECDA2">
            <w:pPr>
              <w:rPr>
                <w:rFonts w:ascii="Calibri" w:eastAsia="Calibri" w:hAnsi="Calibri" w:cs="Calibri"/>
              </w:rPr>
            </w:pPr>
            <w:r w:rsidRPr="5CBECDA2">
              <w:rPr>
                <w:rFonts w:ascii="Calibri" w:eastAsia="Calibri" w:hAnsi="Calibri" w:cs="Calibri"/>
              </w:rPr>
              <w:t>Accountant</w:t>
            </w:r>
          </w:p>
          <w:p w14:paraId="380F373E" w14:textId="77777777" w:rsidR="5CBECDA2" w:rsidRDefault="5CBECDA2" w:rsidP="5CBECDA2">
            <w:pPr>
              <w:rPr>
                <w:rFonts w:ascii="Calibri" w:eastAsia="Calibri" w:hAnsi="Calibri" w:cs="Calibri"/>
              </w:rPr>
            </w:pPr>
            <w:r w:rsidRPr="5CBECDA2">
              <w:rPr>
                <w:rFonts w:ascii="Calibri" w:eastAsia="Calibri" w:hAnsi="Calibri" w:cs="Calibri"/>
              </w:rPr>
              <w:t>Credit Accounts</w:t>
            </w:r>
          </w:p>
          <w:p w14:paraId="30A93542" w14:textId="4022EDD8" w:rsidR="00EE7505" w:rsidRDefault="00EE7505" w:rsidP="5CBECDA2">
            <w:pPr>
              <w:rPr>
                <w:rFonts w:ascii="Calibri" w:eastAsia="Calibri" w:hAnsi="Calibri" w:cs="Calibri"/>
              </w:rPr>
            </w:pPr>
          </w:p>
        </w:tc>
        <w:tc>
          <w:tcPr>
            <w:tcW w:w="4508" w:type="dxa"/>
          </w:tcPr>
          <w:p w14:paraId="679BFFE7" w14:textId="72E32981" w:rsidR="5CBECDA2" w:rsidRDefault="5CBECDA2" w:rsidP="5CBECDA2">
            <w:pPr>
              <w:rPr>
                <w:rFonts w:ascii="Calibri" w:eastAsia="Calibri" w:hAnsi="Calibri" w:cs="Calibri"/>
                <w:color w:val="2E75B5"/>
                <w:sz w:val="32"/>
                <w:szCs w:val="32"/>
              </w:rPr>
            </w:pPr>
            <w:r w:rsidRPr="5CBECDA2">
              <w:rPr>
                <w:rFonts w:ascii="Calibri" w:eastAsia="Calibri" w:hAnsi="Calibri" w:cs="Calibri"/>
              </w:rPr>
              <w:t xml:space="preserve">Manage </w:t>
            </w:r>
            <w:r w:rsidR="00EE7505" w:rsidRPr="5CBECDA2">
              <w:rPr>
                <w:rFonts w:ascii="Calibri" w:eastAsia="Calibri" w:hAnsi="Calibri" w:cs="Calibri"/>
              </w:rPr>
              <w:t>clearly.</w:t>
            </w:r>
          </w:p>
          <w:p w14:paraId="11F3C0DE" w14:textId="1CC3B92E" w:rsidR="5CBECDA2" w:rsidRDefault="5CBECDA2" w:rsidP="5CBECDA2">
            <w:pPr>
              <w:rPr>
                <w:rFonts w:ascii="Calibri" w:eastAsia="Calibri" w:hAnsi="Calibri" w:cs="Calibri"/>
              </w:rPr>
            </w:pPr>
          </w:p>
          <w:p w14:paraId="0C3BFE2E" w14:textId="75626379" w:rsidR="5CBECDA2" w:rsidRDefault="5CBECDA2" w:rsidP="5CBECDA2">
            <w:pPr>
              <w:rPr>
                <w:rFonts w:ascii="Calibri" w:eastAsia="Calibri" w:hAnsi="Calibri" w:cs="Calibri"/>
              </w:rPr>
            </w:pPr>
            <w:r w:rsidRPr="5CBECDA2">
              <w:rPr>
                <w:rFonts w:ascii="Calibri" w:eastAsia="Calibri" w:hAnsi="Calibri" w:cs="Calibri"/>
              </w:rPr>
              <w:t>Staff</w:t>
            </w:r>
          </w:p>
          <w:p w14:paraId="1FBFAFA2" w14:textId="1A5EDE39" w:rsidR="5CBECDA2" w:rsidRDefault="5CBECDA2" w:rsidP="5CBECDA2">
            <w:pPr>
              <w:rPr>
                <w:rFonts w:ascii="Calibri" w:eastAsia="Calibri" w:hAnsi="Calibri" w:cs="Calibri"/>
              </w:rPr>
            </w:pPr>
            <w:r w:rsidRPr="5CBECDA2">
              <w:rPr>
                <w:rFonts w:ascii="Calibri" w:eastAsia="Calibri" w:hAnsi="Calibri" w:cs="Calibri"/>
              </w:rPr>
              <w:t>Myself</w:t>
            </w:r>
          </w:p>
        </w:tc>
      </w:tr>
      <w:tr w:rsidR="5CBECDA2" w14:paraId="1843DD52" w14:textId="77777777" w:rsidTr="5CBECDA2">
        <w:trPr>
          <w:trHeight w:val="300"/>
        </w:trPr>
        <w:tc>
          <w:tcPr>
            <w:tcW w:w="4508" w:type="dxa"/>
          </w:tcPr>
          <w:p w14:paraId="21B7F44F" w14:textId="39D496E9" w:rsidR="5CBECDA2" w:rsidRDefault="5CBECDA2" w:rsidP="5CBECDA2">
            <w:pPr>
              <w:rPr>
                <w:rFonts w:ascii="Calibri" w:eastAsia="Calibri" w:hAnsi="Calibri" w:cs="Calibri"/>
                <w:color w:val="2E75B5"/>
                <w:sz w:val="32"/>
                <w:szCs w:val="32"/>
              </w:rPr>
            </w:pPr>
            <w:r w:rsidRPr="5CBECDA2">
              <w:rPr>
                <w:rFonts w:ascii="Calibri" w:eastAsia="Calibri" w:hAnsi="Calibri" w:cs="Calibri"/>
              </w:rPr>
              <w:t>Monitor</w:t>
            </w:r>
          </w:p>
          <w:p w14:paraId="106FAEF9" w14:textId="321F1CEC" w:rsidR="5CBECDA2" w:rsidRDefault="5CBECDA2" w:rsidP="5CBECDA2">
            <w:pPr>
              <w:rPr>
                <w:rFonts w:ascii="Calibri" w:eastAsia="Calibri" w:hAnsi="Calibri" w:cs="Calibri"/>
              </w:rPr>
            </w:pPr>
          </w:p>
          <w:p w14:paraId="11DBF9C6" w14:textId="6F454BA9" w:rsidR="5CBECDA2" w:rsidRDefault="5CBECDA2" w:rsidP="5CBECDA2">
            <w:pPr>
              <w:rPr>
                <w:rFonts w:ascii="Calibri" w:eastAsia="Calibri" w:hAnsi="Calibri" w:cs="Calibri"/>
              </w:rPr>
            </w:pPr>
            <w:r w:rsidRPr="5CBECDA2">
              <w:rPr>
                <w:rFonts w:ascii="Calibri" w:eastAsia="Calibri" w:hAnsi="Calibri" w:cs="Calibri"/>
              </w:rPr>
              <w:t>Suppliers</w:t>
            </w:r>
          </w:p>
          <w:p w14:paraId="56734CF9" w14:textId="4C4616C1" w:rsidR="5CBECDA2" w:rsidRDefault="5CBECDA2" w:rsidP="5CBECDA2">
            <w:pPr>
              <w:rPr>
                <w:rFonts w:ascii="Calibri" w:eastAsia="Calibri" w:hAnsi="Calibri" w:cs="Calibri"/>
              </w:rPr>
            </w:pPr>
            <w:r w:rsidRPr="5CBECDA2">
              <w:rPr>
                <w:rFonts w:ascii="Calibri" w:eastAsia="Calibri" w:hAnsi="Calibri" w:cs="Calibri"/>
              </w:rPr>
              <w:t xml:space="preserve">Local </w:t>
            </w:r>
            <w:r w:rsidR="00EE7505" w:rsidRPr="5CBECDA2">
              <w:rPr>
                <w:rFonts w:ascii="Calibri" w:eastAsia="Calibri" w:hAnsi="Calibri" w:cs="Calibri"/>
              </w:rPr>
              <w:t>Businesses</w:t>
            </w:r>
          </w:p>
          <w:p w14:paraId="0DFAB24B" w14:textId="580A9F18" w:rsidR="5CBECDA2" w:rsidRDefault="5CBECDA2" w:rsidP="5CBECDA2">
            <w:pPr>
              <w:rPr>
                <w:rFonts w:ascii="Calibri" w:eastAsia="Calibri" w:hAnsi="Calibri" w:cs="Calibri"/>
              </w:rPr>
            </w:pPr>
          </w:p>
        </w:tc>
        <w:tc>
          <w:tcPr>
            <w:tcW w:w="4508" w:type="dxa"/>
          </w:tcPr>
          <w:p w14:paraId="16E1D93C" w14:textId="40BB87DD" w:rsidR="5CBECDA2" w:rsidRDefault="5CBECDA2" w:rsidP="5CBECDA2">
            <w:pPr>
              <w:rPr>
                <w:rFonts w:ascii="Calibri" w:eastAsia="Calibri" w:hAnsi="Calibri" w:cs="Calibri"/>
                <w:color w:val="2E75B5"/>
                <w:sz w:val="32"/>
                <w:szCs w:val="32"/>
              </w:rPr>
            </w:pPr>
            <w:r w:rsidRPr="5CBECDA2">
              <w:rPr>
                <w:rFonts w:ascii="Calibri" w:eastAsia="Calibri" w:hAnsi="Calibri" w:cs="Calibri"/>
              </w:rPr>
              <w:t xml:space="preserve">Keep </w:t>
            </w:r>
            <w:r w:rsidR="00EE7505" w:rsidRPr="5CBECDA2">
              <w:rPr>
                <w:rFonts w:ascii="Calibri" w:eastAsia="Calibri" w:hAnsi="Calibri" w:cs="Calibri"/>
              </w:rPr>
              <w:t>satisfied.</w:t>
            </w:r>
          </w:p>
          <w:p w14:paraId="43655FB7" w14:textId="17E9C67B" w:rsidR="5CBECDA2" w:rsidRDefault="5CBECDA2" w:rsidP="5CBECDA2">
            <w:pPr>
              <w:rPr>
                <w:rFonts w:ascii="Calibri" w:eastAsia="Calibri" w:hAnsi="Calibri" w:cs="Calibri"/>
              </w:rPr>
            </w:pPr>
          </w:p>
          <w:p w14:paraId="7B2B61B6" w14:textId="7DB9954D" w:rsidR="5CBECDA2" w:rsidRDefault="5CBECDA2" w:rsidP="5CBECDA2">
            <w:pPr>
              <w:rPr>
                <w:rFonts w:ascii="Calibri" w:eastAsia="Calibri" w:hAnsi="Calibri" w:cs="Calibri"/>
              </w:rPr>
            </w:pPr>
            <w:r w:rsidRPr="5CBECDA2">
              <w:rPr>
                <w:rFonts w:ascii="Calibri" w:eastAsia="Calibri" w:hAnsi="Calibri" w:cs="Calibri"/>
              </w:rPr>
              <w:t>Owner of the company</w:t>
            </w:r>
          </w:p>
        </w:tc>
      </w:tr>
    </w:tbl>
    <w:p w14:paraId="085860E8" w14:textId="55135478" w:rsidR="00470AAE" w:rsidRDefault="5CBECDA2" w:rsidP="5CBECDA2">
      <w:pPr>
        <w:pStyle w:val="NoSpacing"/>
      </w:pPr>
      <w:r w:rsidRPr="5CBECDA2">
        <w:t xml:space="preserve">                                 Level of influence -------------------------------------------------&gt;</w:t>
      </w:r>
    </w:p>
    <w:p w14:paraId="0E3C5590" w14:textId="19A36530" w:rsidR="00470AAE" w:rsidRDefault="00470AAE" w:rsidP="5CBECDA2">
      <w:pPr>
        <w:spacing w:before="134" w:after="0"/>
        <w:rPr>
          <w:rFonts w:ascii="Calibri" w:eastAsia="Calibri" w:hAnsi="Calibri" w:cs="Calibri"/>
        </w:rPr>
      </w:pPr>
    </w:p>
    <w:p w14:paraId="1A586D00" w14:textId="34BBFB74" w:rsidR="00470AAE" w:rsidRDefault="00470AAE" w:rsidP="5CBECDA2"/>
    <w:p w14:paraId="62119932" w14:textId="24C0C044" w:rsidR="00470AAE" w:rsidRDefault="00470AAE" w:rsidP="5CBECDA2">
      <w:pPr>
        <w:spacing w:before="134" w:after="0"/>
        <w:rPr>
          <w:rFonts w:ascii="Calibri" w:eastAsia="Calibri" w:hAnsi="Calibri" w:cs="Calibri"/>
          <w:color w:val="2E75B5"/>
          <w:sz w:val="32"/>
          <w:szCs w:val="32"/>
        </w:rPr>
      </w:pPr>
    </w:p>
    <w:p w14:paraId="21837C1F" w14:textId="142BF666" w:rsidR="00470AAE" w:rsidRDefault="00470AAE" w:rsidP="5CBECDA2">
      <w:pPr>
        <w:spacing w:before="134" w:after="0"/>
        <w:rPr>
          <w:rFonts w:ascii="Calibri" w:eastAsia="Calibri" w:hAnsi="Calibri" w:cs="Calibri"/>
          <w:color w:val="2E75B5"/>
          <w:sz w:val="32"/>
          <w:szCs w:val="32"/>
        </w:rPr>
      </w:pPr>
    </w:p>
    <w:p w14:paraId="41623F6D" w14:textId="525A3CF4" w:rsidR="00470AAE" w:rsidRDefault="00470AAE" w:rsidP="5CBECDA2">
      <w:pPr>
        <w:spacing w:before="134" w:after="0"/>
        <w:rPr>
          <w:rFonts w:ascii="Calibri" w:eastAsia="Calibri" w:hAnsi="Calibri" w:cs="Calibri"/>
          <w:color w:val="2E75B5"/>
          <w:sz w:val="32"/>
          <w:szCs w:val="32"/>
        </w:rPr>
      </w:pPr>
    </w:p>
    <w:p w14:paraId="2ADC45B1" w14:textId="57A25446" w:rsidR="00470AAE" w:rsidRDefault="00470AAE" w:rsidP="5CBECDA2">
      <w:pPr>
        <w:pStyle w:val="NoSpacing"/>
        <w:spacing w:before="134"/>
        <w:rPr>
          <w:color w:val="2E75B5"/>
          <w:sz w:val="36"/>
          <w:szCs w:val="36"/>
        </w:rPr>
      </w:pPr>
    </w:p>
    <w:p w14:paraId="312AE4AF" w14:textId="7C2B55B9" w:rsidR="00470AAE" w:rsidRDefault="5CBECDA2" w:rsidP="5CBECDA2">
      <w:pPr>
        <w:pStyle w:val="NoSpacing"/>
        <w:spacing w:before="134"/>
        <w:rPr>
          <w:rFonts w:eastAsiaTheme="minorEastAsia"/>
          <w:color w:val="2E75B5"/>
          <w:sz w:val="32"/>
          <w:szCs w:val="32"/>
        </w:rPr>
      </w:pPr>
      <w:r w:rsidRPr="5CBECDA2">
        <w:rPr>
          <w:color w:val="2E75B5"/>
          <w:sz w:val="36"/>
          <w:szCs w:val="36"/>
        </w:rPr>
        <w:lastRenderedPageBreak/>
        <w:t xml:space="preserve">Assess appropriate monitoring and review techniques to ensure successful implementation of solution.       </w:t>
      </w:r>
      <w:r w:rsidRPr="5CBECDA2">
        <w:t xml:space="preserve">                                            </w:t>
      </w:r>
    </w:p>
    <w:p w14:paraId="4E0D44CC" w14:textId="477F46FD" w:rsidR="00470AAE" w:rsidRDefault="00470AAE" w:rsidP="5CBECDA2"/>
    <w:p w14:paraId="1BA785C7" w14:textId="0597B29D" w:rsidR="00470AAE" w:rsidRDefault="5CBECDA2" w:rsidP="5CBECDA2">
      <w:pPr>
        <w:pStyle w:val="Heading1"/>
        <w:rPr>
          <w:rFonts w:ascii="Calibri" w:eastAsia="Calibri" w:hAnsi="Calibri" w:cs="Calibri"/>
          <w:color w:val="auto"/>
          <w:sz w:val="22"/>
          <w:szCs w:val="22"/>
        </w:rPr>
      </w:pPr>
      <w:bookmarkStart w:id="10" w:name="_Toc1764198149"/>
      <w:bookmarkStart w:id="11" w:name="_Toc901493404"/>
      <w:r w:rsidRPr="5CBECDA2">
        <w:rPr>
          <w:rFonts w:ascii="Calibri" w:eastAsia="Calibri" w:hAnsi="Calibri" w:cs="Calibri"/>
          <w:color w:val="auto"/>
          <w:sz w:val="22"/>
          <w:szCs w:val="22"/>
        </w:rPr>
        <w:t xml:space="preserve">Throughout this process I have looked at possible solutions to my problem, a team member not fulfilling their job role. </w:t>
      </w:r>
      <w:r w:rsidR="00EE7505" w:rsidRPr="5CBECDA2">
        <w:rPr>
          <w:rFonts w:ascii="Calibri" w:eastAsia="Calibri" w:hAnsi="Calibri" w:cs="Calibri"/>
          <w:color w:val="auto"/>
          <w:sz w:val="22"/>
          <w:szCs w:val="22"/>
        </w:rPr>
        <w:t>Using</w:t>
      </w:r>
      <w:r w:rsidRPr="5CBECDA2">
        <w:rPr>
          <w:rFonts w:ascii="Calibri" w:eastAsia="Calibri" w:hAnsi="Calibri" w:cs="Calibri"/>
          <w:color w:val="auto"/>
          <w:sz w:val="22"/>
          <w:szCs w:val="22"/>
        </w:rPr>
        <w:t xml:space="preserve"> different methods brainstorming, mind mapping, root cause analysis and the Ishikawa diagram I was able to identify different reasons that could be leading to my employee not fulfilling their job. These solutions were then put into a Grid Analysis to find out what was the most important factors to me and why these factors were important. This allowed me to highlight one approach and then go through the process of implementing it using a Gantt Chart.</w:t>
      </w:r>
      <w:bookmarkEnd w:id="10"/>
      <w:bookmarkEnd w:id="11"/>
    </w:p>
    <w:p w14:paraId="4443B06A" w14:textId="1BC3B593" w:rsidR="00470AAE" w:rsidRDefault="00470AAE" w:rsidP="5CBECDA2"/>
    <w:p w14:paraId="0B315878" w14:textId="52537B1F" w:rsidR="00470AAE" w:rsidRDefault="5CBECDA2" w:rsidP="5CBECDA2">
      <w:r w:rsidRPr="5CBECDA2">
        <w:t xml:space="preserve">The solution to my problem once implemented needs monitoring and reviewed regularly. This is to ensure that the chosen method, in this instance team bonding, is having the desired effect on the team member that needs to begin fulfilling their job role. If this solution is working the team member will start completing all the tasks given to them on time, thus decreasing everyone else's work over and the need for them to work overtime to complete the work. If this solution isn't working, then I could look at increasing team bonding sessions. Instead of yearly team bonding, I could include monthly team bonding sessions via a coffee morning, this is more informal, and the team member could feel more relaxed. If this solution doesn’t work then an informal meeting needs to be held to find the reasons behind them not fulfilling their job role and look for potential solutions together, this could be working 1 to 1 with another team member until they are confident to go on their own. They also need to be reminded that they have made a contractual agreement and therefore, need to fulfil it.  </w:t>
      </w:r>
    </w:p>
    <w:p w14:paraId="261014CE" w14:textId="095BBC67" w:rsidR="00470AAE" w:rsidRDefault="5CBECDA2" w:rsidP="5CBECDA2">
      <w:r w:rsidRPr="5CBECDA2">
        <w:t xml:space="preserve">A Communication Plan can be created to ensure that everyone who needs to be informed is done so using an appropriate method to </w:t>
      </w:r>
      <w:r w:rsidR="00EE7505" w:rsidRPr="5CBECDA2">
        <w:t>ensure</w:t>
      </w:r>
      <w:r w:rsidRPr="5CBECDA2">
        <w:t xml:space="preserve"> they receive it. </w:t>
      </w:r>
    </w:p>
    <w:p w14:paraId="77EC72D8" w14:textId="56EC0D6F" w:rsidR="00470AAE" w:rsidRDefault="5CBECDA2" w:rsidP="5CBECDA2">
      <w:r w:rsidRPr="5CBECDA2">
        <w:t>Communication Plan:</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CBECDA2" w14:paraId="60A6CAEC" w14:textId="77777777" w:rsidTr="5CBECDA2">
        <w:trPr>
          <w:trHeight w:val="300"/>
        </w:trPr>
        <w:tc>
          <w:tcPr>
            <w:tcW w:w="1803" w:type="dxa"/>
          </w:tcPr>
          <w:p w14:paraId="79DBE060" w14:textId="6BA4230A" w:rsidR="5CBECDA2" w:rsidRDefault="5CBECDA2" w:rsidP="5CBECDA2">
            <w:r w:rsidRPr="5CBECDA2">
              <w:t xml:space="preserve">What </w:t>
            </w:r>
          </w:p>
        </w:tc>
        <w:tc>
          <w:tcPr>
            <w:tcW w:w="1803" w:type="dxa"/>
          </w:tcPr>
          <w:p w14:paraId="11CAE4A9" w14:textId="1D613912" w:rsidR="5CBECDA2" w:rsidRDefault="5CBECDA2" w:rsidP="5CBECDA2">
            <w:r w:rsidRPr="5CBECDA2">
              <w:t>When</w:t>
            </w:r>
          </w:p>
        </w:tc>
        <w:tc>
          <w:tcPr>
            <w:tcW w:w="1803" w:type="dxa"/>
          </w:tcPr>
          <w:p w14:paraId="21B9DCF4" w14:textId="380022FD" w:rsidR="5CBECDA2" w:rsidRDefault="5CBECDA2" w:rsidP="5CBECDA2">
            <w:r w:rsidRPr="5CBECDA2">
              <w:t xml:space="preserve">How </w:t>
            </w:r>
          </w:p>
        </w:tc>
        <w:tc>
          <w:tcPr>
            <w:tcW w:w="1803" w:type="dxa"/>
          </w:tcPr>
          <w:p w14:paraId="09F515D8" w14:textId="3C54D7EE" w:rsidR="5CBECDA2" w:rsidRDefault="5CBECDA2" w:rsidP="5CBECDA2">
            <w:r w:rsidRPr="5CBECDA2">
              <w:t xml:space="preserve">Responsible </w:t>
            </w:r>
          </w:p>
        </w:tc>
        <w:tc>
          <w:tcPr>
            <w:tcW w:w="1803" w:type="dxa"/>
          </w:tcPr>
          <w:p w14:paraId="24F65B33" w14:textId="584F3AC4" w:rsidR="5CBECDA2" w:rsidRDefault="5CBECDA2" w:rsidP="5CBECDA2">
            <w:r w:rsidRPr="5CBECDA2">
              <w:t xml:space="preserve">Audience </w:t>
            </w:r>
          </w:p>
          <w:p w14:paraId="3855AC20" w14:textId="1E80C99D" w:rsidR="5CBECDA2" w:rsidRDefault="5CBECDA2" w:rsidP="5CBECDA2"/>
        </w:tc>
      </w:tr>
      <w:tr w:rsidR="5CBECDA2" w14:paraId="445E9990" w14:textId="77777777" w:rsidTr="5CBECDA2">
        <w:trPr>
          <w:trHeight w:val="300"/>
        </w:trPr>
        <w:tc>
          <w:tcPr>
            <w:tcW w:w="1803" w:type="dxa"/>
          </w:tcPr>
          <w:p w14:paraId="1F7E615E" w14:textId="7E0D6F21" w:rsidR="5CBECDA2" w:rsidRDefault="5CBECDA2" w:rsidP="5CBECDA2">
            <w:r w:rsidRPr="5CBECDA2">
              <w:t>Team building</w:t>
            </w:r>
          </w:p>
        </w:tc>
        <w:tc>
          <w:tcPr>
            <w:tcW w:w="1803" w:type="dxa"/>
          </w:tcPr>
          <w:p w14:paraId="1B39B878" w14:textId="62A9E5D2" w:rsidR="5CBECDA2" w:rsidRDefault="5CBECDA2" w:rsidP="5CBECDA2">
            <w:r w:rsidRPr="5CBECDA2">
              <w:t>Annual (to start)</w:t>
            </w:r>
          </w:p>
        </w:tc>
        <w:tc>
          <w:tcPr>
            <w:tcW w:w="1803" w:type="dxa"/>
          </w:tcPr>
          <w:p w14:paraId="429B257A" w14:textId="16C527BF" w:rsidR="5CBECDA2" w:rsidRDefault="5CBECDA2" w:rsidP="5CBECDA2">
            <w:r w:rsidRPr="5CBECDA2">
              <w:t>Meetings</w:t>
            </w:r>
          </w:p>
          <w:p w14:paraId="4A339B6D" w14:textId="5D385CCB" w:rsidR="5CBECDA2" w:rsidRDefault="5CBECDA2" w:rsidP="5CBECDA2">
            <w:r w:rsidRPr="5CBECDA2">
              <w:t>Emails</w:t>
            </w:r>
          </w:p>
          <w:p w14:paraId="6EE11670" w14:textId="53F02E0D" w:rsidR="5CBECDA2" w:rsidRDefault="5CBECDA2" w:rsidP="5CBECDA2">
            <w:r w:rsidRPr="5CBECDA2">
              <w:t>Request forms</w:t>
            </w:r>
          </w:p>
        </w:tc>
        <w:tc>
          <w:tcPr>
            <w:tcW w:w="1803" w:type="dxa"/>
          </w:tcPr>
          <w:p w14:paraId="2FE126A6" w14:textId="4A8408EE" w:rsidR="5CBECDA2" w:rsidRDefault="5CBECDA2" w:rsidP="5CBECDA2">
            <w:r w:rsidRPr="5CBECDA2">
              <w:t>Me</w:t>
            </w:r>
          </w:p>
        </w:tc>
        <w:tc>
          <w:tcPr>
            <w:tcW w:w="1803" w:type="dxa"/>
          </w:tcPr>
          <w:p w14:paraId="1A6B3EE8" w14:textId="03365DB7" w:rsidR="5CBECDA2" w:rsidRDefault="5CBECDA2" w:rsidP="5CBECDA2">
            <w:r w:rsidRPr="5CBECDA2">
              <w:t xml:space="preserve">Owner </w:t>
            </w:r>
          </w:p>
          <w:p w14:paraId="445D0261" w14:textId="29EC6C87" w:rsidR="5CBECDA2" w:rsidRDefault="5CBECDA2" w:rsidP="5CBECDA2">
            <w:r w:rsidRPr="5CBECDA2">
              <w:t>Team</w:t>
            </w:r>
          </w:p>
          <w:p w14:paraId="40001E02" w14:textId="40E058ED" w:rsidR="5CBECDA2" w:rsidRDefault="5CBECDA2" w:rsidP="5CBECDA2"/>
        </w:tc>
      </w:tr>
      <w:tr w:rsidR="5CBECDA2" w14:paraId="6A07C49E" w14:textId="77777777" w:rsidTr="5CBECDA2">
        <w:trPr>
          <w:trHeight w:val="300"/>
        </w:trPr>
        <w:tc>
          <w:tcPr>
            <w:tcW w:w="1803" w:type="dxa"/>
          </w:tcPr>
          <w:p w14:paraId="3CDDEDA7" w14:textId="364C9A19" w:rsidR="5CBECDA2" w:rsidRDefault="5CBECDA2" w:rsidP="5CBECDA2">
            <w:r w:rsidRPr="5CBECDA2">
              <w:t xml:space="preserve">Sign off </w:t>
            </w:r>
          </w:p>
        </w:tc>
        <w:tc>
          <w:tcPr>
            <w:tcW w:w="1803" w:type="dxa"/>
          </w:tcPr>
          <w:p w14:paraId="2FFC2DA6" w14:textId="197B8812" w:rsidR="5CBECDA2" w:rsidRDefault="5CBECDA2" w:rsidP="5CBECDA2">
            <w:r w:rsidRPr="5CBECDA2">
              <w:t>Annual</w:t>
            </w:r>
          </w:p>
        </w:tc>
        <w:tc>
          <w:tcPr>
            <w:tcW w:w="1803" w:type="dxa"/>
          </w:tcPr>
          <w:p w14:paraId="659B3954" w14:textId="04D253E2" w:rsidR="5CBECDA2" w:rsidRDefault="5CBECDA2" w:rsidP="5CBECDA2">
            <w:r w:rsidRPr="5CBECDA2">
              <w:t>Meeting</w:t>
            </w:r>
          </w:p>
          <w:p w14:paraId="6B7ACD28" w14:textId="734ACF44" w:rsidR="5CBECDA2" w:rsidRDefault="5CBECDA2" w:rsidP="5CBECDA2">
            <w:r w:rsidRPr="5CBECDA2">
              <w:t>Letters</w:t>
            </w:r>
          </w:p>
          <w:p w14:paraId="2184C866" w14:textId="74EAE8D3" w:rsidR="5CBECDA2" w:rsidRDefault="5CBECDA2" w:rsidP="5CBECDA2">
            <w:r w:rsidRPr="5CBECDA2">
              <w:t>Emails</w:t>
            </w:r>
          </w:p>
        </w:tc>
        <w:tc>
          <w:tcPr>
            <w:tcW w:w="1803" w:type="dxa"/>
          </w:tcPr>
          <w:p w14:paraId="5E51E7A0" w14:textId="017D621E" w:rsidR="5CBECDA2" w:rsidRDefault="5CBECDA2" w:rsidP="5CBECDA2">
            <w:r w:rsidRPr="5CBECDA2">
              <w:t xml:space="preserve">Me </w:t>
            </w:r>
          </w:p>
        </w:tc>
        <w:tc>
          <w:tcPr>
            <w:tcW w:w="1803" w:type="dxa"/>
          </w:tcPr>
          <w:p w14:paraId="63BA0208" w14:textId="2DAE40B6" w:rsidR="5CBECDA2" w:rsidRDefault="5CBECDA2" w:rsidP="5CBECDA2">
            <w:r w:rsidRPr="5CBECDA2">
              <w:t>Owner</w:t>
            </w:r>
          </w:p>
          <w:p w14:paraId="6FE578D4" w14:textId="5076ADCA" w:rsidR="5CBECDA2" w:rsidRDefault="5CBECDA2" w:rsidP="5CBECDA2">
            <w:r w:rsidRPr="5CBECDA2">
              <w:t>Finance manager</w:t>
            </w:r>
          </w:p>
          <w:p w14:paraId="4DCFA664" w14:textId="5E656C3B" w:rsidR="5CBECDA2" w:rsidRDefault="5CBECDA2" w:rsidP="5CBECDA2"/>
        </w:tc>
      </w:tr>
      <w:tr w:rsidR="5CBECDA2" w14:paraId="235DFA1A" w14:textId="77777777" w:rsidTr="5CBECDA2">
        <w:trPr>
          <w:trHeight w:val="300"/>
        </w:trPr>
        <w:tc>
          <w:tcPr>
            <w:tcW w:w="1803" w:type="dxa"/>
          </w:tcPr>
          <w:p w14:paraId="7A6869D3" w14:textId="68BB78A6" w:rsidR="5CBECDA2" w:rsidRDefault="5CBECDA2" w:rsidP="5CBECDA2">
            <w:r w:rsidRPr="5CBECDA2">
              <w:t>Email update</w:t>
            </w:r>
          </w:p>
        </w:tc>
        <w:tc>
          <w:tcPr>
            <w:tcW w:w="1803" w:type="dxa"/>
          </w:tcPr>
          <w:p w14:paraId="091A707E" w14:textId="756D640D" w:rsidR="5CBECDA2" w:rsidRDefault="5CBECDA2" w:rsidP="5CBECDA2">
            <w:r w:rsidRPr="5CBECDA2">
              <w:t>weekly</w:t>
            </w:r>
          </w:p>
        </w:tc>
        <w:tc>
          <w:tcPr>
            <w:tcW w:w="1803" w:type="dxa"/>
          </w:tcPr>
          <w:p w14:paraId="2071AEA6" w14:textId="68B62692" w:rsidR="5CBECDA2" w:rsidRDefault="5CBECDA2" w:rsidP="5CBECDA2">
            <w:r w:rsidRPr="5CBECDA2">
              <w:t>Email</w:t>
            </w:r>
          </w:p>
        </w:tc>
        <w:tc>
          <w:tcPr>
            <w:tcW w:w="1803" w:type="dxa"/>
          </w:tcPr>
          <w:p w14:paraId="7AE2ECA7" w14:textId="6AB8578B" w:rsidR="5CBECDA2" w:rsidRDefault="5CBECDA2" w:rsidP="5CBECDA2">
            <w:r w:rsidRPr="5CBECDA2">
              <w:t>me</w:t>
            </w:r>
          </w:p>
        </w:tc>
        <w:tc>
          <w:tcPr>
            <w:tcW w:w="1803" w:type="dxa"/>
          </w:tcPr>
          <w:p w14:paraId="738303BB" w14:textId="4DF3F726" w:rsidR="5CBECDA2" w:rsidRDefault="5CBECDA2" w:rsidP="5CBECDA2">
            <w:r w:rsidRPr="5CBECDA2">
              <w:t>Team</w:t>
            </w:r>
          </w:p>
          <w:p w14:paraId="418F8F36" w14:textId="13A65452" w:rsidR="5CBECDA2" w:rsidRDefault="5CBECDA2" w:rsidP="5CBECDA2"/>
        </w:tc>
      </w:tr>
      <w:tr w:rsidR="5CBECDA2" w14:paraId="6AAFD848" w14:textId="77777777" w:rsidTr="5CBECDA2">
        <w:trPr>
          <w:trHeight w:val="300"/>
        </w:trPr>
        <w:tc>
          <w:tcPr>
            <w:tcW w:w="1803" w:type="dxa"/>
          </w:tcPr>
          <w:p w14:paraId="7DC1848D" w14:textId="2C3106D5" w:rsidR="5CBECDA2" w:rsidRDefault="5CBECDA2" w:rsidP="5CBECDA2">
            <w:r w:rsidRPr="5CBECDA2">
              <w:t>Team meetings update</w:t>
            </w:r>
          </w:p>
        </w:tc>
        <w:tc>
          <w:tcPr>
            <w:tcW w:w="1803" w:type="dxa"/>
          </w:tcPr>
          <w:p w14:paraId="3B02FF0F" w14:textId="261C5E2C" w:rsidR="5CBECDA2" w:rsidRDefault="5CBECDA2" w:rsidP="5CBECDA2">
            <w:r w:rsidRPr="5CBECDA2">
              <w:t xml:space="preserve">Weekly </w:t>
            </w:r>
          </w:p>
        </w:tc>
        <w:tc>
          <w:tcPr>
            <w:tcW w:w="1803" w:type="dxa"/>
          </w:tcPr>
          <w:p w14:paraId="4E776C11" w14:textId="2A7D37FD" w:rsidR="5CBECDA2" w:rsidRDefault="5CBECDA2" w:rsidP="5CBECDA2">
            <w:r w:rsidRPr="5CBECDA2">
              <w:t>Team meeting</w:t>
            </w:r>
          </w:p>
        </w:tc>
        <w:tc>
          <w:tcPr>
            <w:tcW w:w="1803" w:type="dxa"/>
          </w:tcPr>
          <w:p w14:paraId="000B17EB" w14:textId="08867116" w:rsidR="5CBECDA2" w:rsidRDefault="5CBECDA2" w:rsidP="5CBECDA2">
            <w:r w:rsidRPr="5CBECDA2">
              <w:t>me</w:t>
            </w:r>
          </w:p>
        </w:tc>
        <w:tc>
          <w:tcPr>
            <w:tcW w:w="1803" w:type="dxa"/>
          </w:tcPr>
          <w:p w14:paraId="46964F48" w14:textId="76147A0C" w:rsidR="5CBECDA2" w:rsidRDefault="5CBECDA2" w:rsidP="5CBECDA2">
            <w:r w:rsidRPr="5CBECDA2">
              <w:t>Team</w:t>
            </w:r>
          </w:p>
          <w:p w14:paraId="6BD40177" w14:textId="63D2917D" w:rsidR="5CBECDA2" w:rsidRDefault="5CBECDA2" w:rsidP="5CBECDA2"/>
          <w:p w14:paraId="35F9A5F7" w14:textId="4DDEDD53" w:rsidR="5CBECDA2" w:rsidRDefault="5CBECDA2" w:rsidP="5CBECDA2"/>
        </w:tc>
      </w:tr>
      <w:tr w:rsidR="5CBECDA2" w14:paraId="553A3F1F" w14:textId="77777777" w:rsidTr="5CBECDA2">
        <w:trPr>
          <w:trHeight w:val="300"/>
        </w:trPr>
        <w:tc>
          <w:tcPr>
            <w:tcW w:w="1803" w:type="dxa"/>
          </w:tcPr>
          <w:p w14:paraId="7670E528" w14:textId="78125B30" w:rsidR="5CBECDA2" w:rsidRDefault="5CBECDA2" w:rsidP="5CBECDA2">
            <w:r w:rsidRPr="5CBECDA2">
              <w:t xml:space="preserve">One 2 one </w:t>
            </w:r>
            <w:r w:rsidR="00EE7505" w:rsidRPr="5CBECDA2">
              <w:t>appraisals</w:t>
            </w:r>
          </w:p>
          <w:p w14:paraId="335835B5" w14:textId="37F746E2" w:rsidR="5CBECDA2" w:rsidRDefault="5CBECDA2" w:rsidP="5CBECDA2"/>
        </w:tc>
        <w:tc>
          <w:tcPr>
            <w:tcW w:w="1803" w:type="dxa"/>
          </w:tcPr>
          <w:p w14:paraId="525164B7" w14:textId="3427B5F6" w:rsidR="5CBECDA2" w:rsidRDefault="00EE7505" w:rsidP="5CBECDA2">
            <w:r w:rsidRPr="5CBECDA2">
              <w:t>Quarterly</w:t>
            </w:r>
          </w:p>
        </w:tc>
        <w:tc>
          <w:tcPr>
            <w:tcW w:w="1803" w:type="dxa"/>
          </w:tcPr>
          <w:p w14:paraId="31E323AD" w14:textId="5B321546" w:rsidR="5CBECDA2" w:rsidRDefault="5CBECDA2" w:rsidP="5CBECDA2">
            <w:r w:rsidRPr="5CBECDA2">
              <w:t xml:space="preserve">Meeting </w:t>
            </w:r>
          </w:p>
          <w:p w14:paraId="7D957DC6" w14:textId="1DDC6F84" w:rsidR="5CBECDA2" w:rsidRDefault="5CBECDA2" w:rsidP="5CBECDA2">
            <w:r w:rsidRPr="5CBECDA2">
              <w:t>Follow up email</w:t>
            </w:r>
          </w:p>
        </w:tc>
        <w:tc>
          <w:tcPr>
            <w:tcW w:w="1803" w:type="dxa"/>
          </w:tcPr>
          <w:p w14:paraId="54FA54D0" w14:textId="1D993983" w:rsidR="5CBECDA2" w:rsidRDefault="5CBECDA2" w:rsidP="5CBECDA2">
            <w:r w:rsidRPr="5CBECDA2">
              <w:t>me</w:t>
            </w:r>
          </w:p>
        </w:tc>
        <w:tc>
          <w:tcPr>
            <w:tcW w:w="1803" w:type="dxa"/>
          </w:tcPr>
          <w:p w14:paraId="13D83B56" w14:textId="7E8B7EE2" w:rsidR="5CBECDA2" w:rsidRDefault="00EE7505" w:rsidP="5CBECDA2">
            <w:r w:rsidRPr="5CBECDA2">
              <w:t>Individual employee</w:t>
            </w:r>
          </w:p>
        </w:tc>
      </w:tr>
    </w:tbl>
    <w:p w14:paraId="5780A496" w14:textId="4D4EC466" w:rsidR="00470AAE" w:rsidRDefault="00470AAE" w:rsidP="5CBECDA2"/>
    <w:p w14:paraId="3C218262" w14:textId="62FC3700" w:rsidR="00470AAE" w:rsidRDefault="5CBECDA2" w:rsidP="5CBECDA2">
      <w:pPr>
        <w:rPr>
          <w:rFonts w:ascii="Calibri" w:eastAsia="Calibri" w:hAnsi="Calibri" w:cs="Calibri"/>
        </w:rPr>
      </w:pPr>
      <w:r w:rsidRPr="5CBECDA2">
        <w:t xml:space="preserve">If none of these solutions are working, we can go back to the root cause analyse and grid method to look at another solution that was proposed but didn’t rank high enough to follow, for example offer </w:t>
      </w:r>
      <w:r w:rsidRPr="5CBECDA2">
        <w:lastRenderedPageBreak/>
        <w:t xml:space="preserve">more training. Every effort needs to be made to ensure that you are giving the colleague every opportunity to improve and that if they don’t comply then different steps will need to be made, because as a business you cannot afford to lose good and clients because they are unable to fulfil their job role. </w:t>
      </w:r>
    </w:p>
    <w:p w14:paraId="59F07263" w14:textId="7789989B" w:rsidR="00470AAE" w:rsidRDefault="00470AAE" w:rsidP="5CBECDA2">
      <w:pPr>
        <w:rPr>
          <w:rFonts w:ascii="Calibri" w:eastAsia="Calibri" w:hAnsi="Calibri" w:cs="Calibri"/>
          <w:color w:val="2E75B5"/>
          <w:sz w:val="36"/>
          <w:szCs w:val="36"/>
        </w:rPr>
      </w:pPr>
    </w:p>
    <w:p w14:paraId="2424E964" w14:textId="29AB6C3B" w:rsidR="00470AAE" w:rsidRDefault="00470AAE" w:rsidP="5CBECDA2">
      <w:pPr>
        <w:rPr>
          <w:rFonts w:ascii="Calibri" w:eastAsia="Calibri" w:hAnsi="Calibri" w:cs="Calibri"/>
          <w:color w:val="2E75B5"/>
          <w:sz w:val="36"/>
          <w:szCs w:val="36"/>
        </w:rPr>
      </w:pPr>
    </w:p>
    <w:p w14:paraId="4192833E" w14:textId="6AC6D2CA" w:rsidR="00470AAE" w:rsidRDefault="00470AAE" w:rsidP="5CBECDA2">
      <w:pPr>
        <w:rPr>
          <w:rFonts w:ascii="Calibri" w:eastAsia="Calibri" w:hAnsi="Calibri" w:cs="Calibri"/>
          <w:color w:val="2E75B5"/>
          <w:sz w:val="36"/>
          <w:szCs w:val="36"/>
        </w:rPr>
      </w:pPr>
    </w:p>
    <w:p w14:paraId="62282E12" w14:textId="3A8A8917" w:rsidR="00470AAE" w:rsidRDefault="00470AAE" w:rsidP="5CBECDA2">
      <w:pPr>
        <w:rPr>
          <w:rFonts w:ascii="Calibri" w:eastAsia="Calibri" w:hAnsi="Calibri" w:cs="Calibri"/>
          <w:color w:val="2E75B5"/>
          <w:sz w:val="36"/>
          <w:szCs w:val="36"/>
        </w:rPr>
      </w:pPr>
    </w:p>
    <w:p w14:paraId="4058BC73" w14:textId="713402D5" w:rsidR="00470AAE" w:rsidRDefault="00470AAE" w:rsidP="5CBECDA2">
      <w:pPr>
        <w:rPr>
          <w:rFonts w:ascii="Calibri" w:eastAsia="Calibri" w:hAnsi="Calibri" w:cs="Calibri"/>
          <w:color w:val="2E75B5"/>
          <w:sz w:val="36"/>
          <w:szCs w:val="36"/>
        </w:rPr>
      </w:pPr>
    </w:p>
    <w:p w14:paraId="75283C30" w14:textId="5302C6CE" w:rsidR="00470AAE" w:rsidRDefault="00470AAE" w:rsidP="5CBECDA2">
      <w:pPr>
        <w:rPr>
          <w:rFonts w:ascii="Calibri" w:eastAsia="Calibri" w:hAnsi="Calibri" w:cs="Calibri"/>
          <w:color w:val="2E75B5"/>
          <w:sz w:val="36"/>
          <w:szCs w:val="36"/>
        </w:rPr>
      </w:pPr>
    </w:p>
    <w:p w14:paraId="173111D8" w14:textId="47C0DFEB" w:rsidR="00470AAE" w:rsidRDefault="00470AAE" w:rsidP="5CBECDA2">
      <w:pPr>
        <w:rPr>
          <w:rFonts w:ascii="Calibri" w:eastAsia="Calibri" w:hAnsi="Calibri" w:cs="Calibri"/>
          <w:color w:val="2E75B5"/>
          <w:sz w:val="36"/>
          <w:szCs w:val="36"/>
        </w:rPr>
      </w:pPr>
    </w:p>
    <w:p w14:paraId="13F9D842" w14:textId="60805A6A" w:rsidR="00470AAE" w:rsidRDefault="00470AAE" w:rsidP="5CBECDA2">
      <w:pPr>
        <w:rPr>
          <w:rFonts w:ascii="Calibri" w:eastAsia="Calibri" w:hAnsi="Calibri" w:cs="Calibri"/>
          <w:color w:val="2E75B5"/>
          <w:sz w:val="36"/>
          <w:szCs w:val="36"/>
        </w:rPr>
      </w:pPr>
    </w:p>
    <w:p w14:paraId="5D63CD6A" w14:textId="13A8C432" w:rsidR="00470AAE" w:rsidRDefault="00470AAE" w:rsidP="5CBECDA2">
      <w:pPr>
        <w:rPr>
          <w:rFonts w:ascii="Calibri" w:eastAsia="Calibri" w:hAnsi="Calibri" w:cs="Calibri"/>
          <w:color w:val="2E75B5"/>
          <w:sz w:val="36"/>
          <w:szCs w:val="36"/>
        </w:rPr>
      </w:pPr>
    </w:p>
    <w:p w14:paraId="6223D120" w14:textId="2A395569" w:rsidR="00470AAE" w:rsidRDefault="00470AAE" w:rsidP="5CBECDA2">
      <w:pPr>
        <w:rPr>
          <w:rFonts w:ascii="Calibri" w:eastAsia="Calibri" w:hAnsi="Calibri" w:cs="Calibri"/>
          <w:color w:val="2E75B5"/>
          <w:sz w:val="36"/>
          <w:szCs w:val="36"/>
        </w:rPr>
      </w:pPr>
    </w:p>
    <w:p w14:paraId="7A410985" w14:textId="4EE49B0A" w:rsidR="00470AAE" w:rsidRDefault="00470AAE" w:rsidP="5CBECDA2">
      <w:pPr>
        <w:rPr>
          <w:rFonts w:ascii="Calibri" w:eastAsia="Calibri" w:hAnsi="Calibri" w:cs="Calibri"/>
          <w:color w:val="2E75B5"/>
          <w:sz w:val="36"/>
          <w:szCs w:val="36"/>
        </w:rPr>
      </w:pPr>
    </w:p>
    <w:p w14:paraId="0EB794CC" w14:textId="38FE9BA4" w:rsidR="00470AAE" w:rsidRDefault="00470AAE" w:rsidP="5CBECDA2">
      <w:pPr>
        <w:rPr>
          <w:rFonts w:ascii="Calibri" w:eastAsia="Calibri" w:hAnsi="Calibri" w:cs="Calibri"/>
          <w:color w:val="2E75B5"/>
          <w:sz w:val="36"/>
          <w:szCs w:val="36"/>
        </w:rPr>
      </w:pPr>
    </w:p>
    <w:p w14:paraId="1AA1F694" w14:textId="7FFC3636" w:rsidR="00470AAE" w:rsidRDefault="00470AAE" w:rsidP="5CBECDA2">
      <w:pPr>
        <w:rPr>
          <w:rFonts w:ascii="Calibri" w:eastAsia="Calibri" w:hAnsi="Calibri" w:cs="Calibri"/>
          <w:color w:val="2E75B5"/>
          <w:sz w:val="36"/>
          <w:szCs w:val="36"/>
        </w:rPr>
      </w:pPr>
    </w:p>
    <w:p w14:paraId="3BB85135" w14:textId="3AE73A1B" w:rsidR="00470AAE" w:rsidRDefault="00470AAE" w:rsidP="5CBECDA2">
      <w:pPr>
        <w:rPr>
          <w:rFonts w:ascii="Calibri" w:eastAsia="Calibri" w:hAnsi="Calibri" w:cs="Calibri"/>
          <w:color w:val="2E75B5"/>
          <w:sz w:val="36"/>
          <w:szCs w:val="36"/>
        </w:rPr>
      </w:pPr>
    </w:p>
    <w:p w14:paraId="65DC7624" w14:textId="03122304" w:rsidR="00470AAE" w:rsidRDefault="00470AAE" w:rsidP="5CBECDA2">
      <w:pPr>
        <w:rPr>
          <w:rFonts w:ascii="Calibri" w:eastAsia="Calibri" w:hAnsi="Calibri" w:cs="Calibri"/>
          <w:color w:val="2E75B5"/>
          <w:sz w:val="36"/>
          <w:szCs w:val="36"/>
        </w:rPr>
      </w:pPr>
    </w:p>
    <w:p w14:paraId="491DBBFA" w14:textId="77777777" w:rsidR="00EE7505" w:rsidRDefault="00EE7505" w:rsidP="5CBECDA2">
      <w:pPr>
        <w:rPr>
          <w:rFonts w:ascii="Calibri" w:eastAsia="Calibri" w:hAnsi="Calibri" w:cs="Calibri"/>
          <w:color w:val="2E75B5"/>
          <w:sz w:val="36"/>
          <w:szCs w:val="36"/>
        </w:rPr>
      </w:pPr>
    </w:p>
    <w:p w14:paraId="55C51BC8" w14:textId="77777777" w:rsidR="00EE7505" w:rsidRDefault="00EE7505" w:rsidP="5CBECDA2">
      <w:pPr>
        <w:rPr>
          <w:rFonts w:ascii="Calibri" w:eastAsia="Calibri" w:hAnsi="Calibri" w:cs="Calibri"/>
          <w:color w:val="2E75B5"/>
          <w:sz w:val="36"/>
          <w:szCs w:val="36"/>
        </w:rPr>
      </w:pPr>
    </w:p>
    <w:p w14:paraId="554C452A" w14:textId="77777777" w:rsidR="00EE7505" w:rsidRDefault="00EE7505" w:rsidP="5CBECDA2">
      <w:pPr>
        <w:rPr>
          <w:rFonts w:ascii="Calibri" w:eastAsia="Calibri" w:hAnsi="Calibri" w:cs="Calibri"/>
          <w:color w:val="2E75B5"/>
          <w:sz w:val="36"/>
          <w:szCs w:val="36"/>
        </w:rPr>
      </w:pPr>
    </w:p>
    <w:p w14:paraId="45AE1B85" w14:textId="6EFB2889" w:rsidR="00470AAE" w:rsidRDefault="00470AAE" w:rsidP="5CBECDA2">
      <w:pPr>
        <w:rPr>
          <w:rFonts w:ascii="Calibri" w:eastAsia="Calibri" w:hAnsi="Calibri" w:cs="Calibri"/>
          <w:color w:val="2E75B5"/>
          <w:sz w:val="36"/>
          <w:szCs w:val="36"/>
        </w:rPr>
      </w:pPr>
    </w:p>
    <w:p w14:paraId="70BF2D37" w14:textId="6524CB51" w:rsidR="00470AAE" w:rsidRDefault="00470AAE" w:rsidP="5CBECDA2">
      <w:pPr>
        <w:rPr>
          <w:rFonts w:ascii="Calibri" w:eastAsia="Calibri" w:hAnsi="Calibri" w:cs="Calibri"/>
          <w:color w:val="2E75B5"/>
          <w:sz w:val="36"/>
          <w:szCs w:val="36"/>
        </w:rPr>
      </w:pPr>
    </w:p>
    <w:p w14:paraId="3732BE71" w14:textId="5729B4EE" w:rsidR="00470AAE" w:rsidRDefault="5CBECDA2" w:rsidP="5CBECDA2">
      <w:pPr>
        <w:rPr>
          <w:rFonts w:ascii="Calibri" w:eastAsia="Calibri" w:hAnsi="Calibri" w:cs="Calibri"/>
        </w:rPr>
      </w:pPr>
      <w:bookmarkStart w:id="12" w:name="_Toc69435527"/>
      <w:bookmarkStart w:id="13" w:name="_Toc375515126"/>
      <w:r w:rsidRPr="5CBECDA2">
        <w:rPr>
          <w:rFonts w:ascii="Calibri" w:eastAsia="Calibri" w:hAnsi="Calibri" w:cs="Calibri"/>
          <w:color w:val="2E75B5"/>
          <w:sz w:val="36"/>
          <w:szCs w:val="36"/>
        </w:rPr>
        <w:lastRenderedPageBreak/>
        <w:t>R</w:t>
      </w:r>
      <w:r w:rsidRPr="5CBECDA2">
        <w:rPr>
          <w:rFonts w:ascii="Calibri" w:eastAsia="Calibri" w:hAnsi="Calibri" w:cs="Calibri"/>
          <w:color w:val="2E75B5"/>
          <w:sz w:val="32"/>
          <w:szCs w:val="32"/>
        </w:rPr>
        <w:t>eferences</w:t>
      </w:r>
      <w:bookmarkEnd w:id="12"/>
      <w:bookmarkEnd w:id="13"/>
    </w:p>
    <w:p w14:paraId="24B3503E" w14:textId="3A96875F" w:rsidR="00470AAE" w:rsidRDefault="00470AAE" w:rsidP="5CBECDA2">
      <w:pPr>
        <w:pStyle w:val="NoSpacing"/>
      </w:pPr>
    </w:p>
    <w:p w14:paraId="4280522D" w14:textId="053BB58C" w:rsidR="00470AAE" w:rsidRDefault="5CBECDA2" w:rsidP="5CBECDA2">
      <w:pPr>
        <w:pStyle w:val="NoSpacing"/>
        <w:rPr>
          <w:rFonts w:ascii="Calibri" w:eastAsia="Calibri" w:hAnsi="Calibri" w:cs="Calibri"/>
        </w:rPr>
      </w:pPr>
      <w:r w:rsidRPr="5CBECDA2">
        <w:t xml:space="preserve">American Society for Quality (2023), Excerpted from </w:t>
      </w:r>
      <w:hyperlink r:id="rId15">
        <w:r w:rsidRPr="5CBECDA2">
          <w:rPr>
            <w:rStyle w:val="Hyperlink"/>
          </w:rPr>
          <w:t>The Quality Toolbox, 2nd Edition</w:t>
        </w:r>
      </w:hyperlink>
      <w:r w:rsidRPr="5CBECDA2">
        <w:t>, ASQ Quality Press.</w:t>
      </w:r>
    </w:p>
    <w:p w14:paraId="04F46BB3" w14:textId="1344A09E" w:rsidR="00470AAE" w:rsidRDefault="00000000" w:rsidP="5CBECDA2">
      <w:pPr>
        <w:pStyle w:val="NoSpacing"/>
        <w:rPr>
          <w:rFonts w:ascii="Calibri" w:eastAsia="Calibri" w:hAnsi="Calibri" w:cs="Calibri"/>
        </w:rPr>
      </w:pPr>
      <w:hyperlink r:id="rId16">
        <w:r w:rsidR="5CBECDA2" w:rsidRPr="5CBECDA2">
          <w:rPr>
            <w:rStyle w:val="Hyperlink"/>
          </w:rPr>
          <w:t>https://asq.org/quality-resources/fishbone</w:t>
        </w:r>
      </w:hyperlink>
    </w:p>
    <w:p w14:paraId="4995325D" w14:textId="34274BA9" w:rsidR="00470AAE" w:rsidRDefault="00470AAE" w:rsidP="5CBECDA2">
      <w:pPr>
        <w:pStyle w:val="NoSpacing"/>
      </w:pPr>
    </w:p>
    <w:p w14:paraId="7A599653" w14:textId="67AA4695" w:rsidR="00470AAE" w:rsidRDefault="5CBECDA2" w:rsidP="5CBECDA2">
      <w:pPr>
        <w:pStyle w:val="NoSpacing"/>
        <w:rPr>
          <w:rFonts w:ascii="Calibri" w:eastAsia="Calibri" w:hAnsi="Calibri" w:cs="Calibri"/>
        </w:rPr>
      </w:pPr>
      <w:r w:rsidRPr="5CBECDA2">
        <w:t>Association for Project Management (2022) What is a Gantt Chart. Association for project management</w:t>
      </w:r>
    </w:p>
    <w:p w14:paraId="2E7CF48C" w14:textId="201AB16D" w:rsidR="00470AAE" w:rsidRDefault="00000000" w:rsidP="5CBECDA2">
      <w:pPr>
        <w:pStyle w:val="NoSpacing"/>
        <w:rPr>
          <w:rFonts w:ascii="Calibri" w:eastAsia="Calibri" w:hAnsi="Calibri" w:cs="Calibri"/>
        </w:rPr>
      </w:pPr>
      <w:hyperlink r:id="rId17">
        <w:r w:rsidR="5CBECDA2" w:rsidRPr="5CBECDA2">
          <w:rPr>
            <w:rStyle w:val="Hyperlink"/>
          </w:rPr>
          <w:t>https://www.apm.org.uk/resources/find-a-resource/gantt-chart/</w:t>
        </w:r>
      </w:hyperlink>
    </w:p>
    <w:p w14:paraId="2402F582" w14:textId="7323A509" w:rsidR="00470AAE" w:rsidRDefault="5CBECDA2" w:rsidP="5CBECDA2">
      <w:pPr>
        <w:pStyle w:val="NoSpacing"/>
      </w:pPr>
      <w:r w:rsidRPr="5CBECDA2">
        <w:t xml:space="preserve"> </w:t>
      </w:r>
    </w:p>
    <w:p w14:paraId="02D41A7A" w14:textId="718AE954" w:rsidR="00470AAE" w:rsidRDefault="5CBECDA2" w:rsidP="5CBECDA2">
      <w:pPr>
        <w:pStyle w:val="NoSpacing"/>
        <w:rPr>
          <w:rFonts w:ascii="Calibri" w:eastAsia="Calibri" w:hAnsi="Calibri" w:cs="Calibri"/>
        </w:rPr>
      </w:pPr>
      <w:r w:rsidRPr="5CBECDA2">
        <w:t>Fernando J (2023) What Are Stakeholders: Definition, Types, and Examples Investopedia</w:t>
      </w:r>
    </w:p>
    <w:p w14:paraId="5A7FCFB1" w14:textId="77E21F82" w:rsidR="00470AAE" w:rsidRDefault="00000000" w:rsidP="5CBECDA2">
      <w:pPr>
        <w:pStyle w:val="NoSpacing"/>
        <w:rPr>
          <w:rFonts w:ascii="Calibri" w:eastAsia="Calibri" w:hAnsi="Calibri" w:cs="Calibri"/>
        </w:rPr>
      </w:pPr>
      <w:hyperlink r:id="rId18">
        <w:r w:rsidR="5CBECDA2" w:rsidRPr="5CBECDA2">
          <w:rPr>
            <w:rStyle w:val="Hyperlink"/>
          </w:rPr>
          <w:t>https://www.investopedia.com/terms/s/stakeholder.asp</w:t>
        </w:r>
      </w:hyperlink>
    </w:p>
    <w:p w14:paraId="2EFBB56A" w14:textId="445D9F06" w:rsidR="00470AAE" w:rsidRDefault="00470AAE" w:rsidP="5CBECDA2">
      <w:pPr>
        <w:pStyle w:val="NoSpacing"/>
      </w:pPr>
    </w:p>
    <w:p w14:paraId="2FB7C32B" w14:textId="208BDDBB" w:rsidR="00470AAE" w:rsidRDefault="5CBECDA2" w:rsidP="5CBECDA2">
      <w:pPr>
        <w:pStyle w:val="NoSpacing"/>
        <w:rPr>
          <w:rFonts w:ascii="Calibri" w:eastAsia="Calibri" w:hAnsi="Calibri" w:cs="Calibri"/>
        </w:rPr>
      </w:pPr>
      <w:r w:rsidRPr="5CBECDA2">
        <w:t>Gawande A (2009) The Checklist Manifesto Metropolitan Books</w:t>
      </w:r>
    </w:p>
    <w:p w14:paraId="19EE7D64" w14:textId="2D33B36F" w:rsidR="00470AAE" w:rsidRDefault="00000000" w:rsidP="5CBECDA2">
      <w:pPr>
        <w:pStyle w:val="NoSpacing"/>
        <w:rPr>
          <w:rFonts w:ascii="Calibri" w:eastAsia="Calibri" w:hAnsi="Calibri" w:cs="Calibri"/>
        </w:rPr>
      </w:pPr>
      <w:hyperlink r:id="rId19">
        <w:r w:rsidR="5CBECDA2" w:rsidRPr="5CBECDA2">
          <w:rPr>
            <w:rStyle w:val="Hyperlink"/>
          </w:rPr>
          <w:t>https://www.shortform.com/app/book/the-checklist-manifesto/chapter-3</w:t>
        </w:r>
      </w:hyperlink>
    </w:p>
    <w:p w14:paraId="24D195D5" w14:textId="75C106D5" w:rsidR="00470AAE" w:rsidRDefault="00470AAE" w:rsidP="5CBECDA2">
      <w:pPr>
        <w:pStyle w:val="NoSpacing"/>
      </w:pPr>
    </w:p>
    <w:p w14:paraId="4472C509" w14:textId="37EF25EC" w:rsidR="00470AAE" w:rsidRDefault="5CBECDA2" w:rsidP="5CBECDA2">
      <w:pPr>
        <w:pStyle w:val="NoSpacing"/>
        <w:rPr>
          <w:rFonts w:ascii="Calibri" w:eastAsia="Calibri" w:hAnsi="Calibri" w:cs="Calibri"/>
        </w:rPr>
      </w:pPr>
      <w:r w:rsidRPr="5CBECDA2">
        <w:t xml:space="preserve">IFM (2016) Force Field Analysis University of Cambridge </w:t>
      </w:r>
    </w:p>
    <w:p w14:paraId="04A33611" w14:textId="16DC967A" w:rsidR="00470AAE" w:rsidRDefault="00000000" w:rsidP="5CBECDA2">
      <w:pPr>
        <w:pStyle w:val="NoSpacing"/>
        <w:rPr>
          <w:rFonts w:ascii="Calibri" w:eastAsia="Calibri" w:hAnsi="Calibri" w:cs="Calibri"/>
        </w:rPr>
      </w:pPr>
      <w:hyperlink r:id="rId20">
        <w:r w:rsidR="5CBECDA2" w:rsidRPr="5CBECDA2">
          <w:rPr>
            <w:rStyle w:val="Hyperlink"/>
          </w:rPr>
          <w:t>https://www.ifm.eng.cam.ac.uk/research/dstools/force-field-analysis/</w:t>
        </w:r>
      </w:hyperlink>
    </w:p>
    <w:p w14:paraId="5ACC6C7C" w14:textId="72722278" w:rsidR="00470AAE" w:rsidRDefault="00470AAE" w:rsidP="5CBECDA2">
      <w:pPr>
        <w:pStyle w:val="NoSpacing"/>
      </w:pPr>
    </w:p>
    <w:p w14:paraId="5301A6BF" w14:textId="0E118A55" w:rsidR="00470AAE" w:rsidRDefault="5CBECDA2" w:rsidP="5CBECDA2">
      <w:pPr>
        <w:pStyle w:val="NoSpacing"/>
        <w:rPr>
          <w:rFonts w:ascii="Calibri" w:eastAsia="Calibri" w:hAnsi="Calibri" w:cs="Calibri"/>
        </w:rPr>
      </w:pPr>
      <w:r w:rsidRPr="5CBECDA2">
        <w:t xml:space="preserve">Indeed (2023) A guide to PESTLE and SWOT analysis (with example) Indeed </w:t>
      </w:r>
    </w:p>
    <w:p w14:paraId="4FFA4B49" w14:textId="3291AEE0" w:rsidR="00470AAE" w:rsidRDefault="00000000" w:rsidP="5CBECDA2">
      <w:pPr>
        <w:pStyle w:val="NoSpacing"/>
        <w:rPr>
          <w:rFonts w:ascii="Calibri" w:eastAsia="Calibri" w:hAnsi="Calibri" w:cs="Calibri"/>
        </w:rPr>
      </w:pPr>
      <w:hyperlink r:id="rId21" w:anchor="Pestle%20and%20SWOT%20Analysis">
        <w:r w:rsidR="5CBECDA2" w:rsidRPr="5CBECDA2">
          <w:rPr>
            <w:rStyle w:val="Hyperlink"/>
          </w:rPr>
          <w:t>https://uk.indeed.com/career-advice/career-development/pestle-and-swot-analysis#Pestle%20and%20SWOT%20Analysis</w:t>
        </w:r>
      </w:hyperlink>
    </w:p>
    <w:p w14:paraId="185FFDC7" w14:textId="441F02D8" w:rsidR="00470AAE" w:rsidRDefault="00470AAE" w:rsidP="5CBECDA2">
      <w:pPr>
        <w:pStyle w:val="NoSpacing"/>
      </w:pPr>
    </w:p>
    <w:p w14:paraId="19883F54" w14:textId="0C9556ED" w:rsidR="00470AAE" w:rsidRDefault="5CBECDA2" w:rsidP="5CBECDA2">
      <w:pPr>
        <w:pStyle w:val="NoSpacing"/>
        <w:rPr>
          <w:rFonts w:ascii="Calibri" w:eastAsia="Calibri" w:hAnsi="Calibri" w:cs="Calibri"/>
          <w:i/>
          <w:iCs/>
        </w:rPr>
      </w:pPr>
      <w:r w:rsidRPr="5CBECDA2">
        <w:t xml:space="preserve">Project Manager (2023) Project Risk Analysis: Tools, Templates &amp; Techniques </w:t>
      </w:r>
    </w:p>
    <w:p w14:paraId="62E7245B" w14:textId="38774FA8" w:rsidR="00470AAE" w:rsidRDefault="5CBECDA2" w:rsidP="5CBECDA2">
      <w:pPr>
        <w:pStyle w:val="NoSpacing"/>
      </w:pPr>
      <w:r w:rsidRPr="5CBECDA2">
        <w:t>ProjectManager.com, INC</w:t>
      </w:r>
    </w:p>
    <w:p w14:paraId="645637DA" w14:textId="61FDCF76" w:rsidR="00470AAE" w:rsidRDefault="00000000" w:rsidP="5CBECDA2">
      <w:pPr>
        <w:pStyle w:val="NoSpacing"/>
        <w:rPr>
          <w:rFonts w:ascii="Calibri" w:eastAsia="Calibri" w:hAnsi="Calibri" w:cs="Calibri"/>
        </w:rPr>
      </w:pPr>
      <w:hyperlink r:id="rId22">
        <w:r w:rsidR="5CBECDA2" w:rsidRPr="5CBECDA2">
          <w:rPr>
            <w:rStyle w:val="Hyperlink"/>
          </w:rPr>
          <w:t>https://www.projectmanager.com/training/how-to-analyze-risks-project</w:t>
        </w:r>
      </w:hyperlink>
    </w:p>
    <w:p w14:paraId="1328B707" w14:textId="2FD9DD72" w:rsidR="00470AAE" w:rsidRDefault="00470AAE" w:rsidP="5CBECDA2">
      <w:pPr>
        <w:pStyle w:val="NoSpacing"/>
      </w:pPr>
    </w:p>
    <w:p w14:paraId="50F3EACC" w14:textId="531A7A63" w:rsidR="00470AAE" w:rsidRDefault="5CBECDA2" w:rsidP="5CBECDA2">
      <w:pPr>
        <w:pStyle w:val="NoSpacing"/>
        <w:rPr>
          <w:rFonts w:ascii="Calibri" w:eastAsia="Calibri" w:hAnsi="Calibri" w:cs="Calibri"/>
        </w:rPr>
      </w:pPr>
      <w:r w:rsidRPr="5CBECDA2">
        <w:t xml:space="preserve">The business Analyst (2023) Job Description </w:t>
      </w:r>
      <w:proofErr w:type="gramStart"/>
      <w:r w:rsidRPr="5CBECDA2">
        <w:t>The</w:t>
      </w:r>
      <w:proofErr w:type="gramEnd"/>
      <w:r w:rsidRPr="5CBECDA2">
        <w:t xml:space="preserve"> Business Analyst</w:t>
      </w:r>
    </w:p>
    <w:p w14:paraId="630E33C3" w14:textId="00F5FE14" w:rsidR="00470AAE" w:rsidRDefault="00000000" w:rsidP="5CBECDA2">
      <w:pPr>
        <w:pStyle w:val="NoSpacing"/>
      </w:pPr>
      <w:hyperlink r:id="rId23">
        <w:r w:rsidR="5CBECDA2" w:rsidRPr="5CBECDA2">
          <w:rPr>
            <w:rStyle w:val="Hyperlink"/>
          </w:rPr>
          <w:t>https://thebusinessanalystjobdescription.com/5-whys-technique-basics-examples-and-tips/</w:t>
        </w:r>
      </w:hyperlink>
    </w:p>
    <w:p w14:paraId="11FCD1AD" w14:textId="619A9986" w:rsidR="00470AAE" w:rsidRDefault="00470AAE" w:rsidP="5CBECDA2"/>
    <w:p w14:paraId="4FBFDE3A" w14:textId="7834D77F" w:rsidR="00470AAE" w:rsidRDefault="00470AAE" w:rsidP="5CBECDA2">
      <w:pPr>
        <w:spacing w:line="257" w:lineRule="auto"/>
        <w:rPr>
          <w:rFonts w:ascii="Calibri" w:eastAsia="Calibri" w:hAnsi="Calibri" w:cs="Calibri"/>
          <w:color w:val="2E75B5"/>
          <w:sz w:val="32"/>
          <w:szCs w:val="32"/>
        </w:rPr>
      </w:pPr>
    </w:p>
    <w:p w14:paraId="0FC5F158" w14:textId="6410E961" w:rsidR="00470AAE" w:rsidRDefault="00470AAE" w:rsidP="5CBECDA2">
      <w:pPr>
        <w:spacing w:line="257" w:lineRule="auto"/>
        <w:rPr>
          <w:rFonts w:ascii="Calibri" w:eastAsia="Calibri" w:hAnsi="Calibri" w:cs="Calibri"/>
          <w:color w:val="2E75B5"/>
          <w:sz w:val="32"/>
          <w:szCs w:val="32"/>
        </w:rPr>
      </w:pPr>
    </w:p>
    <w:p w14:paraId="786E00E0" w14:textId="46641725" w:rsidR="00470AAE" w:rsidRDefault="00470AAE" w:rsidP="5CBECDA2">
      <w:pPr>
        <w:spacing w:line="257" w:lineRule="auto"/>
        <w:rPr>
          <w:rFonts w:ascii="Calibri" w:eastAsia="Calibri" w:hAnsi="Calibri" w:cs="Calibri"/>
          <w:color w:val="2E75B5"/>
          <w:sz w:val="32"/>
          <w:szCs w:val="32"/>
        </w:rPr>
      </w:pPr>
    </w:p>
    <w:p w14:paraId="34A63953" w14:textId="3329B885" w:rsidR="00470AAE" w:rsidRDefault="00470AAE" w:rsidP="5CBECDA2">
      <w:pPr>
        <w:spacing w:line="257" w:lineRule="auto"/>
        <w:rPr>
          <w:rFonts w:ascii="Calibri" w:eastAsia="Calibri" w:hAnsi="Calibri" w:cs="Calibri"/>
          <w:color w:val="2E75B5"/>
          <w:sz w:val="32"/>
          <w:szCs w:val="32"/>
        </w:rPr>
      </w:pPr>
    </w:p>
    <w:p w14:paraId="70BE08EF" w14:textId="46C77B64" w:rsidR="00470AAE" w:rsidRDefault="00470AAE" w:rsidP="5CBECDA2">
      <w:pPr>
        <w:spacing w:line="257" w:lineRule="auto"/>
        <w:rPr>
          <w:rFonts w:ascii="Calibri" w:eastAsia="Calibri" w:hAnsi="Calibri" w:cs="Calibri"/>
          <w:color w:val="2E75B5"/>
          <w:sz w:val="32"/>
          <w:szCs w:val="32"/>
        </w:rPr>
      </w:pPr>
    </w:p>
    <w:p w14:paraId="1CE015E2" w14:textId="5DE299E3" w:rsidR="00470AAE" w:rsidRDefault="00470AAE" w:rsidP="5CBECDA2">
      <w:pPr>
        <w:spacing w:line="257" w:lineRule="auto"/>
        <w:rPr>
          <w:rFonts w:ascii="Calibri" w:eastAsia="Calibri" w:hAnsi="Calibri" w:cs="Calibri"/>
          <w:color w:val="2E75B5"/>
          <w:sz w:val="32"/>
          <w:szCs w:val="32"/>
        </w:rPr>
      </w:pPr>
    </w:p>
    <w:p w14:paraId="31BD5DC3" w14:textId="35AF97A5" w:rsidR="00470AAE" w:rsidRDefault="00470AAE" w:rsidP="5CBECDA2">
      <w:pPr>
        <w:spacing w:line="257" w:lineRule="auto"/>
        <w:rPr>
          <w:rFonts w:ascii="Calibri" w:eastAsia="Calibri" w:hAnsi="Calibri" w:cs="Calibri"/>
          <w:color w:val="2E75B5"/>
          <w:sz w:val="32"/>
          <w:szCs w:val="32"/>
        </w:rPr>
      </w:pPr>
    </w:p>
    <w:p w14:paraId="14364034" w14:textId="5FE26749" w:rsidR="00470AAE" w:rsidRDefault="00470AAE" w:rsidP="5CBECDA2">
      <w:pPr>
        <w:spacing w:line="257" w:lineRule="auto"/>
        <w:rPr>
          <w:rFonts w:ascii="Calibri" w:eastAsia="Calibri" w:hAnsi="Calibri" w:cs="Calibri"/>
          <w:color w:val="2E75B5"/>
          <w:sz w:val="32"/>
          <w:szCs w:val="32"/>
        </w:rPr>
      </w:pPr>
    </w:p>
    <w:p w14:paraId="53300E15" w14:textId="3B7FBB7A" w:rsidR="00470AAE" w:rsidRDefault="00470AAE" w:rsidP="5CBECDA2">
      <w:pPr>
        <w:spacing w:line="257" w:lineRule="auto"/>
        <w:rPr>
          <w:rFonts w:ascii="Calibri" w:eastAsia="Calibri" w:hAnsi="Calibri" w:cs="Calibri"/>
          <w:color w:val="2E75B5"/>
          <w:sz w:val="32"/>
          <w:szCs w:val="32"/>
        </w:rPr>
      </w:pPr>
    </w:p>
    <w:p w14:paraId="1DDDD86C" w14:textId="35A15594" w:rsidR="00470AAE" w:rsidRDefault="5CBECDA2" w:rsidP="5CBECDA2">
      <w:pPr>
        <w:spacing w:line="257" w:lineRule="auto"/>
        <w:rPr>
          <w:rFonts w:ascii="Calibri" w:eastAsia="Calibri" w:hAnsi="Calibri" w:cs="Calibri"/>
        </w:rPr>
      </w:pPr>
      <w:r w:rsidRPr="5CBECDA2">
        <w:rPr>
          <w:rFonts w:ascii="Calibri" w:eastAsia="Calibri" w:hAnsi="Calibri" w:cs="Calibri"/>
          <w:color w:val="2E75B5"/>
          <w:sz w:val="32"/>
          <w:szCs w:val="32"/>
        </w:rPr>
        <w:lastRenderedPageBreak/>
        <w:t xml:space="preserve">Appendix A – </w:t>
      </w:r>
    </w:p>
    <w:p w14:paraId="672D8EF6" w14:textId="7B85377B" w:rsidR="00470AAE" w:rsidRDefault="5CBECDA2" w:rsidP="5CBECDA2">
      <w:pPr>
        <w:pStyle w:val="NoSpacing"/>
      </w:pPr>
      <w:r w:rsidRPr="5CBECDA2">
        <w:t xml:space="preserve">Appendix 1 </w:t>
      </w:r>
    </w:p>
    <w:p w14:paraId="5179BF29" w14:textId="74409868" w:rsidR="00470AAE" w:rsidRDefault="5CBECDA2" w:rsidP="5CBECDA2">
      <w:pPr>
        <w:pStyle w:val="NoSpacing"/>
        <w:rPr>
          <w:rFonts w:ascii="Calibri" w:eastAsia="Calibri" w:hAnsi="Calibri" w:cs="Calibri"/>
        </w:rPr>
      </w:pPr>
      <w:r w:rsidRPr="5CBECDA2">
        <w:t xml:space="preserve">The business Analyst (2023) Job Description </w:t>
      </w:r>
      <w:proofErr w:type="gramStart"/>
      <w:r w:rsidRPr="5CBECDA2">
        <w:t>The</w:t>
      </w:r>
      <w:proofErr w:type="gramEnd"/>
      <w:r w:rsidRPr="5CBECDA2">
        <w:t xml:space="preserve"> Business Analyst</w:t>
      </w:r>
    </w:p>
    <w:p w14:paraId="462A674F" w14:textId="7CF34F74" w:rsidR="00470AAE" w:rsidRDefault="5CBECDA2" w:rsidP="5CBECDA2">
      <w:pPr>
        <w:pStyle w:val="NoSpacing"/>
      </w:pPr>
      <w:r w:rsidRPr="5CBECDA2">
        <w:t xml:space="preserve"> </w:t>
      </w:r>
      <w:hyperlink r:id="rId24">
        <w:r w:rsidRPr="5CBECDA2">
          <w:rPr>
            <w:rStyle w:val="Hyperlink"/>
          </w:rPr>
          <w:t>https://thebusinessanalystjobdescription.com/5-whys-technique-basics-examples-and-tips/</w:t>
        </w:r>
      </w:hyperlink>
    </w:p>
    <w:p w14:paraId="0FEF23F2" w14:textId="2CD7B8BB" w:rsidR="00470AAE" w:rsidRDefault="00470AAE" w:rsidP="5CBECDA2"/>
    <w:p w14:paraId="5E5787A5" w14:textId="4B97FADA" w:rsidR="00470AAE" w:rsidRDefault="00000000" w:rsidP="5CBECDA2">
      <w:r>
        <w:rPr>
          <w:noProof/>
        </w:rPr>
        <w:drawing>
          <wp:inline distT="0" distB="0" distL="0" distR="0" wp14:anchorId="47AE6E50" wp14:editId="7952DB50">
            <wp:extent cx="4572000" cy="3429000"/>
            <wp:effectExtent l="0" t="0" r="0" b="0"/>
            <wp:docPr id="1121839335" name="Picture 112183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sectPr w:rsidR="00470A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Es9or0X" int2:invalidationBookmarkName="" int2:hashCode="IifKNPcxRCLyGM" int2:id="IUQr3hRn">
      <int2:state int2:value="Rejected" int2:type="AugLoop_Text_Critique"/>
    </int2:bookmark>
    <int2:bookmark int2:bookmarkName="_Int_vPKq8dCu" int2:invalidationBookmarkName="" int2:hashCode="IifKNPcxRCLyGM" int2:id="Eua3YG9K">
      <int2:state int2:value="Rejected" int2:type="AugLoop_Text_Critique"/>
    </int2:bookmark>
    <int2:bookmark int2:bookmarkName="_Int_LbgHISyX" int2:invalidationBookmarkName="" int2:hashCode="IifKNPcxRCLyGM" int2:id="px0s7YrH">
      <int2:state int2:value="Rejected" int2:type="AugLoop_Text_Critique"/>
    </int2:bookmark>
    <int2:bookmark int2:bookmarkName="_Int_uzrhpTwY" int2:invalidationBookmarkName="" int2:hashCode="IifKNPcxRCLyGM" int2:id="tF7madrv">
      <int2:state int2:value="Rejected" int2:type="AugLoop_Text_Critique"/>
    </int2:bookmark>
    <int2:bookmark int2:bookmarkName="_Int_fPcJEGk9" int2:invalidationBookmarkName="" int2:hashCode="9vNuwSXy+JWl7y" int2:id="tZYXOHVa">
      <int2:state int2:value="Rejected" int2:type="AugLoop_Text_Critique"/>
    </int2:bookmark>
    <int2:bookmark int2:bookmarkName="_Int_sl3isNio" int2:invalidationBookmarkName="" int2:hashCode="X55YArurxx+Sdf" int2:id="Xp41kKs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56125"/>
    <w:multiLevelType w:val="hybridMultilevel"/>
    <w:tmpl w:val="161A2BD0"/>
    <w:lvl w:ilvl="0" w:tplc="23781506">
      <w:start w:val="1"/>
      <w:numFmt w:val="bullet"/>
      <w:lvlText w:val="-"/>
      <w:lvlJc w:val="left"/>
      <w:pPr>
        <w:ind w:left="720" w:hanging="360"/>
      </w:pPr>
      <w:rPr>
        <w:rFonts w:ascii="Symbol" w:hAnsi="Symbol" w:hint="default"/>
      </w:rPr>
    </w:lvl>
    <w:lvl w:ilvl="1" w:tplc="E7F8A98E">
      <w:start w:val="1"/>
      <w:numFmt w:val="bullet"/>
      <w:lvlText w:val="o"/>
      <w:lvlJc w:val="left"/>
      <w:pPr>
        <w:ind w:left="1440" w:hanging="360"/>
      </w:pPr>
      <w:rPr>
        <w:rFonts w:ascii="Courier New" w:hAnsi="Courier New" w:hint="default"/>
      </w:rPr>
    </w:lvl>
    <w:lvl w:ilvl="2" w:tplc="6166FACA">
      <w:start w:val="1"/>
      <w:numFmt w:val="bullet"/>
      <w:lvlText w:val=""/>
      <w:lvlJc w:val="left"/>
      <w:pPr>
        <w:ind w:left="2160" w:hanging="360"/>
      </w:pPr>
      <w:rPr>
        <w:rFonts w:ascii="Wingdings" w:hAnsi="Wingdings" w:hint="default"/>
      </w:rPr>
    </w:lvl>
    <w:lvl w:ilvl="3" w:tplc="D67AA41C">
      <w:start w:val="1"/>
      <w:numFmt w:val="bullet"/>
      <w:lvlText w:val=""/>
      <w:lvlJc w:val="left"/>
      <w:pPr>
        <w:ind w:left="2880" w:hanging="360"/>
      </w:pPr>
      <w:rPr>
        <w:rFonts w:ascii="Symbol" w:hAnsi="Symbol" w:hint="default"/>
      </w:rPr>
    </w:lvl>
    <w:lvl w:ilvl="4" w:tplc="588A1F92">
      <w:start w:val="1"/>
      <w:numFmt w:val="bullet"/>
      <w:lvlText w:val="o"/>
      <w:lvlJc w:val="left"/>
      <w:pPr>
        <w:ind w:left="3600" w:hanging="360"/>
      </w:pPr>
      <w:rPr>
        <w:rFonts w:ascii="Courier New" w:hAnsi="Courier New" w:hint="default"/>
      </w:rPr>
    </w:lvl>
    <w:lvl w:ilvl="5" w:tplc="747C18B2">
      <w:start w:val="1"/>
      <w:numFmt w:val="bullet"/>
      <w:lvlText w:val=""/>
      <w:lvlJc w:val="left"/>
      <w:pPr>
        <w:ind w:left="4320" w:hanging="360"/>
      </w:pPr>
      <w:rPr>
        <w:rFonts w:ascii="Wingdings" w:hAnsi="Wingdings" w:hint="default"/>
      </w:rPr>
    </w:lvl>
    <w:lvl w:ilvl="6" w:tplc="CA7A45CC">
      <w:start w:val="1"/>
      <w:numFmt w:val="bullet"/>
      <w:lvlText w:val=""/>
      <w:lvlJc w:val="left"/>
      <w:pPr>
        <w:ind w:left="5040" w:hanging="360"/>
      </w:pPr>
      <w:rPr>
        <w:rFonts w:ascii="Symbol" w:hAnsi="Symbol" w:hint="default"/>
      </w:rPr>
    </w:lvl>
    <w:lvl w:ilvl="7" w:tplc="FA1CBF2E">
      <w:start w:val="1"/>
      <w:numFmt w:val="bullet"/>
      <w:lvlText w:val="o"/>
      <w:lvlJc w:val="left"/>
      <w:pPr>
        <w:ind w:left="5760" w:hanging="360"/>
      </w:pPr>
      <w:rPr>
        <w:rFonts w:ascii="Courier New" w:hAnsi="Courier New" w:hint="default"/>
      </w:rPr>
    </w:lvl>
    <w:lvl w:ilvl="8" w:tplc="C734BB9E">
      <w:start w:val="1"/>
      <w:numFmt w:val="bullet"/>
      <w:lvlText w:val=""/>
      <w:lvlJc w:val="left"/>
      <w:pPr>
        <w:ind w:left="6480" w:hanging="360"/>
      </w:pPr>
      <w:rPr>
        <w:rFonts w:ascii="Wingdings" w:hAnsi="Wingdings" w:hint="default"/>
      </w:rPr>
    </w:lvl>
  </w:abstractNum>
  <w:abstractNum w:abstractNumId="1" w15:restartNumberingAfterBreak="0">
    <w:nsid w:val="3AD69ACC"/>
    <w:multiLevelType w:val="hybridMultilevel"/>
    <w:tmpl w:val="1D6AD820"/>
    <w:lvl w:ilvl="0" w:tplc="CDA01130">
      <w:start w:val="1"/>
      <w:numFmt w:val="bullet"/>
      <w:lvlText w:val="-"/>
      <w:lvlJc w:val="left"/>
      <w:pPr>
        <w:ind w:left="720" w:hanging="360"/>
      </w:pPr>
      <w:rPr>
        <w:rFonts w:ascii="Symbol" w:hAnsi="Symbol" w:hint="default"/>
      </w:rPr>
    </w:lvl>
    <w:lvl w:ilvl="1" w:tplc="BF8E3332">
      <w:start w:val="1"/>
      <w:numFmt w:val="bullet"/>
      <w:lvlText w:val="o"/>
      <w:lvlJc w:val="left"/>
      <w:pPr>
        <w:ind w:left="1440" w:hanging="360"/>
      </w:pPr>
      <w:rPr>
        <w:rFonts w:ascii="Courier New" w:hAnsi="Courier New" w:hint="default"/>
      </w:rPr>
    </w:lvl>
    <w:lvl w:ilvl="2" w:tplc="52668AD0">
      <w:start w:val="1"/>
      <w:numFmt w:val="bullet"/>
      <w:lvlText w:val=""/>
      <w:lvlJc w:val="left"/>
      <w:pPr>
        <w:ind w:left="2160" w:hanging="360"/>
      </w:pPr>
      <w:rPr>
        <w:rFonts w:ascii="Wingdings" w:hAnsi="Wingdings" w:hint="default"/>
      </w:rPr>
    </w:lvl>
    <w:lvl w:ilvl="3" w:tplc="D72E935C">
      <w:start w:val="1"/>
      <w:numFmt w:val="bullet"/>
      <w:lvlText w:val=""/>
      <w:lvlJc w:val="left"/>
      <w:pPr>
        <w:ind w:left="2880" w:hanging="360"/>
      </w:pPr>
      <w:rPr>
        <w:rFonts w:ascii="Symbol" w:hAnsi="Symbol" w:hint="default"/>
      </w:rPr>
    </w:lvl>
    <w:lvl w:ilvl="4" w:tplc="B2BC727C">
      <w:start w:val="1"/>
      <w:numFmt w:val="bullet"/>
      <w:lvlText w:val="o"/>
      <w:lvlJc w:val="left"/>
      <w:pPr>
        <w:ind w:left="3600" w:hanging="360"/>
      </w:pPr>
      <w:rPr>
        <w:rFonts w:ascii="Courier New" w:hAnsi="Courier New" w:hint="default"/>
      </w:rPr>
    </w:lvl>
    <w:lvl w:ilvl="5" w:tplc="93A83F96">
      <w:start w:val="1"/>
      <w:numFmt w:val="bullet"/>
      <w:lvlText w:val=""/>
      <w:lvlJc w:val="left"/>
      <w:pPr>
        <w:ind w:left="4320" w:hanging="360"/>
      </w:pPr>
      <w:rPr>
        <w:rFonts w:ascii="Wingdings" w:hAnsi="Wingdings" w:hint="default"/>
      </w:rPr>
    </w:lvl>
    <w:lvl w:ilvl="6" w:tplc="AEDA51AE">
      <w:start w:val="1"/>
      <w:numFmt w:val="bullet"/>
      <w:lvlText w:val=""/>
      <w:lvlJc w:val="left"/>
      <w:pPr>
        <w:ind w:left="5040" w:hanging="360"/>
      </w:pPr>
      <w:rPr>
        <w:rFonts w:ascii="Symbol" w:hAnsi="Symbol" w:hint="default"/>
      </w:rPr>
    </w:lvl>
    <w:lvl w:ilvl="7" w:tplc="F3D2416E">
      <w:start w:val="1"/>
      <w:numFmt w:val="bullet"/>
      <w:lvlText w:val="o"/>
      <w:lvlJc w:val="left"/>
      <w:pPr>
        <w:ind w:left="5760" w:hanging="360"/>
      </w:pPr>
      <w:rPr>
        <w:rFonts w:ascii="Courier New" w:hAnsi="Courier New" w:hint="default"/>
      </w:rPr>
    </w:lvl>
    <w:lvl w:ilvl="8" w:tplc="6D12B75E">
      <w:start w:val="1"/>
      <w:numFmt w:val="bullet"/>
      <w:lvlText w:val=""/>
      <w:lvlJc w:val="left"/>
      <w:pPr>
        <w:ind w:left="6480" w:hanging="360"/>
      </w:pPr>
      <w:rPr>
        <w:rFonts w:ascii="Wingdings" w:hAnsi="Wingdings" w:hint="default"/>
      </w:rPr>
    </w:lvl>
  </w:abstractNum>
  <w:abstractNum w:abstractNumId="2" w15:restartNumberingAfterBreak="0">
    <w:nsid w:val="48E39C8B"/>
    <w:multiLevelType w:val="hybridMultilevel"/>
    <w:tmpl w:val="168AEA4E"/>
    <w:lvl w:ilvl="0" w:tplc="6090FD72">
      <w:start w:val="1"/>
      <w:numFmt w:val="bullet"/>
      <w:lvlText w:val="-"/>
      <w:lvlJc w:val="left"/>
      <w:pPr>
        <w:ind w:left="720" w:hanging="360"/>
      </w:pPr>
      <w:rPr>
        <w:rFonts w:ascii="Symbol" w:hAnsi="Symbol" w:hint="default"/>
      </w:rPr>
    </w:lvl>
    <w:lvl w:ilvl="1" w:tplc="883CCA06">
      <w:start w:val="1"/>
      <w:numFmt w:val="bullet"/>
      <w:lvlText w:val="o"/>
      <w:lvlJc w:val="left"/>
      <w:pPr>
        <w:ind w:left="1440" w:hanging="360"/>
      </w:pPr>
      <w:rPr>
        <w:rFonts w:ascii="Courier New" w:hAnsi="Courier New" w:hint="default"/>
      </w:rPr>
    </w:lvl>
    <w:lvl w:ilvl="2" w:tplc="D922ACFA">
      <w:start w:val="1"/>
      <w:numFmt w:val="bullet"/>
      <w:lvlText w:val=""/>
      <w:lvlJc w:val="left"/>
      <w:pPr>
        <w:ind w:left="2160" w:hanging="360"/>
      </w:pPr>
      <w:rPr>
        <w:rFonts w:ascii="Wingdings" w:hAnsi="Wingdings" w:hint="default"/>
      </w:rPr>
    </w:lvl>
    <w:lvl w:ilvl="3" w:tplc="790EACE4">
      <w:start w:val="1"/>
      <w:numFmt w:val="bullet"/>
      <w:lvlText w:val=""/>
      <w:lvlJc w:val="left"/>
      <w:pPr>
        <w:ind w:left="2880" w:hanging="360"/>
      </w:pPr>
      <w:rPr>
        <w:rFonts w:ascii="Symbol" w:hAnsi="Symbol" w:hint="default"/>
      </w:rPr>
    </w:lvl>
    <w:lvl w:ilvl="4" w:tplc="4DF88B80">
      <w:start w:val="1"/>
      <w:numFmt w:val="bullet"/>
      <w:lvlText w:val="o"/>
      <w:lvlJc w:val="left"/>
      <w:pPr>
        <w:ind w:left="3600" w:hanging="360"/>
      </w:pPr>
      <w:rPr>
        <w:rFonts w:ascii="Courier New" w:hAnsi="Courier New" w:hint="default"/>
      </w:rPr>
    </w:lvl>
    <w:lvl w:ilvl="5" w:tplc="0E2E3830">
      <w:start w:val="1"/>
      <w:numFmt w:val="bullet"/>
      <w:lvlText w:val=""/>
      <w:lvlJc w:val="left"/>
      <w:pPr>
        <w:ind w:left="4320" w:hanging="360"/>
      </w:pPr>
      <w:rPr>
        <w:rFonts w:ascii="Wingdings" w:hAnsi="Wingdings" w:hint="default"/>
      </w:rPr>
    </w:lvl>
    <w:lvl w:ilvl="6" w:tplc="0DFA835C">
      <w:start w:val="1"/>
      <w:numFmt w:val="bullet"/>
      <w:lvlText w:val=""/>
      <w:lvlJc w:val="left"/>
      <w:pPr>
        <w:ind w:left="5040" w:hanging="360"/>
      </w:pPr>
      <w:rPr>
        <w:rFonts w:ascii="Symbol" w:hAnsi="Symbol" w:hint="default"/>
      </w:rPr>
    </w:lvl>
    <w:lvl w:ilvl="7" w:tplc="DFFC4C0A">
      <w:start w:val="1"/>
      <w:numFmt w:val="bullet"/>
      <w:lvlText w:val="o"/>
      <w:lvlJc w:val="left"/>
      <w:pPr>
        <w:ind w:left="5760" w:hanging="360"/>
      </w:pPr>
      <w:rPr>
        <w:rFonts w:ascii="Courier New" w:hAnsi="Courier New" w:hint="default"/>
      </w:rPr>
    </w:lvl>
    <w:lvl w:ilvl="8" w:tplc="A1BC5BF6">
      <w:start w:val="1"/>
      <w:numFmt w:val="bullet"/>
      <w:lvlText w:val=""/>
      <w:lvlJc w:val="left"/>
      <w:pPr>
        <w:ind w:left="6480" w:hanging="360"/>
      </w:pPr>
      <w:rPr>
        <w:rFonts w:ascii="Wingdings" w:hAnsi="Wingdings" w:hint="default"/>
      </w:rPr>
    </w:lvl>
  </w:abstractNum>
  <w:abstractNum w:abstractNumId="3" w15:restartNumberingAfterBreak="0">
    <w:nsid w:val="4D83B5F3"/>
    <w:multiLevelType w:val="hybridMultilevel"/>
    <w:tmpl w:val="24261F0C"/>
    <w:lvl w:ilvl="0" w:tplc="50543058">
      <w:start w:val="1"/>
      <w:numFmt w:val="bullet"/>
      <w:lvlText w:val="-"/>
      <w:lvlJc w:val="left"/>
      <w:pPr>
        <w:ind w:left="720" w:hanging="360"/>
      </w:pPr>
      <w:rPr>
        <w:rFonts w:ascii="Symbol" w:hAnsi="Symbol" w:hint="default"/>
      </w:rPr>
    </w:lvl>
    <w:lvl w:ilvl="1" w:tplc="0F3600D2">
      <w:start w:val="1"/>
      <w:numFmt w:val="bullet"/>
      <w:lvlText w:val="o"/>
      <w:lvlJc w:val="left"/>
      <w:pPr>
        <w:ind w:left="1440" w:hanging="360"/>
      </w:pPr>
      <w:rPr>
        <w:rFonts w:ascii="Courier New" w:hAnsi="Courier New" w:hint="default"/>
      </w:rPr>
    </w:lvl>
    <w:lvl w:ilvl="2" w:tplc="F0D47DB6">
      <w:start w:val="1"/>
      <w:numFmt w:val="bullet"/>
      <w:lvlText w:val=""/>
      <w:lvlJc w:val="left"/>
      <w:pPr>
        <w:ind w:left="2160" w:hanging="360"/>
      </w:pPr>
      <w:rPr>
        <w:rFonts w:ascii="Wingdings" w:hAnsi="Wingdings" w:hint="default"/>
      </w:rPr>
    </w:lvl>
    <w:lvl w:ilvl="3" w:tplc="4650DBAA">
      <w:start w:val="1"/>
      <w:numFmt w:val="bullet"/>
      <w:lvlText w:val=""/>
      <w:lvlJc w:val="left"/>
      <w:pPr>
        <w:ind w:left="2880" w:hanging="360"/>
      </w:pPr>
      <w:rPr>
        <w:rFonts w:ascii="Symbol" w:hAnsi="Symbol" w:hint="default"/>
      </w:rPr>
    </w:lvl>
    <w:lvl w:ilvl="4" w:tplc="BBAC45E4">
      <w:start w:val="1"/>
      <w:numFmt w:val="bullet"/>
      <w:lvlText w:val="o"/>
      <w:lvlJc w:val="left"/>
      <w:pPr>
        <w:ind w:left="3600" w:hanging="360"/>
      </w:pPr>
      <w:rPr>
        <w:rFonts w:ascii="Courier New" w:hAnsi="Courier New" w:hint="default"/>
      </w:rPr>
    </w:lvl>
    <w:lvl w:ilvl="5" w:tplc="B1A24886">
      <w:start w:val="1"/>
      <w:numFmt w:val="bullet"/>
      <w:lvlText w:val=""/>
      <w:lvlJc w:val="left"/>
      <w:pPr>
        <w:ind w:left="4320" w:hanging="360"/>
      </w:pPr>
      <w:rPr>
        <w:rFonts w:ascii="Wingdings" w:hAnsi="Wingdings" w:hint="default"/>
      </w:rPr>
    </w:lvl>
    <w:lvl w:ilvl="6" w:tplc="B5E23558">
      <w:start w:val="1"/>
      <w:numFmt w:val="bullet"/>
      <w:lvlText w:val=""/>
      <w:lvlJc w:val="left"/>
      <w:pPr>
        <w:ind w:left="5040" w:hanging="360"/>
      </w:pPr>
      <w:rPr>
        <w:rFonts w:ascii="Symbol" w:hAnsi="Symbol" w:hint="default"/>
      </w:rPr>
    </w:lvl>
    <w:lvl w:ilvl="7" w:tplc="CD862F24">
      <w:start w:val="1"/>
      <w:numFmt w:val="bullet"/>
      <w:lvlText w:val="o"/>
      <w:lvlJc w:val="left"/>
      <w:pPr>
        <w:ind w:left="5760" w:hanging="360"/>
      </w:pPr>
      <w:rPr>
        <w:rFonts w:ascii="Courier New" w:hAnsi="Courier New" w:hint="default"/>
      </w:rPr>
    </w:lvl>
    <w:lvl w:ilvl="8" w:tplc="BF581D62">
      <w:start w:val="1"/>
      <w:numFmt w:val="bullet"/>
      <w:lvlText w:val=""/>
      <w:lvlJc w:val="left"/>
      <w:pPr>
        <w:ind w:left="6480" w:hanging="360"/>
      </w:pPr>
      <w:rPr>
        <w:rFonts w:ascii="Wingdings" w:hAnsi="Wingdings" w:hint="default"/>
      </w:rPr>
    </w:lvl>
  </w:abstractNum>
  <w:abstractNum w:abstractNumId="4" w15:restartNumberingAfterBreak="0">
    <w:nsid w:val="560AC066"/>
    <w:multiLevelType w:val="hybridMultilevel"/>
    <w:tmpl w:val="C72ED3E8"/>
    <w:lvl w:ilvl="0" w:tplc="0E0AEDAE">
      <w:start w:val="1"/>
      <w:numFmt w:val="bullet"/>
      <w:lvlText w:val="-"/>
      <w:lvlJc w:val="left"/>
      <w:pPr>
        <w:ind w:left="720" w:hanging="360"/>
      </w:pPr>
      <w:rPr>
        <w:rFonts w:ascii="Symbol" w:hAnsi="Symbol" w:hint="default"/>
      </w:rPr>
    </w:lvl>
    <w:lvl w:ilvl="1" w:tplc="C87022BE">
      <w:start w:val="1"/>
      <w:numFmt w:val="bullet"/>
      <w:lvlText w:val="o"/>
      <w:lvlJc w:val="left"/>
      <w:pPr>
        <w:ind w:left="1440" w:hanging="360"/>
      </w:pPr>
      <w:rPr>
        <w:rFonts w:ascii="Courier New" w:hAnsi="Courier New" w:hint="default"/>
      </w:rPr>
    </w:lvl>
    <w:lvl w:ilvl="2" w:tplc="54F81EE2">
      <w:start w:val="1"/>
      <w:numFmt w:val="bullet"/>
      <w:lvlText w:val=""/>
      <w:lvlJc w:val="left"/>
      <w:pPr>
        <w:ind w:left="2160" w:hanging="360"/>
      </w:pPr>
      <w:rPr>
        <w:rFonts w:ascii="Wingdings" w:hAnsi="Wingdings" w:hint="default"/>
      </w:rPr>
    </w:lvl>
    <w:lvl w:ilvl="3" w:tplc="1D1E5CBA">
      <w:start w:val="1"/>
      <w:numFmt w:val="bullet"/>
      <w:lvlText w:val=""/>
      <w:lvlJc w:val="left"/>
      <w:pPr>
        <w:ind w:left="2880" w:hanging="360"/>
      </w:pPr>
      <w:rPr>
        <w:rFonts w:ascii="Symbol" w:hAnsi="Symbol" w:hint="default"/>
      </w:rPr>
    </w:lvl>
    <w:lvl w:ilvl="4" w:tplc="E73437E2">
      <w:start w:val="1"/>
      <w:numFmt w:val="bullet"/>
      <w:lvlText w:val="o"/>
      <w:lvlJc w:val="left"/>
      <w:pPr>
        <w:ind w:left="3600" w:hanging="360"/>
      </w:pPr>
      <w:rPr>
        <w:rFonts w:ascii="Courier New" w:hAnsi="Courier New" w:hint="default"/>
      </w:rPr>
    </w:lvl>
    <w:lvl w:ilvl="5" w:tplc="3536E9F8">
      <w:start w:val="1"/>
      <w:numFmt w:val="bullet"/>
      <w:lvlText w:val=""/>
      <w:lvlJc w:val="left"/>
      <w:pPr>
        <w:ind w:left="4320" w:hanging="360"/>
      </w:pPr>
      <w:rPr>
        <w:rFonts w:ascii="Wingdings" w:hAnsi="Wingdings" w:hint="default"/>
      </w:rPr>
    </w:lvl>
    <w:lvl w:ilvl="6" w:tplc="9292557A">
      <w:start w:val="1"/>
      <w:numFmt w:val="bullet"/>
      <w:lvlText w:val=""/>
      <w:lvlJc w:val="left"/>
      <w:pPr>
        <w:ind w:left="5040" w:hanging="360"/>
      </w:pPr>
      <w:rPr>
        <w:rFonts w:ascii="Symbol" w:hAnsi="Symbol" w:hint="default"/>
      </w:rPr>
    </w:lvl>
    <w:lvl w:ilvl="7" w:tplc="9EACC246">
      <w:start w:val="1"/>
      <w:numFmt w:val="bullet"/>
      <w:lvlText w:val="o"/>
      <w:lvlJc w:val="left"/>
      <w:pPr>
        <w:ind w:left="5760" w:hanging="360"/>
      </w:pPr>
      <w:rPr>
        <w:rFonts w:ascii="Courier New" w:hAnsi="Courier New" w:hint="default"/>
      </w:rPr>
    </w:lvl>
    <w:lvl w:ilvl="8" w:tplc="74A8E8B8">
      <w:start w:val="1"/>
      <w:numFmt w:val="bullet"/>
      <w:lvlText w:val=""/>
      <w:lvlJc w:val="left"/>
      <w:pPr>
        <w:ind w:left="6480" w:hanging="360"/>
      </w:pPr>
      <w:rPr>
        <w:rFonts w:ascii="Wingdings" w:hAnsi="Wingdings" w:hint="default"/>
      </w:rPr>
    </w:lvl>
  </w:abstractNum>
  <w:abstractNum w:abstractNumId="5" w15:restartNumberingAfterBreak="0">
    <w:nsid w:val="5E8CC5F7"/>
    <w:multiLevelType w:val="hybridMultilevel"/>
    <w:tmpl w:val="7A64B42C"/>
    <w:lvl w:ilvl="0" w:tplc="A7086E20">
      <w:start w:val="1"/>
      <w:numFmt w:val="bullet"/>
      <w:lvlText w:val=""/>
      <w:lvlJc w:val="left"/>
      <w:pPr>
        <w:ind w:left="720" w:hanging="360"/>
      </w:pPr>
      <w:rPr>
        <w:rFonts w:ascii="Symbol" w:hAnsi="Symbol" w:hint="default"/>
      </w:rPr>
    </w:lvl>
    <w:lvl w:ilvl="1" w:tplc="20E68D60">
      <w:start w:val="1"/>
      <w:numFmt w:val="bullet"/>
      <w:lvlText w:val="o"/>
      <w:lvlJc w:val="left"/>
      <w:pPr>
        <w:ind w:left="1440" w:hanging="360"/>
      </w:pPr>
      <w:rPr>
        <w:rFonts w:ascii="Courier New" w:hAnsi="Courier New" w:hint="default"/>
      </w:rPr>
    </w:lvl>
    <w:lvl w:ilvl="2" w:tplc="3668877A">
      <w:start w:val="1"/>
      <w:numFmt w:val="bullet"/>
      <w:lvlText w:val=""/>
      <w:lvlJc w:val="left"/>
      <w:pPr>
        <w:ind w:left="2160" w:hanging="360"/>
      </w:pPr>
      <w:rPr>
        <w:rFonts w:ascii="Wingdings" w:hAnsi="Wingdings" w:hint="default"/>
      </w:rPr>
    </w:lvl>
    <w:lvl w:ilvl="3" w:tplc="E1D095E4">
      <w:start w:val="1"/>
      <w:numFmt w:val="bullet"/>
      <w:lvlText w:val=""/>
      <w:lvlJc w:val="left"/>
      <w:pPr>
        <w:ind w:left="2880" w:hanging="360"/>
      </w:pPr>
      <w:rPr>
        <w:rFonts w:ascii="Symbol" w:hAnsi="Symbol" w:hint="default"/>
      </w:rPr>
    </w:lvl>
    <w:lvl w:ilvl="4" w:tplc="B364798E">
      <w:start w:val="1"/>
      <w:numFmt w:val="bullet"/>
      <w:lvlText w:val="o"/>
      <w:lvlJc w:val="left"/>
      <w:pPr>
        <w:ind w:left="3600" w:hanging="360"/>
      </w:pPr>
      <w:rPr>
        <w:rFonts w:ascii="Courier New" w:hAnsi="Courier New" w:hint="default"/>
      </w:rPr>
    </w:lvl>
    <w:lvl w:ilvl="5" w:tplc="CA70D740">
      <w:start w:val="1"/>
      <w:numFmt w:val="bullet"/>
      <w:lvlText w:val=""/>
      <w:lvlJc w:val="left"/>
      <w:pPr>
        <w:ind w:left="4320" w:hanging="360"/>
      </w:pPr>
      <w:rPr>
        <w:rFonts w:ascii="Wingdings" w:hAnsi="Wingdings" w:hint="default"/>
      </w:rPr>
    </w:lvl>
    <w:lvl w:ilvl="6" w:tplc="60AE8A46">
      <w:start w:val="1"/>
      <w:numFmt w:val="bullet"/>
      <w:lvlText w:val=""/>
      <w:lvlJc w:val="left"/>
      <w:pPr>
        <w:ind w:left="5040" w:hanging="360"/>
      </w:pPr>
      <w:rPr>
        <w:rFonts w:ascii="Symbol" w:hAnsi="Symbol" w:hint="default"/>
      </w:rPr>
    </w:lvl>
    <w:lvl w:ilvl="7" w:tplc="411674AA">
      <w:start w:val="1"/>
      <w:numFmt w:val="bullet"/>
      <w:lvlText w:val="o"/>
      <w:lvlJc w:val="left"/>
      <w:pPr>
        <w:ind w:left="5760" w:hanging="360"/>
      </w:pPr>
      <w:rPr>
        <w:rFonts w:ascii="Courier New" w:hAnsi="Courier New" w:hint="default"/>
      </w:rPr>
    </w:lvl>
    <w:lvl w:ilvl="8" w:tplc="101C5952">
      <w:start w:val="1"/>
      <w:numFmt w:val="bullet"/>
      <w:lvlText w:val=""/>
      <w:lvlJc w:val="left"/>
      <w:pPr>
        <w:ind w:left="6480" w:hanging="360"/>
      </w:pPr>
      <w:rPr>
        <w:rFonts w:ascii="Wingdings" w:hAnsi="Wingdings" w:hint="default"/>
      </w:rPr>
    </w:lvl>
  </w:abstractNum>
  <w:abstractNum w:abstractNumId="6" w15:restartNumberingAfterBreak="0">
    <w:nsid w:val="62777AC2"/>
    <w:multiLevelType w:val="hybridMultilevel"/>
    <w:tmpl w:val="2A2662FC"/>
    <w:lvl w:ilvl="0" w:tplc="DA580386">
      <w:start w:val="1"/>
      <w:numFmt w:val="bullet"/>
      <w:lvlText w:val="-"/>
      <w:lvlJc w:val="left"/>
      <w:pPr>
        <w:ind w:left="720" w:hanging="360"/>
      </w:pPr>
      <w:rPr>
        <w:rFonts w:ascii="Symbol" w:hAnsi="Symbol" w:hint="default"/>
      </w:rPr>
    </w:lvl>
    <w:lvl w:ilvl="1" w:tplc="9E4EA594">
      <w:start w:val="1"/>
      <w:numFmt w:val="bullet"/>
      <w:lvlText w:val="o"/>
      <w:lvlJc w:val="left"/>
      <w:pPr>
        <w:ind w:left="1440" w:hanging="360"/>
      </w:pPr>
      <w:rPr>
        <w:rFonts w:ascii="Courier New" w:hAnsi="Courier New" w:hint="default"/>
      </w:rPr>
    </w:lvl>
    <w:lvl w:ilvl="2" w:tplc="A716A97C">
      <w:start w:val="1"/>
      <w:numFmt w:val="bullet"/>
      <w:lvlText w:val=""/>
      <w:lvlJc w:val="left"/>
      <w:pPr>
        <w:ind w:left="2160" w:hanging="360"/>
      </w:pPr>
      <w:rPr>
        <w:rFonts w:ascii="Wingdings" w:hAnsi="Wingdings" w:hint="default"/>
      </w:rPr>
    </w:lvl>
    <w:lvl w:ilvl="3" w:tplc="A832FE9C">
      <w:start w:val="1"/>
      <w:numFmt w:val="bullet"/>
      <w:lvlText w:val=""/>
      <w:lvlJc w:val="left"/>
      <w:pPr>
        <w:ind w:left="2880" w:hanging="360"/>
      </w:pPr>
      <w:rPr>
        <w:rFonts w:ascii="Symbol" w:hAnsi="Symbol" w:hint="default"/>
      </w:rPr>
    </w:lvl>
    <w:lvl w:ilvl="4" w:tplc="44700960">
      <w:start w:val="1"/>
      <w:numFmt w:val="bullet"/>
      <w:lvlText w:val="o"/>
      <w:lvlJc w:val="left"/>
      <w:pPr>
        <w:ind w:left="3600" w:hanging="360"/>
      </w:pPr>
      <w:rPr>
        <w:rFonts w:ascii="Courier New" w:hAnsi="Courier New" w:hint="default"/>
      </w:rPr>
    </w:lvl>
    <w:lvl w:ilvl="5" w:tplc="E27A22EE">
      <w:start w:val="1"/>
      <w:numFmt w:val="bullet"/>
      <w:lvlText w:val=""/>
      <w:lvlJc w:val="left"/>
      <w:pPr>
        <w:ind w:left="4320" w:hanging="360"/>
      </w:pPr>
      <w:rPr>
        <w:rFonts w:ascii="Wingdings" w:hAnsi="Wingdings" w:hint="default"/>
      </w:rPr>
    </w:lvl>
    <w:lvl w:ilvl="6" w:tplc="5CFCAC0E">
      <w:start w:val="1"/>
      <w:numFmt w:val="bullet"/>
      <w:lvlText w:val=""/>
      <w:lvlJc w:val="left"/>
      <w:pPr>
        <w:ind w:left="5040" w:hanging="360"/>
      </w:pPr>
      <w:rPr>
        <w:rFonts w:ascii="Symbol" w:hAnsi="Symbol" w:hint="default"/>
      </w:rPr>
    </w:lvl>
    <w:lvl w:ilvl="7" w:tplc="1B40C402">
      <w:start w:val="1"/>
      <w:numFmt w:val="bullet"/>
      <w:lvlText w:val="o"/>
      <w:lvlJc w:val="left"/>
      <w:pPr>
        <w:ind w:left="5760" w:hanging="360"/>
      </w:pPr>
      <w:rPr>
        <w:rFonts w:ascii="Courier New" w:hAnsi="Courier New" w:hint="default"/>
      </w:rPr>
    </w:lvl>
    <w:lvl w:ilvl="8" w:tplc="147AE728">
      <w:start w:val="1"/>
      <w:numFmt w:val="bullet"/>
      <w:lvlText w:val=""/>
      <w:lvlJc w:val="left"/>
      <w:pPr>
        <w:ind w:left="6480" w:hanging="360"/>
      </w:pPr>
      <w:rPr>
        <w:rFonts w:ascii="Wingdings" w:hAnsi="Wingdings" w:hint="default"/>
      </w:rPr>
    </w:lvl>
  </w:abstractNum>
  <w:abstractNum w:abstractNumId="7" w15:restartNumberingAfterBreak="0">
    <w:nsid w:val="6A9F0047"/>
    <w:multiLevelType w:val="hybridMultilevel"/>
    <w:tmpl w:val="AC84F720"/>
    <w:lvl w:ilvl="0" w:tplc="30D234CE">
      <w:start w:val="1"/>
      <w:numFmt w:val="bullet"/>
      <w:lvlText w:val="-"/>
      <w:lvlJc w:val="left"/>
      <w:pPr>
        <w:ind w:left="720" w:hanging="360"/>
      </w:pPr>
      <w:rPr>
        <w:rFonts w:ascii="Symbol" w:hAnsi="Symbol" w:hint="default"/>
      </w:rPr>
    </w:lvl>
    <w:lvl w:ilvl="1" w:tplc="54780FB2">
      <w:start w:val="1"/>
      <w:numFmt w:val="bullet"/>
      <w:lvlText w:val="o"/>
      <w:lvlJc w:val="left"/>
      <w:pPr>
        <w:ind w:left="1440" w:hanging="360"/>
      </w:pPr>
      <w:rPr>
        <w:rFonts w:ascii="Courier New" w:hAnsi="Courier New" w:hint="default"/>
      </w:rPr>
    </w:lvl>
    <w:lvl w:ilvl="2" w:tplc="9ECEB4C2">
      <w:start w:val="1"/>
      <w:numFmt w:val="bullet"/>
      <w:lvlText w:val=""/>
      <w:lvlJc w:val="left"/>
      <w:pPr>
        <w:ind w:left="2160" w:hanging="360"/>
      </w:pPr>
      <w:rPr>
        <w:rFonts w:ascii="Wingdings" w:hAnsi="Wingdings" w:hint="default"/>
      </w:rPr>
    </w:lvl>
    <w:lvl w:ilvl="3" w:tplc="EE50F926">
      <w:start w:val="1"/>
      <w:numFmt w:val="bullet"/>
      <w:lvlText w:val=""/>
      <w:lvlJc w:val="left"/>
      <w:pPr>
        <w:ind w:left="2880" w:hanging="360"/>
      </w:pPr>
      <w:rPr>
        <w:rFonts w:ascii="Symbol" w:hAnsi="Symbol" w:hint="default"/>
      </w:rPr>
    </w:lvl>
    <w:lvl w:ilvl="4" w:tplc="EFBA4DF4">
      <w:start w:val="1"/>
      <w:numFmt w:val="bullet"/>
      <w:lvlText w:val="o"/>
      <w:lvlJc w:val="left"/>
      <w:pPr>
        <w:ind w:left="3600" w:hanging="360"/>
      </w:pPr>
      <w:rPr>
        <w:rFonts w:ascii="Courier New" w:hAnsi="Courier New" w:hint="default"/>
      </w:rPr>
    </w:lvl>
    <w:lvl w:ilvl="5" w:tplc="08FC27A0">
      <w:start w:val="1"/>
      <w:numFmt w:val="bullet"/>
      <w:lvlText w:val=""/>
      <w:lvlJc w:val="left"/>
      <w:pPr>
        <w:ind w:left="4320" w:hanging="360"/>
      </w:pPr>
      <w:rPr>
        <w:rFonts w:ascii="Wingdings" w:hAnsi="Wingdings" w:hint="default"/>
      </w:rPr>
    </w:lvl>
    <w:lvl w:ilvl="6" w:tplc="AE462D02">
      <w:start w:val="1"/>
      <w:numFmt w:val="bullet"/>
      <w:lvlText w:val=""/>
      <w:lvlJc w:val="left"/>
      <w:pPr>
        <w:ind w:left="5040" w:hanging="360"/>
      </w:pPr>
      <w:rPr>
        <w:rFonts w:ascii="Symbol" w:hAnsi="Symbol" w:hint="default"/>
      </w:rPr>
    </w:lvl>
    <w:lvl w:ilvl="7" w:tplc="167E3BF8">
      <w:start w:val="1"/>
      <w:numFmt w:val="bullet"/>
      <w:lvlText w:val="o"/>
      <w:lvlJc w:val="left"/>
      <w:pPr>
        <w:ind w:left="5760" w:hanging="360"/>
      </w:pPr>
      <w:rPr>
        <w:rFonts w:ascii="Courier New" w:hAnsi="Courier New" w:hint="default"/>
      </w:rPr>
    </w:lvl>
    <w:lvl w:ilvl="8" w:tplc="1C74DB00">
      <w:start w:val="1"/>
      <w:numFmt w:val="bullet"/>
      <w:lvlText w:val=""/>
      <w:lvlJc w:val="left"/>
      <w:pPr>
        <w:ind w:left="6480" w:hanging="360"/>
      </w:pPr>
      <w:rPr>
        <w:rFonts w:ascii="Wingdings" w:hAnsi="Wingdings" w:hint="default"/>
      </w:rPr>
    </w:lvl>
  </w:abstractNum>
  <w:abstractNum w:abstractNumId="8" w15:restartNumberingAfterBreak="0">
    <w:nsid w:val="72534FDC"/>
    <w:multiLevelType w:val="hybridMultilevel"/>
    <w:tmpl w:val="268E604E"/>
    <w:lvl w:ilvl="0" w:tplc="1DB03BB0">
      <w:start w:val="1"/>
      <w:numFmt w:val="bullet"/>
      <w:lvlText w:val="-"/>
      <w:lvlJc w:val="left"/>
      <w:pPr>
        <w:ind w:left="720" w:hanging="360"/>
      </w:pPr>
      <w:rPr>
        <w:rFonts w:ascii="Symbol" w:hAnsi="Symbol" w:hint="default"/>
      </w:rPr>
    </w:lvl>
    <w:lvl w:ilvl="1" w:tplc="429EFA7A">
      <w:start w:val="1"/>
      <w:numFmt w:val="bullet"/>
      <w:lvlText w:val="o"/>
      <w:lvlJc w:val="left"/>
      <w:pPr>
        <w:ind w:left="1440" w:hanging="360"/>
      </w:pPr>
      <w:rPr>
        <w:rFonts w:ascii="Courier New" w:hAnsi="Courier New" w:hint="default"/>
      </w:rPr>
    </w:lvl>
    <w:lvl w:ilvl="2" w:tplc="A9DCE072">
      <w:start w:val="1"/>
      <w:numFmt w:val="bullet"/>
      <w:lvlText w:val=""/>
      <w:lvlJc w:val="left"/>
      <w:pPr>
        <w:ind w:left="2160" w:hanging="360"/>
      </w:pPr>
      <w:rPr>
        <w:rFonts w:ascii="Wingdings" w:hAnsi="Wingdings" w:hint="default"/>
      </w:rPr>
    </w:lvl>
    <w:lvl w:ilvl="3" w:tplc="F2A2BF20">
      <w:start w:val="1"/>
      <w:numFmt w:val="bullet"/>
      <w:lvlText w:val=""/>
      <w:lvlJc w:val="left"/>
      <w:pPr>
        <w:ind w:left="2880" w:hanging="360"/>
      </w:pPr>
      <w:rPr>
        <w:rFonts w:ascii="Symbol" w:hAnsi="Symbol" w:hint="default"/>
      </w:rPr>
    </w:lvl>
    <w:lvl w:ilvl="4" w:tplc="C6123D74">
      <w:start w:val="1"/>
      <w:numFmt w:val="bullet"/>
      <w:lvlText w:val="o"/>
      <w:lvlJc w:val="left"/>
      <w:pPr>
        <w:ind w:left="3600" w:hanging="360"/>
      </w:pPr>
      <w:rPr>
        <w:rFonts w:ascii="Courier New" w:hAnsi="Courier New" w:hint="default"/>
      </w:rPr>
    </w:lvl>
    <w:lvl w:ilvl="5" w:tplc="DFCC3A9C">
      <w:start w:val="1"/>
      <w:numFmt w:val="bullet"/>
      <w:lvlText w:val=""/>
      <w:lvlJc w:val="left"/>
      <w:pPr>
        <w:ind w:left="4320" w:hanging="360"/>
      </w:pPr>
      <w:rPr>
        <w:rFonts w:ascii="Wingdings" w:hAnsi="Wingdings" w:hint="default"/>
      </w:rPr>
    </w:lvl>
    <w:lvl w:ilvl="6" w:tplc="CE4CC9F6">
      <w:start w:val="1"/>
      <w:numFmt w:val="bullet"/>
      <w:lvlText w:val=""/>
      <w:lvlJc w:val="left"/>
      <w:pPr>
        <w:ind w:left="5040" w:hanging="360"/>
      </w:pPr>
      <w:rPr>
        <w:rFonts w:ascii="Symbol" w:hAnsi="Symbol" w:hint="default"/>
      </w:rPr>
    </w:lvl>
    <w:lvl w:ilvl="7" w:tplc="6EEE2A90">
      <w:start w:val="1"/>
      <w:numFmt w:val="bullet"/>
      <w:lvlText w:val="o"/>
      <w:lvlJc w:val="left"/>
      <w:pPr>
        <w:ind w:left="5760" w:hanging="360"/>
      </w:pPr>
      <w:rPr>
        <w:rFonts w:ascii="Courier New" w:hAnsi="Courier New" w:hint="default"/>
      </w:rPr>
    </w:lvl>
    <w:lvl w:ilvl="8" w:tplc="29CCF42E">
      <w:start w:val="1"/>
      <w:numFmt w:val="bullet"/>
      <w:lvlText w:val=""/>
      <w:lvlJc w:val="left"/>
      <w:pPr>
        <w:ind w:left="6480" w:hanging="360"/>
      </w:pPr>
      <w:rPr>
        <w:rFonts w:ascii="Wingdings" w:hAnsi="Wingdings" w:hint="default"/>
      </w:rPr>
    </w:lvl>
  </w:abstractNum>
  <w:abstractNum w:abstractNumId="9" w15:restartNumberingAfterBreak="0">
    <w:nsid w:val="74CA7F1A"/>
    <w:multiLevelType w:val="hybridMultilevel"/>
    <w:tmpl w:val="240E6E00"/>
    <w:lvl w:ilvl="0" w:tplc="5308C670">
      <w:start w:val="1"/>
      <w:numFmt w:val="bullet"/>
      <w:lvlText w:val="-"/>
      <w:lvlJc w:val="left"/>
      <w:pPr>
        <w:ind w:left="720" w:hanging="360"/>
      </w:pPr>
      <w:rPr>
        <w:rFonts w:ascii="Symbol" w:hAnsi="Symbol" w:hint="default"/>
      </w:rPr>
    </w:lvl>
    <w:lvl w:ilvl="1" w:tplc="436048A2">
      <w:start w:val="1"/>
      <w:numFmt w:val="bullet"/>
      <w:lvlText w:val="o"/>
      <w:lvlJc w:val="left"/>
      <w:pPr>
        <w:ind w:left="1440" w:hanging="360"/>
      </w:pPr>
      <w:rPr>
        <w:rFonts w:ascii="Courier New" w:hAnsi="Courier New" w:hint="default"/>
      </w:rPr>
    </w:lvl>
    <w:lvl w:ilvl="2" w:tplc="CE2C0AF0">
      <w:start w:val="1"/>
      <w:numFmt w:val="bullet"/>
      <w:lvlText w:val=""/>
      <w:lvlJc w:val="left"/>
      <w:pPr>
        <w:ind w:left="2160" w:hanging="360"/>
      </w:pPr>
      <w:rPr>
        <w:rFonts w:ascii="Wingdings" w:hAnsi="Wingdings" w:hint="default"/>
      </w:rPr>
    </w:lvl>
    <w:lvl w:ilvl="3" w:tplc="0E6A523E">
      <w:start w:val="1"/>
      <w:numFmt w:val="bullet"/>
      <w:lvlText w:val=""/>
      <w:lvlJc w:val="left"/>
      <w:pPr>
        <w:ind w:left="2880" w:hanging="360"/>
      </w:pPr>
      <w:rPr>
        <w:rFonts w:ascii="Symbol" w:hAnsi="Symbol" w:hint="default"/>
      </w:rPr>
    </w:lvl>
    <w:lvl w:ilvl="4" w:tplc="68DC1618">
      <w:start w:val="1"/>
      <w:numFmt w:val="bullet"/>
      <w:lvlText w:val="o"/>
      <w:lvlJc w:val="left"/>
      <w:pPr>
        <w:ind w:left="3600" w:hanging="360"/>
      </w:pPr>
      <w:rPr>
        <w:rFonts w:ascii="Courier New" w:hAnsi="Courier New" w:hint="default"/>
      </w:rPr>
    </w:lvl>
    <w:lvl w:ilvl="5" w:tplc="FFCAA526">
      <w:start w:val="1"/>
      <w:numFmt w:val="bullet"/>
      <w:lvlText w:val=""/>
      <w:lvlJc w:val="left"/>
      <w:pPr>
        <w:ind w:left="4320" w:hanging="360"/>
      </w:pPr>
      <w:rPr>
        <w:rFonts w:ascii="Wingdings" w:hAnsi="Wingdings" w:hint="default"/>
      </w:rPr>
    </w:lvl>
    <w:lvl w:ilvl="6" w:tplc="3DCAD376">
      <w:start w:val="1"/>
      <w:numFmt w:val="bullet"/>
      <w:lvlText w:val=""/>
      <w:lvlJc w:val="left"/>
      <w:pPr>
        <w:ind w:left="5040" w:hanging="360"/>
      </w:pPr>
      <w:rPr>
        <w:rFonts w:ascii="Symbol" w:hAnsi="Symbol" w:hint="default"/>
      </w:rPr>
    </w:lvl>
    <w:lvl w:ilvl="7" w:tplc="013A8C4C">
      <w:start w:val="1"/>
      <w:numFmt w:val="bullet"/>
      <w:lvlText w:val="o"/>
      <w:lvlJc w:val="left"/>
      <w:pPr>
        <w:ind w:left="5760" w:hanging="360"/>
      </w:pPr>
      <w:rPr>
        <w:rFonts w:ascii="Courier New" w:hAnsi="Courier New" w:hint="default"/>
      </w:rPr>
    </w:lvl>
    <w:lvl w:ilvl="8" w:tplc="C47691FC">
      <w:start w:val="1"/>
      <w:numFmt w:val="bullet"/>
      <w:lvlText w:val=""/>
      <w:lvlJc w:val="left"/>
      <w:pPr>
        <w:ind w:left="6480" w:hanging="360"/>
      </w:pPr>
      <w:rPr>
        <w:rFonts w:ascii="Wingdings" w:hAnsi="Wingdings" w:hint="default"/>
      </w:rPr>
    </w:lvl>
  </w:abstractNum>
  <w:num w:numId="1" w16cid:durableId="878934458">
    <w:abstractNumId w:val="5"/>
  </w:num>
  <w:num w:numId="2" w16cid:durableId="1869905895">
    <w:abstractNumId w:val="7"/>
  </w:num>
  <w:num w:numId="3" w16cid:durableId="216934350">
    <w:abstractNumId w:val="6"/>
  </w:num>
  <w:num w:numId="4" w16cid:durableId="1536120742">
    <w:abstractNumId w:val="3"/>
  </w:num>
  <w:num w:numId="5" w16cid:durableId="506991690">
    <w:abstractNumId w:val="9"/>
  </w:num>
  <w:num w:numId="6" w16cid:durableId="1017122383">
    <w:abstractNumId w:val="1"/>
  </w:num>
  <w:num w:numId="7" w16cid:durableId="1082988070">
    <w:abstractNumId w:val="0"/>
  </w:num>
  <w:num w:numId="8" w16cid:durableId="235818675">
    <w:abstractNumId w:val="2"/>
  </w:num>
  <w:num w:numId="9" w16cid:durableId="683357618">
    <w:abstractNumId w:val="8"/>
  </w:num>
  <w:num w:numId="10" w16cid:durableId="1494489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7FBB00"/>
    <w:rsid w:val="00050474"/>
    <w:rsid w:val="00470AAE"/>
    <w:rsid w:val="006B42E8"/>
    <w:rsid w:val="00EE7505"/>
    <w:rsid w:val="027FBB00"/>
    <w:rsid w:val="5CBEC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D0DB8"/>
  <w15:chartTrackingRefBased/>
  <w15:docId w15:val="{747E84A4-4EBC-47A2-AA0E-B9EF6C6D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7505"/>
    <w:pPr>
      <w:outlineLvl w:val="9"/>
    </w:pPr>
    <w:rPr>
      <w:lang w:val="en-US"/>
    </w:rPr>
  </w:style>
  <w:style w:type="paragraph" w:styleId="TOC1">
    <w:name w:val="toc 1"/>
    <w:basedOn w:val="Normal"/>
    <w:next w:val="Normal"/>
    <w:autoRedefine/>
    <w:uiPriority w:val="39"/>
    <w:unhideWhenUsed/>
    <w:rsid w:val="00EE7505"/>
    <w:pPr>
      <w:spacing w:after="100"/>
    </w:pPr>
  </w:style>
  <w:style w:type="paragraph" w:styleId="TOC2">
    <w:name w:val="toc 2"/>
    <w:basedOn w:val="Normal"/>
    <w:next w:val="Normal"/>
    <w:autoRedefine/>
    <w:uiPriority w:val="39"/>
    <w:unhideWhenUsed/>
    <w:rsid w:val="00EE750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E750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stopedia.com/terms/c/corp-social-responsibility.asp" TargetMode="External"/><Relationship Id="rId18" Type="http://schemas.openxmlformats.org/officeDocument/2006/relationships/hyperlink" Target="https://www.investopedia.com/terms/s/stakeholder.as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k.indeed.com/career-advice/career-development/pestle-and-swot-analysis" TargetMode="External"/><Relationship Id="rId7" Type="http://schemas.openxmlformats.org/officeDocument/2006/relationships/image" Target="media/image1.png"/><Relationship Id="rId12" Type="http://schemas.openxmlformats.org/officeDocument/2006/relationships/hyperlink" Target="https://www.investopedia.com/terms/i/investor.asp" TargetMode="External"/><Relationship Id="rId17" Type="http://schemas.openxmlformats.org/officeDocument/2006/relationships/hyperlink" Target="https://www.apm.org.uk/resources/find-a-resource/gantt-chart/"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asq.org/quality-resources/fishbone" TargetMode="External"/><Relationship Id="rId20" Type="http://schemas.openxmlformats.org/officeDocument/2006/relationships/hyperlink" Target="https://www.ifm.eng.cam.ac.uk/research/dstools/force-field-analysis/" TargetMode="External"/><Relationship Id="rId1" Type="http://schemas.openxmlformats.org/officeDocument/2006/relationships/customXml" Target="../customXml/item1.xml"/><Relationship Id="rId6" Type="http://schemas.openxmlformats.org/officeDocument/2006/relationships/hyperlink" Target="https://word-edit.officeapps.live.com/we/wordeditorframe.aspx?new=1&amp;ui=en-GB&amp;rs=en-GB&amp;hid=CRn8eBzMqE2wZp7m%2BJ8KRw.0.0&amp;wopisrc=https%3A%2F%2Fwopi.onedrive.com%2Fwopi%2Ffiles%2F1320DC6F5CAA7EC!2118&amp;wdnewandopenct=1693417855626&amp;wdprevioussession=58b71346-a834-4949-a7ab-963f49c209e8&amp;wdorigin=OFFICECOM-WEB.START.NEW&amp;wdprevioussessionsrc=HarmonyWeb&amp;wdo=2&amp;wde=docx&amp;sc=host%3D%26qt%3DDefault&amp;mscc=1&amp;wdp=0&amp;uih=onedrivecom&amp;jsapi=1&amp;jsapiver=v2&amp;corrid=9c0fd3df-ebff-4a69-9163-a857b2a3f81b&amp;usid=9c0fd3df-ebff-4a69-9163-a857b2a3f81b&amp;newsession=1&amp;sftc=1&amp;uihit=editaspx&amp;muv=1&amp;cac=1&amp;mtf=1&amp;sfp=1&amp;hch=1&amp;hwfh=1&amp;dchat=1&amp;wdredirectionreason=Unified_SingleFlush" TargetMode="External"/><Relationship Id="rId11" Type="http://schemas.openxmlformats.org/officeDocument/2006/relationships/image" Target="media/image5.png"/><Relationship Id="rId24" Type="http://schemas.openxmlformats.org/officeDocument/2006/relationships/hyperlink" Target="https://thebusinessanalystjobdescription.com/5-whys-technique-basics-examples-and-tips/" TargetMode="External"/><Relationship Id="rId5" Type="http://schemas.openxmlformats.org/officeDocument/2006/relationships/webSettings" Target="webSettings.xml"/><Relationship Id="rId15" Type="http://schemas.openxmlformats.org/officeDocument/2006/relationships/hyperlink" Target="https://asq.org/quality-press/display-item?item=H1224&amp;utm_source=fishbone&amp;utm_medium=webpage&amp;utm_campaign=fishbone&amp;utm_id=LAQ" TargetMode="External"/><Relationship Id="rId23" Type="http://schemas.openxmlformats.org/officeDocument/2006/relationships/hyperlink" Target="https://thebusinessanalystjobdescription.com/5-whys-technique-basics-examples-and-tips/" TargetMode="External"/><Relationship Id="rId28"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hyperlink" Target="https://www.shortform.com/app/book/the-checklist-manifesto/chapter-3"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investopedia.com/terms/c/chamber-of-commerce.asp" TargetMode="External"/><Relationship Id="rId22" Type="http://schemas.openxmlformats.org/officeDocument/2006/relationships/hyperlink" Target="https://www.projectmanager.com/training/how-to-analyze-risks-projec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FDB6B-C4AD-4A7D-A994-971022DE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3336</Words>
  <Characters>19018</Characters>
  <Application>Microsoft Office Word</Application>
  <DocSecurity>0</DocSecurity>
  <Lines>158</Lines>
  <Paragraphs>44</Paragraphs>
  <ScaleCrop>false</ScaleCrop>
  <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stokes</dc:creator>
  <cp:keywords/>
  <dc:description/>
  <cp:lastModifiedBy>katie stokes</cp:lastModifiedBy>
  <cp:revision>5</cp:revision>
  <dcterms:created xsi:type="dcterms:W3CDTF">2023-08-30T17:51:00Z</dcterms:created>
  <dcterms:modified xsi:type="dcterms:W3CDTF">2023-08-31T21:01:00Z</dcterms:modified>
</cp:coreProperties>
</file>