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A37FB" w14:textId="77777777" w:rsidR="000F5907" w:rsidRDefault="000F5907" w:rsidP="000F5907">
      <w:pPr>
        <w:jc w:val="center"/>
        <w:rPr>
          <w:rFonts w:ascii="Arial" w:hAnsi="Arial" w:cs="Arial"/>
          <w:b/>
          <w:bCs/>
          <w:sz w:val="28"/>
          <w:szCs w:val="28"/>
        </w:rPr>
      </w:pPr>
    </w:p>
    <w:p w14:paraId="7EAE8D54" w14:textId="77777777" w:rsidR="00C13AAD" w:rsidRDefault="00C13AAD" w:rsidP="000F5907">
      <w:pPr>
        <w:jc w:val="center"/>
        <w:rPr>
          <w:rFonts w:ascii="Arial" w:hAnsi="Arial" w:cs="Arial"/>
          <w:b/>
          <w:bCs/>
          <w:sz w:val="28"/>
          <w:szCs w:val="28"/>
        </w:rPr>
      </w:pPr>
    </w:p>
    <w:p w14:paraId="7C24019B" w14:textId="77777777" w:rsidR="000F5907" w:rsidRDefault="000F5907" w:rsidP="000F5907">
      <w:pPr>
        <w:jc w:val="center"/>
        <w:rPr>
          <w:rFonts w:ascii="Arial" w:hAnsi="Arial" w:cs="Arial"/>
          <w:b/>
          <w:bCs/>
          <w:sz w:val="28"/>
          <w:szCs w:val="28"/>
        </w:rPr>
      </w:pPr>
    </w:p>
    <w:p w14:paraId="239C91B3" w14:textId="77777777" w:rsidR="000F5907" w:rsidRDefault="000F5907" w:rsidP="000F5907">
      <w:pPr>
        <w:jc w:val="center"/>
        <w:rPr>
          <w:rFonts w:ascii="Arial" w:hAnsi="Arial" w:cs="Arial"/>
          <w:b/>
          <w:bCs/>
          <w:sz w:val="28"/>
          <w:szCs w:val="28"/>
        </w:rPr>
      </w:pPr>
    </w:p>
    <w:p w14:paraId="17E3CDC8" w14:textId="77777777" w:rsidR="000F5907" w:rsidRDefault="000F5907" w:rsidP="000F5907">
      <w:pPr>
        <w:jc w:val="center"/>
        <w:rPr>
          <w:rFonts w:ascii="Arial" w:hAnsi="Arial" w:cs="Arial"/>
          <w:b/>
          <w:bCs/>
          <w:sz w:val="28"/>
          <w:szCs w:val="28"/>
        </w:rPr>
      </w:pPr>
    </w:p>
    <w:p w14:paraId="327A7916" w14:textId="77777777" w:rsidR="000F5907" w:rsidRDefault="000F5907" w:rsidP="000F5907">
      <w:pPr>
        <w:jc w:val="center"/>
        <w:rPr>
          <w:rFonts w:ascii="Arial" w:hAnsi="Arial" w:cs="Arial"/>
          <w:b/>
          <w:bCs/>
          <w:sz w:val="28"/>
          <w:szCs w:val="28"/>
        </w:rPr>
      </w:pPr>
    </w:p>
    <w:p w14:paraId="2671384F" w14:textId="77777777" w:rsidR="000F5907" w:rsidRDefault="000F5907" w:rsidP="000F5907">
      <w:pPr>
        <w:jc w:val="center"/>
        <w:rPr>
          <w:rFonts w:ascii="Arial" w:hAnsi="Arial" w:cs="Arial"/>
          <w:b/>
          <w:bCs/>
          <w:sz w:val="28"/>
          <w:szCs w:val="28"/>
        </w:rPr>
      </w:pPr>
    </w:p>
    <w:p w14:paraId="262F3914" w14:textId="77777777" w:rsidR="000F5907" w:rsidRDefault="000F5907" w:rsidP="000F5907">
      <w:pPr>
        <w:jc w:val="center"/>
        <w:rPr>
          <w:rFonts w:ascii="Arial" w:hAnsi="Arial" w:cs="Arial"/>
          <w:b/>
          <w:bCs/>
          <w:sz w:val="28"/>
          <w:szCs w:val="28"/>
        </w:rPr>
      </w:pPr>
    </w:p>
    <w:p w14:paraId="7B0B923F" w14:textId="6089EBFD" w:rsidR="000F5907" w:rsidRPr="000F5907" w:rsidRDefault="000F5907" w:rsidP="000F5907">
      <w:pPr>
        <w:jc w:val="center"/>
        <w:rPr>
          <w:rFonts w:ascii="Arial" w:hAnsi="Arial" w:cs="Arial"/>
          <w:b/>
          <w:bCs/>
          <w:sz w:val="28"/>
          <w:szCs w:val="28"/>
        </w:rPr>
      </w:pPr>
      <w:r w:rsidRPr="000F5907">
        <w:rPr>
          <w:rFonts w:ascii="Arial" w:hAnsi="Arial" w:cs="Arial"/>
          <w:b/>
          <w:bCs/>
          <w:sz w:val="28"/>
          <w:szCs w:val="28"/>
        </w:rPr>
        <w:t xml:space="preserve">BA Leadership and Management </w:t>
      </w:r>
    </w:p>
    <w:p w14:paraId="28B5D90B" w14:textId="77777777" w:rsidR="000F5907" w:rsidRDefault="000F5907" w:rsidP="000F5907">
      <w:pPr>
        <w:jc w:val="center"/>
        <w:rPr>
          <w:rFonts w:ascii="Arial" w:hAnsi="Arial" w:cs="Arial"/>
          <w:sz w:val="28"/>
          <w:szCs w:val="28"/>
        </w:rPr>
      </w:pPr>
    </w:p>
    <w:p w14:paraId="7B397756" w14:textId="7CAD8AE1" w:rsidR="000F5907" w:rsidRPr="000F5907" w:rsidRDefault="000F5907" w:rsidP="000F5907">
      <w:pPr>
        <w:jc w:val="center"/>
        <w:rPr>
          <w:rFonts w:ascii="Arial" w:hAnsi="Arial" w:cs="Arial"/>
          <w:sz w:val="28"/>
          <w:szCs w:val="28"/>
        </w:rPr>
      </w:pPr>
      <w:r w:rsidRPr="000F5907">
        <w:rPr>
          <w:rFonts w:ascii="Arial" w:hAnsi="Arial" w:cs="Arial"/>
          <w:sz w:val="28"/>
          <w:szCs w:val="28"/>
        </w:rPr>
        <w:t>Module: Strategic Management of SME’s</w:t>
      </w:r>
    </w:p>
    <w:p w14:paraId="599ED6A6" w14:textId="29C5314C" w:rsidR="000F5907" w:rsidRPr="000F5907" w:rsidRDefault="000F5907" w:rsidP="000F5907">
      <w:pPr>
        <w:jc w:val="center"/>
        <w:rPr>
          <w:rFonts w:ascii="Arial" w:hAnsi="Arial" w:cs="Arial"/>
          <w:sz w:val="28"/>
          <w:szCs w:val="28"/>
        </w:rPr>
      </w:pPr>
      <w:r w:rsidRPr="000F5907">
        <w:rPr>
          <w:rFonts w:ascii="Arial" w:hAnsi="Arial" w:cs="Arial"/>
          <w:sz w:val="28"/>
          <w:szCs w:val="28"/>
        </w:rPr>
        <w:t>Module Code: BMSW6104</w:t>
      </w:r>
    </w:p>
    <w:p w14:paraId="7B42B7B9" w14:textId="42F900D2" w:rsidR="000F5907" w:rsidRPr="000F5907" w:rsidRDefault="000F5907" w:rsidP="000F5907">
      <w:pPr>
        <w:jc w:val="center"/>
        <w:rPr>
          <w:rFonts w:ascii="Arial" w:hAnsi="Arial" w:cs="Arial"/>
          <w:sz w:val="28"/>
          <w:szCs w:val="28"/>
        </w:rPr>
      </w:pPr>
      <w:r w:rsidRPr="000F5907">
        <w:rPr>
          <w:rFonts w:ascii="Arial" w:hAnsi="Arial" w:cs="Arial"/>
          <w:sz w:val="28"/>
          <w:szCs w:val="28"/>
        </w:rPr>
        <w:t xml:space="preserve">Lecturer: Dr Sampath Liyanage </w:t>
      </w:r>
    </w:p>
    <w:p w14:paraId="7987E5C5" w14:textId="62B83110" w:rsidR="000F5907" w:rsidRPr="000F5907" w:rsidRDefault="000F5907" w:rsidP="000F5907">
      <w:pPr>
        <w:jc w:val="center"/>
        <w:rPr>
          <w:rFonts w:ascii="Arial" w:hAnsi="Arial" w:cs="Arial"/>
          <w:sz w:val="28"/>
          <w:szCs w:val="28"/>
        </w:rPr>
      </w:pPr>
      <w:r w:rsidRPr="000F5907">
        <w:rPr>
          <w:rFonts w:ascii="Arial" w:hAnsi="Arial" w:cs="Arial"/>
          <w:sz w:val="28"/>
          <w:szCs w:val="28"/>
        </w:rPr>
        <w:t>Student Name: Toni Trevis</w:t>
      </w:r>
    </w:p>
    <w:p w14:paraId="4095F72F" w14:textId="4214751B" w:rsidR="000F5907" w:rsidRPr="000F5907" w:rsidRDefault="000F5907" w:rsidP="000F5907">
      <w:pPr>
        <w:jc w:val="center"/>
        <w:rPr>
          <w:rFonts w:ascii="Arial" w:hAnsi="Arial" w:cs="Arial"/>
          <w:sz w:val="28"/>
          <w:szCs w:val="28"/>
        </w:rPr>
      </w:pPr>
      <w:r w:rsidRPr="000F5907">
        <w:rPr>
          <w:rFonts w:ascii="Arial" w:hAnsi="Arial" w:cs="Arial"/>
          <w:sz w:val="28"/>
          <w:szCs w:val="28"/>
        </w:rPr>
        <w:t>Student Number: 2016781</w:t>
      </w:r>
    </w:p>
    <w:p w14:paraId="3B1C2FF1" w14:textId="77777777" w:rsidR="000F5907" w:rsidRPr="000F5907" w:rsidRDefault="000F5907" w:rsidP="000F5907">
      <w:pPr>
        <w:jc w:val="center"/>
        <w:rPr>
          <w:rFonts w:ascii="Arial" w:hAnsi="Arial" w:cs="Arial"/>
          <w:sz w:val="28"/>
          <w:szCs w:val="28"/>
        </w:rPr>
      </w:pPr>
    </w:p>
    <w:p w14:paraId="35200DFB" w14:textId="77777777" w:rsidR="000F5907" w:rsidRDefault="000F5907" w:rsidP="000F5907">
      <w:pPr>
        <w:jc w:val="center"/>
        <w:rPr>
          <w:rFonts w:ascii="Arial" w:hAnsi="Arial" w:cs="Arial"/>
          <w:sz w:val="28"/>
          <w:szCs w:val="28"/>
        </w:rPr>
      </w:pPr>
    </w:p>
    <w:p w14:paraId="33088148" w14:textId="77777777" w:rsidR="000F5907" w:rsidRDefault="000F5907" w:rsidP="000F5907">
      <w:pPr>
        <w:jc w:val="center"/>
        <w:rPr>
          <w:rFonts w:ascii="Arial" w:hAnsi="Arial" w:cs="Arial"/>
          <w:sz w:val="28"/>
          <w:szCs w:val="28"/>
        </w:rPr>
      </w:pPr>
    </w:p>
    <w:p w14:paraId="09DD6B3B" w14:textId="77777777" w:rsidR="000F5907" w:rsidRDefault="000F5907" w:rsidP="000F5907">
      <w:pPr>
        <w:jc w:val="center"/>
        <w:rPr>
          <w:rFonts w:ascii="Arial" w:hAnsi="Arial" w:cs="Arial"/>
          <w:sz w:val="28"/>
          <w:szCs w:val="28"/>
        </w:rPr>
      </w:pPr>
    </w:p>
    <w:p w14:paraId="304B61D6" w14:textId="77777777" w:rsidR="000F5907" w:rsidRDefault="000F5907" w:rsidP="000F5907">
      <w:pPr>
        <w:jc w:val="center"/>
        <w:rPr>
          <w:rFonts w:ascii="Arial" w:hAnsi="Arial" w:cs="Arial"/>
          <w:sz w:val="28"/>
          <w:szCs w:val="28"/>
        </w:rPr>
      </w:pPr>
    </w:p>
    <w:p w14:paraId="12CA1458" w14:textId="77777777" w:rsidR="000F5907" w:rsidRDefault="000F5907" w:rsidP="000F5907">
      <w:pPr>
        <w:jc w:val="center"/>
        <w:rPr>
          <w:rFonts w:ascii="Arial" w:hAnsi="Arial" w:cs="Arial"/>
          <w:sz w:val="28"/>
          <w:szCs w:val="28"/>
        </w:rPr>
      </w:pPr>
    </w:p>
    <w:p w14:paraId="28A51216" w14:textId="77777777" w:rsidR="000F5907" w:rsidRDefault="000F5907" w:rsidP="000F5907">
      <w:pPr>
        <w:jc w:val="center"/>
        <w:rPr>
          <w:rFonts w:ascii="Arial" w:hAnsi="Arial" w:cs="Arial"/>
          <w:sz w:val="28"/>
          <w:szCs w:val="28"/>
        </w:rPr>
      </w:pPr>
    </w:p>
    <w:p w14:paraId="0B61D092" w14:textId="77777777" w:rsidR="000F5907" w:rsidRDefault="000F5907" w:rsidP="000F5907">
      <w:pPr>
        <w:jc w:val="center"/>
        <w:rPr>
          <w:rFonts w:ascii="Arial" w:hAnsi="Arial" w:cs="Arial"/>
          <w:sz w:val="28"/>
          <w:szCs w:val="28"/>
        </w:rPr>
      </w:pPr>
    </w:p>
    <w:p w14:paraId="716BD1F2" w14:textId="77777777" w:rsidR="000F5907" w:rsidRDefault="000F5907" w:rsidP="000F5907">
      <w:pPr>
        <w:jc w:val="center"/>
        <w:rPr>
          <w:rFonts w:ascii="Arial" w:hAnsi="Arial" w:cs="Arial"/>
          <w:sz w:val="28"/>
          <w:szCs w:val="28"/>
        </w:rPr>
      </w:pPr>
    </w:p>
    <w:p w14:paraId="62031DA5" w14:textId="77777777" w:rsidR="000F5907" w:rsidRDefault="000F5907" w:rsidP="000F5907">
      <w:pPr>
        <w:jc w:val="center"/>
        <w:rPr>
          <w:rFonts w:ascii="Arial" w:hAnsi="Arial" w:cs="Arial"/>
          <w:sz w:val="28"/>
          <w:szCs w:val="28"/>
        </w:rPr>
      </w:pPr>
    </w:p>
    <w:p w14:paraId="70780B13" w14:textId="77777777" w:rsidR="000F5907" w:rsidRDefault="000F5907" w:rsidP="000F5907">
      <w:pPr>
        <w:jc w:val="center"/>
        <w:rPr>
          <w:rFonts w:ascii="Arial" w:hAnsi="Arial" w:cs="Arial"/>
          <w:sz w:val="28"/>
          <w:szCs w:val="28"/>
        </w:rPr>
      </w:pPr>
    </w:p>
    <w:p w14:paraId="6B5A4D25" w14:textId="77777777" w:rsidR="000F5907" w:rsidRDefault="000F5907" w:rsidP="000F5907">
      <w:pPr>
        <w:jc w:val="center"/>
        <w:rPr>
          <w:rFonts w:ascii="Arial" w:hAnsi="Arial" w:cs="Arial"/>
          <w:sz w:val="28"/>
          <w:szCs w:val="28"/>
        </w:rPr>
      </w:pPr>
    </w:p>
    <w:p w14:paraId="52014ADD" w14:textId="77777777" w:rsidR="000F5907" w:rsidRDefault="000F5907" w:rsidP="000F5907">
      <w:pPr>
        <w:jc w:val="center"/>
        <w:rPr>
          <w:rFonts w:ascii="Arial" w:hAnsi="Arial" w:cs="Arial"/>
          <w:sz w:val="28"/>
          <w:szCs w:val="28"/>
        </w:rPr>
      </w:pPr>
    </w:p>
    <w:p w14:paraId="5BC67D73" w14:textId="77777777" w:rsidR="000F5907" w:rsidRDefault="000F5907" w:rsidP="000F5907">
      <w:pPr>
        <w:rPr>
          <w:rFonts w:ascii="Arial" w:hAnsi="Arial" w:cs="Arial"/>
        </w:rPr>
      </w:pPr>
    </w:p>
    <w:p w14:paraId="4942BA35" w14:textId="2FD3D471" w:rsidR="000F5907" w:rsidRDefault="000F5907" w:rsidP="000F5907">
      <w:pPr>
        <w:rPr>
          <w:rFonts w:ascii="Arial" w:hAnsi="Arial" w:cs="Arial"/>
          <w:u w:val="single"/>
        </w:rPr>
      </w:pPr>
      <w:r w:rsidRPr="000F5907">
        <w:rPr>
          <w:rFonts w:ascii="Arial" w:hAnsi="Arial" w:cs="Arial"/>
          <w:u w:val="single"/>
        </w:rPr>
        <w:t>Executive Summary</w:t>
      </w:r>
    </w:p>
    <w:p w14:paraId="6354EFAD" w14:textId="24106FDC" w:rsidR="000F5907" w:rsidRDefault="227A7A3A" w:rsidP="2D9ECAD0">
      <w:pPr>
        <w:spacing w:line="360" w:lineRule="auto"/>
        <w:rPr>
          <w:rFonts w:ascii="Arial" w:hAnsi="Arial" w:cs="Arial"/>
        </w:rPr>
      </w:pPr>
      <w:r w:rsidRPr="2D9ECAD0">
        <w:rPr>
          <w:rFonts w:ascii="Arial" w:hAnsi="Arial" w:cs="Arial"/>
        </w:rPr>
        <w:t xml:space="preserve">This report breaks K9 </w:t>
      </w:r>
      <w:r w:rsidR="000C3C50" w:rsidRPr="2D9ECAD0">
        <w:rPr>
          <w:rFonts w:ascii="Arial" w:hAnsi="Arial" w:cs="Arial"/>
        </w:rPr>
        <w:t>Health’s</w:t>
      </w:r>
      <w:r w:rsidRPr="2D9ECAD0">
        <w:rPr>
          <w:rFonts w:ascii="Arial" w:hAnsi="Arial" w:cs="Arial"/>
        </w:rPr>
        <w:t xml:space="preserve"> Business proposal down into various segments and uses various strategies and models to evaluate sustainability </w:t>
      </w:r>
      <w:r w:rsidR="24164A9B" w:rsidRPr="2D9ECAD0">
        <w:rPr>
          <w:rFonts w:ascii="Arial" w:hAnsi="Arial" w:cs="Arial"/>
        </w:rPr>
        <w:t>and viability in the current market.</w:t>
      </w:r>
    </w:p>
    <w:p w14:paraId="0617F77C" w14:textId="471F7FED" w:rsidR="000F5907" w:rsidRDefault="5D0A5E5B" w:rsidP="2D9ECAD0">
      <w:pPr>
        <w:spacing w:line="360" w:lineRule="auto"/>
        <w:rPr>
          <w:rFonts w:ascii="Arial" w:hAnsi="Arial" w:cs="Arial"/>
        </w:rPr>
      </w:pPr>
      <w:r w:rsidRPr="5F5E704A">
        <w:rPr>
          <w:rFonts w:ascii="Arial" w:hAnsi="Arial" w:cs="Arial"/>
        </w:rPr>
        <w:t>A firms Strategy can be defi</w:t>
      </w:r>
      <w:r w:rsidR="1399EF0D" w:rsidRPr="5F5E704A">
        <w:rPr>
          <w:rFonts w:ascii="Arial" w:hAnsi="Arial" w:cs="Arial"/>
        </w:rPr>
        <w:t xml:space="preserve">ned </w:t>
      </w:r>
      <w:r w:rsidR="1399EF0D" w:rsidRPr="5F5E704A">
        <w:rPr>
          <w:rFonts w:ascii="Arial" w:eastAsia="Arial" w:hAnsi="Arial" w:cs="Arial"/>
          <w:color w:val="000000" w:themeColor="text1"/>
        </w:rPr>
        <w:t>as “A way to help gain competitive advantage”</w:t>
      </w:r>
      <w:r w:rsidR="6756C436" w:rsidRPr="5F5E704A">
        <w:rPr>
          <w:rFonts w:ascii="Arial" w:eastAsia="Arial" w:hAnsi="Arial" w:cs="Arial"/>
          <w:color w:val="000000" w:themeColor="text1"/>
        </w:rPr>
        <w:t xml:space="preserve"> Barney, J.B. &amp; Hesterly, W.S. (2018)</w:t>
      </w:r>
      <w:r w:rsidR="11F83A33" w:rsidRPr="5F5E704A">
        <w:rPr>
          <w:rFonts w:ascii="Arial" w:eastAsia="Arial" w:hAnsi="Arial" w:cs="Arial"/>
          <w:color w:val="000000" w:themeColor="text1"/>
        </w:rPr>
        <w:t xml:space="preserve">. </w:t>
      </w:r>
      <w:r w:rsidR="251F99DB" w:rsidRPr="5F5E704A">
        <w:rPr>
          <w:rFonts w:ascii="Arial" w:hAnsi="Arial" w:cs="Arial"/>
        </w:rPr>
        <w:t xml:space="preserve">Analysing internal and external operations including barriers, </w:t>
      </w:r>
      <w:r w:rsidR="44B47E00" w:rsidRPr="5F5E704A">
        <w:rPr>
          <w:rFonts w:ascii="Arial" w:hAnsi="Arial" w:cs="Arial"/>
        </w:rPr>
        <w:t>threats,</w:t>
      </w:r>
      <w:r w:rsidR="251F99DB" w:rsidRPr="5F5E704A">
        <w:rPr>
          <w:rFonts w:ascii="Arial" w:hAnsi="Arial" w:cs="Arial"/>
        </w:rPr>
        <w:t xml:space="preserve"> and </w:t>
      </w:r>
      <w:r w:rsidR="241EE9F4" w:rsidRPr="5F5E704A">
        <w:rPr>
          <w:rFonts w:ascii="Arial" w:hAnsi="Arial" w:cs="Arial"/>
        </w:rPr>
        <w:t>current market situations to better understand K9 Health</w:t>
      </w:r>
      <w:r w:rsidR="3D08EA98" w:rsidRPr="5F5E704A">
        <w:rPr>
          <w:rFonts w:ascii="Arial" w:hAnsi="Arial" w:cs="Arial"/>
        </w:rPr>
        <w:t xml:space="preserve">’s strengths, weaknesses and how to best penetrate the market </w:t>
      </w:r>
      <w:r w:rsidR="453F99E9" w:rsidRPr="5F5E704A">
        <w:rPr>
          <w:rFonts w:ascii="Arial" w:hAnsi="Arial" w:cs="Arial"/>
        </w:rPr>
        <w:t>effectively</w:t>
      </w:r>
      <w:r w:rsidR="3D08EA98" w:rsidRPr="5F5E704A">
        <w:rPr>
          <w:rFonts w:ascii="Arial" w:hAnsi="Arial" w:cs="Arial"/>
        </w:rPr>
        <w:t xml:space="preserve"> with their</w:t>
      </w:r>
      <w:r w:rsidR="795A8BD6" w:rsidRPr="5F5E704A">
        <w:rPr>
          <w:rFonts w:ascii="Arial" w:hAnsi="Arial" w:cs="Arial"/>
        </w:rPr>
        <w:t xml:space="preserve"> strategic approach to</w:t>
      </w:r>
      <w:r w:rsidR="3D08EA98" w:rsidRPr="5F5E704A">
        <w:rPr>
          <w:rFonts w:ascii="Arial" w:hAnsi="Arial" w:cs="Arial"/>
        </w:rPr>
        <w:t xml:space="preserve"> cos</w:t>
      </w:r>
      <w:r w:rsidR="21862E4E" w:rsidRPr="5F5E704A">
        <w:rPr>
          <w:rFonts w:ascii="Arial" w:hAnsi="Arial" w:cs="Arial"/>
        </w:rPr>
        <w:t xml:space="preserve">t leadership </w:t>
      </w:r>
      <w:r w:rsidR="38640735" w:rsidRPr="5F5E704A">
        <w:rPr>
          <w:rFonts w:ascii="Arial" w:hAnsi="Arial" w:cs="Arial"/>
        </w:rPr>
        <w:t>and differentiation ensuring sustainability, innovative proposals and re</w:t>
      </w:r>
      <w:r w:rsidR="09A5F0DF" w:rsidRPr="5F5E704A">
        <w:rPr>
          <w:rFonts w:ascii="Arial" w:hAnsi="Arial" w:cs="Arial"/>
        </w:rPr>
        <w:t xml:space="preserve">alistic ideology and approaches to business processes and operational standards. </w:t>
      </w:r>
    </w:p>
    <w:p w14:paraId="5BE16E4B" w14:textId="77777777" w:rsidR="000F5907" w:rsidRDefault="000F5907" w:rsidP="2D9ECAD0">
      <w:pPr>
        <w:spacing w:line="360" w:lineRule="auto"/>
        <w:rPr>
          <w:rFonts w:ascii="Arial" w:hAnsi="Arial" w:cs="Arial"/>
          <w:u w:val="single"/>
        </w:rPr>
      </w:pPr>
    </w:p>
    <w:p w14:paraId="2AC8F2A8" w14:textId="6CF2FA67" w:rsidR="000F5907" w:rsidRDefault="000F5907" w:rsidP="000F5907">
      <w:pPr>
        <w:rPr>
          <w:rFonts w:ascii="Arial" w:hAnsi="Arial" w:cs="Arial"/>
          <w:u w:val="single"/>
        </w:rPr>
      </w:pPr>
    </w:p>
    <w:p w14:paraId="26A98850" w14:textId="446A4DD1" w:rsidR="1B80B145" w:rsidRDefault="1B80B145" w:rsidP="1B80B145">
      <w:pPr>
        <w:rPr>
          <w:rFonts w:ascii="Arial" w:hAnsi="Arial" w:cs="Arial"/>
          <w:u w:val="single"/>
        </w:rPr>
      </w:pPr>
    </w:p>
    <w:p w14:paraId="1B5E4330" w14:textId="77777777" w:rsidR="000F5907" w:rsidRDefault="000F5907" w:rsidP="000F5907">
      <w:pPr>
        <w:rPr>
          <w:rFonts w:ascii="Arial" w:hAnsi="Arial" w:cs="Arial"/>
          <w:u w:val="single"/>
        </w:rPr>
      </w:pPr>
    </w:p>
    <w:p w14:paraId="76DF81D6" w14:textId="6E74E52F" w:rsidR="000F5907" w:rsidRDefault="000F5907" w:rsidP="000F5907">
      <w:pPr>
        <w:rPr>
          <w:rFonts w:ascii="Arial" w:hAnsi="Arial" w:cs="Arial"/>
          <w:u w:val="single"/>
        </w:rPr>
      </w:pPr>
    </w:p>
    <w:p w14:paraId="4242867D" w14:textId="77777777" w:rsidR="000F5907" w:rsidRDefault="000F5907" w:rsidP="000F5907">
      <w:pPr>
        <w:rPr>
          <w:rFonts w:ascii="Arial" w:hAnsi="Arial" w:cs="Arial"/>
          <w:u w:val="single"/>
        </w:rPr>
      </w:pPr>
    </w:p>
    <w:p w14:paraId="421EC833" w14:textId="77777777" w:rsidR="000F5907" w:rsidRDefault="000F5907" w:rsidP="000F5907">
      <w:pPr>
        <w:rPr>
          <w:rFonts w:ascii="Arial" w:hAnsi="Arial" w:cs="Arial"/>
          <w:u w:val="single"/>
        </w:rPr>
      </w:pPr>
    </w:p>
    <w:p w14:paraId="574A7EDF" w14:textId="77777777" w:rsidR="000F5907" w:rsidRDefault="000F5907" w:rsidP="000F5907">
      <w:pPr>
        <w:rPr>
          <w:rFonts w:ascii="Arial" w:hAnsi="Arial" w:cs="Arial"/>
          <w:u w:val="single"/>
        </w:rPr>
      </w:pPr>
    </w:p>
    <w:p w14:paraId="66827D3E" w14:textId="77777777" w:rsidR="000F5907" w:rsidRDefault="000F5907" w:rsidP="000F5907">
      <w:pPr>
        <w:rPr>
          <w:rFonts w:ascii="Arial" w:hAnsi="Arial" w:cs="Arial"/>
          <w:u w:val="single"/>
        </w:rPr>
      </w:pPr>
    </w:p>
    <w:p w14:paraId="51913694" w14:textId="77777777" w:rsidR="000F5907" w:rsidRDefault="000F5907" w:rsidP="000F5907">
      <w:pPr>
        <w:rPr>
          <w:rFonts w:ascii="Arial" w:hAnsi="Arial" w:cs="Arial"/>
          <w:u w:val="single"/>
        </w:rPr>
      </w:pPr>
    </w:p>
    <w:p w14:paraId="32700C80" w14:textId="77777777" w:rsidR="000F5907" w:rsidRDefault="000F5907" w:rsidP="000F5907">
      <w:pPr>
        <w:rPr>
          <w:rFonts w:ascii="Arial" w:hAnsi="Arial" w:cs="Arial"/>
          <w:u w:val="single"/>
        </w:rPr>
      </w:pPr>
    </w:p>
    <w:p w14:paraId="3C1B4E77" w14:textId="6C402DF9" w:rsidR="000F5907" w:rsidRDefault="000F5907" w:rsidP="000F5907">
      <w:pPr>
        <w:rPr>
          <w:rFonts w:ascii="Arial" w:hAnsi="Arial" w:cs="Arial"/>
          <w:u w:val="single"/>
        </w:rPr>
      </w:pPr>
    </w:p>
    <w:p w14:paraId="0F9FB06E" w14:textId="77777777" w:rsidR="000F5907" w:rsidRDefault="000F5907" w:rsidP="000F5907">
      <w:pPr>
        <w:rPr>
          <w:rFonts w:ascii="Arial" w:hAnsi="Arial" w:cs="Arial"/>
          <w:u w:val="single"/>
        </w:rPr>
      </w:pPr>
    </w:p>
    <w:p w14:paraId="4319DC53" w14:textId="77777777" w:rsidR="000F5907" w:rsidRDefault="000F5907" w:rsidP="000F5907">
      <w:pPr>
        <w:rPr>
          <w:rFonts w:ascii="Arial" w:hAnsi="Arial" w:cs="Arial"/>
          <w:u w:val="single"/>
        </w:rPr>
      </w:pPr>
    </w:p>
    <w:p w14:paraId="1FB59A27" w14:textId="77777777" w:rsidR="000F5907" w:rsidRDefault="000F5907" w:rsidP="000F5907">
      <w:pPr>
        <w:rPr>
          <w:rFonts w:ascii="Arial" w:hAnsi="Arial" w:cs="Arial"/>
          <w:u w:val="single"/>
        </w:rPr>
      </w:pPr>
    </w:p>
    <w:p w14:paraId="13BA075A" w14:textId="77777777" w:rsidR="000F5907" w:rsidRDefault="000F5907" w:rsidP="000F5907">
      <w:pPr>
        <w:rPr>
          <w:rFonts w:ascii="Arial" w:hAnsi="Arial" w:cs="Arial"/>
          <w:u w:val="single"/>
        </w:rPr>
      </w:pPr>
    </w:p>
    <w:p w14:paraId="66303ECA" w14:textId="77777777" w:rsidR="000F5907" w:rsidRDefault="000F5907" w:rsidP="000F5907">
      <w:pPr>
        <w:rPr>
          <w:rFonts w:ascii="Arial" w:hAnsi="Arial" w:cs="Arial"/>
          <w:u w:val="single"/>
        </w:rPr>
      </w:pPr>
    </w:p>
    <w:p w14:paraId="7EE5EC02" w14:textId="77777777" w:rsidR="000F5907" w:rsidRDefault="000F5907" w:rsidP="000F5907">
      <w:pPr>
        <w:rPr>
          <w:rFonts w:ascii="Arial" w:hAnsi="Arial" w:cs="Arial"/>
          <w:u w:val="single"/>
        </w:rPr>
      </w:pPr>
    </w:p>
    <w:p w14:paraId="00427563" w14:textId="77777777" w:rsidR="00E073D8" w:rsidRDefault="00E073D8" w:rsidP="000F5907">
      <w:pPr>
        <w:rPr>
          <w:rFonts w:ascii="Arial" w:hAnsi="Arial" w:cs="Arial"/>
          <w:u w:val="single"/>
        </w:rPr>
      </w:pPr>
    </w:p>
    <w:p w14:paraId="53B06F9C" w14:textId="0EE4FFCE" w:rsidR="000F5907" w:rsidRPr="000F5907" w:rsidRDefault="000F5907" w:rsidP="754D64C1">
      <w:pPr>
        <w:rPr>
          <w:rFonts w:ascii="Arial" w:hAnsi="Arial" w:cs="Arial"/>
          <w:u w:val="single"/>
        </w:rPr>
      </w:pPr>
    </w:p>
    <w:p w14:paraId="04815E5D" w14:textId="720DDB3E" w:rsidR="000F5907" w:rsidRDefault="000F5907" w:rsidP="000F5907">
      <w:pPr>
        <w:jc w:val="center"/>
        <w:rPr>
          <w:rFonts w:ascii="Arial" w:hAnsi="Arial" w:cs="Arial"/>
        </w:rPr>
      </w:pPr>
      <w:r w:rsidRPr="000F5907">
        <w:rPr>
          <w:rFonts w:ascii="Arial" w:hAnsi="Arial" w:cs="Arial"/>
        </w:rPr>
        <w:t>2</w:t>
      </w:r>
    </w:p>
    <w:p w14:paraId="6A3E4F63" w14:textId="33A6B813" w:rsidR="000F5907" w:rsidRDefault="000F5907" w:rsidP="000F5907">
      <w:pPr>
        <w:rPr>
          <w:rFonts w:ascii="Arial" w:hAnsi="Arial" w:cs="Arial"/>
          <w:u w:val="single"/>
        </w:rPr>
      </w:pPr>
      <w:r w:rsidRPr="000F5907">
        <w:rPr>
          <w:rFonts w:ascii="Arial" w:hAnsi="Arial" w:cs="Arial"/>
          <w:u w:val="single"/>
        </w:rPr>
        <w:lastRenderedPageBreak/>
        <w:t>Introduction</w:t>
      </w:r>
    </w:p>
    <w:p w14:paraId="2CA07F62" w14:textId="77777777" w:rsidR="000F5907" w:rsidRDefault="000F5907" w:rsidP="000F5907">
      <w:pPr>
        <w:rPr>
          <w:rFonts w:ascii="Arial" w:hAnsi="Arial" w:cs="Arial"/>
          <w:u w:val="single"/>
        </w:rPr>
      </w:pPr>
    </w:p>
    <w:p w14:paraId="52C3F217" w14:textId="6A450B2F" w:rsidR="000F5907" w:rsidRDefault="2BE56AE1" w:rsidP="00A33D97">
      <w:pPr>
        <w:spacing w:line="360" w:lineRule="auto"/>
        <w:rPr>
          <w:rFonts w:ascii="Arial" w:hAnsi="Arial" w:cs="Arial"/>
        </w:rPr>
      </w:pPr>
      <w:r w:rsidRPr="5F5E704A">
        <w:rPr>
          <w:rFonts w:ascii="Arial" w:hAnsi="Arial" w:cs="Arial"/>
        </w:rPr>
        <w:t xml:space="preserve">In this Business proposal K9 HEALTH aim to </w:t>
      </w:r>
      <w:r w:rsidR="7C092DA6" w:rsidRPr="5F5E704A">
        <w:rPr>
          <w:rFonts w:ascii="Arial" w:hAnsi="Arial" w:cs="Arial"/>
        </w:rPr>
        <w:t>highlight</w:t>
      </w:r>
      <w:r w:rsidRPr="5F5E704A">
        <w:rPr>
          <w:rFonts w:ascii="Arial" w:hAnsi="Arial" w:cs="Arial"/>
        </w:rPr>
        <w:t xml:space="preserve"> their business ideas and bring forward ideology </w:t>
      </w:r>
      <w:r w:rsidR="7F93E889" w:rsidRPr="5F5E704A">
        <w:rPr>
          <w:rFonts w:ascii="Arial" w:hAnsi="Arial" w:cs="Arial"/>
        </w:rPr>
        <w:t>regarding</w:t>
      </w:r>
      <w:r w:rsidRPr="5F5E704A">
        <w:rPr>
          <w:rFonts w:ascii="Arial" w:hAnsi="Arial" w:cs="Arial"/>
        </w:rPr>
        <w:t xml:space="preserve"> K9 health and specialist training for not only dogs but their handlers too. K9 HEALTH are more than a pet store or </w:t>
      </w:r>
      <w:r w:rsidR="4AC9FE4C" w:rsidRPr="5F5E704A">
        <w:rPr>
          <w:rFonts w:ascii="Arial" w:hAnsi="Arial" w:cs="Arial"/>
        </w:rPr>
        <w:t>breeders’</w:t>
      </w:r>
      <w:r w:rsidRPr="5F5E704A">
        <w:rPr>
          <w:rFonts w:ascii="Arial" w:hAnsi="Arial" w:cs="Arial"/>
        </w:rPr>
        <w:t xml:space="preserve"> shop K9 health aim to support K9’s health and wellbeing whilst giving handlers the correct training to prevent bad behaviour and help anxious pets. K9 health offer a strength and conditioning pool which is perfect for k9’s with joint and limb issue</w:t>
      </w:r>
      <w:r w:rsidR="253AB4CC" w:rsidRPr="5F5E704A">
        <w:rPr>
          <w:rFonts w:ascii="Arial" w:hAnsi="Arial" w:cs="Arial"/>
        </w:rPr>
        <w:t>s these pools provide safe, healthy swim sessions to support and help K9s in need. K9 health specialise in nutrition and matching your dog to the best tailored food to prevent allergies and skin issues. K9 Health also offer grooming and wellbeing sessions for dogs and their owners to come along to encourage social interaction and friendly behaviour (</w:t>
      </w:r>
      <w:r w:rsidR="4AC9FE4C" w:rsidRPr="5F5E704A">
        <w:rPr>
          <w:rFonts w:ascii="Arial" w:hAnsi="Arial" w:cs="Arial"/>
        </w:rPr>
        <w:t>NON-AGGRESSIVE</w:t>
      </w:r>
      <w:r w:rsidR="253AB4CC" w:rsidRPr="5F5E704A">
        <w:rPr>
          <w:rFonts w:ascii="Arial" w:hAnsi="Arial" w:cs="Arial"/>
        </w:rPr>
        <w:t xml:space="preserve"> DOGS ONLY). K9 Health also aim to offer obedience and show training sessions for both K9’s and their Handlers. This proposal is reaching out in hope of support to get K9 Health up and running. With a breakdown of the business proposal and plan to help achieve long term success within the field.</w:t>
      </w:r>
      <w:r w:rsidR="1A81650D" w:rsidRPr="5F5E704A">
        <w:rPr>
          <w:rFonts w:ascii="Arial" w:hAnsi="Arial" w:cs="Arial"/>
        </w:rPr>
        <w:t xml:space="preserve"> With </w:t>
      </w:r>
      <w:r w:rsidR="5D6C024A" w:rsidRPr="5F5E704A">
        <w:rPr>
          <w:rFonts w:ascii="Arial" w:hAnsi="Arial" w:cs="Arial"/>
        </w:rPr>
        <w:t>canine</w:t>
      </w:r>
      <w:r w:rsidR="1A81650D" w:rsidRPr="5F5E704A">
        <w:rPr>
          <w:rFonts w:ascii="Arial" w:hAnsi="Arial" w:cs="Arial"/>
        </w:rPr>
        <w:t xml:space="preserve"> physiotherapy costing is excess of £200 for initial </w:t>
      </w:r>
      <w:r w:rsidR="49EAD678" w:rsidRPr="5F5E704A">
        <w:rPr>
          <w:rFonts w:ascii="Arial" w:hAnsi="Arial" w:cs="Arial"/>
        </w:rPr>
        <w:t xml:space="preserve">session and </w:t>
      </w:r>
      <w:r w:rsidR="1A81650D" w:rsidRPr="5F5E704A">
        <w:rPr>
          <w:rFonts w:ascii="Arial" w:hAnsi="Arial" w:cs="Arial"/>
        </w:rPr>
        <w:t xml:space="preserve">consultation and </w:t>
      </w:r>
      <w:r w:rsidR="594CE399" w:rsidRPr="5F5E704A">
        <w:rPr>
          <w:rFonts w:ascii="Arial" w:hAnsi="Arial" w:cs="Arial"/>
        </w:rPr>
        <w:t>sessions</w:t>
      </w:r>
      <w:r w:rsidR="1CDD494E" w:rsidRPr="5F5E704A">
        <w:rPr>
          <w:rFonts w:ascii="Arial" w:hAnsi="Arial" w:cs="Arial"/>
        </w:rPr>
        <w:t xml:space="preserve"> going forward</w:t>
      </w:r>
      <w:r w:rsidR="594CE399" w:rsidRPr="5F5E704A">
        <w:rPr>
          <w:rFonts w:ascii="Arial" w:hAnsi="Arial" w:cs="Arial"/>
        </w:rPr>
        <w:t xml:space="preserve"> ranging from around 60-80 pounds per time treatment can sometimes be out of budget for canine o</w:t>
      </w:r>
      <w:r w:rsidR="594CE399" w:rsidRPr="5F5E704A">
        <w:rPr>
          <w:rFonts w:ascii="Arial" w:eastAsia="Arial" w:hAnsi="Arial" w:cs="Arial"/>
          <w:color w:val="000000" w:themeColor="text1"/>
        </w:rPr>
        <w:t>wners</w:t>
      </w:r>
      <w:r w:rsidR="7AE95E14" w:rsidRPr="5F5E704A">
        <w:rPr>
          <w:rFonts w:ascii="Arial" w:eastAsia="Arial" w:hAnsi="Arial" w:cs="Arial"/>
          <w:color w:val="000000" w:themeColor="text1"/>
        </w:rPr>
        <w:t xml:space="preserve"> (Anon, n.d.)</w:t>
      </w:r>
      <w:r w:rsidR="041809F8" w:rsidRPr="5F5E704A">
        <w:rPr>
          <w:rFonts w:ascii="Arial" w:eastAsia="Arial" w:hAnsi="Arial" w:cs="Arial"/>
          <w:color w:val="000000" w:themeColor="text1"/>
        </w:rPr>
        <w:t>. K</w:t>
      </w:r>
      <w:r w:rsidR="041809F8" w:rsidRPr="5F5E704A">
        <w:rPr>
          <w:rFonts w:ascii="Arial" w:hAnsi="Arial" w:cs="Arial"/>
        </w:rPr>
        <w:t>9 Health aim to provide cheap affordable monthly plans to cater to every requirement at an affordable more realistic price. Whilst offering tailored expert advice and programmes within t</w:t>
      </w:r>
      <w:r w:rsidR="6591A42F" w:rsidRPr="5F5E704A">
        <w:rPr>
          <w:rFonts w:ascii="Arial" w:hAnsi="Arial" w:cs="Arial"/>
        </w:rPr>
        <w:t xml:space="preserve">he monthly packages. </w:t>
      </w:r>
    </w:p>
    <w:p w14:paraId="78B1989A" w14:textId="77777777" w:rsidR="00A33D97" w:rsidRDefault="00A33D97" w:rsidP="00A33D97">
      <w:pPr>
        <w:spacing w:line="360" w:lineRule="auto"/>
        <w:rPr>
          <w:rFonts w:ascii="Arial" w:hAnsi="Arial" w:cs="Arial"/>
        </w:rPr>
      </w:pPr>
    </w:p>
    <w:p w14:paraId="1C29EFD5" w14:textId="77777777" w:rsidR="00A33D97" w:rsidRDefault="00A33D97" w:rsidP="00A33D97">
      <w:pPr>
        <w:spacing w:line="360" w:lineRule="auto"/>
        <w:rPr>
          <w:rFonts w:ascii="Arial" w:hAnsi="Arial" w:cs="Arial"/>
        </w:rPr>
      </w:pPr>
    </w:p>
    <w:p w14:paraId="7D2850E0" w14:textId="77777777" w:rsidR="00A33D97" w:rsidRDefault="00A33D97" w:rsidP="00A33D97">
      <w:pPr>
        <w:spacing w:line="360" w:lineRule="auto"/>
        <w:rPr>
          <w:rFonts w:ascii="Arial" w:hAnsi="Arial" w:cs="Arial"/>
        </w:rPr>
      </w:pPr>
    </w:p>
    <w:p w14:paraId="198FFBDE" w14:textId="77777777" w:rsidR="00A33D97" w:rsidRDefault="00A33D97" w:rsidP="00A33D97">
      <w:pPr>
        <w:spacing w:line="360" w:lineRule="auto"/>
        <w:rPr>
          <w:rFonts w:ascii="Arial" w:hAnsi="Arial" w:cs="Arial"/>
        </w:rPr>
      </w:pPr>
    </w:p>
    <w:p w14:paraId="2D58DC4C" w14:textId="2F6C503F" w:rsidR="00A33D97" w:rsidRDefault="00A33D97" w:rsidP="00A33D97">
      <w:pPr>
        <w:spacing w:line="360" w:lineRule="auto"/>
        <w:rPr>
          <w:rFonts w:ascii="Arial" w:hAnsi="Arial" w:cs="Arial"/>
        </w:rPr>
      </w:pPr>
    </w:p>
    <w:p w14:paraId="45E94C26" w14:textId="0F98C210" w:rsidR="00A33D97" w:rsidRDefault="00A33D97" w:rsidP="00A33D97">
      <w:pPr>
        <w:spacing w:line="360" w:lineRule="auto"/>
        <w:rPr>
          <w:rFonts w:ascii="Arial" w:hAnsi="Arial" w:cs="Arial"/>
        </w:rPr>
      </w:pPr>
    </w:p>
    <w:p w14:paraId="3C182EF0" w14:textId="0A5780E9" w:rsidR="00A33D97" w:rsidRDefault="00A33D97" w:rsidP="00A33D97">
      <w:pPr>
        <w:spacing w:line="360" w:lineRule="auto"/>
        <w:rPr>
          <w:rFonts w:ascii="Arial" w:hAnsi="Arial" w:cs="Arial"/>
        </w:rPr>
      </w:pPr>
    </w:p>
    <w:p w14:paraId="22444EB2" w14:textId="77777777" w:rsidR="009B1435" w:rsidRDefault="009B1435" w:rsidP="00A33D97">
      <w:pPr>
        <w:spacing w:line="360" w:lineRule="auto"/>
        <w:rPr>
          <w:rFonts w:ascii="Arial" w:hAnsi="Arial" w:cs="Arial"/>
        </w:rPr>
      </w:pPr>
    </w:p>
    <w:p w14:paraId="6018B2EE" w14:textId="233A4A28" w:rsidR="00A33D97" w:rsidRDefault="00A33D97" w:rsidP="00A33D97">
      <w:pPr>
        <w:spacing w:line="360" w:lineRule="auto"/>
        <w:rPr>
          <w:rFonts w:ascii="Arial" w:hAnsi="Arial" w:cs="Arial"/>
        </w:rPr>
      </w:pPr>
    </w:p>
    <w:p w14:paraId="118A40E1" w14:textId="06DED0B9" w:rsidR="00A33D97" w:rsidRDefault="00A33D97" w:rsidP="01D93C2A">
      <w:pPr>
        <w:spacing w:line="360" w:lineRule="auto"/>
        <w:rPr>
          <w:rFonts w:ascii="Arial" w:hAnsi="Arial" w:cs="Arial"/>
        </w:rPr>
      </w:pPr>
    </w:p>
    <w:p w14:paraId="77FE9248" w14:textId="286E99C4" w:rsidR="00C42CCA" w:rsidRDefault="00A33D97" w:rsidP="00C42CCA">
      <w:pPr>
        <w:spacing w:line="360" w:lineRule="auto"/>
        <w:jc w:val="center"/>
        <w:rPr>
          <w:rFonts w:ascii="Arial" w:hAnsi="Arial" w:cs="Arial"/>
        </w:rPr>
      </w:pPr>
      <w:r>
        <w:rPr>
          <w:rFonts w:ascii="Arial" w:hAnsi="Arial" w:cs="Arial"/>
        </w:rPr>
        <w:t>3</w:t>
      </w:r>
    </w:p>
    <w:p w14:paraId="48254A82" w14:textId="5F99CF3F" w:rsidR="00C42CCA" w:rsidRDefault="00C42CCA" w:rsidP="00C42CCA">
      <w:pPr>
        <w:spacing w:line="360" w:lineRule="auto"/>
        <w:rPr>
          <w:rFonts w:ascii="Arial" w:hAnsi="Arial" w:cs="Arial"/>
        </w:rPr>
      </w:pPr>
      <w:r w:rsidRPr="754D64C1">
        <w:rPr>
          <w:rFonts w:ascii="Arial" w:hAnsi="Arial" w:cs="Arial"/>
        </w:rPr>
        <w:lastRenderedPageBreak/>
        <w:t xml:space="preserve">K9 Health – strengthening the paws of </w:t>
      </w:r>
      <w:r w:rsidR="799BDB2D" w:rsidRPr="754D64C1">
        <w:rPr>
          <w:rFonts w:ascii="Arial" w:hAnsi="Arial" w:cs="Arial"/>
        </w:rPr>
        <w:t>y</w:t>
      </w:r>
      <w:r w:rsidRPr="754D64C1">
        <w:rPr>
          <w:rFonts w:ascii="Arial" w:hAnsi="Arial" w:cs="Arial"/>
        </w:rPr>
        <w:t xml:space="preserve">our furry friends. </w:t>
      </w:r>
    </w:p>
    <w:p w14:paraId="0EDBFC66" w14:textId="77777777" w:rsidR="00C42CCA" w:rsidRDefault="00C42CCA" w:rsidP="00C42CCA">
      <w:pPr>
        <w:spacing w:line="360" w:lineRule="auto"/>
        <w:rPr>
          <w:rFonts w:ascii="Arial" w:hAnsi="Arial" w:cs="Arial"/>
        </w:rPr>
      </w:pPr>
    </w:p>
    <w:p w14:paraId="259BDF15" w14:textId="61E0E11B" w:rsidR="00A33D97" w:rsidRDefault="3C6198DC" w:rsidP="00C42CCA">
      <w:pPr>
        <w:spacing w:line="360" w:lineRule="auto"/>
        <w:rPr>
          <w:rFonts w:ascii="Arial" w:hAnsi="Arial" w:cs="Arial"/>
        </w:rPr>
      </w:pPr>
      <w:r w:rsidRPr="5F5E704A">
        <w:rPr>
          <w:rFonts w:ascii="Arial" w:hAnsi="Arial" w:cs="Arial"/>
        </w:rPr>
        <w:t xml:space="preserve">K9 Health have a goal and that is to provide a safe, calm environment which supports and promotes the healthy functions of the k9 body. K9 Health strongly supports k9s suffering from things such as pain, stress, anxiety, social issues, bad </w:t>
      </w:r>
      <w:r w:rsidR="0A097CD9" w:rsidRPr="5F5E704A">
        <w:rPr>
          <w:rFonts w:ascii="Arial" w:hAnsi="Arial" w:cs="Arial"/>
        </w:rPr>
        <w:t>behaviour,</w:t>
      </w:r>
      <w:r w:rsidRPr="5F5E704A">
        <w:rPr>
          <w:rFonts w:ascii="Arial" w:hAnsi="Arial" w:cs="Arial"/>
        </w:rPr>
        <w:t xml:space="preserve"> and much more helping ease handler worries and ensure each dog presented to the service gets the best experience and support tailored to their individual needs. The Mission is facilitating and support initial operations, ensuring dogs and their owners have a reliable facility to support their individual needs. K9 Health understands the need for a cheaper option </w:t>
      </w:r>
      <w:r w:rsidR="1096F520" w:rsidRPr="5F5E704A">
        <w:rPr>
          <w:rFonts w:ascii="Arial" w:hAnsi="Arial" w:cs="Arial"/>
        </w:rPr>
        <w:t>regarding</w:t>
      </w:r>
      <w:r w:rsidRPr="5F5E704A">
        <w:rPr>
          <w:rFonts w:ascii="Arial" w:hAnsi="Arial" w:cs="Arial"/>
        </w:rPr>
        <w:t xml:space="preserve"> joint issues and long</w:t>
      </w:r>
      <w:r w:rsidR="51D9A15C" w:rsidRPr="5F5E704A">
        <w:rPr>
          <w:rFonts w:ascii="Arial" w:hAnsi="Arial" w:cs="Arial"/>
        </w:rPr>
        <w:t>-</w:t>
      </w:r>
      <w:r w:rsidRPr="5F5E704A">
        <w:rPr>
          <w:rFonts w:ascii="Arial" w:hAnsi="Arial" w:cs="Arial"/>
        </w:rPr>
        <w:t>term health concerns in pets</w:t>
      </w:r>
      <w:r w:rsidR="44C3FDEF" w:rsidRPr="5F5E704A">
        <w:rPr>
          <w:rFonts w:ascii="Arial" w:hAnsi="Arial" w:cs="Arial"/>
        </w:rPr>
        <w:t xml:space="preserve"> and the aim is to provide an affordable service that accommodates to various</w:t>
      </w:r>
      <w:r w:rsidRPr="5F5E704A">
        <w:rPr>
          <w:rFonts w:ascii="Arial" w:hAnsi="Arial" w:cs="Arial"/>
        </w:rPr>
        <w:t xml:space="preserve"> </w:t>
      </w:r>
      <w:r w:rsidR="44C3FDEF" w:rsidRPr="5F5E704A">
        <w:rPr>
          <w:rFonts w:ascii="Arial" w:hAnsi="Arial" w:cs="Arial"/>
        </w:rPr>
        <w:t xml:space="preserve">needs and health issues all under one roof. As it stands in the </w:t>
      </w:r>
      <w:r w:rsidR="3669CC84" w:rsidRPr="5F5E704A">
        <w:rPr>
          <w:rFonts w:ascii="Arial" w:hAnsi="Arial" w:cs="Arial"/>
        </w:rPr>
        <w:t>UK (United Kingdom)</w:t>
      </w:r>
      <w:r w:rsidR="44C3FDEF" w:rsidRPr="5F5E704A">
        <w:rPr>
          <w:rFonts w:ascii="Arial" w:hAnsi="Arial" w:cs="Arial"/>
        </w:rPr>
        <w:t xml:space="preserve"> no other pet service provides such a facility and the pdsa is over run with pets needing joint and skin care K9 Health offer a referral service whereby those most at need of help may attend 1 swim session per </w:t>
      </w:r>
      <w:r w:rsidR="449BB862" w:rsidRPr="5F5E704A">
        <w:rPr>
          <w:rFonts w:ascii="Arial" w:hAnsi="Arial" w:cs="Arial"/>
        </w:rPr>
        <w:t>month</w:t>
      </w:r>
      <w:r w:rsidR="44C3FDEF" w:rsidRPr="5F5E704A">
        <w:rPr>
          <w:rFonts w:ascii="Arial" w:hAnsi="Arial" w:cs="Arial"/>
        </w:rPr>
        <w:t xml:space="preserve"> free of charge (providing it is rebooked) over a 12 week period, helping take some of the pressure off services that are already stretched to their limits.</w:t>
      </w:r>
    </w:p>
    <w:p w14:paraId="31E6B9F2" w14:textId="77777777" w:rsidR="00907D83" w:rsidRDefault="00907D83" w:rsidP="00C42CCA">
      <w:pPr>
        <w:spacing w:line="360" w:lineRule="auto"/>
        <w:rPr>
          <w:rFonts w:ascii="Arial" w:hAnsi="Arial" w:cs="Arial"/>
        </w:rPr>
      </w:pPr>
    </w:p>
    <w:p w14:paraId="2CE16CEC" w14:textId="78CDEF24" w:rsidR="00907D83" w:rsidRDefault="3DDF7580" w:rsidP="2D9ECAD0">
      <w:pPr>
        <w:spacing w:line="360" w:lineRule="auto"/>
        <w:rPr>
          <w:rFonts w:ascii="Arial" w:hAnsi="Arial" w:cs="Arial"/>
        </w:rPr>
      </w:pPr>
      <w:r w:rsidRPr="2D9ECAD0">
        <w:rPr>
          <w:rFonts w:ascii="Arial" w:hAnsi="Arial" w:cs="Arial"/>
          <w:sz w:val="24"/>
          <w:szCs w:val="24"/>
          <w:u w:val="single"/>
        </w:rPr>
        <w:t>Vision</w:t>
      </w:r>
      <w:r w:rsidR="3789C057" w:rsidRPr="2D9ECAD0">
        <w:rPr>
          <w:rFonts w:ascii="Arial" w:hAnsi="Arial" w:cs="Arial"/>
        </w:rPr>
        <w:t xml:space="preserve">- </w:t>
      </w:r>
      <w:r w:rsidR="7B06CB52" w:rsidRPr="2D9ECAD0">
        <w:rPr>
          <w:rFonts w:ascii="Arial" w:hAnsi="Arial" w:cs="Arial"/>
        </w:rPr>
        <w:t xml:space="preserve">Facilitate to every K9 health need. Bringing about better health and knowledge for K9s and handlers nationwide. </w:t>
      </w:r>
    </w:p>
    <w:p w14:paraId="773A40EB" w14:textId="6C463481" w:rsidR="00907D83" w:rsidRDefault="00907D83" w:rsidP="2D9ECAD0">
      <w:pPr>
        <w:spacing w:line="360" w:lineRule="auto"/>
        <w:rPr>
          <w:rFonts w:ascii="Arial" w:hAnsi="Arial" w:cs="Arial"/>
        </w:rPr>
      </w:pPr>
    </w:p>
    <w:p w14:paraId="580A0299" w14:textId="7F6A25B1" w:rsidR="00907D83" w:rsidRDefault="3DDF7580" w:rsidP="2D9ECAD0">
      <w:pPr>
        <w:spacing w:line="360" w:lineRule="auto"/>
        <w:rPr>
          <w:rFonts w:ascii="Arial" w:hAnsi="Arial" w:cs="Arial"/>
          <w:sz w:val="24"/>
          <w:szCs w:val="24"/>
        </w:rPr>
      </w:pPr>
      <w:r w:rsidRPr="2D9ECAD0">
        <w:rPr>
          <w:rFonts w:ascii="Arial" w:hAnsi="Arial" w:cs="Arial"/>
          <w:sz w:val="24"/>
          <w:szCs w:val="24"/>
          <w:u w:val="single"/>
        </w:rPr>
        <w:t>Mission</w:t>
      </w:r>
      <w:r w:rsidR="12978CB9" w:rsidRPr="2D9ECAD0">
        <w:rPr>
          <w:rFonts w:ascii="Arial" w:hAnsi="Arial" w:cs="Arial"/>
          <w:sz w:val="24"/>
          <w:szCs w:val="24"/>
          <w:u w:val="single"/>
        </w:rPr>
        <w:t>-</w:t>
      </w:r>
      <w:r w:rsidR="12978CB9" w:rsidRPr="2D9ECAD0">
        <w:rPr>
          <w:rFonts w:ascii="Arial" w:hAnsi="Arial" w:cs="Arial"/>
          <w:sz w:val="24"/>
          <w:szCs w:val="24"/>
        </w:rPr>
        <w:t xml:space="preserve"> build adapted pools and faculties for operational purpose. </w:t>
      </w:r>
      <w:r w:rsidR="18FE231D" w:rsidRPr="2D9ECAD0">
        <w:rPr>
          <w:rFonts w:ascii="Arial" w:hAnsi="Arial" w:cs="Arial"/>
          <w:sz w:val="24"/>
          <w:szCs w:val="24"/>
        </w:rPr>
        <w:t>N</w:t>
      </w:r>
      <w:r w:rsidR="12978CB9" w:rsidRPr="2D9ECAD0">
        <w:rPr>
          <w:rFonts w:ascii="Arial" w:hAnsi="Arial" w:cs="Arial"/>
          <w:sz w:val="24"/>
          <w:szCs w:val="24"/>
        </w:rPr>
        <w:t>etwork</w:t>
      </w:r>
      <w:r w:rsidR="18FE231D" w:rsidRPr="2D9ECAD0">
        <w:rPr>
          <w:rFonts w:ascii="Arial" w:hAnsi="Arial" w:cs="Arial"/>
          <w:sz w:val="24"/>
          <w:szCs w:val="24"/>
        </w:rPr>
        <w:t>ing with competitors to change the K9 world and the ability to obtain treatment when needed.</w:t>
      </w:r>
    </w:p>
    <w:p w14:paraId="71EAFAA0" w14:textId="3C8E7AC0" w:rsidR="00907D83" w:rsidRDefault="6E70F75D" w:rsidP="00C42CCA">
      <w:pPr>
        <w:spacing w:line="360" w:lineRule="auto"/>
        <w:rPr>
          <w:rFonts w:ascii="Arial" w:hAnsi="Arial" w:cs="Arial"/>
        </w:rPr>
      </w:pPr>
      <w:r w:rsidRPr="5F5E704A">
        <w:rPr>
          <w:rFonts w:ascii="Arial" w:hAnsi="Arial" w:cs="Arial"/>
          <w:sz w:val="24"/>
          <w:szCs w:val="24"/>
          <w:u w:val="single"/>
        </w:rPr>
        <w:t>Objectives</w:t>
      </w:r>
      <w:r w:rsidR="6B4A005E" w:rsidRPr="5F5E704A">
        <w:rPr>
          <w:rFonts w:ascii="Arial" w:hAnsi="Arial" w:cs="Arial"/>
          <w:sz w:val="24"/>
          <w:szCs w:val="24"/>
          <w:u w:val="single"/>
        </w:rPr>
        <w:t>-</w:t>
      </w:r>
      <w:r w:rsidR="6B4A005E" w:rsidRPr="5F5E704A">
        <w:rPr>
          <w:rFonts w:ascii="Arial" w:hAnsi="Arial" w:cs="Arial"/>
        </w:rPr>
        <w:t xml:space="preserve"> build and facilitate health services for K9s nationwide</w:t>
      </w:r>
      <w:r w:rsidR="48AD2C43" w:rsidRPr="5F5E704A">
        <w:rPr>
          <w:rFonts w:ascii="Arial" w:hAnsi="Arial" w:cs="Arial"/>
        </w:rPr>
        <w:t xml:space="preserve">. </w:t>
      </w:r>
      <w:r w:rsidR="12169ECD" w:rsidRPr="5F5E704A">
        <w:rPr>
          <w:rFonts w:ascii="Arial" w:hAnsi="Arial" w:cs="Arial"/>
        </w:rPr>
        <w:t xml:space="preserve">With a Tight </w:t>
      </w:r>
      <w:r w:rsidR="4B9A15E2" w:rsidRPr="5F5E704A">
        <w:rPr>
          <w:rFonts w:ascii="Arial" w:hAnsi="Arial" w:cs="Arial"/>
        </w:rPr>
        <w:t>1-year</w:t>
      </w:r>
      <w:r w:rsidR="12169ECD" w:rsidRPr="5F5E704A">
        <w:rPr>
          <w:rFonts w:ascii="Arial" w:hAnsi="Arial" w:cs="Arial"/>
        </w:rPr>
        <w:t xml:space="preserve"> schedule to complete faculties and obtain licencing and government backing</w:t>
      </w:r>
      <w:r w:rsidR="6928DD3D" w:rsidRPr="5F5E704A">
        <w:rPr>
          <w:rFonts w:ascii="Arial" w:hAnsi="Arial" w:cs="Arial"/>
        </w:rPr>
        <w:t xml:space="preserve">. Contractors aim to complete pool build and lodges within 6 months with </w:t>
      </w:r>
      <w:r w:rsidR="61D8BD00" w:rsidRPr="5F5E704A">
        <w:rPr>
          <w:rFonts w:ascii="Arial" w:hAnsi="Arial" w:cs="Arial"/>
        </w:rPr>
        <w:t>proper</w:t>
      </w:r>
      <w:r w:rsidR="6928DD3D" w:rsidRPr="5F5E704A">
        <w:rPr>
          <w:rFonts w:ascii="Arial" w:hAnsi="Arial" w:cs="Arial"/>
        </w:rPr>
        <w:t xml:space="preserve"> planning in place and operations set to commence. K</w:t>
      </w:r>
      <w:r w:rsidR="7DFE2680" w:rsidRPr="5F5E704A">
        <w:rPr>
          <w:rFonts w:ascii="Arial" w:hAnsi="Arial" w:cs="Arial"/>
        </w:rPr>
        <w:t>9 Health is set to open by the end of 2024 with aims to promote online via social media platforms in the meantime.</w:t>
      </w:r>
    </w:p>
    <w:p w14:paraId="2BB9CB2D" w14:textId="419E2214" w:rsidR="01D93C2A" w:rsidRDefault="01D93C2A" w:rsidP="01D93C2A">
      <w:pPr>
        <w:spacing w:line="360" w:lineRule="auto"/>
        <w:rPr>
          <w:rFonts w:ascii="Arial" w:hAnsi="Arial" w:cs="Arial"/>
        </w:rPr>
      </w:pPr>
    </w:p>
    <w:p w14:paraId="580552AE" w14:textId="77777777" w:rsidR="009B1435" w:rsidRDefault="009B1435" w:rsidP="01D93C2A">
      <w:pPr>
        <w:spacing w:line="360" w:lineRule="auto"/>
        <w:rPr>
          <w:rFonts w:ascii="Arial" w:hAnsi="Arial" w:cs="Arial"/>
        </w:rPr>
      </w:pPr>
    </w:p>
    <w:p w14:paraId="78A4ED8B" w14:textId="77777777" w:rsidR="009B1435" w:rsidRDefault="009B1435" w:rsidP="01D93C2A">
      <w:pPr>
        <w:spacing w:line="360" w:lineRule="auto"/>
        <w:rPr>
          <w:rFonts w:ascii="Arial" w:hAnsi="Arial" w:cs="Arial"/>
        </w:rPr>
      </w:pPr>
    </w:p>
    <w:p w14:paraId="77EDF3DE" w14:textId="7EB1913E" w:rsidR="00907D83" w:rsidRDefault="00907D83" w:rsidP="00907D83">
      <w:pPr>
        <w:spacing w:line="360" w:lineRule="auto"/>
        <w:jc w:val="center"/>
        <w:rPr>
          <w:rFonts w:ascii="Arial" w:hAnsi="Arial" w:cs="Arial"/>
        </w:rPr>
      </w:pPr>
      <w:r>
        <w:rPr>
          <w:rFonts w:ascii="Arial" w:hAnsi="Arial" w:cs="Arial"/>
        </w:rPr>
        <w:t>4</w:t>
      </w:r>
    </w:p>
    <w:p w14:paraId="00F1F51E" w14:textId="4E63C05B" w:rsidR="00907D83" w:rsidRDefault="00907D83" w:rsidP="754D64C1">
      <w:pPr>
        <w:spacing w:line="360" w:lineRule="auto"/>
        <w:rPr>
          <w:rFonts w:ascii="Arial" w:hAnsi="Arial" w:cs="Arial"/>
          <w:u w:val="single"/>
        </w:rPr>
      </w:pPr>
      <w:r w:rsidRPr="754D64C1">
        <w:rPr>
          <w:rFonts w:ascii="Arial" w:hAnsi="Arial" w:cs="Arial"/>
          <w:u w:val="single"/>
        </w:rPr>
        <w:lastRenderedPageBreak/>
        <w:t>SWOT Analysis on K9 Health</w:t>
      </w:r>
    </w:p>
    <w:tbl>
      <w:tblPr>
        <w:tblStyle w:val="TableGrid"/>
        <w:tblW w:w="8658" w:type="dxa"/>
        <w:tblLook w:val="04A0" w:firstRow="1" w:lastRow="0" w:firstColumn="1" w:lastColumn="0" w:noHBand="0" w:noVBand="1"/>
      </w:tblPr>
      <w:tblGrid>
        <w:gridCol w:w="4248"/>
        <w:gridCol w:w="4410"/>
      </w:tblGrid>
      <w:tr w:rsidR="00907D83" w14:paraId="5546AD5F" w14:textId="77777777" w:rsidTr="01D93C2A">
        <w:trPr>
          <w:trHeight w:val="435"/>
        </w:trPr>
        <w:tc>
          <w:tcPr>
            <w:tcW w:w="4248" w:type="dxa"/>
          </w:tcPr>
          <w:p w14:paraId="26599425" w14:textId="5173500E" w:rsidR="00907D83" w:rsidRDefault="00907D83" w:rsidP="00907D83">
            <w:pPr>
              <w:spacing w:line="360" w:lineRule="auto"/>
              <w:jc w:val="center"/>
              <w:rPr>
                <w:rFonts w:ascii="Arial" w:hAnsi="Arial" w:cs="Arial"/>
              </w:rPr>
            </w:pPr>
            <w:r>
              <w:rPr>
                <w:rFonts w:ascii="Arial" w:hAnsi="Arial" w:cs="Arial"/>
              </w:rPr>
              <w:t>Business Strengths</w:t>
            </w:r>
          </w:p>
        </w:tc>
        <w:tc>
          <w:tcPr>
            <w:tcW w:w="4410" w:type="dxa"/>
          </w:tcPr>
          <w:p w14:paraId="55952203" w14:textId="2A6F2A7F" w:rsidR="00907D83" w:rsidRDefault="00907D83" w:rsidP="00907D83">
            <w:pPr>
              <w:spacing w:line="360" w:lineRule="auto"/>
              <w:jc w:val="center"/>
              <w:rPr>
                <w:rFonts w:ascii="Arial" w:hAnsi="Arial" w:cs="Arial"/>
              </w:rPr>
            </w:pPr>
            <w:r>
              <w:rPr>
                <w:rFonts w:ascii="Arial" w:hAnsi="Arial" w:cs="Arial"/>
              </w:rPr>
              <w:t>Business Weaknesses</w:t>
            </w:r>
          </w:p>
        </w:tc>
      </w:tr>
      <w:tr w:rsidR="00907D83" w14:paraId="0CC55FB1" w14:textId="77777777" w:rsidTr="01D93C2A">
        <w:trPr>
          <w:trHeight w:val="1575"/>
        </w:trPr>
        <w:tc>
          <w:tcPr>
            <w:tcW w:w="4248" w:type="dxa"/>
          </w:tcPr>
          <w:p w14:paraId="0F7C7FE6" w14:textId="77777777" w:rsidR="00907D83" w:rsidRDefault="00907D83" w:rsidP="00907D83">
            <w:pPr>
              <w:spacing w:line="360" w:lineRule="auto"/>
              <w:rPr>
                <w:rFonts w:ascii="Arial" w:hAnsi="Arial" w:cs="Arial"/>
              </w:rPr>
            </w:pPr>
          </w:p>
          <w:p w14:paraId="3B196097" w14:textId="07F6873F" w:rsidR="00907D83" w:rsidRDefault="00907D83" w:rsidP="00907D83">
            <w:pPr>
              <w:pStyle w:val="ListParagraph"/>
              <w:numPr>
                <w:ilvl w:val="0"/>
                <w:numId w:val="1"/>
              </w:numPr>
              <w:spacing w:line="360" w:lineRule="auto"/>
              <w:rPr>
                <w:rFonts w:ascii="Arial" w:hAnsi="Arial" w:cs="Arial"/>
              </w:rPr>
            </w:pPr>
            <w:r>
              <w:rPr>
                <w:rFonts w:ascii="Arial" w:hAnsi="Arial" w:cs="Arial"/>
              </w:rPr>
              <w:t>Unique offers</w:t>
            </w:r>
          </w:p>
          <w:p w14:paraId="41115155" w14:textId="180DCC04" w:rsidR="00907D83" w:rsidRDefault="00907D83" w:rsidP="00907D83">
            <w:pPr>
              <w:pStyle w:val="ListParagraph"/>
              <w:numPr>
                <w:ilvl w:val="0"/>
                <w:numId w:val="1"/>
              </w:numPr>
              <w:spacing w:line="360" w:lineRule="auto"/>
              <w:rPr>
                <w:rFonts w:ascii="Arial" w:hAnsi="Arial" w:cs="Arial"/>
              </w:rPr>
            </w:pPr>
            <w:r>
              <w:rPr>
                <w:rFonts w:ascii="Arial" w:hAnsi="Arial" w:cs="Arial"/>
              </w:rPr>
              <w:t xml:space="preserve">Cost </w:t>
            </w:r>
            <w:r w:rsidR="006922CC">
              <w:rPr>
                <w:rFonts w:ascii="Arial" w:hAnsi="Arial" w:cs="Arial"/>
              </w:rPr>
              <w:t>effective.</w:t>
            </w:r>
          </w:p>
          <w:p w14:paraId="190598F8" w14:textId="4862D8EE" w:rsidR="00907D83" w:rsidRDefault="00907D83" w:rsidP="00907D83">
            <w:pPr>
              <w:pStyle w:val="ListParagraph"/>
              <w:numPr>
                <w:ilvl w:val="0"/>
                <w:numId w:val="1"/>
              </w:numPr>
              <w:spacing w:line="360" w:lineRule="auto"/>
              <w:rPr>
                <w:rFonts w:ascii="Arial" w:hAnsi="Arial" w:cs="Arial"/>
              </w:rPr>
            </w:pPr>
            <w:r>
              <w:rPr>
                <w:rFonts w:ascii="Arial" w:hAnsi="Arial" w:cs="Arial"/>
              </w:rPr>
              <w:t xml:space="preserve">Supports k9 </w:t>
            </w:r>
            <w:r w:rsidR="006922CC">
              <w:rPr>
                <w:rFonts w:ascii="Arial" w:hAnsi="Arial" w:cs="Arial"/>
              </w:rPr>
              <w:t>Health.</w:t>
            </w:r>
          </w:p>
          <w:p w14:paraId="1375FF04" w14:textId="05BA1C17" w:rsidR="00907D83" w:rsidRPr="00907D83" w:rsidRDefault="00907D83" w:rsidP="00907D83">
            <w:pPr>
              <w:pStyle w:val="ListParagraph"/>
              <w:numPr>
                <w:ilvl w:val="0"/>
                <w:numId w:val="1"/>
              </w:numPr>
              <w:spacing w:line="360" w:lineRule="auto"/>
              <w:rPr>
                <w:rFonts w:ascii="Arial" w:hAnsi="Arial" w:cs="Arial"/>
              </w:rPr>
            </w:pPr>
            <w:r>
              <w:rPr>
                <w:rFonts w:ascii="Arial" w:hAnsi="Arial" w:cs="Arial"/>
              </w:rPr>
              <w:t xml:space="preserve">Sole Provider of such facilities </w:t>
            </w:r>
          </w:p>
        </w:tc>
        <w:tc>
          <w:tcPr>
            <w:tcW w:w="4410" w:type="dxa"/>
          </w:tcPr>
          <w:p w14:paraId="35EF9D83" w14:textId="77777777" w:rsidR="00907D83" w:rsidRDefault="00907D83" w:rsidP="00907D83">
            <w:pPr>
              <w:spacing w:line="360" w:lineRule="auto"/>
              <w:rPr>
                <w:rFonts w:ascii="Arial" w:hAnsi="Arial" w:cs="Arial"/>
              </w:rPr>
            </w:pPr>
          </w:p>
          <w:p w14:paraId="40390FB8" w14:textId="77777777" w:rsidR="00907D83" w:rsidRDefault="00907D83" w:rsidP="00907D83">
            <w:pPr>
              <w:pStyle w:val="ListParagraph"/>
              <w:numPr>
                <w:ilvl w:val="0"/>
                <w:numId w:val="1"/>
              </w:numPr>
              <w:spacing w:line="360" w:lineRule="auto"/>
              <w:rPr>
                <w:rFonts w:ascii="Arial" w:hAnsi="Arial" w:cs="Arial"/>
              </w:rPr>
            </w:pPr>
            <w:r>
              <w:rPr>
                <w:rFonts w:ascii="Arial" w:hAnsi="Arial" w:cs="Arial"/>
              </w:rPr>
              <w:t>Financial support</w:t>
            </w:r>
          </w:p>
          <w:p w14:paraId="3F74CFEE" w14:textId="36BA8FA3" w:rsidR="00907D83" w:rsidRDefault="0A2F5749" w:rsidP="00907D83">
            <w:pPr>
              <w:pStyle w:val="ListParagraph"/>
              <w:numPr>
                <w:ilvl w:val="0"/>
                <w:numId w:val="1"/>
              </w:numPr>
              <w:spacing w:line="360" w:lineRule="auto"/>
              <w:rPr>
                <w:rFonts w:ascii="Arial" w:hAnsi="Arial" w:cs="Arial"/>
              </w:rPr>
            </w:pPr>
            <w:r w:rsidRPr="01D93C2A">
              <w:rPr>
                <w:rFonts w:ascii="Arial" w:hAnsi="Arial" w:cs="Arial"/>
              </w:rPr>
              <w:t>Lack of</w:t>
            </w:r>
            <w:r w:rsidR="37A3E9B4" w:rsidRPr="01D93C2A">
              <w:rPr>
                <w:rFonts w:ascii="Arial" w:hAnsi="Arial" w:cs="Arial"/>
              </w:rPr>
              <w:t xml:space="preserve"> backing </w:t>
            </w:r>
          </w:p>
          <w:p w14:paraId="30C4E657" w14:textId="619B6139" w:rsidR="00907D83" w:rsidRPr="00907D83" w:rsidRDefault="00907D83" w:rsidP="00907D83">
            <w:pPr>
              <w:pStyle w:val="ListParagraph"/>
              <w:numPr>
                <w:ilvl w:val="0"/>
                <w:numId w:val="1"/>
              </w:numPr>
              <w:spacing w:line="360" w:lineRule="auto"/>
              <w:rPr>
                <w:rFonts w:ascii="Arial" w:hAnsi="Arial" w:cs="Arial"/>
              </w:rPr>
            </w:pPr>
            <w:r>
              <w:rPr>
                <w:rFonts w:ascii="Arial" w:hAnsi="Arial" w:cs="Arial"/>
              </w:rPr>
              <w:t xml:space="preserve">Lack of </w:t>
            </w:r>
            <w:r w:rsidR="006922CC">
              <w:rPr>
                <w:rFonts w:ascii="Arial" w:hAnsi="Arial" w:cs="Arial"/>
              </w:rPr>
              <w:t>H. R</w:t>
            </w:r>
          </w:p>
        </w:tc>
      </w:tr>
      <w:tr w:rsidR="00907D83" w14:paraId="21F942C6" w14:textId="77777777" w:rsidTr="01D93C2A">
        <w:tc>
          <w:tcPr>
            <w:tcW w:w="4248" w:type="dxa"/>
          </w:tcPr>
          <w:p w14:paraId="0AF4B2BD" w14:textId="203849AD" w:rsidR="00907D83" w:rsidRDefault="00907D83" w:rsidP="00907D83">
            <w:pPr>
              <w:spacing w:line="360" w:lineRule="auto"/>
              <w:jc w:val="center"/>
              <w:rPr>
                <w:rFonts w:ascii="Arial" w:hAnsi="Arial" w:cs="Arial"/>
              </w:rPr>
            </w:pPr>
            <w:r>
              <w:rPr>
                <w:rFonts w:ascii="Arial" w:hAnsi="Arial" w:cs="Arial"/>
              </w:rPr>
              <w:t>Business Opportunities</w:t>
            </w:r>
          </w:p>
        </w:tc>
        <w:tc>
          <w:tcPr>
            <w:tcW w:w="4410" w:type="dxa"/>
          </w:tcPr>
          <w:p w14:paraId="6879C14B" w14:textId="3698AE67" w:rsidR="00907D83" w:rsidRDefault="00907D83" w:rsidP="00907D83">
            <w:pPr>
              <w:spacing w:line="360" w:lineRule="auto"/>
              <w:jc w:val="center"/>
              <w:rPr>
                <w:rFonts w:ascii="Arial" w:hAnsi="Arial" w:cs="Arial"/>
              </w:rPr>
            </w:pPr>
            <w:r>
              <w:rPr>
                <w:rFonts w:ascii="Arial" w:hAnsi="Arial" w:cs="Arial"/>
              </w:rPr>
              <w:t>Threats to the Business</w:t>
            </w:r>
          </w:p>
        </w:tc>
      </w:tr>
      <w:tr w:rsidR="00907D83" w14:paraId="2D4BD7D9" w14:textId="77777777" w:rsidTr="01D93C2A">
        <w:trPr>
          <w:trHeight w:val="1935"/>
        </w:trPr>
        <w:tc>
          <w:tcPr>
            <w:tcW w:w="4248" w:type="dxa"/>
          </w:tcPr>
          <w:p w14:paraId="0FC31A44" w14:textId="77777777" w:rsidR="00907D83" w:rsidRDefault="00907D83" w:rsidP="00907D83">
            <w:pPr>
              <w:spacing w:line="360" w:lineRule="auto"/>
              <w:rPr>
                <w:rFonts w:ascii="Arial" w:hAnsi="Arial" w:cs="Arial"/>
              </w:rPr>
            </w:pPr>
          </w:p>
          <w:p w14:paraId="06503E58" w14:textId="77777777" w:rsidR="00907D83" w:rsidRDefault="00907D83" w:rsidP="00907D83">
            <w:pPr>
              <w:pStyle w:val="ListParagraph"/>
              <w:numPr>
                <w:ilvl w:val="0"/>
                <w:numId w:val="2"/>
              </w:numPr>
              <w:spacing w:line="360" w:lineRule="auto"/>
              <w:rPr>
                <w:rFonts w:ascii="Arial" w:hAnsi="Arial" w:cs="Arial"/>
              </w:rPr>
            </w:pPr>
            <w:r>
              <w:rPr>
                <w:rFonts w:ascii="Arial" w:hAnsi="Arial" w:cs="Arial"/>
              </w:rPr>
              <w:t>Progression and growth</w:t>
            </w:r>
          </w:p>
          <w:p w14:paraId="3A36B7FB" w14:textId="77777777" w:rsidR="00907D83" w:rsidRDefault="00907D83" w:rsidP="00907D83">
            <w:pPr>
              <w:pStyle w:val="ListParagraph"/>
              <w:numPr>
                <w:ilvl w:val="0"/>
                <w:numId w:val="2"/>
              </w:numPr>
              <w:spacing w:line="360" w:lineRule="auto"/>
              <w:rPr>
                <w:rFonts w:ascii="Arial" w:hAnsi="Arial" w:cs="Arial"/>
              </w:rPr>
            </w:pPr>
            <w:r>
              <w:rPr>
                <w:rFonts w:ascii="Arial" w:hAnsi="Arial" w:cs="Arial"/>
              </w:rPr>
              <w:t>Various upscaling options</w:t>
            </w:r>
          </w:p>
          <w:p w14:paraId="72836850" w14:textId="15B40D30" w:rsidR="00907D83" w:rsidRPr="00907D83" w:rsidRDefault="00AA29F2" w:rsidP="00907D83">
            <w:pPr>
              <w:pStyle w:val="ListParagraph"/>
              <w:numPr>
                <w:ilvl w:val="0"/>
                <w:numId w:val="2"/>
              </w:numPr>
              <w:spacing w:line="360" w:lineRule="auto"/>
              <w:rPr>
                <w:rFonts w:ascii="Arial" w:hAnsi="Arial" w:cs="Arial"/>
              </w:rPr>
            </w:pPr>
            <w:r>
              <w:rPr>
                <w:rFonts w:ascii="Arial" w:hAnsi="Arial" w:cs="Arial"/>
              </w:rPr>
              <w:t>Collaborating with</w:t>
            </w:r>
            <w:r w:rsidR="00526260">
              <w:rPr>
                <w:rFonts w:ascii="Arial" w:hAnsi="Arial" w:cs="Arial"/>
              </w:rPr>
              <w:t xml:space="preserve"> fellow competitors to provide a unique service for k9s nationwide</w:t>
            </w:r>
          </w:p>
        </w:tc>
        <w:tc>
          <w:tcPr>
            <w:tcW w:w="4410" w:type="dxa"/>
          </w:tcPr>
          <w:p w14:paraId="329303EE" w14:textId="77777777" w:rsidR="00907D83" w:rsidRDefault="00907D83" w:rsidP="00907D83">
            <w:pPr>
              <w:spacing w:line="360" w:lineRule="auto"/>
              <w:rPr>
                <w:rFonts w:ascii="Arial" w:hAnsi="Arial" w:cs="Arial"/>
              </w:rPr>
            </w:pPr>
          </w:p>
          <w:p w14:paraId="4278EFB3" w14:textId="4329E47E" w:rsidR="00526260" w:rsidRPr="00526260" w:rsidRDefault="4A84A9E8" w:rsidP="00526260">
            <w:pPr>
              <w:pStyle w:val="ListParagraph"/>
              <w:numPr>
                <w:ilvl w:val="0"/>
                <w:numId w:val="2"/>
              </w:numPr>
              <w:spacing w:line="360" w:lineRule="auto"/>
              <w:rPr>
                <w:rFonts w:ascii="Arial" w:hAnsi="Arial" w:cs="Arial"/>
              </w:rPr>
            </w:pPr>
            <w:r w:rsidRPr="01D93C2A">
              <w:rPr>
                <w:rFonts w:ascii="Arial" w:hAnsi="Arial" w:cs="Arial"/>
              </w:rPr>
              <w:t xml:space="preserve">Councils/government </w:t>
            </w:r>
          </w:p>
          <w:p w14:paraId="3645C2B8" w14:textId="7C3A2696" w:rsidR="00526260" w:rsidRPr="00526260" w:rsidRDefault="00526260" w:rsidP="00526260">
            <w:pPr>
              <w:pStyle w:val="ListParagraph"/>
              <w:numPr>
                <w:ilvl w:val="0"/>
                <w:numId w:val="2"/>
              </w:numPr>
              <w:spacing w:line="360" w:lineRule="auto"/>
              <w:rPr>
                <w:rFonts w:ascii="Arial" w:hAnsi="Arial" w:cs="Arial"/>
              </w:rPr>
            </w:pPr>
            <w:r w:rsidRPr="01D93C2A">
              <w:rPr>
                <w:rFonts w:ascii="Arial" w:hAnsi="Arial" w:cs="Arial"/>
              </w:rPr>
              <w:t xml:space="preserve">Rivals and competition </w:t>
            </w:r>
          </w:p>
        </w:tc>
      </w:tr>
    </w:tbl>
    <w:p w14:paraId="6B2F38C4" w14:textId="6D14940B" w:rsidR="00E46F9C" w:rsidRDefault="00E46F9C" w:rsidP="01D93C2A">
      <w:pPr>
        <w:spacing w:line="360" w:lineRule="auto"/>
        <w:rPr>
          <w:rFonts w:ascii="Arial" w:hAnsi="Arial" w:cs="Arial"/>
        </w:rPr>
      </w:pPr>
    </w:p>
    <w:p w14:paraId="082B387B" w14:textId="35EFB851" w:rsidR="00E46F9C" w:rsidRDefault="22BC62B3" w:rsidP="01D93C2A">
      <w:pPr>
        <w:spacing w:line="360" w:lineRule="auto"/>
        <w:rPr>
          <w:rFonts w:ascii="Arial" w:hAnsi="Arial" w:cs="Arial"/>
          <w:color w:val="000000" w:themeColor="text1"/>
          <w:u w:val="single"/>
        </w:rPr>
      </w:pPr>
      <w:r w:rsidRPr="01D93C2A">
        <w:rPr>
          <w:rFonts w:ascii="Arial" w:hAnsi="Arial" w:cs="Arial"/>
          <w:u w:val="single"/>
        </w:rPr>
        <w:t>Advanced Swot Analysis</w:t>
      </w:r>
    </w:p>
    <w:tbl>
      <w:tblPr>
        <w:tblStyle w:val="TableGrid"/>
        <w:tblW w:w="0" w:type="auto"/>
        <w:tblLayout w:type="fixed"/>
        <w:tblLook w:val="06A0" w:firstRow="1" w:lastRow="0" w:firstColumn="1" w:lastColumn="0" w:noHBand="1" w:noVBand="1"/>
      </w:tblPr>
      <w:tblGrid>
        <w:gridCol w:w="2254"/>
        <w:gridCol w:w="2254"/>
        <w:gridCol w:w="1590"/>
        <w:gridCol w:w="2149"/>
      </w:tblGrid>
      <w:tr w:rsidR="01D93C2A" w14:paraId="22348EF9" w14:textId="77777777" w:rsidTr="01D93C2A">
        <w:trPr>
          <w:trHeight w:val="300"/>
        </w:trPr>
        <w:tc>
          <w:tcPr>
            <w:tcW w:w="2254" w:type="dxa"/>
            <w:shd w:val="clear" w:color="auto" w:fill="E7E6E6" w:themeFill="background2"/>
          </w:tcPr>
          <w:p w14:paraId="49CC9EC3" w14:textId="771191C1" w:rsidR="57072ECF" w:rsidRDefault="57072ECF" w:rsidP="01D93C2A">
            <w:pPr>
              <w:jc w:val="center"/>
              <w:rPr>
                <w:rFonts w:ascii="Arial" w:hAnsi="Arial" w:cs="Arial"/>
                <w:color w:val="000000" w:themeColor="text1"/>
              </w:rPr>
            </w:pPr>
            <w:r w:rsidRPr="01D93C2A">
              <w:rPr>
                <w:rFonts w:ascii="Arial" w:hAnsi="Arial" w:cs="Arial"/>
                <w:color w:val="000000" w:themeColor="text1"/>
              </w:rPr>
              <w:t>Strengths</w:t>
            </w:r>
          </w:p>
        </w:tc>
        <w:tc>
          <w:tcPr>
            <w:tcW w:w="2254" w:type="dxa"/>
            <w:shd w:val="clear" w:color="auto" w:fill="E7E6E6" w:themeFill="background2"/>
          </w:tcPr>
          <w:p w14:paraId="2D51F9E0" w14:textId="371FE711" w:rsidR="57072ECF" w:rsidRDefault="57072ECF" w:rsidP="01D93C2A">
            <w:pPr>
              <w:jc w:val="center"/>
              <w:rPr>
                <w:rFonts w:ascii="Arial" w:hAnsi="Arial" w:cs="Arial"/>
                <w:color w:val="000000" w:themeColor="text1"/>
              </w:rPr>
            </w:pPr>
            <w:r w:rsidRPr="01D93C2A">
              <w:rPr>
                <w:rFonts w:ascii="Arial" w:hAnsi="Arial" w:cs="Arial"/>
                <w:color w:val="000000" w:themeColor="text1"/>
              </w:rPr>
              <w:t xml:space="preserve">Importance </w:t>
            </w:r>
          </w:p>
        </w:tc>
        <w:tc>
          <w:tcPr>
            <w:tcW w:w="1590" w:type="dxa"/>
            <w:shd w:val="clear" w:color="auto" w:fill="E7E6E6" w:themeFill="background2"/>
          </w:tcPr>
          <w:p w14:paraId="2500E55D" w14:textId="3AFED9CB" w:rsidR="57072ECF" w:rsidRDefault="57072ECF" w:rsidP="01D93C2A">
            <w:pPr>
              <w:jc w:val="center"/>
              <w:rPr>
                <w:rFonts w:ascii="Arial" w:hAnsi="Arial" w:cs="Arial"/>
                <w:color w:val="000000" w:themeColor="text1"/>
              </w:rPr>
            </w:pPr>
            <w:r w:rsidRPr="01D93C2A">
              <w:rPr>
                <w:rFonts w:ascii="Arial" w:hAnsi="Arial" w:cs="Arial"/>
                <w:color w:val="000000" w:themeColor="text1"/>
              </w:rPr>
              <w:t>rating</w:t>
            </w:r>
          </w:p>
        </w:tc>
        <w:tc>
          <w:tcPr>
            <w:tcW w:w="2149" w:type="dxa"/>
            <w:shd w:val="clear" w:color="auto" w:fill="E7E6E6" w:themeFill="background2"/>
          </w:tcPr>
          <w:p w14:paraId="479C4A84" w14:textId="60045CDB" w:rsidR="57072ECF" w:rsidRDefault="57072ECF" w:rsidP="01D93C2A">
            <w:pPr>
              <w:jc w:val="center"/>
              <w:rPr>
                <w:rFonts w:ascii="Arial" w:hAnsi="Arial" w:cs="Arial"/>
                <w:color w:val="000000" w:themeColor="text1"/>
              </w:rPr>
            </w:pPr>
            <w:r w:rsidRPr="01D93C2A">
              <w:rPr>
                <w:rFonts w:ascii="Arial" w:hAnsi="Arial" w:cs="Arial"/>
                <w:color w:val="000000" w:themeColor="text1"/>
              </w:rPr>
              <w:t>Overall score</w:t>
            </w:r>
          </w:p>
        </w:tc>
      </w:tr>
      <w:tr w:rsidR="01D93C2A" w14:paraId="1B63AD9F" w14:textId="77777777" w:rsidTr="01D93C2A">
        <w:trPr>
          <w:trHeight w:val="300"/>
        </w:trPr>
        <w:tc>
          <w:tcPr>
            <w:tcW w:w="2254" w:type="dxa"/>
          </w:tcPr>
          <w:p w14:paraId="34B600AC" w14:textId="4CFD0A0E" w:rsidR="57072ECF" w:rsidRDefault="57072ECF" w:rsidP="01D93C2A">
            <w:pPr>
              <w:rPr>
                <w:rFonts w:ascii="Arial" w:hAnsi="Arial" w:cs="Arial"/>
              </w:rPr>
            </w:pPr>
            <w:r w:rsidRPr="01D93C2A">
              <w:rPr>
                <w:rFonts w:ascii="Arial" w:hAnsi="Arial" w:cs="Arial"/>
              </w:rPr>
              <w:t>Unique offers</w:t>
            </w:r>
          </w:p>
        </w:tc>
        <w:tc>
          <w:tcPr>
            <w:tcW w:w="2254" w:type="dxa"/>
          </w:tcPr>
          <w:p w14:paraId="15B051CE" w14:textId="31E4ED31" w:rsidR="5AA9567C" w:rsidRDefault="5AA9567C" w:rsidP="01D93C2A">
            <w:pPr>
              <w:jc w:val="center"/>
              <w:rPr>
                <w:rFonts w:ascii="Arial" w:hAnsi="Arial" w:cs="Arial"/>
              </w:rPr>
            </w:pPr>
            <w:r w:rsidRPr="01D93C2A">
              <w:rPr>
                <w:rFonts w:ascii="Arial" w:hAnsi="Arial" w:cs="Arial"/>
              </w:rPr>
              <w:t>0.</w:t>
            </w:r>
            <w:r w:rsidR="3D1054EE" w:rsidRPr="01D93C2A">
              <w:rPr>
                <w:rFonts w:ascii="Arial" w:hAnsi="Arial" w:cs="Arial"/>
              </w:rPr>
              <w:t>1</w:t>
            </w:r>
          </w:p>
        </w:tc>
        <w:tc>
          <w:tcPr>
            <w:tcW w:w="1590" w:type="dxa"/>
          </w:tcPr>
          <w:p w14:paraId="00E12E44" w14:textId="57C17CBF" w:rsidR="6905A915" w:rsidRDefault="6905A915" w:rsidP="01D93C2A">
            <w:pPr>
              <w:jc w:val="center"/>
              <w:rPr>
                <w:rFonts w:ascii="Arial" w:hAnsi="Arial" w:cs="Arial"/>
              </w:rPr>
            </w:pPr>
            <w:r w:rsidRPr="01D93C2A">
              <w:rPr>
                <w:rFonts w:ascii="Arial" w:hAnsi="Arial" w:cs="Arial"/>
              </w:rPr>
              <w:t>1</w:t>
            </w:r>
          </w:p>
        </w:tc>
        <w:tc>
          <w:tcPr>
            <w:tcW w:w="2149" w:type="dxa"/>
          </w:tcPr>
          <w:p w14:paraId="418994AA" w14:textId="12CCBAEE" w:rsidR="06FD00E0" w:rsidRDefault="06FD00E0" w:rsidP="01D93C2A">
            <w:pPr>
              <w:jc w:val="center"/>
              <w:rPr>
                <w:rFonts w:ascii="Arial" w:hAnsi="Arial" w:cs="Arial"/>
              </w:rPr>
            </w:pPr>
            <w:r w:rsidRPr="01D93C2A">
              <w:rPr>
                <w:rFonts w:ascii="Arial" w:hAnsi="Arial" w:cs="Arial"/>
              </w:rPr>
              <w:t>0.1</w:t>
            </w:r>
          </w:p>
        </w:tc>
      </w:tr>
      <w:tr w:rsidR="01D93C2A" w14:paraId="1000D653" w14:textId="77777777" w:rsidTr="01D93C2A">
        <w:trPr>
          <w:trHeight w:val="300"/>
        </w:trPr>
        <w:tc>
          <w:tcPr>
            <w:tcW w:w="2254" w:type="dxa"/>
          </w:tcPr>
          <w:p w14:paraId="73451564" w14:textId="07C96C0D" w:rsidR="57072ECF" w:rsidRDefault="57072ECF" w:rsidP="01D93C2A">
            <w:pPr>
              <w:rPr>
                <w:rFonts w:ascii="Arial" w:hAnsi="Arial" w:cs="Arial"/>
              </w:rPr>
            </w:pPr>
            <w:r w:rsidRPr="01D93C2A">
              <w:rPr>
                <w:rFonts w:ascii="Arial" w:hAnsi="Arial" w:cs="Arial"/>
              </w:rPr>
              <w:t>Cost effective</w:t>
            </w:r>
          </w:p>
        </w:tc>
        <w:tc>
          <w:tcPr>
            <w:tcW w:w="2254" w:type="dxa"/>
          </w:tcPr>
          <w:p w14:paraId="032BD964" w14:textId="44BCC2D7" w:rsidR="33372D0C" w:rsidRDefault="33372D0C" w:rsidP="01D93C2A">
            <w:pPr>
              <w:jc w:val="center"/>
              <w:rPr>
                <w:rFonts w:ascii="Arial" w:hAnsi="Arial" w:cs="Arial"/>
              </w:rPr>
            </w:pPr>
            <w:r w:rsidRPr="01D93C2A">
              <w:rPr>
                <w:rFonts w:ascii="Arial" w:hAnsi="Arial" w:cs="Arial"/>
              </w:rPr>
              <w:t>0.</w:t>
            </w:r>
            <w:r w:rsidR="171EF2B4" w:rsidRPr="01D93C2A">
              <w:rPr>
                <w:rFonts w:ascii="Arial" w:hAnsi="Arial" w:cs="Arial"/>
              </w:rPr>
              <w:t>2</w:t>
            </w:r>
          </w:p>
        </w:tc>
        <w:tc>
          <w:tcPr>
            <w:tcW w:w="1590" w:type="dxa"/>
          </w:tcPr>
          <w:p w14:paraId="05B7CDEC" w14:textId="68C47653" w:rsidR="1B933FF0" w:rsidRDefault="1B933FF0" w:rsidP="01D93C2A">
            <w:pPr>
              <w:jc w:val="center"/>
              <w:rPr>
                <w:rFonts w:ascii="Arial" w:hAnsi="Arial" w:cs="Arial"/>
              </w:rPr>
            </w:pPr>
            <w:r w:rsidRPr="01D93C2A">
              <w:rPr>
                <w:rFonts w:ascii="Arial" w:hAnsi="Arial" w:cs="Arial"/>
              </w:rPr>
              <w:t>2</w:t>
            </w:r>
          </w:p>
        </w:tc>
        <w:tc>
          <w:tcPr>
            <w:tcW w:w="2149" w:type="dxa"/>
          </w:tcPr>
          <w:p w14:paraId="5F6167B4" w14:textId="451C48B0" w:rsidR="631BE2D6" w:rsidRDefault="631BE2D6" w:rsidP="01D93C2A">
            <w:pPr>
              <w:jc w:val="center"/>
              <w:rPr>
                <w:rFonts w:ascii="Arial" w:hAnsi="Arial" w:cs="Arial"/>
              </w:rPr>
            </w:pPr>
            <w:r w:rsidRPr="01D93C2A">
              <w:rPr>
                <w:rFonts w:ascii="Arial" w:hAnsi="Arial" w:cs="Arial"/>
              </w:rPr>
              <w:t>0.4</w:t>
            </w:r>
          </w:p>
        </w:tc>
      </w:tr>
      <w:tr w:rsidR="01D93C2A" w14:paraId="795E50E4" w14:textId="77777777" w:rsidTr="01D93C2A">
        <w:trPr>
          <w:trHeight w:val="300"/>
        </w:trPr>
        <w:tc>
          <w:tcPr>
            <w:tcW w:w="2254" w:type="dxa"/>
          </w:tcPr>
          <w:p w14:paraId="7E500B49" w14:textId="5A2C87D9" w:rsidR="57072ECF" w:rsidRDefault="57072ECF" w:rsidP="01D93C2A">
            <w:pPr>
              <w:rPr>
                <w:rFonts w:ascii="Arial" w:hAnsi="Arial" w:cs="Arial"/>
              </w:rPr>
            </w:pPr>
            <w:r w:rsidRPr="01D93C2A">
              <w:rPr>
                <w:rFonts w:ascii="Arial" w:hAnsi="Arial" w:cs="Arial"/>
              </w:rPr>
              <w:t>Support K9 health</w:t>
            </w:r>
          </w:p>
        </w:tc>
        <w:tc>
          <w:tcPr>
            <w:tcW w:w="2254" w:type="dxa"/>
          </w:tcPr>
          <w:p w14:paraId="1C68FE7B" w14:textId="6E1EA115" w:rsidR="580159F9" w:rsidRDefault="580159F9" w:rsidP="01D93C2A">
            <w:pPr>
              <w:jc w:val="center"/>
              <w:rPr>
                <w:rFonts w:ascii="Arial" w:hAnsi="Arial" w:cs="Arial"/>
              </w:rPr>
            </w:pPr>
            <w:r w:rsidRPr="01D93C2A">
              <w:rPr>
                <w:rFonts w:ascii="Arial" w:hAnsi="Arial" w:cs="Arial"/>
              </w:rPr>
              <w:t>0.</w:t>
            </w:r>
            <w:r w:rsidR="1B58CEFC" w:rsidRPr="01D93C2A">
              <w:rPr>
                <w:rFonts w:ascii="Arial" w:hAnsi="Arial" w:cs="Arial"/>
              </w:rPr>
              <w:t>5</w:t>
            </w:r>
          </w:p>
        </w:tc>
        <w:tc>
          <w:tcPr>
            <w:tcW w:w="1590" w:type="dxa"/>
          </w:tcPr>
          <w:p w14:paraId="3C6E5FBD" w14:textId="5AB6AC05" w:rsidR="5B19F83D" w:rsidRDefault="5B19F83D" w:rsidP="01D93C2A">
            <w:pPr>
              <w:jc w:val="center"/>
              <w:rPr>
                <w:rFonts w:ascii="Arial" w:hAnsi="Arial" w:cs="Arial"/>
              </w:rPr>
            </w:pPr>
            <w:r w:rsidRPr="01D93C2A">
              <w:rPr>
                <w:rFonts w:ascii="Arial" w:hAnsi="Arial" w:cs="Arial"/>
              </w:rPr>
              <w:t>3</w:t>
            </w:r>
          </w:p>
        </w:tc>
        <w:tc>
          <w:tcPr>
            <w:tcW w:w="2149" w:type="dxa"/>
          </w:tcPr>
          <w:p w14:paraId="3CC8113A" w14:textId="25AC8523" w:rsidR="3F3CE328" w:rsidRDefault="3F3CE328" w:rsidP="01D93C2A">
            <w:pPr>
              <w:jc w:val="center"/>
              <w:rPr>
                <w:rFonts w:ascii="Arial" w:hAnsi="Arial" w:cs="Arial"/>
              </w:rPr>
            </w:pPr>
            <w:r w:rsidRPr="01D93C2A">
              <w:rPr>
                <w:rFonts w:ascii="Arial" w:hAnsi="Arial" w:cs="Arial"/>
              </w:rPr>
              <w:t>1.</w:t>
            </w:r>
            <w:r w:rsidR="70C13F42" w:rsidRPr="01D93C2A">
              <w:rPr>
                <w:rFonts w:ascii="Arial" w:hAnsi="Arial" w:cs="Arial"/>
              </w:rPr>
              <w:t>5</w:t>
            </w:r>
          </w:p>
        </w:tc>
      </w:tr>
      <w:tr w:rsidR="01D93C2A" w14:paraId="1D9F1EEA" w14:textId="77777777" w:rsidTr="01D93C2A">
        <w:trPr>
          <w:trHeight w:val="300"/>
        </w:trPr>
        <w:tc>
          <w:tcPr>
            <w:tcW w:w="2254" w:type="dxa"/>
          </w:tcPr>
          <w:p w14:paraId="68DB41D1" w14:textId="6F9FB474" w:rsidR="57072ECF" w:rsidRDefault="57072ECF" w:rsidP="01D93C2A">
            <w:pPr>
              <w:rPr>
                <w:rFonts w:ascii="Arial" w:hAnsi="Arial" w:cs="Arial"/>
              </w:rPr>
            </w:pPr>
            <w:r w:rsidRPr="01D93C2A">
              <w:rPr>
                <w:rFonts w:ascii="Arial" w:hAnsi="Arial" w:cs="Arial"/>
              </w:rPr>
              <w:t xml:space="preserve">Unique faculties </w:t>
            </w:r>
          </w:p>
        </w:tc>
        <w:tc>
          <w:tcPr>
            <w:tcW w:w="2254" w:type="dxa"/>
          </w:tcPr>
          <w:p w14:paraId="14FB6382" w14:textId="0D6BE262" w:rsidR="53D51551" w:rsidRDefault="53D51551" w:rsidP="01D93C2A">
            <w:pPr>
              <w:jc w:val="center"/>
              <w:rPr>
                <w:rFonts w:ascii="Arial" w:hAnsi="Arial" w:cs="Arial"/>
              </w:rPr>
            </w:pPr>
            <w:r w:rsidRPr="01D93C2A">
              <w:rPr>
                <w:rFonts w:ascii="Arial" w:hAnsi="Arial" w:cs="Arial"/>
              </w:rPr>
              <w:t>0.</w:t>
            </w:r>
            <w:r w:rsidR="45E44F26" w:rsidRPr="01D93C2A">
              <w:rPr>
                <w:rFonts w:ascii="Arial" w:hAnsi="Arial" w:cs="Arial"/>
              </w:rPr>
              <w:t>2</w:t>
            </w:r>
          </w:p>
        </w:tc>
        <w:tc>
          <w:tcPr>
            <w:tcW w:w="1590" w:type="dxa"/>
          </w:tcPr>
          <w:p w14:paraId="5C1B5740" w14:textId="30EA4F8F" w:rsidR="5D5750F5" w:rsidRDefault="5D5750F5" w:rsidP="01D93C2A">
            <w:pPr>
              <w:jc w:val="center"/>
              <w:rPr>
                <w:rFonts w:ascii="Arial" w:hAnsi="Arial" w:cs="Arial"/>
              </w:rPr>
            </w:pPr>
            <w:r w:rsidRPr="01D93C2A">
              <w:rPr>
                <w:rFonts w:ascii="Arial" w:hAnsi="Arial" w:cs="Arial"/>
              </w:rPr>
              <w:t>2</w:t>
            </w:r>
          </w:p>
        </w:tc>
        <w:tc>
          <w:tcPr>
            <w:tcW w:w="2149" w:type="dxa"/>
          </w:tcPr>
          <w:p w14:paraId="051F619C" w14:textId="0CB6D863" w:rsidR="664F7378" w:rsidRDefault="664F7378" w:rsidP="01D93C2A">
            <w:pPr>
              <w:jc w:val="center"/>
              <w:rPr>
                <w:rFonts w:ascii="Arial" w:hAnsi="Arial" w:cs="Arial"/>
              </w:rPr>
            </w:pPr>
            <w:r w:rsidRPr="01D93C2A">
              <w:rPr>
                <w:rFonts w:ascii="Arial" w:hAnsi="Arial" w:cs="Arial"/>
              </w:rPr>
              <w:t>0.4</w:t>
            </w:r>
          </w:p>
        </w:tc>
      </w:tr>
      <w:tr w:rsidR="01D93C2A" w14:paraId="42A5A74D" w14:textId="77777777" w:rsidTr="01D93C2A">
        <w:trPr>
          <w:trHeight w:val="300"/>
        </w:trPr>
        <w:tc>
          <w:tcPr>
            <w:tcW w:w="2254" w:type="dxa"/>
            <w:shd w:val="clear" w:color="auto" w:fill="E7E6E6" w:themeFill="background2"/>
          </w:tcPr>
          <w:p w14:paraId="6817FA62" w14:textId="0CC594C1" w:rsidR="664F7378" w:rsidRDefault="664F7378" w:rsidP="01D93C2A">
            <w:pPr>
              <w:rPr>
                <w:rFonts w:ascii="Arial" w:hAnsi="Arial" w:cs="Arial"/>
              </w:rPr>
            </w:pPr>
            <w:r w:rsidRPr="01D93C2A">
              <w:rPr>
                <w:rFonts w:ascii="Arial" w:hAnsi="Arial" w:cs="Arial"/>
              </w:rPr>
              <w:t xml:space="preserve">Weaknesses </w:t>
            </w:r>
          </w:p>
        </w:tc>
        <w:tc>
          <w:tcPr>
            <w:tcW w:w="2254" w:type="dxa"/>
            <w:shd w:val="clear" w:color="auto" w:fill="E7E6E6" w:themeFill="background2"/>
          </w:tcPr>
          <w:p w14:paraId="0A7BDACF" w14:textId="725267A2" w:rsidR="664F7378" w:rsidRDefault="664F7378" w:rsidP="01D93C2A">
            <w:pPr>
              <w:jc w:val="center"/>
              <w:rPr>
                <w:rFonts w:ascii="Arial" w:hAnsi="Arial" w:cs="Arial"/>
                <w:color w:val="000000" w:themeColor="text1"/>
              </w:rPr>
            </w:pPr>
            <w:r w:rsidRPr="01D93C2A">
              <w:rPr>
                <w:rFonts w:ascii="Arial" w:hAnsi="Arial" w:cs="Arial"/>
                <w:color w:val="000000" w:themeColor="text1"/>
              </w:rPr>
              <w:t>Importance</w:t>
            </w:r>
          </w:p>
        </w:tc>
        <w:tc>
          <w:tcPr>
            <w:tcW w:w="1590" w:type="dxa"/>
            <w:shd w:val="clear" w:color="auto" w:fill="E7E6E6" w:themeFill="background2"/>
          </w:tcPr>
          <w:p w14:paraId="418FBB48" w14:textId="46ADB584" w:rsidR="664F7378" w:rsidRDefault="664F7378" w:rsidP="01D93C2A">
            <w:pPr>
              <w:jc w:val="center"/>
              <w:rPr>
                <w:rFonts w:ascii="Arial" w:hAnsi="Arial" w:cs="Arial"/>
                <w:color w:val="000000" w:themeColor="text1"/>
              </w:rPr>
            </w:pPr>
            <w:r w:rsidRPr="01D93C2A">
              <w:rPr>
                <w:rFonts w:ascii="Arial" w:hAnsi="Arial" w:cs="Arial"/>
                <w:color w:val="000000" w:themeColor="text1"/>
              </w:rPr>
              <w:t>rating</w:t>
            </w:r>
          </w:p>
        </w:tc>
        <w:tc>
          <w:tcPr>
            <w:tcW w:w="2149" w:type="dxa"/>
            <w:shd w:val="clear" w:color="auto" w:fill="E7E6E6" w:themeFill="background2"/>
          </w:tcPr>
          <w:p w14:paraId="194AD6A6" w14:textId="753A5859" w:rsidR="664F7378" w:rsidRDefault="664F7378" w:rsidP="01D93C2A">
            <w:pPr>
              <w:jc w:val="center"/>
              <w:rPr>
                <w:rFonts w:ascii="Arial" w:hAnsi="Arial" w:cs="Arial"/>
                <w:color w:val="000000" w:themeColor="text1"/>
              </w:rPr>
            </w:pPr>
            <w:r w:rsidRPr="01D93C2A">
              <w:rPr>
                <w:rFonts w:ascii="Arial" w:hAnsi="Arial" w:cs="Arial"/>
                <w:color w:val="000000" w:themeColor="text1"/>
              </w:rPr>
              <w:t>Overall score</w:t>
            </w:r>
          </w:p>
        </w:tc>
      </w:tr>
      <w:tr w:rsidR="01D93C2A" w14:paraId="4EE89F24" w14:textId="77777777" w:rsidTr="01D93C2A">
        <w:trPr>
          <w:trHeight w:val="300"/>
        </w:trPr>
        <w:tc>
          <w:tcPr>
            <w:tcW w:w="2254" w:type="dxa"/>
          </w:tcPr>
          <w:p w14:paraId="3470C2DA" w14:textId="175F1B28" w:rsidR="664F7378" w:rsidRDefault="664F7378" w:rsidP="01D93C2A">
            <w:pPr>
              <w:rPr>
                <w:rFonts w:ascii="Arial" w:hAnsi="Arial" w:cs="Arial"/>
              </w:rPr>
            </w:pPr>
            <w:r w:rsidRPr="01D93C2A">
              <w:rPr>
                <w:rFonts w:ascii="Arial" w:hAnsi="Arial" w:cs="Arial"/>
              </w:rPr>
              <w:t>Financial Support</w:t>
            </w:r>
          </w:p>
        </w:tc>
        <w:tc>
          <w:tcPr>
            <w:tcW w:w="2254" w:type="dxa"/>
          </w:tcPr>
          <w:p w14:paraId="3B5A902D" w14:textId="77D58519" w:rsidR="2B35FA70" w:rsidRDefault="2B35FA70" w:rsidP="01D93C2A">
            <w:pPr>
              <w:jc w:val="center"/>
              <w:rPr>
                <w:rFonts w:ascii="Arial" w:hAnsi="Arial" w:cs="Arial"/>
              </w:rPr>
            </w:pPr>
            <w:r w:rsidRPr="01D93C2A">
              <w:rPr>
                <w:rFonts w:ascii="Arial" w:hAnsi="Arial" w:cs="Arial"/>
              </w:rPr>
              <w:t>0.</w:t>
            </w:r>
            <w:r w:rsidR="090D8DCB" w:rsidRPr="01D93C2A">
              <w:rPr>
                <w:rFonts w:ascii="Arial" w:hAnsi="Arial" w:cs="Arial"/>
              </w:rPr>
              <w:t>5</w:t>
            </w:r>
          </w:p>
        </w:tc>
        <w:tc>
          <w:tcPr>
            <w:tcW w:w="1590" w:type="dxa"/>
          </w:tcPr>
          <w:p w14:paraId="3AF33A48" w14:textId="0E13B470" w:rsidR="4398185E" w:rsidRDefault="4398185E" w:rsidP="01D93C2A">
            <w:pPr>
              <w:jc w:val="center"/>
              <w:rPr>
                <w:rFonts w:ascii="Arial" w:hAnsi="Arial" w:cs="Arial"/>
              </w:rPr>
            </w:pPr>
            <w:r w:rsidRPr="01D93C2A">
              <w:rPr>
                <w:rFonts w:ascii="Arial" w:hAnsi="Arial" w:cs="Arial"/>
              </w:rPr>
              <w:t xml:space="preserve"> 3</w:t>
            </w:r>
          </w:p>
        </w:tc>
        <w:tc>
          <w:tcPr>
            <w:tcW w:w="2149" w:type="dxa"/>
          </w:tcPr>
          <w:p w14:paraId="5EF31138" w14:textId="48E0CD61" w:rsidR="0F74242F" w:rsidRDefault="0F74242F" w:rsidP="01D93C2A">
            <w:pPr>
              <w:jc w:val="center"/>
              <w:rPr>
                <w:rFonts w:ascii="Arial" w:hAnsi="Arial" w:cs="Arial"/>
              </w:rPr>
            </w:pPr>
            <w:r w:rsidRPr="01D93C2A">
              <w:rPr>
                <w:rFonts w:ascii="Arial" w:hAnsi="Arial" w:cs="Arial"/>
              </w:rPr>
              <w:t>1</w:t>
            </w:r>
            <w:r w:rsidR="5E16F0E2" w:rsidRPr="01D93C2A">
              <w:rPr>
                <w:rFonts w:ascii="Arial" w:hAnsi="Arial" w:cs="Arial"/>
              </w:rPr>
              <w:t>.</w:t>
            </w:r>
            <w:r w:rsidRPr="01D93C2A">
              <w:rPr>
                <w:rFonts w:ascii="Arial" w:hAnsi="Arial" w:cs="Arial"/>
              </w:rPr>
              <w:t>5</w:t>
            </w:r>
          </w:p>
        </w:tc>
      </w:tr>
      <w:tr w:rsidR="01D93C2A" w14:paraId="0CB40902" w14:textId="77777777" w:rsidTr="01D93C2A">
        <w:trPr>
          <w:trHeight w:val="300"/>
        </w:trPr>
        <w:tc>
          <w:tcPr>
            <w:tcW w:w="2254" w:type="dxa"/>
          </w:tcPr>
          <w:p w14:paraId="48289D58" w14:textId="2A65B12F" w:rsidR="2B35FA70" w:rsidRDefault="2B35FA70" w:rsidP="01D93C2A">
            <w:pPr>
              <w:rPr>
                <w:rFonts w:ascii="Arial" w:hAnsi="Arial" w:cs="Arial"/>
              </w:rPr>
            </w:pPr>
            <w:r w:rsidRPr="01D93C2A">
              <w:rPr>
                <w:rFonts w:ascii="Arial" w:hAnsi="Arial" w:cs="Arial"/>
              </w:rPr>
              <w:t>Backing/Support</w:t>
            </w:r>
          </w:p>
        </w:tc>
        <w:tc>
          <w:tcPr>
            <w:tcW w:w="2254" w:type="dxa"/>
          </w:tcPr>
          <w:p w14:paraId="68D24CFC" w14:textId="44423B27" w:rsidR="2B35FA70" w:rsidRDefault="2B35FA70" w:rsidP="01D93C2A">
            <w:pPr>
              <w:jc w:val="center"/>
              <w:rPr>
                <w:rFonts w:ascii="Arial" w:hAnsi="Arial" w:cs="Arial"/>
              </w:rPr>
            </w:pPr>
            <w:r w:rsidRPr="01D93C2A">
              <w:rPr>
                <w:rFonts w:ascii="Arial" w:hAnsi="Arial" w:cs="Arial"/>
              </w:rPr>
              <w:t>0.3</w:t>
            </w:r>
          </w:p>
        </w:tc>
        <w:tc>
          <w:tcPr>
            <w:tcW w:w="1590" w:type="dxa"/>
          </w:tcPr>
          <w:p w14:paraId="059C174B" w14:textId="6CD99251" w:rsidR="7BED7D98" w:rsidRDefault="7BED7D98" w:rsidP="01D93C2A">
            <w:pPr>
              <w:jc w:val="center"/>
              <w:rPr>
                <w:rFonts w:ascii="Arial" w:hAnsi="Arial" w:cs="Arial"/>
              </w:rPr>
            </w:pPr>
            <w:r w:rsidRPr="01D93C2A">
              <w:rPr>
                <w:rFonts w:ascii="Arial" w:hAnsi="Arial" w:cs="Arial"/>
              </w:rPr>
              <w:t xml:space="preserve"> </w:t>
            </w:r>
            <w:r w:rsidR="46F09068" w:rsidRPr="01D93C2A">
              <w:rPr>
                <w:rFonts w:ascii="Arial" w:hAnsi="Arial" w:cs="Arial"/>
              </w:rPr>
              <w:t>2</w:t>
            </w:r>
          </w:p>
        </w:tc>
        <w:tc>
          <w:tcPr>
            <w:tcW w:w="2149" w:type="dxa"/>
          </w:tcPr>
          <w:p w14:paraId="3569B6B0" w14:textId="4414BF11" w:rsidR="6E93F55A" w:rsidRDefault="6E93F55A" w:rsidP="01D93C2A">
            <w:pPr>
              <w:jc w:val="center"/>
              <w:rPr>
                <w:rFonts w:ascii="Arial" w:hAnsi="Arial" w:cs="Arial"/>
              </w:rPr>
            </w:pPr>
            <w:r w:rsidRPr="01D93C2A">
              <w:rPr>
                <w:rFonts w:ascii="Arial" w:hAnsi="Arial" w:cs="Arial"/>
              </w:rPr>
              <w:t>0.6</w:t>
            </w:r>
          </w:p>
        </w:tc>
      </w:tr>
      <w:tr w:rsidR="01D93C2A" w14:paraId="1997EBB8" w14:textId="77777777" w:rsidTr="01D93C2A">
        <w:trPr>
          <w:trHeight w:val="300"/>
        </w:trPr>
        <w:tc>
          <w:tcPr>
            <w:tcW w:w="2254" w:type="dxa"/>
          </w:tcPr>
          <w:p w14:paraId="29688133" w14:textId="1EE31136" w:rsidR="2B35FA70" w:rsidRDefault="2B35FA70" w:rsidP="01D93C2A">
            <w:pPr>
              <w:rPr>
                <w:rFonts w:ascii="Arial" w:hAnsi="Arial" w:cs="Arial"/>
              </w:rPr>
            </w:pPr>
            <w:r w:rsidRPr="01D93C2A">
              <w:rPr>
                <w:rFonts w:ascii="Arial" w:hAnsi="Arial" w:cs="Arial"/>
              </w:rPr>
              <w:t xml:space="preserve">Lack of </w:t>
            </w:r>
            <w:r w:rsidR="006922CC" w:rsidRPr="01D93C2A">
              <w:rPr>
                <w:rFonts w:ascii="Arial" w:hAnsi="Arial" w:cs="Arial"/>
              </w:rPr>
              <w:t>H. R</w:t>
            </w:r>
          </w:p>
        </w:tc>
        <w:tc>
          <w:tcPr>
            <w:tcW w:w="2254" w:type="dxa"/>
          </w:tcPr>
          <w:p w14:paraId="72F028DD" w14:textId="1327E707" w:rsidR="2B35FA70" w:rsidRDefault="2B35FA70" w:rsidP="01D93C2A">
            <w:pPr>
              <w:jc w:val="center"/>
              <w:rPr>
                <w:rFonts w:ascii="Arial" w:hAnsi="Arial" w:cs="Arial"/>
              </w:rPr>
            </w:pPr>
            <w:r w:rsidRPr="01D93C2A">
              <w:rPr>
                <w:rFonts w:ascii="Arial" w:hAnsi="Arial" w:cs="Arial"/>
              </w:rPr>
              <w:t>0.</w:t>
            </w:r>
            <w:r w:rsidR="562233BE" w:rsidRPr="01D93C2A">
              <w:rPr>
                <w:rFonts w:ascii="Arial" w:hAnsi="Arial" w:cs="Arial"/>
              </w:rPr>
              <w:t>2</w:t>
            </w:r>
          </w:p>
        </w:tc>
        <w:tc>
          <w:tcPr>
            <w:tcW w:w="1590" w:type="dxa"/>
          </w:tcPr>
          <w:p w14:paraId="78AAA746" w14:textId="06AFA7C3" w:rsidR="5FEA708F" w:rsidRDefault="5FEA708F" w:rsidP="01D93C2A">
            <w:pPr>
              <w:jc w:val="center"/>
              <w:rPr>
                <w:rFonts w:ascii="Arial" w:hAnsi="Arial" w:cs="Arial"/>
              </w:rPr>
            </w:pPr>
            <w:r w:rsidRPr="01D93C2A">
              <w:rPr>
                <w:rFonts w:ascii="Arial" w:hAnsi="Arial" w:cs="Arial"/>
              </w:rPr>
              <w:t xml:space="preserve"> </w:t>
            </w:r>
            <w:r w:rsidR="2299E67F" w:rsidRPr="01D93C2A">
              <w:rPr>
                <w:rFonts w:ascii="Arial" w:hAnsi="Arial" w:cs="Arial"/>
              </w:rPr>
              <w:t>1</w:t>
            </w:r>
          </w:p>
        </w:tc>
        <w:tc>
          <w:tcPr>
            <w:tcW w:w="2149" w:type="dxa"/>
          </w:tcPr>
          <w:p w14:paraId="2172A657" w14:textId="6196242C" w:rsidR="6148D57C" w:rsidRDefault="6148D57C" w:rsidP="01D93C2A">
            <w:pPr>
              <w:jc w:val="center"/>
              <w:rPr>
                <w:rFonts w:ascii="Arial" w:hAnsi="Arial" w:cs="Arial"/>
              </w:rPr>
            </w:pPr>
            <w:r w:rsidRPr="01D93C2A">
              <w:rPr>
                <w:rFonts w:ascii="Arial" w:hAnsi="Arial" w:cs="Arial"/>
              </w:rPr>
              <w:t>0.2</w:t>
            </w:r>
          </w:p>
        </w:tc>
      </w:tr>
      <w:tr w:rsidR="01D93C2A" w14:paraId="7181F6C9" w14:textId="77777777" w:rsidTr="01D93C2A">
        <w:trPr>
          <w:trHeight w:val="300"/>
        </w:trPr>
        <w:tc>
          <w:tcPr>
            <w:tcW w:w="2254" w:type="dxa"/>
            <w:shd w:val="clear" w:color="auto" w:fill="E7E6E6" w:themeFill="background2"/>
          </w:tcPr>
          <w:p w14:paraId="0A366BA8" w14:textId="632A528D" w:rsidR="6148D57C" w:rsidRDefault="6148D57C" w:rsidP="01D93C2A">
            <w:pPr>
              <w:jc w:val="center"/>
              <w:rPr>
                <w:rFonts w:ascii="Arial" w:hAnsi="Arial" w:cs="Arial"/>
              </w:rPr>
            </w:pPr>
            <w:r w:rsidRPr="01D93C2A">
              <w:rPr>
                <w:rFonts w:ascii="Arial" w:hAnsi="Arial" w:cs="Arial"/>
              </w:rPr>
              <w:t xml:space="preserve">Opportunities </w:t>
            </w:r>
          </w:p>
        </w:tc>
        <w:tc>
          <w:tcPr>
            <w:tcW w:w="2254" w:type="dxa"/>
            <w:shd w:val="clear" w:color="auto" w:fill="E7E6E6" w:themeFill="background2"/>
          </w:tcPr>
          <w:p w14:paraId="42AECBD4" w14:textId="7E11C415" w:rsidR="6148D57C" w:rsidRDefault="6148D57C" w:rsidP="01D93C2A">
            <w:pPr>
              <w:jc w:val="center"/>
              <w:rPr>
                <w:rFonts w:ascii="Arial" w:hAnsi="Arial" w:cs="Arial"/>
                <w:color w:val="000000" w:themeColor="text1"/>
              </w:rPr>
            </w:pPr>
            <w:r w:rsidRPr="01D93C2A">
              <w:rPr>
                <w:rFonts w:ascii="Arial" w:hAnsi="Arial" w:cs="Arial"/>
                <w:color w:val="000000" w:themeColor="text1"/>
              </w:rPr>
              <w:t>Importance</w:t>
            </w:r>
          </w:p>
        </w:tc>
        <w:tc>
          <w:tcPr>
            <w:tcW w:w="1590" w:type="dxa"/>
            <w:shd w:val="clear" w:color="auto" w:fill="E7E6E6" w:themeFill="background2"/>
          </w:tcPr>
          <w:p w14:paraId="157922BC" w14:textId="27D00D1B" w:rsidR="6148D57C" w:rsidRDefault="6148D57C" w:rsidP="01D93C2A">
            <w:pPr>
              <w:jc w:val="center"/>
              <w:rPr>
                <w:rFonts w:ascii="Arial" w:hAnsi="Arial" w:cs="Arial"/>
                <w:color w:val="000000" w:themeColor="text1"/>
              </w:rPr>
            </w:pPr>
            <w:r w:rsidRPr="01D93C2A">
              <w:rPr>
                <w:rFonts w:ascii="Arial" w:hAnsi="Arial" w:cs="Arial"/>
                <w:color w:val="000000" w:themeColor="text1"/>
              </w:rPr>
              <w:t>rating</w:t>
            </w:r>
          </w:p>
        </w:tc>
        <w:tc>
          <w:tcPr>
            <w:tcW w:w="2149" w:type="dxa"/>
            <w:shd w:val="clear" w:color="auto" w:fill="E7E6E6" w:themeFill="background2"/>
          </w:tcPr>
          <w:p w14:paraId="62FE726A" w14:textId="6A994BC8" w:rsidR="6148D57C" w:rsidRDefault="6148D57C" w:rsidP="01D93C2A">
            <w:pPr>
              <w:jc w:val="center"/>
              <w:rPr>
                <w:rFonts w:ascii="Arial" w:hAnsi="Arial" w:cs="Arial"/>
                <w:color w:val="000000" w:themeColor="text1"/>
              </w:rPr>
            </w:pPr>
            <w:r w:rsidRPr="01D93C2A">
              <w:rPr>
                <w:rFonts w:ascii="Arial" w:hAnsi="Arial" w:cs="Arial"/>
                <w:color w:val="000000" w:themeColor="text1"/>
              </w:rPr>
              <w:t>Overall score</w:t>
            </w:r>
          </w:p>
        </w:tc>
      </w:tr>
      <w:tr w:rsidR="01D93C2A" w14:paraId="2C9B4F89" w14:textId="77777777" w:rsidTr="01D93C2A">
        <w:trPr>
          <w:trHeight w:val="300"/>
        </w:trPr>
        <w:tc>
          <w:tcPr>
            <w:tcW w:w="2254" w:type="dxa"/>
          </w:tcPr>
          <w:p w14:paraId="38C5519F" w14:textId="1024149C" w:rsidR="6148D57C" w:rsidRDefault="6148D57C" w:rsidP="01D93C2A">
            <w:pPr>
              <w:rPr>
                <w:rFonts w:ascii="Arial" w:hAnsi="Arial" w:cs="Arial"/>
              </w:rPr>
            </w:pPr>
            <w:r w:rsidRPr="01D93C2A">
              <w:rPr>
                <w:rFonts w:ascii="Arial" w:hAnsi="Arial" w:cs="Arial"/>
              </w:rPr>
              <w:t>Expansion/ Growth</w:t>
            </w:r>
          </w:p>
        </w:tc>
        <w:tc>
          <w:tcPr>
            <w:tcW w:w="2254" w:type="dxa"/>
          </w:tcPr>
          <w:p w14:paraId="60371774" w14:textId="1182F479" w:rsidR="1B940FEB" w:rsidRDefault="1B940FEB" w:rsidP="01D93C2A">
            <w:pPr>
              <w:jc w:val="center"/>
              <w:rPr>
                <w:rFonts w:ascii="Arial" w:hAnsi="Arial" w:cs="Arial"/>
              </w:rPr>
            </w:pPr>
            <w:r w:rsidRPr="01D93C2A">
              <w:rPr>
                <w:rFonts w:ascii="Arial" w:hAnsi="Arial" w:cs="Arial"/>
              </w:rPr>
              <w:t>0.</w:t>
            </w:r>
            <w:r w:rsidR="797FAA64" w:rsidRPr="01D93C2A">
              <w:rPr>
                <w:rFonts w:ascii="Arial" w:hAnsi="Arial" w:cs="Arial"/>
              </w:rPr>
              <w:t>5</w:t>
            </w:r>
          </w:p>
        </w:tc>
        <w:tc>
          <w:tcPr>
            <w:tcW w:w="1590" w:type="dxa"/>
          </w:tcPr>
          <w:p w14:paraId="1D4AE98C" w14:textId="4BDA4BD5" w:rsidR="797FAA64" w:rsidRDefault="797FAA64" w:rsidP="01D93C2A">
            <w:pPr>
              <w:jc w:val="center"/>
              <w:rPr>
                <w:rFonts w:ascii="Arial" w:hAnsi="Arial" w:cs="Arial"/>
              </w:rPr>
            </w:pPr>
            <w:r w:rsidRPr="01D93C2A">
              <w:rPr>
                <w:rFonts w:ascii="Arial" w:hAnsi="Arial" w:cs="Arial"/>
              </w:rPr>
              <w:t>3</w:t>
            </w:r>
          </w:p>
        </w:tc>
        <w:tc>
          <w:tcPr>
            <w:tcW w:w="2149" w:type="dxa"/>
          </w:tcPr>
          <w:p w14:paraId="5404F653" w14:textId="3FD15DC1" w:rsidR="554DA47E" w:rsidRDefault="554DA47E" w:rsidP="01D93C2A">
            <w:pPr>
              <w:jc w:val="center"/>
              <w:rPr>
                <w:rFonts w:ascii="Arial" w:hAnsi="Arial" w:cs="Arial"/>
              </w:rPr>
            </w:pPr>
            <w:r w:rsidRPr="01D93C2A">
              <w:rPr>
                <w:rFonts w:ascii="Arial" w:hAnsi="Arial" w:cs="Arial"/>
              </w:rPr>
              <w:t>1.5</w:t>
            </w:r>
          </w:p>
        </w:tc>
      </w:tr>
      <w:tr w:rsidR="01D93C2A" w14:paraId="04EC17B4" w14:textId="77777777" w:rsidTr="01D93C2A">
        <w:trPr>
          <w:trHeight w:val="300"/>
        </w:trPr>
        <w:tc>
          <w:tcPr>
            <w:tcW w:w="2254" w:type="dxa"/>
          </w:tcPr>
          <w:p w14:paraId="602CAA53" w14:textId="34D49319" w:rsidR="3E95A6FB" w:rsidRDefault="3E95A6FB" w:rsidP="01D93C2A">
            <w:pPr>
              <w:rPr>
                <w:rFonts w:ascii="Arial" w:hAnsi="Arial" w:cs="Arial"/>
              </w:rPr>
            </w:pPr>
            <w:r w:rsidRPr="01D93C2A">
              <w:rPr>
                <w:rFonts w:ascii="Arial" w:hAnsi="Arial" w:cs="Arial"/>
              </w:rPr>
              <w:t>Co-opetition</w:t>
            </w:r>
          </w:p>
        </w:tc>
        <w:tc>
          <w:tcPr>
            <w:tcW w:w="2254" w:type="dxa"/>
          </w:tcPr>
          <w:p w14:paraId="025E776D" w14:textId="103BF4C8" w:rsidR="0D24ED44" w:rsidRDefault="0D24ED44" w:rsidP="01D93C2A">
            <w:pPr>
              <w:jc w:val="center"/>
              <w:rPr>
                <w:rFonts w:ascii="Arial" w:hAnsi="Arial" w:cs="Arial"/>
              </w:rPr>
            </w:pPr>
            <w:r w:rsidRPr="01D93C2A">
              <w:rPr>
                <w:rFonts w:ascii="Arial" w:hAnsi="Arial" w:cs="Arial"/>
              </w:rPr>
              <w:t>0.3</w:t>
            </w:r>
          </w:p>
        </w:tc>
        <w:tc>
          <w:tcPr>
            <w:tcW w:w="1590" w:type="dxa"/>
          </w:tcPr>
          <w:p w14:paraId="42976342" w14:textId="17F985F7" w:rsidR="4421C08F" w:rsidRDefault="4421C08F" w:rsidP="01D93C2A">
            <w:pPr>
              <w:jc w:val="center"/>
              <w:rPr>
                <w:rFonts w:ascii="Arial" w:hAnsi="Arial" w:cs="Arial"/>
              </w:rPr>
            </w:pPr>
            <w:r w:rsidRPr="01D93C2A">
              <w:rPr>
                <w:rFonts w:ascii="Arial" w:hAnsi="Arial" w:cs="Arial"/>
              </w:rPr>
              <w:t>2</w:t>
            </w:r>
          </w:p>
        </w:tc>
        <w:tc>
          <w:tcPr>
            <w:tcW w:w="2149" w:type="dxa"/>
          </w:tcPr>
          <w:p w14:paraId="6830B052" w14:textId="7ED8D542" w:rsidR="6B32374F" w:rsidRDefault="6B32374F" w:rsidP="01D93C2A">
            <w:pPr>
              <w:jc w:val="center"/>
              <w:rPr>
                <w:rFonts w:ascii="Arial" w:hAnsi="Arial" w:cs="Arial"/>
              </w:rPr>
            </w:pPr>
            <w:r w:rsidRPr="01D93C2A">
              <w:rPr>
                <w:rFonts w:ascii="Arial" w:hAnsi="Arial" w:cs="Arial"/>
              </w:rPr>
              <w:t>0.6</w:t>
            </w:r>
          </w:p>
        </w:tc>
      </w:tr>
      <w:tr w:rsidR="01D93C2A" w14:paraId="1494C87A" w14:textId="77777777" w:rsidTr="01D93C2A">
        <w:trPr>
          <w:trHeight w:val="300"/>
        </w:trPr>
        <w:tc>
          <w:tcPr>
            <w:tcW w:w="2254" w:type="dxa"/>
          </w:tcPr>
          <w:p w14:paraId="1EC58D69" w14:textId="01345A02" w:rsidR="244EAFF8" w:rsidRDefault="244EAFF8" w:rsidP="01D93C2A">
            <w:pPr>
              <w:rPr>
                <w:rFonts w:ascii="Arial" w:hAnsi="Arial" w:cs="Arial"/>
              </w:rPr>
            </w:pPr>
            <w:r w:rsidRPr="01D93C2A">
              <w:rPr>
                <w:rFonts w:ascii="Arial" w:hAnsi="Arial" w:cs="Arial"/>
              </w:rPr>
              <w:t>Avenues to venture</w:t>
            </w:r>
          </w:p>
        </w:tc>
        <w:tc>
          <w:tcPr>
            <w:tcW w:w="2254" w:type="dxa"/>
          </w:tcPr>
          <w:p w14:paraId="1E3C49D2" w14:textId="5D347010" w:rsidR="7995F5BD" w:rsidRDefault="7995F5BD" w:rsidP="01D93C2A">
            <w:pPr>
              <w:jc w:val="center"/>
              <w:rPr>
                <w:rFonts w:ascii="Arial" w:hAnsi="Arial" w:cs="Arial"/>
              </w:rPr>
            </w:pPr>
            <w:r w:rsidRPr="01D93C2A">
              <w:rPr>
                <w:rFonts w:ascii="Arial" w:hAnsi="Arial" w:cs="Arial"/>
              </w:rPr>
              <w:t>0.2</w:t>
            </w:r>
          </w:p>
        </w:tc>
        <w:tc>
          <w:tcPr>
            <w:tcW w:w="1590" w:type="dxa"/>
          </w:tcPr>
          <w:p w14:paraId="69D079D2" w14:textId="53284EEA" w:rsidR="4421C08F" w:rsidRDefault="4421C08F" w:rsidP="01D93C2A">
            <w:pPr>
              <w:jc w:val="center"/>
              <w:rPr>
                <w:rFonts w:ascii="Arial" w:hAnsi="Arial" w:cs="Arial"/>
              </w:rPr>
            </w:pPr>
            <w:r w:rsidRPr="01D93C2A">
              <w:rPr>
                <w:rFonts w:ascii="Arial" w:hAnsi="Arial" w:cs="Arial"/>
              </w:rPr>
              <w:t>1</w:t>
            </w:r>
          </w:p>
        </w:tc>
        <w:tc>
          <w:tcPr>
            <w:tcW w:w="2149" w:type="dxa"/>
          </w:tcPr>
          <w:p w14:paraId="29EF0DBC" w14:textId="7B16487D" w:rsidR="628B3E1E" w:rsidRDefault="628B3E1E" w:rsidP="01D93C2A">
            <w:pPr>
              <w:jc w:val="center"/>
              <w:rPr>
                <w:rFonts w:ascii="Arial" w:hAnsi="Arial" w:cs="Arial"/>
              </w:rPr>
            </w:pPr>
            <w:r w:rsidRPr="01D93C2A">
              <w:rPr>
                <w:rFonts w:ascii="Arial" w:hAnsi="Arial" w:cs="Arial"/>
              </w:rPr>
              <w:t>0.2</w:t>
            </w:r>
          </w:p>
        </w:tc>
      </w:tr>
      <w:tr w:rsidR="01D93C2A" w14:paraId="04F7362A" w14:textId="77777777" w:rsidTr="01D93C2A">
        <w:trPr>
          <w:trHeight w:val="300"/>
        </w:trPr>
        <w:tc>
          <w:tcPr>
            <w:tcW w:w="2254" w:type="dxa"/>
            <w:shd w:val="clear" w:color="auto" w:fill="E7E6E6" w:themeFill="background2"/>
          </w:tcPr>
          <w:p w14:paraId="7743706F" w14:textId="3501479B" w:rsidR="250E1F16" w:rsidRDefault="250E1F16" w:rsidP="01D93C2A">
            <w:pPr>
              <w:jc w:val="center"/>
              <w:rPr>
                <w:rFonts w:ascii="Arial" w:hAnsi="Arial" w:cs="Arial"/>
              </w:rPr>
            </w:pPr>
            <w:r w:rsidRPr="01D93C2A">
              <w:rPr>
                <w:rFonts w:ascii="Arial" w:hAnsi="Arial" w:cs="Arial"/>
              </w:rPr>
              <w:t>Threats</w:t>
            </w:r>
          </w:p>
        </w:tc>
        <w:tc>
          <w:tcPr>
            <w:tcW w:w="2254" w:type="dxa"/>
            <w:shd w:val="clear" w:color="auto" w:fill="E7E6E6" w:themeFill="background2"/>
          </w:tcPr>
          <w:p w14:paraId="4F1D0648" w14:textId="7E11C415" w:rsidR="01D93C2A" w:rsidRDefault="01D93C2A" w:rsidP="01D93C2A">
            <w:pPr>
              <w:jc w:val="center"/>
              <w:rPr>
                <w:rFonts w:ascii="Arial" w:hAnsi="Arial" w:cs="Arial"/>
                <w:color w:val="000000" w:themeColor="text1"/>
              </w:rPr>
            </w:pPr>
            <w:r w:rsidRPr="01D93C2A">
              <w:rPr>
                <w:rFonts w:ascii="Arial" w:hAnsi="Arial" w:cs="Arial"/>
                <w:color w:val="000000" w:themeColor="text1"/>
              </w:rPr>
              <w:t>Importance</w:t>
            </w:r>
          </w:p>
        </w:tc>
        <w:tc>
          <w:tcPr>
            <w:tcW w:w="1590" w:type="dxa"/>
            <w:shd w:val="clear" w:color="auto" w:fill="E7E6E6" w:themeFill="background2"/>
          </w:tcPr>
          <w:p w14:paraId="2005320E" w14:textId="27D00D1B" w:rsidR="01D93C2A" w:rsidRDefault="01D93C2A" w:rsidP="01D93C2A">
            <w:pPr>
              <w:jc w:val="center"/>
              <w:rPr>
                <w:rFonts w:ascii="Arial" w:hAnsi="Arial" w:cs="Arial"/>
                <w:color w:val="000000" w:themeColor="text1"/>
              </w:rPr>
            </w:pPr>
            <w:r w:rsidRPr="01D93C2A">
              <w:rPr>
                <w:rFonts w:ascii="Arial" w:hAnsi="Arial" w:cs="Arial"/>
                <w:color w:val="000000" w:themeColor="text1"/>
              </w:rPr>
              <w:t>rating</w:t>
            </w:r>
          </w:p>
        </w:tc>
        <w:tc>
          <w:tcPr>
            <w:tcW w:w="2149" w:type="dxa"/>
            <w:shd w:val="clear" w:color="auto" w:fill="E7E6E6" w:themeFill="background2"/>
          </w:tcPr>
          <w:p w14:paraId="133B0C81" w14:textId="6A994BC8" w:rsidR="01D93C2A" w:rsidRDefault="01D93C2A" w:rsidP="01D93C2A">
            <w:pPr>
              <w:jc w:val="center"/>
              <w:rPr>
                <w:rFonts w:ascii="Arial" w:hAnsi="Arial" w:cs="Arial"/>
                <w:color w:val="000000" w:themeColor="text1"/>
              </w:rPr>
            </w:pPr>
            <w:r w:rsidRPr="01D93C2A">
              <w:rPr>
                <w:rFonts w:ascii="Arial" w:hAnsi="Arial" w:cs="Arial"/>
                <w:color w:val="000000" w:themeColor="text1"/>
              </w:rPr>
              <w:t>Overall score</w:t>
            </w:r>
          </w:p>
        </w:tc>
      </w:tr>
      <w:tr w:rsidR="01D93C2A" w14:paraId="10D0AD02" w14:textId="77777777" w:rsidTr="01D93C2A">
        <w:trPr>
          <w:trHeight w:val="300"/>
        </w:trPr>
        <w:tc>
          <w:tcPr>
            <w:tcW w:w="2254" w:type="dxa"/>
          </w:tcPr>
          <w:p w14:paraId="1319D79D" w14:textId="1A38EE4B" w:rsidR="50EB404C" w:rsidRDefault="50EB404C" w:rsidP="01D93C2A">
            <w:pPr>
              <w:rPr>
                <w:rFonts w:ascii="Arial" w:hAnsi="Arial" w:cs="Arial"/>
              </w:rPr>
            </w:pPr>
            <w:r w:rsidRPr="01D93C2A">
              <w:rPr>
                <w:rFonts w:ascii="Arial" w:hAnsi="Arial" w:cs="Arial"/>
              </w:rPr>
              <w:t>Councils</w:t>
            </w:r>
          </w:p>
        </w:tc>
        <w:tc>
          <w:tcPr>
            <w:tcW w:w="2254" w:type="dxa"/>
          </w:tcPr>
          <w:p w14:paraId="4B848792" w14:textId="776C07A1" w:rsidR="50EB404C" w:rsidRDefault="50EB404C" w:rsidP="01D93C2A">
            <w:pPr>
              <w:jc w:val="center"/>
              <w:rPr>
                <w:rFonts w:ascii="Arial" w:hAnsi="Arial" w:cs="Arial"/>
              </w:rPr>
            </w:pPr>
            <w:r w:rsidRPr="01D93C2A">
              <w:rPr>
                <w:rFonts w:ascii="Arial" w:hAnsi="Arial" w:cs="Arial"/>
              </w:rPr>
              <w:t>0.6</w:t>
            </w:r>
          </w:p>
        </w:tc>
        <w:tc>
          <w:tcPr>
            <w:tcW w:w="1590" w:type="dxa"/>
          </w:tcPr>
          <w:p w14:paraId="4019C031" w14:textId="5B38AE02" w:rsidR="50EB404C" w:rsidRDefault="50EB404C" w:rsidP="01D93C2A">
            <w:pPr>
              <w:jc w:val="center"/>
              <w:rPr>
                <w:rFonts w:ascii="Arial" w:hAnsi="Arial" w:cs="Arial"/>
              </w:rPr>
            </w:pPr>
            <w:r w:rsidRPr="01D93C2A">
              <w:rPr>
                <w:rFonts w:ascii="Arial" w:hAnsi="Arial" w:cs="Arial"/>
              </w:rPr>
              <w:t>3</w:t>
            </w:r>
          </w:p>
        </w:tc>
        <w:tc>
          <w:tcPr>
            <w:tcW w:w="2149" w:type="dxa"/>
          </w:tcPr>
          <w:p w14:paraId="5D83C2AC" w14:textId="2C49D9C4" w:rsidR="50EB404C" w:rsidRDefault="50EB404C" w:rsidP="01D93C2A">
            <w:pPr>
              <w:jc w:val="center"/>
              <w:rPr>
                <w:rFonts w:ascii="Arial" w:hAnsi="Arial" w:cs="Arial"/>
              </w:rPr>
            </w:pPr>
            <w:r w:rsidRPr="01D93C2A">
              <w:rPr>
                <w:rFonts w:ascii="Arial" w:hAnsi="Arial" w:cs="Arial"/>
              </w:rPr>
              <w:t>1.8</w:t>
            </w:r>
          </w:p>
        </w:tc>
      </w:tr>
      <w:tr w:rsidR="01D93C2A" w14:paraId="76CAF1C5" w14:textId="77777777" w:rsidTr="01D93C2A">
        <w:trPr>
          <w:trHeight w:val="300"/>
        </w:trPr>
        <w:tc>
          <w:tcPr>
            <w:tcW w:w="2254" w:type="dxa"/>
          </w:tcPr>
          <w:p w14:paraId="2781D974" w14:textId="13BD5437" w:rsidR="50EB404C" w:rsidRDefault="50EB404C" w:rsidP="01D93C2A">
            <w:pPr>
              <w:rPr>
                <w:rFonts w:ascii="Arial" w:hAnsi="Arial" w:cs="Arial"/>
              </w:rPr>
            </w:pPr>
            <w:r w:rsidRPr="01D93C2A">
              <w:rPr>
                <w:rFonts w:ascii="Arial" w:hAnsi="Arial" w:cs="Arial"/>
              </w:rPr>
              <w:t>Competition</w:t>
            </w:r>
          </w:p>
        </w:tc>
        <w:tc>
          <w:tcPr>
            <w:tcW w:w="2254" w:type="dxa"/>
          </w:tcPr>
          <w:p w14:paraId="6A869C21" w14:textId="4AB84A3B" w:rsidR="50EB404C" w:rsidRDefault="50EB404C" w:rsidP="01D93C2A">
            <w:pPr>
              <w:jc w:val="center"/>
              <w:rPr>
                <w:rFonts w:ascii="Arial" w:hAnsi="Arial" w:cs="Arial"/>
              </w:rPr>
            </w:pPr>
            <w:r w:rsidRPr="01D93C2A">
              <w:rPr>
                <w:rFonts w:ascii="Arial" w:hAnsi="Arial" w:cs="Arial"/>
              </w:rPr>
              <w:t>0.4</w:t>
            </w:r>
          </w:p>
        </w:tc>
        <w:tc>
          <w:tcPr>
            <w:tcW w:w="1590" w:type="dxa"/>
          </w:tcPr>
          <w:p w14:paraId="0D998C82" w14:textId="431477DF" w:rsidR="50EB404C" w:rsidRDefault="50EB404C" w:rsidP="01D93C2A">
            <w:pPr>
              <w:jc w:val="center"/>
              <w:rPr>
                <w:rFonts w:ascii="Arial" w:hAnsi="Arial" w:cs="Arial"/>
              </w:rPr>
            </w:pPr>
            <w:r w:rsidRPr="01D93C2A">
              <w:rPr>
                <w:rFonts w:ascii="Arial" w:hAnsi="Arial" w:cs="Arial"/>
              </w:rPr>
              <w:t>2</w:t>
            </w:r>
          </w:p>
        </w:tc>
        <w:tc>
          <w:tcPr>
            <w:tcW w:w="2149" w:type="dxa"/>
          </w:tcPr>
          <w:p w14:paraId="7F774C30" w14:textId="0E198494" w:rsidR="50EB404C" w:rsidRDefault="50EB404C" w:rsidP="01D93C2A">
            <w:pPr>
              <w:jc w:val="center"/>
              <w:rPr>
                <w:rFonts w:ascii="Arial" w:hAnsi="Arial" w:cs="Arial"/>
              </w:rPr>
            </w:pPr>
            <w:r w:rsidRPr="01D93C2A">
              <w:rPr>
                <w:rFonts w:ascii="Arial" w:hAnsi="Arial" w:cs="Arial"/>
              </w:rPr>
              <w:t>0.8</w:t>
            </w:r>
          </w:p>
        </w:tc>
      </w:tr>
    </w:tbl>
    <w:p w14:paraId="33042B88" w14:textId="6244AF10" w:rsidR="01D93C2A" w:rsidRDefault="01D93C2A" w:rsidP="01D93C2A">
      <w:pPr>
        <w:spacing w:line="360" w:lineRule="auto"/>
        <w:rPr>
          <w:rFonts w:ascii="Arial" w:hAnsi="Arial" w:cs="Arial"/>
        </w:rPr>
      </w:pPr>
    </w:p>
    <w:p w14:paraId="5AECF535" w14:textId="77777777" w:rsidR="00DF5B1E" w:rsidRDefault="00DF5B1E" w:rsidP="01D93C2A">
      <w:pPr>
        <w:spacing w:line="360" w:lineRule="auto"/>
        <w:rPr>
          <w:rFonts w:ascii="Arial" w:hAnsi="Arial" w:cs="Arial"/>
        </w:rPr>
      </w:pPr>
    </w:p>
    <w:p w14:paraId="2B36FDA8" w14:textId="77777777" w:rsidR="00DF5B1E" w:rsidRDefault="00DF5B1E" w:rsidP="01D93C2A">
      <w:pPr>
        <w:spacing w:line="360" w:lineRule="auto"/>
        <w:rPr>
          <w:rFonts w:ascii="Arial" w:hAnsi="Arial" w:cs="Arial"/>
        </w:rPr>
      </w:pPr>
    </w:p>
    <w:p w14:paraId="6EDE468F" w14:textId="397236DE" w:rsidR="1A310C7D" w:rsidRDefault="1A310C7D" w:rsidP="01D93C2A">
      <w:pPr>
        <w:spacing w:line="360" w:lineRule="auto"/>
        <w:jc w:val="center"/>
        <w:rPr>
          <w:rFonts w:ascii="Arial" w:hAnsi="Arial" w:cs="Arial"/>
        </w:rPr>
      </w:pPr>
      <w:r w:rsidRPr="01D93C2A">
        <w:rPr>
          <w:rFonts w:ascii="Arial" w:hAnsi="Arial" w:cs="Arial"/>
        </w:rPr>
        <w:t>5</w:t>
      </w:r>
    </w:p>
    <w:p w14:paraId="7320CF09" w14:textId="7372FF3C" w:rsidR="1A310C7D" w:rsidRDefault="20671BD5" w:rsidP="5F5E704A">
      <w:pPr>
        <w:spacing w:line="360" w:lineRule="auto"/>
        <w:rPr>
          <w:rFonts w:ascii="Arial" w:eastAsia="Arial" w:hAnsi="Arial" w:cs="Arial"/>
        </w:rPr>
      </w:pPr>
      <w:r w:rsidRPr="5F5E704A">
        <w:rPr>
          <w:rFonts w:ascii="Arial" w:hAnsi="Arial" w:cs="Arial"/>
        </w:rPr>
        <w:lastRenderedPageBreak/>
        <w:t>K9 Health offer a unique service seen nowhere else in the UK. The broad array of options and facilities gives k9 health a strong position. Offering handlers and pet owners everything in one facility! A unique service that boasts great awareness for k9s and their health. The business strengths clearly show their ability to offer such services at a reduced rate whilst keeping the quality standards highly maintained ensuring safe practice. Offering a one-off facility to suit the needs of all. The business does however need financial support and backing to get the plan off the ground. A lack of</w:t>
      </w:r>
      <w:r w:rsidR="3D4E7E2F" w:rsidRPr="5F5E704A">
        <w:rPr>
          <w:rFonts w:ascii="Arial" w:hAnsi="Arial" w:cs="Arial"/>
        </w:rPr>
        <w:t xml:space="preserve"> internal</w:t>
      </w:r>
      <w:r w:rsidRPr="5F5E704A">
        <w:rPr>
          <w:rFonts w:ascii="Arial" w:hAnsi="Arial" w:cs="Arial"/>
        </w:rPr>
        <w:t xml:space="preserve"> Human resources and funding is preventing the business idea from being a success and weakening the ability to progress and develop the idea, there are numerous opportunities for K9 Health going forward. There is a vast array of options </w:t>
      </w:r>
      <w:r w:rsidR="5F510BFF" w:rsidRPr="5F5E704A">
        <w:rPr>
          <w:rFonts w:ascii="Arial" w:hAnsi="Arial" w:cs="Arial"/>
        </w:rPr>
        <w:t>regarding</w:t>
      </w:r>
      <w:r w:rsidRPr="5F5E704A">
        <w:rPr>
          <w:rFonts w:ascii="Arial" w:hAnsi="Arial" w:cs="Arial"/>
        </w:rPr>
        <w:t xml:space="preserve"> expansion and providing different services from food to harnesses and dog care there are numerous opportunities. Aswell as the chance to work with other organisations and support dogs in need across the country the likes of the pdsa, rspca and private run vet practices coming together to change the lives of k9s in need. K9 health seems to have various avenues that they could venture down. There are also various threats to the business such as existing established competition and the need for financial support.</w:t>
      </w:r>
      <w:r w:rsidR="59D02403" w:rsidRPr="5F5E704A">
        <w:rPr>
          <w:rFonts w:ascii="Arial" w:hAnsi="Arial" w:cs="Arial"/>
        </w:rPr>
        <w:t xml:space="preserve"> </w:t>
      </w:r>
      <w:r w:rsidR="3DEF1941" w:rsidRPr="5F5E704A">
        <w:rPr>
          <w:rFonts w:ascii="Arial" w:hAnsi="Arial" w:cs="Arial"/>
        </w:rPr>
        <w:t>Conducting a SWOT analysis helps K9 Health make better decisions for the busine</w:t>
      </w:r>
      <w:r w:rsidR="3DEF1941" w:rsidRPr="5F5E704A">
        <w:rPr>
          <w:rFonts w:ascii="Arial" w:eastAsia="Arial" w:hAnsi="Arial" w:cs="Arial"/>
        </w:rPr>
        <w:t xml:space="preserve">ss and operations </w:t>
      </w:r>
      <w:r w:rsidR="23A8223E" w:rsidRPr="5F5E704A">
        <w:rPr>
          <w:rFonts w:ascii="Arial" w:eastAsia="Arial" w:hAnsi="Arial" w:cs="Arial"/>
        </w:rPr>
        <w:t>(Prasanna, 2022).</w:t>
      </w:r>
      <w:r w:rsidR="6A38EFE0" w:rsidRPr="5F5E704A">
        <w:rPr>
          <w:rFonts w:ascii="Arial" w:eastAsia="Arial" w:hAnsi="Arial" w:cs="Arial"/>
        </w:rPr>
        <w:t xml:space="preserve"> Structured planning and a clear business model alongside strategic approaches to market </w:t>
      </w:r>
      <w:r w:rsidR="64568B9E" w:rsidRPr="5F5E704A">
        <w:rPr>
          <w:rFonts w:ascii="Arial" w:eastAsia="Arial" w:hAnsi="Arial" w:cs="Arial"/>
        </w:rPr>
        <w:t>advancements</w:t>
      </w:r>
      <w:r w:rsidR="6A38EFE0" w:rsidRPr="5F5E704A">
        <w:rPr>
          <w:rFonts w:ascii="Arial" w:eastAsia="Arial" w:hAnsi="Arial" w:cs="Arial"/>
        </w:rPr>
        <w:t xml:space="preserve"> will </w:t>
      </w:r>
      <w:r w:rsidR="4FF1F8DD" w:rsidRPr="5F5E704A">
        <w:rPr>
          <w:rFonts w:ascii="Arial" w:eastAsia="Arial" w:hAnsi="Arial" w:cs="Arial"/>
        </w:rPr>
        <w:t>help</w:t>
      </w:r>
      <w:r w:rsidR="6A38EFE0" w:rsidRPr="5F5E704A">
        <w:rPr>
          <w:rFonts w:ascii="Arial" w:eastAsia="Arial" w:hAnsi="Arial" w:cs="Arial"/>
        </w:rPr>
        <w:t xml:space="preserve"> K9</w:t>
      </w:r>
      <w:r w:rsidR="68E043B6" w:rsidRPr="5F5E704A">
        <w:rPr>
          <w:rFonts w:ascii="Arial" w:eastAsia="Arial" w:hAnsi="Arial" w:cs="Arial"/>
        </w:rPr>
        <w:t xml:space="preserve"> Health excel in the current climate</w:t>
      </w:r>
      <w:r w:rsidR="56588F41" w:rsidRPr="5F5E704A">
        <w:rPr>
          <w:rFonts w:ascii="Arial" w:eastAsia="Arial" w:hAnsi="Arial" w:cs="Arial"/>
        </w:rPr>
        <w:t xml:space="preserve"> (Lindley, 2021).</w:t>
      </w:r>
    </w:p>
    <w:p w14:paraId="6DA9E5E1" w14:textId="5736A979" w:rsidR="01D93C2A" w:rsidRDefault="01D93C2A" w:rsidP="5F5E704A">
      <w:pPr>
        <w:spacing w:line="360" w:lineRule="auto"/>
        <w:rPr>
          <w:rFonts w:ascii="Arial" w:hAnsi="Arial" w:cs="Arial"/>
        </w:rPr>
      </w:pPr>
    </w:p>
    <w:p w14:paraId="23B1E311" w14:textId="737A7C37" w:rsidR="5F5E704A" w:rsidRDefault="5F5E704A" w:rsidP="5F5E704A">
      <w:pPr>
        <w:spacing w:line="360" w:lineRule="auto"/>
        <w:rPr>
          <w:rFonts w:ascii="Arial" w:hAnsi="Arial" w:cs="Arial"/>
        </w:rPr>
      </w:pPr>
    </w:p>
    <w:p w14:paraId="165974C1" w14:textId="25DD8403" w:rsidR="01D93C2A" w:rsidRDefault="01D93C2A" w:rsidP="01D93C2A">
      <w:pPr>
        <w:spacing w:line="360" w:lineRule="auto"/>
        <w:rPr>
          <w:rFonts w:ascii="Arial" w:hAnsi="Arial" w:cs="Arial"/>
        </w:rPr>
      </w:pPr>
    </w:p>
    <w:p w14:paraId="7C0D57C3" w14:textId="5FE8E7DA" w:rsidR="01D93C2A" w:rsidRDefault="01D93C2A" w:rsidP="01D93C2A">
      <w:pPr>
        <w:spacing w:line="360" w:lineRule="auto"/>
        <w:rPr>
          <w:rFonts w:ascii="Arial" w:hAnsi="Arial" w:cs="Arial"/>
        </w:rPr>
      </w:pPr>
    </w:p>
    <w:p w14:paraId="09BEE9E9" w14:textId="50071AF2" w:rsidR="01D93C2A" w:rsidRDefault="01D93C2A" w:rsidP="01D93C2A">
      <w:pPr>
        <w:spacing w:line="360" w:lineRule="auto"/>
        <w:rPr>
          <w:rFonts w:ascii="Arial" w:hAnsi="Arial" w:cs="Arial"/>
        </w:rPr>
      </w:pPr>
    </w:p>
    <w:p w14:paraId="36DAEC49" w14:textId="7614201E" w:rsidR="01D93C2A" w:rsidRDefault="01D93C2A" w:rsidP="01D93C2A">
      <w:pPr>
        <w:spacing w:line="360" w:lineRule="auto"/>
        <w:rPr>
          <w:rFonts w:ascii="Arial" w:hAnsi="Arial" w:cs="Arial"/>
        </w:rPr>
      </w:pPr>
    </w:p>
    <w:p w14:paraId="746AB889" w14:textId="299002B5" w:rsidR="01D93C2A" w:rsidRDefault="01D93C2A" w:rsidP="01D93C2A">
      <w:pPr>
        <w:spacing w:line="360" w:lineRule="auto"/>
        <w:rPr>
          <w:rFonts w:ascii="Arial" w:hAnsi="Arial" w:cs="Arial"/>
        </w:rPr>
      </w:pPr>
    </w:p>
    <w:p w14:paraId="455AB99A" w14:textId="01A2A4D2" w:rsidR="01D93C2A" w:rsidRDefault="01D93C2A" w:rsidP="01D93C2A">
      <w:pPr>
        <w:spacing w:line="360" w:lineRule="auto"/>
        <w:rPr>
          <w:rFonts w:ascii="Arial" w:hAnsi="Arial" w:cs="Arial"/>
        </w:rPr>
      </w:pPr>
    </w:p>
    <w:p w14:paraId="7D4A5189" w14:textId="74AFED90" w:rsidR="01D93C2A" w:rsidRDefault="01D93C2A" w:rsidP="01D93C2A">
      <w:pPr>
        <w:spacing w:line="360" w:lineRule="auto"/>
        <w:rPr>
          <w:rFonts w:ascii="Arial" w:hAnsi="Arial" w:cs="Arial"/>
        </w:rPr>
      </w:pPr>
    </w:p>
    <w:p w14:paraId="596B586B" w14:textId="5B50C2F0" w:rsidR="01D93C2A" w:rsidRDefault="01D93C2A" w:rsidP="5F5E704A">
      <w:pPr>
        <w:spacing w:line="360" w:lineRule="auto"/>
        <w:rPr>
          <w:rFonts w:ascii="Arial" w:hAnsi="Arial" w:cs="Arial"/>
        </w:rPr>
      </w:pPr>
    </w:p>
    <w:p w14:paraId="4800D018" w14:textId="702A2241" w:rsidR="6EC8AC94" w:rsidRDefault="6EC8AC94" w:rsidP="01D93C2A">
      <w:pPr>
        <w:spacing w:line="360" w:lineRule="auto"/>
        <w:jc w:val="center"/>
        <w:rPr>
          <w:rFonts w:ascii="Arial" w:hAnsi="Arial" w:cs="Arial"/>
        </w:rPr>
      </w:pPr>
      <w:r w:rsidRPr="01D93C2A">
        <w:rPr>
          <w:rFonts w:ascii="Arial" w:hAnsi="Arial" w:cs="Arial"/>
        </w:rPr>
        <w:t>6</w:t>
      </w:r>
    </w:p>
    <w:p w14:paraId="02EE9BFE" w14:textId="30E9B079" w:rsidR="01D93C2A" w:rsidRPr="00987652" w:rsidRDefault="00FC7878" w:rsidP="001B1701">
      <w:pPr>
        <w:spacing w:line="360" w:lineRule="auto"/>
        <w:jc w:val="center"/>
        <w:rPr>
          <w:rFonts w:ascii="Arial" w:hAnsi="Arial" w:cs="Arial"/>
        </w:rPr>
      </w:pPr>
      <w:r w:rsidRPr="00987652">
        <w:rPr>
          <w:noProof/>
        </w:rPr>
        <w:lastRenderedPageBreak/>
        <w:drawing>
          <wp:inline distT="0" distB="0" distL="0" distR="0" wp14:anchorId="2C4441D7" wp14:editId="2BB1D3A9">
            <wp:extent cx="4324348" cy="2432386"/>
            <wp:effectExtent l="0" t="0" r="0" b="0"/>
            <wp:docPr id="1068078689" name="Picture 1068078689" descr="Elegant VRIO Framework PowerPoint Template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egant VRIO Framework PowerPoint Template Desig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4348" cy="2432386"/>
                    </a:xfrm>
                    <a:prstGeom prst="rect">
                      <a:avLst/>
                    </a:prstGeom>
                    <a:noFill/>
                    <a:ln>
                      <a:noFill/>
                    </a:ln>
                  </pic:spPr>
                </pic:pic>
              </a:graphicData>
            </a:graphic>
          </wp:inline>
        </w:drawing>
      </w:r>
    </w:p>
    <w:p w14:paraId="7BD9D519" w14:textId="30E9B079" w:rsidR="00965A06" w:rsidRPr="00987652" w:rsidRDefault="001B1701" w:rsidP="001B1701">
      <w:pPr>
        <w:spacing w:line="360" w:lineRule="auto"/>
        <w:jc w:val="center"/>
        <w:rPr>
          <w:rFonts w:ascii="Arial" w:hAnsi="Arial" w:cs="Arial"/>
          <w:shd w:val="clear" w:color="auto" w:fill="FFFFFF"/>
        </w:rPr>
      </w:pPr>
      <w:r w:rsidRPr="00987652">
        <w:rPr>
          <w:rFonts w:ascii="Arial" w:hAnsi="Arial" w:cs="Arial"/>
          <w:shd w:val="clear" w:color="auto" w:fill="FFFFFF"/>
        </w:rPr>
        <w:t>(slideegg, n.d.)</w:t>
      </w:r>
    </w:p>
    <w:tbl>
      <w:tblPr>
        <w:tblStyle w:val="TableGrid"/>
        <w:tblW w:w="0" w:type="auto"/>
        <w:jc w:val="center"/>
        <w:tblLayout w:type="fixed"/>
        <w:tblLook w:val="06A0" w:firstRow="1" w:lastRow="0" w:firstColumn="1" w:lastColumn="0" w:noHBand="1" w:noVBand="1"/>
      </w:tblPr>
      <w:tblGrid>
        <w:gridCol w:w="4508"/>
        <w:gridCol w:w="4508"/>
      </w:tblGrid>
      <w:tr w:rsidR="00965A06" w14:paraId="7A43328F" w14:textId="77777777" w:rsidTr="0E746298">
        <w:trPr>
          <w:trHeight w:val="630"/>
          <w:jc w:val="center"/>
        </w:trPr>
        <w:tc>
          <w:tcPr>
            <w:tcW w:w="4508" w:type="dxa"/>
          </w:tcPr>
          <w:p w14:paraId="59FECAAD" w14:textId="671E6EA9" w:rsidR="00965A06" w:rsidRPr="001B1701" w:rsidRDefault="00965A06">
            <w:pPr>
              <w:jc w:val="center"/>
              <w:rPr>
                <w:rFonts w:ascii="Arial" w:eastAsia="Arial" w:hAnsi="Arial" w:cs="Arial"/>
                <w:b/>
                <w:bCs/>
              </w:rPr>
            </w:pPr>
            <w:r w:rsidRPr="001B1701">
              <w:rPr>
                <w:rFonts w:ascii="Arial" w:eastAsia="Arial" w:hAnsi="Arial" w:cs="Arial"/>
                <w:b/>
                <w:bCs/>
              </w:rPr>
              <w:t>Valuable</w:t>
            </w:r>
            <w:r w:rsidR="412A701C" w:rsidRPr="2D9ECAD0">
              <w:rPr>
                <w:rFonts w:ascii="Arial" w:eastAsia="Arial" w:hAnsi="Arial" w:cs="Arial"/>
                <w:b/>
                <w:bCs/>
              </w:rPr>
              <w:t xml:space="preserve"> (HIGH)</w:t>
            </w:r>
          </w:p>
          <w:p w14:paraId="1EB2264B" w14:textId="77777777" w:rsidR="00965A06" w:rsidRPr="0062436A" w:rsidRDefault="00965A06">
            <w:pPr>
              <w:jc w:val="center"/>
              <w:rPr>
                <w:rFonts w:ascii="Arial" w:eastAsia="Arial" w:hAnsi="Arial" w:cs="Arial"/>
                <w:b/>
                <w:bCs/>
                <w:u w:val="single"/>
              </w:rPr>
            </w:pPr>
          </w:p>
        </w:tc>
        <w:tc>
          <w:tcPr>
            <w:tcW w:w="4508" w:type="dxa"/>
          </w:tcPr>
          <w:p w14:paraId="3373BDC0" w14:textId="26E7CDC3" w:rsidR="00965A06" w:rsidRPr="001B1701" w:rsidRDefault="00965A06">
            <w:pPr>
              <w:jc w:val="center"/>
              <w:rPr>
                <w:rFonts w:ascii="Arial" w:eastAsia="Arial" w:hAnsi="Arial" w:cs="Arial"/>
                <w:b/>
                <w:bCs/>
              </w:rPr>
            </w:pPr>
            <w:r w:rsidRPr="001B1701">
              <w:rPr>
                <w:rFonts w:ascii="Arial" w:eastAsia="Arial" w:hAnsi="Arial" w:cs="Arial"/>
                <w:b/>
                <w:bCs/>
              </w:rPr>
              <w:t>Rare</w:t>
            </w:r>
            <w:r w:rsidR="14864837" w:rsidRPr="2D9ECAD0">
              <w:rPr>
                <w:rFonts w:ascii="Arial" w:eastAsia="Arial" w:hAnsi="Arial" w:cs="Arial"/>
                <w:b/>
                <w:bCs/>
              </w:rPr>
              <w:t xml:space="preserve"> (HIGH)</w:t>
            </w:r>
          </w:p>
        </w:tc>
      </w:tr>
      <w:tr w:rsidR="00965A06" w14:paraId="51E98CF1" w14:textId="77777777" w:rsidTr="0E746298">
        <w:trPr>
          <w:trHeight w:val="2460"/>
          <w:jc w:val="center"/>
        </w:trPr>
        <w:tc>
          <w:tcPr>
            <w:tcW w:w="4508" w:type="dxa"/>
          </w:tcPr>
          <w:p w14:paraId="7EF7808C" w14:textId="77777777" w:rsidR="00965A06" w:rsidRDefault="00965A06">
            <w:pPr>
              <w:rPr>
                <w:rFonts w:ascii="Arial" w:eastAsia="Arial" w:hAnsi="Arial" w:cs="Arial"/>
              </w:rPr>
            </w:pPr>
          </w:p>
          <w:p w14:paraId="780B6A93" w14:textId="77777777" w:rsidR="00965A06" w:rsidRDefault="00965A06">
            <w:pPr>
              <w:pStyle w:val="ListParagraph"/>
              <w:rPr>
                <w:rFonts w:ascii="Arial" w:eastAsia="Arial" w:hAnsi="Arial" w:cs="Arial"/>
                <w:b/>
                <w:bCs/>
                <w:u w:val="single"/>
              </w:rPr>
            </w:pPr>
            <w:r>
              <w:rPr>
                <w:rFonts w:ascii="Arial" w:eastAsia="Arial" w:hAnsi="Arial" w:cs="Arial"/>
                <w:b/>
                <w:bCs/>
                <w:u w:val="single"/>
              </w:rPr>
              <w:t>YES</w:t>
            </w:r>
          </w:p>
          <w:p w14:paraId="69048302" w14:textId="77777777" w:rsidR="00965A06" w:rsidRDefault="00965A06">
            <w:pPr>
              <w:pStyle w:val="ListParagraph"/>
              <w:rPr>
                <w:rFonts w:ascii="Arial" w:eastAsia="Arial" w:hAnsi="Arial" w:cs="Arial"/>
              </w:rPr>
            </w:pPr>
          </w:p>
          <w:p w14:paraId="6D22DC6F" w14:textId="77777777" w:rsidR="00965A06" w:rsidRDefault="00965A06">
            <w:pPr>
              <w:pStyle w:val="ListParagraph"/>
              <w:numPr>
                <w:ilvl w:val="0"/>
                <w:numId w:val="3"/>
              </w:numPr>
              <w:rPr>
                <w:rFonts w:ascii="Arial" w:eastAsia="Arial" w:hAnsi="Arial" w:cs="Arial"/>
              </w:rPr>
            </w:pPr>
            <w:r>
              <w:rPr>
                <w:rFonts w:ascii="Arial" w:eastAsia="Arial" w:hAnsi="Arial" w:cs="Arial"/>
              </w:rPr>
              <w:t>Unique services</w:t>
            </w:r>
          </w:p>
          <w:p w14:paraId="6D6F8010" w14:textId="77777777" w:rsidR="00965A06" w:rsidRDefault="00965A06">
            <w:pPr>
              <w:pStyle w:val="ListParagraph"/>
              <w:numPr>
                <w:ilvl w:val="0"/>
                <w:numId w:val="3"/>
              </w:numPr>
              <w:rPr>
                <w:rFonts w:ascii="Arial" w:eastAsia="Arial" w:hAnsi="Arial" w:cs="Arial"/>
              </w:rPr>
            </w:pPr>
            <w:r>
              <w:rPr>
                <w:rFonts w:ascii="Arial" w:eastAsia="Arial" w:hAnsi="Arial" w:cs="Arial"/>
              </w:rPr>
              <w:t>Helping disadvantaged households fund vital treatment for their pets.</w:t>
            </w:r>
          </w:p>
          <w:p w14:paraId="6990DBD3" w14:textId="77777777" w:rsidR="00965A06" w:rsidRPr="0062436A" w:rsidRDefault="00965A06">
            <w:pPr>
              <w:pStyle w:val="ListParagraph"/>
              <w:numPr>
                <w:ilvl w:val="0"/>
                <w:numId w:val="3"/>
              </w:numPr>
              <w:rPr>
                <w:rFonts w:ascii="Arial" w:eastAsia="Arial" w:hAnsi="Arial" w:cs="Arial"/>
              </w:rPr>
            </w:pPr>
            <w:r>
              <w:rPr>
                <w:rFonts w:ascii="Arial" w:eastAsia="Arial" w:hAnsi="Arial" w:cs="Arial"/>
              </w:rPr>
              <w:t>Training for k9’s and handlers</w:t>
            </w:r>
          </w:p>
        </w:tc>
        <w:tc>
          <w:tcPr>
            <w:tcW w:w="4508" w:type="dxa"/>
          </w:tcPr>
          <w:p w14:paraId="754E0AC9" w14:textId="77777777" w:rsidR="00965A06" w:rsidRDefault="00965A06">
            <w:pPr>
              <w:rPr>
                <w:rFonts w:ascii="Arial" w:eastAsia="Arial" w:hAnsi="Arial" w:cs="Arial"/>
              </w:rPr>
            </w:pPr>
          </w:p>
          <w:p w14:paraId="4E00B8C1" w14:textId="1EE50185" w:rsidR="00965A06" w:rsidRDefault="00965A06">
            <w:pPr>
              <w:rPr>
                <w:rFonts w:ascii="Arial" w:eastAsia="Arial" w:hAnsi="Arial" w:cs="Arial"/>
                <w:b/>
                <w:bCs/>
                <w:u w:val="single"/>
              </w:rPr>
            </w:pPr>
            <w:r>
              <w:rPr>
                <w:rFonts w:ascii="Arial" w:eastAsia="Arial" w:hAnsi="Arial" w:cs="Arial"/>
                <w:b/>
                <w:bCs/>
                <w:u w:val="single"/>
              </w:rPr>
              <w:t>YES</w:t>
            </w:r>
          </w:p>
          <w:p w14:paraId="0CBCA825" w14:textId="77777777" w:rsidR="00965A06" w:rsidRDefault="00965A06">
            <w:pPr>
              <w:rPr>
                <w:rFonts w:ascii="Arial" w:eastAsia="Arial" w:hAnsi="Arial" w:cs="Arial"/>
                <w:b/>
                <w:bCs/>
                <w:u w:val="single"/>
              </w:rPr>
            </w:pPr>
          </w:p>
          <w:p w14:paraId="3C8B59BA" w14:textId="490DC1B5" w:rsidR="00965A06" w:rsidRDefault="00965A06">
            <w:pPr>
              <w:pStyle w:val="ListParagraph"/>
              <w:numPr>
                <w:ilvl w:val="0"/>
                <w:numId w:val="4"/>
              </w:numPr>
              <w:rPr>
                <w:rFonts w:ascii="Arial" w:eastAsia="Arial" w:hAnsi="Arial" w:cs="Arial"/>
              </w:rPr>
            </w:pPr>
            <w:r>
              <w:rPr>
                <w:rFonts w:ascii="Arial" w:eastAsia="Arial" w:hAnsi="Arial" w:cs="Arial"/>
              </w:rPr>
              <w:t xml:space="preserve">No other facility facilitates these kinds of services from one </w:t>
            </w:r>
            <w:r w:rsidR="006922CC">
              <w:rPr>
                <w:rFonts w:ascii="Arial" w:eastAsia="Arial" w:hAnsi="Arial" w:cs="Arial"/>
              </w:rPr>
              <w:t>company.</w:t>
            </w:r>
            <w:r>
              <w:rPr>
                <w:rFonts w:ascii="Arial" w:eastAsia="Arial" w:hAnsi="Arial" w:cs="Arial"/>
              </w:rPr>
              <w:t xml:space="preserve"> </w:t>
            </w:r>
          </w:p>
          <w:p w14:paraId="48FDF695" w14:textId="77777777" w:rsidR="00965A06" w:rsidRPr="0062436A" w:rsidRDefault="00965A06">
            <w:pPr>
              <w:pStyle w:val="ListParagraph"/>
              <w:numPr>
                <w:ilvl w:val="0"/>
                <w:numId w:val="4"/>
              </w:numPr>
              <w:rPr>
                <w:rFonts w:ascii="Arial" w:eastAsia="Arial" w:hAnsi="Arial" w:cs="Arial"/>
              </w:rPr>
            </w:pPr>
            <w:r>
              <w:rPr>
                <w:rFonts w:ascii="Arial" w:eastAsia="Arial" w:hAnsi="Arial" w:cs="Arial"/>
              </w:rPr>
              <w:t xml:space="preserve">Collaboration of multiple k9 facilities </w:t>
            </w:r>
          </w:p>
        </w:tc>
      </w:tr>
      <w:tr w:rsidR="00965A06" w14:paraId="0D5ECA15" w14:textId="77777777" w:rsidTr="0E746298">
        <w:trPr>
          <w:trHeight w:val="630"/>
          <w:jc w:val="center"/>
        </w:trPr>
        <w:tc>
          <w:tcPr>
            <w:tcW w:w="4508" w:type="dxa"/>
          </w:tcPr>
          <w:p w14:paraId="07D0D917" w14:textId="79727D04" w:rsidR="00965A06" w:rsidRPr="001B1701" w:rsidRDefault="00965A06">
            <w:pPr>
              <w:jc w:val="center"/>
              <w:rPr>
                <w:rFonts w:ascii="Arial" w:eastAsia="Arial" w:hAnsi="Arial" w:cs="Arial"/>
                <w:b/>
                <w:bCs/>
              </w:rPr>
            </w:pPr>
            <w:r w:rsidRPr="0E746298">
              <w:rPr>
                <w:rFonts w:ascii="Arial" w:eastAsia="Arial" w:hAnsi="Arial" w:cs="Arial"/>
                <w:b/>
                <w:bCs/>
              </w:rPr>
              <w:t xml:space="preserve">Imitability </w:t>
            </w:r>
            <w:r w:rsidR="35ABE2BE" w:rsidRPr="0E746298">
              <w:rPr>
                <w:rFonts w:ascii="Arial" w:eastAsia="Arial" w:hAnsi="Arial" w:cs="Arial"/>
                <w:b/>
                <w:bCs/>
              </w:rPr>
              <w:t>(</w:t>
            </w:r>
            <w:r w:rsidR="3658A264" w:rsidRPr="0E746298">
              <w:rPr>
                <w:rFonts w:ascii="Arial" w:eastAsia="Arial" w:hAnsi="Arial" w:cs="Arial"/>
                <w:b/>
                <w:bCs/>
              </w:rPr>
              <w:t>LOW</w:t>
            </w:r>
            <w:r w:rsidR="4015777A" w:rsidRPr="0E746298">
              <w:rPr>
                <w:rFonts w:ascii="Arial" w:eastAsia="Arial" w:hAnsi="Arial" w:cs="Arial"/>
                <w:b/>
                <w:bCs/>
              </w:rPr>
              <w:t>/Moderate</w:t>
            </w:r>
            <w:r w:rsidR="35ABE2BE" w:rsidRPr="0E746298">
              <w:rPr>
                <w:rFonts w:ascii="Arial" w:eastAsia="Arial" w:hAnsi="Arial" w:cs="Arial"/>
                <w:b/>
                <w:bCs/>
              </w:rPr>
              <w:t>)</w:t>
            </w:r>
          </w:p>
        </w:tc>
        <w:tc>
          <w:tcPr>
            <w:tcW w:w="4508" w:type="dxa"/>
          </w:tcPr>
          <w:p w14:paraId="7224EB2B" w14:textId="418A95E3" w:rsidR="00965A06" w:rsidRPr="001B1701" w:rsidRDefault="00965A06">
            <w:pPr>
              <w:jc w:val="center"/>
              <w:rPr>
                <w:rFonts w:ascii="Arial" w:eastAsia="Arial" w:hAnsi="Arial" w:cs="Arial"/>
                <w:b/>
                <w:bCs/>
              </w:rPr>
            </w:pPr>
            <w:r w:rsidRPr="001B1701">
              <w:rPr>
                <w:rFonts w:ascii="Arial" w:eastAsia="Arial" w:hAnsi="Arial" w:cs="Arial"/>
                <w:b/>
                <w:bCs/>
              </w:rPr>
              <w:t>Organized</w:t>
            </w:r>
            <w:r w:rsidR="05B1B990" w:rsidRPr="2D9ECAD0">
              <w:rPr>
                <w:rFonts w:ascii="Arial" w:eastAsia="Arial" w:hAnsi="Arial" w:cs="Arial"/>
                <w:b/>
                <w:bCs/>
              </w:rPr>
              <w:t xml:space="preserve"> (HIGH)</w:t>
            </w:r>
          </w:p>
        </w:tc>
      </w:tr>
      <w:tr w:rsidR="00965A06" w14:paraId="000E7CD5" w14:textId="77777777" w:rsidTr="0E746298">
        <w:trPr>
          <w:trHeight w:val="2100"/>
          <w:jc w:val="center"/>
        </w:trPr>
        <w:tc>
          <w:tcPr>
            <w:tcW w:w="4508" w:type="dxa"/>
          </w:tcPr>
          <w:p w14:paraId="087B4C0B" w14:textId="1E093E78" w:rsidR="00965A06" w:rsidRDefault="00965A06">
            <w:pPr>
              <w:pStyle w:val="ListParagraph"/>
              <w:rPr>
                <w:rFonts w:ascii="Arial" w:eastAsia="Arial" w:hAnsi="Arial" w:cs="Arial"/>
                <w:b/>
                <w:bCs/>
                <w:u w:val="single"/>
              </w:rPr>
            </w:pPr>
            <w:r>
              <w:rPr>
                <w:rFonts w:ascii="Arial" w:eastAsia="Arial" w:hAnsi="Arial" w:cs="Arial"/>
                <w:b/>
                <w:bCs/>
                <w:u w:val="single"/>
              </w:rPr>
              <w:t>NO</w:t>
            </w:r>
          </w:p>
          <w:p w14:paraId="060BE141" w14:textId="33048D0E" w:rsidR="0C3FDC7A" w:rsidRDefault="0C3FDC7A" w:rsidP="0E746298">
            <w:pPr>
              <w:rPr>
                <w:rFonts w:ascii="Arial" w:eastAsia="Arial" w:hAnsi="Arial" w:cs="Arial"/>
              </w:rPr>
            </w:pPr>
            <w:r w:rsidRPr="0E746298">
              <w:rPr>
                <w:rFonts w:ascii="Arial" w:eastAsia="Arial" w:hAnsi="Arial" w:cs="Arial"/>
              </w:rPr>
              <w:t>(Unique offerings and tailored services</w:t>
            </w:r>
            <w:r w:rsidR="1EA22540" w:rsidRPr="0E746298">
              <w:rPr>
                <w:rFonts w:ascii="Arial" w:eastAsia="Arial" w:hAnsi="Arial" w:cs="Arial"/>
              </w:rPr>
              <w:t xml:space="preserve"> will prevent imitability.</w:t>
            </w:r>
            <w:r w:rsidRPr="0E746298">
              <w:rPr>
                <w:rFonts w:ascii="Arial" w:eastAsia="Arial" w:hAnsi="Arial" w:cs="Arial"/>
              </w:rPr>
              <w:t>)</w:t>
            </w:r>
          </w:p>
          <w:p w14:paraId="73875F5C" w14:textId="157DDCED" w:rsidR="00965A06" w:rsidRDefault="00965A06" w:rsidP="0E746298">
            <w:pPr>
              <w:pStyle w:val="ListParagraph"/>
              <w:numPr>
                <w:ilvl w:val="0"/>
                <w:numId w:val="10"/>
              </w:numPr>
              <w:rPr>
                <w:rFonts w:ascii="Arial" w:eastAsia="Arial" w:hAnsi="Arial" w:cs="Arial"/>
              </w:rPr>
            </w:pPr>
            <w:r w:rsidRPr="0E746298">
              <w:rPr>
                <w:rFonts w:ascii="Arial" w:eastAsia="Arial" w:hAnsi="Arial" w:cs="Arial"/>
              </w:rPr>
              <w:t>design rights</w:t>
            </w:r>
          </w:p>
          <w:p w14:paraId="120C9ABE" w14:textId="31195AE5" w:rsidR="343B457E" w:rsidRDefault="343B457E" w:rsidP="0E746298">
            <w:pPr>
              <w:pStyle w:val="ListParagraph"/>
              <w:numPr>
                <w:ilvl w:val="0"/>
                <w:numId w:val="10"/>
              </w:numPr>
              <w:rPr>
                <w:rFonts w:ascii="Arial" w:eastAsia="Arial" w:hAnsi="Arial" w:cs="Arial"/>
              </w:rPr>
            </w:pPr>
            <w:r w:rsidRPr="0E746298">
              <w:rPr>
                <w:rFonts w:ascii="Arial" w:eastAsia="Arial" w:hAnsi="Arial" w:cs="Arial"/>
              </w:rPr>
              <w:t>Unique Tailored offerings</w:t>
            </w:r>
          </w:p>
          <w:p w14:paraId="2B624907" w14:textId="77777777" w:rsidR="00965A06" w:rsidRDefault="00965A06">
            <w:pPr>
              <w:pStyle w:val="ListParagraph"/>
              <w:numPr>
                <w:ilvl w:val="0"/>
                <w:numId w:val="10"/>
              </w:numPr>
              <w:rPr>
                <w:rFonts w:ascii="Arial" w:eastAsia="Arial" w:hAnsi="Arial" w:cs="Arial"/>
              </w:rPr>
            </w:pPr>
            <w:r w:rsidRPr="0E746298">
              <w:rPr>
                <w:rFonts w:ascii="Arial" w:eastAsia="Arial" w:hAnsi="Arial" w:cs="Arial"/>
              </w:rPr>
              <w:t>patents</w:t>
            </w:r>
          </w:p>
          <w:p w14:paraId="3D97C365" w14:textId="510014C1" w:rsidR="00965A06" w:rsidRPr="00E6112B" w:rsidRDefault="00965A06">
            <w:pPr>
              <w:pStyle w:val="ListParagraph"/>
              <w:numPr>
                <w:ilvl w:val="0"/>
                <w:numId w:val="10"/>
              </w:numPr>
              <w:rPr>
                <w:rFonts w:ascii="Arial" w:eastAsia="Arial" w:hAnsi="Arial" w:cs="Arial"/>
              </w:rPr>
            </w:pPr>
            <w:r w:rsidRPr="0E746298">
              <w:rPr>
                <w:rFonts w:ascii="Arial" w:eastAsia="Arial" w:hAnsi="Arial" w:cs="Arial"/>
              </w:rPr>
              <w:t>non-disclosure agreements</w:t>
            </w:r>
          </w:p>
          <w:p w14:paraId="74986E14" w14:textId="1B4DF498" w:rsidR="00965A06" w:rsidRPr="00E6112B" w:rsidRDefault="15AB14FD">
            <w:pPr>
              <w:pStyle w:val="ListParagraph"/>
              <w:numPr>
                <w:ilvl w:val="0"/>
                <w:numId w:val="10"/>
              </w:numPr>
              <w:rPr>
                <w:rFonts w:ascii="Arial" w:eastAsia="Arial" w:hAnsi="Arial" w:cs="Arial"/>
              </w:rPr>
            </w:pPr>
            <w:r w:rsidRPr="0E746298">
              <w:rPr>
                <w:rFonts w:ascii="Arial" w:eastAsia="Arial" w:hAnsi="Arial" w:cs="Arial"/>
              </w:rPr>
              <w:t>Scale of operations</w:t>
            </w:r>
          </w:p>
        </w:tc>
        <w:tc>
          <w:tcPr>
            <w:tcW w:w="4508" w:type="dxa"/>
          </w:tcPr>
          <w:p w14:paraId="16C3DB9F" w14:textId="77777777" w:rsidR="00965A06" w:rsidRDefault="00965A06">
            <w:pPr>
              <w:rPr>
                <w:rFonts w:ascii="Arial" w:eastAsia="Arial" w:hAnsi="Arial" w:cs="Arial"/>
                <w:b/>
                <w:bCs/>
                <w:u w:val="single"/>
              </w:rPr>
            </w:pPr>
            <w:r>
              <w:rPr>
                <w:rFonts w:ascii="Arial" w:eastAsia="Arial" w:hAnsi="Arial" w:cs="Arial"/>
                <w:b/>
                <w:bCs/>
                <w:u w:val="single"/>
              </w:rPr>
              <w:t>YES</w:t>
            </w:r>
          </w:p>
          <w:p w14:paraId="72CD1B08" w14:textId="77777777" w:rsidR="00965A06" w:rsidRDefault="00965A06">
            <w:pPr>
              <w:rPr>
                <w:rFonts w:ascii="Arial" w:eastAsia="Arial" w:hAnsi="Arial" w:cs="Arial"/>
                <w:b/>
                <w:bCs/>
                <w:u w:val="single"/>
              </w:rPr>
            </w:pPr>
          </w:p>
          <w:p w14:paraId="4192EB8E" w14:textId="77777777" w:rsidR="00965A06" w:rsidRPr="00EF6039" w:rsidRDefault="00965A06">
            <w:pPr>
              <w:pStyle w:val="ListParagraph"/>
              <w:numPr>
                <w:ilvl w:val="0"/>
                <w:numId w:val="11"/>
              </w:numPr>
              <w:rPr>
                <w:rFonts w:ascii="Arial" w:eastAsia="Arial" w:hAnsi="Arial" w:cs="Arial"/>
                <w:b/>
                <w:bCs/>
                <w:u w:val="single"/>
              </w:rPr>
            </w:pPr>
            <w:r>
              <w:rPr>
                <w:rFonts w:ascii="Arial" w:eastAsia="Arial" w:hAnsi="Arial" w:cs="Arial"/>
              </w:rPr>
              <w:t>mapping out operations</w:t>
            </w:r>
          </w:p>
          <w:p w14:paraId="3C6384EC" w14:textId="77777777" w:rsidR="00965A06" w:rsidRPr="00EF6039" w:rsidRDefault="00965A06">
            <w:pPr>
              <w:pStyle w:val="ListParagraph"/>
              <w:numPr>
                <w:ilvl w:val="0"/>
                <w:numId w:val="11"/>
              </w:numPr>
              <w:rPr>
                <w:rFonts w:ascii="Arial" w:eastAsia="Arial" w:hAnsi="Arial" w:cs="Arial"/>
                <w:b/>
                <w:bCs/>
                <w:u w:val="single"/>
              </w:rPr>
            </w:pPr>
            <w:r>
              <w:rPr>
                <w:rFonts w:ascii="Arial" w:eastAsia="Arial" w:hAnsi="Arial" w:cs="Arial"/>
              </w:rPr>
              <w:t xml:space="preserve">project planning </w:t>
            </w:r>
          </w:p>
          <w:p w14:paraId="50EF1F82" w14:textId="77777777" w:rsidR="00965A06" w:rsidRPr="00EF6039" w:rsidRDefault="00965A06">
            <w:pPr>
              <w:pStyle w:val="ListParagraph"/>
              <w:numPr>
                <w:ilvl w:val="0"/>
                <w:numId w:val="11"/>
              </w:numPr>
              <w:rPr>
                <w:rFonts w:ascii="Arial" w:eastAsia="Arial" w:hAnsi="Arial" w:cs="Arial"/>
                <w:b/>
                <w:bCs/>
                <w:u w:val="single"/>
              </w:rPr>
            </w:pPr>
            <w:r>
              <w:rPr>
                <w:rFonts w:ascii="Arial" w:eastAsia="Arial" w:hAnsi="Arial" w:cs="Arial"/>
              </w:rPr>
              <w:t>clear coordination</w:t>
            </w:r>
          </w:p>
          <w:p w14:paraId="0098ACE6" w14:textId="77777777" w:rsidR="00965A06" w:rsidRPr="00EF6039" w:rsidRDefault="00965A06">
            <w:pPr>
              <w:pStyle w:val="ListParagraph"/>
              <w:numPr>
                <w:ilvl w:val="0"/>
                <w:numId w:val="11"/>
              </w:numPr>
              <w:rPr>
                <w:rFonts w:ascii="Arial" w:eastAsia="Arial" w:hAnsi="Arial" w:cs="Arial"/>
                <w:b/>
                <w:bCs/>
                <w:u w:val="single"/>
              </w:rPr>
            </w:pPr>
            <w:r>
              <w:rPr>
                <w:rFonts w:ascii="Arial" w:eastAsia="Arial" w:hAnsi="Arial" w:cs="Arial"/>
              </w:rPr>
              <w:t>overseeing operations</w:t>
            </w:r>
          </w:p>
          <w:p w14:paraId="7C2DB1E4" w14:textId="77777777" w:rsidR="00965A06" w:rsidRPr="00E6112B" w:rsidRDefault="00965A06">
            <w:pPr>
              <w:pStyle w:val="ListParagraph"/>
              <w:numPr>
                <w:ilvl w:val="0"/>
                <w:numId w:val="11"/>
              </w:numPr>
              <w:rPr>
                <w:rFonts w:ascii="Arial" w:eastAsia="Arial" w:hAnsi="Arial" w:cs="Arial"/>
                <w:b/>
                <w:bCs/>
                <w:u w:val="single"/>
              </w:rPr>
            </w:pPr>
            <w:r>
              <w:rPr>
                <w:rFonts w:ascii="Arial" w:eastAsia="Arial" w:hAnsi="Arial" w:cs="Arial"/>
              </w:rPr>
              <w:t xml:space="preserve">regular quality checks </w:t>
            </w:r>
          </w:p>
        </w:tc>
      </w:tr>
    </w:tbl>
    <w:p w14:paraId="46D79FEA" w14:textId="77777777" w:rsidR="00965A06" w:rsidRDefault="00965A06" w:rsidP="00965A06">
      <w:pPr>
        <w:spacing w:line="360" w:lineRule="auto"/>
      </w:pPr>
    </w:p>
    <w:p w14:paraId="2D832C52" w14:textId="3BEB4261" w:rsidR="00965A06" w:rsidRDefault="26CB242A" w:rsidP="2D9ECAD0">
      <w:pPr>
        <w:spacing w:line="360" w:lineRule="auto"/>
        <w:rPr>
          <w:rFonts w:ascii="Arial" w:eastAsia="Arial" w:hAnsi="Arial" w:cs="Arial"/>
        </w:rPr>
      </w:pPr>
      <w:r w:rsidRPr="2D9ECAD0">
        <w:rPr>
          <w:rFonts w:ascii="Arial" w:eastAsia="Arial" w:hAnsi="Arial" w:cs="Arial"/>
        </w:rPr>
        <w:t xml:space="preserve">Within the UK there is limited </w:t>
      </w:r>
      <w:r w:rsidR="5205A1C4" w:rsidRPr="2D9ECAD0">
        <w:rPr>
          <w:rFonts w:ascii="Arial" w:eastAsia="Arial" w:hAnsi="Arial" w:cs="Arial"/>
        </w:rPr>
        <w:t>accessibility</w:t>
      </w:r>
      <w:r w:rsidRPr="2D9ECAD0">
        <w:rPr>
          <w:rFonts w:ascii="Arial" w:eastAsia="Arial" w:hAnsi="Arial" w:cs="Arial"/>
        </w:rPr>
        <w:t xml:space="preserve"> to strengthening pools and health facilities for K9s there is a huge gap in the market and This bus</w:t>
      </w:r>
      <w:r w:rsidR="18CD27CD" w:rsidRPr="2D9ECAD0">
        <w:rPr>
          <w:rFonts w:ascii="Arial" w:eastAsia="Arial" w:hAnsi="Arial" w:cs="Arial"/>
        </w:rPr>
        <w:t xml:space="preserve">iness proposition aims to fill the gap. Its Unique </w:t>
      </w:r>
      <w:r w:rsidR="4DDC55E6" w:rsidRPr="2D9ECAD0">
        <w:rPr>
          <w:rFonts w:ascii="Arial" w:eastAsia="Arial" w:hAnsi="Arial" w:cs="Arial"/>
        </w:rPr>
        <w:t>cost-effective</w:t>
      </w:r>
      <w:r w:rsidR="18CD27CD" w:rsidRPr="2D9ECAD0">
        <w:rPr>
          <w:rFonts w:ascii="Arial" w:eastAsia="Arial" w:hAnsi="Arial" w:cs="Arial"/>
        </w:rPr>
        <w:t xml:space="preserve"> facility will offer everything from agility to muscle and joint support plans </w:t>
      </w:r>
      <w:r w:rsidR="781F9A65" w:rsidRPr="2D9ECAD0">
        <w:rPr>
          <w:rFonts w:ascii="Arial" w:eastAsia="Arial" w:hAnsi="Arial" w:cs="Arial"/>
        </w:rPr>
        <w:t>making</w:t>
      </w:r>
      <w:r w:rsidR="68AEC215" w:rsidRPr="2D9ECAD0">
        <w:rPr>
          <w:rFonts w:ascii="Arial" w:eastAsia="Arial" w:hAnsi="Arial" w:cs="Arial"/>
        </w:rPr>
        <w:t xml:space="preserve"> </w:t>
      </w:r>
      <w:r w:rsidR="4DE963CA" w:rsidRPr="2D9ECAD0">
        <w:rPr>
          <w:rFonts w:ascii="Arial" w:eastAsia="Arial" w:hAnsi="Arial" w:cs="Arial"/>
        </w:rPr>
        <w:t>t</w:t>
      </w:r>
      <w:r w:rsidR="781F9A65" w:rsidRPr="2D9ECAD0">
        <w:rPr>
          <w:rFonts w:ascii="Arial" w:eastAsia="Arial" w:hAnsi="Arial" w:cs="Arial"/>
        </w:rPr>
        <w:t xml:space="preserve">he </w:t>
      </w:r>
      <w:r w:rsidR="28CCA264" w:rsidRPr="2D9ECAD0">
        <w:rPr>
          <w:rFonts w:ascii="Arial" w:eastAsia="Arial" w:hAnsi="Arial" w:cs="Arial"/>
        </w:rPr>
        <w:t>offerings</w:t>
      </w:r>
      <w:r w:rsidR="781F9A65" w:rsidRPr="2D9ECAD0">
        <w:rPr>
          <w:rFonts w:ascii="Arial" w:eastAsia="Arial" w:hAnsi="Arial" w:cs="Arial"/>
        </w:rPr>
        <w:t xml:space="preserve"> valuable to customers, K9s and local vets as well as distilling its uniqueness and rarity in the market.</w:t>
      </w:r>
      <w:r w:rsidR="0FB05BCC" w:rsidRPr="2D9ECAD0">
        <w:rPr>
          <w:rFonts w:ascii="Arial" w:eastAsia="Arial" w:hAnsi="Arial" w:cs="Arial"/>
        </w:rPr>
        <w:t xml:space="preserve"> </w:t>
      </w:r>
    </w:p>
    <w:p w14:paraId="32BCB201" w14:textId="7681BDC6" w:rsidR="00965A06" w:rsidRDefault="1862B01E" w:rsidP="2D9ECAD0">
      <w:pPr>
        <w:spacing w:line="360" w:lineRule="auto"/>
        <w:jc w:val="center"/>
        <w:rPr>
          <w:rFonts w:ascii="Arial" w:eastAsia="Arial" w:hAnsi="Arial" w:cs="Arial"/>
        </w:rPr>
      </w:pPr>
      <w:r w:rsidRPr="2D9ECAD0">
        <w:rPr>
          <w:rFonts w:ascii="Arial" w:eastAsia="Arial" w:hAnsi="Arial" w:cs="Arial"/>
        </w:rPr>
        <w:t>7</w:t>
      </w:r>
    </w:p>
    <w:p w14:paraId="3029E8A0" w14:textId="0F97F2ED" w:rsidR="00965A06" w:rsidRDefault="0FB05BCC" w:rsidP="2D9ECAD0">
      <w:pPr>
        <w:spacing w:line="360" w:lineRule="auto"/>
        <w:rPr>
          <w:rFonts w:ascii="Arial" w:eastAsia="Arial" w:hAnsi="Arial" w:cs="Arial"/>
          <w:shd w:val="clear" w:color="auto" w:fill="FFFFFF"/>
        </w:rPr>
      </w:pPr>
      <w:r w:rsidRPr="2D9ECAD0">
        <w:rPr>
          <w:rFonts w:ascii="Arial" w:eastAsia="Arial" w:hAnsi="Arial" w:cs="Arial"/>
        </w:rPr>
        <w:lastRenderedPageBreak/>
        <w:t xml:space="preserve">Patented products and unique services for </w:t>
      </w:r>
      <w:r w:rsidR="1DDC5C66" w:rsidRPr="2D9ECAD0">
        <w:rPr>
          <w:rFonts w:ascii="Arial" w:eastAsia="Arial" w:hAnsi="Arial" w:cs="Arial"/>
        </w:rPr>
        <w:t>VIP</w:t>
      </w:r>
      <w:r w:rsidRPr="2D9ECAD0">
        <w:rPr>
          <w:rFonts w:ascii="Arial" w:eastAsia="Arial" w:hAnsi="Arial" w:cs="Arial"/>
        </w:rPr>
        <w:t xml:space="preserve"> members make the company strong in the field and redu</w:t>
      </w:r>
      <w:r w:rsidR="756964C8" w:rsidRPr="2D9ECAD0">
        <w:rPr>
          <w:rFonts w:ascii="Arial" w:eastAsia="Arial" w:hAnsi="Arial" w:cs="Arial"/>
        </w:rPr>
        <w:t xml:space="preserve">ces imitability due to branding and unique exclusive services tailored to each dog. Ensuring project planning and mapping out operations is vital in the success of the </w:t>
      </w:r>
      <w:r w:rsidR="215EB8F0" w:rsidRPr="2D9ECAD0">
        <w:rPr>
          <w:rFonts w:ascii="Arial" w:eastAsia="Arial" w:hAnsi="Arial" w:cs="Arial"/>
        </w:rPr>
        <w:t xml:space="preserve">business proposal ensuring regular safety checks </w:t>
      </w:r>
      <w:proofErr w:type="gramStart"/>
      <w:r w:rsidR="215EB8F0" w:rsidRPr="2D9ECAD0">
        <w:rPr>
          <w:rFonts w:ascii="Arial" w:eastAsia="Arial" w:hAnsi="Arial" w:cs="Arial"/>
        </w:rPr>
        <w:t xml:space="preserve">are </w:t>
      </w:r>
      <w:r w:rsidR="00AA29F2" w:rsidRPr="2D9ECAD0">
        <w:rPr>
          <w:rFonts w:ascii="Arial" w:eastAsia="Arial" w:hAnsi="Arial" w:cs="Arial"/>
        </w:rPr>
        <w:t>conducted</w:t>
      </w:r>
      <w:proofErr w:type="gramEnd"/>
      <w:r w:rsidR="215EB8F0" w:rsidRPr="2D9ECAD0">
        <w:rPr>
          <w:rFonts w:ascii="Arial" w:eastAsia="Arial" w:hAnsi="Arial" w:cs="Arial"/>
        </w:rPr>
        <w:t xml:space="preserve"> and operations are overseen and reviewed throughout the build and progression is </w:t>
      </w:r>
      <w:r w:rsidR="6C4C98C7" w:rsidRPr="2D9ECAD0">
        <w:rPr>
          <w:rFonts w:ascii="Arial" w:eastAsia="Arial" w:hAnsi="Arial" w:cs="Arial"/>
        </w:rPr>
        <w:t xml:space="preserve">crucial and within this proposal are various models helping support operations, </w:t>
      </w:r>
      <w:r w:rsidR="6D548A96" w:rsidRPr="2D9ECAD0">
        <w:rPr>
          <w:rFonts w:ascii="Arial" w:eastAsia="Arial" w:hAnsi="Arial" w:cs="Arial"/>
        </w:rPr>
        <w:t>coordination,</w:t>
      </w:r>
      <w:r w:rsidR="6C4C98C7" w:rsidRPr="2D9ECAD0">
        <w:rPr>
          <w:rFonts w:ascii="Arial" w:eastAsia="Arial" w:hAnsi="Arial" w:cs="Arial"/>
        </w:rPr>
        <w:t xml:space="preserve"> and proper planning</w:t>
      </w:r>
      <w:r w:rsidR="6EDA014F" w:rsidRPr="2D9ECAD0">
        <w:rPr>
          <w:rFonts w:ascii="Arial" w:eastAsia="Arial" w:hAnsi="Arial" w:cs="Arial"/>
        </w:rPr>
        <w:t xml:space="preserve"> to support internal and external operations</w:t>
      </w:r>
      <w:r w:rsidR="6C4C98C7" w:rsidRPr="2D9ECAD0">
        <w:rPr>
          <w:rFonts w:ascii="Arial" w:eastAsia="Arial" w:hAnsi="Arial" w:cs="Arial"/>
        </w:rPr>
        <w:t>.</w:t>
      </w:r>
      <w:r w:rsidR="215EB8F0" w:rsidRPr="2D9ECAD0">
        <w:rPr>
          <w:rFonts w:ascii="Arial" w:eastAsia="Arial" w:hAnsi="Arial" w:cs="Arial"/>
        </w:rPr>
        <w:t xml:space="preserve"> </w:t>
      </w:r>
    </w:p>
    <w:p w14:paraId="03BB7C2F" w14:textId="12E24583" w:rsidR="00965A06" w:rsidRDefault="00965A06" w:rsidP="2D9ECAD0">
      <w:pPr>
        <w:spacing w:line="360" w:lineRule="auto"/>
      </w:pPr>
    </w:p>
    <w:p w14:paraId="7D9F27E2" w14:textId="302914F7" w:rsidR="6CE84613" w:rsidRDefault="6CE84613" w:rsidP="2D9ECAD0">
      <w:pPr>
        <w:spacing w:line="360" w:lineRule="auto"/>
        <w:rPr>
          <w:rFonts w:ascii="Arial" w:hAnsi="Arial" w:cs="Arial"/>
          <w:color w:val="000000" w:themeColor="text1"/>
          <w:sz w:val="24"/>
          <w:szCs w:val="24"/>
          <w:u w:val="single"/>
        </w:rPr>
      </w:pPr>
      <w:r w:rsidRPr="2D9ECAD0">
        <w:rPr>
          <w:rFonts w:ascii="Arial" w:hAnsi="Arial" w:cs="Arial"/>
          <w:color w:val="000000" w:themeColor="text1"/>
          <w:sz w:val="24"/>
          <w:szCs w:val="24"/>
          <w:u w:val="single"/>
        </w:rPr>
        <w:t>Pestel Analysis</w:t>
      </w:r>
    </w:p>
    <w:p w14:paraId="70B8A3F2" w14:textId="437781A3" w:rsidR="7DFAF5EB" w:rsidRDefault="6AFA90B9" w:rsidP="2D9ECAD0">
      <w:pPr>
        <w:spacing w:line="360" w:lineRule="auto"/>
        <w:rPr>
          <w:rFonts w:ascii="Arial" w:hAnsi="Arial" w:cs="Arial"/>
          <w:color w:val="000000" w:themeColor="text1"/>
        </w:rPr>
      </w:pPr>
      <w:r w:rsidRPr="5F5E704A">
        <w:rPr>
          <w:rFonts w:ascii="Arial" w:hAnsi="Arial" w:cs="Arial"/>
          <w:color w:val="000000" w:themeColor="text1"/>
          <w:u w:val="single"/>
        </w:rPr>
        <w:t>Political factors</w:t>
      </w:r>
      <w:r w:rsidRPr="5F5E704A">
        <w:rPr>
          <w:rFonts w:ascii="Arial" w:hAnsi="Arial" w:cs="Arial"/>
          <w:color w:val="000000" w:themeColor="text1"/>
        </w:rPr>
        <w:t xml:space="preserve">- </w:t>
      </w:r>
      <w:r w:rsidR="6ED89FC9" w:rsidRPr="5F5E704A">
        <w:rPr>
          <w:rFonts w:ascii="Arial" w:hAnsi="Arial" w:cs="Arial"/>
          <w:color w:val="000000" w:themeColor="text1"/>
        </w:rPr>
        <w:t xml:space="preserve">government policies may restrict backing from councils without the ability to </w:t>
      </w:r>
      <w:r w:rsidR="7885657B" w:rsidRPr="5F5E704A">
        <w:rPr>
          <w:rFonts w:ascii="Arial" w:hAnsi="Arial" w:cs="Arial"/>
          <w:color w:val="000000" w:themeColor="text1"/>
        </w:rPr>
        <w:t>highlight</w:t>
      </w:r>
      <w:r w:rsidR="6ED89FC9" w:rsidRPr="5F5E704A">
        <w:rPr>
          <w:rFonts w:ascii="Arial" w:hAnsi="Arial" w:cs="Arial"/>
          <w:color w:val="000000" w:themeColor="text1"/>
        </w:rPr>
        <w:t xml:space="preserve"> how the company</w:t>
      </w:r>
      <w:r w:rsidR="08F1CFE9" w:rsidRPr="5F5E704A">
        <w:rPr>
          <w:rFonts w:ascii="Arial" w:hAnsi="Arial" w:cs="Arial"/>
          <w:color w:val="000000" w:themeColor="text1"/>
        </w:rPr>
        <w:t xml:space="preserve"> will benefit k9s and not promote bad breeding, instead help unfortunate K9s in pain and those who </w:t>
      </w:r>
      <w:r w:rsidR="409AC24D" w:rsidRPr="5F5E704A">
        <w:rPr>
          <w:rFonts w:ascii="Arial" w:hAnsi="Arial" w:cs="Arial"/>
          <w:color w:val="000000" w:themeColor="text1"/>
        </w:rPr>
        <w:t xml:space="preserve">lack social skills and </w:t>
      </w:r>
      <w:r w:rsidR="62745855" w:rsidRPr="5F5E704A">
        <w:rPr>
          <w:rFonts w:ascii="Arial" w:hAnsi="Arial" w:cs="Arial"/>
          <w:color w:val="000000" w:themeColor="text1"/>
        </w:rPr>
        <w:t>training</w:t>
      </w:r>
      <w:r w:rsidR="409AC24D" w:rsidRPr="5F5E704A">
        <w:rPr>
          <w:rFonts w:ascii="Arial" w:hAnsi="Arial" w:cs="Arial"/>
          <w:color w:val="000000" w:themeColor="text1"/>
        </w:rPr>
        <w:t>. Helping promote a healthie</w:t>
      </w:r>
      <w:r w:rsidR="44A2298F" w:rsidRPr="5F5E704A">
        <w:rPr>
          <w:rFonts w:ascii="Arial" w:hAnsi="Arial" w:cs="Arial"/>
          <w:color w:val="000000" w:themeColor="text1"/>
        </w:rPr>
        <w:t>r</w:t>
      </w:r>
      <w:r w:rsidR="409AC24D" w:rsidRPr="5F5E704A">
        <w:rPr>
          <w:rFonts w:ascii="Arial" w:hAnsi="Arial" w:cs="Arial"/>
          <w:color w:val="000000" w:themeColor="text1"/>
        </w:rPr>
        <w:t xml:space="preserve"> happier environment for K9s and their owners.</w:t>
      </w:r>
    </w:p>
    <w:p w14:paraId="59E2B794" w14:textId="607A438B" w:rsidR="40109294" w:rsidRDefault="26D8D250" w:rsidP="2D9ECAD0">
      <w:pPr>
        <w:spacing w:line="360" w:lineRule="auto"/>
        <w:rPr>
          <w:rFonts w:ascii="Arial" w:hAnsi="Arial" w:cs="Arial"/>
          <w:color w:val="000000" w:themeColor="text1"/>
        </w:rPr>
      </w:pPr>
      <w:r w:rsidRPr="5F5E704A">
        <w:rPr>
          <w:rFonts w:ascii="Arial" w:hAnsi="Arial" w:cs="Arial"/>
          <w:color w:val="000000" w:themeColor="text1"/>
          <w:u w:val="single"/>
        </w:rPr>
        <w:t>Economic</w:t>
      </w:r>
      <w:r w:rsidR="6AFA90B9" w:rsidRPr="5F5E704A">
        <w:rPr>
          <w:rFonts w:ascii="Arial" w:hAnsi="Arial" w:cs="Arial"/>
          <w:color w:val="000000" w:themeColor="text1"/>
          <w:u w:val="single"/>
        </w:rPr>
        <w:t xml:space="preserve"> factors</w:t>
      </w:r>
      <w:r w:rsidR="6AFA90B9" w:rsidRPr="5F5E704A">
        <w:rPr>
          <w:rFonts w:ascii="Arial" w:hAnsi="Arial" w:cs="Arial"/>
          <w:color w:val="000000" w:themeColor="text1"/>
        </w:rPr>
        <w:t>-</w:t>
      </w:r>
      <w:r w:rsidR="7E8A0B22" w:rsidRPr="5F5E704A">
        <w:rPr>
          <w:rFonts w:ascii="Arial" w:hAnsi="Arial" w:cs="Arial"/>
          <w:color w:val="000000" w:themeColor="text1"/>
        </w:rPr>
        <w:t xml:space="preserve"> inflation and the cost of living within the UK has pushed people into </w:t>
      </w:r>
      <w:r w:rsidR="2547EB4E" w:rsidRPr="5F5E704A">
        <w:rPr>
          <w:rFonts w:ascii="Arial" w:hAnsi="Arial" w:cs="Arial"/>
          <w:color w:val="000000" w:themeColor="text1"/>
        </w:rPr>
        <w:t>tough times</w:t>
      </w:r>
      <w:r w:rsidR="7E8A0B22" w:rsidRPr="5F5E704A">
        <w:rPr>
          <w:rFonts w:ascii="Arial" w:hAnsi="Arial" w:cs="Arial"/>
          <w:color w:val="000000" w:themeColor="text1"/>
        </w:rPr>
        <w:t xml:space="preserve"> leaving them struggling to afford pet plans and vet bills. If the company succeeds </w:t>
      </w:r>
      <w:r w:rsidR="4CCDFC98" w:rsidRPr="5F5E704A">
        <w:rPr>
          <w:rFonts w:ascii="Arial" w:hAnsi="Arial" w:cs="Arial"/>
          <w:color w:val="000000" w:themeColor="text1"/>
        </w:rPr>
        <w:t xml:space="preserve">making the ability to access such facilities at a much cheaper rate will benefit those who </w:t>
      </w:r>
      <w:r w:rsidR="396EC474" w:rsidRPr="5F5E704A">
        <w:rPr>
          <w:rFonts w:ascii="Arial" w:hAnsi="Arial" w:cs="Arial"/>
          <w:color w:val="000000" w:themeColor="text1"/>
        </w:rPr>
        <w:t>cannot</w:t>
      </w:r>
      <w:r w:rsidR="4CCDFC98" w:rsidRPr="5F5E704A">
        <w:rPr>
          <w:rFonts w:ascii="Arial" w:hAnsi="Arial" w:cs="Arial"/>
          <w:color w:val="000000" w:themeColor="text1"/>
        </w:rPr>
        <w:t xml:space="preserve"> afford the huge costs of vet bills, </w:t>
      </w:r>
      <w:r w:rsidR="4DB825A6" w:rsidRPr="5F5E704A">
        <w:rPr>
          <w:rFonts w:ascii="Arial" w:hAnsi="Arial" w:cs="Arial"/>
          <w:color w:val="000000" w:themeColor="text1"/>
        </w:rPr>
        <w:t>training</w:t>
      </w:r>
      <w:r w:rsidR="4CCDFC98" w:rsidRPr="5F5E704A">
        <w:rPr>
          <w:rFonts w:ascii="Arial" w:hAnsi="Arial" w:cs="Arial"/>
          <w:color w:val="000000" w:themeColor="text1"/>
        </w:rPr>
        <w:t xml:space="preserve">, </w:t>
      </w:r>
      <w:r w:rsidR="36E8B012" w:rsidRPr="5F5E704A">
        <w:rPr>
          <w:rFonts w:ascii="Arial" w:hAnsi="Arial" w:cs="Arial"/>
          <w:color w:val="000000" w:themeColor="text1"/>
        </w:rPr>
        <w:t>physio,</w:t>
      </w:r>
      <w:r w:rsidR="4CCDFC98" w:rsidRPr="5F5E704A">
        <w:rPr>
          <w:rFonts w:ascii="Arial" w:hAnsi="Arial" w:cs="Arial"/>
          <w:color w:val="000000" w:themeColor="text1"/>
        </w:rPr>
        <w:t xml:space="preserve"> or treatment</w:t>
      </w:r>
      <w:r w:rsidR="1F844420" w:rsidRPr="5F5E704A">
        <w:rPr>
          <w:rFonts w:ascii="Arial" w:hAnsi="Arial" w:cs="Arial"/>
          <w:color w:val="000000" w:themeColor="text1"/>
        </w:rPr>
        <w:t>.</w:t>
      </w:r>
    </w:p>
    <w:p w14:paraId="096F3C0B" w14:textId="0D8BA2C4" w:rsidR="7DFAF5EB" w:rsidRDefault="6AFA90B9" w:rsidP="2D9ECAD0">
      <w:pPr>
        <w:spacing w:line="360" w:lineRule="auto"/>
        <w:rPr>
          <w:rFonts w:ascii="Arial" w:hAnsi="Arial" w:cs="Arial"/>
          <w:color w:val="000000" w:themeColor="text1"/>
        </w:rPr>
      </w:pPr>
      <w:r w:rsidRPr="5F5E704A">
        <w:rPr>
          <w:rFonts w:ascii="Arial" w:hAnsi="Arial" w:cs="Arial"/>
          <w:color w:val="000000" w:themeColor="text1"/>
          <w:u w:val="single"/>
        </w:rPr>
        <w:t>Social factors-</w:t>
      </w:r>
      <w:r w:rsidR="75C5DB48" w:rsidRPr="5F5E704A">
        <w:rPr>
          <w:rFonts w:ascii="Arial" w:hAnsi="Arial" w:cs="Arial"/>
          <w:color w:val="000000" w:themeColor="text1"/>
        </w:rPr>
        <w:t xml:space="preserve"> the surrounding/neighbouring community may </w:t>
      </w:r>
      <w:r w:rsidR="4BE71DB2" w:rsidRPr="5F5E704A">
        <w:rPr>
          <w:rFonts w:ascii="Arial" w:hAnsi="Arial" w:cs="Arial"/>
          <w:color w:val="000000" w:themeColor="text1"/>
        </w:rPr>
        <w:t>oppose</w:t>
      </w:r>
      <w:r w:rsidR="75C5DB48" w:rsidRPr="5F5E704A">
        <w:rPr>
          <w:rFonts w:ascii="Arial" w:hAnsi="Arial" w:cs="Arial"/>
          <w:color w:val="000000" w:themeColor="text1"/>
        </w:rPr>
        <w:t xml:space="preserve"> to the </w:t>
      </w:r>
      <w:r w:rsidR="34D9AA21" w:rsidRPr="5F5E704A">
        <w:rPr>
          <w:rFonts w:ascii="Arial" w:hAnsi="Arial" w:cs="Arial"/>
          <w:color w:val="000000" w:themeColor="text1"/>
        </w:rPr>
        <w:t>idea of a K9 facility and worry about general disruption, ensuring the business is located correctly and not to close to the neighbouring community is vital in ensuring a happy environment</w:t>
      </w:r>
      <w:r w:rsidR="54730CF8" w:rsidRPr="5F5E704A">
        <w:rPr>
          <w:rFonts w:ascii="Arial" w:hAnsi="Arial" w:cs="Arial"/>
          <w:color w:val="000000" w:themeColor="text1"/>
        </w:rPr>
        <w:t xml:space="preserve">. </w:t>
      </w:r>
    </w:p>
    <w:p w14:paraId="2DFD1664" w14:textId="6F46BC70" w:rsidR="7DFAF5EB" w:rsidRDefault="7DFAF5EB" w:rsidP="2D9ECAD0">
      <w:pPr>
        <w:spacing w:line="360" w:lineRule="auto"/>
        <w:rPr>
          <w:rFonts w:ascii="Arial" w:hAnsi="Arial" w:cs="Arial"/>
          <w:color w:val="000000" w:themeColor="text1"/>
        </w:rPr>
      </w:pPr>
      <w:r w:rsidRPr="2D9ECAD0">
        <w:rPr>
          <w:rFonts w:ascii="Arial" w:hAnsi="Arial" w:cs="Arial"/>
          <w:color w:val="000000" w:themeColor="text1"/>
        </w:rPr>
        <w:t>Technological factors-</w:t>
      </w:r>
      <w:r w:rsidR="12972B49" w:rsidRPr="2D9ECAD0">
        <w:rPr>
          <w:rFonts w:ascii="Arial" w:hAnsi="Arial" w:cs="Arial"/>
          <w:color w:val="000000" w:themeColor="text1"/>
        </w:rPr>
        <w:t xml:space="preserve"> Building a webpage and promoting the company will help boost interest and get the company name out there. Marketing and online services </w:t>
      </w:r>
      <w:r w:rsidR="3E0FFF4F" w:rsidRPr="2D9ECAD0">
        <w:rPr>
          <w:rFonts w:ascii="Arial" w:hAnsi="Arial" w:cs="Arial"/>
          <w:color w:val="000000" w:themeColor="text1"/>
        </w:rPr>
        <w:t>will help promote the business however there will need to be facilities to accommodate such operations.</w:t>
      </w:r>
    </w:p>
    <w:p w14:paraId="19797E2C" w14:textId="00B69042" w:rsidR="7DFAF5EB" w:rsidRDefault="7DFAF5EB" w:rsidP="2D9ECAD0">
      <w:pPr>
        <w:spacing w:line="360" w:lineRule="auto"/>
        <w:rPr>
          <w:rFonts w:ascii="Arial" w:hAnsi="Arial" w:cs="Arial"/>
          <w:color w:val="000000" w:themeColor="text1"/>
        </w:rPr>
      </w:pPr>
      <w:r w:rsidRPr="2D9ECAD0">
        <w:rPr>
          <w:rFonts w:ascii="Arial" w:hAnsi="Arial" w:cs="Arial"/>
          <w:color w:val="000000" w:themeColor="text1"/>
        </w:rPr>
        <w:t>Environmental factors-</w:t>
      </w:r>
      <w:r w:rsidR="7CB4E480" w:rsidRPr="2D9ECAD0">
        <w:rPr>
          <w:rFonts w:ascii="Arial" w:hAnsi="Arial" w:cs="Arial"/>
          <w:color w:val="000000" w:themeColor="text1"/>
        </w:rPr>
        <w:t xml:space="preserve"> K9 waste </w:t>
      </w:r>
      <w:r w:rsidR="3B59C9B2" w:rsidRPr="2D9ECAD0">
        <w:rPr>
          <w:rFonts w:ascii="Arial" w:hAnsi="Arial" w:cs="Arial"/>
          <w:color w:val="000000" w:themeColor="text1"/>
        </w:rPr>
        <w:t xml:space="preserve">and disposal laws, ensuring safe hygienic work practices </w:t>
      </w:r>
      <w:r w:rsidR="79538536" w:rsidRPr="2D9ECAD0">
        <w:rPr>
          <w:rFonts w:ascii="Arial" w:hAnsi="Arial" w:cs="Arial"/>
          <w:color w:val="000000" w:themeColor="text1"/>
        </w:rPr>
        <w:t>is vital in the success of K9 Health and ongoing operations.</w:t>
      </w:r>
    </w:p>
    <w:p w14:paraId="1E8ED1D0" w14:textId="7FE3F1AE" w:rsidR="7DFAF5EB" w:rsidRDefault="7DFAF5EB" w:rsidP="2D9ECAD0">
      <w:pPr>
        <w:spacing w:line="360" w:lineRule="auto"/>
        <w:rPr>
          <w:rFonts w:ascii="Arial" w:hAnsi="Arial" w:cs="Arial"/>
          <w:color w:val="000000" w:themeColor="text1"/>
        </w:rPr>
      </w:pPr>
      <w:r w:rsidRPr="2D9ECAD0">
        <w:rPr>
          <w:rFonts w:ascii="Arial" w:hAnsi="Arial" w:cs="Arial"/>
          <w:color w:val="000000" w:themeColor="text1"/>
        </w:rPr>
        <w:t>Legal factors-</w:t>
      </w:r>
      <w:r w:rsidR="5F25901E" w:rsidRPr="2D9ECAD0">
        <w:rPr>
          <w:rFonts w:ascii="Arial" w:hAnsi="Arial" w:cs="Arial"/>
          <w:color w:val="000000" w:themeColor="text1"/>
        </w:rPr>
        <w:t xml:space="preserve"> laws and permits</w:t>
      </w:r>
      <w:r w:rsidR="3A680104" w:rsidRPr="2D9ECAD0">
        <w:rPr>
          <w:rFonts w:ascii="Arial" w:hAnsi="Arial" w:cs="Arial"/>
          <w:color w:val="000000" w:themeColor="text1"/>
        </w:rPr>
        <w:t>, laws governing animal welfare and hygiene regulations</w:t>
      </w:r>
      <w:r w:rsidR="53ED89B4" w:rsidRPr="2D9ECAD0">
        <w:rPr>
          <w:rFonts w:ascii="Arial" w:hAnsi="Arial" w:cs="Arial"/>
          <w:color w:val="000000" w:themeColor="text1"/>
        </w:rPr>
        <w:t xml:space="preserve">. </w:t>
      </w:r>
      <w:r w:rsidR="7AE44D3B" w:rsidRPr="2D9ECAD0">
        <w:rPr>
          <w:rFonts w:ascii="Arial" w:hAnsi="Arial" w:cs="Arial"/>
          <w:color w:val="000000" w:themeColor="text1"/>
        </w:rPr>
        <w:t>Acquiring</w:t>
      </w:r>
      <w:r w:rsidR="7A601DA9" w:rsidRPr="2D9ECAD0">
        <w:rPr>
          <w:rFonts w:ascii="Arial" w:hAnsi="Arial" w:cs="Arial"/>
          <w:color w:val="000000" w:themeColor="text1"/>
        </w:rPr>
        <w:t xml:space="preserve"> permits</w:t>
      </w:r>
      <w:r w:rsidR="25E35C44" w:rsidRPr="2D9ECAD0">
        <w:rPr>
          <w:rFonts w:ascii="Arial" w:hAnsi="Arial" w:cs="Arial"/>
          <w:color w:val="000000" w:themeColor="text1"/>
        </w:rPr>
        <w:t xml:space="preserve">, licences and </w:t>
      </w:r>
      <w:r w:rsidR="5FD5FD3E" w:rsidRPr="2D9ECAD0">
        <w:rPr>
          <w:rFonts w:ascii="Arial" w:hAnsi="Arial" w:cs="Arial"/>
          <w:color w:val="000000" w:themeColor="text1"/>
        </w:rPr>
        <w:t>hygiene certifications will be vital in ensuring total compliance and quality working conditions.</w:t>
      </w:r>
      <w:r w:rsidR="0F761D6A" w:rsidRPr="2D9ECAD0">
        <w:rPr>
          <w:rFonts w:ascii="Arial" w:hAnsi="Arial" w:cs="Arial"/>
          <w:color w:val="000000" w:themeColor="text1"/>
        </w:rPr>
        <w:t xml:space="preserve"> </w:t>
      </w:r>
    </w:p>
    <w:p w14:paraId="45C40FB3" w14:textId="77777777" w:rsidR="00C13AAD" w:rsidRDefault="00C13AAD" w:rsidP="2D9ECAD0">
      <w:pPr>
        <w:spacing w:line="360" w:lineRule="auto"/>
        <w:rPr>
          <w:rFonts w:ascii="Arial" w:hAnsi="Arial" w:cs="Arial"/>
          <w:color w:val="000000" w:themeColor="text1"/>
        </w:rPr>
      </w:pPr>
    </w:p>
    <w:p w14:paraId="13927448" w14:textId="77777777" w:rsidR="00C13AAD" w:rsidRDefault="00C13AAD" w:rsidP="2D9ECAD0">
      <w:pPr>
        <w:spacing w:line="360" w:lineRule="auto"/>
        <w:rPr>
          <w:rFonts w:ascii="Arial" w:hAnsi="Arial" w:cs="Arial"/>
          <w:color w:val="000000" w:themeColor="text1"/>
        </w:rPr>
      </w:pPr>
    </w:p>
    <w:p w14:paraId="3DB69335" w14:textId="3446F218" w:rsidR="36F05D14" w:rsidRDefault="36F05D14" w:rsidP="2D9ECAD0">
      <w:pPr>
        <w:spacing w:line="360" w:lineRule="auto"/>
        <w:jc w:val="center"/>
        <w:rPr>
          <w:rFonts w:ascii="Arial" w:hAnsi="Arial" w:cs="Arial"/>
          <w:color w:val="000000" w:themeColor="text1"/>
        </w:rPr>
      </w:pPr>
      <w:r w:rsidRPr="2D9ECAD0">
        <w:rPr>
          <w:rFonts w:ascii="Arial" w:hAnsi="Arial" w:cs="Arial"/>
          <w:color w:val="000000" w:themeColor="text1"/>
        </w:rPr>
        <w:t>8</w:t>
      </w:r>
    </w:p>
    <w:p w14:paraId="7CA87323" w14:textId="746F4012" w:rsidR="6CE84613" w:rsidRDefault="6CE84613" w:rsidP="2D9ECAD0">
      <w:pPr>
        <w:spacing w:line="360" w:lineRule="auto"/>
        <w:rPr>
          <w:rFonts w:ascii="Arial" w:hAnsi="Arial" w:cs="Arial"/>
          <w:color w:val="000000" w:themeColor="text1"/>
          <w:sz w:val="24"/>
          <w:szCs w:val="24"/>
          <w:u w:val="single"/>
        </w:rPr>
      </w:pPr>
      <w:r w:rsidRPr="2D9ECAD0">
        <w:rPr>
          <w:rFonts w:ascii="Arial" w:hAnsi="Arial" w:cs="Arial"/>
          <w:color w:val="000000" w:themeColor="text1"/>
          <w:sz w:val="24"/>
          <w:szCs w:val="24"/>
          <w:u w:val="single"/>
        </w:rPr>
        <w:lastRenderedPageBreak/>
        <w:t>Porters 5 forces</w:t>
      </w:r>
    </w:p>
    <w:p w14:paraId="3FF8FBC8" w14:textId="16ADCF37" w:rsidR="54E7B4DE" w:rsidRDefault="54E7B4DE" w:rsidP="2D9ECAD0">
      <w:pPr>
        <w:spacing w:line="360" w:lineRule="auto"/>
        <w:rPr>
          <w:rFonts w:ascii="Arial" w:hAnsi="Arial" w:cs="Arial"/>
          <w:color w:val="000000" w:themeColor="text1"/>
          <w:sz w:val="24"/>
          <w:szCs w:val="24"/>
          <w:u w:val="single"/>
        </w:rPr>
      </w:pPr>
      <w:r w:rsidRPr="2D9ECAD0">
        <w:rPr>
          <w:rFonts w:ascii="Arial" w:hAnsi="Arial" w:cs="Arial"/>
          <w:color w:val="000000" w:themeColor="text1"/>
        </w:rPr>
        <w:t xml:space="preserve">Looking at external competitive forces to analyse the </w:t>
      </w:r>
      <w:r w:rsidR="0D2603AC" w:rsidRPr="2D9ECAD0">
        <w:rPr>
          <w:rFonts w:ascii="Arial" w:hAnsi="Arial" w:cs="Arial"/>
          <w:color w:val="000000" w:themeColor="text1"/>
        </w:rPr>
        <w:t>company's</w:t>
      </w:r>
      <w:r w:rsidRPr="2D9ECAD0">
        <w:rPr>
          <w:rFonts w:ascii="Arial" w:hAnsi="Arial" w:cs="Arial"/>
          <w:color w:val="000000" w:themeColor="text1"/>
        </w:rPr>
        <w:t xml:space="preserve"> strengths and weaknesses as new </w:t>
      </w:r>
      <w:r w:rsidR="140116E7" w:rsidRPr="2D9ECAD0">
        <w:rPr>
          <w:rFonts w:ascii="Arial" w:hAnsi="Arial" w:cs="Arial"/>
          <w:color w:val="000000" w:themeColor="text1"/>
        </w:rPr>
        <w:t>entrants</w:t>
      </w:r>
      <w:r w:rsidR="3BEF2145" w:rsidRPr="2D9ECAD0">
        <w:rPr>
          <w:rFonts w:ascii="Arial" w:hAnsi="Arial" w:cs="Arial"/>
          <w:color w:val="000000" w:themeColor="text1"/>
        </w:rPr>
        <w:t xml:space="preserve"> to the market</w:t>
      </w:r>
      <w:r w:rsidR="138C9A10" w:rsidRPr="2D9ECAD0">
        <w:rPr>
          <w:rFonts w:ascii="Arial" w:hAnsi="Arial" w:cs="Arial"/>
          <w:color w:val="000000" w:themeColor="text1"/>
        </w:rPr>
        <w:t>.</w:t>
      </w:r>
    </w:p>
    <w:p w14:paraId="04FBF499" w14:textId="2F8A9CA7" w:rsidR="138C9A10" w:rsidRDefault="138C9A10" w:rsidP="2D9ECAD0">
      <w:pPr>
        <w:spacing w:line="360" w:lineRule="auto"/>
        <w:jc w:val="center"/>
      </w:pPr>
      <w:r>
        <w:rPr>
          <w:noProof/>
        </w:rPr>
        <w:drawing>
          <wp:inline distT="0" distB="0" distL="0" distR="0" wp14:anchorId="0A5621E3" wp14:editId="770275A8">
            <wp:extent cx="2224780" cy="2324100"/>
            <wp:effectExtent l="0" t="0" r="0" b="0"/>
            <wp:docPr id="1566850358" name="Picture 1566850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24780" cy="2324100"/>
                    </a:xfrm>
                    <a:prstGeom prst="rect">
                      <a:avLst/>
                    </a:prstGeom>
                  </pic:spPr>
                </pic:pic>
              </a:graphicData>
            </a:graphic>
          </wp:inline>
        </w:drawing>
      </w:r>
    </w:p>
    <w:p w14:paraId="6875C8B9" w14:textId="77777777" w:rsidR="00965A06" w:rsidRDefault="00965A06" w:rsidP="001B1701">
      <w:pPr>
        <w:spacing w:line="360" w:lineRule="auto"/>
        <w:jc w:val="center"/>
        <w:rPr>
          <w:rFonts w:ascii="Arial" w:hAnsi="Arial" w:cs="Arial"/>
          <w:color w:val="000000" w:themeColor="text1"/>
          <w:shd w:val="clear" w:color="auto" w:fill="FFFFFF"/>
        </w:rPr>
      </w:pPr>
    </w:p>
    <w:p w14:paraId="306C8546" w14:textId="0162D17F" w:rsidR="00965A06" w:rsidRDefault="5836ED38" w:rsidP="2D9ECAD0">
      <w:pPr>
        <w:spacing w:line="360" w:lineRule="auto"/>
        <w:rPr>
          <w:rFonts w:ascii="Arial" w:hAnsi="Arial" w:cs="Arial"/>
          <w:color w:val="000000" w:themeColor="text1"/>
          <w:shd w:val="clear" w:color="auto" w:fill="FFFFFF"/>
        </w:rPr>
      </w:pPr>
      <w:r w:rsidRPr="5F5E704A">
        <w:rPr>
          <w:rFonts w:ascii="Arial" w:hAnsi="Arial" w:cs="Arial"/>
          <w:color w:val="000000" w:themeColor="text1"/>
        </w:rPr>
        <w:t xml:space="preserve">K9 Health aim to disrupt the existing market with its unique offerings and </w:t>
      </w:r>
      <w:r w:rsidR="75A29742" w:rsidRPr="5F5E704A">
        <w:rPr>
          <w:rFonts w:ascii="Arial" w:hAnsi="Arial" w:cs="Arial"/>
          <w:color w:val="000000" w:themeColor="text1"/>
        </w:rPr>
        <w:t>cost-effective</w:t>
      </w:r>
      <w:r w:rsidRPr="5F5E704A">
        <w:rPr>
          <w:rFonts w:ascii="Arial" w:hAnsi="Arial" w:cs="Arial"/>
          <w:color w:val="000000" w:themeColor="text1"/>
        </w:rPr>
        <w:t xml:space="preserve"> tailored services. </w:t>
      </w:r>
      <w:r w:rsidR="1FCE2150" w:rsidRPr="5F5E704A">
        <w:rPr>
          <w:rFonts w:ascii="Arial" w:hAnsi="Arial" w:cs="Arial"/>
          <w:color w:val="000000" w:themeColor="text1"/>
        </w:rPr>
        <w:t>Making them less imitable and able to retain and maintain operations goin</w:t>
      </w:r>
      <w:r w:rsidR="7E8E4BE5" w:rsidRPr="5F5E704A">
        <w:rPr>
          <w:rFonts w:ascii="Arial" w:hAnsi="Arial" w:cs="Arial"/>
          <w:color w:val="000000" w:themeColor="text1"/>
        </w:rPr>
        <w:t xml:space="preserve">g </w:t>
      </w:r>
      <w:r w:rsidR="1FCE2150" w:rsidRPr="5F5E704A">
        <w:rPr>
          <w:rFonts w:ascii="Arial" w:hAnsi="Arial" w:cs="Arial"/>
          <w:color w:val="000000" w:themeColor="text1"/>
        </w:rPr>
        <w:t>forward</w:t>
      </w:r>
      <w:r w:rsidR="00291FF9" w:rsidRPr="5F5E704A">
        <w:rPr>
          <w:rFonts w:ascii="Arial" w:hAnsi="Arial" w:cs="Arial"/>
          <w:color w:val="000000" w:themeColor="text1"/>
        </w:rPr>
        <w:t xml:space="preserve">, </w:t>
      </w:r>
      <w:r w:rsidR="6664F79C" w:rsidRPr="5F5E704A">
        <w:rPr>
          <w:rFonts w:ascii="Arial" w:hAnsi="Arial" w:cs="Arial"/>
          <w:color w:val="000000" w:themeColor="text1"/>
        </w:rPr>
        <w:t>N</w:t>
      </w:r>
      <w:r w:rsidR="00291FF9" w:rsidRPr="5F5E704A">
        <w:rPr>
          <w:rFonts w:ascii="Arial" w:hAnsi="Arial" w:cs="Arial"/>
          <w:color w:val="000000" w:themeColor="text1"/>
          <w:u w:val="single"/>
        </w:rPr>
        <w:t xml:space="preserve">ewer </w:t>
      </w:r>
      <w:r w:rsidR="006922CC" w:rsidRPr="5F5E704A">
        <w:rPr>
          <w:rFonts w:ascii="Arial" w:hAnsi="Arial" w:cs="Arial"/>
          <w:color w:val="000000" w:themeColor="text1"/>
          <w:u w:val="single"/>
        </w:rPr>
        <w:t>Entrant’s</w:t>
      </w:r>
      <w:r w:rsidR="00291FF9" w:rsidRPr="5F5E704A">
        <w:rPr>
          <w:rFonts w:ascii="Arial" w:hAnsi="Arial" w:cs="Arial"/>
          <w:color w:val="000000" w:themeColor="text1"/>
        </w:rPr>
        <w:t xml:space="preserve"> will not pose such a threat to K9 Health due to the lack of </w:t>
      </w:r>
      <w:r w:rsidR="2C9B8B2E" w:rsidRPr="5F5E704A">
        <w:rPr>
          <w:rFonts w:ascii="Arial" w:hAnsi="Arial" w:cs="Arial"/>
          <w:color w:val="000000" w:themeColor="text1"/>
        </w:rPr>
        <w:t xml:space="preserve">uniqueness of services. </w:t>
      </w:r>
      <w:r w:rsidR="44BAE6AB" w:rsidRPr="5F5E704A">
        <w:rPr>
          <w:rFonts w:ascii="Arial" w:hAnsi="Arial" w:cs="Arial"/>
          <w:color w:val="000000" w:themeColor="text1"/>
        </w:rPr>
        <w:t xml:space="preserve">K9 Health has a strong position with their offerings and </w:t>
      </w:r>
      <w:r w:rsidR="44BAE6AB" w:rsidRPr="5F5E704A">
        <w:rPr>
          <w:rFonts w:ascii="Arial" w:hAnsi="Arial" w:cs="Arial"/>
          <w:color w:val="000000" w:themeColor="text1"/>
          <w:u w:val="single"/>
        </w:rPr>
        <w:t>Threats of substitutes</w:t>
      </w:r>
      <w:r w:rsidR="44BAE6AB" w:rsidRPr="5F5E704A">
        <w:rPr>
          <w:rFonts w:ascii="Arial" w:hAnsi="Arial" w:cs="Arial"/>
          <w:color w:val="000000" w:themeColor="text1"/>
        </w:rPr>
        <w:t xml:space="preserve"> is quite low</w:t>
      </w:r>
      <w:r w:rsidR="687E70FC" w:rsidRPr="5F5E704A">
        <w:rPr>
          <w:rFonts w:ascii="Arial" w:hAnsi="Arial" w:cs="Arial"/>
          <w:color w:val="000000" w:themeColor="text1"/>
        </w:rPr>
        <w:t xml:space="preserve"> due to the array of services, unique </w:t>
      </w:r>
      <w:r w:rsidR="5696C043" w:rsidRPr="5F5E704A">
        <w:rPr>
          <w:rFonts w:ascii="Arial" w:hAnsi="Arial" w:cs="Arial"/>
          <w:color w:val="000000" w:themeColor="text1"/>
        </w:rPr>
        <w:t>plans,</w:t>
      </w:r>
      <w:r w:rsidR="687E70FC" w:rsidRPr="5F5E704A">
        <w:rPr>
          <w:rFonts w:ascii="Arial" w:hAnsi="Arial" w:cs="Arial"/>
          <w:color w:val="000000" w:themeColor="text1"/>
        </w:rPr>
        <w:t xml:space="preserve"> and tailored sessions all in one place. </w:t>
      </w:r>
      <w:r w:rsidR="00F958C1" w:rsidRPr="5F5E704A">
        <w:rPr>
          <w:rFonts w:ascii="Arial" w:hAnsi="Arial" w:cs="Arial"/>
          <w:color w:val="000000" w:themeColor="text1"/>
        </w:rPr>
        <w:t>Collaborating with</w:t>
      </w:r>
      <w:r w:rsidR="687E70FC" w:rsidRPr="5F5E704A">
        <w:rPr>
          <w:rFonts w:ascii="Arial" w:hAnsi="Arial" w:cs="Arial"/>
          <w:color w:val="000000" w:themeColor="text1"/>
        </w:rPr>
        <w:t xml:space="preserve"> vet practices an</w:t>
      </w:r>
      <w:r w:rsidR="5A83453F" w:rsidRPr="5F5E704A">
        <w:rPr>
          <w:rFonts w:ascii="Arial" w:hAnsi="Arial" w:cs="Arial"/>
          <w:color w:val="000000" w:themeColor="text1"/>
        </w:rPr>
        <w:t xml:space="preserve">d animal welfare operations will reduce </w:t>
      </w:r>
      <w:r w:rsidR="5A83453F" w:rsidRPr="5F5E704A">
        <w:rPr>
          <w:rFonts w:ascii="Arial" w:hAnsi="Arial" w:cs="Arial"/>
          <w:color w:val="000000" w:themeColor="text1"/>
          <w:u w:val="single"/>
        </w:rPr>
        <w:t>rivalry</w:t>
      </w:r>
      <w:r w:rsidR="5A83453F" w:rsidRPr="5F5E704A">
        <w:rPr>
          <w:rFonts w:ascii="Arial" w:hAnsi="Arial" w:cs="Arial"/>
          <w:color w:val="000000" w:themeColor="text1"/>
        </w:rPr>
        <w:t xml:space="preserve"> due to their </w:t>
      </w:r>
      <w:r w:rsidR="79625C60" w:rsidRPr="5F5E704A">
        <w:rPr>
          <w:rFonts w:ascii="Arial" w:hAnsi="Arial" w:cs="Arial"/>
          <w:color w:val="000000" w:themeColor="text1"/>
        </w:rPr>
        <w:t xml:space="preserve">Joint venture (JV) combining </w:t>
      </w:r>
      <w:r w:rsidR="006922CC" w:rsidRPr="5F5E704A">
        <w:rPr>
          <w:rFonts w:ascii="Arial" w:hAnsi="Arial" w:cs="Arial"/>
          <w:color w:val="000000" w:themeColor="text1"/>
        </w:rPr>
        <w:t>Resources</w:t>
      </w:r>
      <w:r w:rsidR="79625C60" w:rsidRPr="5F5E704A">
        <w:rPr>
          <w:rFonts w:ascii="Arial" w:hAnsi="Arial" w:cs="Arial"/>
          <w:color w:val="000000" w:themeColor="text1"/>
        </w:rPr>
        <w:t xml:space="preserve"> with the need for animal health improvements.</w:t>
      </w:r>
      <w:r w:rsidR="4AE2AB0A" w:rsidRPr="5F5E704A">
        <w:rPr>
          <w:rFonts w:ascii="Arial" w:hAnsi="Arial" w:cs="Arial"/>
          <w:color w:val="000000" w:themeColor="text1"/>
        </w:rPr>
        <w:t xml:space="preserve"> </w:t>
      </w:r>
      <w:r w:rsidR="4AE2AB0A" w:rsidRPr="5F5E704A">
        <w:rPr>
          <w:rFonts w:ascii="Arial" w:hAnsi="Arial" w:cs="Arial"/>
          <w:color w:val="000000" w:themeColor="text1"/>
          <w:u w:val="single"/>
        </w:rPr>
        <w:t xml:space="preserve">Customer </w:t>
      </w:r>
      <w:r w:rsidR="3A2DF77C" w:rsidRPr="5F5E704A">
        <w:rPr>
          <w:rFonts w:ascii="Arial" w:hAnsi="Arial" w:cs="Arial"/>
          <w:color w:val="000000" w:themeColor="text1"/>
          <w:u w:val="single"/>
        </w:rPr>
        <w:t>bargaining</w:t>
      </w:r>
      <w:r w:rsidR="4AE2AB0A" w:rsidRPr="5F5E704A">
        <w:rPr>
          <w:rFonts w:ascii="Arial" w:hAnsi="Arial" w:cs="Arial"/>
          <w:color w:val="000000" w:themeColor="text1"/>
          <w:u w:val="single"/>
        </w:rPr>
        <w:t xml:space="preserve"> power</w:t>
      </w:r>
      <w:r w:rsidR="4AE2AB0A" w:rsidRPr="5F5E704A">
        <w:rPr>
          <w:rFonts w:ascii="Arial" w:hAnsi="Arial" w:cs="Arial"/>
          <w:color w:val="000000" w:themeColor="text1"/>
        </w:rPr>
        <w:t xml:space="preserve"> again will be low due to the cost-effective services and K9 </w:t>
      </w:r>
      <w:r w:rsidR="006922CC" w:rsidRPr="5F5E704A">
        <w:rPr>
          <w:rFonts w:ascii="Arial" w:hAnsi="Arial" w:cs="Arial"/>
          <w:color w:val="000000" w:themeColor="text1"/>
        </w:rPr>
        <w:t>Health’s</w:t>
      </w:r>
      <w:r w:rsidR="4AE2AB0A" w:rsidRPr="5F5E704A">
        <w:rPr>
          <w:rFonts w:ascii="Arial" w:hAnsi="Arial" w:cs="Arial"/>
          <w:color w:val="000000" w:themeColor="text1"/>
        </w:rPr>
        <w:t xml:space="preserve"> ability to facilitate to all </w:t>
      </w:r>
      <w:r w:rsidR="65E14091" w:rsidRPr="5F5E704A">
        <w:rPr>
          <w:rFonts w:ascii="Arial" w:hAnsi="Arial" w:cs="Arial"/>
          <w:color w:val="000000" w:themeColor="text1"/>
        </w:rPr>
        <w:t xml:space="preserve">at a reasonable price with the animal and handler's best interests at heart. </w:t>
      </w:r>
      <w:r w:rsidR="7338CA57" w:rsidRPr="5F5E704A">
        <w:rPr>
          <w:rFonts w:ascii="Arial" w:hAnsi="Arial" w:cs="Arial"/>
          <w:color w:val="000000" w:themeColor="text1"/>
        </w:rPr>
        <w:t xml:space="preserve">Due to the ability to source materials and the </w:t>
      </w:r>
      <w:bookmarkStart w:id="0" w:name="_Int_AVmywlii"/>
      <w:proofErr w:type="gramStart"/>
      <w:r w:rsidR="7338CA57" w:rsidRPr="5F5E704A">
        <w:rPr>
          <w:rFonts w:ascii="Arial" w:hAnsi="Arial" w:cs="Arial"/>
          <w:color w:val="000000" w:themeColor="text1"/>
        </w:rPr>
        <w:t>various options</w:t>
      </w:r>
      <w:bookmarkEnd w:id="0"/>
      <w:proofErr w:type="gramEnd"/>
      <w:r w:rsidR="7338CA57" w:rsidRPr="5F5E704A">
        <w:rPr>
          <w:rFonts w:ascii="Arial" w:hAnsi="Arial" w:cs="Arial"/>
          <w:color w:val="000000" w:themeColor="text1"/>
        </w:rPr>
        <w:t xml:space="preserve"> </w:t>
      </w:r>
      <w:r w:rsidR="44761920" w:rsidRPr="5F5E704A">
        <w:rPr>
          <w:rFonts w:ascii="Arial" w:hAnsi="Arial" w:cs="Arial"/>
          <w:color w:val="000000" w:themeColor="text1"/>
        </w:rPr>
        <w:t>regarding</w:t>
      </w:r>
      <w:r w:rsidR="7338CA57" w:rsidRPr="5F5E704A">
        <w:rPr>
          <w:rFonts w:ascii="Arial" w:hAnsi="Arial" w:cs="Arial"/>
          <w:color w:val="000000" w:themeColor="text1"/>
        </w:rPr>
        <w:t xml:space="preserve"> suppliers and offerings reduces </w:t>
      </w:r>
      <w:r w:rsidR="7338CA57" w:rsidRPr="5F5E704A">
        <w:rPr>
          <w:rFonts w:ascii="Arial" w:hAnsi="Arial" w:cs="Arial"/>
          <w:color w:val="000000" w:themeColor="text1"/>
          <w:u w:val="single"/>
        </w:rPr>
        <w:t>sup</w:t>
      </w:r>
      <w:r w:rsidR="2F9E0CAE" w:rsidRPr="5F5E704A">
        <w:rPr>
          <w:rFonts w:ascii="Arial" w:hAnsi="Arial" w:cs="Arial"/>
          <w:color w:val="000000" w:themeColor="text1"/>
          <w:u w:val="single"/>
        </w:rPr>
        <w:t>plier bargaining power</w:t>
      </w:r>
      <w:r w:rsidR="2F9E0CAE" w:rsidRPr="5F5E704A">
        <w:rPr>
          <w:rFonts w:ascii="Arial" w:hAnsi="Arial" w:cs="Arial"/>
          <w:color w:val="000000" w:themeColor="text1"/>
        </w:rPr>
        <w:t xml:space="preserve"> as K9 Health may choose to source raw materials and products elsewhere. </w:t>
      </w:r>
      <w:r w:rsidR="13AB9AE8" w:rsidRPr="5F5E704A">
        <w:rPr>
          <w:rFonts w:ascii="Arial" w:hAnsi="Arial" w:cs="Arial"/>
          <w:color w:val="000000" w:themeColor="text1"/>
        </w:rPr>
        <w:t xml:space="preserve">Overall K9 Health seem to be in a stable </w:t>
      </w:r>
      <w:r w:rsidR="6E706033" w:rsidRPr="5F5E704A">
        <w:rPr>
          <w:rFonts w:ascii="Arial" w:hAnsi="Arial" w:cs="Arial"/>
          <w:color w:val="000000" w:themeColor="text1"/>
        </w:rPr>
        <w:t>position</w:t>
      </w:r>
      <w:r w:rsidR="13AB9AE8" w:rsidRPr="5F5E704A">
        <w:rPr>
          <w:rFonts w:ascii="Arial" w:hAnsi="Arial" w:cs="Arial"/>
          <w:color w:val="000000" w:themeColor="text1"/>
        </w:rPr>
        <w:t xml:space="preserve"> going forward with operations and production.</w:t>
      </w:r>
    </w:p>
    <w:p w14:paraId="3448D021" w14:textId="3F981EF9" w:rsidR="00965A06" w:rsidRDefault="00965A06" w:rsidP="2D9ECAD0">
      <w:pPr>
        <w:spacing w:line="360" w:lineRule="auto"/>
        <w:rPr>
          <w:rFonts w:ascii="Arial" w:hAnsi="Arial" w:cs="Arial"/>
          <w:color w:val="000000" w:themeColor="text1"/>
        </w:rPr>
      </w:pPr>
    </w:p>
    <w:p w14:paraId="2BB50471" w14:textId="2B6E5C59" w:rsidR="2D9ECAD0" w:rsidRDefault="2D9ECAD0" w:rsidP="2D9ECAD0">
      <w:pPr>
        <w:spacing w:line="360" w:lineRule="auto"/>
        <w:rPr>
          <w:rFonts w:ascii="Arial" w:hAnsi="Arial" w:cs="Arial"/>
          <w:color w:val="000000" w:themeColor="text1"/>
        </w:rPr>
      </w:pPr>
    </w:p>
    <w:p w14:paraId="77B482D7" w14:textId="77777777" w:rsidR="00C13AAD" w:rsidRDefault="00C13AAD" w:rsidP="2D9ECAD0">
      <w:pPr>
        <w:spacing w:line="360" w:lineRule="auto"/>
        <w:rPr>
          <w:rFonts w:ascii="Arial" w:hAnsi="Arial" w:cs="Arial"/>
          <w:color w:val="000000" w:themeColor="text1"/>
        </w:rPr>
      </w:pPr>
    </w:p>
    <w:p w14:paraId="6E6F2AFC" w14:textId="38542EF8" w:rsidR="2D9ECAD0" w:rsidRDefault="2D9ECAD0" w:rsidP="2D9ECAD0">
      <w:pPr>
        <w:spacing w:line="360" w:lineRule="auto"/>
        <w:rPr>
          <w:rFonts w:ascii="Arial" w:hAnsi="Arial" w:cs="Arial"/>
          <w:color w:val="000000" w:themeColor="text1"/>
        </w:rPr>
      </w:pPr>
    </w:p>
    <w:p w14:paraId="0FFF9A5B" w14:textId="5B28DE5B" w:rsidR="03B8EE0C" w:rsidRDefault="03B8EE0C" w:rsidP="2D9ECAD0">
      <w:pPr>
        <w:spacing w:line="360" w:lineRule="auto"/>
        <w:jc w:val="center"/>
        <w:rPr>
          <w:rFonts w:ascii="Arial" w:hAnsi="Arial" w:cs="Arial"/>
          <w:color w:val="000000" w:themeColor="text1"/>
        </w:rPr>
      </w:pPr>
      <w:r w:rsidRPr="2D9ECAD0">
        <w:rPr>
          <w:rFonts w:ascii="Arial" w:hAnsi="Arial" w:cs="Arial"/>
          <w:color w:val="000000" w:themeColor="text1"/>
        </w:rPr>
        <w:t>9</w:t>
      </w:r>
    </w:p>
    <w:p w14:paraId="356743FF" w14:textId="7FC80E8E" w:rsidR="7E2BF13B" w:rsidRDefault="7E2BF13B" w:rsidP="2D9ECAD0">
      <w:pPr>
        <w:spacing w:line="360" w:lineRule="auto"/>
        <w:rPr>
          <w:rFonts w:ascii="Arial" w:hAnsi="Arial" w:cs="Arial"/>
          <w:color w:val="000000" w:themeColor="text1"/>
          <w:u w:val="single"/>
        </w:rPr>
      </w:pPr>
      <w:r w:rsidRPr="2D9ECAD0">
        <w:rPr>
          <w:rFonts w:ascii="Arial" w:hAnsi="Arial" w:cs="Arial"/>
          <w:color w:val="000000" w:themeColor="text1"/>
          <w:u w:val="single"/>
        </w:rPr>
        <w:lastRenderedPageBreak/>
        <w:t>Stakeholder Analysis</w:t>
      </w:r>
    </w:p>
    <w:p w14:paraId="7C74AF0C" w14:textId="35B1574D" w:rsidR="2D9ECAD0" w:rsidRDefault="033C0B92" w:rsidP="5F5E704A">
      <w:pPr>
        <w:spacing w:line="360" w:lineRule="auto"/>
        <w:rPr>
          <w:rFonts w:ascii="Arial" w:eastAsia="Arial" w:hAnsi="Arial" w:cs="Arial"/>
        </w:rPr>
      </w:pPr>
      <w:r w:rsidRPr="5F5E704A">
        <w:rPr>
          <w:rFonts w:ascii="Arial" w:hAnsi="Arial" w:cs="Arial"/>
          <w:color w:val="000000" w:themeColor="text1"/>
        </w:rPr>
        <w:t>When conducting a stakeholder analysis on K9 Health it identified that stakeholders of high power and high interest are gov</w:t>
      </w:r>
      <w:r w:rsidR="528EBEE7" w:rsidRPr="5F5E704A">
        <w:rPr>
          <w:rFonts w:ascii="Arial" w:hAnsi="Arial" w:cs="Arial"/>
          <w:color w:val="000000" w:themeColor="text1"/>
        </w:rPr>
        <w:t xml:space="preserve">erning bodies and animal </w:t>
      </w:r>
      <w:r w:rsidR="2C28FCC2" w:rsidRPr="5F5E704A">
        <w:rPr>
          <w:rFonts w:ascii="Arial" w:hAnsi="Arial" w:cs="Arial"/>
          <w:color w:val="000000" w:themeColor="text1"/>
        </w:rPr>
        <w:t>welfare</w:t>
      </w:r>
      <w:r w:rsidR="528EBEE7" w:rsidRPr="5F5E704A">
        <w:rPr>
          <w:rFonts w:ascii="Arial" w:hAnsi="Arial" w:cs="Arial"/>
          <w:color w:val="000000" w:themeColor="text1"/>
        </w:rPr>
        <w:t xml:space="preserve"> operators/ inspectors these stakeholders have the power to </w:t>
      </w:r>
      <w:r w:rsidR="149F515F" w:rsidRPr="5F5E704A">
        <w:rPr>
          <w:rFonts w:ascii="Arial" w:hAnsi="Arial" w:cs="Arial"/>
          <w:color w:val="000000" w:themeColor="text1"/>
        </w:rPr>
        <w:t>close</w:t>
      </w:r>
      <w:r w:rsidR="528EBEE7" w:rsidRPr="5F5E704A">
        <w:rPr>
          <w:rFonts w:ascii="Arial" w:hAnsi="Arial" w:cs="Arial"/>
          <w:color w:val="000000" w:themeColor="text1"/>
        </w:rPr>
        <w:t xml:space="preserve"> operations and </w:t>
      </w:r>
      <w:r w:rsidR="5E12659B" w:rsidRPr="5F5E704A">
        <w:rPr>
          <w:rFonts w:ascii="Arial" w:hAnsi="Arial" w:cs="Arial"/>
          <w:color w:val="000000" w:themeColor="text1"/>
        </w:rPr>
        <w:t xml:space="preserve">enforce laws, </w:t>
      </w:r>
      <w:r w:rsidR="05FE3C05" w:rsidRPr="5F5E704A">
        <w:rPr>
          <w:rFonts w:ascii="Arial" w:hAnsi="Arial" w:cs="Arial"/>
          <w:color w:val="000000" w:themeColor="text1"/>
        </w:rPr>
        <w:t>rules,</w:t>
      </w:r>
      <w:r w:rsidR="5E12659B" w:rsidRPr="5F5E704A">
        <w:rPr>
          <w:rFonts w:ascii="Arial" w:hAnsi="Arial" w:cs="Arial"/>
          <w:color w:val="000000" w:themeColor="text1"/>
        </w:rPr>
        <w:t xml:space="preserve"> and</w:t>
      </w:r>
      <w:r w:rsidR="528EBEE7" w:rsidRPr="5F5E704A">
        <w:rPr>
          <w:rFonts w:ascii="Arial" w:hAnsi="Arial" w:cs="Arial"/>
          <w:color w:val="000000" w:themeColor="text1"/>
        </w:rPr>
        <w:t xml:space="preserve"> legislations</w:t>
      </w:r>
      <w:r w:rsidR="122D4438" w:rsidRPr="5F5E704A">
        <w:rPr>
          <w:rFonts w:ascii="Arial" w:hAnsi="Arial" w:cs="Arial"/>
          <w:color w:val="000000" w:themeColor="text1"/>
        </w:rPr>
        <w:t>. They also have high interest in internal operations and have a duty to ensure K9 Health are promoting quality services</w:t>
      </w:r>
      <w:r w:rsidR="372EA643" w:rsidRPr="5F5E704A">
        <w:rPr>
          <w:rFonts w:ascii="Arial" w:hAnsi="Arial" w:cs="Arial"/>
          <w:color w:val="000000" w:themeColor="text1"/>
        </w:rPr>
        <w:t xml:space="preserve"> and are meeting requirements. High power low interest stakeholders include </w:t>
      </w:r>
      <w:r w:rsidR="61FDAA65" w:rsidRPr="5F5E704A">
        <w:rPr>
          <w:rFonts w:ascii="Arial" w:hAnsi="Arial" w:cs="Arial"/>
          <w:color w:val="000000" w:themeColor="text1"/>
        </w:rPr>
        <w:t xml:space="preserve">surrounding communities that may be </w:t>
      </w:r>
      <w:r w:rsidR="38CB0862" w:rsidRPr="5F5E704A">
        <w:rPr>
          <w:rFonts w:ascii="Arial" w:hAnsi="Arial" w:cs="Arial"/>
          <w:color w:val="000000" w:themeColor="text1"/>
        </w:rPr>
        <w:t>affected</w:t>
      </w:r>
      <w:r w:rsidR="61FDAA65" w:rsidRPr="5F5E704A">
        <w:rPr>
          <w:rFonts w:ascii="Arial" w:hAnsi="Arial" w:cs="Arial"/>
          <w:color w:val="000000" w:themeColor="text1"/>
        </w:rPr>
        <w:t xml:space="preserve"> by noise pollution may have little interest in the company however if they are not satisfied with the changes </w:t>
      </w:r>
      <w:r w:rsidR="6EFBC12F" w:rsidRPr="5F5E704A">
        <w:rPr>
          <w:rFonts w:ascii="Arial" w:hAnsi="Arial" w:cs="Arial"/>
          <w:color w:val="000000" w:themeColor="text1"/>
        </w:rPr>
        <w:t>they may complain to local councils for removal of licencing.</w:t>
      </w:r>
      <w:r w:rsidR="3921E999" w:rsidRPr="5F5E704A">
        <w:rPr>
          <w:rFonts w:ascii="Arial" w:hAnsi="Arial" w:cs="Arial"/>
          <w:color w:val="000000" w:themeColor="text1"/>
        </w:rPr>
        <w:t xml:space="preserve"> Stakeholders with low power and a high interest in the business include suppliers and contracted workers these stakeholders have no power over initial operations but </w:t>
      </w:r>
      <w:r w:rsidR="1F4BD227" w:rsidRPr="5F5E704A">
        <w:rPr>
          <w:rFonts w:ascii="Arial" w:hAnsi="Arial" w:cs="Arial"/>
          <w:color w:val="000000" w:themeColor="text1"/>
        </w:rPr>
        <w:t>have an interest in the company and working together. Stakeholders with low power</w:t>
      </w:r>
      <w:r w:rsidR="0E62BF45" w:rsidRPr="5F5E704A">
        <w:rPr>
          <w:rFonts w:ascii="Arial" w:hAnsi="Arial" w:cs="Arial"/>
          <w:color w:val="000000" w:themeColor="text1"/>
        </w:rPr>
        <w:t>, low interest include</w:t>
      </w:r>
      <w:r w:rsidR="7D06C616" w:rsidRPr="5F5E704A">
        <w:rPr>
          <w:rFonts w:ascii="Arial" w:hAnsi="Arial" w:cs="Arial"/>
          <w:color w:val="000000" w:themeColor="text1"/>
        </w:rPr>
        <w:t xml:space="preserve"> </w:t>
      </w:r>
      <w:r w:rsidR="185058C0" w:rsidRPr="5F5E704A">
        <w:rPr>
          <w:rFonts w:ascii="Arial" w:hAnsi="Arial" w:cs="Arial"/>
          <w:color w:val="000000" w:themeColor="text1"/>
        </w:rPr>
        <w:t xml:space="preserve">customers who </w:t>
      </w:r>
      <w:r w:rsidR="6F0D0AD6" w:rsidRPr="5F5E704A">
        <w:rPr>
          <w:rFonts w:ascii="Arial" w:hAnsi="Arial" w:cs="Arial"/>
          <w:color w:val="000000" w:themeColor="text1"/>
        </w:rPr>
        <w:t xml:space="preserve">are not </w:t>
      </w:r>
      <w:r w:rsidR="6F0D0AD6" w:rsidRPr="5F5E704A">
        <w:rPr>
          <w:rFonts w:ascii="Arial" w:eastAsia="Arial" w:hAnsi="Arial" w:cs="Arial"/>
          <w:color w:val="000000" w:themeColor="text1"/>
        </w:rPr>
        <w:t>involved</w:t>
      </w:r>
      <w:r w:rsidR="185058C0" w:rsidRPr="5F5E704A">
        <w:rPr>
          <w:rFonts w:ascii="Arial" w:eastAsia="Arial" w:hAnsi="Arial" w:cs="Arial"/>
          <w:color w:val="000000" w:themeColor="text1"/>
        </w:rPr>
        <w:t xml:space="preserve"> with operations have little power or interest in anything outside of the quality of services K9 Health provide.</w:t>
      </w:r>
      <w:r w:rsidR="4A17FC08" w:rsidRPr="5F5E704A">
        <w:rPr>
          <w:rFonts w:ascii="Arial" w:eastAsia="Arial" w:hAnsi="Arial" w:cs="Arial"/>
          <w:color w:val="000000" w:themeColor="text1"/>
        </w:rPr>
        <w:t xml:space="preserve"> Ensuring K9 Health know their target markets appeals is crucial </w:t>
      </w:r>
      <w:r w:rsidR="4A17FC08" w:rsidRPr="5F5E704A">
        <w:rPr>
          <w:rFonts w:ascii="Arial" w:eastAsia="Arial" w:hAnsi="Arial" w:cs="Arial"/>
        </w:rPr>
        <w:t>(BBC Bitesize, n.d.)</w:t>
      </w:r>
    </w:p>
    <w:p w14:paraId="3E2440C7" w14:textId="052408AA" w:rsidR="00965A06" w:rsidRDefault="033C0B92" w:rsidP="001B1701">
      <w:pPr>
        <w:spacing w:line="360" w:lineRule="auto"/>
        <w:jc w:val="center"/>
      </w:pPr>
      <w:r>
        <w:rPr>
          <w:noProof/>
        </w:rPr>
        <w:drawing>
          <wp:inline distT="0" distB="0" distL="0" distR="0" wp14:anchorId="74CBCFC9" wp14:editId="1404A7FA">
            <wp:extent cx="4003302" cy="3402806"/>
            <wp:effectExtent l="0" t="0" r="0" b="0"/>
            <wp:docPr id="1275523405" name="Picture 127552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5234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03302" cy="3402806"/>
                    </a:xfrm>
                    <a:prstGeom prst="rect">
                      <a:avLst/>
                    </a:prstGeom>
                  </pic:spPr>
                </pic:pic>
              </a:graphicData>
            </a:graphic>
          </wp:inline>
        </w:drawing>
      </w:r>
    </w:p>
    <w:p w14:paraId="0F6E708D" w14:textId="3DAFBBFB" w:rsidR="72715046" w:rsidRDefault="72715046" w:rsidP="5F5E704A">
      <w:pPr>
        <w:spacing w:line="360" w:lineRule="auto"/>
        <w:jc w:val="center"/>
        <w:rPr>
          <w:rFonts w:ascii="Arial" w:eastAsia="Arial" w:hAnsi="Arial" w:cs="Arial"/>
          <w:sz w:val="16"/>
          <w:szCs w:val="16"/>
        </w:rPr>
      </w:pPr>
      <w:r w:rsidRPr="5F5E704A">
        <w:rPr>
          <w:rFonts w:ascii="Arial" w:eastAsia="Arial" w:hAnsi="Arial" w:cs="Arial"/>
          <w:sz w:val="18"/>
          <w:szCs w:val="18"/>
        </w:rPr>
        <w:t>(Professional Academy, 2023)</w:t>
      </w:r>
    </w:p>
    <w:p w14:paraId="14CF291A" w14:textId="09F35CE3" w:rsidR="5F5E704A" w:rsidRDefault="5F5E704A" w:rsidP="5F5E704A">
      <w:pPr>
        <w:spacing w:line="360" w:lineRule="auto"/>
        <w:jc w:val="center"/>
        <w:rPr>
          <w:rFonts w:ascii="Arial" w:eastAsia="Arial" w:hAnsi="Arial" w:cs="Arial"/>
        </w:rPr>
      </w:pPr>
    </w:p>
    <w:p w14:paraId="6FDA8ED3" w14:textId="77777777" w:rsidR="00C13AAD" w:rsidRDefault="00C13AAD" w:rsidP="5F5E704A">
      <w:pPr>
        <w:spacing w:line="360" w:lineRule="auto"/>
        <w:jc w:val="center"/>
        <w:rPr>
          <w:rFonts w:ascii="Arial" w:eastAsia="Arial" w:hAnsi="Arial" w:cs="Arial"/>
        </w:rPr>
      </w:pPr>
    </w:p>
    <w:p w14:paraId="2834828E" w14:textId="69E59ACD" w:rsidR="6B5A938A" w:rsidRDefault="6B5A938A" w:rsidP="2D9ECAD0">
      <w:pPr>
        <w:spacing w:line="360" w:lineRule="auto"/>
        <w:jc w:val="center"/>
        <w:rPr>
          <w:rFonts w:ascii="Arial" w:hAnsi="Arial" w:cs="Arial"/>
          <w:color w:val="2C3E50"/>
        </w:rPr>
      </w:pPr>
      <w:r w:rsidRPr="2D9ECAD0">
        <w:rPr>
          <w:rFonts w:ascii="Arial" w:hAnsi="Arial" w:cs="Arial"/>
          <w:color w:val="2C3E50"/>
        </w:rPr>
        <w:t>10</w:t>
      </w:r>
    </w:p>
    <w:p w14:paraId="23558B8F" w14:textId="5580F91E" w:rsidR="00965A06" w:rsidRDefault="6B5A938A" w:rsidP="2D9ECAD0">
      <w:pPr>
        <w:spacing w:line="360" w:lineRule="auto"/>
        <w:rPr>
          <w:rFonts w:ascii="Arial" w:hAnsi="Arial" w:cs="Arial"/>
          <w:color w:val="000000" w:themeColor="text1"/>
          <w:u w:val="single"/>
          <w:shd w:val="clear" w:color="auto" w:fill="FFFFFF"/>
        </w:rPr>
      </w:pPr>
      <w:r w:rsidRPr="2D9ECAD0">
        <w:rPr>
          <w:rFonts w:ascii="Arial" w:hAnsi="Arial" w:cs="Arial"/>
          <w:color w:val="000000" w:themeColor="text1"/>
          <w:u w:val="single"/>
        </w:rPr>
        <w:lastRenderedPageBreak/>
        <w:t>Strategic growth</w:t>
      </w:r>
    </w:p>
    <w:p w14:paraId="7E5C14CE" w14:textId="50C84BD2" w:rsidR="2D9ECAD0" w:rsidRDefault="2D9ECAD0" w:rsidP="2D9ECAD0">
      <w:pPr>
        <w:spacing w:line="360" w:lineRule="auto"/>
        <w:rPr>
          <w:rFonts w:ascii="Arial" w:hAnsi="Arial" w:cs="Arial"/>
          <w:color w:val="000000" w:themeColor="text1"/>
          <w:u w:val="single"/>
        </w:rPr>
      </w:pPr>
    </w:p>
    <w:p w14:paraId="7B01898C" w14:textId="76906B55" w:rsidR="44CAA1E1" w:rsidRDefault="48EC37A2" w:rsidP="2D9ECAD0">
      <w:pPr>
        <w:spacing w:line="360" w:lineRule="auto"/>
        <w:jc w:val="center"/>
      </w:pPr>
      <w:r>
        <w:rPr>
          <w:noProof/>
        </w:rPr>
        <w:drawing>
          <wp:inline distT="0" distB="0" distL="0" distR="0" wp14:anchorId="7CBC57B0" wp14:editId="186AFFCE">
            <wp:extent cx="3793066" cy="2133600"/>
            <wp:effectExtent l="0" t="0" r="0" b="0"/>
            <wp:docPr id="186574909" name="Picture 18657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74909"/>
                    <pic:cNvPicPr/>
                  </pic:nvPicPr>
                  <pic:blipFill>
                    <a:blip r:embed="rId13">
                      <a:extLst>
                        <a:ext uri="{28A0092B-C50C-407E-A947-70E740481C1C}">
                          <a14:useLocalDpi xmlns:a14="http://schemas.microsoft.com/office/drawing/2010/main" val="0"/>
                        </a:ext>
                      </a:extLst>
                    </a:blip>
                    <a:stretch>
                      <a:fillRect/>
                    </a:stretch>
                  </pic:blipFill>
                  <pic:spPr>
                    <a:xfrm>
                      <a:off x="0" y="0"/>
                      <a:ext cx="3793066" cy="2133600"/>
                    </a:xfrm>
                    <a:prstGeom prst="rect">
                      <a:avLst/>
                    </a:prstGeom>
                  </pic:spPr>
                </pic:pic>
              </a:graphicData>
            </a:graphic>
          </wp:inline>
        </w:drawing>
      </w:r>
    </w:p>
    <w:p w14:paraId="422956BC" w14:textId="32CF4DDE" w:rsidR="2D9ECAD0" w:rsidRDefault="29CF1DAC" w:rsidP="5F5E704A">
      <w:pPr>
        <w:spacing w:line="360" w:lineRule="auto"/>
        <w:jc w:val="center"/>
        <w:rPr>
          <w:rFonts w:ascii="Arial" w:eastAsia="Arial" w:hAnsi="Arial" w:cs="Arial"/>
        </w:rPr>
      </w:pPr>
      <w:r w:rsidRPr="5F5E704A">
        <w:rPr>
          <w:rFonts w:ascii="Arial" w:eastAsia="Arial" w:hAnsi="Arial" w:cs="Arial"/>
        </w:rPr>
        <w:t>(Pinterest, n.d.)</w:t>
      </w:r>
    </w:p>
    <w:p w14:paraId="15ADD1B0" w14:textId="14347ADE" w:rsidR="2D9ECAD0" w:rsidRDefault="2D9ECAD0" w:rsidP="2D9ECAD0">
      <w:pPr>
        <w:spacing w:line="360" w:lineRule="auto"/>
        <w:jc w:val="center"/>
      </w:pPr>
    </w:p>
    <w:p w14:paraId="1E727F41" w14:textId="579C38D6" w:rsidR="5802AF95" w:rsidRDefault="2542AF4E" w:rsidP="5F5E704A">
      <w:pPr>
        <w:spacing w:line="360" w:lineRule="auto"/>
        <w:rPr>
          <w:rFonts w:ascii="Arial" w:hAnsi="Arial" w:cs="Arial"/>
          <w:color w:val="000000" w:themeColor="text1"/>
        </w:rPr>
      </w:pPr>
      <w:r w:rsidRPr="5F5E704A">
        <w:rPr>
          <w:rFonts w:ascii="Arial" w:hAnsi="Arial" w:cs="Arial"/>
          <w:color w:val="000000" w:themeColor="text1"/>
        </w:rPr>
        <w:t xml:space="preserve">K9 Health has </w:t>
      </w:r>
      <w:r w:rsidR="08151D7F" w:rsidRPr="5F5E704A">
        <w:rPr>
          <w:rFonts w:ascii="Arial" w:hAnsi="Arial" w:cs="Arial"/>
          <w:color w:val="000000" w:themeColor="text1"/>
        </w:rPr>
        <w:t>two</w:t>
      </w:r>
      <w:r w:rsidRPr="5F5E704A">
        <w:rPr>
          <w:rFonts w:ascii="Arial" w:hAnsi="Arial" w:cs="Arial"/>
          <w:color w:val="000000" w:themeColor="text1"/>
        </w:rPr>
        <w:t xml:space="preserve"> Market developing strategies</w:t>
      </w:r>
      <w:r w:rsidR="51380375" w:rsidRPr="5F5E704A">
        <w:rPr>
          <w:rFonts w:ascii="Arial" w:hAnsi="Arial" w:cs="Arial"/>
          <w:color w:val="000000" w:themeColor="text1"/>
        </w:rPr>
        <w:t>, These strategies are used to retain market advanta</w:t>
      </w:r>
      <w:r w:rsidR="51380375" w:rsidRPr="5F5E704A">
        <w:rPr>
          <w:rFonts w:ascii="Arial" w:eastAsia="Arial" w:hAnsi="Arial" w:cs="Arial"/>
        </w:rPr>
        <w:t>ges (Stirbu, 2023)</w:t>
      </w:r>
      <w:r w:rsidRPr="5F5E704A">
        <w:rPr>
          <w:rFonts w:ascii="Arial" w:eastAsia="Arial" w:hAnsi="Arial" w:cs="Arial"/>
        </w:rPr>
        <w:t>,</w:t>
      </w:r>
      <w:r w:rsidRPr="5F5E704A">
        <w:rPr>
          <w:rFonts w:ascii="Arial" w:hAnsi="Arial" w:cs="Arial"/>
          <w:color w:val="000000" w:themeColor="text1"/>
        </w:rPr>
        <w:t xml:space="preserve"> </w:t>
      </w:r>
      <w:r w:rsidR="5E62F569" w:rsidRPr="5F5E704A">
        <w:rPr>
          <w:rFonts w:ascii="Arial" w:hAnsi="Arial" w:cs="Arial"/>
          <w:color w:val="000000" w:themeColor="text1"/>
        </w:rPr>
        <w:t>with</w:t>
      </w:r>
      <w:r w:rsidR="48EC37A2" w:rsidRPr="5F5E704A">
        <w:rPr>
          <w:rFonts w:ascii="Arial" w:hAnsi="Arial" w:cs="Arial"/>
          <w:color w:val="000000" w:themeColor="text1"/>
        </w:rPr>
        <w:t xml:space="preserve"> aims of Market </w:t>
      </w:r>
      <w:r w:rsidR="06164D4C" w:rsidRPr="5F5E704A">
        <w:rPr>
          <w:rFonts w:ascii="Arial" w:hAnsi="Arial" w:cs="Arial"/>
          <w:color w:val="000000" w:themeColor="text1"/>
        </w:rPr>
        <w:t>penetration</w:t>
      </w:r>
      <w:r w:rsidR="48EC37A2" w:rsidRPr="5F5E704A">
        <w:rPr>
          <w:rFonts w:ascii="Arial" w:hAnsi="Arial" w:cs="Arial"/>
          <w:color w:val="000000" w:themeColor="text1"/>
        </w:rPr>
        <w:t xml:space="preserve"> K9 Health </w:t>
      </w:r>
      <w:r w:rsidR="6E6A9880" w:rsidRPr="5F5E704A">
        <w:rPr>
          <w:rFonts w:ascii="Arial" w:hAnsi="Arial" w:cs="Arial"/>
          <w:color w:val="000000" w:themeColor="text1"/>
        </w:rPr>
        <w:t xml:space="preserve">has </w:t>
      </w:r>
      <w:r w:rsidR="48EC37A2" w:rsidRPr="5F5E704A">
        <w:rPr>
          <w:rFonts w:ascii="Arial" w:hAnsi="Arial" w:cs="Arial"/>
          <w:color w:val="000000" w:themeColor="text1"/>
        </w:rPr>
        <w:t>a new way of offering existing products and services with existing markets via the use of unique</w:t>
      </w:r>
      <w:r w:rsidR="4F2E0AC1" w:rsidRPr="5F5E704A">
        <w:rPr>
          <w:rFonts w:ascii="Arial" w:hAnsi="Arial" w:cs="Arial"/>
          <w:color w:val="000000" w:themeColor="text1"/>
        </w:rPr>
        <w:t>,</w:t>
      </w:r>
      <w:r w:rsidR="48EC37A2" w:rsidRPr="5F5E704A">
        <w:rPr>
          <w:rFonts w:ascii="Arial" w:hAnsi="Arial" w:cs="Arial"/>
          <w:color w:val="000000" w:themeColor="text1"/>
        </w:rPr>
        <w:t xml:space="preserve"> </w:t>
      </w:r>
      <w:r w:rsidR="6EA477F4" w:rsidRPr="5F5E704A">
        <w:rPr>
          <w:rFonts w:ascii="Arial" w:hAnsi="Arial" w:cs="Arial"/>
          <w:color w:val="000000" w:themeColor="text1"/>
        </w:rPr>
        <w:t>tailor-made</w:t>
      </w:r>
      <w:r w:rsidR="48EC37A2" w:rsidRPr="5F5E704A">
        <w:rPr>
          <w:rFonts w:ascii="Arial" w:hAnsi="Arial" w:cs="Arial"/>
          <w:color w:val="000000" w:themeColor="text1"/>
        </w:rPr>
        <w:t xml:space="preserve"> </w:t>
      </w:r>
      <w:r w:rsidR="748DC88C" w:rsidRPr="5F5E704A">
        <w:rPr>
          <w:rFonts w:ascii="Arial" w:hAnsi="Arial" w:cs="Arial"/>
          <w:color w:val="000000" w:themeColor="text1"/>
        </w:rPr>
        <w:t xml:space="preserve">sessions, services and health plans that are NOT available </w:t>
      </w:r>
      <w:r w:rsidR="0874D862" w:rsidRPr="5F5E704A">
        <w:rPr>
          <w:rFonts w:ascii="Arial" w:hAnsi="Arial" w:cs="Arial"/>
          <w:color w:val="000000" w:themeColor="text1"/>
        </w:rPr>
        <w:t>readily</w:t>
      </w:r>
      <w:r w:rsidR="748DC88C" w:rsidRPr="5F5E704A">
        <w:rPr>
          <w:rFonts w:ascii="Arial" w:hAnsi="Arial" w:cs="Arial"/>
          <w:color w:val="000000" w:themeColor="text1"/>
        </w:rPr>
        <w:t xml:space="preserve"> in the current market to the degree K9 Health intend to operate. Giving help not only to K9s but educating</w:t>
      </w:r>
      <w:r w:rsidR="318B1CB7" w:rsidRPr="5F5E704A">
        <w:rPr>
          <w:rFonts w:ascii="Arial" w:hAnsi="Arial" w:cs="Arial"/>
          <w:color w:val="000000" w:themeColor="text1"/>
        </w:rPr>
        <w:t xml:space="preserve"> handlers to best help the needs of their clients.</w:t>
      </w:r>
      <w:r w:rsidR="008ACBA7" w:rsidRPr="5F5E704A">
        <w:rPr>
          <w:rFonts w:ascii="Arial" w:hAnsi="Arial" w:cs="Arial"/>
          <w:color w:val="000000" w:themeColor="text1"/>
        </w:rPr>
        <w:t xml:space="preserve"> Internal operations will cover all aspects of health and nutrition ensuring every </w:t>
      </w:r>
      <w:r w:rsidR="36CEB3B4" w:rsidRPr="5F5E704A">
        <w:rPr>
          <w:rFonts w:ascii="Arial" w:hAnsi="Arial" w:cs="Arial"/>
          <w:color w:val="000000" w:themeColor="text1"/>
        </w:rPr>
        <w:t>client's</w:t>
      </w:r>
      <w:r w:rsidR="008ACBA7" w:rsidRPr="5F5E704A">
        <w:rPr>
          <w:rFonts w:ascii="Arial" w:hAnsi="Arial" w:cs="Arial"/>
          <w:color w:val="000000" w:themeColor="text1"/>
        </w:rPr>
        <w:t xml:space="preserve"> plan and sessions are tailored to ben</w:t>
      </w:r>
      <w:r w:rsidR="68167C42" w:rsidRPr="5F5E704A">
        <w:rPr>
          <w:rFonts w:ascii="Arial" w:hAnsi="Arial" w:cs="Arial"/>
          <w:color w:val="000000" w:themeColor="text1"/>
        </w:rPr>
        <w:t xml:space="preserve">efit their individual needs. </w:t>
      </w:r>
      <w:r w:rsidR="1FDD817F" w:rsidRPr="5F5E704A">
        <w:rPr>
          <w:rFonts w:ascii="Arial" w:hAnsi="Arial" w:cs="Arial"/>
          <w:color w:val="000000" w:themeColor="text1"/>
        </w:rPr>
        <w:t>Full support will be available throughout the customer journey with K9 Health ensuring total balance and understanding for each dog as an individual.</w:t>
      </w:r>
      <w:r w:rsidR="25BBE71C" w:rsidRPr="5F5E704A">
        <w:rPr>
          <w:rFonts w:ascii="Arial" w:hAnsi="Arial" w:cs="Arial"/>
          <w:color w:val="000000" w:themeColor="text1"/>
        </w:rPr>
        <w:t xml:space="preserve"> K9 Health aim to maintain and sustain operations via their unique offerings and cost effective, quality services. Ensuring sustainability and </w:t>
      </w:r>
      <w:r w:rsidR="6FD4908B" w:rsidRPr="5F5E704A">
        <w:rPr>
          <w:rFonts w:ascii="Arial" w:hAnsi="Arial" w:cs="Arial"/>
          <w:color w:val="000000" w:themeColor="text1"/>
        </w:rPr>
        <w:t>room for financial growth with an estimated 35% yearly profit margin by 2026. If ta</w:t>
      </w:r>
      <w:r w:rsidR="0075D202" w:rsidRPr="5F5E704A">
        <w:rPr>
          <w:rFonts w:ascii="Arial" w:hAnsi="Arial" w:cs="Arial"/>
          <w:color w:val="000000" w:themeColor="text1"/>
        </w:rPr>
        <w:t>rgets are met and K9 Health thrives in the industry there are aims to adapt the business and offer call out options and</w:t>
      </w:r>
      <w:r w:rsidR="5D26F7D2" w:rsidRPr="5F5E704A">
        <w:rPr>
          <w:rFonts w:ascii="Arial" w:hAnsi="Arial" w:cs="Arial"/>
          <w:color w:val="000000" w:themeColor="text1"/>
        </w:rPr>
        <w:t xml:space="preserve"> mobile</w:t>
      </w:r>
      <w:r w:rsidR="0075D202" w:rsidRPr="5F5E704A">
        <w:rPr>
          <w:rFonts w:ascii="Arial" w:hAnsi="Arial" w:cs="Arial"/>
          <w:color w:val="000000" w:themeColor="text1"/>
        </w:rPr>
        <w:t xml:space="preserve"> personal health specialists</w:t>
      </w:r>
      <w:r w:rsidR="184997A0" w:rsidRPr="5F5E704A">
        <w:rPr>
          <w:rFonts w:ascii="Arial" w:hAnsi="Arial" w:cs="Arial"/>
          <w:color w:val="000000" w:themeColor="text1"/>
        </w:rPr>
        <w:t xml:space="preserve"> for elderly clients with pets that need at home treatments, grooming and health services.</w:t>
      </w:r>
    </w:p>
    <w:p w14:paraId="143EBB01" w14:textId="6780FDC6" w:rsidR="2D9ECAD0" w:rsidRDefault="2D9ECAD0" w:rsidP="2D9ECAD0">
      <w:pPr>
        <w:spacing w:line="360" w:lineRule="auto"/>
        <w:rPr>
          <w:rFonts w:ascii="Arial" w:hAnsi="Arial" w:cs="Arial"/>
          <w:color w:val="000000" w:themeColor="text1"/>
        </w:rPr>
      </w:pPr>
    </w:p>
    <w:p w14:paraId="42E2C8AC" w14:textId="77777777" w:rsidR="00C13AAD" w:rsidRDefault="00C13AAD" w:rsidP="2D9ECAD0">
      <w:pPr>
        <w:spacing w:line="360" w:lineRule="auto"/>
        <w:rPr>
          <w:rFonts w:ascii="Arial" w:hAnsi="Arial" w:cs="Arial"/>
          <w:color w:val="000000" w:themeColor="text1"/>
        </w:rPr>
      </w:pPr>
    </w:p>
    <w:p w14:paraId="7708A9D9" w14:textId="0DC60B0A" w:rsidR="2D9ECAD0" w:rsidRDefault="2D9ECAD0" w:rsidP="2D9ECAD0">
      <w:pPr>
        <w:spacing w:line="360" w:lineRule="auto"/>
        <w:rPr>
          <w:rFonts w:ascii="Arial" w:hAnsi="Arial" w:cs="Arial"/>
          <w:color w:val="000000" w:themeColor="text1"/>
        </w:rPr>
      </w:pPr>
    </w:p>
    <w:p w14:paraId="71FB1576" w14:textId="3FF6CB3B" w:rsidR="2D9ECAD0" w:rsidRDefault="2D9ECAD0" w:rsidP="2D9ECAD0">
      <w:pPr>
        <w:spacing w:line="360" w:lineRule="auto"/>
        <w:rPr>
          <w:rFonts w:ascii="Arial" w:hAnsi="Arial" w:cs="Arial"/>
          <w:color w:val="000000" w:themeColor="text1"/>
        </w:rPr>
      </w:pPr>
    </w:p>
    <w:p w14:paraId="230B99BF" w14:textId="6EBD33F0" w:rsidR="1967A4FB" w:rsidRDefault="1967A4FB" w:rsidP="2D9ECAD0">
      <w:pPr>
        <w:spacing w:line="360" w:lineRule="auto"/>
        <w:jc w:val="center"/>
        <w:rPr>
          <w:rFonts w:ascii="Arial" w:hAnsi="Arial" w:cs="Arial"/>
          <w:color w:val="000000" w:themeColor="text1"/>
        </w:rPr>
      </w:pPr>
      <w:r w:rsidRPr="2D9ECAD0">
        <w:rPr>
          <w:rFonts w:ascii="Arial" w:hAnsi="Arial" w:cs="Arial"/>
          <w:color w:val="000000" w:themeColor="text1"/>
        </w:rPr>
        <w:t>11</w:t>
      </w:r>
    </w:p>
    <w:p w14:paraId="7C72D2AC" w14:textId="589DA391" w:rsidR="1967A4FB" w:rsidRDefault="3B38E3A4" w:rsidP="2D9ECAD0">
      <w:pPr>
        <w:spacing w:line="360" w:lineRule="auto"/>
        <w:rPr>
          <w:rFonts w:ascii="Arial" w:eastAsia="Arial" w:hAnsi="Arial" w:cs="Arial"/>
          <w:sz w:val="24"/>
          <w:szCs w:val="24"/>
          <w:u w:val="single"/>
        </w:rPr>
      </w:pPr>
      <w:r w:rsidRPr="5F5E704A">
        <w:rPr>
          <w:rFonts w:ascii="Arial" w:eastAsia="Arial" w:hAnsi="Arial" w:cs="Arial"/>
          <w:sz w:val="24"/>
          <w:szCs w:val="24"/>
          <w:u w:val="single"/>
        </w:rPr>
        <w:lastRenderedPageBreak/>
        <w:t>Porters Generic Strategy</w:t>
      </w:r>
    </w:p>
    <w:p w14:paraId="04F36D5F" w14:textId="3CB85B8B" w:rsidR="1967A4FB" w:rsidRDefault="16C1E653" w:rsidP="5F5E704A">
      <w:pPr>
        <w:spacing w:line="360" w:lineRule="auto"/>
        <w:rPr>
          <w:rFonts w:ascii="Arial" w:eastAsia="Arial" w:hAnsi="Arial" w:cs="Arial"/>
        </w:rPr>
      </w:pPr>
      <w:r w:rsidRPr="5F5E704A">
        <w:rPr>
          <w:rFonts w:ascii="Arial" w:eastAsia="Arial" w:hAnsi="Arial" w:cs="Arial"/>
          <w:color w:val="333333"/>
        </w:rPr>
        <w:t xml:space="preserve">This strategy is used to </w:t>
      </w:r>
      <w:r w:rsidR="006922CC" w:rsidRPr="5F5E704A">
        <w:rPr>
          <w:rFonts w:ascii="Arial" w:eastAsia="Arial" w:hAnsi="Arial" w:cs="Arial"/>
          <w:color w:val="333333"/>
        </w:rPr>
        <w:t>outline</w:t>
      </w:r>
      <w:r w:rsidRPr="5F5E704A">
        <w:rPr>
          <w:rFonts w:ascii="Arial" w:eastAsia="Arial" w:hAnsi="Arial" w:cs="Arial"/>
          <w:color w:val="333333"/>
        </w:rPr>
        <w:t xml:space="preserve"> the approach of a company or organization toward its co</w:t>
      </w:r>
      <w:r w:rsidRPr="5F5E704A">
        <w:rPr>
          <w:rFonts w:ascii="Arial" w:eastAsia="Arial" w:hAnsi="Arial" w:cs="Arial"/>
        </w:rPr>
        <w:t>mpetitors</w:t>
      </w:r>
      <w:r w:rsidR="69CB5E45" w:rsidRPr="5F5E704A">
        <w:rPr>
          <w:rFonts w:ascii="Arial" w:eastAsia="Arial" w:hAnsi="Arial" w:cs="Arial"/>
        </w:rPr>
        <w:t xml:space="preserve"> (Opinaldo, 2022)</w:t>
      </w:r>
      <w:r w:rsidRPr="5F5E704A">
        <w:rPr>
          <w:rFonts w:ascii="Arial" w:eastAsia="Arial" w:hAnsi="Arial" w:cs="Arial"/>
          <w:sz w:val="27"/>
          <w:szCs w:val="27"/>
        </w:rPr>
        <w:t>.</w:t>
      </w:r>
      <w:r w:rsidRPr="5F5E704A">
        <w:rPr>
          <w:rFonts w:ascii="Helvetica" w:eastAsia="Helvetica" w:hAnsi="Helvetica" w:cs="Helvetica"/>
          <w:color w:val="333333"/>
          <w:sz w:val="27"/>
          <w:szCs w:val="27"/>
        </w:rPr>
        <w:t xml:space="preserve"> </w:t>
      </w:r>
      <w:r w:rsidR="3B38E3A4" w:rsidRPr="5F5E704A">
        <w:rPr>
          <w:rFonts w:ascii="Arial" w:eastAsia="Arial" w:hAnsi="Arial" w:cs="Arial"/>
        </w:rPr>
        <w:t>Within the current market K9 Health intend to disrupt the market with its unique offerings. K9 Health will</w:t>
      </w:r>
      <w:r w:rsidR="23EC73BA" w:rsidRPr="5F5E704A">
        <w:rPr>
          <w:rFonts w:ascii="Arial" w:eastAsia="Arial" w:hAnsi="Arial" w:cs="Arial"/>
        </w:rPr>
        <w:t xml:space="preserve"> hold a strong </w:t>
      </w:r>
      <w:r w:rsidR="49191341" w:rsidRPr="5F5E704A">
        <w:rPr>
          <w:rFonts w:ascii="Arial" w:eastAsia="Arial" w:hAnsi="Arial" w:cs="Arial"/>
        </w:rPr>
        <w:t>position</w:t>
      </w:r>
      <w:r w:rsidR="23EC73BA" w:rsidRPr="5F5E704A">
        <w:rPr>
          <w:rFonts w:ascii="Arial" w:eastAsia="Arial" w:hAnsi="Arial" w:cs="Arial"/>
        </w:rPr>
        <w:t xml:space="preserve"> in the market for </w:t>
      </w:r>
      <w:r w:rsidR="1FAFC405" w:rsidRPr="5F5E704A">
        <w:rPr>
          <w:rFonts w:ascii="Arial" w:eastAsia="Arial" w:hAnsi="Arial" w:cs="Arial"/>
        </w:rPr>
        <w:t>cost leadership</w:t>
      </w:r>
      <w:r w:rsidR="23EC73BA" w:rsidRPr="5F5E704A">
        <w:rPr>
          <w:rFonts w:ascii="Arial" w:eastAsia="Arial" w:hAnsi="Arial" w:cs="Arial"/>
        </w:rPr>
        <w:t xml:space="preserve"> and product differentiation although offering existing products the </w:t>
      </w:r>
      <w:r w:rsidR="581E240F" w:rsidRPr="5F5E704A">
        <w:rPr>
          <w:rFonts w:ascii="Arial" w:eastAsia="Arial" w:hAnsi="Arial" w:cs="Arial"/>
        </w:rPr>
        <w:t xml:space="preserve">specialised </w:t>
      </w:r>
      <w:r w:rsidR="23EC73BA" w:rsidRPr="5F5E704A">
        <w:rPr>
          <w:rFonts w:ascii="Arial" w:eastAsia="Arial" w:hAnsi="Arial" w:cs="Arial"/>
        </w:rPr>
        <w:t xml:space="preserve">tailored services and unique offerings </w:t>
      </w:r>
      <w:r w:rsidR="2A69EC21" w:rsidRPr="5F5E704A">
        <w:rPr>
          <w:rFonts w:ascii="Arial" w:eastAsia="Arial" w:hAnsi="Arial" w:cs="Arial"/>
        </w:rPr>
        <w:t>make K9 Health Different from its current competitors</w:t>
      </w:r>
      <w:r w:rsidR="5519BEA5" w:rsidRPr="5F5E704A">
        <w:rPr>
          <w:rFonts w:ascii="Arial" w:eastAsia="Arial" w:hAnsi="Arial" w:cs="Arial"/>
        </w:rPr>
        <w:t xml:space="preserve"> balancing cost leadership and differentiation is vital in ensuring sustainable competitive advantages over </w:t>
      </w:r>
      <w:r w:rsidR="34F5A666" w:rsidRPr="5F5E704A">
        <w:rPr>
          <w:rFonts w:ascii="Arial" w:eastAsia="Arial" w:hAnsi="Arial" w:cs="Arial"/>
        </w:rPr>
        <w:t xml:space="preserve">competitors. </w:t>
      </w:r>
      <w:r w:rsidR="6C4500F3" w:rsidRPr="5F5E704A">
        <w:rPr>
          <w:rFonts w:ascii="Arial" w:eastAsia="Arial" w:hAnsi="Arial" w:cs="Arial"/>
        </w:rPr>
        <w:t xml:space="preserve">Looking at the strategic growth options ensuring Cost leadership and differentiation are balanced will help K9 Health excel in the market </w:t>
      </w:r>
      <w:r w:rsidR="787081A3" w:rsidRPr="5F5E704A">
        <w:rPr>
          <w:rFonts w:ascii="Arial" w:eastAsia="Arial" w:hAnsi="Arial" w:cs="Arial"/>
        </w:rPr>
        <w:t>and help ensure financial growth for further developments and</w:t>
      </w:r>
      <w:r w:rsidR="104DE1AB" w:rsidRPr="5F5E704A">
        <w:rPr>
          <w:rFonts w:ascii="Arial" w:eastAsia="Arial" w:hAnsi="Arial" w:cs="Arial"/>
        </w:rPr>
        <w:t xml:space="preserve"> viable,</w:t>
      </w:r>
      <w:r w:rsidR="787081A3" w:rsidRPr="5F5E704A">
        <w:rPr>
          <w:rFonts w:ascii="Arial" w:eastAsia="Arial" w:hAnsi="Arial" w:cs="Arial"/>
        </w:rPr>
        <w:t xml:space="preserve"> sustai</w:t>
      </w:r>
      <w:r w:rsidR="2299C3D3" w:rsidRPr="5F5E704A">
        <w:rPr>
          <w:rFonts w:ascii="Arial" w:eastAsia="Arial" w:hAnsi="Arial" w:cs="Arial"/>
        </w:rPr>
        <w:t>nable</w:t>
      </w:r>
      <w:r w:rsidR="787081A3" w:rsidRPr="5F5E704A">
        <w:rPr>
          <w:rFonts w:ascii="Arial" w:eastAsia="Arial" w:hAnsi="Arial" w:cs="Arial"/>
        </w:rPr>
        <w:t xml:space="preserve"> operations. </w:t>
      </w:r>
    </w:p>
    <w:p w14:paraId="545092FF" w14:textId="0FC4E7C4" w:rsidR="2D9ECAD0" w:rsidRDefault="2D9ECAD0" w:rsidP="2D9ECAD0">
      <w:pPr>
        <w:spacing w:line="360" w:lineRule="auto"/>
      </w:pPr>
    </w:p>
    <w:p w14:paraId="3FF9B95B" w14:textId="2AA90D42" w:rsidR="1967A4FB" w:rsidRDefault="3B38E3A4" w:rsidP="2D9ECAD0">
      <w:pPr>
        <w:spacing w:line="360" w:lineRule="auto"/>
        <w:jc w:val="center"/>
      </w:pPr>
      <w:r>
        <w:rPr>
          <w:noProof/>
        </w:rPr>
        <w:drawing>
          <wp:inline distT="0" distB="0" distL="0" distR="0" wp14:anchorId="23DE08D2" wp14:editId="19DE8C6F">
            <wp:extent cx="3911600" cy="2200275"/>
            <wp:effectExtent l="0" t="0" r="0" b="0"/>
            <wp:docPr id="1506714331" name="Picture 150671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714331"/>
                    <pic:cNvPicPr/>
                  </pic:nvPicPr>
                  <pic:blipFill>
                    <a:blip r:embed="rId14">
                      <a:extLst>
                        <a:ext uri="{28A0092B-C50C-407E-A947-70E740481C1C}">
                          <a14:useLocalDpi xmlns:a14="http://schemas.microsoft.com/office/drawing/2010/main" val="0"/>
                        </a:ext>
                      </a:extLst>
                    </a:blip>
                    <a:stretch>
                      <a:fillRect/>
                    </a:stretch>
                  </pic:blipFill>
                  <pic:spPr>
                    <a:xfrm>
                      <a:off x="0" y="0"/>
                      <a:ext cx="3911600" cy="2200275"/>
                    </a:xfrm>
                    <a:prstGeom prst="rect">
                      <a:avLst/>
                    </a:prstGeom>
                  </pic:spPr>
                </pic:pic>
              </a:graphicData>
            </a:graphic>
          </wp:inline>
        </w:drawing>
      </w:r>
    </w:p>
    <w:p w14:paraId="6BB865E8" w14:textId="42A6F5D8" w:rsidR="419F7A08" w:rsidRDefault="419F7A08" w:rsidP="5F5E704A">
      <w:pPr>
        <w:spacing w:line="360" w:lineRule="auto"/>
        <w:jc w:val="center"/>
        <w:rPr>
          <w:rFonts w:ascii="Arial" w:eastAsia="Arial" w:hAnsi="Arial" w:cs="Arial"/>
        </w:rPr>
      </w:pPr>
      <w:r w:rsidRPr="5F5E704A">
        <w:rPr>
          <w:rFonts w:ascii="Arial" w:eastAsia="Arial" w:hAnsi="Arial" w:cs="Arial"/>
        </w:rPr>
        <w:t>(SlideModel, 2019)</w:t>
      </w:r>
    </w:p>
    <w:p w14:paraId="2017237A" w14:textId="6F281719" w:rsidR="7A2A3BC5" w:rsidRDefault="76B8A2EC" w:rsidP="5F5E704A">
      <w:pPr>
        <w:spacing w:line="360" w:lineRule="auto"/>
        <w:rPr>
          <w:rFonts w:ascii="Arial" w:hAnsi="Arial" w:cs="Arial"/>
          <w:color w:val="000000" w:themeColor="text1"/>
          <w:u w:val="single"/>
        </w:rPr>
      </w:pPr>
      <w:r w:rsidRPr="5F5E704A">
        <w:rPr>
          <w:rFonts w:ascii="Arial" w:hAnsi="Arial" w:cs="Arial"/>
          <w:color w:val="000000" w:themeColor="text1"/>
          <w:u w:val="single"/>
        </w:rPr>
        <w:t xml:space="preserve">Differentiation focused and cost </w:t>
      </w:r>
      <w:r w:rsidR="006922CC" w:rsidRPr="5F5E704A">
        <w:rPr>
          <w:rFonts w:ascii="Arial" w:hAnsi="Arial" w:cs="Arial"/>
          <w:color w:val="000000" w:themeColor="text1"/>
          <w:u w:val="single"/>
        </w:rPr>
        <w:t>leadership.</w:t>
      </w:r>
    </w:p>
    <w:p w14:paraId="6912FFA7" w14:textId="4909DD0E" w:rsidR="2D9ECAD0" w:rsidRDefault="76B8A2EC" w:rsidP="5F5E704A">
      <w:pPr>
        <w:pStyle w:val="NormalWeb"/>
        <w:spacing w:line="360" w:lineRule="auto"/>
        <w:rPr>
          <w:rFonts w:ascii="Arial" w:eastAsia="Arial" w:hAnsi="Arial" w:cs="Arial"/>
          <w:sz w:val="22"/>
          <w:szCs w:val="22"/>
        </w:rPr>
      </w:pPr>
      <w:r w:rsidRPr="5F5E704A">
        <w:rPr>
          <w:rFonts w:ascii="Arial" w:hAnsi="Arial" w:cs="Arial"/>
          <w:color w:val="000000" w:themeColor="text1"/>
          <w:sz w:val="22"/>
          <w:szCs w:val="22"/>
        </w:rPr>
        <w:t xml:space="preserve">K9 Health as stated intend to work on their cost leadership and ensuring quality services at an affordable rate. Whilst ensuring unique specialised offerings and </w:t>
      </w:r>
      <w:r w:rsidR="0F629F16" w:rsidRPr="5F5E704A">
        <w:rPr>
          <w:rFonts w:ascii="Arial" w:hAnsi="Arial" w:cs="Arial"/>
          <w:color w:val="000000" w:themeColor="text1"/>
          <w:sz w:val="22"/>
          <w:szCs w:val="22"/>
        </w:rPr>
        <w:t xml:space="preserve">tailored health plans made specifically for </w:t>
      </w:r>
      <w:bookmarkStart w:id="1" w:name="_Int_6iM03DZ3"/>
      <w:r w:rsidR="0F629F16" w:rsidRPr="5F5E704A">
        <w:rPr>
          <w:rFonts w:ascii="Arial" w:hAnsi="Arial" w:cs="Arial"/>
          <w:color w:val="000000" w:themeColor="text1"/>
          <w:sz w:val="22"/>
          <w:szCs w:val="22"/>
        </w:rPr>
        <w:t>each individuals</w:t>
      </w:r>
      <w:bookmarkEnd w:id="1"/>
      <w:r w:rsidR="0F629F16" w:rsidRPr="5F5E704A">
        <w:rPr>
          <w:rFonts w:ascii="Arial" w:hAnsi="Arial" w:cs="Arial"/>
          <w:color w:val="000000" w:themeColor="text1"/>
          <w:sz w:val="22"/>
          <w:szCs w:val="22"/>
        </w:rPr>
        <w:t xml:space="preserve"> want and needs. Ensuring regular checks and monitoring will help keep </w:t>
      </w:r>
      <w:r w:rsidR="2C14AE6F" w:rsidRPr="5F5E704A">
        <w:rPr>
          <w:rFonts w:ascii="Arial" w:hAnsi="Arial" w:cs="Arial"/>
          <w:color w:val="000000" w:themeColor="text1"/>
          <w:sz w:val="22"/>
          <w:szCs w:val="22"/>
        </w:rPr>
        <w:t>a strong position within the market and enable focused strategies to keep</w:t>
      </w:r>
      <w:r w:rsidR="4172BC85" w:rsidRPr="5F5E704A">
        <w:rPr>
          <w:rFonts w:ascii="Arial" w:hAnsi="Arial" w:cs="Arial"/>
          <w:color w:val="000000" w:themeColor="text1"/>
          <w:sz w:val="22"/>
          <w:szCs w:val="22"/>
        </w:rPr>
        <w:t xml:space="preserve"> or retain</w:t>
      </w:r>
      <w:r w:rsidR="2C14AE6F" w:rsidRPr="5F5E704A">
        <w:rPr>
          <w:rFonts w:ascii="Arial" w:hAnsi="Arial" w:cs="Arial"/>
          <w:color w:val="000000" w:themeColor="text1"/>
          <w:sz w:val="22"/>
          <w:szCs w:val="22"/>
        </w:rPr>
        <w:t xml:space="preserve"> their competitive advantage.</w:t>
      </w:r>
      <w:r w:rsidR="350BF8EB" w:rsidRPr="5F5E704A">
        <w:rPr>
          <w:rFonts w:ascii="Arial" w:hAnsi="Arial" w:cs="Arial"/>
          <w:color w:val="000000" w:themeColor="text1"/>
          <w:sz w:val="22"/>
          <w:szCs w:val="22"/>
        </w:rPr>
        <w:t xml:space="preserve"> Mastering </w:t>
      </w:r>
      <w:r w:rsidR="006922CC" w:rsidRPr="5F5E704A">
        <w:rPr>
          <w:rFonts w:ascii="Arial" w:hAnsi="Arial" w:cs="Arial"/>
          <w:color w:val="000000" w:themeColor="text1"/>
          <w:sz w:val="22"/>
          <w:szCs w:val="22"/>
        </w:rPr>
        <w:t>marketing</w:t>
      </w:r>
      <w:r w:rsidR="49C21ADF" w:rsidRPr="5F5E704A">
        <w:rPr>
          <w:rFonts w:ascii="Arial" w:hAnsi="Arial" w:cs="Arial"/>
          <w:color w:val="000000" w:themeColor="text1"/>
          <w:sz w:val="22"/>
          <w:szCs w:val="22"/>
        </w:rPr>
        <w:t xml:space="preserve"> strategies </w:t>
      </w:r>
      <w:proofErr w:type="gramStart"/>
      <w:r w:rsidR="49C21ADF" w:rsidRPr="5F5E704A">
        <w:rPr>
          <w:rFonts w:ascii="Arial" w:hAnsi="Arial" w:cs="Arial"/>
          <w:color w:val="000000" w:themeColor="text1"/>
          <w:sz w:val="22"/>
          <w:szCs w:val="22"/>
        </w:rPr>
        <w:t>is said</w:t>
      </w:r>
      <w:proofErr w:type="gramEnd"/>
      <w:r w:rsidR="49C21ADF" w:rsidRPr="5F5E704A">
        <w:rPr>
          <w:rFonts w:ascii="Arial" w:hAnsi="Arial" w:cs="Arial"/>
          <w:color w:val="000000" w:themeColor="text1"/>
          <w:sz w:val="22"/>
          <w:szCs w:val="22"/>
        </w:rPr>
        <w:t xml:space="preserve"> to start with analysing the market</w:t>
      </w:r>
      <w:r w:rsidR="65803ED0" w:rsidRPr="5F5E704A">
        <w:rPr>
          <w:rFonts w:ascii="Arial" w:hAnsi="Arial" w:cs="Arial"/>
          <w:color w:val="000000" w:themeColor="text1"/>
          <w:sz w:val="22"/>
          <w:szCs w:val="22"/>
        </w:rPr>
        <w:t xml:space="preserve">, </w:t>
      </w:r>
      <w:r w:rsidR="00AA29F2" w:rsidRPr="5F5E704A">
        <w:rPr>
          <w:rFonts w:ascii="Arial" w:hAnsi="Arial" w:cs="Arial"/>
          <w:color w:val="000000" w:themeColor="text1"/>
          <w:sz w:val="22"/>
          <w:szCs w:val="22"/>
        </w:rPr>
        <w:t>customers,</w:t>
      </w:r>
      <w:r w:rsidR="65803ED0" w:rsidRPr="5F5E704A">
        <w:rPr>
          <w:rFonts w:ascii="Arial" w:hAnsi="Arial" w:cs="Arial"/>
          <w:color w:val="000000" w:themeColor="text1"/>
          <w:sz w:val="22"/>
          <w:szCs w:val="22"/>
        </w:rPr>
        <w:t xml:space="preserve"> and competitors to </w:t>
      </w:r>
      <w:r w:rsidR="5C20565C" w:rsidRPr="5F5E704A">
        <w:rPr>
          <w:rFonts w:ascii="Arial" w:hAnsi="Arial" w:cs="Arial"/>
          <w:color w:val="000000" w:themeColor="text1"/>
          <w:sz w:val="22"/>
          <w:szCs w:val="22"/>
        </w:rPr>
        <w:t xml:space="preserve">better offerings </w:t>
      </w:r>
      <w:r w:rsidR="350BF8EB" w:rsidRPr="5F5E704A">
        <w:rPr>
          <w:rFonts w:ascii="Arial" w:eastAsia="Arial" w:hAnsi="Arial" w:cs="Arial"/>
          <w:sz w:val="22"/>
          <w:szCs w:val="22"/>
        </w:rPr>
        <w:t>(Cambridge Judge Business School, n.d.</w:t>
      </w:r>
      <w:r w:rsidR="14AFFAB7" w:rsidRPr="5F5E704A">
        <w:rPr>
          <w:rFonts w:ascii="Arial" w:eastAsia="Arial" w:hAnsi="Arial" w:cs="Arial"/>
          <w:sz w:val="22"/>
          <w:szCs w:val="22"/>
        </w:rPr>
        <w:t>).</w:t>
      </w:r>
    </w:p>
    <w:p w14:paraId="037BE016" w14:textId="2FE9DC84" w:rsidR="2D9ECAD0" w:rsidRDefault="2D9ECAD0" w:rsidP="5F5E704A">
      <w:pPr>
        <w:spacing w:line="360" w:lineRule="auto"/>
        <w:rPr>
          <w:rFonts w:ascii="Arial" w:eastAsia="Arial" w:hAnsi="Arial" w:cs="Arial"/>
          <w:color w:val="000000" w:themeColor="text1"/>
        </w:rPr>
      </w:pPr>
    </w:p>
    <w:p w14:paraId="37B63DA5" w14:textId="23DB9CEE" w:rsidR="222BA2AC" w:rsidRDefault="222BA2AC" w:rsidP="2D9ECAD0">
      <w:pPr>
        <w:spacing w:line="360" w:lineRule="auto"/>
        <w:jc w:val="center"/>
        <w:rPr>
          <w:rFonts w:ascii="Arial" w:hAnsi="Arial" w:cs="Arial"/>
          <w:color w:val="000000" w:themeColor="text1"/>
        </w:rPr>
      </w:pPr>
      <w:r w:rsidRPr="2D9ECAD0">
        <w:rPr>
          <w:rFonts w:ascii="Arial" w:hAnsi="Arial" w:cs="Arial"/>
          <w:color w:val="000000" w:themeColor="text1"/>
        </w:rPr>
        <w:t>12</w:t>
      </w:r>
    </w:p>
    <w:p w14:paraId="3E53F283" w14:textId="6AB2692B" w:rsidR="70383F0A" w:rsidRDefault="70383F0A" w:rsidP="2D9ECAD0">
      <w:pPr>
        <w:spacing w:line="360" w:lineRule="auto"/>
        <w:rPr>
          <w:rFonts w:ascii="Arial" w:hAnsi="Arial" w:cs="Arial"/>
          <w:color w:val="000000" w:themeColor="text1"/>
          <w:sz w:val="24"/>
          <w:szCs w:val="24"/>
          <w:u w:val="single"/>
        </w:rPr>
      </w:pPr>
      <w:r w:rsidRPr="2D9ECAD0">
        <w:rPr>
          <w:rFonts w:ascii="Arial" w:hAnsi="Arial" w:cs="Arial"/>
          <w:color w:val="000000" w:themeColor="text1"/>
          <w:sz w:val="24"/>
          <w:szCs w:val="24"/>
          <w:u w:val="single"/>
        </w:rPr>
        <w:lastRenderedPageBreak/>
        <w:t>SAFe Model</w:t>
      </w:r>
    </w:p>
    <w:p w14:paraId="68240BC3" w14:textId="48D19859" w:rsidR="2D9ECAD0" w:rsidRDefault="2D9ECAD0" w:rsidP="2D9ECAD0">
      <w:pPr>
        <w:spacing w:line="360" w:lineRule="auto"/>
        <w:rPr>
          <w:rFonts w:ascii="Arial" w:hAnsi="Arial" w:cs="Arial"/>
          <w:color w:val="000000" w:themeColor="text1"/>
          <w:sz w:val="24"/>
          <w:szCs w:val="24"/>
          <w:u w:val="single"/>
        </w:rPr>
      </w:pPr>
    </w:p>
    <w:tbl>
      <w:tblPr>
        <w:tblStyle w:val="TableGrid"/>
        <w:tblW w:w="0" w:type="auto"/>
        <w:tblLayout w:type="fixed"/>
        <w:tblLook w:val="06A0" w:firstRow="1" w:lastRow="0" w:firstColumn="1" w:lastColumn="0" w:noHBand="1" w:noVBand="1"/>
      </w:tblPr>
      <w:tblGrid>
        <w:gridCol w:w="1620"/>
        <w:gridCol w:w="7395"/>
      </w:tblGrid>
      <w:tr w:rsidR="2D9ECAD0" w14:paraId="733DA1EC" w14:textId="77777777" w:rsidTr="5F5E704A">
        <w:trPr>
          <w:trHeight w:val="1584"/>
        </w:trPr>
        <w:tc>
          <w:tcPr>
            <w:tcW w:w="1620" w:type="dxa"/>
          </w:tcPr>
          <w:p w14:paraId="0C43DB6C" w14:textId="0D7FAB8C" w:rsidR="2A32984B" w:rsidRDefault="2A32984B" w:rsidP="2D9ECAD0">
            <w:pPr>
              <w:jc w:val="center"/>
              <w:rPr>
                <w:rFonts w:ascii="Arial" w:hAnsi="Arial" w:cs="Arial"/>
                <w:color w:val="000000" w:themeColor="text1"/>
              </w:rPr>
            </w:pPr>
            <w:r w:rsidRPr="2D9ECAD0">
              <w:rPr>
                <w:rFonts w:ascii="Arial" w:hAnsi="Arial" w:cs="Arial"/>
                <w:color w:val="000000" w:themeColor="text1"/>
              </w:rPr>
              <w:t>Sustainable</w:t>
            </w:r>
          </w:p>
        </w:tc>
        <w:tc>
          <w:tcPr>
            <w:tcW w:w="7395" w:type="dxa"/>
          </w:tcPr>
          <w:p w14:paraId="5BC57E84" w14:textId="0F5EB7FF" w:rsidR="2A32984B" w:rsidRDefault="74FFABF0" w:rsidP="2D9ECAD0">
            <w:pPr>
              <w:rPr>
                <w:rFonts w:ascii="Arial" w:hAnsi="Arial" w:cs="Arial"/>
                <w:color w:val="000000" w:themeColor="text1"/>
              </w:rPr>
            </w:pPr>
            <w:r w:rsidRPr="5F5E704A">
              <w:rPr>
                <w:rFonts w:ascii="Arial" w:hAnsi="Arial" w:cs="Arial"/>
                <w:color w:val="000000" w:themeColor="text1"/>
              </w:rPr>
              <w:t xml:space="preserve">K9 Health offering cost effective services with no compromise on quality whist ensuring a </w:t>
            </w:r>
            <w:r w:rsidR="0D544B2D" w:rsidRPr="5F5E704A">
              <w:rPr>
                <w:rFonts w:ascii="Arial" w:hAnsi="Arial" w:cs="Arial"/>
                <w:color w:val="000000" w:themeColor="text1"/>
              </w:rPr>
              <w:t>new</w:t>
            </w:r>
            <w:r w:rsidRPr="5F5E704A">
              <w:rPr>
                <w:rFonts w:ascii="Arial" w:hAnsi="Arial" w:cs="Arial"/>
                <w:color w:val="000000" w:themeColor="text1"/>
              </w:rPr>
              <w:t xml:space="preserve"> and unique service to meet the health needs of K9s makes </w:t>
            </w:r>
            <w:r w:rsidR="3B92A5B9" w:rsidRPr="5F5E704A">
              <w:rPr>
                <w:rFonts w:ascii="Arial" w:hAnsi="Arial" w:cs="Arial"/>
                <w:color w:val="000000" w:themeColor="text1"/>
              </w:rPr>
              <w:t xml:space="preserve">their </w:t>
            </w:r>
            <w:r w:rsidR="70A0031F" w:rsidRPr="5F5E704A">
              <w:rPr>
                <w:rFonts w:ascii="Arial" w:hAnsi="Arial" w:cs="Arial"/>
                <w:color w:val="000000" w:themeColor="text1"/>
              </w:rPr>
              <w:t>marketing</w:t>
            </w:r>
            <w:r w:rsidR="3B92A5B9" w:rsidRPr="5F5E704A">
              <w:rPr>
                <w:rFonts w:ascii="Arial" w:hAnsi="Arial" w:cs="Arial"/>
                <w:color w:val="000000" w:themeColor="text1"/>
              </w:rPr>
              <w:t xml:space="preserve"> strategy sustainable, less </w:t>
            </w:r>
            <w:r w:rsidR="046D663F" w:rsidRPr="5F5E704A">
              <w:rPr>
                <w:rFonts w:ascii="Arial" w:hAnsi="Arial" w:cs="Arial"/>
                <w:color w:val="000000" w:themeColor="text1"/>
              </w:rPr>
              <w:t>imitable,</w:t>
            </w:r>
            <w:r w:rsidR="3B92A5B9" w:rsidRPr="5F5E704A">
              <w:rPr>
                <w:rFonts w:ascii="Arial" w:hAnsi="Arial" w:cs="Arial"/>
                <w:color w:val="000000" w:themeColor="text1"/>
              </w:rPr>
              <w:t xml:space="preserve"> and able to retain a strong position in the market ensu</w:t>
            </w:r>
            <w:r w:rsidR="2DE086AE" w:rsidRPr="5F5E704A">
              <w:rPr>
                <w:rFonts w:ascii="Arial" w:hAnsi="Arial" w:cs="Arial"/>
                <w:color w:val="000000" w:themeColor="text1"/>
              </w:rPr>
              <w:t>ring market penetration success.</w:t>
            </w:r>
            <w:r w:rsidR="3B92A5B9" w:rsidRPr="5F5E704A">
              <w:rPr>
                <w:rFonts w:ascii="Arial" w:hAnsi="Arial" w:cs="Arial"/>
                <w:color w:val="000000" w:themeColor="text1"/>
              </w:rPr>
              <w:t xml:space="preserve"> </w:t>
            </w:r>
          </w:p>
        </w:tc>
      </w:tr>
      <w:tr w:rsidR="2D9ECAD0" w14:paraId="4433A844" w14:textId="77777777" w:rsidTr="5F5E704A">
        <w:trPr>
          <w:trHeight w:val="1431"/>
        </w:trPr>
        <w:tc>
          <w:tcPr>
            <w:tcW w:w="1620" w:type="dxa"/>
          </w:tcPr>
          <w:p w14:paraId="4C1D23B1" w14:textId="22D7C88E" w:rsidR="2A32984B" w:rsidRDefault="2A32984B" w:rsidP="2D9ECAD0">
            <w:pPr>
              <w:jc w:val="center"/>
              <w:rPr>
                <w:rFonts w:ascii="Arial" w:hAnsi="Arial" w:cs="Arial"/>
                <w:color w:val="000000" w:themeColor="text1"/>
              </w:rPr>
            </w:pPr>
            <w:r w:rsidRPr="2D9ECAD0">
              <w:rPr>
                <w:rFonts w:ascii="Arial" w:hAnsi="Arial" w:cs="Arial"/>
                <w:color w:val="000000" w:themeColor="text1"/>
              </w:rPr>
              <w:t>Acceptability</w:t>
            </w:r>
          </w:p>
        </w:tc>
        <w:tc>
          <w:tcPr>
            <w:tcW w:w="7395" w:type="dxa"/>
          </w:tcPr>
          <w:p w14:paraId="220D11B4" w14:textId="68B8056C" w:rsidR="0D356BAB" w:rsidRDefault="0233E5E5" w:rsidP="2D9ECAD0">
            <w:pPr>
              <w:rPr>
                <w:rFonts w:ascii="Arial" w:hAnsi="Arial" w:cs="Arial"/>
                <w:color w:val="000000" w:themeColor="text1"/>
              </w:rPr>
            </w:pPr>
            <w:r w:rsidRPr="5F5E704A">
              <w:rPr>
                <w:rFonts w:ascii="Arial" w:hAnsi="Arial" w:cs="Arial"/>
                <w:color w:val="000000" w:themeColor="text1"/>
              </w:rPr>
              <w:t>Strategies going forward will meet the needs of main stakeholders and ensure acceptance, position in the market and ability to obtain and r</w:t>
            </w:r>
            <w:r w:rsidR="4B0A05A7" w:rsidRPr="5F5E704A">
              <w:rPr>
                <w:rFonts w:ascii="Arial" w:hAnsi="Arial" w:cs="Arial"/>
                <w:color w:val="000000" w:themeColor="text1"/>
              </w:rPr>
              <w:t>etain customers whilst meeting satisfactory profit margins.</w:t>
            </w:r>
            <w:r w:rsidR="5877730B" w:rsidRPr="5F5E704A">
              <w:rPr>
                <w:rFonts w:ascii="Arial" w:hAnsi="Arial" w:cs="Arial"/>
                <w:color w:val="000000" w:themeColor="text1"/>
              </w:rPr>
              <w:t xml:space="preserve"> Differentiation and </w:t>
            </w:r>
            <w:r w:rsidR="52B59FD4" w:rsidRPr="5F5E704A">
              <w:rPr>
                <w:rFonts w:ascii="Arial" w:hAnsi="Arial" w:cs="Arial"/>
                <w:color w:val="000000" w:themeColor="text1"/>
              </w:rPr>
              <w:t>cost-effective</w:t>
            </w:r>
            <w:r w:rsidR="5877730B" w:rsidRPr="5F5E704A">
              <w:rPr>
                <w:rFonts w:ascii="Arial" w:hAnsi="Arial" w:cs="Arial"/>
                <w:color w:val="000000" w:themeColor="text1"/>
              </w:rPr>
              <w:t xml:space="preserve"> services are what keep K9 Health alive.</w:t>
            </w:r>
          </w:p>
        </w:tc>
      </w:tr>
      <w:tr w:rsidR="2D9ECAD0" w14:paraId="7E712893" w14:textId="77777777" w:rsidTr="5F5E704A">
        <w:trPr>
          <w:trHeight w:val="1965"/>
        </w:trPr>
        <w:tc>
          <w:tcPr>
            <w:tcW w:w="1620" w:type="dxa"/>
          </w:tcPr>
          <w:p w14:paraId="64456BAE" w14:textId="48450A75" w:rsidR="78D0D8E9" w:rsidRDefault="78D0D8E9" w:rsidP="2D9ECAD0">
            <w:pPr>
              <w:jc w:val="center"/>
              <w:rPr>
                <w:rFonts w:ascii="Arial" w:hAnsi="Arial" w:cs="Arial"/>
                <w:color w:val="000000" w:themeColor="text1"/>
              </w:rPr>
            </w:pPr>
            <w:r w:rsidRPr="2D9ECAD0">
              <w:rPr>
                <w:rFonts w:ascii="Arial" w:hAnsi="Arial" w:cs="Arial"/>
                <w:color w:val="000000" w:themeColor="text1"/>
              </w:rPr>
              <w:t>Feasibility</w:t>
            </w:r>
            <w:r w:rsidR="2A32984B" w:rsidRPr="2D9ECAD0">
              <w:rPr>
                <w:rFonts w:ascii="Arial" w:hAnsi="Arial" w:cs="Arial"/>
                <w:color w:val="000000" w:themeColor="text1"/>
              </w:rPr>
              <w:t xml:space="preserve"> </w:t>
            </w:r>
          </w:p>
        </w:tc>
        <w:tc>
          <w:tcPr>
            <w:tcW w:w="7395" w:type="dxa"/>
          </w:tcPr>
          <w:p w14:paraId="191D6B42" w14:textId="2E23E583" w:rsidR="2B2CC375" w:rsidRDefault="2B2CC375" w:rsidP="2D9ECAD0">
            <w:pPr>
              <w:rPr>
                <w:rFonts w:ascii="Arial" w:hAnsi="Arial" w:cs="Arial"/>
                <w:color w:val="000000" w:themeColor="text1"/>
              </w:rPr>
            </w:pPr>
            <w:r w:rsidRPr="2D9ECAD0">
              <w:rPr>
                <w:rFonts w:ascii="Arial" w:hAnsi="Arial" w:cs="Arial"/>
                <w:color w:val="000000" w:themeColor="text1"/>
              </w:rPr>
              <w:t xml:space="preserve">Employing staff to oversee operations and look for new competitive advantages or innovative business strategies may also be </w:t>
            </w:r>
            <w:r w:rsidR="59DA8368" w:rsidRPr="2D9ECAD0">
              <w:rPr>
                <w:rFonts w:ascii="Arial" w:hAnsi="Arial" w:cs="Arial"/>
                <w:color w:val="000000" w:themeColor="text1"/>
              </w:rPr>
              <w:t>a fantastic way</w:t>
            </w:r>
            <w:r w:rsidRPr="2D9ECAD0">
              <w:rPr>
                <w:rFonts w:ascii="Arial" w:hAnsi="Arial" w:cs="Arial"/>
                <w:color w:val="000000" w:themeColor="text1"/>
              </w:rPr>
              <w:t xml:space="preserve"> to ensure operations remain </w:t>
            </w:r>
            <w:r w:rsidR="0A7F360E" w:rsidRPr="2D9ECAD0">
              <w:rPr>
                <w:rFonts w:ascii="Arial" w:hAnsi="Arial" w:cs="Arial"/>
                <w:color w:val="000000" w:themeColor="text1"/>
              </w:rPr>
              <w:t>top class and the company meets the demands of the forever changing workplace environment, laws, and legislations.</w:t>
            </w:r>
            <w:r w:rsidR="0A9AE146" w:rsidRPr="2D9ECAD0">
              <w:rPr>
                <w:rFonts w:ascii="Arial" w:hAnsi="Arial" w:cs="Arial"/>
                <w:color w:val="000000" w:themeColor="text1"/>
              </w:rPr>
              <w:t xml:space="preserve"> Innovative ideas going forward will enable the company to sustain operations.</w:t>
            </w:r>
          </w:p>
        </w:tc>
      </w:tr>
    </w:tbl>
    <w:p w14:paraId="615DD21A" w14:textId="77DC59D7" w:rsidR="2D9ECAD0" w:rsidRDefault="2D9ECAD0" w:rsidP="2D9ECAD0">
      <w:pPr>
        <w:spacing w:line="360" w:lineRule="auto"/>
        <w:jc w:val="center"/>
        <w:rPr>
          <w:rFonts w:ascii="Arial" w:hAnsi="Arial" w:cs="Arial"/>
          <w:sz w:val="24"/>
          <w:szCs w:val="24"/>
          <w:u w:val="single"/>
        </w:rPr>
      </w:pPr>
    </w:p>
    <w:p w14:paraId="2224F742" w14:textId="765558EC" w:rsidR="51553DA1" w:rsidRDefault="51553DA1" w:rsidP="2D9ECAD0">
      <w:pPr>
        <w:spacing w:line="360" w:lineRule="auto"/>
        <w:jc w:val="center"/>
        <w:rPr>
          <w:rFonts w:ascii="Arial" w:hAnsi="Arial" w:cs="Arial"/>
        </w:rPr>
      </w:pPr>
      <w:r w:rsidRPr="2D9ECAD0">
        <w:rPr>
          <w:rFonts w:ascii="Arial" w:hAnsi="Arial" w:cs="Arial"/>
        </w:rPr>
        <w:t>13.1</w:t>
      </w:r>
    </w:p>
    <w:p w14:paraId="504751A7" w14:textId="0F70AF9F" w:rsidR="2D9ECAD0" w:rsidRDefault="2D9ECAD0" w:rsidP="2D9ECAD0">
      <w:pPr>
        <w:spacing w:line="360" w:lineRule="auto"/>
        <w:jc w:val="center"/>
        <w:rPr>
          <w:rFonts w:ascii="Arial" w:hAnsi="Arial" w:cs="Arial"/>
        </w:rPr>
      </w:pPr>
    </w:p>
    <w:p w14:paraId="7C0A7B7D" w14:textId="2E73F2A1" w:rsidR="6BE929D4" w:rsidRDefault="6BE929D4" w:rsidP="2D9ECAD0">
      <w:pPr>
        <w:spacing w:line="360" w:lineRule="auto"/>
        <w:rPr>
          <w:rFonts w:ascii="Arial" w:eastAsia="Arial" w:hAnsi="Arial" w:cs="Arial"/>
          <w:sz w:val="24"/>
          <w:szCs w:val="24"/>
          <w:u w:val="single"/>
        </w:rPr>
      </w:pPr>
      <w:r w:rsidRPr="2D9ECAD0">
        <w:rPr>
          <w:rFonts w:ascii="Arial" w:eastAsia="Arial" w:hAnsi="Arial" w:cs="Arial"/>
          <w:sz w:val="24"/>
          <w:szCs w:val="24"/>
          <w:u w:val="single"/>
        </w:rPr>
        <w:t>Implementation</w:t>
      </w:r>
      <w:r w:rsidR="51553DA1" w:rsidRPr="2D9ECAD0">
        <w:rPr>
          <w:rFonts w:ascii="Arial" w:eastAsia="Arial" w:hAnsi="Arial" w:cs="Arial"/>
          <w:sz w:val="24"/>
          <w:szCs w:val="24"/>
          <w:u w:val="single"/>
        </w:rPr>
        <w:t xml:space="preserve"> and monitoring plan</w:t>
      </w:r>
    </w:p>
    <w:p w14:paraId="16920080" w14:textId="023023B6" w:rsidR="2D9ECAD0" w:rsidRDefault="2D9ECAD0" w:rsidP="2D9ECAD0">
      <w:pPr>
        <w:spacing w:line="360" w:lineRule="auto"/>
        <w:rPr>
          <w:rFonts w:ascii="Arial" w:eastAsia="Arial" w:hAnsi="Arial" w:cs="Arial"/>
          <w:sz w:val="24"/>
          <w:szCs w:val="24"/>
          <w:u w:val="single"/>
        </w:rPr>
      </w:pPr>
    </w:p>
    <w:p w14:paraId="1129694E" w14:textId="5A103085" w:rsidR="642F9B46" w:rsidRDefault="642F9B46" w:rsidP="2D9ECAD0">
      <w:pPr>
        <w:spacing w:line="360" w:lineRule="auto"/>
        <w:jc w:val="center"/>
      </w:pPr>
      <w:r>
        <w:rPr>
          <w:noProof/>
        </w:rPr>
        <w:drawing>
          <wp:inline distT="0" distB="0" distL="0" distR="0" wp14:anchorId="1CDD96DF" wp14:editId="2DC72403">
            <wp:extent cx="3736975" cy="2631136"/>
            <wp:effectExtent l="0" t="0" r="0" b="0"/>
            <wp:docPr id="1959927588" name="Picture 195992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36975" cy="2631136"/>
                    </a:xfrm>
                    <a:prstGeom prst="rect">
                      <a:avLst/>
                    </a:prstGeom>
                  </pic:spPr>
                </pic:pic>
              </a:graphicData>
            </a:graphic>
          </wp:inline>
        </w:drawing>
      </w:r>
    </w:p>
    <w:p w14:paraId="6DC26BA2" w14:textId="689C5967" w:rsidR="3CF0AAE0" w:rsidRDefault="3CF0AAE0" w:rsidP="2D9ECAD0">
      <w:pPr>
        <w:spacing w:line="360" w:lineRule="auto"/>
        <w:jc w:val="center"/>
        <w:rPr>
          <w:rFonts w:ascii="Arial" w:hAnsi="Arial" w:cs="Arial"/>
        </w:rPr>
      </w:pPr>
      <w:r w:rsidRPr="2D9ECAD0">
        <w:rPr>
          <w:rFonts w:ascii="Arial" w:hAnsi="Arial" w:cs="Arial"/>
        </w:rPr>
        <w:t>13.2</w:t>
      </w:r>
    </w:p>
    <w:p w14:paraId="6061177D" w14:textId="05C929D0" w:rsidR="7EEC8B51" w:rsidRDefault="7EEC8B51" w:rsidP="2D9ECAD0">
      <w:pPr>
        <w:spacing w:line="360" w:lineRule="auto"/>
        <w:rPr>
          <w:rFonts w:ascii="Arial" w:hAnsi="Arial" w:cs="Arial"/>
          <w:sz w:val="24"/>
          <w:szCs w:val="24"/>
          <w:u w:val="single"/>
        </w:rPr>
      </w:pPr>
      <w:r w:rsidRPr="2D9ECAD0">
        <w:rPr>
          <w:rFonts w:ascii="Arial" w:hAnsi="Arial" w:cs="Arial"/>
          <w:sz w:val="24"/>
          <w:szCs w:val="24"/>
          <w:u w:val="single"/>
        </w:rPr>
        <w:lastRenderedPageBreak/>
        <w:t>Customers</w:t>
      </w:r>
    </w:p>
    <w:p w14:paraId="57FF79D3" w14:textId="785C4BBD" w:rsidR="7EEC8B51" w:rsidRDefault="37A066EE" w:rsidP="2D9ECAD0">
      <w:pPr>
        <w:spacing w:line="360" w:lineRule="auto"/>
        <w:rPr>
          <w:rFonts w:ascii="Arial" w:hAnsi="Arial" w:cs="Arial"/>
        </w:rPr>
      </w:pPr>
      <w:r w:rsidRPr="5F5E704A">
        <w:rPr>
          <w:rFonts w:ascii="Arial" w:hAnsi="Arial" w:cs="Arial"/>
        </w:rPr>
        <w:t xml:space="preserve">K9 Health aim to tend to owners every health need ensuring total satisfaction and </w:t>
      </w:r>
      <w:r w:rsidR="12D7DAF8" w:rsidRPr="5F5E704A">
        <w:rPr>
          <w:rFonts w:ascii="Arial" w:hAnsi="Arial" w:cs="Arial"/>
        </w:rPr>
        <w:t>readily</w:t>
      </w:r>
      <w:r w:rsidRPr="5F5E704A">
        <w:rPr>
          <w:rFonts w:ascii="Arial" w:hAnsi="Arial" w:cs="Arial"/>
        </w:rPr>
        <w:t xml:space="preserve"> available support for their K</w:t>
      </w:r>
      <w:r w:rsidR="6BACF358" w:rsidRPr="5F5E704A">
        <w:rPr>
          <w:rFonts w:ascii="Arial" w:hAnsi="Arial" w:cs="Arial"/>
        </w:rPr>
        <w:t xml:space="preserve">9s. K9 Health aim to target Dog owners </w:t>
      </w:r>
      <w:r w:rsidR="0310088C" w:rsidRPr="5F5E704A">
        <w:rPr>
          <w:rFonts w:ascii="Arial" w:hAnsi="Arial" w:cs="Arial"/>
        </w:rPr>
        <w:t>who need support in understanding their pet's health issues or requirements. With aims to obtain around 200</w:t>
      </w:r>
      <w:r w:rsidR="68C34CB3" w:rsidRPr="5F5E704A">
        <w:rPr>
          <w:rFonts w:ascii="Arial" w:hAnsi="Arial" w:cs="Arial"/>
        </w:rPr>
        <w:t xml:space="preserve"> new</w:t>
      </w:r>
      <w:r w:rsidR="0310088C" w:rsidRPr="5F5E704A">
        <w:rPr>
          <w:rFonts w:ascii="Arial" w:hAnsi="Arial" w:cs="Arial"/>
        </w:rPr>
        <w:t xml:space="preserve"> </w:t>
      </w:r>
      <w:r w:rsidR="508B7806" w:rsidRPr="5F5E704A">
        <w:rPr>
          <w:rFonts w:ascii="Arial" w:hAnsi="Arial" w:cs="Arial"/>
        </w:rPr>
        <w:t xml:space="preserve">customers </w:t>
      </w:r>
      <w:r w:rsidR="591A4CE6" w:rsidRPr="5F5E704A">
        <w:rPr>
          <w:rFonts w:ascii="Arial" w:hAnsi="Arial" w:cs="Arial"/>
        </w:rPr>
        <w:t xml:space="preserve">every </w:t>
      </w:r>
      <w:r w:rsidR="3925C6B9" w:rsidRPr="5F5E704A">
        <w:rPr>
          <w:rFonts w:ascii="Arial" w:hAnsi="Arial" w:cs="Arial"/>
        </w:rPr>
        <w:t>month</w:t>
      </w:r>
      <w:r w:rsidR="591A4CE6" w:rsidRPr="5F5E704A">
        <w:rPr>
          <w:rFonts w:ascii="Arial" w:hAnsi="Arial" w:cs="Arial"/>
        </w:rPr>
        <w:t xml:space="preserve"> </w:t>
      </w:r>
      <w:r w:rsidR="508B7806" w:rsidRPr="5F5E704A">
        <w:rPr>
          <w:rFonts w:ascii="Arial" w:hAnsi="Arial" w:cs="Arial"/>
        </w:rPr>
        <w:t xml:space="preserve">and retain </w:t>
      </w:r>
      <w:r w:rsidR="51950E1B" w:rsidRPr="5F5E704A">
        <w:rPr>
          <w:rFonts w:ascii="Arial" w:hAnsi="Arial" w:cs="Arial"/>
        </w:rPr>
        <w:t xml:space="preserve">on average </w:t>
      </w:r>
      <w:r w:rsidR="508B7806" w:rsidRPr="5F5E704A">
        <w:rPr>
          <w:rFonts w:ascii="Arial" w:hAnsi="Arial" w:cs="Arial"/>
        </w:rPr>
        <w:t>20%</w:t>
      </w:r>
      <w:r w:rsidR="0310088C" w:rsidRPr="5F5E704A">
        <w:rPr>
          <w:rFonts w:ascii="Arial" w:hAnsi="Arial" w:cs="Arial"/>
        </w:rPr>
        <w:t xml:space="preserve"> </w:t>
      </w:r>
      <w:r w:rsidR="43636195" w:rsidRPr="5F5E704A">
        <w:rPr>
          <w:rFonts w:ascii="Arial" w:hAnsi="Arial" w:cs="Arial"/>
        </w:rPr>
        <w:t>going forward with long term plans.</w:t>
      </w:r>
    </w:p>
    <w:p w14:paraId="32BB63DC" w14:textId="04C3A953" w:rsidR="0EC19550" w:rsidRDefault="0EC19550" w:rsidP="2D9ECAD0">
      <w:pPr>
        <w:spacing w:line="360" w:lineRule="auto"/>
        <w:rPr>
          <w:rFonts w:ascii="Arial" w:hAnsi="Arial" w:cs="Arial"/>
        </w:rPr>
      </w:pPr>
      <w:r w:rsidRPr="2D9ECAD0">
        <w:rPr>
          <w:rFonts w:ascii="Arial" w:hAnsi="Arial" w:cs="Arial"/>
          <w:color w:val="000000" w:themeColor="text1"/>
          <w:sz w:val="24"/>
          <w:szCs w:val="24"/>
          <w:u w:val="single"/>
        </w:rPr>
        <w:t>Growth</w:t>
      </w:r>
      <w:r w:rsidRPr="2D9ECAD0">
        <w:rPr>
          <w:rFonts w:ascii="Arial" w:hAnsi="Arial" w:cs="Arial"/>
        </w:rPr>
        <w:t xml:space="preserve"> </w:t>
      </w:r>
    </w:p>
    <w:p w14:paraId="7D5C525A" w14:textId="5F393C01" w:rsidR="0EC19550" w:rsidRDefault="43636195" w:rsidP="2D9ECAD0">
      <w:pPr>
        <w:spacing w:line="360" w:lineRule="auto"/>
        <w:rPr>
          <w:rFonts w:ascii="Arial" w:hAnsi="Arial" w:cs="Arial"/>
        </w:rPr>
      </w:pPr>
      <w:r w:rsidRPr="5F5E704A">
        <w:rPr>
          <w:rFonts w:ascii="Arial" w:hAnsi="Arial" w:cs="Arial"/>
        </w:rPr>
        <w:t xml:space="preserve">K9 Health have plans to progress steadily increasing operations as they develop and expand on site. With various avenues to venture within the K9 Health sector there may </w:t>
      </w:r>
      <w:r w:rsidR="07AA204C" w:rsidRPr="5F5E704A">
        <w:rPr>
          <w:rFonts w:ascii="Arial" w:hAnsi="Arial" w:cs="Arial"/>
        </w:rPr>
        <w:t xml:space="preserve">be </w:t>
      </w:r>
      <w:bookmarkStart w:id="2" w:name="_Int_q75SdQFS"/>
      <w:r w:rsidR="07AA204C" w:rsidRPr="5F5E704A">
        <w:rPr>
          <w:rFonts w:ascii="Arial" w:hAnsi="Arial" w:cs="Arial"/>
        </w:rPr>
        <w:t>future plans</w:t>
      </w:r>
      <w:bookmarkEnd w:id="2"/>
      <w:r w:rsidR="07AA204C" w:rsidRPr="5F5E704A">
        <w:rPr>
          <w:rFonts w:ascii="Arial" w:hAnsi="Arial" w:cs="Arial"/>
        </w:rPr>
        <w:t xml:space="preserve"> to facilitate </w:t>
      </w:r>
      <w:r w:rsidR="636AB18E" w:rsidRPr="5F5E704A">
        <w:rPr>
          <w:rFonts w:ascii="Arial" w:hAnsi="Arial" w:cs="Arial"/>
        </w:rPr>
        <w:t>an</w:t>
      </w:r>
      <w:r w:rsidR="07AA204C" w:rsidRPr="5F5E704A">
        <w:rPr>
          <w:rFonts w:ascii="Arial" w:hAnsi="Arial" w:cs="Arial"/>
        </w:rPr>
        <w:t xml:space="preserve"> onsite vet practice and additional mobile services. Ensuring sales targets are met is vital in developmental plans going forward for K9 H</w:t>
      </w:r>
      <w:r w:rsidR="5E63BE4B" w:rsidRPr="5F5E704A">
        <w:rPr>
          <w:rFonts w:ascii="Arial" w:hAnsi="Arial" w:cs="Arial"/>
        </w:rPr>
        <w:t>ealth and steady increase in customers and operational sales should see K9 Health reach profit margins and enable expansion plans and extra services to b</w:t>
      </w:r>
      <w:r w:rsidR="1DAFBF3F" w:rsidRPr="5F5E704A">
        <w:rPr>
          <w:rFonts w:ascii="Arial" w:hAnsi="Arial" w:cs="Arial"/>
        </w:rPr>
        <w:t>e provided.</w:t>
      </w:r>
    </w:p>
    <w:p w14:paraId="2FD227DB" w14:textId="0B03F091" w:rsidR="3242A107" w:rsidRDefault="3242A107" w:rsidP="2D9ECAD0">
      <w:pPr>
        <w:spacing w:line="360" w:lineRule="auto"/>
        <w:rPr>
          <w:rFonts w:ascii="Arial" w:hAnsi="Arial" w:cs="Arial"/>
          <w:sz w:val="24"/>
          <w:szCs w:val="24"/>
          <w:u w:val="single"/>
        </w:rPr>
      </w:pPr>
      <w:r w:rsidRPr="2D9ECAD0">
        <w:rPr>
          <w:rFonts w:ascii="Arial" w:hAnsi="Arial" w:cs="Arial"/>
          <w:sz w:val="24"/>
          <w:szCs w:val="24"/>
          <w:u w:val="single"/>
        </w:rPr>
        <w:t>Internal processes</w:t>
      </w:r>
    </w:p>
    <w:p w14:paraId="1C7E7603" w14:textId="074EA265" w:rsidR="3242A107" w:rsidRDefault="1DAFBF3F" w:rsidP="2D9ECAD0">
      <w:pPr>
        <w:spacing w:line="360" w:lineRule="auto"/>
        <w:rPr>
          <w:rFonts w:ascii="Arial" w:hAnsi="Arial" w:cs="Arial"/>
        </w:rPr>
      </w:pPr>
      <w:r w:rsidRPr="5F5E704A">
        <w:rPr>
          <w:rFonts w:ascii="Arial" w:hAnsi="Arial" w:cs="Arial"/>
        </w:rPr>
        <w:t>Total compliance to laws and government/ council legislations is crucial, effective data handling and data protection processes must be in place to ensure total compliance and a satisfactory wor</w:t>
      </w:r>
      <w:r w:rsidR="6CDDD6C3" w:rsidRPr="5F5E704A">
        <w:rPr>
          <w:rFonts w:ascii="Arial" w:hAnsi="Arial" w:cs="Arial"/>
        </w:rPr>
        <w:t>k practice operating effectively and to a high quality when providing K9 Health service. Feedback and surveys for cus</w:t>
      </w:r>
      <w:r w:rsidR="6C619D8F" w:rsidRPr="5F5E704A">
        <w:rPr>
          <w:rFonts w:ascii="Arial" w:hAnsi="Arial" w:cs="Arial"/>
        </w:rPr>
        <w:t xml:space="preserve">tomers and employees may be </w:t>
      </w:r>
      <w:r w:rsidR="591CD2D9" w:rsidRPr="5F5E704A">
        <w:rPr>
          <w:rFonts w:ascii="Arial" w:hAnsi="Arial" w:cs="Arial"/>
        </w:rPr>
        <w:t>a fantastic way</w:t>
      </w:r>
      <w:r w:rsidR="6C619D8F" w:rsidRPr="5F5E704A">
        <w:rPr>
          <w:rFonts w:ascii="Arial" w:hAnsi="Arial" w:cs="Arial"/>
        </w:rPr>
        <w:t xml:space="preserve"> to ensure total satisfaction and quality services are provided to all.</w:t>
      </w:r>
    </w:p>
    <w:p w14:paraId="179BFFD9" w14:textId="60F4CE2A" w:rsidR="00E0E1A6" w:rsidRDefault="00E0E1A6" w:rsidP="2D9ECAD0">
      <w:pPr>
        <w:spacing w:line="360" w:lineRule="auto"/>
        <w:rPr>
          <w:rFonts w:ascii="Arial" w:hAnsi="Arial" w:cs="Arial"/>
          <w:sz w:val="24"/>
          <w:szCs w:val="24"/>
          <w:u w:val="single"/>
        </w:rPr>
      </w:pPr>
      <w:r w:rsidRPr="2D9ECAD0">
        <w:rPr>
          <w:rFonts w:ascii="Arial" w:hAnsi="Arial" w:cs="Arial"/>
          <w:sz w:val="24"/>
          <w:szCs w:val="24"/>
          <w:u w:val="single"/>
        </w:rPr>
        <w:t>Financial plan</w:t>
      </w:r>
    </w:p>
    <w:p w14:paraId="4FF3D8C0" w14:textId="0844FB5B" w:rsidR="00E0E1A6" w:rsidRDefault="00E0E1A6" w:rsidP="2D9ECAD0">
      <w:pPr>
        <w:spacing w:line="360" w:lineRule="auto"/>
        <w:rPr>
          <w:rFonts w:ascii="Arial" w:hAnsi="Arial" w:cs="Arial"/>
        </w:rPr>
      </w:pPr>
      <w:r w:rsidRPr="2D9ECAD0">
        <w:rPr>
          <w:rFonts w:ascii="Arial" w:hAnsi="Arial" w:cs="Arial"/>
        </w:rPr>
        <w:t>K9 Health need to meet sales targets to ensure they meet required yearly profit margins</w:t>
      </w:r>
      <w:r w:rsidR="50AFF1D9" w:rsidRPr="2D9ECAD0">
        <w:rPr>
          <w:rFonts w:ascii="Arial" w:hAnsi="Arial" w:cs="Arial"/>
        </w:rPr>
        <w:t xml:space="preserve"> starting at </w:t>
      </w:r>
      <w:r w:rsidR="36141B74" w:rsidRPr="2D9ECAD0">
        <w:rPr>
          <w:rFonts w:ascii="Arial" w:hAnsi="Arial" w:cs="Arial"/>
        </w:rPr>
        <w:t xml:space="preserve">20% and increasing steadily at a rate of 5% annually to ensure targets </w:t>
      </w:r>
      <w:r w:rsidR="42E1483C" w:rsidRPr="2D9ECAD0">
        <w:rPr>
          <w:rFonts w:ascii="Arial" w:hAnsi="Arial" w:cs="Arial"/>
        </w:rPr>
        <w:t>are met internal operations will be overseen, inventory monitoring of incoming and outgoing resources will ensure transparent operations and monitored</w:t>
      </w:r>
      <w:r w:rsidR="7B1F9709" w:rsidRPr="2D9ECAD0">
        <w:rPr>
          <w:rFonts w:ascii="Arial" w:hAnsi="Arial" w:cs="Arial"/>
        </w:rPr>
        <w:t xml:space="preserve"> transactions. Initial targets are set at a reasonable rate to ensure </w:t>
      </w:r>
      <w:r w:rsidR="3BFDB014" w:rsidRPr="2D9ECAD0">
        <w:rPr>
          <w:rFonts w:ascii="Arial" w:hAnsi="Arial" w:cs="Arial"/>
        </w:rPr>
        <w:t>sustainability and reasonable offerings and expectations.</w:t>
      </w:r>
    </w:p>
    <w:p w14:paraId="5A6496F0" w14:textId="47C6133D" w:rsidR="2D9ECAD0" w:rsidRDefault="2D9ECAD0" w:rsidP="2D9ECAD0">
      <w:pPr>
        <w:spacing w:line="360" w:lineRule="auto"/>
        <w:jc w:val="center"/>
        <w:rPr>
          <w:rFonts w:ascii="Arial" w:hAnsi="Arial" w:cs="Arial"/>
          <w:sz w:val="24"/>
          <w:szCs w:val="24"/>
          <w:u w:val="single"/>
        </w:rPr>
      </w:pPr>
    </w:p>
    <w:p w14:paraId="36CF26C0" w14:textId="6E716366" w:rsidR="2D9ECAD0" w:rsidRDefault="2D9ECAD0" w:rsidP="2D9ECAD0">
      <w:pPr>
        <w:spacing w:line="360" w:lineRule="auto"/>
        <w:jc w:val="center"/>
        <w:rPr>
          <w:rFonts w:ascii="Arial" w:hAnsi="Arial" w:cs="Arial"/>
          <w:sz w:val="24"/>
          <w:szCs w:val="24"/>
          <w:u w:val="single"/>
        </w:rPr>
      </w:pPr>
    </w:p>
    <w:p w14:paraId="02FA8D72" w14:textId="1D04DB48" w:rsidR="2D9ECAD0" w:rsidRDefault="2D9ECAD0" w:rsidP="2D9ECAD0">
      <w:pPr>
        <w:spacing w:line="360" w:lineRule="auto"/>
        <w:jc w:val="center"/>
        <w:rPr>
          <w:rFonts w:ascii="Arial" w:hAnsi="Arial" w:cs="Arial"/>
          <w:sz w:val="24"/>
          <w:szCs w:val="24"/>
          <w:u w:val="single"/>
        </w:rPr>
      </w:pPr>
    </w:p>
    <w:p w14:paraId="05723FAE" w14:textId="393C3190" w:rsidR="2D9ECAD0" w:rsidRDefault="2D9ECAD0" w:rsidP="2D9ECAD0">
      <w:pPr>
        <w:spacing w:line="360" w:lineRule="auto"/>
        <w:jc w:val="center"/>
        <w:rPr>
          <w:rFonts w:ascii="Arial" w:hAnsi="Arial" w:cs="Arial"/>
          <w:sz w:val="24"/>
          <w:szCs w:val="24"/>
          <w:u w:val="single"/>
        </w:rPr>
      </w:pPr>
    </w:p>
    <w:p w14:paraId="56F1F3B2" w14:textId="77D74D4D" w:rsidR="435D6235" w:rsidRDefault="3BFDB014" w:rsidP="1B80B145">
      <w:pPr>
        <w:spacing w:line="360" w:lineRule="auto"/>
        <w:jc w:val="center"/>
        <w:rPr>
          <w:rFonts w:ascii="Arial" w:hAnsi="Arial" w:cs="Arial"/>
        </w:rPr>
      </w:pPr>
      <w:r w:rsidRPr="1B80B145">
        <w:rPr>
          <w:rFonts w:ascii="Arial" w:hAnsi="Arial" w:cs="Arial"/>
        </w:rPr>
        <w:t>14</w:t>
      </w:r>
    </w:p>
    <w:p w14:paraId="22FE1F47" w14:textId="6CDDF232" w:rsidR="435D6235" w:rsidRDefault="690FB22B" w:rsidP="1B80B145">
      <w:pPr>
        <w:spacing w:line="360" w:lineRule="auto"/>
        <w:jc w:val="center"/>
        <w:rPr>
          <w:rFonts w:ascii="Arial" w:hAnsi="Arial" w:cs="Arial"/>
          <w:sz w:val="24"/>
          <w:szCs w:val="24"/>
          <w:u w:val="single"/>
        </w:rPr>
      </w:pPr>
      <w:r>
        <w:rPr>
          <w:noProof/>
        </w:rPr>
        <w:lastRenderedPageBreak/>
        <w:drawing>
          <wp:inline distT="0" distB="0" distL="0" distR="0" wp14:anchorId="4FE232F4" wp14:editId="31F1B627">
            <wp:extent cx="4516512" cy="4773714"/>
            <wp:effectExtent l="0" t="0" r="2540" b="0"/>
            <wp:docPr id="423188559" name="Picture 42318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8855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16512" cy="4773714"/>
                    </a:xfrm>
                    <a:prstGeom prst="rect">
                      <a:avLst/>
                    </a:prstGeom>
                  </pic:spPr>
                </pic:pic>
              </a:graphicData>
            </a:graphic>
          </wp:inline>
        </w:drawing>
      </w:r>
    </w:p>
    <w:p w14:paraId="2F5094AF" w14:textId="1E486D5D" w:rsidR="435D6235" w:rsidRDefault="19A96666" w:rsidP="07FF8233">
      <w:pPr>
        <w:spacing w:line="360" w:lineRule="auto"/>
        <w:jc w:val="center"/>
        <w:rPr>
          <w:rFonts w:ascii="Arial" w:eastAsia="Arial" w:hAnsi="Arial" w:cs="Arial"/>
          <w:sz w:val="24"/>
          <w:szCs w:val="24"/>
        </w:rPr>
      </w:pPr>
      <w:r w:rsidRPr="07FF8233">
        <w:rPr>
          <w:rFonts w:ascii="Arial" w:eastAsia="Arial" w:hAnsi="Arial" w:cs="Arial"/>
        </w:rPr>
        <w:t>Mintzberg, H. (2009) Strategy safari </w:t>
      </w:r>
    </w:p>
    <w:p w14:paraId="3C393912" w14:textId="02F81DBD" w:rsidR="690FB22B" w:rsidRDefault="690FB22B" w:rsidP="5F5E704A">
      <w:pPr>
        <w:spacing w:line="360" w:lineRule="auto"/>
        <w:rPr>
          <w:rFonts w:ascii="Arial" w:eastAsia="Arial" w:hAnsi="Arial" w:cs="Arial"/>
        </w:rPr>
      </w:pPr>
      <w:r w:rsidRPr="5F5E704A">
        <w:rPr>
          <w:rFonts w:ascii="Arial" w:hAnsi="Arial" w:cs="Arial"/>
        </w:rPr>
        <w:t xml:space="preserve">Looking at </w:t>
      </w:r>
      <w:r w:rsidR="24BC15E1" w:rsidRPr="5F5E704A">
        <w:rPr>
          <w:rFonts w:ascii="Arial" w:hAnsi="Arial" w:cs="Arial"/>
        </w:rPr>
        <w:t>numerous factors</w:t>
      </w:r>
      <w:r w:rsidRPr="5F5E704A">
        <w:rPr>
          <w:rFonts w:ascii="Arial" w:hAnsi="Arial" w:cs="Arial"/>
        </w:rPr>
        <w:t xml:space="preserve"> such as existing competition, current market conditions, customer</w:t>
      </w:r>
      <w:r w:rsidR="607DD5DA" w:rsidRPr="5F5E704A">
        <w:rPr>
          <w:rFonts w:ascii="Arial" w:hAnsi="Arial" w:cs="Arial"/>
        </w:rPr>
        <w:t xml:space="preserve"> </w:t>
      </w:r>
      <w:r w:rsidRPr="5F5E704A">
        <w:rPr>
          <w:rFonts w:ascii="Arial" w:hAnsi="Arial" w:cs="Arial"/>
        </w:rPr>
        <w:t xml:space="preserve">wants, </w:t>
      </w:r>
      <w:r w:rsidR="3BA85EAB" w:rsidRPr="5F5E704A">
        <w:rPr>
          <w:rFonts w:ascii="Arial" w:hAnsi="Arial" w:cs="Arial"/>
        </w:rPr>
        <w:t>needs,</w:t>
      </w:r>
      <w:r w:rsidRPr="5F5E704A">
        <w:rPr>
          <w:rFonts w:ascii="Arial" w:hAnsi="Arial" w:cs="Arial"/>
        </w:rPr>
        <w:t xml:space="preserve"> and gaps in the market </w:t>
      </w:r>
      <w:r w:rsidR="62A8ABAF" w:rsidRPr="5F5E704A">
        <w:rPr>
          <w:rFonts w:ascii="Arial" w:hAnsi="Arial" w:cs="Arial"/>
        </w:rPr>
        <w:t>that have been lacking creativity and innovative services</w:t>
      </w:r>
      <w:r w:rsidR="693D8671" w:rsidRPr="5F5E704A">
        <w:rPr>
          <w:rFonts w:ascii="Arial" w:hAnsi="Arial" w:cs="Arial"/>
        </w:rPr>
        <w:t>,</w:t>
      </w:r>
      <w:r w:rsidR="62A8ABAF" w:rsidRPr="5F5E704A">
        <w:rPr>
          <w:rFonts w:ascii="Arial" w:hAnsi="Arial" w:cs="Arial"/>
        </w:rPr>
        <w:t xml:space="preserve"> </w:t>
      </w:r>
      <w:r w:rsidR="61551BF2" w:rsidRPr="5F5E704A">
        <w:rPr>
          <w:rFonts w:ascii="Arial" w:hAnsi="Arial" w:cs="Arial"/>
        </w:rPr>
        <w:t xml:space="preserve">help build a picture for operations going forward strategic approaches to ensure cost leadership and service </w:t>
      </w:r>
      <w:r w:rsidR="75503F0E" w:rsidRPr="5F5E704A">
        <w:rPr>
          <w:rFonts w:ascii="Arial" w:hAnsi="Arial" w:cs="Arial"/>
        </w:rPr>
        <w:t>differentiation</w:t>
      </w:r>
      <w:r w:rsidR="61551BF2" w:rsidRPr="5F5E704A">
        <w:rPr>
          <w:rFonts w:ascii="Arial" w:hAnsi="Arial" w:cs="Arial"/>
        </w:rPr>
        <w:t xml:space="preserve"> he</w:t>
      </w:r>
      <w:r w:rsidR="5122F354" w:rsidRPr="5F5E704A">
        <w:rPr>
          <w:rFonts w:ascii="Arial" w:hAnsi="Arial" w:cs="Arial"/>
        </w:rPr>
        <w:t>lp align processes and operations with visions, missions</w:t>
      </w:r>
      <w:r w:rsidR="5110A942" w:rsidRPr="5F5E704A">
        <w:rPr>
          <w:rFonts w:ascii="Arial" w:hAnsi="Arial" w:cs="Arial"/>
        </w:rPr>
        <w:t>,</w:t>
      </w:r>
      <w:r w:rsidR="5122F354" w:rsidRPr="5F5E704A">
        <w:rPr>
          <w:rFonts w:ascii="Arial" w:hAnsi="Arial" w:cs="Arial"/>
        </w:rPr>
        <w:t xml:space="preserve"> and company objectives. Knowing what has been and what is</w:t>
      </w:r>
      <w:r w:rsidR="78762B31" w:rsidRPr="5F5E704A">
        <w:rPr>
          <w:rFonts w:ascii="Arial" w:hAnsi="Arial" w:cs="Arial"/>
        </w:rPr>
        <w:t xml:space="preserve"> </w:t>
      </w:r>
      <w:r w:rsidR="0470BE74" w:rsidRPr="5F5E704A">
        <w:rPr>
          <w:rFonts w:ascii="Arial" w:hAnsi="Arial" w:cs="Arial"/>
        </w:rPr>
        <w:t>currently needed</w:t>
      </w:r>
      <w:r w:rsidR="5122F354" w:rsidRPr="5F5E704A">
        <w:rPr>
          <w:rFonts w:ascii="Arial" w:hAnsi="Arial" w:cs="Arial"/>
        </w:rPr>
        <w:t xml:space="preserve"> helps produce services sort after by </w:t>
      </w:r>
      <w:r w:rsidR="03082B3C" w:rsidRPr="5F5E704A">
        <w:rPr>
          <w:rFonts w:ascii="Arial" w:hAnsi="Arial" w:cs="Arial"/>
        </w:rPr>
        <w:t>the potential target market</w:t>
      </w:r>
      <w:r w:rsidR="54C732AE" w:rsidRPr="5F5E704A">
        <w:rPr>
          <w:rFonts w:ascii="Arial" w:hAnsi="Arial" w:cs="Arial"/>
        </w:rPr>
        <w:t>, increase chances of success and ensure stability wi</w:t>
      </w:r>
      <w:r w:rsidR="479643A1" w:rsidRPr="5F5E704A">
        <w:rPr>
          <w:rFonts w:ascii="Arial" w:hAnsi="Arial" w:cs="Arial"/>
        </w:rPr>
        <w:t>thin</w:t>
      </w:r>
      <w:r w:rsidR="54C732AE" w:rsidRPr="5F5E704A">
        <w:rPr>
          <w:rFonts w:ascii="Arial" w:hAnsi="Arial" w:cs="Arial"/>
        </w:rPr>
        <w:t xml:space="preserve"> the current market with</w:t>
      </w:r>
      <w:r w:rsidR="040B2FA6" w:rsidRPr="5F5E704A">
        <w:rPr>
          <w:rFonts w:ascii="Arial" w:hAnsi="Arial" w:cs="Arial"/>
        </w:rPr>
        <w:t xml:space="preserve"> their strategic approach and </w:t>
      </w:r>
      <w:r w:rsidR="4972D182" w:rsidRPr="5F5E704A">
        <w:rPr>
          <w:rFonts w:ascii="Arial" w:hAnsi="Arial" w:cs="Arial"/>
        </w:rPr>
        <w:t>competitive</w:t>
      </w:r>
      <w:r w:rsidR="040B2FA6" w:rsidRPr="5F5E704A">
        <w:rPr>
          <w:rFonts w:ascii="Arial" w:hAnsi="Arial" w:cs="Arial"/>
        </w:rPr>
        <w:t xml:space="preserve"> </w:t>
      </w:r>
      <w:r w:rsidR="040B2FA6" w:rsidRPr="5F5E704A">
        <w:rPr>
          <w:rFonts w:ascii="Arial" w:eastAsia="Arial" w:hAnsi="Arial" w:cs="Arial"/>
        </w:rPr>
        <w:t>advantage</w:t>
      </w:r>
      <w:r w:rsidR="0283858F" w:rsidRPr="5F5E704A">
        <w:rPr>
          <w:rFonts w:ascii="Arial" w:eastAsia="Arial" w:hAnsi="Arial" w:cs="Arial"/>
        </w:rPr>
        <w:t>. Strategic thinking skills are vital when ma</w:t>
      </w:r>
      <w:r w:rsidR="32A63C41" w:rsidRPr="5F5E704A">
        <w:rPr>
          <w:rFonts w:ascii="Arial" w:eastAsia="Arial" w:hAnsi="Arial" w:cs="Arial"/>
        </w:rPr>
        <w:t xml:space="preserve">pping out </w:t>
      </w:r>
      <w:r w:rsidR="185F453E" w:rsidRPr="5F5E704A">
        <w:rPr>
          <w:rFonts w:ascii="Arial" w:eastAsia="Arial" w:hAnsi="Arial" w:cs="Arial"/>
        </w:rPr>
        <w:t>competitive</w:t>
      </w:r>
      <w:r w:rsidR="32A63C41" w:rsidRPr="5F5E704A">
        <w:rPr>
          <w:rFonts w:ascii="Arial" w:eastAsia="Arial" w:hAnsi="Arial" w:cs="Arial"/>
        </w:rPr>
        <w:t xml:space="preserve"> edge and market placement </w:t>
      </w:r>
      <w:r w:rsidR="0283858F" w:rsidRPr="5F5E704A">
        <w:rPr>
          <w:rFonts w:ascii="Arial" w:eastAsia="Arial" w:hAnsi="Arial" w:cs="Arial"/>
        </w:rPr>
        <w:t>(Bowman, 2019)</w:t>
      </w:r>
      <w:r w:rsidR="040B2FA6" w:rsidRPr="5F5E704A">
        <w:rPr>
          <w:rFonts w:ascii="Arial" w:hAnsi="Arial" w:cs="Arial"/>
        </w:rPr>
        <w:t>.</w:t>
      </w:r>
      <w:r w:rsidR="686C189F" w:rsidRPr="5F5E704A">
        <w:rPr>
          <w:rFonts w:ascii="Arial" w:hAnsi="Arial" w:cs="Arial"/>
        </w:rPr>
        <w:t xml:space="preserve"> Strategic approaches are said to “involve forecasts about future conditions</w:t>
      </w:r>
      <w:r w:rsidR="0408C4F2" w:rsidRPr="5F5E704A">
        <w:rPr>
          <w:rFonts w:ascii="Arial" w:hAnsi="Arial" w:cs="Arial"/>
        </w:rPr>
        <w:t xml:space="preserve"> and outcom</w:t>
      </w:r>
      <w:r w:rsidR="0408C4F2" w:rsidRPr="5F5E704A">
        <w:rPr>
          <w:rFonts w:ascii="Arial" w:eastAsia="Arial" w:hAnsi="Arial" w:cs="Arial"/>
        </w:rPr>
        <w:t xml:space="preserve">es” Johnson, G. (2019). </w:t>
      </w:r>
      <w:r w:rsidR="0F2AC29A" w:rsidRPr="5F5E704A">
        <w:rPr>
          <w:rFonts w:ascii="Arial" w:eastAsia="Arial" w:hAnsi="Arial" w:cs="Arial"/>
        </w:rPr>
        <w:t xml:space="preserve">This Unique Business proposal clearly shows how K9 Health </w:t>
      </w:r>
      <w:bookmarkStart w:id="3" w:name="_Int_FCUPgWDZ"/>
      <w:r w:rsidR="0F2AC29A" w:rsidRPr="5F5E704A">
        <w:rPr>
          <w:rFonts w:ascii="Arial" w:eastAsia="Arial" w:hAnsi="Arial" w:cs="Arial"/>
        </w:rPr>
        <w:t>has the ability to</w:t>
      </w:r>
      <w:bookmarkEnd w:id="3"/>
      <w:r w:rsidR="0F2AC29A" w:rsidRPr="5F5E704A">
        <w:rPr>
          <w:rFonts w:ascii="Arial" w:eastAsia="Arial" w:hAnsi="Arial" w:cs="Arial"/>
        </w:rPr>
        <w:t xml:space="preserve"> support thousands of canines nationwide and reduce pressures on charitable organisations</w:t>
      </w:r>
      <w:r w:rsidR="78022C70" w:rsidRPr="5F5E704A">
        <w:rPr>
          <w:rFonts w:ascii="Arial" w:eastAsia="Arial" w:hAnsi="Arial" w:cs="Arial"/>
        </w:rPr>
        <w:t>.</w:t>
      </w:r>
    </w:p>
    <w:p w14:paraId="410E42E4" w14:textId="77777777" w:rsidR="00C13AAD" w:rsidRDefault="00C13AAD" w:rsidP="5F5E704A">
      <w:pPr>
        <w:spacing w:line="360" w:lineRule="auto"/>
        <w:rPr>
          <w:rFonts w:ascii="Arial" w:hAnsi="Arial" w:cs="Arial"/>
        </w:rPr>
      </w:pPr>
    </w:p>
    <w:p w14:paraId="034AB61A" w14:textId="10E51DC0" w:rsidR="0F2AC29A" w:rsidRDefault="0F2AC29A" w:rsidP="5F5E704A">
      <w:pPr>
        <w:spacing w:line="360" w:lineRule="auto"/>
        <w:jc w:val="center"/>
        <w:rPr>
          <w:rFonts w:ascii="Arial" w:hAnsi="Arial" w:cs="Arial"/>
        </w:rPr>
      </w:pPr>
      <w:r w:rsidRPr="5F5E704A">
        <w:rPr>
          <w:rFonts w:ascii="Arial" w:eastAsia="Arial" w:hAnsi="Arial" w:cs="Arial"/>
        </w:rPr>
        <w:t>.</w:t>
      </w:r>
      <w:r w:rsidR="2F096341" w:rsidRPr="5F5E704A">
        <w:rPr>
          <w:rFonts w:ascii="Arial" w:eastAsia="Arial" w:hAnsi="Arial" w:cs="Arial"/>
        </w:rPr>
        <w:t>15</w:t>
      </w:r>
    </w:p>
    <w:p w14:paraId="73B608BC" w14:textId="02CDA3C2" w:rsidR="435D6235" w:rsidRDefault="11BCA220" w:rsidP="5F5E704A">
      <w:pPr>
        <w:spacing w:line="360" w:lineRule="auto"/>
        <w:rPr>
          <w:rFonts w:ascii="Arial" w:hAnsi="Arial" w:cs="Arial"/>
          <w:sz w:val="24"/>
          <w:szCs w:val="24"/>
          <w:u w:val="single"/>
        </w:rPr>
      </w:pPr>
      <w:r w:rsidRPr="5F5E704A">
        <w:rPr>
          <w:rFonts w:ascii="Arial" w:hAnsi="Arial" w:cs="Arial"/>
          <w:sz w:val="24"/>
          <w:szCs w:val="24"/>
          <w:u w:val="single"/>
        </w:rPr>
        <w:lastRenderedPageBreak/>
        <w:t>Conclusion</w:t>
      </w:r>
    </w:p>
    <w:p w14:paraId="1190E35E" w14:textId="37DA3C0D" w:rsidR="435D6235" w:rsidRDefault="11BCA220" w:rsidP="2D9ECAD0">
      <w:pPr>
        <w:spacing w:line="360" w:lineRule="auto"/>
        <w:rPr>
          <w:rFonts w:ascii="Arial" w:hAnsi="Arial" w:cs="Arial"/>
          <w:sz w:val="24"/>
          <w:szCs w:val="24"/>
        </w:rPr>
      </w:pPr>
      <w:r w:rsidRPr="5F5E704A">
        <w:rPr>
          <w:rFonts w:ascii="Arial" w:hAnsi="Arial" w:cs="Arial"/>
          <w:sz w:val="24"/>
          <w:szCs w:val="24"/>
        </w:rPr>
        <w:t>K9 Health is a new innovative way to provide Great Health services to K9’s and their Handlers with the intention of rel</w:t>
      </w:r>
      <w:r w:rsidR="66FFF2C3" w:rsidRPr="5F5E704A">
        <w:rPr>
          <w:rFonts w:ascii="Arial" w:hAnsi="Arial" w:cs="Arial"/>
          <w:sz w:val="24"/>
          <w:szCs w:val="24"/>
        </w:rPr>
        <w:t>ie</w:t>
      </w:r>
      <w:r w:rsidRPr="5F5E704A">
        <w:rPr>
          <w:rFonts w:ascii="Arial" w:hAnsi="Arial" w:cs="Arial"/>
          <w:sz w:val="24"/>
          <w:szCs w:val="24"/>
        </w:rPr>
        <w:t>ving financial pressu</w:t>
      </w:r>
      <w:r w:rsidR="3DD20227" w:rsidRPr="5F5E704A">
        <w:rPr>
          <w:rFonts w:ascii="Arial" w:hAnsi="Arial" w:cs="Arial"/>
          <w:sz w:val="24"/>
          <w:szCs w:val="24"/>
        </w:rPr>
        <w:t xml:space="preserve">res off the customer </w:t>
      </w:r>
      <w:r w:rsidR="164F3187" w:rsidRPr="5F5E704A">
        <w:rPr>
          <w:rFonts w:ascii="Arial" w:hAnsi="Arial" w:cs="Arial"/>
          <w:sz w:val="24"/>
          <w:szCs w:val="24"/>
        </w:rPr>
        <w:t>and</w:t>
      </w:r>
      <w:r w:rsidR="3DD20227" w:rsidRPr="5F5E704A">
        <w:rPr>
          <w:rFonts w:ascii="Arial" w:hAnsi="Arial" w:cs="Arial"/>
          <w:sz w:val="24"/>
          <w:szCs w:val="24"/>
        </w:rPr>
        <w:t xml:space="preserve"> local pet charities. Working alongside existing market leaders to provide a unique </w:t>
      </w:r>
      <w:r w:rsidR="3D358C5A" w:rsidRPr="5F5E704A">
        <w:rPr>
          <w:rFonts w:ascii="Arial" w:hAnsi="Arial" w:cs="Arial"/>
          <w:sz w:val="24"/>
          <w:szCs w:val="24"/>
        </w:rPr>
        <w:t>tailor-made</w:t>
      </w:r>
      <w:r w:rsidR="3DD20227" w:rsidRPr="5F5E704A">
        <w:rPr>
          <w:rFonts w:ascii="Arial" w:hAnsi="Arial" w:cs="Arial"/>
          <w:sz w:val="24"/>
          <w:szCs w:val="24"/>
        </w:rPr>
        <w:t xml:space="preserve"> service only available within K9 Health facilities</w:t>
      </w:r>
      <w:r w:rsidR="758BD5DC" w:rsidRPr="5F5E704A">
        <w:rPr>
          <w:rFonts w:ascii="Arial" w:hAnsi="Arial" w:cs="Arial"/>
          <w:sz w:val="24"/>
          <w:szCs w:val="24"/>
        </w:rPr>
        <w:t xml:space="preserve"> The business proposal has highlighted key functions, planning and business ideology breaking down the Business proposal to evaluate s</w:t>
      </w:r>
      <w:r w:rsidR="6E718E87" w:rsidRPr="5F5E704A">
        <w:rPr>
          <w:rFonts w:ascii="Arial" w:hAnsi="Arial" w:cs="Arial"/>
          <w:sz w:val="24"/>
          <w:szCs w:val="24"/>
        </w:rPr>
        <w:t xml:space="preserve">ustainability, </w:t>
      </w:r>
      <w:r w:rsidR="44536E5F" w:rsidRPr="5F5E704A">
        <w:rPr>
          <w:rFonts w:ascii="Arial" w:hAnsi="Arial" w:cs="Arial"/>
          <w:sz w:val="24"/>
          <w:szCs w:val="24"/>
        </w:rPr>
        <w:t>imitability,</w:t>
      </w:r>
      <w:r w:rsidR="6E718E87" w:rsidRPr="5F5E704A">
        <w:rPr>
          <w:rFonts w:ascii="Arial" w:hAnsi="Arial" w:cs="Arial"/>
          <w:sz w:val="24"/>
          <w:szCs w:val="24"/>
        </w:rPr>
        <w:t xml:space="preserve"> and </w:t>
      </w:r>
      <w:r w:rsidR="0E1E4CF5" w:rsidRPr="5F5E704A">
        <w:rPr>
          <w:rFonts w:ascii="Arial" w:hAnsi="Arial" w:cs="Arial"/>
          <w:sz w:val="24"/>
          <w:szCs w:val="24"/>
        </w:rPr>
        <w:t>viability</w:t>
      </w:r>
      <w:r w:rsidR="6E718E87" w:rsidRPr="5F5E704A">
        <w:rPr>
          <w:rFonts w:ascii="Arial" w:hAnsi="Arial" w:cs="Arial"/>
          <w:sz w:val="24"/>
          <w:szCs w:val="24"/>
        </w:rPr>
        <w:t xml:space="preserve"> in the market. K9 Health is </w:t>
      </w:r>
      <w:r w:rsidR="7805473B" w:rsidRPr="5F5E704A">
        <w:rPr>
          <w:rFonts w:ascii="Arial" w:hAnsi="Arial" w:cs="Arial"/>
          <w:sz w:val="24"/>
          <w:szCs w:val="24"/>
        </w:rPr>
        <w:t>a terrific way</w:t>
      </w:r>
      <w:r w:rsidR="6E718E87" w:rsidRPr="5F5E704A">
        <w:rPr>
          <w:rFonts w:ascii="Arial" w:hAnsi="Arial" w:cs="Arial"/>
          <w:sz w:val="24"/>
          <w:szCs w:val="24"/>
        </w:rPr>
        <w:t xml:space="preserve"> of offering support to those at need through challenging times helping K9 joint and muscle pains</w:t>
      </w:r>
      <w:r w:rsidR="519E7EB2" w:rsidRPr="5F5E704A">
        <w:rPr>
          <w:rFonts w:ascii="Arial" w:hAnsi="Arial" w:cs="Arial"/>
          <w:sz w:val="24"/>
          <w:szCs w:val="24"/>
        </w:rPr>
        <w:t>, support behavioural issues and educate handlers ensuring their furry friend gets the best possible service and tailored health and conditioning plan. K9</w:t>
      </w:r>
      <w:r w:rsidR="6B0B2F02" w:rsidRPr="5F5E704A">
        <w:rPr>
          <w:rFonts w:ascii="Arial" w:hAnsi="Arial" w:cs="Arial"/>
          <w:sz w:val="24"/>
          <w:szCs w:val="24"/>
        </w:rPr>
        <w:t xml:space="preserve"> Health and the plan going forward is a</w:t>
      </w:r>
      <w:r w:rsidR="3DB2691C" w:rsidRPr="5F5E704A">
        <w:rPr>
          <w:rFonts w:ascii="Arial" w:hAnsi="Arial" w:cs="Arial"/>
          <w:sz w:val="24"/>
          <w:szCs w:val="24"/>
        </w:rPr>
        <w:t>n</w:t>
      </w:r>
      <w:r w:rsidR="6B0B2F02" w:rsidRPr="5F5E704A">
        <w:rPr>
          <w:rFonts w:ascii="Arial" w:hAnsi="Arial" w:cs="Arial"/>
          <w:sz w:val="24"/>
          <w:szCs w:val="24"/>
        </w:rPr>
        <w:t xml:space="preserve"> ideal way to penetrate the market and sustain operations whilst ensuring the customer </w:t>
      </w:r>
      <w:r w:rsidR="659F1465" w:rsidRPr="5F5E704A">
        <w:rPr>
          <w:rFonts w:ascii="Arial" w:hAnsi="Arial" w:cs="Arial"/>
          <w:sz w:val="24"/>
          <w:szCs w:val="24"/>
        </w:rPr>
        <w:t>and stakeholder satisfaction is high. With support from the Enterprise Hub K9 Health has the potential to grow into a healthy</w:t>
      </w:r>
      <w:r w:rsidR="69CF08C9" w:rsidRPr="5F5E704A">
        <w:rPr>
          <w:rFonts w:ascii="Arial" w:hAnsi="Arial" w:cs="Arial"/>
          <w:sz w:val="24"/>
          <w:szCs w:val="24"/>
        </w:rPr>
        <w:t>,</w:t>
      </w:r>
      <w:r w:rsidR="659F1465" w:rsidRPr="5F5E704A">
        <w:rPr>
          <w:rFonts w:ascii="Arial" w:hAnsi="Arial" w:cs="Arial"/>
          <w:sz w:val="24"/>
          <w:szCs w:val="24"/>
        </w:rPr>
        <w:t xml:space="preserve"> sustainable</w:t>
      </w:r>
      <w:r w:rsidR="1EC67B30" w:rsidRPr="5F5E704A">
        <w:rPr>
          <w:rFonts w:ascii="Arial" w:hAnsi="Arial" w:cs="Arial"/>
          <w:sz w:val="24"/>
          <w:szCs w:val="24"/>
        </w:rPr>
        <w:t>, Innovative</w:t>
      </w:r>
      <w:r w:rsidR="659F1465" w:rsidRPr="5F5E704A">
        <w:rPr>
          <w:rFonts w:ascii="Arial" w:hAnsi="Arial" w:cs="Arial"/>
          <w:sz w:val="24"/>
          <w:szCs w:val="24"/>
        </w:rPr>
        <w:t xml:space="preserve"> business </w:t>
      </w:r>
      <w:r w:rsidR="7BB3952D" w:rsidRPr="5F5E704A">
        <w:rPr>
          <w:rFonts w:ascii="Arial" w:hAnsi="Arial" w:cs="Arial"/>
          <w:sz w:val="24"/>
          <w:szCs w:val="24"/>
        </w:rPr>
        <w:t xml:space="preserve">promoting animal </w:t>
      </w:r>
      <w:r w:rsidR="383FC295" w:rsidRPr="5F5E704A">
        <w:rPr>
          <w:rFonts w:ascii="Arial" w:hAnsi="Arial" w:cs="Arial"/>
          <w:sz w:val="24"/>
          <w:szCs w:val="24"/>
        </w:rPr>
        <w:t>welfare</w:t>
      </w:r>
      <w:r w:rsidR="7BB3952D" w:rsidRPr="5F5E704A">
        <w:rPr>
          <w:rFonts w:ascii="Arial" w:hAnsi="Arial" w:cs="Arial"/>
          <w:sz w:val="24"/>
          <w:szCs w:val="24"/>
        </w:rPr>
        <w:t xml:space="preserve"> like never seen before</w:t>
      </w:r>
      <w:r w:rsidR="22E7DEA2" w:rsidRPr="5F5E704A">
        <w:rPr>
          <w:rFonts w:ascii="Arial" w:hAnsi="Arial" w:cs="Arial"/>
          <w:sz w:val="24"/>
          <w:szCs w:val="24"/>
        </w:rPr>
        <w:t xml:space="preserve">. </w:t>
      </w:r>
    </w:p>
    <w:p w14:paraId="231C8743" w14:textId="6ED7149A" w:rsidR="2D9ECAD0" w:rsidRDefault="2D9ECAD0" w:rsidP="2D9ECAD0">
      <w:pPr>
        <w:spacing w:line="360" w:lineRule="auto"/>
        <w:jc w:val="center"/>
        <w:rPr>
          <w:rFonts w:ascii="Arial" w:hAnsi="Arial" w:cs="Arial"/>
          <w:sz w:val="24"/>
          <w:szCs w:val="24"/>
          <w:u w:val="single"/>
        </w:rPr>
      </w:pPr>
    </w:p>
    <w:p w14:paraId="3EE8BA76" w14:textId="460DED76" w:rsidR="2D9ECAD0" w:rsidRDefault="2D9ECAD0" w:rsidP="2D9ECAD0">
      <w:pPr>
        <w:spacing w:line="360" w:lineRule="auto"/>
        <w:jc w:val="center"/>
        <w:rPr>
          <w:rFonts w:ascii="Arial" w:hAnsi="Arial" w:cs="Arial"/>
          <w:sz w:val="24"/>
          <w:szCs w:val="24"/>
          <w:u w:val="single"/>
        </w:rPr>
      </w:pPr>
    </w:p>
    <w:p w14:paraId="7E47202B" w14:textId="07592745" w:rsidR="2D9ECAD0" w:rsidRDefault="2D9ECAD0" w:rsidP="2D9ECAD0">
      <w:pPr>
        <w:spacing w:line="360" w:lineRule="auto"/>
        <w:jc w:val="center"/>
        <w:rPr>
          <w:rFonts w:ascii="Arial" w:hAnsi="Arial" w:cs="Arial"/>
          <w:sz w:val="24"/>
          <w:szCs w:val="24"/>
          <w:u w:val="single"/>
        </w:rPr>
      </w:pPr>
    </w:p>
    <w:p w14:paraId="1350E8D6" w14:textId="254B7EB0" w:rsidR="2D9ECAD0" w:rsidRDefault="2D9ECAD0" w:rsidP="2D9ECAD0">
      <w:pPr>
        <w:spacing w:line="360" w:lineRule="auto"/>
        <w:jc w:val="center"/>
        <w:rPr>
          <w:rFonts w:ascii="Arial" w:hAnsi="Arial" w:cs="Arial"/>
          <w:sz w:val="24"/>
          <w:szCs w:val="24"/>
          <w:u w:val="single"/>
        </w:rPr>
      </w:pPr>
    </w:p>
    <w:p w14:paraId="108279DE" w14:textId="7F052C37" w:rsidR="2D9ECAD0" w:rsidRDefault="2D9ECAD0" w:rsidP="2D9ECAD0">
      <w:pPr>
        <w:spacing w:line="360" w:lineRule="auto"/>
        <w:jc w:val="center"/>
        <w:rPr>
          <w:rFonts w:ascii="Arial" w:hAnsi="Arial" w:cs="Arial"/>
          <w:sz w:val="24"/>
          <w:szCs w:val="24"/>
          <w:u w:val="single"/>
        </w:rPr>
      </w:pPr>
    </w:p>
    <w:p w14:paraId="1F4466A1" w14:textId="3C4E01CA" w:rsidR="2D9ECAD0" w:rsidRDefault="2D9ECAD0" w:rsidP="2D9ECAD0">
      <w:pPr>
        <w:spacing w:line="360" w:lineRule="auto"/>
        <w:jc w:val="center"/>
        <w:rPr>
          <w:rFonts w:ascii="Arial" w:hAnsi="Arial" w:cs="Arial"/>
          <w:sz w:val="24"/>
          <w:szCs w:val="24"/>
          <w:u w:val="single"/>
        </w:rPr>
      </w:pPr>
    </w:p>
    <w:p w14:paraId="1D592941" w14:textId="37F4E664" w:rsidR="2D9ECAD0" w:rsidRDefault="2D9ECAD0" w:rsidP="2D9ECAD0">
      <w:pPr>
        <w:spacing w:line="360" w:lineRule="auto"/>
        <w:jc w:val="center"/>
        <w:rPr>
          <w:rFonts w:ascii="Arial" w:hAnsi="Arial" w:cs="Arial"/>
          <w:sz w:val="24"/>
          <w:szCs w:val="24"/>
          <w:u w:val="single"/>
        </w:rPr>
      </w:pPr>
    </w:p>
    <w:p w14:paraId="5980DE77" w14:textId="2296DA3C" w:rsidR="5F5E704A" w:rsidRDefault="5F5E704A" w:rsidP="5F5E704A">
      <w:pPr>
        <w:spacing w:line="360" w:lineRule="auto"/>
        <w:jc w:val="center"/>
        <w:rPr>
          <w:rFonts w:ascii="Arial" w:hAnsi="Arial" w:cs="Arial"/>
          <w:sz w:val="24"/>
          <w:szCs w:val="24"/>
          <w:u w:val="single"/>
        </w:rPr>
      </w:pPr>
    </w:p>
    <w:p w14:paraId="1DC186F7" w14:textId="3BFF13CF" w:rsidR="5F5E704A" w:rsidRDefault="5F5E704A" w:rsidP="5F5E704A">
      <w:pPr>
        <w:spacing w:line="360" w:lineRule="auto"/>
        <w:jc w:val="center"/>
        <w:rPr>
          <w:rFonts w:ascii="Arial" w:hAnsi="Arial" w:cs="Arial"/>
          <w:sz w:val="24"/>
          <w:szCs w:val="24"/>
          <w:u w:val="single"/>
        </w:rPr>
      </w:pPr>
    </w:p>
    <w:p w14:paraId="1206DD3D" w14:textId="27AFCCD9" w:rsidR="5F5E704A" w:rsidRDefault="5F5E704A" w:rsidP="5F5E704A">
      <w:pPr>
        <w:spacing w:line="360" w:lineRule="auto"/>
        <w:jc w:val="center"/>
        <w:rPr>
          <w:rFonts w:ascii="Arial" w:hAnsi="Arial" w:cs="Arial"/>
          <w:sz w:val="24"/>
          <w:szCs w:val="24"/>
          <w:u w:val="single"/>
        </w:rPr>
      </w:pPr>
    </w:p>
    <w:p w14:paraId="053136D7" w14:textId="4A3DAD57" w:rsidR="5F5E704A" w:rsidRDefault="5F5E704A" w:rsidP="5F5E704A">
      <w:pPr>
        <w:spacing w:line="360" w:lineRule="auto"/>
        <w:jc w:val="center"/>
        <w:rPr>
          <w:rFonts w:ascii="Arial" w:hAnsi="Arial" w:cs="Arial"/>
          <w:sz w:val="24"/>
          <w:szCs w:val="24"/>
          <w:u w:val="single"/>
        </w:rPr>
      </w:pPr>
    </w:p>
    <w:p w14:paraId="64319D28" w14:textId="649CC17D" w:rsidR="78D7E6AA" w:rsidRDefault="78D7E6AA" w:rsidP="5F5E704A">
      <w:pPr>
        <w:spacing w:line="360" w:lineRule="auto"/>
        <w:jc w:val="center"/>
        <w:rPr>
          <w:rFonts w:ascii="Arial" w:hAnsi="Arial" w:cs="Arial"/>
          <w:sz w:val="24"/>
          <w:szCs w:val="24"/>
        </w:rPr>
      </w:pPr>
      <w:r w:rsidRPr="5F5E704A">
        <w:rPr>
          <w:rFonts w:ascii="Arial" w:hAnsi="Arial" w:cs="Arial"/>
          <w:sz w:val="24"/>
          <w:szCs w:val="24"/>
        </w:rPr>
        <w:t>16</w:t>
      </w:r>
    </w:p>
    <w:p w14:paraId="28ABF0C6" w14:textId="4CAE3AB0" w:rsidR="00965A06" w:rsidRDefault="00F958C1" w:rsidP="5F5E704A">
      <w:pPr>
        <w:spacing w:beforeAutospacing="1" w:after="0" w:line="360" w:lineRule="auto"/>
        <w:ind w:left="-4032" w:right="-3024"/>
        <w:jc w:val="center"/>
        <w:rPr>
          <w:rFonts w:ascii="Arial" w:hAnsi="Arial" w:cs="Arial"/>
        </w:rPr>
      </w:pPr>
      <w:r>
        <w:rPr>
          <w:noProof/>
        </w:rPr>
        <w:lastRenderedPageBreak/>
        <w:drawing>
          <wp:inline distT="0" distB="0" distL="0" distR="0" wp14:anchorId="59186A2B" wp14:editId="3B5A0AC6">
            <wp:extent cx="6963680" cy="4172568"/>
            <wp:effectExtent l="500380" t="452120" r="795020" b="775970"/>
            <wp:docPr id="1854365636" name="Picture 1854365636" descr="A close-up of a health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65636" name="Picture 1854365636" descr="A close-up of a health model&#10;&#10;Description automatically generated"/>
                    <pic:cNvPicPr/>
                  </pic:nvPicPr>
                  <pic:blipFill>
                    <a:blip r:embed="rId17">
                      <a:extLst>
                        <a:ext uri="{28A0092B-C50C-407E-A947-70E740481C1C}">
                          <a14:useLocalDpi xmlns:a14="http://schemas.microsoft.com/office/drawing/2010/main" val="0"/>
                        </a:ext>
                      </a:extLst>
                    </a:blip>
                    <a:srcRect/>
                    <a:stretch>
                      <a:fillRect/>
                    </a:stretch>
                  </pic:blipFill>
                  <pic:spPr>
                    <a:xfrm rot="16200000">
                      <a:off x="0" y="0"/>
                      <a:ext cx="6989424" cy="4187993"/>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14:paraId="0294B2C6" w14:textId="7C620E89" w:rsidR="00F958C1" w:rsidRDefault="00F958C1" w:rsidP="00F958C1">
      <w:pPr>
        <w:spacing w:beforeAutospacing="1" w:after="0" w:line="360" w:lineRule="auto"/>
        <w:ind w:left="-4032" w:right="-3024"/>
        <w:jc w:val="center"/>
        <w:rPr>
          <w:rFonts w:ascii="Arial" w:hAnsi="Arial" w:cs="Arial"/>
        </w:rPr>
      </w:pPr>
      <w:r>
        <w:rPr>
          <w:rFonts w:ascii="Arial" w:hAnsi="Arial" w:cs="Arial"/>
        </w:rPr>
        <w:t>17</w:t>
      </w:r>
    </w:p>
    <w:p w14:paraId="3EDEEAB5" w14:textId="544C7E25" w:rsidR="00965A06" w:rsidRDefault="2DABC3AF" w:rsidP="5F5E704A">
      <w:pPr>
        <w:spacing w:beforeAutospacing="1" w:after="0" w:line="360" w:lineRule="auto"/>
        <w:ind w:left="-4032" w:right="-3024"/>
        <w:jc w:val="center"/>
        <w:rPr>
          <w:rFonts w:ascii="Arial" w:hAnsi="Arial" w:cs="Arial"/>
          <w:sz w:val="24"/>
          <w:szCs w:val="24"/>
          <w:u w:val="single"/>
          <w:shd w:val="clear" w:color="auto" w:fill="FFFFFF"/>
        </w:rPr>
      </w:pPr>
      <w:r w:rsidRPr="00965A06">
        <w:rPr>
          <w:rFonts w:ascii="Arial" w:hAnsi="Arial" w:cs="Arial"/>
          <w:sz w:val="24"/>
          <w:szCs w:val="24"/>
          <w:u w:val="single"/>
          <w:shd w:val="clear" w:color="auto" w:fill="FFFFFF"/>
        </w:rPr>
        <w:lastRenderedPageBreak/>
        <w:t xml:space="preserve">Reference list </w:t>
      </w:r>
    </w:p>
    <w:p w14:paraId="75248B3E" w14:textId="170CF9DF" w:rsidR="00965A06" w:rsidRPr="00965A06" w:rsidRDefault="00965A06" w:rsidP="2D9ECAD0">
      <w:pPr>
        <w:spacing w:line="360" w:lineRule="auto"/>
        <w:jc w:val="center"/>
        <w:rPr>
          <w:rFonts w:ascii="Arial" w:hAnsi="Arial" w:cs="Arial"/>
          <w:sz w:val="24"/>
          <w:szCs w:val="24"/>
          <w:u w:val="single"/>
        </w:rPr>
      </w:pPr>
    </w:p>
    <w:p w14:paraId="47C7C8D3" w14:textId="0C8BE524" w:rsidR="00965A06" w:rsidRPr="00965A06" w:rsidRDefault="5C546D36" w:rsidP="2D9ECAD0">
      <w:pPr>
        <w:spacing w:after="0" w:line="360" w:lineRule="auto"/>
        <w:rPr>
          <w:rFonts w:ascii="Calibri" w:eastAsia="Calibri" w:hAnsi="Calibri" w:cs="Calibri"/>
          <w:color w:val="000000" w:themeColor="text1"/>
        </w:rPr>
      </w:pPr>
      <w:r w:rsidRPr="2D9ECAD0">
        <w:rPr>
          <w:rFonts w:ascii="Calibri" w:eastAsia="Calibri" w:hAnsi="Calibri" w:cs="Calibri"/>
          <w:color w:val="000000" w:themeColor="text1"/>
        </w:rPr>
        <w:t xml:space="preserve">Anon, (n.d.). </w:t>
      </w:r>
      <w:r w:rsidRPr="2D9ECAD0">
        <w:rPr>
          <w:rFonts w:ascii="Calibri" w:eastAsia="Calibri" w:hAnsi="Calibri" w:cs="Calibri"/>
          <w:i/>
          <w:iCs/>
          <w:color w:val="000000" w:themeColor="text1"/>
        </w:rPr>
        <w:t>Rehabilitation Therapy Pricing – The Canine Fitness Centre</w:t>
      </w:r>
      <w:r w:rsidRPr="2D9ECAD0">
        <w:rPr>
          <w:rFonts w:ascii="Calibri" w:eastAsia="Calibri" w:hAnsi="Calibri" w:cs="Calibri"/>
          <w:color w:val="000000" w:themeColor="text1"/>
        </w:rPr>
        <w:t xml:space="preserve">. [online] Available at: </w:t>
      </w:r>
      <w:hyperlink r:id="rId18">
        <w:r w:rsidRPr="2D9ECAD0">
          <w:rPr>
            <w:rStyle w:val="Hyperlink"/>
            <w:rFonts w:ascii="Calibri" w:eastAsia="Calibri" w:hAnsi="Calibri" w:cs="Calibri"/>
          </w:rPr>
          <w:t>https://www.thecaninefitnesscentre.co.uk/pricing/</w:t>
        </w:r>
      </w:hyperlink>
      <w:r w:rsidRPr="2D9ECAD0">
        <w:rPr>
          <w:rFonts w:ascii="Calibri" w:eastAsia="Calibri" w:hAnsi="Calibri" w:cs="Calibri"/>
          <w:color w:val="000000" w:themeColor="text1"/>
        </w:rPr>
        <w:t>.</w:t>
      </w:r>
    </w:p>
    <w:p w14:paraId="18F006A0" w14:textId="0DFB17D5" w:rsidR="00965A06" w:rsidRPr="00965A06" w:rsidRDefault="00965A06" w:rsidP="2D9ECAD0">
      <w:pPr>
        <w:spacing w:after="0" w:line="360" w:lineRule="auto"/>
        <w:rPr>
          <w:rFonts w:ascii="Calibri" w:eastAsia="Calibri" w:hAnsi="Calibri" w:cs="Calibri"/>
          <w:color w:val="000000" w:themeColor="text1"/>
        </w:rPr>
      </w:pPr>
    </w:p>
    <w:p w14:paraId="651F38E9" w14:textId="6D665809" w:rsidR="00965A06" w:rsidRPr="00965A06" w:rsidRDefault="6FCD0BFA" w:rsidP="5F5E704A">
      <w:pPr>
        <w:spacing w:line="360" w:lineRule="auto"/>
        <w:rPr>
          <w:rFonts w:ascii="Source Sans Pro" w:eastAsia="Source Sans Pro" w:hAnsi="Source Sans Pro" w:cs="Source Sans Pro"/>
          <w:color w:val="333333"/>
          <w:shd w:val="clear" w:color="auto" w:fill="FFFFFF"/>
        </w:rPr>
      </w:pPr>
      <w:r w:rsidRPr="5F5E704A">
        <w:rPr>
          <w:rFonts w:ascii="Source Sans Pro" w:eastAsia="Source Sans Pro" w:hAnsi="Source Sans Pro" w:cs="Source Sans Pro"/>
          <w:color w:val="333333"/>
        </w:rPr>
        <w:t xml:space="preserve">Barney, J.B. &amp; Hesterly, W.S. (2018) </w:t>
      </w:r>
      <w:r w:rsidRPr="5F5E704A">
        <w:rPr>
          <w:rFonts w:ascii="Source Sans Pro" w:eastAsia="Source Sans Pro" w:hAnsi="Source Sans Pro" w:cs="Source Sans Pro"/>
          <w:i/>
          <w:iCs/>
          <w:color w:val="333333"/>
        </w:rPr>
        <w:t>Strategic management and competitive advantage: concepts and cases</w:t>
      </w:r>
      <w:r w:rsidRPr="5F5E704A">
        <w:rPr>
          <w:rFonts w:ascii="Source Sans Pro" w:eastAsia="Source Sans Pro" w:hAnsi="Source Sans Pro" w:cs="Source Sans Pro"/>
          <w:color w:val="333333"/>
        </w:rPr>
        <w:t>. Pearson Education.</w:t>
      </w:r>
    </w:p>
    <w:p w14:paraId="655029D0" w14:textId="2C60EE6F" w:rsidR="7C73E693" w:rsidRDefault="7C73E693" w:rsidP="5F5E704A">
      <w:pPr>
        <w:spacing w:after="0"/>
        <w:rPr>
          <w:rFonts w:ascii="Calibri" w:eastAsia="Calibri" w:hAnsi="Calibri" w:cs="Calibri"/>
          <w:color w:val="000000" w:themeColor="text1"/>
        </w:rPr>
      </w:pPr>
      <w:r w:rsidRPr="5F5E704A">
        <w:rPr>
          <w:rFonts w:ascii="Calibri" w:eastAsia="Calibri" w:hAnsi="Calibri" w:cs="Calibri"/>
          <w:color w:val="000000" w:themeColor="text1"/>
        </w:rPr>
        <w:t xml:space="preserve">BBC Bitesize. (n.d.). </w:t>
      </w:r>
      <w:r w:rsidRPr="5F5E704A">
        <w:rPr>
          <w:rFonts w:ascii="Calibri" w:eastAsia="Calibri" w:hAnsi="Calibri" w:cs="Calibri"/>
          <w:i/>
          <w:iCs/>
          <w:color w:val="000000" w:themeColor="text1"/>
        </w:rPr>
        <w:t>Benefits of target marketing - Customers - National 5 Business management Revision</w:t>
      </w:r>
      <w:r w:rsidRPr="5F5E704A">
        <w:rPr>
          <w:rFonts w:ascii="Calibri" w:eastAsia="Calibri" w:hAnsi="Calibri" w:cs="Calibri"/>
          <w:color w:val="000000" w:themeColor="text1"/>
        </w:rPr>
        <w:t xml:space="preserve">. [online] Available at: </w:t>
      </w:r>
      <w:hyperlink r:id="rId19">
        <w:r w:rsidRPr="5F5E704A">
          <w:rPr>
            <w:rStyle w:val="Hyperlink"/>
            <w:rFonts w:ascii="Calibri" w:eastAsia="Calibri" w:hAnsi="Calibri" w:cs="Calibri"/>
          </w:rPr>
          <w:t>https://www.bbc.co.uk/bitesize/guides/z9w43k7/revision/2</w:t>
        </w:r>
      </w:hyperlink>
      <w:r w:rsidRPr="5F5E704A">
        <w:rPr>
          <w:rFonts w:ascii="Calibri" w:eastAsia="Calibri" w:hAnsi="Calibri" w:cs="Calibri"/>
          <w:color w:val="000000" w:themeColor="text1"/>
        </w:rPr>
        <w:t>.</w:t>
      </w:r>
    </w:p>
    <w:p w14:paraId="679339DB" w14:textId="43F560E1" w:rsidR="7C73E693" w:rsidRDefault="7C73E693" w:rsidP="5F5E704A">
      <w:pPr>
        <w:rPr>
          <w:rFonts w:ascii="Calibri" w:eastAsia="Calibri" w:hAnsi="Calibri" w:cs="Calibri"/>
          <w:color w:val="000000" w:themeColor="text1"/>
        </w:rPr>
      </w:pPr>
      <w:r w:rsidRPr="5F5E704A">
        <w:rPr>
          <w:rFonts w:ascii="Calibri" w:eastAsia="Calibri" w:hAnsi="Calibri" w:cs="Calibri"/>
          <w:color w:val="000000" w:themeColor="text1"/>
        </w:rPr>
        <w:t>‌</w:t>
      </w:r>
    </w:p>
    <w:p w14:paraId="4F452749" w14:textId="63D96B3A" w:rsidR="36D28F5F" w:rsidRDefault="36D28F5F" w:rsidP="5F5E704A">
      <w:pPr>
        <w:spacing w:after="0"/>
        <w:rPr>
          <w:rFonts w:ascii="Calibri" w:eastAsia="Calibri" w:hAnsi="Calibri" w:cs="Calibri"/>
          <w:color w:val="000000" w:themeColor="text1"/>
        </w:rPr>
      </w:pPr>
      <w:r w:rsidRPr="5F5E704A">
        <w:rPr>
          <w:rFonts w:ascii="Calibri" w:eastAsia="Calibri" w:hAnsi="Calibri" w:cs="Calibri"/>
          <w:color w:val="000000" w:themeColor="text1"/>
        </w:rPr>
        <w:t xml:space="preserve">Bowman, N.A. (2019). </w:t>
      </w:r>
      <w:r w:rsidRPr="5F5E704A">
        <w:rPr>
          <w:rFonts w:ascii="Calibri" w:eastAsia="Calibri" w:hAnsi="Calibri" w:cs="Calibri"/>
          <w:i/>
          <w:iCs/>
          <w:color w:val="000000" w:themeColor="text1"/>
        </w:rPr>
        <w:t>How to Demonstrate Your Strategic Thinking Skills</w:t>
      </w:r>
      <w:r w:rsidRPr="5F5E704A">
        <w:rPr>
          <w:rFonts w:ascii="Calibri" w:eastAsia="Calibri" w:hAnsi="Calibri" w:cs="Calibri"/>
          <w:color w:val="000000" w:themeColor="text1"/>
        </w:rPr>
        <w:t xml:space="preserve">. [online] Harvard Business Review. Available at: </w:t>
      </w:r>
      <w:hyperlink r:id="rId20">
        <w:r w:rsidRPr="5F5E704A">
          <w:rPr>
            <w:rStyle w:val="Hyperlink"/>
            <w:rFonts w:ascii="Calibri" w:eastAsia="Calibri" w:hAnsi="Calibri" w:cs="Calibri"/>
          </w:rPr>
          <w:t>https://hbr.org/2019/09/how-to-demonstrate-your-strategic-thinking-skills</w:t>
        </w:r>
      </w:hyperlink>
      <w:r w:rsidRPr="5F5E704A">
        <w:rPr>
          <w:rFonts w:ascii="Calibri" w:eastAsia="Calibri" w:hAnsi="Calibri" w:cs="Calibri"/>
          <w:color w:val="000000" w:themeColor="text1"/>
        </w:rPr>
        <w:t>.</w:t>
      </w:r>
    </w:p>
    <w:p w14:paraId="5899538A" w14:textId="7DC5CBB3" w:rsidR="5F5E704A" w:rsidRDefault="5F5E704A" w:rsidP="5F5E704A">
      <w:pPr>
        <w:spacing w:after="0"/>
        <w:rPr>
          <w:rFonts w:ascii="Calibri" w:eastAsia="Calibri" w:hAnsi="Calibri" w:cs="Calibri"/>
          <w:color w:val="000000" w:themeColor="text1"/>
        </w:rPr>
      </w:pPr>
    </w:p>
    <w:p w14:paraId="11F1D5B4" w14:textId="3D5AA7BA" w:rsidR="274C973A" w:rsidRDefault="274C973A" w:rsidP="5F5E704A">
      <w:pPr>
        <w:spacing w:after="0"/>
        <w:rPr>
          <w:rFonts w:ascii="Calibri" w:eastAsia="Calibri" w:hAnsi="Calibri" w:cs="Calibri"/>
          <w:color w:val="000000" w:themeColor="text1"/>
        </w:rPr>
      </w:pPr>
      <w:r w:rsidRPr="5F5E704A">
        <w:rPr>
          <w:rFonts w:ascii="Calibri" w:eastAsia="Calibri" w:hAnsi="Calibri" w:cs="Calibri"/>
          <w:color w:val="000000" w:themeColor="text1"/>
        </w:rPr>
        <w:t xml:space="preserve">Cambridge Judge Business School. (n.d.). </w:t>
      </w:r>
      <w:r w:rsidRPr="5F5E704A">
        <w:rPr>
          <w:rFonts w:ascii="Calibri" w:eastAsia="Calibri" w:hAnsi="Calibri" w:cs="Calibri"/>
          <w:i/>
          <w:iCs/>
          <w:color w:val="000000" w:themeColor="text1"/>
        </w:rPr>
        <w:t>Mastering Marketing Strategy for Non-Marketeers - Marketing</w:t>
      </w:r>
      <w:r w:rsidRPr="5F5E704A">
        <w:rPr>
          <w:rFonts w:ascii="Calibri" w:eastAsia="Calibri" w:hAnsi="Calibri" w:cs="Calibri"/>
          <w:color w:val="000000" w:themeColor="text1"/>
        </w:rPr>
        <w:t xml:space="preserve">. [online] Available at: </w:t>
      </w:r>
      <w:hyperlink r:id="rId21">
        <w:r w:rsidRPr="5F5E704A">
          <w:rPr>
            <w:rStyle w:val="Hyperlink"/>
            <w:rFonts w:ascii="Calibri" w:eastAsia="Calibri" w:hAnsi="Calibri" w:cs="Calibri"/>
          </w:rPr>
          <w:t>https://www.jbs.cam.ac.uk/executive-education/marketing/mastering-marketing-strategy/?msclkid=d598500e4f991dd75b3e34bd5d2a2322&amp;utm_source=bing&amp;utm_medium=cpc&amp;utm_campaign=MMS%20RSA&amp;utm_term=marketing%20strategy%20plan&amp;utm_content=Mastering%20Marketing%20Strategy%20RSA</w:t>
        </w:r>
      </w:hyperlink>
      <w:r w:rsidRPr="5F5E704A">
        <w:rPr>
          <w:rFonts w:ascii="Calibri" w:eastAsia="Calibri" w:hAnsi="Calibri" w:cs="Calibri"/>
          <w:color w:val="000000" w:themeColor="text1"/>
        </w:rPr>
        <w:t xml:space="preserve"> [Accessed 15 Jul. 2023].</w:t>
      </w:r>
    </w:p>
    <w:p w14:paraId="432D6033" w14:textId="7C289FAB" w:rsidR="274C973A" w:rsidRDefault="274C973A" w:rsidP="5F5E704A">
      <w:pPr>
        <w:rPr>
          <w:rFonts w:ascii="Calibri" w:eastAsia="Calibri" w:hAnsi="Calibri" w:cs="Calibri"/>
          <w:color w:val="000000" w:themeColor="text1"/>
        </w:rPr>
      </w:pPr>
      <w:r w:rsidRPr="5F5E704A">
        <w:rPr>
          <w:rFonts w:ascii="Calibri" w:eastAsia="Calibri" w:hAnsi="Calibri" w:cs="Calibri"/>
          <w:color w:val="000000" w:themeColor="text1"/>
        </w:rPr>
        <w:t>‌</w:t>
      </w:r>
    </w:p>
    <w:p w14:paraId="684C98AE" w14:textId="505FFB4A" w:rsidR="13DAF1B9" w:rsidRDefault="13DAF1B9" w:rsidP="5F5E704A">
      <w:pPr>
        <w:pStyle w:val="NormalWeb"/>
        <w:spacing w:before="0" w:beforeAutospacing="0" w:after="0" w:afterAutospacing="0" w:line="360" w:lineRule="atLeast"/>
        <w:rPr>
          <w:rFonts w:ascii="Calibri" w:hAnsi="Calibri" w:cs="Calibri"/>
          <w:color w:val="000000" w:themeColor="text1"/>
          <w:sz w:val="22"/>
          <w:szCs w:val="22"/>
        </w:rPr>
      </w:pPr>
      <w:r w:rsidRPr="5F5E704A">
        <w:rPr>
          <w:rFonts w:ascii="Calibri" w:hAnsi="Calibri" w:cs="Calibri"/>
          <w:color w:val="000000" w:themeColor="text1"/>
          <w:sz w:val="22"/>
          <w:szCs w:val="22"/>
        </w:rPr>
        <w:t>Johnson, G. (2019) Exploring Strategy, Text and Cases, 12th Edition. Harlow, United Kingdom, Pearson Education Limited.</w:t>
      </w:r>
    </w:p>
    <w:p w14:paraId="2A27FCBE" w14:textId="4195BFA9" w:rsidR="5F5E704A" w:rsidRDefault="5F5E704A" w:rsidP="5F5E704A">
      <w:pPr>
        <w:pStyle w:val="NormalWeb"/>
        <w:spacing w:before="0" w:beforeAutospacing="0" w:after="0" w:afterAutospacing="0" w:line="360" w:lineRule="atLeast"/>
        <w:rPr>
          <w:rFonts w:ascii="Calibri" w:hAnsi="Calibri" w:cs="Calibri"/>
          <w:color w:val="000000" w:themeColor="text1"/>
          <w:sz w:val="22"/>
          <w:szCs w:val="22"/>
        </w:rPr>
      </w:pPr>
    </w:p>
    <w:p w14:paraId="028F423D" w14:textId="6B157D97" w:rsidR="1ADFD8B5" w:rsidRDefault="1ADFD8B5" w:rsidP="5F5E704A">
      <w:pPr>
        <w:spacing w:after="0"/>
        <w:rPr>
          <w:rFonts w:ascii="Calibri" w:eastAsia="Calibri" w:hAnsi="Calibri" w:cs="Calibri"/>
          <w:color w:val="000000" w:themeColor="text1"/>
        </w:rPr>
      </w:pPr>
      <w:r w:rsidRPr="5F5E704A">
        <w:rPr>
          <w:rFonts w:ascii="Calibri" w:eastAsia="Calibri" w:hAnsi="Calibri" w:cs="Calibri"/>
          <w:color w:val="000000" w:themeColor="text1"/>
        </w:rPr>
        <w:t xml:space="preserve">Lindley, S. (2021). </w:t>
      </w:r>
      <w:r w:rsidRPr="5F5E704A">
        <w:rPr>
          <w:rFonts w:ascii="Calibri" w:eastAsia="Calibri" w:hAnsi="Calibri" w:cs="Calibri"/>
          <w:i/>
          <w:iCs/>
          <w:color w:val="000000" w:themeColor="text1"/>
        </w:rPr>
        <w:t>How to structure an effective business plan - free template</w:t>
      </w:r>
      <w:r w:rsidRPr="5F5E704A">
        <w:rPr>
          <w:rFonts w:ascii="Calibri" w:eastAsia="Calibri" w:hAnsi="Calibri" w:cs="Calibri"/>
          <w:color w:val="000000" w:themeColor="text1"/>
        </w:rPr>
        <w:t xml:space="preserve">. [online] Smart Insights. Available at: </w:t>
      </w:r>
      <w:hyperlink r:id="rId22" w:anchor=":~:text=A%20solid%20business%20plan%20has%3A%201%20Clear%2C%20realistic">
        <w:r w:rsidRPr="5F5E704A">
          <w:rPr>
            <w:rStyle w:val="Hyperlink"/>
            <w:rFonts w:ascii="Calibri" w:eastAsia="Calibri" w:hAnsi="Calibri" w:cs="Calibri"/>
          </w:rPr>
          <w:t>https://www.smartinsights.com/digital-marketing-strategy/digital-strategy-development/business-plan-structure/#:~:text=A%20solid%20business%20plan%20has%3A%201%20Clear%2C%20realistic</w:t>
        </w:r>
      </w:hyperlink>
      <w:r w:rsidRPr="5F5E704A">
        <w:rPr>
          <w:rFonts w:ascii="Calibri" w:eastAsia="Calibri" w:hAnsi="Calibri" w:cs="Calibri"/>
          <w:color w:val="000000" w:themeColor="text1"/>
        </w:rPr>
        <w:t xml:space="preserve"> [Accessed 15 Jul. 2023].</w:t>
      </w:r>
    </w:p>
    <w:p w14:paraId="135F740A" w14:textId="5BB28C79" w:rsidR="1ADFD8B5" w:rsidRDefault="1ADFD8B5" w:rsidP="5F5E704A">
      <w:pPr>
        <w:rPr>
          <w:rFonts w:ascii="Calibri" w:eastAsia="Calibri" w:hAnsi="Calibri" w:cs="Calibri"/>
          <w:color w:val="000000" w:themeColor="text1"/>
        </w:rPr>
      </w:pPr>
      <w:r w:rsidRPr="5F5E704A">
        <w:rPr>
          <w:rFonts w:ascii="Calibri" w:eastAsia="Calibri" w:hAnsi="Calibri" w:cs="Calibri"/>
          <w:color w:val="000000" w:themeColor="text1"/>
        </w:rPr>
        <w:t>‌</w:t>
      </w:r>
    </w:p>
    <w:p w14:paraId="5950A850" w14:textId="465BDB06" w:rsidR="2676932E" w:rsidRDefault="11D2D855" w:rsidP="5F5E704A">
      <w:pPr>
        <w:pStyle w:val="NormalWeb"/>
        <w:spacing w:before="0" w:beforeAutospacing="0" w:after="0" w:afterAutospacing="0" w:line="360" w:lineRule="atLeast"/>
        <w:rPr>
          <w:rFonts w:ascii="Calibri" w:hAnsi="Calibri" w:cs="Calibri"/>
          <w:color w:val="000000" w:themeColor="text1"/>
          <w:sz w:val="22"/>
          <w:szCs w:val="22"/>
        </w:rPr>
      </w:pPr>
      <w:bookmarkStart w:id="4" w:name="_Int_0jaTj9ic"/>
      <w:r w:rsidRPr="5F5E704A">
        <w:rPr>
          <w:rFonts w:ascii="Calibri" w:hAnsi="Calibri" w:cs="Calibri"/>
          <w:color w:val="000000" w:themeColor="text1"/>
          <w:sz w:val="22"/>
          <w:szCs w:val="22"/>
        </w:rPr>
        <w:t xml:space="preserve">Mintzberg, H. (2009) Strategy </w:t>
      </w:r>
      <w:bookmarkStart w:id="5" w:name="_Int_K0lgo1cX"/>
      <w:r w:rsidRPr="5F5E704A">
        <w:rPr>
          <w:rFonts w:ascii="Calibri" w:hAnsi="Calibri" w:cs="Calibri"/>
          <w:color w:val="000000" w:themeColor="text1"/>
          <w:sz w:val="22"/>
          <w:szCs w:val="22"/>
        </w:rPr>
        <w:t>safari :</w:t>
      </w:r>
      <w:bookmarkEnd w:id="5"/>
      <w:r w:rsidRPr="5F5E704A">
        <w:rPr>
          <w:rFonts w:ascii="Calibri" w:hAnsi="Calibri" w:cs="Calibri"/>
          <w:color w:val="000000" w:themeColor="text1"/>
          <w:sz w:val="22"/>
          <w:szCs w:val="22"/>
        </w:rPr>
        <w:t xml:space="preserve"> the complete guide through the wilds of strategic management.</w:t>
      </w:r>
      <w:bookmarkEnd w:id="4"/>
      <w:r w:rsidRPr="5F5E704A">
        <w:rPr>
          <w:rFonts w:ascii="Calibri" w:hAnsi="Calibri" w:cs="Calibri"/>
          <w:color w:val="000000" w:themeColor="text1"/>
          <w:sz w:val="22"/>
          <w:szCs w:val="22"/>
        </w:rPr>
        <w:t xml:space="preserve"> Second edition. Harlow, </w:t>
      </w:r>
      <w:bookmarkStart w:id="6" w:name="_Int_ubmGcB7B"/>
      <w:r w:rsidRPr="5F5E704A">
        <w:rPr>
          <w:rFonts w:ascii="Calibri" w:hAnsi="Calibri" w:cs="Calibri"/>
          <w:color w:val="000000" w:themeColor="text1"/>
          <w:sz w:val="22"/>
          <w:szCs w:val="22"/>
        </w:rPr>
        <w:t>UK :</w:t>
      </w:r>
      <w:bookmarkEnd w:id="6"/>
      <w:r w:rsidRPr="5F5E704A">
        <w:rPr>
          <w:rFonts w:ascii="Calibri" w:hAnsi="Calibri" w:cs="Calibri"/>
          <w:color w:val="000000" w:themeColor="text1"/>
          <w:sz w:val="22"/>
          <w:szCs w:val="22"/>
        </w:rPr>
        <w:t>, FT Prentice Hall</w:t>
      </w:r>
    </w:p>
    <w:p w14:paraId="6112D1C8" w14:textId="12F20025" w:rsidR="2DC0AD23" w:rsidRDefault="2DC0AD23" w:rsidP="5F5E704A">
      <w:pPr>
        <w:pStyle w:val="NormalWeb"/>
        <w:spacing w:before="0" w:beforeAutospacing="0" w:after="0" w:afterAutospacing="0" w:line="360" w:lineRule="atLeast"/>
        <w:rPr>
          <w:rFonts w:ascii="Calibri" w:hAnsi="Calibri" w:cs="Calibri"/>
          <w:color w:val="000000" w:themeColor="text1"/>
          <w:sz w:val="22"/>
          <w:szCs w:val="22"/>
        </w:rPr>
      </w:pPr>
    </w:p>
    <w:p w14:paraId="169F6554" w14:textId="001F8245" w:rsidR="2DC0AD23" w:rsidRDefault="5566CB84" w:rsidP="5F5E704A">
      <w:pPr>
        <w:spacing w:after="0" w:line="360" w:lineRule="atLeast"/>
        <w:rPr>
          <w:rFonts w:ascii="Calibri" w:eastAsia="Calibri" w:hAnsi="Calibri" w:cs="Calibri"/>
          <w:color w:val="000000" w:themeColor="text1"/>
        </w:rPr>
      </w:pPr>
      <w:r w:rsidRPr="5F5E704A">
        <w:rPr>
          <w:rFonts w:ascii="Calibri" w:eastAsia="Calibri" w:hAnsi="Calibri" w:cs="Calibri"/>
          <w:color w:val="000000" w:themeColor="text1"/>
        </w:rPr>
        <w:t xml:space="preserve">Opinaldo, N. (2022). </w:t>
      </w:r>
      <w:r w:rsidRPr="5F5E704A">
        <w:rPr>
          <w:rFonts w:ascii="Calibri" w:eastAsia="Calibri" w:hAnsi="Calibri" w:cs="Calibri"/>
          <w:i/>
          <w:iCs/>
          <w:color w:val="000000" w:themeColor="text1"/>
        </w:rPr>
        <w:t>Porter’s Generic Strategy: Explained with Examples</w:t>
      </w:r>
      <w:r w:rsidRPr="5F5E704A">
        <w:rPr>
          <w:rFonts w:ascii="Calibri" w:eastAsia="Calibri" w:hAnsi="Calibri" w:cs="Calibri"/>
          <w:color w:val="000000" w:themeColor="text1"/>
        </w:rPr>
        <w:t xml:space="preserve">. [online] gitmind.com. Available at: </w:t>
      </w:r>
      <w:hyperlink r:id="rId23">
        <w:r w:rsidRPr="5F5E704A">
          <w:rPr>
            <w:rStyle w:val="Hyperlink"/>
            <w:rFonts w:ascii="Calibri" w:eastAsia="Calibri" w:hAnsi="Calibri" w:cs="Calibri"/>
          </w:rPr>
          <w:t>https://gitmind.com/porters-generic-strategy.html</w:t>
        </w:r>
      </w:hyperlink>
      <w:r w:rsidRPr="5F5E704A">
        <w:rPr>
          <w:rFonts w:ascii="Calibri" w:eastAsia="Calibri" w:hAnsi="Calibri" w:cs="Calibri"/>
          <w:color w:val="000000" w:themeColor="text1"/>
        </w:rPr>
        <w:t>.</w:t>
      </w:r>
    </w:p>
    <w:p w14:paraId="753E8CF3" w14:textId="5CE7CFD2" w:rsidR="2DC0AD23" w:rsidRDefault="5566CB84" w:rsidP="5F5E704A">
      <w:pPr>
        <w:spacing w:after="0" w:line="360" w:lineRule="atLeast"/>
        <w:rPr>
          <w:rFonts w:ascii="Calibri" w:eastAsia="Calibri" w:hAnsi="Calibri" w:cs="Calibri"/>
          <w:color w:val="000000" w:themeColor="text1"/>
        </w:rPr>
      </w:pPr>
      <w:r w:rsidRPr="5F5E704A">
        <w:rPr>
          <w:rFonts w:ascii="Calibri" w:eastAsia="Calibri" w:hAnsi="Calibri" w:cs="Calibri"/>
          <w:color w:val="000000" w:themeColor="text1"/>
        </w:rPr>
        <w:t>‌</w:t>
      </w:r>
    </w:p>
    <w:p w14:paraId="219FE9CD" w14:textId="63178439" w:rsidR="2DC0AD23" w:rsidRDefault="02FA94D7" w:rsidP="5F5E704A">
      <w:pPr>
        <w:spacing w:after="0" w:line="360" w:lineRule="atLeast"/>
        <w:rPr>
          <w:rFonts w:ascii="Calibri" w:eastAsia="Calibri" w:hAnsi="Calibri" w:cs="Calibri"/>
          <w:color w:val="000000" w:themeColor="text1"/>
        </w:rPr>
      </w:pPr>
      <w:r w:rsidRPr="5F5E704A">
        <w:rPr>
          <w:rFonts w:ascii="Calibri" w:eastAsia="Calibri" w:hAnsi="Calibri" w:cs="Calibri"/>
          <w:color w:val="000000" w:themeColor="text1"/>
        </w:rPr>
        <w:t xml:space="preserve">Prasanna (2022). </w:t>
      </w:r>
      <w:r w:rsidRPr="5F5E704A">
        <w:rPr>
          <w:rFonts w:ascii="Calibri" w:eastAsia="Calibri" w:hAnsi="Calibri" w:cs="Calibri"/>
          <w:i/>
          <w:iCs/>
          <w:color w:val="000000" w:themeColor="text1"/>
        </w:rPr>
        <w:t>Advantages And Disadvantages Of SWOT Analysis | Benefits, Limitations, What are the Advantages And Disadvantages Of Swot Analysis?</w:t>
      </w:r>
      <w:r w:rsidRPr="5F5E704A">
        <w:rPr>
          <w:rFonts w:ascii="Calibri" w:eastAsia="Calibri" w:hAnsi="Calibri" w:cs="Calibri"/>
          <w:color w:val="000000" w:themeColor="text1"/>
        </w:rPr>
        <w:t xml:space="preserve"> [online] CBSE Library. Available at: </w:t>
      </w:r>
      <w:hyperlink r:id="rId24">
        <w:r w:rsidRPr="5F5E704A">
          <w:rPr>
            <w:rStyle w:val="Hyperlink"/>
            <w:rFonts w:ascii="Calibri" w:eastAsia="Calibri" w:hAnsi="Calibri" w:cs="Calibri"/>
          </w:rPr>
          <w:t>https://cbselibrary.com/advantages-and-disadvantages-of-swot-analysis/</w:t>
        </w:r>
      </w:hyperlink>
      <w:r w:rsidRPr="5F5E704A">
        <w:rPr>
          <w:rFonts w:ascii="Calibri" w:eastAsia="Calibri" w:hAnsi="Calibri" w:cs="Calibri"/>
          <w:color w:val="000000" w:themeColor="text1"/>
        </w:rPr>
        <w:t>.</w:t>
      </w:r>
    </w:p>
    <w:p w14:paraId="388BADA1" w14:textId="10A3B21F" w:rsidR="2DC0AD23" w:rsidRDefault="41DFACE3" w:rsidP="00F958C1">
      <w:pPr>
        <w:spacing w:after="0" w:line="360" w:lineRule="atLeast"/>
        <w:jc w:val="center"/>
        <w:rPr>
          <w:rFonts w:ascii="Arial" w:eastAsia="Arial" w:hAnsi="Arial" w:cs="Arial"/>
          <w:color w:val="000000" w:themeColor="text1"/>
        </w:rPr>
      </w:pPr>
      <w:r w:rsidRPr="5F5E704A">
        <w:rPr>
          <w:rFonts w:ascii="Arial" w:eastAsia="Arial" w:hAnsi="Arial" w:cs="Arial"/>
          <w:color w:val="000000" w:themeColor="text1"/>
        </w:rPr>
        <w:t>1</w:t>
      </w:r>
      <w:r w:rsidR="34B23561" w:rsidRPr="5F5E704A">
        <w:rPr>
          <w:rFonts w:ascii="Arial" w:eastAsia="Arial" w:hAnsi="Arial" w:cs="Arial"/>
          <w:color w:val="000000" w:themeColor="text1"/>
        </w:rPr>
        <w:t>8</w:t>
      </w:r>
    </w:p>
    <w:p w14:paraId="349C880D" w14:textId="6D24FD15" w:rsidR="2DC0AD23" w:rsidRDefault="5B0380AC" w:rsidP="5F5E704A">
      <w:pPr>
        <w:spacing w:after="0" w:line="360" w:lineRule="atLeast"/>
        <w:rPr>
          <w:rFonts w:ascii="Calibri" w:eastAsia="Calibri" w:hAnsi="Calibri" w:cs="Calibri"/>
          <w:color w:val="000000" w:themeColor="text1"/>
        </w:rPr>
      </w:pPr>
      <w:r w:rsidRPr="5F5E704A">
        <w:rPr>
          <w:rFonts w:ascii="Calibri" w:eastAsia="Calibri" w:hAnsi="Calibri" w:cs="Calibri"/>
          <w:color w:val="000000" w:themeColor="text1"/>
        </w:rPr>
        <w:lastRenderedPageBreak/>
        <w:t xml:space="preserve">Professional Academy (2023). </w:t>
      </w:r>
      <w:r w:rsidRPr="5F5E704A">
        <w:rPr>
          <w:rFonts w:ascii="Calibri" w:eastAsia="Calibri" w:hAnsi="Calibri" w:cs="Calibri"/>
          <w:i/>
          <w:iCs/>
          <w:color w:val="000000" w:themeColor="text1"/>
        </w:rPr>
        <w:t>Mendelow’s Matrix - Marketing Theories</w:t>
      </w:r>
      <w:r w:rsidRPr="5F5E704A">
        <w:rPr>
          <w:rFonts w:ascii="Calibri" w:eastAsia="Calibri" w:hAnsi="Calibri" w:cs="Calibri"/>
          <w:color w:val="000000" w:themeColor="text1"/>
        </w:rPr>
        <w:t xml:space="preserve">. [online] </w:t>
      </w:r>
      <w:hyperlink>
        <w:r w:rsidRPr="5F5E704A">
          <w:rPr>
            <w:rStyle w:val="Hyperlink"/>
            <w:rFonts w:ascii="Calibri" w:eastAsia="Calibri" w:hAnsi="Calibri" w:cs="Calibri"/>
          </w:rPr>
          <w:t>www.professionalacademy.com</w:t>
        </w:r>
      </w:hyperlink>
      <w:r w:rsidRPr="5F5E704A">
        <w:rPr>
          <w:rFonts w:ascii="Calibri" w:eastAsia="Calibri" w:hAnsi="Calibri" w:cs="Calibri"/>
          <w:color w:val="000000" w:themeColor="text1"/>
        </w:rPr>
        <w:t xml:space="preserve">. Available at: </w:t>
      </w:r>
      <w:hyperlink r:id="rId25">
        <w:r w:rsidRPr="5F5E704A">
          <w:rPr>
            <w:rStyle w:val="Hyperlink"/>
            <w:rFonts w:ascii="Calibri" w:eastAsia="Calibri" w:hAnsi="Calibri" w:cs="Calibri"/>
          </w:rPr>
          <w:t>https://www.professionalacademy.com/blogs/mendelows-matrix-marketing-theories/</w:t>
        </w:r>
      </w:hyperlink>
      <w:r w:rsidRPr="5F5E704A">
        <w:rPr>
          <w:rFonts w:ascii="Calibri" w:eastAsia="Calibri" w:hAnsi="Calibri" w:cs="Calibri"/>
          <w:color w:val="000000" w:themeColor="text1"/>
        </w:rPr>
        <w:t>.</w:t>
      </w:r>
    </w:p>
    <w:p w14:paraId="1DC020A4" w14:textId="34FC0362" w:rsidR="2DC0AD23" w:rsidRDefault="2DC0AD23" w:rsidP="5F5E704A">
      <w:pPr>
        <w:spacing w:after="0" w:line="360" w:lineRule="atLeast"/>
        <w:rPr>
          <w:rFonts w:ascii="Calibri" w:eastAsia="Calibri" w:hAnsi="Calibri" w:cs="Calibri"/>
          <w:color w:val="000000" w:themeColor="text1"/>
        </w:rPr>
      </w:pPr>
    </w:p>
    <w:p w14:paraId="77F5FDD3" w14:textId="20D2A297" w:rsidR="06B61A12" w:rsidRDefault="06B61A12" w:rsidP="5F5E704A">
      <w:pPr>
        <w:rPr>
          <w:rFonts w:ascii="Calibri" w:eastAsia="Calibri" w:hAnsi="Calibri" w:cs="Calibri"/>
          <w:color w:val="000000" w:themeColor="text1"/>
        </w:rPr>
      </w:pPr>
      <w:r w:rsidRPr="5F5E704A">
        <w:rPr>
          <w:rFonts w:ascii="Calibri" w:eastAsia="Calibri" w:hAnsi="Calibri" w:cs="Calibri"/>
          <w:color w:val="000000" w:themeColor="text1"/>
        </w:rPr>
        <w:t xml:space="preserve">Pinterest. (n.d.). </w:t>
      </w:r>
      <w:r w:rsidRPr="5F5E704A">
        <w:rPr>
          <w:rFonts w:ascii="Calibri" w:eastAsia="Calibri" w:hAnsi="Calibri" w:cs="Calibri"/>
          <w:i/>
          <w:iCs/>
          <w:color w:val="000000" w:themeColor="text1"/>
        </w:rPr>
        <w:t>ANSOFFS MATRIX MODEL | Management skills, Skills development, Development</w:t>
      </w:r>
      <w:r w:rsidRPr="5F5E704A">
        <w:rPr>
          <w:rFonts w:ascii="Calibri" w:eastAsia="Calibri" w:hAnsi="Calibri" w:cs="Calibri"/>
          <w:color w:val="000000" w:themeColor="text1"/>
        </w:rPr>
        <w:t xml:space="preserve">. [online] Available at: </w:t>
      </w:r>
      <w:hyperlink r:id="rId26">
        <w:r w:rsidRPr="5F5E704A">
          <w:rPr>
            <w:rStyle w:val="Hyperlink"/>
            <w:rFonts w:ascii="Calibri" w:eastAsia="Calibri" w:hAnsi="Calibri" w:cs="Calibri"/>
          </w:rPr>
          <w:t>https://www.pinterest.co.uk/pin/337558934548597358/</w:t>
        </w:r>
      </w:hyperlink>
      <w:r w:rsidRPr="5F5E704A">
        <w:rPr>
          <w:rFonts w:ascii="Calibri" w:eastAsia="Calibri" w:hAnsi="Calibri" w:cs="Calibri"/>
          <w:color w:val="000000" w:themeColor="text1"/>
        </w:rPr>
        <w:t xml:space="preserve"> [Accessed 15 Jul. 2023].</w:t>
      </w:r>
    </w:p>
    <w:p w14:paraId="7DE46CBE" w14:textId="4027EDD7" w:rsidR="06B61A12" w:rsidRDefault="06B61A12" w:rsidP="5F5E704A">
      <w:pPr>
        <w:rPr>
          <w:rFonts w:ascii="Calibri" w:eastAsia="Calibri" w:hAnsi="Calibri" w:cs="Calibri"/>
          <w:color w:val="000000" w:themeColor="text1"/>
        </w:rPr>
      </w:pPr>
      <w:r w:rsidRPr="5F5E704A">
        <w:rPr>
          <w:rFonts w:ascii="Calibri" w:eastAsia="Calibri" w:hAnsi="Calibri" w:cs="Calibri"/>
          <w:color w:val="000000" w:themeColor="text1"/>
        </w:rPr>
        <w:t>‌</w:t>
      </w:r>
    </w:p>
    <w:p w14:paraId="57D93E59" w14:textId="4DFA0182" w:rsidR="00965A06" w:rsidRDefault="00965A06" w:rsidP="2DC0AD23">
      <w:pPr>
        <w:pStyle w:val="NormalWeb"/>
        <w:spacing w:before="0" w:beforeAutospacing="0" w:after="0" w:afterAutospacing="0" w:line="360" w:lineRule="atLeast"/>
        <w:rPr>
          <w:rFonts w:ascii="Calibri" w:hAnsi="Calibri" w:cs="Calibri"/>
          <w:color w:val="000000"/>
          <w:sz w:val="22"/>
          <w:szCs w:val="22"/>
        </w:rPr>
      </w:pPr>
      <w:r w:rsidRPr="2DC0AD23">
        <w:rPr>
          <w:rFonts w:ascii="Calibri" w:hAnsi="Calibri" w:cs="Calibri"/>
          <w:color w:val="000000" w:themeColor="text1"/>
          <w:sz w:val="22"/>
          <w:szCs w:val="22"/>
        </w:rPr>
        <w:t>slideegg. (n.d.). </w:t>
      </w:r>
      <w:r w:rsidRPr="2D9ECAD0">
        <w:rPr>
          <w:rFonts w:ascii="Calibri" w:hAnsi="Calibri" w:cs="Calibri"/>
          <w:i/>
          <w:color w:val="000000" w:themeColor="text1"/>
          <w:sz w:val="22"/>
          <w:szCs w:val="22"/>
        </w:rPr>
        <w:t>Effective VRIO Framework PowerPoint Template Designs</w:t>
      </w:r>
      <w:r w:rsidRPr="2DC0AD23">
        <w:rPr>
          <w:rFonts w:ascii="Calibri" w:hAnsi="Calibri" w:cs="Calibri"/>
          <w:color w:val="000000" w:themeColor="text1"/>
          <w:sz w:val="22"/>
          <w:szCs w:val="22"/>
        </w:rPr>
        <w:t xml:space="preserve">. [online] Available at: </w:t>
      </w:r>
      <w:hyperlink r:id="rId27">
        <w:r w:rsidRPr="2DC0AD23">
          <w:rPr>
            <w:rStyle w:val="Hyperlink"/>
            <w:rFonts w:ascii="Calibri" w:hAnsi="Calibri" w:cs="Calibri"/>
            <w:sz w:val="22"/>
            <w:szCs w:val="22"/>
          </w:rPr>
          <w:t>https://www.slideegg.com/vrio-framework-56618</w:t>
        </w:r>
      </w:hyperlink>
      <w:r w:rsidRPr="2DC0AD23">
        <w:rPr>
          <w:rFonts w:ascii="Calibri" w:hAnsi="Calibri" w:cs="Calibri"/>
          <w:color w:val="000000" w:themeColor="text1"/>
          <w:sz w:val="22"/>
          <w:szCs w:val="22"/>
        </w:rPr>
        <w:t>.</w:t>
      </w:r>
    </w:p>
    <w:p w14:paraId="1762E5AC" w14:textId="5836DB5E" w:rsidR="78FBD8FE" w:rsidRDefault="2DABC3AF" w:rsidP="5F5E704A">
      <w:pPr>
        <w:spacing w:after="0" w:line="360" w:lineRule="auto"/>
        <w:rPr>
          <w:rFonts w:ascii="Calibri" w:hAnsi="Calibri" w:cs="Calibri"/>
          <w:color w:val="000000" w:themeColor="text1"/>
          <w:sz w:val="27"/>
          <w:szCs w:val="27"/>
        </w:rPr>
      </w:pPr>
      <w:r w:rsidRPr="5F5E704A">
        <w:rPr>
          <w:rFonts w:ascii="Calibri" w:hAnsi="Calibri" w:cs="Calibri"/>
          <w:color w:val="000000" w:themeColor="text1"/>
          <w:sz w:val="27"/>
          <w:szCs w:val="27"/>
        </w:rPr>
        <w:t>‌</w:t>
      </w:r>
    </w:p>
    <w:p w14:paraId="12BC404B" w14:textId="606FD4AF" w:rsidR="78FBD8FE" w:rsidRDefault="1A7273F1" w:rsidP="5F5E704A">
      <w:pPr>
        <w:spacing w:after="0" w:line="360" w:lineRule="auto"/>
        <w:rPr>
          <w:rFonts w:ascii="Calibri" w:eastAsia="Calibri" w:hAnsi="Calibri" w:cs="Calibri"/>
          <w:color w:val="000000" w:themeColor="text1"/>
        </w:rPr>
      </w:pPr>
      <w:r w:rsidRPr="5F5E704A">
        <w:rPr>
          <w:rFonts w:ascii="Calibri" w:eastAsia="Calibri" w:hAnsi="Calibri" w:cs="Calibri"/>
          <w:color w:val="000000" w:themeColor="text1"/>
        </w:rPr>
        <w:t xml:space="preserve">SlideModel (2019). </w:t>
      </w:r>
      <w:r w:rsidRPr="5F5E704A">
        <w:rPr>
          <w:rFonts w:ascii="Calibri" w:eastAsia="Calibri" w:hAnsi="Calibri" w:cs="Calibri"/>
          <w:i/>
          <w:iCs/>
          <w:color w:val="000000" w:themeColor="text1"/>
        </w:rPr>
        <w:t>Porter’s Generic Strategy PowerPoint Template - SlideModel</w:t>
      </w:r>
      <w:r w:rsidRPr="5F5E704A">
        <w:rPr>
          <w:rFonts w:ascii="Calibri" w:eastAsia="Calibri" w:hAnsi="Calibri" w:cs="Calibri"/>
          <w:color w:val="000000" w:themeColor="text1"/>
        </w:rPr>
        <w:t xml:space="preserve">. [online] SlideModel. Available at: </w:t>
      </w:r>
      <w:hyperlink r:id="rId28">
        <w:r w:rsidRPr="5F5E704A">
          <w:rPr>
            <w:rStyle w:val="Hyperlink"/>
            <w:rFonts w:ascii="Calibri" w:eastAsia="Calibri" w:hAnsi="Calibri" w:cs="Calibri"/>
          </w:rPr>
          <w:t>https://slidemodel.com/templates/porters-generic-strategy-powerpoint-template/</w:t>
        </w:r>
      </w:hyperlink>
      <w:r w:rsidRPr="5F5E704A">
        <w:rPr>
          <w:rFonts w:ascii="Calibri" w:eastAsia="Calibri" w:hAnsi="Calibri" w:cs="Calibri"/>
          <w:color w:val="000000" w:themeColor="text1"/>
        </w:rPr>
        <w:t>.</w:t>
      </w:r>
    </w:p>
    <w:p w14:paraId="2855F03A" w14:textId="09E7812C" w:rsidR="78FBD8FE" w:rsidRDefault="1A7273F1" w:rsidP="5F5E704A">
      <w:pPr>
        <w:spacing w:line="360" w:lineRule="auto"/>
        <w:rPr>
          <w:rFonts w:ascii="Calibri" w:eastAsia="Calibri" w:hAnsi="Calibri" w:cs="Calibri"/>
          <w:color w:val="000000" w:themeColor="text1"/>
        </w:rPr>
      </w:pPr>
      <w:r w:rsidRPr="5F5E704A">
        <w:rPr>
          <w:rFonts w:ascii="Calibri" w:eastAsia="Calibri" w:hAnsi="Calibri" w:cs="Calibri"/>
          <w:color w:val="000000" w:themeColor="text1"/>
        </w:rPr>
        <w:t>‌</w:t>
      </w:r>
    </w:p>
    <w:p w14:paraId="2F0ADDC6" w14:textId="562CEA15" w:rsidR="3CD370B4" w:rsidRDefault="3CD370B4" w:rsidP="5F5E704A">
      <w:pPr>
        <w:spacing w:after="0"/>
        <w:rPr>
          <w:rFonts w:ascii="Calibri" w:eastAsia="Calibri" w:hAnsi="Calibri" w:cs="Calibri"/>
          <w:color w:val="000000" w:themeColor="text1"/>
        </w:rPr>
      </w:pPr>
      <w:r w:rsidRPr="5F5E704A">
        <w:rPr>
          <w:rFonts w:ascii="Calibri" w:eastAsia="Calibri" w:hAnsi="Calibri" w:cs="Calibri"/>
          <w:color w:val="000000" w:themeColor="text1"/>
        </w:rPr>
        <w:t xml:space="preserve">Stirbu, C. (2023). </w:t>
      </w:r>
      <w:r w:rsidRPr="5F5E704A">
        <w:rPr>
          <w:rFonts w:ascii="Calibri" w:eastAsia="Calibri" w:hAnsi="Calibri" w:cs="Calibri"/>
          <w:i/>
          <w:iCs/>
          <w:color w:val="000000" w:themeColor="text1"/>
        </w:rPr>
        <w:t>What is a market development strategy?</w:t>
      </w:r>
      <w:r w:rsidRPr="5F5E704A">
        <w:rPr>
          <w:rFonts w:ascii="Calibri" w:eastAsia="Calibri" w:hAnsi="Calibri" w:cs="Calibri"/>
          <w:color w:val="000000" w:themeColor="text1"/>
        </w:rPr>
        <w:t xml:space="preserve"> [online] LogRocket Blog. Available at: </w:t>
      </w:r>
      <w:hyperlink r:id="rId29">
        <w:r w:rsidRPr="5F5E704A">
          <w:rPr>
            <w:rStyle w:val="Hyperlink"/>
            <w:rFonts w:ascii="Calibri" w:eastAsia="Calibri" w:hAnsi="Calibri" w:cs="Calibri"/>
          </w:rPr>
          <w:t>https://blog.logrocket.com/product-management/what-is-a-market-development-strategy/</w:t>
        </w:r>
      </w:hyperlink>
      <w:r w:rsidRPr="5F5E704A">
        <w:rPr>
          <w:rFonts w:ascii="Calibri" w:eastAsia="Calibri" w:hAnsi="Calibri" w:cs="Calibri"/>
          <w:color w:val="000000" w:themeColor="text1"/>
        </w:rPr>
        <w:t>.</w:t>
      </w:r>
    </w:p>
    <w:p w14:paraId="3E9C6C51" w14:textId="3AD1E04E" w:rsidR="3CD370B4" w:rsidRDefault="3CD370B4" w:rsidP="5F5E704A">
      <w:pPr>
        <w:rPr>
          <w:rFonts w:ascii="Calibri" w:eastAsia="Calibri" w:hAnsi="Calibri" w:cs="Calibri"/>
          <w:color w:val="000000" w:themeColor="text1"/>
        </w:rPr>
      </w:pPr>
      <w:r w:rsidRPr="5F5E704A">
        <w:rPr>
          <w:rFonts w:ascii="Calibri" w:eastAsia="Calibri" w:hAnsi="Calibri" w:cs="Calibri"/>
          <w:color w:val="000000" w:themeColor="text1"/>
        </w:rPr>
        <w:t>‌</w:t>
      </w:r>
    </w:p>
    <w:p w14:paraId="28C15B3D" w14:textId="57C402AE" w:rsidR="5F5E704A" w:rsidRDefault="5F5E704A" w:rsidP="5F5E704A">
      <w:pPr>
        <w:rPr>
          <w:rFonts w:ascii="Calibri" w:eastAsia="Calibri" w:hAnsi="Calibri" w:cs="Calibri"/>
          <w:color w:val="000000" w:themeColor="text1"/>
        </w:rPr>
      </w:pPr>
    </w:p>
    <w:p w14:paraId="1CAF879A" w14:textId="2639801F" w:rsidR="5F5E704A" w:rsidRDefault="5F5E704A" w:rsidP="5F5E704A">
      <w:pPr>
        <w:rPr>
          <w:rFonts w:ascii="Calibri" w:eastAsia="Calibri" w:hAnsi="Calibri" w:cs="Calibri"/>
          <w:color w:val="000000" w:themeColor="text1"/>
        </w:rPr>
      </w:pPr>
    </w:p>
    <w:p w14:paraId="79EB66B0" w14:textId="329EC0C5" w:rsidR="5F5E704A" w:rsidRDefault="5F5E704A" w:rsidP="5F5E704A">
      <w:pPr>
        <w:rPr>
          <w:rFonts w:ascii="Calibri" w:eastAsia="Calibri" w:hAnsi="Calibri" w:cs="Calibri"/>
          <w:color w:val="000000" w:themeColor="text1"/>
        </w:rPr>
      </w:pPr>
    </w:p>
    <w:p w14:paraId="53BCFA3A" w14:textId="65F406A6" w:rsidR="5F5E704A" w:rsidRDefault="5F5E704A" w:rsidP="5F5E704A">
      <w:pPr>
        <w:rPr>
          <w:rFonts w:ascii="Calibri" w:eastAsia="Calibri" w:hAnsi="Calibri" w:cs="Calibri"/>
          <w:color w:val="000000" w:themeColor="text1"/>
        </w:rPr>
      </w:pPr>
    </w:p>
    <w:p w14:paraId="150E0CE6" w14:textId="43EC465C" w:rsidR="5F5E704A" w:rsidRDefault="5F5E704A" w:rsidP="5F5E704A">
      <w:pPr>
        <w:rPr>
          <w:rFonts w:ascii="Calibri" w:eastAsia="Calibri" w:hAnsi="Calibri" w:cs="Calibri"/>
          <w:color w:val="000000" w:themeColor="text1"/>
        </w:rPr>
      </w:pPr>
    </w:p>
    <w:p w14:paraId="4B865792" w14:textId="5DB47B3B" w:rsidR="5F5E704A" w:rsidRDefault="5F5E704A" w:rsidP="5F5E704A">
      <w:pPr>
        <w:rPr>
          <w:rFonts w:ascii="Calibri" w:eastAsia="Calibri" w:hAnsi="Calibri" w:cs="Calibri"/>
          <w:color w:val="000000" w:themeColor="text1"/>
        </w:rPr>
      </w:pPr>
    </w:p>
    <w:p w14:paraId="6BB63E90" w14:textId="3B3D7638" w:rsidR="5F5E704A" w:rsidRDefault="5F5E704A" w:rsidP="5F5E704A">
      <w:pPr>
        <w:rPr>
          <w:rFonts w:ascii="Calibri" w:eastAsia="Calibri" w:hAnsi="Calibri" w:cs="Calibri"/>
          <w:color w:val="000000" w:themeColor="text1"/>
        </w:rPr>
      </w:pPr>
    </w:p>
    <w:p w14:paraId="381F8980" w14:textId="6959EDA8" w:rsidR="5F5E704A" w:rsidRDefault="5F5E704A" w:rsidP="5F5E704A">
      <w:pPr>
        <w:rPr>
          <w:rFonts w:ascii="Calibri" w:eastAsia="Calibri" w:hAnsi="Calibri" w:cs="Calibri"/>
          <w:color w:val="000000" w:themeColor="text1"/>
        </w:rPr>
      </w:pPr>
    </w:p>
    <w:p w14:paraId="2689F1EC" w14:textId="7569E13D" w:rsidR="5F5E704A" w:rsidRDefault="5F5E704A" w:rsidP="5F5E704A">
      <w:pPr>
        <w:rPr>
          <w:rFonts w:ascii="Calibri" w:eastAsia="Calibri" w:hAnsi="Calibri" w:cs="Calibri"/>
          <w:color w:val="000000" w:themeColor="text1"/>
        </w:rPr>
      </w:pPr>
    </w:p>
    <w:p w14:paraId="50737B95" w14:textId="6F4FB438" w:rsidR="5F5E704A" w:rsidRDefault="5F5E704A" w:rsidP="5F5E704A">
      <w:pPr>
        <w:rPr>
          <w:rFonts w:ascii="Calibri" w:eastAsia="Calibri" w:hAnsi="Calibri" w:cs="Calibri"/>
          <w:color w:val="000000" w:themeColor="text1"/>
        </w:rPr>
      </w:pPr>
    </w:p>
    <w:p w14:paraId="7E5BCE87" w14:textId="4DE01598" w:rsidR="5F5E704A" w:rsidRDefault="5F5E704A" w:rsidP="5F5E704A">
      <w:pPr>
        <w:rPr>
          <w:rFonts w:ascii="Calibri" w:eastAsia="Calibri" w:hAnsi="Calibri" w:cs="Calibri"/>
          <w:color w:val="000000" w:themeColor="text1"/>
        </w:rPr>
      </w:pPr>
    </w:p>
    <w:p w14:paraId="10B3ECD6" w14:textId="46EF8364" w:rsidR="5F5E704A" w:rsidRDefault="5F5E704A" w:rsidP="5F5E704A">
      <w:pPr>
        <w:rPr>
          <w:rFonts w:ascii="Calibri" w:eastAsia="Calibri" w:hAnsi="Calibri" w:cs="Calibri"/>
          <w:color w:val="000000" w:themeColor="text1"/>
        </w:rPr>
      </w:pPr>
    </w:p>
    <w:p w14:paraId="3E312D56" w14:textId="1889A6E4" w:rsidR="5F5E704A" w:rsidRDefault="5F5E704A" w:rsidP="5F5E704A">
      <w:pPr>
        <w:rPr>
          <w:rFonts w:ascii="Calibri" w:eastAsia="Calibri" w:hAnsi="Calibri" w:cs="Calibri"/>
          <w:color w:val="000000" w:themeColor="text1"/>
        </w:rPr>
      </w:pPr>
    </w:p>
    <w:p w14:paraId="01224A3A" w14:textId="2C5A453B" w:rsidR="5F5E704A" w:rsidRDefault="5F5E704A" w:rsidP="5F5E704A">
      <w:pPr>
        <w:rPr>
          <w:rFonts w:ascii="Calibri" w:eastAsia="Calibri" w:hAnsi="Calibri" w:cs="Calibri"/>
          <w:color w:val="000000" w:themeColor="text1"/>
        </w:rPr>
      </w:pPr>
    </w:p>
    <w:p w14:paraId="3DABE753" w14:textId="4BF47294" w:rsidR="5F5E704A" w:rsidRDefault="5F5E704A" w:rsidP="5F5E704A">
      <w:pPr>
        <w:rPr>
          <w:rFonts w:ascii="Calibri" w:eastAsia="Calibri" w:hAnsi="Calibri" w:cs="Calibri"/>
          <w:color w:val="000000" w:themeColor="text1"/>
        </w:rPr>
      </w:pPr>
    </w:p>
    <w:p w14:paraId="1A865F80" w14:textId="122FA884" w:rsidR="1404A7FA" w:rsidRDefault="1404A7FA" w:rsidP="5F5E704A">
      <w:pPr>
        <w:jc w:val="center"/>
        <w:rPr>
          <w:rFonts w:ascii="Calibri" w:eastAsia="Calibri" w:hAnsi="Calibri" w:cs="Calibri"/>
          <w:color w:val="000000" w:themeColor="text1"/>
        </w:rPr>
      </w:pPr>
      <w:r w:rsidRPr="5F5E704A">
        <w:rPr>
          <w:rFonts w:ascii="Calibri" w:eastAsia="Calibri" w:hAnsi="Calibri" w:cs="Calibri"/>
          <w:color w:val="000000" w:themeColor="text1"/>
        </w:rPr>
        <w:t>19</w:t>
      </w:r>
    </w:p>
    <w:sectPr w:rsidR="1404A7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D59E" w14:textId="77777777" w:rsidR="00ED12E7" w:rsidRDefault="00ED12E7" w:rsidP="00E073D8">
      <w:pPr>
        <w:spacing w:after="0" w:line="240" w:lineRule="auto"/>
      </w:pPr>
      <w:r>
        <w:separator/>
      </w:r>
    </w:p>
  </w:endnote>
  <w:endnote w:type="continuationSeparator" w:id="0">
    <w:p w14:paraId="1CA5D634" w14:textId="77777777" w:rsidR="00ED12E7" w:rsidRDefault="00ED12E7" w:rsidP="00E073D8">
      <w:pPr>
        <w:spacing w:after="0" w:line="240" w:lineRule="auto"/>
      </w:pPr>
      <w:r>
        <w:continuationSeparator/>
      </w:r>
    </w:p>
  </w:endnote>
  <w:endnote w:type="continuationNotice" w:id="1">
    <w:p w14:paraId="1733C8A1" w14:textId="77777777" w:rsidR="00ED12E7" w:rsidRDefault="00ED12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57DEF" w14:textId="77777777" w:rsidR="00ED12E7" w:rsidRDefault="00ED12E7" w:rsidP="00E073D8">
      <w:pPr>
        <w:spacing w:after="0" w:line="240" w:lineRule="auto"/>
      </w:pPr>
      <w:r>
        <w:separator/>
      </w:r>
    </w:p>
  </w:footnote>
  <w:footnote w:type="continuationSeparator" w:id="0">
    <w:p w14:paraId="27F9C2AD" w14:textId="77777777" w:rsidR="00ED12E7" w:rsidRDefault="00ED12E7" w:rsidP="00E073D8">
      <w:pPr>
        <w:spacing w:after="0" w:line="240" w:lineRule="auto"/>
      </w:pPr>
      <w:r>
        <w:continuationSeparator/>
      </w:r>
    </w:p>
  </w:footnote>
  <w:footnote w:type="continuationNotice" w:id="1">
    <w:p w14:paraId="3A00CAA5" w14:textId="77777777" w:rsidR="00ED12E7" w:rsidRDefault="00ED12E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3CKrl1FIZK34sm" int2:id="DmpWAf7r">
      <int2:state int2:value="Rejected" int2:type="AugLoop_Text_Critique"/>
    </int2:textHash>
    <int2:textHash int2:hashCode="yZn7oXUhd+90hY" int2:id="TQ0rDTf3">
      <int2:state int2:value="Rejected" int2:type="AugLoop_Text_Critique"/>
    </int2:textHash>
    <int2:textHash int2:hashCode="h0r9hmmwVVqLfm" int2:id="jlkKCgWg">
      <int2:state int2:value="Rejected" int2:type="AugLoop_Text_Critique"/>
    </int2:textHash>
    <int2:textHash int2:hashCode="vzHFLDKw/Nodw+" int2:id="4BjRh8Sa">
      <int2:state int2:value="Rejected" int2:type="AugLoop_Text_Critique"/>
    </int2:textHash>
    <int2:bookmark int2:bookmarkName="_Int_0jaTj9ic" int2:invalidationBookmarkName="" int2:hashCode="Ve64AbLEQOjYuP" int2:id="JBHDJAri">
      <int2:extLst>
        <oel:ext uri="426473B9-03D8-482F-96C9-C2C85392BACA">
          <int2:similarityCritique int2:version="1" int2:context="Mintzberg, H. (2009) Strategy safari : the complete guide through the wilds of strategic management.">
            <int2:source int2:sourceType="Online" int2:sourceTitle="Strategy safari the complete guide through the wilds of strategic ..." int2:sourceUrl="https://worldcat.org/title/strategy-safari-the-complete-guide-through-the-wilds-of-strategic-management/oclc/758304537" int2:sourceSnippet="Strategy safari the complete guide through the wilds of strategic management. Authors: Henry Mintzberg, Bruce Ahlstrand, Josef Lampel. Summary: This guide to strategy critiques each of the ten major schools of strategic management to help you grasp what you need to know. Print Book, English, 2009.">
              <int2:suggestions int2:citationType="Inline">
                <int2:suggestion int2:citationStyle="Mla" int2:isIdentical="0">
                  <int2:citationText>(“Strategy safari the complete guide through the wilds of strategic ...”)</int2:citationText>
                </int2:suggestion>
                <int2:suggestion int2:citationStyle="Apa" int2:isIdentical="0">
                  <int2:citationText>(“Strategy safari the complete guide through the wilds of strategic ...”)</int2:citationText>
                </int2:suggestion>
                <int2:suggestion int2:citationStyle="Chicago" int2:isIdentical="0">
                  <int2:citationText>(“Strategy safari the complete guide through the wilds of strategic ...”)</int2:citationText>
                </int2:suggestion>
              </int2:suggestions>
              <int2:suggestions int2:citationType="Full">
                <int2:suggestion int2:citationStyle="Mla" int2:isIdentical="0">
                  <int2:citationText>&lt;i&gt;Strategy safari the complete guide through the wilds of strategic ...&lt;/i&gt;, https://worldcat.org/title/strategy-safari-the-complete-guide-through-the-wilds-of-strategic-management/oclc/758304537.</int2:citationText>
                </int2:suggestion>
                <int2:suggestion int2:citationStyle="Apa" int2:isIdentical="0">
                  <int2:citationText>&lt;i&gt;Strategy safari the complete guide through the wilds of strategic ...&lt;/i&gt;. (n.d.). Retrieved from https://worldcat.org/title/strategy-safari-the-complete-guide-through-the-wilds-of-strategic-management/oclc/758304537</int2:citationText>
                </int2:suggestion>
                <int2:suggestion int2:citationStyle="Chicago" int2:isIdentical="0">
                  <int2:citationText>“Strategy safari the complete guide through the wilds of strategic ...” n.d., https://worldcat.org/title/strategy-safari-the-complete-guide-through-the-wilds-of-strategic-management/oclc/758304537.</int2:citationText>
                </int2:suggestion>
              </int2:suggestions>
            </int2:source>
          </int2:similarityCritique>
        </oel:ext>
      </int2:extLst>
    </int2:bookmark>
    <int2:bookmark int2:bookmarkName="_Int_AVmywlii" int2:invalidationBookmarkName="" int2:hashCode="kciFZTn7AJeqUY" int2:id="AVGx2EJ4">
      <int2:state int2:value="Rejected" int2:type="AugLoop_Text_Critique"/>
    </int2:bookmark>
    <int2:bookmark int2:bookmarkName="_Int_ubmGcB7B" int2:invalidationBookmarkName="" int2:hashCode="gJEf1HTbty0Cla" int2:id="RkRKXO4k">
      <int2:state int2:value="Rejected" int2:type="AugLoop_Text_Critique"/>
    </int2:bookmark>
    <int2:bookmark int2:bookmarkName="_Int_FCUPgWDZ" int2:invalidationBookmarkName="" int2:hashCode="G+VfmOrG7jxbx8" int2:id="PEjcolYr">
      <int2:state int2:value="Rejected" int2:type="AugLoop_Text_Critique"/>
    </int2:bookmark>
    <int2:bookmark int2:bookmarkName="_Int_q75SdQFS" int2:invalidationBookmarkName="" int2:hashCode="j6G1tVQBn1VYUE" int2:id="shKPzdDI">
      <int2:state int2:value="Rejected" int2:type="AugLoop_Text_Critique"/>
    </int2:bookmark>
    <int2:bookmark int2:bookmarkName="_Int_K0lgo1cX" int2:invalidationBookmarkName="" int2:hashCode="XlpMJwPMsNjM7x" int2:id="2cZzRLFy">
      <int2:state int2:value="Rejected" int2:type="AugLoop_Text_Critique"/>
    </int2:bookmark>
    <int2:bookmark int2:bookmarkName="_Int_6iM03DZ3" int2:invalidationBookmarkName="" int2:hashCode="nxBRdT+QEseF10" int2:id="nLD3kbLz">
      <int2:state int2:value="Rejected" int2:type="AugLoop_Text_Critique"/>
    </int2:bookmark>
    <int2:entireDocument int2:id="FbGQR9yh">
      <int2:extLst>
        <oel:ext uri="E302BA01-7950-474C-9AD3-286E660C40A8">
          <int2:similaritySummary int2:version="1" int2:runId="1689457231925" int2:tilesCheckedInThisRun="168" int2:totalNumOfTiles="168" int2:similarityAnnotationCount="1" int2:numWords="3088" int2:numFlaggedWords="14"/>
        </oel:ext>
      </int2:extLst>
    </int2:entireDocument>
  </int2:observations>
  <int2:intelligenceSettings/>
  <int2:onDemandWorkflows>
    <int2:onDemandWorkflow int2:type="SimilarityCheck" int2:paragraphVersions="0C0A37FB-77777777 7C24019B-77777777 239C91B3-77777777 17E3CDC8-77777777 327A7916-77777777 2671384F-77777777 262F3914-77777777 7B0B923F-6089EBFD 28B5D90B-77777777 7B397756-7CAD8AE1 599ED6A6-29C5314C 7B42B7B9-42F900D2 7987E5C5-62B83110 4095F72F-4214751B 3B1C2FF1-77777777 35200DFB-77777777 33088148-77777777 09DD6B3B-77777777 304B61D6-77777777 12CA1458-77777777 28A51216-77777777 0B61D092-77777777 716BD1F2-77777777 62031DA5-77777777 70780B13-77777777 6B5A4D25-77777777 52014ADD-77777777 5BC67D73-77777777 4942BA35-2FD3D471 6354EFAD-0DDEB01F 0617F77C-471F7FED 5BE16E4B-77777777 2AC8F2A8-6CF2FA67 26A98850-446A4DD1 1B5E4330-77777777 76DF81D6-6E74E52F 4242867D-77777777 421EC833-77777777 574A7EDF-77777777 66827D3E-77777777 51913694-77777777 32700C80-77777777 3C1B4E77-6C402DF9 0F9FB06E-77777777 4319DC53-77777777 1FB59A27-77777777 13BA075A-77777777 66303ECA-77777777 7EE5EC02-77777777 5FA1D21A-77777777 00427563-77777777 53B06F9C-0EE4FFCE 04815E5D-720DDB3E 6A3E4F63-33A6B813 2CA07F62-77777777 52C3F217-6A450B2F 78B1989A-77777777 1C29EFD5-77777777 7D2850E0-77777777 198FFBDE-77777777 2D58DC4C-2F6C503F 45E94C26-0F98C210 3C182EF0-0A5780E9 6018B2EE-233A4A28 118A40E1-06DED0B9 77FE9248-286E99C4 48254A82-5F99CF3F 0EDBFC66-77777777 259BDF15-61E0E11B 31E6B9F2-77777777 2CE16CEC-78CDEF24 773A40EB-6C463481 580A0299-7F6A25B1 71EAFAA0-3C8E7AC0 2BB9CB2D-419E2214 77EDF3DE-7EB1913E 00F1F51E-4E63C05B 26599425-5173500E 55952203-2A6F2A7F 0F7C7FE6-77777777 3B196097-07F6873F 41115155-7B15A20B 190598F8-0514693B 1375FF04-05BA1C17 35EF9D83-77777777 40390FB8-77777777 3F74CFEE-36BA8FA3 30C4E657-238989E2 0AF4B2BD-203849AD 6879C14B-3698AE67 0FC31A44-77777777 06503E58-77777777 3A36B7FB-77777777 72836850-4AFAFA77 329303EE-77777777 4278EFB3-4329E47E 3645C2B8-7C3A2696 6B2F38C4-6D14940B 082B387B-35EFB851 49CC9EC3-771191C1 2D51F9E0-371FE711 2500E55D-3AFED9CB 479C4A84-60045CDB 34B600AC-4CFD0A0E 15B051CE-31E4ED31 00E12E44-57C17CBF 418994AA-12CCBAEE 73451564-07C96C0D 032BD964-44BCC2D7 05B7CDEC-68C47653 5F6167B4-451C48B0 7E500B49-5A2C87D9 1C68FE7B-6E1EA115 3C6E5FBD-5AB6AC05 3CC8113A-25AC8523 68DB41D1-6F9FB474 14FB6382-0D6BE262 5C1B5740-30EA4F8F 051F619C-0CB6D863 6817FA62-0CC594C1 0A7BDACF-725267A2 418FBB48-46ADB584 194AD6A6-753A5859 3470C2DA-175F1B28 3B5A902D-77D58519 3AF33A48-0E13B470 5EF31138-48E0CD61 48289D58-2A65B12F 68D24CFC-44423B27 059C174B-6CD99251 3569B6B0-4414BF11 29688133-60A31552 72F028DD-1327E707 78AAA746-06AFA7C3 2172A657-6196242C 0A366BA8-632A528D 42AECBD4-7E11C415 157922BC-27D00D1B 62FE726A-6A994BC8 38C5519F-1024149C 60371774-1182F479 1D4AE98C-4BDA4BD5 5404F653-3FD15DC1 602CAA53-34D49319 025E776D-103BF4C8 42976342-17F985F7 6830B052-7ED8D542 1EC58D69-01345A02 1E3C49D2-5D347010 69D079D2-53284EEA 29EF0DBC-7B16487D 7743706F-3501479B 4F1D0648-7E11C415 2005320E-27D00D1B 133B0C81-6A994BC8 1319D79D-1A38EE4B 4B848792-776C07A1 4019C031-5B38AE02 5D83C2AC-2C49D9C4 2781D974-13BD5437 6A869C21-4AB84A3B 0D998C82-431477DF 7F774C30-0E198494 33042B88-6244AF10 5AECF535-77777777 2B36FDA8-77777777 6EDE468F-397236DE 7320CF09-418C640D 2841065C-678F504B 3F6EB7B7-17BC1836 6DA9E5E1-3839734D 165974C1-25DD8403 7C0D57C3-5FE8E7DA 09BEE9E9-50071AF2 36DAEC49-7614201E 746AB889-299002B5 455AB99A-01A2A4D2 7D4A5189-74AFED90 7DCE7A53-5A562EB8 596B586B-7062D52D 4800D018-702A2241 02EE9BFE-30E9B079 7BD9D519-30E9B079 59FECAAD-671E6EA9 1EB2264B-77777777 3373BDC0-26E7CDC3 7EF7808C-77777777 780B6A93-77777777 69048302-77777777 6D22DC6F-77777777 6D6F8010-77777777 6990DBD3-77777777 754E0AC9-77777777 4E00B8C1-1EE50185 0CBCA825-77777777 3C8B59BA-77777777 48FDF695-77777777 07D0D917-349CB102 7224EB2B-418A95E3 087B4C0B-1E093E78 7D20EF40-38E511C4 73875F5C-77777777 2B624907-77777777 3D97C365-510014C1 74986E14-1B4DF498 16C3DB9F-77777777 72CD1B08-77777777 4192EB8E-77777777 3C6384EC-77777777 50EF1F82-77777777 0098ACE6-77777777 7C2DB1E4-77777777 46D79FEA-77777777 2D832C52-3BEB4261 32BCB201-7681BDC6 3029E8A0-189DB278 03BB7C2F-12E24583 7D9F27E2-302914F7 70B8A3F2-437781A3 59E2B794-607A438B 096F3C0B-0D8BA2C4 2DFD1664-6F46BC70 19797E2C-00B69042 1E8ED1D0-7FE3F1AE 3DB69335-3446F218 7CA87323-746F4012 3FF8FBC8-16ADCF37 04FBF499-2F8A9CA7 6875C8B9-77777777 306C8546-2BF66DEB 3448D021-3F981EF9 2BB50471-2B6E5C59 6E6F2AFC-38542EF8 0FFF9A5B-5B28DE5B 356743FF-7FC80E8E 288E0391-3C235B92 7C74AF0C-49A46364 29A82AA8-6551949A 3E2440C7-34ACD27E 2834828E-69E59ACD 23558B8F-5580F91E 7E5C14CE-50C84BD2 7B01898C-76906B55 422956BC-244A9671 15ADD1B0-14347ADE 1E727F41-2A02C0B7 143EBB01-6780FDC6 7708A9D9-0DC60B0A 71FB1576-3FF6CB3B 230B99BF-6EBD33F0 7C72D2AC-589DA391 04F36D5F-264E2783 545092FF-0FC4E7C4 3FF9B95B-2AA90D42 2017237A-64FE5C1C 73803B1D-4ABD75AF 0A59293B-62A0FE41 74381B66-7324CCDD 2E0FB08A-38B250BA 037BE016-2C7A055D 37B63DA5-23DB9CEE 3E53F283-6AB2692B 68240BC3-48D19859 0C43DB6C-0D7FAB8C 5BC57E84-0F5EB7FF 4C1D23B1-22D7C88E 220D11B4-68B8056C 64456BAE-48450A75 191D6B42-2E23E583 615DD21A-77DC59D7 2224F742-765558EC 504751A7-0F70AF9F 7C0A7B7D-2E73F2A1 16920080-023023B6 1129694E-5A103085 6DC26BA2-689C5967 6061177D-05C929D0 57FF79D3-785C4BBD 32BB63DC-04C3A953 7D5C525A-5F393C01 2FD227DB-0B03F091 1C7E7603-074EA265 179BFFD9-60F4CE2A 4FF3D8C0-0844FB5B 5A6496F0-47C6133D 36CF26C0-6E716366 02FA8D72-1D04DB48 05723FAE-393C3190 56F1F3B2-77D74D4D 22FE1F47-6CDDF232 2F5094AF-1E486D5D 25544A3D-62835A34 034AB61A-4D35A43E 73B608BC-02CDA3C2 1190E35E-37DA3C0D 231C8743-6ED7149A 3EE8BA76-460DED76 7E47202B-07592745 1350E8D6-254B7EB0 108279DE-7F052C37 1F4466A1-3C4E01CA 1D592941-37F4E664 28ABF0C6-51BB39AE 3EDEEAB5-2E341358 75248B3E-170CF9DF 47C7C8D3-0C8BE524 18F006A0-0DFB17D5 651F38E9-6D665809 684C98AE-505FFB4A 135F740A-150CED60 5950A850-465BDB06 1DC020A4-4D9C0444 57D93E59-4DFA0182 56AE1CC4-2C24DCC2 2855F03A-6B7B1B6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05166"/>
    <w:multiLevelType w:val="hybridMultilevel"/>
    <w:tmpl w:val="0F42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B1ADF"/>
    <w:multiLevelType w:val="hybridMultilevel"/>
    <w:tmpl w:val="46B26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262E2"/>
    <w:multiLevelType w:val="hybridMultilevel"/>
    <w:tmpl w:val="69DC7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614A3B"/>
    <w:multiLevelType w:val="hybridMultilevel"/>
    <w:tmpl w:val="01708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A6E21"/>
    <w:multiLevelType w:val="hybridMultilevel"/>
    <w:tmpl w:val="69705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655E6E"/>
    <w:multiLevelType w:val="hybridMultilevel"/>
    <w:tmpl w:val="C41A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74939"/>
    <w:multiLevelType w:val="hybridMultilevel"/>
    <w:tmpl w:val="9558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43B66"/>
    <w:multiLevelType w:val="hybridMultilevel"/>
    <w:tmpl w:val="DDE2CF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3932C1E"/>
    <w:multiLevelType w:val="hybridMultilevel"/>
    <w:tmpl w:val="4D2856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91E52DB"/>
    <w:multiLevelType w:val="hybridMultilevel"/>
    <w:tmpl w:val="E9F0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E3EB5"/>
    <w:multiLevelType w:val="hybridMultilevel"/>
    <w:tmpl w:val="E44E4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E25E2"/>
    <w:multiLevelType w:val="hybridMultilevel"/>
    <w:tmpl w:val="FFFFFFFF"/>
    <w:lvl w:ilvl="0" w:tplc="AFF02E2E">
      <w:start w:val="1"/>
      <w:numFmt w:val="bullet"/>
      <w:lvlText w:val=""/>
      <w:lvlJc w:val="left"/>
      <w:pPr>
        <w:ind w:left="720" w:hanging="360"/>
      </w:pPr>
      <w:rPr>
        <w:rFonts w:ascii="Symbol" w:hAnsi="Symbol" w:hint="default"/>
      </w:rPr>
    </w:lvl>
    <w:lvl w:ilvl="1" w:tplc="E7FC30B4">
      <w:start w:val="1"/>
      <w:numFmt w:val="bullet"/>
      <w:lvlText w:val="o"/>
      <w:lvlJc w:val="left"/>
      <w:pPr>
        <w:ind w:left="1440" w:hanging="360"/>
      </w:pPr>
      <w:rPr>
        <w:rFonts w:ascii="Courier New" w:hAnsi="Courier New" w:hint="default"/>
      </w:rPr>
    </w:lvl>
    <w:lvl w:ilvl="2" w:tplc="EA44F7FE">
      <w:start w:val="1"/>
      <w:numFmt w:val="bullet"/>
      <w:lvlText w:val=""/>
      <w:lvlJc w:val="left"/>
      <w:pPr>
        <w:ind w:left="2160" w:hanging="360"/>
      </w:pPr>
      <w:rPr>
        <w:rFonts w:ascii="Wingdings" w:hAnsi="Wingdings" w:hint="default"/>
      </w:rPr>
    </w:lvl>
    <w:lvl w:ilvl="3" w:tplc="92681D78">
      <w:start w:val="1"/>
      <w:numFmt w:val="bullet"/>
      <w:lvlText w:val=""/>
      <w:lvlJc w:val="left"/>
      <w:pPr>
        <w:ind w:left="2880" w:hanging="360"/>
      </w:pPr>
      <w:rPr>
        <w:rFonts w:ascii="Symbol" w:hAnsi="Symbol" w:hint="default"/>
      </w:rPr>
    </w:lvl>
    <w:lvl w:ilvl="4" w:tplc="D7845F96">
      <w:start w:val="1"/>
      <w:numFmt w:val="bullet"/>
      <w:lvlText w:val="o"/>
      <w:lvlJc w:val="left"/>
      <w:pPr>
        <w:ind w:left="3600" w:hanging="360"/>
      </w:pPr>
      <w:rPr>
        <w:rFonts w:ascii="Courier New" w:hAnsi="Courier New" w:hint="default"/>
      </w:rPr>
    </w:lvl>
    <w:lvl w:ilvl="5" w:tplc="69A2F73C">
      <w:start w:val="1"/>
      <w:numFmt w:val="bullet"/>
      <w:lvlText w:val=""/>
      <w:lvlJc w:val="left"/>
      <w:pPr>
        <w:ind w:left="4320" w:hanging="360"/>
      </w:pPr>
      <w:rPr>
        <w:rFonts w:ascii="Wingdings" w:hAnsi="Wingdings" w:hint="default"/>
      </w:rPr>
    </w:lvl>
    <w:lvl w:ilvl="6" w:tplc="60CC0518">
      <w:start w:val="1"/>
      <w:numFmt w:val="bullet"/>
      <w:lvlText w:val=""/>
      <w:lvlJc w:val="left"/>
      <w:pPr>
        <w:ind w:left="5040" w:hanging="360"/>
      </w:pPr>
      <w:rPr>
        <w:rFonts w:ascii="Symbol" w:hAnsi="Symbol" w:hint="default"/>
      </w:rPr>
    </w:lvl>
    <w:lvl w:ilvl="7" w:tplc="C540B788">
      <w:start w:val="1"/>
      <w:numFmt w:val="bullet"/>
      <w:lvlText w:val="o"/>
      <w:lvlJc w:val="left"/>
      <w:pPr>
        <w:ind w:left="5760" w:hanging="360"/>
      </w:pPr>
      <w:rPr>
        <w:rFonts w:ascii="Courier New" w:hAnsi="Courier New" w:hint="default"/>
      </w:rPr>
    </w:lvl>
    <w:lvl w:ilvl="8" w:tplc="4B22C290">
      <w:start w:val="1"/>
      <w:numFmt w:val="bullet"/>
      <w:lvlText w:val=""/>
      <w:lvlJc w:val="left"/>
      <w:pPr>
        <w:ind w:left="6480" w:hanging="360"/>
      </w:pPr>
      <w:rPr>
        <w:rFonts w:ascii="Wingdings" w:hAnsi="Wingdings" w:hint="default"/>
      </w:rPr>
    </w:lvl>
  </w:abstractNum>
  <w:num w:numId="1" w16cid:durableId="517936801">
    <w:abstractNumId w:val="5"/>
  </w:num>
  <w:num w:numId="2" w16cid:durableId="1456216311">
    <w:abstractNumId w:val="6"/>
  </w:num>
  <w:num w:numId="3" w16cid:durableId="1814329644">
    <w:abstractNumId w:val="4"/>
  </w:num>
  <w:num w:numId="4" w16cid:durableId="394858361">
    <w:abstractNumId w:val="0"/>
  </w:num>
  <w:num w:numId="5" w16cid:durableId="826629973">
    <w:abstractNumId w:val="10"/>
  </w:num>
  <w:num w:numId="6" w16cid:durableId="159124960">
    <w:abstractNumId w:val="8"/>
  </w:num>
  <w:num w:numId="7" w16cid:durableId="655765216">
    <w:abstractNumId w:val="9"/>
  </w:num>
  <w:num w:numId="8" w16cid:durableId="1383795740">
    <w:abstractNumId w:val="3"/>
  </w:num>
  <w:num w:numId="9" w16cid:durableId="517669043">
    <w:abstractNumId w:val="7"/>
  </w:num>
  <w:num w:numId="10" w16cid:durableId="1788575043">
    <w:abstractNumId w:val="1"/>
  </w:num>
  <w:num w:numId="11" w16cid:durableId="16003623">
    <w:abstractNumId w:val="2"/>
  </w:num>
  <w:num w:numId="12" w16cid:durableId="8742728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907"/>
    <w:rsid w:val="00037704"/>
    <w:rsid w:val="00056458"/>
    <w:rsid w:val="000750C4"/>
    <w:rsid w:val="000B37BF"/>
    <w:rsid w:val="000B7122"/>
    <w:rsid w:val="000C3C50"/>
    <w:rsid w:val="000F5907"/>
    <w:rsid w:val="00191732"/>
    <w:rsid w:val="001B1701"/>
    <w:rsid w:val="00246DBB"/>
    <w:rsid w:val="00291FF9"/>
    <w:rsid w:val="0041487B"/>
    <w:rsid w:val="004252A7"/>
    <w:rsid w:val="004C2D2B"/>
    <w:rsid w:val="00507FAF"/>
    <w:rsid w:val="00510B6F"/>
    <w:rsid w:val="00526260"/>
    <w:rsid w:val="00557A55"/>
    <w:rsid w:val="005652DB"/>
    <w:rsid w:val="0057391C"/>
    <w:rsid w:val="0062436A"/>
    <w:rsid w:val="00640AFC"/>
    <w:rsid w:val="00682F28"/>
    <w:rsid w:val="0068664F"/>
    <w:rsid w:val="006922CC"/>
    <w:rsid w:val="006E5A1E"/>
    <w:rsid w:val="00701CAE"/>
    <w:rsid w:val="007053B8"/>
    <w:rsid w:val="0075D202"/>
    <w:rsid w:val="008ACBA7"/>
    <w:rsid w:val="008B2924"/>
    <w:rsid w:val="00907D83"/>
    <w:rsid w:val="00965A06"/>
    <w:rsid w:val="00987652"/>
    <w:rsid w:val="009B1435"/>
    <w:rsid w:val="00A33D97"/>
    <w:rsid w:val="00AA29F2"/>
    <w:rsid w:val="00C100A2"/>
    <w:rsid w:val="00C12BA8"/>
    <w:rsid w:val="00C13AAD"/>
    <w:rsid w:val="00C42CCA"/>
    <w:rsid w:val="00C96015"/>
    <w:rsid w:val="00D07FEC"/>
    <w:rsid w:val="00DF5B1E"/>
    <w:rsid w:val="00E073D8"/>
    <w:rsid w:val="00E0E1A6"/>
    <w:rsid w:val="00E37BD8"/>
    <w:rsid w:val="00E46F9C"/>
    <w:rsid w:val="00E6112B"/>
    <w:rsid w:val="00E92FD4"/>
    <w:rsid w:val="00ED12E7"/>
    <w:rsid w:val="00EF6039"/>
    <w:rsid w:val="00F135B2"/>
    <w:rsid w:val="00F958C1"/>
    <w:rsid w:val="00FC7878"/>
    <w:rsid w:val="012540C7"/>
    <w:rsid w:val="0134BFD3"/>
    <w:rsid w:val="019040AF"/>
    <w:rsid w:val="01C0C38B"/>
    <w:rsid w:val="01D93C2A"/>
    <w:rsid w:val="01F4A4A1"/>
    <w:rsid w:val="01F9E824"/>
    <w:rsid w:val="02214FBB"/>
    <w:rsid w:val="0233E5E5"/>
    <w:rsid w:val="02474CD2"/>
    <w:rsid w:val="026BA9AB"/>
    <w:rsid w:val="026FC40B"/>
    <w:rsid w:val="027F854B"/>
    <w:rsid w:val="0283858F"/>
    <w:rsid w:val="02853002"/>
    <w:rsid w:val="028DF92B"/>
    <w:rsid w:val="029E585F"/>
    <w:rsid w:val="02D09034"/>
    <w:rsid w:val="02FA94D7"/>
    <w:rsid w:val="03082B3C"/>
    <w:rsid w:val="0310088C"/>
    <w:rsid w:val="033C0B92"/>
    <w:rsid w:val="037E0166"/>
    <w:rsid w:val="03971743"/>
    <w:rsid w:val="03985C76"/>
    <w:rsid w:val="039BABBE"/>
    <w:rsid w:val="039FCFEA"/>
    <w:rsid w:val="03A7BD70"/>
    <w:rsid w:val="03A9C6DD"/>
    <w:rsid w:val="03B8EE0C"/>
    <w:rsid w:val="03BB41BE"/>
    <w:rsid w:val="03F63F35"/>
    <w:rsid w:val="03F8CCFA"/>
    <w:rsid w:val="0401DE54"/>
    <w:rsid w:val="0408C4F2"/>
    <w:rsid w:val="040B2FA6"/>
    <w:rsid w:val="040C8EE0"/>
    <w:rsid w:val="041809F8"/>
    <w:rsid w:val="046759AD"/>
    <w:rsid w:val="046D663F"/>
    <w:rsid w:val="0470BE74"/>
    <w:rsid w:val="0489B853"/>
    <w:rsid w:val="05219F0C"/>
    <w:rsid w:val="05A91DF7"/>
    <w:rsid w:val="05B1B990"/>
    <w:rsid w:val="05B6B67A"/>
    <w:rsid w:val="05BA27D0"/>
    <w:rsid w:val="05BCD0C4"/>
    <w:rsid w:val="05D5F921"/>
    <w:rsid w:val="05FE3C05"/>
    <w:rsid w:val="060B6B28"/>
    <w:rsid w:val="06164D4C"/>
    <w:rsid w:val="061EC69F"/>
    <w:rsid w:val="06519BEF"/>
    <w:rsid w:val="0663B1D2"/>
    <w:rsid w:val="066F93F1"/>
    <w:rsid w:val="069434AE"/>
    <w:rsid w:val="0694ACFC"/>
    <w:rsid w:val="06B61A12"/>
    <w:rsid w:val="06BD6F6D"/>
    <w:rsid w:val="06D34C80"/>
    <w:rsid w:val="06D79E81"/>
    <w:rsid w:val="06DF5E32"/>
    <w:rsid w:val="06FD00E0"/>
    <w:rsid w:val="0758A125"/>
    <w:rsid w:val="07AA204C"/>
    <w:rsid w:val="07D49D00"/>
    <w:rsid w:val="07F23BF5"/>
    <w:rsid w:val="07FF8233"/>
    <w:rsid w:val="080A4555"/>
    <w:rsid w:val="08151D7F"/>
    <w:rsid w:val="082C5AA3"/>
    <w:rsid w:val="0830050F"/>
    <w:rsid w:val="0834AF4D"/>
    <w:rsid w:val="08394057"/>
    <w:rsid w:val="08465CA4"/>
    <w:rsid w:val="0874D862"/>
    <w:rsid w:val="088BA76B"/>
    <w:rsid w:val="08C9B058"/>
    <w:rsid w:val="08F1CFE9"/>
    <w:rsid w:val="08F5303C"/>
    <w:rsid w:val="090D8DCB"/>
    <w:rsid w:val="09430BEA"/>
    <w:rsid w:val="09A2CEE5"/>
    <w:rsid w:val="09A5F0DF"/>
    <w:rsid w:val="09CBD570"/>
    <w:rsid w:val="09F5102F"/>
    <w:rsid w:val="0A097CD9"/>
    <w:rsid w:val="0A2F5749"/>
    <w:rsid w:val="0A374302"/>
    <w:rsid w:val="0A6874B8"/>
    <w:rsid w:val="0A7F360E"/>
    <w:rsid w:val="0A9AE146"/>
    <w:rsid w:val="0B357101"/>
    <w:rsid w:val="0BA3AEFE"/>
    <w:rsid w:val="0BA6BDA3"/>
    <w:rsid w:val="0BED2766"/>
    <w:rsid w:val="0C0F5150"/>
    <w:rsid w:val="0C3FDC7A"/>
    <w:rsid w:val="0CAFA151"/>
    <w:rsid w:val="0CD66285"/>
    <w:rsid w:val="0D037632"/>
    <w:rsid w:val="0D24ED44"/>
    <w:rsid w:val="0D2603AC"/>
    <w:rsid w:val="0D356BAB"/>
    <w:rsid w:val="0D521DA7"/>
    <w:rsid w:val="0D544B2D"/>
    <w:rsid w:val="0D9D217B"/>
    <w:rsid w:val="0DB9700B"/>
    <w:rsid w:val="0DE38FCD"/>
    <w:rsid w:val="0DF45159"/>
    <w:rsid w:val="0E074B87"/>
    <w:rsid w:val="0E162979"/>
    <w:rsid w:val="0E1E4CF5"/>
    <w:rsid w:val="0E62BF45"/>
    <w:rsid w:val="0E6FCE8B"/>
    <w:rsid w:val="0E746298"/>
    <w:rsid w:val="0EC19550"/>
    <w:rsid w:val="0F2AC29A"/>
    <w:rsid w:val="0F5336E9"/>
    <w:rsid w:val="0F629F16"/>
    <w:rsid w:val="0F74242F"/>
    <w:rsid w:val="0F761D6A"/>
    <w:rsid w:val="0FA781B6"/>
    <w:rsid w:val="0FB05BCC"/>
    <w:rsid w:val="0FE74213"/>
    <w:rsid w:val="0FFC2EDD"/>
    <w:rsid w:val="104DE1AB"/>
    <w:rsid w:val="10780912"/>
    <w:rsid w:val="1096F520"/>
    <w:rsid w:val="10CF0B1C"/>
    <w:rsid w:val="10D4C23D"/>
    <w:rsid w:val="10EF074A"/>
    <w:rsid w:val="113EEC49"/>
    <w:rsid w:val="11450424"/>
    <w:rsid w:val="115814A6"/>
    <w:rsid w:val="1181CE54"/>
    <w:rsid w:val="118D296E"/>
    <w:rsid w:val="1197FF3E"/>
    <w:rsid w:val="11BCA220"/>
    <w:rsid w:val="11D2D855"/>
    <w:rsid w:val="11F83A33"/>
    <w:rsid w:val="12169ECD"/>
    <w:rsid w:val="122D4438"/>
    <w:rsid w:val="123E06D9"/>
    <w:rsid w:val="1240925E"/>
    <w:rsid w:val="12528230"/>
    <w:rsid w:val="128AD7AB"/>
    <w:rsid w:val="12972B49"/>
    <w:rsid w:val="12978CB9"/>
    <w:rsid w:val="12B181EB"/>
    <w:rsid w:val="12D7DAF8"/>
    <w:rsid w:val="12DABCAA"/>
    <w:rsid w:val="12FCAB6F"/>
    <w:rsid w:val="13108F9D"/>
    <w:rsid w:val="131EE2D5"/>
    <w:rsid w:val="138C9A10"/>
    <w:rsid w:val="1399EF0D"/>
    <w:rsid w:val="13AB9AE8"/>
    <w:rsid w:val="13DAF1B9"/>
    <w:rsid w:val="140116E7"/>
    <w:rsid w:val="1404A7FA"/>
    <w:rsid w:val="140E294B"/>
    <w:rsid w:val="143F5FB2"/>
    <w:rsid w:val="14864837"/>
    <w:rsid w:val="14987BD0"/>
    <w:rsid w:val="149F515F"/>
    <w:rsid w:val="14AFFAB7"/>
    <w:rsid w:val="14FCEF14"/>
    <w:rsid w:val="15AB14FD"/>
    <w:rsid w:val="15FF4372"/>
    <w:rsid w:val="16125D6C"/>
    <w:rsid w:val="161B78E7"/>
    <w:rsid w:val="164F3187"/>
    <w:rsid w:val="1682CDF6"/>
    <w:rsid w:val="1699DC57"/>
    <w:rsid w:val="16B8C8B5"/>
    <w:rsid w:val="16C1E653"/>
    <w:rsid w:val="171EF2B4"/>
    <w:rsid w:val="17610552"/>
    <w:rsid w:val="176884F4"/>
    <w:rsid w:val="180B7C55"/>
    <w:rsid w:val="184997A0"/>
    <w:rsid w:val="185058C0"/>
    <w:rsid w:val="185F453E"/>
    <w:rsid w:val="1862B01E"/>
    <w:rsid w:val="1869B8DA"/>
    <w:rsid w:val="18CD27CD"/>
    <w:rsid w:val="18DDBA26"/>
    <w:rsid w:val="18FE231D"/>
    <w:rsid w:val="19041BF6"/>
    <w:rsid w:val="1905ECE8"/>
    <w:rsid w:val="1963268B"/>
    <w:rsid w:val="19646A28"/>
    <w:rsid w:val="1967A4FB"/>
    <w:rsid w:val="198E2459"/>
    <w:rsid w:val="19A96666"/>
    <w:rsid w:val="19BA6EB8"/>
    <w:rsid w:val="19EDDC22"/>
    <w:rsid w:val="1A310C7D"/>
    <w:rsid w:val="1A7273F1"/>
    <w:rsid w:val="1A7BA483"/>
    <w:rsid w:val="1A81650D"/>
    <w:rsid w:val="1A95E990"/>
    <w:rsid w:val="1ADFD8B5"/>
    <w:rsid w:val="1AEA345D"/>
    <w:rsid w:val="1B07BD54"/>
    <w:rsid w:val="1B0C610F"/>
    <w:rsid w:val="1B29F4BA"/>
    <w:rsid w:val="1B558D59"/>
    <w:rsid w:val="1B58CEFC"/>
    <w:rsid w:val="1B5CB096"/>
    <w:rsid w:val="1B80B145"/>
    <w:rsid w:val="1B933FF0"/>
    <w:rsid w:val="1B940FEB"/>
    <w:rsid w:val="1BCAE61F"/>
    <w:rsid w:val="1BD23D29"/>
    <w:rsid w:val="1C155AE8"/>
    <w:rsid w:val="1C55CC4F"/>
    <w:rsid w:val="1C586431"/>
    <w:rsid w:val="1CB07E53"/>
    <w:rsid w:val="1CC5C51B"/>
    <w:rsid w:val="1CC667D0"/>
    <w:rsid w:val="1CCDB2A1"/>
    <w:rsid w:val="1CD4F02E"/>
    <w:rsid w:val="1CDD494E"/>
    <w:rsid w:val="1DAFBF3F"/>
    <w:rsid w:val="1DB12B49"/>
    <w:rsid w:val="1DC3B1B6"/>
    <w:rsid w:val="1DDC5C66"/>
    <w:rsid w:val="1E106EFC"/>
    <w:rsid w:val="1E21D51F"/>
    <w:rsid w:val="1E4CC707"/>
    <w:rsid w:val="1E8C8530"/>
    <w:rsid w:val="1EA22540"/>
    <w:rsid w:val="1EC67B30"/>
    <w:rsid w:val="1EE712D6"/>
    <w:rsid w:val="1EFC6FB5"/>
    <w:rsid w:val="1F457D02"/>
    <w:rsid w:val="1F4BD227"/>
    <w:rsid w:val="1F4CFBAA"/>
    <w:rsid w:val="1F5A295F"/>
    <w:rsid w:val="1F63052D"/>
    <w:rsid w:val="1F7B46E6"/>
    <w:rsid w:val="1F844420"/>
    <w:rsid w:val="1FAFC405"/>
    <w:rsid w:val="1FCE2150"/>
    <w:rsid w:val="1FDD817F"/>
    <w:rsid w:val="2018A785"/>
    <w:rsid w:val="20279640"/>
    <w:rsid w:val="203AEB13"/>
    <w:rsid w:val="20671BD5"/>
    <w:rsid w:val="209901DF"/>
    <w:rsid w:val="20A30BCE"/>
    <w:rsid w:val="20D3DD90"/>
    <w:rsid w:val="20E8CC0B"/>
    <w:rsid w:val="20FEC1A7"/>
    <w:rsid w:val="215EB8F0"/>
    <w:rsid w:val="2167010A"/>
    <w:rsid w:val="2183DD01"/>
    <w:rsid w:val="21862E4E"/>
    <w:rsid w:val="218FB440"/>
    <w:rsid w:val="2199363E"/>
    <w:rsid w:val="21AAEAF1"/>
    <w:rsid w:val="21CA14AA"/>
    <w:rsid w:val="21F9361E"/>
    <w:rsid w:val="2225B3D2"/>
    <w:rsid w:val="222BA2AC"/>
    <w:rsid w:val="224212DB"/>
    <w:rsid w:val="22728CB4"/>
    <w:rsid w:val="227A7A3A"/>
    <w:rsid w:val="227DFA7C"/>
    <w:rsid w:val="2291CA21"/>
    <w:rsid w:val="2299C3D3"/>
    <w:rsid w:val="2299E67F"/>
    <w:rsid w:val="22B3BA65"/>
    <w:rsid w:val="22BC62B3"/>
    <w:rsid w:val="22CF933B"/>
    <w:rsid w:val="22E7DEA2"/>
    <w:rsid w:val="22F36148"/>
    <w:rsid w:val="234A7980"/>
    <w:rsid w:val="2368620A"/>
    <w:rsid w:val="23695A50"/>
    <w:rsid w:val="23728BD5"/>
    <w:rsid w:val="23A8223E"/>
    <w:rsid w:val="23D7725E"/>
    <w:rsid w:val="23EC73BA"/>
    <w:rsid w:val="2415B269"/>
    <w:rsid w:val="24164A9B"/>
    <w:rsid w:val="241EE9F4"/>
    <w:rsid w:val="244EAFF8"/>
    <w:rsid w:val="246B639C"/>
    <w:rsid w:val="24A6B214"/>
    <w:rsid w:val="24ADB525"/>
    <w:rsid w:val="24BC15E1"/>
    <w:rsid w:val="24D05B0E"/>
    <w:rsid w:val="24E1912F"/>
    <w:rsid w:val="24FD215F"/>
    <w:rsid w:val="250E1F16"/>
    <w:rsid w:val="250E5C36"/>
    <w:rsid w:val="251F99DB"/>
    <w:rsid w:val="25308EC9"/>
    <w:rsid w:val="253AB4CC"/>
    <w:rsid w:val="2542AF4E"/>
    <w:rsid w:val="2547EB4E"/>
    <w:rsid w:val="2576295D"/>
    <w:rsid w:val="2593B8EB"/>
    <w:rsid w:val="25A83442"/>
    <w:rsid w:val="25BBE71C"/>
    <w:rsid w:val="25E35C44"/>
    <w:rsid w:val="260733FD"/>
    <w:rsid w:val="2676932E"/>
    <w:rsid w:val="26CB242A"/>
    <w:rsid w:val="26D34A17"/>
    <w:rsid w:val="26D8D250"/>
    <w:rsid w:val="26FADA47"/>
    <w:rsid w:val="27423A63"/>
    <w:rsid w:val="274C973A"/>
    <w:rsid w:val="27516B9F"/>
    <w:rsid w:val="275FFB15"/>
    <w:rsid w:val="27819FFF"/>
    <w:rsid w:val="27AA8E47"/>
    <w:rsid w:val="27B9C932"/>
    <w:rsid w:val="2894F556"/>
    <w:rsid w:val="28CCA264"/>
    <w:rsid w:val="291E8FB1"/>
    <w:rsid w:val="292CC8CB"/>
    <w:rsid w:val="298210BD"/>
    <w:rsid w:val="29B10FE4"/>
    <w:rsid w:val="29B582E8"/>
    <w:rsid w:val="29CF1DAC"/>
    <w:rsid w:val="2A32984B"/>
    <w:rsid w:val="2A3F225C"/>
    <w:rsid w:val="2A69EC21"/>
    <w:rsid w:val="2B2CC375"/>
    <w:rsid w:val="2B35FA70"/>
    <w:rsid w:val="2B3A76D5"/>
    <w:rsid w:val="2B400F6A"/>
    <w:rsid w:val="2B48060A"/>
    <w:rsid w:val="2BE56AE1"/>
    <w:rsid w:val="2BEBA923"/>
    <w:rsid w:val="2C14AE6F"/>
    <w:rsid w:val="2C28FCC2"/>
    <w:rsid w:val="2C74B22F"/>
    <w:rsid w:val="2C767581"/>
    <w:rsid w:val="2C9B8B2E"/>
    <w:rsid w:val="2CA8CBBB"/>
    <w:rsid w:val="2CD64736"/>
    <w:rsid w:val="2D04FC66"/>
    <w:rsid w:val="2D9ECAD0"/>
    <w:rsid w:val="2DABC3AF"/>
    <w:rsid w:val="2DC0AD23"/>
    <w:rsid w:val="2DC72F0A"/>
    <w:rsid w:val="2DE086AE"/>
    <w:rsid w:val="2DEE8928"/>
    <w:rsid w:val="2E397CD0"/>
    <w:rsid w:val="2E3B80A1"/>
    <w:rsid w:val="2EA0CCC7"/>
    <w:rsid w:val="2F096341"/>
    <w:rsid w:val="2F5A4162"/>
    <w:rsid w:val="2F8A5989"/>
    <w:rsid w:val="2F9E0CAE"/>
    <w:rsid w:val="2FD75102"/>
    <w:rsid w:val="2FE4AE6E"/>
    <w:rsid w:val="2FE964BB"/>
    <w:rsid w:val="2FF15241"/>
    <w:rsid w:val="302A58B3"/>
    <w:rsid w:val="303F1B17"/>
    <w:rsid w:val="304A4F51"/>
    <w:rsid w:val="30AE63E0"/>
    <w:rsid w:val="30B8DC04"/>
    <w:rsid w:val="30F4CDA3"/>
    <w:rsid w:val="30F611C3"/>
    <w:rsid w:val="312BA973"/>
    <w:rsid w:val="318B1CB7"/>
    <w:rsid w:val="31C6BF0E"/>
    <w:rsid w:val="31C77AB3"/>
    <w:rsid w:val="320E531B"/>
    <w:rsid w:val="3242A107"/>
    <w:rsid w:val="32A63C41"/>
    <w:rsid w:val="32C8388F"/>
    <w:rsid w:val="32DF8D8C"/>
    <w:rsid w:val="32E5B705"/>
    <w:rsid w:val="33153C01"/>
    <w:rsid w:val="3328F303"/>
    <w:rsid w:val="33372D0C"/>
    <w:rsid w:val="3399A75B"/>
    <w:rsid w:val="33FBF48C"/>
    <w:rsid w:val="342C6E65"/>
    <w:rsid w:val="343B457E"/>
    <w:rsid w:val="3443BE4C"/>
    <w:rsid w:val="345E31F2"/>
    <w:rsid w:val="347DDCFA"/>
    <w:rsid w:val="34AF3244"/>
    <w:rsid w:val="34B23561"/>
    <w:rsid w:val="34C4C364"/>
    <w:rsid w:val="34D9AA21"/>
    <w:rsid w:val="34F5A666"/>
    <w:rsid w:val="350BF8EB"/>
    <w:rsid w:val="351DC074"/>
    <w:rsid w:val="351E58E2"/>
    <w:rsid w:val="353577BC"/>
    <w:rsid w:val="355D881E"/>
    <w:rsid w:val="355FDCBE"/>
    <w:rsid w:val="35ABE2BE"/>
    <w:rsid w:val="35C83EC6"/>
    <w:rsid w:val="35CB719E"/>
    <w:rsid w:val="35F4513C"/>
    <w:rsid w:val="35FF1A96"/>
    <w:rsid w:val="36141B74"/>
    <w:rsid w:val="36416AA6"/>
    <w:rsid w:val="36469286"/>
    <w:rsid w:val="3658A264"/>
    <w:rsid w:val="365960F4"/>
    <w:rsid w:val="3669CC84"/>
    <w:rsid w:val="36CEB3B4"/>
    <w:rsid w:val="36D1481D"/>
    <w:rsid w:val="36D28F5F"/>
    <w:rsid w:val="36E1C43E"/>
    <w:rsid w:val="36E1FB01"/>
    <w:rsid w:val="36E8B012"/>
    <w:rsid w:val="36ED5E00"/>
    <w:rsid w:val="36F05D14"/>
    <w:rsid w:val="372EA643"/>
    <w:rsid w:val="37655347"/>
    <w:rsid w:val="3789C057"/>
    <w:rsid w:val="37A066EE"/>
    <w:rsid w:val="37A3E9B4"/>
    <w:rsid w:val="37B57DBC"/>
    <w:rsid w:val="37F453DE"/>
    <w:rsid w:val="37FC6426"/>
    <w:rsid w:val="380E92B9"/>
    <w:rsid w:val="383FC295"/>
    <w:rsid w:val="385765FF"/>
    <w:rsid w:val="38640735"/>
    <w:rsid w:val="386D187E"/>
    <w:rsid w:val="3875AE0E"/>
    <w:rsid w:val="3877E9E8"/>
    <w:rsid w:val="38B975C5"/>
    <w:rsid w:val="38CB0862"/>
    <w:rsid w:val="38FFDF88"/>
    <w:rsid w:val="390123A8"/>
    <w:rsid w:val="3921E999"/>
    <w:rsid w:val="3925C6B9"/>
    <w:rsid w:val="3927E4DC"/>
    <w:rsid w:val="39514E1D"/>
    <w:rsid w:val="396459F4"/>
    <w:rsid w:val="396EC474"/>
    <w:rsid w:val="3A196500"/>
    <w:rsid w:val="3A2DF77C"/>
    <w:rsid w:val="3A554626"/>
    <w:rsid w:val="3A680104"/>
    <w:rsid w:val="3ABC6913"/>
    <w:rsid w:val="3AD28BB9"/>
    <w:rsid w:val="3AED1E7E"/>
    <w:rsid w:val="3B002A55"/>
    <w:rsid w:val="3B2FE0BC"/>
    <w:rsid w:val="3B3404E8"/>
    <w:rsid w:val="3B38E3A4"/>
    <w:rsid w:val="3B59C9B2"/>
    <w:rsid w:val="3B7F4FCF"/>
    <w:rsid w:val="3B92A5B9"/>
    <w:rsid w:val="3BA6CD24"/>
    <w:rsid w:val="3BA85EAB"/>
    <w:rsid w:val="3BC5DA55"/>
    <w:rsid w:val="3BEF2145"/>
    <w:rsid w:val="3BF11687"/>
    <w:rsid w:val="3BFDB014"/>
    <w:rsid w:val="3C055832"/>
    <w:rsid w:val="3C0E9F7E"/>
    <w:rsid w:val="3C4DB134"/>
    <w:rsid w:val="3C6198DC"/>
    <w:rsid w:val="3C7649A0"/>
    <w:rsid w:val="3C787386"/>
    <w:rsid w:val="3C9BFAB6"/>
    <w:rsid w:val="3CCFD549"/>
    <w:rsid w:val="3CD370B4"/>
    <w:rsid w:val="3CF0AAE0"/>
    <w:rsid w:val="3CF3B8CF"/>
    <w:rsid w:val="3D08EA98"/>
    <w:rsid w:val="3D1054EE"/>
    <w:rsid w:val="3D358C5A"/>
    <w:rsid w:val="3D3EECAD"/>
    <w:rsid w:val="3D4E7E2F"/>
    <w:rsid w:val="3D827D95"/>
    <w:rsid w:val="3DAC794C"/>
    <w:rsid w:val="3DB2691C"/>
    <w:rsid w:val="3DD20227"/>
    <w:rsid w:val="3DDF7580"/>
    <w:rsid w:val="3DEF1941"/>
    <w:rsid w:val="3DF5BAC6"/>
    <w:rsid w:val="3E0FFF4F"/>
    <w:rsid w:val="3E48035B"/>
    <w:rsid w:val="3E6BA5AA"/>
    <w:rsid w:val="3E95A6FB"/>
    <w:rsid w:val="3EB45643"/>
    <w:rsid w:val="3F3CE328"/>
    <w:rsid w:val="3F4849AD"/>
    <w:rsid w:val="3F870C0A"/>
    <w:rsid w:val="3F918B27"/>
    <w:rsid w:val="3FC08FA1"/>
    <w:rsid w:val="3FD39B78"/>
    <w:rsid w:val="4007760B"/>
    <w:rsid w:val="40109294"/>
    <w:rsid w:val="4015777A"/>
    <w:rsid w:val="4041CE1C"/>
    <w:rsid w:val="405026A4"/>
    <w:rsid w:val="409AC24D"/>
    <w:rsid w:val="40A721B8"/>
    <w:rsid w:val="4101E08A"/>
    <w:rsid w:val="41255DEA"/>
    <w:rsid w:val="4126FC19"/>
    <w:rsid w:val="412A701C"/>
    <w:rsid w:val="412D5B88"/>
    <w:rsid w:val="4132F6C1"/>
    <w:rsid w:val="416F6BD9"/>
    <w:rsid w:val="4172BC85"/>
    <w:rsid w:val="419F7A08"/>
    <w:rsid w:val="41C729F2"/>
    <w:rsid w:val="41DFACE3"/>
    <w:rsid w:val="41F79BBB"/>
    <w:rsid w:val="426CFB3E"/>
    <w:rsid w:val="427724E6"/>
    <w:rsid w:val="42C92BE9"/>
    <w:rsid w:val="42D3586D"/>
    <w:rsid w:val="42D6DE12"/>
    <w:rsid w:val="42E1483C"/>
    <w:rsid w:val="42FF117B"/>
    <w:rsid w:val="433F16CD"/>
    <w:rsid w:val="43541AFE"/>
    <w:rsid w:val="435800E2"/>
    <w:rsid w:val="435D6235"/>
    <w:rsid w:val="4362FA53"/>
    <w:rsid w:val="43636195"/>
    <w:rsid w:val="4373BFCE"/>
    <w:rsid w:val="437C6A89"/>
    <w:rsid w:val="43815C64"/>
    <w:rsid w:val="43936C1C"/>
    <w:rsid w:val="4398185E"/>
    <w:rsid w:val="43F806E7"/>
    <w:rsid w:val="43FDAC53"/>
    <w:rsid w:val="4421C08F"/>
    <w:rsid w:val="4425C4E0"/>
    <w:rsid w:val="44372EFF"/>
    <w:rsid w:val="44536E5F"/>
    <w:rsid w:val="44569EC1"/>
    <w:rsid w:val="445F0D01"/>
    <w:rsid w:val="44683328"/>
    <w:rsid w:val="4472AE73"/>
    <w:rsid w:val="44761920"/>
    <w:rsid w:val="44815B85"/>
    <w:rsid w:val="449BB862"/>
    <w:rsid w:val="44A2298F"/>
    <w:rsid w:val="44B47E00"/>
    <w:rsid w:val="44BAE6AB"/>
    <w:rsid w:val="44C3FDEF"/>
    <w:rsid w:val="44CAA1E1"/>
    <w:rsid w:val="450FFC29"/>
    <w:rsid w:val="451D2CC5"/>
    <w:rsid w:val="452F3C7D"/>
    <w:rsid w:val="453F99E9"/>
    <w:rsid w:val="4540AD94"/>
    <w:rsid w:val="45E44F26"/>
    <w:rsid w:val="4619F508"/>
    <w:rsid w:val="461EE7D5"/>
    <w:rsid w:val="46813197"/>
    <w:rsid w:val="469FEE73"/>
    <w:rsid w:val="46F09068"/>
    <w:rsid w:val="472B9A22"/>
    <w:rsid w:val="47804801"/>
    <w:rsid w:val="479643A1"/>
    <w:rsid w:val="47B8FC47"/>
    <w:rsid w:val="47BECFD1"/>
    <w:rsid w:val="47E49DE1"/>
    <w:rsid w:val="47F193B5"/>
    <w:rsid w:val="4854CD87"/>
    <w:rsid w:val="4866DD3F"/>
    <w:rsid w:val="486C1D6E"/>
    <w:rsid w:val="4881F842"/>
    <w:rsid w:val="48AD2C43"/>
    <w:rsid w:val="48E8FE5A"/>
    <w:rsid w:val="48EC37A2"/>
    <w:rsid w:val="49191341"/>
    <w:rsid w:val="4923E3AB"/>
    <w:rsid w:val="4972D182"/>
    <w:rsid w:val="49C21ADF"/>
    <w:rsid w:val="49EAD678"/>
    <w:rsid w:val="4A07EDCF"/>
    <w:rsid w:val="4A17FC08"/>
    <w:rsid w:val="4A1F0CA9"/>
    <w:rsid w:val="4A6BBA19"/>
    <w:rsid w:val="4A84A9E8"/>
    <w:rsid w:val="4A9185FE"/>
    <w:rsid w:val="4AA61012"/>
    <w:rsid w:val="4AC9FE4C"/>
    <w:rsid w:val="4AE2AB0A"/>
    <w:rsid w:val="4B0A05A7"/>
    <w:rsid w:val="4B391B2E"/>
    <w:rsid w:val="4B460486"/>
    <w:rsid w:val="4B8C6E49"/>
    <w:rsid w:val="4B9A15E2"/>
    <w:rsid w:val="4BA3BE30"/>
    <w:rsid w:val="4BE71DB2"/>
    <w:rsid w:val="4C2EBA3B"/>
    <w:rsid w:val="4C99368A"/>
    <w:rsid w:val="4C9D6E36"/>
    <w:rsid w:val="4CBA0C06"/>
    <w:rsid w:val="4CCDFC98"/>
    <w:rsid w:val="4D0B9FB8"/>
    <w:rsid w:val="4D3CACE1"/>
    <w:rsid w:val="4D5C3304"/>
    <w:rsid w:val="4D8229FE"/>
    <w:rsid w:val="4DB825A6"/>
    <w:rsid w:val="4DCA8A9C"/>
    <w:rsid w:val="4DDC55E6"/>
    <w:rsid w:val="4DE963CA"/>
    <w:rsid w:val="4DFC6D48"/>
    <w:rsid w:val="4E780E8D"/>
    <w:rsid w:val="4EE34C78"/>
    <w:rsid w:val="4EE4B722"/>
    <w:rsid w:val="4F2E0AC1"/>
    <w:rsid w:val="4F583FDE"/>
    <w:rsid w:val="4F665AFD"/>
    <w:rsid w:val="4F722E5D"/>
    <w:rsid w:val="4FE31091"/>
    <w:rsid w:val="4FF1F8DD"/>
    <w:rsid w:val="501AF990"/>
    <w:rsid w:val="508B7806"/>
    <w:rsid w:val="50AFF1D9"/>
    <w:rsid w:val="50EB404C"/>
    <w:rsid w:val="5110A942"/>
    <w:rsid w:val="5122F354"/>
    <w:rsid w:val="51380375"/>
    <w:rsid w:val="513C71EA"/>
    <w:rsid w:val="514C89BA"/>
    <w:rsid w:val="51553DA1"/>
    <w:rsid w:val="51950E1B"/>
    <w:rsid w:val="519E7EB2"/>
    <w:rsid w:val="51AED6EB"/>
    <w:rsid w:val="51C8DB36"/>
    <w:rsid w:val="51D9A15C"/>
    <w:rsid w:val="5205A1C4"/>
    <w:rsid w:val="52071D95"/>
    <w:rsid w:val="5227C243"/>
    <w:rsid w:val="52369D14"/>
    <w:rsid w:val="5237A071"/>
    <w:rsid w:val="528EBEE7"/>
    <w:rsid w:val="52B59FD4"/>
    <w:rsid w:val="52BBB9CF"/>
    <w:rsid w:val="52BE29B8"/>
    <w:rsid w:val="53294D8A"/>
    <w:rsid w:val="533CCCEF"/>
    <w:rsid w:val="536DC680"/>
    <w:rsid w:val="53B6BD9B"/>
    <w:rsid w:val="53C392A4"/>
    <w:rsid w:val="53D087EC"/>
    <w:rsid w:val="53D51551"/>
    <w:rsid w:val="53ED89B4"/>
    <w:rsid w:val="53F2641B"/>
    <w:rsid w:val="545BB7AD"/>
    <w:rsid w:val="546D1C1B"/>
    <w:rsid w:val="54730CF8"/>
    <w:rsid w:val="54842A7C"/>
    <w:rsid w:val="54A83197"/>
    <w:rsid w:val="54C732AE"/>
    <w:rsid w:val="54E7B4DE"/>
    <w:rsid w:val="54F71CDD"/>
    <w:rsid w:val="5519BEA5"/>
    <w:rsid w:val="554DA47E"/>
    <w:rsid w:val="555A5CEB"/>
    <w:rsid w:val="555B55E3"/>
    <w:rsid w:val="5566CB84"/>
    <w:rsid w:val="5605EA83"/>
    <w:rsid w:val="561FFADD"/>
    <w:rsid w:val="562233BE"/>
    <w:rsid w:val="5654C38D"/>
    <w:rsid w:val="56588F41"/>
    <w:rsid w:val="5696C043"/>
    <w:rsid w:val="56E670D7"/>
    <w:rsid w:val="57072ECF"/>
    <w:rsid w:val="5734748C"/>
    <w:rsid w:val="57A9BB86"/>
    <w:rsid w:val="580159F9"/>
    <w:rsid w:val="5802AF95"/>
    <w:rsid w:val="581E240F"/>
    <w:rsid w:val="5836ED38"/>
    <w:rsid w:val="585C99A8"/>
    <w:rsid w:val="5877730B"/>
    <w:rsid w:val="591A4CE6"/>
    <w:rsid w:val="591CD2D9"/>
    <w:rsid w:val="594CE399"/>
    <w:rsid w:val="598C644F"/>
    <w:rsid w:val="59D02403"/>
    <w:rsid w:val="59DA8368"/>
    <w:rsid w:val="5A0FF358"/>
    <w:rsid w:val="5A6FCB50"/>
    <w:rsid w:val="5A83453F"/>
    <w:rsid w:val="5A99AA9A"/>
    <w:rsid w:val="5A9F16B1"/>
    <w:rsid w:val="5AA9567C"/>
    <w:rsid w:val="5ABAD97D"/>
    <w:rsid w:val="5AEE239B"/>
    <w:rsid w:val="5B000147"/>
    <w:rsid w:val="5B0380AC"/>
    <w:rsid w:val="5B19F83D"/>
    <w:rsid w:val="5B2834B0"/>
    <w:rsid w:val="5BA3D633"/>
    <w:rsid w:val="5BABC3B9"/>
    <w:rsid w:val="5BE7BDFF"/>
    <w:rsid w:val="5C05B425"/>
    <w:rsid w:val="5C1CE585"/>
    <w:rsid w:val="5C20565C"/>
    <w:rsid w:val="5C4B67AF"/>
    <w:rsid w:val="5C546D36"/>
    <w:rsid w:val="5C9BD1A8"/>
    <w:rsid w:val="5CA8FA45"/>
    <w:rsid w:val="5CAB9B6A"/>
    <w:rsid w:val="5CFE4CF8"/>
    <w:rsid w:val="5D0A5E5B"/>
    <w:rsid w:val="5D26F7D2"/>
    <w:rsid w:val="5D5750F5"/>
    <w:rsid w:val="5D6C024A"/>
    <w:rsid w:val="5D7A5318"/>
    <w:rsid w:val="5DC29FE9"/>
    <w:rsid w:val="5E12659B"/>
    <w:rsid w:val="5E16F0E2"/>
    <w:rsid w:val="5E202C17"/>
    <w:rsid w:val="5E5119A3"/>
    <w:rsid w:val="5E62F569"/>
    <w:rsid w:val="5E63BE4B"/>
    <w:rsid w:val="5E9CA6A8"/>
    <w:rsid w:val="5EBD8CB6"/>
    <w:rsid w:val="5EDB76F5"/>
    <w:rsid w:val="5F25901E"/>
    <w:rsid w:val="5F510BFF"/>
    <w:rsid w:val="5F5E704A"/>
    <w:rsid w:val="5FD5FD3E"/>
    <w:rsid w:val="5FEA708F"/>
    <w:rsid w:val="603BE793"/>
    <w:rsid w:val="607DD5DA"/>
    <w:rsid w:val="607F34DC"/>
    <w:rsid w:val="60AA0332"/>
    <w:rsid w:val="60B4A511"/>
    <w:rsid w:val="60E26B28"/>
    <w:rsid w:val="6148D57C"/>
    <w:rsid w:val="61551BF2"/>
    <w:rsid w:val="616F42CB"/>
    <w:rsid w:val="6173C253"/>
    <w:rsid w:val="61C0C5C5"/>
    <w:rsid w:val="61D4DB41"/>
    <w:rsid w:val="61D7B7F4"/>
    <w:rsid w:val="61D8BD00"/>
    <w:rsid w:val="61E06BC3"/>
    <w:rsid w:val="61FDAA65"/>
    <w:rsid w:val="6220B08E"/>
    <w:rsid w:val="6221BF67"/>
    <w:rsid w:val="62344D62"/>
    <w:rsid w:val="62745855"/>
    <w:rsid w:val="627E3B89"/>
    <w:rsid w:val="628B3E1E"/>
    <w:rsid w:val="62A8ABAF"/>
    <w:rsid w:val="62E989DB"/>
    <w:rsid w:val="631BE2D6"/>
    <w:rsid w:val="636AB18E"/>
    <w:rsid w:val="636ADAAE"/>
    <w:rsid w:val="63738855"/>
    <w:rsid w:val="639B920B"/>
    <w:rsid w:val="639DAD41"/>
    <w:rsid w:val="63A56CDC"/>
    <w:rsid w:val="63D344F1"/>
    <w:rsid w:val="641A0BEA"/>
    <w:rsid w:val="642F9B46"/>
    <w:rsid w:val="64568B9E"/>
    <w:rsid w:val="64A166EB"/>
    <w:rsid w:val="64A77BFB"/>
    <w:rsid w:val="64EE8269"/>
    <w:rsid w:val="655DDA7B"/>
    <w:rsid w:val="65803ED0"/>
    <w:rsid w:val="65883DAF"/>
    <w:rsid w:val="6591A42F"/>
    <w:rsid w:val="659F1465"/>
    <w:rsid w:val="65D3FBDB"/>
    <w:rsid w:val="65E14091"/>
    <w:rsid w:val="664F7378"/>
    <w:rsid w:val="6664F79C"/>
    <w:rsid w:val="666AE757"/>
    <w:rsid w:val="6671FD90"/>
    <w:rsid w:val="66F9AADC"/>
    <w:rsid w:val="66FFF2C3"/>
    <w:rsid w:val="67048227"/>
    <w:rsid w:val="670AE5B3"/>
    <w:rsid w:val="6756C436"/>
    <w:rsid w:val="6773066E"/>
    <w:rsid w:val="678F6577"/>
    <w:rsid w:val="67D0D226"/>
    <w:rsid w:val="67F849EC"/>
    <w:rsid w:val="68167C42"/>
    <w:rsid w:val="682E64E5"/>
    <w:rsid w:val="6846F978"/>
    <w:rsid w:val="686C189F"/>
    <w:rsid w:val="687E70FC"/>
    <w:rsid w:val="68A05288"/>
    <w:rsid w:val="68AB6CBC"/>
    <w:rsid w:val="68AEC215"/>
    <w:rsid w:val="68C34CB3"/>
    <w:rsid w:val="68E043B6"/>
    <w:rsid w:val="6905A915"/>
    <w:rsid w:val="690FB22B"/>
    <w:rsid w:val="6928DD3D"/>
    <w:rsid w:val="693D8671"/>
    <w:rsid w:val="6972FF98"/>
    <w:rsid w:val="69920BF8"/>
    <w:rsid w:val="69AC1885"/>
    <w:rsid w:val="69B227FE"/>
    <w:rsid w:val="69CB5E45"/>
    <w:rsid w:val="69CF08C9"/>
    <w:rsid w:val="69FDFBA3"/>
    <w:rsid w:val="6A314B9E"/>
    <w:rsid w:val="6A38EFE0"/>
    <w:rsid w:val="6A3C22E9"/>
    <w:rsid w:val="6A764197"/>
    <w:rsid w:val="6AFA90B9"/>
    <w:rsid w:val="6B0B2F02"/>
    <w:rsid w:val="6B1C1637"/>
    <w:rsid w:val="6B2B0B82"/>
    <w:rsid w:val="6B32374F"/>
    <w:rsid w:val="6B3E587A"/>
    <w:rsid w:val="6B4A005E"/>
    <w:rsid w:val="6B5A938A"/>
    <w:rsid w:val="6BACF358"/>
    <w:rsid w:val="6BBC08F1"/>
    <w:rsid w:val="6BE929D4"/>
    <w:rsid w:val="6C1211F8"/>
    <w:rsid w:val="6C24B941"/>
    <w:rsid w:val="6C3BABD9"/>
    <w:rsid w:val="6C4500F3"/>
    <w:rsid w:val="6C4C98C7"/>
    <w:rsid w:val="6C619D8F"/>
    <w:rsid w:val="6C7D9417"/>
    <w:rsid w:val="6C935073"/>
    <w:rsid w:val="6CDDD6C3"/>
    <w:rsid w:val="6CE84613"/>
    <w:rsid w:val="6D27BB9D"/>
    <w:rsid w:val="6D548A96"/>
    <w:rsid w:val="6D5DB7E4"/>
    <w:rsid w:val="6D67E130"/>
    <w:rsid w:val="6E10C927"/>
    <w:rsid w:val="6E6A9880"/>
    <w:rsid w:val="6E706033"/>
    <w:rsid w:val="6E70F75D"/>
    <w:rsid w:val="6E718E87"/>
    <w:rsid w:val="6E75F93C"/>
    <w:rsid w:val="6E93F55A"/>
    <w:rsid w:val="6EA477F4"/>
    <w:rsid w:val="6EC8AC94"/>
    <w:rsid w:val="6ED16CC6"/>
    <w:rsid w:val="6ED89FC9"/>
    <w:rsid w:val="6EDA014F"/>
    <w:rsid w:val="6EFBC12F"/>
    <w:rsid w:val="6F0D0AD6"/>
    <w:rsid w:val="6FCD0BFA"/>
    <w:rsid w:val="6FD4908B"/>
    <w:rsid w:val="6FEA2EA2"/>
    <w:rsid w:val="7009BA8B"/>
    <w:rsid w:val="7018BE62"/>
    <w:rsid w:val="702DF4DE"/>
    <w:rsid w:val="70383F0A"/>
    <w:rsid w:val="70520B5D"/>
    <w:rsid w:val="708CFBE1"/>
    <w:rsid w:val="709776BC"/>
    <w:rsid w:val="70A0031F"/>
    <w:rsid w:val="70A08D22"/>
    <w:rsid w:val="70C13F42"/>
    <w:rsid w:val="7119E6EE"/>
    <w:rsid w:val="7168DD5F"/>
    <w:rsid w:val="717747B9"/>
    <w:rsid w:val="71CC1532"/>
    <w:rsid w:val="71F5C944"/>
    <w:rsid w:val="723C5D83"/>
    <w:rsid w:val="72715046"/>
    <w:rsid w:val="72B27EE3"/>
    <w:rsid w:val="73031723"/>
    <w:rsid w:val="7319E1DE"/>
    <w:rsid w:val="7338CA57"/>
    <w:rsid w:val="7386CF6C"/>
    <w:rsid w:val="7389AC1F"/>
    <w:rsid w:val="739199A5"/>
    <w:rsid w:val="740B9B4E"/>
    <w:rsid w:val="744E4F44"/>
    <w:rsid w:val="745B804D"/>
    <w:rsid w:val="7470697A"/>
    <w:rsid w:val="748DC88C"/>
    <w:rsid w:val="74A5F99D"/>
    <w:rsid w:val="74D4BE9F"/>
    <w:rsid w:val="74DB3DB2"/>
    <w:rsid w:val="74FFABF0"/>
    <w:rsid w:val="754D64C1"/>
    <w:rsid w:val="75503F0E"/>
    <w:rsid w:val="756964C8"/>
    <w:rsid w:val="758BD5DC"/>
    <w:rsid w:val="759A6018"/>
    <w:rsid w:val="75A29742"/>
    <w:rsid w:val="75BFD556"/>
    <w:rsid w:val="75C5DB48"/>
    <w:rsid w:val="75E28E1F"/>
    <w:rsid w:val="764047C9"/>
    <w:rsid w:val="765DEC0C"/>
    <w:rsid w:val="76A74BA2"/>
    <w:rsid w:val="76B8A2EC"/>
    <w:rsid w:val="76C14CE1"/>
    <w:rsid w:val="76DDE298"/>
    <w:rsid w:val="78022C70"/>
    <w:rsid w:val="7805473B"/>
    <w:rsid w:val="781F9A65"/>
    <w:rsid w:val="785D1D42"/>
    <w:rsid w:val="787081A3"/>
    <w:rsid w:val="78762B31"/>
    <w:rsid w:val="7885657B"/>
    <w:rsid w:val="78AEE760"/>
    <w:rsid w:val="78D0D8E9"/>
    <w:rsid w:val="78D5DF87"/>
    <w:rsid w:val="78D7E6AA"/>
    <w:rsid w:val="78FBD8FE"/>
    <w:rsid w:val="791A2EE1"/>
    <w:rsid w:val="792907DF"/>
    <w:rsid w:val="792A247C"/>
    <w:rsid w:val="792CE81F"/>
    <w:rsid w:val="7934DB25"/>
    <w:rsid w:val="79538536"/>
    <w:rsid w:val="795A8BD6"/>
    <w:rsid w:val="796098A4"/>
    <w:rsid w:val="79625C60"/>
    <w:rsid w:val="7969AD87"/>
    <w:rsid w:val="797FAA64"/>
    <w:rsid w:val="79802017"/>
    <w:rsid w:val="7995F5BD"/>
    <w:rsid w:val="799BDB2D"/>
    <w:rsid w:val="79F8EDA3"/>
    <w:rsid w:val="7A1AA917"/>
    <w:rsid w:val="7A291C53"/>
    <w:rsid w:val="7A2A3BC5"/>
    <w:rsid w:val="7A476F68"/>
    <w:rsid w:val="7A5D60E7"/>
    <w:rsid w:val="7A601DA9"/>
    <w:rsid w:val="7A6D62B4"/>
    <w:rsid w:val="7AC07766"/>
    <w:rsid w:val="7AC8B880"/>
    <w:rsid w:val="7AC8C6C4"/>
    <w:rsid w:val="7AE44D3B"/>
    <w:rsid w:val="7AE95E14"/>
    <w:rsid w:val="7AFC6905"/>
    <w:rsid w:val="7B06CB52"/>
    <w:rsid w:val="7B16D582"/>
    <w:rsid w:val="7B1F9709"/>
    <w:rsid w:val="7B21EF1C"/>
    <w:rsid w:val="7B518206"/>
    <w:rsid w:val="7BB20E9B"/>
    <w:rsid w:val="7BB3952D"/>
    <w:rsid w:val="7BD80B4D"/>
    <w:rsid w:val="7BDD86E6"/>
    <w:rsid w:val="7BED7D98"/>
    <w:rsid w:val="7C092DA6"/>
    <w:rsid w:val="7C21861A"/>
    <w:rsid w:val="7C2FD590"/>
    <w:rsid w:val="7C614EAF"/>
    <w:rsid w:val="7C6C7BE7"/>
    <w:rsid w:val="7C73E693"/>
    <w:rsid w:val="7CA37F53"/>
    <w:rsid w:val="7CB4E480"/>
    <w:rsid w:val="7D01E7F2"/>
    <w:rsid w:val="7D06C616"/>
    <w:rsid w:val="7D308E65"/>
    <w:rsid w:val="7D49B6C2"/>
    <w:rsid w:val="7D5DEB63"/>
    <w:rsid w:val="7DE6CAC3"/>
    <w:rsid w:val="7DEDA004"/>
    <w:rsid w:val="7DFAF5EB"/>
    <w:rsid w:val="7DFE2680"/>
    <w:rsid w:val="7E1F975B"/>
    <w:rsid w:val="7E2BF13B"/>
    <w:rsid w:val="7E8A0B22"/>
    <w:rsid w:val="7E8E4BE5"/>
    <w:rsid w:val="7ECAD4ED"/>
    <w:rsid w:val="7ECC5EC6"/>
    <w:rsid w:val="7ECDB97E"/>
    <w:rsid w:val="7ED44C4C"/>
    <w:rsid w:val="7EE65E7E"/>
    <w:rsid w:val="7EE7E14F"/>
    <w:rsid w:val="7EEC8B51"/>
    <w:rsid w:val="7F1AE08B"/>
    <w:rsid w:val="7F897065"/>
    <w:rsid w:val="7F93E889"/>
    <w:rsid w:val="7F98EF71"/>
    <w:rsid w:val="7FA31E29"/>
    <w:rsid w:val="7FB830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E27FF"/>
  <w15:chartTrackingRefBased/>
  <w15:docId w15:val="{DAC539C3-41C4-4B35-97C6-2AF348ED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7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7D83"/>
    <w:pPr>
      <w:ind w:left="720"/>
      <w:contextualSpacing/>
    </w:pPr>
  </w:style>
  <w:style w:type="paragraph" w:styleId="Header">
    <w:name w:val="header"/>
    <w:basedOn w:val="Normal"/>
    <w:link w:val="HeaderChar"/>
    <w:uiPriority w:val="99"/>
    <w:unhideWhenUsed/>
    <w:rsid w:val="00E07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3D8"/>
  </w:style>
  <w:style w:type="paragraph" w:styleId="Footer">
    <w:name w:val="footer"/>
    <w:basedOn w:val="Normal"/>
    <w:link w:val="FooterChar"/>
    <w:uiPriority w:val="99"/>
    <w:unhideWhenUsed/>
    <w:rsid w:val="00E07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3D8"/>
  </w:style>
  <w:style w:type="paragraph" w:styleId="NormalWeb">
    <w:name w:val="Normal (Web)"/>
    <w:basedOn w:val="Normal"/>
    <w:uiPriority w:val="99"/>
    <w:semiHidden/>
    <w:unhideWhenUsed/>
    <w:rsid w:val="00965A06"/>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styleId="Hyperlink">
    <w:name w:val="Hyperlink"/>
    <w:basedOn w:val="DefaultParagraphFont"/>
    <w:uiPriority w:val="99"/>
    <w:unhideWhenUsed/>
    <w:rsid w:val="00C100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80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thecaninefitnesscentre.co.uk/pricing/" TargetMode="External"/><Relationship Id="rId26" Type="http://schemas.openxmlformats.org/officeDocument/2006/relationships/hyperlink" Target="https://www.pinterest.co.uk/pin/337558934548597358/" TargetMode="External"/><Relationship Id="rId3" Type="http://schemas.openxmlformats.org/officeDocument/2006/relationships/customXml" Target="../customXml/item3.xml"/><Relationship Id="rId21" Type="http://schemas.openxmlformats.org/officeDocument/2006/relationships/hyperlink" Target="https://www.jbs.cam.ac.uk/executive-education/marketing/mastering-marketing-strategy/?msclkid=d598500e4f991dd75b3e34bd5d2a2322&amp;utm_source=bing&amp;utm_medium=cpc&amp;utm_campaign=MMS%20RSA&amp;utm_term=marketing%20strategy%20plan&amp;utm_content=Mastering%20Marketing%20Strategy%20RSA"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hyperlink" Target="https://www.professionalacademy.com/blogs/mendelows-matrix-marketing-theorie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hbr.org/2019/09/how-to-demonstrate-your-strategic-thinking-skills" TargetMode="External"/><Relationship Id="rId29" Type="http://schemas.openxmlformats.org/officeDocument/2006/relationships/hyperlink" Target="https://blog.logrocket.com/product-management/what-is-a-market-development-strateg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bselibrary.com/advantages-and-disadvantages-of-swot-analysis/" TargetMode="External"/><Relationship Id="rId32"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gitmind.com/porters-generic-strategy.html" TargetMode="External"/><Relationship Id="rId28" Type="http://schemas.openxmlformats.org/officeDocument/2006/relationships/hyperlink" Target="https://slidemodel.com/templates/porters-generic-strategy-powerpoint-template/" TargetMode="External"/><Relationship Id="rId10" Type="http://schemas.openxmlformats.org/officeDocument/2006/relationships/image" Target="media/image1.png"/><Relationship Id="rId19" Type="http://schemas.openxmlformats.org/officeDocument/2006/relationships/hyperlink" Target="https://www.bbc.co.uk/bitesize/guides/z9w43k7/revision/2"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smartinsights.com/digital-marketing-strategy/digital-strategy-development/business-plan-structure/" TargetMode="External"/><Relationship Id="rId27" Type="http://schemas.openxmlformats.org/officeDocument/2006/relationships/hyperlink" Target="https://www.slideegg.com/vrio-framework-5661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4" ma:contentTypeDescription="Create a new document." ma:contentTypeScope="" ma:versionID="90fe20fccf4de3715e9238e7a9c3ed5c">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1b1aa6624b0df3cd5343b7a91f5af3e0"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29244C-6D4F-4327-B411-FC68835595ED}">
  <ds:schemaRefs>
    <ds:schemaRef ds:uri="http://schemas.microsoft.com/office/2006/metadata/properties"/>
    <ds:schemaRef ds:uri="http://schemas.microsoft.com/office/infopath/2007/PartnerControls"/>
    <ds:schemaRef ds:uri="dd7bbc2b-1d05-4a2b-aef3-b6f0207d1649"/>
  </ds:schemaRefs>
</ds:datastoreItem>
</file>

<file path=customXml/itemProps2.xml><?xml version="1.0" encoding="utf-8"?>
<ds:datastoreItem xmlns:ds="http://schemas.openxmlformats.org/officeDocument/2006/customXml" ds:itemID="{9DBA9294-4FA2-429A-A691-0D61DEC0E523}">
  <ds:schemaRefs>
    <ds:schemaRef ds:uri="http://schemas.microsoft.com/sharepoint/v3/contenttype/forms"/>
  </ds:schemaRefs>
</ds:datastoreItem>
</file>

<file path=customXml/itemProps3.xml><?xml version="1.0" encoding="utf-8"?>
<ds:datastoreItem xmlns:ds="http://schemas.openxmlformats.org/officeDocument/2006/customXml" ds:itemID="{77CAB9F9-9AFD-48C5-83D8-48EE80C6A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3748</Words>
  <Characters>21364</Characters>
  <Application>Microsoft Office Word</Application>
  <DocSecurity>0</DocSecurity>
  <Lines>178</Lines>
  <Paragraphs>50</Paragraphs>
  <ScaleCrop>false</ScaleCrop>
  <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Trevis (2016781)</dc:creator>
  <cp:keywords/>
  <dc:description/>
  <cp:lastModifiedBy>Toni Trevis (2016781)</cp:lastModifiedBy>
  <cp:revision>39</cp:revision>
  <dcterms:created xsi:type="dcterms:W3CDTF">2023-06-22T01:27:00Z</dcterms:created>
  <dcterms:modified xsi:type="dcterms:W3CDTF">2023-07-21T13:04:00Z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