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406E5" w:rsidRDefault="001A24F3" w:rsidP="0094147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665D6" w:rsidP="00A15DA0">
            <w:pPr>
              <w:spacing w:before="120" w:after="120"/>
              <w:jc w:val="both"/>
              <w:rPr>
                <w:rFonts w:ascii="Arial" w:hAnsi="Arial" w:cs="Arial"/>
                <w:b/>
                <w:sz w:val="22"/>
                <w:szCs w:val="22"/>
              </w:rPr>
            </w:pPr>
            <w:r>
              <w:rPr>
                <w:rFonts w:ascii="Arial" w:hAnsi="Arial" w:cs="Arial"/>
                <w:b/>
                <w:sz w:val="22"/>
                <w:szCs w:val="22"/>
              </w:rPr>
              <w:t xml:space="preserve">HND </w:t>
            </w:r>
            <w:r w:rsidR="00A15DA0">
              <w:rPr>
                <w:rFonts w:ascii="Arial" w:hAnsi="Arial" w:cs="Arial"/>
                <w:b/>
                <w:sz w:val="22"/>
                <w:szCs w:val="22"/>
              </w:rPr>
              <w:t>Computing and Information Systems</w:t>
            </w:r>
            <w:bookmarkStart w:id="0" w:name="_GoBack"/>
            <w:bookmarkEnd w:id="0"/>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665D6" w:rsidP="00E51AAC">
            <w:pPr>
              <w:spacing w:before="120" w:after="120"/>
              <w:jc w:val="both"/>
              <w:rPr>
                <w:rFonts w:ascii="Arial" w:hAnsi="Arial" w:cs="Arial"/>
                <w:b/>
                <w:sz w:val="22"/>
                <w:szCs w:val="22"/>
              </w:rPr>
            </w:pPr>
            <w:r>
              <w:rPr>
                <w:rFonts w:ascii="Arial" w:hAnsi="Arial" w:cs="Arial"/>
                <w:b/>
                <w:sz w:val="22"/>
                <w:szCs w:val="22"/>
              </w:rPr>
              <w:t>Application Design and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97ED0" w:rsidP="00152E9D">
            <w:pPr>
              <w:spacing w:before="120" w:after="120"/>
              <w:jc w:val="both"/>
              <w:rPr>
                <w:rFonts w:ascii="Arial" w:hAnsi="Arial" w:cs="Arial"/>
                <w:b/>
                <w:sz w:val="22"/>
                <w:szCs w:val="22"/>
              </w:rPr>
            </w:pPr>
            <w:r>
              <w:rPr>
                <w:rFonts w:ascii="Arial" w:hAnsi="Arial" w:cs="Arial"/>
                <w:b/>
                <w:sz w:val="22"/>
                <w:szCs w:val="22"/>
              </w:rPr>
              <w:t>M5X01025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665D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665D6"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665D6" w:rsidP="00E51AAC">
            <w:pPr>
              <w:spacing w:before="120" w:after="120"/>
              <w:jc w:val="both"/>
              <w:rPr>
                <w:rFonts w:ascii="Arial" w:hAnsi="Arial" w:cs="Arial"/>
                <w:b/>
                <w:sz w:val="22"/>
                <w:szCs w:val="22"/>
              </w:rPr>
            </w:pPr>
            <w:r>
              <w:rPr>
                <w:rFonts w:ascii="Arial" w:hAnsi="Arial" w:cs="Arial"/>
                <w:b/>
                <w:sz w:val="22"/>
                <w:szCs w:val="22"/>
              </w:rPr>
              <w:t>Claire West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36A81" w:rsidP="005F0579">
            <w:pPr>
              <w:spacing w:before="120" w:after="120"/>
              <w:jc w:val="both"/>
              <w:rPr>
                <w:rFonts w:ascii="Arial" w:hAnsi="Arial" w:cs="Arial"/>
                <w:b/>
                <w:sz w:val="22"/>
                <w:szCs w:val="22"/>
              </w:rPr>
            </w:pPr>
            <w:r w:rsidRPr="00636A81">
              <w:rPr>
                <w:rFonts w:ascii="Arial" w:hAnsi="Arial" w:cs="Arial"/>
                <w:b/>
                <w:sz w:val="22"/>
                <w:szCs w:val="22"/>
              </w:rPr>
              <w:t>Flat White Coffee Maker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36A81" w:rsidP="00636A81">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665D6"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665D6" w:rsidP="005F0579">
            <w:pPr>
              <w:spacing w:before="120" w:after="120"/>
              <w:jc w:val="both"/>
              <w:rPr>
                <w:rFonts w:ascii="Arial" w:hAnsi="Arial" w:cs="Arial"/>
                <w:b/>
                <w:sz w:val="22"/>
                <w:szCs w:val="22"/>
              </w:rPr>
            </w:pPr>
            <w:r>
              <w:rPr>
                <w:rFonts w:ascii="Arial" w:hAnsi="Arial" w:cs="Arial"/>
                <w:b/>
                <w:sz w:val="22"/>
                <w:szCs w:val="22"/>
              </w:rPr>
              <w:t>See Moodle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397ED0" w:rsidRDefault="00C01A3F" w:rsidP="00273FEE">
            <w:pPr>
              <w:rPr>
                <w:rFonts w:ascii="Arial" w:hAnsi="Arial" w:cs="Arial"/>
                <w:sz w:val="22"/>
                <w:szCs w:val="22"/>
              </w:rPr>
            </w:pPr>
          </w:p>
          <w:p w:rsidR="00397ED0" w:rsidRPr="00397ED0" w:rsidRDefault="00397ED0" w:rsidP="00397ED0">
            <w:pPr>
              <w:numPr>
                <w:ilvl w:val="0"/>
                <w:numId w:val="25"/>
              </w:numPr>
              <w:spacing w:after="120"/>
              <w:contextualSpacing/>
              <w:jc w:val="both"/>
              <w:rPr>
                <w:rFonts w:ascii="Arial" w:hAnsi="Arial" w:cs="Arial"/>
                <w:color w:val="000000" w:themeColor="text1"/>
                <w:sz w:val="22"/>
                <w:szCs w:val="22"/>
              </w:rPr>
            </w:pPr>
            <w:r w:rsidRPr="00397ED0">
              <w:rPr>
                <w:rFonts w:ascii="Arial" w:hAnsi="Arial" w:cs="Arial"/>
                <w:color w:val="000000" w:themeColor="text1"/>
                <w:sz w:val="22"/>
                <w:szCs w:val="22"/>
              </w:rPr>
              <w:t xml:space="preserve">Exercise critical judgment in the application of software design principles and/or patterns to generate solutions to a variety of problems. </w:t>
            </w:r>
          </w:p>
          <w:p w:rsidR="00397ED0" w:rsidRPr="00397ED0" w:rsidRDefault="00397ED0" w:rsidP="00397ED0">
            <w:pPr>
              <w:numPr>
                <w:ilvl w:val="0"/>
                <w:numId w:val="25"/>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color w:val="000000" w:themeColor="text1"/>
                <w:sz w:val="22"/>
                <w:szCs w:val="22"/>
              </w:rPr>
            </w:pPr>
            <w:r w:rsidRPr="00397ED0">
              <w:rPr>
                <w:rFonts w:ascii="Arial" w:hAnsi="Arial" w:cs="Arial"/>
                <w:color w:val="000000" w:themeColor="text1"/>
                <w:sz w:val="22"/>
                <w:szCs w:val="22"/>
              </w:rPr>
              <w:t>Implement or modify an application using appropriate programming concepts and techniques.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7665D6" w:rsidRDefault="007665D6">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36A81" w:rsidRPr="00636A81" w:rsidRDefault="00636A81" w:rsidP="00636A81">
      <w:pPr>
        <w:autoSpaceDE w:val="0"/>
        <w:autoSpaceDN w:val="0"/>
        <w:adjustRightInd w:val="0"/>
        <w:jc w:val="both"/>
        <w:rPr>
          <w:rFonts w:asciiTheme="majorHAnsi" w:hAnsiTheme="majorHAnsi" w:cstheme="majorHAnsi"/>
          <w:b/>
          <w:sz w:val="24"/>
          <w:szCs w:val="24"/>
        </w:rPr>
      </w:pPr>
      <w:r w:rsidRPr="00636A81">
        <w:rPr>
          <w:rFonts w:asciiTheme="majorHAnsi" w:hAnsiTheme="majorHAnsi" w:cstheme="majorHAnsi"/>
          <w:b/>
          <w:sz w:val="24"/>
          <w:szCs w:val="24"/>
        </w:rPr>
        <w:t>Case Study – Flat White Coffee Maker</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The PJ Flat White Coffee Generator Mark IV special makes up to 12 cups of coffee at a time. The user places a filter in the filter holder, fills the filter with coffee grounds, and slides the filter holder into its receptacle. The user then pours up to 12 cups of water into the water strainer and presses the "Brew" button. The water is heated until boiling. The pressure of the evolving steam forces the water to be sprayed over the coffee grounds, and coffee drips through the filter into the pot. The pot is kept warm for extended periods by a warmer plate, which only turns on if there is coffee in the pot. If the pot is removed from the warmer plate while coffee is sprayed over the grounds, the flow of water is stopped, so that brewed coffee does not spill on the warmer plate.</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The following hardware needs to be monitored or controlled.</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pStyle w:val="ListParagraph"/>
        <w:numPr>
          <w:ilvl w:val="0"/>
          <w:numId w:val="21"/>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The heating element for the boiler. It can be turned on or off.</w:t>
      </w:r>
    </w:p>
    <w:p w:rsidR="00636A81" w:rsidRPr="00636A81" w:rsidRDefault="00636A81" w:rsidP="00636A81">
      <w:pPr>
        <w:pStyle w:val="ListParagraph"/>
        <w:numPr>
          <w:ilvl w:val="0"/>
          <w:numId w:val="21"/>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The heating element for the warmer plate. It can be turned on or off.</w:t>
      </w:r>
    </w:p>
    <w:p w:rsidR="00636A81" w:rsidRPr="00636A81" w:rsidRDefault="00636A81" w:rsidP="00636A81">
      <w:pPr>
        <w:pStyle w:val="ListParagraph"/>
        <w:numPr>
          <w:ilvl w:val="0"/>
          <w:numId w:val="21"/>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 xml:space="preserve">The sensor for the warmer plate. It has three states: </w:t>
      </w:r>
      <w:proofErr w:type="spellStart"/>
      <w:r w:rsidRPr="00636A81">
        <w:rPr>
          <w:rFonts w:asciiTheme="majorHAnsi" w:hAnsiTheme="majorHAnsi" w:cstheme="majorHAnsi"/>
          <w:b/>
          <w:bCs/>
          <w:sz w:val="24"/>
          <w:szCs w:val="24"/>
        </w:rPr>
        <w:t>warmerEmpty</w:t>
      </w:r>
      <w:proofErr w:type="spellEnd"/>
      <w:r w:rsidRPr="00636A81">
        <w:rPr>
          <w:rFonts w:asciiTheme="majorHAnsi" w:hAnsiTheme="majorHAnsi" w:cstheme="majorHAnsi"/>
          <w:sz w:val="24"/>
          <w:szCs w:val="24"/>
        </w:rPr>
        <w:t xml:space="preserve">, </w:t>
      </w:r>
      <w:proofErr w:type="spellStart"/>
      <w:r w:rsidRPr="00636A81">
        <w:rPr>
          <w:rFonts w:asciiTheme="majorHAnsi" w:hAnsiTheme="majorHAnsi" w:cstheme="majorHAnsi"/>
          <w:b/>
          <w:bCs/>
          <w:sz w:val="24"/>
          <w:szCs w:val="24"/>
        </w:rPr>
        <w:t>potEmpty</w:t>
      </w:r>
      <w:proofErr w:type="spellEnd"/>
      <w:r w:rsidRPr="00636A81">
        <w:rPr>
          <w:rFonts w:asciiTheme="majorHAnsi" w:hAnsiTheme="majorHAnsi" w:cstheme="majorHAnsi"/>
          <w:sz w:val="24"/>
          <w:szCs w:val="24"/>
        </w:rPr>
        <w:t xml:space="preserve">, and </w:t>
      </w:r>
      <w:proofErr w:type="spellStart"/>
      <w:r w:rsidRPr="00636A81">
        <w:rPr>
          <w:rFonts w:asciiTheme="majorHAnsi" w:hAnsiTheme="majorHAnsi" w:cstheme="majorHAnsi"/>
          <w:b/>
          <w:bCs/>
          <w:sz w:val="24"/>
          <w:szCs w:val="24"/>
        </w:rPr>
        <w:t>potNotEmpty</w:t>
      </w:r>
      <w:proofErr w:type="spellEnd"/>
      <w:r w:rsidRPr="00636A81">
        <w:rPr>
          <w:rFonts w:asciiTheme="majorHAnsi" w:hAnsiTheme="majorHAnsi" w:cstheme="majorHAnsi"/>
          <w:sz w:val="24"/>
          <w:szCs w:val="24"/>
        </w:rPr>
        <w:t>.</w:t>
      </w:r>
    </w:p>
    <w:p w:rsidR="00636A81" w:rsidRPr="00636A81" w:rsidRDefault="00636A81" w:rsidP="00636A81">
      <w:pPr>
        <w:pStyle w:val="ListParagraph"/>
        <w:numPr>
          <w:ilvl w:val="0"/>
          <w:numId w:val="21"/>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 xml:space="preserve">A sensor for the boiler, which determines if there is water present or not. It has two states: </w:t>
      </w:r>
      <w:proofErr w:type="spellStart"/>
      <w:r w:rsidRPr="00636A81">
        <w:rPr>
          <w:rFonts w:asciiTheme="majorHAnsi" w:hAnsiTheme="majorHAnsi" w:cstheme="majorHAnsi"/>
          <w:b/>
          <w:bCs/>
          <w:sz w:val="24"/>
          <w:szCs w:val="24"/>
        </w:rPr>
        <w:t>boilerEmpty</w:t>
      </w:r>
      <w:proofErr w:type="spellEnd"/>
      <w:r w:rsidRPr="00636A81">
        <w:rPr>
          <w:rFonts w:asciiTheme="majorHAnsi" w:hAnsiTheme="majorHAnsi" w:cstheme="majorHAnsi"/>
          <w:b/>
          <w:bCs/>
          <w:sz w:val="24"/>
          <w:szCs w:val="24"/>
        </w:rPr>
        <w:t xml:space="preserve"> </w:t>
      </w:r>
      <w:r w:rsidRPr="00636A81">
        <w:rPr>
          <w:rFonts w:asciiTheme="majorHAnsi" w:hAnsiTheme="majorHAnsi" w:cstheme="majorHAnsi"/>
          <w:sz w:val="24"/>
          <w:szCs w:val="24"/>
        </w:rPr>
        <w:t xml:space="preserve">or </w:t>
      </w:r>
      <w:proofErr w:type="spellStart"/>
      <w:r w:rsidRPr="00636A81">
        <w:rPr>
          <w:rFonts w:asciiTheme="majorHAnsi" w:hAnsiTheme="majorHAnsi" w:cstheme="majorHAnsi"/>
          <w:b/>
          <w:bCs/>
          <w:sz w:val="24"/>
          <w:szCs w:val="24"/>
        </w:rPr>
        <w:t>boilerNotEmtpy</w:t>
      </w:r>
      <w:proofErr w:type="spellEnd"/>
      <w:r w:rsidRPr="00636A81">
        <w:rPr>
          <w:rFonts w:asciiTheme="majorHAnsi" w:hAnsiTheme="majorHAnsi" w:cstheme="majorHAnsi"/>
          <w:sz w:val="24"/>
          <w:szCs w:val="24"/>
        </w:rPr>
        <w:t>.</w:t>
      </w:r>
    </w:p>
    <w:p w:rsidR="00636A81" w:rsidRPr="00636A81" w:rsidRDefault="00636A81" w:rsidP="00636A81">
      <w:pPr>
        <w:pStyle w:val="ListParagraph"/>
        <w:numPr>
          <w:ilvl w:val="0"/>
          <w:numId w:val="21"/>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The brew button. This momentary button starts the brewing cycle. It has an indicator that lights up when the brewing cycle is over and the coffee is ready.</w:t>
      </w:r>
    </w:p>
    <w:p w:rsidR="00636A81" w:rsidRPr="00636A81" w:rsidRDefault="00636A81" w:rsidP="00636A81">
      <w:pPr>
        <w:pStyle w:val="ListParagraph"/>
        <w:numPr>
          <w:ilvl w:val="0"/>
          <w:numId w:val="21"/>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A pressure-relief valve that opens to reduce the pressure in the boiler. The drop in pressure stops the flow of water to the filter. It can be opened or closed.</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center"/>
        <w:rPr>
          <w:rFonts w:asciiTheme="majorHAnsi" w:hAnsiTheme="majorHAnsi" w:cstheme="majorHAnsi"/>
          <w:sz w:val="24"/>
          <w:szCs w:val="24"/>
        </w:rPr>
      </w:pPr>
      <w:r w:rsidRPr="00636A81">
        <w:rPr>
          <w:rFonts w:asciiTheme="majorHAnsi" w:hAnsiTheme="majorHAnsi" w:cstheme="majorHAnsi"/>
          <w:noProof/>
          <w:sz w:val="24"/>
          <w:szCs w:val="24"/>
        </w:rPr>
        <w:drawing>
          <wp:inline distT="0" distB="0" distL="0" distR="0" wp14:anchorId="11FB3FC4" wp14:editId="6ECA0AA8">
            <wp:extent cx="3302922" cy="3657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63752" cy="3724962"/>
                    </a:xfrm>
                    <a:prstGeom prst="rect">
                      <a:avLst/>
                    </a:prstGeom>
                  </pic:spPr>
                </pic:pic>
              </a:graphicData>
            </a:graphic>
          </wp:inline>
        </w:drawing>
      </w:r>
    </w:p>
    <w:p w:rsidR="00636A81" w:rsidRPr="00636A81" w:rsidRDefault="00636A81" w:rsidP="00636A81">
      <w:pPr>
        <w:autoSpaceDE w:val="0"/>
        <w:autoSpaceDN w:val="0"/>
        <w:adjustRightInd w:val="0"/>
        <w:jc w:val="center"/>
        <w:rPr>
          <w:rFonts w:asciiTheme="majorHAnsi" w:hAnsiTheme="majorHAnsi" w:cstheme="majorHAnsi"/>
          <w:sz w:val="24"/>
          <w:szCs w:val="24"/>
        </w:rPr>
      </w:pPr>
    </w:p>
    <w:p w:rsidR="00636A81" w:rsidRPr="00636A81" w:rsidRDefault="00636A81" w:rsidP="00636A81">
      <w:pPr>
        <w:autoSpaceDE w:val="0"/>
        <w:autoSpaceDN w:val="0"/>
        <w:adjustRightInd w:val="0"/>
        <w:jc w:val="center"/>
        <w:rPr>
          <w:rFonts w:asciiTheme="majorHAnsi" w:hAnsiTheme="majorHAnsi" w:cstheme="majorHAnsi"/>
          <w:sz w:val="24"/>
          <w:szCs w:val="24"/>
        </w:rPr>
      </w:pPr>
      <w:r w:rsidRPr="00636A81">
        <w:rPr>
          <w:rFonts w:asciiTheme="majorHAnsi" w:hAnsiTheme="majorHAnsi" w:cstheme="majorHAnsi"/>
          <w:sz w:val="24"/>
          <w:szCs w:val="24"/>
        </w:rPr>
        <w:t xml:space="preserve">Figure 1 – PJ Flat </w:t>
      </w:r>
      <w:r>
        <w:rPr>
          <w:rFonts w:asciiTheme="majorHAnsi" w:hAnsiTheme="majorHAnsi" w:cstheme="majorHAnsi"/>
          <w:sz w:val="24"/>
          <w:szCs w:val="24"/>
        </w:rPr>
        <w:t xml:space="preserve">White </w:t>
      </w:r>
      <w:r w:rsidRPr="00636A81">
        <w:rPr>
          <w:rFonts w:asciiTheme="majorHAnsi" w:hAnsiTheme="majorHAnsi" w:cstheme="majorHAnsi"/>
          <w:sz w:val="24"/>
          <w:szCs w:val="24"/>
        </w:rPr>
        <w:t>Coffee Generator Mark IV special</w:t>
      </w:r>
    </w:p>
    <w:p w:rsidR="00636A81" w:rsidRDefault="00636A81" w:rsidP="00636A81">
      <w:pPr>
        <w:rPr>
          <w:rFonts w:asciiTheme="majorHAnsi" w:hAnsiTheme="majorHAnsi" w:cstheme="majorHAnsi"/>
          <w:b/>
          <w:sz w:val="24"/>
          <w:szCs w:val="24"/>
        </w:rPr>
      </w:pPr>
      <w:r w:rsidRPr="00636A81">
        <w:rPr>
          <w:rFonts w:asciiTheme="majorHAnsi" w:hAnsiTheme="majorHAnsi" w:cstheme="majorHAnsi"/>
          <w:sz w:val="24"/>
          <w:szCs w:val="24"/>
        </w:rPr>
        <w:br w:type="page"/>
      </w:r>
      <w:r w:rsidRPr="00636A81">
        <w:rPr>
          <w:rFonts w:asciiTheme="majorHAnsi" w:hAnsiTheme="majorHAnsi" w:cstheme="majorHAnsi"/>
          <w:b/>
          <w:sz w:val="24"/>
          <w:szCs w:val="24"/>
        </w:rPr>
        <w:lastRenderedPageBreak/>
        <w:t>Task 1</w:t>
      </w:r>
    </w:p>
    <w:p w:rsidR="00636A81" w:rsidRPr="00636A81" w:rsidRDefault="00636A81" w:rsidP="00636A81">
      <w:pPr>
        <w:rPr>
          <w:rFonts w:asciiTheme="majorHAnsi" w:hAnsiTheme="majorHAnsi" w:cstheme="majorHAnsi"/>
          <w:b/>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Using UML, produce a set of suitable design documents that captures the functional requirements of the above scenario.</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b/>
          <w:sz w:val="24"/>
          <w:szCs w:val="24"/>
        </w:rPr>
      </w:pPr>
      <w:r w:rsidRPr="00636A81">
        <w:rPr>
          <w:rFonts w:asciiTheme="majorHAnsi" w:hAnsiTheme="majorHAnsi" w:cstheme="majorHAnsi"/>
          <w:b/>
          <w:sz w:val="24"/>
          <w:szCs w:val="24"/>
        </w:rPr>
        <w:t>Task 2</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 xml:space="preserve">Utilising your design, create an Object Oriented Application that simulates the function of the Mark IV special. </w:t>
      </w:r>
    </w:p>
    <w:p w:rsidR="00636A81" w:rsidRDefault="00636A81" w:rsidP="00636A81">
      <w:pPr>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b/>
          <w:sz w:val="24"/>
          <w:szCs w:val="24"/>
        </w:rPr>
      </w:pPr>
      <w:r w:rsidRPr="00636A81">
        <w:rPr>
          <w:rFonts w:asciiTheme="majorHAnsi" w:hAnsiTheme="majorHAnsi" w:cstheme="majorHAnsi"/>
          <w:b/>
          <w:sz w:val="24"/>
          <w:szCs w:val="24"/>
        </w:rPr>
        <w:t>Guidance</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It is critical that you become familiar with the operation of the PJ Flat White Coffee Generator Mark IV special and the various sensors that enable its operation. Although the operation of the PJ Flat White Coffee Generator Mark IV special is detailed, you may want to consider any further assumptions on its operation.</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With regards to designing the application, you will be utilising UML and other techniques to design the application/simulation this could include:</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Identifying relationships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Use Cases for the various operations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Initial design process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Interrupt handling</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Input/output considerations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Naming conventions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Controllers that define its operation</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State Diagrams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Using patterns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Sequence Diagrams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Event handling</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Object Definitions</w:t>
      </w:r>
    </w:p>
    <w:p w:rsidR="00636A81" w:rsidRPr="00636A81" w:rsidRDefault="00636A81" w:rsidP="00636A81">
      <w:pPr>
        <w:pStyle w:val="ListParagraph"/>
        <w:numPr>
          <w:ilvl w:val="0"/>
          <w:numId w:val="22"/>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Use of Abstract Factories</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Upon completion of this activity, you should have enough information to create the various classes for the PJ Flat White Coffee Generator Mark IV special.</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To develop the application that simulates the PJ Flat White Coffee Generator Mark IV special, your application should be visual via appropriate controls that are available within Visual Studio 2017, minor errors with the visual representation are acceptable e.g. animation/colour changes. Simulation of events can be made via an appropriate control from the range of controls within the toolbox. It is expected that you will utilise C# as your choice of development language.</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 xml:space="preserve">The design of the various classes should reflect those made within the design phase of this assignment and you should utilise all skills learned throughout this module. Demonstration OOP is paramount and considered primary. </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Default="00636A81">
      <w:pPr>
        <w:rPr>
          <w:rFonts w:asciiTheme="majorHAnsi" w:hAnsiTheme="majorHAnsi" w:cstheme="majorHAnsi"/>
          <w:sz w:val="24"/>
          <w:szCs w:val="24"/>
        </w:rPr>
      </w:pPr>
      <w:r>
        <w:rPr>
          <w:rFonts w:asciiTheme="majorHAnsi" w:hAnsiTheme="majorHAnsi" w:cstheme="majorHAnsi"/>
          <w:sz w:val="24"/>
          <w:szCs w:val="24"/>
        </w:rPr>
        <w:br w:type="page"/>
      </w:r>
    </w:p>
    <w:p w:rsidR="00636A81" w:rsidRPr="00636A81" w:rsidRDefault="00636A81" w:rsidP="00636A81">
      <w:p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lastRenderedPageBreak/>
        <w:t>Remember this assignment is to test your design skills using a set of recognised techniques i.e. UML and the ability to generate an application that is object oriented. Marks will be awarded for:</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pStyle w:val="ListParagraph"/>
        <w:numPr>
          <w:ilvl w:val="0"/>
          <w:numId w:val="23"/>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A clear understanding of the problem statement</w:t>
      </w:r>
    </w:p>
    <w:p w:rsidR="00636A81" w:rsidRPr="00636A81" w:rsidRDefault="00636A81" w:rsidP="00636A81">
      <w:pPr>
        <w:pStyle w:val="ListParagraph"/>
        <w:numPr>
          <w:ilvl w:val="0"/>
          <w:numId w:val="23"/>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Using a range of problem solving techniques in both design and the development of said simulation</w:t>
      </w:r>
    </w:p>
    <w:p w:rsidR="00636A81" w:rsidRPr="00636A81" w:rsidRDefault="00636A81" w:rsidP="00636A81">
      <w:pPr>
        <w:pStyle w:val="ListParagraph"/>
        <w:numPr>
          <w:ilvl w:val="0"/>
          <w:numId w:val="23"/>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Use of OO Design techniques via UML and its transfer to a suitable OO Programming environment</w:t>
      </w:r>
    </w:p>
    <w:p w:rsidR="00636A81" w:rsidRPr="00636A81" w:rsidRDefault="00636A81" w:rsidP="00636A81">
      <w:pPr>
        <w:pStyle w:val="ListParagraph"/>
        <w:numPr>
          <w:ilvl w:val="0"/>
          <w:numId w:val="23"/>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Use of Design Patterns</w:t>
      </w:r>
    </w:p>
    <w:p w:rsidR="00636A81" w:rsidRPr="00636A81" w:rsidRDefault="00636A81" w:rsidP="00636A81">
      <w:pPr>
        <w:pStyle w:val="ListParagraph"/>
        <w:numPr>
          <w:ilvl w:val="0"/>
          <w:numId w:val="23"/>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Testing of said simulation, it is expected that you utilise a range of methodologies to ensure the simulation is working correctly. You might want to consider unit testing.</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autoSpaceDE w:val="0"/>
        <w:autoSpaceDN w:val="0"/>
        <w:adjustRightInd w:val="0"/>
        <w:jc w:val="both"/>
        <w:rPr>
          <w:rFonts w:asciiTheme="majorHAnsi" w:hAnsiTheme="majorHAnsi" w:cstheme="majorHAnsi"/>
          <w:b/>
          <w:sz w:val="24"/>
          <w:szCs w:val="24"/>
        </w:rPr>
      </w:pPr>
      <w:r w:rsidRPr="00636A81">
        <w:rPr>
          <w:rFonts w:asciiTheme="majorHAnsi" w:hAnsiTheme="majorHAnsi" w:cstheme="majorHAnsi"/>
          <w:b/>
          <w:sz w:val="24"/>
          <w:szCs w:val="24"/>
        </w:rPr>
        <w:t>Deliverables</w:t>
      </w:r>
    </w:p>
    <w:p w:rsidR="00636A81" w:rsidRPr="00636A81" w:rsidRDefault="00636A81" w:rsidP="00636A81">
      <w:pPr>
        <w:autoSpaceDE w:val="0"/>
        <w:autoSpaceDN w:val="0"/>
        <w:adjustRightInd w:val="0"/>
        <w:jc w:val="both"/>
        <w:rPr>
          <w:rFonts w:asciiTheme="majorHAnsi" w:hAnsiTheme="majorHAnsi" w:cstheme="majorHAnsi"/>
          <w:b/>
          <w:sz w:val="24"/>
          <w:szCs w:val="24"/>
        </w:rPr>
      </w:pPr>
    </w:p>
    <w:p w:rsidR="00636A81" w:rsidRPr="00636A81" w:rsidRDefault="00636A81" w:rsidP="00636A81">
      <w:pPr>
        <w:pStyle w:val="ListParagraph"/>
        <w:numPr>
          <w:ilvl w:val="0"/>
          <w:numId w:val="24"/>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A formal design document for the proposed simulation</w:t>
      </w:r>
    </w:p>
    <w:p w:rsidR="00636A81" w:rsidRPr="00636A81" w:rsidRDefault="00636A81" w:rsidP="00636A81">
      <w:pPr>
        <w:pStyle w:val="ListParagraph"/>
        <w:numPr>
          <w:ilvl w:val="0"/>
          <w:numId w:val="24"/>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Code listing for the proposed simulation (Please place into a separate document)</w:t>
      </w:r>
    </w:p>
    <w:p w:rsidR="00636A81" w:rsidRPr="00636A81" w:rsidRDefault="00636A81" w:rsidP="00636A81">
      <w:pPr>
        <w:pStyle w:val="ListParagraph"/>
        <w:numPr>
          <w:ilvl w:val="0"/>
          <w:numId w:val="24"/>
        </w:numPr>
        <w:autoSpaceDE w:val="0"/>
        <w:autoSpaceDN w:val="0"/>
        <w:adjustRightInd w:val="0"/>
        <w:jc w:val="both"/>
        <w:rPr>
          <w:rFonts w:asciiTheme="majorHAnsi" w:hAnsiTheme="majorHAnsi" w:cstheme="majorHAnsi"/>
          <w:sz w:val="24"/>
          <w:szCs w:val="24"/>
        </w:rPr>
      </w:pPr>
      <w:r w:rsidRPr="00636A81">
        <w:rPr>
          <w:rFonts w:asciiTheme="majorHAnsi" w:hAnsiTheme="majorHAnsi" w:cstheme="majorHAnsi"/>
          <w:sz w:val="24"/>
          <w:szCs w:val="24"/>
        </w:rPr>
        <w:t>Completed application (Please zip your project)</w:t>
      </w:r>
    </w:p>
    <w:p w:rsidR="00636A81" w:rsidRPr="00636A81" w:rsidRDefault="00636A81" w:rsidP="00636A81">
      <w:pPr>
        <w:autoSpaceDE w:val="0"/>
        <w:autoSpaceDN w:val="0"/>
        <w:adjustRightInd w:val="0"/>
        <w:jc w:val="both"/>
        <w:rPr>
          <w:rFonts w:asciiTheme="majorHAnsi" w:hAnsiTheme="majorHAnsi" w:cstheme="majorHAnsi"/>
          <w:sz w:val="24"/>
          <w:szCs w:val="24"/>
        </w:rPr>
      </w:pPr>
    </w:p>
    <w:p w:rsidR="00636A81" w:rsidRPr="00636A81" w:rsidRDefault="00636A81" w:rsidP="00636A81">
      <w:pPr>
        <w:jc w:val="both"/>
        <w:rPr>
          <w:rFonts w:asciiTheme="majorHAnsi" w:hAnsiTheme="majorHAnsi" w:cstheme="majorHAnsi"/>
          <w:sz w:val="24"/>
          <w:szCs w:val="24"/>
        </w:rPr>
      </w:pPr>
      <w:r w:rsidRPr="00636A81">
        <w:rPr>
          <w:rFonts w:asciiTheme="majorHAnsi" w:hAnsiTheme="majorHAnsi" w:cstheme="majorHAnsi"/>
          <w:sz w:val="24"/>
          <w:szCs w:val="24"/>
        </w:rPr>
        <w:t xml:space="preserve">Report must be submitted on Turnitin and upload your report and implementation to the Moodle link that will be created.  </w:t>
      </w:r>
      <w:r w:rsidRPr="00636A81">
        <w:rPr>
          <w:rFonts w:asciiTheme="majorHAnsi" w:hAnsiTheme="majorHAnsi" w:cstheme="majorHAnsi"/>
          <w:b/>
          <w:sz w:val="24"/>
          <w:szCs w:val="24"/>
        </w:rPr>
        <w:t>See guidance section to complete the task.</w:t>
      </w:r>
    </w:p>
    <w:p w:rsidR="007665D6" w:rsidRPr="00B85928" w:rsidRDefault="007665D6" w:rsidP="007665D6">
      <w:pPr>
        <w:jc w:val="both"/>
        <w:rPr>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397ED0" w:rsidP="00D22D9C">
      <w:pPr>
        <w:jc w:val="both"/>
        <w:rPr>
          <w:rFonts w:ascii="Arial" w:hAnsi="Arial" w:cs="Arial"/>
          <w:sz w:val="22"/>
          <w:szCs w:val="22"/>
        </w:rPr>
      </w:pPr>
      <w:r>
        <w:rPr>
          <w:rFonts w:ascii="Arial" w:hAnsi="Arial" w:cs="Arial"/>
          <w:sz w:val="22"/>
          <w:szCs w:val="22"/>
        </w:rPr>
        <w:t>N/A</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397ED0" w:rsidP="00D22D9C">
      <w:pPr>
        <w:jc w:val="both"/>
        <w:rPr>
          <w:rFonts w:ascii="Arial" w:hAnsi="Arial" w:cs="Arial"/>
          <w:sz w:val="22"/>
          <w:szCs w:val="22"/>
        </w:rPr>
      </w:pPr>
      <w:r>
        <w:rPr>
          <w:rFonts w:ascii="Arial" w:hAnsi="Arial" w:cs="Arial"/>
          <w:sz w:val="22"/>
          <w:szCs w:val="22"/>
        </w:rPr>
        <w:t xml:space="preserve">Your work should demonstrate understanding in the design of an application using a suitable design methodology and transfer that design to a physical application that is written in a suitable Object Oriented Programming </w:t>
      </w:r>
      <w:r w:rsidR="00D550B8">
        <w:rPr>
          <w:rFonts w:ascii="Arial" w:hAnsi="Arial" w:cs="Arial"/>
          <w:sz w:val="22"/>
          <w:szCs w:val="22"/>
        </w:rPr>
        <w:t>Language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397ED0" w:rsidP="00D22D9C">
      <w:pPr>
        <w:jc w:val="both"/>
        <w:rPr>
          <w:rFonts w:ascii="Arial" w:hAnsi="Arial" w:cs="Arial"/>
          <w:sz w:val="22"/>
          <w:szCs w:val="22"/>
        </w:rPr>
      </w:pPr>
      <w:r>
        <w:rPr>
          <w:rFonts w:ascii="Arial" w:hAnsi="Arial" w:cs="Arial"/>
          <w:sz w:val="22"/>
          <w:szCs w:val="22"/>
        </w:rPr>
        <w:t>Your work should demonstrate a level of understanding so that the design/application matches the requirements of the case study</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w:t>
      </w:r>
      <w:r w:rsidR="00D22D9C" w:rsidRPr="00A406E5">
        <w:rPr>
          <w:rFonts w:ascii="Arial" w:hAnsi="Arial" w:cs="Arial"/>
          <w:sz w:val="22"/>
          <w:szCs w:val="22"/>
        </w:rPr>
        <w:lastRenderedPageBreak/>
        <w:t xml:space="preserve">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397ED0" w:rsidP="00D22D9C">
      <w:pPr>
        <w:jc w:val="both"/>
        <w:rPr>
          <w:rFonts w:ascii="Arial" w:hAnsi="Arial" w:cs="Arial"/>
          <w:sz w:val="22"/>
          <w:szCs w:val="22"/>
        </w:rPr>
      </w:pPr>
      <w:r>
        <w:rPr>
          <w:rFonts w:ascii="Arial" w:hAnsi="Arial" w:cs="Arial"/>
          <w:sz w:val="22"/>
          <w:szCs w:val="22"/>
        </w:rPr>
        <w:t>Your work should reflect the design process and creation of the application that is required by the case study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397ED0" w:rsidP="00D22D9C">
      <w:pPr>
        <w:jc w:val="both"/>
        <w:rPr>
          <w:rFonts w:ascii="Arial" w:hAnsi="Arial" w:cs="Arial"/>
          <w:sz w:val="22"/>
          <w:szCs w:val="22"/>
        </w:rPr>
      </w:pPr>
      <w:r>
        <w:rPr>
          <w:rFonts w:ascii="Arial" w:hAnsi="Arial" w:cs="Arial"/>
          <w:sz w:val="22"/>
          <w:szCs w:val="22"/>
        </w:rPr>
        <w:t>Due to the nature of this coursework, you are being measured on you use of OO Design Methods and coding standard</w:t>
      </w:r>
      <w:r w:rsidR="00D550B8">
        <w:rPr>
          <w:rFonts w:ascii="Arial" w:hAnsi="Arial" w:cs="Arial"/>
          <w:sz w:val="22"/>
          <w:szCs w:val="22"/>
        </w:rPr>
        <w:t>s</w:t>
      </w:r>
      <w:r>
        <w:rPr>
          <w:rFonts w:ascii="Arial" w:hAnsi="Arial" w:cs="Arial"/>
          <w:sz w:val="22"/>
          <w:szCs w:val="22"/>
        </w:rPr>
        <w:t xml:space="preserve"> with your application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063D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063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063D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063DE"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0063DE" w:rsidRPr="00A406E5" w:rsidRDefault="000063D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757F" w:rsidRDefault="0096757F">
      <w:r>
        <w:separator/>
      </w:r>
    </w:p>
  </w:endnote>
  <w:endnote w:type="continuationSeparator" w:id="0">
    <w:p w:rsidR="0096757F" w:rsidRDefault="009675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15DA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15DA0">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757F" w:rsidRDefault="0096757F">
      <w:r>
        <w:separator/>
      </w:r>
    </w:p>
  </w:footnote>
  <w:footnote w:type="continuationSeparator" w:id="0">
    <w:p w:rsidR="0096757F" w:rsidRDefault="0096757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2370B2"/>
    <w:multiLevelType w:val="hybridMultilevel"/>
    <w:tmpl w:val="5C32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4860F01"/>
    <w:multiLevelType w:val="multilevel"/>
    <w:tmpl w:val="7674BBD2"/>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1969C1"/>
    <w:multiLevelType w:val="hybridMultilevel"/>
    <w:tmpl w:val="BBA09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0DF4DC0"/>
    <w:multiLevelType w:val="hybridMultilevel"/>
    <w:tmpl w:val="22440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8B02C52"/>
    <w:multiLevelType w:val="hybridMultilevel"/>
    <w:tmpl w:val="215AD2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7D32240"/>
    <w:multiLevelType w:val="hybridMultilevel"/>
    <w:tmpl w:val="5A9C9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E7F342A"/>
    <w:multiLevelType w:val="hybridMultilevel"/>
    <w:tmpl w:val="BA8E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787200C"/>
    <w:multiLevelType w:val="hybridMultilevel"/>
    <w:tmpl w:val="6DCC9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5"/>
  </w:num>
  <w:num w:numId="3">
    <w:abstractNumId w:val="24"/>
  </w:num>
  <w:num w:numId="4">
    <w:abstractNumId w:val="17"/>
  </w:num>
  <w:num w:numId="5">
    <w:abstractNumId w:val="12"/>
  </w:num>
  <w:num w:numId="6">
    <w:abstractNumId w:val="23"/>
  </w:num>
  <w:num w:numId="7">
    <w:abstractNumId w:val="4"/>
  </w:num>
  <w:num w:numId="8">
    <w:abstractNumId w:val="22"/>
  </w:num>
  <w:num w:numId="9">
    <w:abstractNumId w:val="16"/>
  </w:num>
  <w:num w:numId="10">
    <w:abstractNumId w:val="7"/>
  </w:num>
  <w:num w:numId="11">
    <w:abstractNumId w:val="9"/>
  </w:num>
  <w:num w:numId="12">
    <w:abstractNumId w:val="14"/>
  </w:num>
  <w:num w:numId="13">
    <w:abstractNumId w:val="21"/>
  </w:num>
  <w:num w:numId="14">
    <w:abstractNumId w:val="6"/>
  </w:num>
  <w:num w:numId="15">
    <w:abstractNumId w:val="0"/>
  </w:num>
  <w:num w:numId="16">
    <w:abstractNumId w:val="11"/>
  </w:num>
  <w:num w:numId="17">
    <w:abstractNumId w:val="8"/>
  </w:num>
  <w:num w:numId="18">
    <w:abstractNumId w:val="19"/>
  </w:num>
  <w:num w:numId="19">
    <w:abstractNumId w:val="10"/>
  </w:num>
  <w:num w:numId="20">
    <w:abstractNumId w:val="3"/>
  </w:num>
  <w:num w:numId="21">
    <w:abstractNumId w:val="5"/>
  </w:num>
  <w:num w:numId="22">
    <w:abstractNumId w:val="1"/>
  </w:num>
  <w:num w:numId="23">
    <w:abstractNumId w:val="20"/>
  </w:num>
  <w:num w:numId="24">
    <w:abstractNumId w:val="18"/>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63DE"/>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ED0"/>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6D2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A81"/>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667C"/>
    <w:rsid w:val="007366DF"/>
    <w:rsid w:val="00757839"/>
    <w:rsid w:val="007665D6"/>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472"/>
    <w:rsid w:val="009433C5"/>
    <w:rsid w:val="00965881"/>
    <w:rsid w:val="0096757F"/>
    <w:rsid w:val="009871FF"/>
    <w:rsid w:val="00990799"/>
    <w:rsid w:val="00995D51"/>
    <w:rsid w:val="009A0631"/>
    <w:rsid w:val="009B10ED"/>
    <w:rsid w:val="009D3EA4"/>
    <w:rsid w:val="009D649C"/>
    <w:rsid w:val="009E4BC1"/>
    <w:rsid w:val="009F5CB2"/>
    <w:rsid w:val="00A03BB8"/>
    <w:rsid w:val="00A15DA0"/>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50B8"/>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7665D6"/>
    <w:rPr>
      <w:rFonts w:ascii="Arial" w:hAnsi="Arial"/>
      <w:color w:val="00000A"/>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7665D6"/>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12</Pages>
  <Words>3917</Words>
  <Characters>23144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STONENEW</cp:lastModifiedBy>
  <cp:revision>7</cp:revision>
  <cp:lastPrinted>2014-10-10T07:42:00Z</cp:lastPrinted>
  <dcterms:created xsi:type="dcterms:W3CDTF">2018-10-13T18:54:00Z</dcterms:created>
  <dcterms:modified xsi:type="dcterms:W3CDTF">2018-10-17T07:44:00Z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