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8304D" w:rsidRDefault="008E78A4"/>
    <w:p w:rsidR="00E0594B" w:rsidRPr="00E0594B" w:rsidRDefault="00E0594B">
      <w:pPr>
        <w:rPr>
          <w:b/>
        </w:rPr>
      </w:pPr>
      <w:r w:rsidRPr="00E0594B">
        <w:rPr>
          <w:b/>
        </w:rPr>
        <w:t xml:space="preserve">Activity </w:t>
      </w:r>
      <w:r w:rsidR="008E78A4">
        <w:rPr>
          <w:b/>
        </w:rPr>
        <w:t xml:space="preserve">3 – Self Assessment </w:t>
      </w:r>
      <w:bookmarkStart w:id="0" w:name="_GoBack"/>
      <w:bookmarkEnd w:id="0"/>
    </w:p>
    <w:p w:rsidR="00E0594B" w:rsidRDefault="00E0594B" w:rsidP="00E0594B">
      <w:r>
        <w:t>Answer each question ‘mostly agree’ or ‘mostly disagree’. Assume that you are trying to learn something about yourself. Do not assume that your answer will be shown to a prospective employer.</w:t>
      </w:r>
    </w:p>
    <w:p w:rsidR="002C169F" w:rsidRPr="002C169F" w:rsidRDefault="002C169F" w:rsidP="00E0594B">
      <w:pPr>
        <w:rPr>
          <w:b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2C169F">
        <w:rPr>
          <w:b/>
        </w:rPr>
        <w:t xml:space="preserve">Mostly agree </w:t>
      </w:r>
      <w:r w:rsidRPr="002C169F">
        <w:rPr>
          <w:b/>
        </w:rPr>
        <w:tab/>
        <w:t>Mostly disagree</w:t>
      </w:r>
    </w:p>
    <w:p w:rsidR="00E0594B" w:rsidRDefault="00E0594B">
      <w:r>
        <w:rPr>
          <w:noProof/>
          <w:lang w:eastAsia="en-GB"/>
        </w:rPr>
        <w:drawing>
          <wp:inline distT="0" distB="0" distL="0" distR="0">
            <wp:extent cx="5731510" cy="5519232"/>
            <wp:effectExtent l="0" t="0" r="2540" b="5715"/>
            <wp:docPr id="1" name="Picture 1" descr="C:\Users\se046\AppData\Local\Microsoft\Windows\Temporary Internet Files\Content.Word\New Picture (1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1).bmp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192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594B" w:rsidRDefault="00E0594B" w:rsidP="00E0594B">
      <w:r>
        <w:t xml:space="preserve">Source: Adapted from </w:t>
      </w:r>
      <w:proofErr w:type="spellStart"/>
      <w:r>
        <w:t>DuBrin</w:t>
      </w:r>
      <w:proofErr w:type="spellEnd"/>
      <w:r>
        <w:t>, A. J. Human Relations: A Job-Oriented Approach, Reston Publishing/Prentice Hall (1978), pp. 296–7.</w:t>
      </w:r>
    </w:p>
    <w:p w:rsidR="00E0594B" w:rsidRDefault="00E0594B" w:rsidP="00E0594B"/>
    <w:sectPr w:rsidR="00E0594B" w:rsidSect="002C169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594B"/>
    <w:rsid w:val="002C169F"/>
    <w:rsid w:val="00834B16"/>
    <w:rsid w:val="008C7FE8"/>
    <w:rsid w:val="008E78A4"/>
    <w:rsid w:val="00A21B89"/>
    <w:rsid w:val="00E05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A8C9CD"/>
  <w15:docId w15:val="{492DB306-CDBE-4703-B422-9924C533F9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E0594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594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</Words>
  <Characters>335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Davina Evans</cp:lastModifiedBy>
  <cp:revision>2</cp:revision>
  <dcterms:created xsi:type="dcterms:W3CDTF">2019-09-05T15:04:00Z</dcterms:created>
  <dcterms:modified xsi:type="dcterms:W3CDTF">2019-09-05T15:04:00Z</dcterms:modified>
</cp:coreProperties>
</file>